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5BD2FA" w14:textId="77777777" w:rsidR="00863535" w:rsidRPr="00031B76" w:rsidRDefault="00863535" w:rsidP="00863535">
      <w:pPr>
        <w:jc w:val="center"/>
        <w:rPr>
          <w:rFonts w:ascii="Arial" w:hAnsi="Arial" w:cs="Arial"/>
          <w:b/>
          <w:sz w:val="20"/>
          <w:szCs w:val="20"/>
        </w:rPr>
      </w:pPr>
      <w:r w:rsidRPr="00031B76">
        <w:rPr>
          <w:rFonts w:ascii="Arial" w:hAnsi="Arial" w:cs="Arial"/>
          <w:b/>
          <w:sz w:val="20"/>
          <w:szCs w:val="20"/>
        </w:rPr>
        <w:t>ANEXO FORMATO COMPONENTE FORMATIVO</w:t>
      </w:r>
    </w:p>
    <w:p w14:paraId="782F4A9F" w14:textId="71DDF1C7" w:rsidR="001D7CA1" w:rsidRPr="00031B76" w:rsidRDefault="001D7CA1" w:rsidP="00863535">
      <w:pPr>
        <w:jc w:val="center"/>
        <w:rPr>
          <w:rFonts w:ascii="Arial" w:hAnsi="Arial" w:cs="Arial"/>
          <w:sz w:val="20"/>
          <w:szCs w:val="20"/>
        </w:rPr>
      </w:pPr>
    </w:p>
    <w:tbl>
      <w:tblPr>
        <w:tblStyle w:val="Style44"/>
        <w:tblpPr w:leftFromText="141" w:rightFromText="141" w:vertAnchor="text" w:horzAnchor="margin" w:tblpY="7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863535" w:rsidRPr="00031B76" w14:paraId="3EBD5E8C" w14:textId="77777777" w:rsidTr="0022023A">
        <w:trPr>
          <w:trHeight w:val="616"/>
        </w:trPr>
        <w:tc>
          <w:tcPr>
            <w:tcW w:w="3397" w:type="dxa"/>
            <w:shd w:val="clear" w:color="auto" w:fill="auto"/>
            <w:vAlign w:val="center"/>
          </w:tcPr>
          <w:p w14:paraId="62B0C36C" w14:textId="77777777" w:rsidR="00863535" w:rsidRPr="00031B76" w:rsidRDefault="00863535" w:rsidP="001A1DD8">
            <w:pPr>
              <w:spacing w:line="276" w:lineRule="auto"/>
              <w:rPr>
                <w:rFonts w:ascii="Arial" w:hAnsi="Arial" w:cs="Arial"/>
                <w:sz w:val="20"/>
                <w:szCs w:val="20"/>
              </w:rPr>
            </w:pPr>
            <w:r w:rsidRPr="00031B76">
              <w:rPr>
                <w:rFonts w:ascii="Arial" w:hAnsi="Arial" w:cs="Arial"/>
                <w:sz w:val="20"/>
                <w:szCs w:val="20"/>
              </w:rPr>
              <w:t>PROGRAMA DE FORMACIÓN</w:t>
            </w:r>
          </w:p>
        </w:tc>
        <w:tc>
          <w:tcPr>
            <w:tcW w:w="6565" w:type="dxa"/>
            <w:shd w:val="clear" w:color="auto" w:fill="auto"/>
            <w:vAlign w:val="center"/>
          </w:tcPr>
          <w:p w14:paraId="3245E70B" w14:textId="2B5C4942" w:rsidR="00863535" w:rsidRPr="00031B76" w:rsidRDefault="00863535" w:rsidP="001A1DD8">
            <w:pPr>
              <w:spacing w:line="276" w:lineRule="auto"/>
              <w:rPr>
                <w:rFonts w:ascii="Arial" w:hAnsi="Arial" w:cs="Arial"/>
                <w:sz w:val="20"/>
                <w:szCs w:val="20"/>
              </w:rPr>
            </w:pPr>
            <w:r w:rsidRPr="00031B76">
              <w:rPr>
                <w:rFonts w:ascii="Arial" w:hAnsi="Arial" w:cs="Arial"/>
                <w:sz w:val="20"/>
                <w:szCs w:val="20"/>
              </w:rPr>
              <w:t xml:space="preserve">13310002 </w:t>
            </w:r>
            <w:r w:rsidR="00F253E8" w:rsidRPr="00031B76">
              <w:rPr>
                <w:rFonts w:ascii="Arial" w:hAnsi="Arial" w:cs="Arial"/>
                <w:sz w:val="20"/>
                <w:szCs w:val="20"/>
              </w:rPr>
              <w:t>–</w:t>
            </w:r>
            <w:r w:rsidRPr="00031B76">
              <w:rPr>
                <w:rFonts w:ascii="Arial" w:hAnsi="Arial" w:cs="Arial"/>
                <w:sz w:val="20"/>
                <w:szCs w:val="20"/>
              </w:rPr>
              <w:t xml:space="preserve"> C</w:t>
            </w:r>
            <w:r w:rsidR="00F253E8" w:rsidRPr="00031B76">
              <w:rPr>
                <w:rFonts w:ascii="Arial" w:hAnsi="Arial" w:cs="Arial"/>
                <w:sz w:val="20"/>
                <w:szCs w:val="20"/>
              </w:rPr>
              <w:t>ontabilidad: reconocimiento de recursos financieros</w:t>
            </w:r>
          </w:p>
        </w:tc>
      </w:tr>
    </w:tbl>
    <w:p w14:paraId="6A91492A" w14:textId="75C30017" w:rsidR="00863535" w:rsidRPr="00031B76" w:rsidRDefault="00863535" w:rsidP="001A1DD8">
      <w:pPr>
        <w:spacing w:line="276" w:lineRule="auto"/>
        <w:jc w:val="center"/>
        <w:rPr>
          <w:rFonts w:ascii="Arial" w:hAnsi="Arial" w:cs="Arial"/>
          <w:sz w:val="20"/>
          <w:szCs w:val="20"/>
        </w:rPr>
      </w:pPr>
    </w:p>
    <w:tbl>
      <w:tblPr>
        <w:tblStyle w:val="Style45"/>
        <w:tblpPr w:leftFromText="141" w:rightFromText="141" w:vertAnchor="text" w:horzAnchor="margin" w:tblpY="98"/>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0"/>
        <w:gridCol w:w="2693"/>
        <w:gridCol w:w="2126"/>
        <w:gridCol w:w="3163"/>
      </w:tblGrid>
      <w:tr w:rsidR="00863535" w:rsidRPr="00031B76" w14:paraId="70C9A3CA" w14:textId="77777777" w:rsidTr="0022023A">
        <w:trPr>
          <w:trHeight w:val="1298"/>
        </w:trPr>
        <w:tc>
          <w:tcPr>
            <w:tcW w:w="1980" w:type="dxa"/>
            <w:shd w:val="clear" w:color="auto" w:fill="auto"/>
            <w:vAlign w:val="center"/>
          </w:tcPr>
          <w:p w14:paraId="6A5E7F4E" w14:textId="77777777" w:rsidR="00863535" w:rsidRPr="00031B76" w:rsidRDefault="00863535" w:rsidP="001A1DD8">
            <w:pPr>
              <w:spacing w:line="276" w:lineRule="auto"/>
              <w:rPr>
                <w:rFonts w:ascii="Arial" w:hAnsi="Arial" w:cs="Arial"/>
                <w:sz w:val="20"/>
                <w:szCs w:val="20"/>
              </w:rPr>
            </w:pPr>
            <w:r w:rsidRPr="00031B76">
              <w:rPr>
                <w:rFonts w:ascii="Arial" w:hAnsi="Arial" w:cs="Arial"/>
                <w:sz w:val="20"/>
                <w:szCs w:val="20"/>
              </w:rPr>
              <w:t>COMPETENCIA</w:t>
            </w:r>
          </w:p>
        </w:tc>
        <w:tc>
          <w:tcPr>
            <w:tcW w:w="2693" w:type="dxa"/>
            <w:shd w:val="clear" w:color="auto" w:fill="auto"/>
            <w:vAlign w:val="center"/>
          </w:tcPr>
          <w:p w14:paraId="4646C022" w14:textId="28FB41F2" w:rsidR="00863535" w:rsidRPr="00031B76" w:rsidRDefault="00863535" w:rsidP="001A1DD8">
            <w:pPr>
              <w:spacing w:line="276" w:lineRule="auto"/>
              <w:rPr>
                <w:rFonts w:ascii="Arial" w:hAnsi="Arial" w:cs="Arial"/>
                <w:sz w:val="20"/>
                <w:szCs w:val="20"/>
              </w:rPr>
            </w:pPr>
            <w:r w:rsidRPr="00031B76">
              <w:rPr>
                <w:rFonts w:ascii="Arial" w:hAnsi="Arial" w:cs="Arial"/>
                <w:sz w:val="20"/>
                <w:szCs w:val="20"/>
              </w:rPr>
              <w:t xml:space="preserve">210303022 - </w:t>
            </w:r>
            <w:r w:rsidRPr="00031B76">
              <w:rPr>
                <w:rFonts w:ascii="Arial" w:hAnsi="Arial" w:cs="Arial"/>
                <w:b w:val="0"/>
                <w:bCs/>
                <w:sz w:val="20"/>
                <w:szCs w:val="20"/>
              </w:rPr>
              <w:t>Reconocer recursos financieros de acuerdo con metodología y normativa</w:t>
            </w:r>
          </w:p>
        </w:tc>
        <w:tc>
          <w:tcPr>
            <w:tcW w:w="2126" w:type="dxa"/>
            <w:shd w:val="clear" w:color="auto" w:fill="auto"/>
            <w:vAlign w:val="center"/>
          </w:tcPr>
          <w:p w14:paraId="2345A84D" w14:textId="77777777" w:rsidR="00863535" w:rsidRPr="00031B76" w:rsidRDefault="00863535" w:rsidP="001A1DD8">
            <w:pPr>
              <w:spacing w:line="276" w:lineRule="auto"/>
              <w:rPr>
                <w:rFonts w:ascii="Arial" w:hAnsi="Arial" w:cs="Arial"/>
                <w:sz w:val="20"/>
                <w:szCs w:val="20"/>
              </w:rPr>
            </w:pPr>
            <w:r w:rsidRPr="00031B76">
              <w:rPr>
                <w:rFonts w:ascii="Arial" w:hAnsi="Arial" w:cs="Arial"/>
                <w:sz w:val="20"/>
                <w:szCs w:val="20"/>
              </w:rPr>
              <w:t>RESULTADOS DE APRENDIZAJE</w:t>
            </w:r>
          </w:p>
        </w:tc>
        <w:tc>
          <w:tcPr>
            <w:tcW w:w="3163" w:type="dxa"/>
            <w:shd w:val="clear" w:color="auto" w:fill="auto"/>
            <w:vAlign w:val="center"/>
          </w:tcPr>
          <w:p w14:paraId="3097F75D" w14:textId="606C26FF" w:rsidR="00863535" w:rsidRPr="00031B76" w:rsidRDefault="00863535" w:rsidP="001A1DD8">
            <w:pPr>
              <w:pStyle w:val="Prrafodelista"/>
              <w:numPr>
                <w:ilvl w:val="0"/>
                <w:numId w:val="1"/>
              </w:numPr>
              <w:spacing w:line="276" w:lineRule="auto"/>
              <w:rPr>
                <w:rFonts w:ascii="Arial" w:hAnsi="Arial" w:cs="Arial"/>
                <w:b w:val="0"/>
                <w:bCs/>
                <w:sz w:val="20"/>
                <w:szCs w:val="20"/>
              </w:rPr>
            </w:pPr>
            <w:r w:rsidRPr="00031B76">
              <w:rPr>
                <w:rFonts w:ascii="Arial" w:hAnsi="Arial" w:cs="Arial"/>
                <w:b w:val="0"/>
                <w:bCs/>
                <w:sz w:val="20"/>
                <w:szCs w:val="20"/>
              </w:rPr>
              <w:t>Identificar los hechos económicos según normativa</w:t>
            </w:r>
          </w:p>
          <w:p w14:paraId="075C08C8" w14:textId="7D3C63DA" w:rsidR="00863535" w:rsidRPr="00031B76" w:rsidRDefault="00863535" w:rsidP="001A1DD8">
            <w:pPr>
              <w:pStyle w:val="Prrafodelista"/>
              <w:numPr>
                <w:ilvl w:val="0"/>
                <w:numId w:val="1"/>
              </w:numPr>
              <w:spacing w:line="276" w:lineRule="auto"/>
              <w:rPr>
                <w:rFonts w:ascii="Arial" w:hAnsi="Arial" w:cs="Arial"/>
                <w:b w:val="0"/>
                <w:sz w:val="20"/>
                <w:szCs w:val="20"/>
                <w:lang w:val="es-CO"/>
              </w:rPr>
            </w:pPr>
            <w:r w:rsidRPr="00031B76">
              <w:rPr>
                <w:rFonts w:ascii="Arial" w:hAnsi="Arial" w:cs="Arial"/>
                <w:b w:val="0"/>
                <w:bCs/>
                <w:sz w:val="20"/>
                <w:szCs w:val="20"/>
              </w:rPr>
              <w:t>Contabilizar los diferentes tipos de operaciones de acuerdo con las normas de reconocimiento</w:t>
            </w:r>
          </w:p>
        </w:tc>
      </w:tr>
    </w:tbl>
    <w:p w14:paraId="54E76991" w14:textId="5A36C190" w:rsidR="00863535" w:rsidRPr="00031B76" w:rsidRDefault="00863535" w:rsidP="001A1DD8">
      <w:pPr>
        <w:spacing w:line="276" w:lineRule="auto"/>
        <w:jc w:val="center"/>
        <w:rPr>
          <w:rFonts w:ascii="Arial" w:hAnsi="Arial" w:cs="Arial"/>
          <w:sz w:val="20"/>
          <w:szCs w:val="20"/>
        </w:rPr>
      </w:pPr>
    </w:p>
    <w:tbl>
      <w:tblPr>
        <w:tblStyle w:val="Style46"/>
        <w:tblpPr w:leftFromText="141" w:rightFromText="141" w:vertAnchor="text" w:horzAnchor="margin" w:tblpY="2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863535" w:rsidRPr="00031B76" w14:paraId="605EAB93" w14:textId="77777777" w:rsidTr="0022023A">
        <w:trPr>
          <w:trHeight w:val="735"/>
        </w:trPr>
        <w:tc>
          <w:tcPr>
            <w:tcW w:w="3397" w:type="dxa"/>
            <w:shd w:val="clear" w:color="auto" w:fill="auto"/>
            <w:vAlign w:val="center"/>
          </w:tcPr>
          <w:p w14:paraId="787C183E" w14:textId="77777777" w:rsidR="00863535" w:rsidRPr="00031B76" w:rsidRDefault="00863535" w:rsidP="001A1DD8">
            <w:pPr>
              <w:spacing w:line="276" w:lineRule="auto"/>
              <w:rPr>
                <w:rFonts w:ascii="Arial" w:hAnsi="Arial" w:cs="Arial"/>
                <w:sz w:val="20"/>
                <w:szCs w:val="20"/>
              </w:rPr>
            </w:pPr>
            <w:r w:rsidRPr="00031B76">
              <w:rPr>
                <w:rFonts w:ascii="Arial" w:hAnsi="Arial" w:cs="Arial"/>
                <w:sz w:val="20"/>
                <w:szCs w:val="20"/>
              </w:rPr>
              <w:t>NÚMERO DEL COMPONENTE FORMATIVO</w:t>
            </w:r>
          </w:p>
        </w:tc>
        <w:tc>
          <w:tcPr>
            <w:tcW w:w="6565" w:type="dxa"/>
            <w:shd w:val="clear" w:color="auto" w:fill="auto"/>
            <w:vAlign w:val="center"/>
          </w:tcPr>
          <w:p w14:paraId="4BBB0293" w14:textId="08CC926C" w:rsidR="00863535" w:rsidRPr="00031B76" w:rsidRDefault="00863535" w:rsidP="001A1DD8">
            <w:pPr>
              <w:spacing w:line="276" w:lineRule="auto"/>
              <w:rPr>
                <w:rFonts w:ascii="Arial" w:hAnsi="Arial" w:cs="Arial"/>
                <w:b w:val="0"/>
                <w:bCs/>
                <w:sz w:val="20"/>
                <w:szCs w:val="20"/>
              </w:rPr>
            </w:pPr>
            <w:r w:rsidRPr="00031B76">
              <w:rPr>
                <w:rFonts w:ascii="Arial" w:hAnsi="Arial" w:cs="Arial"/>
                <w:b w:val="0"/>
                <w:bCs/>
                <w:sz w:val="20"/>
                <w:szCs w:val="20"/>
              </w:rPr>
              <w:t>CF1</w:t>
            </w:r>
          </w:p>
        </w:tc>
      </w:tr>
      <w:tr w:rsidR="00863535" w:rsidRPr="00031B76" w14:paraId="4C650004" w14:textId="77777777" w:rsidTr="0022023A">
        <w:trPr>
          <w:trHeight w:val="756"/>
        </w:trPr>
        <w:tc>
          <w:tcPr>
            <w:tcW w:w="3397" w:type="dxa"/>
            <w:shd w:val="clear" w:color="auto" w:fill="auto"/>
            <w:vAlign w:val="center"/>
          </w:tcPr>
          <w:p w14:paraId="2AE90F01" w14:textId="77777777" w:rsidR="00863535" w:rsidRPr="00031B76" w:rsidRDefault="00863535" w:rsidP="001A1DD8">
            <w:pPr>
              <w:spacing w:line="276" w:lineRule="auto"/>
              <w:rPr>
                <w:rFonts w:ascii="Arial" w:hAnsi="Arial" w:cs="Arial"/>
                <w:sz w:val="20"/>
                <w:szCs w:val="20"/>
              </w:rPr>
            </w:pPr>
            <w:r w:rsidRPr="00031B76">
              <w:rPr>
                <w:rFonts w:ascii="Arial" w:hAnsi="Arial" w:cs="Arial"/>
                <w:sz w:val="20"/>
                <w:szCs w:val="20"/>
              </w:rPr>
              <w:t>NOMBRE DEL COMPONENTE FORMATIVO</w:t>
            </w:r>
          </w:p>
        </w:tc>
        <w:tc>
          <w:tcPr>
            <w:tcW w:w="6565" w:type="dxa"/>
            <w:shd w:val="clear" w:color="auto" w:fill="auto"/>
            <w:vAlign w:val="center"/>
          </w:tcPr>
          <w:p w14:paraId="49F162B8" w14:textId="06257951" w:rsidR="00863535" w:rsidRPr="00031B76" w:rsidRDefault="00863535" w:rsidP="001A1DD8">
            <w:pPr>
              <w:spacing w:line="276" w:lineRule="auto"/>
              <w:rPr>
                <w:rFonts w:ascii="Arial" w:hAnsi="Arial" w:cs="Arial"/>
                <w:b w:val="0"/>
                <w:bCs/>
                <w:sz w:val="20"/>
                <w:szCs w:val="20"/>
              </w:rPr>
            </w:pPr>
            <w:r w:rsidRPr="00031B76">
              <w:rPr>
                <w:rFonts w:ascii="Arial" w:hAnsi="Arial" w:cs="Arial"/>
                <w:b w:val="0"/>
                <w:bCs/>
                <w:sz w:val="20"/>
                <w:szCs w:val="20"/>
              </w:rPr>
              <w:t>Reconocimiento y registro de hechos económicos</w:t>
            </w:r>
          </w:p>
        </w:tc>
      </w:tr>
      <w:tr w:rsidR="00863535" w:rsidRPr="00031B76" w14:paraId="521432F9" w14:textId="77777777" w:rsidTr="0022023A">
        <w:trPr>
          <w:trHeight w:val="629"/>
        </w:trPr>
        <w:tc>
          <w:tcPr>
            <w:tcW w:w="3397" w:type="dxa"/>
            <w:shd w:val="clear" w:color="auto" w:fill="auto"/>
            <w:vAlign w:val="center"/>
          </w:tcPr>
          <w:p w14:paraId="59BE64C1" w14:textId="77777777" w:rsidR="00863535" w:rsidRPr="00031B76" w:rsidRDefault="00863535" w:rsidP="001A1DD8">
            <w:pPr>
              <w:spacing w:line="276" w:lineRule="auto"/>
              <w:rPr>
                <w:rFonts w:ascii="Arial" w:hAnsi="Arial" w:cs="Arial"/>
                <w:sz w:val="20"/>
                <w:szCs w:val="20"/>
              </w:rPr>
            </w:pPr>
            <w:r w:rsidRPr="00031B76">
              <w:rPr>
                <w:rFonts w:ascii="Arial" w:hAnsi="Arial" w:cs="Arial"/>
                <w:sz w:val="20"/>
                <w:szCs w:val="20"/>
              </w:rPr>
              <w:t>BREVE DESCRIPCIÓN</w:t>
            </w:r>
          </w:p>
        </w:tc>
        <w:tc>
          <w:tcPr>
            <w:tcW w:w="6565" w:type="dxa"/>
            <w:shd w:val="clear" w:color="auto" w:fill="auto"/>
            <w:vAlign w:val="center"/>
          </w:tcPr>
          <w:p w14:paraId="23242668" w14:textId="77777777" w:rsidR="00E972F6" w:rsidRPr="00031B76" w:rsidRDefault="00E972F6" w:rsidP="001A1DD8">
            <w:pPr>
              <w:spacing w:line="276" w:lineRule="auto"/>
              <w:rPr>
                <w:rFonts w:ascii="Arial" w:hAnsi="Arial" w:cs="Arial"/>
                <w:b w:val="0"/>
                <w:bCs/>
                <w:sz w:val="20"/>
                <w:szCs w:val="20"/>
              </w:rPr>
            </w:pPr>
            <w:r w:rsidRPr="00031B76">
              <w:rPr>
                <w:rFonts w:ascii="Arial" w:hAnsi="Arial" w:cs="Arial"/>
                <w:b w:val="0"/>
                <w:bCs/>
                <w:sz w:val="20"/>
                <w:szCs w:val="20"/>
              </w:rPr>
              <w:t>Este componente desarrolla conceptos y procedimientos para identificar hechos económicos, clasificar documentos soporte, aplicar la normativa comercial y contable, medir y registrar operaciones, calcular impuestos y utilizar software contable. Además, integra comprobantes y técnicas de medición financiera para organizar la información, reducir errores y fortalecer la formalización y gestión contable de los negocios.</w:t>
            </w:r>
          </w:p>
          <w:p w14:paraId="782C2F01" w14:textId="4C0061F2" w:rsidR="0090664C" w:rsidRPr="00031B76" w:rsidRDefault="0090664C" w:rsidP="001A1DD8">
            <w:pPr>
              <w:spacing w:line="276" w:lineRule="auto"/>
              <w:rPr>
                <w:rFonts w:ascii="Arial" w:hAnsi="Arial" w:cs="Arial"/>
                <w:b w:val="0"/>
                <w:bCs/>
                <w:sz w:val="20"/>
                <w:szCs w:val="20"/>
              </w:rPr>
            </w:pPr>
          </w:p>
        </w:tc>
      </w:tr>
      <w:tr w:rsidR="00863535" w:rsidRPr="00031B76" w14:paraId="48197BA1" w14:textId="77777777" w:rsidTr="0022023A">
        <w:trPr>
          <w:trHeight w:val="567"/>
        </w:trPr>
        <w:tc>
          <w:tcPr>
            <w:tcW w:w="3397" w:type="dxa"/>
            <w:shd w:val="clear" w:color="auto" w:fill="auto"/>
            <w:vAlign w:val="center"/>
          </w:tcPr>
          <w:p w14:paraId="6BF44CCD" w14:textId="77777777" w:rsidR="00863535" w:rsidRPr="00031B76" w:rsidRDefault="00863535" w:rsidP="001A1DD8">
            <w:pPr>
              <w:spacing w:line="276" w:lineRule="auto"/>
              <w:rPr>
                <w:rFonts w:ascii="Arial" w:hAnsi="Arial" w:cs="Arial"/>
                <w:sz w:val="20"/>
                <w:szCs w:val="20"/>
              </w:rPr>
            </w:pPr>
            <w:r w:rsidRPr="00031B76">
              <w:rPr>
                <w:rFonts w:ascii="Arial" w:hAnsi="Arial" w:cs="Arial"/>
                <w:sz w:val="20"/>
                <w:szCs w:val="20"/>
              </w:rPr>
              <w:t>PALABRAS CLAVE</w:t>
            </w:r>
          </w:p>
        </w:tc>
        <w:tc>
          <w:tcPr>
            <w:tcW w:w="6565" w:type="dxa"/>
            <w:shd w:val="clear" w:color="auto" w:fill="auto"/>
            <w:vAlign w:val="center"/>
          </w:tcPr>
          <w:p w14:paraId="1A425B98" w14:textId="77777777" w:rsidR="00E972F6" w:rsidRPr="00031B76" w:rsidRDefault="00E972F6" w:rsidP="001A1DD8">
            <w:pPr>
              <w:pStyle w:val="Prrafodelista"/>
              <w:numPr>
                <w:ilvl w:val="0"/>
                <w:numId w:val="3"/>
              </w:numPr>
              <w:spacing w:line="276" w:lineRule="auto"/>
              <w:ind w:left="305"/>
              <w:rPr>
                <w:rFonts w:ascii="Arial" w:hAnsi="Arial" w:cs="Arial"/>
                <w:b w:val="0"/>
                <w:sz w:val="20"/>
                <w:szCs w:val="20"/>
              </w:rPr>
            </w:pPr>
            <w:r w:rsidRPr="00031B76">
              <w:rPr>
                <w:rFonts w:ascii="Arial" w:hAnsi="Arial" w:cs="Arial"/>
                <w:b w:val="0"/>
                <w:sz w:val="20"/>
                <w:szCs w:val="20"/>
              </w:rPr>
              <w:t>H</w:t>
            </w:r>
            <w:r w:rsidR="00A8723D" w:rsidRPr="00031B76">
              <w:rPr>
                <w:rFonts w:ascii="Arial" w:hAnsi="Arial" w:cs="Arial"/>
                <w:b w:val="0"/>
                <w:sz w:val="20"/>
                <w:szCs w:val="20"/>
              </w:rPr>
              <w:t>echos económicos</w:t>
            </w:r>
          </w:p>
          <w:p w14:paraId="20CFDBD9" w14:textId="77777777" w:rsidR="00E972F6" w:rsidRPr="00031B76" w:rsidRDefault="00E972F6" w:rsidP="001A1DD8">
            <w:pPr>
              <w:pStyle w:val="Prrafodelista"/>
              <w:numPr>
                <w:ilvl w:val="0"/>
                <w:numId w:val="3"/>
              </w:numPr>
              <w:spacing w:line="276" w:lineRule="auto"/>
              <w:ind w:left="305"/>
              <w:rPr>
                <w:rFonts w:ascii="Arial" w:hAnsi="Arial" w:cs="Arial"/>
                <w:b w:val="0"/>
                <w:sz w:val="20"/>
                <w:szCs w:val="20"/>
              </w:rPr>
            </w:pPr>
            <w:r w:rsidRPr="00031B76">
              <w:rPr>
                <w:rFonts w:ascii="Arial" w:hAnsi="Arial" w:cs="Arial"/>
                <w:b w:val="0"/>
                <w:sz w:val="20"/>
                <w:szCs w:val="20"/>
              </w:rPr>
              <w:t>D</w:t>
            </w:r>
            <w:r w:rsidR="00A8723D" w:rsidRPr="00031B76">
              <w:rPr>
                <w:rFonts w:ascii="Arial" w:hAnsi="Arial" w:cs="Arial"/>
                <w:b w:val="0"/>
                <w:sz w:val="20"/>
                <w:szCs w:val="20"/>
              </w:rPr>
              <w:t>ocumentos soporte</w:t>
            </w:r>
          </w:p>
          <w:p w14:paraId="217B770A" w14:textId="77777777" w:rsidR="00E972F6" w:rsidRPr="00031B76" w:rsidRDefault="00E972F6" w:rsidP="001A1DD8">
            <w:pPr>
              <w:pStyle w:val="Prrafodelista"/>
              <w:numPr>
                <w:ilvl w:val="0"/>
                <w:numId w:val="3"/>
              </w:numPr>
              <w:spacing w:line="276" w:lineRule="auto"/>
              <w:ind w:left="305"/>
              <w:rPr>
                <w:rFonts w:ascii="Arial" w:hAnsi="Arial" w:cs="Arial"/>
                <w:b w:val="0"/>
                <w:sz w:val="20"/>
                <w:szCs w:val="20"/>
              </w:rPr>
            </w:pPr>
            <w:r w:rsidRPr="00031B76">
              <w:rPr>
                <w:rFonts w:ascii="Arial" w:hAnsi="Arial" w:cs="Arial"/>
                <w:b w:val="0"/>
                <w:sz w:val="20"/>
                <w:szCs w:val="20"/>
              </w:rPr>
              <w:t>R</w:t>
            </w:r>
            <w:r w:rsidR="00A8723D" w:rsidRPr="00031B76">
              <w:rPr>
                <w:rFonts w:ascii="Arial" w:hAnsi="Arial" w:cs="Arial"/>
                <w:b w:val="0"/>
                <w:sz w:val="20"/>
                <w:szCs w:val="20"/>
              </w:rPr>
              <w:t>econocimiento contable</w:t>
            </w:r>
          </w:p>
          <w:p w14:paraId="5A8D7BF6" w14:textId="77777777" w:rsidR="00E972F6" w:rsidRPr="00031B76" w:rsidRDefault="00E972F6" w:rsidP="001A1DD8">
            <w:pPr>
              <w:pStyle w:val="Prrafodelista"/>
              <w:numPr>
                <w:ilvl w:val="0"/>
                <w:numId w:val="3"/>
              </w:numPr>
              <w:spacing w:line="276" w:lineRule="auto"/>
              <w:ind w:left="305"/>
              <w:rPr>
                <w:rFonts w:ascii="Arial" w:hAnsi="Arial" w:cs="Arial"/>
                <w:b w:val="0"/>
                <w:sz w:val="20"/>
                <w:szCs w:val="20"/>
              </w:rPr>
            </w:pPr>
            <w:r w:rsidRPr="00031B76">
              <w:rPr>
                <w:rFonts w:ascii="Arial" w:hAnsi="Arial" w:cs="Arial"/>
                <w:b w:val="0"/>
                <w:sz w:val="20"/>
                <w:szCs w:val="20"/>
              </w:rPr>
              <w:t>R</w:t>
            </w:r>
            <w:r w:rsidR="00A8723D" w:rsidRPr="00031B76">
              <w:rPr>
                <w:rFonts w:ascii="Arial" w:hAnsi="Arial" w:cs="Arial"/>
                <w:b w:val="0"/>
                <w:sz w:val="20"/>
                <w:szCs w:val="20"/>
              </w:rPr>
              <w:t>egistro contable</w:t>
            </w:r>
          </w:p>
          <w:p w14:paraId="16334637" w14:textId="67537C7C" w:rsidR="00863535" w:rsidRPr="00031B76" w:rsidRDefault="00E972F6" w:rsidP="001A1DD8">
            <w:pPr>
              <w:pStyle w:val="Prrafodelista"/>
              <w:numPr>
                <w:ilvl w:val="0"/>
                <w:numId w:val="3"/>
              </w:numPr>
              <w:spacing w:line="276" w:lineRule="auto"/>
              <w:ind w:left="305"/>
              <w:rPr>
                <w:rFonts w:ascii="Arial" w:hAnsi="Arial" w:cs="Arial"/>
                <w:b w:val="0"/>
                <w:sz w:val="20"/>
                <w:szCs w:val="20"/>
              </w:rPr>
            </w:pPr>
            <w:r w:rsidRPr="00031B76">
              <w:rPr>
                <w:rFonts w:ascii="Arial" w:hAnsi="Arial" w:cs="Arial"/>
                <w:b w:val="0"/>
                <w:sz w:val="20"/>
                <w:szCs w:val="20"/>
              </w:rPr>
              <w:t>C</w:t>
            </w:r>
            <w:r w:rsidR="00A8723D" w:rsidRPr="00031B76">
              <w:rPr>
                <w:rFonts w:ascii="Arial" w:hAnsi="Arial" w:cs="Arial"/>
                <w:b w:val="0"/>
                <w:sz w:val="20"/>
                <w:szCs w:val="20"/>
              </w:rPr>
              <w:t>omprobantes contables</w:t>
            </w:r>
          </w:p>
        </w:tc>
      </w:tr>
    </w:tbl>
    <w:p w14:paraId="01ACA9E0" w14:textId="09341BE5" w:rsidR="00863535" w:rsidRPr="00031B76" w:rsidRDefault="00863535" w:rsidP="001A1DD8">
      <w:pPr>
        <w:spacing w:line="276" w:lineRule="auto"/>
        <w:jc w:val="center"/>
        <w:rPr>
          <w:rFonts w:ascii="Arial" w:hAnsi="Arial" w:cs="Arial"/>
          <w:sz w:val="20"/>
          <w:szCs w:val="20"/>
        </w:rPr>
      </w:pPr>
    </w:p>
    <w:tbl>
      <w:tblPr>
        <w:tblStyle w:val="Style47"/>
        <w:tblpPr w:leftFromText="141" w:rightFromText="141" w:vertAnchor="text" w:horzAnchor="margin" w:tblpY="-60"/>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8723D" w:rsidRPr="00031B76" w14:paraId="6EC4C7C3" w14:textId="77777777" w:rsidTr="0022023A">
        <w:trPr>
          <w:trHeight w:val="569"/>
        </w:trPr>
        <w:tc>
          <w:tcPr>
            <w:tcW w:w="3397" w:type="dxa"/>
            <w:shd w:val="clear" w:color="auto" w:fill="auto"/>
            <w:vAlign w:val="center"/>
          </w:tcPr>
          <w:p w14:paraId="4CC4F7A1" w14:textId="77777777" w:rsidR="00A8723D" w:rsidRPr="00031B76" w:rsidRDefault="00A8723D" w:rsidP="001A1DD8">
            <w:pPr>
              <w:spacing w:line="276" w:lineRule="auto"/>
              <w:rPr>
                <w:rFonts w:ascii="Arial" w:hAnsi="Arial" w:cs="Arial"/>
                <w:sz w:val="20"/>
                <w:szCs w:val="20"/>
              </w:rPr>
            </w:pPr>
            <w:r w:rsidRPr="00031B76">
              <w:rPr>
                <w:rFonts w:ascii="Arial" w:hAnsi="Arial" w:cs="Arial"/>
                <w:sz w:val="20"/>
                <w:szCs w:val="20"/>
              </w:rPr>
              <w:t>ÁREA OCUPACIONAL</w:t>
            </w:r>
          </w:p>
        </w:tc>
        <w:tc>
          <w:tcPr>
            <w:tcW w:w="6565" w:type="dxa"/>
            <w:shd w:val="clear" w:color="auto" w:fill="auto"/>
            <w:vAlign w:val="center"/>
          </w:tcPr>
          <w:p w14:paraId="3B5CB627" w14:textId="079A7655" w:rsidR="00A8723D" w:rsidRPr="00031B76" w:rsidRDefault="00A8723D" w:rsidP="001A1DD8">
            <w:pPr>
              <w:spacing w:line="276" w:lineRule="auto"/>
              <w:rPr>
                <w:rFonts w:ascii="Arial" w:hAnsi="Arial" w:cs="Arial"/>
                <w:b w:val="0"/>
                <w:bCs/>
                <w:sz w:val="20"/>
                <w:szCs w:val="20"/>
              </w:rPr>
            </w:pPr>
            <w:r w:rsidRPr="00031B76">
              <w:rPr>
                <w:rFonts w:ascii="Arial" w:hAnsi="Arial" w:cs="Arial"/>
                <w:b w:val="0"/>
                <w:bCs/>
                <w:sz w:val="20"/>
                <w:szCs w:val="20"/>
              </w:rPr>
              <w:t xml:space="preserve">1 </w:t>
            </w:r>
            <w:r w:rsidR="00FB77F6" w:rsidRPr="00031B76">
              <w:rPr>
                <w:rFonts w:ascii="Arial" w:hAnsi="Arial" w:cs="Arial"/>
                <w:b w:val="0"/>
                <w:bCs/>
                <w:sz w:val="20"/>
                <w:szCs w:val="20"/>
              </w:rPr>
              <w:t>–</w:t>
            </w:r>
            <w:r w:rsidRPr="00031B76">
              <w:rPr>
                <w:rFonts w:ascii="Arial" w:hAnsi="Arial" w:cs="Arial"/>
                <w:b w:val="0"/>
                <w:bCs/>
                <w:sz w:val="20"/>
                <w:szCs w:val="20"/>
              </w:rPr>
              <w:t xml:space="preserve"> F</w:t>
            </w:r>
            <w:r w:rsidR="00FB77F6" w:rsidRPr="00031B76">
              <w:rPr>
                <w:rFonts w:ascii="Arial" w:hAnsi="Arial" w:cs="Arial"/>
                <w:b w:val="0"/>
                <w:bCs/>
                <w:sz w:val="20"/>
                <w:szCs w:val="20"/>
              </w:rPr>
              <w:t>inanzas y administración</w:t>
            </w:r>
          </w:p>
        </w:tc>
      </w:tr>
      <w:tr w:rsidR="00A8723D" w:rsidRPr="00031B76" w14:paraId="61626555" w14:textId="77777777" w:rsidTr="0022023A">
        <w:trPr>
          <w:trHeight w:val="605"/>
        </w:trPr>
        <w:tc>
          <w:tcPr>
            <w:tcW w:w="3397" w:type="dxa"/>
            <w:shd w:val="clear" w:color="auto" w:fill="auto"/>
            <w:vAlign w:val="center"/>
          </w:tcPr>
          <w:p w14:paraId="0E307CA1" w14:textId="77777777" w:rsidR="00A8723D" w:rsidRPr="00031B76" w:rsidRDefault="00A8723D" w:rsidP="001A1DD8">
            <w:pPr>
              <w:spacing w:line="276" w:lineRule="auto"/>
              <w:rPr>
                <w:rFonts w:ascii="Arial" w:hAnsi="Arial" w:cs="Arial"/>
                <w:sz w:val="20"/>
                <w:szCs w:val="20"/>
              </w:rPr>
            </w:pPr>
            <w:r w:rsidRPr="00031B76">
              <w:rPr>
                <w:rFonts w:ascii="Arial" w:hAnsi="Arial" w:cs="Arial"/>
                <w:sz w:val="20"/>
                <w:szCs w:val="20"/>
              </w:rPr>
              <w:t>IDIOMA</w:t>
            </w:r>
          </w:p>
        </w:tc>
        <w:tc>
          <w:tcPr>
            <w:tcW w:w="6565" w:type="dxa"/>
            <w:shd w:val="clear" w:color="auto" w:fill="auto"/>
            <w:vAlign w:val="center"/>
          </w:tcPr>
          <w:p w14:paraId="7529D878" w14:textId="77777777" w:rsidR="00A8723D" w:rsidRPr="00031B76" w:rsidRDefault="00A8723D" w:rsidP="001A1DD8">
            <w:pPr>
              <w:spacing w:line="276" w:lineRule="auto"/>
              <w:rPr>
                <w:rFonts w:ascii="Arial" w:hAnsi="Arial" w:cs="Arial"/>
                <w:b w:val="0"/>
                <w:bCs/>
                <w:sz w:val="20"/>
                <w:szCs w:val="20"/>
              </w:rPr>
            </w:pPr>
            <w:r w:rsidRPr="00031B76">
              <w:rPr>
                <w:rFonts w:ascii="Arial" w:hAnsi="Arial" w:cs="Arial"/>
                <w:b w:val="0"/>
                <w:bCs/>
                <w:sz w:val="20"/>
                <w:szCs w:val="20"/>
              </w:rPr>
              <w:t>Español</w:t>
            </w:r>
          </w:p>
        </w:tc>
      </w:tr>
    </w:tbl>
    <w:p w14:paraId="31440BAB" w14:textId="77777777" w:rsidR="00482B98" w:rsidRPr="0089235E" w:rsidRDefault="00482B98" w:rsidP="001A1DD8">
      <w:pPr>
        <w:spacing w:line="276" w:lineRule="auto"/>
        <w:ind w:left="284"/>
        <w:rPr>
          <w:rFonts w:ascii="Arial" w:hAnsi="Arial" w:cs="Arial"/>
          <w:b/>
          <w:color w:val="000000"/>
          <w:sz w:val="20"/>
          <w:szCs w:val="20"/>
        </w:rPr>
      </w:pPr>
    </w:p>
    <w:p w14:paraId="4A5A6D52" w14:textId="77777777" w:rsidR="00482B98" w:rsidRPr="0089235E" w:rsidRDefault="00482B98" w:rsidP="001A1DD8">
      <w:pPr>
        <w:spacing w:line="276" w:lineRule="auto"/>
        <w:ind w:left="284"/>
        <w:rPr>
          <w:rFonts w:ascii="Arial" w:hAnsi="Arial" w:cs="Arial"/>
          <w:b/>
          <w:color w:val="000000"/>
          <w:sz w:val="20"/>
          <w:szCs w:val="20"/>
        </w:rPr>
      </w:pPr>
    </w:p>
    <w:p w14:paraId="6075A730" w14:textId="4087B553" w:rsidR="00125DF4" w:rsidRPr="0089235E" w:rsidRDefault="00125DF4" w:rsidP="001A1DD8">
      <w:pPr>
        <w:numPr>
          <w:ilvl w:val="0"/>
          <w:numId w:val="2"/>
        </w:numPr>
        <w:spacing w:line="276" w:lineRule="auto"/>
        <w:ind w:left="284" w:hanging="284"/>
        <w:rPr>
          <w:rFonts w:ascii="Arial" w:hAnsi="Arial" w:cs="Arial"/>
          <w:b/>
          <w:color w:val="000000"/>
          <w:sz w:val="20"/>
          <w:szCs w:val="20"/>
        </w:rPr>
      </w:pPr>
      <w:r w:rsidRPr="0089235E">
        <w:rPr>
          <w:rFonts w:ascii="Arial" w:hAnsi="Arial" w:cs="Arial"/>
          <w:b/>
          <w:color w:val="000000"/>
          <w:sz w:val="20"/>
          <w:szCs w:val="20"/>
        </w:rPr>
        <w:t>TABLA DE CONTENIDOS</w:t>
      </w:r>
    </w:p>
    <w:p w14:paraId="3BBB80B4" w14:textId="77777777" w:rsidR="000D4EC7" w:rsidRPr="0089235E" w:rsidRDefault="000D4EC7" w:rsidP="001A1DD8">
      <w:pPr>
        <w:spacing w:line="276" w:lineRule="auto"/>
        <w:ind w:left="284"/>
        <w:rPr>
          <w:rFonts w:ascii="Arial" w:hAnsi="Arial" w:cs="Arial"/>
          <w:b/>
          <w:color w:val="000000"/>
          <w:sz w:val="20"/>
          <w:szCs w:val="20"/>
        </w:rPr>
      </w:pPr>
    </w:p>
    <w:p w14:paraId="23B50C63" w14:textId="77777777" w:rsidR="00482B98" w:rsidRPr="0089235E" w:rsidRDefault="00482B98" w:rsidP="001A1DD8">
      <w:pPr>
        <w:spacing w:line="276" w:lineRule="auto"/>
        <w:ind w:left="284"/>
        <w:rPr>
          <w:rFonts w:ascii="Arial" w:hAnsi="Arial" w:cs="Arial"/>
          <w:b/>
          <w:color w:val="000000"/>
          <w:sz w:val="20"/>
          <w:szCs w:val="20"/>
        </w:rPr>
      </w:pPr>
    </w:p>
    <w:sdt>
      <w:sdtPr>
        <w:rPr>
          <w:rFonts w:ascii="Arial" w:hAnsi="Arial" w:cs="Arial"/>
          <w:sz w:val="20"/>
          <w:szCs w:val="20"/>
        </w:rPr>
        <w:id w:val="113727032"/>
        <w:docPartObj>
          <w:docPartGallery w:val="Table of Contents"/>
          <w:docPartUnique/>
        </w:docPartObj>
      </w:sdtPr>
      <w:sdtEndPr>
        <w:rPr>
          <w:b/>
          <w:bCs/>
        </w:rPr>
      </w:sdtEndPr>
      <w:sdtContent>
        <w:p w14:paraId="6E348A42" w14:textId="63360C40" w:rsidR="00662D36" w:rsidRPr="0089235E" w:rsidRDefault="00712017" w:rsidP="001A1DD8">
          <w:pPr>
            <w:pStyle w:val="TDC1"/>
            <w:tabs>
              <w:tab w:val="right" w:leader="dot" w:pos="8828"/>
            </w:tabs>
            <w:spacing w:line="276" w:lineRule="auto"/>
            <w:rPr>
              <w:rFonts w:ascii="Arial" w:eastAsiaTheme="minorEastAsia" w:hAnsi="Arial" w:cs="Arial"/>
              <w:noProof/>
              <w:sz w:val="20"/>
              <w:szCs w:val="20"/>
              <w:lang w:eastAsia="es-CO"/>
            </w:rPr>
          </w:pPr>
          <w:r w:rsidRPr="0089235E">
            <w:rPr>
              <w:rFonts w:ascii="Arial" w:hAnsi="Arial" w:cs="Arial"/>
              <w:sz w:val="20"/>
              <w:szCs w:val="20"/>
              <w:lang w:val="es-CO"/>
            </w:rPr>
            <w:fldChar w:fldCharType="begin"/>
          </w:r>
          <w:r w:rsidRPr="0089235E">
            <w:rPr>
              <w:rFonts w:ascii="Arial" w:hAnsi="Arial" w:cs="Arial"/>
              <w:sz w:val="20"/>
              <w:szCs w:val="20"/>
            </w:rPr>
            <w:instrText xml:space="preserve"> TOC \o "1-3" \h \z \u </w:instrText>
          </w:r>
          <w:r w:rsidRPr="0089235E">
            <w:rPr>
              <w:rFonts w:ascii="Arial" w:hAnsi="Arial" w:cs="Arial"/>
              <w:sz w:val="20"/>
              <w:szCs w:val="20"/>
              <w:lang w:val="es-CO"/>
            </w:rPr>
            <w:fldChar w:fldCharType="separate"/>
          </w:r>
          <w:hyperlink w:anchor="_Toc231596812" w:history="1">
            <w:r w:rsidR="00662D36" w:rsidRPr="0089235E">
              <w:rPr>
                <w:rStyle w:val="Hipervnculo"/>
                <w:rFonts w:ascii="Arial" w:hAnsi="Arial" w:cs="Arial"/>
                <w:noProof/>
                <w:sz w:val="20"/>
                <w:szCs w:val="20"/>
              </w:rPr>
              <w:t>1. Fundamentos de los hechos económicos y la información contable</w:t>
            </w:r>
            <w:r w:rsidR="00662D36" w:rsidRPr="0089235E">
              <w:rPr>
                <w:rFonts w:ascii="Arial" w:hAnsi="Arial" w:cs="Arial"/>
                <w:noProof/>
                <w:webHidden/>
                <w:sz w:val="20"/>
                <w:szCs w:val="20"/>
              </w:rPr>
              <w:tab/>
            </w:r>
            <w:r w:rsidR="00662D36" w:rsidRPr="0089235E">
              <w:rPr>
                <w:rFonts w:ascii="Arial" w:hAnsi="Arial" w:cs="Arial"/>
                <w:noProof/>
                <w:webHidden/>
                <w:sz w:val="20"/>
                <w:szCs w:val="20"/>
              </w:rPr>
              <w:fldChar w:fldCharType="begin"/>
            </w:r>
            <w:r w:rsidR="00662D36" w:rsidRPr="0089235E">
              <w:rPr>
                <w:rFonts w:ascii="Arial" w:hAnsi="Arial" w:cs="Arial"/>
                <w:noProof/>
                <w:webHidden/>
                <w:sz w:val="20"/>
                <w:szCs w:val="20"/>
              </w:rPr>
              <w:instrText xml:space="preserve"> PAGEREF _Toc231596812 \h </w:instrText>
            </w:r>
            <w:r w:rsidR="00662D36" w:rsidRPr="0089235E">
              <w:rPr>
                <w:rFonts w:ascii="Arial" w:hAnsi="Arial" w:cs="Arial"/>
                <w:noProof/>
                <w:webHidden/>
                <w:sz w:val="20"/>
                <w:szCs w:val="20"/>
              </w:rPr>
            </w:r>
            <w:r w:rsidR="00662D36" w:rsidRPr="0089235E">
              <w:rPr>
                <w:rFonts w:ascii="Arial" w:hAnsi="Arial" w:cs="Arial"/>
                <w:noProof/>
                <w:webHidden/>
                <w:sz w:val="20"/>
                <w:szCs w:val="20"/>
              </w:rPr>
              <w:fldChar w:fldCharType="separate"/>
            </w:r>
            <w:r w:rsidR="00662D36" w:rsidRPr="0089235E">
              <w:rPr>
                <w:rFonts w:ascii="Arial" w:hAnsi="Arial" w:cs="Arial"/>
                <w:noProof/>
                <w:webHidden/>
                <w:sz w:val="20"/>
                <w:szCs w:val="20"/>
              </w:rPr>
              <w:t>3</w:t>
            </w:r>
            <w:r w:rsidR="00662D36" w:rsidRPr="0089235E">
              <w:rPr>
                <w:rFonts w:ascii="Arial" w:hAnsi="Arial" w:cs="Arial"/>
                <w:noProof/>
                <w:webHidden/>
                <w:sz w:val="20"/>
                <w:szCs w:val="20"/>
              </w:rPr>
              <w:fldChar w:fldCharType="end"/>
            </w:r>
          </w:hyperlink>
        </w:p>
        <w:p w14:paraId="70A90906" w14:textId="33009718" w:rsidR="00662D36" w:rsidRPr="0089235E" w:rsidRDefault="00662D36" w:rsidP="001A1DD8">
          <w:pPr>
            <w:pStyle w:val="TDC2"/>
            <w:tabs>
              <w:tab w:val="right" w:leader="dot" w:pos="8828"/>
            </w:tabs>
            <w:spacing w:line="276" w:lineRule="auto"/>
            <w:rPr>
              <w:rFonts w:ascii="Arial" w:eastAsiaTheme="minorEastAsia" w:hAnsi="Arial" w:cs="Arial"/>
              <w:noProof/>
              <w:sz w:val="20"/>
              <w:szCs w:val="20"/>
              <w:lang w:eastAsia="es-CO"/>
            </w:rPr>
          </w:pPr>
          <w:hyperlink w:anchor="_Toc231596813" w:history="1">
            <w:r w:rsidRPr="0089235E">
              <w:rPr>
                <w:rStyle w:val="Hipervnculo"/>
                <w:rFonts w:ascii="Arial" w:hAnsi="Arial" w:cs="Arial"/>
                <w:noProof/>
                <w:sz w:val="20"/>
                <w:szCs w:val="20"/>
              </w:rPr>
              <w:t>1.1 Concepto de contabilidad y su relación con los recursos financieros</w:t>
            </w:r>
            <w:r w:rsidRPr="0089235E">
              <w:rPr>
                <w:rFonts w:ascii="Arial" w:hAnsi="Arial" w:cs="Arial"/>
                <w:noProof/>
                <w:webHidden/>
                <w:sz w:val="20"/>
                <w:szCs w:val="20"/>
              </w:rPr>
              <w:tab/>
            </w:r>
            <w:r w:rsidRPr="0089235E">
              <w:rPr>
                <w:rFonts w:ascii="Arial" w:hAnsi="Arial" w:cs="Arial"/>
                <w:noProof/>
                <w:webHidden/>
                <w:sz w:val="20"/>
                <w:szCs w:val="20"/>
              </w:rPr>
              <w:fldChar w:fldCharType="begin"/>
            </w:r>
            <w:r w:rsidRPr="0089235E">
              <w:rPr>
                <w:rFonts w:ascii="Arial" w:hAnsi="Arial" w:cs="Arial"/>
                <w:noProof/>
                <w:webHidden/>
                <w:sz w:val="20"/>
                <w:szCs w:val="20"/>
              </w:rPr>
              <w:instrText xml:space="preserve"> PAGEREF _Toc231596813 \h </w:instrText>
            </w:r>
            <w:r w:rsidRPr="0089235E">
              <w:rPr>
                <w:rFonts w:ascii="Arial" w:hAnsi="Arial" w:cs="Arial"/>
                <w:noProof/>
                <w:webHidden/>
                <w:sz w:val="20"/>
                <w:szCs w:val="20"/>
              </w:rPr>
            </w:r>
            <w:r w:rsidRPr="0089235E">
              <w:rPr>
                <w:rFonts w:ascii="Arial" w:hAnsi="Arial" w:cs="Arial"/>
                <w:noProof/>
                <w:webHidden/>
                <w:sz w:val="20"/>
                <w:szCs w:val="20"/>
              </w:rPr>
              <w:fldChar w:fldCharType="separate"/>
            </w:r>
            <w:r w:rsidRPr="0089235E">
              <w:rPr>
                <w:rFonts w:ascii="Arial" w:hAnsi="Arial" w:cs="Arial"/>
                <w:noProof/>
                <w:webHidden/>
                <w:sz w:val="20"/>
                <w:szCs w:val="20"/>
              </w:rPr>
              <w:t>4</w:t>
            </w:r>
            <w:r w:rsidRPr="0089235E">
              <w:rPr>
                <w:rFonts w:ascii="Arial" w:hAnsi="Arial" w:cs="Arial"/>
                <w:noProof/>
                <w:webHidden/>
                <w:sz w:val="20"/>
                <w:szCs w:val="20"/>
              </w:rPr>
              <w:fldChar w:fldCharType="end"/>
            </w:r>
          </w:hyperlink>
        </w:p>
        <w:p w14:paraId="1FCC1F8C" w14:textId="274A00D1" w:rsidR="00662D36" w:rsidRPr="0089235E" w:rsidRDefault="00662D36" w:rsidP="001A1DD8">
          <w:pPr>
            <w:pStyle w:val="TDC2"/>
            <w:tabs>
              <w:tab w:val="right" w:leader="dot" w:pos="8828"/>
            </w:tabs>
            <w:spacing w:line="276" w:lineRule="auto"/>
            <w:rPr>
              <w:rFonts w:ascii="Arial" w:eastAsiaTheme="minorEastAsia" w:hAnsi="Arial" w:cs="Arial"/>
              <w:noProof/>
              <w:sz w:val="20"/>
              <w:szCs w:val="20"/>
              <w:lang w:eastAsia="es-CO"/>
            </w:rPr>
          </w:pPr>
          <w:hyperlink w:anchor="_Toc231596814" w:history="1">
            <w:r w:rsidRPr="0089235E">
              <w:rPr>
                <w:rStyle w:val="Hipervnculo"/>
                <w:rFonts w:ascii="Arial" w:hAnsi="Arial" w:cs="Arial"/>
                <w:noProof/>
                <w:sz w:val="20"/>
                <w:szCs w:val="20"/>
              </w:rPr>
              <w:t>1.2 Ente económico y actividad empresarial</w:t>
            </w:r>
            <w:r w:rsidRPr="0089235E">
              <w:rPr>
                <w:rFonts w:ascii="Arial" w:hAnsi="Arial" w:cs="Arial"/>
                <w:noProof/>
                <w:webHidden/>
                <w:sz w:val="20"/>
                <w:szCs w:val="20"/>
              </w:rPr>
              <w:tab/>
            </w:r>
            <w:r w:rsidRPr="0089235E">
              <w:rPr>
                <w:rFonts w:ascii="Arial" w:hAnsi="Arial" w:cs="Arial"/>
                <w:noProof/>
                <w:webHidden/>
                <w:sz w:val="20"/>
                <w:szCs w:val="20"/>
              </w:rPr>
              <w:fldChar w:fldCharType="begin"/>
            </w:r>
            <w:r w:rsidRPr="0089235E">
              <w:rPr>
                <w:rFonts w:ascii="Arial" w:hAnsi="Arial" w:cs="Arial"/>
                <w:noProof/>
                <w:webHidden/>
                <w:sz w:val="20"/>
                <w:szCs w:val="20"/>
              </w:rPr>
              <w:instrText xml:space="preserve"> PAGEREF _Toc231596814 \h </w:instrText>
            </w:r>
            <w:r w:rsidRPr="0089235E">
              <w:rPr>
                <w:rFonts w:ascii="Arial" w:hAnsi="Arial" w:cs="Arial"/>
                <w:noProof/>
                <w:webHidden/>
                <w:sz w:val="20"/>
                <w:szCs w:val="20"/>
              </w:rPr>
            </w:r>
            <w:r w:rsidRPr="0089235E">
              <w:rPr>
                <w:rFonts w:ascii="Arial" w:hAnsi="Arial" w:cs="Arial"/>
                <w:noProof/>
                <w:webHidden/>
                <w:sz w:val="20"/>
                <w:szCs w:val="20"/>
              </w:rPr>
              <w:fldChar w:fldCharType="separate"/>
            </w:r>
            <w:r w:rsidRPr="0089235E">
              <w:rPr>
                <w:rFonts w:ascii="Arial" w:hAnsi="Arial" w:cs="Arial"/>
                <w:noProof/>
                <w:webHidden/>
                <w:sz w:val="20"/>
                <w:szCs w:val="20"/>
              </w:rPr>
              <w:t>5</w:t>
            </w:r>
            <w:r w:rsidRPr="0089235E">
              <w:rPr>
                <w:rFonts w:ascii="Arial" w:hAnsi="Arial" w:cs="Arial"/>
                <w:noProof/>
                <w:webHidden/>
                <w:sz w:val="20"/>
                <w:szCs w:val="20"/>
              </w:rPr>
              <w:fldChar w:fldCharType="end"/>
            </w:r>
          </w:hyperlink>
        </w:p>
        <w:p w14:paraId="74E2F4C7" w14:textId="1E01C7D9" w:rsidR="00662D36" w:rsidRPr="0089235E" w:rsidRDefault="00662D36" w:rsidP="001A1DD8">
          <w:pPr>
            <w:pStyle w:val="TDC2"/>
            <w:tabs>
              <w:tab w:val="right" w:leader="dot" w:pos="8828"/>
            </w:tabs>
            <w:spacing w:line="276" w:lineRule="auto"/>
            <w:rPr>
              <w:rFonts w:ascii="Arial" w:eastAsiaTheme="minorEastAsia" w:hAnsi="Arial" w:cs="Arial"/>
              <w:noProof/>
              <w:sz w:val="20"/>
              <w:szCs w:val="20"/>
              <w:lang w:eastAsia="es-CO"/>
            </w:rPr>
          </w:pPr>
          <w:hyperlink w:anchor="_Toc231596815" w:history="1">
            <w:r w:rsidRPr="0089235E">
              <w:rPr>
                <w:rStyle w:val="Hipervnculo"/>
                <w:rFonts w:ascii="Arial" w:hAnsi="Arial" w:cs="Arial"/>
                <w:noProof/>
                <w:sz w:val="20"/>
                <w:szCs w:val="20"/>
              </w:rPr>
              <w:t>1.3 Hechos económicos: concepto y características</w:t>
            </w:r>
            <w:r w:rsidRPr="0089235E">
              <w:rPr>
                <w:rFonts w:ascii="Arial" w:hAnsi="Arial" w:cs="Arial"/>
                <w:noProof/>
                <w:webHidden/>
                <w:sz w:val="20"/>
                <w:szCs w:val="20"/>
              </w:rPr>
              <w:tab/>
            </w:r>
            <w:r w:rsidRPr="0089235E">
              <w:rPr>
                <w:rFonts w:ascii="Arial" w:hAnsi="Arial" w:cs="Arial"/>
                <w:noProof/>
                <w:webHidden/>
                <w:sz w:val="20"/>
                <w:szCs w:val="20"/>
              </w:rPr>
              <w:fldChar w:fldCharType="begin"/>
            </w:r>
            <w:r w:rsidRPr="0089235E">
              <w:rPr>
                <w:rFonts w:ascii="Arial" w:hAnsi="Arial" w:cs="Arial"/>
                <w:noProof/>
                <w:webHidden/>
                <w:sz w:val="20"/>
                <w:szCs w:val="20"/>
              </w:rPr>
              <w:instrText xml:space="preserve"> PAGEREF _Toc231596815 \h </w:instrText>
            </w:r>
            <w:r w:rsidRPr="0089235E">
              <w:rPr>
                <w:rFonts w:ascii="Arial" w:hAnsi="Arial" w:cs="Arial"/>
                <w:noProof/>
                <w:webHidden/>
                <w:sz w:val="20"/>
                <w:szCs w:val="20"/>
              </w:rPr>
            </w:r>
            <w:r w:rsidRPr="0089235E">
              <w:rPr>
                <w:rFonts w:ascii="Arial" w:hAnsi="Arial" w:cs="Arial"/>
                <w:noProof/>
                <w:webHidden/>
                <w:sz w:val="20"/>
                <w:szCs w:val="20"/>
              </w:rPr>
              <w:fldChar w:fldCharType="separate"/>
            </w:r>
            <w:r w:rsidRPr="0089235E">
              <w:rPr>
                <w:rFonts w:ascii="Arial" w:hAnsi="Arial" w:cs="Arial"/>
                <w:noProof/>
                <w:webHidden/>
                <w:sz w:val="20"/>
                <w:szCs w:val="20"/>
              </w:rPr>
              <w:t>6</w:t>
            </w:r>
            <w:r w:rsidRPr="0089235E">
              <w:rPr>
                <w:rFonts w:ascii="Arial" w:hAnsi="Arial" w:cs="Arial"/>
                <w:noProof/>
                <w:webHidden/>
                <w:sz w:val="20"/>
                <w:szCs w:val="20"/>
              </w:rPr>
              <w:fldChar w:fldCharType="end"/>
            </w:r>
          </w:hyperlink>
        </w:p>
        <w:p w14:paraId="41D57BF7" w14:textId="6C9368D8" w:rsidR="00662D36" w:rsidRPr="0089235E" w:rsidRDefault="00662D36" w:rsidP="001A1DD8">
          <w:pPr>
            <w:pStyle w:val="TDC2"/>
            <w:tabs>
              <w:tab w:val="right" w:leader="dot" w:pos="8828"/>
            </w:tabs>
            <w:spacing w:line="276" w:lineRule="auto"/>
            <w:rPr>
              <w:rFonts w:ascii="Arial" w:eastAsiaTheme="minorEastAsia" w:hAnsi="Arial" w:cs="Arial"/>
              <w:noProof/>
              <w:sz w:val="20"/>
              <w:szCs w:val="20"/>
              <w:lang w:eastAsia="es-CO"/>
            </w:rPr>
          </w:pPr>
          <w:hyperlink w:anchor="_Toc231596816" w:history="1">
            <w:r w:rsidRPr="0089235E">
              <w:rPr>
                <w:rStyle w:val="Hipervnculo"/>
                <w:rFonts w:ascii="Arial" w:hAnsi="Arial" w:cs="Arial"/>
                <w:noProof/>
                <w:sz w:val="20"/>
                <w:szCs w:val="20"/>
              </w:rPr>
              <w:t>1.4 Clasificación de los hechos económicos</w:t>
            </w:r>
            <w:r w:rsidRPr="0089235E">
              <w:rPr>
                <w:rFonts w:ascii="Arial" w:hAnsi="Arial" w:cs="Arial"/>
                <w:noProof/>
                <w:webHidden/>
                <w:sz w:val="20"/>
                <w:szCs w:val="20"/>
              </w:rPr>
              <w:tab/>
            </w:r>
            <w:r w:rsidRPr="0089235E">
              <w:rPr>
                <w:rFonts w:ascii="Arial" w:hAnsi="Arial" w:cs="Arial"/>
                <w:noProof/>
                <w:webHidden/>
                <w:sz w:val="20"/>
                <w:szCs w:val="20"/>
              </w:rPr>
              <w:fldChar w:fldCharType="begin"/>
            </w:r>
            <w:r w:rsidRPr="0089235E">
              <w:rPr>
                <w:rFonts w:ascii="Arial" w:hAnsi="Arial" w:cs="Arial"/>
                <w:noProof/>
                <w:webHidden/>
                <w:sz w:val="20"/>
                <w:szCs w:val="20"/>
              </w:rPr>
              <w:instrText xml:space="preserve"> PAGEREF _Toc231596816 \h </w:instrText>
            </w:r>
            <w:r w:rsidRPr="0089235E">
              <w:rPr>
                <w:rFonts w:ascii="Arial" w:hAnsi="Arial" w:cs="Arial"/>
                <w:noProof/>
                <w:webHidden/>
                <w:sz w:val="20"/>
                <w:szCs w:val="20"/>
              </w:rPr>
            </w:r>
            <w:r w:rsidRPr="0089235E">
              <w:rPr>
                <w:rFonts w:ascii="Arial" w:hAnsi="Arial" w:cs="Arial"/>
                <w:noProof/>
                <w:webHidden/>
                <w:sz w:val="20"/>
                <w:szCs w:val="20"/>
              </w:rPr>
              <w:fldChar w:fldCharType="separate"/>
            </w:r>
            <w:r w:rsidRPr="0089235E">
              <w:rPr>
                <w:rFonts w:ascii="Arial" w:hAnsi="Arial" w:cs="Arial"/>
                <w:noProof/>
                <w:webHidden/>
                <w:sz w:val="20"/>
                <w:szCs w:val="20"/>
              </w:rPr>
              <w:t>6</w:t>
            </w:r>
            <w:r w:rsidRPr="0089235E">
              <w:rPr>
                <w:rFonts w:ascii="Arial" w:hAnsi="Arial" w:cs="Arial"/>
                <w:noProof/>
                <w:webHidden/>
                <w:sz w:val="20"/>
                <w:szCs w:val="20"/>
              </w:rPr>
              <w:fldChar w:fldCharType="end"/>
            </w:r>
          </w:hyperlink>
        </w:p>
        <w:p w14:paraId="36018E5E" w14:textId="4A3766F9" w:rsidR="00662D36" w:rsidRPr="0089235E" w:rsidRDefault="00662D36" w:rsidP="001A1DD8">
          <w:pPr>
            <w:pStyle w:val="TDC2"/>
            <w:tabs>
              <w:tab w:val="right" w:leader="dot" w:pos="8828"/>
            </w:tabs>
            <w:spacing w:line="276" w:lineRule="auto"/>
            <w:rPr>
              <w:rFonts w:ascii="Arial" w:eastAsiaTheme="minorEastAsia" w:hAnsi="Arial" w:cs="Arial"/>
              <w:noProof/>
              <w:sz w:val="20"/>
              <w:szCs w:val="20"/>
              <w:lang w:eastAsia="es-CO"/>
            </w:rPr>
          </w:pPr>
          <w:hyperlink w:anchor="_Toc231596817" w:history="1">
            <w:r w:rsidRPr="0089235E">
              <w:rPr>
                <w:rStyle w:val="Hipervnculo"/>
                <w:rFonts w:ascii="Arial" w:hAnsi="Arial" w:cs="Arial"/>
                <w:noProof/>
                <w:sz w:val="20"/>
                <w:szCs w:val="20"/>
              </w:rPr>
              <w:t>1.5 Relación entre hechos económicos, soportes y registros contables</w:t>
            </w:r>
            <w:r w:rsidRPr="0089235E">
              <w:rPr>
                <w:rFonts w:ascii="Arial" w:hAnsi="Arial" w:cs="Arial"/>
                <w:noProof/>
                <w:webHidden/>
                <w:sz w:val="20"/>
                <w:szCs w:val="20"/>
              </w:rPr>
              <w:tab/>
            </w:r>
            <w:r w:rsidRPr="0089235E">
              <w:rPr>
                <w:rFonts w:ascii="Arial" w:hAnsi="Arial" w:cs="Arial"/>
                <w:noProof/>
                <w:webHidden/>
                <w:sz w:val="20"/>
                <w:szCs w:val="20"/>
              </w:rPr>
              <w:fldChar w:fldCharType="begin"/>
            </w:r>
            <w:r w:rsidRPr="0089235E">
              <w:rPr>
                <w:rFonts w:ascii="Arial" w:hAnsi="Arial" w:cs="Arial"/>
                <w:noProof/>
                <w:webHidden/>
                <w:sz w:val="20"/>
                <w:szCs w:val="20"/>
              </w:rPr>
              <w:instrText xml:space="preserve"> PAGEREF _Toc231596817 \h </w:instrText>
            </w:r>
            <w:r w:rsidRPr="0089235E">
              <w:rPr>
                <w:rFonts w:ascii="Arial" w:hAnsi="Arial" w:cs="Arial"/>
                <w:noProof/>
                <w:webHidden/>
                <w:sz w:val="20"/>
                <w:szCs w:val="20"/>
              </w:rPr>
            </w:r>
            <w:r w:rsidRPr="0089235E">
              <w:rPr>
                <w:rFonts w:ascii="Arial" w:hAnsi="Arial" w:cs="Arial"/>
                <w:noProof/>
                <w:webHidden/>
                <w:sz w:val="20"/>
                <w:szCs w:val="20"/>
              </w:rPr>
              <w:fldChar w:fldCharType="separate"/>
            </w:r>
            <w:r w:rsidRPr="0089235E">
              <w:rPr>
                <w:rFonts w:ascii="Arial" w:hAnsi="Arial" w:cs="Arial"/>
                <w:noProof/>
                <w:webHidden/>
                <w:sz w:val="20"/>
                <w:szCs w:val="20"/>
              </w:rPr>
              <w:t>7</w:t>
            </w:r>
            <w:r w:rsidRPr="0089235E">
              <w:rPr>
                <w:rFonts w:ascii="Arial" w:hAnsi="Arial" w:cs="Arial"/>
                <w:noProof/>
                <w:webHidden/>
                <w:sz w:val="20"/>
                <w:szCs w:val="20"/>
              </w:rPr>
              <w:fldChar w:fldCharType="end"/>
            </w:r>
          </w:hyperlink>
        </w:p>
        <w:p w14:paraId="74BF8B9B" w14:textId="3DBD2A02" w:rsidR="00662D36" w:rsidRPr="0089235E" w:rsidRDefault="00662D36" w:rsidP="001A1DD8">
          <w:pPr>
            <w:pStyle w:val="TDC2"/>
            <w:tabs>
              <w:tab w:val="right" w:leader="dot" w:pos="8828"/>
            </w:tabs>
            <w:spacing w:line="276" w:lineRule="auto"/>
            <w:rPr>
              <w:rFonts w:ascii="Arial" w:eastAsiaTheme="minorEastAsia" w:hAnsi="Arial" w:cs="Arial"/>
              <w:noProof/>
              <w:sz w:val="20"/>
              <w:szCs w:val="20"/>
              <w:lang w:eastAsia="es-CO"/>
            </w:rPr>
          </w:pPr>
          <w:hyperlink w:anchor="_Toc231596818" w:history="1">
            <w:r w:rsidRPr="0089235E">
              <w:rPr>
                <w:rStyle w:val="Hipervnculo"/>
                <w:rFonts w:ascii="Arial" w:hAnsi="Arial" w:cs="Arial"/>
                <w:noProof/>
                <w:sz w:val="20"/>
                <w:szCs w:val="20"/>
              </w:rPr>
              <w:t>1.6 Principio de reconocimiento contable</w:t>
            </w:r>
            <w:r w:rsidRPr="0089235E">
              <w:rPr>
                <w:rFonts w:ascii="Arial" w:hAnsi="Arial" w:cs="Arial"/>
                <w:noProof/>
                <w:webHidden/>
                <w:sz w:val="20"/>
                <w:szCs w:val="20"/>
              </w:rPr>
              <w:tab/>
            </w:r>
            <w:r w:rsidRPr="0089235E">
              <w:rPr>
                <w:rFonts w:ascii="Arial" w:hAnsi="Arial" w:cs="Arial"/>
                <w:noProof/>
                <w:webHidden/>
                <w:sz w:val="20"/>
                <w:szCs w:val="20"/>
              </w:rPr>
              <w:fldChar w:fldCharType="begin"/>
            </w:r>
            <w:r w:rsidRPr="0089235E">
              <w:rPr>
                <w:rFonts w:ascii="Arial" w:hAnsi="Arial" w:cs="Arial"/>
                <w:noProof/>
                <w:webHidden/>
                <w:sz w:val="20"/>
                <w:szCs w:val="20"/>
              </w:rPr>
              <w:instrText xml:space="preserve"> PAGEREF _Toc231596818 \h </w:instrText>
            </w:r>
            <w:r w:rsidRPr="0089235E">
              <w:rPr>
                <w:rFonts w:ascii="Arial" w:hAnsi="Arial" w:cs="Arial"/>
                <w:noProof/>
                <w:webHidden/>
                <w:sz w:val="20"/>
                <w:szCs w:val="20"/>
              </w:rPr>
            </w:r>
            <w:r w:rsidRPr="0089235E">
              <w:rPr>
                <w:rFonts w:ascii="Arial" w:hAnsi="Arial" w:cs="Arial"/>
                <w:noProof/>
                <w:webHidden/>
                <w:sz w:val="20"/>
                <w:szCs w:val="20"/>
              </w:rPr>
              <w:fldChar w:fldCharType="separate"/>
            </w:r>
            <w:r w:rsidRPr="0089235E">
              <w:rPr>
                <w:rFonts w:ascii="Arial" w:hAnsi="Arial" w:cs="Arial"/>
                <w:noProof/>
                <w:webHidden/>
                <w:sz w:val="20"/>
                <w:szCs w:val="20"/>
              </w:rPr>
              <w:t>8</w:t>
            </w:r>
            <w:r w:rsidRPr="0089235E">
              <w:rPr>
                <w:rFonts w:ascii="Arial" w:hAnsi="Arial" w:cs="Arial"/>
                <w:noProof/>
                <w:webHidden/>
                <w:sz w:val="20"/>
                <w:szCs w:val="20"/>
              </w:rPr>
              <w:fldChar w:fldCharType="end"/>
            </w:r>
          </w:hyperlink>
        </w:p>
        <w:p w14:paraId="735BA2E1" w14:textId="03D158D7" w:rsidR="00662D36" w:rsidRPr="0089235E" w:rsidRDefault="00662D36" w:rsidP="001A1DD8">
          <w:pPr>
            <w:pStyle w:val="TDC2"/>
            <w:tabs>
              <w:tab w:val="right" w:leader="dot" w:pos="8828"/>
            </w:tabs>
            <w:spacing w:line="276" w:lineRule="auto"/>
            <w:rPr>
              <w:rFonts w:ascii="Arial" w:eastAsiaTheme="minorEastAsia" w:hAnsi="Arial" w:cs="Arial"/>
              <w:noProof/>
              <w:sz w:val="20"/>
              <w:szCs w:val="20"/>
              <w:lang w:eastAsia="es-CO"/>
            </w:rPr>
          </w:pPr>
          <w:hyperlink w:anchor="_Toc231596819" w:history="1">
            <w:r w:rsidRPr="0089235E">
              <w:rPr>
                <w:rStyle w:val="Hipervnculo"/>
                <w:rFonts w:ascii="Arial" w:hAnsi="Arial" w:cs="Arial"/>
                <w:noProof/>
                <w:sz w:val="20"/>
                <w:szCs w:val="20"/>
              </w:rPr>
              <w:t>1.7 Importancia de identificar correctamente los hechos económicos</w:t>
            </w:r>
            <w:r w:rsidRPr="0089235E">
              <w:rPr>
                <w:rFonts w:ascii="Arial" w:hAnsi="Arial" w:cs="Arial"/>
                <w:noProof/>
                <w:webHidden/>
                <w:sz w:val="20"/>
                <w:szCs w:val="20"/>
              </w:rPr>
              <w:tab/>
            </w:r>
            <w:r w:rsidRPr="0089235E">
              <w:rPr>
                <w:rFonts w:ascii="Arial" w:hAnsi="Arial" w:cs="Arial"/>
                <w:noProof/>
                <w:webHidden/>
                <w:sz w:val="20"/>
                <w:szCs w:val="20"/>
              </w:rPr>
              <w:fldChar w:fldCharType="begin"/>
            </w:r>
            <w:r w:rsidRPr="0089235E">
              <w:rPr>
                <w:rFonts w:ascii="Arial" w:hAnsi="Arial" w:cs="Arial"/>
                <w:noProof/>
                <w:webHidden/>
                <w:sz w:val="20"/>
                <w:szCs w:val="20"/>
              </w:rPr>
              <w:instrText xml:space="preserve"> PAGEREF _Toc231596819 \h </w:instrText>
            </w:r>
            <w:r w:rsidRPr="0089235E">
              <w:rPr>
                <w:rFonts w:ascii="Arial" w:hAnsi="Arial" w:cs="Arial"/>
                <w:noProof/>
                <w:webHidden/>
                <w:sz w:val="20"/>
                <w:szCs w:val="20"/>
              </w:rPr>
            </w:r>
            <w:r w:rsidRPr="0089235E">
              <w:rPr>
                <w:rFonts w:ascii="Arial" w:hAnsi="Arial" w:cs="Arial"/>
                <w:noProof/>
                <w:webHidden/>
                <w:sz w:val="20"/>
                <w:szCs w:val="20"/>
              </w:rPr>
              <w:fldChar w:fldCharType="separate"/>
            </w:r>
            <w:r w:rsidRPr="0089235E">
              <w:rPr>
                <w:rFonts w:ascii="Arial" w:hAnsi="Arial" w:cs="Arial"/>
                <w:noProof/>
                <w:webHidden/>
                <w:sz w:val="20"/>
                <w:szCs w:val="20"/>
              </w:rPr>
              <w:t>9</w:t>
            </w:r>
            <w:r w:rsidRPr="0089235E">
              <w:rPr>
                <w:rFonts w:ascii="Arial" w:hAnsi="Arial" w:cs="Arial"/>
                <w:noProof/>
                <w:webHidden/>
                <w:sz w:val="20"/>
                <w:szCs w:val="20"/>
              </w:rPr>
              <w:fldChar w:fldCharType="end"/>
            </w:r>
          </w:hyperlink>
        </w:p>
        <w:p w14:paraId="1D848F65" w14:textId="4AA91197" w:rsidR="00662D36" w:rsidRPr="0089235E" w:rsidRDefault="00662D36" w:rsidP="001A1DD8">
          <w:pPr>
            <w:pStyle w:val="TDC2"/>
            <w:tabs>
              <w:tab w:val="right" w:leader="dot" w:pos="8828"/>
            </w:tabs>
            <w:spacing w:line="276" w:lineRule="auto"/>
            <w:rPr>
              <w:rFonts w:ascii="Arial" w:eastAsiaTheme="minorEastAsia" w:hAnsi="Arial" w:cs="Arial"/>
              <w:noProof/>
              <w:sz w:val="20"/>
              <w:szCs w:val="20"/>
              <w:lang w:eastAsia="es-CO"/>
            </w:rPr>
          </w:pPr>
          <w:hyperlink w:anchor="_Toc231596820" w:history="1">
            <w:r w:rsidRPr="0089235E">
              <w:rPr>
                <w:rStyle w:val="Hipervnculo"/>
                <w:rFonts w:ascii="Arial" w:hAnsi="Arial" w:cs="Arial"/>
                <w:noProof/>
                <w:sz w:val="20"/>
                <w:szCs w:val="20"/>
              </w:rPr>
              <w:t>1.8 Ejemplo aplicado de identificación de hechos económicos</w:t>
            </w:r>
            <w:r w:rsidRPr="0089235E">
              <w:rPr>
                <w:rFonts w:ascii="Arial" w:hAnsi="Arial" w:cs="Arial"/>
                <w:noProof/>
                <w:webHidden/>
                <w:sz w:val="20"/>
                <w:szCs w:val="20"/>
              </w:rPr>
              <w:tab/>
            </w:r>
            <w:r w:rsidRPr="0089235E">
              <w:rPr>
                <w:rFonts w:ascii="Arial" w:hAnsi="Arial" w:cs="Arial"/>
                <w:noProof/>
                <w:webHidden/>
                <w:sz w:val="20"/>
                <w:szCs w:val="20"/>
              </w:rPr>
              <w:fldChar w:fldCharType="begin"/>
            </w:r>
            <w:r w:rsidRPr="0089235E">
              <w:rPr>
                <w:rFonts w:ascii="Arial" w:hAnsi="Arial" w:cs="Arial"/>
                <w:noProof/>
                <w:webHidden/>
                <w:sz w:val="20"/>
                <w:szCs w:val="20"/>
              </w:rPr>
              <w:instrText xml:space="preserve"> PAGEREF _Toc231596820 \h </w:instrText>
            </w:r>
            <w:r w:rsidRPr="0089235E">
              <w:rPr>
                <w:rFonts w:ascii="Arial" w:hAnsi="Arial" w:cs="Arial"/>
                <w:noProof/>
                <w:webHidden/>
                <w:sz w:val="20"/>
                <w:szCs w:val="20"/>
              </w:rPr>
            </w:r>
            <w:r w:rsidRPr="0089235E">
              <w:rPr>
                <w:rFonts w:ascii="Arial" w:hAnsi="Arial" w:cs="Arial"/>
                <w:noProof/>
                <w:webHidden/>
                <w:sz w:val="20"/>
                <w:szCs w:val="20"/>
              </w:rPr>
              <w:fldChar w:fldCharType="separate"/>
            </w:r>
            <w:r w:rsidRPr="0089235E">
              <w:rPr>
                <w:rFonts w:ascii="Arial" w:hAnsi="Arial" w:cs="Arial"/>
                <w:noProof/>
                <w:webHidden/>
                <w:sz w:val="20"/>
                <w:szCs w:val="20"/>
              </w:rPr>
              <w:t>11</w:t>
            </w:r>
            <w:r w:rsidRPr="0089235E">
              <w:rPr>
                <w:rFonts w:ascii="Arial" w:hAnsi="Arial" w:cs="Arial"/>
                <w:noProof/>
                <w:webHidden/>
                <w:sz w:val="20"/>
                <w:szCs w:val="20"/>
              </w:rPr>
              <w:fldChar w:fldCharType="end"/>
            </w:r>
          </w:hyperlink>
        </w:p>
        <w:p w14:paraId="017DE0B3" w14:textId="7FE3C98A" w:rsidR="00662D36" w:rsidRPr="0089235E" w:rsidRDefault="00662D36" w:rsidP="001A1DD8">
          <w:pPr>
            <w:pStyle w:val="TDC1"/>
            <w:tabs>
              <w:tab w:val="right" w:leader="dot" w:pos="8828"/>
            </w:tabs>
            <w:spacing w:line="276" w:lineRule="auto"/>
            <w:rPr>
              <w:rFonts w:ascii="Arial" w:eastAsiaTheme="minorEastAsia" w:hAnsi="Arial" w:cs="Arial"/>
              <w:noProof/>
              <w:sz w:val="20"/>
              <w:szCs w:val="20"/>
              <w:lang w:eastAsia="es-CO"/>
            </w:rPr>
          </w:pPr>
          <w:hyperlink w:anchor="_Toc231596821" w:history="1">
            <w:r w:rsidRPr="0089235E">
              <w:rPr>
                <w:rStyle w:val="Hipervnculo"/>
                <w:rFonts w:ascii="Arial" w:hAnsi="Arial" w:cs="Arial"/>
                <w:noProof/>
                <w:sz w:val="20"/>
                <w:szCs w:val="20"/>
              </w:rPr>
              <w:t>2. Documentos soporte y normativa comercial</w:t>
            </w:r>
            <w:r w:rsidRPr="0089235E">
              <w:rPr>
                <w:rFonts w:ascii="Arial" w:hAnsi="Arial" w:cs="Arial"/>
                <w:noProof/>
                <w:webHidden/>
                <w:sz w:val="20"/>
                <w:szCs w:val="20"/>
              </w:rPr>
              <w:tab/>
            </w:r>
            <w:r w:rsidRPr="0089235E">
              <w:rPr>
                <w:rFonts w:ascii="Arial" w:hAnsi="Arial" w:cs="Arial"/>
                <w:noProof/>
                <w:webHidden/>
                <w:sz w:val="20"/>
                <w:szCs w:val="20"/>
              </w:rPr>
              <w:fldChar w:fldCharType="begin"/>
            </w:r>
            <w:r w:rsidRPr="0089235E">
              <w:rPr>
                <w:rFonts w:ascii="Arial" w:hAnsi="Arial" w:cs="Arial"/>
                <w:noProof/>
                <w:webHidden/>
                <w:sz w:val="20"/>
                <w:szCs w:val="20"/>
              </w:rPr>
              <w:instrText xml:space="preserve"> PAGEREF _Toc231596821 \h </w:instrText>
            </w:r>
            <w:r w:rsidRPr="0089235E">
              <w:rPr>
                <w:rFonts w:ascii="Arial" w:hAnsi="Arial" w:cs="Arial"/>
                <w:noProof/>
                <w:webHidden/>
                <w:sz w:val="20"/>
                <w:szCs w:val="20"/>
              </w:rPr>
            </w:r>
            <w:r w:rsidRPr="0089235E">
              <w:rPr>
                <w:rFonts w:ascii="Arial" w:hAnsi="Arial" w:cs="Arial"/>
                <w:noProof/>
                <w:webHidden/>
                <w:sz w:val="20"/>
                <w:szCs w:val="20"/>
              </w:rPr>
              <w:fldChar w:fldCharType="separate"/>
            </w:r>
            <w:r w:rsidRPr="0089235E">
              <w:rPr>
                <w:rFonts w:ascii="Arial" w:hAnsi="Arial" w:cs="Arial"/>
                <w:noProof/>
                <w:webHidden/>
                <w:sz w:val="20"/>
                <w:szCs w:val="20"/>
              </w:rPr>
              <w:t>12</w:t>
            </w:r>
            <w:r w:rsidRPr="0089235E">
              <w:rPr>
                <w:rFonts w:ascii="Arial" w:hAnsi="Arial" w:cs="Arial"/>
                <w:noProof/>
                <w:webHidden/>
                <w:sz w:val="20"/>
                <w:szCs w:val="20"/>
              </w:rPr>
              <w:fldChar w:fldCharType="end"/>
            </w:r>
          </w:hyperlink>
        </w:p>
        <w:p w14:paraId="5521DFAF" w14:textId="445761CB" w:rsidR="00662D36" w:rsidRPr="0089235E" w:rsidRDefault="00662D36" w:rsidP="001A1DD8">
          <w:pPr>
            <w:pStyle w:val="TDC2"/>
            <w:tabs>
              <w:tab w:val="right" w:leader="dot" w:pos="8828"/>
            </w:tabs>
            <w:spacing w:line="276" w:lineRule="auto"/>
            <w:rPr>
              <w:rFonts w:ascii="Arial" w:eastAsiaTheme="minorEastAsia" w:hAnsi="Arial" w:cs="Arial"/>
              <w:noProof/>
              <w:sz w:val="20"/>
              <w:szCs w:val="20"/>
              <w:lang w:eastAsia="es-CO"/>
            </w:rPr>
          </w:pPr>
          <w:hyperlink w:anchor="_Toc231596822" w:history="1">
            <w:r w:rsidRPr="0089235E">
              <w:rPr>
                <w:rStyle w:val="Hipervnculo"/>
                <w:rFonts w:ascii="Arial" w:hAnsi="Arial" w:cs="Arial"/>
                <w:noProof/>
                <w:sz w:val="20"/>
                <w:szCs w:val="20"/>
              </w:rPr>
              <w:t>2.1 Concepto de documento soporte</w:t>
            </w:r>
            <w:r w:rsidRPr="0089235E">
              <w:rPr>
                <w:rFonts w:ascii="Arial" w:hAnsi="Arial" w:cs="Arial"/>
                <w:noProof/>
                <w:webHidden/>
                <w:sz w:val="20"/>
                <w:szCs w:val="20"/>
              </w:rPr>
              <w:tab/>
            </w:r>
            <w:r w:rsidRPr="0089235E">
              <w:rPr>
                <w:rFonts w:ascii="Arial" w:hAnsi="Arial" w:cs="Arial"/>
                <w:noProof/>
                <w:webHidden/>
                <w:sz w:val="20"/>
                <w:szCs w:val="20"/>
              </w:rPr>
              <w:fldChar w:fldCharType="begin"/>
            </w:r>
            <w:r w:rsidRPr="0089235E">
              <w:rPr>
                <w:rFonts w:ascii="Arial" w:hAnsi="Arial" w:cs="Arial"/>
                <w:noProof/>
                <w:webHidden/>
                <w:sz w:val="20"/>
                <w:szCs w:val="20"/>
              </w:rPr>
              <w:instrText xml:space="preserve"> PAGEREF _Toc231596822 \h </w:instrText>
            </w:r>
            <w:r w:rsidRPr="0089235E">
              <w:rPr>
                <w:rFonts w:ascii="Arial" w:hAnsi="Arial" w:cs="Arial"/>
                <w:noProof/>
                <w:webHidden/>
                <w:sz w:val="20"/>
                <w:szCs w:val="20"/>
              </w:rPr>
            </w:r>
            <w:r w:rsidRPr="0089235E">
              <w:rPr>
                <w:rFonts w:ascii="Arial" w:hAnsi="Arial" w:cs="Arial"/>
                <w:noProof/>
                <w:webHidden/>
                <w:sz w:val="20"/>
                <w:szCs w:val="20"/>
              </w:rPr>
              <w:fldChar w:fldCharType="separate"/>
            </w:r>
            <w:r w:rsidRPr="0089235E">
              <w:rPr>
                <w:rFonts w:ascii="Arial" w:hAnsi="Arial" w:cs="Arial"/>
                <w:noProof/>
                <w:webHidden/>
                <w:sz w:val="20"/>
                <w:szCs w:val="20"/>
              </w:rPr>
              <w:t>12</w:t>
            </w:r>
            <w:r w:rsidRPr="0089235E">
              <w:rPr>
                <w:rFonts w:ascii="Arial" w:hAnsi="Arial" w:cs="Arial"/>
                <w:noProof/>
                <w:webHidden/>
                <w:sz w:val="20"/>
                <w:szCs w:val="20"/>
              </w:rPr>
              <w:fldChar w:fldCharType="end"/>
            </w:r>
          </w:hyperlink>
        </w:p>
        <w:p w14:paraId="0F8F204F" w14:textId="5CB1E7F5" w:rsidR="00662D36" w:rsidRPr="0089235E" w:rsidRDefault="00662D36" w:rsidP="001A1DD8">
          <w:pPr>
            <w:pStyle w:val="TDC2"/>
            <w:tabs>
              <w:tab w:val="right" w:leader="dot" w:pos="8828"/>
            </w:tabs>
            <w:spacing w:line="276" w:lineRule="auto"/>
            <w:rPr>
              <w:rFonts w:ascii="Arial" w:eastAsiaTheme="minorEastAsia" w:hAnsi="Arial" w:cs="Arial"/>
              <w:noProof/>
              <w:sz w:val="20"/>
              <w:szCs w:val="20"/>
              <w:lang w:eastAsia="es-CO"/>
            </w:rPr>
          </w:pPr>
          <w:hyperlink w:anchor="_Toc231596823" w:history="1">
            <w:r w:rsidRPr="0089235E">
              <w:rPr>
                <w:rStyle w:val="Hipervnculo"/>
                <w:rFonts w:ascii="Arial" w:hAnsi="Arial" w:cs="Arial"/>
                <w:noProof/>
                <w:sz w:val="20"/>
                <w:szCs w:val="20"/>
              </w:rPr>
              <w:t>2.2 Clasificación de los documentos soporte</w:t>
            </w:r>
            <w:r w:rsidRPr="0089235E">
              <w:rPr>
                <w:rFonts w:ascii="Arial" w:hAnsi="Arial" w:cs="Arial"/>
                <w:noProof/>
                <w:webHidden/>
                <w:sz w:val="20"/>
                <w:szCs w:val="20"/>
              </w:rPr>
              <w:tab/>
            </w:r>
            <w:r w:rsidRPr="0089235E">
              <w:rPr>
                <w:rFonts w:ascii="Arial" w:hAnsi="Arial" w:cs="Arial"/>
                <w:noProof/>
                <w:webHidden/>
                <w:sz w:val="20"/>
                <w:szCs w:val="20"/>
              </w:rPr>
              <w:fldChar w:fldCharType="begin"/>
            </w:r>
            <w:r w:rsidRPr="0089235E">
              <w:rPr>
                <w:rFonts w:ascii="Arial" w:hAnsi="Arial" w:cs="Arial"/>
                <w:noProof/>
                <w:webHidden/>
                <w:sz w:val="20"/>
                <w:szCs w:val="20"/>
              </w:rPr>
              <w:instrText xml:space="preserve"> PAGEREF _Toc231596823 \h </w:instrText>
            </w:r>
            <w:r w:rsidRPr="0089235E">
              <w:rPr>
                <w:rFonts w:ascii="Arial" w:hAnsi="Arial" w:cs="Arial"/>
                <w:noProof/>
                <w:webHidden/>
                <w:sz w:val="20"/>
                <w:szCs w:val="20"/>
              </w:rPr>
            </w:r>
            <w:r w:rsidRPr="0089235E">
              <w:rPr>
                <w:rFonts w:ascii="Arial" w:hAnsi="Arial" w:cs="Arial"/>
                <w:noProof/>
                <w:webHidden/>
                <w:sz w:val="20"/>
                <w:szCs w:val="20"/>
              </w:rPr>
              <w:fldChar w:fldCharType="separate"/>
            </w:r>
            <w:r w:rsidRPr="0089235E">
              <w:rPr>
                <w:rFonts w:ascii="Arial" w:hAnsi="Arial" w:cs="Arial"/>
                <w:noProof/>
                <w:webHidden/>
                <w:sz w:val="20"/>
                <w:szCs w:val="20"/>
              </w:rPr>
              <w:t>13</w:t>
            </w:r>
            <w:r w:rsidRPr="0089235E">
              <w:rPr>
                <w:rFonts w:ascii="Arial" w:hAnsi="Arial" w:cs="Arial"/>
                <w:noProof/>
                <w:webHidden/>
                <w:sz w:val="20"/>
                <w:szCs w:val="20"/>
              </w:rPr>
              <w:fldChar w:fldCharType="end"/>
            </w:r>
          </w:hyperlink>
        </w:p>
        <w:p w14:paraId="00D72C94" w14:textId="0FBEF1D0" w:rsidR="00662D36" w:rsidRPr="0089235E" w:rsidRDefault="00662D36" w:rsidP="001A1DD8">
          <w:pPr>
            <w:pStyle w:val="TDC2"/>
            <w:tabs>
              <w:tab w:val="right" w:leader="dot" w:pos="8828"/>
            </w:tabs>
            <w:spacing w:line="276" w:lineRule="auto"/>
            <w:rPr>
              <w:rFonts w:ascii="Arial" w:eastAsiaTheme="minorEastAsia" w:hAnsi="Arial" w:cs="Arial"/>
              <w:noProof/>
              <w:sz w:val="20"/>
              <w:szCs w:val="20"/>
              <w:lang w:eastAsia="es-CO"/>
            </w:rPr>
          </w:pPr>
          <w:hyperlink w:anchor="_Toc231596824" w:history="1">
            <w:r w:rsidRPr="0089235E">
              <w:rPr>
                <w:rStyle w:val="Hipervnculo"/>
                <w:rFonts w:ascii="Arial" w:hAnsi="Arial" w:cs="Arial"/>
                <w:noProof/>
                <w:sz w:val="20"/>
                <w:szCs w:val="20"/>
              </w:rPr>
              <w:t>2.3 Características de los documentos soporte</w:t>
            </w:r>
            <w:r w:rsidRPr="0089235E">
              <w:rPr>
                <w:rFonts w:ascii="Arial" w:hAnsi="Arial" w:cs="Arial"/>
                <w:noProof/>
                <w:webHidden/>
                <w:sz w:val="20"/>
                <w:szCs w:val="20"/>
              </w:rPr>
              <w:tab/>
            </w:r>
            <w:r w:rsidRPr="0089235E">
              <w:rPr>
                <w:rFonts w:ascii="Arial" w:hAnsi="Arial" w:cs="Arial"/>
                <w:noProof/>
                <w:webHidden/>
                <w:sz w:val="20"/>
                <w:szCs w:val="20"/>
              </w:rPr>
              <w:fldChar w:fldCharType="begin"/>
            </w:r>
            <w:r w:rsidRPr="0089235E">
              <w:rPr>
                <w:rFonts w:ascii="Arial" w:hAnsi="Arial" w:cs="Arial"/>
                <w:noProof/>
                <w:webHidden/>
                <w:sz w:val="20"/>
                <w:szCs w:val="20"/>
              </w:rPr>
              <w:instrText xml:space="preserve"> PAGEREF _Toc231596824 \h </w:instrText>
            </w:r>
            <w:r w:rsidRPr="0089235E">
              <w:rPr>
                <w:rFonts w:ascii="Arial" w:hAnsi="Arial" w:cs="Arial"/>
                <w:noProof/>
                <w:webHidden/>
                <w:sz w:val="20"/>
                <w:szCs w:val="20"/>
              </w:rPr>
            </w:r>
            <w:r w:rsidRPr="0089235E">
              <w:rPr>
                <w:rFonts w:ascii="Arial" w:hAnsi="Arial" w:cs="Arial"/>
                <w:noProof/>
                <w:webHidden/>
                <w:sz w:val="20"/>
                <w:szCs w:val="20"/>
              </w:rPr>
              <w:fldChar w:fldCharType="separate"/>
            </w:r>
            <w:r w:rsidRPr="0089235E">
              <w:rPr>
                <w:rFonts w:ascii="Arial" w:hAnsi="Arial" w:cs="Arial"/>
                <w:noProof/>
                <w:webHidden/>
                <w:sz w:val="20"/>
                <w:szCs w:val="20"/>
              </w:rPr>
              <w:t>14</w:t>
            </w:r>
            <w:r w:rsidRPr="0089235E">
              <w:rPr>
                <w:rFonts w:ascii="Arial" w:hAnsi="Arial" w:cs="Arial"/>
                <w:noProof/>
                <w:webHidden/>
                <w:sz w:val="20"/>
                <w:szCs w:val="20"/>
              </w:rPr>
              <w:fldChar w:fldCharType="end"/>
            </w:r>
          </w:hyperlink>
        </w:p>
        <w:p w14:paraId="59D5CDE1" w14:textId="21CD7967" w:rsidR="00662D36" w:rsidRPr="0089235E" w:rsidRDefault="00662D36" w:rsidP="001A1DD8">
          <w:pPr>
            <w:pStyle w:val="TDC2"/>
            <w:tabs>
              <w:tab w:val="right" w:leader="dot" w:pos="8828"/>
            </w:tabs>
            <w:spacing w:line="276" w:lineRule="auto"/>
            <w:rPr>
              <w:rFonts w:ascii="Arial" w:eastAsiaTheme="minorEastAsia" w:hAnsi="Arial" w:cs="Arial"/>
              <w:noProof/>
              <w:sz w:val="20"/>
              <w:szCs w:val="20"/>
              <w:lang w:eastAsia="es-CO"/>
            </w:rPr>
          </w:pPr>
          <w:hyperlink w:anchor="_Toc231596825" w:history="1">
            <w:r w:rsidRPr="0089235E">
              <w:rPr>
                <w:rStyle w:val="Hipervnculo"/>
                <w:rFonts w:ascii="Arial" w:hAnsi="Arial" w:cs="Arial"/>
                <w:noProof/>
                <w:sz w:val="20"/>
                <w:szCs w:val="20"/>
              </w:rPr>
              <w:t>2.4 Diligenciamiento de documentos soporte</w:t>
            </w:r>
            <w:r w:rsidRPr="0089235E">
              <w:rPr>
                <w:rFonts w:ascii="Arial" w:hAnsi="Arial" w:cs="Arial"/>
                <w:noProof/>
                <w:webHidden/>
                <w:sz w:val="20"/>
                <w:szCs w:val="20"/>
              </w:rPr>
              <w:tab/>
            </w:r>
            <w:r w:rsidRPr="0089235E">
              <w:rPr>
                <w:rFonts w:ascii="Arial" w:hAnsi="Arial" w:cs="Arial"/>
                <w:noProof/>
                <w:webHidden/>
                <w:sz w:val="20"/>
                <w:szCs w:val="20"/>
              </w:rPr>
              <w:fldChar w:fldCharType="begin"/>
            </w:r>
            <w:r w:rsidRPr="0089235E">
              <w:rPr>
                <w:rFonts w:ascii="Arial" w:hAnsi="Arial" w:cs="Arial"/>
                <w:noProof/>
                <w:webHidden/>
                <w:sz w:val="20"/>
                <w:szCs w:val="20"/>
              </w:rPr>
              <w:instrText xml:space="preserve"> PAGEREF _Toc231596825 \h </w:instrText>
            </w:r>
            <w:r w:rsidRPr="0089235E">
              <w:rPr>
                <w:rFonts w:ascii="Arial" w:hAnsi="Arial" w:cs="Arial"/>
                <w:noProof/>
                <w:webHidden/>
                <w:sz w:val="20"/>
                <w:szCs w:val="20"/>
              </w:rPr>
            </w:r>
            <w:r w:rsidRPr="0089235E">
              <w:rPr>
                <w:rFonts w:ascii="Arial" w:hAnsi="Arial" w:cs="Arial"/>
                <w:noProof/>
                <w:webHidden/>
                <w:sz w:val="20"/>
                <w:szCs w:val="20"/>
              </w:rPr>
              <w:fldChar w:fldCharType="separate"/>
            </w:r>
            <w:r w:rsidRPr="0089235E">
              <w:rPr>
                <w:rFonts w:ascii="Arial" w:hAnsi="Arial" w:cs="Arial"/>
                <w:noProof/>
                <w:webHidden/>
                <w:sz w:val="20"/>
                <w:szCs w:val="20"/>
              </w:rPr>
              <w:t>15</w:t>
            </w:r>
            <w:r w:rsidRPr="0089235E">
              <w:rPr>
                <w:rFonts w:ascii="Arial" w:hAnsi="Arial" w:cs="Arial"/>
                <w:noProof/>
                <w:webHidden/>
                <w:sz w:val="20"/>
                <w:szCs w:val="20"/>
              </w:rPr>
              <w:fldChar w:fldCharType="end"/>
            </w:r>
          </w:hyperlink>
        </w:p>
        <w:p w14:paraId="7A481FB4" w14:textId="2D695D98" w:rsidR="00662D36" w:rsidRPr="0089235E" w:rsidRDefault="00662D36" w:rsidP="001A1DD8">
          <w:pPr>
            <w:pStyle w:val="TDC2"/>
            <w:tabs>
              <w:tab w:val="right" w:leader="dot" w:pos="8828"/>
            </w:tabs>
            <w:spacing w:line="276" w:lineRule="auto"/>
            <w:rPr>
              <w:rFonts w:ascii="Arial" w:eastAsiaTheme="minorEastAsia" w:hAnsi="Arial" w:cs="Arial"/>
              <w:noProof/>
              <w:sz w:val="20"/>
              <w:szCs w:val="20"/>
              <w:lang w:eastAsia="es-CO"/>
            </w:rPr>
          </w:pPr>
          <w:hyperlink w:anchor="_Toc231596826" w:history="1">
            <w:r w:rsidRPr="0089235E">
              <w:rPr>
                <w:rStyle w:val="Hipervnculo"/>
                <w:rFonts w:ascii="Arial" w:hAnsi="Arial" w:cs="Arial"/>
                <w:noProof/>
                <w:sz w:val="20"/>
                <w:szCs w:val="20"/>
              </w:rPr>
              <w:t>2.5 Verificación básica de documentos soporte</w:t>
            </w:r>
            <w:r w:rsidRPr="0089235E">
              <w:rPr>
                <w:rFonts w:ascii="Arial" w:hAnsi="Arial" w:cs="Arial"/>
                <w:noProof/>
                <w:webHidden/>
                <w:sz w:val="20"/>
                <w:szCs w:val="20"/>
              </w:rPr>
              <w:tab/>
            </w:r>
            <w:r w:rsidRPr="0089235E">
              <w:rPr>
                <w:rFonts w:ascii="Arial" w:hAnsi="Arial" w:cs="Arial"/>
                <w:noProof/>
                <w:webHidden/>
                <w:sz w:val="20"/>
                <w:szCs w:val="20"/>
              </w:rPr>
              <w:fldChar w:fldCharType="begin"/>
            </w:r>
            <w:r w:rsidRPr="0089235E">
              <w:rPr>
                <w:rFonts w:ascii="Arial" w:hAnsi="Arial" w:cs="Arial"/>
                <w:noProof/>
                <w:webHidden/>
                <w:sz w:val="20"/>
                <w:szCs w:val="20"/>
              </w:rPr>
              <w:instrText xml:space="preserve"> PAGEREF _Toc231596826 \h </w:instrText>
            </w:r>
            <w:r w:rsidRPr="0089235E">
              <w:rPr>
                <w:rFonts w:ascii="Arial" w:hAnsi="Arial" w:cs="Arial"/>
                <w:noProof/>
                <w:webHidden/>
                <w:sz w:val="20"/>
                <w:szCs w:val="20"/>
              </w:rPr>
            </w:r>
            <w:r w:rsidRPr="0089235E">
              <w:rPr>
                <w:rFonts w:ascii="Arial" w:hAnsi="Arial" w:cs="Arial"/>
                <w:noProof/>
                <w:webHidden/>
                <w:sz w:val="20"/>
                <w:szCs w:val="20"/>
              </w:rPr>
              <w:fldChar w:fldCharType="separate"/>
            </w:r>
            <w:r w:rsidRPr="0089235E">
              <w:rPr>
                <w:rFonts w:ascii="Arial" w:hAnsi="Arial" w:cs="Arial"/>
                <w:noProof/>
                <w:webHidden/>
                <w:sz w:val="20"/>
                <w:szCs w:val="20"/>
              </w:rPr>
              <w:t>16</w:t>
            </w:r>
            <w:r w:rsidRPr="0089235E">
              <w:rPr>
                <w:rFonts w:ascii="Arial" w:hAnsi="Arial" w:cs="Arial"/>
                <w:noProof/>
                <w:webHidden/>
                <w:sz w:val="20"/>
                <w:szCs w:val="20"/>
              </w:rPr>
              <w:fldChar w:fldCharType="end"/>
            </w:r>
          </w:hyperlink>
        </w:p>
        <w:p w14:paraId="3BF5486F" w14:textId="40F94633" w:rsidR="00662D36" w:rsidRPr="0089235E" w:rsidRDefault="00662D36" w:rsidP="001A1DD8">
          <w:pPr>
            <w:pStyle w:val="TDC2"/>
            <w:tabs>
              <w:tab w:val="right" w:leader="dot" w:pos="8828"/>
            </w:tabs>
            <w:spacing w:line="276" w:lineRule="auto"/>
            <w:rPr>
              <w:rFonts w:ascii="Arial" w:eastAsiaTheme="minorEastAsia" w:hAnsi="Arial" w:cs="Arial"/>
              <w:noProof/>
              <w:sz w:val="20"/>
              <w:szCs w:val="20"/>
              <w:lang w:eastAsia="es-CO"/>
            </w:rPr>
          </w:pPr>
          <w:hyperlink w:anchor="_Toc231596827" w:history="1">
            <w:r w:rsidRPr="0089235E">
              <w:rPr>
                <w:rStyle w:val="Hipervnculo"/>
                <w:rFonts w:ascii="Arial" w:hAnsi="Arial" w:cs="Arial"/>
                <w:noProof/>
                <w:sz w:val="20"/>
                <w:szCs w:val="20"/>
              </w:rPr>
              <w:t>2.6 Código de Comercio y su relación con la contabilidad</w:t>
            </w:r>
            <w:r w:rsidRPr="0089235E">
              <w:rPr>
                <w:rFonts w:ascii="Arial" w:hAnsi="Arial" w:cs="Arial"/>
                <w:noProof/>
                <w:webHidden/>
                <w:sz w:val="20"/>
                <w:szCs w:val="20"/>
              </w:rPr>
              <w:tab/>
            </w:r>
            <w:r w:rsidRPr="0089235E">
              <w:rPr>
                <w:rFonts w:ascii="Arial" w:hAnsi="Arial" w:cs="Arial"/>
                <w:noProof/>
                <w:webHidden/>
                <w:sz w:val="20"/>
                <w:szCs w:val="20"/>
              </w:rPr>
              <w:fldChar w:fldCharType="begin"/>
            </w:r>
            <w:r w:rsidRPr="0089235E">
              <w:rPr>
                <w:rFonts w:ascii="Arial" w:hAnsi="Arial" w:cs="Arial"/>
                <w:noProof/>
                <w:webHidden/>
                <w:sz w:val="20"/>
                <w:szCs w:val="20"/>
              </w:rPr>
              <w:instrText xml:space="preserve"> PAGEREF _Toc231596827 \h </w:instrText>
            </w:r>
            <w:r w:rsidRPr="0089235E">
              <w:rPr>
                <w:rFonts w:ascii="Arial" w:hAnsi="Arial" w:cs="Arial"/>
                <w:noProof/>
                <w:webHidden/>
                <w:sz w:val="20"/>
                <w:szCs w:val="20"/>
              </w:rPr>
            </w:r>
            <w:r w:rsidRPr="0089235E">
              <w:rPr>
                <w:rFonts w:ascii="Arial" w:hAnsi="Arial" w:cs="Arial"/>
                <w:noProof/>
                <w:webHidden/>
                <w:sz w:val="20"/>
                <w:szCs w:val="20"/>
              </w:rPr>
              <w:fldChar w:fldCharType="separate"/>
            </w:r>
            <w:r w:rsidRPr="0089235E">
              <w:rPr>
                <w:rFonts w:ascii="Arial" w:hAnsi="Arial" w:cs="Arial"/>
                <w:noProof/>
                <w:webHidden/>
                <w:sz w:val="20"/>
                <w:szCs w:val="20"/>
              </w:rPr>
              <w:t>16</w:t>
            </w:r>
            <w:r w:rsidRPr="0089235E">
              <w:rPr>
                <w:rFonts w:ascii="Arial" w:hAnsi="Arial" w:cs="Arial"/>
                <w:noProof/>
                <w:webHidden/>
                <w:sz w:val="20"/>
                <w:szCs w:val="20"/>
              </w:rPr>
              <w:fldChar w:fldCharType="end"/>
            </w:r>
          </w:hyperlink>
        </w:p>
        <w:p w14:paraId="4BE89088" w14:textId="1F73A28D" w:rsidR="00662D36" w:rsidRPr="0089235E" w:rsidRDefault="00662D36" w:rsidP="001A1DD8">
          <w:pPr>
            <w:pStyle w:val="TDC2"/>
            <w:tabs>
              <w:tab w:val="right" w:leader="dot" w:pos="8828"/>
            </w:tabs>
            <w:spacing w:line="276" w:lineRule="auto"/>
            <w:rPr>
              <w:rFonts w:ascii="Arial" w:eastAsiaTheme="minorEastAsia" w:hAnsi="Arial" w:cs="Arial"/>
              <w:noProof/>
              <w:sz w:val="20"/>
              <w:szCs w:val="20"/>
              <w:lang w:eastAsia="es-CO"/>
            </w:rPr>
          </w:pPr>
          <w:hyperlink w:anchor="_Toc231596828" w:history="1">
            <w:r w:rsidRPr="0089235E">
              <w:rPr>
                <w:rStyle w:val="Hipervnculo"/>
                <w:rFonts w:ascii="Arial" w:hAnsi="Arial" w:cs="Arial"/>
                <w:noProof/>
                <w:sz w:val="20"/>
                <w:szCs w:val="20"/>
              </w:rPr>
              <w:t>2.7 Registro mercantil</w:t>
            </w:r>
            <w:r w:rsidRPr="0089235E">
              <w:rPr>
                <w:rFonts w:ascii="Arial" w:hAnsi="Arial" w:cs="Arial"/>
                <w:noProof/>
                <w:webHidden/>
                <w:sz w:val="20"/>
                <w:szCs w:val="20"/>
              </w:rPr>
              <w:tab/>
            </w:r>
            <w:r w:rsidRPr="0089235E">
              <w:rPr>
                <w:rFonts w:ascii="Arial" w:hAnsi="Arial" w:cs="Arial"/>
                <w:noProof/>
                <w:webHidden/>
                <w:sz w:val="20"/>
                <w:szCs w:val="20"/>
              </w:rPr>
              <w:fldChar w:fldCharType="begin"/>
            </w:r>
            <w:r w:rsidRPr="0089235E">
              <w:rPr>
                <w:rFonts w:ascii="Arial" w:hAnsi="Arial" w:cs="Arial"/>
                <w:noProof/>
                <w:webHidden/>
                <w:sz w:val="20"/>
                <w:szCs w:val="20"/>
              </w:rPr>
              <w:instrText xml:space="preserve"> PAGEREF _Toc231596828 \h </w:instrText>
            </w:r>
            <w:r w:rsidRPr="0089235E">
              <w:rPr>
                <w:rFonts w:ascii="Arial" w:hAnsi="Arial" w:cs="Arial"/>
                <w:noProof/>
                <w:webHidden/>
                <w:sz w:val="20"/>
                <w:szCs w:val="20"/>
              </w:rPr>
            </w:r>
            <w:r w:rsidRPr="0089235E">
              <w:rPr>
                <w:rFonts w:ascii="Arial" w:hAnsi="Arial" w:cs="Arial"/>
                <w:noProof/>
                <w:webHidden/>
                <w:sz w:val="20"/>
                <w:szCs w:val="20"/>
              </w:rPr>
              <w:fldChar w:fldCharType="separate"/>
            </w:r>
            <w:r w:rsidRPr="0089235E">
              <w:rPr>
                <w:rFonts w:ascii="Arial" w:hAnsi="Arial" w:cs="Arial"/>
                <w:noProof/>
                <w:webHidden/>
                <w:sz w:val="20"/>
                <w:szCs w:val="20"/>
              </w:rPr>
              <w:t>17</w:t>
            </w:r>
            <w:r w:rsidRPr="0089235E">
              <w:rPr>
                <w:rFonts w:ascii="Arial" w:hAnsi="Arial" w:cs="Arial"/>
                <w:noProof/>
                <w:webHidden/>
                <w:sz w:val="20"/>
                <w:szCs w:val="20"/>
              </w:rPr>
              <w:fldChar w:fldCharType="end"/>
            </w:r>
          </w:hyperlink>
        </w:p>
        <w:p w14:paraId="33FD92D0" w14:textId="7E477F29" w:rsidR="00662D36" w:rsidRPr="0089235E" w:rsidRDefault="00662D36" w:rsidP="001A1DD8">
          <w:pPr>
            <w:pStyle w:val="TDC2"/>
            <w:tabs>
              <w:tab w:val="right" w:leader="dot" w:pos="8828"/>
            </w:tabs>
            <w:spacing w:line="276" w:lineRule="auto"/>
            <w:rPr>
              <w:rFonts w:ascii="Arial" w:eastAsiaTheme="minorEastAsia" w:hAnsi="Arial" w:cs="Arial"/>
              <w:noProof/>
              <w:sz w:val="20"/>
              <w:szCs w:val="20"/>
              <w:lang w:eastAsia="es-CO"/>
            </w:rPr>
          </w:pPr>
          <w:hyperlink w:anchor="_Toc231596829" w:history="1">
            <w:r w:rsidRPr="0089235E">
              <w:rPr>
                <w:rStyle w:val="Hipervnculo"/>
                <w:rFonts w:ascii="Arial" w:hAnsi="Arial" w:cs="Arial"/>
                <w:noProof/>
                <w:sz w:val="20"/>
                <w:szCs w:val="20"/>
              </w:rPr>
              <w:t>2.8 Actos mercantiles</w:t>
            </w:r>
            <w:r w:rsidRPr="0089235E">
              <w:rPr>
                <w:rFonts w:ascii="Arial" w:hAnsi="Arial" w:cs="Arial"/>
                <w:noProof/>
                <w:webHidden/>
                <w:sz w:val="20"/>
                <w:szCs w:val="20"/>
              </w:rPr>
              <w:tab/>
            </w:r>
            <w:r w:rsidRPr="0089235E">
              <w:rPr>
                <w:rFonts w:ascii="Arial" w:hAnsi="Arial" w:cs="Arial"/>
                <w:noProof/>
                <w:webHidden/>
                <w:sz w:val="20"/>
                <w:szCs w:val="20"/>
              </w:rPr>
              <w:fldChar w:fldCharType="begin"/>
            </w:r>
            <w:r w:rsidRPr="0089235E">
              <w:rPr>
                <w:rFonts w:ascii="Arial" w:hAnsi="Arial" w:cs="Arial"/>
                <w:noProof/>
                <w:webHidden/>
                <w:sz w:val="20"/>
                <w:szCs w:val="20"/>
              </w:rPr>
              <w:instrText xml:space="preserve"> PAGEREF _Toc231596829 \h </w:instrText>
            </w:r>
            <w:r w:rsidRPr="0089235E">
              <w:rPr>
                <w:rFonts w:ascii="Arial" w:hAnsi="Arial" w:cs="Arial"/>
                <w:noProof/>
                <w:webHidden/>
                <w:sz w:val="20"/>
                <w:szCs w:val="20"/>
              </w:rPr>
            </w:r>
            <w:r w:rsidRPr="0089235E">
              <w:rPr>
                <w:rFonts w:ascii="Arial" w:hAnsi="Arial" w:cs="Arial"/>
                <w:noProof/>
                <w:webHidden/>
                <w:sz w:val="20"/>
                <w:szCs w:val="20"/>
              </w:rPr>
              <w:fldChar w:fldCharType="separate"/>
            </w:r>
            <w:r w:rsidRPr="0089235E">
              <w:rPr>
                <w:rFonts w:ascii="Arial" w:hAnsi="Arial" w:cs="Arial"/>
                <w:noProof/>
                <w:webHidden/>
                <w:sz w:val="20"/>
                <w:szCs w:val="20"/>
              </w:rPr>
              <w:t>18</w:t>
            </w:r>
            <w:r w:rsidRPr="0089235E">
              <w:rPr>
                <w:rFonts w:ascii="Arial" w:hAnsi="Arial" w:cs="Arial"/>
                <w:noProof/>
                <w:webHidden/>
                <w:sz w:val="20"/>
                <w:szCs w:val="20"/>
              </w:rPr>
              <w:fldChar w:fldCharType="end"/>
            </w:r>
          </w:hyperlink>
        </w:p>
        <w:p w14:paraId="21F61480" w14:textId="47160C6E" w:rsidR="00662D36" w:rsidRPr="0089235E" w:rsidRDefault="00662D36" w:rsidP="001A1DD8">
          <w:pPr>
            <w:pStyle w:val="TDC2"/>
            <w:tabs>
              <w:tab w:val="right" w:leader="dot" w:pos="8828"/>
            </w:tabs>
            <w:spacing w:line="276" w:lineRule="auto"/>
            <w:rPr>
              <w:rFonts w:ascii="Arial" w:eastAsiaTheme="minorEastAsia" w:hAnsi="Arial" w:cs="Arial"/>
              <w:noProof/>
              <w:sz w:val="20"/>
              <w:szCs w:val="20"/>
              <w:lang w:eastAsia="es-CO"/>
            </w:rPr>
          </w:pPr>
          <w:hyperlink w:anchor="_Toc231596830" w:history="1">
            <w:r w:rsidRPr="0089235E">
              <w:rPr>
                <w:rStyle w:val="Hipervnculo"/>
                <w:rFonts w:ascii="Arial" w:hAnsi="Arial" w:cs="Arial"/>
                <w:noProof/>
                <w:sz w:val="20"/>
                <w:szCs w:val="20"/>
              </w:rPr>
              <w:t>2.9 Títulos valores</w:t>
            </w:r>
            <w:r w:rsidRPr="0089235E">
              <w:rPr>
                <w:rFonts w:ascii="Arial" w:hAnsi="Arial" w:cs="Arial"/>
                <w:noProof/>
                <w:webHidden/>
                <w:sz w:val="20"/>
                <w:szCs w:val="20"/>
              </w:rPr>
              <w:tab/>
            </w:r>
            <w:r w:rsidRPr="0089235E">
              <w:rPr>
                <w:rFonts w:ascii="Arial" w:hAnsi="Arial" w:cs="Arial"/>
                <w:noProof/>
                <w:webHidden/>
                <w:sz w:val="20"/>
                <w:szCs w:val="20"/>
              </w:rPr>
              <w:fldChar w:fldCharType="begin"/>
            </w:r>
            <w:r w:rsidRPr="0089235E">
              <w:rPr>
                <w:rFonts w:ascii="Arial" w:hAnsi="Arial" w:cs="Arial"/>
                <w:noProof/>
                <w:webHidden/>
                <w:sz w:val="20"/>
                <w:szCs w:val="20"/>
              </w:rPr>
              <w:instrText xml:space="preserve"> PAGEREF _Toc231596830 \h </w:instrText>
            </w:r>
            <w:r w:rsidRPr="0089235E">
              <w:rPr>
                <w:rFonts w:ascii="Arial" w:hAnsi="Arial" w:cs="Arial"/>
                <w:noProof/>
                <w:webHidden/>
                <w:sz w:val="20"/>
                <w:szCs w:val="20"/>
              </w:rPr>
            </w:r>
            <w:r w:rsidRPr="0089235E">
              <w:rPr>
                <w:rFonts w:ascii="Arial" w:hAnsi="Arial" w:cs="Arial"/>
                <w:noProof/>
                <w:webHidden/>
                <w:sz w:val="20"/>
                <w:szCs w:val="20"/>
              </w:rPr>
              <w:fldChar w:fldCharType="separate"/>
            </w:r>
            <w:r w:rsidRPr="0089235E">
              <w:rPr>
                <w:rFonts w:ascii="Arial" w:hAnsi="Arial" w:cs="Arial"/>
                <w:noProof/>
                <w:webHidden/>
                <w:sz w:val="20"/>
                <w:szCs w:val="20"/>
              </w:rPr>
              <w:t>19</w:t>
            </w:r>
            <w:r w:rsidRPr="0089235E">
              <w:rPr>
                <w:rFonts w:ascii="Arial" w:hAnsi="Arial" w:cs="Arial"/>
                <w:noProof/>
                <w:webHidden/>
                <w:sz w:val="20"/>
                <w:szCs w:val="20"/>
              </w:rPr>
              <w:fldChar w:fldCharType="end"/>
            </w:r>
          </w:hyperlink>
        </w:p>
        <w:p w14:paraId="787D2B4B" w14:textId="7E71D923" w:rsidR="00662D36" w:rsidRPr="0089235E" w:rsidRDefault="00662D36" w:rsidP="001A1DD8">
          <w:pPr>
            <w:pStyle w:val="TDC2"/>
            <w:tabs>
              <w:tab w:val="right" w:leader="dot" w:pos="8828"/>
            </w:tabs>
            <w:spacing w:line="276" w:lineRule="auto"/>
            <w:rPr>
              <w:rFonts w:ascii="Arial" w:eastAsiaTheme="minorEastAsia" w:hAnsi="Arial" w:cs="Arial"/>
              <w:noProof/>
              <w:sz w:val="20"/>
              <w:szCs w:val="20"/>
              <w:lang w:eastAsia="es-CO"/>
            </w:rPr>
          </w:pPr>
          <w:hyperlink w:anchor="_Toc231596831" w:history="1">
            <w:r w:rsidRPr="0089235E">
              <w:rPr>
                <w:rStyle w:val="Hipervnculo"/>
                <w:rFonts w:ascii="Arial" w:hAnsi="Arial" w:cs="Arial"/>
                <w:noProof/>
                <w:sz w:val="20"/>
                <w:szCs w:val="20"/>
              </w:rPr>
              <w:t>2.10 Sociedades comerciales</w:t>
            </w:r>
            <w:r w:rsidRPr="0089235E">
              <w:rPr>
                <w:rFonts w:ascii="Arial" w:hAnsi="Arial" w:cs="Arial"/>
                <w:noProof/>
                <w:webHidden/>
                <w:sz w:val="20"/>
                <w:szCs w:val="20"/>
              </w:rPr>
              <w:tab/>
            </w:r>
            <w:r w:rsidRPr="0089235E">
              <w:rPr>
                <w:rFonts w:ascii="Arial" w:hAnsi="Arial" w:cs="Arial"/>
                <w:noProof/>
                <w:webHidden/>
                <w:sz w:val="20"/>
                <w:szCs w:val="20"/>
              </w:rPr>
              <w:fldChar w:fldCharType="begin"/>
            </w:r>
            <w:r w:rsidRPr="0089235E">
              <w:rPr>
                <w:rFonts w:ascii="Arial" w:hAnsi="Arial" w:cs="Arial"/>
                <w:noProof/>
                <w:webHidden/>
                <w:sz w:val="20"/>
                <w:szCs w:val="20"/>
              </w:rPr>
              <w:instrText xml:space="preserve"> PAGEREF _Toc231596831 \h </w:instrText>
            </w:r>
            <w:r w:rsidRPr="0089235E">
              <w:rPr>
                <w:rFonts w:ascii="Arial" w:hAnsi="Arial" w:cs="Arial"/>
                <w:noProof/>
                <w:webHidden/>
                <w:sz w:val="20"/>
                <w:szCs w:val="20"/>
              </w:rPr>
            </w:r>
            <w:r w:rsidRPr="0089235E">
              <w:rPr>
                <w:rFonts w:ascii="Arial" w:hAnsi="Arial" w:cs="Arial"/>
                <w:noProof/>
                <w:webHidden/>
                <w:sz w:val="20"/>
                <w:szCs w:val="20"/>
              </w:rPr>
              <w:fldChar w:fldCharType="separate"/>
            </w:r>
            <w:r w:rsidRPr="0089235E">
              <w:rPr>
                <w:rFonts w:ascii="Arial" w:hAnsi="Arial" w:cs="Arial"/>
                <w:noProof/>
                <w:webHidden/>
                <w:sz w:val="20"/>
                <w:szCs w:val="20"/>
              </w:rPr>
              <w:t>20</w:t>
            </w:r>
            <w:r w:rsidRPr="0089235E">
              <w:rPr>
                <w:rFonts w:ascii="Arial" w:hAnsi="Arial" w:cs="Arial"/>
                <w:noProof/>
                <w:webHidden/>
                <w:sz w:val="20"/>
                <w:szCs w:val="20"/>
              </w:rPr>
              <w:fldChar w:fldCharType="end"/>
            </w:r>
          </w:hyperlink>
        </w:p>
        <w:p w14:paraId="74F2D04F" w14:textId="542B0E0E" w:rsidR="00662D36" w:rsidRPr="0089235E" w:rsidRDefault="00662D36" w:rsidP="001A1DD8">
          <w:pPr>
            <w:pStyle w:val="TDC2"/>
            <w:tabs>
              <w:tab w:val="right" w:leader="dot" w:pos="8828"/>
            </w:tabs>
            <w:spacing w:line="276" w:lineRule="auto"/>
            <w:rPr>
              <w:rFonts w:ascii="Arial" w:eastAsiaTheme="minorEastAsia" w:hAnsi="Arial" w:cs="Arial"/>
              <w:noProof/>
              <w:sz w:val="20"/>
              <w:szCs w:val="20"/>
              <w:lang w:eastAsia="es-CO"/>
            </w:rPr>
          </w:pPr>
          <w:hyperlink w:anchor="_Toc231596832" w:history="1">
            <w:r w:rsidRPr="0089235E">
              <w:rPr>
                <w:rStyle w:val="Hipervnculo"/>
                <w:rFonts w:ascii="Arial" w:hAnsi="Arial" w:cs="Arial"/>
                <w:noProof/>
                <w:sz w:val="20"/>
                <w:szCs w:val="20"/>
              </w:rPr>
              <w:t>2.11 Libros y papeles comerciales</w:t>
            </w:r>
            <w:r w:rsidRPr="0089235E">
              <w:rPr>
                <w:rFonts w:ascii="Arial" w:hAnsi="Arial" w:cs="Arial"/>
                <w:noProof/>
                <w:webHidden/>
                <w:sz w:val="20"/>
                <w:szCs w:val="20"/>
              </w:rPr>
              <w:tab/>
            </w:r>
            <w:r w:rsidRPr="0089235E">
              <w:rPr>
                <w:rFonts w:ascii="Arial" w:hAnsi="Arial" w:cs="Arial"/>
                <w:noProof/>
                <w:webHidden/>
                <w:sz w:val="20"/>
                <w:szCs w:val="20"/>
              </w:rPr>
              <w:fldChar w:fldCharType="begin"/>
            </w:r>
            <w:r w:rsidRPr="0089235E">
              <w:rPr>
                <w:rFonts w:ascii="Arial" w:hAnsi="Arial" w:cs="Arial"/>
                <w:noProof/>
                <w:webHidden/>
                <w:sz w:val="20"/>
                <w:szCs w:val="20"/>
              </w:rPr>
              <w:instrText xml:space="preserve"> PAGEREF _Toc231596832 \h </w:instrText>
            </w:r>
            <w:r w:rsidRPr="0089235E">
              <w:rPr>
                <w:rFonts w:ascii="Arial" w:hAnsi="Arial" w:cs="Arial"/>
                <w:noProof/>
                <w:webHidden/>
                <w:sz w:val="20"/>
                <w:szCs w:val="20"/>
              </w:rPr>
            </w:r>
            <w:r w:rsidRPr="0089235E">
              <w:rPr>
                <w:rFonts w:ascii="Arial" w:hAnsi="Arial" w:cs="Arial"/>
                <w:noProof/>
                <w:webHidden/>
                <w:sz w:val="20"/>
                <w:szCs w:val="20"/>
              </w:rPr>
              <w:fldChar w:fldCharType="separate"/>
            </w:r>
            <w:r w:rsidRPr="0089235E">
              <w:rPr>
                <w:rFonts w:ascii="Arial" w:hAnsi="Arial" w:cs="Arial"/>
                <w:noProof/>
                <w:webHidden/>
                <w:sz w:val="20"/>
                <w:szCs w:val="20"/>
              </w:rPr>
              <w:t>21</w:t>
            </w:r>
            <w:r w:rsidRPr="0089235E">
              <w:rPr>
                <w:rFonts w:ascii="Arial" w:hAnsi="Arial" w:cs="Arial"/>
                <w:noProof/>
                <w:webHidden/>
                <w:sz w:val="20"/>
                <w:szCs w:val="20"/>
              </w:rPr>
              <w:fldChar w:fldCharType="end"/>
            </w:r>
          </w:hyperlink>
        </w:p>
        <w:p w14:paraId="222E4E7A" w14:textId="48E2C49C" w:rsidR="00662D36" w:rsidRPr="0089235E" w:rsidRDefault="00662D36" w:rsidP="001A1DD8">
          <w:pPr>
            <w:pStyle w:val="TDC2"/>
            <w:tabs>
              <w:tab w:val="right" w:leader="dot" w:pos="8828"/>
            </w:tabs>
            <w:spacing w:line="276" w:lineRule="auto"/>
            <w:rPr>
              <w:rFonts w:ascii="Arial" w:eastAsiaTheme="minorEastAsia" w:hAnsi="Arial" w:cs="Arial"/>
              <w:noProof/>
              <w:sz w:val="20"/>
              <w:szCs w:val="20"/>
              <w:lang w:eastAsia="es-CO"/>
            </w:rPr>
          </w:pPr>
          <w:hyperlink w:anchor="_Toc231596833" w:history="1">
            <w:r w:rsidRPr="0089235E">
              <w:rPr>
                <w:rStyle w:val="Hipervnculo"/>
                <w:rFonts w:ascii="Arial" w:hAnsi="Arial" w:cs="Arial"/>
                <w:noProof/>
                <w:sz w:val="20"/>
                <w:szCs w:val="20"/>
              </w:rPr>
              <w:t>2.12 Ejemplo aplicado de clasificación y diligenciamiento de soportes</w:t>
            </w:r>
            <w:r w:rsidRPr="0089235E">
              <w:rPr>
                <w:rFonts w:ascii="Arial" w:hAnsi="Arial" w:cs="Arial"/>
                <w:noProof/>
                <w:webHidden/>
                <w:sz w:val="20"/>
                <w:szCs w:val="20"/>
              </w:rPr>
              <w:tab/>
            </w:r>
            <w:r w:rsidRPr="0089235E">
              <w:rPr>
                <w:rFonts w:ascii="Arial" w:hAnsi="Arial" w:cs="Arial"/>
                <w:noProof/>
                <w:webHidden/>
                <w:sz w:val="20"/>
                <w:szCs w:val="20"/>
              </w:rPr>
              <w:fldChar w:fldCharType="begin"/>
            </w:r>
            <w:r w:rsidRPr="0089235E">
              <w:rPr>
                <w:rFonts w:ascii="Arial" w:hAnsi="Arial" w:cs="Arial"/>
                <w:noProof/>
                <w:webHidden/>
                <w:sz w:val="20"/>
                <w:szCs w:val="20"/>
              </w:rPr>
              <w:instrText xml:space="preserve"> PAGEREF _Toc231596833 \h </w:instrText>
            </w:r>
            <w:r w:rsidRPr="0089235E">
              <w:rPr>
                <w:rFonts w:ascii="Arial" w:hAnsi="Arial" w:cs="Arial"/>
                <w:noProof/>
                <w:webHidden/>
                <w:sz w:val="20"/>
                <w:szCs w:val="20"/>
              </w:rPr>
            </w:r>
            <w:r w:rsidRPr="0089235E">
              <w:rPr>
                <w:rFonts w:ascii="Arial" w:hAnsi="Arial" w:cs="Arial"/>
                <w:noProof/>
                <w:webHidden/>
                <w:sz w:val="20"/>
                <w:szCs w:val="20"/>
              </w:rPr>
              <w:fldChar w:fldCharType="separate"/>
            </w:r>
            <w:r w:rsidRPr="0089235E">
              <w:rPr>
                <w:rFonts w:ascii="Arial" w:hAnsi="Arial" w:cs="Arial"/>
                <w:noProof/>
                <w:webHidden/>
                <w:sz w:val="20"/>
                <w:szCs w:val="20"/>
              </w:rPr>
              <w:t>22</w:t>
            </w:r>
            <w:r w:rsidRPr="0089235E">
              <w:rPr>
                <w:rFonts w:ascii="Arial" w:hAnsi="Arial" w:cs="Arial"/>
                <w:noProof/>
                <w:webHidden/>
                <w:sz w:val="20"/>
                <w:szCs w:val="20"/>
              </w:rPr>
              <w:fldChar w:fldCharType="end"/>
            </w:r>
          </w:hyperlink>
        </w:p>
        <w:p w14:paraId="658567D3" w14:textId="7615723B" w:rsidR="00662D36" w:rsidRPr="0089235E" w:rsidRDefault="00662D36" w:rsidP="001A1DD8">
          <w:pPr>
            <w:pStyle w:val="TDC1"/>
            <w:tabs>
              <w:tab w:val="right" w:leader="dot" w:pos="8828"/>
            </w:tabs>
            <w:spacing w:line="276" w:lineRule="auto"/>
            <w:rPr>
              <w:rFonts w:ascii="Arial" w:eastAsiaTheme="minorEastAsia" w:hAnsi="Arial" w:cs="Arial"/>
              <w:noProof/>
              <w:sz w:val="20"/>
              <w:szCs w:val="20"/>
              <w:lang w:eastAsia="es-CO"/>
            </w:rPr>
          </w:pPr>
          <w:hyperlink w:anchor="_Toc231596834" w:history="1">
            <w:r w:rsidRPr="0089235E">
              <w:rPr>
                <w:rStyle w:val="Hipervnculo"/>
                <w:rFonts w:ascii="Arial" w:hAnsi="Arial" w:cs="Arial"/>
                <w:noProof/>
                <w:sz w:val="20"/>
                <w:szCs w:val="20"/>
              </w:rPr>
              <w:t>3. Normas de reconocimiento y medición contable</w:t>
            </w:r>
            <w:r w:rsidRPr="0089235E">
              <w:rPr>
                <w:rFonts w:ascii="Arial" w:hAnsi="Arial" w:cs="Arial"/>
                <w:noProof/>
                <w:webHidden/>
                <w:sz w:val="20"/>
                <w:szCs w:val="20"/>
              </w:rPr>
              <w:tab/>
            </w:r>
            <w:r w:rsidRPr="0089235E">
              <w:rPr>
                <w:rFonts w:ascii="Arial" w:hAnsi="Arial" w:cs="Arial"/>
                <w:noProof/>
                <w:webHidden/>
                <w:sz w:val="20"/>
                <w:szCs w:val="20"/>
              </w:rPr>
              <w:fldChar w:fldCharType="begin"/>
            </w:r>
            <w:r w:rsidRPr="0089235E">
              <w:rPr>
                <w:rFonts w:ascii="Arial" w:hAnsi="Arial" w:cs="Arial"/>
                <w:noProof/>
                <w:webHidden/>
                <w:sz w:val="20"/>
                <w:szCs w:val="20"/>
              </w:rPr>
              <w:instrText xml:space="preserve"> PAGEREF _Toc231596834 \h </w:instrText>
            </w:r>
            <w:r w:rsidRPr="0089235E">
              <w:rPr>
                <w:rFonts w:ascii="Arial" w:hAnsi="Arial" w:cs="Arial"/>
                <w:noProof/>
                <w:webHidden/>
                <w:sz w:val="20"/>
                <w:szCs w:val="20"/>
              </w:rPr>
            </w:r>
            <w:r w:rsidRPr="0089235E">
              <w:rPr>
                <w:rFonts w:ascii="Arial" w:hAnsi="Arial" w:cs="Arial"/>
                <w:noProof/>
                <w:webHidden/>
                <w:sz w:val="20"/>
                <w:szCs w:val="20"/>
              </w:rPr>
              <w:fldChar w:fldCharType="separate"/>
            </w:r>
            <w:r w:rsidRPr="0089235E">
              <w:rPr>
                <w:rFonts w:ascii="Arial" w:hAnsi="Arial" w:cs="Arial"/>
                <w:noProof/>
                <w:webHidden/>
                <w:sz w:val="20"/>
                <w:szCs w:val="20"/>
              </w:rPr>
              <w:t>23</w:t>
            </w:r>
            <w:r w:rsidRPr="0089235E">
              <w:rPr>
                <w:rFonts w:ascii="Arial" w:hAnsi="Arial" w:cs="Arial"/>
                <w:noProof/>
                <w:webHidden/>
                <w:sz w:val="20"/>
                <w:szCs w:val="20"/>
              </w:rPr>
              <w:fldChar w:fldCharType="end"/>
            </w:r>
          </w:hyperlink>
        </w:p>
        <w:p w14:paraId="49ECEAC2" w14:textId="340D06DF" w:rsidR="00662D36" w:rsidRPr="0089235E" w:rsidRDefault="00662D36" w:rsidP="001A1DD8">
          <w:pPr>
            <w:pStyle w:val="TDC2"/>
            <w:tabs>
              <w:tab w:val="right" w:leader="dot" w:pos="8828"/>
            </w:tabs>
            <w:spacing w:line="276" w:lineRule="auto"/>
            <w:rPr>
              <w:rFonts w:ascii="Arial" w:eastAsiaTheme="minorEastAsia" w:hAnsi="Arial" w:cs="Arial"/>
              <w:noProof/>
              <w:sz w:val="20"/>
              <w:szCs w:val="20"/>
              <w:lang w:eastAsia="es-CO"/>
            </w:rPr>
          </w:pPr>
          <w:hyperlink w:anchor="_Toc231596835" w:history="1">
            <w:r w:rsidRPr="0089235E">
              <w:rPr>
                <w:rStyle w:val="Hipervnculo"/>
                <w:rFonts w:ascii="Arial" w:hAnsi="Arial" w:cs="Arial"/>
                <w:noProof/>
                <w:sz w:val="20"/>
                <w:szCs w:val="20"/>
              </w:rPr>
              <w:t>3.1 Concepto de normativa contable</w:t>
            </w:r>
            <w:r w:rsidRPr="0089235E">
              <w:rPr>
                <w:rFonts w:ascii="Arial" w:hAnsi="Arial" w:cs="Arial"/>
                <w:noProof/>
                <w:webHidden/>
                <w:sz w:val="20"/>
                <w:szCs w:val="20"/>
              </w:rPr>
              <w:tab/>
            </w:r>
            <w:r w:rsidRPr="0089235E">
              <w:rPr>
                <w:rFonts w:ascii="Arial" w:hAnsi="Arial" w:cs="Arial"/>
                <w:noProof/>
                <w:webHidden/>
                <w:sz w:val="20"/>
                <w:szCs w:val="20"/>
              </w:rPr>
              <w:fldChar w:fldCharType="begin"/>
            </w:r>
            <w:r w:rsidRPr="0089235E">
              <w:rPr>
                <w:rFonts w:ascii="Arial" w:hAnsi="Arial" w:cs="Arial"/>
                <w:noProof/>
                <w:webHidden/>
                <w:sz w:val="20"/>
                <w:szCs w:val="20"/>
              </w:rPr>
              <w:instrText xml:space="preserve"> PAGEREF _Toc231596835 \h </w:instrText>
            </w:r>
            <w:r w:rsidRPr="0089235E">
              <w:rPr>
                <w:rFonts w:ascii="Arial" w:hAnsi="Arial" w:cs="Arial"/>
                <w:noProof/>
                <w:webHidden/>
                <w:sz w:val="20"/>
                <w:szCs w:val="20"/>
              </w:rPr>
            </w:r>
            <w:r w:rsidRPr="0089235E">
              <w:rPr>
                <w:rFonts w:ascii="Arial" w:hAnsi="Arial" w:cs="Arial"/>
                <w:noProof/>
                <w:webHidden/>
                <w:sz w:val="20"/>
                <w:szCs w:val="20"/>
              </w:rPr>
              <w:fldChar w:fldCharType="separate"/>
            </w:r>
            <w:r w:rsidRPr="0089235E">
              <w:rPr>
                <w:rFonts w:ascii="Arial" w:hAnsi="Arial" w:cs="Arial"/>
                <w:noProof/>
                <w:webHidden/>
                <w:sz w:val="20"/>
                <w:szCs w:val="20"/>
              </w:rPr>
              <w:t>23</w:t>
            </w:r>
            <w:r w:rsidRPr="0089235E">
              <w:rPr>
                <w:rFonts w:ascii="Arial" w:hAnsi="Arial" w:cs="Arial"/>
                <w:noProof/>
                <w:webHidden/>
                <w:sz w:val="20"/>
                <w:szCs w:val="20"/>
              </w:rPr>
              <w:fldChar w:fldCharType="end"/>
            </w:r>
          </w:hyperlink>
        </w:p>
        <w:p w14:paraId="20F6FDE7" w14:textId="4C36C09B" w:rsidR="00662D36" w:rsidRPr="0089235E" w:rsidRDefault="00662D36" w:rsidP="001A1DD8">
          <w:pPr>
            <w:pStyle w:val="TDC2"/>
            <w:tabs>
              <w:tab w:val="right" w:leader="dot" w:pos="8828"/>
            </w:tabs>
            <w:spacing w:line="276" w:lineRule="auto"/>
            <w:rPr>
              <w:rFonts w:ascii="Arial" w:eastAsiaTheme="minorEastAsia" w:hAnsi="Arial" w:cs="Arial"/>
              <w:noProof/>
              <w:sz w:val="20"/>
              <w:szCs w:val="20"/>
              <w:lang w:eastAsia="es-CO"/>
            </w:rPr>
          </w:pPr>
          <w:hyperlink w:anchor="_Toc231596836" w:history="1">
            <w:r w:rsidRPr="0089235E">
              <w:rPr>
                <w:rStyle w:val="Hipervnculo"/>
                <w:rFonts w:ascii="Arial" w:hAnsi="Arial" w:cs="Arial"/>
                <w:noProof/>
                <w:sz w:val="20"/>
                <w:szCs w:val="20"/>
              </w:rPr>
              <w:t>3.2 Norma Internacional Contable y Norma Internacional de Información Financiera</w:t>
            </w:r>
            <w:r w:rsidRPr="0089235E">
              <w:rPr>
                <w:rFonts w:ascii="Arial" w:hAnsi="Arial" w:cs="Arial"/>
                <w:noProof/>
                <w:webHidden/>
                <w:sz w:val="20"/>
                <w:szCs w:val="20"/>
              </w:rPr>
              <w:tab/>
            </w:r>
            <w:r w:rsidRPr="0089235E">
              <w:rPr>
                <w:rFonts w:ascii="Arial" w:hAnsi="Arial" w:cs="Arial"/>
                <w:noProof/>
                <w:webHidden/>
                <w:sz w:val="20"/>
                <w:szCs w:val="20"/>
              </w:rPr>
              <w:fldChar w:fldCharType="begin"/>
            </w:r>
            <w:r w:rsidRPr="0089235E">
              <w:rPr>
                <w:rFonts w:ascii="Arial" w:hAnsi="Arial" w:cs="Arial"/>
                <w:noProof/>
                <w:webHidden/>
                <w:sz w:val="20"/>
                <w:szCs w:val="20"/>
              </w:rPr>
              <w:instrText xml:space="preserve"> PAGEREF _Toc231596836 \h </w:instrText>
            </w:r>
            <w:r w:rsidRPr="0089235E">
              <w:rPr>
                <w:rFonts w:ascii="Arial" w:hAnsi="Arial" w:cs="Arial"/>
                <w:noProof/>
                <w:webHidden/>
                <w:sz w:val="20"/>
                <w:szCs w:val="20"/>
              </w:rPr>
            </w:r>
            <w:r w:rsidRPr="0089235E">
              <w:rPr>
                <w:rFonts w:ascii="Arial" w:hAnsi="Arial" w:cs="Arial"/>
                <w:noProof/>
                <w:webHidden/>
                <w:sz w:val="20"/>
                <w:szCs w:val="20"/>
              </w:rPr>
              <w:fldChar w:fldCharType="separate"/>
            </w:r>
            <w:r w:rsidRPr="0089235E">
              <w:rPr>
                <w:rFonts w:ascii="Arial" w:hAnsi="Arial" w:cs="Arial"/>
                <w:noProof/>
                <w:webHidden/>
                <w:sz w:val="20"/>
                <w:szCs w:val="20"/>
              </w:rPr>
              <w:t>24</w:t>
            </w:r>
            <w:r w:rsidRPr="0089235E">
              <w:rPr>
                <w:rFonts w:ascii="Arial" w:hAnsi="Arial" w:cs="Arial"/>
                <w:noProof/>
                <w:webHidden/>
                <w:sz w:val="20"/>
                <w:szCs w:val="20"/>
              </w:rPr>
              <w:fldChar w:fldCharType="end"/>
            </w:r>
          </w:hyperlink>
        </w:p>
        <w:p w14:paraId="3E775033" w14:textId="392A5984" w:rsidR="00662D36" w:rsidRPr="0089235E" w:rsidRDefault="00662D36" w:rsidP="001A1DD8">
          <w:pPr>
            <w:pStyle w:val="TDC2"/>
            <w:tabs>
              <w:tab w:val="right" w:leader="dot" w:pos="8828"/>
            </w:tabs>
            <w:spacing w:line="276" w:lineRule="auto"/>
            <w:rPr>
              <w:rFonts w:ascii="Arial" w:eastAsiaTheme="minorEastAsia" w:hAnsi="Arial" w:cs="Arial"/>
              <w:noProof/>
              <w:sz w:val="20"/>
              <w:szCs w:val="20"/>
              <w:lang w:eastAsia="es-CO"/>
            </w:rPr>
          </w:pPr>
          <w:hyperlink w:anchor="_Toc231596837" w:history="1">
            <w:r w:rsidRPr="0089235E">
              <w:rPr>
                <w:rStyle w:val="Hipervnculo"/>
                <w:rFonts w:ascii="Arial" w:hAnsi="Arial" w:cs="Arial"/>
                <w:noProof/>
                <w:sz w:val="20"/>
                <w:szCs w:val="20"/>
              </w:rPr>
              <w:t>3.3 Reconocimiento contable de operaciones</w:t>
            </w:r>
            <w:r w:rsidRPr="0089235E">
              <w:rPr>
                <w:rFonts w:ascii="Arial" w:hAnsi="Arial" w:cs="Arial"/>
                <w:noProof/>
                <w:webHidden/>
                <w:sz w:val="20"/>
                <w:szCs w:val="20"/>
              </w:rPr>
              <w:tab/>
            </w:r>
            <w:r w:rsidRPr="0089235E">
              <w:rPr>
                <w:rFonts w:ascii="Arial" w:hAnsi="Arial" w:cs="Arial"/>
                <w:noProof/>
                <w:webHidden/>
                <w:sz w:val="20"/>
                <w:szCs w:val="20"/>
              </w:rPr>
              <w:fldChar w:fldCharType="begin"/>
            </w:r>
            <w:r w:rsidRPr="0089235E">
              <w:rPr>
                <w:rFonts w:ascii="Arial" w:hAnsi="Arial" w:cs="Arial"/>
                <w:noProof/>
                <w:webHidden/>
                <w:sz w:val="20"/>
                <w:szCs w:val="20"/>
              </w:rPr>
              <w:instrText xml:space="preserve"> PAGEREF _Toc231596837 \h </w:instrText>
            </w:r>
            <w:r w:rsidRPr="0089235E">
              <w:rPr>
                <w:rFonts w:ascii="Arial" w:hAnsi="Arial" w:cs="Arial"/>
                <w:noProof/>
                <w:webHidden/>
                <w:sz w:val="20"/>
                <w:szCs w:val="20"/>
              </w:rPr>
            </w:r>
            <w:r w:rsidRPr="0089235E">
              <w:rPr>
                <w:rFonts w:ascii="Arial" w:hAnsi="Arial" w:cs="Arial"/>
                <w:noProof/>
                <w:webHidden/>
                <w:sz w:val="20"/>
                <w:szCs w:val="20"/>
              </w:rPr>
              <w:fldChar w:fldCharType="separate"/>
            </w:r>
            <w:r w:rsidRPr="0089235E">
              <w:rPr>
                <w:rFonts w:ascii="Arial" w:hAnsi="Arial" w:cs="Arial"/>
                <w:noProof/>
                <w:webHidden/>
                <w:sz w:val="20"/>
                <w:szCs w:val="20"/>
              </w:rPr>
              <w:t>25</w:t>
            </w:r>
            <w:r w:rsidRPr="0089235E">
              <w:rPr>
                <w:rFonts w:ascii="Arial" w:hAnsi="Arial" w:cs="Arial"/>
                <w:noProof/>
                <w:webHidden/>
                <w:sz w:val="20"/>
                <w:szCs w:val="20"/>
              </w:rPr>
              <w:fldChar w:fldCharType="end"/>
            </w:r>
          </w:hyperlink>
        </w:p>
        <w:p w14:paraId="024C80BC" w14:textId="63686A3A" w:rsidR="00662D36" w:rsidRPr="0089235E" w:rsidRDefault="00662D36" w:rsidP="001A1DD8">
          <w:pPr>
            <w:pStyle w:val="TDC2"/>
            <w:tabs>
              <w:tab w:val="right" w:leader="dot" w:pos="8828"/>
            </w:tabs>
            <w:spacing w:line="276" w:lineRule="auto"/>
            <w:rPr>
              <w:rFonts w:ascii="Arial" w:eastAsiaTheme="minorEastAsia" w:hAnsi="Arial" w:cs="Arial"/>
              <w:noProof/>
              <w:sz w:val="20"/>
              <w:szCs w:val="20"/>
              <w:lang w:eastAsia="es-CO"/>
            </w:rPr>
          </w:pPr>
          <w:hyperlink w:anchor="_Toc231596838" w:history="1">
            <w:r w:rsidRPr="0089235E">
              <w:rPr>
                <w:rStyle w:val="Hipervnculo"/>
                <w:rFonts w:ascii="Arial" w:hAnsi="Arial" w:cs="Arial"/>
                <w:noProof/>
                <w:sz w:val="20"/>
                <w:szCs w:val="20"/>
              </w:rPr>
              <w:t>3.4 Medición inicial y medición posterior</w:t>
            </w:r>
            <w:r w:rsidRPr="0089235E">
              <w:rPr>
                <w:rFonts w:ascii="Arial" w:hAnsi="Arial" w:cs="Arial"/>
                <w:noProof/>
                <w:webHidden/>
                <w:sz w:val="20"/>
                <w:szCs w:val="20"/>
              </w:rPr>
              <w:tab/>
            </w:r>
            <w:r w:rsidRPr="0089235E">
              <w:rPr>
                <w:rFonts w:ascii="Arial" w:hAnsi="Arial" w:cs="Arial"/>
                <w:noProof/>
                <w:webHidden/>
                <w:sz w:val="20"/>
                <w:szCs w:val="20"/>
              </w:rPr>
              <w:fldChar w:fldCharType="begin"/>
            </w:r>
            <w:r w:rsidRPr="0089235E">
              <w:rPr>
                <w:rFonts w:ascii="Arial" w:hAnsi="Arial" w:cs="Arial"/>
                <w:noProof/>
                <w:webHidden/>
                <w:sz w:val="20"/>
                <w:szCs w:val="20"/>
              </w:rPr>
              <w:instrText xml:space="preserve"> PAGEREF _Toc231596838 \h </w:instrText>
            </w:r>
            <w:r w:rsidRPr="0089235E">
              <w:rPr>
                <w:rFonts w:ascii="Arial" w:hAnsi="Arial" w:cs="Arial"/>
                <w:noProof/>
                <w:webHidden/>
                <w:sz w:val="20"/>
                <w:szCs w:val="20"/>
              </w:rPr>
            </w:r>
            <w:r w:rsidRPr="0089235E">
              <w:rPr>
                <w:rFonts w:ascii="Arial" w:hAnsi="Arial" w:cs="Arial"/>
                <w:noProof/>
                <w:webHidden/>
                <w:sz w:val="20"/>
                <w:szCs w:val="20"/>
              </w:rPr>
              <w:fldChar w:fldCharType="separate"/>
            </w:r>
            <w:r w:rsidRPr="0089235E">
              <w:rPr>
                <w:rFonts w:ascii="Arial" w:hAnsi="Arial" w:cs="Arial"/>
                <w:noProof/>
                <w:webHidden/>
                <w:sz w:val="20"/>
                <w:szCs w:val="20"/>
              </w:rPr>
              <w:t>26</w:t>
            </w:r>
            <w:r w:rsidRPr="0089235E">
              <w:rPr>
                <w:rFonts w:ascii="Arial" w:hAnsi="Arial" w:cs="Arial"/>
                <w:noProof/>
                <w:webHidden/>
                <w:sz w:val="20"/>
                <w:szCs w:val="20"/>
              </w:rPr>
              <w:fldChar w:fldCharType="end"/>
            </w:r>
          </w:hyperlink>
        </w:p>
        <w:p w14:paraId="4BF3555B" w14:textId="256C4B25" w:rsidR="00662D36" w:rsidRPr="0089235E" w:rsidRDefault="00662D36" w:rsidP="001A1DD8">
          <w:pPr>
            <w:pStyle w:val="TDC2"/>
            <w:tabs>
              <w:tab w:val="right" w:leader="dot" w:pos="8828"/>
            </w:tabs>
            <w:spacing w:line="276" w:lineRule="auto"/>
            <w:rPr>
              <w:rFonts w:ascii="Arial" w:eastAsiaTheme="minorEastAsia" w:hAnsi="Arial" w:cs="Arial"/>
              <w:noProof/>
              <w:sz w:val="20"/>
              <w:szCs w:val="20"/>
              <w:lang w:eastAsia="es-CO"/>
            </w:rPr>
          </w:pPr>
          <w:hyperlink w:anchor="_Toc231596839" w:history="1">
            <w:r w:rsidRPr="0089235E">
              <w:rPr>
                <w:rStyle w:val="Hipervnculo"/>
                <w:rFonts w:ascii="Arial" w:hAnsi="Arial" w:cs="Arial"/>
                <w:noProof/>
                <w:sz w:val="20"/>
                <w:szCs w:val="20"/>
              </w:rPr>
              <w:t>3.5 Técnicas de medición financiera</w:t>
            </w:r>
            <w:r w:rsidRPr="0089235E">
              <w:rPr>
                <w:rFonts w:ascii="Arial" w:hAnsi="Arial" w:cs="Arial"/>
                <w:noProof/>
                <w:webHidden/>
                <w:sz w:val="20"/>
                <w:szCs w:val="20"/>
              </w:rPr>
              <w:tab/>
            </w:r>
            <w:r w:rsidRPr="0089235E">
              <w:rPr>
                <w:rFonts w:ascii="Arial" w:hAnsi="Arial" w:cs="Arial"/>
                <w:noProof/>
                <w:webHidden/>
                <w:sz w:val="20"/>
                <w:szCs w:val="20"/>
              </w:rPr>
              <w:fldChar w:fldCharType="begin"/>
            </w:r>
            <w:r w:rsidRPr="0089235E">
              <w:rPr>
                <w:rFonts w:ascii="Arial" w:hAnsi="Arial" w:cs="Arial"/>
                <w:noProof/>
                <w:webHidden/>
                <w:sz w:val="20"/>
                <w:szCs w:val="20"/>
              </w:rPr>
              <w:instrText xml:space="preserve"> PAGEREF _Toc231596839 \h </w:instrText>
            </w:r>
            <w:r w:rsidRPr="0089235E">
              <w:rPr>
                <w:rFonts w:ascii="Arial" w:hAnsi="Arial" w:cs="Arial"/>
                <w:noProof/>
                <w:webHidden/>
                <w:sz w:val="20"/>
                <w:szCs w:val="20"/>
              </w:rPr>
            </w:r>
            <w:r w:rsidRPr="0089235E">
              <w:rPr>
                <w:rFonts w:ascii="Arial" w:hAnsi="Arial" w:cs="Arial"/>
                <w:noProof/>
                <w:webHidden/>
                <w:sz w:val="20"/>
                <w:szCs w:val="20"/>
              </w:rPr>
              <w:fldChar w:fldCharType="separate"/>
            </w:r>
            <w:r w:rsidRPr="0089235E">
              <w:rPr>
                <w:rFonts w:ascii="Arial" w:hAnsi="Arial" w:cs="Arial"/>
                <w:noProof/>
                <w:webHidden/>
                <w:sz w:val="20"/>
                <w:szCs w:val="20"/>
              </w:rPr>
              <w:t>27</w:t>
            </w:r>
            <w:r w:rsidRPr="0089235E">
              <w:rPr>
                <w:rFonts w:ascii="Arial" w:hAnsi="Arial" w:cs="Arial"/>
                <w:noProof/>
                <w:webHidden/>
                <w:sz w:val="20"/>
                <w:szCs w:val="20"/>
              </w:rPr>
              <w:fldChar w:fldCharType="end"/>
            </w:r>
          </w:hyperlink>
        </w:p>
        <w:p w14:paraId="511E7294" w14:textId="50EAEA36" w:rsidR="00662D36" w:rsidRPr="0089235E" w:rsidRDefault="00662D36" w:rsidP="001A1DD8">
          <w:pPr>
            <w:pStyle w:val="TDC2"/>
            <w:tabs>
              <w:tab w:val="right" w:leader="dot" w:pos="8828"/>
            </w:tabs>
            <w:spacing w:line="276" w:lineRule="auto"/>
            <w:rPr>
              <w:rFonts w:ascii="Arial" w:eastAsiaTheme="minorEastAsia" w:hAnsi="Arial" w:cs="Arial"/>
              <w:noProof/>
              <w:sz w:val="20"/>
              <w:szCs w:val="20"/>
              <w:lang w:eastAsia="es-CO"/>
            </w:rPr>
          </w:pPr>
          <w:hyperlink w:anchor="_Toc231596840" w:history="1">
            <w:r w:rsidRPr="0089235E">
              <w:rPr>
                <w:rStyle w:val="Hipervnculo"/>
                <w:rFonts w:ascii="Arial" w:hAnsi="Arial" w:cs="Arial"/>
                <w:noProof/>
                <w:sz w:val="20"/>
                <w:szCs w:val="20"/>
              </w:rPr>
              <w:t>3.6 Criterios para seleccionar el tratamiento contable de un hecho económico</w:t>
            </w:r>
            <w:r w:rsidRPr="0089235E">
              <w:rPr>
                <w:rFonts w:ascii="Arial" w:hAnsi="Arial" w:cs="Arial"/>
                <w:noProof/>
                <w:webHidden/>
                <w:sz w:val="20"/>
                <w:szCs w:val="20"/>
              </w:rPr>
              <w:tab/>
            </w:r>
            <w:r w:rsidRPr="0089235E">
              <w:rPr>
                <w:rFonts w:ascii="Arial" w:hAnsi="Arial" w:cs="Arial"/>
                <w:noProof/>
                <w:webHidden/>
                <w:sz w:val="20"/>
                <w:szCs w:val="20"/>
              </w:rPr>
              <w:fldChar w:fldCharType="begin"/>
            </w:r>
            <w:r w:rsidRPr="0089235E">
              <w:rPr>
                <w:rFonts w:ascii="Arial" w:hAnsi="Arial" w:cs="Arial"/>
                <w:noProof/>
                <w:webHidden/>
                <w:sz w:val="20"/>
                <w:szCs w:val="20"/>
              </w:rPr>
              <w:instrText xml:space="preserve"> PAGEREF _Toc231596840 \h </w:instrText>
            </w:r>
            <w:r w:rsidRPr="0089235E">
              <w:rPr>
                <w:rFonts w:ascii="Arial" w:hAnsi="Arial" w:cs="Arial"/>
                <w:noProof/>
                <w:webHidden/>
                <w:sz w:val="20"/>
                <w:szCs w:val="20"/>
              </w:rPr>
            </w:r>
            <w:r w:rsidRPr="0089235E">
              <w:rPr>
                <w:rFonts w:ascii="Arial" w:hAnsi="Arial" w:cs="Arial"/>
                <w:noProof/>
                <w:webHidden/>
                <w:sz w:val="20"/>
                <w:szCs w:val="20"/>
              </w:rPr>
              <w:fldChar w:fldCharType="separate"/>
            </w:r>
            <w:r w:rsidRPr="0089235E">
              <w:rPr>
                <w:rFonts w:ascii="Arial" w:hAnsi="Arial" w:cs="Arial"/>
                <w:noProof/>
                <w:webHidden/>
                <w:sz w:val="20"/>
                <w:szCs w:val="20"/>
              </w:rPr>
              <w:t>28</w:t>
            </w:r>
            <w:r w:rsidRPr="0089235E">
              <w:rPr>
                <w:rFonts w:ascii="Arial" w:hAnsi="Arial" w:cs="Arial"/>
                <w:noProof/>
                <w:webHidden/>
                <w:sz w:val="20"/>
                <w:szCs w:val="20"/>
              </w:rPr>
              <w:fldChar w:fldCharType="end"/>
            </w:r>
          </w:hyperlink>
        </w:p>
        <w:p w14:paraId="181E858A" w14:textId="1C08B24E" w:rsidR="00662D36" w:rsidRPr="0089235E" w:rsidRDefault="00662D36" w:rsidP="001A1DD8">
          <w:pPr>
            <w:pStyle w:val="TDC2"/>
            <w:tabs>
              <w:tab w:val="right" w:leader="dot" w:pos="8828"/>
            </w:tabs>
            <w:spacing w:line="276" w:lineRule="auto"/>
            <w:rPr>
              <w:rFonts w:ascii="Arial" w:eastAsiaTheme="minorEastAsia" w:hAnsi="Arial" w:cs="Arial"/>
              <w:noProof/>
              <w:sz w:val="20"/>
              <w:szCs w:val="20"/>
              <w:lang w:eastAsia="es-CO"/>
            </w:rPr>
          </w:pPr>
          <w:hyperlink w:anchor="_Toc231596841" w:history="1">
            <w:r w:rsidRPr="0089235E">
              <w:rPr>
                <w:rStyle w:val="Hipervnculo"/>
                <w:rFonts w:ascii="Arial" w:hAnsi="Arial" w:cs="Arial"/>
                <w:noProof/>
                <w:sz w:val="20"/>
                <w:szCs w:val="20"/>
              </w:rPr>
              <w:t>3.8 Errores frecuentes en el reconocimiento y medición contable</w:t>
            </w:r>
            <w:r w:rsidRPr="0089235E">
              <w:rPr>
                <w:rFonts w:ascii="Arial" w:hAnsi="Arial" w:cs="Arial"/>
                <w:noProof/>
                <w:webHidden/>
                <w:sz w:val="20"/>
                <w:szCs w:val="20"/>
              </w:rPr>
              <w:tab/>
            </w:r>
            <w:r w:rsidRPr="0089235E">
              <w:rPr>
                <w:rFonts w:ascii="Arial" w:hAnsi="Arial" w:cs="Arial"/>
                <w:noProof/>
                <w:webHidden/>
                <w:sz w:val="20"/>
                <w:szCs w:val="20"/>
              </w:rPr>
              <w:fldChar w:fldCharType="begin"/>
            </w:r>
            <w:r w:rsidRPr="0089235E">
              <w:rPr>
                <w:rFonts w:ascii="Arial" w:hAnsi="Arial" w:cs="Arial"/>
                <w:noProof/>
                <w:webHidden/>
                <w:sz w:val="20"/>
                <w:szCs w:val="20"/>
              </w:rPr>
              <w:instrText xml:space="preserve"> PAGEREF _Toc231596841 \h </w:instrText>
            </w:r>
            <w:r w:rsidRPr="0089235E">
              <w:rPr>
                <w:rFonts w:ascii="Arial" w:hAnsi="Arial" w:cs="Arial"/>
                <w:noProof/>
                <w:webHidden/>
                <w:sz w:val="20"/>
                <w:szCs w:val="20"/>
              </w:rPr>
            </w:r>
            <w:r w:rsidRPr="0089235E">
              <w:rPr>
                <w:rFonts w:ascii="Arial" w:hAnsi="Arial" w:cs="Arial"/>
                <w:noProof/>
                <w:webHidden/>
                <w:sz w:val="20"/>
                <w:szCs w:val="20"/>
              </w:rPr>
              <w:fldChar w:fldCharType="separate"/>
            </w:r>
            <w:r w:rsidRPr="0089235E">
              <w:rPr>
                <w:rFonts w:ascii="Arial" w:hAnsi="Arial" w:cs="Arial"/>
                <w:noProof/>
                <w:webHidden/>
                <w:sz w:val="20"/>
                <w:szCs w:val="20"/>
              </w:rPr>
              <w:t>30</w:t>
            </w:r>
            <w:r w:rsidRPr="0089235E">
              <w:rPr>
                <w:rFonts w:ascii="Arial" w:hAnsi="Arial" w:cs="Arial"/>
                <w:noProof/>
                <w:webHidden/>
                <w:sz w:val="20"/>
                <w:szCs w:val="20"/>
              </w:rPr>
              <w:fldChar w:fldCharType="end"/>
            </w:r>
          </w:hyperlink>
        </w:p>
        <w:p w14:paraId="65F5B694" w14:textId="10E7B82B" w:rsidR="00662D36" w:rsidRPr="0089235E" w:rsidRDefault="00662D36" w:rsidP="001A1DD8">
          <w:pPr>
            <w:pStyle w:val="TDC2"/>
            <w:tabs>
              <w:tab w:val="right" w:leader="dot" w:pos="8828"/>
            </w:tabs>
            <w:spacing w:line="276" w:lineRule="auto"/>
            <w:rPr>
              <w:rFonts w:ascii="Arial" w:eastAsiaTheme="minorEastAsia" w:hAnsi="Arial" w:cs="Arial"/>
              <w:noProof/>
              <w:sz w:val="20"/>
              <w:szCs w:val="20"/>
              <w:lang w:eastAsia="es-CO"/>
            </w:rPr>
          </w:pPr>
          <w:hyperlink w:anchor="_Toc231596842" w:history="1">
            <w:r w:rsidRPr="0089235E">
              <w:rPr>
                <w:rStyle w:val="Hipervnculo"/>
                <w:rFonts w:ascii="Arial" w:hAnsi="Arial" w:cs="Arial"/>
                <w:noProof/>
                <w:sz w:val="20"/>
                <w:szCs w:val="20"/>
              </w:rPr>
              <w:t>3.9 Ejemplo aplicado de reconocimiento y medición de una operación</w:t>
            </w:r>
            <w:r w:rsidRPr="0089235E">
              <w:rPr>
                <w:rFonts w:ascii="Arial" w:hAnsi="Arial" w:cs="Arial"/>
                <w:noProof/>
                <w:webHidden/>
                <w:sz w:val="20"/>
                <w:szCs w:val="20"/>
              </w:rPr>
              <w:tab/>
            </w:r>
            <w:r w:rsidRPr="0089235E">
              <w:rPr>
                <w:rFonts w:ascii="Arial" w:hAnsi="Arial" w:cs="Arial"/>
                <w:noProof/>
                <w:webHidden/>
                <w:sz w:val="20"/>
                <w:szCs w:val="20"/>
              </w:rPr>
              <w:fldChar w:fldCharType="begin"/>
            </w:r>
            <w:r w:rsidRPr="0089235E">
              <w:rPr>
                <w:rFonts w:ascii="Arial" w:hAnsi="Arial" w:cs="Arial"/>
                <w:noProof/>
                <w:webHidden/>
                <w:sz w:val="20"/>
                <w:szCs w:val="20"/>
              </w:rPr>
              <w:instrText xml:space="preserve"> PAGEREF _Toc231596842 \h </w:instrText>
            </w:r>
            <w:r w:rsidRPr="0089235E">
              <w:rPr>
                <w:rFonts w:ascii="Arial" w:hAnsi="Arial" w:cs="Arial"/>
                <w:noProof/>
                <w:webHidden/>
                <w:sz w:val="20"/>
                <w:szCs w:val="20"/>
              </w:rPr>
            </w:r>
            <w:r w:rsidRPr="0089235E">
              <w:rPr>
                <w:rFonts w:ascii="Arial" w:hAnsi="Arial" w:cs="Arial"/>
                <w:noProof/>
                <w:webHidden/>
                <w:sz w:val="20"/>
                <w:szCs w:val="20"/>
              </w:rPr>
              <w:fldChar w:fldCharType="separate"/>
            </w:r>
            <w:r w:rsidRPr="0089235E">
              <w:rPr>
                <w:rFonts w:ascii="Arial" w:hAnsi="Arial" w:cs="Arial"/>
                <w:noProof/>
                <w:webHidden/>
                <w:sz w:val="20"/>
                <w:szCs w:val="20"/>
              </w:rPr>
              <w:t>31</w:t>
            </w:r>
            <w:r w:rsidRPr="0089235E">
              <w:rPr>
                <w:rFonts w:ascii="Arial" w:hAnsi="Arial" w:cs="Arial"/>
                <w:noProof/>
                <w:webHidden/>
                <w:sz w:val="20"/>
                <w:szCs w:val="20"/>
              </w:rPr>
              <w:fldChar w:fldCharType="end"/>
            </w:r>
          </w:hyperlink>
        </w:p>
        <w:p w14:paraId="1E6A357E" w14:textId="31B834F9" w:rsidR="00662D36" w:rsidRPr="0089235E" w:rsidRDefault="00662D36" w:rsidP="001A1DD8">
          <w:pPr>
            <w:pStyle w:val="TDC1"/>
            <w:tabs>
              <w:tab w:val="right" w:leader="dot" w:pos="8828"/>
            </w:tabs>
            <w:spacing w:line="276" w:lineRule="auto"/>
            <w:rPr>
              <w:rFonts w:ascii="Arial" w:eastAsiaTheme="minorEastAsia" w:hAnsi="Arial" w:cs="Arial"/>
              <w:noProof/>
              <w:sz w:val="20"/>
              <w:szCs w:val="20"/>
              <w:lang w:eastAsia="es-CO"/>
            </w:rPr>
          </w:pPr>
          <w:hyperlink w:anchor="_Toc231596843" w:history="1">
            <w:r w:rsidRPr="0089235E">
              <w:rPr>
                <w:rStyle w:val="Hipervnculo"/>
                <w:rFonts w:ascii="Arial" w:hAnsi="Arial" w:cs="Arial"/>
                <w:noProof/>
                <w:sz w:val="20"/>
                <w:szCs w:val="20"/>
              </w:rPr>
              <w:t>4. Registro de hechos económicos y comprobantes de contabilidad</w:t>
            </w:r>
            <w:r w:rsidRPr="0089235E">
              <w:rPr>
                <w:rFonts w:ascii="Arial" w:hAnsi="Arial" w:cs="Arial"/>
                <w:noProof/>
                <w:webHidden/>
                <w:sz w:val="20"/>
                <w:szCs w:val="20"/>
              </w:rPr>
              <w:tab/>
            </w:r>
            <w:r w:rsidRPr="0089235E">
              <w:rPr>
                <w:rFonts w:ascii="Arial" w:hAnsi="Arial" w:cs="Arial"/>
                <w:noProof/>
                <w:webHidden/>
                <w:sz w:val="20"/>
                <w:szCs w:val="20"/>
              </w:rPr>
              <w:fldChar w:fldCharType="begin"/>
            </w:r>
            <w:r w:rsidRPr="0089235E">
              <w:rPr>
                <w:rFonts w:ascii="Arial" w:hAnsi="Arial" w:cs="Arial"/>
                <w:noProof/>
                <w:webHidden/>
                <w:sz w:val="20"/>
                <w:szCs w:val="20"/>
              </w:rPr>
              <w:instrText xml:space="preserve"> PAGEREF _Toc231596843 \h </w:instrText>
            </w:r>
            <w:r w:rsidRPr="0089235E">
              <w:rPr>
                <w:rFonts w:ascii="Arial" w:hAnsi="Arial" w:cs="Arial"/>
                <w:noProof/>
                <w:webHidden/>
                <w:sz w:val="20"/>
                <w:szCs w:val="20"/>
              </w:rPr>
            </w:r>
            <w:r w:rsidRPr="0089235E">
              <w:rPr>
                <w:rFonts w:ascii="Arial" w:hAnsi="Arial" w:cs="Arial"/>
                <w:noProof/>
                <w:webHidden/>
                <w:sz w:val="20"/>
                <w:szCs w:val="20"/>
              </w:rPr>
              <w:fldChar w:fldCharType="separate"/>
            </w:r>
            <w:r w:rsidRPr="0089235E">
              <w:rPr>
                <w:rFonts w:ascii="Arial" w:hAnsi="Arial" w:cs="Arial"/>
                <w:noProof/>
                <w:webHidden/>
                <w:sz w:val="20"/>
                <w:szCs w:val="20"/>
              </w:rPr>
              <w:t>32</w:t>
            </w:r>
            <w:r w:rsidRPr="0089235E">
              <w:rPr>
                <w:rFonts w:ascii="Arial" w:hAnsi="Arial" w:cs="Arial"/>
                <w:noProof/>
                <w:webHidden/>
                <w:sz w:val="20"/>
                <w:szCs w:val="20"/>
              </w:rPr>
              <w:fldChar w:fldCharType="end"/>
            </w:r>
          </w:hyperlink>
        </w:p>
        <w:p w14:paraId="6B92E190" w14:textId="69C92A47" w:rsidR="00662D36" w:rsidRPr="0089235E" w:rsidRDefault="00662D36" w:rsidP="001A1DD8">
          <w:pPr>
            <w:pStyle w:val="TDC2"/>
            <w:tabs>
              <w:tab w:val="right" w:leader="dot" w:pos="8828"/>
            </w:tabs>
            <w:spacing w:line="276" w:lineRule="auto"/>
            <w:rPr>
              <w:rFonts w:ascii="Arial" w:eastAsiaTheme="minorEastAsia" w:hAnsi="Arial" w:cs="Arial"/>
              <w:noProof/>
              <w:sz w:val="20"/>
              <w:szCs w:val="20"/>
              <w:lang w:eastAsia="es-CO"/>
            </w:rPr>
          </w:pPr>
          <w:hyperlink w:anchor="_Toc231596844" w:history="1">
            <w:r w:rsidRPr="0089235E">
              <w:rPr>
                <w:rStyle w:val="Hipervnculo"/>
                <w:rFonts w:ascii="Arial" w:hAnsi="Arial" w:cs="Arial"/>
                <w:noProof/>
                <w:sz w:val="20"/>
                <w:szCs w:val="20"/>
              </w:rPr>
              <w:t>4.1 Concepto de registro contable</w:t>
            </w:r>
            <w:r w:rsidRPr="0089235E">
              <w:rPr>
                <w:rFonts w:ascii="Arial" w:hAnsi="Arial" w:cs="Arial"/>
                <w:noProof/>
                <w:webHidden/>
                <w:sz w:val="20"/>
                <w:szCs w:val="20"/>
              </w:rPr>
              <w:tab/>
            </w:r>
            <w:r w:rsidRPr="0089235E">
              <w:rPr>
                <w:rFonts w:ascii="Arial" w:hAnsi="Arial" w:cs="Arial"/>
                <w:noProof/>
                <w:webHidden/>
                <w:sz w:val="20"/>
                <w:szCs w:val="20"/>
              </w:rPr>
              <w:fldChar w:fldCharType="begin"/>
            </w:r>
            <w:r w:rsidRPr="0089235E">
              <w:rPr>
                <w:rFonts w:ascii="Arial" w:hAnsi="Arial" w:cs="Arial"/>
                <w:noProof/>
                <w:webHidden/>
                <w:sz w:val="20"/>
                <w:szCs w:val="20"/>
              </w:rPr>
              <w:instrText xml:space="preserve"> PAGEREF _Toc231596844 \h </w:instrText>
            </w:r>
            <w:r w:rsidRPr="0089235E">
              <w:rPr>
                <w:rFonts w:ascii="Arial" w:hAnsi="Arial" w:cs="Arial"/>
                <w:noProof/>
                <w:webHidden/>
                <w:sz w:val="20"/>
                <w:szCs w:val="20"/>
              </w:rPr>
            </w:r>
            <w:r w:rsidRPr="0089235E">
              <w:rPr>
                <w:rFonts w:ascii="Arial" w:hAnsi="Arial" w:cs="Arial"/>
                <w:noProof/>
                <w:webHidden/>
                <w:sz w:val="20"/>
                <w:szCs w:val="20"/>
              </w:rPr>
              <w:fldChar w:fldCharType="separate"/>
            </w:r>
            <w:r w:rsidRPr="0089235E">
              <w:rPr>
                <w:rFonts w:ascii="Arial" w:hAnsi="Arial" w:cs="Arial"/>
                <w:noProof/>
                <w:webHidden/>
                <w:sz w:val="20"/>
                <w:szCs w:val="20"/>
              </w:rPr>
              <w:t>32</w:t>
            </w:r>
            <w:r w:rsidRPr="0089235E">
              <w:rPr>
                <w:rFonts w:ascii="Arial" w:hAnsi="Arial" w:cs="Arial"/>
                <w:noProof/>
                <w:webHidden/>
                <w:sz w:val="20"/>
                <w:szCs w:val="20"/>
              </w:rPr>
              <w:fldChar w:fldCharType="end"/>
            </w:r>
          </w:hyperlink>
        </w:p>
        <w:p w14:paraId="7CE43364" w14:textId="481896F6" w:rsidR="00662D36" w:rsidRPr="0089235E" w:rsidRDefault="00662D36" w:rsidP="001A1DD8">
          <w:pPr>
            <w:pStyle w:val="TDC2"/>
            <w:tabs>
              <w:tab w:val="right" w:leader="dot" w:pos="8828"/>
            </w:tabs>
            <w:spacing w:line="276" w:lineRule="auto"/>
            <w:rPr>
              <w:rFonts w:ascii="Arial" w:eastAsiaTheme="minorEastAsia" w:hAnsi="Arial" w:cs="Arial"/>
              <w:noProof/>
              <w:sz w:val="20"/>
              <w:szCs w:val="20"/>
              <w:lang w:eastAsia="es-CO"/>
            </w:rPr>
          </w:pPr>
          <w:hyperlink w:anchor="_Toc231596845" w:history="1">
            <w:r w:rsidRPr="0089235E">
              <w:rPr>
                <w:rStyle w:val="Hipervnculo"/>
                <w:rFonts w:ascii="Arial" w:hAnsi="Arial" w:cs="Arial"/>
                <w:noProof/>
                <w:sz w:val="20"/>
                <w:szCs w:val="20"/>
              </w:rPr>
              <w:t>4.2 Partida doble: débito y crédito</w:t>
            </w:r>
            <w:r w:rsidRPr="0089235E">
              <w:rPr>
                <w:rFonts w:ascii="Arial" w:hAnsi="Arial" w:cs="Arial"/>
                <w:noProof/>
                <w:webHidden/>
                <w:sz w:val="20"/>
                <w:szCs w:val="20"/>
              </w:rPr>
              <w:tab/>
            </w:r>
            <w:r w:rsidRPr="0089235E">
              <w:rPr>
                <w:rFonts w:ascii="Arial" w:hAnsi="Arial" w:cs="Arial"/>
                <w:noProof/>
                <w:webHidden/>
                <w:sz w:val="20"/>
                <w:szCs w:val="20"/>
              </w:rPr>
              <w:fldChar w:fldCharType="begin"/>
            </w:r>
            <w:r w:rsidRPr="0089235E">
              <w:rPr>
                <w:rFonts w:ascii="Arial" w:hAnsi="Arial" w:cs="Arial"/>
                <w:noProof/>
                <w:webHidden/>
                <w:sz w:val="20"/>
                <w:szCs w:val="20"/>
              </w:rPr>
              <w:instrText xml:space="preserve"> PAGEREF _Toc231596845 \h </w:instrText>
            </w:r>
            <w:r w:rsidRPr="0089235E">
              <w:rPr>
                <w:rFonts w:ascii="Arial" w:hAnsi="Arial" w:cs="Arial"/>
                <w:noProof/>
                <w:webHidden/>
                <w:sz w:val="20"/>
                <w:szCs w:val="20"/>
              </w:rPr>
            </w:r>
            <w:r w:rsidRPr="0089235E">
              <w:rPr>
                <w:rFonts w:ascii="Arial" w:hAnsi="Arial" w:cs="Arial"/>
                <w:noProof/>
                <w:webHidden/>
                <w:sz w:val="20"/>
                <w:szCs w:val="20"/>
              </w:rPr>
              <w:fldChar w:fldCharType="separate"/>
            </w:r>
            <w:r w:rsidRPr="0089235E">
              <w:rPr>
                <w:rFonts w:ascii="Arial" w:hAnsi="Arial" w:cs="Arial"/>
                <w:noProof/>
                <w:webHidden/>
                <w:sz w:val="20"/>
                <w:szCs w:val="20"/>
              </w:rPr>
              <w:t>33</w:t>
            </w:r>
            <w:r w:rsidRPr="0089235E">
              <w:rPr>
                <w:rFonts w:ascii="Arial" w:hAnsi="Arial" w:cs="Arial"/>
                <w:noProof/>
                <w:webHidden/>
                <w:sz w:val="20"/>
                <w:szCs w:val="20"/>
              </w:rPr>
              <w:fldChar w:fldCharType="end"/>
            </w:r>
          </w:hyperlink>
        </w:p>
        <w:p w14:paraId="59947AB0" w14:textId="40745BBF" w:rsidR="00662D36" w:rsidRPr="0089235E" w:rsidRDefault="00662D36" w:rsidP="001A1DD8">
          <w:pPr>
            <w:pStyle w:val="TDC2"/>
            <w:tabs>
              <w:tab w:val="right" w:leader="dot" w:pos="8828"/>
            </w:tabs>
            <w:spacing w:line="276" w:lineRule="auto"/>
            <w:rPr>
              <w:rFonts w:ascii="Arial" w:eastAsiaTheme="minorEastAsia" w:hAnsi="Arial" w:cs="Arial"/>
              <w:noProof/>
              <w:sz w:val="20"/>
              <w:szCs w:val="20"/>
              <w:lang w:eastAsia="es-CO"/>
            </w:rPr>
          </w:pPr>
          <w:hyperlink w:anchor="_Toc231596846" w:history="1">
            <w:r w:rsidRPr="0089235E">
              <w:rPr>
                <w:rStyle w:val="Hipervnculo"/>
                <w:rFonts w:ascii="Arial" w:hAnsi="Arial" w:cs="Arial"/>
                <w:noProof/>
                <w:sz w:val="20"/>
                <w:szCs w:val="20"/>
              </w:rPr>
              <w:t>4.3 Naturaleza de las cuentas contables</w:t>
            </w:r>
            <w:r w:rsidRPr="0089235E">
              <w:rPr>
                <w:rFonts w:ascii="Arial" w:hAnsi="Arial" w:cs="Arial"/>
                <w:noProof/>
                <w:webHidden/>
                <w:sz w:val="20"/>
                <w:szCs w:val="20"/>
              </w:rPr>
              <w:tab/>
            </w:r>
            <w:r w:rsidRPr="0089235E">
              <w:rPr>
                <w:rFonts w:ascii="Arial" w:hAnsi="Arial" w:cs="Arial"/>
                <w:noProof/>
                <w:webHidden/>
                <w:sz w:val="20"/>
                <w:szCs w:val="20"/>
              </w:rPr>
              <w:fldChar w:fldCharType="begin"/>
            </w:r>
            <w:r w:rsidRPr="0089235E">
              <w:rPr>
                <w:rFonts w:ascii="Arial" w:hAnsi="Arial" w:cs="Arial"/>
                <w:noProof/>
                <w:webHidden/>
                <w:sz w:val="20"/>
                <w:szCs w:val="20"/>
              </w:rPr>
              <w:instrText xml:space="preserve"> PAGEREF _Toc231596846 \h </w:instrText>
            </w:r>
            <w:r w:rsidRPr="0089235E">
              <w:rPr>
                <w:rFonts w:ascii="Arial" w:hAnsi="Arial" w:cs="Arial"/>
                <w:noProof/>
                <w:webHidden/>
                <w:sz w:val="20"/>
                <w:szCs w:val="20"/>
              </w:rPr>
            </w:r>
            <w:r w:rsidRPr="0089235E">
              <w:rPr>
                <w:rFonts w:ascii="Arial" w:hAnsi="Arial" w:cs="Arial"/>
                <w:noProof/>
                <w:webHidden/>
                <w:sz w:val="20"/>
                <w:szCs w:val="20"/>
              </w:rPr>
              <w:fldChar w:fldCharType="separate"/>
            </w:r>
            <w:r w:rsidRPr="0089235E">
              <w:rPr>
                <w:rFonts w:ascii="Arial" w:hAnsi="Arial" w:cs="Arial"/>
                <w:noProof/>
                <w:webHidden/>
                <w:sz w:val="20"/>
                <w:szCs w:val="20"/>
              </w:rPr>
              <w:t>34</w:t>
            </w:r>
            <w:r w:rsidRPr="0089235E">
              <w:rPr>
                <w:rFonts w:ascii="Arial" w:hAnsi="Arial" w:cs="Arial"/>
                <w:noProof/>
                <w:webHidden/>
                <w:sz w:val="20"/>
                <w:szCs w:val="20"/>
              </w:rPr>
              <w:fldChar w:fldCharType="end"/>
            </w:r>
          </w:hyperlink>
        </w:p>
        <w:p w14:paraId="3033996A" w14:textId="37C22C92" w:rsidR="00662D36" w:rsidRPr="0089235E" w:rsidRDefault="00662D36" w:rsidP="001A1DD8">
          <w:pPr>
            <w:pStyle w:val="TDC2"/>
            <w:tabs>
              <w:tab w:val="right" w:leader="dot" w:pos="8828"/>
            </w:tabs>
            <w:spacing w:line="276" w:lineRule="auto"/>
            <w:rPr>
              <w:rFonts w:ascii="Arial" w:eastAsiaTheme="minorEastAsia" w:hAnsi="Arial" w:cs="Arial"/>
              <w:noProof/>
              <w:sz w:val="20"/>
              <w:szCs w:val="20"/>
              <w:lang w:eastAsia="es-CO"/>
            </w:rPr>
          </w:pPr>
          <w:hyperlink w:anchor="_Toc231596847" w:history="1">
            <w:r w:rsidRPr="0089235E">
              <w:rPr>
                <w:rStyle w:val="Hipervnculo"/>
                <w:rFonts w:ascii="Arial" w:hAnsi="Arial" w:cs="Arial"/>
                <w:noProof/>
                <w:sz w:val="20"/>
                <w:szCs w:val="20"/>
              </w:rPr>
              <w:t>4.4 Cuentas de activo, pasivo, patrimonio, ingresos, costos y gastos</w:t>
            </w:r>
            <w:r w:rsidRPr="0089235E">
              <w:rPr>
                <w:rFonts w:ascii="Arial" w:hAnsi="Arial" w:cs="Arial"/>
                <w:noProof/>
                <w:webHidden/>
                <w:sz w:val="20"/>
                <w:szCs w:val="20"/>
              </w:rPr>
              <w:tab/>
            </w:r>
            <w:r w:rsidRPr="0089235E">
              <w:rPr>
                <w:rFonts w:ascii="Arial" w:hAnsi="Arial" w:cs="Arial"/>
                <w:noProof/>
                <w:webHidden/>
                <w:sz w:val="20"/>
                <w:szCs w:val="20"/>
              </w:rPr>
              <w:fldChar w:fldCharType="begin"/>
            </w:r>
            <w:r w:rsidRPr="0089235E">
              <w:rPr>
                <w:rFonts w:ascii="Arial" w:hAnsi="Arial" w:cs="Arial"/>
                <w:noProof/>
                <w:webHidden/>
                <w:sz w:val="20"/>
                <w:szCs w:val="20"/>
              </w:rPr>
              <w:instrText xml:space="preserve"> PAGEREF _Toc231596847 \h </w:instrText>
            </w:r>
            <w:r w:rsidRPr="0089235E">
              <w:rPr>
                <w:rFonts w:ascii="Arial" w:hAnsi="Arial" w:cs="Arial"/>
                <w:noProof/>
                <w:webHidden/>
                <w:sz w:val="20"/>
                <w:szCs w:val="20"/>
              </w:rPr>
            </w:r>
            <w:r w:rsidRPr="0089235E">
              <w:rPr>
                <w:rFonts w:ascii="Arial" w:hAnsi="Arial" w:cs="Arial"/>
                <w:noProof/>
                <w:webHidden/>
                <w:sz w:val="20"/>
                <w:szCs w:val="20"/>
              </w:rPr>
              <w:fldChar w:fldCharType="separate"/>
            </w:r>
            <w:r w:rsidRPr="0089235E">
              <w:rPr>
                <w:rFonts w:ascii="Arial" w:hAnsi="Arial" w:cs="Arial"/>
                <w:noProof/>
                <w:webHidden/>
                <w:sz w:val="20"/>
                <w:szCs w:val="20"/>
              </w:rPr>
              <w:t>35</w:t>
            </w:r>
            <w:r w:rsidRPr="0089235E">
              <w:rPr>
                <w:rFonts w:ascii="Arial" w:hAnsi="Arial" w:cs="Arial"/>
                <w:noProof/>
                <w:webHidden/>
                <w:sz w:val="20"/>
                <w:szCs w:val="20"/>
              </w:rPr>
              <w:fldChar w:fldCharType="end"/>
            </w:r>
          </w:hyperlink>
        </w:p>
        <w:p w14:paraId="46914B6D" w14:textId="4573BA31" w:rsidR="00662D36" w:rsidRPr="0089235E" w:rsidRDefault="00662D36" w:rsidP="001A1DD8">
          <w:pPr>
            <w:pStyle w:val="TDC2"/>
            <w:tabs>
              <w:tab w:val="right" w:leader="dot" w:pos="8828"/>
            </w:tabs>
            <w:spacing w:line="276" w:lineRule="auto"/>
            <w:rPr>
              <w:rFonts w:ascii="Arial" w:eastAsiaTheme="minorEastAsia" w:hAnsi="Arial" w:cs="Arial"/>
              <w:noProof/>
              <w:sz w:val="20"/>
              <w:szCs w:val="20"/>
              <w:lang w:eastAsia="es-CO"/>
            </w:rPr>
          </w:pPr>
          <w:hyperlink w:anchor="_Toc231596848" w:history="1">
            <w:r w:rsidRPr="0089235E">
              <w:rPr>
                <w:rStyle w:val="Hipervnculo"/>
                <w:rFonts w:ascii="Arial" w:hAnsi="Arial" w:cs="Arial"/>
                <w:noProof/>
                <w:sz w:val="20"/>
                <w:szCs w:val="20"/>
              </w:rPr>
              <w:t>4.5 Comprobantes de contabilidad: concepto y función</w:t>
            </w:r>
            <w:r w:rsidRPr="0089235E">
              <w:rPr>
                <w:rFonts w:ascii="Arial" w:hAnsi="Arial" w:cs="Arial"/>
                <w:noProof/>
                <w:webHidden/>
                <w:sz w:val="20"/>
                <w:szCs w:val="20"/>
              </w:rPr>
              <w:tab/>
            </w:r>
            <w:r w:rsidRPr="0089235E">
              <w:rPr>
                <w:rFonts w:ascii="Arial" w:hAnsi="Arial" w:cs="Arial"/>
                <w:noProof/>
                <w:webHidden/>
                <w:sz w:val="20"/>
                <w:szCs w:val="20"/>
              </w:rPr>
              <w:fldChar w:fldCharType="begin"/>
            </w:r>
            <w:r w:rsidRPr="0089235E">
              <w:rPr>
                <w:rFonts w:ascii="Arial" w:hAnsi="Arial" w:cs="Arial"/>
                <w:noProof/>
                <w:webHidden/>
                <w:sz w:val="20"/>
                <w:szCs w:val="20"/>
              </w:rPr>
              <w:instrText xml:space="preserve"> PAGEREF _Toc231596848 \h </w:instrText>
            </w:r>
            <w:r w:rsidRPr="0089235E">
              <w:rPr>
                <w:rFonts w:ascii="Arial" w:hAnsi="Arial" w:cs="Arial"/>
                <w:noProof/>
                <w:webHidden/>
                <w:sz w:val="20"/>
                <w:szCs w:val="20"/>
              </w:rPr>
            </w:r>
            <w:r w:rsidRPr="0089235E">
              <w:rPr>
                <w:rFonts w:ascii="Arial" w:hAnsi="Arial" w:cs="Arial"/>
                <w:noProof/>
                <w:webHidden/>
                <w:sz w:val="20"/>
                <w:szCs w:val="20"/>
              </w:rPr>
              <w:fldChar w:fldCharType="separate"/>
            </w:r>
            <w:r w:rsidRPr="0089235E">
              <w:rPr>
                <w:rFonts w:ascii="Arial" w:hAnsi="Arial" w:cs="Arial"/>
                <w:noProof/>
                <w:webHidden/>
                <w:sz w:val="20"/>
                <w:szCs w:val="20"/>
              </w:rPr>
              <w:t>35</w:t>
            </w:r>
            <w:r w:rsidRPr="0089235E">
              <w:rPr>
                <w:rFonts w:ascii="Arial" w:hAnsi="Arial" w:cs="Arial"/>
                <w:noProof/>
                <w:webHidden/>
                <w:sz w:val="20"/>
                <w:szCs w:val="20"/>
              </w:rPr>
              <w:fldChar w:fldCharType="end"/>
            </w:r>
          </w:hyperlink>
        </w:p>
        <w:p w14:paraId="4F077F38" w14:textId="6474DFC2" w:rsidR="00662D36" w:rsidRPr="0089235E" w:rsidRDefault="00662D36" w:rsidP="001A1DD8">
          <w:pPr>
            <w:pStyle w:val="TDC2"/>
            <w:tabs>
              <w:tab w:val="right" w:leader="dot" w:pos="8828"/>
            </w:tabs>
            <w:spacing w:line="276" w:lineRule="auto"/>
            <w:rPr>
              <w:rFonts w:ascii="Arial" w:eastAsiaTheme="minorEastAsia" w:hAnsi="Arial" w:cs="Arial"/>
              <w:noProof/>
              <w:sz w:val="20"/>
              <w:szCs w:val="20"/>
              <w:lang w:eastAsia="es-CO"/>
            </w:rPr>
          </w:pPr>
          <w:hyperlink w:anchor="_Toc231596849" w:history="1">
            <w:r w:rsidRPr="0089235E">
              <w:rPr>
                <w:rStyle w:val="Hipervnculo"/>
                <w:rFonts w:ascii="Arial" w:hAnsi="Arial" w:cs="Arial"/>
                <w:noProof/>
                <w:sz w:val="20"/>
                <w:szCs w:val="20"/>
              </w:rPr>
              <w:t>4.6 Diligenciamiento de comprobantes de contabilidad</w:t>
            </w:r>
            <w:r w:rsidRPr="0089235E">
              <w:rPr>
                <w:rFonts w:ascii="Arial" w:hAnsi="Arial" w:cs="Arial"/>
                <w:noProof/>
                <w:webHidden/>
                <w:sz w:val="20"/>
                <w:szCs w:val="20"/>
              </w:rPr>
              <w:tab/>
            </w:r>
            <w:r w:rsidRPr="0089235E">
              <w:rPr>
                <w:rFonts w:ascii="Arial" w:hAnsi="Arial" w:cs="Arial"/>
                <w:noProof/>
                <w:webHidden/>
                <w:sz w:val="20"/>
                <w:szCs w:val="20"/>
              </w:rPr>
              <w:fldChar w:fldCharType="begin"/>
            </w:r>
            <w:r w:rsidRPr="0089235E">
              <w:rPr>
                <w:rFonts w:ascii="Arial" w:hAnsi="Arial" w:cs="Arial"/>
                <w:noProof/>
                <w:webHidden/>
                <w:sz w:val="20"/>
                <w:szCs w:val="20"/>
              </w:rPr>
              <w:instrText xml:space="preserve"> PAGEREF _Toc231596849 \h </w:instrText>
            </w:r>
            <w:r w:rsidRPr="0089235E">
              <w:rPr>
                <w:rFonts w:ascii="Arial" w:hAnsi="Arial" w:cs="Arial"/>
                <w:noProof/>
                <w:webHidden/>
                <w:sz w:val="20"/>
                <w:szCs w:val="20"/>
              </w:rPr>
            </w:r>
            <w:r w:rsidRPr="0089235E">
              <w:rPr>
                <w:rFonts w:ascii="Arial" w:hAnsi="Arial" w:cs="Arial"/>
                <w:noProof/>
                <w:webHidden/>
                <w:sz w:val="20"/>
                <w:szCs w:val="20"/>
              </w:rPr>
              <w:fldChar w:fldCharType="separate"/>
            </w:r>
            <w:r w:rsidRPr="0089235E">
              <w:rPr>
                <w:rFonts w:ascii="Arial" w:hAnsi="Arial" w:cs="Arial"/>
                <w:noProof/>
                <w:webHidden/>
                <w:sz w:val="20"/>
                <w:szCs w:val="20"/>
              </w:rPr>
              <w:t>36</w:t>
            </w:r>
            <w:r w:rsidRPr="0089235E">
              <w:rPr>
                <w:rFonts w:ascii="Arial" w:hAnsi="Arial" w:cs="Arial"/>
                <w:noProof/>
                <w:webHidden/>
                <w:sz w:val="20"/>
                <w:szCs w:val="20"/>
              </w:rPr>
              <w:fldChar w:fldCharType="end"/>
            </w:r>
          </w:hyperlink>
        </w:p>
        <w:p w14:paraId="6DA87363" w14:textId="2AEABF42" w:rsidR="00662D36" w:rsidRPr="0089235E" w:rsidRDefault="00662D36" w:rsidP="001A1DD8">
          <w:pPr>
            <w:pStyle w:val="TDC2"/>
            <w:tabs>
              <w:tab w:val="right" w:leader="dot" w:pos="8828"/>
            </w:tabs>
            <w:spacing w:line="276" w:lineRule="auto"/>
            <w:rPr>
              <w:rFonts w:ascii="Arial" w:eastAsiaTheme="minorEastAsia" w:hAnsi="Arial" w:cs="Arial"/>
              <w:noProof/>
              <w:sz w:val="20"/>
              <w:szCs w:val="20"/>
              <w:lang w:eastAsia="es-CO"/>
            </w:rPr>
          </w:pPr>
          <w:hyperlink w:anchor="_Toc231596850" w:history="1">
            <w:r w:rsidRPr="0089235E">
              <w:rPr>
                <w:rStyle w:val="Hipervnculo"/>
                <w:rFonts w:ascii="Arial" w:hAnsi="Arial" w:cs="Arial"/>
                <w:noProof/>
                <w:sz w:val="20"/>
                <w:szCs w:val="20"/>
              </w:rPr>
              <w:t>4.7 Registro de operaciones de compra</w:t>
            </w:r>
            <w:r w:rsidRPr="0089235E">
              <w:rPr>
                <w:rFonts w:ascii="Arial" w:hAnsi="Arial" w:cs="Arial"/>
                <w:noProof/>
                <w:webHidden/>
                <w:sz w:val="20"/>
                <w:szCs w:val="20"/>
              </w:rPr>
              <w:tab/>
            </w:r>
            <w:r w:rsidRPr="0089235E">
              <w:rPr>
                <w:rFonts w:ascii="Arial" w:hAnsi="Arial" w:cs="Arial"/>
                <w:noProof/>
                <w:webHidden/>
                <w:sz w:val="20"/>
                <w:szCs w:val="20"/>
              </w:rPr>
              <w:fldChar w:fldCharType="begin"/>
            </w:r>
            <w:r w:rsidRPr="0089235E">
              <w:rPr>
                <w:rFonts w:ascii="Arial" w:hAnsi="Arial" w:cs="Arial"/>
                <w:noProof/>
                <w:webHidden/>
                <w:sz w:val="20"/>
                <w:szCs w:val="20"/>
              </w:rPr>
              <w:instrText xml:space="preserve"> PAGEREF _Toc231596850 \h </w:instrText>
            </w:r>
            <w:r w:rsidRPr="0089235E">
              <w:rPr>
                <w:rFonts w:ascii="Arial" w:hAnsi="Arial" w:cs="Arial"/>
                <w:noProof/>
                <w:webHidden/>
                <w:sz w:val="20"/>
                <w:szCs w:val="20"/>
              </w:rPr>
            </w:r>
            <w:r w:rsidRPr="0089235E">
              <w:rPr>
                <w:rFonts w:ascii="Arial" w:hAnsi="Arial" w:cs="Arial"/>
                <w:noProof/>
                <w:webHidden/>
                <w:sz w:val="20"/>
                <w:szCs w:val="20"/>
              </w:rPr>
              <w:fldChar w:fldCharType="separate"/>
            </w:r>
            <w:r w:rsidRPr="0089235E">
              <w:rPr>
                <w:rFonts w:ascii="Arial" w:hAnsi="Arial" w:cs="Arial"/>
                <w:noProof/>
                <w:webHidden/>
                <w:sz w:val="20"/>
                <w:szCs w:val="20"/>
              </w:rPr>
              <w:t>37</w:t>
            </w:r>
            <w:r w:rsidRPr="0089235E">
              <w:rPr>
                <w:rFonts w:ascii="Arial" w:hAnsi="Arial" w:cs="Arial"/>
                <w:noProof/>
                <w:webHidden/>
                <w:sz w:val="20"/>
                <w:szCs w:val="20"/>
              </w:rPr>
              <w:fldChar w:fldCharType="end"/>
            </w:r>
          </w:hyperlink>
        </w:p>
        <w:p w14:paraId="725F9A51" w14:textId="7EF58496" w:rsidR="00662D36" w:rsidRPr="0089235E" w:rsidRDefault="00662D36" w:rsidP="001A1DD8">
          <w:pPr>
            <w:pStyle w:val="TDC2"/>
            <w:tabs>
              <w:tab w:val="right" w:leader="dot" w:pos="8828"/>
            </w:tabs>
            <w:spacing w:line="276" w:lineRule="auto"/>
            <w:rPr>
              <w:rFonts w:ascii="Arial" w:eastAsiaTheme="minorEastAsia" w:hAnsi="Arial" w:cs="Arial"/>
              <w:noProof/>
              <w:sz w:val="20"/>
              <w:szCs w:val="20"/>
              <w:lang w:eastAsia="es-CO"/>
            </w:rPr>
          </w:pPr>
          <w:hyperlink w:anchor="_Toc231596851" w:history="1">
            <w:r w:rsidRPr="0089235E">
              <w:rPr>
                <w:rStyle w:val="Hipervnculo"/>
                <w:rFonts w:ascii="Arial" w:hAnsi="Arial" w:cs="Arial"/>
                <w:noProof/>
                <w:sz w:val="20"/>
                <w:szCs w:val="20"/>
              </w:rPr>
              <w:t>4.8 Registro de operaciones de venta</w:t>
            </w:r>
            <w:r w:rsidRPr="0089235E">
              <w:rPr>
                <w:rFonts w:ascii="Arial" w:hAnsi="Arial" w:cs="Arial"/>
                <w:noProof/>
                <w:webHidden/>
                <w:sz w:val="20"/>
                <w:szCs w:val="20"/>
              </w:rPr>
              <w:tab/>
            </w:r>
            <w:r w:rsidRPr="0089235E">
              <w:rPr>
                <w:rFonts w:ascii="Arial" w:hAnsi="Arial" w:cs="Arial"/>
                <w:noProof/>
                <w:webHidden/>
                <w:sz w:val="20"/>
                <w:szCs w:val="20"/>
              </w:rPr>
              <w:fldChar w:fldCharType="begin"/>
            </w:r>
            <w:r w:rsidRPr="0089235E">
              <w:rPr>
                <w:rFonts w:ascii="Arial" w:hAnsi="Arial" w:cs="Arial"/>
                <w:noProof/>
                <w:webHidden/>
                <w:sz w:val="20"/>
                <w:szCs w:val="20"/>
              </w:rPr>
              <w:instrText xml:space="preserve"> PAGEREF _Toc231596851 \h </w:instrText>
            </w:r>
            <w:r w:rsidRPr="0089235E">
              <w:rPr>
                <w:rFonts w:ascii="Arial" w:hAnsi="Arial" w:cs="Arial"/>
                <w:noProof/>
                <w:webHidden/>
                <w:sz w:val="20"/>
                <w:szCs w:val="20"/>
              </w:rPr>
            </w:r>
            <w:r w:rsidRPr="0089235E">
              <w:rPr>
                <w:rFonts w:ascii="Arial" w:hAnsi="Arial" w:cs="Arial"/>
                <w:noProof/>
                <w:webHidden/>
                <w:sz w:val="20"/>
                <w:szCs w:val="20"/>
              </w:rPr>
              <w:fldChar w:fldCharType="separate"/>
            </w:r>
            <w:r w:rsidRPr="0089235E">
              <w:rPr>
                <w:rFonts w:ascii="Arial" w:hAnsi="Arial" w:cs="Arial"/>
                <w:noProof/>
                <w:webHidden/>
                <w:sz w:val="20"/>
                <w:szCs w:val="20"/>
              </w:rPr>
              <w:t>38</w:t>
            </w:r>
            <w:r w:rsidRPr="0089235E">
              <w:rPr>
                <w:rFonts w:ascii="Arial" w:hAnsi="Arial" w:cs="Arial"/>
                <w:noProof/>
                <w:webHidden/>
                <w:sz w:val="20"/>
                <w:szCs w:val="20"/>
              </w:rPr>
              <w:fldChar w:fldCharType="end"/>
            </w:r>
          </w:hyperlink>
        </w:p>
        <w:p w14:paraId="58B01148" w14:textId="1224B525" w:rsidR="00662D36" w:rsidRPr="0089235E" w:rsidRDefault="00662D36" w:rsidP="001A1DD8">
          <w:pPr>
            <w:pStyle w:val="TDC2"/>
            <w:tabs>
              <w:tab w:val="right" w:leader="dot" w:pos="8828"/>
            </w:tabs>
            <w:spacing w:line="276" w:lineRule="auto"/>
            <w:rPr>
              <w:rFonts w:ascii="Arial" w:eastAsiaTheme="minorEastAsia" w:hAnsi="Arial" w:cs="Arial"/>
              <w:noProof/>
              <w:sz w:val="20"/>
              <w:szCs w:val="20"/>
              <w:lang w:eastAsia="es-CO"/>
            </w:rPr>
          </w:pPr>
          <w:hyperlink w:anchor="_Toc231596852" w:history="1">
            <w:r w:rsidRPr="0089235E">
              <w:rPr>
                <w:rStyle w:val="Hipervnculo"/>
                <w:rFonts w:ascii="Arial" w:hAnsi="Arial" w:cs="Arial"/>
                <w:noProof/>
                <w:sz w:val="20"/>
                <w:szCs w:val="20"/>
              </w:rPr>
              <w:t>4.9 Registro de pagos y recaudos</w:t>
            </w:r>
            <w:r w:rsidRPr="0089235E">
              <w:rPr>
                <w:rFonts w:ascii="Arial" w:hAnsi="Arial" w:cs="Arial"/>
                <w:noProof/>
                <w:webHidden/>
                <w:sz w:val="20"/>
                <w:szCs w:val="20"/>
              </w:rPr>
              <w:tab/>
            </w:r>
            <w:r w:rsidRPr="0089235E">
              <w:rPr>
                <w:rFonts w:ascii="Arial" w:hAnsi="Arial" w:cs="Arial"/>
                <w:noProof/>
                <w:webHidden/>
                <w:sz w:val="20"/>
                <w:szCs w:val="20"/>
              </w:rPr>
              <w:fldChar w:fldCharType="begin"/>
            </w:r>
            <w:r w:rsidRPr="0089235E">
              <w:rPr>
                <w:rFonts w:ascii="Arial" w:hAnsi="Arial" w:cs="Arial"/>
                <w:noProof/>
                <w:webHidden/>
                <w:sz w:val="20"/>
                <w:szCs w:val="20"/>
              </w:rPr>
              <w:instrText xml:space="preserve"> PAGEREF _Toc231596852 \h </w:instrText>
            </w:r>
            <w:r w:rsidRPr="0089235E">
              <w:rPr>
                <w:rFonts w:ascii="Arial" w:hAnsi="Arial" w:cs="Arial"/>
                <w:noProof/>
                <w:webHidden/>
                <w:sz w:val="20"/>
                <w:szCs w:val="20"/>
              </w:rPr>
            </w:r>
            <w:r w:rsidRPr="0089235E">
              <w:rPr>
                <w:rFonts w:ascii="Arial" w:hAnsi="Arial" w:cs="Arial"/>
                <w:noProof/>
                <w:webHidden/>
                <w:sz w:val="20"/>
                <w:szCs w:val="20"/>
              </w:rPr>
              <w:fldChar w:fldCharType="separate"/>
            </w:r>
            <w:r w:rsidRPr="0089235E">
              <w:rPr>
                <w:rFonts w:ascii="Arial" w:hAnsi="Arial" w:cs="Arial"/>
                <w:noProof/>
                <w:webHidden/>
                <w:sz w:val="20"/>
                <w:szCs w:val="20"/>
              </w:rPr>
              <w:t>38</w:t>
            </w:r>
            <w:r w:rsidRPr="0089235E">
              <w:rPr>
                <w:rFonts w:ascii="Arial" w:hAnsi="Arial" w:cs="Arial"/>
                <w:noProof/>
                <w:webHidden/>
                <w:sz w:val="20"/>
                <w:szCs w:val="20"/>
              </w:rPr>
              <w:fldChar w:fldCharType="end"/>
            </w:r>
          </w:hyperlink>
        </w:p>
        <w:p w14:paraId="7593DABC" w14:textId="584930FE" w:rsidR="00662D36" w:rsidRPr="0089235E" w:rsidRDefault="00662D36" w:rsidP="001A1DD8">
          <w:pPr>
            <w:pStyle w:val="TDC2"/>
            <w:tabs>
              <w:tab w:val="right" w:leader="dot" w:pos="8828"/>
            </w:tabs>
            <w:spacing w:line="276" w:lineRule="auto"/>
            <w:rPr>
              <w:rFonts w:ascii="Arial" w:eastAsiaTheme="minorEastAsia" w:hAnsi="Arial" w:cs="Arial"/>
              <w:noProof/>
              <w:sz w:val="20"/>
              <w:szCs w:val="20"/>
              <w:lang w:eastAsia="es-CO"/>
            </w:rPr>
          </w:pPr>
          <w:hyperlink w:anchor="_Toc231596853" w:history="1">
            <w:r w:rsidRPr="0089235E">
              <w:rPr>
                <w:rStyle w:val="Hipervnculo"/>
                <w:rFonts w:ascii="Arial" w:hAnsi="Arial" w:cs="Arial"/>
                <w:noProof/>
                <w:sz w:val="20"/>
                <w:szCs w:val="20"/>
              </w:rPr>
              <w:t>4.10 Registro de gastos y costos</w:t>
            </w:r>
            <w:r w:rsidRPr="0089235E">
              <w:rPr>
                <w:rFonts w:ascii="Arial" w:hAnsi="Arial" w:cs="Arial"/>
                <w:noProof/>
                <w:webHidden/>
                <w:sz w:val="20"/>
                <w:szCs w:val="20"/>
              </w:rPr>
              <w:tab/>
            </w:r>
            <w:r w:rsidRPr="0089235E">
              <w:rPr>
                <w:rFonts w:ascii="Arial" w:hAnsi="Arial" w:cs="Arial"/>
                <w:noProof/>
                <w:webHidden/>
                <w:sz w:val="20"/>
                <w:szCs w:val="20"/>
              </w:rPr>
              <w:fldChar w:fldCharType="begin"/>
            </w:r>
            <w:r w:rsidRPr="0089235E">
              <w:rPr>
                <w:rFonts w:ascii="Arial" w:hAnsi="Arial" w:cs="Arial"/>
                <w:noProof/>
                <w:webHidden/>
                <w:sz w:val="20"/>
                <w:szCs w:val="20"/>
              </w:rPr>
              <w:instrText xml:space="preserve"> PAGEREF _Toc231596853 \h </w:instrText>
            </w:r>
            <w:r w:rsidRPr="0089235E">
              <w:rPr>
                <w:rFonts w:ascii="Arial" w:hAnsi="Arial" w:cs="Arial"/>
                <w:noProof/>
                <w:webHidden/>
                <w:sz w:val="20"/>
                <w:szCs w:val="20"/>
              </w:rPr>
            </w:r>
            <w:r w:rsidRPr="0089235E">
              <w:rPr>
                <w:rFonts w:ascii="Arial" w:hAnsi="Arial" w:cs="Arial"/>
                <w:noProof/>
                <w:webHidden/>
                <w:sz w:val="20"/>
                <w:szCs w:val="20"/>
              </w:rPr>
              <w:fldChar w:fldCharType="separate"/>
            </w:r>
            <w:r w:rsidRPr="0089235E">
              <w:rPr>
                <w:rFonts w:ascii="Arial" w:hAnsi="Arial" w:cs="Arial"/>
                <w:noProof/>
                <w:webHidden/>
                <w:sz w:val="20"/>
                <w:szCs w:val="20"/>
              </w:rPr>
              <w:t>39</w:t>
            </w:r>
            <w:r w:rsidRPr="0089235E">
              <w:rPr>
                <w:rFonts w:ascii="Arial" w:hAnsi="Arial" w:cs="Arial"/>
                <w:noProof/>
                <w:webHidden/>
                <w:sz w:val="20"/>
                <w:szCs w:val="20"/>
              </w:rPr>
              <w:fldChar w:fldCharType="end"/>
            </w:r>
          </w:hyperlink>
        </w:p>
        <w:p w14:paraId="443B477F" w14:textId="31492050" w:rsidR="00662D36" w:rsidRPr="0089235E" w:rsidRDefault="00662D36" w:rsidP="001A1DD8">
          <w:pPr>
            <w:pStyle w:val="TDC2"/>
            <w:tabs>
              <w:tab w:val="right" w:leader="dot" w:pos="8828"/>
            </w:tabs>
            <w:spacing w:line="276" w:lineRule="auto"/>
            <w:rPr>
              <w:rFonts w:ascii="Arial" w:eastAsiaTheme="minorEastAsia" w:hAnsi="Arial" w:cs="Arial"/>
              <w:noProof/>
              <w:sz w:val="20"/>
              <w:szCs w:val="20"/>
              <w:lang w:eastAsia="es-CO"/>
            </w:rPr>
          </w:pPr>
          <w:hyperlink w:anchor="_Toc231596854" w:history="1">
            <w:r w:rsidRPr="0089235E">
              <w:rPr>
                <w:rStyle w:val="Hipervnculo"/>
                <w:rFonts w:ascii="Arial" w:hAnsi="Arial" w:cs="Arial"/>
                <w:noProof/>
                <w:sz w:val="20"/>
                <w:szCs w:val="20"/>
              </w:rPr>
              <w:t>4.11 Relación entre soporte, comprobante y asiento contable</w:t>
            </w:r>
            <w:r w:rsidRPr="0089235E">
              <w:rPr>
                <w:rFonts w:ascii="Arial" w:hAnsi="Arial" w:cs="Arial"/>
                <w:noProof/>
                <w:webHidden/>
                <w:sz w:val="20"/>
                <w:szCs w:val="20"/>
              </w:rPr>
              <w:tab/>
            </w:r>
            <w:r w:rsidRPr="0089235E">
              <w:rPr>
                <w:rFonts w:ascii="Arial" w:hAnsi="Arial" w:cs="Arial"/>
                <w:noProof/>
                <w:webHidden/>
                <w:sz w:val="20"/>
                <w:szCs w:val="20"/>
              </w:rPr>
              <w:fldChar w:fldCharType="begin"/>
            </w:r>
            <w:r w:rsidRPr="0089235E">
              <w:rPr>
                <w:rFonts w:ascii="Arial" w:hAnsi="Arial" w:cs="Arial"/>
                <w:noProof/>
                <w:webHidden/>
                <w:sz w:val="20"/>
                <w:szCs w:val="20"/>
              </w:rPr>
              <w:instrText xml:space="preserve"> PAGEREF _Toc231596854 \h </w:instrText>
            </w:r>
            <w:r w:rsidRPr="0089235E">
              <w:rPr>
                <w:rFonts w:ascii="Arial" w:hAnsi="Arial" w:cs="Arial"/>
                <w:noProof/>
                <w:webHidden/>
                <w:sz w:val="20"/>
                <w:szCs w:val="20"/>
              </w:rPr>
            </w:r>
            <w:r w:rsidRPr="0089235E">
              <w:rPr>
                <w:rFonts w:ascii="Arial" w:hAnsi="Arial" w:cs="Arial"/>
                <w:noProof/>
                <w:webHidden/>
                <w:sz w:val="20"/>
                <w:szCs w:val="20"/>
              </w:rPr>
              <w:fldChar w:fldCharType="separate"/>
            </w:r>
            <w:r w:rsidRPr="0089235E">
              <w:rPr>
                <w:rFonts w:ascii="Arial" w:hAnsi="Arial" w:cs="Arial"/>
                <w:noProof/>
                <w:webHidden/>
                <w:sz w:val="20"/>
                <w:szCs w:val="20"/>
              </w:rPr>
              <w:t>40</w:t>
            </w:r>
            <w:r w:rsidRPr="0089235E">
              <w:rPr>
                <w:rFonts w:ascii="Arial" w:hAnsi="Arial" w:cs="Arial"/>
                <w:noProof/>
                <w:webHidden/>
                <w:sz w:val="20"/>
                <w:szCs w:val="20"/>
              </w:rPr>
              <w:fldChar w:fldCharType="end"/>
            </w:r>
          </w:hyperlink>
        </w:p>
        <w:p w14:paraId="3132ADE0" w14:textId="0D3A9270" w:rsidR="00662D36" w:rsidRPr="0089235E" w:rsidRDefault="00662D36" w:rsidP="001A1DD8">
          <w:pPr>
            <w:pStyle w:val="TDC2"/>
            <w:tabs>
              <w:tab w:val="right" w:leader="dot" w:pos="8828"/>
            </w:tabs>
            <w:spacing w:line="276" w:lineRule="auto"/>
            <w:rPr>
              <w:rFonts w:ascii="Arial" w:eastAsiaTheme="minorEastAsia" w:hAnsi="Arial" w:cs="Arial"/>
              <w:noProof/>
              <w:sz w:val="20"/>
              <w:szCs w:val="20"/>
              <w:lang w:eastAsia="es-CO"/>
            </w:rPr>
          </w:pPr>
          <w:hyperlink w:anchor="_Toc231596855" w:history="1">
            <w:r w:rsidRPr="0089235E">
              <w:rPr>
                <w:rStyle w:val="Hipervnculo"/>
                <w:rFonts w:ascii="Arial" w:hAnsi="Arial" w:cs="Arial"/>
                <w:noProof/>
                <w:sz w:val="20"/>
                <w:szCs w:val="20"/>
              </w:rPr>
              <w:t>4.12 Ejemplo aplicado de registro de hechos económicos</w:t>
            </w:r>
            <w:r w:rsidRPr="0089235E">
              <w:rPr>
                <w:rFonts w:ascii="Arial" w:hAnsi="Arial" w:cs="Arial"/>
                <w:noProof/>
                <w:webHidden/>
                <w:sz w:val="20"/>
                <w:szCs w:val="20"/>
              </w:rPr>
              <w:tab/>
            </w:r>
            <w:r w:rsidRPr="0089235E">
              <w:rPr>
                <w:rFonts w:ascii="Arial" w:hAnsi="Arial" w:cs="Arial"/>
                <w:noProof/>
                <w:webHidden/>
                <w:sz w:val="20"/>
                <w:szCs w:val="20"/>
              </w:rPr>
              <w:fldChar w:fldCharType="begin"/>
            </w:r>
            <w:r w:rsidRPr="0089235E">
              <w:rPr>
                <w:rFonts w:ascii="Arial" w:hAnsi="Arial" w:cs="Arial"/>
                <w:noProof/>
                <w:webHidden/>
                <w:sz w:val="20"/>
                <w:szCs w:val="20"/>
              </w:rPr>
              <w:instrText xml:space="preserve"> PAGEREF _Toc231596855 \h </w:instrText>
            </w:r>
            <w:r w:rsidRPr="0089235E">
              <w:rPr>
                <w:rFonts w:ascii="Arial" w:hAnsi="Arial" w:cs="Arial"/>
                <w:noProof/>
                <w:webHidden/>
                <w:sz w:val="20"/>
                <w:szCs w:val="20"/>
              </w:rPr>
            </w:r>
            <w:r w:rsidRPr="0089235E">
              <w:rPr>
                <w:rFonts w:ascii="Arial" w:hAnsi="Arial" w:cs="Arial"/>
                <w:noProof/>
                <w:webHidden/>
                <w:sz w:val="20"/>
                <w:szCs w:val="20"/>
              </w:rPr>
              <w:fldChar w:fldCharType="separate"/>
            </w:r>
            <w:r w:rsidRPr="0089235E">
              <w:rPr>
                <w:rFonts w:ascii="Arial" w:hAnsi="Arial" w:cs="Arial"/>
                <w:noProof/>
                <w:webHidden/>
                <w:sz w:val="20"/>
                <w:szCs w:val="20"/>
              </w:rPr>
              <w:t>41</w:t>
            </w:r>
            <w:r w:rsidRPr="0089235E">
              <w:rPr>
                <w:rFonts w:ascii="Arial" w:hAnsi="Arial" w:cs="Arial"/>
                <w:noProof/>
                <w:webHidden/>
                <w:sz w:val="20"/>
                <w:szCs w:val="20"/>
              </w:rPr>
              <w:fldChar w:fldCharType="end"/>
            </w:r>
          </w:hyperlink>
        </w:p>
        <w:p w14:paraId="004542F2" w14:textId="27DE4FCE" w:rsidR="00662D36" w:rsidRPr="0089235E" w:rsidRDefault="00662D36" w:rsidP="001A1DD8">
          <w:pPr>
            <w:pStyle w:val="TDC1"/>
            <w:tabs>
              <w:tab w:val="right" w:leader="dot" w:pos="8828"/>
            </w:tabs>
            <w:spacing w:line="276" w:lineRule="auto"/>
            <w:rPr>
              <w:rFonts w:ascii="Arial" w:eastAsiaTheme="minorEastAsia" w:hAnsi="Arial" w:cs="Arial"/>
              <w:noProof/>
              <w:sz w:val="20"/>
              <w:szCs w:val="20"/>
              <w:lang w:eastAsia="es-CO"/>
            </w:rPr>
          </w:pPr>
          <w:hyperlink w:anchor="_Toc231596856" w:history="1">
            <w:r w:rsidRPr="0089235E">
              <w:rPr>
                <w:rStyle w:val="Hipervnculo"/>
                <w:rFonts w:ascii="Arial" w:hAnsi="Arial" w:cs="Arial"/>
                <w:noProof/>
                <w:sz w:val="20"/>
                <w:szCs w:val="20"/>
              </w:rPr>
              <w:t>5. Cálculo de valores económicos, impuestos y uso de software contable</w:t>
            </w:r>
            <w:r w:rsidRPr="0089235E">
              <w:rPr>
                <w:rFonts w:ascii="Arial" w:hAnsi="Arial" w:cs="Arial"/>
                <w:noProof/>
                <w:webHidden/>
                <w:sz w:val="20"/>
                <w:szCs w:val="20"/>
              </w:rPr>
              <w:tab/>
            </w:r>
            <w:r w:rsidRPr="0089235E">
              <w:rPr>
                <w:rFonts w:ascii="Arial" w:hAnsi="Arial" w:cs="Arial"/>
                <w:noProof/>
                <w:webHidden/>
                <w:sz w:val="20"/>
                <w:szCs w:val="20"/>
              </w:rPr>
              <w:fldChar w:fldCharType="begin"/>
            </w:r>
            <w:r w:rsidRPr="0089235E">
              <w:rPr>
                <w:rFonts w:ascii="Arial" w:hAnsi="Arial" w:cs="Arial"/>
                <w:noProof/>
                <w:webHidden/>
                <w:sz w:val="20"/>
                <w:szCs w:val="20"/>
              </w:rPr>
              <w:instrText xml:space="preserve"> PAGEREF _Toc231596856 \h </w:instrText>
            </w:r>
            <w:r w:rsidRPr="0089235E">
              <w:rPr>
                <w:rFonts w:ascii="Arial" w:hAnsi="Arial" w:cs="Arial"/>
                <w:noProof/>
                <w:webHidden/>
                <w:sz w:val="20"/>
                <w:szCs w:val="20"/>
              </w:rPr>
            </w:r>
            <w:r w:rsidRPr="0089235E">
              <w:rPr>
                <w:rFonts w:ascii="Arial" w:hAnsi="Arial" w:cs="Arial"/>
                <w:noProof/>
                <w:webHidden/>
                <w:sz w:val="20"/>
                <w:szCs w:val="20"/>
              </w:rPr>
              <w:fldChar w:fldCharType="separate"/>
            </w:r>
            <w:r w:rsidRPr="0089235E">
              <w:rPr>
                <w:rFonts w:ascii="Arial" w:hAnsi="Arial" w:cs="Arial"/>
                <w:noProof/>
                <w:webHidden/>
                <w:sz w:val="20"/>
                <w:szCs w:val="20"/>
              </w:rPr>
              <w:t>42</w:t>
            </w:r>
            <w:r w:rsidRPr="0089235E">
              <w:rPr>
                <w:rFonts w:ascii="Arial" w:hAnsi="Arial" w:cs="Arial"/>
                <w:noProof/>
                <w:webHidden/>
                <w:sz w:val="20"/>
                <w:szCs w:val="20"/>
              </w:rPr>
              <w:fldChar w:fldCharType="end"/>
            </w:r>
          </w:hyperlink>
        </w:p>
        <w:p w14:paraId="7C25E5D9" w14:textId="5B0F9B5D" w:rsidR="00662D36" w:rsidRPr="0089235E" w:rsidRDefault="00662D36" w:rsidP="001A1DD8">
          <w:pPr>
            <w:pStyle w:val="TDC2"/>
            <w:tabs>
              <w:tab w:val="right" w:leader="dot" w:pos="8828"/>
            </w:tabs>
            <w:spacing w:line="276" w:lineRule="auto"/>
            <w:rPr>
              <w:rFonts w:ascii="Arial" w:eastAsiaTheme="minorEastAsia" w:hAnsi="Arial" w:cs="Arial"/>
              <w:noProof/>
              <w:sz w:val="20"/>
              <w:szCs w:val="20"/>
              <w:lang w:eastAsia="es-CO"/>
            </w:rPr>
          </w:pPr>
          <w:hyperlink w:anchor="_Toc231596857" w:history="1">
            <w:r w:rsidRPr="0089235E">
              <w:rPr>
                <w:rStyle w:val="Hipervnculo"/>
                <w:rFonts w:ascii="Arial" w:hAnsi="Arial" w:cs="Arial"/>
                <w:noProof/>
                <w:sz w:val="20"/>
                <w:szCs w:val="20"/>
              </w:rPr>
              <w:t>5.1 Valores económicos en las operaciones contables</w:t>
            </w:r>
            <w:r w:rsidRPr="0089235E">
              <w:rPr>
                <w:rFonts w:ascii="Arial" w:hAnsi="Arial" w:cs="Arial"/>
                <w:noProof/>
                <w:webHidden/>
                <w:sz w:val="20"/>
                <w:szCs w:val="20"/>
              </w:rPr>
              <w:tab/>
            </w:r>
            <w:r w:rsidRPr="0089235E">
              <w:rPr>
                <w:rFonts w:ascii="Arial" w:hAnsi="Arial" w:cs="Arial"/>
                <w:noProof/>
                <w:webHidden/>
                <w:sz w:val="20"/>
                <w:szCs w:val="20"/>
              </w:rPr>
              <w:fldChar w:fldCharType="begin"/>
            </w:r>
            <w:r w:rsidRPr="0089235E">
              <w:rPr>
                <w:rFonts w:ascii="Arial" w:hAnsi="Arial" w:cs="Arial"/>
                <w:noProof/>
                <w:webHidden/>
                <w:sz w:val="20"/>
                <w:szCs w:val="20"/>
              </w:rPr>
              <w:instrText xml:space="preserve"> PAGEREF _Toc231596857 \h </w:instrText>
            </w:r>
            <w:r w:rsidRPr="0089235E">
              <w:rPr>
                <w:rFonts w:ascii="Arial" w:hAnsi="Arial" w:cs="Arial"/>
                <w:noProof/>
                <w:webHidden/>
                <w:sz w:val="20"/>
                <w:szCs w:val="20"/>
              </w:rPr>
            </w:r>
            <w:r w:rsidRPr="0089235E">
              <w:rPr>
                <w:rFonts w:ascii="Arial" w:hAnsi="Arial" w:cs="Arial"/>
                <w:noProof/>
                <w:webHidden/>
                <w:sz w:val="20"/>
                <w:szCs w:val="20"/>
              </w:rPr>
              <w:fldChar w:fldCharType="separate"/>
            </w:r>
            <w:r w:rsidRPr="0089235E">
              <w:rPr>
                <w:rFonts w:ascii="Arial" w:hAnsi="Arial" w:cs="Arial"/>
                <w:noProof/>
                <w:webHidden/>
                <w:sz w:val="20"/>
                <w:szCs w:val="20"/>
              </w:rPr>
              <w:t>42</w:t>
            </w:r>
            <w:r w:rsidRPr="0089235E">
              <w:rPr>
                <w:rFonts w:ascii="Arial" w:hAnsi="Arial" w:cs="Arial"/>
                <w:noProof/>
                <w:webHidden/>
                <w:sz w:val="20"/>
                <w:szCs w:val="20"/>
              </w:rPr>
              <w:fldChar w:fldCharType="end"/>
            </w:r>
          </w:hyperlink>
        </w:p>
        <w:p w14:paraId="54EFAEEB" w14:textId="34E47799" w:rsidR="00662D36" w:rsidRPr="0089235E" w:rsidRDefault="00662D36" w:rsidP="001A1DD8">
          <w:pPr>
            <w:pStyle w:val="TDC2"/>
            <w:tabs>
              <w:tab w:val="right" w:leader="dot" w:pos="8828"/>
            </w:tabs>
            <w:spacing w:line="276" w:lineRule="auto"/>
            <w:rPr>
              <w:rFonts w:ascii="Arial" w:eastAsiaTheme="minorEastAsia" w:hAnsi="Arial" w:cs="Arial"/>
              <w:noProof/>
              <w:sz w:val="20"/>
              <w:szCs w:val="20"/>
              <w:lang w:eastAsia="es-CO"/>
            </w:rPr>
          </w:pPr>
          <w:hyperlink w:anchor="_Toc231596858" w:history="1">
            <w:r w:rsidRPr="0089235E">
              <w:rPr>
                <w:rStyle w:val="Hipervnculo"/>
                <w:rFonts w:ascii="Arial" w:hAnsi="Arial" w:cs="Arial"/>
                <w:noProof/>
                <w:sz w:val="20"/>
                <w:szCs w:val="20"/>
              </w:rPr>
              <w:t>5.2 Base gravable, tarifa y valor del impuesto</w:t>
            </w:r>
            <w:r w:rsidRPr="0089235E">
              <w:rPr>
                <w:rFonts w:ascii="Arial" w:hAnsi="Arial" w:cs="Arial"/>
                <w:noProof/>
                <w:webHidden/>
                <w:sz w:val="20"/>
                <w:szCs w:val="20"/>
              </w:rPr>
              <w:tab/>
            </w:r>
            <w:r w:rsidRPr="0089235E">
              <w:rPr>
                <w:rFonts w:ascii="Arial" w:hAnsi="Arial" w:cs="Arial"/>
                <w:noProof/>
                <w:webHidden/>
                <w:sz w:val="20"/>
                <w:szCs w:val="20"/>
              </w:rPr>
              <w:fldChar w:fldCharType="begin"/>
            </w:r>
            <w:r w:rsidRPr="0089235E">
              <w:rPr>
                <w:rFonts w:ascii="Arial" w:hAnsi="Arial" w:cs="Arial"/>
                <w:noProof/>
                <w:webHidden/>
                <w:sz w:val="20"/>
                <w:szCs w:val="20"/>
              </w:rPr>
              <w:instrText xml:space="preserve"> PAGEREF _Toc231596858 \h </w:instrText>
            </w:r>
            <w:r w:rsidRPr="0089235E">
              <w:rPr>
                <w:rFonts w:ascii="Arial" w:hAnsi="Arial" w:cs="Arial"/>
                <w:noProof/>
                <w:webHidden/>
                <w:sz w:val="20"/>
                <w:szCs w:val="20"/>
              </w:rPr>
            </w:r>
            <w:r w:rsidRPr="0089235E">
              <w:rPr>
                <w:rFonts w:ascii="Arial" w:hAnsi="Arial" w:cs="Arial"/>
                <w:noProof/>
                <w:webHidden/>
                <w:sz w:val="20"/>
                <w:szCs w:val="20"/>
              </w:rPr>
              <w:fldChar w:fldCharType="separate"/>
            </w:r>
            <w:r w:rsidRPr="0089235E">
              <w:rPr>
                <w:rFonts w:ascii="Arial" w:hAnsi="Arial" w:cs="Arial"/>
                <w:noProof/>
                <w:webHidden/>
                <w:sz w:val="20"/>
                <w:szCs w:val="20"/>
              </w:rPr>
              <w:t>43</w:t>
            </w:r>
            <w:r w:rsidRPr="0089235E">
              <w:rPr>
                <w:rFonts w:ascii="Arial" w:hAnsi="Arial" w:cs="Arial"/>
                <w:noProof/>
                <w:webHidden/>
                <w:sz w:val="20"/>
                <w:szCs w:val="20"/>
              </w:rPr>
              <w:fldChar w:fldCharType="end"/>
            </w:r>
          </w:hyperlink>
        </w:p>
        <w:p w14:paraId="0A16439E" w14:textId="6833B7A5" w:rsidR="00662D36" w:rsidRPr="0089235E" w:rsidRDefault="00662D36" w:rsidP="001A1DD8">
          <w:pPr>
            <w:pStyle w:val="TDC2"/>
            <w:tabs>
              <w:tab w:val="right" w:leader="dot" w:pos="8828"/>
            </w:tabs>
            <w:spacing w:line="276" w:lineRule="auto"/>
            <w:rPr>
              <w:rFonts w:ascii="Arial" w:eastAsiaTheme="minorEastAsia" w:hAnsi="Arial" w:cs="Arial"/>
              <w:noProof/>
              <w:sz w:val="20"/>
              <w:szCs w:val="20"/>
              <w:lang w:eastAsia="es-CO"/>
            </w:rPr>
          </w:pPr>
          <w:hyperlink w:anchor="_Toc231596859" w:history="1">
            <w:r w:rsidRPr="0089235E">
              <w:rPr>
                <w:rStyle w:val="Hipervnculo"/>
                <w:rFonts w:ascii="Arial" w:hAnsi="Arial" w:cs="Arial"/>
                <w:noProof/>
                <w:sz w:val="20"/>
                <w:szCs w:val="20"/>
              </w:rPr>
              <w:t>5.3 Clasificación general de impuestos relacionados con operaciones contables</w:t>
            </w:r>
            <w:r w:rsidRPr="0089235E">
              <w:rPr>
                <w:rFonts w:ascii="Arial" w:hAnsi="Arial" w:cs="Arial"/>
                <w:noProof/>
                <w:webHidden/>
                <w:sz w:val="20"/>
                <w:szCs w:val="20"/>
              </w:rPr>
              <w:tab/>
            </w:r>
            <w:r w:rsidRPr="0089235E">
              <w:rPr>
                <w:rFonts w:ascii="Arial" w:hAnsi="Arial" w:cs="Arial"/>
                <w:noProof/>
                <w:webHidden/>
                <w:sz w:val="20"/>
                <w:szCs w:val="20"/>
              </w:rPr>
              <w:fldChar w:fldCharType="begin"/>
            </w:r>
            <w:r w:rsidRPr="0089235E">
              <w:rPr>
                <w:rFonts w:ascii="Arial" w:hAnsi="Arial" w:cs="Arial"/>
                <w:noProof/>
                <w:webHidden/>
                <w:sz w:val="20"/>
                <w:szCs w:val="20"/>
              </w:rPr>
              <w:instrText xml:space="preserve"> PAGEREF _Toc231596859 \h </w:instrText>
            </w:r>
            <w:r w:rsidRPr="0089235E">
              <w:rPr>
                <w:rFonts w:ascii="Arial" w:hAnsi="Arial" w:cs="Arial"/>
                <w:noProof/>
                <w:webHidden/>
                <w:sz w:val="20"/>
                <w:szCs w:val="20"/>
              </w:rPr>
            </w:r>
            <w:r w:rsidRPr="0089235E">
              <w:rPr>
                <w:rFonts w:ascii="Arial" w:hAnsi="Arial" w:cs="Arial"/>
                <w:noProof/>
                <w:webHidden/>
                <w:sz w:val="20"/>
                <w:szCs w:val="20"/>
              </w:rPr>
              <w:fldChar w:fldCharType="separate"/>
            </w:r>
            <w:r w:rsidRPr="0089235E">
              <w:rPr>
                <w:rFonts w:ascii="Arial" w:hAnsi="Arial" w:cs="Arial"/>
                <w:noProof/>
                <w:webHidden/>
                <w:sz w:val="20"/>
                <w:szCs w:val="20"/>
              </w:rPr>
              <w:t>44</w:t>
            </w:r>
            <w:r w:rsidRPr="0089235E">
              <w:rPr>
                <w:rFonts w:ascii="Arial" w:hAnsi="Arial" w:cs="Arial"/>
                <w:noProof/>
                <w:webHidden/>
                <w:sz w:val="20"/>
                <w:szCs w:val="20"/>
              </w:rPr>
              <w:fldChar w:fldCharType="end"/>
            </w:r>
          </w:hyperlink>
        </w:p>
        <w:p w14:paraId="132CBA80" w14:textId="1C2836B1" w:rsidR="00662D36" w:rsidRPr="0089235E" w:rsidRDefault="00662D36" w:rsidP="001A1DD8">
          <w:pPr>
            <w:pStyle w:val="TDC2"/>
            <w:tabs>
              <w:tab w:val="right" w:leader="dot" w:pos="8828"/>
            </w:tabs>
            <w:spacing w:line="276" w:lineRule="auto"/>
            <w:rPr>
              <w:rFonts w:ascii="Arial" w:eastAsiaTheme="minorEastAsia" w:hAnsi="Arial" w:cs="Arial"/>
              <w:noProof/>
              <w:sz w:val="20"/>
              <w:szCs w:val="20"/>
              <w:lang w:eastAsia="es-CO"/>
            </w:rPr>
          </w:pPr>
          <w:hyperlink w:anchor="_Toc231596860" w:history="1">
            <w:r w:rsidRPr="0089235E">
              <w:rPr>
                <w:rStyle w:val="Hipervnculo"/>
                <w:rFonts w:ascii="Arial" w:hAnsi="Arial" w:cs="Arial"/>
                <w:noProof/>
                <w:sz w:val="20"/>
                <w:szCs w:val="20"/>
              </w:rPr>
              <w:t>5.4 Cálculo básico de IVA</w:t>
            </w:r>
            <w:r w:rsidRPr="0089235E">
              <w:rPr>
                <w:rFonts w:ascii="Arial" w:hAnsi="Arial" w:cs="Arial"/>
                <w:noProof/>
                <w:webHidden/>
                <w:sz w:val="20"/>
                <w:szCs w:val="20"/>
              </w:rPr>
              <w:tab/>
            </w:r>
            <w:r w:rsidRPr="0089235E">
              <w:rPr>
                <w:rFonts w:ascii="Arial" w:hAnsi="Arial" w:cs="Arial"/>
                <w:noProof/>
                <w:webHidden/>
                <w:sz w:val="20"/>
                <w:szCs w:val="20"/>
              </w:rPr>
              <w:fldChar w:fldCharType="begin"/>
            </w:r>
            <w:r w:rsidRPr="0089235E">
              <w:rPr>
                <w:rFonts w:ascii="Arial" w:hAnsi="Arial" w:cs="Arial"/>
                <w:noProof/>
                <w:webHidden/>
                <w:sz w:val="20"/>
                <w:szCs w:val="20"/>
              </w:rPr>
              <w:instrText xml:space="preserve"> PAGEREF _Toc231596860 \h </w:instrText>
            </w:r>
            <w:r w:rsidRPr="0089235E">
              <w:rPr>
                <w:rFonts w:ascii="Arial" w:hAnsi="Arial" w:cs="Arial"/>
                <w:noProof/>
                <w:webHidden/>
                <w:sz w:val="20"/>
                <w:szCs w:val="20"/>
              </w:rPr>
            </w:r>
            <w:r w:rsidRPr="0089235E">
              <w:rPr>
                <w:rFonts w:ascii="Arial" w:hAnsi="Arial" w:cs="Arial"/>
                <w:noProof/>
                <w:webHidden/>
                <w:sz w:val="20"/>
                <w:szCs w:val="20"/>
              </w:rPr>
              <w:fldChar w:fldCharType="separate"/>
            </w:r>
            <w:r w:rsidRPr="0089235E">
              <w:rPr>
                <w:rFonts w:ascii="Arial" w:hAnsi="Arial" w:cs="Arial"/>
                <w:noProof/>
                <w:webHidden/>
                <w:sz w:val="20"/>
                <w:szCs w:val="20"/>
              </w:rPr>
              <w:t>45</w:t>
            </w:r>
            <w:r w:rsidRPr="0089235E">
              <w:rPr>
                <w:rFonts w:ascii="Arial" w:hAnsi="Arial" w:cs="Arial"/>
                <w:noProof/>
                <w:webHidden/>
                <w:sz w:val="20"/>
                <w:szCs w:val="20"/>
              </w:rPr>
              <w:fldChar w:fldCharType="end"/>
            </w:r>
          </w:hyperlink>
        </w:p>
        <w:p w14:paraId="35FB7985" w14:textId="219D1824" w:rsidR="00662D36" w:rsidRPr="0089235E" w:rsidRDefault="00662D36" w:rsidP="001A1DD8">
          <w:pPr>
            <w:pStyle w:val="TDC2"/>
            <w:tabs>
              <w:tab w:val="right" w:leader="dot" w:pos="8828"/>
            </w:tabs>
            <w:spacing w:line="276" w:lineRule="auto"/>
            <w:rPr>
              <w:rFonts w:ascii="Arial" w:eastAsiaTheme="minorEastAsia" w:hAnsi="Arial" w:cs="Arial"/>
              <w:noProof/>
              <w:sz w:val="20"/>
              <w:szCs w:val="20"/>
              <w:lang w:eastAsia="es-CO"/>
            </w:rPr>
          </w:pPr>
          <w:hyperlink w:anchor="_Toc231596861" w:history="1">
            <w:r w:rsidRPr="0089235E">
              <w:rPr>
                <w:rStyle w:val="Hipervnculo"/>
                <w:rFonts w:ascii="Arial" w:hAnsi="Arial" w:cs="Arial"/>
                <w:noProof/>
                <w:sz w:val="20"/>
                <w:szCs w:val="20"/>
              </w:rPr>
              <w:t>5.5 Retenciones aplicables en operaciones comerciales</w:t>
            </w:r>
            <w:r w:rsidRPr="0089235E">
              <w:rPr>
                <w:rFonts w:ascii="Arial" w:hAnsi="Arial" w:cs="Arial"/>
                <w:noProof/>
                <w:webHidden/>
                <w:sz w:val="20"/>
                <w:szCs w:val="20"/>
              </w:rPr>
              <w:tab/>
            </w:r>
            <w:r w:rsidRPr="0089235E">
              <w:rPr>
                <w:rFonts w:ascii="Arial" w:hAnsi="Arial" w:cs="Arial"/>
                <w:noProof/>
                <w:webHidden/>
                <w:sz w:val="20"/>
                <w:szCs w:val="20"/>
              </w:rPr>
              <w:fldChar w:fldCharType="begin"/>
            </w:r>
            <w:r w:rsidRPr="0089235E">
              <w:rPr>
                <w:rFonts w:ascii="Arial" w:hAnsi="Arial" w:cs="Arial"/>
                <w:noProof/>
                <w:webHidden/>
                <w:sz w:val="20"/>
                <w:szCs w:val="20"/>
              </w:rPr>
              <w:instrText xml:space="preserve"> PAGEREF _Toc231596861 \h </w:instrText>
            </w:r>
            <w:r w:rsidRPr="0089235E">
              <w:rPr>
                <w:rFonts w:ascii="Arial" w:hAnsi="Arial" w:cs="Arial"/>
                <w:noProof/>
                <w:webHidden/>
                <w:sz w:val="20"/>
                <w:szCs w:val="20"/>
              </w:rPr>
            </w:r>
            <w:r w:rsidRPr="0089235E">
              <w:rPr>
                <w:rFonts w:ascii="Arial" w:hAnsi="Arial" w:cs="Arial"/>
                <w:noProof/>
                <w:webHidden/>
                <w:sz w:val="20"/>
                <w:szCs w:val="20"/>
              </w:rPr>
              <w:fldChar w:fldCharType="separate"/>
            </w:r>
            <w:r w:rsidRPr="0089235E">
              <w:rPr>
                <w:rFonts w:ascii="Arial" w:hAnsi="Arial" w:cs="Arial"/>
                <w:noProof/>
                <w:webHidden/>
                <w:sz w:val="20"/>
                <w:szCs w:val="20"/>
              </w:rPr>
              <w:t>46</w:t>
            </w:r>
            <w:r w:rsidRPr="0089235E">
              <w:rPr>
                <w:rFonts w:ascii="Arial" w:hAnsi="Arial" w:cs="Arial"/>
                <w:noProof/>
                <w:webHidden/>
                <w:sz w:val="20"/>
                <w:szCs w:val="20"/>
              </w:rPr>
              <w:fldChar w:fldCharType="end"/>
            </w:r>
          </w:hyperlink>
        </w:p>
        <w:p w14:paraId="0B71C5ED" w14:textId="45265FDF" w:rsidR="00662D36" w:rsidRPr="0089235E" w:rsidRDefault="00662D36" w:rsidP="001A1DD8">
          <w:pPr>
            <w:pStyle w:val="TDC2"/>
            <w:tabs>
              <w:tab w:val="right" w:leader="dot" w:pos="8828"/>
            </w:tabs>
            <w:spacing w:line="276" w:lineRule="auto"/>
            <w:rPr>
              <w:rFonts w:ascii="Arial" w:eastAsiaTheme="minorEastAsia" w:hAnsi="Arial" w:cs="Arial"/>
              <w:noProof/>
              <w:sz w:val="20"/>
              <w:szCs w:val="20"/>
              <w:lang w:eastAsia="es-CO"/>
            </w:rPr>
          </w:pPr>
          <w:hyperlink w:anchor="_Toc231596862" w:history="1">
            <w:r w:rsidRPr="0089235E">
              <w:rPr>
                <w:rStyle w:val="Hipervnculo"/>
                <w:rFonts w:ascii="Arial" w:hAnsi="Arial" w:cs="Arial"/>
                <w:noProof/>
                <w:sz w:val="20"/>
                <w:szCs w:val="20"/>
              </w:rPr>
              <w:t>5.6 Registro contable de impuestos</w:t>
            </w:r>
            <w:r w:rsidRPr="0089235E">
              <w:rPr>
                <w:rFonts w:ascii="Arial" w:hAnsi="Arial" w:cs="Arial"/>
                <w:noProof/>
                <w:webHidden/>
                <w:sz w:val="20"/>
                <w:szCs w:val="20"/>
              </w:rPr>
              <w:tab/>
            </w:r>
            <w:r w:rsidRPr="0089235E">
              <w:rPr>
                <w:rFonts w:ascii="Arial" w:hAnsi="Arial" w:cs="Arial"/>
                <w:noProof/>
                <w:webHidden/>
                <w:sz w:val="20"/>
                <w:szCs w:val="20"/>
              </w:rPr>
              <w:fldChar w:fldCharType="begin"/>
            </w:r>
            <w:r w:rsidRPr="0089235E">
              <w:rPr>
                <w:rFonts w:ascii="Arial" w:hAnsi="Arial" w:cs="Arial"/>
                <w:noProof/>
                <w:webHidden/>
                <w:sz w:val="20"/>
                <w:szCs w:val="20"/>
              </w:rPr>
              <w:instrText xml:space="preserve"> PAGEREF _Toc231596862 \h </w:instrText>
            </w:r>
            <w:r w:rsidRPr="0089235E">
              <w:rPr>
                <w:rFonts w:ascii="Arial" w:hAnsi="Arial" w:cs="Arial"/>
                <w:noProof/>
                <w:webHidden/>
                <w:sz w:val="20"/>
                <w:szCs w:val="20"/>
              </w:rPr>
            </w:r>
            <w:r w:rsidRPr="0089235E">
              <w:rPr>
                <w:rFonts w:ascii="Arial" w:hAnsi="Arial" w:cs="Arial"/>
                <w:noProof/>
                <w:webHidden/>
                <w:sz w:val="20"/>
                <w:szCs w:val="20"/>
              </w:rPr>
              <w:fldChar w:fldCharType="separate"/>
            </w:r>
            <w:r w:rsidRPr="0089235E">
              <w:rPr>
                <w:rFonts w:ascii="Arial" w:hAnsi="Arial" w:cs="Arial"/>
                <w:noProof/>
                <w:webHidden/>
                <w:sz w:val="20"/>
                <w:szCs w:val="20"/>
              </w:rPr>
              <w:t>47</w:t>
            </w:r>
            <w:r w:rsidRPr="0089235E">
              <w:rPr>
                <w:rFonts w:ascii="Arial" w:hAnsi="Arial" w:cs="Arial"/>
                <w:noProof/>
                <w:webHidden/>
                <w:sz w:val="20"/>
                <w:szCs w:val="20"/>
              </w:rPr>
              <w:fldChar w:fldCharType="end"/>
            </w:r>
          </w:hyperlink>
        </w:p>
        <w:p w14:paraId="26C2CA13" w14:textId="635E666A" w:rsidR="00662D36" w:rsidRPr="0089235E" w:rsidRDefault="00662D36" w:rsidP="001A1DD8">
          <w:pPr>
            <w:pStyle w:val="TDC2"/>
            <w:tabs>
              <w:tab w:val="right" w:leader="dot" w:pos="8828"/>
            </w:tabs>
            <w:spacing w:line="276" w:lineRule="auto"/>
            <w:rPr>
              <w:rFonts w:ascii="Arial" w:eastAsiaTheme="minorEastAsia" w:hAnsi="Arial" w:cs="Arial"/>
              <w:noProof/>
              <w:sz w:val="20"/>
              <w:szCs w:val="20"/>
              <w:lang w:eastAsia="es-CO"/>
            </w:rPr>
          </w:pPr>
          <w:hyperlink w:anchor="_Toc231596863" w:history="1">
            <w:r w:rsidRPr="0089235E">
              <w:rPr>
                <w:rStyle w:val="Hipervnculo"/>
                <w:rFonts w:ascii="Arial" w:hAnsi="Arial" w:cs="Arial"/>
                <w:noProof/>
                <w:sz w:val="20"/>
                <w:szCs w:val="20"/>
              </w:rPr>
              <w:t>5.7 Concepto y utilidad del software contable</w:t>
            </w:r>
            <w:r w:rsidRPr="0089235E">
              <w:rPr>
                <w:rFonts w:ascii="Arial" w:hAnsi="Arial" w:cs="Arial"/>
                <w:noProof/>
                <w:webHidden/>
                <w:sz w:val="20"/>
                <w:szCs w:val="20"/>
              </w:rPr>
              <w:tab/>
            </w:r>
            <w:r w:rsidRPr="0089235E">
              <w:rPr>
                <w:rFonts w:ascii="Arial" w:hAnsi="Arial" w:cs="Arial"/>
                <w:noProof/>
                <w:webHidden/>
                <w:sz w:val="20"/>
                <w:szCs w:val="20"/>
              </w:rPr>
              <w:fldChar w:fldCharType="begin"/>
            </w:r>
            <w:r w:rsidRPr="0089235E">
              <w:rPr>
                <w:rFonts w:ascii="Arial" w:hAnsi="Arial" w:cs="Arial"/>
                <w:noProof/>
                <w:webHidden/>
                <w:sz w:val="20"/>
                <w:szCs w:val="20"/>
              </w:rPr>
              <w:instrText xml:space="preserve"> PAGEREF _Toc231596863 \h </w:instrText>
            </w:r>
            <w:r w:rsidRPr="0089235E">
              <w:rPr>
                <w:rFonts w:ascii="Arial" w:hAnsi="Arial" w:cs="Arial"/>
                <w:noProof/>
                <w:webHidden/>
                <w:sz w:val="20"/>
                <w:szCs w:val="20"/>
              </w:rPr>
            </w:r>
            <w:r w:rsidRPr="0089235E">
              <w:rPr>
                <w:rFonts w:ascii="Arial" w:hAnsi="Arial" w:cs="Arial"/>
                <w:noProof/>
                <w:webHidden/>
                <w:sz w:val="20"/>
                <w:szCs w:val="20"/>
              </w:rPr>
              <w:fldChar w:fldCharType="separate"/>
            </w:r>
            <w:r w:rsidRPr="0089235E">
              <w:rPr>
                <w:rFonts w:ascii="Arial" w:hAnsi="Arial" w:cs="Arial"/>
                <w:noProof/>
                <w:webHidden/>
                <w:sz w:val="20"/>
                <w:szCs w:val="20"/>
              </w:rPr>
              <w:t>48</w:t>
            </w:r>
            <w:r w:rsidRPr="0089235E">
              <w:rPr>
                <w:rFonts w:ascii="Arial" w:hAnsi="Arial" w:cs="Arial"/>
                <w:noProof/>
                <w:webHidden/>
                <w:sz w:val="20"/>
                <w:szCs w:val="20"/>
              </w:rPr>
              <w:fldChar w:fldCharType="end"/>
            </w:r>
          </w:hyperlink>
        </w:p>
        <w:p w14:paraId="19CEFE7E" w14:textId="6D1EE7E6" w:rsidR="00662D36" w:rsidRPr="0089235E" w:rsidRDefault="00662D36" w:rsidP="001A1DD8">
          <w:pPr>
            <w:pStyle w:val="TDC2"/>
            <w:tabs>
              <w:tab w:val="right" w:leader="dot" w:pos="8828"/>
            </w:tabs>
            <w:spacing w:line="276" w:lineRule="auto"/>
            <w:rPr>
              <w:rFonts w:ascii="Arial" w:eastAsiaTheme="minorEastAsia" w:hAnsi="Arial" w:cs="Arial"/>
              <w:noProof/>
              <w:sz w:val="20"/>
              <w:szCs w:val="20"/>
              <w:lang w:eastAsia="es-CO"/>
            </w:rPr>
          </w:pPr>
          <w:hyperlink w:anchor="_Toc231596864" w:history="1">
            <w:r w:rsidRPr="0089235E">
              <w:rPr>
                <w:rStyle w:val="Hipervnculo"/>
                <w:rFonts w:ascii="Arial" w:hAnsi="Arial" w:cs="Arial"/>
                <w:noProof/>
                <w:sz w:val="20"/>
                <w:szCs w:val="20"/>
              </w:rPr>
              <w:t>5.8 Aplicación del software contable en el registro de operaciones</w:t>
            </w:r>
            <w:r w:rsidRPr="0089235E">
              <w:rPr>
                <w:rFonts w:ascii="Arial" w:hAnsi="Arial" w:cs="Arial"/>
                <w:noProof/>
                <w:webHidden/>
                <w:sz w:val="20"/>
                <w:szCs w:val="20"/>
              </w:rPr>
              <w:tab/>
            </w:r>
            <w:r w:rsidRPr="0089235E">
              <w:rPr>
                <w:rFonts w:ascii="Arial" w:hAnsi="Arial" w:cs="Arial"/>
                <w:noProof/>
                <w:webHidden/>
                <w:sz w:val="20"/>
                <w:szCs w:val="20"/>
              </w:rPr>
              <w:fldChar w:fldCharType="begin"/>
            </w:r>
            <w:r w:rsidRPr="0089235E">
              <w:rPr>
                <w:rFonts w:ascii="Arial" w:hAnsi="Arial" w:cs="Arial"/>
                <w:noProof/>
                <w:webHidden/>
                <w:sz w:val="20"/>
                <w:szCs w:val="20"/>
              </w:rPr>
              <w:instrText xml:space="preserve"> PAGEREF _Toc231596864 \h </w:instrText>
            </w:r>
            <w:r w:rsidRPr="0089235E">
              <w:rPr>
                <w:rFonts w:ascii="Arial" w:hAnsi="Arial" w:cs="Arial"/>
                <w:noProof/>
                <w:webHidden/>
                <w:sz w:val="20"/>
                <w:szCs w:val="20"/>
              </w:rPr>
            </w:r>
            <w:r w:rsidRPr="0089235E">
              <w:rPr>
                <w:rFonts w:ascii="Arial" w:hAnsi="Arial" w:cs="Arial"/>
                <w:noProof/>
                <w:webHidden/>
                <w:sz w:val="20"/>
                <w:szCs w:val="20"/>
              </w:rPr>
              <w:fldChar w:fldCharType="separate"/>
            </w:r>
            <w:r w:rsidRPr="0089235E">
              <w:rPr>
                <w:rFonts w:ascii="Arial" w:hAnsi="Arial" w:cs="Arial"/>
                <w:noProof/>
                <w:webHidden/>
                <w:sz w:val="20"/>
                <w:szCs w:val="20"/>
              </w:rPr>
              <w:t>48</w:t>
            </w:r>
            <w:r w:rsidRPr="0089235E">
              <w:rPr>
                <w:rFonts w:ascii="Arial" w:hAnsi="Arial" w:cs="Arial"/>
                <w:noProof/>
                <w:webHidden/>
                <w:sz w:val="20"/>
                <w:szCs w:val="20"/>
              </w:rPr>
              <w:fldChar w:fldCharType="end"/>
            </w:r>
          </w:hyperlink>
        </w:p>
        <w:p w14:paraId="3505D51B" w14:textId="407AC562" w:rsidR="00662D36" w:rsidRPr="0089235E" w:rsidRDefault="00662D36" w:rsidP="001A1DD8">
          <w:pPr>
            <w:pStyle w:val="TDC2"/>
            <w:tabs>
              <w:tab w:val="right" w:leader="dot" w:pos="8828"/>
            </w:tabs>
            <w:spacing w:line="276" w:lineRule="auto"/>
            <w:rPr>
              <w:rFonts w:ascii="Arial" w:eastAsiaTheme="minorEastAsia" w:hAnsi="Arial" w:cs="Arial"/>
              <w:noProof/>
              <w:sz w:val="20"/>
              <w:szCs w:val="20"/>
              <w:lang w:eastAsia="es-CO"/>
            </w:rPr>
          </w:pPr>
          <w:hyperlink w:anchor="_Toc231596865" w:history="1">
            <w:r w:rsidRPr="0089235E">
              <w:rPr>
                <w:rStyle w:val="Hipervnculo"/>
                <w:rFonts w:ascii="Arial" w:hAnsi="Arial" w:cs="Arial"/>
                <w:noProof/>
                <w:sz w:val="20"/>
                <w:szCs w:val="20"/>
              </w:rPr>
              <w:t>Tabla 50. Pasos para registrar una operación en software contable</w:t>
            </w:r>
            <w:r w:rsidRPr="0089235E">
              <w:rPr>
                <w:rFonts w:ascii="Arial" w:hAnsi="Arial" w:cs="Arial"/>
                <w:noProof/>
                <w:webHidden/>
                <w:sz w:val="20"/>
                <w:szCs w:val="20"/>
              </w:rPr>
              <w:tab/>
            </w:r>
            <w:r w:rsidRPr="0089235E">
              <w:rPr>
                <w:rFonts w:ascii="Arial" w:hAnsi="Arial" w:cs="Arial"/>
                <w:noProof/>
                <w:webHidden/>
                <w:sz w:val="20"/>
                <w:szCs w:val="20"/>
              </w:rPr>
              <w:fldChar w:fldCharType="begin"/>
            </w:r>
            <w:r w:rsidRPr="0089235E">
              <w:rPr>
                <w:rFonts w:ascii="Arial" w:hAnsi="Arial" w:cs="Arial"/>
                <w:noProof/>
                <w:webHidden/>
                <w:sz w:val="20"/>
                <w:szCs w:val="20"/>
              </w:rPr>
              <w:instrText xml:space="preserve"> PAGEREF _Toc231596865 \h </w:instrText>
            </w:r>
            <w:r w:rsidRPr="0089235E">
              <w:rPr>
                <w:rFonts w:ascii="Arial" w:hAnsi="Arial" w:cs="Arial"/>
                <w:noProof/>
                <w:webHidden/>
                <w:sz w:val="20"/>
                <w:szCs w:val="20"/>
              </w:rPr>
            </w:r>
            <w:r w:rsidRPr="0089235E">
              <w:rPr>
                <w:rFonts w:ascii="Arial" w:hAnsi="Arial" w:cs="Arial"/>
                <w:noProof/>
                <w:webHidden/>
                <w:sz w:val="20"/>
                <w:szCs w:val="20"/>
              </w:rPr>
              <w:fldChar w:fldCharType="separate"/>
            </w:r>
            <w:r w:rsidRPr="0089235E">
              <w:rPr>
                <w:rFonts w:ascii="Arial" w:hAnsi="Arial" w:cs="Arial"/>
                <w:noProof/>
                <w:webHidden/>
                <w:sz w:val="20"/>
                <w:szCs w:val="20"/>
              </w:rPr>
              <w:t>49</w:t>
            </w:r>
            <w:r w:rsidRPr="0089235E">
              <w:rPr>
                <w:rFonts w:ascii="Arial" w:hAnsi="Arial" w:cs="Arial"/>
                <w:noProof/>
                <w:webHidden/>
                <w:sz w:val="20"/>
                <w:szCs w:val="20"/>
              </w:rPr>
              <w:fldChar w:fldCharType="end"/>
            </w:r>
          </w:hyperlink>
        </w:p>
        <w:p w14:paraId="3BCD4287" w14:textId="5F98D599" w:rsidR="00662D36" w:rsidRPr="0089235E" w:rsidRDefault="00662D36" w:rsidP="001A1DD8">
          <w:pPr>
            <w:pStyle w:val="TDC2"/>
            <w:tabs>
              <w:tab w:val="right" w:leader="dot" w:pos="8828"/>
            </w:tabs>
            <w:spacing w:line="276" w:lineRule="auto"/>
            <w:rPr>
              <w:rFonts w:ascii="Arial" w:eastAsiaTheme="minorEastAsia" w:hAnsi="Arial" w:cs="Arial"/>
              <w:noProof/>
              <w:sz w:val="20"/>
              <w:szCs w:val="20"/>
              <w:lang w:eastAsia="es-CO"/>
            </w:rPr>
          </w:pPr>
          <w:hyperlink w:anchor="_Toc231596866" w:history="1">
            <w:r w:rsidRPr="0089235E">
              <w:rPr>
                <w:rStyle w:val="Hipervnculo"/>
                <w:rFonts w:ascii="Arial" w:hAnsi="Arial" w:cs="Arial"/>
                <w:noProof/>
                <w:sz w:val="20"/>
                <w:szCs w:val="20"/>
              </w:rPr>
              <w:t>5.9 Revisión de datos antes de registrar en software contable</w:t>
            </w:r>
            <w:r w:rsidRPr="0089235E">
              <w:rPr>
                <w:rFonts w:ascii="Arial" w:hAnsi="Arial" w:cs="Arial"/>
                <w:noProof/>
                <w:webHidden/>
                <w:sz w:val="20"/>
                <w:szCs w:val="20"/>
              </w:rPr>
              <w:tab/>
            </w:r>
            <w:r w:rsidRPr="0089235E">
              <w:rPr>
                <w:rFonts w:ascii="Arial" w:hAnsi="Arial" w:cs="Arial"/>
                <w:noProof/>
                <w:webHidden/>
                <w:sz w:val="20"/>
                <w:szCs w:val="20"/>
              </w:rPr>
              <w:fldChar w:fldCharType="begin"/>
            </w:r>
            <w:r w:rsidRPr="0089235E">
              <w:rPr>
                <w:rFonts w:ascii="Arial" w:hAnsi="Arial" w:cs="Arial"/>
                <w:noProof/>
                <w:webHidden/>
                <w:sz w:val="20"/>
                <w:szCs w:val="20"/>
              </w:rPr>
              <w:instrText xml:space="preserve"> PAGEREF _Toc231596866 \h </w:instrText>
            </w:r>
            <w:r w:rsidRPr="0089235E">
              <w:rPr>
                <w:rFonts w:ascii="Arial" w:hAnsi="Arial" w:cs="Arial"/>
                <w:noProof/>
                <w:webHidden/>
                <w:sz w:val="20"/>
                <w:szCs w:val="20"/>
              </w:rPr>
            </w:r>
            <w:r w:rsidRPr="0089235E">
              <w:rPr>
                <w:rFonts w:ascii="Arial" w:hAnsi="Arial" w:cs="Arial"/>
                <w:noProof/>
                <w:webHidden/>
                <w:sz w:val="20"/>
                <w:szCs w:val="20"/>
              </w:rPr>
              <w:fldChar w:fldCharType="separate"/>
            </w:r>
            <w:r w:rsidRPr="0089235E">
              <w:rPr>
                <w:rFonts w:ascii="Arial" w:hAnsi="Arial" w:cs="Arial"/>
                <w:noProof/>
                <w:webHidden/>
                <w:sz w:val="20"/>
                <w:szCs w:val="20"/>
              </w:rPr>
              <w:t>49</w:t>
            </w:r>
            <w:r w:rsidRPr="0089235E">
              <w:rPr>
                <w:rFonts w:ascii="Arial" w:hAnsi="Arial" w:cs="Arial"/>
                <w:noProof/>
                <w:webHidden/>
                <w:sz w:val="20"/>
                <w:szCs w:val="20"/>
              </w:rPr>
              <w:fldChar w:fldCharType="end"/>
            </w:r>
          </w:hyperlink>
        </w:p>
        <w:p w14:paraId="4C7E0717" w14:textId="1E759E7A" w:rsidR="00662D36" w:rsidRPr="0089235E" w:rsidRDefault="00662D36" w:rsidP="001A1DD8">
          <w:pPr>
            <w:pStyle w:val="TDC2"/>
            <w:tabs>
              <w:tab w:val="right" w:leader="dot" w:pos="8828"/>
            </w:tabs>
            <w:spacing w:line="276" w:lineRule="auto"/>
            <w:rPr>
              <w:rFonts w:ascii="Arial" w:eastAsiaTheme="minorEastAsia" w:hAnsi="Arial" w:cs="Arial"/>
              <w:noProof/>
              <w:sz w:val="20"/>
              <w:szCs w:val="20"/>
              <w:lang w:eastAsia="es-CO"/>
            </w:rPr>
          </w:pPr>
          <w:hyperlink w:anchor="_Toc231596867" w:history="1">
            <w:r w:rsidRPr="0089235E">
              <w:rPr>
                <w:rStyle w:val="Hipervnculo"/>
                <w:rFonts w:ascii="Arial" w:hAnsi="Arial" w:cs="Arial"/>
                <w:noProof/>
                <w:sz w:val="20"/>
                <w:szCs w:val="20"/>
              </w:rPr>
              <w:t>5.10 Caso aplicado: cálculo, registro e ingreso de información en software contable</w:t>
            </w:r>
            <w:r w:rsidRPr="0089235E">
              <w:rPr>
                <w:rFonts w:ascii="Arial" w:hAnsi="Arial" w:cs="Arial"/>
                <w:noProof/>
                <w:webHidden/>
                <w:sz w:val="20"/>
                <w:szCs w:val="20"/>
              </w:rPr>
              <w:tab/>
            </w:r>
            <w:r w:rsidRPr="0089235E">
              <w:rPr>
                <w:rFonts w:ascii="Arial" w:hAnsi="Arial" w:cs="Arial"/>
                <w:noProof/>
                <w:webHidden/>
                <w:sz w:val="20"/>
                <w:szCs w:val="20"/>
              </w:rPr>
              <w:fldChar w:fldCharType="begin"/>
            </w:r>
            <w:r w:rsidRPr="0089235E">
              <w:rPr>
                <w:rFonts w:ascii="Arial" w:hAnsi="Arial" w:cs="Arial"/>
                <w:noProof/>
                <w:webHidden/>
                <w:sz w:val="20"/>
                <w:szCs w:val="20"/>
              </w:rPr>
              <w:instrText xml:space="preserve"> PAGEREF _Toc231596867 \h </w:instrText>
            </w:r>
            <w:r w:rsidRPr="0089235E">
              <w:rPr>
                <w:rFonts w:ascii="Arial" w:hAnsi="Arial" w:cs="Arial"/>
                <w:noProof/>
                <w:webHidden/>
                <w:sz w:val="20"/>
                <w:szCs w:val="20"/>
              </w:rPr>
            </w:r>
            <w:r w:rsidRPr="0089235E">
              <w:rPr>
                <w:rFonts w:ascii="Arial" w:hAnsi="Arial" w:cs="Arial"/>
                <w:noProof/>
                <w:webHidden/>
                <w:sz w:val="20"/>
                <w:szCs w:val="20"/>
              </w:rPr>
              <w:fldChar w:fldCharType="separate"/>
            </w:r>
            <w:r w:rsidRPr="0089235E">
              <w:rPr>
                <w:rFonts w:ascii="Arial" w:hAnsi="Arial" w:cs="Arial"/>
                <w:noProof/>
                <w:webHidden/>
                <w:sz w:val="20"/>
                <w:szCs w:val="20"/>
              </w:rPr>
              <w:t>50</w:t>
            </w:r>
            <w:r w:rsidRPr="0089235E">
              <w:rPr>
                <w:rFonts w:ascii="Arial" w:hAnsi="Arial" w:cs="Arial"/>
                <w:noProof/>
                <w:webHidden/>
                <w:sz w:val="20"/>
                <w:szCs w:val="20"/>
              </w:rPr>
              <w:fldChar w:fldCharType="end"/>
            </w:r>
          </w:hyperlink>
        </w:p>
        <w:p w14:paraId="5E51213E" w14:textId="19E2D33A" w:rsidR="00125DF4" w:rsidRPr="0089235E" w:rsidRDefault="00712017" w:rsidP="001A1DD8">
          <w:pPr>
            <w:spacing w:line="276" w:lineRule="auto"/>
            <w:rPr>
              <w:rFonts w:ascii="Arial" w:hAnsi="Arial" w:cs="Arial"/>
              <w:b/>
              <w:bCs/>
              <w:sz w:val="20"/>
              <w:szCs w:val="20"/>
            </w:rPr>
          </w:pPr>
          <w:r w:rsidRPr="0089235E">
            <w:rPr>
              <w:rFonts w:ascii="Arial" w:hAnsi="Arial" w:cs="Arial"/>
              <w:b/>
              <w:bCs/>
              <w:sz w:val="20"/>
              <w:szCs w:val="20"/>
            </w:rPr>
            <w:fldChar w:fldCharType="end"/>
          </w:r>
        </w:p>
      </w:sdtContent>
    </w:sdt>
    <w:p w14:paraId="0230179F" w14:textId="77777777" w:rsidR="00794E88" w:rsidRPr="0089235E" w:rsidRDefault="00794E88" w:rsidP="0089235E">
      <w:pPr>
        <w:spacing w:line="276" w:lineRule="auto"/>
        <w:rPr>
          <w:rFonts w:ascii="Arial" w:hAnsi="Arial" w:cs="Arial"/>
          <w:sz w:val="20"/>
          <w:szCs w:val="20"/>
        </w:rPr>
      </w:pPr>
    </w:p>
    <w:p w14:paraId="433965D2" w14:textId="77777777" w:rsidR="00794E88" w:rsidRPr="0089235E" w:rsidRDefault="00794E88" w:rsidP="0089235E">
      <w:pPr>
        <w:spacing w:line="276" w:lineRule="auto"/>
        <w:rPr>
          <w:rFonts w:ascii="Arial" w:hAnsi="Arial" w:cs="Arial"/>
          <w:sz w:val="20"/>
          <w:szCs w:val="20"/>
        </w:rPr>
      </w:pPr>
    </w:p>
    <w:p w14:paraId="1A03E6D8" w14:textId="2584896D" w:rsidR="00125DF4" w:rsidRPr="0089235E" w:rsidRDefault="00125DF4" w:rsidP="0089235E">
      <w:pPr>
        <w:numPr>
          <w:ilvl w:val="0"/>
          <w:numId w:val="2"/>
        </w:numPr>
        <w:spacing w:line="276" w:lineRule="auto"/>
        <w:ind w:left="284" w:hanging="284"/>
        <w:rPr>
          <w:rFonts w:ascii="Arial" w:hAnsi="Arial" w:cs="Arial"/>
          <w:b/>
          <w:color w:val="000000"/>
          <w:sz w:val="20"/>
          <w:szCs w:val="20"/>
        </w:rPr>
      </w:pPr>
      <w:bookmarkStart w:id="0" w:name="_Hlk224579525"/>
      <w:r w:rsidRPr="0089235E">
        <w:rPr>
          <w:rFonts w:ascii="Arial" w:hAnsi="Arial" w:cs="Arial"/>
          <w:b/>
          <w:color w:val="000000"/>
          <w:sz w:val="20"/>
          <w:szCs w:val="20"/>
        </w:rPr>
        <w:t>INTRODUCCIÓN</w:t>
      </w:r>
      <w:bookmarkEnd w:id="0"/>
    </w:p>
    <w:p w14:paraId="2E915962" w14:textId="77777777" w:rsidR="00F46C5B" w:rsidRPr="0089235E" w:rsidRDefault="00F46C5B" w:rsidP="0089235E">
      <w:pPr>
        <w:spacing w:line="276" w:lineRule="auto"/>
        <w:jc w:val="both"/>
        <w:rPr>
          <w:rFonts w:ascii="Arial" w:hAnsi="Arial" w:cs="Arial"/>
          <w:sz w:val="20"/>
          <w:szCs w:val="20"/>
        </w:rPr>
      </w:pPr>
    </w:p>
    <w:p w14:paraId="50CF80A5" w14:textId="77777777" w:rsidR="00F46C5B" w:rsidRPr="0089235E" w:rsidRDefault="00F46C5B" w:rsidP="0089235E">
      <w:pPr>
        <w:spacing w:line="276" w:lineRule="auto"/>
        <w:jc w:val="both"/>
        <w:rPr>
          <w:rFonts w:ascii="Arial" w:hAnsi="Arial" w:cs="Arial"/>
          <w:sz w:val="20"/>
          <w:szCs w:val="20"/>
        </w:rPr>
      </w:pPr>
    </w:p>
    <w:p w14:paraId="0BA877F0" w14:textId="77777777" w:rsidR="00E3329C" w:rsidRPr="0089235E" w:rsidRDefault="00E3329C" w:rsidP="0089235E">
      <w:pPr>
        <w:spacing w:line="276" w:lineRule="auto"/>
        <w:jc w:val="both"/>
        <w:rPr>
          <w:rFonts w:ascii="Arial" w:hAnsi="Arial" w:cs="Arial"/>
          <w:sz w:val="20"/>
          <w:szCs w:val="20"/>
        </w:rPr>
      </w:pPr>
      <w:r w:rsidRPr="0089235E">
        <w:rPr>
          <w:rFonts w:ascii="Arial" w:hAnsi="Arial" w:cs="Arial"/>
          <w:sz w:val="20"/>
          <w:szCs w:val="20"/>
        </w:rPr>
        <w:t>La contabilidad permite reconocer la realidad económica de personas, familias, pequeños negocios, comerciantes y empresas mediante la identificación, organización y registro de los hechos económicos derivados de sus actividades. En este proceso, los documentos soporte respaldan las operaciones y facilitan su clasificación, verificación y registro conforme a la normativa aplicable. Por ello, se requiere personal capacitado para organizar la contabilidad e interpretar la información financiera, especialmente en contextos de formalización empresarial.</w:t>
      </w:r>
    </w:p>
    <w:p w14:paraId="73BC468D" w14:textId="77777777" w:rsidR="00E3329C" w:rsidRPr="0089235E" w:rsidRDefault="00E3329C" w:rsidP="0089235E">
      <w:pPr>
        <w:spacing w:line="276" w:lineRule="auto"/>
        <w:jc w:val="both"/>
        <w:rPr>
          <w:rFonts w:ascii="Arial" w:hAnsi="Arial" w:cs="Arial"/>
          <w:sz w:val="20"/>
          <w:szCs w:val="20"/>
        </w:rPr>
      </w:pPr>
    </w:p>
    <w:p w14:paraId="590DF373" w14:textId="77777777" w:rsidR="00E3329C" w:rsidRPr="0089235E" w:rsidRDefault="00E3329C" w:rsidP="0089235E">
      <w:pPr>
        <w:spacing w:line="276" w:lineRule="auto"/>
        <w:jc w:val="both"/>
        <w:rPr>
          <w:rFonts w:ascii="Arial" w:hAnsi="Arial" w:cs="Arial"/>
          <w:sz w:val="20"/>
          <w:szCs w:val="20"/>
        </w:rPr>
      </w:pPr>
      <w:r w:rsidRPr="0089235E">
        <w:rPr>
          <w:rFonts w:ascii="Arial" w:hAnsi="Arial" w:cs="Arial"/>
          <w:sz w:val="20"/>
          <w:szCs w:val="20"/>
        </w:rPr>
        <w:t>El reconocimiento y registro de hechos económicos integra el estudio de los soportes contables, el Código de Comercio, los actos mercantiles, los títulos valores, las sociedades, los libros y papeles comerciales, las normas de reconocimiento, las técnicas de medición financiera, los impuestos y el uso básico de software contable. Estos contenidos permiten determinar cuándo debe reconocerse una operación, cuál documento la respalda, cómo se calcula su valor y de qué manera se registra.</w:t>
      </w:r>
    </w:p>
    <w:p w14:paraId="36A271E0" w14:textId="77777777" w:rsidR="00794E88" w:rsidRPr="0089235E" w:rsidRDefault="00794E88" w:rsidP="0089235E">
      <w:pPr>
        <w:spacing w:line="276" w:lineRule="auto"/>
        <w:jc w:val="both"/>
        <w:rPr>
          <w:rFonts w:ascii="Arial" w:hAnsi="Arial" w:cs="Arial"/>
          <w:sz w:val="20"/>
          <w:szCs w:val="20"/>
        </w:rPr>
      </w:pPr>
    </w:p>
    <w:p w14:paraId="074164A3" w14:textId="73559E2F" w:rsidR="00E3329C" w:rsidRPr="0089235E" w:rsidRDefault="00E3329C" w:rsidP="0089235E">
      <w:pPr>
        <w:spacing w:line="276" w:lineRule="auto"/>
        <w:jc w:val="both"/>
        <w:rPr>
          <w:rFonts w:ascii="Arial" w:hAnsi="Arial" w:cs="Arial"/>
          <w:sz w:val="20"/>
          <w:szCs w:val="20"/>
        </w:rPr>
      </w:pPr>
      <w:r w:rsidRPr="0089235E">
        <w:rPr>
          <w:rFonts w:ascii="Arial" w:hAnsi="Arial" w:cs="Arial"/>
          <w:sz w:val="20"/>
          <w:szCs w:val="20"/>
        </w:rPr>
        <w:t>Su aplicación reduce errores, facilita el cumplimiento de obligaciones y fortalece la organización financiera. Además, genera registros claros, verificables y coherentes, necesarios para revisar documentos, comprobar registros, diligenciar libros contables y elaborar reportes financieros.</w:t>
      </w:r>
    </w:p>
    <w:p w14:paraId="728065C4" w14:textId="77777777" w:rsidR="00E3329C" w:rsidRPr="0089235E" w:rsidRDefault="00E3329C" w:rsidP="0089235E">
      <w:pPr>
        <w:spacing w:line="276" w:lineRule="auto"/>
        <w:jc w:val="both"/>
        <w:rPr>
          <w:rFonts w:ascii="Arial" w:hAnsi="Arial" w:cs="Arial"/>
          <w:sz w:val="20"/>
          <w:szCs w:val="20"/>
        </w:rPr>
      </w:pPr>
    </w:p>
    <w:p w14:paraId="6FE10425" w14:textId="77777777" w:rsidR="00125DF4" w:rsidRPr="0089235E" w:rsidRDefault="00125DF4" w:rsidP="0089235E">
      <w:pPr>
        <w:spacing w:line="276" w:lineRule="auto"/>
        <w:rPr>
          <w:rFonts w:ascii="Arial" w:hAnsi="Arial" w:cs="Arial"/>
          <w:b/>
          <w:color w:val="000000"/>
          <w:sz w:val="20"/>
          <w:szCs w:val="20"/>
        </w:rPr>
      </w:pPr>
    </w:p>
    <w:p w14:paraId="5B6D17F6" w14:textId="77777777" w:rsidR="002B63C5" w:rsidRPr="0089235E" w:rsidRDefault="002B63C5" w:rsidP="0089235E">
      <w:pPr>
        <w:spacing w:line="276" w:lineRule="auto"/>
        <w:rPr>
          <w:rFonts w:ascii="Arial" w:hAnsi="Arial" w:cs="Arial"/>
          <w:b/>
          <w:color w:val="000000"/>
          <w:sz w:val="20"/>
          <w:szCs w:val="20"/>
        </w:rPr>
      </w:pPr>
    </w:p>
    <w:p w14:paraId="2A236344" w14:textId="77777777" w:rsidR="003A3169" w:rsidRDefault="003A3169">
      <w:pPr>
        <w:spacing w:after="160" w:line="360" w:lineRule="auto"/>
        <w:ind w:firstLine="720"/>
        <w:rPr>
          <w:rFonts w:ascii="Arial" w:hAnsi="Arial" w:cs="Arial"/>
          <w:b/>
          <w:color w:val="000000"/>
          <w:sz w:val="20"/>
          <w:szCs w:val="20"/>
        </w:rPr>
      </w:pPr>
      <w:r>
        <w:rPr>
          <w:rFonts w:ascii="Arial" w:hAnsi="Arial" w:cs="Arial"/>
          <w:b/>
          <w:color w:val="000000"/>
          <w:sz w:val="20"/>
          <w:szCs w:val="20"/>
        </w:rPr>
        <w:br w:type="page"/>
      </w:r>
    </w:p>
    <w:p w14:paraId="347BE1E2" w14:textId="145B32D3" w:rsidR="0073110C" w:rsidRPr="0089235E" w:rsidRDefault="00125DF4" w:rsidP="0089235E">
      <w:pPr>
        <w:numPr>
          <w:ilvl w:val="0"/>
          <w:numId w:val="2"/>
        </w:numPr>
        <w:spacing w:line="276" w:lineRule="auto"/>
        <w:ind w:left="284" w:hanging="284"/>
        <w:rPr>
          <w:rFonts w:ascii="Arial" w:hAnsi="Arial" w:cs="Arial"/>
          <w:b/>
          <w:color w:val="000000"/>
          <w:sz w:val="20"/>
          <w:szCs w:val="20"/>
        </w:rPr>
      </w:pPr>
      <w:r w:rsidRPr="0089235E">
        <w:rPr>
          <w:rFonts w:ascii="Arial" w:hAnsi="Arial" w:cs="Arial"/>
          <w:b/>
          <w:color w:val="000000"/>
          <w:sz w:val="20"/>
          <w:szCs w:val="20"/>
        </w:rPr>
        <w:lastRenderedPageBreak/>
        <w:t>DESARROLLO DE CONTENIDOS</w:t>
      </w:r>
    </w:p>
    <w:p w14:paraId="70FB454C" w14:textId="77777777" w:rsidR="00790EE3" w:rsidRDefault="00790EE3" w:rsidP="0089235E">
      <w:pPr>
        <w:spacing w:line="276" w:lineRule="auto"/>
        <w:rPr>
          <w:rFonts w:ascii="Arial" w:hAnsi="Arial" w:cs="Arial"/>
          <w:b/>
          <w:color w:val="000000"/>
          <w:sz w:val="20"/>
          <w:szCs w:val="20"/>
        </w:rPr>
      </w:pPr>
    </w:p>
    <w:p w14:paraId="61BC34EF" w14:textId="77777777" w:rsidR="003A3169" w:rsidRPr="0089235E" w:rsidRDefault="003A3169" w:rsidP="0089235E">
      <w:pPr>
        <w:spacing w:line="276" w:lineRule="auto"/>
        <w:rPr>
          <w:rFonts w:ascii="Arial" w:hAnsi="Arial" w:cs="Arial"/>
          <w:b/>
          <w:color w:val="000000"/>
          <w:sz w:val="20"/>
          <w:szCs w:val="20"/>
        </w:rPr>
      </w:pPr>
    </w:p>
    <w:p w14:paraId="71C5A977" w14:textId="0FAF8D40" w:rsidR="0073110C" w:rsidRPr="0089235E" w:rsidRDefault="0073110C" w:rsidP="0089235E">
      <w:pPr>
        <w:pStyle w:val="Ttulo1"/>
        <w:spacing w:line="276" w:lineRule="auto"/>
        <w:jc w:val="both"/>
        <w:rPr>
          <w:rFonts w:ascii="Arial" w:hAnsi="Arial" w:cs="Arial"/>
          <w:color w:val="000000"/>
          <w:sz w:val="20"/>
          <w:szCs w:val="20"/>
        </w:rPr>
      </w:pPr>
      <w:bookmarkStart w:id="1" w:name="_Toc231596812"/>
      <w:r w:rsidRPr="0089235E">
        <w:rPr>
          <w:rFonts w:ascii="Arial" w:hAnsi="Arial" w:cs="Arial"/>
          <w:color w:val="000000"/>
          <w:sz w:val="20"/>
          <w:szCs w:val="20"/>
        </w:rPr>
        <w:t xml:space="preserve">1. </w:t>
      </w:r>
      <w:r w:rsidR="00CE7527" w:rsidRPr="0089235E">
        <w:rPr>
          <w:rFonts w:ascii="Arial" w:hAnsi="Arial" w:cs="Arial"/>
          <w:sz w:val="20"/>
          <w:szCs w:val="20"/>
        </w:rPr>
        <w:t>Fundamentos de los hechos económicos y la información contable</w:t>
      </w:r>
      <w:bookmarkEnd w:id="1"/>
    </w:p>
    <w:p w14:paraId="1B6D6A98" w14:textId="77777777" w:rsidR="00D77CC7" w:rsidRPr="0089235E" w:rsidRDefault="00D77CC7" w:rsidP="0089235E">
      <w:pPr>
        <w:spacing w:line="276" w:lineRule="auto"/>
        <w:jc w:val="both"/>
        <w:rPr>
          <w:rFonts w:ascii="Arial" w:hAnsi="Arial" w:cs="Arial"/>
          <w:b/>
          <w:color w:val="000000"/>
          <w:sz w:val="20"/>
          <w:szCs w:val="20"/>
        </w:rPr>
      </w:pPr>
    </w:p>
    <w:p w14:paraId="01709160" w14:textId="77777777" w:rsidR="00C72FB5" w:rsidRPr="0089235E" w:rsidRDefault="00C72FB5" w:rsidP="0089235E">
      <w:pPr>
        <w:spacing w:line="276" w:lineRule="auto"/>
        <w:jc w:val="both"/>
        <w:rPr>
          <w:rFonts w:ascii="Arial" w:hAnsi="Arial" w:cs="Arial"/>
          <w:sz w:val="20"/>
          <w:szCs w:val="20"/>
        </w:rPr>
      </w:pPr>
      <w:r w:rsidRPr="0089235E">
        <w:rPr>
          <w:rFonts w:ascii="Arial" w:hAnsi="Arial" w:cs="Arial"/>
          <w:sz w:val="20"/>
          <w:szCs w:val="20"/>
        </w:rPr>
        <w:t>La información contable organiza las operaciones de una empresa y permite comprender su realidad económica. Los siguientes subtemas desarrollan el reconocimiento, la clasificación y la identificación de los hechos económicos para generar información confiable conforme a la normativa contable (Contaduría General de la Nación, 2025).</w:t>
      </w:r>
      <w:r w:rsidRPr="0089235E">
        <w:rPr>
          <w:rFonts w:ascii="Arial" w:hAnsi="Arial" w:cs="Arial"/>
          <w:sz w:val="20"/>
          <w:szCs w:val="20"/>
        </w:rPr>
        <w:t xml:space="preserve"> </w:t>
      </w:r>
    </w:p>
    <w:p w14:paraId="6176A9F7" w14:textId="77777777" w:rsidR="00C72FB5" w:rsidRPr="0089235E" w:rsidRDefault="00C72FB5" w:rsidP="0089235E">
      <w:pPr>
        <w:spacing w:line="276" w:lineRule="auto"/>
        <w:jc w:val="both"/>
        <w:rPr>
          <w:rFonts w:ascii="Arial" w:hAnsi="Arial" w:cs="Arial"/>
          <w:sz w:val="20"/>
          <w:szCs w:val="20"/>
        </w:rPr>
      </w:pPr>
    </w:p>
    <w:p w14:paraId="397410B5" w14:textId="662B16CB" w:rsidR="00CE7527" w:rsidRPr="0089235E" w:rsidRDefault="00CE7527" w:rsidP="0089235E">
      <w:pPr>
        <w:spacing w:line="276" w:lineRule="auto"/>
        <w:jc w:val="both"/>
        <w:rPr>
          <w:rFonts w:ascii="Arial" w:hAnsi="Arial" w:cs="Arial"/>
          <w:sz w:val="20"/>
          <w:szCs w:val="20"/>
        </w:rPr>
      </w:pPr>
    </w:p>
    <w:p w14:paraId="44D94BF5" w14:textId="1F5D6FCE" w:rsidR="005230DB" w:rsidRPr="0089235E" w:rsidRDefault="00B301C0" w:rsidP="0089235E">
      <w:pPr>
        <w:pStyle w:val="Ttulo2"/>
        <w:spacing w:line="276" w:lineRule="auto"/>
        <w:jc w:val="both"/>
        <w:rPr>
          <w:rFonts w:ascii="Arial" w:hAnsi="Arial" w:cs="Arial"/>
          <w:color w:val="000000"/>
          <w:sz w:val="20"/>
          <w:szCs w:val="20"/>
        </w:rPr>
      </w:pPr>
      <w:bookmarkStart w:id="2" w:name="_Toc231596813"/>
      <w:r w:rsidRPr="0089235E">
        <w:rPr>
          <w:rFonts w:ascii="Arial" w:hAnsi="Arial" w:cs="Arial"/>
          <w:sz w:val="20"/>
          <w:szCs w:val="20"/>
        </w:rPr>
        <w:t>1.1 Concepto de contabilidad y su relación con los recursos financieros</w:t>
      </w:r>
      <w:bookmarkEnd w:id="2"/>
    </w:p>
    <w:p w14:paraId="245D120A" w14:textId="77777777" w:rsidR="00CE7527" w:rsidRPr="0089235E" w:rsidRDefault="00CE7527" w:rsidP="0089235E">
      <w:pPr>
        <w:spacing w:line="276" w:lineRule="auto"/>
        <w:jc w:val="both"/>
        <w:rPr>
          <w:rFonts w:ascii="Arial" w:hAnsi="Arial" w:cs="Arial"/>
          <w:sz w:val="20"/>
          <w:szCs w:val="20"/>
        </w:rPr>
      </w:pPr>
    </w:p>
    <w:p w14:paraId="5291239F" w14:textId="7E07AB40" w:rsidR="00B3226B" w:rsidRPr="0089235E" w:rsidRDefault="00B3226B" w:rsidP="0089235E">
      <w:pPr>
        <w:spacing w:line="276" w:lineRule="auto"/>
        <w:jc w:val="both"/>
        <w:rPr>
          <w:rFonts w:ascii="Arial" w:hAnsi="Arial" w:cs="Arial"/>
          <w:sz w:val="20"/>
          <w:szCs w:val="20"/>
        </w:rPr>
      </w:pPr>
      <w:r w:rsidRPr="00B3226B">
        <w:rPr>
          <w:rFonts w:ascii="Arial" w:hAnsi="Arial" w:cs="Arial"/>
          <w:sz w:val="20"/>
          <w:szCs w:val="20"/>
        </w:rPr>
        <w:t>La contabilidad identifica, mide, clasifica, registra y comunica cada hecho económico. Mediante cuentas y registros, determina sus efectos sobre los recursos, obligaciones y resultados de la empresa (Ayala Cárdenas, 2015). La siguiente tabla presenta algunos recursos y obligaciones contables.</w:t>
      </w:r>
    </w:p>
    <w:p w14:paraId="77F37774" w14:textId="523A9B2B" w:rsidR="00CE7527" w:rsidRPr="0089235E" w:rsidRDefault="00CE7527" w:rsidP="0089235E">
      <w:pPr>
        <w:spacing w:line="276" w:lineRule="auto"/>
        <w:jc w:val="both"/>
        <w:rPr>
          <w:rFonts w:ascii="Arial" w:hAnsi="Arial" w:cs="Arial"/>
          <w:b/>
          <w:color w:val="000000"/>
          <w:sz w:val="20"/>
          <w:szCs w:val="20"/>
        </w:rPr>
      </w:pPr>
    </w:p>
    <w:p w14:paraId="2D5FAE8B" w14:textId="4FA1A00C" w:rsidR="00CE7527" w:rsidRPr="0089235E" w:rsidRDefault="00AE7EF2" w:rsidP="0089235E">
      <w:pPr>
        <w:spacing w:line="276" w:lineRule="auto"/>
        <w:jc w:val="both"/>
        <w:rPr>
          <w:rFonts w:ascii="Arial" w:hAnsi="Arial" w:cs="Arial"/>
          <w:b/>
          <w:color w:val="000000"/>
          <w:sz w:val="20"/>
          <w:szCs w:val="20"/>
        </w:rPr>
      </w:pPr>
      <w:r w:rsidRPr="0089235E">
        <w:rPr>
          <w:rFonts w:ascii="Arial" w:hAnsi="Arial" w:cs="Arial"/>
          <w:b/>
          <w:bCs/>
          <w:sz w:val="20"/>
          <w:szCs w:val="20"/>
        </w:rPr>
        <w:t>Tabla 1.</w:t>
      </w:r>
      <w:r w:rsidRPr="0089235E">
        <w:rPr>
          <w:rFonts w:ascii="Arial" w:hAnsi="Arial" w:cs="Arial"/>
          <w:sz w:val="20"/>
          <w:szCs w:val="20"/>
        </w:rPr>
        <w:t xml:space="preserve"> Relación entre contabilidad y recursos financieros</w:t>
      </w:r>
    </w:p>
    <w:p w14:paraId="2CA859ED" w14:textId="518EA72C" w:rsidR="00CE7527" w:rsidRPr="0089235E" w:rsidRDefault="00CE7527" w:rsidP="0089235E">
      <w:pPr>
        <w:spacing w:line="276" w:lineRule="auto"/>
        <w:rPr>
          <w:rFonts w:ascii="Arial" w:hAnsi="Arial" w:cs="Arial"/>
          <w:b/>
          <w:color w:val="000000"/>
          <w:sz w:val="20"/>
          <w:szCs w:val="20"/>
        </w:rPr>
      </w:pPr>
    </w:p>
    <w:tbl>
      <w:tblPr>
        <w:tblStyle w:val="Tablaconcuadrculaclara"/>
        <w:tblW w:w="0" w:type="auto"/>
        <w:tblLook w:val="04A0" w:firstRow="1" w:lastRow="0" w:firstColumn="1" w:lastColumn="0" w:noHBand="0" w:noVBand="1"/>
      </w:tblPr>
      <w:tblGrid>
        <w:gridCol w:w="1961"/>
        <w:gridCol w:w="3017"/>
        <w:gridCol w:w="3850"/>
      </w:tblGrid>
      <w:tr w:rsidR="004234D0" w:rsidRPr="0089235E" w14:paraId="73BD89C4" w14:textId="77777777" w:rsidTr="00AD312B">
        <w:tc>
          <w:tcPr>
            <w:tcW w:w="0" w:type="auto"/>
            <w:shd w:val="clear" w:color="auto" w:fill="D9D9D9" w:themeFill="background1" w:themeFillShade="D9"/>
            <w:hideMark/>
          </w:tcPr>
          <w:p w14:paraId="5B124244" w14:textId="77777777" w:rsidR="004234D0" w:rsidRPr="0089235E" w:rsidRDefault="004234D0" w:rsidP="0089235E">
            <w:pPr>
              <w:spacing w:line="276" w:lineRule="auto"/>
              <w:jc w:val="center"/>
              <w:rPr>
                <w:rFonts w:ascii="Arial" w:hAnsi="Arial" w:cs="Arial"/>
                <w:b/>
                <w:sz w:val="20"/>
                <w:szCs w:val="20"/>
                <w:lang w:eastAsia="es-CO"/>
              </w:rPr>
            </w:pPr>
            <w:r w:rsidRPr="0089235E">
              <w:rPr>
                <w:rFonts w:ascii="Arial" w:hAnsi="Arial" w:cs="Arial"/>
                <w:b/>
                <w:sz w:val="20"/>
                <w:szCs w:val="20"/>
                <w:lang w:eastAsia="es-CO"/>
              </w:rPr>
              <w:t>Elemento</w:t>
            </w:r>
          </w:p>
        </w:tc>
        <w:tc>
          <w:tcPr>
            <w:tcW w:w="0" w:type="auto"/>
            <w:shd w:val="clear" w:color="auto" w:fill="D9D9D9" w:themeFill="background1" w:themeFillShade="D9"/>
            <w:hideMark/>
          </w:tcPr>
          <w:p w14:paraId="668511BA" w14:textId="77777777" w:rsidR="004234D0" w:rsidRPr="0089235E" w:rsidRDefault="004234D0" w:rsidP="0089235E">
            <w:pPr>
              <w:spacing w:line="276" w:lineRule="auto"/>
              <w:jc w:val="center"/>
              <w:rPr>
                <w:rFonts w:ascii="Arial" w:hAnsi="Arial" w:cs="Arial"/>
                <w:b/>
                <w:sz w:val="20"/>
                <w:szCs w:val="20"/>
                <w:lang w:eastAsia="es-CO"/>
              </w:rPr>
            </w:pPr>
            <w:r w:rsidRPr="0089235E">
              <w:rPr>
                <w:rFonts w:ascii="Arial" w:hAnsi="Arial" w:cs="Arial"/>
                <w:b/>
                <w:sz w:val="20"/>
                <w:szCs w:val="20"/>
                <w:lang w:eastAsia="es-CO"/>
              </w:rPr>
              <w:t>Qué representa</w:t>
            </w:r>
          </w:p>
        </w:tc>
        <w:tc>
          <w:tcPr>
            <w:tcW w:w="0" w:type="auto"/>
            <w:shd w:val="clear" w:color="auto" w:fill="D9D9D9" w:themeFill="background1" w:themeFillShade="D9"/>
            <w:hideMark/>
          </w:tcPr>
          <w:p w14:paraId="1A060369" w14:textId="77777777" w:rsidR="004234D0" w:rsidRPr="0089235E" w:rsidRDefault="004234D0" w:rsidP="0089235E">
            <w:pPr>
              <w:spacing w:line="276" w:lineRule="auto"/>
              <w:jc w:val="center"/>
              <w:rPr>
                <w:rFonts w:ascii="Arial" w:hAnsi="Arial" w:cs="Arial"/>
                <w:b/>
                <w:sz w:val="20"/>
                <w:szCs w:val="20"/>
                <w:lang w:eastAsia="es-CO"/>
              </w:rPr>
            </w:pPr>
            <w:r w:rsidRPr="0089235E">
              <w:rPr>
                <w:rFonts w:ascii="Arial" w:hAnsi="Arial" w:cs="Arial"/>
                <w:b/>
                <w:sz w:val="20"/>
                <w:szCs w:val="20"/>
                <w:lang w:eastAsia="es-CO"/>
              </w:rPr>
              <w:t>Relación con la contabilidad</w:t>
            </w:r>
          </w:p>
        </w:tc>
      </w:tr>
      <w:tr w:rsidR="004234D0" w:rsidRPr="0089235E" w14:paraId="00FC8502" w14:textId="77777777" w:rsidTr="004234D0">
        <w:tc>
          <w:tcPr>
            <w:tcW w:w="0" w:type="auto"/>
            <w:hideMark/>
          </w:tcPr>
          <w:p w14:paraId="495B0E00" w14:textId="77777777" w:rsidR="004234D0" w:rsidRPr="0089235E" w:rsidRDefault="004234D0" w:rsidP="0089235E">
            <w:pPr>
              <w:spacing w:line="276" w:lineRule="auto"/>
              <w:rPr>
                <w:rFonts w:ascii="Arial" w:hAnsi="Arial" w:cs="Arial"/>
                <w:sz w:val="20"/>
                <w:szCs w:val="20"/>
                <w:lang w:eastAsia="es-CO"/>
              </w:rPr>
            </w:pPr>
            <w:r w:rsidRPr="0089235E">
              <w:rPr>
                <w:rFonts w:ascii="Arial" w:hAnsi="Arial" w:cs="Arial"/>
                <w:sz w:val="20"/>
                <w:szCs w:val="20"/>
                <w:lang w:eastAsia="es-CO"/>
              </w:rPr>
              <w:t>Efectivo</w:t>
            </w:r>
          </w:p>
        </w:tc>
        <w:tc>
          <w:tcPr>
            <w:tcW w:w="0" w:type="auto"/>
            <w:hideMark/>
          </w:tcPr>
          <w:p w14:paraId="4535021F" w14:textId="77777777" w:rsidR="004234D0" w:rsidRPr="0089235E" w:rsidRDefault="004234D0" w:rsidP="0089235E">
            <w:pPr>
              <w:spacing w:line="276" w:lineRule="auto"/>
              <w:rPr>
                <w:rFonts w:ascii="Arial" w:hAnsi="Arial" w:cs="Arial"/>
                <w:sz w:val="20"/>
                <w:szCs w:val="20"/>
                <w:lang w:eastAsia="es-CO"/>
              </w:rPr>
            </w:pPr>
            <w:r w:rsidRPr="0089235E">
              <w:rPr>
                <w:rFonts w:ascii="Arial" w:hAnsi="Arial" w:cs="Arial"/>
                <w:sz w:val="20"/>
                <w:szCs w:val="20"/>
                <w:lang w:eastAsia="es-CO"/>
              </w:rPr>
              <w:t>Dinero disponible en caja o bancos</w:t>
            </w:r>
          </w:p>
        </w:tc>
        <w:tc>
          <w:tcPr>
            <w:tcW w:w="0" w:type="auto"/>
            <w:hideMark/>
          </w:tcPr>
          <w:p w14:paraId="1D9F3D39" w14:textId="77777777" w:rsidR="004234D0" w:rsidRPr="0089235E" w:rsidRDefault="004234D0" w:rsidP="0089235E">
            <w:pPr>
              <w:spacing w:line="276" w:lineRule="auto"/>
              <w:rPr>
                <w:rFonts w:ascii="Arial" w:hAnsi="Arial" w:cs="Arial"/>
                <w:sz w:val="20"/>
                <w:szCs w:val="20"/>
                <w:lang w:eastAsia="es-CO"/>
              </w:rPr>
            </w:pPr>
            <w:r w:rsidRPr="0089235E">
              <w:rPr>
                <w:rFonts w:ascii="Arial" w:hAnsi="Arial" w:cs="Arial"/>
                <w:sz w:val="20"/>
                <w:szCs w:val="20"/>
                <w:lang w:eastAsia="es-CO"/>
              </w:rPr>
              <w:t>Se registra como recurso de la empresa</w:t>
            </w:r>
          </w:p>
        </w:tc>
      </w:tr>
      <w:tr w:rsidR="004234D0" w:rsidRPr="0089235E" w14:paraId="3114D5E3" w14:textId="77777777" w:rsidTr="004234D0">
        <w:tc>
          <w:tcPr>
            <w:tcW w:w="0" w:type="auto"/>
            <w:hideMark/>
          </w:tcPr>
          <w:p w14:paraId="72875446" w14:textId="77777777" w:rsidR="004234D0" w:rsidRPr="0089235E" w:rsidRDefault="004234D0" w:rsidP="0089235E">
            <w:pPr>
              <w:spacing w:line="276" w:lineRule="auto"/>
              <w:rPr>
                <w:rFonts w:ascii="Arial" w:hAnsi="Arial" w:cs="Arial"/>
                <w:sz w:val="20"/>
                <w:szCs w:val="20"/>
                <w:lang w:eastAsia="es-CO"/>
              </w:rPr>
            </w:pPr>
            <w:r w:rsidRPr="0089235E">
              <w:rPr>
                <w:rFonts w:ascii="Arial" w:hAnsi="Arial" w:cs="Arial"/>
                <w:sz w:val="20"/>
                <w:szCs w:val="20"/>
                <w:lang w:eastAsia="es-CO"/>
              </w:rPr>
              <w:t>Cuentas por cobrar</w:t>
            </w:r>
          </w:p>
        </w:tc>
        <w:tc>
          <w:tcPr>
            <w:tcW w:w="0" w:type="auto"/>
            <w:hideMark/>
          </w:tcPr>
          <w:p w14:paraId="4CB8E443" w14:textId="77777777" w:rsidR="004234D0" w:rsidRPr="0089235E" w:rsidRDefault="004234D0" w:rsidP="0089235E">
            <w:pPr>
              <w:spacing w:line="276" w:lineRule="auto"/>
              <w:rPr>
                <w:rFonts w:ascii="Arial" w:hAnsi="Arial" w:cs="Arial"/>
                <w:sz w:val="20"/>
                <w:szCs w:val="20"/>
                <w:lang w:eastAsia="es-CO"/>
              </w:rPr>
            </w:pPr>
            <w:r w:rsidRPr="0089235E">
              <w:rPr>
                <w:rFonts w:ascii="Arial" w:hAnsi="Arial" w:cs="Arial"/>
                <w:sz w:val="20"/>
                <w:szCs w:val="20"/>
                <w:lang w:eastAsia="es-CO"/>
              </w:rPr>
              <w:t>Valores pendientes de recaudo</w:t>
            </w:r>
          </w:p>
        </w:tc>
        <w:tc>
          <w:tcPr>
            <w:tcW w:w="0" w:type="auto"/>
            <w:hideMark/>
          </w:tcPr>
          <w:p w14:paraId="6C19B3D5" w14:textId="77777777" w:rsidR="004234D0" w:rsidRPr="0089235E" w:rsidRDefault="004234D0" w:rsidP="0089235E">
            <w:pPr>
              <w:spacing w:line="276" w:lineRule="auto"/>
              <w:rPr>
                <w:rFonts w:ascii="Arial" w:hAnsi="Arial" w:cs="Arial"/>
                <w:sz w:val="20"/>
                <w:szCs w:val="20"/>
                <w:lang w:eastAsia="es-CO"/>
              </w:rPr>
            </w:pPr>
            <w:r w:rsidRPr="0089235E">
              <w:rPr>
                <w:rFonts w:ascii="Arial" w:hAnsi="Arial" w:cs="Arial"/>
                <w:sz w:val="20"/>
                <w:szCs w:val="20"/>
                <w:lang w:eastAsia="es-CO"/>
              </w:rPr>
              <w:t>Se reconocen cuando surge el derecho de cobro</w:t>
            </w:r>
          </w:p>
        </w:tc>
      </w:tr>
      <w:tr w:rsidR="004234D0" w:rsidRPr="0089235E" w14:paraId="4A861704" w14:textId="77777777" w:rsidTr="004234D0">
        <w:tc>
          <w:tcPr>
            <w:tcW w:w="0" w:type="auto"/>
            <w:hideMark/>
          </w:tcPr>
          <w:p w14:paraId="075E2156" w14:textId="77777777" w:rsidR="004234D0" w:rsidRPr="0089235E" w:rsidRDefault="004234D0" w:rsidP="0089235E">
            <w:pPr>
              <w:spacing w:line="276" w:lineRule="auto"/>
              <w:rPr>
                <w:rFonts w:ascii="Arial" w:hAnsi="Arial" w:cs="Arial"/>
                <w:sz w:val="20"/>
                <w:szCs w:val="20"/>
                <w:lang w:eastAsia="es-CO"/>
              </w:rPr>
            </w:pPr>
            <w:r w:rsidRPr="0089235E">
              <w:rPr>
                <w:rFonts w:ascii="Arial" w:hAnsi="Arial" w:cs="Arial"/>
                <w:sz w:val="20"/>
                <w:szCs w:val="20"/>
                <w:lang w:eastAsia="es-CO"/>
              </w:rPr>
              <w:t>Inventarios</w:t>
            </w:r>
          </w:p>
        </w:tc>
        <w:tc>
          <w:tcPr>
            <w:tcW w:w="0" w:type="auto"/>
            <w:hideMark/>
          </w:tcPr>
          <w:p w14:paraId="413198BD" w14:textId="77777777" w:rsidR="004234D0" w:rsidRPr="0089235E" w:rsidRDefault="004234D0" w:rsidP="0089235E">
            <w:pPr>
              <w:spacing w:line="276" w:lineRule="auto"/>
              <w:rPr>
                <w:rFonts w:ascii="Arial" w:hAnsi="Arial" w:cs="Arial"/>
                <w:sz w:val="20"/>
                <w:szCs w:val="20"/>
                <w:lang w:eastAsia="es-CO"/>
              </w:rPr>
            </w:pPr>
            <w:r w:rsidRPr="0089235E">
              <w:rPr>
                <w:rFonts w:ascii="Arial" w:hAnsi="Arial" w:cs="Arial"/>
                <w:sz w:val="20"/>
                <w:szCs w:val="20"/>
                <w:lang w:eastAsia="es-CO"/>
              </w:rPr>
              <w:t>Bienes disponibles para la venta o producción</w:t>
            </w:r>
          </w:p>
        </w:tc>
        <w:tc>
          <w:tcPr>
            <w:tcW w:w="0" w:type="auto"/>
            <w:hideMark/>
          </w:tcPr>
          <w:p w14:paraId="26BD62DA" w14:textId="77777777" w:rsidR="004234D0" w:rsidRPr="0089235E" w:rsidRDefault="004234D0" w:rsidP="0089235E">
            <w:pPr>
              <w:spacing w:line="276" w:lineRule="auto"/>
              <w:rPr>
                <w:rFonts w:ascii="Arial" w:hAnsi="Arial" w:cs="Arial"/>
                <w:sz w:val="20"/>
                <w:szCs w:val="20"/>
                <w:lang w:eastAsia="es-CO"/>
              </w:rPr>
            </w:pPr>
            <w:r w:rsidRPr="0089235E">
              <w:rPr>
                <w:rFonts w:ascii="Arial" w:hAnsi="Arial" w:cs="Arial"/>
                <w:sz w:val="20"/>
                <w:szCs w:val="20"/>
                <w:lang w:eastAsia="es-CO"/>
              </w:rPr>
              <w:t>Se registran como recursos hasta su venta o consumo</w:t>
            </w:r>
          </w:p>
        </w:tc>
      </w:tr>
      <w:tr w:rsidR="004234D0" w:rsidRPr="0089235E" w14:paraId="66B63F90" w14:textId="77777777" w:rsidTr="004234D0">
        <w:tc>
          <w:tcPr>
            <w:tcW w:w="0" w:type="auto"/>
            <w:hideMark/>
          </w:tcPr>
          <w:p w14:paraId="152DDBC8" w14:textId="77777777" w:rsidR="004234D0" w:rsidRPr="0089235E" w:rsidRDefault="004234D0" w:rsidP="0089235E">
            <w:pPr>
              <w:spacing w:line="276" w:lineRule="auto"/>
              <w:rPr>
                <w:rFonts w:ascii="Arial" w:hAnsi="Arial" w:cs="Arial"/>
                <w:sz w:val="20"/>
                <w:szCs w:val="20"/>
                <w:lang w:eastAsia="es-CO"/>
              </w:rPr>
            </w:pPr>
            <w:r w:rsidRPr="0089235E">
              <w:rPr>
                <w:rFonts w:ascii="Arial" w:hAnsi="Arial" w:cs="Arial"/>
                <w:sz w:val="20"/>
                <w:szCs w:val="20"/>
                <w:lang w:eastAsia="es-CO"/>
              </w:rPr>
              <w:t>Obligaciones financieras</w:t>
            </w:r>
          </w:p>
        </w:tc>
        <w:tc>
          <w:tcPr>
            <w:tcW w:w="0" w:type="auto"/>
            <w:hideMark/>
          </w:tcPr>
          <w:p w14:paraId="1B554DA4" w14:textId="77777777" w:rsidR="004234D0" w:rsidRPr="0089235E" w:rsidRDefault="004234D0" w:rsidP="0089235E">
            <w:pPr>
              <w:spacing w:line="276" w:lineRule="auto"/>
              <w:rPr>
                <w:rFonts w:ascii="Arial" w:hAnsi="Arial" w:cs="Arial"/>
                <w:sz w:val="20"/>
                <w:szCs w:val="20"/>
                <w:lang w:eastAsia="es-CO"/>
              </w:rPr>
            </w:pPr>
            <w:r w:rsidRPr="0089235E">
              <w:rPr>
                <w:rFonts w:ascii="Arial" w:hAnsi="Arial" w:cs="Arial"/>
                <w:sz w:val="20"/>
                <w:szCs w:val="20"/>
                <w:lang w:eastAsia="es-CO"/>
              </w:rPr>
              <w:t>Deudas con entidades financieras</w:t>
            </w:r>
          </w:p>
        </w:tc>
        <w:tc>
          <w:tcPr>
            <w:tcW w:w="0" w:type="auto"/>
            <w:hideMark/>
          </w:tcPr>
          <w:p w14:paraId="32905915" w14:textId="77777777" w:rsidR="004234D0" w:rsidRPr="0089235E" w:rsidRDefault="004234D0" w:rsidP="0089235E">
            <w:pPr>
              <w:spacing w:line="276" w:lineRule="auto"/>
              <w:rPr>
                <w:rFonts w:ascii="Arial" w:hAnsi="Arial" w:cs="Arial"/>
                <w:sz w:val="20"/>
                <w:szCs w:val="20"/>
                <w:lang w:eastAsia="es-CO"/>
              </w:rPr>
            </w:pPr>
            <w:r w:rsidRPr="0089235E">
              <w:rPr>
                <w:rFonts w:ascii="Arial" w:hAnsi="Arial" w:cs="Arial"/>
                <w:sz w:val="20"/>
                <w:szCs w:val="20"/>
                <w:lang w:eastAsia="es-CO"/>
              </w:rPr>
              <w:t>Se reconocen como pasivos</w:t>
            </w:r>
          </w:p>
        </w:tc>
      </w:tr>
      <w:tr w:rsidR="004234D0" w:rsidRPr="0089235E" w14:paraId="28E69476" w14:textId="77777777" w:rsidTr="004234D0">
        <w:tc>
          <w:tcPr>
            <w:tcW w:w="0" w:type="auto"/>
            <w:hideMark/>
          </w:tcPr>
          <w:p w14:paraId="78B15558" w14:textId="77777777" w:rsidR="004234D0" w:rsidRPr="0089235E" w:rsidRDefault="004234D0" w:rsidP="0089235E">
            <w:pPr>
              <w:spacing w:line="276" w:lineRule="auto"/>
              <w:rPr>
                <w:rFonts w:ascii="Arial" w:hAnsi="Arial" w:cs="Arial"/>
                <w:sz w:val="20"/>
                <w:szCs w:val="20"/>
                <w:lang w:eastAsia="es-CO"/>
              </w:rPr>
            </w:pPr>
            <w:r w:rsidRPr="0089235E">
              <w:rPr>
                <w:rFonts w:ascii="Arial" w:hAnsi="Arial" w:cs="Arial"/>
                <w:sz w:val="20"/>
                <w:szCs w:val="20"/>
                <w:lang w:eastAsia="es-CO"/>
              </w:rPr>
              <w:t>Proveedores</w:t>
            </w:r>
          </w:p>
        </w:tc>
        <w:tc>
          <w:tcPr>
            <w:tcW w:w="0" w:type="auto"/>
            <w:hideMark/>
          </w:tcPr>
          <w:p w14:paraId="46240F99" w14:textId="77777777" w:rsidR="004234D0" w:rsidRPr="0089235E" w:rsidRDefault="004234D0" w:rsidP="0089235E">
            <w:pPr>
              <w:spacing w:line="276" w:lineRule="auto"/>
              <w:rPr>
                <w:rFonts w:ascii="Arial" w:hAnsi="Arial" w:cs="Arial"/>
                <w:sz w:val="20"/>
                <w:szCs w:val="20"/>
                <w:lang w:eastAsia="es-CO"/>
              </w:rPr>
            </w:pPr>
            <w:r w:rsidRPr="0089235E">
              <w:rPr>
                <w:rFonts w:ascii="Arial" w:hAnsi="Arial" w:cs="Arial"/>
                <w:sz w:val="20"/>
                <w:szCs w:val="20"/>
                <w:lang w:eastAsia="es-CO"/>
              </w:rPr>
              <w:t>Deudas por compras a crédito</w:t>
            </w:r>
          </w:p>
        </w:tc>
        <w:tc>
          <w:tcPr>
            <w:tcW w:w="0" w:type="auto"/>
            <w:hideMark/>
          </w:tcPr>
          <w:p w14:paraId="70773985" w14:textId="77777777" w:rsidR="004234D0" w:rsidRPr="0089235E" w:rsidRDefault="004234D0" w:rsidP="0089235E">
            <w:pPr>
              <w:spacing w:line="276" w:lineRule="auto"/>
              <w:rPr>
                <w:rFonts w:ascii="Arial" w:hAnsi="Arial" w:cs="Arial"/>
                <w:sz w:val="20"/>
                <w:szCs w:val="20"/>
                <w:lang w:eastAsia="es-CO"/>
              </w:rPr>
            </w:pPr>
            <w:r w:rsidRPr="0089235E">
              <w:rPr>
                <w:rFonts w:ascii="Arial" w:hAnsi="Arial" w:cs="Arial"/>
                <w:sz w:val="20"/>
                <w:szCs w:val="20"/>
                <w:lang w:eastAsia="es-CO"/>
              </w:rPr>
              <w:t>Se registran como obligaciones comerciales</w:t>
            </w:r>
          </w:p>
        </w:tc>
      </w:tr>
      <w:tr w:rsidR="004234D0" w:rsidRPr="0089235E" w14:paraId="4DD9D884" w14:textId="77777777" w:rsidTr="004234D0">
        <w:tc>
          <w:tcPr>
            <w:tcW w:w="0" w:type="auto"/>
            <w:hideMark/>
          </w:tcPr>
          <w:p w14:paraId="30DA3122" w14:textId="77777777" w:rsidR="004234D0" w:rsidRPr="0089235E" w:rsidRDefault="004234D0" w:rsidP="0089235E">
            <w:pPr>
              <w:spacing w:line="276" w:lineRule="auto"/>
              <w:rPr>
                <w:rFonts w:ascii="Arial" w:hAnsi="Arial" w:cs="Arial"/>
                <w:sz w:val="20"/>
                <w:szCs w:val="20"/>
                <w:lang w:eastAsia="es-CO"/>
              </w:rPr>
            </w:pPr>
            <w:r w:rsidRPr="0089235E">
              <w:rPr>
                <w:rFonts w:ascii="Arial" w:hAnsi="Arial" w:cs="Arial"/>
                <w:sz w:val="20"/>
                <w:szCs w:val="20"/>
                <w:lang w:eastAsia="es-CO"/>
              </w:rPr>
              <w:t>Ingresos</w:t>
            </w:r>
          </w:p>
        </w:tc>
        <w:tc>
          <w:tcPr>
            <w:tcW w:w="0" w:type="auto"/>
            <w:hideMark/>
          </w:tcPr>
          <w:p w14:paraId="3D9BBD05" w14:textId="77777777" w:rsidR="004234D0" w:rsidRPr="0089235E" w:rsidRDefault="004234D0" w:rsidP="0089235E">
            <w:pPr>
              <w:spacing w:line="276" w:lineRule="auto"/>
              <w:rPr>
                <w:rFonts w:ascii="Arial" w:hAnsi="Arial" w:cs="Arial"/>
                <w:sz w:val="20"/>
                <w:szCs w:val="20"/>
                <w:lang w:eastAsia="es-CO"/>
              </w:rPr>
            </w:pPr>
            <w:r w:rsidRPr="0089235E">
              <w:rPr>
                <w:rFonts w:ascii="Arial" w:hAnsi="Arial" w:cs="Arial"/>
                <w:sz w:val="20"/>
                <w:szCs w:val="20"/>
                <w:lang w:eastAsia="es-CO"/>
              </w:rPr>
              <w:t>Valores generados por ventas o servicios</w:t>
            </w:r>
          </w:p>
        </w:tc>
        <w:tc>
          <w:tcPr>
            <w:tcW w:w="0" w:type="auto"/>
            <w:hideMark/>
          </w:tcPr>
          <w:p w14:paraId="1AAF303A" w14:textId="77777777" w:rsidR="004234D0" w:rsidRPr="0089235E" w:rsidRDefault="004234D0" w:rsidP="0089235E">
            <w:pPr>
              <w:spacing w:line="276" w:lineRule="auto"/>
              <w:rPr>
                <w:rFonts w:ascii="Arial" w:hAnsi="Arial" w:cs="Arial"/>
                <w:sz w:val="20"/>
                <w:szCs w:val="20"/>
                <w:lang w:eastAsia="es-CO"/>
              </w:rPr>
            </w:pPr>
            <w:r w:rsidRPr="0089235E">
              <w:rPr>
                <w:rFonts w:ascii="Arial" w:hAnsi="Arial" w:cs="Arial"/>
                <w:sz w:val="20"/>
                <w:szCs w:val="20"/>
                <w:lang w:eastAsia="es-CO"/>
              </w:rPr>
              <w:t>Se reconocen cuando se cumplen las condiciones de registro</w:t>
            </w:r>
          </w:p>
        </w:tc>
      </w:tr>
      <w:tr w:rsidR="004234D0" w:rsidRPr="0089235E" w14:paraId="2A7BBFA1" w14:textId="77777777" w:rsidTr="004234D0">
        <w:tc>
          <w:tcPr>
            <w:tcW w:w="0" w:type="auto"/>
            <w:hideMark/>
          </w:tcPr>
          <w:p w14:paraId="395429AD" w14:textId="77777777" w:rsidR="004234D0" w:rsidRPr="0089235E" w:rsidRDefault="004234D0" w:rsidP="0089235E">
            <w:pPr>
              <w:spacing w:line="276" w:lineRule="auto"/>
              <w:rPr>
                <w:rFonts w:ascii="Arial" w:hAnsi="Arial" w:cs="Arial"/>
                <w:sz w:val="20"/>
                <w:szCs w:val="20"/>
                <w:lang w:eastAsia="es-CO"/>
              </w:rPr>
            </w:pPr>
            <w:r w:rsidRPr="0089235E">
              <w:rPr>
                <w:rFonts w:ascii="Arial" w:hAnsi="Arial" w:cs="Arial"/>
                <w:sz w:val="20"/>
                <w:szCs w:val="20"/>
                <w:lang w:eastAsia="es-CO"/>
              </w:rPr>
              <w:t>Costos y gastos</w:t>
            </w:r>
          </w:p>
        </w:tc>
        <w:tc>
          <w:tcPr>
            <w:tcW w:w="0" w:type="auto"/>
            <w:hideMark/>
          </w:tcPr>
          <w:p w14:paraId="6CCFB700" w14:textId="77777777" w:rsidR="004234D0" w:rsidRPr="0089235E" w:rsidRDefault="004234D0" w:rsidP="0089235E">
            <w:pPr>
              <w:spacing w:line="276" w:lineRule="auto"/>
              <w:rPr>
                <w:rFonts w:ascii="Arial" w:hAnsi="Arial" w:cs="Arial"/>
                <w:sz w:val="20"/>
                <w:szCs w:val="20"/>
                <w:lang w:eastAsia="es-CO"/>
              </w:rPr>
            </w:pPr>
            <w:r w:rsidRPr="0089235E">
              <w:rPr>
                <w:rFonts w:ascii="Arial" w:hAnsi="Arial" w:cs="Arial"/>
                <w:sz w:val="20"/>
                <w:szCs w:val="20"/>
                <w:lang w:eastAsia="es-CO"/>
              </w:rPr>
              <w:t>Recursos consumidos en la operación</w:t>
            </w:r>
          </w:p>
        </w:tc>
        <w:tc>
          <w:tcPr>
            <w:tcW w:w="0" w:type="auto"/>
            <w:hideMark/>
          </w:tcPr>
          <w:p w14:paraId="77AC5D14" w14:textId="77777777" w:rsidR="004234D0" w:rsidRPr="0089235E" w:rsidRDefault="004234D0" w:rsidP="0089235E">
            <w:pPr>
              <w:spacing w:line="276" w:lineRule="auto"/>
              <w:rPr>
                <w:rFonts w:ascii="Arial" w:hAnsi="Arial" w:cs="Arial"/>
                <w:sz w:val="20"/>
                <w:szCs w:val="20"/>
                <w:lang w:eastAsia="es-CO"/>
              </w:rPr>
            </w:pPr>
            <w:r w:rsidRPr="0089235E">
              <w:rPr>
                <w:rFonts w:ascii="Arial" w:hAnsi="Arial" w:cs="Arial"/>
                <w:sz w:val="20"/>
                <w:szCs w:val="20"/>
                <w:lang w:eastAsia="es-CO"/>
              </w:rPr>
              <w:t>Se registran para determinar el resultado del periodo</w:t>
            </w:r>
          </w:p>
        </w:tc>
      </w:tr>
      <w:tr w:rsidR="008A0828" w:rsidRPr="0089235E" w14:paraId="512BEE3C" w14:textId="77777777" w:rsidTr="004A2089">
        <w:tc>
          <w:tcPr>
            <w:tcW w:w="0" w:type="auto"/>
            <w:gridSpan w:val="3"/>
            <w:shd w:val="clear" w:color="auto" w:fill="D9D9D9" w:themeFill="background1" w:themeFillShade="D9"/>
          </w:tcPr>
          <w:p w14:paraId="02CEC36D" w14:textId="42304C3B" w:rsidR="008A0828" w:rsidRPr="0089235E" w:rsidRDefault="008A0828" w:rsidP="004A2089">
            <w:pPr>
              <w:spacing w:line="276" w:lineRule="auto"/>
              <w:jc w:val="both"/>
              <w:rPr>
                <w:rFonts w:ascii="Arial" w:hAnsi="Arial" w:cs="Arial"/>
                <w:b/>
                <w:color w:val="000000"/>
                <w:sz w:val="20"/>
                <w:szCs w:val="20"/>
              </w:rPr>
            </w:pPr>
            <w:r w:rsidRPr="0089235E">
              <w:rPr>
                <w:rFonts w:ascii="Arial" w:hAnsi="Arial" w:cs="Arial"/>
                <w:sz w:val="20"/>
                <w:szCs w:val="20"/>
              </w:rPr>
              <w:t>Tabla con fines didácticos para relacionar la contabilidad con el reconocimiento de recursos financieros.</w:t>
            </w:r>
          </w:p>
        </w:tc>
      </w:tr>
    </w:tbl>
    <w:p w14:paraId="1FC50A75" w14:textId="652EDFB3" w:rsidR="00CE7527" w:rsidRPr="0089235E" w:rsidRDefault="00CE7527" w:rsidP="0089235E">
      <w:pPr>
        <w:spacing w:line="276" w:lineRule="auto"/>
        <w:rPr>
          <w:rFonts w:ascii="Arial" w:hAnsi="Arial" w:cs="Arial"/>
          <w:b/>
          <w:color w:val="000000"/>
          <w:sz w:val="20"/>
          <w:szCs w:val="20"/>
        </w:rPr>
      </w:pPr>
    </w:p>
    <w:p w14:paraId="5248D4E1" w14:textId="0947FF40" w:rsidR="00CE7527" w:rsidRPr="0089235E" w:rsidRDefault="00AD312B" w:rsidP="0089235E">
      <w:pPr>
        <w:spacing w:line="276" w:lineRule="auto"/>
        <w:rPr>
          <w:rFonts w:ascii="Arial" w:hAnsi="Arial" w:cs="Arial"/>
          <w:sz w:val="20"/>
          <w:szCs w:val="20"/>
        </w:rPr>
      </w:pPr>
      <w:r w:rsidRPr="0089235E">
        <w:rPr>
          <w:rFonts w:ascii="Arial" w:hAnsi="Arial" w:cs="Arial"/>
          <w:sz w:val="20"/>
          <w:szCs w:val="20"/>
        </w:rPr>
        <w:t>Para compre</w:t>
      </w:r>
      <w:r w:rsidR="002D13DC" w:rsidRPr="0089235E">
        <w:rPr>
          <w:rFonts w:ascii="Arial" w:hAnsi="Arial" w:cs="Arial"/>
          <w:sz w:val="20"/>
          <w:szCs w:val="20"/>
        </w:rPr>
        <w:t>nder este tema, se desarrollará el siguiente e</w:t>
      </w:r>
      <w:r w:rsidR="00FA67DD" w:rsidRPr="0089235E">
        <w:rPr>
          <w:rFonts w:ascii="Arial" w:hAnsi="Arial" w:cs="Arial"/>
          <w:sz w:val="20"/>
          <w:szCs w:val="20"/>
        </w:rPr>
        <w:t>jemplo</w:t>
      </w:r>
      <w:r w:rsidR="002D13DC" w:rsidRPr="0089235E">
        <w:rPr>
          <w:rFonts w:ascii="Arial" w:hAnsi="Arial" w:cs="Arial"/>
          <w:sz w:val="20"/>
          <w:szCs w:val="20"/>
        </w:rPr>
        <w:t>:</w:t>
      </w:r>
    </w:p>
    <w:p w14:paraId="712A9FB5" w14:textId="77777777" w:rsidR="00CE7527" w:rsidRPr="0089235E" w:rsidRDefault="00CE7527" w:rsidP="0089235E">
      <w:pPr>
        <w:spacing w:line="276" w:lineRule="auto"/>
        <w:rPr>
          <w:rFonts w:ascii="Arial" w:hAnsi="Arial" w:cs="Arial"/>
          <w:sz w:val="20"/>
          <w:szCs w:val="20"/>
        </w:rPr>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2D13DC" w:rsidRPr="0089235E" w14:paraId="3F882508" w14:textId="77777777" w:rsidTr="002D13DC">
        <w:tc>
          <w:tcPr>
            <w:tcW w:w="8828" w:type="dxa"/>
            <w:shd w:val="clear" w:color="auto" w:fill="DEEAF6" w:themeFill="accent5" w:themeFillTint="33"/>
          </w:tcPr>
          <w:p w14:paraId="7BC0DD4A" w14:textId="77777777" w:rsidR="002D13DC" w:rsidRPr="0089235E" w:rsidRDefault="002D13DC" w:rsidP="0089235E">
            <w:pPr>
              <w:spacing w:line="276" w:lineRule="auto"/>
              <w:jc w:val="both"/>
              <w:rPr>
                <w:rFonts w:ascii="Arial" w:hAnsi="Arial" w:cs="Arial"/>
                <w:b/>
                <w:color w:val="000000"/>
                <w:sz w:val="20"/>
                <w:szCs w:val="20"/>
              </w:rPr>
            </w:pPr>
            <w:r w:rsidRPr="0089235E">
              <w:rPr>
                <w:rFonts w:ascii="Arial" w:hAnsi="Arial" w:cs="Arial"/>
                <w:b/>
                <w:color w:val="000000"/>
                <w:sz w:val="20"/>
                <w:szCs w:val="20"/>
              </w:rPr>
              <w:t>Ejemplo aplicado</w:t>
            </w:r>
          </w:p>
          <w:p w14:paraId="76FC1BDF" w14:textId="77777777" w:rsidR="002D13DC" w:rsidRPr="0089235E" w:rsidRDefault="002D13DC" w:rsidP="0089235E">
            <w:pPr>
              <w:spacing w:line="276" w:lineRule="auto"/>
              <w:jc w:val="both"/>
              <w:rPr>
                <w:rFonts w:ascii="Arial" w:hAnsi="Arial" w:cs="Arial"/>
                <w:b/>
                <w:color w:val="000000"/>
                <w:sz w:val="20"/>
                <w:szCs w:val="20"/>
              </w:rPr>
            </w:pPr>
          </w:p>
          <w:p w14:paraId="799EF9E5" w14:textId="77777777" w:rsidR="002D13DC" w:rsidRPr="0089235E" w:rsidRDefault="002D13DC" w:rsidP="0089235E">
            <w:pPr>
              <w:spacing w:line="276" w:lineRule="auto"/>
              <w:jc w:val="both"/>
              <w:rPr>
                <w:rFonts w:ascii="Arial" w:hAnsi="Arial" w:cs="Arial"/>
                <w:b/>
                <w:color w:val="000000"/>
                <w:sz w:val="20"/>
                <w:szCs w:val="20"/>
              </w:rPr>
            </w:pPr>
            <w:r w:rsidRPr="0089235E">
              <w:rPr>
                <w:rFonts w:ascii="Arial" w:hAnsi="Arial" w:cs="Arial"/>
                <w:sz w:val="20"/>
                <w:szCs w:val="20"/>
              </w:rPr>
              <w:t>Una papelería compra mercancía por $2.000.000 a crédito. En esta operación se identifican dos efectos: aumenta el inventario, porque la empresa recibe mercancía para vender, y aumenta la obligación con proveedores, porque aún no ha pagado la compra. La contabilidad permite reconocer ambos efectos en el mismo hecho económico.</w:t>
            </w:r>
          </w:p>
          <w:p w14:paraId="62E5BB87" w14:textId="77777777" w:rsidR="002D13DC" w:rsidRPr="0089235E" w:rsidRDefault="002D13DC" w:rsidP="0089235E">
            <w:pPr>
              <w:spacing w:line="276" w:lineRule="auto"/>
              <w:jc w:val="both"/>
              <w:rPr>
                <w:rFonts w:ascii="Arial" w:hAnsi="Arial" w:cs="Arial"/>
                <w:b/>
                <w:color w:val="000000"/>
                <w:sz w:val="20"/>
                <w:szCs w:val="20"/>
              </w:rPr>
            </w:pPr>
          </w:p>
          <w:p w14:paraId="0B1BAB52" w14:textId="7D8FF32D" w:rsidR="002D13DC" w:rsidRPr="0089235E" w:rsidRDefault="002D13DC" w:rsidP="0089235E">
            <w:pPr>
              <w:spacing w:line="276" w:lineRule="auto"/>
              <w:jc w:val="both"/>
              <w:rPr>
                <w:rFonts w:ascii="Arial" w:hAnsi="Arial" w:cs="Arial"/>
                <w:b/>
                <w:color w:val="000000"/>
                <w:sz w:val="20"/>
                <w:szCs w:val="20"/>
              </w:rPr>
            </w:pPr>
            <w:r w:rsidRPr="0089235E">
              <w:rPr>
                <w:rFonts w:ascii="Arial" w:hAnsi="Arial" w:cs="Arial"/>
                <w:sz w:val="20"/>
                <w:szCs w:val="20"/>
              </w:rPr>
              <w:lastRenderedPageBreak/>
              <w:t>Si la papelería solo registrara la entrada de mercancía y omitiera la deuda, la información financiera quedaría incompleta. Por eso, el registro contable debe reflejar tanto el recurso recibido como la obligación adquirida.</w:t>
            </w:r>
          </w:p>
        </w:tc>
      </w:tr>
    </w:tbl>
    <w:p w14:paraId="5F302EA6" w14:textId="77777777" w:rsidR="00CE7527" w:rsidRPr="0089235E" w:rsidRDefault="00CE7527" w:rsidP="0089235E">
      <w:pPr>
        <w:spacing w:line="276" w:lineRule="auto"/>
        <w:rPr>
          <w:rFonts w:ascii="Arial" w:hAnsi="Arial" w:cs="Arial"/>
          <w:b/>
          <w:color w:val="000000"/>
          <w:sz w:val="20"/>
          <w:szCs w:val="20"/>
        </w:rPr>
      </w:pPr>
    </w:p>
    <w:p w14:paraId="4A5A6905" w14:textId="77777777" w:rsidR="009208A3" w:rsidRPr="0089235E" w:rsidRDefault="009208A3" w:rsidP="0089235E">
      <w:pPr>
        <w:spacing w:line="276" w:lineRule="auto"/>
        <w:rPr>
          <w:rFonts w:ascii="Arial" w:hAnsi="Arial" w:cs="Arial"/>
          <w:b/>
          <w:color w:val="000000"/>
          <w:sz w:val="20"/>
          <w:szCs w:val="20"/>
        </w:rPr>
      </w:pPr>
    </w:p>
    <w:p w14:paraId="57451356" w14:textId="0A7BF253" w:rsidR="00CE7527" w:rsidRPr="0089235E" w:rsidRDefault="00042DEB" w:rsidP="0089235E">
      <w:pPr>
        <w:pStyle w:val="Ttulo2"/>
        <w:spacing w:line="276" w:lineRule="auto"/>
        <w:rPr>
          <w:rFonts w:ascii="Arial" w:hAnsi="Arial" w:cs="Arial"/>
          <w:color w:val="000000"/>
          <w:sz w:val="20"/>
          <w:szCs w:val="20"/>
        </w:rPr>
      </w:pPr>
      <w:bookmarkStart w:id="3" w:name="_Toc231596814"/>
      <w:r w:rsidRPr="0089235E">
        <w:rPr>
          <w:rFonts w:ascii="Arial" w:hAnsi="Arial" w:cs="Arial"/>
          <w:sz w:val="20"/>
          <w:szCs w:val="20"/>
        </w:rPr>
        <w:t>1.2 Ente económico y actividad empresarial</w:t>
      </w:r>
      <w:bookmarkEnd w:id="3"/>
    </w:p>
    <w:p w14:paraId="496C14E5" w14:textId="77777777" w:rsidR="00FA67DD" w:rsidRPr="0089235E" w:rsidRDefault="00FA67DD" w:rsidP="0089235E">
      <w:pPr>
        <w:spacing w:line="276" w:lineRule="auto"/>
        <w:rPr>
          <w:rFonts w:ascii="Arial" w:hAnsi="Arial" w:cs="Arial"/>
          <w:b/>
          <w:color w:val="000000"/>
          <w:sz w:val="20"/>
          <w:szCs w:val="20"/>
        </w:rPr>
      </w:pPr>
    </w:p>
    <w:p w14:paraId="6C5678CD" w14:textId="77777777" w:rsidR="009208A3" w:rsidRPr="0089235E" w:rsidRDefault="009208A3" w:rsidP="0089235E">
      <w:pPr>
        <w:spacing w:line="276" w:lineRule="auto"/>
        <w:rPr>
          <w:rFonts w:ascii="Arial" w:hAnsi="Arial" w:cs="Arial"/>
          <w:b/>
          <w:color w:val="000000"/>
          <w:sz w:val="20"/>
          <w:szCs w:val="20"/>
        </w:rPr>
      </w:pPr>
    </w:p>
    <w:p w14:paraId="14A06924" w14:textId="75A348C2" w:rsidR="00E45454" w:rsidRPr="0089235E" w:rsidRDefault="00E45454" w:rsidP="0089235E">
      <w:pPr>
        <w:spacing w:line="276" w:lineRule="auto"/>
        <w:rPr>
          <w:rFonts w:ascii="Arial" w:hAnsi="Arial" w:cs="Arial"/>
          <w:sz w:val="20"/>
          <w:szCs w:val="20"/>
        </w:rPr>
      </w:pPr>
      <w:r w:rsidRPr="0089235E">
        <w:rPr>
          <w:rFonts w:ascii="Arial" w:hAnsi="Arial" w:cs="Arial"/>
          <w:sz w:val="20"/>
          <w:szCs w:val="20"/>
        </w:rPr>
        <w:t>El ente económico desarrolla actividades que generan operaciones contables separadas de las finanzas personales</w:t>
      </w:r>
      <w:r w:rsidR="00A65E8B" w:rsidRPr="0089235E">
        <w:rPr>
          <w:rFonts w:ascii="Arial" w:hAnsi="Arial" w:cs="Arial"/>
          <w:sz w:val="20"/>
          <w:szCs w:val="20"/>
        </w:rPr>
        <w:t xml:space="preserve">. La relación </w:t>
      </w:r>
      <w:r w:rsidRPr="0089235E">
        <w:rPr>
          <w:rFonts w:ascii="Arial" w:hAnsi="Arial" w:cs="Arial"/>
          <w:sz w:val="20"/>
          <w:szCs w:val="20"/>
        </w:rPr>
        <w:t xml:space="preserve">se explica </w:t>
      </w:r>
      <w:r w:rsidR="00A65E8B" w:rsidRPr="0089235E">
        <w:rPr>
          <w:rFonts w:ascii="Arial" w:hAnsi="Arial" w:cs="Arial"/>
          <w:sz w:val="20"/>
          <w:szCs w:val="20"/>
        </w:rPr>
        <w:t>así</w:t>
      </w:r>
      <w:r w:rsidRPr="0089235E">
        <w:rPr>
          <w:rFonts w:ascii="Arial" w:hAnsi="Arial" w:cs="Arial"/>
          <w:sz w:val="20"/>
          <w:szCs w:val="20"/>
        </w:rPr>
        <w:t>:</w:t>
      </w:r>
    </w:p>
    <w:p w14:paraId="64BE02F0" w14:textId="77777777" w:rsidR="00E45454" w:rsidRPr="0089235E" w:rsidRDefault="00E45454" w:rsidP="0089235E">
      <w:pPr>
        <w:spacing w:line="276" w:lineRule="auto"/>
        <w:rPr>
          <w:rFonts w:ascii="Arial" w:hAnsi="Arial" w:cs="Arial"/>
          <w:sz w:val="20"/>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E70C58" w:rsidRPr="00E70C58" w14:paraId="23A3AFB7" w14:textId="77777777" w:rsidTr="00214361">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76B1F227" w14:textId="6509E53C" w:rsidR="00E70C58" w:rsidRPr="00E70C58" w:rsidRDefault="00E70C58" w:rsidP="0089235E">
            <w:pPr>
              <w:spacing w:line="276" w:lineRule="auto"/>
              <w:jc w:val="center"/>
              <w:textAlignment w:val="baseline"/>
              <w:rPr>
                <w:rFonts w:ascii="Arial" w:hAnsi="Arial" w:cs="Arial"/>
                <w:sz w:val="20"/>
                <w:szCs w:val="20"/>
              </w:rPr>
            </w:pPr>
            <w:r w:rsidRPr="0089235E">
              <w:rPr>
                <w:rFonts w:ascii="Arial" w:hAnsi="Arial" w:cs="Arial"/>
                <w:b/>
                <w:color w:val="000000"/>
                <w:sz w:val="20"/>
                <w:szCs w:val="20"/>
                <w:lang w:val="es-MX"/>
              </w:rPr>
              <w:t>Pestañas</w:t>
            </w:r>
          </w:p>
        </w:tc>
      </w:tr>
      <w:tr w:rsidR="000E5A25" w:rsidRPr="00E70C58" w14:paraId="6ECF973F" w14:textId="77777777" w:rsidTr="00214361">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hideMark/>
          </w:tcPr>
          <w:p w14:paraId="554C4DB0" w14:textId="0981C098" w:rsidR="00E70C58" w:rsidRPr="00E70C58" w:rsidRDefault="00E25ED9" w:rsidP="0089235E">
            <w:pPr>
              <w:spacing w:line="276" w:lineRule="auto"/>
              <w:contextualSpacing/>
              <w:jc w:val="both"/>
              <w:rPr>
                <w:rFonts w:ascii="Arial" w:eastAsiaTheme="minorHAnsi" w:hAnsi="Arial" w:cs="Arial"/>
                <w:b/>
                <w:bCs/>
                <w:sz w:val="20"/>
                <w:szCs w:val="20"/>
                <w:lang w:val="es-CO" w:eastAsia="en-US"/>
              </w:rPr>
            </w:pPr>
            <w:r w:rsidRPr="0089235E">
              <w:rPr>
                <w:rFonts w:ascii="Arial" w:hAnsi="Arial" w:cs="Arial"/>
                <w:b/>
                <w:bCs/>
                <w:sz w:val="20"/>
                <w:szCs w:val="20"/>
              </w:rPr>
              <w:t>Ente económico</w:t>
            </w:r>
          </w:p>
        </w:tc>
        <w:tc>
          <w:tcPr>
            <w:tcW w:w="4740" w:type="dxa"/>
            <w:tcBorders>
              <w:top w:val="single" w:sz="6" w:space="0" w:color="auto"/>
              <w:left w:val="single" w:sz="6" w:space="0" w:color="auto"/>
              <w:bottom w:val="single" w:sz="6" w:space="0" w:color="auto"/>
              <w:right w:val="single" w:sz="6" w:space="0" w:color="auto"/>
            </w:tcBorders>
            <w:shd w:val="clear" w:color="auto" w:fill="FFFFFF"/>
            <w:hideMark/>
          </w:tcPr>
          <w:p w14:paraId="6B4D3CF7" w14:textId="15FBFEF1" w:rsidR="00E70C58" w:rsidRPr="00E70C58" w:rsidRDefault="00123967" w:rsidP="0089235E">
            <w:pPr>
              <w:pStyle w:val="pdq2pgselectionanchorcontainer"/>
              <w:spacing w:line="276" w:lineRule="auto"/>
              <w:contextualSpacing/>
              <w:jc w:val="both"/>
              <w:rPr>
                <w:rFonts w:ascii="Arial" w:eastAsiaTheme="minorHAnsi" w:hAnsi="Arial" w:cs="Arial"/>
                <w:sz w:val="20"/>
                <w:szCs w:val="20"/>
                <w:lang w:val="es-CO" w:eastAsia="en-US"/>
              </w:rPr>
            </w:pPr>
            <w:r w:rsidRPr="0089235E">
              <w:rPr>
                <w:rFonts w:ascii="Arial" w:eastAsiaTheme="minorHAnsi" w:hAnsi="Arial" w:cs="Arial"/>
                <w:sz w:val="20"/>
                <w:szCs w:val="20"/>
                <w:lang w:val="es-CO" w:eastAsia="en-US"/>
              </w:rPr>
              <w:t>El ente económico es la unidad sobre la cual se organiza y registra la información contable. Puede ser una persona comerciante, empresa o sociedad que desarrolla operaciones identificables, medibles y separadas de las finanzas personales de sus propietarios.</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0D28BC61" w14:textId="4F4A55A8" w:rsidR="00E70C58" w:rsidRPr="00E70C58" w:rsidRDefault="00E70C58" w:rsidP="000E5A25">
            <w:pPr>
              <w:spacing w:line="276" w:lineRule="auto"/>
              <w:ind w:left="-20"/>
              <w:jc w:val="center"/>
              <w:textAlignment w:val="baseline"/>
              <w:rPr>
                <w:rFonts w:ascii="Arial" w:hAnsi="Arial" w:cs="Arial"/>
                <w:sz w:val="20"/>
                <w:szCs w:val="20"/>
              </w:rPr>
            </w:pPr>
            <w:r w:rsidRPr="00E70C58">
              <w:rPr>
                <w:rFonts w:ascii="Arial" w:hAnsi="Arial" w:cs="Arial"/>
                <w:sz w:val="20"/>
                <w:szCs w:val="20"/>
              </w:rPr>
              <w:t>  </w:t>
            </w:r>
            <w:r w:rsidR="001202A3">
              <w:rPr>
                <w:rFonts w:ascii="Arial" w:hAnsi="Arial" w:cs="Arial"/>
                <w:noProof/>
                <w:sz w:val="20"/>
                <w:szCs w:val="20"/>
              </w:rPr>
              <w:drawing>
                <wp:inline distT="0" distB="0" distL="0" distR="0" wp14:anchorId="71C4DF53" wp14:editId="6510D7A5">
                  <wp:extent cx="1214697" cy="772095"/>
                  <wp:effectExtent l="0" t="0" r="5080" b="3175"/>
                  <wp:docPr id="103874008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740083" name="Imagen 1038740083"/>
                          <pic:cNvPicPr/>
                        </pic:nvPicPr>
                        <pic:blipFill>
                          <a:blip r:embed="rId11">
                            <a:extLst>
                              <a:ext uri="{28A0092B-C50C-407E-A947-70E740481C1C}">
                                <a14:useLocalDpi xmlns:a14="http://schemas.microsoft.com/office/drawing/2010/main" val="0"/>
                              </a:ext>
                            </a:extLst>
                          </a:blip>
                          <a:stretch>
                            <a:fillRect/>
                          </a:stretch>
                        </pic:blipFill>
                        <pic:spPr>
                          <a:xfrm>
                            <a:off x="0" y="0"/>
                            <a:ext cx="1267215" cy="805477"/>
                          </a:xfrm>
                          <a:prstGeom prst="rect">
                            <a:avLst/>
                          </a:prstGeom>
                        </pic:spPr>
                      </pic:pic>
                    </a:graphicData>
                  </a:graphic>
                </wp:inline>
              </w:drawing>
            </w:r>
          </w:p>
        </w:tc>
      </w:tr>
      <w:tr w:rsidR="000E5A25" w:rsidRPr="0089235E" w14:paraId="5E16D442" w14:textId="77777777" w:rsidTr="00214361">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4A667D7" w14:textId="450C886F" w:rsidR="00214361" w:rsidRPr="0089235E" w:rsidRDefault="00492254" w:rsidP="0089235E">
            <w:pPr>
              <w:spacing w:line="276" w:lineRule="auto"/>
              <w:contextualSpacing/>
              <w:jc w:val="both"/>
              <w:rPr>
                <w:rFonts w:ascii="Arial" w:hAnsi="Arial" w:cs="Arial"/>
                <w:b/>
                <w:bCs/>
                <w:sz w:val="20"/>
                <w:szCs w:val="20"/>
              </w:rPr>
            </w:pPr>
            <w:r w:rsidRPr="0089235E">
              <w:rPr>
                <w:rFonts w:ascii="Arial" w:hAnsi="Arial" w:cs="Arial"/>
                <w:b/>
                <w:bCs/>
                <w:sz w:val="20"/>
                <w:szCs w:val="20"/>
              </w:rPr>
              <w:t>Separación contable</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EEA9FA2" w14:textId="2FDD564C" w:rsidR="00214361" w:rsidRPr="0089235E" w:rsidRDefault="00BC112C" w:rsidP="0089235E">
            <w:pPr>
              <w:pStyle w:val="pdq2pgselectionanchorcontainer"/>
              <w:spacing w:line="276" w:lineRule="auto"/>
              <w:contextualSpacing/>
              <w:jc w:val="both"/>
              <w:rPr>
                <w:rFonts w:ascii="Arial" w:eastAsiaTheme="minorHAnsi" w:hAnsi="Arial" w:cs="Arial"/>
                <w:sz w:val="20"/>
                <w:szCs w:val="20"/>
                <w:lang w:eastAsia="en-US"/>
              </w:rPr>
            </w:pPr>
            <w:r w:rsidRPr="0089235E">
              <w:rPr>
                <w:rFonts w:ascii="Arial" w:eastAsiaTheme="minorHAnsi" w:hAnsi="Arial" w:cs="Arial"/>
                <w:sz w:val="20"/>
                <w:szCs w:val="20"/>
                <w:lang w:val="es-CO" w:eastAsia="en-US"/>
              </w:rPr>
              <w:t>Los recursos y las deudas del ente económico deben mantenerse separados de los gastos y las obligaciones personales de sus propietarios. Esta separación evita distorsiones y permite conocer la realidad económica del negocio.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69FB05B5" w14:textId="29D0F982" w:rsidR="00214361" w:rsidRPr="0089235E" w:rsidRDefault="00CE638E" w:rsidP="0089235E">
            <w:pPr>
              <w:spacing w:line="276" w:lineRule="auto"/>
              <w:jc w:val="center"/>
              <w:textAlignment w:val="baseline"/>
              <w:rPr>
                <w:rFonts w:ascii="Arial" w:hAnsi="Arial" w:cs="Arial"/>
                <w:sz w:val="20"/>
                <w:szCs w:val="20"/>
              </w:rPr>
            </w:pPr>
            <w:r>
              <w:rPr>
                <w:rFonts w:ascii="Arial" w:hAnsi="Arial" w:cs="Arial"/>
                <w:noProof/>
                <w:sz w:val="20"/>
                <w:szCs w:val="20"/>
              </w:rPr>
              <w:drawing>
                <wp:inline distT="0" distB="0" distL="0" distR="0" wp14:anchorId="5100BFA6" wp14:editId="5C5F9303">
                  <wp:extent cx="1176195" cy="769242"/>
                  <wp:effectExtent l="0" t="0" r="5080" b="5715"/>
                  <wp:docPr id="28950412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04126" name="Imagen 289504126"/>
                          <pic:cNvPicPr/>
                        </pic:nvPicPr>
                        <pic:blipFill>
                          <a:blip r:embed="rId12">
                            <a:extLst>
                              <a:ext uri="{28A0092B-C50C-407E-A947-70E740481C1C}">
                                <a14:useLocalDpi xmlns:a14="http://schemas.microsoft.com/office/drawing/2010/main" val="0"/>
                              </a:ext>
                            </a:extLst>
                          </a:blip>
                          <a:stretch>
                            <a:fillRect/>
                          </a:stretch>
                        </pic:blipFill>
                        <pic:spPr>
                          <a:xfrm>
                            <a:off x="0" y="0"/>
                            <a:ext cx="1213450" cy="793607"/>
                          </a:xfrm>
                          <a:prstGeom prst="rect">
                            <a:avLst/>
                          </a:prstGeom>
                        </pic:spPr>
                      </pic:pic>
                    </a:graphicData>
                  </a:graphic>
                </wp:inline>
              </w:drawing>
            </w:r>
          </w:p>
        </w:tc>
      </w:tr>
      <w:tr w:rsidR="000E5A25" w:rsidRPr="0089235E" w14:paraId="1CA93C00" w14:textId="77777777" w:rsidTr="00214361">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A3C4306" w14:textId="721799B1" w:rsidR="00E83108" w:rsidRPr="0089235E" w:rsidRDefault="00F91C1B" w:rsidP="0089235E">
            <w:pPr>
              <w:spacing w:line="276" w:lineRule="auto"/>
              <w:contextualSpacing/>
              <w:jc w:val="both"/>
              <w:rPr>
                <w:rFonts w:ascii="Arial" w:hAnsi="Arial" w:cs="Arial"/>
                <w:b/>
                <w:bCs/>
                <w:sz w:val="20"/>
                <w:szCs w:val="20"/>
              </w:rPr>
            </w:pPr>
            <w:r w:rsidRPr="0089235E">
              <w:rPr>
                <w:rFonts w:ascii="Arial" w:hAnsi="Arial" w:cs="Arial"/>
                <w:b/>
                <w:bCs/>
                <w:sz w:val="20"/>
                <w:szCs w:val="20"/>
              </w:rPr>
              <w:t>Actividad empresarial</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4E3EBB6" w14:textId="769C890B" w:rsidR="00E83108" w:rsidRPr="0089235E" w:rsidRDefault="00522ACF" w:rsidP="0089235E">
            <w:pPr>
              <w:pStyle w:val="pdq2pgselectionanchorcontainer"/>
              <w:spacing w:line="276" w:lineRule="auto"/>
              <w:contextualSpacing/>
              <w:jc w:val="both"/>
              <w:rPr>
                <w:rFonts w:ascii="Arial" w:eastAsiaTheme="minorHAnsi" w:hAnsi="Arial" w:cs="Arial"/>
                <w:sz w:val="20"/>
                <w:szCs w:val="20"/>
                <w:lang w:val="es-CO" w:eastAsia="en-US"/>
              </w:rPr>
            </w:pPr>
            <w:r w:rsidRPr="0089235E">
              <w:rPr>
                <w:rFonts w:ascii="Arial" w:eastAsiaTheme="minorHAnsi" w:hAnsi="Arial" w:cs="Arial"/>
                <w:sz w:val="20"/>
                <w:szCs w:val="20"/>
                <w:lang w:val="es-CO" w:eastAsia="en-US"/>
              </w:rPr>
              <w:t>La actividad empresarial comprende operaciones como compras, ventas, prestación de servicios, contratación de personal, pago de impuestos, adquisición de activos y financiación. Estas generan hechos económicos que deben respaldarse, medirse y registrarse.</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6D6773C" w14:textId="2F107817" w:rsidR="00E83108" w:rsidRPr="0089235E" w:rsidRDefault="009751C3" w:rsidP="0089235E">
            <w:pPr>
              <w:spacing w:line="276" w:lineRule="auto"/>
              <w:jc w:val="center"/>
              <w:textAlignment w:val="baseline"/>
              <w:rPr>
                <w:rFonts w:ascii="Arial" w:hAnsi="Arial" w:cs="Arial"/>
                <w:sz w:val="20"/>
                <w:szCs w:val="20"/>
              </w:rPr>
            </w:pPr>
            <w:r>
              <w:rPr>
                <w:rFonts w:ascii="Arial" w:hAnsi="Arial" w:cs="Arial"/>
                <w:noProof/>
                <w:sz w:val="20"/>
                <w:szCs w:val="20"/>
              </w:rPr>
              <w:drawing>
                <wp:inline distT="0" distB="0" distL="0" distR="0" wp14:anchorId="25DBC52D" wp14:editId="0C88C989">
                  <wp:extent cx="1176655" cy="764826"/>
                  <wp:effectExtent l="0" t="0" r="4445" b="0"/>
                  <wp:docPr id="171597752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977527" name="Imagen 1715977527"/>
                          <pic:cNvPicPr/>
                        </pic:nvPicPr>
                        <pic:blipFill>
                          <a:blip r:embed="rId13">
                            <a:extLst>
                              <a:ext uri="{28A0092B-C50C-407E-A947-70E740481C1C}">
                                <a14:useLocalDpi xmlns:a14="http://schemas.microsoft.com/office/drawing/2010/main" val="0"/>
                              </a:ext>
                            </a:extLst>
                          </a:blip>
                          <a:stretch>
                            <a:fillRect/>
                          </a:stretch>
                        </pic:blipFill>
                        <pic:spPr>
                          <a:xfrm>
                            <a:off x="0" y="0"/>
                            <a:ext cx="1231229" cy="800299"/>
                          </a:xfrm>
                          <a:prstGeom prst="rect">
                            <a:avLst/>
                          </a:prstGeom>
                        </pic:spPr>
                      </pic:pic>
                    </a:graphicData>
                  </a:graphic>
                </wp:inline>
              </w:drawing>
            </w:r>
          </w:p>
        </w:tc>
      </w:tr>
      <w:tr w:rsidR="000E5A25" w:rsidRPr="0089235E" w14:paraId="2D82F646" w14:textId="77777777" w:rsidTr="00214361">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ED66F36" w14:textId="71DC98B9" w:rsidR="00893B91" w:rsidRPr="0089235E" w:rsidRDefault="008E1BAC" w:rsidP="0089235E">
            <w:pPr>
              <w:spacing w:line="276" w:lineRule="auto"/>
              <w:rPr>
                <w:rFonts w:ascii="Arial" w:hAnsi="Arial" w:cs="Arial"/>
                <w:b/>
                <w:bCs/>
                <w:sz w:val="20"/>
                <w:szCs w:val="20"/>
              </w:rPr>
            </w:pPr>
            <w:r w:rsidRPr="0089235E">
              <w:rPr>
                <w:rFonts w:ascii="Arial" w:hAnsi="Arial" w:cs="Arial"/>
                <w:b/>
                <w:bCs/>
                <w:sz w:val="20"/>
                <w:szCs w:val="20"/>
              </w:rPr>
              <w:t>Ejemplo aplicado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D4686FE" w14:textId="77777777" w:rsidR="00752984" w:rsidRPr="0089235E" w:rsidRDefault="00752984" w:rsidP="0089235E">
            <w:pPr>
              <w:pStyle w:val="pdq2pgselectionanchorcontainer"/>
              <w:spacing w:line="276" w:lineRule="auto"/>
              <w:contextualSpacing/>
              <w:jc w:val="both"/>
              <w:rPr>
                <w:rFonts w:ascii="Arial" w:eastAsiaTheme="minorHAnsi" w:hAnsi="Arial" w:cs="Arial"/>
                <w:sz w:val="20"/>
                <w:szCs w:val="20"/>
                <w:lang w:val="es-CO" w:eastAsia="en-US"/>
              </w:rPr>
            </w:pPr>
            <w:r w:rsidRPr="0089235E">
              <w:rPr>
                <w:rFonts w:ascii="Arial" w:eastAsiaTheme="minorHAnsi" w:hAnsi="Arial" w:cs="Arial"/>
                <w:sz w:val="20"/>
                <w:szCs w:val="20"/>
                <w:lang w:val="es-CO" w:eastAsia="en-US"/>
              </w:rPr>
              <w:t>Una persona natural tiene una panadería. La compra de harina, la venta de pan, el pago del arrendamiento y los recaudos de clientes pertenecen a la actividad empresarial.</w:t>
            </w:r>
          </w:p>
          <w:p w14:paraId="1CD41837" w14:textId="77777777" w:rsidR="005B2D03" w:rsidRPr="0089235E" w:rsidRDefault="005B2D03" w:rsidP="0089235E">
            <w:pPr>
              <w:pStyle w:val="pdq2pgselectionanchorcontainer"/>
              <w:spacing w:line="276" w:lineRule="auto"/>
              <w:contextualSpacing/>
              <w:jc w:val="both"/>
              <w:rPr>
                <w:rFonts w:ascii="Arial" w:eastAsiaTheme="minorHAnsi" w:hAnsi="Arial" w:cs="Arial"/>
                <w:sz w:val="20"/>
                <w:szCs w:val="20"/>
                <w:lang w:val="es-CO" w:eastAsia="en-US"/>
              </w:rPr>
            </w:pPr>
          </w:p>
          <w:p w14:paraId="03755731" w14:textId="419BDE6F" w:rsidR="00893B91" w:rsidRPr="0089235E" w:rsidRDefault="00752984" w:rsidP="0089235E">
            <w:pPr>
              <w:pStyle w:val="pdq2pgselectionanchorcontainer"/>
              <w:spacing w:line="276" w:lineRule="auto"/>
              <w:contextualSpacing/>
              <w:jc w:val="both"/>
              <w:rPr>
                <w:rFonts w:ascii="Arial" w:eastAsiaTheme="minorHAnsi" w:hAnsi="Arial" w:cs="Arial"/>
                <w:sz w:val="20"/>
                <w:szCs w:val="20"/>
                <w:lang w:val="es-CO" w:eastAsia="en-US"/>
              </w:rPr>
            </w:pPr>
            <w:r w:rsidRPr="0089235E">
              <w:rPr>
                <w:rFonts w:ascii="Arial" w:eastAsiaTheme="minorHAnsi" w:hAnsi="Arial" w:cs="Arial"/>
                <w:sz w:val="20"/>
                <w:szCs w:val="20"/>
                <w:lang w:val="es-CO" w:eastAsia="en-US"/>
              </w:rPr>
              <w:t xml:space="preserve">En cambio, la compra de alimentos para la familia </w:t>
            </w:r>
            <w:r w:rsidR="006C7EE8" w:rsidRPr="0089235E">
              <w:rPr>
                <w:rFonts w:ascii="Arial" w:eastAsiaTheme="minorHAnsi" w:hAnsi="Arial" w:cs="Arial"/>
                <w:sz w:val="20"/>
                <w:szCs w:val="20"/>
                <w:lang w:val="es-CO" w:eastAsia="en-US"/>
              </w:rPr>
              <w:t xml:space="preserve">o gastos personales </w:t>
            </w:r>
            <w:r w:rsidRPr="0089235E">
              <w:rPr>
                <w:rFonts w:ascii="Arial" w:eastAsiaTheme="minorHAnsi" w:hAnsi="Arial" w:cs="Arial"/>
                <w:sz w:val="20"/>
                <w:szCs w:val="20"/>
                <w:lang w:val="es-CO" w:eastAsia="en-US"/>
              </w:rPr>
              <w:t>del propietario corresponde a una operación personal y no debe registrarse como gasto del negocio.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79EADEB" w14:textId="20BDB662" w:rsidR="00893B91" w:rsidRPr="0089235E" w:rsidRDefault="000E5A25" w:rsidP="0089235E">
            <w:pPr>
              <w:spacing w:line="276" w:lineRule="auto"/>
              <w:jc w:val="center"/>
              <w:textAlignment w:val="baseline"/>
              <w:rPr>
                <w:rFonts w:ascii="Arial" w:hAnsi="Arial" w:cs="Arial"/>
                <w:sz w:val="20"/>
                <w:szCs w:val="20"/>
              </w:rPr>
            </w:pPr>
            <w:r>
              <w:rPr>
                <w:rFonts w:ascii="Arial" w:hAnsi="Arial" w:cs="Arial"/>
                <w:noProof/>
                <w:sz w:val="20"/>
                <w:szCs w:val="20"/>
              </w:rPr>
              <w:drawing>
                <wp:inline distT="0" distB="0" distL="0" distR="0" wp14:anchorId="290A960F" wp14:editId="44C39B19">
                  <wp:extent cx="1245140" cy="767006"/>
                  <wp:effectExtent l="0" t="0" r="0" b="0"/>
                  <wp:docPr id="94330084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300848" name="Imagen 943300848"/>
                          <pic:cNvPicPr/>
                        </pic:nvPicPr>
                        <pic:blipFill>
                          <a:blip r:embed="rId14">
                            <a:extLst>
                              <a:ext uri="{28A0092B-C50C-407E-A947-70E740481C1C}">
                                <a14:useLocalDpi xmlns:a14="http://schemas.microsoft.com/office/drawing/2010/main" val="0"/>
                              </a:ext>
                            </a:extLst>
                          </a:blip>
                          <a:stretch>
                            <a:fillRect/>
                          </a:stretch>
                        </pic:blipFill>
                        <pic:spPr>
                          <a:xfrm>
                            <a:off x="0" y="0"/>
                            <a:ext cx="1305592" cy="804244"/>
                          </a:xfrm>
                          <a:prstGeom prst="rect">
                            <a:avLst/>
                          </a:prstGeom>
                        </pic:spPr>
                      </pic:pic>
                    </a:graphicData>
                  </a:graphic>
                </wp:inline>
              </w:drawing>
            </w:r>
          </w:p>
        </w:tc>
      </w:tr>
    </w:tbl>
    <w:p w14:paraId="08B24BEF" w14:textId="5924A303" w:rsidR="00EC1E30" w:rsidRPr="0089235E" w:rsidRDefault="00EC1E30" w:rsidP="0089235E">
      <w:pPr>
        <w:pStyle w:val="pdq2pgselectionanchorcontainer"/>
        <w:spacing w:line="276" w:lineRule="auto"/>
        <w:contextualSpacing/>
        <w:jc w:val="both"/>
        <w:rPr>
          <w:rFonts w:ascii="Arial" w:eastAsiaTheme="minorHAnsi" w:hAnsi="Arial" w:cs="Arial"/>
          <w:sz w:val="20"/>
          <w:szCs w:val="20"/>
          <w:lang w:val="es-CO" w:eastAsia="en-US"/>
        </w:rPr>
      </w:pPr>
      <w:r w:rsidRPr="0089235E">
        <w:rPr>
          <w:rFonts w:ascii="Arial" w:eastAsiaTheme="minorHAnsi" w:hAnsi="Arial" w:cs="Arial"/>
          <w:sz w:val="20"/>
          <w:szCs w:val="20"/>
          <w:lang w:val="es-CO" w:eastAsia="en-US"/>
        </w:rPr>
        <w:t>Los siguientes casos relacionan diferentes entes económicos con su actividad principal y los hechos económicos que generan</w:t>
      </w:r>
      <w:r w:rsidR="008E7AEC" w:rsidRPr="0089235E">
        <w:rPr>
          <w:rFonts w:ascii="Arial" w:eastAsiaTheme="minorHAnsi" w:hAnsi="Arial" w:cs="Arial"/>
          <w:sz w:val="20"/>
          <w:szCs w:val="20"/>
          <w:lang w:val="es-CO" w:eastAsia="en-US"/>
        </w:rPr>
        <w:t>:</w:t>
      </w:r>
    </w:p>
    <w:p w14:paraId="10B2A443" w14:textId="77777777" w:rsidR="008E7AEC" w:rsidRPr="0089235E" w:rsidRDefault="008E7AEC" w:rsidP="0089235E">
      <w:pPr>
        <w:pStyle w:val="pdq2pgselectionanchorcontainer"/>
        <w:spacing w:line="276" w:lineRule="auto"/>
        <w:contextualSpacing/>
        <w:jc w:val="both"/>
        <w:rPr>
          <w:rFonts w:ascii="Arial" w:eastAsiaTheme="minorHAnsi" w:hAnsi="Arial" w:cs="Arial"/>
          <w:sz w:val="20"/>
          <w:szCs w:val="20"/>
          <w:lang w:val="es-CO" w:eastAsia="en-US"/>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5D6329" w:rsidRPr="00E70C58" w14:paraId="56B2DE05" w14:textId="77777777" w:rsidTr="00F824EC">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0FB9670C" w14:textId="04437C71" w:rsidR="005D6329" w:rsidRPr="00E70C58" w:rsidRDefault="00E9371E" w:rsidP="0089235E">
            <w:pPr>
              <w:pStyle w:val="pdq2pgselectionanchorcontainer"/>
              <w:spacing w:line="276" w:lineRule="auto"/>
              <w:contextualSpacing/>
              <w:jc w:val="center"/>
              <w:rPr>
                <w:rFonts w:ascii="Arial" w:eastAsiaTheme="minorHAnsi" w:hAnsi="Arial" w:cs="Arial"/>
                <w:b/>
                <w:bCs/>
                <w:sz w:val="20"/>
                <w:szCs w:val="20"/>
                <w:lang w:val="es-CO" w:eastAsia="en-US"/>
              </w:rPr>
            </w:pPr>
            <w:r w:rsidRPr="0089235E">
              <w:rPr>
                <w:rFonts w:ascii="Arial" w:eastAsiaTheme="minorHAnsi" w:hAnsi="Arial" w:cs="Arial"/>
                <w:b/>
                <w:bCs/>
                <w:sz w:val="20"/>
                <w:szCs w:val="20"/>
                <w:lang w:val="es-CO" w:eastAsia="en-US"/>
              </w:rPr>
              <w:t>Slider</w:t>
            </w:r>
          </w:p>
        </w:tc>
      </w:tr>
      <w:tr w:rsidR="00F30F2C" w:rsidRPr="00E70C58" w14:paraId="4D32454F"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hideMark/>
          </w:tcPr>
          <w:p w14:paraId="26FC5B88" w14:textId="74599EBB" w:rsidR="005D6329" w:rsidRPr="00E70C58" w:rsidRDefault="00612E96" w:rsidP="0089235E">
            <w:pPr>
              <w:pStyle w:val="pdq2pgselectionanchorcontainer"/>
              <w:spacing w:line="276" w:lineRule="auto"/>
              <w:contextualSpacing/>
              <w:jc w:val="both"/>
              <w:rPr>
                <w:rFonts w:ascii="Arial" w:eastAsiaTheme="minorHAnsi" w:hAnsi="Arial" w:cs="Arial"/>
                <w:b/>
                <w:bCs/>
                <w:sz w:val="20"/>
                <w:szCs w:val="20"/>
                <w:lang w:val="es-CO" w:eastAsia="en-US"/>
              </w:rPr>
            </w:pPr>
            <w:r w:rsidRPr="0089235E">
              <w:rPr>
                <w:rFonts w:ascii="Arial" w:eastAsiaTheme="minorHAnsi" w:hAnsi="Arial" w:cs="Arial"/>
                <w:b/>
                <w:bCs/>
                <w:sz w:val="20"/>
                <w:szCs w:val="20"/>
                <w:lang w:val="es-CO" w:eastAsia="en-US"/>
              </w:rPr>
              <w:t>Tienda de barrio</w:t>
            </w:r>
          </w:p>
        </w:tc>
        <w:tc>
          <w:tcPr>
            <w:tcW w:w="4740" w:type="dxa"/>
            <w:tcBorders>
              <w:top w:val="single" w:sz="6" w:space="0" w:color="auto"/>
              <w:left w:val="single" w:sz="6" w:space="0" w:color="auto"/>
              <w:bottom w:val="single" w:sz="6" w:space="0" w:color="auto"/>
              <w:right w:val="single" w:sz="6" w:space="0" w:color="auto"/>
            </w:tcBorders>
            <w:shd w:val="clear" w:color="auto" w:fill="FFFFFF"/>
            <w:hideMark/>
          </w:tcPr>
          <w:p w14:paraId="43D10BE8" w14:textId="44A5854F" w:rsidR="00C20CCE" w:rsidRPr="0089235E" w:rsidRDefault="00C20CCE" w:rsidP="0089235E">
            <w:pPr>
              <w:pStyle w:val="pdq2pgselectionanchorcontainer"/>
              <w:numPr>
                <w:ilvl w:val="0"/>
                <w:numId w:val="3"/>
              </w:numPr>
              <w:spacing w:line="276" w:lineRule="auto"/>
              <w:ind w:left="460"/>
              <w:contextualSpacing/>
              <w:jc w:val="both"/>
              <w:rPr>
                <w:rFonts w:ascii="Arial" w:eastAsiaTheme="minorHAnsi" w:hAnsi="Arial" w:cs="Arial"/>
                <w:sz w:val="20"/>
                <w:szCs w:val="20"/>
                <w:lang w:val="es-CO" w:eastAsia="en-US"/>
              </w:rPr>
            </w:pPr>
            <w:r w:rsidRPr="0089235E">
              <w:rPr>
                <w:rFonts w:ascii="Arial" w:eastAsiaTheme="minorHAnsi" w:hAnsi="Arial" w:cs="Arial"/>
                <w:b/>
                <w:bCs/>
                <w:sz w:val="20"/>
                <w:szCs w:val="20"/>
                <w:lang w:val="es-CO" w:eastAsia="en-US"/>
              </w:rPr>
              <w:t>Actividad principal:</w:t>
            </w:r>
            <w:r w:rsidRPr="0089235E">
              <w:rPr>
                <w:rFonts w:ascii="Arial" w:eastAsiaTheme="minorHAnsi" w:hAnsi="Arial" w:cs="Arial"/>
                <w:sz w:val="20"/>
                <w:szCs w:val="20"/>
                <w:lang w:val="es-CO" w:eastAsia="en-US"/>
              </w:rPr>
              <w:t xml:space="preserve"> compra y venta de productos de consumo. </w:t>
            </w:r>
          </w:p>
          <w:p w14:paraId="3A503198" w14:textId="20B8FA38" w:rsidR="005D6329" w:rsidRPr="00E70C58" w:rsidRDefault="00C20CCE" w:rsidP="0089235E">
            <w:pPr>
              <w:pStyle w:val="pdq2pgselectionanchorcontainer"/>
              <w:numPr>
                <w:ilvl w:val="0"/>
                <w:numId w:val="5"/>
              </w:numPr>
              <w:spacing w:line="276" w:lineRule="auto"/>
              <w:ind w:left="460"/>
              <w:contextualSpacing/>
              <w:jc w:val="both"/>
              <w:rPr>
                <w:rFonts w:ascii="Arial" w:eastAsiaTheme="minorHAnsi" w:hAnsi="Arial" w:cs="Arial"/>
                <w:sz w:val="20"/>
                <w:szCs w:val="20"/>
                <w:lang w:val="es-CO" w:eastAsia="en-US"/>
              </w:rPr>
            </w:pPr>
            <w:r w:rsidRPr="0089235E">
              <w:rPr>
                <w:rFonts w:ascii="Arial" w:eastAsiaTheme="minorHAnsi" w:hAnsi="Arial" w:cs="Arial"/>
                <w:b/>
                <w:bCs/>
                <w:sz w:val="20"/>
                <w:szCs w:val="20"/>
                <w:lang w:val="es-CO" w:eastAsia="en-US"/>
              </w:rPr>
              <w:t>Hechos económicos:</w:t>
            </w:r>
            <w:r w:rsidRPr="0089235E">
              <w:rPr>
                <w:rFonts w:ascii="Arial" w:eastAsiaTheme="minorHAnsi" w:hAnsi="Arial" w:cs="Arial"/>
                <w:sz w:val="20"/>
                <w:szCs w:val="20"/>
                <w:lang w:val="es-CO" w:eastAsia="en-US"/>
              </w:rPr>
              <w:t xml:space="preserve"> compras, ventas, pagos a proveedores y recaudos.</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318B6F1C" w14:textId="42F774C2" w:rsidR="005D6329" w:rsidRPr="00E70C58" w:rsidRDefault="005D6329" w:rsidP="0077199A">
            <w:pPr>
              <w:pStyle w:val="pdq2pgselectionanchorcontainer"/>
              <w:spacing w:line="276" w:lineRule="auto"/>
              <w:contextualSpacing/>
              <w:jc w:val="center"/>
              <w:rPr>
                <w:rFonts w:ascii="Arial" w:eastAsiaTheme="minorHAnsi" w:hAnsi="Arial" w:cs="Arial"/>
                <w:sz w:val="20"/>
                <w:szCs w:val="20"/>
                <w:lang w:val="es-CO" w:eastAsia="en-US"/>
              </w:rPr>
            </w:pPr>
            <w:r w:rsidRPr="00E70C58">
              <w:rPr>
                <w:rFonts w:ascii="Arial" w:eastAsiaTheme="minorHAnsi" w:hAnsi="Arial" w:cs="Arial"/>
                <w:sz w:val="20"/>
                <w:szCs w:val="20"/>
                <w:lang w:val="es-CO" w:eastAsia="en-US"/>
              </w:rPr>
              <w:t>  </w:t>
            </w:r>
            <w:r w:rsidR="0077199A">
              <w:rPr>
                <w:rFonts w:ascii="Arial" w:eastAsiaTheme="minorHAnsi" w:hAnsi="Arial" w:cs="Arial"/>
                <w:noProof/>
                <w:sz w:val="20"/>
                <w:szCs w:val="20"/>
                <w:lang w:val="es-CO" w:eastAsia="en-US"/>
              </w:rPr>
              <w:drawing>
                <wp:inline distT="0" distB="0" distL="0" distR="0" wp14:anchorId="2A4715C9" wp14:editId="7686E050">
                  <wp:extent cx="1245452" cy="787940"/>
                  <wp:effectExtent l="0" t="0" r="0" b="0"/>
                  <wp:docPr id="86465779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57798" name="Imagen 864657798"/>
                          <pic:cNvPicPr/>
                        </pic:nvPicPr>
                        <pic:blipFill>
                          <a:blip r:embed="rId15">
                            <a:extLst>
                              <a:ext uri="{28A0092B-C50C-407E-A947-70E740481C1C}">
                                <a14:useLocalDpi xmlns:a14="http://schemas.microsoft.com/office/drawing/2010/main" val="0"/>
                              </a:ext>
                            </a:extLst>
                          </a:blip>
                          <a:stretch>
                            <a:fillRect/>
                          </a:stretch>
                        </pic:blipFill>
                        <pic:spPr>
                          <a:xfrm>
                            <a:off x="0" y="0"/>
                            <a:ext cx="1288021" cy="814871"/>
                          </a:xfrm>
                          <a:prstGeom prst="rect">
                            <a:avLst/>
                          </a:prstGeom>
                        </pic:spPr>
                      </pic:pic>
                    </a:graphicData>
                  </a:graphic>
                </wp:inline>
              </w:drawing>
            </w:r>
          </w:p>
        </w:tc>
      </w:tr>
      <w:tr w:rsidR="00F30F2C" w:rsidRPr="0089235E" w14:paraId="6A9BAA4A"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B426BFF" w14:textId="25D7A922" w:rsidR="00C20CCE" w:rsidRPr="0089235E" w:rsidRDefault="00EE5155" w:rsidP="0089235E">
            <w:pPr>
              <w:pStyle w:val="pdq2pgselectionanchorcontainer"/>
              <w:spacing w:line="276" w:lineRule="auto"/>
              <w:contextualSpacing/>
              <w:jc w:val="both"/>
              <w:rPr>
                <w:rFonts w:ascii="Arial" w:eastAsiaTheme="minorHAnsi" w:hAnsi="Arial" w:cs="Arial"/>
                <w:b/>
                <w:bCs/>
                <w:sz w:val="20"/>
                <w:szCs w:val="20"/>
                <w:lang w:val="es-CO" w:eastAsia="en-US"/>
              </w:rPr>
            </w:pPr>
            <w:r w:rsidRPr="0089235E">
              <w:rPr>
                <w:rFonts w:ascii="Arial" w:eastAsiaTheme="minorHAnsi" w:hAnsi="Arial" w:cs="Arial"/>
                <w:b/>
                <w:bCs/>
                <w:sz w:val="20"/>
                <w:szCs w:val="20"/>
                <w:lang w:val="es-CO" w:eastAsia="en-US"/>
              </w:rPr>
              <w:lastRenderedPageBreak/>
              <w:t>Taller de confección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621031D" w14:textId="14EF58C9" w:rsidR="0030563E" w:rsidRPr="0089235E" w:rsidRDefault="0030563E" w:rsidP="0089235E">
            <w:pPr>
              <w:pStyle w:val="pdq2pgselectionanchorcontainer"/>
              <w:numPr>
                <w:ilvl w:val="0"/>
                <w:numId w:val="3"/>
              </w:numPr>
              <w:spacing w:line="276" w:lineRule="auto"/>
              <w:ind w:left="460"/>
              <w:contextualSpacing/>
              <w:jc w:val="both"/>
              <w:rPr>
                <w:rFonts w:ascii="Arial" w:eastAsiaTheme="minorHAnsi" w:hAnsi="Arial" w:cs="Arial"/>
                <w:b/>
                <w:bCs/>
                <w:sz w:val="20"/>
                <w:szCs w:val="20"/>
                <w:lang w:val="es-CO" w:eastAsia="en-US"/>
              </w:rPr>
            </w:pPr>
            <w:r w:rsidRPr="0089235E">
              <w:rPr>
                <w:rFonts w:ascii="Arial" w:eastAsiaTheme="minorHAnsi" w:hAnsi="Arial" w:cs="Arial"/>
                <w:b/>
                <w:bCs/>
                <w:sz w:val="20"/>
                <w:szCs w:val="20"/>
                <w:lang w:val="es-CO" w:eastAsia="en-US"/>
              </w:rPr>
              <w:t xml:space="preserve">Actividad principal: </w:t>
            </w:r>
            <w:r w:rsidRPr="0089235E">
              <w:rPr>
                <w:rFonts w:ascii="Arial" w:eastAsiaTheme="minorHAnsi" w:hAnsi="Arial" w:cs="Arial"/>
                <w:sz w:val="20"/>
                <w:szCs w:val="20"/>
                <w:lang w:val="es-CO" w:eastAsia="en-US"/>
              </w:rPr>
              <w:t>producción de prendas.</w:t>
            </w:r>
            <w:r w:rsidRPr="0089235E">
              <w:rPr>
                <w:rFonts w:ascii="Arial" w:eastAsiaTheme="minorHAnsi" w:hAnsi="Arial" w:cs="Arial"/>
                <w:b/>
                <w:bCs/>
                <w:sz w:val="20"/>
                <w:szCs w:val="20"/>
                <w:lang w:val="es-CO" w:eastAsia="en-US"/>
              </w:rPr>
              <w:t xml:space="preserve"> </w:t>
            </w:r>
          </w:p>
          <w:p w14:paraId="4E35F745" w14:textId="640C07B8" w:rsidR="00C20CCE" w:rsidRPr="0089235E" w:rsidRDefault="0030563E" w:rsidP="0089235E">
            <w:pPr>
              <w:pStyle w:val="pdq2pgselectionanchorcontainer"/>
              <w:numPr>
                <w:ilvl w:val="0"/>
                <w:numId w:val="3"/>
              </w:numPr>
              <w:spacing w:line="276" w:lineRule="auto"/>
              <w:ind w:left="460"/>
              <w:contextualSpacing/>
              <w:jc w:val="both"/>
              <w:rPr>
                <w:rFonts w:ascii="Arial" w:eastAsiaTheme="minorHAnsi" w:hAnsi="Arial" w:cs="Arial"/>
                <w:b/>
                <w:bCs/>
                <w:sz w:val="20"/>
                <w:szCs w:val="20"/>
                <w:lang w:val="es-CO" w:eastAsia="en-US"/>
              </w:rPr>
            </w:pPr>
            <w:r w:rsidRPr="0089235E">
              <w:rPr>
                <w:rFonts w:ascii="Arial" w:eastAsiaTheme="minorHAnsi" w:hAnsi="Arial" w:cs="Arial"/>
                <w:b/>
                <w:bCs/>
                <w:sz w:val="20"/>
                <w:szCs w:val="20"/>
                <w:lang w:val="es-CO" w:eastAsia="en-US"/>
              </w:rPr>
              <w:t xml:space="preserve">Hechos económicos: </w:t>
            </w:r>
            <w:r w:rsidRPr="0089235E">
              <w:rPr>
                <w:rFonts w:ascii="Arial" w:eastAsiaTheme="minorHAnsi" w:hAnsi="Arial" w:cs="Arial"/>
                <w:sz w:val="20"/>
                <w:szCs w:val="20"/>
                <w:lang w:val="es-CO" w:eastAsia="en-US"/>
              </w:rPr>
              <w:t>compra de insumos, pago de mano de obra y venta de productos.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75BDF8C" w14:textId="09873B0A" w:rsidR="00C20CCE" w:rsidRPr="0089235E" w:rsidRDefault="0075036F" w:rsidP="0075036F">
            <w:pPr>
              <w:pStyle w:val="pdq2pgselectionanchorcontainer"/>
              <w:spacing w:line="276" w:lineRule="auto"/>
              <w:contextualSpacing/>
              <w:jc w:val="center"/>
              <w:rPr>
                <w:rFonts w:ascii="Arial" w:eastAsiaTheme="minorHAnsi" w:hAnsi="Arial" w:cs="Arial"/>
                <w:sz w:val="20"/>
                <w:szCs w:val="20"/>
                <w:lang w:val="es-CO" w:eastAsia="en-US"/>
              </w:rPr>
            </w:pPr>
            <w:r>
              <w:rPr>
                <w:rFonts w:ascii="Arial" w:eastAsiaTheme="minorHAnsi" w:hAnsi="Arial" w:cs="Arial"/>
                <w:noProof/>
                <w:sz w:val="20"/>
                <w:szCs w:val="20"/>
                <w:lang w:val="es-CO" w:eastAsia="en-US"/>
              </w:rPr>
              <w:drawing>
                <wp:inline distT="0" distB="0" distL="0" distR="0" wp14:anchorId="23F0AE06" wp14:editId="67AFA0C1">
                  <wp:extent cx="1323024" cy="846307"/>
                  <wp:effectExtent l="0" t="0" r="0" b="5080"/>
                  <wp:docPr id="31429113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291138" name="Imagen 314291138"/>
                          <pic:cNvPicPr/>
                        </pic:nvPicPr>
                        <pic:blipFill>
                          <a:blip r:embed="rId16">
                            <a:extLst>
                              <a:ext uri="{28A0092B-C50C-407E-A947-70E740481C1C}">
                                <a14:useLocalDpi xmlns:a14="http://schemas.microsoft.com/office/drawing/2010/main" val="0"/>
                              </a:ext>
                            </a:extLst>
                          </a:blip>
                          <a:stretch>
                            <a:fillRect/>
                          </a:stretch>
                        </pic:blipFill>
                        <pic:spPr>
                          <a:xfrm>
                            <a:off x="0" y="0"/>
                            <a:ext cx="1353904" cy="866060"/>
                          </a:xfrm>
                          <a:prstGeom prst="rect">
                            <a:avLst/>
                          </a:prstGeom>
                        </pic:spPr>
                      </pic:pic>
                    </a:graphicData>
                  </a:graphic>
                </wp:inline>
              </w:drawing>
            </w:r>
          </w:p>
        </w:tc>
      </w:tr>
      <w:tr w:rsidR="00F30F2C" w:rsidRPr="0089235E" w14:paraId="2ED8834D"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1EC2B02" w14:textId="2631269F" w:rsidR="0030563E" w:rsidRPr="0089235E" w:rsidRDefault="0062140E" w:rsidP="0089235E">
            <w:pPr>
              <w:pStyle w:val="pdq2pgselectionanchorcontainer"/>
              <w:spacing w:line="276" w:lineRule="auto"/>
              <w:contextualSpacing/>
              <w:jc w:val="both"/>
              <w:rPr>
                <w:rFonts w:ascii="Arial" w:eastAsiaTheme="minorHAnsi" w:hAnsi="Arial" w:cs="Arial"/>
                <w:b/>
                <w:bCs/>
                <w:sz w:val="20"/>
                <w:szCs w:val="20"/>
                <w:lang w:val="es-CO" w:eastAsia="en-US"/>
              </w:rPr>
            </w:pPr>
            <w:r w:rsidRPr="0089235E">
              <w:rPr>
                <w:rFonts w:ascii="Arial" w:eastAsiaTheme="minorHAnsi" w:hAnsi="Arial" w:cs="Arial"/>
                <w:b/>
                <w:bCs/>
                <w:sz w:val="20"/>
                <w:szCs w:val="20"/>
                <w:lang w:val="es-CO" w:eastAsia="en-US"/>
              </w:rPr>
              <w:t>Restaurante</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6FF83A4" w14:textId="12ABF5DF" w:rsidR="004A646C" w:rsidRPr="0089235E" w:rsidRDefault="004A646C" w:rsidP="0089235E">
            <w:pPr>
              <w:pStyle w:val="pdq2pgselectionanchorcontainer"/>
              <w:numPr>
                <w:ilvl w:val="0"/>
                <w:numId w:val="3"/>
              </w:numPr>
              <w:spacing w:line="276" w:lineRule="auto"/>
              <w:ind w:left="460"/>
              <w:contextualSpacing/>
              <w:jc w:val="both"/>
              <w:rPr>
                <w:rFonts w:ascii="Arial" w:eastAsiaTheme="minorHAnsi" w:hAnsi="Arial" w:cs="Arial"/>
                <w:b/>
                <w:bCs/>
                <w:sz w:val="20"/>
                <w:szCs w:val="20"/>
                <w:lang w:val="es-CO" w:eastAsia="en-US"/>
              </w:rPr>
            </w:pPr>
            <w:r w:rsidRPr="0089235E">
              <w:rPr>
                <w:rFonts w:ascii="Arial" w:eastAsiaTheme="minorHAnsi" w:hAnsi="Arial" w:cs="Arial"/>
                <w:b/>
                <w:bCs/>
                <w:sz w:val="20"/>
                <w:szCs w:val="20"/>
                <w:lang w:val="es-CO" w:eastAsia="en-US"/>
              </w:rPr>
              <w:t xml:space="preserve">Actividad principal: </w:t>
            </w:r>
            <w:r w:rsidRPr="0089235E">
              <w:rPr>
                <w:rFonts w:ascii="Arial" w:eastAsiaTheme="minorHAnsi" w:hAnsi="Arial" w:cs="Arial"/>
                <w:sz w:val="20"/>
                <w:szCs w:val="20"/>
                <w:lang w:val="es-CO" w:eastAsia="en-US"/>
              </w:rPr>
              <w:t>preparación y venta de alimentos.</w:t>
            </w:r>
            <w:r w:rsidRPr="0089235E">
              <w:rPr>
                <w:rFonts w:ascii="Arial" w:eastAsiaTheme="minorHAnsi" w:hAnsi="Arial" w:cs="Arial"/>
                <w:b/>
                <w:bCs/>
                <w:sz w:val="20"/>
                <w:szCs w:val="20"/>
                <w:lang w:val="es-CO" w:eastAsia="en-US"/>
              </w:rPr>
              <w:t xml:space="preserve"> </w:t>
            </w:r>
          </w:p>
          <w:p w14:paraId="2C3AA5A6" w14:textId="5A6CCDDC" w:rsidR="0030563E" w:rsidRPr="0089235E" w:rsidRDefault="004A646C" w:rsidP="0089235E">
            <w:pPr>
              <w:pStyle w:val="pdq2pgselectionanchorcontainer"/>
              <w:numPr>
                <w:ilvl w:val="0"/>
                <w:numId w:val="3"/>
              </w:numPr>
              <w:spacing w:line="276" w:lineRule="auto"/>
              <w:ind w:left="460"/>
              <w:contextualSpacing/>
              <w:jc w:val="both"/>
              <w:rPr>
                <w:rFonts w:ascii="Arial" w:eastAsiaTheme="minorHAnsi" w:hAnsi="Arial" w:cs="Arial"/>
                <w:b/>
                <w:bCs/>
                <w:sz w:val="20"/>
                <w:szCs w:val="20"/>
                <w:lang w:val="es-CO" w:eastAsia="en-US"/>
              </w:rPr>
            </w:pPr>
            <w:r w:rsidRPr="0089235E">
              <w:rPr>
                <w:rFonts w:ascii="Arial" w:eastAsiaTheme="minorHAnsi" w:hAnsi="Arial" w:cs="Arial"/>
                <w:b/>
                <w:bCs/>
                <w:sz w:val="20"/>
                <w:szCs w:val="20"/>
                <w:lang w:val="es-CO" w:eastAsia="en-US"/>
              </w:rPr>
              <w:t xml:space="preserve">Hechos económicos: </w:t>
            </w:r>
            <w:r w:rsidRPr="0089235E">
              <w:rPr>
                <w:rFonts w:ascii="Arial" w:eastAsiaTheme="minorHAnsi" w:hAnsi="Arial" w:cs="Arial"/>
                <w:sz w:val="20"/>
                <w:szCs w:val="20"/>
                <w:lang w:val="es-CO" w:eastAsia="en-US"/>
              </w:rPr>
              <w:t>compra de materias primas, ventas diarias y pago de servicios.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60F19470" w14:textId="3A3BF550" w:rsidR="0030563E" w:rsidRPr="0089235E" w:rsidRDefault="008F0057" w:rsidP="008F0057">
            <w:pPr>
              <w:pStyle w:val="pdq2pgselectionanchorcontainer"/>
              <w:spacing w:line="276" w:lineRule="auto"/>
              <w:contextualSpacing/>
              <w:jc w:val="center"/>
              <w:rPr>
                <w:rFonts w:ascii="Arial" w:eastAsiaTheme="minorHAnsi" w:hAnsi="Arial" w:cs="Arial"/>
                <w:sz w:val="20"/>
                <w:szCs w:val="20"/>
                <w:lang w:val="es-CO" w:eastAsia="en-US"/>
              </w:rPr>
            </w:pPr>
            <w:r>
              <w:rPr>
                <w:rFonts w:ascii="Arial" w:eastAsiaTheme="minorHAnsi" w:hAnsi="Arial" w:cs="Arial"/>
                <w:noProof/>
                <w:sz w:val="20"/>
                <w:szCs w:val="20"/>
                <w:lang w:val="es-CO" w:eastAsia="en-US"/>
              </w:rPr>
              <w:drawing>
                <wp:inline distT="0" distB="0" distL="0" distR="0" wp14:anchorId="293ECB3E" wp14:editId="5A480EA8">
                  <wp:extent cx="1381071" cy="875247"/>
                  <wp:effectExtent l="0" t="0" r="3810" b="1270"/>
                  <wp:docPr id="66025417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254176" name="Imagen 660254176"/>
                          <pic:cNvPicPr/>
                        </pic:nvPicPr>
                        <pic:blipFill>
                          <a:blip r:embed="rId17">
                            <a:extLst>
                              <a:ext uri="{28A0092B-C50C-407E-A947-70E740481C1C}">
                                <a14:useLocalDpi xmlns:a14="http://schemas.microsoft.com/office/drawing/2010/main" val="0"/>
                              </a:ext>
                            </a:extLst>
                          </a:blip>
                          <a:stretch>
                            <a:fillRect/>
                          </a:stretch>
                        </pic:blipFill>
                        <pic:spPr>
                          <a:xfrm>
                            <a:off x="0" y="0"/>
                            <a:ext cx="1420246" cy="900074"/>
                          </a:xfrm>
                          <a:prstGeom prst="rect">
                            <a:avLst/>
                          </a:prstGeom>
                        </pic:spPr>
                      </pic:pic>
                    </a:graphicData>
                  </a:graphic>
                </wp:inline>
              </w:drawing>
            </w:r>
          </w:p>
        </w:tc>
      </w:tr>
      <w:tr w:rsidR="00F30F2C" w:rsidRPr="0089235E" w14:paraId="78BD4B06"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E23B545" w14:textId="0DCC37E6" w:rsidR="004A646C" w:rsidRPr="0089235E" w:rsidRDefault="002D7974" w:rsidP="0089235E">
            <w:pPr>
              <w:pStyle w:val="pdq2pgselectionanchorcontainer"/>
              <w:spacing w:line="276" w:lineRule="auto"/>
              <w:contextualSpacing/>
              <w:jc w:val="both"/>
              <w:rPr>
                <w:rFonts w:ascii="Arial" w:eastAsiaTheme="minorHAnsi" w:hAnsi="Arial" w:cs="Arial"/>
                <w:b/>
                <w:bCs/>
                <w:sz w:val="20"/>
                <w:szCs w:val="20"/>
                <w:lang w:val="es-CO" w:eastAsia="en-US"/>
              </w:rPr>
            </w:pPr>
            <w:r w:rsidRPr="0089235E">
              <w:rPr>
                <w:rFonts w:ascii="Arial" w:eastAsiaTheme="minorHAnsi" w:hAnsi="Arial" w:cs="Arial"/>
                <w:b/>
                <w:bCs/>
                <w:sz w:val="20"/>
                <w:szCs w:val="20"/>
                <w:lang w:val="es-CO" w:eastAsia="en-US"/>
              </w:rPr>
              <w:t>Empresa de servicios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9D51E7F" w14:textId="53E01C29" w:rsidR="00817DDD" w:rsidRPr="0089235E" w:rsidRDefault="00817DDD" w:rsidP="0089235E">
            <w:pPr>
              <w:pStyle w:val="pdq2pgselectionanchorcontainer"/>
              <w:numPr>
                <w:ilvl w:val="0"/>
                <w:numId w:val="3"/>
              </w:numPr>
              <w:spacing w:line="276" w:lineRule="auto"/>
              <w:ind w:left="460"/>
              <w:contextualSpacing/>
              <w:jc w:val="both"/>
              <w:rPr>
                <w:rFonts w:ascii="Arial" w:eastAsiaTheme="minorHAnsi" w:hAnsi="Arial" w:cs="Arial"/>
                <w:b/>
                <w:bCs/>
                <w:sz w:val="20"/>
                <w:szCs w:val="20"/>
                <w:lang w:val="es-CO" w:eastAsia="en-US"/>
              </w:rPr>
            </w:pPr>
            <w:r w:rsidRPr="0089235E">
              <w:rPr>
                <w:rFonts w:ascii="Arial" w:eastAsiaTheme="minorHAnsi" w:hAnsi="Arial" w:cs="Arial"/>
                <w:b/>
                <w:bCs/>
                <w:sz w:val="20"/>
                <w:szCs w:val="20"/>
                <w:lang w:val="es-CO" w:eastAsia="en-US"/>
              </w:rPr>
              <w:t xml:space="preserve">Actividad principal: </w:t>
            </w:r>
            <w:r w:rsidRPr="0089235E">
              <w:rPr>
                <w:rFonts w:ascii="Arial" w:eastAsiaTheme="minorHAnsi" w:hAnsi="Arial" w:cs="Arial"/>
                <w:sz w:val="20"/>
                <w:szCs w:val="20"/>
                <w:lang w:val="es-CO" w:eastAsia="en-US"/>
              </w:rPr>
              <w:t>prestación de servicios profesionales o técnicos.</w:t>
            </w:r>
            <w:r w:rsidRPr="0089235E">
              <w:rPr>
                <w:rFonts w:ascii="Arial" w:eastAsiaTheme="minorHAnsi" w:hAnsi="Arial" w:cs="Arial"/>
                <w:b/>
                <w:bCs/>
                <w:sz w:val="20"/>
                <w:szCs w:val="20"/>
                <w:lang w:val="es-CO" w:eastAsia="en-US"/>
              </w:rPr>
              <w:t xml:space="preserve"> </w:t>
            </w:r>
          </w:p>
          <w:p w14:paraId="7AEDED1B" w14:textId="3139B34C" w:rsidR="004A646C" w:rsidRPr="0089235E" w:rsidRDefault="00817DDD" w:rsidP="0089235E">
            <w:pPr>
              <w:pStyle w:val="pdq2pgselectionanchorcontainer"/>
              <w:numPr>
                <w:ilvl w:val="0"/>
                <w:numId w:val="3"/>
              </w:numPr>
              <w:spacing w:line="276" w:lineRule="auto"/>
              <w:ind w:left="460"/>
              <w:contextualSpacing/>
              <w:jc w:val="both"/>
              <w:rPr>
                <w:rFonts w:ascii="Arial" w:eastAsiaTheme="minorHAnsi" w:hAnsi="Arial" w:cs="Arial"/>
                <w:b/>
                <w:bCs/>
                <w:sz w:val="20"/>
                <w:szCs w:val="20"/>
                <w:lang w:val="es-CO" w:eastAsia="en-US"/>
              </w:rPr>
            </w:pPr>
            <w:r w:rsidRPr="0089235E">
              <w:rPr>
                <w:rFonts w:ascii="Arial" w:eastAsiaTheme="minorHAnsi" w:hAnsi="Arial" w:cs="Arial"/>
                <w:b/>
                <w:bCs/>
                <w:sz w:val="20"/>
                <w:szCs w:val="20"/>
                <w:lang w:val="es-CO" w:eastAsia="en-US"/>
              </w:rPr>
              <w:t xml:space="preserve">Hechos económicos: </w:t>
            </w:r>
            <w:r w:rsidRPr="0089235E">
              <w:rPr>
                <w:rFonts w:ascii="Arial" w:eastAsiaTheme="minorHAnsi" w:hAnsi="Arial" w:cs="Arial"/>
                <w:sz w:val="20"/>
                <w:szCs w:val="20"/>
                <w:lang w:val="es-CO" w:eastAsia="en-US"/>
              </w:rPr>
              <w:t>facturación de servicios, cobros a clientes y pago de honorarios.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4AE2B3C" w14:textId="4B292595" w:rsidR="004A646C" w:rsidRPr="0089235E" w:rsidRDefault="00E75E88" w:rsidP="008F0057">
            <w:pPr>
              <w:pStyle w:val="pdq2pgselectionanchorcontainer"/>
              <w:spacing w:line="276" w:lineRule="auto"/>
              <w:contextualSpacing/>
              <w:jc w:val="center"/>
              <w:rPr>
                <w:rFonts w:ascii="Arial" w:eastAsiaTheme="minorHAnsi" w:hAnsi="Arial" w:cs="Arial"/>
                <w:sz w:val="20"/>
                <w:szCs w:val="20"/>
                <w:lang w:val="es-CO" w:eastAsia="en-US"/>
              </w:rPr>
            </w:pPr>
            <w:r>
              <w:rPr>
                <w:rFonts w:ascii="Arial" w:eastAsiaTheme="minorHAnsi" w:hAnsi="Arial" w:cs="Arial"/>
                <w:noProof/>
                <w:sz w:val="20"/>
                <w:szCs w:val="20"/>
                <w:lang w:val="es-CO" w:eastAsia="en-US"/>
              </w:rPr>
              <w:drawing>
                <wp:inline distT="0" distB="0" distL="0" distR="0" wp14:anchorId="0493990D" wp14:editId="3316AFBB">
                  <wp:extent cx="1322962" cy="863524"/>
                  <wp:effectExtent l="0" t="0" r="0" b="635"/>
                  <wp:docPr id="78997896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978961" name="Imagen 789978961"/>
                          <pic:cNvPicPr/>
                        </pic:nvPicPr>
                        <pic:blipFill>
                          <a:blip r:embed="rId18">
                            <a:extLst>
                              <a:ext uri="{28A0092B-C50C-407E-A947-70E740481C1C}">
                                <a14:useLocalDpi xmlns:a14="http://schemas.microsoft.com/office/drawing/2010/main" val="0"/>
                              </a:ext>
                            </a:extLst>
                          </a:blip>
                          <a:stretch>
                            <a:fillRect/>
                          </a:stretch>
                        </pic:blipFill>
                        <pic:spPr>
                          <a:xfrm>
                            <a:off x="0" y="0"/>
                            <a:ext cx="1359470" cy="887353"/>
                          </a:xfrm>
                          <a:prstGeom prst="rect">
                            <a:avLst/>
                          </a:prstGeom>
                        </pic:spPr>
                      </pic:pic>
                    </a:graphicData>
                  </a:graphic>
                </wp:inline>
              </w:drawing>
            </w:r>
          </w:p>
        </w:tc>
      </w:tr>
      <w:tr w:rsidR="00F30F2C" w:rsidRPr="0089235E" w14:paraId="7D5D0F64"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60E08D8" w14:textId="57BECC77" w:rsidR="00817DDD" w:rsidRPr="0089235E" w:rsidRDefault="00EF35F0" w:rsidP="0089235E">
            <w:pPr>
              <w:pStyle w:val="pdq2pgselectionanchorcontainer"/>
              <w:spacing w:line="276" w:lineRule="auto"/>
              <w:contextualSpacing/>
              <w:jc w:val="both"/>
              <w:rPr>
                <w:rFonts w:ascii="Arial" w:eastAsiaTheme="minorHAnsi" w:hAnsi="Arial" w:cs="Arial"/>
                <w:b/>
                <w:bCs/>
                <w:sz w:val="20"/>
                <w:szCs w:val="20"/>
                <w:lang w:val="es-CO" w:eastAsia="en-US"/>
              </w:rPr>
            </w:pPr>
            <w:r w:rsidRPr="0089235E">
              <w:rPr>
                <w:rFonts w:ascii="Arial" w:eastAsiaTheme="minorHAnsi" w:hAnsi="Arial" w:cs="Arial"/>
                <w:b/>
                <w:bCs/>
                <w:sz w:val="20"/>
                <w:szCs w:val="20"/>
                <w:lang w:val="es-CO" w:eastAsia="en-US"/>
              </w:rPr>
              <w:t>Sociedad comercial</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9F14122" w14:textId="77777777" w:rsidR="00031B76" w:rsidRPr="0089235E" w:rsidRDefault="00031B76" w:rsidP="0089235E">
            <w:pPr>
              <w:pStyle w:val="pdq2pgselectionanchorcontainer"/>
              <w:numPr>
                <w:ilvl w:val="0"/>
                <w:numId w:val="3"/>
              </w:numPr>
              <w:spacing w:line="276" w:lineRule="auto"/>
              <w:ind w:left="460"/>
              <w:contextualSpacing/>
              <w:jc w:val="both"/>
              <w:rPr>
                <w:rFonts w:ascii="Arial" w:eastAsiaTheme="minorHAnsi" w:hAnsi="Arial" w:cs="Arial"/>
                <w:b/>
                <w:bCs/>
                <w:sz w:val="20"/>
                <w:szCs w:val="20"/>
                <w:lang w:val="es-CO" w:eastAsia="en-US"/>
              </w:rPr>
            </w:pPr>
            <w:r w:rsidRPr="0089235E">
              <w:rPr>
                <w:rFonts w:ascii="Arial" w:eastAsiaTheme="minorHAnsi" w:hAnsi="Arial" w:cs="Arial"/>
                <w:b/>
                <w:bCs/>
                <w:sz w:val="20"/>
                <w:szCs w:val="20"/>
                <w:lang w:val="es-CO" w:eastAsia="en-US"/>
              </w:rPr>
              <w:t xml:space="preserve">Actividad principal: </w:t>
            </w:r>
            <w:r w:rsidRPr="0089235E">
              <w:rPr>
                <w:rFonts w:ascii="Arial" w:eastAsiaTheme="minorHAnsi" w:hAnsi="Arial" w:cs="Arial"/>
                <w:sz w:val="20"/>
                <w:szCs w:val="20"/>
                <w:lang w:val="es-CO" w:eastAsia="en-US"/>
              </w:rPr>
              <w:t>desarrollo de una actividad empresarial organizada.</w:t>
            </w:r>
            <w:r w:rsidRPr="0089235E">
              <w:rPr>
                <w:rFonts w:ascii="Arial" w:eastAsiaTheme="minorHAnsi" w:hAnsi="Arial" w:cs="Arial"/>
                <w:b/>
                <w:bCs/>
                <w:sz w:val="20"/>
                <w:szCs w:val="20"/>
                <w:lang w:val="es-CO" w:eastAsia="en-US"/>
              </w:rPr>
              <w:t xml:space="preserve"> </w:t>
            </w:r>
          </w:p>
          <w:p w14:paraId="03761453" w14:textId="53F26EEB" w:rsidR="00817DDD" w:rsidRPr="0089235E" w:rsidRDefault="00031B76" w:rsidP="0089235E">
            <w:pPr>
              <w:pStyle w:val="pdq2pgselectionanchorcontainer"/>
              <w:numPr>
                <w:ilvl w:val="0"/>
                <w:numId w:val="3"/>
              </w:numPr>
              <w:spacing w:line="276" w:lineRule="auto"/>
              <w:ind w:left="460"/>
              <w:contextualSpacing/>
              <w:jc w:val="both"/>
              <w:rPr>
                <w:rFonts w:ascii="Arial" w:eastAsiaTheme="minorHAnsi" w:hAnsi="Arial" w:cs="Arial"/>
                <w:b/>
                <w:bCs/>
                <w:sz w:val="20"/>
                <w:szCs w:val="20"/>
                <w:lang w:val="es-CO" w:eastAsia="en-US"/>
              </w:rPr>
            </w:pPr>
            <w:r w:rsidRPr="0089235E">
              <w:rPr>
                <w:rFonts w:ascii="Arial" w:eastAsiaTheme="minorHAnsi" w:hAnsi="Arial" w:cs="Arial"/>
                <w:b/>
                <w:bCs/>
                <w:sz w:val="20"/>
                <w:szCs w:val="20"/>
                <w:lang w:val="es-CO" w:eastAsia="en-US"/>
              </w:rPr>
              <w:t xml:space="preserve">Hechos económicos: </w:t>
            </w:r>
            <w:r w:rsidRPr="0089235E">
              <w:rPr>
                <w:rFonts w:ascii="Arial" w:eastAsiaTheme="minorHAnsi" w:hAnsi="Arial" w:cs="Arial"/>
                <w:sz w:val="20"/>
                <w:szCs w:val="20"/>
                <w:lang w:val="es-CO" w:eastAsia="en-US"/>
              </w:rPr>
              <w:t>aportes de socios, contratos, ventas, gastos e impuestos.</w:t>
            </w:r>
            <w:r w:rsidRPr="0089235E">
              <w:rPr>
                <w:rFonts w:ascii="Arial" w:eastAsiaTheme="minorHAnsi" w:hAnsi="Arial" w:cs="Arial"/>
                <w:b/>
                <w:bCs/>
                <w:sz w:val="20"/>
                <w:szCs w:val="20"/>
                <w:lang w:val="es-CO" w:eastAsia="en-US"/>
              </w:rPr>
              <w:t xml:space="preserve"> </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63F65D10" w14:textId="59BCF545" w:rsidR="00817DDD" w:rsidRPr="0089235E" w:rsidRDefault="00F30F2C" w:rsidP="008F0057">
            <w:pPr>
              <w:pStyle w:val="pdq2pgselectionanchorcontainer"/>
              <w:spacing w:line="276" w:lineRule="auto"/>
              <w:contextualSpacing/>
              <w:jc w:val="center"/>
              <w:rPr>
                <w:rFonts w:ascii="Arial" w:eastAsiaTheme="minorHAnsi" w:hAnsi="Arial" w:cs="Arial"/>
                <w:sz w:val="20"/>
                <w:szCs w:val="20"/>
                <w:lang w:val="es-CO" w:eastAsia="en-US"/>
              </w:rPr>
            </w:pPr>
            <w:r>
              <w:rPr>
                <w:rFonts w:ascii="Arial" w:eastAsiaTheme="minorHAnsi" w:hAnsi="Arial" w:cs="Arial"/>
                <w:noProof/>
                <w:sz w:val="20"/>
                <w:szCs w:val="20"/>
                <w:lang w:val="es-CO" w:eastAsia="en-US"/>
              </w:rPr>
              <w:drawing>
                <wp:inline distT="0" distB="0" distL="0" distR="0" wp14:anchorId="411A3F51" wp14:editId="6477CDEB">
                  <wp:extent cx="1332689" cy="830200"/>
                  <wp:effectExtent l="0" t="0" r="1270" b="0"/>
                  <wp:docPr id="79783868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38688" name="Imagen 797838688"/>
                          <pic:cNvPicPr/>
                        </pic:nvPicPr>
                        <pic:blipFill>
                          <a:blip r:embed="rId19">
                            <a:extLst>
                              <a:ext uri="{28A0092B-C50C-407E-A947-70E740481C1C}">
                                <a14:useLocalDpi xmlns:a14="http://schemas.microsoft.com/office/drawing/2010/main" val="0"/>
                              </a:ext>
                            </a:extLst>
                          </a:blip>
                          <a:stretch>
                            <a:fillRect/>
                          </a:stretch>
                        </pic:blipFill>
                        <pic:spPr>
                          <a:xfrm>
                            <a:off x="0" y="0"/>
                            <a:ext cx="1373444" cy="855588"/>
                          </a:xfrm>
                          <a:prstGeom prst="rect">
                            <a:avLst/>
                          </a:prstGeom>
                        </pic:spPr>
                      </pic:pic>
                    </a:graphicData>
                  </a:graphic>
                </wp:inline>
              </w:drawing>
            </w:r>
          </w:p>
        </w:tc>
      </w:tr>
    </w:tbl>
    <w:p w14:paraId="1D5B7081" w14:textId="77777777" w:rsidR="00FA67DD" w:rsidRPr="0089235E" w:rsidRDefault="00FA67DD" w:rsidP="0089235E">
      <w:pPr>
        <w:spacing w:line="276" w:lineRule="auto"/>
        <w:rPr>
          <w:rFonts w:ascii="Arial" w:hAnsi="Arial" w:cs="Arial"/>
          <w:b/>
          <w:color w:val="000000"/>
          <w:sz w:val="20"/>
          <w:szCs w:val="20"/>
        </w:rPr>
      </w:pPr>
    </w:p>
    <w:p w14:paraId="55A9D04D" w14:textId="2F3B9266" w:rsidR="00FA67DD" w:rsidRPr="0089235E" w:rsidRDefault="00926556" w:rsidP="0089235E">
      <w:pPr>
        <w:spacing w:line="276" w:lineRule="auto"/>
        <w:jc w:val="both"/>
        <w:rPr>
          <w:rFonts w:ascii="Arial" w:hAnsi="Arial" w:cs="Arial"/>
          <w:b/>
          <w:color w:val="000000"/>
          <w:sz w:val="20"/>
          <w:szCs w:val="20"/>
        </w:rPr>
      </w:pPr>
      <w:r w:rsidRPr="0089235E">
        <w:rPr>
          <w:rFonts w:ascii="Arial" w:hAnsi="Arial" w:cs="Arial"/>
          <w:sz w:val="20"/>
          <w:szCs w:val="20"/>
        </w:rPr>
        <w:t>Esta diferencia permite organizar correctamente la contabilidad y reconocer solo los hechos económicos relacionados con el ente económico.</w:t>
      </w:r>
    </w:p>
    <w:p w14:paraId="659801F6" w14:textId="77777777" w:rsidR="00FA67DD" w:rsidRPr="0089235E" w:rsidRDefault="00FA67DD" w:rsidP="0089235E">
      <w:pPr>
        <w:spacing w:line="276" w:lineRule="auto"/>
        <w:rPr>
          <w:rFonts w:ascii="Arial" w:hAnsi="Arial" w:cs="Arial"/>
          <w:b/>
          <w:color w:val="000000"/>
          <w:sz w:val="20"/>
          <w:szCs w:val="20"/>
        </w:rPr>
      </w:pPr>
    </w:p>
    <w:p w14:paraId="495B306B" w14:textId="77777777" w:rsidR="004112CC" w:rsidRPr="0089235E" w:rsidRDefault="004112CC" w:rsidP="0089235E">
      <w:pPr>
        <w:spacing w:line="276" w:lineRule="auto"/>
        <w:rPr>
          <w:rFonts w:ascii="Arial" w:hAnsi="Arial" w:cs="Arial"/>
          <w:b/>
          <w:color w:val="000000"/>
          <w:sz w:val="20"/>
          <w:szCs w:val="20"/>
        </w:rPr>
      </w:pPr>
    </w:p>
    <w:p w14:paraId="1C666445" w14:textId="5C058244" w:rsidR="00FA67DD" w:rsidRPr="0089235E" w:rsidRDefault="00926556" w:rsidP="0089235E">
      <w:pPr>
        <w:pStyle w:val="Ttulo2"/>
        <w:spacing w:line="276" w:lineRule="auto"/>
        <w:rPr>
          <w:rFonts w:ascii="Arial" w:hAnsi="Arial" w:cs="Arial"/>
          <w:color w:val="000000"/>
          <w:sz w:val="20"/>
          <w:szCs w:val="20"/>
        </w:rPr>
      </w:pPr>
      <w:bookmarkStart w:id="4" w:name="_Toc231596815"/>
      <w:r w:rsidRPr="0089235E">
        <w:rPr>
          <w:rFonts w:ascii="Arial" w:hAnsi="Arial" w:cs="Arial"/>
          <w:sz w:val="20"/>
          <w:szCs w:val="20"/>
        </w:rPr>
        <w:t>1.3 Hechos económicos: concepto y características</w:t>
      </w:r>
      <w:bookmarkEnd w:id="4"/>
    </w:p>
    <w:p w14:paraId="5F59FEFA" w14:textId="77777777" w:rsidR="00FA67DD" w:rsidRPr="0089235E" w:rsidRDefault="00FA67DD" w:rsidP="0089235E">
      <w:pPr>
        <w:spacing w:line="276" w:lineRule="auto"/>
        <w:rPr>
          <w:rFonts w:ascii="Arial" w:hAnsi="Arial" w:cs="Arial"/>
          <w:b/>
          <w:color w:val="000000"/>
          <w:sz w:val="20"/>
          <w:szCs w:val="20"/>
        </w:rPr>
      </w:pPr>
    </w:p>
    <w:p w14:paraId="76CDFDB8" w14:textId="77777777" w:rsidR="004112CC" w:rsidRPr="0089235E" w:rsidRDefault="004112CC" w:rsidP="0089235E">
      <w:pPr>
        <w:spacing w:line="276" w:lineRule="auto"/>
        <w:jc w:val="both"/>
        <w:rPr>
          <w:rFonts w:ascii="Arial" w:hAnsi="Arial" w:cs="Arial"/>
          <w:sz w:val="20"/>
          <w:szCs w:val="20"/>
        </w:rPr>
      </w:pPr>
    </w:p>
    <w:p w14:paraId="6D3E01E2" w14:textId="6E3C9AA2" w:rsidR="004E0118" w:rsidRPr="0089235E" w:rsidRDefault="004E0118" w:rsidP="0089235E">
      <w:pPr>
        <w:spacing w:line="276" w:lineRule="auto"/>
        <w:jc w:val="both"/>
        <w:rPr>
          <w:rFonts w:ascii="Arial" w:hAnsi="Arial" w:cs="Arial"/>
          <w:sz w:val="20"/>
          <w:szCs w:val="20"/>
        </w:rPr>
      </w:pPr>
      <w:r w:rsidRPr="0089235E">
        <w:rPr>
          <w:rFonts w:ascii="Arial" w:hAnsi="Arial" w:cs="Arial"/>
          <w:sz w:val="20"/>
          <w:szCs w:val="20"/>
        </w:rPr>
        <w:t>Un hecho económico es un acontecimiento relacionado con la actividad empresarial que modifica activos, pasivos, patrimonio, ingresos, costos o gastos y puede medirse en dinero.</w:t>
      </w:r>
      <w:r w:rsidR="003F003B" w:rsidRPr="0089235E">
        <w:rPr>
          <w:rFonts w:ascii="Arial" w:hAnsi="Arial" w:cs="Arial"/>
          <w:sz w:val="20"/>
          <w:szCs w:val="20"/>
        </w:rPr>
        <w:t xml:space="preserve"> </w:t>
      </w:r>
      <w:r w:rsidR="00FA2976" w:rsidRPr="0089235E">
        <w:rPr>
          <w:rFonts w:ascii="Arial" w:hAnsi="Arial" w:cs="Arial"/>
          <w:sz w:val="20"/>
          <w:szCs w:val="20"/>
        </w:rPr>
        <w:t>Los hechos económicos deben cumplir las siguientes características:</w:t>
      </w:r>
    </w:p>
    <w:p w14:paraId="2CD014DC" w14:textId="77777777" w:rsidR="00FA2976" w:rsidRPr="0089235E" w:rsidRDefault="00FA2976" w:rsidP="0089235E">
      <w:pPr>
        <w:spacing w:line="276" w:lineRule="auto"/>
        <w:jc w:val="both"/>
        <w:rPr>
          <w:rFonts w:ascii="Arial" w:hAnsi="Arial" w:cs="Arial"/>
          <w:sz w:val="20"/>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710"/>
        <w:gridCol w:w="7110"/>
      </w:tblGrid>
      <w:tr w:rsidR="007F0062" w:rsidRPr="0089235E" w14:paraId="11388E68" w14:textId="77777777" w:rsidTr="00790459">
        <w:trPr>
          <w:trHeight w:val="285"/>
        </w:trPr>
        <w:tc>
          <w:tcPr>
            <w:tcW w:w="8820"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583F58A5" w14:textId="38F8DE6A" w:rsidR="007F0062" w:rsidRPr="0089235E" w:rsidRDefault="007F0062" w:rsidP="0089235E">
            <w:pPr>
              <w:spacing w:line="276" w:lineRule="auto"/>
              <w:jc w:val="center"/>
              <w:rPr>
                <w:rFonts w:ascii="Arial" w:hAnsi="Arial" w:cs="Arial"/>
                <w:b/>
                <w:bCs/>
                <w:sz w:val="20"/>
                <w:szCs w:val="20"/>
              </w:rPr>
            </w:pPr>
            <w:r w:rsidRPr="0089235E">
              <w:rPr>
                <w:rFonts w:ascii="Arial" w:hAnsi="Arial" w:cs="Arial"/>
                <w:b/>
                <w:bCs/>
                <w:sz w:val="20"/>
                <w:szCs w:val="20"/>
              </w:rPr>
              <w:t>Acordeón  </w:t>
            </w:r>
          </w:p>
        </w:tc>
      </w:tr>
      <w:tr w:rsidR="007F0062" w:rsidRPr="0089235E" w14:paraId="62C32D9A" w14:textId="77777777" w:rsidTr="00790459">
        <w:trPr>
          <w:trHeight w:val="285"/>
        </w:trPr>
        <w:tc>
          <w:tcPr>
            <w:tcW w:w="1710" w:type="dxa"/>
            <w:tcBorders>
              <w:top w:val="single" w:sz="6" w:space="0" w:color="auto"/>
              <w:left w:val="single" w:sz="6" w:space="0" w:color="auto"/>
              <w:bottom w:val="single" w:sz="6" w:space="0" w:color="auto"/>
              <w:right w:val="single" w:sz="6" w:space="0" w:color="auto"/>
            </w:tcBorders>
            <w:shd w:val="clear" w:color="auto" w:fill="FFFFFF"/>
            <w:hideMark/>
          </w:tcPr>
          <w:p w14:paraId="41BBE4CD" w14:textId="0BAAE977" w:rsidR="007F0062" w:rsidRPr="0089235E" w:rsidRDefault="00BF6132" w:rsidP="0089235E">
            <w:pPr>
              <w:spacing w:line="276" w:lineRule="auto"/>
              <w:jc w:val="both"/>
              <w:rPr>
                <w:rFonts w:ascii="Arial" w:hAnsi="Arial" w:cs="Arial"/>
                <w:b/>
                <w:bCs/>
                <w:sz w:val="20"/>
                <w:szCs w:val="20"/>
              </w:rPr>
            </w:pPr>
            <w:r w:rsidRPr="0089235E">
              <w:rPr>
                <w:rFonts w:ascii="Arial" w:hAnsi="Arial" w:cs="Arial"/>
                <w:b/>
                <w:bCs/>
                <w:sz w:val="20"/>
                <w:szCs w:val="20"/>
              </w:rPr>
              <w:t>Relación con el ente económico</w:t>
            </w:r>
          </w:p>
        </w:tc>
        <w:tc>
          <w:tcPr>
            <w:tcW w:w="7110" w:type="dxa"/>
            <w:tcBorders>
              <w:top w:val="single" w:sz="6" w:space="0" w:color="auto"/>
              <w:left w:val="single" w:sz="6" w:space="0" w:color="auto"/>
              <w:bottom w:val="single" w:sz="6" w:space="0" w:color="auto"/>
              <w:right w:val="single" w:sz="6" w:space="0" w:color="auto"/>
            </w:tcBorders>
            <w:shd w:val="clear" w:color="auto" w:fill="FFFFFF"/>
            <w:hideMark/>
          </w:tcPr>
          <w:p w14:paraId="60456F14" w14:textId="42D8271B" w:rsidR="007F0062" w:rsidRPr="0089235E" w:rsidRDefault="00790459" w:rsidP="0089235E">
            <w:pPr>
              <w:spacing w:line="276" w:lineRule="auto"/>
              <w:jc w:val="both"/>
              <w:rPr>
                <w:rFonts w:ascii="Arial" w:hAnsi="Arial" w:cs="Arial"/>
                <w:sz w:val="20"/>
                <w:szCs w:val="20"/>
              </w:rPr>
            </w:pPr>
            <w:r w:rsidRPr="0089235E">
              <w:rPr>
                <w:rFonts w:ascii="Arial" w:hAnsi="Arial" w:cs="Arial"/>
                <w:sz w:val="20"/>
                <w:szCs w:val="20"/>
              </w:rPr>
              <w:t>La operación debe corresponder a la actividad de la empresa. Por ejemplo, la compra de mercancía destinada a la venta.</w:t>
            </w:r>
          </w:p>
        </w:tc>
      </w:tr>
      <w:tr w:rsidR="00790459" w:rsidRPr="0089235E" w14:paraId="649A15F8" w14:textId="77777777" w:rsidTr="00790459">
        <w:trPr>
          <w:trHeight w:val="285"/>
        </w:trPr>
        <w:tc>
          <w:tcPr>
            <w:tcW w:w="1710" w:type="dxa"/>
            <w:tcBorders>
              <w:top w:val="single" w:sz="6" w:space="0" w:color="auto"/>
              <w:left w:val="single" w:sz="6" w:space="0" w:color="auto"/>
              <w:bottom w:val="single" w:sz="6" w:space="0" w:color="auto"/>
              <w:right w:val="single" w:sz="6" w:space="0" w:color="auto"/>
            </w:tcBorders>
            <w:shd w:val="clear" w:color="auto" w:fill="FFFFFF"/>
          </w:tcPr>
          <w:p w14:paraId="1575AA43" w14:textId="4F48405F" w:rsidR="00790459" w:rsidRPr="0089235E" w:rsidRDefault="00F272D6" w:rsidP="0089235E">
            <w:pPr>
              <w:spacing w:line="276" w:lineRule="auto"/>
              <w:jc w:val="both"/>
              <w:rPr>
                <w:rFonts w:ascii="Arial" w:hAnsi="Arial" w:cs="Arial"/>
                <w:b/>
                <w:bCs/>
                <w:sz w:val="20"/>
                <w:szCs w:val="20"/>
              </w:rPr>
            </w:pPr>
            <w:r w:rsidRPr="0089235E">
              <w:rPr>
                <w:rFonts w:ascii="Arial" w:hAnsi="Arial" w:cs="Arial"/>
                <w:b/>
                <w:bCs/>
                <w:sz w:val="20"/>
                <w:szCs w:val="20"/>
              </w:rPr>
              <w:t>Medición monetaria</w:t>
            </w:r>
          </w:p>
        </w:tc>
        <w:tc>
          <w:tcPr>
            <w:tcW w:w="7110" w:type="dxa"/>
            <w:tcBorders>
              <w:top w:val="single" w:sz="6" w:space="0" w:color="auto"/>
              <w:left w:val="single" w:sz="6" w:space="0" w:color="auto"/>
              <w:bottom w:val="single" w:sz="6" w:space="0" w:color="auto"/>
              <w:right w:val="single" w:sz="6" w:space="0" w:color="auto"/>
            </w:tcBorders>
            <w:shd w:val="clear" w:color="auto" w:fill="FFFFFF"/>
          </w:tcPr>
          <w:p w14:paraId="5E119BFD" w14:textId="390F9754" w:rsidR="00790459" w:rsidRPr="0089235E" w:rsidRDefault="00A416B8" w:rsidP="0089235E">
            <w:pPr>
              <w:spacing w:line="276" w:lineRule="auto"/>
              <w:jc w:val="both"/>
              <w:rPr>
                <w:rFonts w:ascii="Arial" w:hAnsi="Arial" w:cs="Arial"/>
                <w:sz w:val="20"/>
                <w:szCs w:val="20"/>
              </w:rPr>
            </w:pPr>
            <w:r w:rsidRPr="0089235E">
              <w:rPr>
                <w:rFonts w:ascii="Arial" w:hAnsi="Arial" w:cs="Arial"/>
                <w:sz w:val="20"/>
                <w:szCs w:val="20"/>
              </w:rPr>
              <w:t>El valor de la operación debe poder expresarse en dinero. Por ejemplo, una venta por $1.500.000.</w:t>
            </w:r>
          </w:p>
        </w:tc>
      </w:tr>
      <w:tr w:rsidR="00A416B8" w:rsidRPr="0089235E" w14:paraId="6ACA2795" w14:textId="77777777" w:rsidTr="00790459">
        <w:trPr>
          <w:trHeight w:val="285"/>
        </w:trPr>
        <w:tc>
          <w:tcPr>
            <w:tcW w:w="1710" w:type="dxa"/>
            <w:tcBorders>
              <w:top w:val="single" w:sz="6" w:space="0" w:color="auto"/>
              <w:left w:val="single" w:sz="6" w:space="0" w:color="auto"/>
              <w:bottom w:val="single" w:sz="6" w:space="0" w:color="auto"/>
              <w:right w:val="single" w:sz="6" w:space="0" w:color="auto"/>
            </w:tcBorders>
            <w:shd w:val="clear" w:color="auto" w:fill="FFFFFF"/>
          </w:tcPr>
          <w:p w14:paraId="6E882176" w14:textId="3362D81D" w:rsidR="00A416B8" w:rsidRPr="0089235E" w:rsidRDefault="0073703C" w:rsidP="0089235E">
            <w:pPr>
              <w:spacing w:line="276" w:lineRule="auto"/>
              <w:jc w:val="both"/>
              <w:rPr>
                <w:rFonts w:ascii="Arial" w:hAnsi="Arial" w:cs="Arial"/>
                <w:b/>
                <w:bCs/>
                <w:sz w:val="20"/>
                <w:szCs w:val="20"/>
              </w:rPr>
            </w:pPr>
            <w:r w:rsidRPr="0089235E">
              <w:rPr>
                <w:rFonts w:ascii="Arial" w:hAnsi="Arial" w:cs="Arial"/>
                <w:b/>
                <w:bCs/>
                <w:sz w:val="20"/>
                <w:szCs w:val="20"/>
              </w:rPr>
              <w:t>Soporte documental</w:t>
            </w:r>
          </w:p>
        </w:tc>
        <w:tc>
          <w:tcPr>
            <w:tcW w:w="7110" w:type="dxa"/>
            <w:tcBorders>
              <w:top w:val="single" w:sz="6" w:space="0" w:color="auto"/>
              <w:left w:val="single" w:sz="6" w:space="0" w:color="auto"/>
              <w:bottom w:val="single" w:sz="6" w:space="0" w:color="auto"/>
              <w:right w:val="single" w:sz="6" w:space="0" w:color="auto"/>
            </w:tcBorders>
            <w:shd w:val="clear" w:color="auto" w:fill="FFFFFF"/>
          </w:tcPr>
          <w:p w14:paraId="7778A7CC" w14:textId="79E16699" w:rsidR="00A416B8" w:rsidRPr="0089235E" w:rsidRDefault="004157C5" w:rsidP="0089235E">
            <w:pPr>
              <w:spacing w:line="276" w:lineRule="auto"/>
              <w:jc w:val="both"/>
              <w:rPr>
                <w:rFonts w:ascii="Arial" w:hAnsi="Arial" w:cs="Arial"/>
                <w:sz w:val="20"/>
                <w:szCs w:val="20"/>
              </w:rPr>
            </w:pPr>
            <w:r w:rsidRPr="0089235E">
              <w:rPr>
                <w:rFonts w:ascii="Arial" w:hAnsi="Arial" w:cs="Arial"/>
                <w:sz w:val="20"/>
                <w:szCs w:val="20"/>
              </w:rPr>
              <w:t>El hecho debe estar respaldado por una factura, recibo, contrato, comprobante u otro documento válido.</w:t>
            </w:r>
          </w:p>
        </w:tc>
      </w:tr>
      <w:tr w:rsidR="004157C5" w:rsidRPr="0089235E" w14:paraId="789146DE" w14:textId="77777777" w:rsidTr="00790459">
        <w:trPr>
          <w:trHeight w:val="285"/>
        </w:trPr>
        <w:tc>
          <w:tcPr>
            <w:tcW w:w="1710" w:type="dxa"/>
            <w:tcBorders>
              <w:top w:val="single" w:sz="6" w:space="0" w:color="auto"/>
              <w:left w:val="single" w:sz="6" w:space="0" w:color="auto"/>
              <w:bottom w:val="single" w:sz="6" w:space="0" w:color="auto"/>
              <w:right w:val="single" w:sz="6" w:space="0" w:color="auto"/>
            </w:tcBorders>
            <w:shd w:val="clear" w:color="auto" w:fill="FFFFFF"/>
          </w:tcPr>
          <w:p w14:paraId="01672271" w14:textId="296BF124" w:rsidR="004157C5" w:rsidRPr="0089235E" w:rsidRDefault="001D552F" w:rsidP="0089235E">
            <w:pPr>
              <w:spacing w:line="276" w:lineRule="auto"/>
              <w:jc w:val="both"/>
              <w:rPr>
                <w:rFonts w:ascii="Arial" w:hAnsi="Arial" w:cs="Arial"/>
                <w:b/>
                <w:bCs/>
                <w:sz w:val="20"/>
                <w:szCs w:val="20"/>
              </w:rPr>
            </w:pPr>
            <w:r w:rsidRPr="0089235E">
              <w:rPr>
                <w:rFonts w:ascii="Arial" w:hAnsi="Arial" w:cs="Arial"/>
                <w:b/>
                <w:bCs/>
                <w:sz w:val="20"/>
                <w:szCs w:val="20"/>
              </w:rPr>
              <w:t>Efecto financiero</w:t>
            </w:r>
          </w:p>
        </w:tc>
        <w:tc>
          <w:tcPr>
            <w:tcW w:w="7110" w:type="dxa"/>
            <w:tcBorders>
              <w:top w:val="single" w:sz="6" w:space="0" w:color="auto"/>
              <w:left w:val="single" w:sz="6" w:space="0" w:color="auto"/>
              <w:bottom w:val="single" w:sz="6" w:space="0" w:color="auto"/>
              <w:right w:val="single" w:sz="6" w:space="0" w:color="auto"/>
            </w:tcBorders>
            <w:shd w:val="clear" w:color="auto" w:fill="FFFFFF"/>
          </w:tcPr>
          <w:p w14:paraId="6CA106DD" w14:textId="7271170B" w:rsidR="004157C5" w:rsidRPr="0089235E" w:rsidRDefault="00F70639" w:rsidP="0089235E">
            <w:pPr>
              <w:spacing w:line="276" w:lineRule="auto"/>
              <w:jc w:val="both"/>
              <w:rPr>
                <w:rFonts w:ascii="Arial" w:hAnsi="Arial" w:cs="Arial"/>
                <w:sz w:val="20"/>
                <w:szCs w:val="20"/>
              </w:rPr>
            </w:pPr>
            <w:r w:rsidRPr="0089235E">
              <w:rPr>
                <w:rFonts w:ascii="Arial" w:hAnsi="Arial" w:cs="Arial"/>
                <w:sz w:val="20"/>
                <w:szCs w:val="20"/>
              </w:rPr>
              <w:t>La operación debe modificar los activos, pasivos, patrimonio, ingresos, costos o gastos. Por ejemplo, un depósito bancario aumenta el efectivo.</w:t>
            </w:r>
          </w:p>
        </w:tc>
      </w:tr>
      <w:tr w:rsidR="00F70639" w:rsidRPr="0089235E" w14:paraId="2BF76BB0" w14:textId="77777777" w:rsidTr="00790459">
        <w:trPr>
          <w:trHeight w:val="285"/>
        </w:trPr>
        <w:tc>
          <w:tcPr>
            <w:tcW w:w="1710" w:type="dxa"/>
            <w:tcBorders>
              <w:top w:val="single" w:sz="6" w:space="0" w:color="auto"/>
              <w:left w:val="single" w:sz="6" w:space="0" w:color="auto"/>
              <w:bottom w:val="single" w:sz="6" w:space="0" w:color="auto"/>
              <w:right w:val="single" w:sz="6" w:space="0" w:color="auto"/>
            </w:tcBorders>
            <w:shd w:val="clear" w:color="auto" w:fill="FFFFFF"/>
          </w:tcPr>
          <w:p w14:paraId="5BF5858B" w14:textId="4A0D6310" w:rsidR="00F70639" w:rsidRPr="0089235E" w:rsidRDefault="009E3BF2" w:rsidP="0089235E">
            <w:pPr>
              <w:spacing w:line="276" w:lineRule="auto"/>
              <w:jc w:val="both"/>
              <w:rPr>
                <w:rFonts w:ascii="Arial" w:hAnsi="Arial" w:cs="Arial"/>
                <w:b/>
                <w:bCs/>
                <w:sz w:val="20"/>
                <w:szCs w:val="20"/>
              </w:rPr>
            </w:pPr>
            <w:r w:rsidRPr="0089235E">
              <w:rPr>
                <w:rFonts w:ascii="Arial" w:hAnsi="Arial" w:cs="Arial"/>
                <w:b/>
                <w:bCs/>
                <w:sz w:val="20"/>
                <w:szCs w:val="20"/>
              </w:rPr>
              <w:t>Reconocimiento normativo</w:t>
            </w:r>
          </w:p>
        </w:tc>
        <w:tc>
          <w:tcPr>
            <w:tcW w:w="7110" w:type="dxa"/>
            <w:tcBorders>
              <w:top w:val="single" w:sz="6" w:space="0" w:color="auto"/>
              <w:left w:val="single" w:sz="6" w:space="0" w:color="auto"/>
              <w:bottom w:val="single" w:sz="6" w:space="0" w:color="auto"/>
              <w:right w:val="single" w:sz="6" w:space="0" w:color="auto"/>
            </w:tcBorders>
            <w:shd w:val="clear" w:color="auto" w:fill="FFFFFF"/>
          </w:tcPr>
          <w:p w14:paraId="751118F5" w14:textId="11467638" w:rsidR="00F70639" w:rsidRPr="0089235E" w:rsidRDefault="004A453D" w:rsidP="0089235E">
            <w:pPr>
              <w:spacing w:line="276" w:lineRule="auto"/>
              <w:jc w:val="both"/>
              <w:rPr>
                <w:rFonts w:ascii="Arial" w:hAnsi="Arial" w:cs="Arial"/>
                <w:sz w:val="20"/>
                <w:szCs w:val="20"/>
              </w:rPr>
            </w:pPr>
            <w:r w:rsidRPr="0089235E">
              <w:rPr>
                <w:rFonts w:ascii="Arial" w:hAnsi="Arial" w:cs="Arial"/>
                <w:sz w:val="20"/>
                <w:szCs w:val="20"/>
              </w:rPr>
              <w:t>El registro debe realizarse conforme a los criterios técnicos y la normativa contable aplicable. Por ejemplo, una compra a crédito genera una obligación.</w:t>
            </w:r>
          </w:p>
        </w:tc>
      </w:tr>
    </w:tbl>
    <w:p w14:paraId="7D723FA0" w14:textId="77777777" w:rsidR="00FA2976" w:rsidRPr="0089235E" w:rsidRDefault="00FA2976" w:rsidP="0089235E">
      <w:pPr>
        <w:spacing w:line="276" w:lineRule="auto"/>
        <w:jc w:val="both"/>
        <w:rPr>
          <w:rFonts w:ascii="Arial" w:hAnsi="Arial" w:cs="Arial"/>
          <w:sz w:val="20"/>
          <w:szCs w:val="20"/>
        </w:rPr>
      </w:pPr>
    </w:p>
    <w:p w14:paraId="75905034" w14:textId="5F96BE81" w:rsidR="005B28C2" w:rsidRPr="0089235E" w:rsidRDefault="00D41D38" w:rsidP="0089235E">
      <w:pPr>
        <w:spacing w:line="276" w:lineRule="auto"/>
        <w:jc w:val="both"/>
        <w:rPr>
          <w:rFonts w:ascii="Arial" w:hAnsi="Arial" w:cs="Arial"/>
          <w:sz w:val="20"/>
          <w:szCs w:val="20"/>
        </w:rPr>
      </w:pPr>
      <w:r w:rsidRPr="0089235E">
        <w:rPr>
          <w:rFonts w:ascii="Arial" w:hAnsi="Arial" w:cs="Arial"/>
          <w:sz w:val="20"/>
          <w:szCs w:val="20"/>
        </w:rPr>
        <w:t>Los</w:t>
      </w:r>
      <w:r w:rsidR="005B28C2" w:rsidRPr="0089235E">
        <w:rPr>
          <w:rFonts w:ascii="Arial" w:hAnsi="Arial" w:cs="Arial"/>
          <w:sz w:val="20"/>
          <w:szCs w:val="20"/>
        </w:rPr>
        <w:t xml:space="preserve"> siguiente</w:t>
      </w:r>
      <w:r w:rsidRPr="0089235E">
        <w:rPr>
          <w:rFonts w:ascii="Arial" w:hAnsi="Arial" w:cs="Arial"/>
          <w:sz w:val="20"/>
          <w:szCs w:val="20"/>
        </w:rPr>
        <w:t>s</w:t>
      </w:r>
      <w:r w:rsidR="005B28C2" w:rsidRPr="0089235E">
        <w:rPr>
          <w:rFonts w:ascii="Arial" w:hAnsi="Arial" w:cs="Arial"/>
          <w:sz w:val="20"/>
          <w:szCs w:val="20"/>
        </w:rPr>
        <w:t xml:space="preserve"> </w:t>
      </w:r>
      <w:r w:rsidRPr="0089235E">
        <w:rPr>
          <w:rFonts w:ascii="Arial" w:hAnsi="Arial" w:cs="Arial"/>
          <w:sz w:val="20"/>
          <w:szCs w:val="20"/>
        </w:rPr>
        <w:t>casos</w:t>
      </w:r>
      <w:r w:rsidR="005B28C2" w:rsidRPr="0089235E">
        <w:rPr>
          <w:rFonts w:ascii="Arial" w:hAnsi="Arial" w:cs="Arial"/>
          <w:sz w:val="20"/>
          <w:szCs w:val="20"/>
        </w:rPr>
        <w:t xml:space="preserve"> </w:t>
      </w:r>
      <w:r w:rsidR="002F1306" w:rsidRPr="0089235E">
        <w:rPr>
          <w:rFonts w:ascii="Arial" w:hAnsi="Arial" w:cs="Arial"/>
          <w:sz w:val="20"/>
          <w:szCs w:val="20"/>
        </w:rPr>
        <w:t>permiten diferenciar</w:t>
      </w:r>
      <w:r w:rsidR="004945A3" w:rsidRPr="0089235E">
        <w:rPr>
          <w:rFonts w:ascii="Arial" w:hAnsi="Arial" w:cs="Arial"/>
          <w:sz w:val="20"/>
          <w:szCs w:val="20"/>
        </w:rPr>
        <w:t xml:space="preserve"> </w:t>
      </w:r>
      <w:r w:rsidR="004945A3" w:rsidRPr="0089235E">
        <w:rPr>
          <w:rFonts w:ascii="Arial" w:hAnsi="Arial" w:cs="Arial"/>
          <w:sz w:val="20"/>
          <w:szCs w:val="20"/>
        </w:rPr>
        <w:t>una posible operación de un hecho económico que debe reconocerse contablemente:</w:t>
      </w:r>
    </w:p>
    <w:p w14:paraId="389D789D" w14:textId="77777777" w:rsidR="004E0118" w:rsidRPr="0089235E" w:rsidRDefault="004E0118" w:rsidP="0089235E">
      <w:pPr>
        <w:spacing w:line="276" w:lineRule="auto"/>
        <w:jc w:val="both"/>
        <w:rPr>
          <w:rFonts w:ascii="Arial" w:hAnsi="Arial" w:cs="Arial"/>
          <w:sz w:val="20"/>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853831" w:rsidRPr="00E70C58" w14:paraId="34638010" w14:textId="77777777" w:rsidTr="00F824EC">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40E1E037" w14:textId="77777777" w:rsidR="00853831" w:rsidRPr="00E70C58" w:rsidRDefault="00853831" w:rsidP="0089235E">
            <w:pPr>
              <w:pStyle w:val="pdq2pgselectionanchorcontainer"/>
              <w:spacing w:line="276" w:lineRule="auto"/>
              <w:contextualSpacing/>
              <w:jc w:val="center"/>
              <w:rPr>
                <w:rFonts w:ascii="Arial" w:eastAsiaTheme="minorHAnsi" w:hAnsi="Arial" w:cs="Arial"/>
                <w:b/>
                <w:bCs/>
                <w:sz w:val="20"/>
                <w:szCs w:val="20"/>
                <w:lang w:val="es-CO" w:eastAsia="en-US"/>
              </w:rPr>
            </w:pPr>
            <w:r w:rsidRPr="0089235E">
              <w:rPr>
                <w:rFonts w:ascii="Arial" w:eastAsiaTheme="minorHAnsi" w:hAnsi="Arial" w:cs="Arial"/>
                <w:b/>
                <w:bCs/>
                <w:sz w:val="20"/>
                <w:szCs w:val="20"/>
                <w:lang w:val="es-CO" w:eastAsia="en-US"/>
              </w:rPr>
              <w:lastRenderedPageBreak/>
              <w:t>Slider</w:t>
            </w:r>
          </w:p>
        </w:tc>
      </w:tr>
      <w:tr w:rsidR="00C56593" w:rsidRPr="00E70C58" w14:paraId="481CDA21"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hideMark/>
          </w:tcPr>
          <w:p w14:paraId="6834B6BC" w14:textId="6B86C746" w:rsidR="00853831" w:rsidRPr="00E70C58" w:rsidRDefault="00D3624C" w:rsidP="0089235E">
            <w:pPr>
              <w:spacing w:line="276" w:lineRule="auto"/>
              <w:jc w:val="both"/>
              <w:rPr>
                <w:rFonts w:ascii="Arial" w:hAnsi="Arial" w:cs="Arial"/>
                <w:b/>
                <w:bCs/>
                <w:sz w:val="20"/>
                <w:szCs w:val="20"/>
              </w:rPr>
            </w:pPr>
            <w:r w:rsidRPr="002350ED">
              <w:rPr>
                <w:rFonts w:ascii="Arial" w:hAnsi="Arial" w:cs="Arial"/>
                <w:b/>
                <w:bCs/>
                <w:sz w:val="20"/>
                <w:szCs w:val="20"/>
              </w:rPr>
              <w:t>Cotización recibida</w:t>
            </w:r>
          </w:p>
        </w:tc>
        <w:tc>
          <w:tcPr>
            <w:tcW w:w="4740" w:type="dxa"/>
            <w:tcBorders>
              <w:top w:val="single" w:sz="6" w:space="0" w:color="auto"/>
              <w:left w:val="single" w:sz="6" w:space="0" w:color="auto"/>
              <w:bottom w:val="single" w:sz="6" w:space="0" w:color="auto"/>
              <w:right w:val="single" w:sz="6" w:space="0" w:color="auto"/>
            </w:tcBorders>
            <w:shd w:val="clear" w:color="auto" w:fill="FFFFFF"/>
            <w:hideMark/>
          </w:tcPr>
          <w:p w14:paraId="0F38A4F5" w14:textId="77777777" w:rsidR="00853831" w:rsidRPr="0089235E" w:rsidRDefault="00734168" w:rsidP="0089235E">
            <w:pPr>
              <w:spacing w:line="276" w:lineRule="auto"/>
              <w:jc w:val="both"/>
              <w:rPr>
                <w:rFonts w:ascii="Arial" w:hAnsi="Arial" w:cs="Arial"/>
                <w:sz w:val="20"/>
                <w:szCs w:val="20"/>
              </w:rPr>
            </w:pPr>
            <w:r w:rsidRPr="0089235E">
              <w:rPr>
                <w:rFonts w:ascii="Arial" w:hAnsi="Arial" w:cs="Arial"/>
                <w:sz w:val="20"/>
                <w:szCs w:val="20"/>
              </w:rPr>
              <w:t>Una empresa recibe una cotización por $3.000.000. Aunque contiene un valor, no representa un hecho económico porque todavía no se ha realizado la compra ni adquirido una obligación.</w:t>
            </w:r>
          </w:p>
          <w:p w14:paraId="70F156A6" w14:textId="77777777" w:rsidR="00205665" w:rsidRPr="0089235E" w:rsidRDefault="00205665" w:rsidP="0089235E">
            <w:pPr>
              <w:spacing w:line="276" w:lineRule="auto"/>
              <w:jc w:val="both"/>
              <w:rPr>
                <w:rFonts w:ascii="Arial" w:hAnsi="Arial" w:cs="Arial"/>
                <w:sz w:val="20"/>
                <w:szCs w:val="20"/>
              </w:rPr>
            </w:pPr>
          </w:p>
          <w:p w14:paraId="169B1902" w14:textId="11127767" w:rsidR="00205665" w:rsidRPr="00E70C58" w:rsidRDefault="00205665" w:rsidP="0089235E">
            <w:pPr>
              <w:spacing w:line="276" w:lineRule="auto"/>
              <w:jc w:val="both"/>
              <w:rPr>
                <w:rFonts w:ascii="Arial" w:hAnsi="Arial" w:cs="Arial"/>
                <w:sz w:val="20"/>
                <w:szCs w:val="20"/>
              </w:rPr>
            </w:pPr>
            <w:r w:rsidRPr="0089235E">
              <w:rPr>
                <w:rFonts w:ascii="Arial" w:hAnsi="Arial" w:cs="Arial"/>
                <w:b/>
                <w:bCs/>
                <w:sz w:val="20"/>
                <w:szCs w:val="20"/>
              </w:rPr>
              <w:t>Resultado:</w:t>
            </w:r>
            <w:r w:rsidRPr="0089235E">
              <w:rPr>
                <w:rFonts w:ascii="Arial" w:hAnsi="Arial" w:cs="Arial"/>
                <w:sz w:val="20"/>
                <w:szCs w:val="20"/>
              </w:rPr>
              <w:t xml:space="preserve"> no genera registro contable.</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571B29BB" w14:textId="3DF04E8D" w:rsidR="00853831" w:rsidRPr="00E70C58" w:rsidRDefault="00853831" w:rsidP="00C56593">
            <w:pPr>
              <w:spacing w:line="276" w:lineRule="auto"/>
              <w:jc w:val="center"/>
              <w:rPr>
                <w:rFonts w:ascii="Arial" w:hAnsi="Arial" w:cs="Arial"/>
                <w:sz w:val="20"/>
                <w:szCs w:val="20"/>
              </w:rPr>
            </w:pPr>
            <w:r w:rsidRPr="00E70C58">
              <w:rPr>
                <w:rFonts w:ascii="Arial" w:hAnsi="Arial" w:cs="Arial"/>
                <w:sz w:val="20"/>
                <w:szCs w:val="20"/>
              </w:rPr>
              <w:t>  </w:t>
            </w:r>
            <w:r w:rsidR="00AB56C4">
              <w:rPr>
                <w:rFonts w:ascii="Arial" w:hAnsi="Arial" w:cs="Arial"/>
                <w:noProof/>
                <w:sz w:val="20"/>
                <w:szCs w:val="20"/>
              </w:rPr>
              <w:drawing>
                <wp:inline distT="0" distB="0" distL="0" distR="0" wp14:anchorId="47023E2E" wp14:editId="5BA606E3">
                  <wp:extent cx="1303506" cy="861732"/>
                  <wp:effectExtent l="0" t="0" r="5080" b="1905"/>
                  <wp:docPr id="1607171872"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171872" name="Imagen 1607171872"/>
                          <pic:cNvPicPr/>
                        </pic:nvPicPr>
                        <pic:blipFill>
                          <a:blip r:embed="rId20">
                            <a:extLst>
                              <a:ext uri="{28A0092B-C50C-407E-A947-70E740481C1C}">
                                <a14:useLocalDpi xmlns:a14="http://schemas.microsoft.com/office/drawing/2010/main" val="0"/>
                              </a:ext>
                            </a:extLst>
                          </a:blip>
                          <a:stretch>
                            <a:fillRect/>
                          </a:stretch>
                        </pic:blipFill>
                        <pic:spPr>
                          <a:xfrm>
                            <a:off x="0" y="0"/>
                            <a:ext cx="1331724" cy="880386"/>
                          </a:xfrm>
                          <a:prstGeom prst="rect">
                            <a:avLst/>
                          </a:prstGeom>
                        </pic:spPr>
                      </pic:pic>
                    </a:graphicData>
                  </a:graphic>
                </wp:inline>
              </w:drawing>
            </w:r>
          </w:p>
        </w:tc>
      </w:tr>
      <w:tr w:rsidR="00C56593" w:rsidRPr="0089235E" w14:paraId="5BCDD14D"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9ABD0D5" w14:textId="7E58586D" w:rsidR="00734168" w:rsidRPr="002350ED" w:rsidRDefault="00430984" w:rsidP="0089235E">
            <w:pPr>
              <w:spacing w:line="276" w:lineRule="auto"/>
              <w:jc w:val="both"/>
              <w:rPr>
                <w:rFonts w:ascii="Arial" w:hAnsi="Arial" w:cs="Arial"/>
                <w:b/>
                <w:bCs/>
                <w:sz w:val="20"/>
                <w:szCs w:val="20"/>
              </w:rPr>
            </w:pPr>
            <w:r w:rsidRPr="002350ED">
              <w:rPr>
                <w:rFonts w:ascii="Arial" w:hAnsi="Arial" w:cs="Arial"/>
                <w:b/>
                <w:bCs/>
                <w:sz w:val="20"/>
                <w:szCs w:val="20"/>
              </w:rPr>
              <w:t>Compra realizada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060D778" w14:textId="77777777" w:rsidR="00DA2592" w:rsidRPr="0089235E" w:rsidRDefault="00DA2592" w:rsidP="0089235E">
            <w:pPr>
              <w:spacing w:line="276" w:lineRule="auto"/>
              <w:jc w:val="both"/>
              <w:rPr>
                <w:rFonts w:ascii="Arial" w:hAnsi="Arial" w:cs="Arial"/>
                <w:sz w:val="20"/>
                <w:szCs w:val="20"/>
              </w:rPr>
            </w:pPr>
            <w:r w:rsidRPr="0089235E">
              <w:rPr>
                <w:rFonts w:ascii="Arial" w:hAnsi="Arial" w:cs="Arial"/>
                <w:sz w:val="20"/>
                <w:szCs w:val="20"/>
              </w:rPr>
              <w:t>La empresa acepta la compra, recibe la mercancía y obtiene la factura. La operación modifica sus recursos y puede generar una salida de dinero o una obligación con el proveedor.</w:t>
            </w:r>
          </w:p>
          <w:p w14:paraId="5F775F2F" w14:textId="4662518A" w:rsidR="00734168" w:rsidRPr="0089235E" w:rsidRDefault="00DA2592" w:rsidP="0089235E">
            <w:pPr>
              <w:spacing w:line="276" w:lineRule="auto"/>
              <w:jc w:val="both"/>
              <w:rPr>
                <w:rFonts w:ascii="Arial" w:hAnsi="Arial" w:cs="Arial"/>
                <w:sz w:val="20"/>
                <w:szCs w:val="20"/>
              </w:rPr>
            </w:pPr>
            <w:r w:rsidRPr="0089235E">
              <w:rPr>
                <w:rFonts w:ascii="Arial" w:hAnsi="Arial" w:cs="Arial"/>
                <w:b/>
                <w:bCs/>
                <w:sz w:val="20"/>
                <w:szCs w:val="20"/>
              </w:rPr>
              <w:t>Resultado:</w:t>
            </w:r>
            <w:r w:rsidRPr="0089235E">
              <w:rPr>
                <w:rFonts w:ascii="Arial" w:hAnsi="Arial" w:cs="Arial"/>
                <w:sz w:val="20"/>
                <w:szCs w:val="20"/>
              </w:rPr>
              <w:t xml:space="preserve"> constituye un hecho económico y debe registrarse.</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18B65D2" w14:textId="57C16CFD" w:rsidR="00734168" w:rsidRPr="0089235E" w:rsidRDefault="00C56593" w:rsidP="00C56593">
            <w:pPr>
              <w:spacing w:line="276" w:lineRule="auto"/>
              <w:jc w:val="center"/>
              <w:rPr>
                <w:rFonts w:ascii="Arial" w:hAnsi="Arial" w:cs="Arial"/>
                <w:sz w:val="20"/>
                <w:szCs w:val="20"/>
              </w:rPr>
            </w:pPr>
            <w:r>
              <w:rPr>
                <w:rFonts w:ascii="Arial" w:hAnsi="Arial" w:cs="Arial"/>
                <w:noProof/>
                <w:sz w:val="20"/>
                <w:szCs w:val="20"/>
              </w:rPr>
              <w:drawing>
                <wp:inline distT="0" distB="0" distL="0" distR="0" wp14:anchorId="327F0F1C" wp14:editId="721B7179">
                  <wp:extent cx="1303506" cy="906097"/>
                  <wp:effectExtent l="0" t="0" r="5080" b="0"/>
                  <wp:docPr id="110117427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174276" name="Imagen 1101174276"/>
                          <pic:cNvPicPr/>
                        </pic:nvPicPr>
                        <pic:blipFill>
                          <a:blip r:embed="rId21">
                            <a:extLst>
                              <a:ext uri="{28A0092B-C50C-407E-A947-70E740481C1C}">
                                <a14:useLocalDpi xmlns:a14="http://schemas.microsoft.com/office/drawing/2010/main" val="0"/>
                              </a:ext>
                            </a:extLst>
                          </a:blip>
                          <a:stretch>
                            <a:fillRect/>
                          </a:stretch>
                        </pic:blipFill>
                        <pic:spPr>
                          <a:xfrm>
                            <a:off x="0" y="0"/>
                            <a:ext cx="1331823" cy="925781"/>
                          </a:xfrm>
                          <a:prstGeom prst="rect">
                            <a:avLst/>
                          </a:prstGeom>
                        </pic:spPr>
                      </pic:pic>
                    </a:graphicData>
                  </a:graphic>
                </wp:inline>
              </w:drawing>
            </w:r>
          </w:p>
        </w:tc>
      </w:tr>
    </w:tbl>
    <w:p w14:paraId="1A6D8039" w14:textId="77777777" w:rsidR="004E0118" w:rsidRPr="0089235E" w:rsidRDefault="004E0118" w:rsidP="0089235E">
      <w:pPr>
        <w:spacing w:line="276" w:lineRule="auto"/>
        <w:jc w:val="both"/>
        <w:rPr>
          <w:rFonts w:ascii="Arial" w:hAnsi="Arial" w:cs="Arial"/>
          <w:sz w:val="20"/>
          <w:szCs w:val="20"/>
        </w:rPr>
      </w:pPr>
    </w:p>
    <w:p w14:paraId="7E7596DD" w14:textId="18225382" w:rsidR="00FA67DD" w:rsidRPr="0089235E" w:rsidRDefault="0089235E" w:rsidP="0089235E">
      <w:pPr>
        <w:spacing w:line="276" w:lineRule="auto"/>
        <w:jc w:val="both"/>
        <w:rPr>
          <w:rFonts w:ascii="Arial" w:hAnsi="Arial" w:cs="Arial"/>
          <w:sz w:val="20"/>
          <w:szCs w:val="20"/>
        </w:rPr>
      </w:pPr>
      <w:r w:rsidRPr="0089235E">
        <w:rPr>
          <w:rFonts w:ascii="Arial" w:hAnsi="Arial" w:cs="Arial"/>
          <w:sz w:val="20"/>
          <w:szCs w:val="20"/>
        </w:rPr>
        <w:t>La cotización comunica una posible operación, mientras que la factura respalda una operación realizada que afecta la situación financiera de la empresa.</w:t>
      </w:r>
    </w:p>
    <w:p w14:paraId="47F3E0AD" w14:textId="77777777" w:rsidR="00FA67DD" w:rsidRPr="0089235E" w:rsidRDefault="00FA67DD" w:rsidP="0089235E">
      <w:pPr>
        <w:spacing w:line="276" w:lineRule="auto"/>
        <w:rPr>
          <w:rFonts w:ascii="Arial" w:hAnsi="Arial" w:cs="Arial"/>
          <w:b/>
          <w:color w:val="000000"/>
          <w:sz w:val="20"/>
          <w:szCs w:val="20"/>
        </w:rPr>
      </w:pPr>
    </w:p>
    <w:p w14:paraId="57C849A9" w14:textId="77777777" w:rsidR="00820C7B" w:rsidRPr="0089235E" w:rsidRDefault="00820C7B" w:rsidP="0089235E">
      <w:pPr>
        <w:spacing w:line="276" w:lineRule="auto"/>
        <w:rPr>
          <w:rFonts w:ascii="Arial" w:hAnsi="Arial" w:cs="Arial"/>
          <w:b/>
          <w:color w:val="000000"/>
          <w:sz w:val="20"/>
          <w:szCs w:val="20"/>
        </w:rPr>
      </w:pPr>
    </w:p>
    <w:p w14:paraId="66536A66" w14:textId="0AADD31F" w:rsidR="00FA67DD" w:rsidRPr="0089235E" w:rsidRDefault="001B5C37" w:rsidP="0089235E">
      <w:pPr>
        <w:pStyle w:val="Ttulo2"/>
        <w:spacing w:line="276" w:lineRule="auto"/>
        <w:rPr>
          <w:rFonts w:ascii="Arial" w:hAnsi="Arial" w:cs="Arial"/>
          <w:color w:val="000000"/>
          <w:sz w:val="20"/>
          <w:szCs w:val="20"/>
        </w:rPr>
      </w:pPr>
      <w:bookmarkStart w:id="5" w:name="_Toc231596816"/>
      <w:r w:rsidRPr="0089235E">
        <w:rPr>
          <w:rFonts w:ascii="Arial" w:hAnsi="Arial" w:cs="Arial"/>
          <w:sz w:val="20"/>
          <w:szCs w:val="20"/>
        </w:rPr>
        <w:t>1.4 Clasificación de los hechos económicos</w:t>
      </w:r>
      <w:bookmarkEnd w:id="5"/>
    </w:p>
    <w:p w14:paraId="13FC00CA" w14:textId="77777777" w:rsidR="001B5C37" w:rsidRPr="0089235E" w:rsidRDefault="001B5C37" w:rsidP="0089235E">
      <w:pPr>
        <w:spacing w:line="276" w:lineRule="auto"/>
        <w:rPr>
          <w:rFonts w:ascii="Arial" w:hAnsi="Arial" w:cs="Arial"/>
          <w:sz w:val="20"/>
          <w:szCs w:val="20"/>
        </w:rPr>
      </w:pPr>
    </w:p>
    <w:p w14:paraId="660D1F58" w14:textId="77777777" w:rsidR="00820C7B" w:rsidRPr="0089235E" w:rsidRDefault="00820C7B" w:rsidP="0089235E">
      <w:pPr>
        <w:spacing w:line="276" w:lineRule="auto"/>
        <w:rPr>
          <w:rFonts w:ascii="Arial" w:hAnsi="Arial" w:cs="Arial"/>
          <w:sz w:val="20"/>
          <w:szCs w:val="20"/>
        </w:rPr>
      </w:pPr>
    </w:p>
    <w:p w14:paraId="03C3767D" w14:textId="77777777" w:rsidR="006C0ABD" w:rsidRDefault="006C0ABD" w:rsidP="0089235E">
      <w:pPr>
        <w:spacing w:line="276" w:lineRule="auto"/>
        <w:rPr>
          <w:rFonts w:ascii="Arial" w:hAnsi="Arial" w:cs="Arial"/>
          <w:sz w:val="20"/>
          <w:szCs w:val="20"/>
        </w:rPr>
      </w:pPr>
      <w:r w:rsidRPr="006C0ABD">
        <w:rPr>
          <w:rFonts w:ascii="Arial" w:hAnsi="Arial" w:cs="Arial"/>
          <w:sz w:val="20"/>
          <w:szCs w:val="20"/>
        </w:rPr>
        <w:t>Los hechos económicos pueden clasificarse según su efecto en la contabilidad y la naturaleza de la operación que los origina.</w:t>
      </w:r>
    </w:p>
    <w:p w14:paraId="1A9BF135" w14:textId="77777777" w:rsidR="00195242" w:rsidRDefault="00195242" w:rsidP="0089235E">
      <w:pPr>
        <w:spacing w:line="276" w:lineRule="auto"/>
        <w:rPr>
          <w:rFonts w:ascii="Arial" w:hAnsi="Arial" w:cs="Arial"/>
          <w:sz w:val="20"/>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195242" w:rsidRPr="00E70C58" w14:paraId="67149CAC" w14:textId="77777777" w:rsidTr="00F824EC">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683F7FBE" w14:textId="77777777" w:rsidR="00195242" w:rsidRPr="00E70C58" w:rsidRDefault="00195242" w:rsidP="00F824EC">
            <w:pPr>
              <w:pStyle w:val="pdq2pgselectionanchorcontainer"/>
              <w:spacing w:line="276" w:lineRule="auto"/>
              <w:contextualSpacing/>
              <w:jc w:val="center"/>
              <w:rPr>
                <w:rFonts w:ascii="Arial" w:eastAsiaTheme="minorHAnsi" w:hAnsi="Arial" w:cs="Arial"/>
                <w:b/>
                <w:bCs/>
                <w:sz w:val="20"/>
                <w:szCs w:val="20"/>
                <w:lang w:val="es-CO" w:eastAsia="en-US"/>
              </w:rPr>
            </w:pPr>
            <w:r w:rsidRPr="0089235E">
              <w:rPr>
                <w:rFonts w:ascii="Arial" w:eastAsiaTheme="minorHAnsi" w:hAnsi="Arial" w:cs="Arial"/>
                <w:b/>
                <w:bCs/>
                <w:sz w:val="20"/>
                <w:szCs w:val="20"/>
                <w:lang w:val="es-CO" w:eastAsia="en-US"/>
              </w:rPr>
              <w:t>Slider</w:t>
            </w:r>
          </w:p>
        </w:tc>
      </w:tr>
      <w:tr w:rsidR="009712CE" w:rsidRPr="00EE02FE" w14:paraId="406401D7"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hideMark/>
          </w:tcPr>
          <w:p w14:paraId="1CCB6DF8" w14:textId="6C227BF6" w:rsidR="00195242" w:rsidRPr="00E70C58" w:rsidRDefault="00195242" w:rsidP="00EE02FE">
            <w:pPr>
              <w:spacing w:line="276" w:lineRule="auto"/>
              <w:jc w:val="both"/>
              <w:rPr>
                <w:rFonts w:ascii="Arial" w:hAnsi="Arial" w:cs="Arial"/>
                <w:b/>
                <w:bCs/>
                <w:sz w:val="20"/>
                <w:szCs w:val="20"/>
              </w:rPr>
            </w:pPr>
            <w:r w:rsidRPr="00EE02FE">
              <w:rPr>
                <w:rFonts w:ascii="Arial" w:hAnsi="Arial" w:cs="Arial"/>
                <w:b/>
                <w:bCs/>
                <w:sz w:val="20"/>
                <w:szCs w:val="20"/>
              </w:rPr>
              <w:t>Según su efecto contable</w:t>
            </w:r>
          </w:p>
        </w:tc>
        <w:tc>
          <w:tcPr>
            <w:tcW w:w="4740" w:type="dxa"/>
            <w:tcBorders>
              <w:top w:val="single" w:sz="6" w:space="0" w:color="auto"/>
              <w:left w:val="single" w:sz="6" w:space="0" w:color="auto"/>
              <w:bottom w:val="single" w:sz="6" w:space="0" w:color="auto"/>
              <w:right w:val="single" w:sz="6" w:space="0" w:color="auto"/>
            </w:tcBorders>
            <w:shd w:val="clear" w:color="auto" w:fill="FFFFFF"/>
            <w:hideMark/>
          </w:tcPr>
          <w:p w14:paraId="303F11A3" w14:textId="44723516" w:rsidR="00B931CD" w:rsidRDefault="00D00CFA" w:rsidP="00B931CD">
            <w:pPr>
              <w:spacing w:line="276" w:lineRule="auto"/>
              <w:jc w:val="both"/>
              <w:rPr>
                <w:rFonts w:ascii="Arial" w:hAnsi="Arial" w:cs="Arial"/>
                <w:sz w:val="20"/>
                <w:szCs w:val="20"/>
              </w:rPr>
            </w:pPr>
            <w:r>
              <w:rPr>
                <w:rFonts w:ascii="Arial" w:hAnsi="Arial" w:cs="Arial"/>
                <w:sz w:val="20"/>
                <w:szCs w:val="20"/>
              </w:rPr>
              <w:t>Se clasifica en:</w:t>
            </w:r>
          </w:p>
          <w:p w14:paraId="6E6BF586" w14:textId="77777777" w:rsidR="00D00CFA" w:rsidRPr="00B931CD" w:rsidRDefault="00D00CFA" w:rsidP="00B931CD">
            <w:pPr>
              <w:spacing w:line="276" w:lineRule="auto"/>
              <w:jc w:val="both"/>
              <w:rPr>
                <w:rFonts w:ascii="Arial" w:hAnsi="Arial" w:cs="Arial"/>
                <w:sz w:val="20"/>
                <w:szCs w:val="20"/>
              </w:rPr>
            </w:pPr>
          </w:p>
          <w:p w14:paraId="7CFD9D89" w14:textId="28AA81B7" w:rsidR="001B2CB9" w:rsidRPr="00BA353E" w:rsidRDefault="001B2CB9" w:rsidP="00BA353E">
            <w:pPr>
              <w:pStyle w:val="Prrafodelista"/>
              <w:numPr>
                <w:ilvl w:val="0"/>
                <w:numId w:val="6"/>
              </w:numPr>
              <w:spacing w:line="276" w:lineRule="auto"/>
              <w:ind w:left="460"/>
              <w:jc w:val="both"/>
              <w:rPr>
                <w:rFonts w:ascii="Arial" w:hAnsi="Arial" w:cs="Arial"/>
                <w:sz w:val="20"/>
                <w:szCs w:val="20"/>
              </w:rPr>
            </w:pPr>
            <w:r w:rsidRPr="00BA353E">
              <w:rPr>
                <w:rFonts w:ascii="Arial" w:hAnsi="Arial" w:cs="Arial"/>
                <w:b/>
                <w:bCs/>
                <w:sz w:val="20"/>
                <w:szCs w:val="20"/>
              </w:rPr>
              <w:t>Activos:</w:t>
            </w:r>
            <w:r w:rsidRPr="00BA353E">
              <w:rPr>
                <w:rFonts w:ascii="Arial" w:hAnsi="Arial" w:cs="Arial"/>
                <w:sz w:val="20"/>
                <w:szCs w:val="20"/>
              </w:rPr>
              <w:t xml:space="preserve"> modifican los recursos de la empresa. </w:t>
            </w:r>
          </w:p>
          <w:p w14:paraId="28918BF4" w14:textId="646F1E6D" w:rsidR="001B2CB9" w:rsidRPr="00EE02FE" w:rsidRDefault="001B2CB9" w:rsidP="00BA353E">
            <w:pPr>
              <w:pStyle w:val="Prrafodelista"/>
              <w:numPr>
                <w:ilvl w:val="0"/>
                <w:numId w:val="6"/>
              </w:numPr>
              <w:spacing w:line="276" w:lineRule="auto"/>
              <w:ind w:left="460"/>
              <w:jc w:val="both"/>
              <w:rPr>
                <w:rFonts w:ascii="Arial" w:hAnsi="Arial" w:cs="Arial"/>
                <w:sz w:val="20"/>
                <w:szCs w:val="20"/>
              </w:rPr>
            </w:pPr>
            <w:r w:rsidRPr="00EE02FE">
              <w:rPr>
                <w:rFonts w:ascii="Arial" w:hAnsi="Arial" w:cs="Arial"/>
                <w:b/>
                <w:bCs/>
                <w:sz w:val="20"/>
                <w:szCs w:val="20"/>
              </w:rPr>
              <w:t>Pasivos:</w:t>
            </w:r>
            <w:r w:rsidRPr="00EE02FE">
              <w:rPr>
                <w:rFonts w:ascii="Arial" w:hAnsi="Arial" w:cs="Arial"/>
                <w:sz w:val="20"/>
                <w:szCs w:val="20"/>
              </w:rPr>
              <w:t xml:space="preserve"> generan o modifican obligaciones. </w:t>
            </w:r>
          </w:p>
          <w:p w14:paraId="72B2DACA" w14:textId="243792F5" w:rsidR="001B2CB9" w:rsidRPr="00EE02FE" w:rsidRDefault="001B2CB9" w:rsidP="00BA353E">
            <w:pPr>
              <w:pStyle w:val="Prrafodelista"/>
              <w:numPr>
                <w:ilvl w:val="0"/>
                <w:numId w:val="6"/>
              </w:numPr>
              <w:spacing w:line="276" w:lineRule="auto"/>
              <w:ind w:left="460"/>
              <w:jc w:val="both"/>
              <w:rPr>
                <w:rFonts w:ascii="Arial" w:hAnsi="Arial" w:cs="Arial"/>
                <w:sz w:val="20"/>
                <w:szCs w:val="20"/>
              </w:rPr>
            </w:pPr>
            <w:r w:rsidRPr="00EE02FE">
              <w:rPr>
                <w:rFonts w:ascii="Arial" w:hAnsi="Arial" w:cs="Arial"/>
                <w:b/>
                <w:bCs/>
                <w:sz w:val="20"/>
                <w:szCs w:val="20"/>
              </w:rPr>
              <w:t>Patrimonio:</w:t>
            </w:r>
            <w:r w:rsidRPr="00EE02FE">
              <w:rPr>
                <w:rFonts w:ascii="Arial" w:hAnsi="Arial" w:cs="Arial"/>
                <w:sz w:val="20"/>
                <w:szCs w:val="20"/>
              </w:rPr>
              <w:t xml:space="preserve"> afectan los aportes o resultados acumulados. </w:t>
            </w:r>
          </w:p>
          <w:p w14:paraId="52807EB4" w14:textId="29EC391E" w:rsidR="001B2CB9" w:rsidRPr="00EE02FE" w:rsidRDefault="001B2CB9" w:rsidP="00BA353E">
            <w:pPr>
              <w:pStyle w:val="Prrafodelista"/>
              <w:numPr>
                <w:ilvl w:val="0"/>
                <w:numId w:val="6"/>
              </w:numPr>
              <w:spacing w:line="276" w:lineRule="auto"/>
              <w:ind w:left="460"/>
              <w:jc w:val="both"/>
              <w:rPr>
                <w:rFonts w:ascii="Arial" w:hAnsi="Arial" w:cs="Arial"/>
                <w:sz w:val="20"/>
                <w:szCs w:val="20"/>
              </w:rPr>
            </w:pPr>
            <w:r w:rsidRPr="00EE02FE">
              <w:rPr>
                <w:rFonts w:ascii="Arial" w:hAnsi="Arial" w:cs="Arial"/>
                <w:b/>
                <w:bCs/>
                <w:sz w:val="20"/>
                <w:szCs w:val="20"/>
              </w:rPr>
              <w:t>Ingresos:</w:t>
            </w:r>
            <w:r w:rsidRPr="00EE02FE">
              <w:rPr>
                <w:rFonts w:ascii="Arial" w:hAnsi="Arial" w:cs="Arial"/>
                <w:sz w:val="20"/>
                <w:szCs w:val="20"/>
              </w:rPr>
              <w:t xml:space="preserve"> aumentan los beneficios económicos. </w:t>
            </w:r>
          </w:p>
          <w:p w14:paraId="26899AE1" w14:textId="024D5E66" w:rsidR="001B2CB9" w:rsidRPr="00EE02FE" w:rsidRDefault="001B2CB9" w:rsidP="00BA353E">
            <w:pPr>
              <w:pStyle w:val="Prrafodelista"/>
              <w:numPr>
                <w:ilvl w:val="0"/>
                <w:numId w:val="6"/>
              </w:numPr>
              <w:spacing w:line="276" w:lineRule="auto"/>
              <w:ind w:left="460"/>
              <w:jc w:val="both"/>
              <w:rPr>
                <w:rFonts w:ascii="Arial" w:hAnsi="Arial" w:cs="Arial"/>
                <w:sz w:val="20"/>
                <w:szCs w:val="20"/>
              </w:rPr>
            </w:pPr>
            <w:r w:rsidRPr="00EE02FE">
              <w:rPr>
                <w:rFonts w:ascii="Arial" w:hAnsi="Arial" w:cs="Arial"/>
                <w:b/>
                <w:bCs/>
                <w:sz w:val="20"/>
                <w:szCs w:val="20"/>
              </w:rPr>
              <w:t>Costos:</w:t>
            </w:r>
            <w:r w:rsidRPr="00EE02FE">
              <w:rPr>
                <w:rFonts w:ascii="Arial" w:hAnsi="Arial" w:cs="Arial"/>
                <w:sz w:val="20"/>
                <w:szCs w:val="20"/>
              </w:rPr>
              <w:t xml:space="preserve"> se relacionan con la producción o prestación de servicios. </w:t>
            </w:r>
          </w:p>
          <w:p w14:paraId="4F083C43" w14:textId="66ACFB52" w:rsidR="00195242" w:rsidRPr="00E70C58" w:rsidRDefault="001B2CB9" w:rsidP="00BA353E">
            <w:pPr>
              <w:pStyle w:val="Prrafodelista"/>
              <w:numPr>
                <w:ilvl w:val="0"/>
                <w:numId w:val="6"/>
              </w:numPr>
              <w:spacing w:line="276" w:lineRule="auto"/>
              <w:ind w:left="460"/>
              <w:jc w:val="both"/>
              <w:rPr>
                <w:rFonts w:ascii="Arial" w:hAnsi="Arial" w:cs="Arial"/>
                <w:sz w:val="20"/>
                <w:szCs w:val="20"/>
              </w:rPr>
            </w:pPr>
            <w:r w:rsidRPr="00EE02FE">
              <w:rPr>
                <w:rFonts w:ascii="Arial" w:hAnsi="Arial" w:cs="Arial"/>
                <w:b/>
                <w:bCs/>
                <w:sz w:val="20"/>
                <w:szCs w:val="20"/>
              </w:rPr>
              <w:t>Gastos:</w:t>
            </w:r>
            <w:r w:rsidRPr="00EE02FE">
              <w:rPr>
                <w:rFonts w:ascii="Arial" w:hAnsi="Arial" w:cs="Arial"/>
                <w:sz w:val="20"/>
                <w:szCs w:val="20"/>
              </w:rPr>
              <w:t xml:space="preserve"> corresponden al funcionamiento de la empresa.</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09FCC025" w14:textId="12BA96AB" w:rsidR="00195242" w:rsidRPr="00E70C58" w:rsidRDefault="00195242" w:rsidP="009712CE">
            <w:pPr>
              <w:spacing w:line="276" w:lineRule="auto"/>
              <w:jc w:val="center"/>
              <w:rPr>
                <w:rFonts w:ascii="Arial" w:hAnsi="Arial" w:cs="Arial"/>
                <w:sz w:val="20"/>
                <w:szCs w:val="20"/>
              </w:rPr>
            </w:pPr>
            <w:r w:rsidRPr="00E70C58">
              <w:rPr>
                <w:rFonts w:ascii="Arial" w:hAnsi="Arial" w:cs="Arial"/>
                <w:sz w:val="20"/>
                <w:szCs w:val="20"/>
              </w:rPr>
              <w:t>  </w:t>
            </w:r>
            <w:r w:rsidR="0035075C">
              <w:rPr>
                <w:rFonts w:ascii="Arial" w:hAnsi="Arial" w:cs="Arial"/>
                <w:noProof/>
                <w:sz w:val="20"/>
                <w:szCs w:val="20"/>
              </w:rPr>
              <w:drawing>
                <wp:inline distT="0" distB="0" distL="0" distR="0" wp14:anchorId="1B32E681" wp14:editId="24325EFB">
                  <wp:extent cx="1313234" cy="895892"/>
                  <wp:effectExtent l="0" t="0" r="0" b="6350"/>
                  <wp:docPr id="2120718621"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718621" name="Imagen 2120718621"/>
                          <pic:cNvPicPr/>
                        </pic:nvPicPr>
                        <pic:blipFill>
                          <a:blip r:embed="rId22">
                            <a:extLst>
                              <a:ext uri="{28A0092B-C50C-407E-A947-70E740481C1C}">
                                <a14:useLocalDpi xmlns:a14="http://schemas.microsoft.com/office/drawing/2010/main" val="0"/>
                              </a:ext>
                            </a:extLst>
                          </a:blip>
                          <a:stretch>
                            <a:fillRect/>
                          </a:stretch>
                        </pic:blipFill>
                        <pic:spPr>
                          <a:xfrm>
                            <a:off x="0" y="0"/>
                            <a:ext cx="1351942" cy="922299"/>
                          </a:xfrm>
                          <a:prstGeom prst="rect">
                            <a:avLst/>
                          </a:prstGeom>
                        </pic:spPr>
                      </pic:pic>
                    </a:graphicData>
                  </a:graphic>
                </wp:inline>
              </w:drawing>
            </w:r>
          </w:p>
        </w:tc>
      </w:tr>
      <w:tr w:rsidR="00B04F5F" w:rsidRPr="00EE02FE" w14:paraId="55AEFF4F"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2BF7752" w14:textId="5D5F358E" w:rsidR="001B2CB9" w:rsidRPr="00EE02FE" w:rsidRDefault="00660E6B" w:rsidP="00EE02FE">
            <w:pPr>
              <w:spacing w:line="276" w:lineRule="auto"/>
              <w:jc w:val="both"/>
              <w:rPr>
                <w:rFonts w:ascii="Arial" w:hAnsi="Arial" w:cs="Arial"/>
                <w:b/>
                <w:bCs/>
                <w:sz w:val="20"/>
                <w:szCs w:val="20"/>
              </w:rPr>
            </w:pPr>
            <w:r w:rsidRPr="00EE02FE">
              <w:rPr>
                <w:rFonts w:ascii="Arial" w:hAnsi="Arial" w:cs="Arial"/>
                <w:b/>
                <w:bCs/>
                <w:sz w:val="20"/>
                <w:szCs w:val="20"/>
              </w:rPr>
              <w:t>Según el tipo de operación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F092549" w14:textId="627417EE" w:rsidR="00D00CFA" w:rsidRDefault="00D00CFA" w:rsidP="00D00CFA">
            <w:pPr>
              <w:spacing w:line="276" w:lineRule="auto"/>
              <w:jc w:val="both"/>
              <w:rPr>
                <w:rFonts w:ascii="Arial" w:hAnsi="Arial" w:cs="Arial"/>
                <w:sz w:val="20"/>
                <w:szCs w:val="20"/>
              </w:rPr>
            </w:pPr>
            <w:r>
              <w:rPr>
                <w:rFonts w:ascii="Arial" w:hAnsi="Arial" w:cs="Arial"/>
                <w:sz w:val="20"/>
                <w:szCs w:val="20"/>
              </w:rPr>
              <w:t>Se clasifica en:</w:t>
            </w:r>
          </w:p>
          <w:p w14:paraId="5BB90FE6" w14:textId="77777777" w:rsidR="00D00CFA" w:rsidRPr="00D00CFA" w:rsidRDefault="00D00CFA" w:rsidP="00D00CFA">
            <w:pPr>
              <w:spacing w:line="276" w:lineRule="auto"/>
              <w:jc w:val="both"/>
              <w:rPr>
                <w:rFonts w:ascii="Arial" w:hAnsi="Arial" w:cs="Arial"/>
                <w:sz w:val="20"/>
                <w:szCs w:val="20"/>
              </w:rPr>
            </w:pPr>
          </w:p>
          <w:p w14:paraId="6AFDF8B1" w14:textId="3EB70A0B" w:rsidR="00B033D9" w:rsidRPr="00EE02FE" w:rsidRDefault="00B033D9" w:rsidP="00BA353E">
            <w:pPr>
              <w:pStyle w:val="Prrafodelista"/>
              <w:numPr>
                <w:ilvl w:val="0"/>
                <w:numId w:val="6"/>
              </w:numPr>
              <w:spacing w:line="276" w:lineRule="auto"/>
              <w:ind w:left="460"/>
              <w:jc w:val="both"/>
              <w:rPr>
                <w:rFonts w:ascii="Arial" w:hAnsi="Arial" w:cs="Arial"/>
                <w:sz w:val="20"/>
                <w:szCs w:val="20"/>
              </w:rPr>
            </w:pPr>
            <w:r w:rsidRPr="00EE02FE">
              <w:rPr>
                <w:rFonts w:ascii="Arial" w:hAnsi="Arial" w:cs="Arial"/>
                <w:b/>
                <w:bCs/>
                <w:sz w:val="20"/>
                <w:szCs w:val="20"/>
              </w:rPr>
              <w:t>Comerciales:</w:t>
            </w:r>
            <w:r w:rsidRPr="00EE02FE">
              <w:rPr>
                <w:rFonts w:ascii="Arial" w:hAnsi="Arial" w:cs="Arial"/>
                <w:sz w:val="20"/>
                <w:szCs w:val="20"/>
              </w:rPr>
              <w:t xml:space="preserve"> compra y venta de bienes o servicios. </w:t>
            </w:r>
          </w:p>
          <w:p w14:paraId="2C3A9523" w14:textId="11E30396" w:rsidR="00B033D9" w:rsidRPr="00EE02FE" w:rsidRDefault="00B033D9" w:rsidP="00BA353E">
            <w:pPr>
              <w:pStyle w:val="Prrafodelista"/>
              <w:numPr>
                <w:ilvl w:val="0"/>
                <w:numId w:val="6"/>
              </w:numPr>
              <w:spacing w:line="276" w:lineRule="auto"/>
              <w:ind w:left="460"/>
              <w:jc w:val="both"/>
              <w:rPr>
                <w:rFonts w:ascii="Arial" w:hAnsi="Arial" w:cs="Arial"/>
                <w:sz w:val="20"/>
                <w:szCs w:val="20"/>
              </w:rPr>
            </w:pPr>
            <w:r w:rsidRPr="00EE02FE">
              <w:rPr>
                <w:rFonts w:ascii="Arial" w:hAnsi="Arial" w:cs="Arial"/>
                <w:b/>
                <w:bCs/>
                <w:sz w:val="20"/>
                <w:szCs w:val="20"/>
              </w:rPr>
              <w:t>Financieras:</w:t>
            </w:r>
            <w:r w:rsidRPr="00EE02FE">
              <w:rPr>
                <w:rFonts w:ascii="Arial" w:hAnsi="Arial" w:cs="Arial"/>
                <w:sz w:val="20"/>
                <w:szCs w:val="20"/>
              </w:rPr>
              <w:t xml:space="preserve"> préstamos, intereses e inversiones. </w:t>
            </w:r>
          </w:p>
          <w:p w14:paraId="5E783CB3" w14:textId="6BB055FE" w:rsidR="00B033D9" w:rsidRPr="00EE02FE" w:rsidRDefault="00B033D9" w:rsidP="00BA353E">
            <w:pPr>
              <w:pStyle w:val="Prrafodelista"/>
              <w:numPr>
                <w:ilvl w:val="0"/>
                <w:numId w:val="6"/>
              </w:numPr>
              <w:spacing w:line="276" w:lineRule="auto"/>
              <w:ind w:left="460"/>
              <w:jc w:val="both"/>
              <w:rPr>
                <w:rFonts w:ascii="Arial" w:hAnsi="Arial" w:cs="Arial"/>
                <w:sz w:val="20"/>
                <w:szCs w:val="20"/>
              </w:rPr>
            </w:pPr>
            <w:r w:rsidRPr="00EE02FE">
              <w:rPr>
                <w:rFonts w:ascii="Arial" w:hAnsi="Arial" w:cs="Arial"/>
                <w:b/>
                <w:bCs/>
                <w:sz w:val="20"/>
                <w:szCs w:val="20"/>
              </w:rPr>
              <w:t>Laborales:</w:t>
            </w:r>
            <w:r w:rsidRPr="00EE02FE">
              <w:rPr>
                <w:rFonts w:ascii="Arial" w:hAnsi="Arial" w:cs="Arial"/>
                <w:sz w:val="20"/>
                <w:szCs w:val="20"/>
              </w:rPr>
              <w:t xml:space="preserve"> contratación y remuneración del personal. </w:t>
            </w:r>
          </w:p>
          <w:p w14:paraId="45BD88D3" w14:textId="054F566F" w:rsidR="00B033D9" w:rsidRPr="00EE02FE" w:rsidRDefault="00B033D9" w:rsidP="00BA353E">
            <w:pPr>
              <w:pStyle w:val="Prrafodelista"/>
              <w:numPr>
                <w:ilvl w:val="0"/>
                <w:numId w:val="6"/>
              </w:numPr>
              <w:spacing w:line="276" w:lineRule="auto"/>
              <w:ind w:left="460"/>
              <w:jc w:val="both"/>
              <w:rPr>
                <w:rFonts w:ascii="Arial" w:hAnsi="Arial" w:cs="Arial"/>
                <w:sz w:val="20"/>
                <w:szCs w:val="20"/>
              </w:rPr>
            </w:pPr>
            <w:r w:rsidRPr="00EE02FE">
              <w:rPr>
                <w:rFonts w:ascii="Arial" w:hAnsi="Arial" w:cs="Arial"/>
                <w:b/>
                <w:bCs/>
                <w:sz w:val="20"/>
                <w:szCs w:val="20"/>
              </w:rPr>
              <w:t>Tributarias:</w:t>
            </w:r>
            <w:r w:rsidRPr="00EE02FE">
              <w:rPr>
                <w:rFonts w:ascii="Arial" w:hAnsi="Arial" w:cs="Arial"/>
                <w:sz w:val="20"/>
                <w:szCs w:val="20"/>
              </w:rPr>
              <w:t xml:space="preserve"> impuestos, anticipos y retenciones. </w:t>
            </w:r>
          </w:p>
          <w:p w14:paraId="1336F2C7" w14:textId="1F4CA756" w:rsidR="00B033D9" w:rsidRPr="00EE02FE" w:rsidRDefault="00B033D9" w:rsidP="00BA353E">
            <w:pPr>
              <w:pStyle w:val="Prrafodelista"/>
              <w:numPr>
                <w:ilvl w:val="0"/>
                <w:numId w:val="6"/>
              </w:numPr>
              <w:spacing w:line="276" w:lineRule="auto"/>
              <w:ind w:left="460"/>
              <w:jc w:val="both"/>
              <w:rPr>
                <w:rFonts w:ascii="Arial" w:hAnsi="Arial" w:cs="Arial"/>
                <w:sz w:val="20"/>
                <w:szCs w:val="20"/>
              </w:rPr>
            </w:pPr>
            <w:r w:rsidRPr="00EE02FE">
              <w:rPr>
                <w:rFonts w:ascii="Arial" w:hAnsi="Arial" w:cs="Arial"/>
                <w:b/>
                <w:bCs/>
                <w:sz w:val="20"/>
                <w:szCs w:val="20"/>
              </w:rPr>
              <w:t>Administrativas:</w:t>
            </w:r>
            <w:r w:rsidRPr="00EE02FE">
              <w:rPr>
                <w:rFonts w:ascii="Arial" w:hAnsi="Arial" w:cs="Arial"/>
                <w:sz w:val="20"/>
                <w:szCs w:val="20"/>
              </w:rPr>
              <w:t xml:space="preserve"> funcionamiento y gestión empresarial. </w:t>
            </w:r>
          </w:p>
          <w:p w14:paraId="265146BB" w14:textId="2FD56CCF" w:rsidR="001B2CB9" w:rsidRPr="00EE02FE" w:rsidRDefault="00B033D9" w:rsidP="00BA353E">
            <w:pPr>
              <w:pStyle w:val="Prrafodelista"/>
              <w:numPr>
                <w:ilvl w:val="0"/>
                <w:numId w:val="6"/>
              </w:numPr>
              <w:spacing w:line="276" w:lineRule="auto"/>
              <w:ind w:left="460"/>
              <w:jc w:val="both"/>
              <w:rPr>
                <w:rFonts w:ascii="Arial" w:hAnsi="Arial" w:cs="Arial"/>
                <w:sz w:val="20"/>
                <w:szCs w:val="20"/>
              </w:rPr>
            </w:pPr>
            <w:r w:rsidRPr="00EE02FE">
              <w:rPr>
                <w:rFonts w:ascii="Arial" w:hAnsi="Arial" w:cs="Arial"/>
                <w:b/>
                <w:bCs/>
                <w:sz w:val="20"/>
                <w:szCs w:val="20"/>
              </w:rPr>
              <w:lastRenderedPageBreak/>
              <w:t>De inversión:</w:t>
            </w:r>
            <w:r w:rsidRPr="00EE02FE">
              <w:rPr>
                <w:rFonts w:ascii="Arial" w:hAnsi="Arial" w:cs="Arial"/>
                <w:sz w:val="20"/>
                <w:szCs w:val="20"/>
              </w:rPr>
              <w:t xml:space="preserve"> adquisición o disposición de activos.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7132CEB" w14:textId="3D257C35" w:rsidR="001B2CB9" w:rsidRPr="00E70C58" w:rsidRDefault="009712CE" w:rsidP="009712CE">
            <w:pPr>
              <w:spacing w:line="276" w:lineRule="auto"/>
              <w:jc w:val="center"/>
              <w:rPr>
                <w:rFonts w:ascii="Arial" w:hAnsi="Arial" w:cs="Arial"/>
                <w:sz w:val="20"/>
                <w:szCs w:val="20"/>
              </w:rPr>
            </w:pPr>
            <w:r>
              <w:rPr>
                <w:rFonts w:ascii="Arial" w:hAnsi="Arial" w:cs="Arial"/>
                <w:noProof/>
                <w:sz w:val="20"/>
                <w:szCs w:val="20"/>
              </w:rPr>
              <w:lastRenderedPageBreak/>
              <w:drawing>
                <wp:inline distT="0" distB="0" distL="0" distR="0" wp14:anchorId="621AD78A" wp14:editId="24B93B69">
                  <wp:extent cx="1327315" cy="826851"/>
                  <wp:effectExtent l="0" t="0" r="6350" b="0"/>
                  <wp:docPr id="13131120"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1120" name="Imagen 13131120"/>
                          <pic:cNvPicPr/>
                        </pic:nvPicPr>
                        <pic:blipFill>
                          <a:blip r:embed="rId23">
                            <a:extLst>
                              <a:ext uri="{28A0092B-C50C-407E-A947-70E740481C1C}">
                                <a14:useLocalDpi xmlns:a14="http://schemas.microsoft.com/office/drawing/2010/main" val="0"/>
                              </a:ext>
                            </a:extLst>
                          </a:blip>
                          <a:stretch>
                            <a:fillRect/>
                          </a:stretch>
                        </pic:blipFill>
                        <pic:spPr>
                          <a:xfrm>
                            <a:off x="0" y="0"/>
                            <a:ext cx="1369318" cy="853017"/>
                          </a:xfrm>
                          <a:prstGeom prst="rect">
                            <a:avLst/>
                          </a:prstGeom>
                        </pic:spPr>
                      </pic:pic>
                    </a:graphicData>
                  </a:graphic>
                </wp:inline>
              </w:drawing>
            </w:r>
          </w:p>
        </w:tc>
      </w:tr>
      <w:tr w:rsidR="00B04F5F" w:rsidRPr="00EE02FE" w14:paraId="6E9E72B0"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77E626D" w14:textId="22708976" w:rsidR="00B033D9" w:rsidRPr="00EE02FE" w:rsidRDefault="00B033D9" w:rsidP="00EE02FE">
            <w:pPr>
              <w:spacing w:line="276" w:lineRule="auto"/>
              <w:jc w:val="both"/>
              <w:rPr>
                <w:rFonts w:ascii="Arial" w:hAnsi="Arial" w:cs="Arial"/>
                <w:b/>
                <w:bCs/>
                <w:sz w:val="20"/>
                <w:szCs w:val="20"/>
              </w:rPr>
            </w:pPr>
            <w:r w:rsidRPr="00EE02FE">
              <w:rPr>
                <w:rFonts w:ascii="Arial" w:hAnsi="Arial" w:cs="Arial"/>
                <w:b/>
                <w:bCs/>
                <w:sz w:val="20"/>
                <w:szCs w:val="20"/>
              </w:rPr>
              <w:t>Ejemplo aplicado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9F274D9" w14:textId="77777777" w:rsidR="00B033D9" w:rsidRPr="00EE02FE" w:rsidRDefault="00B033D9" w:rsidP="00EE02FE">
            <w:pPr>
              <w:spacing w:line="276" w:lineRule="auto"/>
              <w:jc w:val="both"/>
              <w:rPr>
                <w:rFonts w:ascii="Arial" w:hAnsi="Arial" w:cs="Arial"/>
                <w:sz w:val="20"/>
                <w:szCs w:val="20"/>
              </w:rPr>
            </w:pPr>
            <w:r w:rsidRPr="00EE02FE">
              <w:rPr>
                <w:rFonts w:ascii="Arial" w:hAnsi="Arial" w:cs="Arial"/>
                <w:sz w:val="20"/>
                <w:szCs w:val="20"/>
              </w:rPr>
              <w:t xml:space="preserve">Una empresa vende mercancía de contado por $5.000.000. Este hecho económico corresponde a una </w:t>
            </w:r>
            <w:r w:rsidRPr="00EE02FE">
              <w:rPr>
                <w:rFonts w:ascii="Arial" w:hAnsi="Arial" w:cs="Arial"/>
                <w:b/>
                <w:bCs/>
                <w:sz w:val="20"/>
                <w:szCs w:val="20"/>
              </w:rPr>
              <w:t>operación comercial</w:t>
            </w:r>
            <w:r w:rsidRPr="00EE02FE">
              <w:rPr>
                <w:rFonts w:ascii="Arial" w:hAnsi="Arial" w:cs="Arial"/>
                <w:sz w:val="20"/>
                <w:szCs w:val="20"/>
              </w:rPr>
              <w:t xml:space="preserve"> y produce varios efectos contables: aumenta el efectivo, genera un ingreso, disminuye el inventario y reconoce el costo de la mercancía vendida.</w:t>
            </w:r>
          </w:p>
          <w:p w14:paraId="0692B18A" w14:textId="77777777" w:rsidR="00B033D9" w:rsidRPr="00EE02FE" w:rsidRDefault="00B033D9" w:rsidP="00EE02FE">
            <w:pPr>
              <w:spacing w:line="276" w:lineRule="auto"/>
              <w:jc w:val="both"/>
              <w:rPr>
                <w:rFonts w:ascii="Arial" w:hAnsi="Arial" w:cs="Arial"/>
                <w:sz w:val="20"/>
                <w:szCs w:val="20"/>
              </w:rPr>
            </w:pP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4B1A89D" w14:textId="26717C81" w:rsidR="00B033D9" w:rsidRPr="00E70C58" w:rsidRDefault="00B04F5F" w:rsidP="00B04F5F">
            <w:pPr>
              <w:spacing w:line="276" w:lineRule="auto"/>
              <w:jc w:val="center"/>
              <w:rPr>
                <w:rFonts w:ascii="Arial" w:hAnsi="Arial" w:cs="Arial"/>
                <w:sz w:val="20"/>
                <w:szCs w:val="20"/>
              </w:rPr>
            </w:pPr>
            <w:r>
              <w:rPr>
                <w:rFonts w:ascii="Arial" w:hAnsi="Arial" w:cs="Arial"/>
                <w:noProof/>
                <w:sz w:val="20"/>
                <w:szCs w:val="20"/>
              </w:rPr>
              <w:drawing>
                <wp:inline distT="0" distB="0" distL="0" distR="0" wp14:anchorId="6AC22F50" wp14:editId="26A93FBA">
                  <wp:extent cx="1322961" cy="762788"/>
                  <wp:effectExtent l="0" t="0" r="0" b="0"/>
                  <wp:docPr id="1051353599"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353599" name="Imagen 1051353599"/>
                          <pic:cNvPicPr/>
                        </pic:nvPicPr>
                        <pic:blipFill>
                          <a:blip r:embed="rId24">
                            <a:extLst>
                              <a:ext uri="{28A0092B-C50C-407E-A947-70E740481C1C}">
                                <a14:useLocalDpi xmlns:a14="http://schemas.microsoft.com/office/drawing/2010/main" val="0"/>
                              </a:ext>
                            </a:extLst>
                          </a:blip>
                          <a:stretch>
                            <a:fillRect/>
                          </a:stretch>
                        </pic:blipFill>
                        <pic:spPr>
                          <a:xfrm>
                            <a:off x="0" y="0"/>
                            <a:ext cx="1341876" cy="773694"/>
                          </a:xfrm>
                          <a:prstGeom prst="rect">
                            <a:avLst/>
                          </a:prstGeom>
                        </pic:spPr>
                      </pic:pic>
                    </a:graphicData>
                  </a:graphic>
                </wp:inline>
              </w:drawing>
            </w:r>
          </w:p>
        </w:tc>
      </w:tr>
    </w:tbl>
    <w:p w14:paraId="58DEA7C4" w14:textId="77777777" w:rsidR="00195242" w:rsidRPr="006C0ABD" w:rsidRDefault="00195242" w:rsidP="00EE02FE">
      <w:pPr>
        <w:spacing w:line="276" w:lineRule="auto"/>
        <w:jc w:val="both"/>
        <w:rPr>
          <w:rFonts w:ascii="Arial" w:hAnsi="Arial" w:cs="Arial"/>
          <w:sz w:val="20"/>
          <w:szCs w:val="20"/>
        </w:rPr>
      </w:pPr>
    </w:p>
    <w:p w14:paraId="69AF12B9" w14:textId="0A806217" w:rsidR="006C0ABD" w:rsidRPr="00EE02FE" w:rsidRDefault="00EE02FE" w:rsidP="00EE02FE">
      <w:pPr>
        <w:spacing w:line="276" w:lineRule="auto"/>
        <w:jc w:val="both"/>
        <w:rPr>
          <w:rFonts w:ascii="Arial" w:hAnsi="Arial" w:cs="Arial"/>
          <w:sz w:val="20"/>
          <w:szCs w:val="20"/>
        </w:rPr>
      </w:pPr>
      <w:r w:rsidRPr="00EE02FE">
        <w:rPr>
          <w:rFonts w:ascii="Arial" w:hAnsi="Arial" w:cs="Arial"/>
          <w:sz w:val="20"/>
          <w:szCs w:val="20"/>
        </w:rPr>
        <w:t>Un hecho económico puede pertenecer a un tipo de operación y afectar simultáneamente diferentes elementos contables.</w:t>
      </w:r>
    </w:p>
    <w:p w14:paraId="783AAF97" w14:textId="77777777" w:rsidR="00EE02FE" w:rsidRDefault="00EE02FE" w:rsidP="0089235E">
      <w:pPr>
        <w:spacing w:line="276" w:lineRule="auto"/>
      </w:pPr>
    </w:p>
    <w:p w14:paraId="701CA0F1" w14:textId="77777777" w:rsidR="00FA67DD" w:rsidRPr="0089235E" w:rsidRDefault="00FA67DD" w:rsidP="0089235E">
      <w:pPr>
        <w:spacing w:line="276" w:lineRule="auto"/>
        <w:rPr>
          <w:rFonts w:ascii="Arial" w:hAnsi="Arial" w:cs="Arial"/>
          <w:b/>
          <w:color w:val="000000"/>
          <w:sz w:val="20"/>
          <w:szCs w:val="20"/>
        </w:rPr>
      </w:pPr>
    </w:p>
    <w:p w14:paraId="553ACFDF" w14:textId="1BA5D902" w:rsidR="00FA67DD" w:rsidRPr="0089235E" w:rsidRDefault="00D43C9C" w:rsidP="0089235E">
      <w:pPr>
        <w:pStyle w:val="Ttulo2"/>
        <w:spacing w:line="276" w:lineRule="auto"/>
        <w:rPr>
          <w:rFonts w:ascii="Arial" w:hAnsi="Arial" w:cs="Arial"/>
          <w:color w:val="000000"/>
          <w:sz w:val="20"/>
          <w:szCs w:val="20"/>
        </w:rPr>
      </w:pPr>
      <w:bookmarkStart w:id="6" w:name="_Toc231596817"/>
      <w:r w:rsidRPr="0089235E">
        <w:rPr>
          <w:rFonts w:ascii="Arial" w:hAnsi="Arial" w:cs="Arial"/>
          <w:sz w:val="20"/>
          <w:szCs w:val="20"/>
        </w:rPr>
        <w:t>1.5 Relación entre hechos económicos, soportes y registros contables</w:t>
      </w:r>
      <w:bookmarkEnd w:id="6"/>
    </w:p>
    <w:p w14:paraId="216F8839" w14:textId="77777777" w:rsidR="00FA67DD" w:rsidRPr="0089235E" w:rsidRDefault="00FA67DD" w:rsidP="0089235E">
      <w:pPr>
        <w:spacing w:line="276" w:lineRule="auto"/>
        <w:rPr>
          <w:rFonts w:ascii="Arial" w:hAnsi="Arial" w:cs="Arial"/>
          <w:b/>
          <w:color w:val="000000"/>
          <w:sz w:val="20"/>
          <w:szCs w:val="20"/>
        </w:rPr>
      </w:pPr>
    </w:p>
    <w:p w14:paraId="17125402" w14:textId="730C70C9" w:rsidR="00820C7B" w:rsidRDefault="00C579C2" w:rsidP="006030B9">
      <w:pPr>
        <w:spacing w:line="276" w:lineRule="auto"/>
        <w:jc w:val="both"/>
        <w:rPr>
          <w:rFonts w:ascii="Arial" w:hAnsi="Arial" w:cs="Arial"/>
          <w:sz w:val="20"/>
          <w:szCs w:val="20"/>
        </w:rPr>
      </w:pPr>
      <w:r w:rsidRPr="00C579C2">
        <w:rPr>
          <w:rFonts w:ascii="Arial" w:hAnsi="Arial" w:cs="Arial"/>
          <w:sz w:val="20"/>
          <w:szCs w:val="20"/>
        </w:rPr>
        <w:t>El proceso contable relaciona el hecho económico con los documentos, la medición y el registro necesarios para garantizar información confiable.</w:t>
      </w:r>
      <w:r w:rsidR="006C6501">
        <w:rPr>
          <w:rFonts w:ascii="Arial" w:hAnsi="Arial" w:cs="Arial"/>
          <w:sz w:val="20"/>
          <w:szCs w:val="20"/>
        </w:rPr>
        <w:t xml:space="preserve"> Para que una operación se convierta en información contable registrada, se debe</w:t>
      </w:r>
      <w:r w:rsidR="001F284D">
        <w:rPr>
          <w:rFonts w:ascii="Arial" w:hAnsi="Arial" w:cs="Arial"/>
          <w:sz w:val="20"/>
          <w:szCs w:val="20"/>
        </w:rPr>
        <w:t xml:space="preserve"> realiza</w:t>
      </w:r>
      <w:r w:rsidR="005473A4">
        <w:rPr>
          <w:rFonts w:ascii="Arial" w:hAnsi="Arial" w:cs="Arial"/>
          <w:sz w:val="20"/>
          <w:szCs w:val="20"/>
        </w:rPr>
        <w:t>r la siguiente secuencia:</w:t>
      </w:r>
    </w:p>
    <w:p w14:paraId="70EDB08F" w14:textId="77777777" w:rsidR="005473A4" w:rsidRDefault="005473A4" w:rsidP="006030B9">
      <w:pPr>
        <w:spacing w:line="276" w:lineRule="auto"/>
        <w:jc w:val="both"/>
        <w:rPr>
          <w:rFonts w:ascii="Arial" w:hAnsi="Arial" w:cs="Arial"/>
          <w:sz w:val="20"/>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5473A4" w:rsidRPr="00E70C58" w14:paraId="76472A37" w14:textId="77777777" w:rsidTr="00F824EC">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62E13F52" w14:textId="0C6636C4" w:rsidR="005473A4" w:rsidRPr="00E70C58" w:rsidRDefault="005473A4" w:rsidP="00F824EC">
            <w:pPr>
              <w:pStyle w:val="pdq2pgselectionanchorcontainer"/>
              <w:spacing w:line="276" w:lineRule="auto"/>
              <w:contextualSpacing/>
              <w:jc w:val="center"/>
              <w:rPr>
                <w:rFonts w:ascii="Arial" w:eastAsiaTheme="minorHAnsi" w:hAnsi="Arial" w:cs="Arial"/>
                <w:b/>
                <w:bCs/>
                <w:sz w:val="20"/>
                <w:szCs w:val="20"/>
                <w:lang w:val="es-CO" w:eastAsia="en-US"/>
              </w:rPr>
            </w:pPr>
            <w:r>
              <w:rPr>
                <w:rFonts w:ascii="Arial" w:eastAsiaTheme="minorHAnsi" w:hAnsi="Arial" w:cs="Arial"/>
                <w:b/>
                <w:bCs/>
                <w:sz w:val="20"/>
                <w:szCs w:val="20"/>
                <w:lang w:val="es-CO" w:eastAsia="en-US"/>
              </w:rPr>
              <w:t>Pasos</w:t>
            </w:r>
          </w:p>
        </w:tc>
      </w:tr>
      <w:tr w:rsidR="00381A22" w:rsidRPr="00EE02FE" w14:paraId="21BD19CD"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hideMark/>
          </w:tcPr>
          <w:p w14:paraId="232B82BC" w14:textId="508ED891" w:rsidR="005473A4" w:rsidRPr="00E70C58" w:rsidRDefault="009746A7" w:rsidP="003D4D83">
            <w:pPr>
              <w:spacing w:line="276" w:lineRule="auto"/>
              <w:jc w:val="both"/>
              <w:rPr>
                <w:rFonts w:ascii="Arial" w:hAnsi="Arial" w:cs="Arial"/>
                <w:b/>
                <w:bCs/>
                <w:sz w:val="20"/>
                <w:szCs w:val="20"/>
              </w:rPr>
            </w:pPr>
            <w:r w:rsidRPr="003D4D83">
              <w:rPr>
                <w:rFonts w:ascii="Arial" w:hAnsi="Arial" w:cs="Arial"/>
                <w:b/>
                <w:bCs/>
                <w:sz w:val="20"/>
                <w:szCs w:val="20"/>
              </w:rPr>
              <w:t>Identificación del hecho económico</w:t>
            </w:r>
          </w:p>
        </w:tc>
        <w:tc>
          <w:tcPr>
            <w:tcW w:w="4740" w:type="dxa"/>
            <w:tcBorders>
              <w:top w:val="single" w:sz="6" w:space="0" w:color="auto"/>
              <w:left w:val="single" w:sz="6" w:space="0" w:color="auto"/>
              <w:bottom w:val="single" w:sz="6" w:space="0" w:color="auto"/>
              <w:right w:val="single" w:sz="6" w:space="0" w:color="auto"/>
            </w:tcBorders>
            <w:shd w:val="clear" w:color="auto" w:fill="FFFFFF"/>
            <w:hideMark/>
          </w:tcPr>
          <w:p w14:paraId="5C2E497E" w14:textId="77777777" w:rsidR="009F299F" w:rsidRPr="003D4D83" w:rsidRDefault="009F299F" w:rsidP="003D4D83">
            <w:pPr>
              <w:pStyle w:val="pdq2pgselectionanchorcontainer"/>
              <w:spacing w:line="276" w:lineRule="auto"/>
              <w:jc w:val="both"/>
              <w:rPr>
                <w:rFonts w:ascii="Arial" w:hAnsi="Arial" w:cs="Arial"/>
                <w:sz w:val="20"/>
                <w:szCs w:val="20"/>
              </w:rPr>
            </w:pPr>
            <w:r w:rsidRPr="003D4D83">
              <w:rPr>
                <w:rFonts w:ascii="Arial" w:hAnsi="Arial" w:cs="Arial"/>
                <w:sz w:val="20"/>
                <w:szCs w:val="20"/>
              </w:rPr>
              <w:t>Se reconoce la operación que afecta la situación económica de la empresa.</w:t>
            </w:r>
          </w:p>
          <w:p w14:paraId="094B3C09" w14:textId="71624D83" w:rsidR="005473A4" w:rsidRPr="003D4D83" w:rsidRDefault="009F299F" w:rsidP="003D4D83">
            <w:pPr>
              <w:pStyle w:val="NormalWeb"/>
              <w:numPr>
                <w:ilvl w:val="0"/>
                <w:numId w:val="7"/>
              </w:numPr>
              <w:spacing w:line="276" w:lineRule="auto"/>
              <w:ind w:left="460"/>
              <w:jc w:val="both"/>
              <w:rPr>
                <w:rFonts w:ascii="Arial" w:hAnsi="Arial" w:cs="Arial"/>
                <w:sz w:val="20"/>
                <w:szCs w:val="20"/>
              </w:rPr>
            </w:pPr>
            <w:r w:rsidRPr="003D4D83">
              <w:rPr>
                <w:rStyle w:val="Mencinsinresolver"/>
                <w:rFonts w:ascii="Arial" w:hAnsi="Arial" w:cs="Arial"/>
                <w:sz w:val="20"/>
                <w:szCs w:val="20"/>
              </w:rPr>
              <w:t>Ejemplo:</w:t>
            </w:r>
            <w:r w:rsidRPr="003D4D83">
              <w:rPr>
                <w:rFonts w:ascii="Arial" w:hAnsi="Arial" w:cs="Arial"/>
                <w:sz w:val="20"/>
                <w:szCs w:val="20"/>
              </w:rPr>
              <w:t xml:space="preserve"> compra de mercancía.</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264AE197" w14:textId="70483E49" w:rsidR="005473A4" w:rsidRPr="00E70C58" w:rsidRDefault="005473A4" w:rsidP="00EE1E8E">
            <w:pPr>
              <w:spacing w:line="276" w:lineRule="auto"/>
              <w:jc w:val="center"/>
              <w:rPr>
                <w:rFonts w:ascii="Arial" w:hAnsi="Arial" w:cs="Arial"/>
                <w:sz w:val="20"/>
                <w:szCs w:val="20"/>
              </w:rPr>
            </w:pPr>
            <w:r w:rsidRPr="00E70C58">
              <w:rPr>
                <w:rFonts w:ascii="Arial" w:hAnsi="Arial" w:cs="Arial"/>
                <w:sz w:val="20"/>
                <w:szCs w:val="20"/>
              </w:rPr>
              <w:t>  </w:t>
            </w:r>
            <w:r w:rsidR="002F6CB3">
              <w:rPr>
                <w:rFonts w:ascii="Arial" w:hAnsi="Arial" w:cs="Arial"/>
                <w:noProof/>
                <w:sz w:val="20"/>
                <w:szCs w:val="20"/>
              </w:rPr>
              <w:drawing>
                <wp:inline distT="0" distB="0" distL="0" distR="0" wp14:anchorId="1E8A6CD5" wp14:editId="2ED7DE7A">
                  <wp:extent cx="1003300" cy="606075"/>
                  <wp:effectExtent l="0" t="0" r="0" b="3810"/>
                  <wp:docPr id="1014565751"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565751" name="Imagen 1014565751"/>
                          <pic:cNvPicPr/>
                        </pic:nvPicPr>
                        <pic:blipFill>
                          <a:blip r:embed="rId25">
                            <a:extLst>
                              <a:ext uri="{28A0092B-C50C-407E-A947-70E740481C1C}">
                                <a14:useLocalDpi xmlns:a14="http://schemas.microsoft.com/office/drawing/2010/main" val="0"/>
                              </a:ext>
                            </a:extLst>
                          </a:blip>
                          <a:stretch>
                            <a:fillRect/>
                          </a:stretch>
                        </pic:blipFill>
                        <pic:spPr>
                          <a:xfrm>
                            <a:off x="0" y="0"/>
                            <a:ext cx="1047512" cy="632783"/>
                          </a:xfrm>
                          <a:prstGeom prst="rect">
                            <a:avLst/>
                          </a:prstGeom>
                        </pic:spPr>
                      </pic:pic>
                    </a:graphicData>
                  </a:graphic>
                </wp:inline>
              </w:drawing>
            </w:r>
          </w:p>
        </w:tc>
      </w:tr>
      <w:tr w:rsidR="009A31A5" w:rsidRPr="00EE02FE" w14:paraId="25542023"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956F8D7" w14:textId="35991C95" w:rsidR="009F299F" w:rsidRPr="003D4D83" w:rsidRDefault="00524278" w:rsidP="003D4D83">
            <w:pPr>
              <w:spacing w:line="276" w:lineRule="auto"/>
              <w:jc w:val="both"/>
              <w:rPr>
                <w:rFonts w:ascii="Arial" w:hAnsi="Arial" w:cs="Arial"/>
                <w:b/>
                <w:bCs/>
                <w:sz w:val="20"/>
                <w:szCs w:val="20"/>
              </w:rPr>
            </w:pPr>
            <w:r w:rsidRPr="003D4D83">
              <w:rPr>
                <w:rFonts w:ascii="Arial" w:hAnsi="Arial" w:cs="Arial"/>
                <w:b/>
                <w:bCs/>
                <w:sz w:val="20"/>
                <w:szCs w:val="20"/>
              </w:rPr>
              <w:t>Obtención del soporte</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9BE3138" w14:textId="77777777" w:rsidR="008553CF" w:rsidRPr="003D4D83" w:rsidRDefault="008553CF" w:rsidP="003D4D83">
            <w:pPr>
              <w:pStyle w:val="pdq2pgselectionanchorcontainer"/>
              <w:spacing w:line="276" w:lineRule="auto"/>
              <w:jc w:val="both"/>
              <w:rPr>
                <w:rFonts w:ascii="Arial" w:hAnsi="Arial" w:cs="Arial"/>
                <w:sz w:val="20"/>
                <w:szCs w:val="20"/>
              </w:rPr>
            </w:pPr>
            <w:r w:rsidRPr="003D4D83">
              <w:rPr>
                <w:rFonts w:ascii="Arial" w:hAnsi="Arial" w:cs="Arial"/>
                <w:sz w:val="20"/>
                <w:szCs w:val="20"/>
              </w:rPr>
              <w:t>Se recibe o elabora el documento que respalda la operación.</w:t>
            </w:r>
          </w:p>
          <w:p w14:paraId="089513D8" w14:textId="6FA46643" w:rsidR="009F299F" w:rsidRPr="003D4D83" w:rsidRDefault="008553CF" w:rsidP="008D73CA">
            <w:pPr>
              <w:pStyle w:val="NormalWeb"/>
              <w:numPr>
                <w:ilvl w:val="0"/>
                <w:numId w:val="7"/>
              </w:numPr>
              <w:spacing w:line="276" w:lineRule="auto"/>
              <w:ind w:left="460"/>
              <w:jc w:val="both"/>
              <w:rPr>
                <w:rFonts w:ascii="Arial" w:hAnsi="Arial" w:cs="Arial"/>
                <w:sz w:val="20"/>
                <w:szCs w:val="20"/>
              </w:rPr>
            </w:pPr>
            <w:r w:rsidRPr="003D4D83">
              <w:rPr>
                <w:rStyle w:val="Mencinsinresolver"/>
                <w:rFonts w:ascii="Arial" w:hAnsi="Arial" w:cs="Arial"/>
                <w:sz w:val="20"/>
                <w:szCs w:val="20"/>
              </w:rPr>
              <w:t>Ejemplo:</w:t>
            </w:r>
            <w:r w:rsidRPr="003D4D83">
              <w:rPr>
                <w:rFonts w:ascii="Arial" w:hAnsi="Arial" w:cs="Arial"/>
                <w:sz w:val="20"/>
                <w:szCs w:val="20"/>
              </w:rPr>
              <w:t xml:space="preserve"> factura de compra.</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5A2700BC" w14:textId="285A5825" w:rsidR="009F299F" w:rsidRPr="003D4D83" w:rsidRDefault="00EE1E8E" w:rsidP="00EE1E8E">
            <w:pPr>
              <w:spacing w:line="276" w:lineRule="auto"/>
              <w:jc w:val="center"/>
              <w:rPr>
                <w:rFonts w:ascii="Arial" w:hAnsi="Arial" w:cs="Arial"/>
                <w:sz w:val="20"/>
                <w:szCs w:val="20"/>
              </w:rPr>
            </w:pPr>
            <w:r>
              <w:rPr>
                <w:rFonts w:ascii="Arial" w:hAnsi="Arial" w:cs="Arial"/>
                <w:noProof/>
                <w:sz w:val="20"/>
                <w:szCs w:val="20"/>
              </w:rPr>
              <w:drawing>
                <wp:inline distT="0" distB="0" distL="0" distR="0" wp14:anchorId="2CF445E7" wp14:editId="7FCD4FC3">
                  <wp:extent cx="1003300" cy="720318"/>
                  <wp:effectExtent l="0" t="0" r="0" b="3810"/>
                  <wp:docPr id="133062728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627282" name="Imagen 1330627282"/>
                          <pic:cNvPicPr/>
                        </pic:nvPicPr>
                        <pic:blipFill>
                          <a:blip r:embed="rId26">
                            <a:extLst>
                              <a:ext uri="{28A0092B-C50C-407E-A947-70E740481C1C}">
                                <a14:useLocalDpi xmlns:a14="http://schemas.microsoft.com/office/drawing/2010/main" val="0"/>
                              </a:ext>
                            </a:extLst>
                          </a:blip>
                          <a:stretch>
                            <a:fillRect/>
                          </a:stretch>
                        </pic:blipFill>
                        <pic:spPr>
                          <a:xfrm>
                            <a:off x="0" y="0"/>
                            <a:ext cx="1052511" cy="755649"/>
                          </a:xfrm>
                          <a:prstGeom prst="rect">
                            <a:avLst/>
                          </a:prstGeom>
                        </pic:spPr>
                      </pic:pic>
                    </a:graphicData>
                  </a:graphic>
                </wp:inline>
              </w:drawing>
            </w:r>
          </w:p>
        </w:tc>
      </w:tr>
      <w:tr w:rsidR="009A31A5" w:rsidRPr="00EE02FE" w14:paraId="21874577"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2E117E1" w14:textId="128BC7F6" w:rsidR="008553CF" w:rsidRPr="003D4D83" w:rsidRDefault="00B34F3D" w:rsidP="003D4D83">
            <w:pPr>
              <w:spacing w:line="276" w:lineRule="auto"/>
              <w:jc w:val="both"/>
              <w:rPr>
                <w:rFonts w:ascii="Arial" w:hAnsi="Arial" w:cs="Arial"/>
                <w:b/>
                <w:bCs/>
                <w:sz w:val="20"/>
                <w:szCs w:val="20"/>
              </w:rPr>
            </w:pPr>
            <w:r w:rsidRPr="003D4D83">
              <w:rPr>
                <w:rFonts w:ascii="Arial" w:hAnsi="Arial" w:cs="Arial"/>
                <w:b/>
                <w:bCs/>
                <w:sz w:val="20"/>
                <w:szCs w:val="20"/>
              </w:rPr>
              <w:t>Medición de la operación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9A4ABEF" w14:textId="77777777" w:rsidR="00391021" w:rsidRPr="003D4D83" w:rsidRDefault="00391021" w:rsidP="003D4D83">
            <w:pPr>
              <w:pStyle w:val="pdq2pgselectionanchorcontainer"/>
              <w:spacing w:line="276" w:lineRule="auto"/>
              <w:jc w:val="both"/>
              <w:rPr>
                <w:rFonts w:ascii="Arial" w:hAnsi="Arial" w:cs="Arial"/>
                <w:sz w:val="20"/>
                <w:szCs w:val="20"/>
              </w:rPr>
            </w:pPr>
            <w:r w:rsidRPr="003D4D83">
              <w:rPr>
                <w:rFonts w:ascii="Arial" w:hAnsi="Arial" w:cs="Arial"/>
                <w:sz w:val="20"/>
                <w:szCs w:val="20"/>
              </w:rPr>
              <w:t>Se determina el valor económico que debe reconocerse.</w:t>
            </w:r>
          </w:p>
          <w:p w14:paraId="305DE576" w14:textId="1DB98894" w:rsidR="008553CF" w:rsidRPr="003D4D83" w:rsidRDefault="00391021" w:rsidP="003D4D83">
            <w:pPr>
              <w:pStyle w:val="NormalWeb"/>
              <w:numPr>
                <w:ilvl w:val="0"/>
                <w:numId w:val="7"/>
              </w:numPr>
              <w:spacing w:line="276" w:lineRule="auto"/>
              <w:ind w:left="460"/>
              <w:jc w:val="both"/>
              <w:rPr>
                <w:rFonts w:ascii="Arial" w:hAnsi="Arial" w:cs="Arial"/>
                <w:sz w:val="20"/>
                <w:szCs w:val="20"/>
              </w:rPr>
            </w:pPr>
            <w:r w:rsidRPr="003D4D83">
              <w:rPr>
                <w:rStyle w:val="Mencinsinresolver"/>
                <w:rFonts w:ascii="Arial" w:hAnsi="Arial" w:cs="Arial"/>
                <w:sz w:val="20"/>
                <w:szCs w:val="20"/>
              </w:rPr>
              <w:t>Ejemplo:</w:t>
            </w:r>
            <w:r w:rsidRPr="003D4D83">
              <w:rPr>
                <w:rFonts w:ascii="Arial" w:hAnsi="Arial" w:cs="Arial"/>
                <w:sz w:val="20"/>
                <w:szCs w:val="20"/>
              </w:rPr>
              <w:t xml:space="preserve"> valor de la compra y los impuestos aplicables.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D38A7BA" w14:textId="096B8869" w:rsidR="008553CF" w:rsidRPr="003D4D83" w:rsidRDefault="007E1BC5" w:rsidP="007E1BC5">
            <w:pPr>
              <w:spacing w:line="276" w:lineRule="auto"/>
              <w:jc w:val="center"/>
              <w:rPr>
                <w:rFonts w:ascii="Arial" w:hAnsi="Arial" w:cs="Arial"/>
                <w:sz w:val="20"/>
                <w:szCs w:val="20"/>
              </w:rPr>
            </w:pPr>
            <w:r>
              <w:rPr>
                <w:rFonts w:ascii="Arial" w:hAnsi="Arial" w:cs="Arial"/>
                <w:noProof/>
                <w:sz w:val="20"/>
                <w:szCs w:val="20"/>
              </w:rPr>
              <w:drawing>
                <wp:inline distT="0" distB="0" distL="0" distR="0" wp14:anchorId="7D5CE7BA" wp14:editId="74118F3B">
                  <wp:extent cx="1028700" cy="584779"/>
                  <wp:effectExtent l="0" t="0" r="0" b="0"/>
                  <wp:docPr id="1467701015"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701015" name="Imagen 1467701015"/>
                          <pic:cNvPicPr/>
                        </pic:nvPicPr>
                        <pic:blipFill>
                          <a:blip r:embed="rId27">
                            <a:extLst>
                              <a:ext uri="{28A0092B-C50C-407E-A947-70E740481C1C}">
                                <a14:useLocalDpi xmlns:a14="http://schemas.microsoft.com/office/drawing/2010/main" val="0"/>
                              </a:ext>
                            </a:extLst>
                          </a:blip>
                          <a:stretch>
                            <a:fillRect/>
                          </a:stretch>
                        </pic:blipFill>
                        <pic:spPr>
                          <a:xfrm>
                            <a:off x="0" y="0"/>
                            <a:ext cx="1078166" cy="612899"/>
                          </a:xfrm>
                          <a:prstGeom prst="rect">
                            <a:avLst/>
                          </a:prstGeom>
                        </pic:spPr>
                      </pic:pic>
                    </a:graphicData>
                  </a:graphic>
                </wp:inline>
              </w:drawing>
            </w:r>
          </w:p>
        </w:tc>
      </w:tr>
      <w:tr w:rsidR="009A31A5" w:rsidRPr="00EE02FE" w14:paraId="37956C2B"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48FCA84" w14:textId="0658CAE3" w:rsidR="00391021" w:rsidRPr="003D4D83" w:rsidRDefault="00391021" w:rsidP="003D4D83">
            <w:pPr>
              <w:spacing w:line="276" w:lineRule="auto"/>
              <w:jc w:val="both"/>
              <w:rPr>
                <w:rFonts w:ascii="Arial" w:hAnsi="Arial" w:cs="Arial"/>
                <w:b/>
                <w:bCs/>
                <w:sz w:val="20"/>
                <w:szCs w:val="20"/>
              </w:rPr>
            </w:pPr>
            <w:r w:rsidRPr="003D4D83">
              <w:rPr>
                <w:rFonts w:ascii="Arial" w:hAnsi="Arial" w:cs="Arial"/>
                <w:b/>
                <w:bCs/>
                <w:sz w:val="20"/>
                <w:szCs w:val="20"/>
              </w:rPr>
              <w:t>Elaboración del comprobante</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464FC3A" w14:textId="77777777" w:rsidR="00531D7D" w:rsidRPr="003D4D83" w:rsidRDefault="00531D7D" w:rsidP="003D4D83">
            <w:pPr>
              <w:pStyle w:val="pdq2pgselectionanchorcontainer"/>
              <w:spacing w:line="276" w:lineRule="auto"/>
              <w:jc w:val="both"/>
              <w:rPr>
                <w:rFonts w:ascii="Arial" w:hAnsi="Arial" w:cs="Arial"/>
                <w:sz w:val="20"/>
                <w:szCs w:val="20"/>
              </w:rPr>
            </w:pPr>
            <w:r w:rsidRPr="003D4D83">
              <w:rPr>
                <w:rFonts w:ascii="Arial" w:hAnsi="Arial" w:cs="Arial"/>
                <w:sz w:val="20"/>
                <w:szCs w:val="20"/>
              </w:rPr>
              <w:t>Se prepara el documento contable interno con las cuentas y los valores correspondientes.</w:t>
            </w:r>
          </w:p>
          <w:p w14:paraId="3B58E872" w14:textId="54E01775" w:rsidR="00391021" w:rsidRPr="003D4D83" w:rsidRDefault="00531D7D" w:rsidP="008D73CA">
            <w:pPr>
              <w:pStyle w:val="NormalWeb"/>
              <w:numPr>
                <w:ilvl w:val="0"/>
                <w:numId w:val="7"/>
              </w:numPr>
              <w:spacing w:line="276" w:lineRule="auto"/>
              <w:ind w:left="460"/>
              <w:jc w:val="both"/>
              <w:rPr>
                <w:rFonts w:ascii="Arial" w:hAnsi="Arial" w:cs="Arial"/>
                <w:sz w:val="20"/>
                <w:szCs w:val="20"/>
              </w:rPr>
            </w:pPr>
            <w:r w:rsidRPr="003D4D83">
              <w:rPr>
                <w:rStyle w:val="Mencinsinresolver"/>
                <w:rFonts w:ascii="Arial" w:hAnsi="Arial" w:cs="Arial"/>
                <w:sz w:val="20"/>
                <w:szCs w:val="20"/>
              </w:rPr>
              <w:t>Ejemplo:</w:t>
            </w:r>
            <w:r w:rsidRPr="003D4D83">
              <w:rPr>
                <w:rFonts w:ascii="Arial" w:hAnsi="Arial" w:cs="Arial"/>
                <w:sz w:val="20"/>
                <w:szCs w:val="20"/>
              </w:rPr>
              <w:t xml:space="preserve"> comprobante de contabilidad.</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5CDA239F" w14:textId="3CE7B10C" w:rsidR="00391021" w:rsidRPr="003D4D83" w:rsidRDefault="00022BA1" w:rsidP="007E1BC5">
            <w:pPr>
              <w:spacing w:line="276" w:lineRule="auto"/>
              <w:jc w:val="center"/>
              <w:rPr>
                <w:rFonts w:ascii="Arial" w:hAnsi="Arial" w:cs="Arial"/>
                <w:sz w:val="20"/>
                <w:szCs w:val="20"/>
              </w:rPr>
            </w:pPr>
            <w:r>
              <w:rPr>
                <w:rFonts w:ascii="Arial" w:hAnsi="Arial" w:cs="Arial"/>
                <w:noProof/>
                <w:sz w:val="20"/>
                <w:szCs w:val="20"/>
              </w:rPr>
              <w:drawing>
                <wp:inline distT="0" distB="0" distL="0" distR="0" wp14:anchorId="1F7FDC80" wp14:editId="5990AC86">
                  <wp:extent cx="977815" cy="635000"/>
                  <wp:effectExtent l="0" t="0" r="635" b="0"/>
                  <wp:docPr id="569361684"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361684" name="Imagen 56936168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024633" cy="665404"/>
                          </a:xfrm>
                          <a:prstGeom prst="rect">
                            <a:avLst/>
                          </a:prstGeom>
                        </pic:spPr>
                      </pic:pic>
                    </a:graphicData>
                  </a:graphic>
                </wp:inline>
              </w:drawing>
            </w:r>
          </w:p>
        </w:tc>
      </w:tr>
      <w:tr w:rsidR="009A31A5" w:rsidRPr="00EE02FE" w14:paraId="1721EEE4"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2C2EC0A" w14:textId="39459EB0" w:rsidR="00531D7D" w:rsidRPr="003D4D83" w:rsidRDefault="0013047B" w:rsidP="003D4D83">
            <w:pPr>
              <w:spacing w:line="276" w:lineRule="auto"/>
              <w:jc w:val="both"/>
              <w:rPr>
                <w:rFonts w:ascii="Arial" w:hAnsi="Arial" w:cs="Arial"/>
                <w:b/>
                <w:bCs/>
                <w:sz w:val="20"/>
                <w:szCs w:val="20"/>
              </w:rPr>
            </w:pPr>
            <w:r w:rsidRPr="003D4D83">
              <w:rPr>
                <w:rFonts w:ascii="Arial" w:hAnsi="Arial" w:cs="Arial"/>
                <w:b/>
                <w:bCs/>
                <w:sz w:val="20"/>
                <w:szCs w:val="20"/>
              </w:rPr>
              <w:t>Registro contable</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A893FA6" w14:textId="77777777" w:rsidR="00157C10" w:rsidRPr="003D4D83" w:rsidRDefault="00157C10" w:rsidP="003D4D83">
            <w:pPr>
              <w:pStyle w:val="pdq2pgselectionanchorcontainer"/>
              <w:spacing w:line="276" w:lineRule="auto"/>
              <w:jc w:val="both"/>
              <w:rPr>
                <w:rFonts w:ascii="Arial" w:hAnsi="Arial" w:cs="Arial"/>
                <w:sz w:val="20"/>
                <w:szCs w:val="20"/>
              </w:rPr>
            </w:pPr>
            <w:r w:rsidRPr="003D4D83">
              <w:rPr>
                <w:rFonts w:ascii="Arial" w:hAnsi="Arial" w:cs="Arial"/>
                <w:sz w:val="20"/>
                <w:szCs w:val="20"/>
              </w:rPr>
              <w:t>Se reconocen los efectos de la operación en las cuentas correspondientes.</w:t>
            </w:r>
          </w:p>
          <w:p w14:paraId="5AE5EBA9" w14:textId="6823E22F" w:rsidR="00531D7D" w:rsidRPr="003D4D83" w:rsidRDefault="00157C10" w:rsidP="008D73CA">
            <w:pPr>
              <w:pStyle w:val="NormalWeb"/>
              <w:numPr>
                <w:ilvl w:val="0"/>
                <w:numId w:val="7"/>
              </w:numPr>
              <w:spacing w:line="276" w:lineRule="auto"/>
              <w:ind w:left="460"/>
              <w:jc w:val="both"/>
              <w:rPr>
                <w:rFonts w:ascii="Arial" w:hAnsi="Arial" w:cs="Arial"/>
                <w:sz w:val="20"/>
                <w:szCs w:val="20"/>
              </w:rPr>
            </w:pPr>
            <w:r w:rsidRPr="003D4D83">
              <w:rPr>
                <w:rStyle w:val="Mencinsinresolver"/>
                <w:rFonts w:ascii="Arial" w:hAnsi="Arial" w:cs="Arial"/>
                <w:sz w:val="20"/>
                <w:szCs w:val="20"/>
              </w:rPr>
              <w:lastRenderedPageBreak/>
              <w:t>Ejemplo:</w:t>
            </w:r>
            <w:r w:rsidRPr="003D4D83">
              <w:rPr>
                <w:rFonts w:ascii="Arial" w:hAnsi="Arial" w:cs="Arial"/>
                <w:sz w:val="20"/>
                <w:szCs w:val="20"/>
              </w:rPr>
              <w:t xml:space="preserve"> débito en inventarios y crédito en proveedores.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18E9CCB" w14:textId="638B0C08" w:rsidR="00531D7D" w:rsidRPr="003D4D83" w:rsidRDefault="00DA68E0" w:rsidP="00DA68E0">
            <w:pPr>
              <w:spacing w:line="276" w:lineRule="auto"/>
              <w:jc w:val="center"/>
              <w:rPr>
                <w:rFonts w:ascii="Arial" w:hAnsi="Arial" w:cs="Arial"/>
                <w:sz w:val="20"/>
                <w:szCs w:val="20"/>
              </w:rPr>
            </w:pPr>
            <w:r>
              <w:rPr>
                <w:rFonts w:ascii="Arial" w:hAnsi="Arial" w:cs="Arial"/>
                <w:noProof/>
                <w:sz w:val="20"/>
                <w:szCs w:val="20"/>
              </w:rPr>
              <w:lastRenderedPageBreak/>
              <w:drawing>
                <wp:inline distT="0" distB="0" distL="0" distR="0" wp14:anchorId="685979D4" wp14:editId="473BEBC3">
                  <wp:extent cx="1028700" cy="659208"/>
                  <wp:effectExtent l="0" t="0" r="0" b="1270"/>
                  <wp:docPr id="16786678"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6678" name="Imagen 16786678"/>
                          <pic:cNvPicPr/>
                        </pic:nvPicPr>
                        <pic:blipFill>
                          <a:blip r:embed="rId29">
                            <a:extLst>
                              <a:ext uri="{28A0092B-C50C-407E-A947-70E740481C1C}">
                                <a14:useLocalDpi xmlns:a14="http://schemas.microsoft.com/office/drawing/2010/main" val="0"/>
                              </a:ext>
                            </a:extLst>
                          </a:blip>
                          <a:stretch>
                            <a:fillRect/>
                          </a:stretch>
                        </pic:blipFill>
                        <pic:spPr>
                          <a:xfrm>
                            <a:off x="0" y="0"/>
                            <a:ext cx="1073120" cy="687673"/>
                          </a:xfrm>
                          <a:prstGeom prst="rect">
                            <a:avLst/>
                          </a:prstGeom>
                        </pic:spPr>
                      </pic:pic>
                    </a:graphicData>
                  </a:graphic>
                </wp:inline>
              </w:drawing>
            </w:r>
          </w:p>
        </w:tc>
      </w:tr>
      <w:tr w:rsidR="009A31A5" w:rsidRPr="00EE02FE" w14:paraId="5483861A"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C290546" w14:textId="6633C31F" w:rsidR="00157C10" w:rsidRPr="003D4D83" w:rsidRDefault="00157C10" w:rsidP="003D4D83">
            <w:pPr>
              <w:spacing w:line="276" w:lineRule="auto"/>
              <w:jc w:val="both"/>
              <w:rPr>
                <w:rFonts w:ascii="Arial" w:hAnsi="Arial" w:cs="Arial"/>
                <w:b/>
                <w:bCs/>
                <w:sz w:val="20"/>
                <w:szCs w:val="20"/>
              </w:rPr>
            </w:pPr>
            <w:r w:rsidRPr="003D4D83">
              <w:rPr>
                <w:rFonts w:ascii="Arial" w:hAnsi="Arial" w:cs="Arial"/>
                <w:b/>
                <w:bCs/>
                <w:sz w:val="20"/>
                <w:szCs w:val="20"/>
              </w:rPr>
              <w:t>Conservación documental</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03AF1FD" w14:textId="77777777" w:rsidR="004C322B" w:rsidRPr="003D4D83" w:rsidRDefault="004C322B" w:rsidP="003D4D83">
            <w:pPr>
              <w:pStyle w:val="pdq2pgselectionanchorcontainer"/>
              <w:spacing w:line="276" w:lineRule="auto"/>
              <w:jc w:val="both"/>
              <w:rPr>
                <w:rFonts w:ascii="Arial" w:hAnsi="Arial" w:cs="Arial"/>
                <w:sz w:val="20"/>
                <w:szCs w:val="20"/>
              </w:rPr>
            </w:pPr>
            <w:r w:rsidRPr="003D4D83">
              <w:rPr>
                <w:rFonts w:ascii="Arial" w:hAnsi="Arial" w:cs="Arial"/>
                <w:sz w:val="20"/>
                <w:szCs w:val="20"/>
              </w:rPr>
              <w:t>Se archivan los soportes y comprobantes para conservar la evidencia de la operación.</w:t>
            </w:r>
          </w:p>
          <w:p w14:paraId="1CBBF6E5" w14:textId="1DBA9FA7" w:rsidR="00157C10" w:rsidRPr="003D4D83" w:rsidRDefault="004C322B" w:rsidP="008D73CA">
            <w:pPr>
              <w:pStyle w:val="NormalWeb"/>
              <w:numPr>
                <w:ilvl w:val="0"/>
                <w:numId w:val="7"/>
              </w:numPr>
              <w:spacing w:line="276" w:lineRule="auto"/>
              <w:ind w:left="460"/>
              <w:jc w:val="both"/>
              <w:rPr>
                <w:rFonts w:ascii="Arial" w:hAnsi="Arial" w:cs="Arial"/>
                <w:sz w:val="20"/>
                <w:szCs w:val="20"/>
              </w:rPr>
            </w:pPr>
            <w:r w:rsidRPr="003D4D83">
              <w:rPr>
                <w:rStyle w:val="Mencinsinresolver"/>
                <w:rFonts w:ascii="Arial" w:hAnsi="Arial" w:cs="Arial"/>
                <w:sz w:val="20"/>
                <w:szCs w:val="20"/>
              </w:rPr>
              <w:t>Ejemplo:</w:t>
            </w:r>
            <w:r w:rsidRPr="003D4D83">
              <w:rPr>
                <w:rFonts w:ascii="Arial" w:hAnsi="Arial" w:cs="Arial"/>
                <w:sz w:val="20"/>
                <w:szCs w:val="20"/>
              </w:rPr>
              <w:t xml:space="preserve"> archivo físico o digital.</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1FB65F6" w14:textId="40C555B9" w:rsidR="00157C10" w:rsidRPr="003D4D83" w:rsidRDefault="009A31A5" w:rsidP="00DA68E0">
            <w:pPr>
              <w:spacing w:line="276" w:lineRule="auto"/>
              <w:jc w:val="center"/>
              <w:rPr>
                <w:rFonts w:ascii="Arial" w:hAnsi="Arial" w:cs="Arial"/>
                <w:sz w:val="20"/>
                <w:szCs w:val="20"/>
              </w:rPr>
            </w:pPr>
            <w:r>
              <w:rPr>
                <w:rFonts w:ascii="Arial" w:hAnsi="Arial" w:cs="Arial"/>
                <w:noProof/>
                <w:sz w:val="20"/>
                <w:szCs w:val="20"/>
              </w:rPr>
              <w:drawing>
                <wp:inline distT="0" distB="0" distL="0" distR="0" wp14:anchorId="6D7682E1" wp14:editId="5ADD47A3">
                  <wp:extent cx="1028700" cy="692974"/>
                  <wp:effectExtent l="0" t="0" r="0" b="5715"/>
                  <wp:docPr id="199722025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220251" name="Imagen 1997220251"/>
                          <pic:cNvPicPr/>
                        </pic:nvPicPr>
                        <pic:blipFill>
                          <a:blip r:embed="rId30">
                            <a:extLst>
                              <a:ext uri="{28A0092B-C50C-407E-A947-70E740481C1C}">
                                <a14:useLocalDpi xmlns:a14="http://schemas.microsoft.com/office/drawing/2010/main" val="0"/>
                              </a:ext>
                            </a:extLst>
                          </a:blip>
                          <a:stretch>
                            <a:fillRect/>
                          </a:stretch>
                        </pic:blipFill>
                        <pic:spPr>
                          <a:xfrm>
                            <a:off x="0" y="0"/>
                            <a:ext cx="1073662" cy="723262"/>
                          </a:xfrm>
                          <a:prstGeom prst="rect">
                            <a:avLst/>
                          </a:prstGeom>
                        </pic:spPr>
                      </pic:pic>
                    </a:graphicData>
                  </a:graphic>
                </wp:inline>
              </w:drawing>
            </w:r>
          </w:p>
        </w:tc>
      </w:tr>
    </w:tbl>
    <w:p w14:paraId="069205B3" w14:textId="77777777" w:rsidR="005473A4" w:rsidRPr="00C579C2" w:rsidRDefault="005473A4" w:rsidP="006030B9">
      <w:pPr>
        <w:spacing w:line="276" w:lineRule="auto"/>
        <w:jc w:val="both"/>
        <w:rPr>
          <w:rFonts w:ascii="Arial" w:hAnsi="Arial" w:cs="Arial"/>
          <w:sz w:val="20"/>
          <w:szCs w:val="20"/>
        </w:rPr>
      </w:pPr>
    </w:p>
    <w:p w14:paraId="37362FAA" w14:textId="76A54B80" w:rsidR="008E158D" w:rsidRPr="008D73CA" w:rsidRDefault="008E158D" w:rsidP="008D73CA">
      <w:pPr>
        <w:spacing w:line="276" w:lineRule="auto"/>
        <w:jc w:val="both"/>
        <w:rPr>
          <w:rFonts w:ascii="Arial" w:hAnsi="Arial" w:cs="Arial"/>
          <w:sz w:val="20"/>
          <w:szCs w:val="20"/>
        </w:rPr>
      </w:pPr>
      <w:r w:rsidRPr="008D73CA">
        <w:rPr>
          <w:rFonts w:ascii="Arial" w:hAnsi="Arial" w:cs="Arial"/>
          <w:sz w:val="20"/>
          <w:szCs w:val="20"/>
        </w:rPr>
        <w:t>El sistema documental contable regula los soportes, comprobantes y libros que evidencian la relación entre documentación y registro (Contaduría General de la Nación, 2025).</w:t>
      </w:r>
      <w:r w:rsidR="00A25CE6">
        <w:rPr>
          <w:rFonts w:ascii="Arial" w:hAnsi="Arial" w:cs="Arial"/>
          <w:sz w:val="20"/>
          <w:szCs w:val="20"/>
        </w:rPr>
        <w:t xml:space="preserve"> </w:t>
      </w:r>
      <w:r w:rsidRPr="008D73CA">
        <w:rPr>
          <w:rFonts w:ascii="Arial" w:hAnsi="Arial" w:cs="Arial"/>
          <w:sz w:val="20"/>
          <w:szCs w:val="20"/>
        </w:rPr>
        <w:t>La siguiente situación integra las etapas del proceso contable en el pago de un servicio empresarial:</w:t>
      </w:r>
    </w:p>
    <w:p w14:paraId="0D852D50" w14:textId="77777777" w:rsidR="00C579C2" w:rsidRDefault="00C579C2" w:rsidP="0089235E">
      <w:pPr>
        <w:spacing w:line="276" w:lineRule="auto"/>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A25CE6" w14:paraId="4B315BE0" w14:textId="77777777" w:rsidTr="00A25CE6">
        <w:tc>
          <w:tcPr>
            <w:tcW w:w="8828" w:type="dxa"/>
            <w:shd w:val="clear" w:color="auto" w:fill="DEEAF6" w:themeFill="accent5" w:themeFillTint="33"/>
          </w:tcPr>
          <w:p w14:paraId="6D1A0ED3" w14:textId="77777777" w:rsidR="00A25CE6" w:rsidRPr="00A25CE6" w:rsidRDefault="00A25CE6" w:rsidP="00A25CE6">
            <w:pPr>
              <w:spacing w:line="276" w:lineRule="auto"/>
              <w:jc w:val="both"/>
              <w:rPr>
                <w:rFonts w:ascii="Arial" w:hAnsi="Arial" w:cs="Arial"/>
                <w:b/>
                <w:bCs/>
                <w:color w:val="000000"/>
                <w:sz w:val="20"/>
                <w:szCs w:val="20"/>
              </w:rPr>
            </w:pPr>
            <w:r w:rsidRPr="00A25CE6">
              <w:rPr>
                <w:rFonts w:ascii="Arial" w:hAnsi="Arial" w:cs="Arial"/>
                <w:b/>
                <w:bCs/>
                <w:sz w:val="20"/>
                <w:szCs w:val="20"/>
              </w:rPr>
              <w:t>Ejemplo aplicado</w:t>
            </w:r>
          </w:p>
          <w:p w14:paraId="1BB7B78E" w14:textId="77777777" w:rsidR="00A25CE6" w:rsidRPr="0089235E" w:rsidRDefault="00A25CE6" w:rsidP="00A25CE6">
            <w:pPr>
              <w:spacing w:line="276" w:lineRule="auto"/>
              <w:jc w:val="both"/>
              <w:rPr>
                <w:rFonts w:ascii="Arial" w:hAnsi="Arial" w:cs="Arial"/>
                <w:b/>
                <w:color w:val="000000"/>
                <w:sz w:val="20"/>
                <w:szCs w:val="20"/>
              </w:rPr>
            </w:pPr>
          </w:p>
          <w:p w14:paraId="720982A6" w14:textId="77777777" w:rsidR="00A25CE6" w:rsidRPr="0089235E" w:rsidRDefault="00A25CE6" w:rsidP="00A25CE6">
            <w:pPr>
              <w:spacing w:line="276" w:lineRule="auto"/>
              <w:jc w:val="both"/>
              <w:rPr>
                <w:rFonts w:ascii="Arial" w:hAnsi="Arial" w:cs="Arial"/>
                <w:b/>
                <w:color w:val="000000"/>
                <w:sz w:val="20"/>
                <w:szCs w:val="20"/>
              </w:rPr>
            </w:pPr>
            <w:r w:rsidRPr="0089235E">
              <w:rPr>
                <w:rFonts w:ascii="Arial" w:hAnsi="Arial" w:cs="Arial"/>
                <w:sz w:val="20"/>
                <w:szCs w:val="20"/>
              </w:rPr>
              <w:t>Una empresa paga el servicio de energía del local por $450.000. El hecho económico es el consumo y pago del servicio; el soporte puede ser la factura del servicio público y el comprobante de pago; el registro contable reconoce un gasto por servicios y la salida de dinero de bancos o caja.</w:t>
            </w:r>
          </w:p>
          <w:p w14:paraId="71E5FFC1" w14:textId="77777777" w:rsidR="00A25CE6" w:rsidRPr="0089235E" w:rsidRDefault="00A25CE6" w:rsidP="00A25CE6">
            <w:pPr>
              <w:spacing w:line="276" w:lineRule="auto"/>
              <w:jc w:val="both"/>
              <w:rPr>
                <w:rFonts w:ascii="Arial" w:hAnsi="Arial" w:cs="Arial"/>
                <w:b/>
                <w:color w:val="000000"/>
                <w:sz w:val="20"/>
                <w:szCs w:val="20"/>
              </w:rPr>
            </w:pPr>
          </w:p>
          <w:p w14:paraId="5E750AEF" w14:textId="1DB6F34C" w:rsidR="00A25CE6" w:rsidRDefault="00A25CE6" w:rsidP="00E9584E">
            <w:pPr>
              <w:spacing w:line="276" w:lineRule="auto"/>
              <w:jc w:val="both"/>
              <w:rPr>
                <w:rFonts w:ascii="Arial" w:hAnsi="Arial" w:cs="Arial"/>
                <w:b/>
                <w:color w:val="000000"/>
                <w:sz w:val="20"/>
                <w:szCs w:val="20"/>
              </w:rPr>
            </w:pPr>
            <w:r w:rsidRPr="0089235E">
              <w:rPr>
                <w:rFonts w:ascii="Arial" w:hAnsi="Arial" w:cs="Arial"/>
                <w:sz w:val="20"/>
                <w:szCs w:val="20"/>
              </w:rPr>
              <w:t>Si la factura se extravía, el registro puede quedar sin respaldo suficiente. Por eso, el manejo documental es parte fundamental del proceso contable.</w:t>
            </w:r>
          </w:p>
        </w:tc>
      </w:tr>
    </w:tbl>
    <w:p w14:paraId="23867C54" w14:textId="77777777" w:rsidR="00C579C2" w:rsidRPr="0089235E" w:rsidRDefault="00C579C2" w:rsidP="0089235E">
      <w:pPr>
        <w:spacing w:line="276" w:lineRule="auto"/>
        <w:rPr>
          <w:rFonts w:ascii="Arial" w:hAnsi="Arial" w:cs="Arial"/>
          <w:b/>
          <w:color w:val="000000"/>
          <w:sz w:val="20"/>
          <w:szCs w:val="20"/>
        </w:rPr>
      </w:pPr>
    </w:p>
    <w:p w14:paraId="301475D3" w14:textId="77777777" w:rsidR="00FA67DD" w:rsidRPr="0089235E" w:rsidRDefault="00FA67DD" w:rsidP="0089235E">
      <w:pPr>
        <w:spacing w:line="276" w:lineRule="auto"/>
        <w:rPr>
          <w:rFonts w:ascii="Arial" w:hAnsi="Arial" w:cs="Arial"/>
          <w:b/>
          <w:color w:val="000000"/>
          <w:sz w:val="20"/>
          <w:szCs w:val="20"/>
        </w:rPr>
      </w:pPr>
    </w:p>
    <w:p w14:paraId="113AAF66" w14:textId="3C0AA29E" w:rsidR="00EA0153" w:rsidRPr="0089235E" w:rsidRDefault="00EA0153" w:rsidP="0089235E">
      <w:pPr>
        <w:pStyle w:val="Ttulo2"/>
        <w:spacing w:line="276" w:lineRule="auto"/>
        <w:rPr>
          <w:rFonts w:ascii="Arial" w:hAnsi="Arial" w:cs="Arial"/>
          <w:color w:val="000000"/>
          <w:sz w:val="20"/>
          <w:szCs w:val="20"/>
        </w:rPr>
      </w:pPr>
      <w:bookmarkStart w:id="7" w:name="_Toc231596818"/>
      <w:r w:rsidRPr="0089235E">
        <w:rPr>
          <w:rFonts w:ascii="Arial" w:hAnsi="Arial" w:cs="Arial"/>
          <w:sz w:val="20"/>
          <w:szCs w:val="20"/>
        </w:rPr>
        <w:t>1.6 Principio de reconocimiento contable</w:t>
      </w:r>
      <w:bookmarkEnd w:id="7"/>
    </w:p>
    <w:p w14:paraId="03C41356" w14:textId="77777777" w:rsidR="00FA67DD" w:rsidRPr="0089235E" w:rsidRDefault="00FA67DD" w:rsidP="0089235E">
      <w:pPr>
        <w:spacing w:line="276" w:lineRule="auto"/>
        <w:rPr>
          <w:rFonts w:ascii="Arial" w:hAnsi="Arial" w:cs="Arial"/>
          <w:b/>
          <w:color w:val="000000"/>
          <w:sz w:val="20"/>
          <w:szCs w:val="20"/>
        </w:rPr>
      </w:pPr>
    </w:p>
    <w:p w14:paraId="26E19C87" w14:textId="243EFE03" w:rsidR="001F65F5" w:rsidRDefault="00A279B7" w:rsidP="00901A1E">
      <w:pPr>
        <w:spacing w:line="276" w:lineRule="auto"/>
        <w:jc w:val="both"/>
        <w:rPr>
          <w:rFonts w:ascii="Arial" w:hAnsi="Arial" w:cs="Arial"/>
          <w:sz w:val="20"/>
          <w:szCs w:val="20"/>
        </w:rPr>
      </w:pPr>
      <w:r w:rsidRPr="00A279B7">
        <w:rPr>
          <w:rFonts w:ascii="Arial" w:hAnsi="Arial" w:cs="Arial"/>
          <w:sz w:val="20"/>
          <w:szCs w:val="20"/>
        </w:rPr>
        <w:t>El reconocimiento contable determina cuándo un hecho económico debe incorporarse a los registros, independientemente del momento en que se reciba o entregue el dinero.</w:t>
      </w:r>
      <w:r>
        <w:rPr>
          <w:rFonts w:ascii="Arial" w:hAnsi="Arial" w:cs="Arial"/>
          <w:sz w:val="20"/>
          <w:szCs w:val="20"/>
        </w:rPr>
        <w:t xml:space="preserve"> Los aspectos fundamentales son:</w:t>
      </w:r>
    </w:p>
    <w:p w14:paraId="5FE6F60A" w14:textId="77777777" w:rsidR="00A279B7" w:rsidRDefault="00A279B7" w:rsidP="00901A1E">
      <w:pPr>
        <w:spacing w:line="276" w:lineRule="auto"/>
        <w:jc w:val="both"/>
        <w:rPr>
          <w:rFonts w:ascii="Arial" w:hAnsi="Arial" w:cs="Arial"/>
          <w:sz w:val="20"/>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A279B7" w:rsidRPr="00E70C58" w14:paraId="0F69B7F2" w14:textId="77777777" w:rsidTr="00F824EC">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1353C2ED" w14:textId="77777777" w:rsidR="00A279B7" w:rsidRPr="00E70C58" w:rsidRDefault="00A279B7" w:rsidP="00F824EC">
            <w:pPr>
              <w:pStyle w:val="pdq2pgselectionanchorcontainer"/>
              <w:spacing w:line="276" w:lineRule="auto"/>
              <w:contextualSpacing/>
              <w:jc w:val="center"/>
              <w:rPr>
                <w:rFonts w:ascii="Arial" w:eastAsiaTheme="minorHAnsi" w:hAnsi="Arial" w:cs="Arial"/>
                <w:b/>
                <w:bCs/>
                <w:sz w:val="20"/>
                <w:szCs w:val="20"/>
                <w:lang w:val="es-CO" w:eastAsia="en-US"/>
              </w:rPr>
            </w:pPr>
            <w:r w:rsidRPr="0089235E">
              <w:rPr>
                <w:rFonts w:ascii="Arial" w:eastAsiaTheme="minorHAnsi" w:hAnsi="Arial" w:cs="Arial"/>
                <w:b/>
                <w:bCs/>
                <w:sz w:val="20"/>
                <w:szCs w:val="20"/>
                <w:lang w:val="es-CO" w:eastAsia="en-US"/>
              </w:rPr>
              <w:t>Slider</w:t>
            </w:r>
          </w:p>
        </w:tc>
      </w:tr>
      <w:tr w:rsidR="00154001" w:rsidRPr="00E70C58" w14:paraId="3EF6069F"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hideMark/>
          </w:tcPr>
          <w:p w14:paraId="65C27B14" w14:textId="50A9FD54" w:rsidR="00C433FC" w:rsidRPr="00E70C58" w:rsidRDefault="00C433FC" w:rsidP="00F824EC">
            <w:pPr>
              <w:spacing w:line="276" w:lineRule="auto"/>
              <w:jc w:val="both"/>
              <w:rPr>
                <w:rFonts w:ascii="Arial" w:hAnsi="Arial" w:cs="Arial"/>
                <w:b/>
                <w:bCs/>
                <w:sz w:val="20"/>
                <w:szCs w:val="20"/>
              </w:rPr>
            </w:pPr>
            <w:r w:rsidRPr="00C433FC">
              <w:rPr>
                <w:rFonts w:ascii="Arial" w:hAnsi="Arial" w:cs="Arial"/>
                <w:b/>
                <w:bCs/>
                <w:sz w:val="20"/>
                <w:szCs w:val="20"/>
              </w:rPr>
              <w:t>Concepto</w:t>
            </w:r>
          </w:p>
        </w:tc>
        <w:tc>
          <w:tcPr>
            <w:tcW w:w="4740" w:type="dxa"/>
            <w:tcBorders>
              <w:top w:val="single" w:sz="6" w:space="0" w:color="auto"/>
              <w:left w:val="single" w:sz="6" w:space="0" w:color="auto"/>
              <w:bottom w:val="single" w:sz="6" w:space="0" w:color="auto"/>
              <w:right w:val="single" w:sz="6" w:space="0" w:color="auto"/>
            </w:tcBorders>
            <w:shd w:val="clear" w:color="auto" w:fill="FFFFFF"/>
            <w:hideMark/>
          </w:tcPr>
          <w:p w14:paraId="3357EF26" w14:textId="2D533E90" w:rsidR="00A279B7" w:rsidRPr="00E70C58" w:rsidRDefault="00C433FC" w:rsidP="006A0C15">
            <w:pPr>
              <w:spacing w:line="276" w:lineRule="auto"/>
              <w:jc w:val="both"/>
              <w:rPr>
                <w:rFonts w:ascii="Arial" w:hAnsi="Arial" w:cs="Arial"/>
                <w:sz w:val="20"/>
                <w:szCs w:val="20"/>
              </w:rPr>
            </w:pPr>
            <w:r w:rsidRPr="006A0C15">
              <w:rPr>
                <w:rFonts w:ascii="Arial" w:hAnsi="Arial" w:cs="Arial"/>
                <w:sz w:val="20"/>
                <w:szCs w:val="20"/>
              </w:rPr>
              <w:t>El reconocimiento contable consiste en incorporar un hecho económico en los registros de la empresa. Para ello, se identifica el elemento afectado, se determina su valor y se registra en las cuentas correspondientes.</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4F7E6503" w14:textId="60A4BAF7" w:rsidR="00A279B7" w:rsidRPr="00E70C58" w:rsidRDefault="00763E96" w:rsidP="00763E96">
            <w:pPr>
              <w:spacing w:line="276" w:lineRule="auto"/>
              <w:jc w:val="center"/>
              <w:rPr>
                <w:rFonts w:ascii="Arial" w:hAnsi="Arial" w:cs="Arial"/>
                <w:sz w:val="20"/>
                <w:szCs w:val="20"/>
              </w:rPr>
            </w:pPr>
            <w:r>
              <w:rPr>
                <w:rFonts w:ascii="Arial" w:hAnsi="Arial" w:cs="Arial"/>
                <w:noProof/>
                <w:sz w:val="20"/>
                <w:szCs w:val="20"/>
              </w:rPr>
              <w:drawing>
                <wp:inline distT="0" distB="0" distL="0" distR="0" wp14:anchorId="724F59DC" wp14:editId="32192923">
                  <wp:extent cx="889000" cy="693334"/>
                  <wp:effectExtent l="0" t="0" r="0" b="5715"/>
                  <wp:docPr id="128215169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151693" name="Imagen 1282151693"/>
                          <pic:cNvPicPr/>
                        </pic:nvPicPr>
                        <pic:blipFill>
                          <a:blip r:embed="rId31">
                            <a:extLst>
                              <a:ext uri="{28A0092B-C50C-407E-A947-70E740481C1C}">
                                <a14:useLocalDpi xmlns:a14="http://schemas.microsoft.com/office/drawing/2010/main" val="0"/>
                              </a:ext>
                            </a:extLst>
                          </a:blip>
                          <a:stretch>
                            <a:fillRect/>
                          </a:stretch>
                        </pic:blipFill>
                        <pic:spPr>
                          <a:xfrm>
                            <a:off x="0" y="0"/>
                            <a:ext cx="916306" cy="714630"/>
                          </a:xfrm>
                          <a:prstGeom prst="rect">
                            <a:avLst/>
                          </a:prstGeom>
                        </pic:spPr>
                      </pic:pic>
                    </a:graphicData>
                  </a:graphic>
                </wp:inline>
              </w:drawing>
            </w:r>
            <w:r w:rsidR="00A279B7" w:rsidRPr="00E70C58">
              <w:rPr>
                <w:rFonts w:ascii="Arial" w:hAnsi="Arial" w:cs="Arial"/>
                <w:sz w:val="20"/>
                <w:szCs w:val="20"/>
              </w:rPr>
              <w:t> </w:t>
            </w:r>
          </w:p>
        </w:tc>
      </w:tr>
      <w:tr w:rsidR="00971764" w:rsidRPr="00E70C58" w14:paraId="559E08CF"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B82EFB5" w14:textId="06E6ADC0" w:rsidR="00C433FC" w:rsidRPr="00C433FC" w:rsidRDefault="00B00880" w:rsidP="00F824EC">
            <w:pPr>
              <w:spacing w:line="276" w:lineRule="auto"/>
              <w:jc w:val="both"/>
              <w:rPr>
                <w:rFonts w:ascii="Arial" w:hAnsi="Arial" w:cs="Arial"/>
                <w:b/>
                <w:bCs/>
                <w:sz w:val="20"/>
                <w:szCs w:val="20"/>
              </w:rPr>
            </w:pPr>
            <w:r w:rsidRPr="00B00880">
              <w:rPr>
                <w:rFonts w:ascii="Arial" w:hAnsi="Arial" w:cs="Arial"/>
                <w:b/>
                <w:bCs/>
                <w:sz w:val="20"/>
                <w:szCs w:val="20"/>
              </w:rPr>
              <w:t>Criterios de reconocimiento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1923738" w14:textId="77777777" w:rsidR="006A0C15" w:rsidRPr="006A0C15" w:rsidRDefault="006A0C15" w:rsidP="006A0C15">
            <w:pPr>
              <w:pStyle w:val="pdq2pgselectionanchorcontainer"/>
              <w:spacing w:line="276" w:lineRule="auto"/>
              <w:jc w:val="both"/>
              <w:rPr>
                <w:rFonts w:ascii="Arial" w:hAnsi="Arial" w:cs="Arial"/>
                <w:sz w:val="20"/>
                <w:szCs w:val="20"/>
              </w:rPr>
            </w:pPr>
            <w:r w:rsidRPr="006A0C15">
              <w:rPr>
                <w:rFonts w:ascii="Arial" w:hAnsi="Arial" w:cs="Arial"/>
                <w:sz w:val="20"/>
                <w:szCs w:val="20"/>
              </w:rPr>
              <w:t>Una operación puede reconocerse cuando:</w:t>
            </w:r>
          </w:p>
          <w:p w14:paraId="515D2134" w14:textId="77777777" w:rsidR="006A0C15" w:rsidRPr="006A0C15" w:rsidRDefault="006A0C15" w:rsidP="006A0C15">
            <w:pPr>
              <w:numPr>
                <w:ilvl w:val="0"/>
                <w:numId w:val="8"/>
              </w:numPr>
              <w:tabs>
                <w:tab w:val="clear" w:pos="720"/>
              </w:tabs>
              <w:spacing w:before="100" w:beforeAutospacing="1" w:after="100" w:afterAutospacing="1" w:line="276" w:lineRule="auto"/>
              <w:ind w:left="460"/>
              <w:jc w:val="both"/>
              <w:rPr>
                <w:rFonts w:ascii="Arial" w:hAnsi="Arial" w:cs="Arial"/>
                <w:sz w:val="20"/>
                <w:szCs w:val="20"/>
              </w:rPr>
            </w:pPr>
            <w:r w:rsidRPr="006A0C15">
              <w:rPr>
                <w:rFonts w:ascii="Arial" w:hAnsi="Arial" w:cs="Arial"/>
                <w:sz w:val="20"/>
                <w:szCs w:val="20"/>
              </w:rPr>
              <w:t xml:space="preserve">Existe un recurso, una obligación, un ingreso, un costo o un gasto. </w:t>
            </w:r>
          </w:p>
          <w:p w14:paraId="7CCFBB20" w14:textId="77777777" w:rsidR="006A0C15" w:rsidRPr="006A0C15" w:rsidRDefault="006A0C15" w:rsidP="006A0C15">
            <w:pPr>
              <w:numPr>
                <w:ilvl w:val="0"/>
                <w:numId w:val="8"/>
              </w:numPr>
              <w:tabs>
                <w:tab w:val="clear" w:pos="720"/>
              </w:tabs>
              <w:spacing w:before="100" w:beforeAutospacing="1" w:after="100" w:afterAutospacing="1" w:line="276" w:lineRule="auto"/>
              <w:ind w:left="460"/>
              <w:jc w:val="both"/>
              <w:rPr>
                <w:rFonts w:ascii="Arial" w:hAnsi="Arial" w:cs="Arial"/>
                <w:sz w:val="20"/>
                <w:szCs w:val="20"/>
              </w:rPr>
            </w:pPr>
            <w:r w:rsidRPr="006A0C15">
              <w:rPr>
                <w:rFonts w:ascii="Arial" w:hAnsi="Arial" w:cs="Arial"/>
                <w:sz w:val="20"/>
                <w:szCs w:val="20"/>
              </w:rPr>
              <w:t xml:space="preserve">El elemento está relacionado con la actividad de la empresa. </w:t>
            </w:r>
          </w:p>
          <w:p w14:paraId="484AC8C4" w14:textId="5F285058" w:rsidR="006A0C15" w:rsidRPr="006A0C15" w:rsidRDefault="006A0C15" w:rsidP="006A0C15">
            <w:pPr>
              <w:numPr>
                <w:ilvl w:val="0"/>
                <w:numId w:val="8"/>
              </w:numPr>
              <w:tabs>
                <w:tab w:val="clear" w:pos="720"/>
              </w:tabs>
              <w:spacing w:before="100" w:beforeAutospacing="1" w:after="100" w:afterAutospacing="1" w:line="276" w:lineRule="auto"/>
              <w:ind w:left="460"/>
              <w:jc w:val="both"/>
              <w:rPr>
                <w:rFonts w:ascii="Arial" w:hAnsi="Arial" w:cs="Arial"/>
                <w:sz w:val="20"/>
                <w:szCs w:val="20"/>
              </w:rPr>
            </w:pPr>
            <w:r w:rsidRPr="006A0C15">
              <w:rPr>
                <w:rFonts w:ascii="Arial" w:hAnsi="Arial" w:cs="Arial"/>
                <w:sz w:val="20"/>
                <w:szCs w:val="20"/>
              </w:rPr>
              <w:t xml:space="preserve">Su valor puede medirse de manera fiable. </w:t>
            </w:r>
          </w:p>
          <w:p w14:paraId="7804D0B4" w14:textId="77777777" w:rsidR="006A0C15" w:rsidRPr="006A0C15" w:rsidRDefault="006A0C15" w:rsidP="006A0C15">
            <w:pPr>
              <w:numPr>
                <w:ilvl w:val="0"/>
                <w:numId w:val="8"/>
              </w:numPr>
              <w:tabs>
                <w:tab w:val="clear" w:pos="720"/>
              </w:tabs>
              <w:spacing w:before="100" w:beforeAutospacing="1" w:after="100" w:afterAutospacing="1" w:line="276" w:lineRule="auto"/>
              <w:ind w:left="460"/>
              <w:jc w:val="both"/>
              <w:rPr>
                <w:rFonts w:ascii="Arial" w:hAnsi="Arial" w:cs="Arial"/>
                <w:sz w:val="20"/>
                <w:szCs w:val="20"/>
              </w:rPr>
            </w:pPr>
            <w:r w:rsidRPr="006A0C15">
              <w:rPr>
                <w:rFonts w:ascii="Arial" w:hAnsi="Arial" w:cs="Arial"/>
                <w:sz w:val="20"/>
                <w:szCs w:val="20"/>
              </w:rPr>
              <w:t xml:space="preserve">La operación cumple las condiciones establecidas para su reconocimiento. </w:t>
            </w:r>
          </w:p>
          <w:p w14:paraId="4932C972" w14:textId="3467C421" w:rsidR="00877716" w:rsidRPr="006A0C15" w:rsidRDefault="00877716" w:rsidP="00877716">
            <w:pPr>
              <w:pStyle w:val="NormalWeb"/>
              <w:spacing w:line="276" w:lineRule="auto"/>
              <w:jc w:val="both"/>
              <w:rPr>
                <w:rFonts w:ascii="Arial" w:hAnsi="Arial" w:cs="Arial"/>
                <w:sz w:val="20"/>
                <w:szCs w:val="20"/>
              </w:rPr>
            </w:pPr>
            <w:r w:rsidRPr="00877716">
              <w:rPr>
                <w:rFonts w:ascii="Arial" w:hAnsi="Arial" w:cs="Arial"/>
                <w:sz w:val="20"/>
                <w:szCs w:val="20"/>
              </w:rPr>
              <w:lastRenderedPageBreak/>
              <w:t>Se basan en el marco conceptual de la información financiera y las orientaciones técnicas aplicables (Molina Sánchez, 2015).</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3C66FA53" w14:textId="289F1B62" w:rsidR="00C433FC" w:rsidRPr="00E70C58" w:rsidRDefault="0074003A" w:rsidP="0083628A">
            <w:pPr>
              <w:spacing w:line="276" w:lineRule="auto"/>
              <w:jc w:val="center"/>
              <w:rPr>
                <w:rFonts w:ascii="Arial" w:hAnsi="Arial" w:cs="Arial"/>
                <w:sz w:val="20"/>
                <w:szCs w:val="20"/>
              </w:rPr>
            </w:pPr>
            <w:r>
              <w:rPr>
                <w:rFonts w:ascii="Arial" w:hAnsi="Arial" w:cs="Arial"/>
                <w:noProof/>
                <w:sz w:val="20"/>
                <w:szCs w:val="20"/>
              </w:rPr>
              <w:lastRenderedPageBreak/>
              <w:drawing>
                <wp:inline distT="0" distB="0" distL="0" distR="0" wp14:anchorId="7AEA4927" wp14:editId="4FD951AD">
                  <wp:extent cx="927100" cy="814872"/>
                  <wp:effectExtent l="0" t="0" r="0" b="0"/>
                  <wp:docPr id="871202176"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202176" name="Imagen 871202176"/>
                          <pic:cNvPicPr/>
                        </pic:nvPicPr>
                        <pic:blipFill>
                          <a:blip r:embed="rId32">
                            <a:extLst>
                              <a:ext uri="{28A0092B-C50C-407E-A947-70E740481C1C}">
                                <a14:useLocalDpi xmlns:a14="http://schemas.microsoft.com/office/drawing/2010/main" val="0"/>
                              </a:ext>
                            </a:extLst>
                          </a:blip>
                          <a:stretch>
                            <a:fillRect/>
                          </a:stretch>
                        </pic:blipFill>
                        <pic:spPr>
                          <a:xfrm>
                            <a:off x="0" y="0"/>
                            <a:ext cx="960335" cy="844084"/>
                          </a:xfrm>
                          <a:prstGeom prst="rect">
                            <a:avLst/>
                          </a:prstGeom>
                        </pic:spPr>
                      </pic:pic>
                    </a:graphicData>
                  </a:graphic>
                </wp:inline>
              </w:drawing>
            </w:r>
          </w:p>
        </w:tc>
      </w:tr>
      <w:tr w:rsidR="00971764" w:rsidRPr="00E70C58" w14:paraId="7AEDCA9A"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5EB6F5C" w14:textId="27A616CC" w:rsidR="00E54FC2" w:rsidRPr="00B00880" w:rsidRDefault="0011495A" w:rsidP="00F824EC">
            <w:pPr>
              <w:spacing w:line="276" w:lineRule="auto"/>
              <w:jc w:val="both"/>
              <w:rPr>
                <w:rFonts w:ascii="Arial" w:hAnsi="Arial" w:cs="Arial"/>
                <w:b/>
                <w:bCs/>
                <w:sz w:val="20"/>
                <w:szCs w:val="20"/>
              </w:rPr>
            </w:pPr>
            <w:r w:rsidRPr="0011495A">
              <w:rPr>
                <w:rFonts w:ascii="Arial" w:hAnsi="Arial" w:cs="Arial"/>
                <w:b/>
                <w:bCs/>
                <w:sz w:val="20"/>
                <w:szCs w:val="20"/>
              </w:rPr>
              <w:t>Reconocimiento y pago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41C12F5" w14:textId="545B0E77" w:rsidR="00E54FC2" w:rsidRPr="006A0C15" w:rsidRDefault="00D57C42" w:rsidP="005F6AB9">
            <w:pPr>
              <w:pStyle w:val="NormalWeb"/>
              <w:spacing w:line="276" w:lineRule="auto"/>
              <w:jc w:val="both"/>
              <w:rPr>
                <w:rFonts w:ascii="Arial" w:hAnsi="Arial" w:cs="Arial"/>
                <w:sz w:val="20"/>
                <w:szCs w:val="20"/>
              </w:rPr>
            </w:pPr>
            <w:r w:rsidRPr="00D57C42">
              <w:rPr>
                <w:rFonts w:ascii="Arial" w:hAnsi="Arial" w:cs="Arial"/>
                <w:sz w:val="20"/>
                <w:szCs w:val="20"/>
              </w:rPr>
              <w:t>El reconocimiento contable no depende del movimiento de efectivo. Las ventas a crédito se reconocen al entregar el bien y generar el derecho de cobro; las compras, al recibir el bien o servicio y surgir la obligación de pago.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410287C" w14:textId="31004DD7" w:rsidR="00E54FC2" w:rsidRPr="00E70C58" w:rsidRDefault="00154001" w:rsidP="00154001">
            <w:pPr>
              <w:spacing w:line="276" w:lineRule="auto"/>
              <w:jc w:val="center"/>
              <w:rPr>
                <w:rFonts w:ascii="Arial" w:hAnsi="Arial" w:cs="Arial"/>
                <w:sz w:val="20"/>
                <w:szCs w:val="20"/>
              </w:rPr>
            </w:pPr>
            <w:r>
              <w:rPr>
                <w:rFonts w:ascii="Arial" w:hAnsi="Arial" w:cs="Arial"/>
                <w:noProof/>
                <w:sz w:val="20"/>
                <w:szCs w:val="20"/>
              </w:rPr>
              <w:drawing>
                <wp:inline distT="0" distB="0" distL="0" distR="0" wp14:anchorId="73B6FAAF" wp14:editId="3DB1B243">
                  <wp:extent cx="1003300" cy="649678"/>
                  <wp:effectExtent l="0" t="0" r="0" b="0"/>
                  <wp:docPr id="984727152"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727152" name="Imagen 984727152"/>
                          <pic:cNvPicPr/>
                        </pic:nvPicPr>
                        <pic:blipFill>
                          <a:blip r:embed="rId33">
                            <a:extLst>
                              <a:ext uri="{28A0092B-C50C-407E-A947-70E740481C1C}">
                                <a14:useLocalDpi xmlns:a14="http://schemas.microsoft.com/office/drawing/2010/main" val="0"/>
                              </a:ext>
                            </a:extLst>
                          </a:blip>
                          <a:stretch>
                            <a:fillRect/>
                          </a:stretch>
                        </pic:blipFill>
                        <pic:spPr>
                          <a:xfrm>
                            <a:off x="0" y="0"/>
                            <a:ext cx="1038937" cy="672755"/>
                          </a:xfrm>
                          <a:prstGeom prst="rect">
                            <a:avLst/>
                          </a:prstGeom>
                        </pic:spPr>
                      </pic:pic>
                    </a:graphicData>
                  </a:graphic>
                </wp:inline>
              </w:drawing>
            </w:r>
          </w:p>
        </w:tc>
      </w:tr>
    </w:tbl>
    <w:p w14:paraId="6BA8814E" w14:textId="77777777" w:rsidR="00A279B7" w:rsidRPr="00A279B7" w:rsidRDefault="00A279B7" w:rsidP="00901A1E">
      <w:pPr>
        <w:spacing w:line="276" w:lineRule="auto"/>
        <w:jc w:val="both"/>
        <w:rPr>
          <w:rFonts w:ascii="Arial" w:hAnsi="Arial" w:cs="Arial"/>
          <w:sz w:val="20"/>
          <w:szCs w:val="20"/>
        </w:rPr>
      </w:pPr>
    </w:p>
    <w:p w14:paraId="7EADEE05" w14:textId="4F11764A" w:rsidR="004A2089" w:rsidRPr="0089235E" w:rsidRDefault="004A2089" w:rsidP="004A2089">
      <w:pPr>
        <w:spacing w:line="276" w:lineRule="auto"/>
        <w:jc w:val="both"/>
        <w:rPr>
          <w:rFonts w:ascii="Arial" w:hAnsi="Arial" w:cs="Arial"/>
          <w:sz w:val="20"/>
          <w:szCs w:val="20"/>
        </w:rPr>
      </w:pPr>
      <w:r w:rsidRPr="0089235E">
        <w:rPr>
          <w:rFonts w:ascii="Arial" w:hAnsi="Arial" w:cs="Arial"/>
          <w:sz w:val="20"/>
          <w:szCs w:val="20"/>
        </w:rPr>
        <w:t xml:space="preserve">La </w:t>
      </w:r>
      <w:r>
        <w:rPr>
          <w:rFonts w:ascii="Arial" w:hAnsi="Arial" w:cs="Arial"/>
          <w:sz w:val="20"/>
          <w:szCs w:val="20"/>
        </w:rPr>
        <w:t xml:space="preserve">siguiente </w:t>
      </w:r>
      <w:r w:rsidRPr="0089235E">
        <w:rPr>
          <w:rFonts w:ascii="Arial" w:hAnsi="Arial" w:cs="Arial"/>
          <w:sz w:val="20"/>
          <w:szCs w:val="20"/>
        </w:rPr>
        <w:t xml:space="preserve">tabla </w:t>
      </w:r>
      <w:r>
        <w:rPr>
          <w:rFonts w:ascii="Arial" w:hAnsi="Arial" w:cs="Arial"/>
          <w:sz w:val="20"/>
          <w:szCs w:val="20"/>
        </w:rPr>
        <w:t xml:space="preserve">presenta </w:t>
      </w:r>
      <w:r w:rsidRPr="0089235E">
        <w:rPr>
          <w:rFonts w:ascii="Arial" w:hAnsi="Arial" w:cs="Arial"/>
          <w:sz w:val="20"/>
          <w:szCs w:val="20"/>
        </w:rPr>
        <w:t>ejemplos de hechos económicos y el momento en que pueden reconocerse contablemente.</w:t>
      </w:r>
    </w:p>
    <w:p w14:paraId="370B3E58" w14:textId="77777777" w:rsidR="00935DEB" w:rsidRPr="0089235E" w:rsidRDefault="00935DEB" w:rsidP="0089235E">
      <w:pPr>
        <w:spacing w:line="276" w:lineRule="auto"/>
        <w:rPr>
          <w:rFonts w:ascii="Arial" w:hAnsi="Arial" w:cs="Arial"/>
          <w:sz w:val="20"/>
          <w:szCs w:val="20"/>
        </w:rPr>
      </w:pPr>
    </w:p>
    <w:p w14:paraId="5F66DC6B" w14:textId="518F7A14" w:rsidR="00006895" w:rsidRPr="0089235E" w:rsidRDefault="00935DEB" w:rsidP="00901A1E">
      <w:pPr>
        <w:spacing w:line="276" w:lineRule="auto"/>
        <w:jc w:val="both"/>
        <w:rPr>
          <w:rFonts w:ascii="Arial" w:hAnsi="Arial" w:cs="Arial"/>
          <w:b/>
          <w:color w:val="000000"/>
          <w:sz w:val="20"/>
          <w:szCs w:val="20"/>
        </w:rPr>
      </w:pPr>
      <w:r w:rsidRPr="0089235E">
        <w:rPr>
          <w:rFonts w:ascii="Arial" w:hAnsi="Arial" w:cs="Arial"/>
          <w:b/>
          <w:bCs/>
          <w:sz w:val="20"/>
          <w:szCs w:val="20"/>
        </w:rPr>
        <w:t xml:space="preserve">Tabla </w:t>
      </w:r>
      <w:r w:rsidR="004A2089">
        <w:rPr>
          <w:rFonts w:ascii="Arial" w:hAnsi="Arial" w:cs="Arial"/>
          <w:b/>
          <w:bCs/>
          <w:sz w:val="20"/>
          <w:szCs w:val="20"/>
        </w:rPr>
        <w:t>2</w:t>
      </w:r>
      <w:r w:rsidRPr="0089235E">
        <w:rPr>
          <w:rFonts w:ascii="Arial" w:hAnsi="Arial" w:cs="Arial"/>
          <w:b/>
          <w:bCs/>
          <w:sz w:val="20"/>
          <w:szCs w:val="20"/>
        </w:rPr>
        <w:t xml:space="preserve">. </w:t>
      </w:r>
      <w:r w:rsidRPr="0089235E">
        <w:rPr>
          <w:rFonts w:ascii="Arial" w:hAnsi="Arial" w:cs="Arial"/>
          <w:sz w:val="20"/>
          <w:szCs w:val="20"/>
        </w:rPr>
        <w:t>Reconocimiento contable de operaciones frecuentes</w:t>
      </w:r>
      <w:r w:rsidRPr="0089235E">
        <w:rPr>
          <w:rFonts w:ascii="Arial" w:hAnsi="Arial" w:cs="Arial"/>
          <w:sz w:val="20"/>
          <w:szCs w:val="20"/>
        </w:rPr>
        <w:tab/>
      </w:r>
    </w:p>
    <w:p w14:paraId="2A2E24DA" w14:textId="77777777" w:rsidR="00C11582" w:rsidRPr="0089235E" w:rsidRDefault="00C11582" w:rsidP="0089235E">
      <w:pPr>
        <w:spacing w:line="276" w:lineRule="auto"/>
        <w:rPr>
          <w:rFonts w:ascii="Arial" w:hAnsi="Arial" w:cs="Arial"/>
          <w:sz w:val="20"/>
          <w:szCs w:val="20"/>
        </w:rPr>
      </w:pPr>
    </w:p>
    <w:tbl>
      <w:tblPr>
        <w:tblStyle w:val="Tablaconcuadrculaclara"/>
        <w:tblW w:w="0" w:type="auto"/>
        <w:tblLook w:val="04A0" w:firstRow="1" w:lastRow="0" w:firstColumn="1" w:lastColumn="0" w:noHBand="0" w:noVBand="1"/>
      </w:tblPr>
      <w:tblGrid>
        <w:gridCol w:w="1532"/>
        <w:gridCol w:w="3370"/>
        <w:gridCol w:w="3926"/>
      </w:tblGrid>
      <w:tr w:rsidR="00C11582" w:rsidRPr="0089235E" w14:paraId="354B215B" w14:textId="77777777" w:rsidTr="004A2089">
        <w:tc>
          <w:tcPr>
            <w:tcW w:w="0" w:type="auto"/>
            <w:shd w:val="clear" w:color="auto" w:fill="D9D9D9" w:themeFill="background1" w:themeFillShade="D9"/>
            <w:hideMark/>
          </w:tcPr>
          <w:p w14:paraId="6BAEDAAC" w14:textId="77777777" w:rsidR="00C11582" w:rsidRPr="0089235E" w:rsidRDefault="00C11582" w:rsidP="0089235E">
            <w:pPr>
              <w:spacing w:line="276" w:lineRule="auto"/>
              <w:jc w:val="center"/>
              <w:rPr>
                <w:rFonts w:ascii="Arial" w:hAnsi="Arial" w:cs="Arial"/>
                <w:b/>
                <w:sz w:val="20"/>
                <w:szCs w:val="20"/>
                <w:lang w:eastAsia="es-CO"/>
              </w:rPr>
            </w:pPr>
            <w:r w:rsidRPr="0089235E">
              <w:rPr>
                <w:rFonts w:ascii="Arial" w:hAnsi="Arial" w:cs="Arial"/>
                <w:b/>
                <w:sz w:val="20"/>
                <w:szCs w:val="20"/>
                <w:lang w:eastAsia="es-CO"/>
              </w:rPr>
              <w:t>Operación</w:t>
            </w:r>
          </w:p>
        </w:tc>
        <w:tc>
          <w:tcPr>
            <w:tcW w:w="0" w:type="auto"/>
            <w:shd w:val="clear" w:color="auto" w:fill="D9D9D9" w:themeFill="background1" w:themeFillShade="D9"/>
            <w:hideMark/>
          </w:tcPr>
          <w:p w14:paraId="2E07DB9E" w14:textId="77777777" w:rsidR="00C11582" w:rsidRPr="0089235E" w:rsidRDefault="00C11582" w:rsidP="0089235E">
            <w:pPr>
              <w:spacing w:line="276" w:lineRule="auto"/>
              <w:jc w:val="center"/>
              <w:rPr>
                <w:rFonts w:ascii="Arial" w:hAnsi="Arial" w:cs="Arial"/>
                <w:b/>
                <w:sz w:val="20"/>
                <w:szCs w:val="20"/>
                <w:lang w:eastAsia="es-CO"/>
              </w:rPr>
            </w:pPr>
            <w:r w:rsidRPr="0089235E">
              <w:rPr>
                <w:rFonts w:ascii="Arial" w:hAnsi="Arial" w:cs="Arial"/>
                <w:b/>
                <w:sz w:val="20"/>
                <w:szCs w:val="20"/>
                <w:lang w:eastAsia="es-CO"/>
              </w:rPr>
              <w:t>Momento de reconocimiento</w:t>
            </w:r>
          </w:p>
        </w:tc>
        <w:tc>
          <w:tcPr>
            <w:tcW w:w="0" w:type="auto"/>
            <w:shd w:val="clear" w:color="auto" w:fill="D9D9D9" w:themeFill="background1" w:themeFillShade="D9"/>
            <w:hideMark/>
          </w:tcPr>
          <w:p w14:paraId="7E80FBDC" w14:textId="77777777" w:rsidR="00C11582" w:rsidRPr="0089235E" w:rsidRDefault="00C11582" w:rsidP="0089235E">
            <w:pPr>
              <w:spacing w:line="276" w:lineRule="auto"/>
              <w:jc w:val="center"/>
              <w:rPr>
                <w:rFonts w:ascii="Arial" w:hAnsi="Arial" w:cs="Arial"/>
                <w:b/>
                <w:sz w:val="20"/>
                <w:szCs w:val="20"/>
                <w:lang w:eastAsia="es-CO"/>
              </w:rPr>
            </w:pPr>
            <w:r w:rsidRPr="0089235E">
              <w:rPr>
                <w:rFonts w:ascii="Arial" w:hAnsi="Arial" w:cs="Arial"/>
                <w:b/>
                <w:sz w:val="20"/>
                <w:szCs w:val="20"/>
                <w:lang w:eastAsia="es-CO"/>
              </w:rPr>
              <w:t>Efecto contable</w:t>
            </w:r>
          </w:p>
        </w:tc>
      </w:tr>
      <w:tr w:rsidR="00C11582" w:rsidRPr="0089235E" w14:paraId="5BA4F8D0" w14:textId="77777777" w:rsidTr="004A2089">
        <w:tc>
          <w:tcPr>
            <w:tcW w:w="0" w:type="auto"/>
            <w:hideMark/>
          </w:tcPr>
          <w:p w14:paraId="1E4B7268" w14:textId="7131B50D" w:rsidR="00C11582" w:rsidRPr="0089235E" w:rsidRDefault="00C11582" w:rsidP="00901A1E">
            <w:pPr>
              <w:spacing w:line="276" w:lineRule="auto"/>
              <w:jc w:val="both"/>
              <w:rPr>
                <w:rFonts w:ascii="Arial" w:hAnsi="Arial" w:cs="Arial"/>
                <w:sz w:val="20"/>
                <w:szCs w:val="20"/>
                <w:lang w:eastAsia="es-CO"/>
              </w:rPr>
            </w:pPr>
            <w:r w:rsidRPr="0089235E">
              <w:rPr>
                <w:rFonts w:ascii="Arial" w:hAnsi="Arial" w:cs="Arial"/>
                <w:sz w:val="20"/>
                <w:szCs w:val="20"/>
                <w:lang w:eastAsia="es-CO"/>
              </w:rPr>
              <w:t>Venta de contado</w:t>
            </w:r>
          </w:p>
        </w:tc>
        <w:tc>
          <w:tcPr>
            <w:tcW w:w="0" w:type="auto"/>
            <w:hideMark/>
          </w:tcPr>
          <w:p w14:paraId="4F70CB29" w14:textId="6AD0DB84" w:rsidR="00C11582" w:rsidRPr="0089235E" w:rsidRDefault="00C11582" w:rsidP="00901A1E">
            <w:pPr>
              <w:spacing w:line="276" w:lineRule="auto"/>
              <w:jc w:val="both"/>
              <w:rPr>
                <w:rFonts w:ascii="Arial" w:hAnsi="Arial" w:cs="Arial"/>
                <w:sz w:val="20"/>
                <w:szCs w:val="20"/>
                <w:lang w:eastAsia="es-CO"/>
              </w:rPr>
            </w:pPr>
            <w:r w:rsidRPr="0089235E">
              <w:rPr>
                <w:rFonts w:ascii="Arial" w:hAnsi="Arial" w:cs="Arial"/>
                <w:sz w:val="20"/>
                <w:szCs w:val="20"/>
                <w:lang w:eastAsia="es-CO"/>
              </w:rPr>
              <w:t>Cuando se entrega el bien y se recibe el pago</w:t>
            </w:r>
            <w:r w:rsidR="00BA0B93">
              <w:rPr>
                <w:rFonts w:ascii="Arial" w:hAnsi="Arial" w:cs="Arial"/>
                <w:sz w:val="20"/>
                <w:szCs w:val="20"/>
                <w:lang w:eastAsia="es-CO"/>
              </w:rPr>
              <w:t>.</w:t>
            </w:r>
          </w:p>
        </w:tc>
        <w:tc>
          <w:tcPr>
            <w:tcW w:w="0" w:type="auto"/>
            <w:hideMark/>
          </w:tcPr>
          <w:p w14:paraId="352EB365" w14:textId="1A082DCA" w:rsidR="00C11582" w:rsidRPr="0089235E" w:rsidRDefault="00C11582" w:rsidP="00901A1E">
            <w:pPr>
              <w:spacing w:line="276" w:lineRule="auto"/>
              <w:jc w:val="both"/>
              <w:rPr>
                <w:rFonts w:ascii="Arial" w:hAnsi="Arial" w:cs="Arial"/>
                <w:sz w:val="20"/>
                <w:szCs w:val="20"/>
                <w:lang w:eastAsia="es-CO"/>
              </w:rPr>
            </w:pPr>
            <w:r w:rsidRPr="0089235E">
              <w:rPr>
                <w:rFonts w:ascii="Arial" w:hAnsi="Arial" w:cs="Arial"/>
                <w:sz w:val="20"/>
                <w:szCs w:val="20"/>
                <w:lang w:eastAsia="es-CO"/>
              </w:rPr>
              <w:t>Aumenta efectivo e ingresos</w:t>
            </w:r>
            <w:r w:rsidR="00BA0B93">
              <w:rPr>
                <w:rFonts w:ascii="Arial" w:hAnsi="Arial" w:cs="Arial"/>
                <w:sz w:val="20"/>
                <w:szCs w:val="20"/>
                <w:lang w:eastAsia="es-CO"/>
              </w:rPr>
              <w:t>.</w:t>
            </w:r>
          </w:p>
        </w:tc>
      </w:tr>
      <w:tr w:rsidR="00C11582" w:rsidRPr="0089235E" w14:paraId="179F9AF7" w14:textId="77777777" w:rsidTr="004A2089">
        <w:tc>
          <w:tcPr>
            <w:tcW w:w="0" w:type="auto"/>
            <w:hideMark/>
          </w:tcPr>
          <w:p w14:paraId="62EA3C92" w14:textId="1AFBA3D1" w:rsidR="00C11582" w:rsidRPr="0089235E" w:rsidRDefault="00C11582" w:rsidP="00901A1E">
            <w:pPr>
              <w:spacing w:line="276" w:lineRule="auto"/>
              <w:jc w:val="both"/>
              <w:rPr>
                <w:rFonts w:ascii="Arial" w:hAnsi="Arial" w:cs="Arial"/>
                <w:sz w:val="20"/>
                <w:szCs w:val="20"/>
                <w:lang w:eastAsia="es-CO"/>
              </w:rPr>
            </w:pPr>
            <w:r w:rsidRPr="0089235E">
              <w:rPr>
                <w:rFonts w:ascii="Arial" w:hAnsi="Arial" w:cs="Arial"/>
                <w:sz w:val="20"/>
                <w:szCs w:val="20"/>
                <w:lang w:eastAsia="es-CO"/>
              </w:rPr>
              <w:t>Venta a crédito</w:t>
            </w:r>
          </w:p>
        </w:tc>
        <w:tc>
          <w:tcPr>
            <w:tcW w:w="0" w:type="auto"/>
            <w:hideMark/>
          </w:tcPr>
          <w:p w14:paraId="4F22944A" w14:textId="69825940" w:rsidR="00C11582" w:rsidRPr="0089235E" w:rsidRDefault="00C11582" w:rsidP="00901A1E">
            <w:pPr>
              <w:spacing w:line="276" w:lineRule="auto"/>
              <w:jc w:val="both"/>
              <w:rPr>
                <w:rFonts w:ascii="Arial" w:hAnsi="Arial" w:cs="Arial"/>
                <w:sz w:val="20"/>
                <w:szCs w:val="20"/>
                <w:lang w:eastAsia="es-CO"/>
              </w:rPr>
            </w:pPr>
            <w:r w:rsidRPr="0089235E">
              <w:rPr>
                <w:rFonts w:ascii="Arial" w:hAnsi="Arial" w:cs="Arial"/>
                <w:sz w:val="20"/>
                <w:szCs w:val="20"/>
                <w:lang w:eastAsia="es-CO"/>
              </w:rPr>
              <w:t>Cuando se entrega el bien y nace el derecho de cobro</w:t>
            </w:r>
            <w:r w:rsidR="00BA0B93">
              <w:rPr>
                <w:rFonts w:ascii="Arial" w:hAnsi="Arial" w:cs="Arial"/>
                <w:sz w:val="20"/>
                <w:szCs w:val="20"/>
                <w:lang w:eastAsia="es-CO"/>
              </w:rPr>
              <w:t>.</w:t>
            </w:r>
          </w:p>
        </w:tc>
        <w:tc>
          <w:tcPr>
            <w:tcW w:w="0" w:type="auto"/>
            <w:hideMark/>
          </w:tcPr>
          <w:p w14:paraId="7C9FC042" w14:textId="46D15262" w:rsidR="00C11582" w:rsidRPr="0089235E" w:rsidRDefault="00C11582" w:rsidP="00901A1E">
            <w:pPr>
              <w:spacing w:line="276" w:lineRule="auto"/>
              <w:jc w:val="both"/>
              <w:rPr>
                <w:rFonts w:ascii="Arial" w:hAnsi="Arial" w:cs="Arial"/>
                <w:sz w:val="20"/>
                <w:szCs w:val="20"/>
                <w:lang w:eastAsia="es-CO"/>
              </w:rPr>
            </w:pPr>
            <w:r w:rsidRPr="0089235E">
              <w:rPr>
                <w:rFonts w:ascii="Arial" w:hAnsi="Arial" w:cs="Arial"/>
                <w:sz w:val="20"/>
                <w:szCs w:val="20"/>
                <w:lang w:eastAsia="es-CO"/>
              </w:rPr>
              <w:t>Aumentan cuentas por cobrar e ingresos</w:t>
            </w:r>
            <w:r w:rsidR="00BA0B93">
              <w:rPr>
                <w:rFonts w:ascii="Arial" w:hAnsi="Arial" w:cs="Arial"/>
                <w:sz w:val="20"/>
                <w:szCs w:val="20"/>
                <w:lang w:eastAsia="es-CO"/>
              </w:rPr>
              <w:t>.</w:t>
            </w:r>
          </w:p>
        </w:tc>
      </w:tr>
      <w:tr w:rsidR="00C11582" w:rsidRPr="0089235E" w14:paraId="62305FDD" w14:textId="77777777" w:rsidTr="004A2089">
        <w:tc>
          <w:tcPr>
            <w:tcW w:w="0" w:type="auto"/>
            <w:hideMark/>
          </w:tcPr>
          <w:p w14:paraId="6108BA4A" w14:textId="77777777" w:rsidR="00C11582" w:rsidRPr="0089235E" w:rsidRDefault="00C11582" w:rsidP="00901A1E">
            <w:pPr>
              <w:spacing w:line="276" w:lineRule="auto"/>
              <w:jc w:val="both"/>
              <w:rPr>
                <w:rFonts w:ascii="Arial" w:hAnsi="Arial" w:cs="Arial"/>
                <w:sz w:val="20"/>
                <w:szCs w:val="20"/>
                <w:lang w:eastAsia="es-CO"/>
              </w:rPr>
            </w:pPr>
            <w:r w:rsidRPr="0089235E">
              <w:rPr>
                <w:rFonts w:ascii="Arial" w:hAnsi="Arial" w:cs="Arial"/>
                <w:sz w:val="20"/>
                <w:szCs w:val="20"/>
                <w:lang w:eastAsia="es-CO"/>
              </w:rPr>
              <w:t>Compra a crédito</w:t>
            </w:r>
          </w:p>
        </w:tc>
        <w:tc>
          <w:tcPr>
            <w:tcW w:w="0" w:type="auto"/>
            <w:hideMark/>
          </w:tcPr>
          <w:p w14:paraId="26DF8A71" w14:textId="48A6E7A8" w:rsidR="00C11582" w:rsidRPr="0089235E" w:rsidRDefault="00C11582" w:rsidP="00901A1E">
            <w:pPr>
              <w:spacing w:line="276" w:lineRule="auto"/>
              <w:jc w:val="both"/>
              <w:rPr>
                <w:rFonts w:ascii="Arial" w:hAnsi="Arial" w:cs="Arial"/>
                <w:sz w:val="20"/>
                <w:szCs w:val="20"/>
                <w:lang w:eastAsia="es-CO"/>
              </w:rPr>
            </w:pPr>
            <w:r w:rsidRPr="0089235E">
              <w:rPr>
                <w:rFonts w:ascii="Arial" w:hAnsi="Arial" w:cs="Arial"/>
                <w:sz w:val="20"/>
                <w:szCs w:val="20"/>
                <w:lang w:eastAsia="es-CO"/>
              </w:rPr>
              <w:t>Cuando se recibe el bien o servicio y surge la obligación</w:t>
            </w:r>
            <w:r w:rsidR="00BA0B93">
              <w:rPr>
                <w:rFonts w:ascii="Arial" w:hAnsi="Arial" w:cs="Arial"/>
                <w:sz w:val="20"/>
                <w:szCs w:val="20"/>
                <w:lang w:eastAsia="es-CO"/>
              </w:rPr>
              <w:t>.</w:t>
            </w:r>
          </w:p>
        </w:tc>
        <w:tc>
          <w:tcPr>
            <w:tcW w:w="0" w:type="auto"/>
            <w:hideMark/>
          </w:tcPr>
          <w:p w14:paraId="68CED78E" w14:textId="675255B0" w:rsidR="00C11582" w:rsidRPr="0089235E" w:rsidRDefault="00C11582" w:rsidP="00901A1E">
            <w:pPr>
              <w:spacing w:line="276" w:lineRule="auto"/>
              <w:jc w:val="both"/>
              <w:rPr>
                <w:rFonts w:ascii="Arial" w:hAnsi="Arial" w:cs="Arial"/>
                <w:sz w:val="20"/>
                <w:szCs w:val="20"/>
                <w:lang w:eastAsia="es-CO"/>
              </w:rPr>
            </w:pPr>
            <w:r w:rsidRPr="0089235E">
              <w:rPr>
                <w:rFonts w:ascii="Arial" w:hAnsi="Arial" w:cs="Arial"/>
                <w:sz w:val="20"/>
                <w:szCs w:val="20"/>
                <w:lang w:eastAsia="es-CO"/>
              </w:rPr>
              <w:t>Aumenta activo o gasto y aumenta pasivo</w:t>
            </w:r>
            <w:r w:rsidR="00BA0B93">
              <w:rPr>
                <w:rFonts w:ascii="Arial" w:hAnsi="Arial" w:cs="Arial"/>
                <w:sz w:val="20"/>
                <w:szCs w:val="20"/>
                <w:lang w:eastAsia="es-CO"/>
              </w:rPr>
              <w:t>.</w:t>
            </w:r>
          </w:p>
        </w:tc>
      </w:tr>
      <w:tr w:rsidR="00C11582" w:rsidRPr="0089235E" w14:paraId="6D592BF6" w14:textId="77777777" w:rsidTr="004A2089">
        <w:tc>
          <w:tcPr>
            <w:tcW w:w="0" w:type="auto"/>
            <w:hideMark/>
          </w:tcPr>
          <w:p w14:paraId="74DA9618" w14:textId="77777777" w:rsidR="00C11582" w:rsidRPr="0089235E" w:rsidRDefault="00C11582" w:rsidP="00901A1E">
            <w:pPr>
              <w:spacing w:line="276" w:lineRule="auto"/>
              <w:jc w:val="both"/>
              <w:rPr>
                <w:rFonts w:ascii="Arial" w:hAnsi="Arial" w:cs="Arial"/>
                <w:sz w:val="20"/>
                <w:szCs w:val="20"/>
                <w:lang w:eastAsia="es-CO"/>
              </w:rPr>
            </w:pPr>
            <w:r w:rsidRPr="0089235E">
              <w:rPr>
                <w:rFonts w:ascii="Arial" w:hAnsi="Arial" w:cs="Arial"/>
                <w:sz w:val="20"/>
                <w:szCs w:val="20"/>
                <w:lang w:eastAsia="es-CO"/>
              </w:rPr>
              <w:t>Pago de arriendo</w:t>
            </w:r>
          </w:p>
        </w:tc>
        <w:tc>
          <w:tcPr>
            <w:tcW w:w="0" w:type="auto"/>
            <w:hideMark/>
          </w:tcPr>
          <w:p w14:paraId="00BD1DBE" w14:textId="4611F817" w:rsidR="00C11582" w:rsidRPr="0089235E" w:rsidRDefault="00C11582" w:rsidP="00901A1E">
            <w:pPr>
              <w:spacing w:line="276" w:lineRule="auto"/>
              <w:jc w:val="both"/>
              <w:rPr>
                <w:rFonts w:ascii="Arial" w:hAnsi="Arial" w:cs="Arial"/>
                <w:sz w:val="20"/>
                <w:szCs w:val="20"/>
                <w:lang w:eastAsia="es-CO"/>
              </w:rPr>
            </w:pPr>
            <w:r w:rsidRPr="0089235E">
              <w:rPr>
                <w:rFonts w:ascii="Arial" w:hAnsi="Arial" w:cs="Arial"/>
                <w:sz w:val="20"/>
                <w:szCs w:val="20"/>
                <w:lang w:eastAsia="es-CO"/>
              </w:rPr>
              <w:t>Cuando se causa o paga el servicio según corresponda</w:t>
            </w:r>
            <w:r w:rsidR="00BA0B93">
              <w:rPr>
                <w:rFonts w:ascii="Arial" w:hAnsi="Arial" w:cs="Arial"/>
                <w:sz w:val="20"/>
                <w:szCs w:val="20"/>
                <w:lang w:eastAsia="es-CO"/>
              </w:rPr>
              <w:t>.</w:t>
            </w:r>
          </w:p>
        </w:tc>
        <w:tc>
          <w:tcPr>
            <w:tcW w:w="0" w:type="auto"/>
            <w:hideMark/>
          </w:tcPr>
          <w:p w14:paraId="722AC1C9" w14:textId="5CAE23D7" w:rsidR="00C11582" w:rsidRPr="0089235E" w:rsidRDefault="00C11582" w:rsidP="00901A1E">
            <w:pPr>
              <w:spacing w:line="276" w:lineRule="auto"/>
              <w:jc w:val="both"/>
              <w:rPr>
                <w:rFonts w:ascii="Arial" w:hAnsi="Arial" w:cs="Arial"/>
                <w:sz w:val="20"/>
                <w:szCs w:val="20"/>
                <w:lang w:eastAsia="es-CO"/>
              </w:rPr>
            </w:pPr>
            <w:r w:rsidRPr="0089235E">
              <w:rPr>
                <w:rFonts w:ascii="Arial" w:hAnsi="Arial" w:cs="Arial"/>
                <w:sz w:val="20"/>
                <w:szCs w:val="20"/>
                <w:lang w:eastAsia="es-CO"/>
              </w:rPr>
              <w:t>Se reconoce gasto y salida de efectivo o cuenta por pagar</w:t>
            </w:r>
            <w:r w:rsidR="00BA0B93">
              <w:rPr>
                <w:rFonts w:ascii="Arial" w:hAnsi="Arial" w:cs="Arial"/>
                <w:sz w:val="20"/>
                <w:szCs w:val="20"/>
                <w:lang w:eastAsia="es-CO"/>
              </w:rPr>
              <w:t>.</w:t>
            </w:r>
          </w:p>
        </w:tc>
      </w:tr>
      <w:tr w:rsidR="00C11582" w:rsidRPr="0089235E" w14:paraId="14E18248" w14:textId="77777777" w:rsidTr="004A2089">
        <w:tc>
          <w:tcPr>
            <w:tcW w:w="0" w:type="auto"/>
            <w:hideMark/>
          </w:tcPr>
          <w:p w14:paraId="10F86FFC" w14:textId="1AFADC77" w:rsidR="00C11582" w:rsidRPr="0089235E" w:rsidRDefault="00C11582" w:rsidP="00901A1E">
            <w:pPr>
              <w:spacing w:line="276" w:lineRule="auto"/>
              <w:jc w:val="both"/>
              <w:rPr>
                <w:rFonts w:ascii="Arial" w:hAnsi="Arial" w:cs="Arial"/>
                <w:sz w:val="20"/>
                <w:szCs w:val="20"/>
                <w:lang w:eastAsia="es-CO"/>
              </w:rPr>
            </w:pPr>
            <w:r w:rsidRPr="0089235E">
              <w:rPr>
                <w:rFonts w:ascii="Arial" w:hAnsi="Arial" w:cs="Arial"/>
                <w:sz w:val="20"/>
                <w:szCs w:val="20"/>
                <w:lang w:eastAsia="es-CO"/>
              </w:rPr>
              <w:t>Préstamo bancario</w:t>
            </w:r>
          </w:p>
        </w:tc>
        <w:tc>
          <w:tcPr>
            <w:tcW w:w="0" w:type="auto"/>
            <w:hideMark/>
          </w:tcPr>
          <w:p w14:paraId="25ECD484" w14:textId="3A675EF3" w:rsidR="00C11582" w:rsidRPr="0089235E" w:rsidRDefault="00C11582" w:rsidP="00901A1E">
            <w:pPr>
              <w:spacing w:line="276" w:lineRule="auto"/>
              <w:jc w:val="both"/>
              <w:rPr>
                <w:rFonts w:ascii="Arial" w:hAnsi="Arial" w:cs="Arial"/>
                <w:sz w:val="20"/>
                <w:szCs w:val="20"/>
                <w:lang w:eastAsia="es-CO"/>
              </w:rPr>
            </w:pPr>
            <w:r w:rsidRPr="0089235E">
              <w:rPr>
                <w:rFonts w:ascii="Arial" w:hAnsi="Arial" w:cs="Arial"/>
                <w:sz w:val="20"/>
                <w:szCs w:val="20"/>
                <w:lang w:eastAsia="es-CO"/>
              </w:rPr>
              <w:t>Cuando la entidad entrega los recursos</w:t>
            </w:r>
            <w:r w:rsidR="00BA0B93">
              <w:rPr>
                <w:rFonts w:ascii="Arial" w:hAnsi="Arial" w:cs="Arial"/>
                <w:sz w:val="20"/>
                <w:szCs w:val="20"/>
                <w:lang w:eastAsia="es-CO"/>
              </w:rPr>
              <w:t>.</w:t>
            </w:r>
          </w:p>
        </w:tc>
        <w:tc>
          <w:tcPr>
            <w:tcW w:w="0" w:type="auto"/>
            <w:hideMark/>
          </w:tcPr>
          <w:p w14:paraId="09A187C0" w14:textId="1FA1E652" w:rsidR="00C11582" w:rsidRPr="0089235E" w:rsidRDefault="00C11582" w:rsidP="00901A1E">
            <w:pPr>
              <w:spacing w:line="276" w:lineRule="auto"/>
              <w:jc w:val="both"/>
              <w:rPr>
                <w:rFonts w:ascii="Arial" w:hAnsi="Arial" w:cs="Arial"/>
                <w:sz w:val="20"/>
                <w:szCs w:val="20"/>
                <w:lang w:eastAsia="es-CO"/>
              </w:rPr>
            </w:pPr>
            <w:r w:rsidRPr="0089235E">
              <w:rPr>
                <w:rFonts w:ascii="Arial" w:hAnsi="Arial" w:cs="Arial"/>
                <w:sz w:val="20"/>
                <w:szCs w:val="20"/>
                <w:lang w:eastAsia="es-CO"/>
              </w:rPr>
              <w:t>Aumenta banco y aumenta obligación financiera</w:t>
            </w:r>
            <w:r w:rsidR="00BA0B93">
              <w:rPr>
                <w:rFonts w:ascii="Arial" w:hAnsi="Arial" w:cs="Arial"/>
                <w:sz w:val="20"/>
                <w:szCs w:val="20"/>
                <w:lang w:eastAsia="es-CO"/>
              </w:rPr>
              <w:t>.</w:t>
            </w:r>
          </w:p>
        </w:tc>
      </w:tr>
      <w:tr w:rsidR="00C11582" w:rsidRPr="0089235E" w14:paraId="508EB874" w14:textId="77777777" w:rsidTr="004A2089">
        <w:tc>
          <w:tcPr>
            <w:tcW w:w="0" w:type="auto"/>
            <w:hideMark/>
          </w:tcPr>
          <w:p w14:paraId="2A4FBA1B" w14:textId="77777777" w:rsidR="00C11582" w:rsidRPr="0089235E" w:rsidRDefault="00C11582" w:rsidP="00901A1E">
            <w:pPr>
              <w:spacing w:line="276" w:lineRule="auto"/>
              <w:jc w:val="both"/>
              <w:rPr>
                <w:rFonts w:ascii="Arial" w:hAnsi="Arial" w:cs="Arial"/>
                <w:sz w:val="20"/>
                <w:szCs w:val="20"/>
                <w:lang w:eastAsia="es-CO"/>
              </w:rPr>
            </w:pPr>
            <w:r w:rsidRPr="0089235E">
              <w:rPr>
                <w:rFonts w:ascii="Arial" w:hAnsi="Arial" w:cs="Arial"/>
                <w:sz w:val="20"/>
                <w:szCs w:val="20"/>
                <w:lang w:eastAsia="es-CO"/>
              </w:rPr>
              <w:t>Impuesto generado</w:t>
            </w:r>
          </w:p>
        </w:tc>
        <w:tc>
          <w:tcPr>
            <w:tcW w:w="0" w:type="auto"/>
            <w:hideMark/>
          </w:tcPr>
          <w:p w14:paraId="4FA36F41" w14:textId="2AB26CE4" w:rsidR="00C11582" w:rsidRPr="0089235E" w:rsidRDefault="00C11582" w:rsidP="00901A1E">
            <w:pPr>
              <w:spacing w:line="276" w:lineRule="auto"/>
              <w:jc w:val="both"/>
              <w:rPr>
                <w:rFonts w:ascii="Arial" w:hAnsi="Arial" w:cs="Arial"/>
                <w:sz w:val="20"/>
                <w:szCs w:val="20"/>
                <w:lang w:eastAsia="es-CO"/>
              </w:rPr>
            </w:pPr>
            <w:r w:rsidRPr="0089235E">
              <w:rPr>
                <w:rFonts w:ascii="Arial" w:hAnsi="Arial" w:cs="Arial"/>
                <w:sz w:val="20"/>
                <w:szCs w:val="20"/>
                <w:lang w:eastAsia="es-CO"/>
              </w:rPr>
              <w:t>Cuando ocurre el hecho que origina la obligación tributaria</w:t>
            </w:r>
            <w:r w:rsidR="00BA0B93">
              <w:rPr>
                <w:rFonts w:ascii="Arial" w:hAnsi="Arial" w:cs="Arial"/>
                <w:sz w:val="20"/>
                <w:szCs w:val="20"/>
                <w:lang w:eastAsia="es-CO"/>
              </w:rPr>
              <w:t>.</w:t>
            </w:r>
          </w:p>
        </w:tc>
        <w:tc>
          <w:tcPr>
            <w:tcW w:w="0" w:type="auto"/>
            <w:hideMark/>
          </w:tcPr>
          <w:p w14:paraId="4BEFFB76" w14:textId="210D8AE4" w:rsidR="00C11582" w:rsidRPr="0089235E" w:rsidRDefault="00C11582" w:rsidP="00901A1E">
            <w:pPr>
              <w:spacing w:line="276" w:lineRule="auto"/>
              <w:jc w:val="both"/>
              <w:rPr>
                <w:rFonts w:ascii="Arial" w:hAnsi="Arial" w:cs="Arial"/>
                <w:sz w:val="20"/>
                <w:szCs w:val="20"/>
                <w:lang w:eastAsia="es-CO"/>
              </w:rPr>
            </w:pPr>
            <w:r w:rsidRPr="0089235E">
              <w:rPr>
                <w:rFonts w:ascii="Arial" w:hAnsi="Arial" w:cs="Arial"/>
                <w:sz w:val="20"/>
                <w:szCs w:val="20"/>
                <w:lang w:eastAsia="es-CO"/>
              </w:rPr>
              <w:t>Se reconoce impuesto por pagar o impuesto descontable según corresponda</w:t>
            </w:r>
            <w:r w:rsidR="00BA0B93">
              <w:rPr>
                <w:rFonts w:ascii="Arial" w:hAnsi="Arial" w:cs="Arial"/>
                <w:sz w:val="20"/>
                <w:szCs w:val="20"/>
                <w:lang w:eastAsia="es-CO"/>
              </w:rPr>
              <w:t>.</w:t>
            </w:r>
          </w:p>
        </w:tc>
      </w:tr>
      <w:tr w:rsidR="004A2089" w:rsidRPr="0089235E" w14:paraId="5828994E" w14:textId="77777777" w:rsidTr="004A2089">
        <w:tc>
          <w:tcPr>
            <w:tcW w:w="0" w:type="auto"/>
            <w:gridSpan w:val="3"/>
            <w:shd w:val="clear" w:color="auto" w:fill="D9D9D9" w:themeFill="background1" w:themeFillShade="D9"/>
          </w:tcPr>
          <w:p w14:paraId="54D706B1" w14:textId="18D36CF8" w:rsidR="004A2089" w:rsidRPr="0089235E" w:rsidRDefault="004A2089" w:rsidP="00901A1E">
            <w:pPr>
              <w:spacing w:line="276" w:lineRule="auto"/>
              <w:jc w:val="both"/>
              <w:rPr>
                <w:rFonts w:ascii="Arial" w:hAnsi="Arial" w:cs="Arial"/>
                <w:sz w:val="20"/>
                <w:szCs w:val="20"/>
                <w:lang w:eastAsia="es-CO"/>
              </w:rPr>
            </w:pPr>
            <w:r w:rsidRPr="0089235E">
              <w:rPr>
                <w:rFonts w:ascii="Arial" w:hAnsi="Arial" w:cs="Arial"/>
                <w:sz w:val="20"/>
                <w:szCs w:val="20"/>
              </w:rPr>
              <w:t>Tabla con fines didácticos para comprender el momento de reconocimiento de operaciones frecuentes.</w:t>
            </w:r>
          </w:p>
        </w:tc>
      </w:tr>
    </w:tbl>
    <w:p w14:paraId="42E810B3" w14:textId="77777777" w:rsidR="00C11582" w:rsidRPr="0089235E" w:rsidRDefault="00C11582" w:rsidP="0089235E">
      <w:pPr>
        <w:spacing w:line="276" w:lineRule="auto"/>
        <w:rPr>
          <w:rFonts w:ascii="Arial" w:hAnsi="Arial" w:cs="Arial"/>
          <w:b/>
          <w:color w:val="000000"/>
          <w:sz w:val="20"/>
          <w:szCs w:val="20"/>
        </w:rPr>
      </w:pPr>
    </w:p>
    <w:p w14:paraId="7CD0E4C2" w14:textId="3BDB739D" w:rsidR="00FA67DD" w:rsidRPr="003B62CD" w:rsidRDefault="003B62CD" w:rsidP="00901A1E">
      <w:pPr>
        <w:spacing w:line="276" w:lineRule="auto"/>
        <w:jc w:val="both"/>
        <w:rPr>
          <w:rFonts w:ascii="Arial" w:hAnsi="Arial" w:cs="Arial"/>
          <w:sz w:val="20"/>
          <w:szCs w:val="20"/>
        </w:rPr>
      </w:pPr>
      <w:r w:rsidRPr="003B62CD">
        <w:rPr>
          <w:rFonts w:ascii="Arial" w:hAnsi="Arial" w:cs="Arial"/>
          <w:sz w:val="20"/>
          <w:szCs w:val="20"/>
        </w:rPr>
        <w:t>La diferencia entre reconocimiento y pago se concreta en la siguiente situación empresarial:</w:t>
      </w:r>
    </w:p>
    <w:p w14:paraId="7567ADC4" w14:textId="77777777" w:rsidR="003B62CD" w:rsidRDefault="003B62CD" w:rsidP="00901A1E">
      <w:pPr>
        <w:spacing w:line="276" w:lineRule="auto"/>
        <w:jc w:val="both"/>
      </w:pPr>
    </w:p>
    <w:tbl>
      <w:tblPr>
        <w:tblStyle w:val="Tablaconcuadrcula"/>
        <w:tblW w:w="0" w:type="auto"/>
        <w:shd w:val="clear" w:color="auto" w:fill="DEEAF6" w:themeFill="accent5" w:themeFillTint="33"/>
        <w:tblLook w:val="04A0" w:firstRow="1" w:lastRow="0" w:firstColumn="1" w:lastColumn="0" w:noHBand="0" w:noVBand="1"/>
      </w:tblPr>
      <w:tblGrid>
        <w:gridCol w:w="6091"/>
        <w:gridCol w:w="2737"/>
      </w:tblGrid>
      <w:tr w:rsidR="00705741" w14:paraId="56B77E70" w14:textId="77777777" w:rsidTr="00B12DCD">
        <w:tc>
          <w:tcPr>
            <w:tcW w:w="6091" w:type="dxa"/>
            <w:shd w:val="clear" w:color="auto" w:fill="DEEAF6" w:themeFill="accent5" w:themeFillTint="33"/>
          </w:tcPr>
          <w:p w14:paraId="4F8D8BAD" w14:textId="77777777" w:rsidR="00705741" w:rsidRDefault="0079020C" w:rsidP="00901A1E">
            <w:pPr>
              <w:spacing w:line="276" w:lineRule="auto"/>
              <w:jc w:val="both"/>
              <w:rPr>
                <w:rFonts w:ascii="Arial" w:hAnsi="Arial" w:cs="Arial"/>
                <w:b/>
                <w:color w:val="000000"/>
                <w:sz w:val="20"/>
                <w:szCs w:val="20"/>
              </w:rPr>
            </w:pPr>
            <w:r>
              <w:rPr>
                <w:rFonts w:ascii="Arial" w:hAnsi="Arial" w:cs="Arial"/>
                <w:b/>
                <w:color w:val="000000"/>
                <w:sz w:val="20"/>
                <w:szCs w:val="20"/>
              </w:rPr>
              <w:t>Ejemplo aplicado</w:t>
            </w:r>
          </w:p>
          <w:p w14:paraId="5F9E118B" w14:textId="77777777" w:rsidR="00D25ABE" w:rsidRPr="00D25ABE" w:rsidRDefault="00D25ABE" w:rsidP="00D25ABE">
            <w:pPr>
              <w:pStyle w:val="pdq2pgselectionanchorcontainer"/>
              <w:jc w:val="both"/>
              <w:rPr>
                <w:rFonts w:ascii="Arial" w:hAnsi="Arial" w:cs="Arial"/>
                <w:sz w:val="20"/>
                <w:szCs w:val="20"/>
              </w:rPr>
            </w:pPr>
            <w:r w:rsidRPr="00D25ABE">
              <w:rPr>
                <w:rFonts w:ascii="Arial" w:hAnsi="Arial" w:cs="Arial"/>
                <w:sz w:val="20"/>
                <w:szCs w:val="20"/>
              </w:rPr>
              <w:t>Una empresa presta un servicio el 25 de marzo por $1.200.000 y acuerda recibir el pago el 10 de abril.</w:t>
            </w:r>
          </w:p>
          <w:p w14:paraId="4E13DBC9" w14:textId="77777777" w:rsidR="00D25ABE" w:rsidRPr="00D25ABE" w:rsidRDefault="00D25ABE" w:rsidP="00381A22">
            <w:pPr>
              <w:pStyle w:val="pdq2pgselectionanchorcontainer"/>
              <w:numPr>
                <w:ilvl w:val="0"/>
                <w:numId w:val="42"/>
              </w:numPr>
              <w:jc w:val="both"/>
              <w:rPr>
                <w:rFonts w:ascii="Arial" w:hAnsi="Arial" w:cs="Arial"/>
                <w:sz w:val="20"/>
                <w:szCs w:val="20"/>
              </w:rPr>
            </w:pPr>
            <w:r w:rsidRPr="00381A22">
              <w:rPr>
                <w:rFonts w:ascii="Arial" w:hAnsi="Arial" w:cs="Arial"/>
                <w:sz w:val="20"/>
                <w:szCs w:val="20"/>
              </w:rPr>
              <w:t>Momento de reconocimiento:</w:t>
            </w:r>
            <w:r w:rsidRPr="00D25ABE">
              <w:rPr>
                <w:rFonts w:ascii="Arial" w:hAnsi="Arial" w:cs="Arial"/>
                <w:sz w:val="20"/>
                <w:szCs w:val="20"/>
              </w:rPr>
              <w:t xml:space="preserve"> 25 de marzo. </w:t>
            </w:r>
          </w:p>
          <w:p w14:paraId="6AE38323" w14:textId="77777777" w:rsidR="00D25ABE" w:rsidRPr="00D25ABE" w:rsidRDefault="00D25ABE" w:rsidP="00381A22">
            <w:pPr>
              <w:pStyle w:val="pdq2pgselectionanchorcontainer"/>
              <w:numPr>
                <w:ilvl w:val="0"/>
                <w:numId w:val="42"/>
              </w:numPr>
              <w:jc w:val="both"/>
              <w:rPr>
                <w:rFonts w:ascii="Arial" w:hAnsi="Arial" w:cs="Arial"/>
                <w:sz w:val="20"/>
                <w:szCs w:val="20"/>
              </w:rPr>
            </w:pPr>
            <w:r w:rsidRPr="00381A22">
              <w:rPr>
                <w:rFonts w:ascii="Arial" w:hAnsi="Arial" w:cs="Arial"/>
                <w:sz w:val="20"/>
                <w:szCs w:val="20"/>
              </w:rPr>
              <w:t>Derecho generado:</w:t>
            </w:r>
            <w:r w:rsidRPr="00D25ABE">
              <w:rPr>
                <w:rFonts w:ascii="Arial" w:hAnsi="Arial" w:cs="Arial"/>
                <w:sz w:val="20"/>
                <w:szCs w:val="20"/>
              </w:rPr>
              <w:t xml:space="preserve"> cuenta por cobrar al cliente. </w:t>
            </w:r>
          </w:p>
          <w:p w14:paraId="352ABCBE" w14:textId="77777777" w:rsidR="00D25ABE" w:rsidRPr="00D25ABE" w:rsidRDefault="00D25ABE" w:rsidP="00381A22">
            <w:pPr>
              <w:pStyle w:val="pdq2pgselectionanchorcontainer"/>
              <w:numPr>
                <w:ilvl w:val="0"/>
                <w:numId w:val="42"/>
              </w:numPr>
              <w:jc w:val="both"/>
              <w:rPr>
                <w:rFonts w:ascii="Arial" w:hAnsi="Arial" w:cs="Arial"/>
                <w:sz w:val="20"/>
                <w:szCs w:val="20"/>
              </w:rPr>
            </w:pPr>
            <w:r w:rsidRPr="00381A22">
              <w:rPr>
                <w:rFonts w:ascii="Arial" w:hAnsi="Arial" w:cs="Arial"/>
                <w:sz w:val="20"/>
                <w:szCs w:val="20"/>
              </w:rPr>
              <w:t>Ingreso reconocido:</w:t>
            </w:r>
            <w:r w:rsidRPr="00D25ABE">
              <w:rPr>
                <w:rFonts w:ascii="Arial" w:hAnsi="Arial" w:cs="Arial"/>
                <w:sz w:val="20"/>
                <w:szCs w:val="20"/>
              </w:rPr>
              <w:t xml:space="preserve"> ingreso por servicios. </w:t>
            </w:r>
          </w:p>
          <w:p w14:paraId="43979592" w14:textId="77777777" w:rsidR="00D25ABE" w:rsidRPr="00D25ABE" w:rsidRDefault="00D25ABE" w:rsidP="00381A22">
            <w:pPr>
              <w:pStyle w:val="pdq2pgselectionanchorcontainer"/>
              <w:numPr>
                <w:ilvl w:val="0"/>
                <w:numId w:val="42"/>
              </w:numPr>
              <w:jc w:val="both"/>
              <w:rPr>
                <w:rFonts w:ascii="Arial" w:hAnsi="Arial" w:cs="Arial"/>
                <w:sz w:val="20"/>
                <w:szCs w:val="20"/>
              </w:rPr>
            </w:pPr>
            <w:r w:rsidRPr="00381A22">
              <w:rPr>
                <w:rFonts w:ascii="Arial" w:hAnsi="Arial" w:cs="Arial"/>
                <w:sz w:val="20"/>
                <w:szCs w:val="20"/>
              </w:rPr>
              <w:t>Momento del recaudo:</w:t>
            </w:r>
            <w:r w:rsidRPr="00D25ABE">
              <w:rPr>
                <w:rFonts w:ascii="Arial" w:hAnsi="Arial" w:cs="Arial"/>
                <w:sz w:val="20"/>
                <w:szCs w:val="20"/>
              </w:rPr>
              <w:t xml:space="preserve"> 10 de abril. </w:t>
            </w:r>
          </w:p>
          <w:p w14:paraId="6F4D0386" w14:textId="2AFF0B61" w:rsidR="0079020C" w:rsidRDefault="00D25ABE" w:rsidP="00D25ABE">
            <w:pPr>
              <w:pStyle w:val="NormalWeb"/>
              <w:jc w:val="both"/>
              <w:rPr>
                <w:rFonts w:ascii="Arial" w:hAnsi="Arial" w:cs="Arial"/>
                <w:b/>
                <w:color w:val="000000"/>
                <w:sz w:val="20"/>
                <w:szCs w:val="20"/>
              </w:rPr>
            </w:pPr>
            <w:r w:rsidRPr="00D25ABE">
              <w:rPr>
                <w:rFonts w:ascii="Arial" w:hAnsi="Arial" w:cs="Arial"/>
                <w:sz w:val="20"/>
                <w:szCs w:val="20"/>
              </w:rPr>
              <w:t>Aunque el pago se recibe en abril, el hecho económico se reconoce en marzo, cuando se presta el servicio y surge el derecho de cobro.</w:t>
            </w:r>
          </w:p>
        </w:tc>
        <w:tc>
          <w:tcPr>
            <w:tcW w:w="2737" w:type="dxa"/>
            <w:shd w:val="clear" w:color="auto" w:fill="DEEAF6" w:themeFill="accent5" w:themeFillTint="33"/>
          </w:tcPr>
          <w:p w14:paraId="788D104E" w14:textId="74D4653C" w:rsidR="00705741" w:rsidRDefault="00B12DCD" w:rsidP="00B12DCD">
            <w:pPr>
              <w:spacing w:line="276" w:lineRule="auto"/>
              <w:jc w:val="center"/>
              <w:rPr>
                <w:rFonts w:ascii="Arial" w:hAnsi="Arial" w:cs="Arial"/>
                <w:b/>
                <w:color w:val="000000"/>
                <w:sz w:val="20"/>
                <w:szCs w:val="20"/>
              </w:rPr>
            </w:pPr>
            <w:r>
              <w:rPr>
                <w:rFonts w:ascii="Arial" w:hAnsi="Arial" w:cs="Arial"/>
                <w:b/>
                <w:noProof/>
                <w:color w:val="000000"/>
                <w:sz w:val="20"/>
                <w:szCs w:val="20"/>
              </w:rPr>
              <w:drawing>
                <wp:inline distT="0" distB="0" distL="0" distR="0" wp14:anchorId="133C9D05" wp14:editId="4EC5C7DC">
                  <wp:extent cx="1585608" cy="1044021"/>
                  <wp:effectExtent l="0" t="0" r="1905" b="0"/>
                  <wp:docPr id="982371599"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371599" name="Imagen 982371599"/>
                          <pic:cNvPicPr/>
                        </pic:nvPicPr>
                        <pic:blipFill>
                          <a:blip r:embed="rId34">
                            <a:extLst>
                              <a:ext uri="{28A0092B-C50C-407E-A947-70E740481C1C}">
                                <a14:useLocalDpi xmlns:a14="http://schemas.microsoft.com/office/drawing/2010/main" val="0"/>
                              </a:ext>
                            </a:extLst>
                          </a:blip>
                          <a:stretch>
                            <a:fillRect/>
                          </a:stretch>
                        </pic:blipFill>
                        <pic:spPr>
                          <a:xfrm>
                            <a:off x="0" y="0"/>
                            <a:ext cx="1614763" cy="1063217"/>
                          </a:xfrm>
                          <a:prstGeom prst="rect">
                            <a:avLst/>
                          </a:prstGeom>
                        </pic:spPr>
                      </pic:pic>
                    </a:graphicData>
                  </a:graphic>
                </wp:inline>
              </w:drawing>
            </w:r>
          </w:p>
        </w:tc>
      </w:tr>
    </w:tbl>
    <w:p w14:paraId="0E9B4C77" w14:textId="77777777" w:rsidR="003B62CD" w:rsidRPr="0089235E" w:rsidRDefault="003B62CD" w:rsidP="00901A1E">
      <w:pPr>
        <w:spacing w:line="276" w:lineRule="auto"/>
        <w:jc w:val="both"/>
        <w:rPr>
          <w:rFonts w:ascii="Arial" w:hAnsi="Arial" w:cs="Arial"/>
          <w:b/>
          <w:color w:val="000000"/>
          <w:sz w:val="20"/>
          <w:szCs w:val="20"/>
        </w:rPr>
      </w:pPr>
    </w:p>
    <w:p w14:paraId="1BBF5375" w14:textId="77777777" w:rsidR="00FA67DD" w:rsidRPr="0089235E" w:rsidRDefault="00FA67DD" w:rsidP="0089235E">
      <w:pPr>
        <w:spacing w:line="276" w:lineRule="auto"/>
        <w:rPr>
          <w:rFonts w:ascii="Arial" w:hAnsi="Arial" w:cs="Arial"/>
          <w:b/>
          <w:color w:val="000000"/>
          <w:sz w:val="20"/>
          <w:szCs w:val="20"/>
        </w:rPr>
      </w:pPr>
    </w:p>
    <w:p w14:paraId="6B0FAA97" w14:textId="30729933" w:rsidR="00FA67DD" w:rsidRPr="0089235E" w:rsidRDefault="00B0639B" w:rsidP="0089235E">
      <w:pPr>
        <w:pStyle w:val="Ttulo2"/>
        <w:spacing w:line="276" w:lineRule="auto"/>
        <w:rPr>
          <w:rFonts w:ascii="Arial" w:hAnsi="Arial" w:cs="Arial"/>
          <w:color w:val="000000"/>
          <w:sz w:val="20"/>
          <w:szCs w:val="20"/>
        </w:rPr>
      </w:pPr>
      <w:bookmarkStart w:id="8" w:name="_Toc231596819"/>
      <w:r w:rsidRPr="0089235E">
        <w:rPr>
          <w:rFonts w:ascii="Arial" w:hAnsi="Arial" w:cs="Arial"/>
          <w:sz w:val="20"/>
          <w:szCs w:val="20"/>
        </w:rPr>
        <w:t>1.7 Importancia de identificar correctamente los hechos económicos</w:t>
      </w:r>
      <w:bookmarkEnd w:id="8"/>
    </w:p>
    <w:p w14:paraId="35DA9207" w14:textId="77777777" w:rsidR="00FA67DD" w:rsidRPr="00E53428" w:rsidRDefault="00FA67DD" w:rsidP="00E53428">
      <w:pPr>
        <w:spacing w:line="276" w:lineRule="auto"/>
        <w:jc w:val="both"/>
        <w:rPr>
          <w:rFonts w:ascii="Arial" w:hAnsi="Arial" w:cs="Arial"/>
          <w:sz w:val="20"/>
          <w:szCs w:val="20"/>
        </w:rPr>
      </w:pPr>
    </w:p>
    <w:p w14:paraId="51EF385B" w14:textId="6B412AAC" w:rsidR="0017391E" w:rsidRDefault="0017391E" w:rsidP="00E53428">
      <w:pPr>
        <w:spacing w:line="276" w:lineRule="auto"/>
        <w:jc w:val="both"/>
        <w:rPr>
          <w:rFonts w:ascii="Arial" w:hAnsi="Arial" w:cs="Arial"/>
          <w:sz w:val="20"/>
          <w:szCs w:val="20"/>
        </w:rPr>
      </w:pPr>
      <w:r w:rsidRPr="0017391E">
        <w:rPr>
          <w:rFonts w:ascii="Arial" w:hAnsi="Arial" w:cs="Arial"/>
          <w:sz w:val="20"/>
          <w:szCs w:val="20"/>
        </w:rPr>
        <w:lastRenderedPageBreak/>
        <w:t>La identificación correcta de los hechos económicos garantiza registros coherentes, respaldados y acordes con la realidad financiera de la empresa. Para ello, deben verificarse la operación, la información asociada, su relación con la empresa y el respaldo documental:</w:t>
      </w:r>
    </w:p>
    <w:p w14:paraId="19F47D98" w14:textId="77777777" w:rsidR="009D330E" w:rsidRDefault="009D330E" w:rsidP="00E53428">
      <w:pPr>
        <w:spacing w:line="276" w:lineRule="auto"/>
        <w:jc w:val="both"/>
        <w:rPr>
          <w:rFonts w:ascii="Arial" w:hAnsi="Arial" w:cs="Arial"/>
          <w:sz w:val="20"/>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710"/>
        <w:gridCol w:w="7110"/>
      </w:tblGrid>
      <w:tr w:rsidR="009D330E" w:rsidRPr="0089235E" w14:paraId="64E88082" w14:textId="77777777" w:rsidTr="00F824EC">
        <w:trPr>
          <w:trHeight w:val="285"/>
        </w:trPr>
        <w:tc>
          <w:tcPr>
            <w:tcW w:w="8820"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10CEB453" w14:textId="77777777" w:rsidR="009D330E" w:rsidRPr="0089235E" w:rsidRDefault="009D330E" w:rsidP="00F824EC">
            <w:pPr>
              <w:spacing w:line="276" w:lineRule="auto"/>
              <w:jc w:val="center"/>
              <w:rPr>
                <w:rFonts w:ascii="Arial" w:hAnsi="Arial" w:cs="Arial"/>
                <w:b/>
                <w:bCs/>
                <w:sz w:val="20"/>
                <w:szCs w:val="20"/>
              </w:rPr>
            </w:pPr>
            <w:r w:rsidRPr="0089235E">
              <w:rPr>
                <w:rFonts w:ascii="Arial" w:hAnsi="Arial" w:cs="Arial"/>
                <w:b/>
                <w:bCs/>
                <w:sz w:val="20"/>
                <w:szCs w:val="20"/>
              </w:rPr>
              <w:t>Acordeón  </w:t>
            </w:r>
          </w:p>
        </w:tc>
      </w:tr>
      <w:tr w:rsidR="009D330E" w:rsidRPr="0089235E" w14:paraId="150EE67C" w14:textId="77777777" w:rsidTr="00F824EC">
        <w:trPr>
          <w:trHeight w:val="285"/>
        </w:trPr>
        <w:tc>
          <w:tcPr>
            <w:tcW w:w="1710" w:type="dxa"/>
            <w:tcBorders>
              <w:top w:val="single" w:sz="6" w:space="0" w:color="auto"/>
              <w:left w:val="single" w:sz="6" w:space="0" w:color="auto"/>
              <w:bottom w:val="single" w:sz="6" w:space="0" w:color="auto"/>
              <w:right w:val="single" w:sz="6" w:space="0" w:color="auto"/>
            </w:tcBorders>
            <w:shd w:val="clear" w:color="auto" w:fill="FFFFFF"/>
            <w:hideMark/>
          </w:tcPr>
          <w:p w14:paraId="4696E972" w14:textId="64EBB851" w:rsidR="009D330E" w:rsidRPr="00F9305E" w:rsidRDefault="008318A6" w:rsidP="00C71909">
            <w:pPr>
              <w:spacing w:line="276" w:lineRule="auto"/>
              <w:jc w:val="both"/>
              <w:rPr>
                <w:rFonts w:ascii="Arial" w:hAnsi="Arial" w:cs="Arial"/>
                <w:b/>
                <w:bCs/>
                <w:sz w:val="20"/>
                <w:szCs w:val="20"/>
              </w:rPr>
            </w:pPr>
            <w:r w:rsidRPr="00F9305E">
              <w:rPr>
                <w:rFonts w:ascii="Arial" w:hAnsi="Arial" w:cs="Arial"/>
                <w:b/>
                <w:bCs/>
                <w:sz w:val="20"/>
                <w:szCs w:val="20"/>
              </w:rPr>
              <w:t>Realidad económica</w:t>
            </w:r>
          </w:p>
        </w:tc>
        <w:tc>
          <w:tcPr>
            <w:tcW w:w="7110" w:type="dxa"/>
            <w:tcBorders>
              <w:top w:val="single" w:sz="6" w:space="0" w:color="auto"/>
              <w:left w:val="single" w:sz="6" w:space="0" w:color="auto"/>
              <w:bottom w:val="single" w:sz="6" w:space="0" w:color="auto"/>
              <w:right w:val="single" w:sz="6" w:space="0" w:color="auto"/>
            </w:tcBorders>
            <w:shd w:val="clear" w:color="auto" w:fill="FFFFFF"/>
            <w:hideMark/>
          </w:tcPr>
          <w:p w14:paraId="26869BAC" w14:textId="3BEAF992" w:rsidR="009410D5" w:rsidRPr="00F9305E" w:rsidRDefault="009410D5" w:rsidP="00C71909">
            <w:pPr>
              <w:pStyle w:val="NormalWeb"/>
              <w:jc w:val="both"/>
              <w:rPr>
                <w:rFonts w:ascii="Arial" w:hAnsi="Arial" w:cs="Arial"/>
                <w:sz w:val="20"/>
                <w:szCs w:val="20"/>
                <w:lang w:eastAsia="es-ES_tradnl"/>
              </w:rPr>
            </w:pPr>
            <w:r w:rsidRPr="009410D5">
              <w:rPr>
                <w:rFonts w:ascii="Arial" w:hAnsi="Arial" w:cs="Arial"/>
                <w:sz w:val="20"/>
                <w:szCs w:val="20"/>
                <w:lang w:eastAsia="es-ES_tradnl"/>
              </w:rPr>
              <w:t>Antes de registrar una operación, debe verificarse que ocurrió y modificó la situación económica de la empresa. Una cotización o intención de compra no genera necesariamente un registro contable (Universidad Nacional de Colombia, 2014).</w:t>
            </w:r>
          </w:p>
        </w:tc>
      </w:tr>
      <w:tr w:rsidR="0070775C" w:rsidRPr="0089235E" w14:paraId="3C6197B6" w14:textId="77777777" w:rsidTr="00F824EC">
        <w:trPr>
          <w:trHeight w:val="285"/>
        </w:trPr>
        <w:tc>
          <w:tcPr>
            <w:tcW w:w="1710" w:type="dxa"/>
            <w:tcBorders>
              <w:top w:val="single" w:sz="6" w:space="0" w:color="auto"/>
              <w:left w:val="single" w:sz="6" w:space="0" w:color="auto"/>
              <w:bottom w:val="single" w:sz="6" w:space="0" w:color="auto"/>
              <w:right w:val="single" w:sz="6" w:space="0" w:color="auto"/>
            </w:tcBorders>
            <w:shd w:val="clear" w:color="auto" w:fill="FFFFFF"/>
          </w:tcPr>
          <w:p w14:paraId="3CB84A6D" w14:textId="4330888B" w:rsidR="0070775C" w:rsidRPr="00F9305E" w:rsidRDefault="00F544AF" w:rsidP="00C71909">
            <w:pPr>
              <w:spacing w:line="276" w:lineRule="auto"/>
              <w:jc w:val="both"/>
              <w:rPr>
                <w:rFonts w:ascii="Arial" w:hAnsi="Arial" w:cs="Arial"/>
                <w:b/>
                <w:bCs/>
                <w:sz w:val="20"/>
                <w:szCs w:val="20"/>
              </w:rPr>
            </w:pPr>
            <w:r w:rsidRPr="00F9305E">
              <w:rPr>
                <w:rFonts w:ascii="Arial" w:hAnsi="Arial" w:cs="Arial"/>
                <w:b/>
                <w:bCs/>
                <w:sz w:val="20"/>
                <w:szCs w:val="20"/>
              </w:rPr>
              <w:t>Información confiable</w:t>
            </w:r>
          </w:p>
        </w:tc>
        <w:tc>
          <w:tcPr>
            <w:tcW w:w="7110" w:type="dxa"/>
            <w:tcBorders>
              <w:top w:val="single" w:sz="6" w:space="0" w:color="auto"/>
              <w:left w:val="single" w:sz="6" w:space="0" w:color="auto"/>
              <w:bottom w:val="single" w:sz="6" w:space="0" w:color="auto"/>
              <w:right w:val="single" w:sz="6" w:space="0" w:color="auto"/>
            </w:tcBorders>
            <w:shd w:val="clear" w:color="auto" w:fill="FFFFFF"/>
          </w:tcPr>
          <w:p w14:paraId="3AF08CD0" w14:textId="77777777" w:rsidR="00814176" w:rsidRPr="00F9305E" w:rsidRDefault="00814176" w:rsidP="00C71909">
            <w:pPr>
              <w:pStyle w:val="pdq2pgselectionanchorcontainer"/>
              <w:jc w:val="both"/>
              <w:rPr>
                <w:rFonts w:ascii="Arial" w:hAnsi="Arial" w:cs="Arial"/>
                <w:sz w:val="20"/>
                <w:szCs w:val="20"/>
              </w:rPr>
            </w:pPr>
            <w:r w:rsidRPr="00F9305E">
              <w:rPr>
                <w:rFonts w:ascii="Arial" w:hAnsi="Arial" w:cs="Arial"/>
                <w:sz w:val="20"/>
                <w:szCs w:val="20"/>
              </w:rPr>
              <w:t>La identificación adecuada permite determinar:</w:t>
            </w:r>
          </w:p>
          <w:p w14:paraId="3956E5D3" w14:textId="77777777" w:rsidR="00814176" w:rsidRPr="00F9305E" w:rsidRDefault="00814176" w:rsidP="009410D5">
            <w:pPr>
              <w:numPr>
                <w:ilvl w:val="0"/>
                <w:numId w:val="10"/>
              </w:numPr>
              <w:spacing w:before="100" w:beforeAutospacing="1" w:after="100" w:afterAutospacing="1"/>
              <w:ind w:left="411"/>
              <w:jc w:val="both"/>
              <w:rPr>
                <w:rFonts w:ascii="Arial" w:hAnsi="Arial" w:cs="Arial"/>
                <w:sz w:val="20"/>
                <w:szCs w:val="20"/>
              </w:rPr>
            </w:pPr>
            <w:r w:rsidRPr="00F9305E">
              <w:rPr>
                <w:rFonts w:ascii="Arial" w:hAnsi="Arial" w:cs="Arial"/>
                <w:sz w:val="20"/>
                <w:szCs w:val="20"/>
              </w:rPr>
              <w:t xml:space="preserve">Qué ocurrió. </w:t>
            </w:r>
          </w:p>
          <w:p w14:paraId="55BB9675" w14:textId="77777777" w:rsidR="00814176" w:rsidRPr="00F9305E" w:rsidRDefault="00814176" w:rsidP="009410D5">
            <w:pPr>
              <w:numPr>
                <w:ilvl w:val="0"/>
                <w:numId w:val="10"/>
              </w:numPr>
              <w:spacing w:before="100" w:beforeAutospacing="1" w:after="100" w:afterAutospacing="1"/>
              <w:ind w:left="411"/>
              <w:jc w:val="both"/>
              <w:rPr>
                <w:rFonts w:ascii="Arial" w:hAnsi="Arial" w:cs="Arial"/>
                <w:sz w:val="20"/>
                <w:szCs w:val="20"/>
              </w:rPr>
            </w:pPr>
            <w:r w:rsidRPr="00F9305E">
              <w:rPr>
                <w:rFonts w:ascii="Arial" w:hAnsi="Arial" w:cs="Arial"/>
                <w:sz w:val="20"/>
                <w:szCs w:val="20"/>
              </w:rPr>
              <w:t xml:space="preserve">Quiénes intervinieron. </w:t>
            </w:r>
          </w:p>
          <w:p w14:paraId="1887F94C" w14:textId="77777777" w:rsidR="00814176" w:rsidRPr="00F9305E" w:rsidRDefault="00814176" w:rsidP="009410D5">
            <w:pPr>
              <w:numPr>
                <w:ilvl w:val="0"/>
                <w:numId w:val="10"/>
              </w:numPr>
              <w:spacing w:before="100" w:beforeAutospacing="1" w:after="100" w:afterAutospacing="1"/>
              <w:ind w:left="411"/>
              <w:jc w:val="both"/>
              <w:rPr>
                <w:rFonts w:ascii="Arial" w:hAnsi="Arial" w:cs="Arial"/>
                <w:sz w:val="20"/>
                <w:szCs w:val="20"/>
              </w:rPr>
            </w:pPr>
            <w:r w:rsidRPr="00F9305E">
              <w:rPr>
                <w:rFonts w:ascii="Arial" w:hAnsi="Arial" w:cs="Arial"/>
                <w:sz w:val="20"/>
                <w:szCs w:val="20"/>
              </w:rPr>
              <w:t xml:space="preserve">Cuál fue el valor de la operación. </w:t>
            </w:r>
          </w:p>
          <w:p w14:paraId="33739693" w14:textId="77777777" w:rsidR="00814176" w:rsidRPr="00F9305E" w:rsidRDefault="00814176" w:rsidP="009410D5">
            <w:pPr>
              <w:numPr>
                <w:ilvl w:val="0"/>
                <w:numId w:val="10"/>
              </w:numPr>
              <w:spacing w:before="100" w:beforeAutospacing="1" w:after="100" w:afterAutospacing="1"/>
              <w:ind w:left="411"/>
              <w:jc w:val="both"/>
              <w:rPr>
                <w:rFonts w:ascii="Arial" w:hAnsi="Arial" w:cs="Arial"/>
                <w:sz w:val="20"/>
                <w:szCs w:val="20"/>
              </w:rPr>
            </w:pPr>
            <w:r w:rsidRPr="00F9305E">
              <w:rPr>
                <w:rFonts w:ascii="Arial" w:hAnsi="Arial" w:cs="Arial"/>
                <w:sz w:val="20"/>
                <w:szCs w:val="20"/>
              </w:rPr>
              <w:t xml:space="preserve">Qué documento la respalda. </w:t>
            </w:r>
          </w:p>
          <w:p w14:paraId="7464678E" w14:textId="77777777" w:rsidR="00814176" w:rsidRPr="00F9305E" w:rsidRDefault="00814176" w:rsidP="009410D5">
            <w:pPr>
              <w:numPr>
                <w:ilvl w:val="0"/>
                <w:numId w:val="10"/>
              </w:numPr>
              <w:spacing w:before="100" w:beforeAutospacing="1" w:after="100" w:afterAutospacing="1"/>
              <w:ind w:left="411"/>
              <w:jc w:val="both"/>
              <w:rPr>
                <w:rFonts w:ascii="Arial" w:hAnsi="Arial" w:cs="Arial"/>
                <w:sz w:val="20"/>
                <w:szCs w:val="20"/>
              </w:rPr>
            </w:pPr>
            <w:r w:rsidRPr="00F9305E">
              <w:rPr>
                <w:rFonts w:ascii="Arial" w:hAnsi="Arial" w:cs="Arial"/>
                <w:sz w:val="20"/>
                <w:szCs w:val="20"/>
              </w:rPr>
              <w:t xml:space="preserve">Qué cuentas resultaron afectadas. </w:t>
            </w:r>
          </w:p>
          <w:p w14:paraId="050C1A82" w14:textId="78DD4A55" w:rsidR="00B908BC" w:rsidRPr="00F9305E" w:rsidRDefault="00B908BC" w:rsidP="00C71909">
            <w:pPr>
              <w:pStyle w:val="NormalWeb"/>
              <w:jc w:val="both"/>
              <w:rPr>
                <w:rFonts w:ascii="Arial" w:hAnsi="Arial" w:cs="Arial"/>
                <w:sz w:val="20"/>
                <w:szCs w:val="20"/>
                <w:lang w:eastAsia="es-ES_tradnl"/>
              </w:rPr>
            </w:pPr>
            <w:r w:rsidRPr="00B908BC">
              <w:rPr>
                <w:rFonts w:ascii="Arial" w:hAnsi="Arial" w:cs="Arial"/>
                <w:sz w:val="20"/>
                <w:szCs w:val="20"/>
                <w:lang w:eastAsia="es-ES_tradnl"/>
              </w:rPr>
              <w:t>Este análisis evita registros incompletos, duplicados o incorrectos y garantiza la coherencia contable (Ayala Cárdenas, 2015).</w:t>
            </w:r>
          </w:p>
        </w:tc>
      </w:tr>
      <w:tr w:rsidR="00814176" w:rsidRPr="0089235E" w14:paraId="5C4DDAA1" w14:textId="77777777" w:rsidTr="00F824EC">
        <w:trPr>
          <w:trHeight w:val="285"/>
        </w:trPr>
        <w:tc>
          <w:tcPr>
            <w:tcW w:w="1710" w:type="dxa"/>
            <w:tcBorders>
              <w:top w:val="single" w:sz="6" w:space="0" w:color="auto"/>
              <w:left w:val="single" w:sz="6" w:space="0" w:color="auto"/>
              <w:bottom w:val="single" w:sz="6" w:space="0" w:color="auto"/>
              <w:right w:val="single" w:sz="6" w:space="0" w:color="auto"/>
            </w:tcBorders>
            <w:shd w:val="clear" w:color="auto" w:fill="FFFFFF"/>
          </w:tcPr>
          <w:p w14:paraId="7D0175F4" w14:textId="5B3C59BD" w:rsidR="00814176" w:rsidRPr="00F9305E" w:rsidRDefault="00C208D0" w:rsidP="00C71909">
            <w:pPr>
              <w:spacing w:line="276" w:lineRule="auto"/>
              <w:jc w:val="both"/>
              <w:rPr>
                <w:rFonts w:ascii="Arial" w:hAnsi="Arial" w:cs="Arial"/>
                <w:b/>
                <w:bCs/>
                <w:sz w:val="20"/>
                <w:szCs w:val="20"/>
              </w:rPr>
            </w:pPr>
            <w:r w:rsidRPr="00F9305E">
              <w:rPr>
                <w:rFonts w:ascii="Arial" w:hAnsi="Arial" w:cs="Arial"/>
                <w:b/>
                <w:bCs/>
                <w:sz w:val="20"/>
                <w:szCs w:val="20"/>
              </w:rPr>
              <w:t>Separación de operaciones</w:t>
            </w:r>
          </w:p>
        </w:tc>
        <w:tc>
          <w:tcPr>
            <w:tcW w:w="7110" w:type="dxa"/>
            <w:tcBorders>
              <w:top w:val="single" w:sz="6" w:space="0" w:color="auto"/>
              <w:left w:val="single" w:sz="6" w:space="0" w:color="auto"/>
              <w:bottom w:val="single" w:sz="6" w:space="0" w:color="auto"/>
              <w:right w:val="single" w:sz="6" w:space="0" w:color="auto"/>
            </w:tcBorders>
            <w:shd w:val="clear" w:color="auto" w:fill="FFFFFF"/>
          </w:tcPr>
          <w:p w14:paraId="3C171358" w14:textId="1B042603" w:rsidR="00814176" w:rsidRPr="00F9305E" w:rsidRDefault="00054155" w:rsidP="00C71909">
            <w:pPr>
              <w:pStyle w:val="pdq2pgselectionanchorcontainer"/>
              <w:jc w:val="both"/>
              <w:rPr>
                <w:rFonts w:ascii="Arial" w:hAnsi="Arial" w:cs="Arial"/>
                <w:sz w:val="20"/>
                <w:szCs w:val="20"/>
              </w:rPr>
            </w:pPr>
            <w:r w:rsidRPr="00F9305E">
              <w:rPr>
                <w:rFonts w:ascii="Arial" w:hAnsi="Arial" w:cs="Arial"/>
                <w:sz w:val="20"/>
                <w:szCs w:val="20"/>
              </w:rPr>
              <w:t>Los gastos personales de los propietarios deben diferenciarse de las operaciones del negocio. Mezclarlos distorsiona la utilidad, la liquidez y el control de los recursos, y puede generar decisiones equivocadas.</w:t>
            </w:r>
          </w:p>
        </w:tc>
      </w:tr>
      <w:tr w:rsidR="00054155" w:rsidRPr="0089235E" w14:paraId="2B16A3D8" w14:textId="77777777" w:rsidTr="00F824EC">
        <w:trPr>
          <w:trHeight w:val="285"/>
        </w:trPr>
        <w:tc>
          <w:tcPr>
            <w:tcW w:w="1710" w:type="dxa"/>
            <w:tcBorders>
              <w:top w:val="single" w:sz="6" w:space="0" w:color="auto"/>
              <w:left w:val="single" w:sz="6" w:space="0" w:color="auto"/>
              <w:bottom w:val="single" w:sz="6" w:space="0" w:color="auto"/>
              <w:right w:val="single" w:sz="6" w:space="0" w:color="auto"/>
            </w:tcBorders>
            <w:shd w:val="clear" w:color="auto" w:fill="FFFFFF"/>
          </w:tcPr>
          <w:p w14:paraId="2BB6024A" w14:textId="08FB7955" w:rsidR="00054155" w:rsidRPr="00F9305E" w:rsidRDefault="00525D56" w:rsidP="00C71909">
            <w:pPr>
              <w:spacing w:line="276" w:lineRule="auto"/>
              <w:jc w:val="both"/>
              <w:rPr>
                <w:rFonts w:ascii="Arial" w:hAnsi="Arial" w:cs="Arial"/>
                <w:b/>
                <w:bCs/>
                <w:sz w:val="20"/>
                <w:szCs w:val="20"/>
              </w:rPr>
            </w:pPr>
            <w:r w:rsidRPr="00F9305E">
              <w:rPr>
                <w:rFonts w:ascii="Arial" w:hAnsi="Arial" w:cs="Arial"/>
                <w:b/>
                <w:bCs/>
                <w:sz w:val="20"/>
                <w:szCs w:val="20"/>
              </w:rPr>
              <w:t>Respaldo documental</w:t>
            </w:r>
          </w:p>
        </w:tc>
        <w:tc>
          <w:tcPr>
            <w:tcW w:w="7110" w:type="dxa"/>
            <w:tcBorders>
              <w:top w:val="single" w:sz="6" w:space="0" w:color="auto"/>
              <w:left w:val="single" w:sz="6" w:space="0" w:color="auto"/>
              <w:bottom w:val="single" w:sz="6" w:space="0" w:color="auto"/>
              <w:right w:val="single" w:sz="6" w:space="0" w:color="auto"/>
            </w:tcBorders>
            <w:shd w:val="clear" w:color="auto" w:fill="FFFFFF"/>
          </w:tcPr>
          <w:p w14:paraId="00828AE2" w14:textId="1C6FBA76" w:rsidR="00054155" w:rsidRPr="00F9305E" w:rsidRDefault="0007249B" w:rsidP="00C71909">
            <w:pPr>
              <w:pStyle w:val="pdq2pgselectionanchorcontainer"/>
              <w:jc w:val="both"/>
              <w:rPr>
                <w:rFonts w:ascii="Arial" w:hAnsi="Arial" w:cs="Arial"/>
                <w:sz w:val="20"/>
                <w:szCs w:val="20"/>
              </w:rPr>
            </w:pPr>
            <w:r w:rsidRPr="00F9305E">
              <w:rPr>
                <w:rFonts w:ascii="Arial" w:hAnsi="Arial" w:cs="Arial"/>
                <w:sz w:val="20"/>
                <w:szCs w:val="20"/>
              </w:rPr>
              <w:t>La identificación correcta facilita la selección del soporte, la medición del valor, el reconocimiento de impuestos y la elaboración del comprobante contable. También permite verificar posteriormente los registros mediante facturas, recibos, contratos y comprobantes (Contaduría General de la Nación, 2025).</w:t>
            </w:r>
          </w:p>
        </w:tc>
      </w:tr>
    </w:tbl>
    <w:p w14:paraId="5F8873C8" w14:textId="77777777" w:rsidR="009D330E" w:rsidRDefault="009D330E" w:rsidP="00E53428">
      <w:pPr>
        <w:spacing w:line="276" w:lineRule="auto"/>
        <w:jc w:val="both"/>
        <w:rPr>
          <w:rFonts w:ascii="Arial" w:hAnsi="Arial" w:cs="Arial"/>
          <w:sz w:val="20"/>
          <w:szCs w:val="20"/>
        </w:rPr>
      </w:pPr>
    </w:p>
    <w:p w14:paraId="30256E98" w14:textId="2C6BAD4F" w:rsidR="009D330E" w:rsidRPr="00E86AB6" w:rsidRDefault="000968B8" w:rsidP="00E53428">
      <w:pPr>
        <w:spacing w:line="276" w:lineRule="auto"/>
        <w:jc w:val="both"/>
        <w:rPr>
          <w:rFonts w:ascii="Arial" w:hAnsi="Arial" w:cs="Arial"/>
          <w:sz w:val="20"/>
          <w:szCs w:val="20"/>
        </w:rPr>
      </w:pPr>
      <w:r w:rsidRPr="00E86AB6">
        <w:rPr>
          <w:rFonts w:ascii="Arial" w:hAnsi="Arial" w:cs="Arial"/>
          <w:sz w:val="20"/>
          <w:szCs w:val="20"/>
        </w:rPr>
        <w:t>La siguiente tabla relaciona los errores frecuentes, sus consecuencias y las medidas necesarias para prevenirlos:</w:t>
      </w:r>
    </w:p>
    <w:p w14:paraId="391DE87F" w14:textId="77777777" w:rsidR="001F5AFA" w:rsidRDefault="001F5AFA" w:rsidP="00E53428">
      <w:pPr>
        <w:spacing w:line="276" w:lineRule="auto"/>
        <w:jc w:val="both"/>
      </w:pPr>
    </w:p>
    <w:p w14:paraId="5A8A8897" w14:textId="49467C80" w:rsidR="001F5AFA" w:rsidRPr="0089235E" w:rsidRDefault="001F5AFA" w:rsidP="001F5AFA">
      <w:pPr>
        <w:spacing w:line="276" w:lineRule="auto"/>
        <w:jc w:val="both"/>
        <w:rPr>
          <w:rFonts w:ascii="Arial" w:hAnsi="Arial" w:cs="Arial"/>
          <w:b/>
          <w:color w:val="000000"/>
          <w:sz w:val="20"/>
          <w:szCs w:val="20"/>
        </w:rPr>
      </w:pPr>
      <w:r w:rsidRPr="0089235E">
        <w:rPr>
          <w:rFonts w:ascii="Arial" w:hAnsi="Arial" w:cs="Arial"/>
          <w:b/>
          <w:bCs/>
          <w:sz w:val="20"/>
          <w:szCs w:val="20"/>
        </w:rPr>
        <w:t xml:space="preserve">Tabla </w:t>
      </w:r>
      <w:r w:rsidR="00CE5180">
        <w:rPr>
          <w:rFonts w:ascii="Arial" w:hAnsi="Arial" w:cs="Arial"/>
          <w:b/>
          <w:bCs/>
          <w:sz w:val="20"/>
          <w:szCs w:val="20"/>
        </w:rPr>
        <w:t>3</w:t>
      </w:r>
      <w:r w:rsidRPr="0089235E">
        <w:rPr>
          <w:rFonts w:ascii="Arial" w:hAnsi="Arial" w:cs="Arial"/>
          <w:b/>
          <w:bCs/>
          <w:sz w:val="20"/>
          <w:szCs w:val="20"/>
        </w:rPr>
        <w:t>.</w:t>
      </w:r>
      <w:r w:rsidRPr="0089235E">
        <w:rPr>
          <w:rFonts w:ascii="Arial" w:hAnsi="Arial" w:cs="Arial"/>
          <w:sz w:val="20"/>
          <w:szCs w:val="20"/>
        </w:rPr>
        <w:t xml:space="preserve"> Errores frecuentes al identificar hechos económicos</w:t>
      </w:r>
    </w:p>
    <w:p w14:paraId="113C6DDD" w14:textId="77777777" w:rsidR="001F5AFA" w:rsidRPr="0089235E" w:rsidRDefault="001F5AFA" w:rsidP="001F5AFA">
      <w:pPr>
        <w:spacing w:line="276" w:lineRule="auto"/>
        <w:jc w:val="both"/>
        <w:rPr>
          <w:rFonts w:ascii="Arial" w:hAnsi="Arial" w:cs="Arial"/>
          <w:b/>
          <w:color w:val="000000"/>
          <w:sz w:val="20"/>
          <w:szCs w:val="20"/>
        </w:rPr>
      </w:pPr>
    </w:p>
    <w:tbl>
      <w:tblPr>
        <w:tblStyle w:val="Tablaconcuadrculaclara"/>
        <w:tblW w:w="0" w:type="auto"/>
        <w:tblLook w:val="04A0" w:firstRow="1" w:lastRow="0" w:firstColumn="1" w:lastColumn="0" w:noHBand="0" w:noVBand="1"/>
      </w:tblPr>
      <w:tblGrid>
        <w:gridCol w:w="2670"/>
        <w:gridCol w:w="3180"/>
        <w:gridCol w:w="2978"/>
      </w:tblGrid>
      <w:tr w:rsidR="001F5AFA" w:rsidRPr="0089235E" w14:paraId="18ADB738" w14:textId="77777777" w:rsidTr="00CE5180">
        <w:tc>
          <w:tcPr>
            <w:tcW w:w="0" w:type="auto"/>
            <w:shd w:val="clear" w:color="auto" w:fill="D9D9D9" w:themeFill="background1" w:themeFillShade="D9"/>
            <w:hideMark/>
          </w:tcPr>
          <w:p w14:paraId="564F75C6" w14:textId="77777777" w:rsidR="001F5AFA" w:rsidRPr="0089235E" w:rsidRDefault="001F5AFA" w:rsidP="00CE5180">
            <w:pPr>
              <w:spacing w:line="276" w:lineRule="auto"/>
              <w:jc w:val="center"/>
              <w:rPr>
                <w:rFonts w:ascii="Arial" w:hAnsi="Arial" w:cs="Arial"/>
                <w:b/>
                <w:sz w:val="20"/>
                <w:szCs w:val="20"/>
                <w:lang w:eastAsia="es-CO"/>
              </w:rPr>
            </w:pPr>
            <w:r w:rsidRPr="0089235E">
              <w:rPr>
                <w:rFonts w:ascii="Arial" w:hAnsi="Arial" w:cs="Arial"/>
                <w:b/>
                <w:sz w:val="20"/>
                <w:szCs w:val="20"/>
                <w:lang w:eastAsia="es-CO"/>
              </w:rPr>
              <w:t>Error frecuente</w:t>
            </w:r>
          </w:p>
        </w:tc>
        <w:tc>
          <w:tcPr>
            <w:tcW w:w="0" w:type="auto"/>
            <w:shd w:val="clear" w:color="auto" w:fill="D9D9D9" w:themeFill="background1" w:themeFillShade="D9"/>
            <w:hideMark/>
          </w:tcPr>
          <w:p w14:paraId="41661980" w14:textId="77777777" w:rsidR="001F5AFA" w:rsidRPr="0089235E" w:rsidRDefault="001F5AFA" w:rsidP="00CE5180">
            <w:pPr>
              <w:spacing w:line="276" w:lineRule="auto"/>
              <w:jc w:val="center"/>
              <w:rPr>
                <w:rFonts w:ascii="Arial" w:hAnsi="Arial" w:cs="Arial"/>
                <w:b/>
                <w:sz w:val="20"/>
                <w:szCs w:val="20"/>
                <w:lang w:eastAsia="es-CO"/>
              </w:rPr>
            </w:pPr>
            <w:r w:rsidRPr="0089235E">
              <w:rPr>
                <w:rFonts w:ascii="Arial" w:hAnsi="Arial" w:cs="Arial"/>
                <w:b/>
                <w:sz w:val="20"/>
                <w:szCs w:val="20"/>
                <w:lang w:eastAsia="es-CO"/>
              </w:rPr>
              <w:t>Consecuencia</w:t>
            </w:r>
          </w:p>
        </w:tc>
        <w:tc>
          <w:tcPr>
            <w:tcW w:w="0" w:type="auto"/>
            <w:shd w:val="clear" w:color="auto" w:fill="D9D9D9" w:themeFill="background1" w:themeFillShade="D9"/>
            <w:hideMark/>
          </w:tcPr>
          <w:p w14:paraId="04ED24E9" w14:textId="77777777" w:rsidR="001F5AFA" w:rsidRPr="0089235E" w:rsidRDefault="001F5AFA" w:rsidP="00CE5180">
            <w:pPr>
              <w:spacing w:line="276" w:lineRule="auto"/>
              <w:jc w:val="center"/>
              <w:rPr>
                <w:rFonts w:ascii="Arial" w:hAnsi="Arial" w:cs="Arial"/>
                <w:b/>
                <w:sz w:val="20"/>
                <w:szCs w:val="20"/>
                <w:lang w:eastAsia="es-CO"/>
              </w:rPr>
            </w:pPr>
            <w:r w:rsidRPr="0089235E">
              <w:rPr>
                <w:rFonts w:ascii="Arial" w:hAnsi="Arial" w:cs="Arial"/>
                <w:b/>
                <w:sz w:val="20"/>
                <w:szCs w:val="20"/>
                <w:lang w:eastAsia="es-CO"/>
              </w:rPr>
              <w:t>Forma de prevenirlo</w:t>
            </w:r>
          </w:p>
        </w:tc>
      </w:tr>
      <w:tr w:rsidR="001F5AFA" w:rsidRPr="0089235E" w14:paraId="26E6681A" w14:textId="77777777" w:rsidTr="00CE5180">
        <w:tc>
          <w:tcPr>
            <w:tcW w:w="0" w:type="auto"/>
            <w:hideMark/>
          </w:tcPr>
          <w:p w14:paraId="5B5A9823" w14:textId="77777777" w:rsidR="001F5AFA" w:rsidRPr="0089235E" w:rsidRDefault="001F5AFA" w:rsidP="00F824EC">
            <w:pPr>
              <w:spacing w:line="276" w:lineRule="auto"/>
              <w:jc w:val="both"/>
              <w:rPr>
                <w:rFonts w:ascii="Arial" w:hAnsi="Arial" w:cs="Arial"/>
                <w:sz w:val="20"/>
                <w:szCs w:val="20"/>
                <w:lang w:eastAsia="es-CO"/>
              </w:rPr>
            </w:pPr>
            <w:r w:rsidRPr="0089235E">
              <w:rPr>
                <w:rFonts w:ascii="Arial" w:hAnsi="Arial" w:cs="Arial"/>
                <w:sz w:val="20"/>
                <w:szCs w:val="20"/>
                <w:lang w:eastAsia="es-CO"/>
              </w:rPr>
              <w:t>Confundir gastos personales con gastos del negocio</w:t>
            </w:r>
          </w:p>
        </w:tc>
        <w:tc>
          <w:tcPr>
            <w:tcW w:w="0" w:type="auto"/>
            <w:hideMark/>
          </w:tcPr>
          <w:p w14:paraId="3D8B6AC7" w14:textId="77777777" w:rsidR="001F5AFA" w:rsidRPr="0089235E" w:rsidRDefault="001F5AFA" w:rsidP="00F824EC">
            <w:pPr>
              <w:spacing w:line="276" w:lineRule="auto"/>
              <w:jc w:val="both"/>
              <w:rPr>
                <w:rFonts w:ascii="Arial" w:hAnsi="Arial" w:cs="Arial"/>
                <w:sz w:val="20"/>
                <w:szCs w:val="20"/>
                <w:lang w:eastAsia="es-CO"/>
              </w:rPr>
            </w:pPr>
            <w:r w:rsidRPr="0089235E">
              <w:rPr>
                <w:rFonts w:ascii="Arial" w:hAnsi="Arial" w:cs="Arial"/>
                <w:sz w:val="20"/>
                <w:szCs w:val="20"/>
                <w:lang w:eastAsia="es-CO"/>
              </w:rPr>
              <w:t>Distorsiona la utilidad y los resultados del periodo</w:t>
            </w:r>
          </w:p>
        </w:tc>
        <w:tc>
          <w:tcPr>
            <w:tcW w:w="0" w:type="auto"/>
            <w:hideMark/>
          </w:tcPr>
          <w:p w14:paraId="288C3BFF" w14:textId="77777777" w:rsidR="001F5AFA" w:rsidRPr="0089235E" w:rsidRDefault="001F5AFA" w:rsidP="00F824EC">
            <w:pPr>
              <w:spacing w:line="276" w:lineRule="auto"/>
              <w:jc w:val="both"/>
              <w:rPr>
                <w:rFonts w:ascii="Arial" w:hAnsi="Arial" w:cs="Arial"/>
                <w:sz w:val="20"/>
                <w:szCs w:val="20"/>
                <w:lang w:eastAsia="es-CO"/>
              </w:rPr>
            </w:pPr>
            <w:r w:rsidRPr="0089235E">
              <w:rPr>
                <w:rFonts w:ascii="Arial" w:hAnsi="Arial" w:cs="Arial"/>
                <w:sz w:val="20"/>
                <w:szCs w:val="20"/>
                <w:lang w:eastAsia="es-CO"/>
              </w:rPr>
              <w:t>Separar las finanzas personales de las empresariales</w:t>
            </w:r>
          </w:p>
        </w:tc>
      </w:tr>
      <w:tr w:rsidR="001F5AFA" w:rsidRPr="0089235E" w14:paraId="2808DC0C" w14:textId="77777777" w:rsidTr="00CE5180">
        <w:tc>
          <w:tcPr>
            <w:tcW w:w="0" w:type="auto"/>
            <w:hideMark/>
          </w:tcPr>
          <w:p w14:paraId="70346557" w14:textId="77777777" w:rsidR="001F5AFA" w:rsidRPr="0089235E" w:rsidRDefault="001F5AFA" w:rsidP="00F824EC">
            <w:pPr>
              <w:spacing w:line="276" w:lineRule="auto"/>
              <w:jc w:val="both"/>
              <w:rPr>
                <w:rFonts w:ascii="Arial" w:hAnsi="Arial" w:cs="Arial"/>
                <w:sz w:val="20"/>
                <w:szCs w:val="20"/>
                <w:lang w:eastAsia="es-CO"/>
              </w:rPr>
            </w:pPr>
            <w:r w:rsidRPr="0089235E">
              <w:rPr>
                <w:rFonts w:ascii="Arial" w:hAnsi="Arial" w:cs="Arial"/>
                <w:sz w:val="20"/>
                <w:szCs w:val="20"/>
                <w:lang w:eastAsia="es-CO"/>
              </w:rPr>
              <w:t>Registrar operaciones sin soporte</w:t>
            </w:r>
          </w:p>
        </w:tc>
        <w:tc>
          <w:tcPr>
            <w:tcW w:w="0" w:type="auto"/>
            <w:hideMark/>
          </w:tcPr>
          <w:p w14:paraId="2520A7C7" w14:textId="77777777" w:rsidR="001F5AFA" w:rsidRPr="0089235E" w:rsidRDefault="001F5AFA" w:rsidP="00F824EC">
            <w:pPr>
              <w:spacing w:line="276" w:lineRule="auto"/>
              <w:jc w:val="both"/>
              <w:rPr>
                <w:rFonts w:ascii="Arial" w:hAnsi="Arial" w:cs="Arial"/>
                <w:sz w:val="20"/>
                <w:szCs w:val="20"/>
                <w:lang w:eastAsia="es-CO"/>
              </w:rPr>
            </w:pPr>
            <w:r w:rsidRPr="0089235E">
              <w:rPr>
                <w:rFonts w:ascii="Arial" w:hAnsi="Arial" w:cs="Arial"/>
                <w:sz w:val="20"/>
                <w:szCs w:val="20"/>
                <w:lang w:eastAsia="es-CO"/>
              </w:rPr>
              <w:t>Debilita la verificabilidad del registro</w:t>
            </w:r>
          </w:p>
        </w:tc>
        <w:tc>
          <w:tcPr>
            <w:tcW w:w="0" w:type="auto"/>
            <w:hideMark/>
          </w:tcPr>
          <w:p w14:paraId="70D149CB" w14:textId="77777777" w:rsidR="001F5AFA" w:rsidRPr="0089235E" w:rsidRDefault="001F5AFA" w:rsidP="00F824EC">
            <w:pPr>
              <w:spacing w:line="276" w:lineRule="auto"/>
              <w:jc w:val="both"/>
              <w:rPr>
                <w:rFonts w:ascii="Arial" w:hAnsi="Arial" w:cs="Arial"/>
                <w:sz w:val="20"/>
                <w:szCs w:val="20"/>
                <w:lang w:eastAsia="es-CO"/>
              </w:rPr>
            </w:pPr>
            <w:r w:rsidRPr="0089235E">
              <w:rPr>
                <w:rFonts w:ascii="Arial" w:hAnsi="Arial" w:cs="Arial"/>
                <w:sz w:val="20"/>
                <w:szCs w:val="20"/>
                <w:lang w:eastAsia="es-CO"/>
              </w:rPr>
              <w:t>Exigir documento soporte antes del registro</w:t>
            </w:r>
          </w:p>
        </w:tc>
      </w:tr>
      <w:tr w:rsidR="001F5AFA" w:rsidRPr="0089235E" w14:paraId="0F281223" w14:textId="77777777" w:rsidTr="00CE5180">
        <w:tc>
          <w:tcPr>
            <w:tcW w:w="0" w:type="auto"/>
            <w:hideMark/>
          </w:tcPr>
          <w:p w14:paraId="76EE7007" w14:textId="77777777" w:rsidR="001F5AFA" w:rsidRPr="0089235E" w:rsidRDefault="001F5AFA" w:rsidP="00F824EC">
            <w:pPr>
              <w:spacing w:line="276" w:lineRule="auto"/>
              <w:jc w:val="both"/>
              <w:rPr>
                <w:rFonts w:ascii="Arial" w:hAnsi="Arial" w:cs="Arial"/>
                <w:sz w:val="20"/>
                <w:szCs w:val="20"/>
                <w:lang w:eastAsia="es-CO"/>
              </w:rPr>
            </w:pPr>
            <w:r w:rsidRPr="0089235E">
              <w:rPr>
                <w:rFonts w:ascii="Arial" w:hAnsi="Arial" w:cs="Arial"/>
                <w:sz w:val="20"/>
                <w:szCs w:val="20"/>
                <w:lang w:eastAsia="es-CO"/>
              </w:rPr>
              <w:t>Omitir compras a crédito</w:t>
            </w:r>
          </w:p>
        </w:tc>
        <w:tc>
          <w:tcPr>
            <w:tcW w:w="0" w:type="auto"/>
            <w:hideMark/>
          </w:tcPr>
          <w:p w14:paraId="344CBB2C" w14:textId="77777777" w:rsidR="001F5AFA" w:rsidRPr="0089235E" w:rsidRDefault="001F5AFA" w:rsidP="00F824EC">
            <w:pPr>
              <w:spacing w:line="276" w:lineRule="auto"/>
              <w:jc w:val="both"/>
              <w:rPr>
                <w:rFonts w:ascii="Arial" w:hAnsi="Arial" w:cs="Arial"/>
                <w:sz w:val="20"/>
                <w:szCs w:val="20"/>
                <w:lang w:eastAsia="es-CO"/>
              </w:rPr>
            </w:pPr>
            <w:r w:rsidRPr="0089235E">
              <w:rPr>
                <w:rFonts w:ascii="Arial" w:hAnsi="Arial" w:cs="Arial"/>
                <w:sz w:val="20"/>
                <w:szCs w:val="20"/>
                <w:lang w:eastAsia="es-CO"/>
              </w:rPr>
              <w:t>Subestima las obligaciones de la empresa</w:t>
            </w:r>
          </w:p>
        </w:tc>
        <w:tc>
          <w:tcPr>
            <w:tcW w:w="0" w:type="auto"/>
            <w:hideMark/>
          </w:tcPr>
          <w:p w14:paraId="7EB55FC5" w14:textId="77777777" w:rsidR="001F5AFA" w:rsidRPr="0089235E" w:rsidRDefault="001F5AFA" w:rsidP="00F824EC">
            <w:pPr>
              <w:spacing w:line="276" w:lineRule="auto"/>
              <w:jc w:val="both"/>
              <w:rPr>
                <w:rFonts w:ascii="Arial" w:hAnsi="Arial" w:cs="Arial"/>
                <w:sz w:val="20"/>
                <w:szCs w:val="20"/>
                <w:lang w:eastAsia="es-CO"/>
              </w:rPr>
            </w:pPr>
            <w:r w:rsidRPr="0089235E">
              <w:rPr>
                <w:rFonts w:ascii="Arial" w:hAnsi="Arial" w:cs="Arial"/>
                <w:sz w:val="20"/>
                <w:szCs w:val="20"/>
                <w:lang w:eastAsia="es-CO"/>
              </w:rPr>
              <w:t>Revisar facturas pendientes y saldos con proveedores</w:t>
            </w:r>
          </w:p>
        </w:tc>
      </w:tr>
      <w:tr w:rsidR="001F5AFA" w:rsidRPr="0089235E" w14:paraId="4B33E3A7" w14:textId="77777777" w:rsidTr="00CE5180">
        <w:tc>
          <w:tcPr>
            <w:tcW w:w="0" w:type="auto"/>
            <w:hideMark/>
          </w:tcPr>
          <w:p w14:paraId="0F4C8F13" w14:textId="77777777" w:rsidR="001F5AFA" w:rsidRPr="0089235E" w:rsidRDefault="001F5AFA" w:rsidP="00F824EC">
            <w:pPr>
              <w:spacing w:line="276" w:lineRule="auto"/>
              <w:jc w:val="both"/>
              <w:rPr>
                <w:rFonts w:ascii="Arial" w:hAnsi="Arial" w:cs="Arial"/>
                <w:sz w:val="20"/>
                <w:szCs w:val="20"/>
                <w:lang w:eastAsia="es-CO"/>
              </w:rPr>
            </w:pPr>
            <w:r w:rsidRPr="0089235E">
              <w:rPr>
                <w:rFonts w:ascii="Arial" w:hAnsi="Arial" w:cs="Arial"/>
                <w:sz w:val="20"/>
                <w:szCs w:val="20"/>
                <w:lang w:eastAsia="es-CO"/>
              </w:rPr>
              <w:t>Registrar una cotización como compra</w:t>
            </w:r>
          </w:p>
        </w:tc>
        <w:tc>
          <w:tcPr>
            <w:tcW w:w="0" w:type="auto"/>
            <w:hideMark/>
          </w:tcPr>
          <w:p w14:paraId="071994E3" w14:textId="77777777" w:rsidR="001F5AFA" w:rsidRPr="0089235E" w:rsidRDefault="001F5AFA" w:rsidP="00F824EC">
            <w:pPr>
              <w:spacing w:line="276" w:lineRule="auto"/>
              <w:jc w:val="both"/>
              <w:rPr>
                <w:rFonts w:ascii="Arial" w:hAnsi="Arial" w:cs="Arial"/>
                <w:sz w:val="20"/>
                <w:szCs w:val="20"/>
                <w:lang w:eastAsia="es-CO"/>
              </w:rPr>
            </w:pPr>
            <w:r w:rsidRPr="0089235E">
              <w:rPr>
                <w:rFonts w:ascii="Arial" w:hAnsi="Arial" w:cs="Arial"/>
                <w:sz w:val="20"/>
                <w:szCs w:val="20"/>
                <w:lang w:eastAsia="es-CO"/>
              </w:rPr>
              <w:t>Reconoce una operación que aún no se ha realizado</w:t>
            </w:r>
          </w:p>
        </w:tc>
        <w:tc>
          <w:tcPr>
            <w:tcW w:w="0" w:type="auto"/>
            <w:hideMark/>
          </w:tcPr>
          <w:p w14:paraId="7B7178CA" w14:textId="77777777" w:rsidR="001F5AFA" w:rsidRPr="0089235E" w:rsidRDefault="001F5AFA" w:rsidP="00F824EC">
            <w:pPr>
              <w:spacing w:line="276" w:lineRule="auto"/>
              <w:jc w:val="both"/>
              <w:rPr>
                <w:rFonts w:ascii="Arial" w:hAnsi="Arial" w:cs="Arial"/>
                <w:sz w:val="20"/>
                <w:szCs w:val="20"/>
                <w:lang w:eastAsia="es-CO"/>
              </w:rPr>
            </w:pPr>
            <w:r w:rsidRPr="0089235E">
              <w:rPr>
                <w:rFonts w:ascii="Arial" w:hAnsi="Arial" w:cs="Arial"/>
                <w:sz w:val="20"/>
                <w:szCs w:val="20"/>
                <w:lang w:eastAsia="es-CO"/>
              </w:rPr>
              <w:t>Diferenciar cotización, pedido, factura y recepción del bien</w:t>
            </w:r>
          </w:p>
        </w:tc>
      </w:tr>
      <w:tr w:rsidR="001F5AFA" w:rsidRPr="0089235E" w14:paraId="0A77B50D" w14:textId="77777777" w:rsidTr="00CE5180">
        <w:tc>
          <w:tcPr>
            <w:tcW w:w="0" w:type="auto"/>
            <w:hideMark/>
          </w:tcPr>
          <w:p w14:paraId="20B16AB1" w14:textId="77777777" w:rsidR="001F5AFA" w:rsidRPr="0089235E" w:rsidRDefault="001F5AFA" w:rsidP="00F824EC">
            <w:pPr>
              <w:spacing w:line="276" w:lineRule="auto"/>
              <w:jc w:val="both"/>
              <w:rPr>
                <w:rFonts w:ascii="Arial" w:hAnsi="Arial" w:cs="Arial"/>
                <w:sz w:val="20"/>
                <w:szCs w:val="20"/>
                <w:lang w:eastAsia="es-CO"/>
              </w:rPr>
            </w:pPr>
            <w:r w:rsidRPr="0089235E">
              <w:rPr>
                <w:rFonts w:ascii="Arial" w:hAnsi="Arial" w:cs="Arial"/>
                <w:sz w:val="20"/>
                <w:szCs w:val="20"/>
                <w:lang w:eastAsia="es-CO"/>
              </w:rPr>
              <w:t>No reconocer impuestos</w:t>
            </w:r>
          </w:p>
        </w:tc>
        <w:tc>
          <w:tcPr>
            <w:tcW w:w="0" w:type="auto"/>
            <w:hideMark/>
          </w:tcPr>
          <w:p w14:paraId="5156C6CA" w14:textId="77777777" w:rsidR="001F5AFA" w:rsidRPr="0089235E" w:rsidRDefault="001F5AFA" w:rsidP="00F824EC">
            <w:pPr>
              <w:spacing w:line="276" w:lineRule="auto"/>
              <w:jc w:val="both"/>
              <w:rPr>
                <w:rFonts w:ascii="Arial" w:hAnsi="Arial" w:cs="Arial"/>
                <w:sz w:val="20"/>
                <w:szCs w:val="20"/>
                <w:lang w:eastAsia="es-CO"/>
              </w:rPr>
            </w:pPr>
            <w:r w:rsidRPr="0089235E">
              <w:rPr>
                <w:rFonts w:ascii="Arial" w:hAnsi="Arial" w:cs="Arial"/>
                <w:sz w:val="20"/>
                <w:szCs w:val="20"/>
                <w:lang w:eastAsia="es-CO"/>
              </w:rPr>
              <w:t>Afecta obligaciones tributarias y valores reales de la operación</w:t>
            </w:r>
          </w:p>
        </w:tc>
        <w:tc>
          <w:tcPr>
            <w:tcW w:w="0" w:type="auto"/>
            <w:hideMark/>
          </w:tcPr>
          <w:p w14:paraId="09151FF5" w14:textId="77777777" w:rsidR="001F5AFA" w:rsidRPr="0089235E" w:rsidRDefault="001F5AFA" w:rsidP="00F824EC">
            <w:pPr>
              <w:spacing w:line="276" w:lineRule="auto"/>
              <w:jc w:val="both"/>
              <w:rPr>
                <w:rFonts w:ascii="Arial" w:hAnsi="Arial" w:cs="Arial"/>
                <w:sz w:val="20"/>
                <w:szCs w:val="20"/>
                <w:lang w:eastAsia="es-CO"/>
              </w:rPr>
            </w:pPr>
            <w:r w:rsidRPr="0089235E">
              <w:rPr>
                <w:rFonts w:ascii="Arial" w:hAnsi="Arial" w:cs="Arial"/>
                <w:sz w:val="20"/>
                <w:szCs w:val="20"/>
                <w:lang w:eastAsia="es-CO"/>
              </w:rPr>
              <w:t>Revisar base gravable, tarifa y normativa aplicable</w:t>
            </w:r>
          </w:p>
        </w:tc>
      </w:tr>
      <w:tr w:rsidR="001F5AFA" w:rsidRPr="0089235E" w14:paraId="652A6562" w14:textId="77777777" w:rsidTr="00CE5180">
        <w:tc>
          <w:tcPr>
            <w:tcW w:w="0" w:type="auto"/>
            <w:hideMark/>
          </w:tcPr>
          <w:p w14:paraId="2D696C4C" w14:textId="77777777" w:rsidR="001F5AFA" w:rsidRPr="0089235E" w:rsidRDefault="001F5AFA" w:rsidP="00F824EC">
            <w:pPr>
              <w:spacing w:line="276" w:lineRule="auto"/>
              <w:jc w:val="both"/>
              <w:rPr>
                <w:rFonts w:ascii="Arial" w:hAnsi="Arial" w:cs="Arial"/>
                <w:sz w:val="20"/>
                <w:szCs w:val="20"/>
                <w:lang w:eastAsia="es-CO"/>
              </w:rPr>
            </w:pPr>
            <w:r w:rsidRPr="0089235E">
              <w:rPr>
                <w:rFonts w:ascii="Arial" w:hAnsi="Arial" w:cs="Arial"/>
                <w:sz w:val="20"/>
                <w:szCs w:val="20"/>
                <w:lang w:eastAsia="es-CO"/>
              </w:rPr>
              <w:t>Duplicar una factura</w:t>
            </w:r>
          </w:p>
        </w:tc>
        <w:tc>
          <w:tcPr>
            <w:tcW w:w="0" w:type="auto"/>
            <w:hideMark/>
          </w:tcPr>
          <w:p w14:paraId="406C5868" w14:textId="77777777" w:rsidR="001F5AFA" w:rsidRPr="0089235E" w:rsidRDefault="001F5AFA" w:rsidP="00F824EC">
            <w:pPr>
              <w:spacing w:line="276" w:lineRule="auto"/>
              <w:jc w:val="both"/>
              <w:rPr>
                <w:rFonts w:ascii="Arial" w:hAnsi="Arial" w:cs="Arial"/>
                <w:sz w:val="20"/>
                <w:szCs w:val="20"/>
                <w:lang w:eastAsia="es-CO"/>
              </w:rPr>
            </w:pPr>
            <w:r w:rsidRPr="0089235E">
              <w:rPr>
                <w:rFonts w:ascii="Arial" w:hAnsi="Arial" w:cs="Arial"/>
                <w:sz w:val="20"/>
                <w:szCs w:val="20"/>
                <w:lang w:eastAsia="es-CO"/>
              </w:rPr>
              <w:t>Aumenta indebidamente activos, costos o gastos</w:t>
            </w:r>
          </w:p>
        </w:tc>
        <w:tc>
          <w:tcPr>
            <w:tcW w:w="0" w:type="auto"/>
            <w:hideMark/>
          </w:tcPr>
          <w:p w14:paraId="17885B7C" w14:textId="77777777" w:rsidR="001F5AFA" w:rsidRPr="0089235E" w:rsidRDefault="001F5AFA" w:rsidP="00F824EC">
            <w:pPr>
              <w:spacing w:line="276" w:lineRule="auto"/>
              <w:jc w:val="both"/>
              <w:rPr>
                <w:rFonts w:ascii="Arial" w:hAnsi="Arial" w:cs="Arial"/>
                <w:sz w:val="20"/>
                <w:szCs w:val="20"/>
                <w:lang w:eastAsia="es-CO"/>
              </w:rPr>
            </w:pPr>
            <w:r w:rsidRPr="0089235E">
              <w:rPr>
                <w:rFonts w:ascii="Arial" w:hAnsi="Arial" w:cs="Arial"/>
                <w:sz w:val="20"/>
                <w:szCs w:val="20"/>
                <w:lang w:eastAsia="es-CO"/>
              </w:rPr>
              <w:t>Controlar consecutivos y documentos ya registrados</w:t>
            </w:r>
          </w:p>
        </w:tc>
      </w:tr>
      <w:tr w:rsidR="001F5AFA" w:rsidRPr="0089235E" w14:paraId="4F18505C" w14:textId="77777777" w:rsidTr="00CE5180">
        <w:tc>
          <w:tcPr>
            <w:tcW w:w="0" w:type="auto"/>
            <w:hideMark/>
          </w:tcPr>
          <w:p w14:paraId="2680496E" w14:textId="77777777" w:rsidR="001F5AFA" w:rsidRPr="0089235E" w:rsidRDefault="001F5AFA" w:rsidP="00F824EC">
            <w:pPr>
              <w:spacing w:line="276" w:lineRule="auto"/>
              <w:jc w:val="both"/>
              <w:rPr>
                <w:rFonts w:ascii="Arial" w:hAnsi="Arial" w:cs="Arial"/>
                <w:sz w:val="20"/>
                <w:szCs w:val="20"/>
                <w:lang w:eastAsia="es-CO"/>
              </w:rPr>
            </w:pPr>
            <w:r w:rsidRPr="0089235E">
              <w:rPr>
                <w:rFonts w:ascii="Arial" w:hAnsi="Arial" w:cs="Arial"/>
                <w:sz w:val="20"/>
                <w:szCs w:val="20"/>
                <w:lang w:eastAsia="es-CO"/>
              </w:rPr>
              <w:t>Clasificar mal una cuenta</w:t>
            </w:r>
          </w:p>
        </w:tc>
        <w:tc>
          <w:tcPr>
            <w:tcW w:w="0" w:type="auto"/>
            <w:hideMark/>
          </w:tcPr>
          <w:p w14:paraId="228DB8DC" w14:textId="77777777" w:rsidR="001F5AFA" w:rsidRPr="0089235E" w:rsidRDefault="001F5AFA" w:rsidP="00F824EC">
            <w:pPr>
              <w:spacing w:line="276" w:lineRule="auto"/>
              <w:jc w:val="both"/>
              <w:rPr>
                <w:rFonts w:ascii="Arial" w:hAnsi="Arial" w:cs="Arial"/>
                <w:sz w:val="20"/>
                <w:szCs w:val="20"/>
                <w:lang w:eastAsia="es-CO"/>
              </w:rPr>
            </w:pPr>
            <w:r w:rsidRPr="0089235E">
              <w:rPr>
                <w:rFonts w:ascii="Arial" w:hAnsi="Arial" w:cs="Arial"/>
                <w:sz w:val="20"/>
                <w:szCs w:val="20"/>
                <w:lang w:eastAsia="es-CO"/>
              </w:rPr>
              <w:t>Afecta estados financieros y reportes contables</w:t>
            </w:r>
          </w:p>
        </w:tc>
        <w:tc>
          <w:tcPr>
            <w:tcW w:w="0" w:type="auto"/>
            <w:hideMark/>
          </w:tcPr>
          <w:p w14:paraId="31F996BB" w14:textId="77777777" w:rsidR="001F5AFA" w:rsidRPr="0089235E" w:rsidRDefault="001F5AFA" w:rsidP="00F824EC">
            <w:pPr>
              <w:spacing w:line="276" w:lineRule="auto"/>
              <w:jc w:val="both"/>
              <w:rPr>
                <w:rFonts w:ascii="Arial" w:hAnsi="Arial" w:cs="Arial"/>
                <w:sz w:val="20"/>
                <w:szCs w:val="20"/>
                <w:lang w:eastAsia="es-CO"/>
              </w:rPr>
            </w:pPr>
            <w:r w:rsidRPr="0089235E">
              <w:rPr>
                <w:rFonts w:ascii="Arial" w:hAnsi="Arial" w:cs="Arial"/>
                <w:sz w:val="20"/>
                <w:szCs w:val="20"/>
                <w:lang w:eastAsia="es-CO"/>
              </w:rPr>
              <w:t>Revisar la naturaleza de la operación antes de registrar</w:t>
            </w:r>
          </w:p>
        </w:tc>
      </w:tr>
      <w:tr w:rsidR="00CE5180" w:rsidRPr="0089235E" w14:paraId="7A5CBF9C" w14:textId="77777777" w:rsidTr="00CE5180">
        <w:tc>
          <w:tcPr>
            <w:tcW w:w="0" w:type="auto"/>
            <w:gridSpan w:val="3"/>
          </w:tcPr>
          <w:p w14:paraId="206C6B4A" w14:textId="43EF534E" w:rsidR="004B2D18" w:rsidRPr="00CE5180" w:rsidRDefault="004B2D18" w:rsidP="00F824EC">
            <w:pPr>
              <w:spacing w:line="276" w:lineRule="auto"/>
              <w:jc w:val="both"/>
              <w:rPr>
                <w:rFonts w:ascii="Arial" w:hAnsi="Arial" w:cs="Arial"/>
                <w:b/>
                <w:color w:val="000000"/>
                <w:sz w:val="20"/>
                <w:szCs w:val="20"/>
              </w:rPr>
            </w:pPr>
            <w:r w:rsidRPr="0089235E">
              <w:rPr>
                <w:rFonts w:ascii="Arial" w:hAnsi="Arial" w:cs="Arial"/>
                <w:sz w:val="20"/>
                <w:szCs w:val="20"/>
              </w:rPr>
              <w:t>Tabla con fines didácticos para reconocer errores frecuentes en la identificación de hechos económicos.</w:t>
            </w:r>
          </w:p>
        </w:tc>
      </w:tr>
    </w:tbl>
    <w:p w14:paraId="72CFBDC0" w14:textId="77777777" w:rsidR="001F5AFA" w:rsidRPr="0089235E" w:rsidRDefault="001F5AFA" w:rsidP="001F5AFA">
      <w:pPr>
        <w:spacing w:line="276" w:lineRule="auto"/>
        <w:jc w:val="both"/>
        <w:rPr>
          <w:rFonts w:ascii="Arial" w:hAnsi="Arial" w:cs="Arial"/>
          <w:b/>
          <w:color w:val="000000"/>
          <w:sz w:val="20"/>
          <w:szCs w:val="20"/>
        </w:rPr>
      </w:pPr>
    </w:p>
    <w:p w14:paraId="511B64A1" w14:textId="0A7A869B" w:rsidR="00462F0C" w:rsidRPr="00462F0C" w:rsidRDefault="00462F0C" w:rsidP="00462F0C">
      <w:pPr>
        <w:spacing w:line="276" w:lineRule="auto"/>
        <w:jc w:val="both"/>
        <w:rPr>
          <w:rFonts w:ascii="Arial" w:hAnsi="Arial" w:cs="Arial"/>
          <w:sz w:val="20"/>
          <w:szCs w:val="20"/>
        </w:rPr>
      </w:pPr>
      <w:r>
        <w:rPr>
          <w:rFonts w:ascii="Arial" w:hAnsi="Arial" w:cs="Arial"/>
          <w:sz w:val="20"/>
          <w:szCs w:val="20"/>
        </w:rPr>
        <w:t xml:space="preserve">Los siguientes </w:t>
      </w:r>
      <w:r w:rsidRPr="00462F0C">
        <w:rPr>
          <w:rFonts w:ascii="Arial" w:hAnsi="Arial" w:cs="Arial"/>
          <w:sz w:val="20"/>
          <w:szCs w:val="20"/>
        </w:rPr>
        <w:t>caso</w:t>
      </w:r>
      <w:r>
        <w:rPr>
          <w:rFonts w:ascii="Arial" w:hAnsi="Arial" w:cs="Arial"/>
          <w:sz w:val="20"/>
          <w:szCs w:val="20"/>
        </w:rPr>
        <w:t>s</w:t>
      </w:r>
      <w:r w:rsidRPr="00462F0C">
        <w:rPr>
          <w:rFonts w:ascii="Arial" w:hAnsi="Arial" w:cs="Arial"/>
          <w:sz w:val="20"/>
          <w:szCs w:val="20"/>
        </w:rPr>
        <w:t xml:space="preserve"> relaciona</w:t>
      </w:r>
      <w:r>
        <w:rPr>
          <w:rFonts w:ascii="Arial" w:hAnsi="Arial" w:cs="Arial"/>
          <w:sz w:val="20"/>
          <w:szCs w:val="20"/>
        </w:rPr>
        <w:t>n</w:t>
      </w:r>
      <w:r w:rsidRPr="00462F0C">
        <w:rPr>
          <w:rFonts w:ascii="Arial" w:hAnsi="Arial" w:cs="Arial"/>
          <w:sz w:val="20"/>
          <w:szCs w:val="20"/>
        </w:rPr>
        <w:t xml:space="preserve"> la identificación del hecho económico con su adecuado registro contable: </w:t>
      </w:r>
    </w:p>
    <w:p w14:paraId="2B469C40" w14:textId="77777777" w:rsidR="007912CF" w:rsidRDefault="007912CF" w:rsidP="00E53428">
      <w:pPr>
        <w:spacing w:line="276" w:lineRule="auto"/>
        <w:jc w:val="both"/>
        <w:rPr>
          <w:rFonts w:ascii="Arial" w:hAnsi="Arial" w:cs="Arial"/>
          <w:sz w:val="20"/>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7912CF" w:rsidRPr="00E70C58" w14:paraId="0B5166E0" w14:textId="77777777" w:rsidTr="00F824EC">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6D19A164" w14:textId="77777777" w:rsidR="007912CF" w:rsidRPr="00E70C58" w:rsidRDefault="007912CF" w:rsidP="00F824EC">
            <w:pPr>
              <w:pStyle w:val="pdq2pgselectionanchorcontainer"/>
              <w:spacing w:line="276" w:lineRule="auto"/>
              <w:contextualSpacing/>
              <w:jc w:val="center"/>
              <w:rPr>
                <w:rFonts w:ascii="Arial" w:eastAsiaTheme="minorHAnsi" w:hAnsi="Arial" w:cs="Arial"/>
                <w:b/>
                <w:bCs/>
                <w:sz w:val="20"/>
                <w:szCs w:val="20"/>
                <w:lang w:val="es-CO" w:eastAsia="en-US"/>
              </w:rPr>
            </w:pPr>
            <w:r w:rsidRPr="0089235E">
              <w:rPr>
                <w:rFonts w:ascii="Arial" w:eastAsiaTheme="minorHAnsi" w:hAnsi="Arial" w:cs="Arial"/>
                <w:b/>
                <w:bCs/>
                <w:sz w:val="20"/>
                <w:szCs w:val="20"/>
                <w:lang w:val="es-CO" w:eastAsia="en-US"/>
              </w:rPr>
              <w:t>Slider</w:t>
            </w:r>
          </w:p>
        </w:tc>
      </w:tr>
      <w:tr w:rsidR="00561D57" w:rsidRPr="00E70C58" w14:paraId="684CC3EC"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hideMark/>
          </w:tcPr>
          <w:p w14:paraId="4CE46848" w14:textId="226D9B0F" w:rsidR="007912CF" w:rsidRPr="00E70C58" w:rsidRDefault="009D2527" w:rsidP="00F824EC">
            <w:pPr>
              <w:spacing w:line="276" w:lineRule="auto"/>
              <w:jc w:val="both"/>
              <w:rPr>
                <w:rFonts w:ascii="Arial" w:hAnsi="Arial" w:cs="Arial"/>
                <w:b/>
                <w:bCs/>
                <w:sz w:val="20"/>
                <w:szCs w:val="20"/>
              </w:rPr>
            </w:pPr>
            <w:r w:rsidRPr="0020269A">
              <w:rPr>
                <w:rFonts w:ascii="Arial" w:hAnsi="Arial" w:cs="Arial"/>
                <w:b/>
                <w:bCs/>
                <w:sz w:val="20"/>
                <w:szCs w:val="20"/>
              </w:rPr>
              <w:t>Caso 1. Compra personal</w:t>
            </w:r>
          </w:p>
        </w:tc>
        <w:tc>
          <w:tcPr>
            <w:tcW w:w="4740" w:type="dxa"/>
            <w:tcBorders>
              <w:top w:val="single" w:sz="6" w:space="0" w:color="auto"/>
              <w:left w:val="single" w:sz="6" w:space="0" w:color="auto"/>
              <w:bottom w:val="single" w:sz="6" w:space="0" w:color="auto"/>
              <w:right w:val="single" w:sz="6" w:space="0" w:color="auto"/>
            </w:tcBorders>
            <w:shd w:val="clear" w:color="auto" w:fill="FFFFFF"/>
            <w:hideMark/>
          </w:tcPr>
          <w:p w14:paraId="718161E1" w14:textId="72658338" w:rsidR="007912CF" w:rsidRPr="00E70C58" w:rsidRDefault="00776F33" w:rsidP="00F824EC">
            <w:pPr>
              <w:spacing w:line="276" w:lineRule="auto"/>
              <w:jc w:val="both"/>
              <w:rPr>
                <w:rFonts w:ascii="Arial" w:hAnsi="Arial" w:cs="Arial"/>
                <w:sz w:val="20"/>
                <w:szCs w:val="20"/>
              </w:rPr>
            </w:pPr>
            <w:r w:rsidRPr="00E86AB6">
              <w:rPr>
                <w:rFonts w:ascii="Arial" w:hAnsi="Arial" w:cs="Arial"/>
                <w:sz w:val="20"/>
                <w:szCs w:val="20"/>
              </w:rPr>
              <w:t>Un propietario paga con dinero del negocio una compra personal de supermercado por $300.000. Esta operación no corresponde a la actividad empresarial y no debe registrarse como gasto operativo. Su tratamiento dependerá de la naturaleza del retiro o movimiento.</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0B94D8C5" w14:textId="5736ED5B" w:rsidR="007912CF" w:rsidRPr="00E70C58" w:rsidRDefault="00E934C1" w:rsidP="00F824EC">
            <w:pPr>
              <w:spacing w:line="276" w:lineRule="auto"/>
              <w:jc w:val="center"/>
              <w:rPr>
                <w:rFonts w:ascii="Arial" w:hAnsi="Arial" w:cs="Arial"/>
                <w:sz w:val="20"/>
                <w:szCs w:val="20"/>
              </w:rPr>
            </w:pPr>
            <w:r>
              <w:rPr>
                <w:rFonts w:ascii="Arial" w:hAnsi="Arial" w:cs="Arial"/>
                <w:noProof/>
                <w:sz w:val="20"/>
                <w:szCs w:val="20"/>
              </w:rPr>
              <w:drawing>
                <wp:inline distT="0" distB="0" distL="0" distR="0" wp14:anchorId="7E088FA1" wp14:editId="3F377574">
                  <wp:extent cx="1313234" cy="841542"/>
                  <wp:effectExtent l="0" t="0" r="0" b="0"/>
                  <wp:docPr id="1149106470"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106470" name="Imagen 1149106470"/>
                          <pic:cNvPicPr/>
                        </pic:nvPicPr>
                        <pic:blipFill>
                          <a:blip r:embed="rId35">
                            <a:extLst>
                              <a:ext uri="{28A0092B-C50C-407E-A947-70E740481C1C}">
                                <a14:useLocalDpi xmlns:a14="http://schemas.microsoft.com/office/drawing/2010/main" val="0"/>
                              </a:ext>
                            </a:extLst>
                          </a:blip>
                          <a:stretch>
                            <a:fillRect/>
                          </a:stretch>
                        </pic:blipFill>
                        <pic:spPr>
                          <a:xfrm>
                            <a:off x="0" y="0"/>
                            <a:ext cx="1337349" cy="856995"/>
                          </a:xfrm>
                          <a:prstGeom prst="rect">
                            <a:avLst/>
                          </a:prstGeom>
                        </pic:spPr>
                      </pic:pic>
                    </a:graphicData>
                  </a:graphic>
                </wp:inline>
              </w:drawing>
            </w:r>
          </w:p>
        </w:tc>
      </w:tr>
      <w:tr w:rsidR="00561D57" w:rsidRPr="00E70C58" w14:paraId="70F5FCDF"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84FB042" w14:textId="130A2A0F" w:rsidR="002B199E" w:rsidRPr="0020269A" w:rsidRDefault="002B199E" w:rsidP="00F824EC">
            <w:pPr>
              <w:spacing w:line="276" w:lineRule="auto"/>
              <w:jc w:val="both"/>
              <w:rPr>
                <w:rFonts w:ascii="Arial" w:hAnsi="Arial" w:cs="Arial"/>
                <w:b/>
                <w:bCs/>
                <w:sz w:val="20"/>
                <w:szCs w:val="20"/>
              </w:rPr>
            </w:pPr>
            <w:r w:rsidRPr="0020269A">
              <w:rPr>
                <w:rFonts w:ascii="Arial" w:hAnsi="Arial" w:cs="Arial"/>
                <w:b/>
                <w:bCs/>
                <w:sz w:val="20"/>
                <w:szCs w:val="20"/>
              </w:rPr>
              <w:t>Caso 2. Compra de mercancía a crédito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429A9C6" w14:textId="6AC4A8A8" w:rsidR="002B199E" w:rsidRPr="00E86AB6" w:rsidRDefault="00B605A6" w:rsidP="00F824EC">
            <w:pPr>
              <w:spacing w:line="276" w:lineRule="auto"/>
              <w:jc w:val="both"/>
              <w:rPr>
                <w:rFonts w:ascii="Arial" w:hAnsi="Arial" w:cs="Arial"/>
                <w:sz w:val="20"/>
                <w:szCs w:val="20"/>
              </w:rPr>
            </w:pPr>
            <w:r w:rsidRPr="00E86AB6">
              <w:rPr>
                <w:rFonts w:ascii="Arial" w:hAnsi="Arial" w:cs="Arial"/>
                <w:sz w:val="20"/>
                <w:szCs w:val="20"/>
              </w:rPr>
              <w:t>Una empresa recibe mercancía a crédito y registra únicamente el inventario. El registro queda incompleto porque también debe reconocerse la obligación con el proveedor. La identificación adecuada permite incorporar simultáneamente el recurso recibido y la deuda adquirida.</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D62C395" w14:textId="459F61D7" w:rsidR="002B199E" w:rsidRPr="00E70C58" w:rsidRDefault="00561D57" w:rsidP="00F824EC">
            <w:pPr>
              <w:spacing w:line="276" w:lineRule="auto"/>
              <w:jc w:val="center"/>
              <w:rPr>
                <w:rFonts w:ascii="Arial" w:hAnsi="Arial" w:cs="Arial"/>
                <w:sz w:val="20"/>
                <w:szCs w:val="20"/>
              </w:rPr>
            </w:pPr>
            <w:r>
              <w:rPr>
                <w:rFonts w:ascii="Arial" w:hAnsi="Arial" w:cs="Arial"/>
                <w:noProof/>
                <w:sz w:val="20"/>
                <w:szCs w:val="20"/>
              </w:rPr>
              <w:drawing>
                <wp:inline distT="0" distB="0" distL="0" distR="0" wp14:anchorId="0E79400A" wp14:editId="45C2FCDE">
                  <wp:extent cx="1332689" cy="854425"/>
                  <wp:effectExtent l="0" t="0" r="1270" b="0"/>
                  <wp:docPr id="2006156528"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156528" name="Imagen 2006156528"/>
                          <pic:cNvPicPr/>
                        </pic:nvPicPr>
                        <pic:blipFill>
                          <a:blip r:embed="rId36">
                            <a:extLst>
                              <a:ext uri="{28A0092B-C50C-407E-A947-70E740481C1C}">
                                <a14:useLocalDpi xmlns:a14="http://schemas.microsoft.com/office/drawing/2010/main" val="0"/>
                              </a:ext>
                            </a:extLst>
                          </a:blip>
                          <a:stretch>
                            <a:fillRect/>
                          </a:stretch>
                        </pic:blipFill>
                        <pic:spPr>
                          <a:xfrm>
                            <a:off x="0" y="0"/>
                            <a:ext cx="1365708" cy="875595"/>
                          </a:xfrm>
                          <a:prstGeom prst="rect">
                            <a:avLst/>
                          </a:prstGeom>
                        </pic:spPr>
                      </pic:pic>
                    </a:graphicData>
                  </a:graphic>
                </wp:inline>
              </w:drawing>
            </w:r>
          </w:p>
        </w:tc>
      </w:tr>
    </w:tbl>
    <w:p w14:paraId="12296A89" w14:textId="77777777" w:rsidR="00166E37" w:rsidRDefault="00166E37" w:rsidP="00901A1E">
      <w:pPr>
        <w:spacing w:line="276" w:lineRule="auto"/>
        <w:jc w:val="both"/>
        <w:rPr>
          <w:rFonts w:ascii="Arial" w:hAnsi="Arial" w:cs="Arial"/>
          <w:sz w:val="20"/>
          <w:szCs w:val="20"/>
        </w:rPr>
      </w:pPr>
    </w:p>
    <w:p w14:paraId="2E87E08E" w14:textId="4A6E7C89" w:rsidR="00166E37" w:rsidRPr="00E86AB6" w:rsidRDefault="00E86AB6" w:rsidP="00166E37">
      <w:pPr>
        <w:spacing w:line="276" w:lineRule="auto"/>
        <w:jc w:val="both"/>
        <w:rPr>
          <w:rFonts w:ascii="Arial" w:hAnsi="Arial" w:cs="Arial"/>
          <w:sz w:val="20"/>
          <w:szCs w:val="20"/>
        </w:rPr>
      </w:pPr>
      <w:r w:rsidRPr="00E86AB6">
        <w:rPr>
          <w:rFonts w:ascii="Arial" w:hAnsi="Arial" w:cs="Arial"/>
          <w:sz w:val="20"/>
          <w:szCs w:val="20"/>
        </w:rPr>
        <w:t>La cotización, la compra personal y la venta a crédito requieren tratamientos diferentes. El siguiente pódcast presenta criterios para determinar cuándo una situación constituye un hecho económico y debe incorporarse a los registros contables.</w:t>
      </w:r>
    </w:p>
    <w:p w14:paraId="2DBE6B79" w14:textId="77777777" w:rsidR="00166E37" w:rsidRPr="0089235E" w:rsidRDefault="00166E37" w:rsidP="00166E37">
      <w:pPr>
        <w:pStyle w:val="paragraph"/>
        <w:spacing w:before="0" w:beforeAutospacing="0" w:after="0" w:afterAutospacing="0" w:line="276" w:lineRule="auto"/>
        <w:jc w:val="both"/>
        <w:textAlignment w:val="baseline"/>
        <w:rPr>
          <w:rFonts w:ascii="Arial" w:hAnsi="Arial" w:cs="Arial"/>
          <w:sz w:val="20"/>
          <w:szCs w:val="20"/>
        </w:rPr>
      </w:pPr>
    </w:p>
    <w:p w14:paraId="7D2DCA29" w14:textId="77777777" w:rsidR="00166E37" w:rsidRPr="0089235E" w:rsidRDefault="00166E37" w:rsidP="00166E37">
      <w:pPr>
        <w:pStyle w:val="paragraph"/>
        <w:pBdr>
          <w:top w:val="single" w:sz="4" w:space="1" w:color="000000"/>
          <w:left w:val="single" w:sz="4" w:space="4" w:color="000000"/>
          <w:bottom w:val="single" w:sz="4" w:space="1" w:color="000000"/>
          <w:right w:val="single" w:sz="4" w:space="4" w:color="000000"/>
        </w:pBdr>
        <w:shd w:val="clear" w:color="auto" w:fill="92CDDC"/>
        <w:spacing w:before="0" w:beforeAutospacing="0" w:after="0" w:afterAutospacing="0" w:line="276" w:lineRule="auto"/>
        <w:jc w:val="center"/>
        <w:textAlignment w:val="baseline"/>
        <w:rPr>
          <w:rStyle w:val="normaltextrun"/>
          <w:rFonts w:ascii="Arial" w:hAnsi="Arial" w:cs="Arial"/>
          <w:b/>
          <w:bCs/>
          <w:color w:val="000000"/>
          <w:sz w:val="20"/>
          <w:szCs w:val="20"/>
          <w:lang w:val="es-MX"/>
        </w:rPr>
      </w:pPr>
      <w:r w:rsidRPr="0089235E">
        <w:rPr>
          <w:rStyle w:val="normaltextrun"/>
          <w:rFonts w:ascii="Arial" w:hAnsi="Arial" w:cs="Arial"/>
          <w:b/>
          <w:bCs/>
          <w:color w:val="000000"/>
          <w:sz w:val="20"/>
          <w:szCs w:val="20"/>
          <w:lang w:val="es-MX"/>
        </w:rPr>
        <w:t>Pódcast: ¿Es del negocio o es personal? Claves para identificar hechos económicos</w:t>
      </w:r>
    </w:p>
    <w:p w14:paraId="60B1727D" w14:textId="77777777" w:rsidR="00166E37" w:rsidRPr="0089235E" w:rsidRDefault="00166E37" w:rsidP="00166E37">
      <w:pPr>
        <w:pStyle w:val="paragraph"/>
        <w:spacing w:before="0" w:beforeAutospacing="0" w:after="0" w:afterAutospacing="0" w:line="276" w:lineRule="auto"/>
        <w:ind w:left="555"/>
        <w:jc w:val="both"/>
        <w:textAlignment w:val="baseline"/>
        <w:rPr>
          <w:rFonts w:ascii="Arial" w:hAnsi="Arial" w:cs="Arial"/>
          <w:sz w:val="20"/>
          <w:szCs w:val="20"/>
        </w:rPr>
      </w:pPr>
    </w:p>
    <w:p w14:paraId="4F3B3C5F" w14:textId="77777777" w:rsidR="00166E37" w:rsidRPr="0089235E" w:rsidRDefault="00166E37" w:rsidP="00901A1E">
      <w:pPr>
        <w:spacing w:line="276" w:lineRule="auto"/>
        <w:jc w:val="both"/>
        <w:rPr>
          <w:rFonts w:ascii="Arial" w:hAnsi="Arial" w:cs="Arial"/>
          <w:b/>
          <w:color w:val="000000"/>
          <w:sz w:val="20"/>
          <w:szCs w:val="20"/>
        </w:rPr>
      </w:pPr>
    </w:p>
    <w:p w14:paraId="46FA22DC" w14:textId="4E0E813E" w:rsidR="00FA67DD" w:rsidRPr="0089235E" w:rsidRDefault="00C27E59" w:rsidP="00901A1E">
      <w:pPr>
        <w:pStyle w:val="Ttulo2"/>
        <w:spacing w:line="276" w:lineRule="auto"/>
        <w:jc w:val="both"/>
        <w:rPr>
          <w:rFonts w:ascii="Arial" w:hAnsi="Arial" w:cs="Arial"/>
          <w:color w:val="000000"/>
          <w:sz w:val="20"/>
          <w:szCs w:val="20"/>
        </w:rPr>
      </w:pPr>
      <w:bookmarkStart w:id="9" w:name="_Toc231596820"/>
      <w:r w:rsidRPr="0089235E">
        <w:rPr>
          <w:rFonts w:ascii="Arial" w:hAnsi="Arial" w:cs="Arial"/>
          <w:sz w:val="20"/>
          <w:szCs w:val="20"/>
        </w:rPr>
        <w:t>1.8 Ejemplo aplicado de identificación de hechos económicos</w:t>
      </w:r>
      <w:bookmarkEnd w:id="9"/>
    </w:p>
    <w:p w14:paraId="0A8792B3" w14:textId="77777777" w:rsidR="00FA67DD" w:rsidRPr="0089235E" w:rsidRDefault="00FA67DD" w:rsidP="00901A1E">
      <w:pPr>
        <w:spacing w:line="276" w:lineRule="auto"/>
        <w:jc w:val="both"/>
        <w:rPr>
          <w:rFonts w:ascii="Arial" w:hAnsi="Arial" w:cs="Arial"/>
          <w:b/>
          <w:color w:val="000000"/>
          <w:sz w:val="20"/>
          <w:szCs w:val="20"/>
        </w:rPr>
      </w:pPr>
    </w:p>
    <w:p w14:paraId="2FCF9BFC" w14:textId="77777777" w:rsidR="007C02BE" w:rsidRDefault="007C02BE" w:rsidP="00901A1E">
      <w:pPr>
        <w:spacing w:line="276" w:lineRule="auto"/>
        <w:jc w:val="both"/>
        <w:rPr>
          <w:rFonts w:ascii="Arial" w:hAnsi="Arial" w:cs="Arial"/>
          <w:sz w:val="20"/>
          <w:szCs w:val="20"/>
        </w:rPr>
      </w:pPr>
      <w:r w:rsidRPr="007C02BE">
        <w:rPr>
          <w:rFonts w:ascii="Arial" w:hAnsi="Arial" w:cs="Arial"/>
          <w:sz w:val="20"/>
          <w:szCs w:val="20"/>
        </w:rPr>
        <w:t>El siguiente caso integra la identificación de hechos económicos, sus soportes y efectos contables mediante operaciones frecuentes de una empresa:</w:t>
      </w:r>
    </w:p>
    <w:p w14:paraId="3C29BAE2" w14:textId="77777777" w:rsidR="006A4DCF" w:rsidRDefault="006A4DCF" w:rsidP="00901A1E">
      <w:pPr>
        <w:spacing w:line="276" w:lineRule="auto"/>
        <w:jc w:val="both"/>
        <w:rPr>
          <w:rFonts w:ascii="Arial" w:hAnsi="Arial" w:cs="Arial"/>
          <w:sz w:val="20"/>
          <w:szCs w:val="20"/>
        </w:rPr>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6828E2" w14:paraId="06F995D4" w14:textId="77777777" w:rsidTr="00247886">
        <w:tc>
          <w:tcPr>
            <w:tcW w:w="8828" w:type="dxa"/>
            <w:shd w:val="clear" w:color="auto" w:fill="DEEAF6" w:themeFill="accent5" w:themeFillTint="33"/>
          </w:tcPr>
          <w:p w14:paraId="3F929C17" w14:textId="77777777" w:rsidR="006828E2" w:rsidRDefault="006828E2" w:rsidP="00901A1E">
            <w:pPr>
              <w:spacing w:line="276" w:lineRule="auto"/>
              <w:jc w:val="both"/>
              <w:rPr>
                <w:rFonts w:ascii="Arial" w:hAnsi="Arial" w:cs="Arial"/>
                <w:b/>
                <w:bCs/>
                <w:sz w:val="20"/>
                <w:szCs w:val="20"/>
              </w:rPr>
            </w:pPr>
            <w:r w:rsidRPr="006828E2">
              <w:rPr>
                <w:rFonts w:ascii="Arial" w:hAnsi="Arial" w:cs="Arial"/>
                <w:b/>
                <w:bCs/>
                <w:sz w:val="20"/>
                <w:szCs w:val="20"/>
              </w:rPr>
              <w:t>Situación empresarial</w:t>
            </w:r>
          </w:p>
          <w:p w14:paraId="679BBBCE" w14:textId="77777777" w:rsidR="006828E2" w:rsidRDefault="006828E2" w:rsidP="00901A1E">
            <w:pPr>
              <w:spacing w:line="276" w:lineRule="auto"/>
              <w:jc w:val="both"/>
              <w:rPr>
                <w:rFonts w:ascii="Arial" w:hAnsi="Arial" w:cs="Arial"/>
                <w:b/>
                <w:bCs/>
                <w:sz w:val="20"/>
                <w:szCs w:val="20"/>
              </w:rPr>
            </w:pPr>
          </w:p>
          <w:p w14:paraId="4184D2B0" w14:textId="77777777" w:rsidR="006828E2" w:rsidRDefault="006828E2" w:rsidP="00901A1E">
            <w:pPr>
              <w:spacing w:line="276" w:lineRule="auto"/>
              <w:jc w:val="both"/>
              <w:rPr>
                <w:rFonts w:ascii="Arial" w:hAnsi="Arial" w:cs="Arial"/>
                <w:sz w:val="20"/>
                <w:szCs w:val="20"/>
              </w:rPr>
            </w:pPr>
            <w:r w:rsidRPr="004E39B2">
              <w:rPr>
                <w:rFonts w:ascii="Arial" w:hAnsi="Arial" w:cs="Arial"/>
                <w:sz w:val="20"/>
                <w:szCs w:val="20"/>
              </w:rPr>
              <w:t>La empresa Comercial Los Pinos S.A.S. realiza las siguientes operaciones durante una semana:</w:t>
            </w:r>
          </w:p>
          <w:p w14:paraId="5535C4C7" w14:textId="77777777" w:rsidR="00B37174" w:rsidRDefault="00B37174" w:rsidP="00901A1E">
            <w:pPr>
              <w:spacing w:line="276" w:lineRule="auto"/>
              <w:jc w:val="both"/>
              <w:rPr>
                <w:rFonts w:ascii="Arial" w:hAnsi="Arial" w:cs="Arial"/>
                <w:sz w:val="20"/>
                <w:szCs w:val="20"/>
              </w:rPr>
            </w:pPr>
          </w:p>
          <w:p w14:paraId="0F9C1CEB" w14:textId="0347FE00" w:rsidR="00B37174" w:rsidRPr="0089235E" w:rsidRDefault="00B37174" w:rsidP="00B37174">
            <w:pPr>
              <w:spacing w:line="276" w:lineRule="auto"/>
              <w:jc w:val="both"/>
              <w:rPr>
                <w:rFonts w:ascii="Arial" w:hAnsi="Arial" w:cs="Arial"/>
                <w:b/>
                <w:color w:val="000000"/>
                <w:sz w:val="20"/>
                <w:szCs w:val="20"/>
              </w:rPr>
            </w:pPr>
            <w:r w:rsidRPr="0089235E">
              <w:rPr>
                <w:rFonts w:ascii="Arial" w:hAnsi="Arial" w:cs="Arial"/>
                <w:b/>
                <w:bCs/>
                <w:sz w:val="20"/>
                <w:szCs w:val="20"/>
              </w:rPr>
              <w:t xml:space="preserve">Tabla </w:t>
            </w:r>
            <w:r>
              <w:rPr>
                <w:rFonts w:ascii="Arial" w:hAnsi="Arial" w:cs="Arial"/>
                <w:b/>
                <w:bCs/>
                <w:sz w:val="20"/>
                <w:szCs w:val="20"/>
              </w:rPr>
              <w:t>4</w:t>
            </w:r>
            <w:r w:rsidRPr="0089235E">
              <w:rPr>
                <w:rFonts w:ascii="Arial" w:hAnsi="Arial" w:cs="Arial"/>
                <w:b/>
                <w:bCs/>
                <w:sz w:val="20"/>
                <w:szCs w:val="20"/>
              </w:rPr>
              <w:t>.</w:t>
            </w:r>
            <w:r w:rsidRPr="0089235E">
              <w:rPr>
                <w:rFonts w:ascii="Arial" w:hAnsi="Arial" w:cs="Arial"/>
                <w:sz w:val="20"/>
                <w:szCs w:val="20"/>
              </w:rPr>
              <w:t xml:space="preserve"> Identificación de hechos económicos en Comercial Los Pinos S.A.S.</w:t>
            </w:r>
          </w:p>
          <w:p w14:paraId="24168940" w14:textId="77777777" w:rsidR="00B37174" w:rsidRDefault="00B37174" w:rsidP="00901A1E">
            <w:pPr>
              <w:spacing w:line="276" w:lineRule="auto"/>
              <w:jc w:val="both"/>
              <w:rPr>
                <w:rFonts w:ascii="Arial" w:hAnsi="Arial" w:cs="Arial"/>
                <w:sz w:val="20"/>
                <w:szCs w:val="20"/>
              </w:rPr>
            </w:pPr>
          </w:p>
          <w:tbl>
            <w:tblPr>
              <w:tblStyle w:val="Tablaconcuadrculaclara"/>
              <w:tblW w:w="0" w:type="auto"/>
              <w:tblLook w:val="04A0" w:firstRow="1" w:lastRow="0" w:firstColumn="1" w:lastColumn="0" w:noHBand="0" w:noVBand="1"/>
            </w:tblPr>
            <w:tblGrid>
              <w:gridCol w:w="2220"/>
              <w:gridCol w:w="2223"/>
              <w:gridCol w:w="2092"/>
              <w:gridCol w:w="2067"/>
            </w:tblGrid>
            <w:tr w:rsidR="00B37174" w:rsidRPr="0089235E" w14:paraId="0861CB48" w14:textId="77777777" w:rsidTr="00B37174">
              <w:tc>
                <w:tcPr>
                  <w:tcW w:w="0" w:type="auto"/>
                  <w:shd w:val="clear" w:color="auto" w:fill="D9D9D9" w:themeFill="background1" w:themeFillShade="D9"/>
                  <w:hideMark/>
                </w:tcPr>
                <w:p w14:paraId="25F15C23" w14:textId="77777777" w:rsidR="00B37174" w:rsidRPr="0089235E" w:rsidRDefault="00B37174" w:rsidP="00B37174">
                  <w:pPr>
                    <w:spacing w:line="276" w:lineRule="auto"/>
                    <w:jc w:val="center"/>
                    <w:rPr>
                      <w:rFonts w:ascii="Arial" w:hAnsi="Arial" w:cs="Arial"/>
                      <w:b/>
                      <w:sz w:val="20"/>
                      <w:szCs w:val="20"/>
                      <w:lang w:eastAsia="es-CO"/>
                    </w:rPr>
                  </w:pPr>
                  <w:r w:rsidRPr="0089235E">
                    <w:rPr>
                      <w:rFonts w:ascii="Arial" w:hAnsi="Arial" w:cs="Arial"/>
                      <w:b/>
                      <w:sz w:val="20"/>
                      <w:szCs w:val="20"/>
                      <w:lang w:eastAsia="es-CO"/>
                    </w:rPr>
                    <w:t>Operación</w:t>
                  </w:r>
                </w:p>
              </w:tc>
              <w:tc>
                <w:tcPr>
                  <w:tcW w:w="0" w:type="auto"/>
                  <w:shd w:val="clear" w:color="auto" w:fill="D9D9D9" w:themeFill="background1" w:themeFillShade="D9"/>
                  <w:hideMark/>
                </w:tcPr>
                <w:p w14:paraId="376881EF" w14:textId="77777777" w:rsidR="00B37174" w:rsidRPr="0089235E" w:rsidRDefault="00B37174" w:rsidP="00B37174">
                  <w:pPr>
                    <w:spacing w:line="276" w:lineRule="auto"/>
                    <w:jc w:val="center"/>
                    <w:rPr>
                      <w:rFonts w:ascii="Arial" w:hAnsi="Arial" w:cs="Arial"/>
                      <w:b/>
                      <w:sz w:val="20"/>
                      <w:szCs w:val="20"/>
                      <w:lang w:eastAsia="es-CO"/>
                    </w:rPr>
                  </w:pPr>
                  <w:r w:rsidRPr="0089235E">
                    <w:rPr>
                      <w:rFonts w:ascii="Arial" w:hAnsi="Arial" w:cs="Arial"/>
                      <w:b/>
                      <w:sz w:val="20"/>
                      <w:szCs w:val="20"/>
                      <w:lang w:eastAsia="es-CO"/>
                    </w:rPr>
                    <w:t>¿Es hecho económico?</w:t>
                  </w:r>
                </w:p>
              </w:tc>
              <w:tc>
                <w:tcPr>
                  <w:tcW w:w="0" w:type="auto"/>
                  <w:shd w:val="clear" w:color="auto" w:fill="D9D9D9" w:themeFill="background1" w:themeFillShade="D9"/>
                  <w:hideMark/>
                </w:tcPr>
                <w:p w14:paraId="3F4D71C9" w14:textId="77777777" w:rsidR="00B37174" w:rsidRPr="0089235E" w:rsidRDefault="00B37174" w:rsidP="00B37174">
                  <w:pPr>
                    <w:spacing w:line="276" w:lineRule="auto"/>
                    <w:jc w:val="center"/>
                    <w:rPr>
                      <w:rFonts w:ascii="Arial" w:hAnsi="Arial" w:cs="Arial"/>
                      <w:b/>
                      <w:sz w:val="20"/>
                      <w:szCs w:val="20"/>
                      <w:lang w:eastAsia="es-CO"/>
                    </w:rPr>
                  </w:pPr>
                  <w:r w:rsidRPr="0089235E">
                    <w:rPr>
                      <w:rFonts w:ascii="Arial" w:hAnsi="Arial" w:cs="Arial"/>
                      <w:b/>
                      <w:sz w:val="20"/>
                      <w:szCs w:val="20"/>
                      <w:lang w:eastAsia="es-CO"/>
                    </w:rPr>
                    <w:t>Soporte sugerido</w:t>
                  </w:r>
                </w:p>
              </w:tc>
              <w:tc>
                <w:tcPr>
                  <w:tcW w:w="0" w:type="auto"/>
                  <w:shd w:val="clear" w:color="auto" w:fill="D9D9D9" w:themeFill="background1" w:themeFillShade="D9"/>
                  <w:hideMark/>
                </w:tcPr>
                <w:p w14:paraId="1912FC32" w14:textId="77777777" w:rsidR="00B37174" w:rsidRPr="0089235E" w:rsidRDefault="00B37174" w:rsidP="00B37174">
                  <w:pPr>
                    <w:spacing w:line="276" w:lineRule="auto"/>
                    <w:jc w:val="center"/>
                    <w:rPr>
                      <w:rFonts w:ascii="Arial" w:hAnsi="Arial" w:cs="Arial"/>
                      <w:b/>
                      <w:sz w:val="20"/>
                      <w:szCs w:val="20"/>
                      <w:lang w:eastAsia="es-CO"/>
                    </w:rPr>
                  </w:pPr>
                  <w:r w:rsidRPr="0089235E">
                    <w:rPr>
                      <w:rFonts w:ascii="Arial" w:hAnsi="Arial" w:cs="Arial"/>
                      <w:b/>
                      <w:sz w:val="20"/>
                      <w:szCs w:val="20"/>
                      <w:lang w:eastAsia="es-CO"/>
                    </w:rPr>
                    <w:t>Efecto contable inicial</w:t>
                  </w:r>
                </w:p>
              </w:tc>
            </w:tr>
            <w:tr w:rsidR="00B37174" w:rsidRPr="0089235E" w14:paraId="694886CE" w14:textId="77777777" w:rsidTr="00B37174">
              <w:tc>
                <w:tcPr>
                  <w:tcW w:w="0" w:type="auto"/>
                  <w:hideMark/>
                </w:tcPr>
                <w:p w14:paraId="2AC036B7" w14:textId="42580BFA" w:rsidR="00B37174" w:rsidRPr="0089235E" w:rsidRDefault="00B37174" w:rsidP="00B37174">
                  <w:pPr>
                    <w:spacing w:line="276" w:lineRule="auto"/>
                    <w:jc w:val="both"/>
                    <w:rPr>
                      <w:rFonts w:ascii="Arial" w:hAnsi="Arial" w:cs="Arial"/>
                      <w:sz w:val="20"/>
                      <w:szCs w:val="20"/>
                      <w:lang w:eastAsia="es-CO"/>
                    </w:rPr>
                  </w:pPr>
                  <w:r w:rsidRPr="0089235E">
                    <w:rPr>
                      <w:rFonts w:ascii="Arial" w:hAnsi="Arial" w:cs="Arial"/>
                      <w:sz w:val="20"/>
                      <w:szCs w:val="20"/>
                      <w:lang w:eastAsia="es-CO"/>
                    </w:rPr>
                    <w:t>Solicita cotización de mercancía por $4.000.000</w:t>
                  </w:r>
                  <w:r w:rsidR="00854FF6">
                    <w:rPr>
                      <w:rFonts w:ascii="Arial" w:hAnsi="Arial" w:cs="Arial"/>
                      <w:sz w:val="20"/>
                      <w:szCs w:val="20"/>
                      <w:lang w:eastAsia="es-CO"/>
                    </w:rPr>
                    <w:t>.</w:t>
                  </w:r>
                </w:p>
              </w:tc>
              <w:tc>
                <w:tcPr>
                  <w:tcW w:w="0" w:type="auto"/>
                  <w:hideMark/>
                </w:tcPr>
                <w:p w14:paraId="2AFFCEBE" w14:textId="77777777" w:rsidR="00B37174" w:rsidRPr="0089235E" w:rsidRDefault="00B37174" w:rsidP="00B37174">
                  <w:pPr>
                    <w:spacing w:line="276" w:lineRule="auto"/>
                    <w:jc w:val="both"/>
                    <w:rPr>
                      <w:rFonts w:ascii="Arial" w:hAnsi="Arial" w:cs="Arial"/>
                      <w:sz w:val="20"/>
                      <w:szCs w:val="20"/>
                      <w:lang w:eastAsia="es-CO"/>
                    </w:rPr>
                  </w:pPr>
                  <w:r w:rsidRPr="0089235E">
                    <w:rPr>
                      <w:rFonts w:ascii="Arial" w:hAnsi="Arial" w:cs="Arial"/>
                      <w:sz w:val="20"/>
                      <w:szCs w:val="20"/>
                      <w:lang w:eastAsia="es-CO"/>
                    </w:rPr>
                    <w:t>No</w:t>
                  </w:r>
                </w:p>
              </w:tc>
              <w:tc>
                <w:tcPr>
                  <w:tcW w:w="0" w:type="auto"/>
                  <w:hideMark/>
                </w:tcPr>
                <w:p w14:paraId="32AB14B5" w14:textId="77777777" w:rsidR="00B37174" w:rsidRPr="0089235E" w:rsidRDefault="00B37174" w:rsidP="00B37174">
                  <w:pPr>
                    <w:spacing w:line="276" w:lineRule="auto"/>
                    <w:jc w:val="both"/>
                    <w:rPr>
                      <w:rFonts w:ascii="Arial" w:hAnsi="Arial" w:cs="Arial"/>
                      <w:sz w:val="20"/>
                      <w:szCs w:val="20"/>
                      <w:lang w:eastAsia="es-CO"/>
                    </w:rPr>
                  </w:pPr>
                  <w:r w:rsidRPr="0089235E">
                    <w:rPr>
                      <w:rFonts w:ascii="Arial" w:hAnsi="Arial" w:cs="Arial"/>
                      <w:sz w:val="20"/>
                      <w:szCs w:val="20"/>
                      <w:lang w:eastAsia="es-CO"/>
                    </w:rPr>
                    <w:t>Cotización</w:t>
                  </w:r>
                </w:p>
              </w:tc>
              <w:tc>
                <w:tcPr>
                  <w:tcW w:w="0" w:type="auto"/>
                  <w:hideMark/>
                </w:tcPr>
                <w:p w14:paraId="68463ABE" w14:textId="2F308AB5" w:rsidR="00B37174" w:rsidRPr="0089235E" w:rsidRDefault="00B37174" w:rsidP="00B37174">
                  <w:pPr>
                    <w:spacing w:line="276" w:lineRule="auto"/>
                    <w:jc w:val="both"/>
                    <w:rPr>
                      <w:rFonts w:ascii="Arial" w:hAnsi="Arial" w:cs="Arial"/>
                      <w:sz w:val="20"/>
                      <w:szCs w:val="20"/>
                      <w:lang w:eastAsia="es-CO"/>
                    </w:rPr>
                  </w:pPr>
                  <w:r w:rsidRPr="0089235E">
                    <w:rPr>
                      <w:rFonts w:ascii="Arial" w:hAnsi="Arial" w:cs="Arial"/>
                      <w:sz w:val="20"/>
                      <w:szCs w:val="20"/>
                      <w:lang w:eastAsia="es-CO"/>
                    </w:rPr>
                    <w:t>No genera registro contable</w:t>
                  </w:r>
                  <w:r w:rsidR="00854FF6">
                    <w:rPr>
                      <w:rFonts w:ascii="Arial" w:hAnsi="Arial" w:cs="Arial"/>
                      <w:sz w:val="20"/>
                      <w:szCs w:val="20"/>
                      <w:lang w:eastAsia="es-CO"/>
                    </w:rPr>
                    <w:t>.</w:t>
                  </w:r>
                </w:p>
              </w:tc>
            </w:tr>
            <w:tr w:rsidR="00B37174" w:rsidRPr="0089235E" w14:paraId="479E0638" w14:textId="77777777" w:rsidTr="00B37174">
              <w:tc>
                <w:tcPr>
                  <w:tcW w:w="0" w:type="auto"/>
                  <w:hideMark/>
                </w:tcPr>
                <w:p w14:paraId="1E686960" w14:textId="46D04ADD" w:rsidR="00B37174" w:rsidRPr="0089235E" w:rsidRDefault="00B37174" w:rsidP="00B37174">
                  <w:pPr>
                    <w:spacing w:line="276" w:lineRule="auto"/>
                    <w:jc w:val="both"/>
                    <w:rPr>
                      <w:rFonts w:ascii="Arial" w:hAnsi="Arial" w:cs="Arial"/>
                      <w:sz w:val="20"/>
                      <w:szCs w:val="20"/>
                      <w:lang w:eastAsia="es-CO"/>
                    </w:rPr>
                  </w:pPr>
                  <w:r w:rsidRPr="0089235E">
                    <w:rPr>
                      <w:rFonts w:ascii="Arial" w:hAnsi="Arial" w:cs="Arial"/>
                      <w:sz w:val="20"/>
                      <w:szCs w:val="20"/>
                      <w:lang w:eastAsia="es-CO"/>
                    </w:rPr>
                    <w:t>Compra mercancía a crédito por $4.000.000</w:t>
                  </w:r>
                  <w:r w:rsidR="00854FF6">
                    <w:rPr>
                      <w:rFonts w:ascii="Arial" w:hAnsi="Arial" w:cs="Arial"/>
                      <w:sz w:val="20"/>
                      <w:szCs w:val="20"/>
                      <w:lang w:eastAsia="es-CO"/>
                    </w:rPr>
                    <w:t>.</w:t>
                  </w:r>
                </w:p>
              </w:tc>
              <w:tc>
                <w:tcPr>
                  <w:tcW w:w="0" w:type="auto"/>
                  <w:hideMark/>
                </w:tcPr>
                <w:p w14:paraId="269F47DE" w14:textId="77777777" w:rsidR="00B37174" w:rsidRPr="0089235E" w:rsidRDefault="00B37174" w:rsidP="00B37174">
                  <w:pPr>
                    <w:spacing w:line="276" w:lineRule="auto"/>
                    <w:jc w:val="both"/>
                    <w:rPr>
                      <w:rFonts w:ascii="Arial" w:hAnsi="Arial" w:cs="Arial"/>
                      <w:sz w:val="20"/>
                      <w:szCs w:val="20"/>
                      <w:lang w:eastAsia="es-CO"/>
                    </w:rPr>
                  </w:pPr>
                  <w:r w:rsidRPr="0089235E">
                    <w:rPr>
                      <w:rFonts w:ascii="Arial" w:hAnsi="Arial" w:cs="Arial"/>
                      <w:sz w:val="20"/>
                      <w:szCs w:val="20"/>
                      <w:lang w:eastAsia="es-CO"/>
                    </w:rPr>
                    <w:t>Sí</w:t>
                  </w:r>
                </w:p>
              </w:tc>
              <w:tc>
                <w:tcPr>
                  <w:tcW w:w="0" w:type="auto"/>
                  <w:hideMark/>
                </w:tcPr>
                <w:p w14:paraId="4794C7C5" w14:textId="77777777" w:rsidR="00B37174" w:rsidRPr="0089235E" w:rsidRDefault="00B37174" w:rsidP="00B37174">
                  <w:pPr>
                    <w:spacing w:line="276" w:lineRule="auto"/>
                    <w:jc w:val="both"/>
                    <w:rPr>
                      <w:rFonts w:ascii="Arial" w:hAnsi="Arial" w:cs="Arial"/>
                      <w:sz w:val="20"/>
                      <w:szCs w:val="20"/>
                      <w:lang w:eastAsia="es-CO"/>
                    </w:rPr>
                  </w:pPr>
                  <w:r w:rsidRPr="0089235E">
                    <w:rPr>
                      <w:rFonts w:ascii="Arial" w:hAnsi="Arial" w:cs="Arial"/>
                      <w:sz w:val="20"/>
                      <w:szCs w:val="20"/>
                      <w:lang w:eastAsia="es-CO"/>
                    </w:rPr>
                    <w:t>Factura de compra</w:t>
                  </w:r>
                </w:p>
              </w:tc>
              <w:tc>
                <w:tcPr>
                  <w:tcW w:w="0" w:type="auto"/>
                  <w:hideMark/>
                </w:tcPr>
                <w:p w14:paraId="31C0AC48" w14:textId="6707BED3" w:rsidR="00B37174" w:rsidRPr="0089235E" w:rsidRDefault="00B37174" w:rsidP="00B37174">
                  <w:pPr>
                    <w:spacing w:line="276" w:lineRule="auto"/>
                    <w:jc w:val="both"/>
                    <w:rPr>
                      <w:rFonts w:ascii="Arial" w:hAnsi="Arial" w:cs="Arial"/>
                      <w:sz w:val="20"/>
                      <w:szCs w:val="20"/>
                      <w:lang w:eastAsia="es-CO"/>
                    </w:rPr>
                  </w:pPr>
                  <w:r w:rsidRPr="0089235E">
                    <w:rPr>
                      <w:rFonts w:ascii="Arial" w:hAnsi="Arial" w:cs="Arial"/>
                      <w:sz w:val="20"/>
                      <w:szCs w:val="20"/>
                      <w:lang w:eastAsia="es-CO"/>
                    </w:rPr>
                    <w:t>Aumenta inventario y proveedores</w:t>
                  </w:r>
                  <w:r w:rsidR="00854FF6">
                    <w:rPr>
                      <w:rFonts w:ascii="Arial" w:hAnsi="Arial" w:cs="Arial"/>
                      <w:sz w:val="20"/>
                      <w:szCs w:val="20"/>
                      <w:lang w:eastAsia="es-CO"/>
                    </w:rPr>
                    <w:t>.</w:t>
                  </w:r>
                </w:p>
              </w:tc>
            </w:tr>
            <w:tr w:rsidR="00B37174" w:rsidRPr="0089235E" w14:paraId="7F26F042" w14:textId="77777777" w:rsidTr="00B37174">
              <w:tc>
                <w:tcPr>
                  <w:tcW w:w="0" w:type="auto"/>
                  <w:hideMark/>
                </w:tcPr>
                <w:p w14:paraId="146177CD" w14:textId="3FD4E058" w:rsidR="00B37174" w:rsidRPr="0089235E" w:rsidRDefault="00B37174" w:rsidP="00B37174">
                  <w:pPr>
                    <w:spacing w:line="276" w:lineRule="auto"/>
                    <w:jc w:val="both"/>
                    <w:rPr>
                      <w:rFonts w:ascii="Arial" w:hAnsi="Arial" w:cs="Arial"/>
                      <w:sz w:val="20"/>
                      <w:szCs w:val="20"/>
                      <w:lang w:eastAsia="es-CO"/>
                    </w:rPr>
                  </w:pPr>
                  <w:r w:rsidRPr="0089235E">
                    <w:rPr>
                      <w:rFonts w:ascii="Arial" w:hAnsi="Arial" w:cs="Arial"/>
                      <w:sz w:val="20"/>
                      <w:szCs w:val="20"/>
                      <w:lang w:eastAsia="es-CO"/>
                    </w:rPr>
                    <w:t>Vende mercancía de contado por $2.500.000</w:t>
                  </w:r>
                  <w:r w:rsidR="00854FF6">
                    <w:rPr>
                      <w:rFonts w:ascii="Arial" w:hAnsi="Arial" w:cs="Arial"/>
                      <w:sz w:val="20"/>
                      <w:szCs w:val="20"/>
                      <w:lang w:eastAsia="es-CO"/>
                    </w:rPr>
                    <w:t>.</w:t>
                  </w:r>
                </w:p>
              </w:tc>
              <w:tc>
                <w:tcPr>
                  <w:tcW w:w="0" w:type="auto"/>
                  <w:hideMark/>
                </w:tcPr>
                <w:p w14:paraId="7A3DA4B3" w14:textId="77777777" w:rsidR="00B37174" w:rsidRPr="0089235E" w:rsidRDefault="00B37174" w:rsidP="00B37174">
                  <w:pPr>
                    <w:spacing w:line="276" w:lineRule="auto"/>
                    <w:jc w:val="both"/>
                    <w:rPr>
                      <w:rFonts w:ascii="Arial" w:hAnsi="Arial" w:cs="Arial"/>
                      <w:sz w:val="20"/>
                      <w:szCs w:val="20"/>
                      <w:lang w:eastAsia="es-CO"/>
                    </w:rPr>
                  </w:pPr>
                  <w:r w:rsidRPr="0089235E">
                    <w:rPr>
                      <w:rFonts w:ascii="Arial" w:hAnsi="Arial" w:cs="Arial"/>
                      <w:sz w:val="20"/>
                      <w:szCs w:val="20"/>
                      <w:lang w:eastAsia="es-CO"/>
                    </w:rPr>
                    <w:t>Sí</w:t>
                  </w:r>
                </w:p>
              </w:tc>
              <w:tc>
                <w:tcPr>
                  <w:tcW w:w="0" w:type="auto"/>
                  <w:hideMark/>
                </w:tcPr>
                <w:p w14:paraId="29E44DD5" w14:textId="20D6AF17" w:rsidR="00B37174" w:rsidRPr="0089235E" w:rsidRDefault="00B37174" w:rsidP="00B37174">
                  <w:pPr>
                    <w:spacing w:line="276" w:lineRule="auto"/>
                    <w:jc w:val="both"/>
                    <w:rPr>
                      <w:rFonts w:ascii="Arial" w:hAnsi="Arial" w:cs="Arial"/>
                      <w:sz w:val="20"/>
                      <w:szCs w:val="20"/>
                      <w:lang w:eastAsia="es-CO"/>
                    </w:rPr>
                  </w:pPr>
                  <w:r w:rsidRPr="0089235E">
                    <w:rPr>
                      <w:rFonts w:ascii="Arial" w:hAnsi="Arial" w:cs="Arial"/>
                      <w:sz w:val="20"/>
                      <w:szCs w:val="20"/>
                      <w:lang w:eastAsia="es-CO"/>
                    </w:rPr>
                    <w:t>Factura de venta o documento equivalente</w:t>
                  </w:r>
                  <w:r w:rsidR="00854FF6">
                    <w:rPr>
                      <w:rFonts w:ascii="Arial" w:hAnsi="Arial" w:cs="Arial"/>
                      <w:sz w:val="20"/>
                      <w:szCs w:val="20"/>
                      <w:lang w:eastAsia="es-CO"/>
                    </w:rPr>
                    <w:t>.</w:t>
                  </w:r>
                </w:p>
              </w:tc>
              <w:tc>
                <w:tcPr>
                  <w:tcW w:w="0" w:type="auto"/>
                  <w:hideMark/>
                </w:tcPr>
                <w:p w14:paraId="368A9FF3" w14:textId="169658BB" w:rsidR="00B37174" w:rsidRPr="0089235E" w:rsidRDefault="00B37174" w:rsidP="00B37174">
                  <w:pPr>
                    <w:spacing w:line="276" w:lineRule="auto"/>
                    <w:jc w:val="both"/>
                    <w:rPr>
                      <w:rFonts w:ascii="Arial" w:hAnsi="Arial" w:cs="Arial"/>
                      <w:sz w:val="20"/>
                      <w:szCs w:val="20"/>
                      <w:lang w:eastAsia="es-CO"/>
                    </w:rPr>
                  </w:pPr>
                  <w:r w:rsidRPr="0089235E">
                    <w:rPr>
                      <w:rFonts w:ascii="Arial" w:hAnsi="Arial" w:cs="Arial"/>
                      <w:sz w:val="20"/>
                      <w:szCs w:val="20"/>
                      <w:lang w:eastAsia="es-CO"/>
                    </w:rPr>
                    <w:t>Aumenta efectivo e ingresos</w:t>
                  </w:r>
                  <w:r w:rsidR="00854FF6">
                    <w:rPr>
                      <w:rFonts w:ascii="Arial" w:hAnsi="Arial" w:cs="Arial"/>
                      <w:sz w:val="20"/>
                      <w:szCs w:val="20"/>
                      <w:lang w:eastAsia="es-CO"/>
                    </w:rPr>
                    <w:t>.</w:t>
                  </w:r>
                </w:p>
              </w:tc>
            </w:tr>
            <w:tr w:rsidR="00B37174" w:rsidRPr="0089235E" w14:paraId="73922D83" w14:textId="77777777" w:rsidTr="00B37174">
              <w:tc>
                <w:tcPr>
                  <w:tcW w:w="0" w:type="auto"/>
                  <w:hideMark/>
                </w:tcPr>
                <w:p w14:paraId="13DC2305" w14:textId="37B1C4ED" w:rsidR="00B37174" w:rsidRPr="0089235E" w:rsidRDefault="00B37174" w:rsidP="00B37174">
                  <w:pPr>
                    <w:spacing w:line="276" w:lineRule="auto"/>
                    <w:jc w:val="both"/>
                    <w:rPr>
                      <w:rFonts w:ascii="Arial" w:hAnsi="Arial" w:cs="Arial"/>
                      <w:sz w:val="20"/>
                      <w:szCs w:val="20"/>
                      <w:lang w:eastAsia="es-CO"/>
                    </w:rPr>
                  </w:pPr>
                  <w:r w:rsidRPr="0089235E">
                    <w:rPr>
                      <w:rFonts w:ascii="Arial" w:hAnsi="Arial" w:cs="Arial"/>
                      <w:sz w:val="20"/>
                      <w:szCs w:val="20"/>
                      <w:lang w:eastAsia="es-CO"/>
                    </w:rPr>
                    <w:lastRenderedPageBreak/>
                    <w:t>Paga arriendo del local por $1.200.000</w:t>
                  </w:r>
                  <w:r w:rsidR="00854FF6">
                    <w:rPr>
                      <w:rFonts w:ascii="Arial" w:hAnsi="Arial" w:cs="Arial"/>
                      <w:sz w:val="20"/>
                      <w:szCs w:val="20"/>
                      <w:lang w:eastAsia="es-CO"/>
                    </w:rPr>
                    <w:t>.</w:t>
                  </w:r>
                </w:p>
              </w:tc>
              <w:tc>
                <w:tcPr>
                  <w:tcW w:w="0" w:type="auto"/>
                  <w:hideMark/>
                </w:tcPr>
                <w:p w14:paraId="7F3820D9" w14:textId="77777777" w:rsidR="00B37174" w:rsidRPr="0089235E" w:rsidRDefault="00B37174" w:rsidP="00B37174">
                  <w:pPr>
                    <w:spacing w:line="276" w:lineRule="auto"/>
                    <w:jc w:val="both"/>
                    <w:rPr>
                      <w:rFonts w:ascii="Arial" w:hAnsi="Arial" w:cs="Arial"/>
                      <w:sz w:val="20"/>
                      <w:szCs w:val="20"/>
                      <w:lang w:eastAsia="es-CO"/>
                    </w:rPr>
                  </w:pPr>
                  <w:r w:rsidRPr="0089235E">
                    <w:rPr>
                      <w:rFonts w:ascii="Arial" w:hAnsi="Arial" w:cs="Arial"/>
                      <w:sz w:val="20"/>
                      <w:szCs w:val="20"/>
                      <w:lang w:eastAsia="es-CO"/>
                    </w:rPr>
                    <w:t>Sí</w:t>
                  </w:r>
                </w:p>
              </w:tc>
              <w:tc>
                <w:tcPr>
                  <w:tcW w:w="0" w:type="auto"/>
                  <w:hideMark/>
                </w:tcPr>
                <w:p w14:paraId="27512137" w14:textId="426ACF0F" w:rsidR="00B37174" w:rsidRPr="0089235E" w:rsidRDefault="00B37174" w:rsidP="00B37174">
                  <w:pPr>
                    <w:spacing w:line="276" w:lineRule="auto"/>
                    <w:jc w:val="both"/>
                    <w:rPr>
                      <w:rFonts w:ascii="Arial" w:hAnsi="Arial" w:cs="Arial"/>
                      <w:sz w:val="20"/>
                      <w:szCs w:val="20"/>
                      <w:lang w:eastAsia="es-CO"/>
                    </w:rPr>
                  </w:pPr>
                  <w:r w:rsidRPr="0089235E">
                    <w:rPr>
                      <w:rFonts w:ascii="Arial" w:hAnsi="Arial" w:cs="Arial"/>
                      <w:sz w:val="20"/>
                      <w:szCs w:val="20"/>
                      <w:lang w:eastAsia="es-CO"/>
                    </w:rPr>
                    <w:t>Recibo, factura o comprobante de pago</w:t>
                  </w:r>
                  <w:r w:rsidR="00854FF6">
                    <w:rPr>
                      <w:rFonts w:ascii="Arial" w:hAnsi="Arial" w:cs="Arial"/>
                      <w:sz w:val="20"/>
                      <w:szCs w:val="20"/>
                      <w:lang w:eastAsia="es-CO"/>
                    </w:rPr>
                    <w:t>.</w:t>
                  </w:r>
                </w:p>
              </w:tc>
              <w:tc>
                <w:tcPr>
                  <w:tcW w:w="0" w:type="auto"/>
                  <w:hideMark/>
                </w:tcPr>
                <w:p w14:paraId="6E740289" w14:textId="3DE2D74F" w:rsidR="00B37174" w:rsidRPr="0089235E" w:rsidRDefault="00B37174" w:rsidP="00B37174">
                  <w:pPr>
                    <w:spacing w:line="276" w:lineRule="auto"/>
                    <w:jc w:val="both"/>
                    <w:rPr>
                      <w:rFonts w:ascii="Arial" w:hAnsi="Arial" w:cs="Arial"/>
                      <w:sz w:val="20"/>
                      <w:szCs w:val="20"/>
                      <w:lang w:eastAsia="es-CO"/>
                    </w:rPr>
                  </w:pPr>
                  <w:r w:rsidRPr="0089235E">
                    <w:rPr>
                      <w:rFonts w:ascii="Arial" w:hAnsi="Arial" w:cs="Arial"/>
                      <w:sz w:val="20"/>
                      <w:szCs w:val="20"/>
                      <w:lang w:eastAsia="es-CO"/>
                    </w:rPr>
                    <w:t>Reconoce gasto y salida de efectivo</w:t>
                  </w:r>
                  <w:r w:rsidR="00854FF6">
                    <w:rPr>
                      <w:rFonts w:ascii="Arial" w:hAnsi="Arial" w:cs="Arial"/>
                      <w:sz w:val="20"/>
                      <w:szCs w:val="20"/>
                      <w:lang w:eastAsia="es-CO"/>
                    </w:rPr>
                    <w:t>.</w:t>
                  </w:r>
                </w:p>
              </w:tc>
            </w:tr>
            <w:tr w:rsidR="00B37174" w:rsidRPr="0089235E" w14:paraId="22B2DB45" w14:textId="77777777" w:rsidTr="00B37174">
              <w:tc>
                <w:tcPr>
                  <w:tcW w:w="0" w:type="auto"/>
                  <w:hideMark/>
                </w:tcPr>
                <w:p w14:paraId="49E9026F" w14:textId="64AF6490" w:rsidR="00B37174" w:rsidRPr="0089235E" w:rsidRDefault="00B37174" w:rsidP="00B37174">
                  <w:pPr>
                    <w:spacing w:line="276" w:lineRule="auto"/>
                    <w:jc w:val="both"/>
                    <w:rPr>
                      <w:rFonts w:ascii="Arial" w:hAnsi="Arial" w:cs="Arial"/>
                      <w:sz w:val="20"/>
                      <w:szCs w:val="20"/>
                      <w:lang w:eastAsia="es-CO"/>
                    </w:rPr>
                  </w:pPr>
                  <w:r w:rsidRPr="0089235E">
                    <w:rPr>
                      <w:rFonts w:ascii="Arial" w:hAnsi="Arial" w:cs="Arial"/>
                      <w:sz w:val="20"/>
                      <w:szCs w:val="20"/>
                      <w:lang w:eastAsia="es-CO"/>
                    </w:rPr>
                    <w:t>Recibe extracto bancario del mes</w:t>
                  </w:r>
                  <w:r w:rsidR="00854FF6">
                    <w:rPr>
                      <w:rFonts w:ascii="Arial" w:hAnsi="Arial" w:cs="Arial"/>
                      <w:sz w:val="20"/>
                      <w:szCs w:val="20"/>
                      <w:lang w:eastAsia="es-CO"/>
                    </w:rPr>
                    <w:t>.</w:t>
                  </w:r>
                </w:p>
              </w:tc>
              <w:tc>
                <w:tcPr>
                  <w:tcW w:w="0" w:type="auto"/>
                  <w:hideMark/>
                </w:tcPr>
                <w:p w14:paraId="0B0F424E" w14:textId="77777777" w:rsidR="00B37174" w:rsidRPr="0089235E" w:rsidRDefault="00B37174" w:rsidP="00B37174">
                  <w:pPr>
                    <w:spacing w:line="276" w:lineRule="auto"/>
                    <w:jc w:val="both"/>
                    <w:rPr>
                      <w:rFonts w:ascii="Arial" w:hAnsi="Arial" w:cs="Arial"/>
                      <w:sz w:val="20"/>
                      <w:szCs w:val="20"/>
                      <w:lang w:eastAsia="es-CO"/>
                    </w:rPr>
                  </w:pPr>
                  <w:r w:rsidRPr="0089235E">
                    <w:rPr>
                      <w:rFonts w:ascii="Arial" w:hAnsi="Arial" w:cs="Arial"/>
                      <w:sz w:val="20"/>
                      <w:szCs w:val="20"/>
                      <w:lang w:eastAsia="es-CO"/>
                    </w:rPr>
                    <w:t>Puede ser soporte de hechos ya ocurridos</w:t>
                  </w:r>
                </w:p>
              </w:tc>
              <w:tc>
                <w:tcPr>
                  <w:tcW w:w="0" w:type="auto"/>
                  <w:hideMark/>
                </w:tcPr>
                <w:p w14:paraId="636F65FA" w14:textId="2EA2FD79" w:rsidR="00B37174" w:rsidRPr="0089235E" w:rsidRDefault="00B37174" w:rsidP="00B37174">
                  <w:pPr>
                    <w:spacing w:line="276" w:lineRule="auto"/>
                    <w:jc w:val="both"/>
                    <w:rPr>
                      <w:rFonts w:ascii="Arial" w:hAnsi="Arial" w:cs="Arial"/>
                      <w:sz w:val="20"/>
                      <w:szCs w:val="20"/>
                      <w:lang w:eastAsia="es-CO"/>
                    </w:rPr>
                  </w:pPr>
                  <w:r w:rsidRPr="0089235E">
                    <w:rPr>
                      <w:rFonts w:ascii="Arial" w:hAnsi="Arial" w:cs="Arial"/>
                      <w:sz w:val="20"/>
                      <w:szCs w:val="20"/>
                      <w:lang w:eastAsia="es-CO"/>
                    </w:rPr>
                    <w:t>Extracto bancario</w:t>
                  </w:r>
                  <w:r w:rsidR="00854FF6">
                    <w:rPr>
                      <w:rFonts w:ascii="Arial" w:hAnsi="Arial" w:cs="Arial"/>
                      <w:sz w:val="20"/>
                      <w:szCs w:val="20"/>
                      <w:lang w:eastAsia="es-CO"/>
                    </w:rPr>
                    <w:t>.</w:t>
                  </w:r>
                </w:p>
              </w:tc>
              <w:tc>
                <w:tcPr>
                  <w:tcW w:w="0" w:type="auto"/>
                  <w:hideMark/>
                </w:tcPr>
                <w:p w14:paraId="43A81823" w14:textId="723321C2" w:rsidR="00B37174" w:rsidRPr="0089235E" w:rsidRDefault="00B37174" w:rsidP="00B37174">
                  <w:pPr>
                    <w:spacing w:line="276" w:lineRule="auto"/>
                    <w:jc w:val="both"/>
                    <w:rPr>
                      <w:rFonts w:ascii="Arial" w:hAnsi="Arial" w:cs="Arial"/>
                      <w:sz w:val="20"/>
                      <w:szCs w:val="20"/>
                      <w:lang w:eastAsia="es-CO"/>
                    </w:rPr>
                  </w:pPr>
                  <w:r w:rsidRPr="0089235E">
                    <w:rPr>
                      <w:rFonts w:ascii="Arial" w:hAnsi="Arial" w:cs="Arial"/>
                      <w:sz w:val="20"/>
                      <w:szCs w:val="20"/>
                      <w:lang w:eastAsia="es-CO"/>
                    </w:rPr>
                    <w:t>Permite verificar movimientos bancarios</w:t>
                  </w:r>
                  <w:r w:rsidR="00854FF6">
                    <w:rPr>
                      <w:rFonts w:ascii="Arial" w:hAnsi="Arial" w:cs="Arial"/>
                      <w:sz w:val="20"/>
                      <w:szCs w:val="20"/>
                      <w:lang w:eastAsia="es-CO"/>
                    </w:rPr>
                    <w:t>.</w:t>
                  </w:r>
                </w:p>
              </w:tc>
            </w:tr>
            <w:tr w:rsidR="00B37174" w:rsidRPr="0089235E" w14:paraId="0DB2B017" w14:textId="77777777" w:rsidTr="00B37174">
              <w:tc>
                <w:tcPr>
                  <w:tcW w:w="0" w:type="auto"/>
                  <w:hideMark/>
                </w:tcPr>
                <w:p w14:paraId="4292B6C4" w14:textId="39DC7F0E" w:rsidR="00B37174" w:rsidRPr="0089235E" w:rsidRDefault="00B37174" w:rsidP="00B37174">
                  <w:pPr>
                    <w:spacing w:line="276" w:lineRule="auto"/>
                    <w:jc w:val="both"/>
                    <w:rPr>
                      <w:rFonts w:ascii="Arial" w:hAnsi="Arial" w:cs="Arial"/>
                      <w:sz w:val="20"/>
                      <w:szCs w:val="20"/>
                      <w:lang w:eastAsia="es-CO"/>
                    </w:rPr>
                  </w:pPr>
                  <w:r w:rsidRPr="0089235E">
                    <w:rPr>
                      <w:rFonts w:ascii="Arial" w:hAnsi="Arial" w:cs="Arial"/>
                      <w:sz w:val="20"/>
                      <w:szCs w:val="20"/>
                      <w:lang w:eastAsia="es-CO"/>
                    </w:rPr>
                    <w:t>Firma contrato con un proveedor sin recibir bienes</w:t>
                  </w:r>
                  <w:r w:rsidR="00854FF6">
                    <w:rPr>
                      <w:rFonts w:ascii="Arial" w:hAnsi="Arial" w:cs="Arial"/>
                      <w:sz w:val="20"/>
                      <w:szCs w:val="20"/>
                      <w:lang w:eastAsia="es-CO"/>
                    </w:rPr>
                    <w:t>.</w:t>
                  </w:r>
                </w:p>
              </w:tc>
              <w:tc>
                <w:tcPr>
                  <w:tcW w:w="0" w:type="auto"/>
                  <w:hideMark/>
                </w:tcPr>
                <w:p w14:paraId="117A48BC" w14:textId="77777777" w:rsidR="00B37174" w:rsidRPr="0089235E" w:rsidRDefault="00B37174" w:rsidP="00B37174">
                  <w:pPr>
                    <w:spacing w:line="276" w:lineRule="auto"/>
                    <w:jc w:val="both"/>
                    <w:rPr>
                      <w:rFonts w:ascii="Arial" w:hAnsi="Arial" w:cs="Arial"/>
                      <w:sz w:val="20"/>
                      <w:szCs w:val="20"/>
                      <w:lang w:eastAsia="es-CO"/>
                    </w:rPr>
                  </w:pPr>
                  <w:r w:rsidRPr="0089235E">
                    <w:rPr>
                      <w:rFonts w:ascii="Arial" w:hAnsi="Arial" w:cs="Arial"/>
                      <w:sz w:val="20"/>
                      <w:szCs w:val="20"/>
                      <w:lang w:eastAsia="es-CO"/>
                    </w:rPr>
                    <w:t>No necesariamente</w:t>
                  </w:r>
                </w:p>
              </w:tc>
              <w:tc>
                <w:tcPr>
                  <w:tcW w:w="0" w:type="auto"/>
                  <w:hideMark/>
                </w:tcPr>
                <w:p w14:paraId="1B450B5F" w14:textId="77777777" w:rsidR="00B37174" w:rsidRPr="0089235E" w:rsidRDefault="00B37174" w:rsidP="00B37174">
                  <w:pPr>
                    <w:spacing w:line="276" w:lineRule="auto"/>
                    <w:jc w:val="both"/>
                    <w:rPr>
                      <w:rFonts w:ascii="Arial" w:hAnsi="Arial" w:cs="Arial"/>
                      <w:sz w:val="20"/>
                      <w:szCs w:val="20"/>
                      <w:lang w:eastAsia="es-CO"/>
                    </w:rPr>
                  </w:pPr>
                  <w:r w:rsidRPr="0089235E">
                    <w:rPr>
                      <w:rFonts w:ascii="Arial" w:hAnsi="Arial" w:cs="Arial"/>
                      <w:sz w:val="20"/>
                      <w:szCs w:val="20"/>
                      <w:lang w:eastAsia="es-CO"/>
                    </w:rPr>
                    <w:t>Contrato</w:t>
                  </w:r>
                </w:p>
              </w:tc>
              <w:tc>
                <w:tcPr>
                  <w:tcW w:w="0" w:type="auto"/>
                  <w:hideMark/>
                </w:tcPr>
                <w:p w14:paraId="42D20265" w14:textId="463173C5" w:rsidR="00B37174" w:rsidRPr="0089235E" w:rsidRDefault="00B37174" w:rsidP="00B37174">
                  <w:pPr>
                    <w:spacing w:line="276" w:lineRule="auto"/>
                    <w:jc w:val="both"/>
                    <w:rPr>
                      <w:rFonts w:ascii="Arial" w:hAnsi="Arial" w:cs="Arial"/>
                      <w:sz w:val="20"/>
                      <w:szCs w:val="20"/>
                      <w:lang w:eastAsia="es-CO"/>
                    </w:rPr>
                  </w:pPr>
                  <w:r w:rsidRPr="0089235E">
                    <w:rPr>
                      <w:rFonts w:ascii="Arial" w:hAnsi="Arial" w:cs="Arial"/>
                      <w:sz w:val="20"/>
                      <w:szCs w:val="20"/>
                      <w:lang w:eastAsia="es-CO"/>
                    </w:rPr>
                    <w:t>Se analiza si genera obligación reconocible</w:t>
                  </w:r>
                  <w:r w:rsidR="00854FF6">
                    <w:rPr>
                      <w:rFonts w:ascii="Arial" w:hAnsi="Arial" w:cs="Arial"/>
                      <w:sz w:val="20"/>
                      <w:szCs w:val="20"/>
                      <w:lang w:eastAsia="es-CO"/>
                    </w:rPr>
                    <w:t>.</w:t>
                  </w:r>
                </w:p>
              </w:tc>
            </w:tr>
            <w:tr w:rsidR="00B37174" w:rsidRPr="0089235E" w14:paraId="0FF05709" w14:textId="77777777" w:rsidTr="00B37174">
              <w:tc>
                <w:tcPr>
                  <w:tcW w:w="0" w:type="auto"/>
                  <w:hideMark/>
                </w:tcPr>
                <w:p w14:paraId="1B1A1C34" w14:textId="208115DE" w:rsidR="00B37174" w:rsidRPr="0089235E" w:rsidRDefault="00B37174" w:rsidP="00B37174">
                  <w:pPr>
                    <w:spacing w:line="276" w:lineRule="auto"/>
                    <w:jc w:val="both"/>
                    <w:rPr>
                      <w:rFonts w:ascii="Arial" w:hAnsi="Arial" w:cs="Arial"/>
                      <w:sz w:val="20"/>
                      <w:szCs w:val="20"/>
                      <w:lang w:eastAsia="es-CO"/>
                    </w:rPr>
                  </w:pPr>
                  <w:r w:rsidRPr="0089235E">
                    <w:rPr>
                      <w:rFonts w:ascii="Arial" w:hAnsi="Arial" w:cs="Arial"/>
                      <w:sz w:val="20"/>
                      <w:szCs w:val="20"/>
                      <w:lang w:eastAsia="es-CO"/>
                    </w:rPr>
                    <w:t>Paga una deuda a proveedores</w:t>
                  </w:r>
                  <w:r w:rsidR="00854FF6">
                    <w:rPr>
                      <w:rFonts w:ascii="Arial" w:hAnsi="Arial" w:cs="Arial"/>
                      <w:sz w:val="20"/>
                      <w:szCs w:val="20"/>
                      <w:lang w:eastAsia="es-CO"/>
                    </w:rPr>
                    <w:t>.</w:t>
                  </w:r>
                  <w:r w:rsidRPr="0089235E">
                    <w:rPr>
                      <w:rFonts w:ascii="Arial" w:hAnsi="Arial" w:cs="Arial"/>
                      <w:sz w:val="20"/>
                      <w:szCs w:val="20"/>
                      <w:lang w:eastAsia="es-CO"/>
                    </w:rPr>
                    <w:t xml:space="preserve"> por $800.000</w:t>
                  </w:r>
                  <w:r w:rsidR="00854FF6">
                    <w:rPr>
                      <w:rFonts w:ascii="Arial" w:hAnsi="Arial" w:cs="Arial"/>
                      <w:sz w:val="20"/>
                      <w:szCs w:val="20"/>
                      <w:lang w:eastAsia="es-CO"/>
                    </w:rPr>
                    <w:t>.</w:t>
                  </w:r>
                </w:p>
              </w:tc>
              <w:tc>
                <w:tcPr>
                  <w:tcW w:w="0" w:type="auto"/>
                  <w:hideMark/>
                </w:tcPr>
                <w:p w14:paraId="53B8B30F" w14:textId="77777777" w:rsidR="00B37174" w:rsidRPr="0089235E" w:rsidRDefault="00B37174" w:rsidP="00B37174">
                  <w:pPr>
                    <w:spacing w:line="276" w:lineRule="auto"/>
                    <w:jc w:val="both"/>
                    <w:rPr>
                      <w:rFonts w:ascii="Arial" w:hAnsi="Arial" w:cs="Arial"/>
                      <w:sz w:val="20"/>
                      <w:szCs w:val="20"/>
                      <w:lang w:eastAsia="es-CO"/>
                    </w:rPr>
                  </w:pPr>
                  <w:r w:rsidRPr="0089235E">
                    <w:rPr>
                      <w:rFonts w:ascii="Arial" w:hAnsi="Arial" w:cs="Arial"/>
                      <w:sz w:val="20"/>
                      <w:szCs w:val="20"/>
                      <w:lang w:eastAsia="es-CO"/>
                    </w:rPr>
                    <w:t>Sí</w:t>
                  </w:r>
                </w:p>
              </w:tc>
              <w:tc>
                <w:tcPr>
                  <w:tcW w:w="0" w:type="auto"/>
                  <w:hideMark/>
                </w:tcPr>
                <w:p w14:paraId="6FBA1AD1" w14:textId="4BCB02A6" w:rsidR="00B37174" w:rsidRPr="0089235E" w:rsidRDefault="00B37174" w:rsidP="00B37174">
                  <w:pPr>
                    <w:spacing w:line="276" w:lineRule="auto"/>
                    <w:jc w:val="both"/>
                    <w:rPr>
                      <w:rFonts w:ascii="Arial" w:hAnsi="Arial" w:cs="Arial"/>
                      <w:sz w:val="20"/>
                      <w:szCs w:val="20"/>
                      <w:lang w:eastAsia="es-CO"/>
                    </w:rPr>
                  </w:pPr>
                  <w:r w:rsidRPr="0089235E">
                    <w:rPr>
                      <w:rFonts w:ascii="Arial" w:hAnsi="Arial" w:cs="Arial"/>
                      <w:sz w:val="20"/>
                      <w:szCs w:val="20"/>
                      <w:lang w:eastAsia="es-CO"/>
                    </w:rPr>
                    <w:t>Comprobante de egreso y soporte de pago</w:t>
                  </w:r>
                  <w:r w:rsidR="00854FF6">
                    <w:rPr>
                      <w:rFonts w:ascii="Arial" w:hAnsi="Arial" w:cs="Arial"/>
                      <w:sz w:val="20"/>
                      <w:szCs w:val="20"/>
                      <w:lang w:eastAsia="es-CO"/>
                    </w:rPr>
                    <w:t>.</w:t>
                  </w:r>
                </w:p>
              </w:tc>
              <w:tc>
                <w:tcPr>
                  <w:tcW w:w="0" w:type="auto"/>
                  <w:hideMark/>
                </w:tcPr>
                <w:p w14:paraId="51A3B1FF" w14:textId="1330A232" w:rsidR="00B37174" w:rsidRPr="0089235E" w:rsidRDefault="00B37174" w:rsidP="00B37174">
                  <w:pPr>
                    <w:spacing w:line="276" w:lineRule="auto"/>
                    <w:jc w:val="both"/>
                    <w:rPr>
                      <w:rFonts w:ascii="Arial" w:hAnsi="Arial" w:cs="Arial"/>
                      <w:sz w:val="20"/>
                      <w:szCs w:val="20"/>
                      <w:lang w:eastAsia="es-CO"/>
                    </w:rPr>
                  </w:pPr>
                  <w:r w:rsidRPr="0089235E">
                    <w:rPr>
                      <w:rFonts w:ascii="Arial" w:hAnsi="Arial" w:cs="Arial"/>
                      <w:sz w:val="20"/>
                      <w:szCs w:val="20"/>
                      <w:lang w:eastAsia="es-CO"/>
                    </w:rPr>
                    <w:t>Disminuye banco y proveedores</w:t>
                  </w:r>
                  <w:r w:rsidR="00854FF6">
                    <w:rPr>
                      <w:rFonts w:ascii="Arial" w:hAnsi="Arial" w:cs="Arial"/>
                      <w:sz w:val="20"/>
                      <w:szCs w:val="20"/>
                      <w:lang w:eastAsia="es-CO"/>
                    </w:rPr>
                    <w:t>.</w:t>
                  </w:r>
                </w:p>
              </w:tc>
            </w:tr>
            <w:tr w:rsidR="00270D62" w:rsidRPr="0089235E" w14:paraId="5EBD741F" w14:textId="77777777" w:rsidTr="00270D62">
              <w:tc>
                <w:tcPr>
                  <w:tcW w:w="0" w:type="auto"/>
                  <w:gridSpan w:val="4"/>
                  <w:shd w:val="clear" w:color="auto" w:fill="D9D9D9" w:themeFill="background1" w:themeFillShade="D9"/>
                </w:tcPr>
                <w:p w14:paraId="4E92546B" w14:textId="0274993A" w:rsidR="00270D62" w:rsidRPr="00270D62" w:rsidRDefault="00270D62" w:rsidP="00270D62">
                  <w:pPr>
                    <w:spacing w:line="276" w:lineRule="auto"/>
                    <w:jc w:val="both"/>
                    <w:rPr>
                      <w:rFonts w:ascii="Arial" w:hAnsi="Arial" w:cs="Arial"/>
                      <w:b/>
                      <w:color w:val="000000"/>
                      <w:sz w:val="20"/>
                      <w:szCs w:val="20"/>
                    </w:rPr>
                  </w:pPr>
                  <w:r w:rsidRPr="0089235E">
                    <w:rPr>
                      <w:rFonts w:ascii="Arial" w:hAnsi="Arial" w:cs="Arial"/>
                      <w:sz w:val="20"/>
                      <w:szCs w:val="20"/>
                    </w:rPr>
                    <w:t>Tabla con fines didácticos para identificar hechos económicos, soportes y efectos contables iniciales.</w:t>
                  </w:r>
                </w:p>
              </w:tc>
            </w:tr>
          </w:tbl>
          <w:p w14:paraId="796418C3" w14:textId="77777777" w:rsidR="004E39B2" w:rsidRDefault="004E39B2" w:rsidP="00901A1E">
            <w:pPr>
              <w:spacing w:line="276" w:lineRule="auto"/>
              <w:jc w:val="both"/>
              <w:rPr>
                <w:rFonts w:ascii="Arial" w:hAnsi="Arial" w:cs="Arial"/>
                <w:b/>
                <w:bCs/>
                <w:sz w:val="20"/>
                <w:szCs w:val="20"/>
              </w:rPr>
            </w:pPr>
          </w:p>
          <w:p w14:paraId="559854EE" w14:textId="77777777" w:rsidR="00247886" w:rsidRPr="00247886" w:rsidRDefault="00247886" w:rsidP="00247886">
            <w:pPr>
              <w:spacing w:line="276" w:lineRule="auto"/>
              <w:jc w:val="both"/>
              <w:rPr>
                <w:rFonts w:ascii="Arial" w:hAnsi="Arial" w:cs="Arial"/>
                <w:b/>
                <w:bCs/>
                <w:color w:val="000000"/>
                <w:sz w:val="20"/>
                <w:szCs w:val="20"/>
              </w:rPr>
            </w:pPr>
            <w:r w:rsidRPr="00247886">
              <w:rPr>
                <w:rFonts w:ascii="Arial" w:hAnsi="Arial" w:cs="Arial"/>
                <w:b/>
                <w:bCs/>
                <w:sz w:val="20"/>
                <w:szCs w:val="20"/>
              </w:rPr>
              <w:t>Interpretación del ejemplo</w:t>
            </w:r>
          </w:p>
          <w:p w14:paraId="6D2F95F2" w14:textId="77777777" w:rsidR="00247886" w:rsidRDefault="00247886" w:rsidP="00901A1E">
            <w:pPr>
              <w:spacing w:line="276" w:lineRule="auto"/>
              <w:jc w:val="both"/>
              <w:rPr>
                <w:rFonts w:ascii="Arial" w:hAnsi="Arial" w:cs="Arial"/>
                <w:b/>
                <w:bCs/>
                <w:sz w:val="20"/>
                <w:szCs w:val="20"/>
              </w:rPr>
            </w:pPr>
          </w:p>
          <w:p w14:paraId="42CB293B" w14:textId="4AE85481" w:rsidR="004E39B2" w:rsidRPr="004E39B2" w:rsidRDefault="0099793F" w:rsidP="00901A1E">
            <w:pPr>
              <w:spacing w:line="276" w:lineRule="auto"/>
              <w:jc w:val="both"/>
              <w:rPr>
                <w:rFonts w:ascii="Arial" w:hAnsi="Arial" w:cs="Arial"/>
                <w:b/>
                <w:bCs/>
                <w:sz w:val="20"/>
                <w:szCs w:val="20"/>
              </w:rPr>
            </w:pPr>
            <w:r w:rsidRPr="0099793F">
              <w:rPr>
                <w:rFonts w:ascii="Arial" w:hAnsi="Arial" w:cs="Arial"/>
                <w:sz w:val="20"/>
                <w:szCs w:val="20"/>
              </w:rPr>
              <w:t>No todas las situaciones empresariales generan un registro contable. Solo deben reconocerse aquellas que modifican la situación financiera, como compras, ventas y pagos. Su identificación exige analizar la operación, el soporte, el valor, las cuentas afectadas y los criterios aplicables. Este proceso reduce errores y fortalece la confiabilidad de la información contable.</w:t>
            </w:r>
          </w:p>
        </w:tc>
      </w:tr>
    </w:tbl>
    <w:p w14:paraId="747BA0CA" w14:textId="77777777" w:rsidR="007C02BE" w:rsidRDefault="007C02BE" w:rsidP="00901A1E">
      <w:pPr>
        <w:spacing w:line="276" w:lineRule="auto"/>
        <w:jc w:val="both"/>
      </w:pPr>
    </w:p>
    <w:p w14:paraId="36450C30" w14:textId="77777777" w:rsidR="00FA67DD" w:rsidRPr="0089235E" w:rsidRDefault="00FA67DD" w:rsidP="00901A1E">
      <w:pPr>
        <w:spacing w:line="276" w:lineRule="auto"/>
        <w:jc w:val="both"/>
        <w:rPr>
          <w:rFonts w:ascii="Arial" w:hAnsi="Arial" w:cs="Arial"/>
          <w:b/>
          <w:color w:val="000000"/>
          <w:sz w:val="20"/>
          <w:szCs w:val="20"/>
        </w:rPr>
      </w:pPr>
    </w:p>
    <w:p w14:paraId="1F8D18C5" w14:textId="1E59400A" w:rsidR="00143E64" w:rsidRPr="0089235E" w:rsidRDefault="00143E64" w:rsidP="00901A1E">
      <w:pPr>
        <w:pStyle w:val="Ttulo1"/>
        <w:spacing w:line="276" w:lineRule="auto"/>
        <w:jc w:val="both"/>
        <w:rPr>
          <w:rFonts w:ascii="Arial" w:hAnsi="Arial" w:cs="Arial"/>
          <w:color w:val="000000"/>
          <w:sz w:val="20"/>
          <w:szCs w:val="20"/>
        </w:rPr>
      </w:pPr>
      <w:bookmarkStart w:id="10" w:name="_Toc231596821"/>
      <w:r w:rsidRPr="0089235E">
        <w:rPr>
          <w:rFonts w:ascii="Arial" w:hAnsi="Arial" w:cs="Arial"/>
          <w:sz w:val="20"/>
          <w:szCs w:val="20"/>
        </w:rPr>
        <w:t>2. Documentos soporte y normativa comercial</w:t>
      </w:r>
      <w:bookmarkEnd w:id="10"/>
    </w:p>
    <w:p w14:paraId="04BF5095" w14:textId="77777777" w:rsidR="001F65F5" w:rsidRPr="0089235E" w:rsidRDefault="001F65F5" w:rsidP="00901A1E">
      <w:pPr>
        <w:spacing w:line="276" w:lineRule="auto"/>
        <w:jc w:val="both"/>
        <w:rPr>
          <w:rFonts w:ascii="Arial" w:hAnsi="Arial" w:cs="Arial"/>
          <w:b/>
          <w:color w:val="000000"/>
          <w:sz w:val="20"/>
          <w:szCs w:val="20"/>
        </w:rPr>
      </w:pPr>
    </w:p>
    <w:p w14:paraId="3F8E8C17" w14:textId="77777777" w:rsidR="009C2E55" w:rsidRPr="009C2E55" w:rsidRDefault="009C2E55" w:rsidP="009C2E55">
      <w:pPr>
        <w:spacing w:line="276" w:lineRule="auto"/>
        <w:jc w:val="both"/>
        <w:rPr>
          <w:rFonts w:ascii="Arial" w:hAnsi="Arial" w:cs="Arial"/>
          <w:sz w:val="20"/>
          <w:szCs w:val="20"/>
        </w:rPr>
      </w:pPr>
      <w:r w:rsidRPr="009C2E55">
        <w:rPr>
          <w:rFonts w:ascii="Arial" w:hAnsi="Arial" w:cs="Arial"/>
          <w:sz w:val="20"/>
          <w:szCs w:val="20"/>
        </w:rPr>
        <w:t>Los documentos soporte permiten respaldar las operaciones económicas y fortalecer la confiabilidad de la información contable. Su adecuada gestión facilita la verificación de los registros y el cumplimiento de las disposiciones comerciales y tributarias aplicables.</w:t>
      </w:r>
    </w:p>
    <w:p w14:paraId="32F033FE" w14:textId="77777777" w:rsidR="009C2E55" w:rsidRDefault="009C2E55" w:rsidP="009C2E55">
      <w:pPr>
        <w:spacing w:line="276" w:lineRule="auto"/>
        <w:jc w:val="both"/>
        <w:rPr>
          <w:rFonts w:ascii="Arial" w:hAnsi="Arial" w:cs="Arial"/>
          <w:sz w:val="20"/>
          <w:szCs w:val="20"/>
        </w:rPr>
      </w:pPr>
    </w:p>
    <w:p w14:paraId="5AA118FC" w14:textId="60E100FF" w:rsidR="009C2E55" w:rsidRPr="009C2E55" w:rsidRDefault="009C2E55" w:rsidP="009C2E55">
      <w:pPr>
        <w:spacing w:line="276" w:lineRule="auto"/>
        <w:jc w:val="both"/>
        <w:rPr>
          <w:rFonts w:ascii="Arial" w:hAnsi="Arial" w:cs="Arial"/>
          <w:sz w:val="20"/>
          <w:szCs w:val="20"/>
        </w:rPr>
      </w:pPr>
      <w:r w:rsidRPr="009C2E55">
        <w:rPr>
          <w:rFonts w:ascii="Arial" w:hAnsi="Arial" w:cs="Arial"/>
          <w:sz w:val="20"/>
          <w:szCs w:val="20"/>
        </w:rPr>
        <w:t>Los siguientes subtemas desarrollan las características, la clasificación, los requisitos y el tratamiento de estos documentos dentro del proceso contable.</w:t>
      </w:r>
    </w:p>
    <w:p w14:paraId="7DACAC4F" w14:textId="77777777" w:rsidR="009C2E55" w:rsidRDefault="009C2E55" w:rsidP="00901A1E">
      <w:pPr>
        <w:spacing w:line="276" w:lineRule="auto"/>
        <w:jc w:val="both"/>
        <w:rPr>
          <w:rFonts w:ascii="Arial" w:hAnsi="Arial" w:cs="Arial"/>
          <w:sz w:val="20"/>
          <w:szCs w:val="20"/>
        </w:rPr>
      </w:pPr>
    </w:p>
    <w:p w14:paraId="20656433" w14:textId="77777777" w:rsidR="009C2E55" w:rsidRDefault="009C2E55" w:rsidP="00901A1E">
      <w:pPr>
        <w:spacing w:line="276" w:lineRule="auto"/>
        <w:jc w:val="both"/>
        <w:rPr>
          <w:rFonts w:ascii="Arial" w:hAnsi="Arial" w:cs="Arial"/>
          <w:sz w:val="20"/>
          <w:szCs w:val="20"/>
        </w:rPr>
      </w:pPr>
    </w:p>
    <w:p w14:paraId="2CF6B4B0" w14:textId="0C7F3BFD" w:rsidR="00FA67DD" w:rsidRPr="0089235E" w:rsidRDefault="002C3AC1" w:rsidP="0089235E">
      <w:pPr>
        <w:pStyle w:val="Ttulo2"/>
        <w:spacing w:line="276" w:lineRule="auto"/>
        <w:rPr>
          <w:rFonts w:ascii="Arial" w:hAnsi="Arial" w:cs="Arial"/>
          <w:color w:val="000000"/>
          <w:sz w:val="20"/>
          <w:szCs w:val="20"/>
        </w:rPr>
      </w:pPr>
      <w:bookmarkStart w:id="11" w:name="_Toc231596822"/>
      <w:r w:rsidRPr="0089235E">
        <w:rPr>
          <w:rFonts w:ascii="Arial" w:hAnsi="Arial" w:cs="Arial"/>
          <w:sz w:val="20"/>
          <w:szCs w:val="20"/>
        </w:rPr>
        <w:t>2.1 Concepto de documento soporte</w:t>
      </w:r>
      <w:bookmarkEnd w:id="11"/>
    </w:p>
    <w:p w14:paraId="07832C74" w14:textId="77777777" w:rsidR="00FA67DD" w:rsidRPr="0089235E" w:rsidRDefault="00FA67DD" w:rsidP="0089235E">
      <w:pPr>
        <w:spacing w:line="276" w:lineRule="auto"/>
        <w:rPr>
          <w:rFonts w:ascii="Arial" w:hAnsi="Arial" w:cs="Arial"/>
          <w:b/>
          <w:color w:val="000000"/>
          <w:sz w:val="20"/>
          <w:szCs w:val="20"/>
        </w:rPr>
      </w:pPr>
    </w:p>
    <w:p w14:paraId="5CF42E8E" w14:textId="77777777" w:rsidR="004003B9" w:rsidRDefault="004003B9" w:rsidP="004003B9">
      <w:pPr>
        <w:spacing w:line="276" w:lineRule="auto"/>
        <w:jc w:val="both"/>
        <w:rPr>
          <w:rFonts w:ascii="Arial" w:hAnsi="Arial" w:cs="Arial"/>
          <w:sz w:val="20"/>
          <w:szCs w:val="20"/>
        </w:rPr>
      </w:pPr>
      <w:r w:rsidRPr="004003B9">
        <w:rPr>
          <w:rFonts w:ascii="Arial" w:hAnsi="Arial" w:cs="Arial"/>
          <w:sz w:val="20"/>
          <w:szCs w:val="20"/>
        </w:rPr>
        <w:t>El documento soporte respalda una operación económica y permite comprobarla antes de incorporarla al proceso contable. Para comprender su importancia, se desarrollan su concepto, contenido y principales funciones:</w:t>
      </w:r>
    </w:p>
    <w:p w14:paraId="75B142F1" w14:textId="77777777" w:rsidR="004003B9" w:rsidRDefault="004003B9" w:rsidP="004003B9">
      <w:pPr>
        <w:spacing w:line="276" w:lineRule="auto"/>
        <w:jc w:val="both"/>
        <w:rPr>
          <w:rFonts w:ascii="Arial" w:hAnsi="Arial" w:cs="Arial"/>
          <w:sz w:val="20"/>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C301F3" w:rsidRPr="00E70C58" w14:paraId="5A5EF987" w14:textId="77777777" w:rsidTr="00F824EC">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5775B99F" w14:textId="54B237E9" w:rsidR="00C301F3" w:rsidRPr="00E70C58" w:rsidRDefault="00C301F3" w:rsidP="00F824EC">
            <w:pPr>
              <w:pStyle w:val="pdq2pgselectionanchorcontainer"/>
              <w:spacing w:line="276" w:lineRule="auto"/>
              <w:contextualSpacing/>
              <w:jc w:val="center"/>
              <w:rPr>
                <w:rFonts w:ascii="Arial" w:eastAsiaTheme="minorHAnsi" w:hAnsi="Arial" w:cs="Arial"/>
                <w:b/>
                <w:bCs/>
                <w:sz w:val="20"/>
                <w:szCs w:val="20"/>
                <w:lang w:val="es-CO" w:eastAsia="en-US"/>
              </w:rPr>
            </w:pPr>
            <w:r>
              <w:rPr>
                <w:rFonts w:ascii="Arial" w:eastAsiaTheme="minorHAnsi" w:hAnsi="Arial" w:cs="Arial"/>
                <w:b/>
                <w:bCs/>
                <w:sz w:val="20"/>
                <w:szCs w:val="20"/>
                <w:lang w:val="es-CO" w:eastAsia="en-US"/>
              </w:rPr>
              <w:t>Pestañas</w:t>
            </w:r>
          </w:p>
        </w:tc>
      </w:tr>
      <w:tr w:rsidR="00380B00" w:rsidRPr="00E70C58" w14:paraId="1178B357"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hideMark/>
          </w:tcPr>
          <w:p w14:paraId="0897980C" w14:textId="3FA03B69" w:rsidR="00C301F3" w:rsidRPr="00E70C58" w:rsidRDefault="008930AC" w:rsidP="00AF3FBB">
            <w:pPr>
              <w:spacing w:line="276" w:lineRule="auto"/>
              <w:jc w:val="both"/>
              <w:rPr>
                <w:rFonts w:ascii="Arial" w:hAnsi="Arial" w:cs="Arial"/>
                <w:b/>
                <w:bCs/>
                <w:sz w:val="20"/>
                <w:szCs w:val="20"/>
              </w:rPr>
            </w:pPr>
            <w:r w:rsidRPr="00703C2C">
              <w:rPr>
                <w:rFonts w:ascii="Arial" w:hAnsi="Arial" w:cs="Arial"/>
                <w:b/>
                <w:bCs/>
                <w:sz w:val="20"/>
                <w:szCs w:val="20"/>
              </w:rPr>
              <w:t>Concepto</w:t>
            </w:r>
          </w:p>
        </w:tc>
        <w:tc>
          <w:tcPr>
            <w:tcW w:w="4740" w:type="dxa"/>
            <w:tcBorders>
              <w:top w:val="single" w:sz="6" w:space="0" w:color="auto"/>
              <w:left w:val="single" w:sz="6" w:space="0" w:color="auto"/>
              <w:bottom w:val="single" w:sz="6" w:space="0" w:color="auto"/>
              <w:right w:val="single" w:sz="6" w:space="0" w:color="auto"/>
            </w:tcBorders>
            <w:shd w:val="clear" w:color="auto" w:fill="FFFFFF"/>
            <w:hideMark/>
          </w:tcPr>
          <w:p w14:paraId="206AA315" w14:textId="77777777" w:rsidR="008F4477" w:rsidRPr="00AF3FBB" w:rsidRDefault="008F4477" w:rsidP="00AF3FBB">
            <w:pPr>
              <w:pStyle w:val="pdq2pgselectionanchorcontainer"/>
              <w:jc w:val="both"/>
              <w:rPr>
                <w:rFonts w:ascii="Arial" w:hAnsi="Arial" w:cs="Arial"/>
                <w:sz w:val="20"/>
                <w:szCs w:val="20"/>
              </w:rPr>
            </w:pPr>
            <w:r w:rsidRPr="00AF3FBB">
              <w:rPr>
                <w:rFonts w:ascii="Arial" w:hAnsi="Arial" w:cs="Arial"/>
                <w:sz w:val="20"/>
                <w:szCs w:val="20"/>
              </w:rPr>
              <w:t>El documento soporte es el medio físico o electrónico que evidencia una operación económica, como una venta, compra, pago, recaudo, contrato, nómina o transacción bancaria.</w:t>
            </w:r>
          </w:p>
          <w:p w14:paraId="3AB0BC55" w14:textId="30DBA453" w:rsidR="00C301F3" w:rsidRPr="00E70C58" w:rsidRDefault="008F4477" w:rsidP="00AF3FBB">
            <w:pPr>
              <w:pStyle w:val="NormalWeb"/>
              <w:jc w:val="both"/>
              <w:rPr>
                <w:rFonts w:ascii="Arial" w:hAnsi="Arial" w:cs="Arial"/>
                <w:sz w:val="20"/>
                <w:szCs w:val="20"/>
                <w:lang w:eastAsia="es-ES_tradnl"/>
              </w:rPr>
            </w:pPr>
            <w:r w:rsidRPr="00AF3FBB">
              <w:rPr>
                <w:rFonts w:ascii="Arial" w:hAnsi="Arial" w:cs="Arial"/>
                <w:sz w:val="20"/>
                <w:szCs w:val="20"/>
                <w:lang w:eastAsia="es-ES_tradnl"/>
              </w:rPr>
              <w:t>Su función es relacionar la operación realizada con los comprobantes, libros y reportes contables.</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2935D6A8" w14:textId="53FED4F1" w:rsidR="00C301F3" w:rsidRPr="00E70C58" w:rsidRDefault="000927A4" w:rsidP="00F824EC">
            <w:pPr>
              <w:spacing w:line="276" w:lineRule="auto"/>
              <w:jc w:val="center"/>
              <w:rPr>
                <w:rFonts w:ascii="Arial" w:hAnsi="Arial" w:cs="Arial"/>
                <w:sz w:val="20"/>
                <w:szCs w:val="20"/>
              </w:rPr>
            </w:pPr>
            <w:r>
              <w:rPr>
                <w:rFonts w:ascii="Arial" w:hAnsi="Arial" w:cs="Arial"/>
                <w:noProof/>
                <w:sz w:val="20"/>
                <w:szCs w:val="20"/>
              </w:rPr>
              <w:drawing>
                <wp:inline distT="0" distB="0" distL="0" distR="0" wp14:anchorId="723C0760" wp14:editId="6BEAB4E6">
                  <wp:extent cx="1060704" cy="692704"/>
                  <wp:effectExtent l="0" t="0" r="0" b="6350"/>
                  <wp:docPr id="1147743146"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743146" name="Imagen 1147743146"/>
                          <pic:cNvPicPr/>
                        </pic:nvPicPr>
                        <pic:blipFill>
                          <a:blip r:embed="rId37">
                            <a:extLst>
                              <a:ext uri="{28A0092B-C50C-407E-A947-70E740481C1C}">
                                <a14:useLocalDpi xmlns:a14="http://schemas.microsoft.com/office/drawing/2010/main" val="0"/>
                              </a:ext>
                            </a:extLst>
                          </a:blip>
                          <a:stretch>
                            <a:fillRect/>
                          </a:stretch>
                        </pic:blipFill>
                        <pic:spPr>
                          <a:xfrm>
                            <a:off x="0" y="0"/>
                            <a:ext cx="1103684" cy="720772"/>
                          </a:xfrm>
                          <a:prstGeom prst="rect">
                            <a:avLst/>
                          </a:prstGeom>
                        </pic:spPr>
                      </pic:pic>
                    </a:graphicData>
                  </a:graphic>
                </wp:inline>
              </w:drawing>
            </w:r>
          </w:p>
        </w:tc>
      </w:tr>
      <w:tr w:rsidR="00380B00" w:rsidRPr="00E70C58" w14:paraId="7ED169DF"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6DF6793" w14:textId="099E996A" w:rsidR="008F4477" w:rsidRPr="00703C2C" w:rsidRDefault="00773CCB" w:rsidP="00AF3FBB">
            <w:pPr>
              <w:spacing w:line="276" w:lineRule="auto"/>
              <w:jc w:val="both"/>
              <w:rPr>
                <w:rFonts w:ascii="Arial" w:hAnsi="Arial" w:cs="Arial"/>
                <w:b/>
                <w:bCs/>
                <w:sz w:val="20"/>
                <w:szCs w:val="20"/>
              </w:rPr>
            </w:pPr>
            <w:r w:rsidRPr="00703C2C">
              <w:rPr>
                <w:rFonts w:ascii="Arial" w:hAnsi="Arial" w:cs="Arial"/>
                <w:b/>
                <w:bCs/>
                <w:sz w:val="20"/>
                <w:szCs w:val="20"/>
              </w:rPr>
              <w:lastRenderedPageBreak/>
              <w:t>Información requerida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A69CF4C" w14:textId="77777777" w:rsidR="0041765A" w:rsidRPr="00AF3FBB" w:rsidRDefault="0041765A" w:rsidP="00AF3FBB">
            <w:pPr>
              <w:pStyle w:val="pdq2pgselectionanchorcontainer"/>
              <w:jc w:val="both"/>
              <w:rPr>
                <w:rFonts w:ascii="Arial" w:hAnsi="Arial" w:cs="Arial"/>
                <w:sz w:val="20"/>
                <w:szCs w:val="20"/>
              </w:rPr>
            </w:pPr>
            <w:r w:rsidRPr="00AF3FBB">
              <w:rPr>
                <w:rFonts w:ascii="Arial" w:hAnsi="Arial" w:cs="Arial"/>
                <w:sz w:val="20"/>
                <w:szCs w:val="20"/>
              </w:rPr>
              <w:t>Un documento soporte debe contener información suficiente para identificar y verificar la operación:</w:t>
            </w:r>
          </w:p>
          <w:p w14:paraId="68424A9C" w14:textId="77777777" w:rsidR="0041765A" w:rsidRPr="00AF3FBB" w:rsidRDefault="0041765A" w:rsidP="00AF3FBB">
            <w:pPr>
              <w:numPr>
                <w:ilvl w:val="0"/>
                <w:numId w:val="11"/>
              </w:numPr>
              <w:spacing w:before="100" w:beforeAutospacing="1" w:after="100" w:afterAutospacing="1"/>
              <w:jc w:val="both"/>
              <w:rPr>
                <w:rFonts w:ascii="Arial" w:hAnsi="Arial" w:cs="Arial"/>
                <w:sz w:val="20"/>
                <w:szCs w:val="20"/>
              </w:rPr>
            </w:pPr>
            <w:r w:rsidRPr="00AF3FBB">
              <w:rPr>
                <w:rFonts w:ascii="Arial" w:hAnsi="Arial" w:cs="Arial"/>
                <w:sz w:val="20"/>
                <w:szCs w:val="20"/>
              </w:rPr>
              <w:t xml:space="preserve">Fecha y valor. </w:t>
            </w:r>
          </w:p>
          <w:p w14:paraId="52351EC2" w14:textId="77777777" w:rsidR="0041765A" w:rsidRPr="00AF3FBB" w:rsidRDefault="0041765A" w:rsidP="00AF3FBB">
            <w:pPr>
              <w:numPr>
                <w:ilvl w:val="0"/>
                <w:numId w:val="11"/>
              </w:numPr>
              <w:spacing w:before="100" w:beforeAutospacing="1" w:after="100" w:afterAutospacing="1"/>
              <w:jc w:val="both"/>
              <w:rPr>
                <w:rFonts w:ascii="Arial" w:hAnsi="Arial" w:cs="Arial"/>
                <w:sz w:val="20"/>
                <w:szCs w:val="20"/>
              </w:rPr>
            </w:pPr>
            <w:r w:rsidRPr="00AF3FBB">
              <w:rPr>
                <w:rFonts w:ascii="Arial" w:hAnsi="Arial" w:cs="Arial"/>
                <w:sz w:val="20"/>
                <w:szCs w:val="20"/>
              </w:rPr>
              <w:t xml:space="preserve">Tercero relacionado. </w:t>
            </w:r>
          </w:p>
          <w:p w14:paraId="5AE9DB61" w14:textId="77777777" w:rsidR="0041765A" w:rsidRPr="00AF3FBB" w:rsidRDefault="0041765A" w:rsidP="00AF3FBB">
            <w:pPr>
              <w:numPr>
                <w:ilvl w:val="0"/>
                <w:numId w:val="11"/>
              </w:numPr>
              <w:spacing w:before="100" w:beforeAutospacing="1" w:after="100" w:afterAutospacing="1"/>
              <w:jc w:val="both"/>
              <w:rPr>
                <w:rFonts w:ascii="Arial" w:hAnsi="Arial" w:cs="Arial"/>
                <w:sz w:val="20"/>
                <w:szCs w:val="20"/>
              </w:rPr>
            </w:pPr>
            <w:r w:rsidRPr="00AF3FBB">
              <w:rPr>
                <w:rFonts w:ascii="Arial" w:hAnsi="Arial" w:cs="Arial"/>
                <w:sz w:val="20"/>
                <w:szCs w:val="20"/>
              </w:rPr>
              <w:t xml:space="preserve">Concepto y forma de pago. </w:t>
            </w:r>
          </w:p>
          <w:p w14:paraId="58920F73" w14:textId="77777777" w:rsidR="0041765A" w:rsidRPr="00AF3FBB" w:rsidRDefault="0041765A" w:rsidP="00AF3FBB">
            <w:pPr>
              <w:numPr>
                <w:ilvl w:val="0"/>
                <w:numId w:val="11"/>
              </w:numPr>
              <w:spacing w:before="100" w:beforeAutospacing="1" w:after="100" w:afterAutospacing="1"/>
              <w:jc w:val="both"/>
              <w:rPr>
                <w:rFonts w:ascii="Arial" w:hAnsi="Arial" w:cs="Arial"/>
                <w:sz w:val="20"/>
                <w:szCs w:val="20"/>
              </w:rPr>
            </w:pPr>
            <w:r w:rsidRPr="00AF3FBB">
              <w:rPr>
                <w:rFonts w:ascii="Arial" w:hAnsi="Arial" w:cs="Arial"/>
                <w:sz w:val="20"/>
                <w:szCs w:val="20"/>
              </w:rPr>
              <w:t xml:space="preserve">Impuestos aplicables. </w:t>
            </w:r>
          </w:p>
          <w:p w14:paraId="13952189" w14:textId="7D3610D0" w:rsidR="008F4477" w:rsidRPr="00AF3FBB" w:rsidRDefault="0041765A" w:rsidP="00AF3FBB">
            <w:pPr>
              <w:numPr>
                <w:ilvl w:val="0"/>
                <w:numId w:val="11"/>
              </w:numPr>
              <w:spacing w:before="100" w:beforeAutospacing="1" w:after="100" w:afterAutospacing="1"/>
              <w:jc w:val="both"/>
              <w:rPr>
                <w:rFonts w:ascii="Arial" w:hAnsi="Arial" w:cs="Arial"/>
                <w:sz w:val="20"/>
                <w:szCs w:val="20"/>
              </w:rPr>
            </w:pPr>
            <w:r w:rsidRPr="00AF3FBB">
              <w:rPr>
                <w:rFonts w:ascii="Arial" w:hAnsi="Arial" w:cs="Arial"/>
                <w:sz w:val="20"/>
                <w:szCs w:val="20"/>
              </w:rPr>
              <w:t>Demás datos necesarios.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5B3441E9" w14:textId="73AD7FA1" w:rsidR="008F4477" w:rsidRPr="00E70C58" w:rsidRDefault="00380B00" w:rsidP="00F824EC">
            <w:pPr>
              <w:spacing w:line="276" w:lineRule="auto"/>
              <w:jc w:val="center"/>
              <w:rPr>
                <w:rFonts w:ascii="Arial" w:hAnsi="Arial" w:cs="Arial"/>
                <w:sz w:val="20"/>
                <w:szCs w:val="20"/>
              </w:rPr>
            </w:pPr>
            <w:r>
              <w:rPr>
                <w:rFonts w:ascii="Arial" w:hAnsi="Arial" w:cs="Arial"/>
                <w:noProof/>
                <w:sz w:val="20"/>
                <w:szCs w:val="20"/>
              </w:rPr>
              <w:drawing>
                <wp:inline distT="0" distB="0" distL="0" distR="0" wp14:anchorId="62062EB5" wp14:editId="4B462D6C">
                  <wp:extent cx="1024128" cy="780485"/>
                  <wp:effectExtent l="0" t="0" r="5080" b="0"/>
                  <wp:docPr id="2114808961"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808961" name="Imagen 2114808961"/>
                          <pic:cNvPicPr/>
                        </pic:nvPicPr>
                        <pic:blipFill>
                          <a:blip r:embed="rId38">
                            <a:extLst>
                              <a:ext uri="{28A0092B-C50C-407E-A947-70E740481C1C}">
                                <a14:useLocalDpi xmlns:a14="http://schemas.microsoft.com/office/drawing/2010/main" val="0"/>
                              </a:ext>
                            </a:extLst>
                          </a:blip>
                          <a:stretch>
                            <a:fillRect/>
                          </a:stretch>
                        </pic:blipFill>
                        <pic:spPr>
                          <a:xfrm>
                            <a:off x="0" y="0"/>
                            <a:ext cx="1077345" cy="821042"/>
                          </a:xfrm>
                          <a:prstGeom prst="rect">
                            <a:avLst/>
                          </a:prstGeom>
                        </pic:spPr>
                      </pic:pic>
                    </a:graphicData>
                  </a:graphic>
                </wp:inline>
              </w:drawing>
            </w:r>
          </w:p>
        </w:tc>
      </w:tr>
      <w:tr w:rsidR="00380B00" w:rsidRPr="00E70C58" w14:paraId="0E006861"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14CB51E" w14:textId="63B1CB63" w:rsidR="006E50B5" w:rsidRPr="00703C2C" w:rsidRDefault="003C475E" w:rsidP="00AF3FBB">
            <w:pPr>
              <w:spacing w:line="276" w:lineRule="auto"/>
              <w:jc w:val="both"/>
              <w:rPr>
                <w:rFonts w:ascii="Arial" w:hAnsi="Arial" w:cs="Arial"/>
                <w:b/>
                <w:bCs/>
                <w:sz w:val="20"/>
                <w:szCs w:val="20"/>
              </w:rPr>
            </w:pPr>
            <w:r w:rsidRPr="00703C2C">
              <w:rPr>
                <w:rFonts w:ascii="Arial" w:hAnsi="Arial" w:cs="Arial"/>
                <w:b/>
                <w:bCs/>
                <w:sz w:val="20"/>
                <w:szCs w:val="20"/>
              </w:rPr>
              <w:t>Soportes físicos y electrónicos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6CD14DF" w14:textId="28A73250" w:rsidR="006E50B5" w:rsidRPr="00AF3FBB" w:rsidRDefault="00AF3FBB" w:rsidP="00AF3FBB">
            <w:pPr>
              <w:pStyle w:val="pdq2pgselectionanchorcontainer"/>
              <w:jc w:val="both"/>
              <w:rPr>
                <w:rFonts w:ascii="Arial" w:hAnsi="Arial" w:cs="Arial"/>
                <w:sz w:val="20"/>
                <w:szCs w:val="20"/>
              </w:rPr>
            </w:pPr>
            <w:r w:rsidRPr="00AF3FBB">
              <w:rPr>
                <w:rFonts w:ascii="Arial" w:hAnsi="Arial" w:cs="Arial"/>
                <w:sz w:val="20"/>
                <w:szCs w:val="20"/>
              </w:rPr>
              <w:t>Los documentos soporte pueden generarse en formato físico o electrónico. La factura electrónica posee la misma validez legal que la factura en papel, pero su generación, validación, expedición, recepción y conservación se realizan electrónicamente.</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54A661BD" w14:textId="54CD9377" w:rsidR="006E50B5" w:rsidRPr="00E70C58" w:rsidRDefault="00225E8E" w:rsidP="00F824EC">
            <w:pPr>
              <w:spacing w:line="276" w:lineRule="auto"/>
              <w:jc w:val="center"/>
              <w:rPr>
                <w:rFonts w:ascii="Arial" w:hAnsi="Arial" w:cs="Arial"/>
                <w:sz w:val="20"/>
                <w:szCs w:val="20"/>
              </w:rPr>
            </w:pPr>
            <w:r>
              <w:rPr>
                <w:rFonts w:ascii="Arial" w:hAnsi="Arial" w:cs="Arial"/>
                <w:noProof/>
                <w:sz w:val="20"/>
                <w:szCs w:val="20"/>
              </w:rPr>
              <w:drawing>
                <wp:inline distT="0" distB="0" distL="0" distR="0" wp14:anchorId="6D9F1851" wp14:editId="13B95EDA">
                  <wp:extent cx="1005840" cy="657040"/>
                  <wp:effectExtent l="0" t="0" r="0" b="3810"/>
                  <wp:docPr id="1440277985"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277985" name="Imagen 1440277985"/>
                          <pic:cNvPicPr/>
                        </pic:nvPicPr>
                        <pic:blipFill>
                          <a:blip r:embed="rId39">
                            <a:extLst>
                              <a:ext uri="{28A0092B-C50C-407E-A947-70E740481C1C}">
                                <a14:useLocalDpi xmlns:a14="http://schemas.microsoft.com/office/drawing/2010/main" val="0"/>
                              </a:ext>
                            </a:extLst>
                          </a:blip>
                          <a:stretch>
                            <a:fillRect/>
                          </a:stretch>
                        </pic:blipFill>
                        <pic:spPr>
                          <a:xfrm>
                            <a:off x="0" y="0"/>
                            <a:ext cx="1030078" cy="672873"/>
                          </a:xfrm>
                          <a:prstGeom prst="rect">
                            <a:avLst/>
                          </a:prstGeom>
                        </pic:spPr>
                      </pic:pic>
                    </a:graphicData>
                  </a:graphic>
                </wp:inline>
              </w:drawing>
            </w:r>
          </w:p>
        </w:tc>
      </w:tr>
    </w:tbl>
    <w:p w14:paraId="49B79E8D" w14:textId="77777777" w:rsidR="004003B9" w:rsidRPr="004003B9" w:rsidRDefault="004003B9" w:rsidP="004003B9">
      <w:pPr>
        <w:spacing w:line="276" w:lineRule="auto"/>
        <w:jc w:val="both"/>
        <w:rPr>
          <w:rFonts w:ascii="Arial" w:hAnsi="Arial" w:cs="Arial"/>
          <w:sz w:val="20"/>
          <w:szCs w:val="20"/>
        </w:rPr>
      </w:pPr>
    </w:p>
    <w:p w14:paraId="1BAF9B6B" w14:textId="0388BF76" w:rsidR="004003B9" w:rsidRDefault="003642B4" w:rsidP="003642B4">
      <w:pPr>
        <w:spacing w:line="276" w:lineRule="auto"/>
        <w:jc w:val="both"/>
        <w:rPr>
          <w:rFonts w:ascii="Arial" w:hAnsi="Arial" w:cs="Arial"/>
          <w:sz w:val="20"/>
          <w:szCs w:val="20"/>
        </w:rPr>
      </w:pPr>
      <w:r w:rsidRPr="003642B4">
        <w:rPr>
          <w:rFonts w:ascii="Arial" w:hAnsi="Arial" w:cs="Arial"/>
          <w:sz w:val="20"/>
          <w:szCs w:val="20"/>
        </w:rPr>
        <w:t>Los documentos soporte cumplen funciones que garantizan la trazabilidad y confiabilidad de las operaciones contables:</w:t>
      </w:r>
    </w:p>
    <w:p w14:paraId="58DDE60F" w14:textId="77777777" w:rsidR="003642B4" w:rsidRDefault="003642B4" w:rsidP="003642B4">
      <w:pPr>
        <w:spacing w:line="276" w:lineRule="auto"/>
        <w:jc w:val="both"/>
        <w:rPr>
          <w:rFonts w:ascii="Arial" w:hAnsi="Arial" w:cs="Arial"/>
          <w:sz w:val="20"/>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0572A3" w:rsidRPr="00E70C58" w14:paraId="183547A2" w14:textId="77777777" w:rsidTr="00F824EC">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22259E43" w14:textId="52D63981" w:rsidR="000572A3" w:rsidRPr="00E70C58" w:rsidRDefault="00776A75" w:rsidP="00F824EC">
            <w:pPr>
              <w:pStyle w:val="pdq2pgselectionanchorcontainer"/>
              <w:spacing w:line="276" w:lineRule="auto"/>
              <w:contextualSpacing/>
              <w:jc w:val="center"/>
              <w:rPr>
                <w:rFonts w:ascii="Arial" w:eastAsiaTheme="minorHAnsi" w:hAnsi="Arial" w:cs="Arial"/>
                <w:b/>
                <w:bCs/>
                <w:sz w:val="20"/>
                <w:szCs w:val="20"/>
                <w:lang w:val="es-CO" w:eastAsia="en-US"/>
              </w:rPr>
            </w:pPr>
            <w:r>
              <w:rPr>
                <w:rFonts w:ascii="Arial" w:eastAsiaTheme="minorHAnsi" w:hAnsi="Arial" w:cs="Arial"/>
                <w:b/>
                <w:bCs/>
                <w:sz w:val="20"/>
                <w:szCs w:val="20"/>
                <w:lang w:val="es-CO" w:eastAsia="en-US"/>
              </w:rPr>
              <w:t>Carrusel</w:t>
            </w:r>
          </w:p>
        </w:tc>
      </w:tr>
      <w:tr w:rsidR="000E1D5B" w:rsidRPr="00E70C58" w14:paraId="64DA86C5" w14:textId="77777777" w:rsidTr="000572A3">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F09DCC7" w14:textId="227E2951" w:rsidR="000572A3" w:rsidRPr="00E70C58" w:rsidRDefault="00EC140E" w:rsidP="00F824EC">
            <w:pPr>
              <w:spacing w:line="276" w:lineRule="auto"/>
              <w:jc w:val="both"/>
              <w:rPr>
                <w:rFonts w:ascii="Arial" w:hAnsi="Arial" w:cs="Arial"/>
                <w:b/>
                <w:bCs/>
                <w:sz w:val="20"/>
                <w:szCs w:val="20"/>
              </w:rPr>
            </w:pPr>
            <w:r w:rsidRPr="00FE58A1">
              <w:rPr>
                <w:rFonts w:ascii="Arial" w:hAnsi="Arial" w:cs="Arial"/>
                <w:b/>
                <w:bCs/>
                <w:sz w:val="20"/>
                <w:szCs w:val="20"/>
              </w:rPr>
              <w:t>Evidenciar</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310095A" w14:textId="77777777" w:rsidR="000572A3" w:rsidRPr="002E3FE5" w:rsidRDefault="00C73156" w:rsidP="00FE58A1">
            <w:pPr>
              <w:pStyle w:val="NormalWeb"/>
              <w:jc w:val="both"/>
              <w:rPr>
                <w:rFonts w:ascii="Arial" w:hAnsi="Arial" w:cs="Arial"/>
                <w:sz w:val="20"/>
                <w:szCs w:val="20"/>
                <w:lang w:eastAsia="es-ES_tradnl"/>
              </w:rPr>
            </w:pPr>
            <w:r w:rsidRPr="002E3FE5">
              <w:rPr>
                <w:rFonts w:ascii="Arial" w:hAnsi="Arial" w:cs="Arial"/>
                <w:sz w:val="20"/>
                <w:szCs w:val="20"/>
                <w:lang w:eastAsia="es-ES_tradnl"/>
              </w:rPr>
              <w:t>Demuestra que la operación económica ocurrió.</w:t>
            </w:r>
          </w:p>
          <w:p w14:paraId="4CF2F79B" w14:textId="11C428A2" w:rsidR="00CB23F6" w:rsidRPr="00E70C58" w:rsidRDefault="00CB23F6" w:rsidP="00D958A3">
            <w:pPr>
              <w:pStyle w:val="NormalWeb"/>
              <w:numPr>
                <w:ilvl w:val="0"/>
                <w:numId w:val="7"/>
              </w:numPr>
              <w:ind w:left="460"/>
              <w:jc w:val="both"/>
              <w:rPr>
                <w:rFonts w:ascii="Arial" w:hAnsi="Arial" w:cs="Arial"/>
                <w:sz w:val="20"/>
                <w:szCs w:val="20"/>
                <w:lang w:eastAsia="es-ES_tradnl"/>
              </w:rPr>
            </w:pPr>
            <w:r w:rsidRPr="002E3FE5">
              <w:rPr>
                <w:rFonts w:ascii="Arial" w:hAnsi="Arial" w:cs="Arial"/>
                <w:b/>
                <w:bCs/>
                <w:sz w:val="20"/>
                <w:szCs w:val="20"/>
                <w:lang w:eastAsia="es-ES_tradnl"/>
              </w:rPr>
              <w:t>Ejemplo:</w:t>
            </w:r>
            <w:r w:rsidRPr="002E3FE5">
              <w:rPr>
                <w:rFonts w:ascii="Arial" w:hAnsi="Arial" w:cs="Arial"/>
                <w:sz w:val="20"/>
                <w:szCs w:val="20"/>
                <w:lang w:eastAsia="es-ES_tradnl"/>
              </w:rPr>
              <w:t xml:space="preserve"> factura de compra.</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2011C5B5" w14:textId="6A4C5DC7" w:rsidR="000572A3" w:rsidRPr="00E70C58" w:rsidRDefault="00885789" w:rsidP="00F824EC">
            <w:pPr>
              <w:spacing w:line="276" w:lineRule="auto"/>
              <w:jc w:val="center"/>
              <w:rPr>
                <w:rFonts w:ascii="Arial" w:hAnsi="Arial" w:cs="Arial"/>
                <w:sz w:val="20"/>
                <w:szCs w:val="20"/>
              </w:rPr>
            </w:pPr>
            <w:r>
              <w:rPr>
                <w:rFonts w:ascii="Arial" w:hAnsi="Arial" w:cs="Arial"/>
                <w:noProof/>
                <w:sz w:val="20"/>
                <w:szCs w:val="20"/>
              </w:rPr>
              <w:drawing>
                <wp:inline distT="0" distB="0" distL="0" distR="0" wp14:anchorId="0EB683D2" wp14:editId="54E1598E">
                  <wp:extent cx="1259012" cy="827351"/>
                  <wp:effectExtent l="0" t="0" r="0" b="0"/>
                  <wp:docPr id="783476428"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476428" name="Imagen 783476428"/>
                          <pic:cNvPicPr/>
                        </pic:nvPicPr>
                        <pic:blipFill>
                          <a:blip r:embed="rId40">
                            <a:extLst>
                              <a:ext uri="{28A0092B-C50C-407E-A947-70E740481C1C}">
                                <a14:useLocalDpi xmlns:a14="http://schemas.microsoft.com/office/drawing/2010/main" val="0"/>
                              </a:ext>
                            </a:extLst>
                          </a:blip>
                          <a:stretch>
                            <a:fillRect/>
                          </a:stretch>
                        </pic:blipFill>
                        <pic:spPr>
                          <a:xfrm>
                            <a:off x="0" y="0"/>
                            <a:ext cx="1286984" cy="845733"/>
                          </a:xfrm>
                          <a:prstGeom prst="rect">
                            <a:avLst/>
                          </a:prstGeom>
                        </pic:spPr>
                      </pic:pic>
                    </a:graphicData>
                  </a:graphic>
                </wp:inline>
              </w:drawing>
            </w:r>
          </w:p>
        </w:tc>
      </w:tr>
      <w:tr w:rsidR="000E1D5B" w:rsidRPr="00E70C58" w14:paraId="72B99041" w14:textId="77777777" w:rsidTr="000572A3">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1CB5895" w14:textId="1E7D1203" w:rsidR="00C73156" w:rsidRPr="00FE58A1" w:rsidRDefault="007924D6" w:rsidP="00F824EC">
            <w:pPr>
              <w:spacing w:line="276" w:lineRule="auto"/>
              <w:jc w:val="both"/>
              <w:rPr>
                <w:rFonts w:ascii="Arial" w:hAnsi="Arial" w:cs="Arial"/>
                <w:b/>
                <w:bCs/>
                <w:sz w:val="20"/>
                <w:szCs w:val="20"/>
              </w:rPr>
            </w:pPr>
            <w:r w:rsidRPr="00FE58A1">
              <w:rPr>
                <w:rFonts w:ascii="Arial" w:hAnsi="Arial" w:cs="Arial"/>
                <w:b/>
                <w:bCs/>
                <w:sz w:val="20"/>
                <w:szCs w:val="20"/>
              </w:rPr>
              <w:t>Verificar</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1129F58" w14:textId="77777777" w:rsidR="00CE6EAE" w:rsidRPr="002E3FE5" w:rsidRDefault="00CE6EAE" w:rsidP="00FE58A1">
            <w:pPr>
              <w:pStyle w:val="pdq2pgselectionanchorcontainer"/>
              <w:jc w:val="both"/>
              <w:rPr>
                <w:rFonts w:ascii="Arial" w:hAnsi="Arial" w:cs="Arial"/>
                <w:sz w:val="20"/>
                <w:szCs w:val="20"/>
              </w:rPr>
            </w:pPr>
            <w:r w:rsidRPr="002E3FE5">
              <w:rPr>
                <w:rFonts w:ascii="Arial" w:hAnsi="Arial" w:cs="Arial"/>
                <w:sz w:val="20"/>
                <w:szCs w:val="20"/>
              </w:rPr>
              <w:t>Permite comprobar el valor, la fecha, el tercero y el concepto de la operación.</w:t>
            </w:r>
          </w:p>
          <w:p w14:paraId="71120CCA" w14:textId="1A1967D6" w:rsidR="00C73156" w:rsidRPr="002E3FE5" w:rsidRDefault="00CE6EAE" w:rsidP="00D958A3">
            <w:pPr>
              <w:pStyle w:val="NormalWeb"/>
              <w:numPr>
                <w:ilvl w:val="0"/>
                <w:numId w:val="7"/>
              </w:numPr>
              <w:ind w:left="460"/>
              <w:jc w:val="both"/>
              <w:rPr>
                <w:rFonts w:ascii="Arial" w:hAnsi="Arial" w:cs="Arial"/>
                <w:sz w:val="20"/>
                <w:szCs w:val="20"/>
                <w:lang w:eastAsia="es-ES_tradnl"/>
              </w:rPr>
            </w:pPr>
            <w:r w:rsidRPr="002E3FE5">
              <w:rPr>
                <w:rFonts w:ascii="Arial" w:hAnsi="Arial" w:cs="Arial"/>
                <w:b/>
                <w:bCs/>
                <w:sz w:val="20"/>
                <w:szCs w:val="20"/>
                <w:lang w:eastAsia="es-ES_tradnl"/>
              </w:rPr>
              <w:t>Ejemplo:</w:t>
            </w:r>
            <w:r w:rsidRPr="002E3FE5">
              <w:rPr>
                <w:rFonts w:ascii="Arial" w:hAnsi="Arial" w:cs="Arial"/>
                <w:sz w:val="20"/>
                <w:szCs w:val="20"/>
                <w:lang w:eastAsia="es-ES_tradnl"/>
              </w:rPr>
              <w:t xml:space="preserve"> extracto bancario.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5C819838" w14:textId="6327C536" w:rsidR="00C73156" w:rsidRPr="00E70C58" w:rsidRDefault="00676002" w:rsidP="00F824EC">
            <w:pPr>
              <w:spacing w:line="276" w:lineRule="auto"/>
              <w:jc w:val="center"/>
              <w:rPr>
                <w:rFonts w:ascii="Arial" w:hAnsi="Arial" w:cs="Arial"/>
                <w:sz w:val="20"/>
                <w:szCs w:val="20"/>
              </w:rPr>
            </w:pPr>
            <w:r>
              <w:rPr>
                <w:rFonts w:ascii="Arial" w:hAnsi="Arial" w:cs="Arial"/>
                <w:noProof/>
                <w:sz w:val="20"/>
                <w:szCs w:val="20"/>
              </w:rPr>
              <w:drawing>
                <wp:inline distT="0" distB="0" distL="0" distR="0" wp14:anchorId="07C596B1" wp14:editId="298538AB">
                  <wp:extent cx="1303507" cy="869005"/>
                  <wp:effectExtent l="0" t="0" r="5080" b="0"/>
                  <wp:docPr id="689232604"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232604" name="Imagen 689232604"/>
                          <pic:cNvPicPr/>
                        </pic:nvPicPr>
                        <pic:blipFill>
                          <a:blip r:embed="rId41">
                            <a:extLst>
                              <a:ext uri="{28A0092B-C50C-407E-A947-70E740481C1C}">
                                <a14:useLocalDpi xmlns:a14="http://schemas.microsoft.com/office/drawing/2010/main" val="0"/>
                              </a:ext>
                            </a:extLst>
                          </a:blip>
                          <a:stretch>
                            <a:fillRect/>
                          </a:stretch>
                        </pic:blipFill>
                        <pic:spPr>
                          <a:xfrm>
                            <a:off x="0" y="0"/>
                            <a:ext cx="1335861" cy="890574"/>
                          </a:xfrm>
                          <a:prstGeom prst="rect">
                            <a:avLst/>
                          </a:prstGeom>
                        </pic:spPr>
                      </pic:pic>
                    </a:graphicData>
                  </a:graphic>
                </wp:inline>
              </w:drawing>
            </w:r>
          </w:p>
        </w:tc>
      </w:tr>
      <w:tr w:rsidR="000E1D5B" w:rsidRPr="00E70C58" w14:paraId="28116AD1" w14:textId="77777777" w:rsidTr="000572A3">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F8267E7" w14:textId="7BC165A9" w:rsidR="00DA5B0D" w:rsidRPr="00FE58A1" w:rsidRDefault="005F5FE4" w:rsidP="00F824EC">
            <w:pPr>
              <w:spacing w:line="276" w:lineRule="auto"/>
              <w:jc w:val="both"/>
              <w:rPr>
                <w:rFonts w:ascii="Arial" w:hAnsi="Arial" w:cs="Arial"/>
                <w:b/>
                <w:bCs/>
                <w:sz w:val="20"/>
                <w:szCs w:val="20"/>
              </w:rPr>
            </w:pPr>
            <w:r w:rsidRPr="00FE58A1">
              <w:rPr>
                <w:rFonts w:ascii="Arial" w:hAnsi="Arial" w:cs="Arial"/>
                <w:b/>
                <w:bCs/>
                <w:sz w:val="20"/>
                <w:szCs w:val="20"/>
              </w:rPr>
              <w:t>Medir</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068ABA4" w14:textId="77777777" w:rsidR="007438D5" w:rsidRPr="002E3FE5" w:rsidRDefault="007438D5" w:rsidP="00FE58A1">
            <w:pPr>
              <w:pStyle w:val="pdq2pgselectionanchorcontainer"/>
              <w:jc w:val="both"/>
              <w:rPr>
                <w:rFonts w:ascii="Arial" w:hAnsi="Arial" w:cs="Arial"/>
                <w:sz w:val="20"/>
                <w:szCs w:val="20"/>
              </w:rPr>
            </w:pPr>
            <w:r w:rsidRPr="002E3FE5">
              <w:rPr>
                <w:rFonts w:ascii="Arial" w:hAnsi="Arial" w:cs="Arial"/>
                <w:sz w:val="20"/>
                <w:szCs w:val="20"/>
              </w:rPr>
              <w:t>Respalda el valor económico asignado a la operación.</w:t>
            </w:r>
          </w:p>
          <w:p w14:paraId="38D8DC2A" w14:textId="322754D1" w:rsidR="00DA5B0D" w:rsidRPr="002E3FE5" w:rsidRDefault="007438D5" w:rsidP="00D958A3">
            <w:pPr>
              <w:pStyle w:val="NormalWeb"/>
              <w:numPr>
                <w:ilvl w:val="0"/>
                <w:numId w:val="7"/>
              </w:numPr>
              <w:ind w:left="460"/>
              <w:jc w:val="both"/>
              <w:rPr>
                <w:rFonts w:ascii="Arial" w:hAnsi="Arial" w:cs="Arial"/>
                <w:sz w:val="20"/>
                <w:szCs w:val="20"/>
                <w:lang w:eastAsia="es-ES_tradnl"/>
              </w:rPr>
            </w:pPr>
            <w:r w:rsidRPr="002E3FE5">
              <w:rPr>
                <w:rFonts w:ascii="Arial" w:hAnsi="Arial" w:cs="Arial"/>
                <w:b/>
                <w:bCs/>
                <w:sz w:val="20"/>
                <w:szCs w:val="20"/>
                <w:lang w:eastAsia="es-ES_tradnl"/>
              </w:rPr>
              <w:t>Ejemplo:</w:t>
            </w:r>
            <w:r w:rsidRPr="002E3FE5">
              <w:rPr>
                <w:rFonts w:ascii="Arial" w:hAnsi="Arial" w:cs="Arial"/>
                <w:sz w:val="20"/>
                <w:szCs w:val="20"/>
                <w:lang w:eastAsia="es-ES_tradnl"/>
              </w:rPr>
              <w:t xml:space="preserve"> recibo de caja por $500.000.</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2830987" w14:textId="7A3DF03F" w:rsidR="00DA5B0D" w:rsidRPr="00E70C58" w:rsidRDefault="0092611C" w:rsidP="00F824EC">
            <w:pPr>
              <w:spacing w:line="276" w:lineRule="auto"/>
              <w:jc w:val="center"/>
              <w:rPr>
                <w:rFonts w:ascii="Arial" w:hAnsi="Arial" w:cs="Arial"/>
                <w:sz w:val="20"/>
                <w:szCs w:val="20"/>
              </w:rPr>
            </w:pPr>
            <w:r>
              <w:rPr>
                <w:rFonts w:ascii="Arial" w:hAnsi="Arial" w:cs="Arial"/>
                <w:noProof/>
                <w:sz w:val="20"/>
                <w:szCs w:val="20"/>
              </w:rPr>
              <w:drawing>
                <wp:inline distT="0" distB="0" distL="0" distR="0" wp14:anchorId="35368810" wp14:editId="070E4F4A">
                  <wp:extent cx="1313234" cy="766500"/>
                  <wp:effectExtent l="0" t="0" r="0" b="0"/>
                  <wp:docPr id="1401982726"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982726" name="Imagen 1401982726"/>
                          <pic:cNvPicPr/>
                        </pic:nvPicPr>
                        <pic:blipFill>
                          <a:blip r:embed="rId42">
                            <a:extLst>
                              <a:ext uri="{28A0092B-C50C-407E-A947-70E740481C1C}">
                                <a14:useLocalDpi xmlns:a14="http://schemas.microsoft.com/office/drawing/2010/main" val="0"/>
                              </a:ext>
                            </a:extLst>
                          </a:blip>
                          <a:stretch>
                            <a:fillRect/>
                          </a:stretch>
                        </pic:blipFill>
                        <pic:spPr>
                          <a:xfrm>
                            <a:off x="0" y="0"/>
                            <a:ext cx="1337570" cy="780704"/>
                          </a:xfrm>
                          <a:prstGeom prst="rect">
                            <a:avLst/>
                          </a:prstGeom>
                        </pic:spPr>
                      </pic:pic>
                    </a:graphicData>
                  </a:graphic>
                </wp:inline>
              </w:drawing>
            </w:r>
          </w:p>
        </w:tc>
      </w:tr>
      <w:tr w:rsidR="000E1D5B" w:rsidRPr="00E70C58" w14:paraId="3BE4638F" w14:textId="77777777" w:rsidTr="000572A3">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B10B6F7" w14:textId="40AE51FA" w:rsidR="007438D5" w:rsidRPr="00FE58A1" w:rsidRDefault="00461491" w:rsidP="00F824EC">
            <w:pPr>
              <w:spacing w:line="276" w:lineRule="auto"/>
              <w:jc w:val="both"/>
              <w:rPr>
                <w:rFonts w:ascii="Arial" w:hAnsi="Arial" w:cs="Arial"/>
                <w:b/>
                <w:bCs/>
                <w:sz w:val="20"/>
                <w:szCs w:val="20"/>
              </w:rPr>
            </w:pPr>
            <w:r w:rsidRPr="00FE58A1">
              <w:rPr>
                <w:rFonts w:ascii="Arial" w:hAnsi="Arial" w:cs="Arial"/>
                <w:b/>
                <w:bCs/>
                <w:sz w:val="20"/>
                <w:szCs w:val="20"/>
              </w:rPr>
              <w:t>Registrar</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B63BF5F" w14:textId="77777777" w:rsidR="00776A75" w:rsidRPr="002E3FE5" w:rsidRDefault="00776A75" w:rsidP="00FE58A1">
            <w:pPr>
              <w:pStyle w:val="pdq2pgselectionanchorcontainer"/>
              <w:jc w:val="both"/>
              <w:rPr>
                <w:rFonts w:ascii="Arial" w:hAnsi="Arial" w:cs="Arial"/>
                <w:sz w:val="20"/>
                <w:szCs w:val="20"/>
              </w:rPr>
            </w:pPr>
            <w:r w:rsidRPr="002E3FE5">
              <w:rPr>
                <w:rFonts w:ascii="Arial" w:hAnsi="Arial" w:cs="Arial"/>
                <w:sz w:val="20"/>
                <w:szCs w:val="20"/>
              </w:rPr>
              <w:t>Proporciona la información necesaria para elaborar el registro contable.</w:t>
            </w:r>
          </w:p>
          <w:p w14:paraId="3B47E64A" w14:textId="24804BC6" w:rsidR="007438D5" w:rsidRPr="002E3FE5" w:rsidRDefault="00776A75" w:rsidP="00D958A3">
            <w:pPr>
              <w:pStyle w:val="NormalWeb"/>
              <w:numPr>
                <w:ilvl w:val="0"/>
                <w:numId w:val="7"/>
              </w:numPr>
              <w:ind w:left="460"/>
              <w:jc w:val="both"/>
              <w:rPr>
                <w:rFonts w:ascii="Arial" w:hAnsi="Arial" w:cs="Arial"/>
                <w:sz w:val="20"/>
                <w:szCs w:val="20"/>
                <w:lang w:eastAsia="es-ES_tradnl"/>
              </w:rPr>
            </w:pPr>
            <w:r w:rsidRPr="002E3FE5">
              <w:rPr>
                <w:rFonts w:ascii="Arial" w:hAnsi="Arial" w:cs="Arial"/>
                <w:b/>
                <w:bCs/>
                <w:sz w:val="20"/>
                <w:szCs w:val="20"/>
                <w:lang w:eastAsia="es-ES_tradnl"/>
              </w:rPr>
              <w:t>Ejemplo:</w:t>
            </w:r>
            <w:r w:rsidRPr="002E3FE5">
              <w:rPr>
                <w:rFonts w:ascii="Arial" w:hAnsi="Arial" w:cs="Arial"/>
                <w:sz w:val="20"/>
                <w:szCs w:val="20"/>
                <w:lang w:eastAsia="es-ES_tradnl"/>
              </w:rPr>
              <w:t xml:space="preserve"> comprobante de egreso.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505A8670" w14:textId="71DEA182" w:rsidR="007438D5" w:rsidRPr="00E70C58" w:rsidRDefault="00241D44" w:rsidP="00F824EC">
            <w:pPr>
              <w:spacing w:line="276" w:lineRule="auto"/>
              <w:jc w:val="center"/>
              <w:rPr>
                <w:rFonts w:ascii="Arial" w:hAnsi="Arial" w:cs="Arial"/>
                <w:sz w:val="20"/>
                <w:szCs w:val="20"/>
              </w:rPr>
            </w:pPr>
            <w:r>
              <w:rPr>
                <w:rFonts w:ascii="Arial" w:hAnsi="Arial" w:cs="Arial"/>
                <w:noProof/>
                <w:sz w:val="20"/>
                <w:szCs w:val="20"/>
              </w:rPr>
              <w:drawing>
                <wp:inline distT="0" distB="0" distL="0" distR="0" wp14:anchorId="04E6F669" wp14:editId="6FC7DF5F">
                  <wp:extent cx="1293143" cy="760406"/>
                  <wp:effectExtent l="0" t="0" r="2540" b="1905"/>
                  <wp:docPr id="324074512"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074512" name="Imagen 324074512"/>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342295" cy="789309"/>
                          </a:xfrm>
                          <a:prstGeom prst="rect">
                            <a:avLst/>
                          </a:prstGeom>
                        </pic:spPr>
                      </pic:pic>
                    </a:graphicData>
                  </a:graphic>
                </wp:inline>
              </w:drawing>
            </w:r>
          </w:p>
        </w:tc>
      </w:tr>
      <w:tr w:rsidR="000E1D5B" w:rsidRPr="00E70C58" w14:paraId="3EA1B0E7" w14:textId="77777777" w:rsidTr="000572A3">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1C6F34D" w14:textId="79E46478" w:rsidR="00776A75" w:rsidRPr="00FE58A1" w:rsidRDefault="002B466D" w:rsidP="00F824EC">
            <w:pPr>
              <w:spacing w:line="276" w:lineRule="auto"/>
              <w:jc w:val="both"/>
              <w:rPr>
                <w:rFonts w:ascii="Arial" w:hAnsi="Arial" w:cs="Arial"/>
                <w:b/>
                <w:bCs/>
                <w:sz w:val="20"/>
                <w:szCs w:val="20"/>
              </w:rPr>
            </w:pPr>
            <w:r w:rsidRPr="00FE58A1">
              <w:rPr>
                <w:rFonts w:ascii="Arial" w:hAnsi="Arial" w:cs="Arial"/>
                <w:b/>
                <w:bCs/>
                <w:sz w:val="20"/>
                <w:szCs w:val="20"/>
              </w:rPr>
              <w:t>Controlar</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ADBA848" w14:textId="77777777" w:rsidR="00B16661" w:rsidRPr="002E3FE5" w:rsidRDefault="00B16661" w:rsidP="00FE58A1">
            <w:pPr>
              <w:pStyle w:val="pdq2pgselectionanchorcontainer"/>
              <w:jc w:val="both"/>
              <w:rPr>
                <w:rFonts w:ascii="Arial" w:hAnsi="Arial" w:cs="Arial"/>
                <w:sz w:val="20"/>
                <w:szCs w:val="20"/>
              </w:rPr>
            </w:pPr>
            <w:r w:rsidRPr="002E3FE5">
              <w:rPr>
                <w:rFonts w:ascii="Arial" w:hAnsi="Arial" w:cs="Arial"/>
                <w:sz w:val="20"/>
                <w:szCs w:val="20"/>
              </w:rPr>
              <w:t>Contribuye a prevenir duplicidades, omisiones y errores en la información.</w:t>
            </w:r>
          </w:p>
          <w:p w14:paraId="5870A378" w14:textId="09B4E291" w:rsidR="00776A75" w:rsidRPr="002E3FE5" w:rsidRDefault="00B16661" w:rsidP="00D958A3">
            <w:pPr>
              <w:pStyle w:val="NormalWeb"/>
              <w:numPr>
                <w:ilvl w:val="0"/>
                <w:numId w:val="7"/>
              </w:numPr>
              <w:ind w:left="460"/>
              <w:jc w:val="both"/>
              <w:rPr>
                <w:rFonts w:ascii="Arial" w:hAnsi="Arial" w:cs="Arial"/>
                <w:sz w:val="20"/>
                <w:szCs w:val="20"/>
                <w:lang w:eastAsia="es-ES_tradnl"/>
              </w:rPr>
            </w:pPr>
            <w:r w:rsidRPr="002E3FE5">
              <w:rPr>
                <w:rFonts w:ascii="Arial" w:hAnsi="Arial" w:cs="Arial"/>
                <w:b/>
                <w:bCs/>
                <w:sz w:val="20"/>
                <w:szCs w:val="20"/>
                <w:lang w:eastAsia="es-ES_tradnl"/>
              </w:rPr>
              <w:t>Ejemplo:</w:t>
            </w:r>
            <w:r w:rsidRPr="002E3FE5">
              <w:rPr>
                <w:rFonts w:ascii="Arial" w:hAnsi="Arial" w:cs="Arial"/>
                <w:sz w:val="20"/>
                <w:szCs w:val="20"/>
                <w:lang w:eastAsia="es-ES_tradnl"/>
              </w:rPr>
              <w:t xml:space="preserve"> consecutivo de facturas.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43C0BE8" w14:textId="6BB9D489" w:rsidR="00776A75" w:rsidRPr="00E70C58" w:rsidRDefault="00CA30E1" w:rsidP="00F824EC">
            <w:pPr>
              <w:spacing w:line="276" w:lineRule="auto"/>
              <w:jc w:val="center"/>
              <w:rPr>
                <w:rFonts w:ascii="Arial" w:hAnsi="Arial" w:cs="Arial"/>
                <w:sz w:val="20"/>
                <w:szCs w:val="20"/>
              </w:rPr>
            </w:pPr>
            <w:r>
              <w:rPr>
                <w:rFonts w:ascii="Arial" w:hAnsi="Arial" w:cs="Arial"/>
                <w:noProof/>
                <w:sz w:val="20"/>
                <w:szCs w:val="20"/>
              </w:rPr>
              <w:drawing>
                <wp:inline distT="0" distB="0" distL="0" distR="0" wp14:anchorId="531B8B4C" wp14:editId="5CC47CAF">
                  <wp:extent cx="1338337" cy="874016"/>
                  <wp:effectExtent l="0" t="0" r="0" b="2540"/>
                  <wp:docPr id="873316942"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16942" name="Imagen 873316942"/>
                          <pic:cNvPicPr/>
                        </pic:nvPicPr>
                        <pic:blipFill>
                          <a:blip r:embed="rId44">
                            <a:extLst>
                              <a:ext uri="{28A0092B-C50C-407E-A947-70E740481C1C}">
                                <a14:useLocalDpi xmlns:a14="http://schemas.microsoft.com/office/drawing/2010/main" val="0"/>
                              </a:ext>
                            </a:extLst>
                          </a:blip>
                          <a:stretch>
                            <a:fillRect/>
                          </a:stretch>
                        </pic:blipFill>
                        <pic:spPr>
                          <a:xfrm>
                            <a:off x="0" y="0"/>
                            <a:ext cx="1382867" cy="903097"/>
                          </a:xfrm>
                          <a:prstGeom prst="rect">
                            <a:avLst/>
                          </a:prstGeom>
                        </pic:spPr>
                      </pic:pic>
                    </a:graphicData>
                  </a:graphic>
                </wp:inline>
              </w:drawing>
            </w:r>
          </w:p>
        </w:tc>
      </w:tr>
      <w:tr w:rsidR="000E1D5B" w:rsidRPr="00E70C58" w14:paraId="6B804231" w14:textId="77777777" w:rsidTr="000572A3">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17CDF21" w14:textId="61549ADA" w:rsidR="00B16661" w:rsidRPr="00FE58A1" w:rsidRDefault="00CA16B5" w:rsidP="00F824EC">
            <w:pPr>
              <w:spacing w:line="276" w:lineRule="auto"/>
              <w:jc w:val="both"/>
              <w:rPr>
                <w:rFonts w:ascii="Arial" w:hAnsi="Arial" w:cs="Arial"/>
                <w:b/>
                <w:bCs/>
                <w:sz w:val="20"/>
                <w:szCs w:val="20"/>
              </w:rPr>
            </w:pPr>
            <w:r w:rsidRPr="00FE58A1">
              <w:rPr>
                <w:rFonts w:ascii="Arial" w:hAnsi="Arial" w:cs="Arial"/>
                <w:b/>
                <w:bCs/>
                <w:sz w:val="20"/>
                <w:szCs w:val="20"/>
              </w:rPr>
              <w:t>Conservar</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8CA66D3" w14:textId="77777777" w:rsidR="00A162F3" w:rsidRPr="002E3FE5" w:rsidRDefault="00A162F3" w:rsidP="00FE58A1">
            <w:pPr>
              <w:pStyle w:val="pdq2pgselectionanchorcontainer"/>
              <w:jc w:val="both"/>
              <w:rPr>
                <w:rFonts w:ascii="Arial" w:hAnsi="Arial" w:cs="Arial"/>
                <w:sz w:val="20"/>
                <w:szCs w:val="20"/>
              </w:rPr>
            </w:pPr>
            <w:r w:rsidRPr="002E3FE5">
              <w:rPr>
                <w:rFonts w:ascii="Arial" w:hAnsi="Arial" w:cs="Arial"/>
                <w:sz w:val="20"/>
                <w:szCs w:val="20"/>
              </w:rPr>
              <w:t>Facilita la consulta y verificación posterior de la operación.</w:t>
            </w:r>
          </w:p>
          <w:p w14:paraId="7E88BB0B" w14:textId="3221DE5B" w:rsidR="00B16661" w:rsidRPr="002E3FE5" w:rsidRDefault="00A162F3" w:rsidP="00D958A3">
            <w:pPr>
              <w:pStyle w:val="NormalWeb"/>
              <w:numPr>
                <w:ilvl w:val="0"/>
                <w:numId w:val="7"/>
              </w:numPr>
              <w:ind w:left="460"/>
              <w:jc w:val="both"/>
              <w:rPr>
                <w:rFonts w:ascii="Arial" w:hAnsi="Arial" w:cs="Arial"/>
                <w:sz w:val="20"/>
                <w:szCs w:val="20"/>
              </w:rPr>
            </w:pPr>
            <w:r w:rsidRPr="002E3FE5">
              <w:rPr>
                <w:rFonts w:ascii="Arial" w:hAnsi="Arial" w:cs="Arial"/>
                <w:b/>
                <w:bCs/>
                <w:sz w:val="20"/>
                <w:szCs w:val="20"/>
                <w:lang w:eastAsia="es-ES_tradnl"/>
              </w:rPr>
              <w:t>Ejemplo:</w:t>
            </w:r>
            <w:r w:rsidRPr="002E3FE5">
              <w:rPr>
                <w:rFonts w:ascii="Arial" w:hAnsi="Arial" w:cs="Arial"/>
                <w:sz w:val="20"/>
                <w:szCs w:val="20"/>
                <w:lang w:eastAsia="es-ES_tradnl"/>
              </w:rPr>
              <w:t xml:space="preserve"> archivo físico o digital.</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5E7C8ED4" w14:textId="10F0FA2D" w:rsidR="00B16661" w:rsidRPr="00E70C58" w:rsidRDefault="000E1D5B" w:rsidP="00F824EC">
            <w:pPr>
              <w:spacing w:line="276" w:lineRule="auto"/>
              <w:jc w:val="center"/>
              <w:rPr>
                <w:rFonts w:ascii="Arial" w:hAnsi="Arial" w:cs="Arial"/>
                <w:sz w:val="20"/>
                <w:szCs w:val="20"/>
              </w:rPr>
            </w:pPr>
            <w:r>
              <w:rPr>
                <w:rFonts w:ascii="Arial" w:hAnsi="Arial" w:cs="Arial"/>
                <w:noProof/>
                <w:sz w:val="20"/>
                <w:szCs w:val="20"/>
              </w:rPr>
              <w:drawing>
                <wp:inline distT="0" distB="0" distL="0" distR="0" wp14:anchorId="07BA5CB4" wp14:editId="154062FD">
                  <wp:extent cx="1332690" cy="714708"/>
                  <wp:effectExtent l="0" t="0" r="1270" b="0"/>
                  <wp:docPr id="51687315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873158" name="Imagen 516873158"/>
                          <pic:cNvPicPr/>
                        </pic:nvPicPr>
                        <pic:blipFill>
                          <a:blip r:embed="rId45">
                            <a:extLst>
                              <a:ext uri="{28A0092B-C50C-407E-A947-70E740481C1C}">
                                <a14:useLocalDpi xmlns:a14="http://schemas.microsoft.com/office/drawing/2010/main" val="0"/>
                              </a:ext>
                            </a:extLst>
                          </a:blip>
                          <a:stretch>
                            <a:fillRect/>
                          </a:stretch>
                        </pic:blipFill>
                        <pic:spPr>
                          <a:xfrm>
                            <a:off x="0" y="0"/>
                            <a:ext cx="1368973" cy="734166"/>
                          </a:xfrm>
                          <a:prstGeom prst="rect">
                            <a:avLst/>
                          </a:prstGeom>
                        </pic:spPr>
                      </pic:pic>
                    </a:graphicData>
                  </a:graphic>
                </wp:inline>
              </w:drawing>
            </w:r>
          </w:p>
        </w:tc>
      </w:tr>
    </w:tbl>
    <w:p w14:paraId="63E68A4C" w14:textId="77777777" w:rsidR="003642B4" w:rsidRPr="003642B4" w:rsidRDefault="003642B4" w:rsidP="00E83B9C">
      <w:pPr>
        <w:spacing w:line="276" w:lineRule="auto"/>
        <w:rPr>
          <w:rFonts w:ascii="Arial" w:hAnsi="Arial" w:cs="Arial"/>
          <w:sz w:val="20"/>
          <w:szCs w:val="20"/>
        </w:rPr>
      </w:pPr>
    </w:p>
    <w:p w14:paraId="4EAD8EB6" w14:textId="70181C60" w:rsidR="003642B4" w:rsidRDefault="00E83B9C" w:rsidP="0089235E">
      <w:pPr>
        <w:spacing w:line="276" w:lineRule="auto"/>
        <w:rPr>
          <w:rFonts w:ascii="Arial" w:hAnsi="Arial" w:cs="Arial"/>
          <w:sz w:val="20"/>
          <w:szCs w:val="20"/>
        </w:rPr>
      </w:pPr>
      <w:r w:rsidRPr="00E83B9C">
        <w:rPr>
          <w:rFonts w:ascii="Arial" w:hAnsi="Arial" w:cs="Arial"/>
          <w:sz w:val="20"/>
          <w:szCs w:val="20"/>
        </w:rPr>
        <w:t>A continuación, se presenta un ejemplo aplicado</w:t>
      </w:r>
      <w:r>
        <w:rPr>
          <w:rFonts w:ascii="Arial" w:hAnsi="Arial" w:cs="Arial"/>
          <w:sz w:val="20"/>
          <w:szCs w:val="20"/>
        </w:rPr>
        <w:t>:</w:t>
      </w:r>
    </w:p>
    <w:p w14:paraId="36FB9346" w14:textId="77777777" w:rsidR="00E83B9C" w:rsidRDefault="00E83B9C" w:rsidP="0089235E">
      <w:pPr>
        <w:spacing w:line="276" w:lineRule="auto"/>
        <w:rPr>
          <w:rFonts w:ascii="Arial" w:hAnsi="Arial" w:cs="Arial"/>
          <w:sz w:val="20"/>
          <w:szCs w:val="20"/>
        </w:rPr>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E83B9C" w14:paraId="19213BA5" w14:textId="77777777" w:rsidTr="00E83B9C">
        <w:tc>
          <w:tcPr>
            <w:tcW w:w="8828" w:type="dxa"/>
            <w:shd w:val="clear" w:color="auto" w:fill="DEEAF6" w:themeFill="accent5" w:themeFillTint="33"/>
          </w:tcPr>
          <w:p w14:paraId="2A88BC1A" w14:textId="77777777" w:rsidR="00E83B9C" w:rsidRPr="00E83B9C" w:rsidRDefault="00E83B9C" w:rsidP="00E83B9C">
            <w:pPr>
              <w:spacing w:line="276" w:lineRule="auto"/>
              <w:rPr>
                <w:rFonts w:ascii="Arial" w:hAnsi="Arial" w:cs="Arial"/>
                <w:b/>
                <w:bCs/>
                <w:color w:val="000000"/>
                <w:sz w:val="20"/>
                <w:szCs w:val="20"/>
              </w:rPr>
            </w:pPr>
            <w:r w:rsidRPr="00E83B9C">
              <w:rPr>
                <w:rFonts w:ascii="Arial" w:hAnsi="Arial" w:cs="Arial"/>
                <w:b/>
                <w:bCs/>
                <w:sz w:val="20"/>
                <w:szCs w:val="20"/>
              </w:rPr>
              <w:t>Ejemplo aplicado</w:t>
            </w:r>
          </w:p>
          <w:p w14:paraId="5AA50032" w14:textId="77777777" w:rsidR="00E83B9C" w:rsidRPr="0089235E" w:rsidRDefault="00E83B9C" w:rsidP="00E83B9C">
            <w:pPr>
              <w:spacing w:line="276" w:lineRule="auto"/>
              <w:jc w:val="both"/>
              <w:rPr>
                <w:rFonts w:ascii="Arial" w:hAnsi="Arial" w:cs="Arial"/>
                <w:b/>
                <w:color w:val="000000"/>
                <w:sz w:val="20"/>
                <w:szCs w:val="20"/>
              </w:rPr>
            </w:pPr>
          </w:p>
          <w:p w14:paraId="07055456" w14:textId="77777777" w:rsidR="00E83B9C" w:rsidRPr="0089235E" w:rsidRDefault="00E83B9C" w:rsidP="00E83B9C">
            <w:pPr>
              <w:spacing w:line="276" w:lineRule="auto"/>
              <w:jc w:val="both"/>
              <w:rPr>
                <w:rFonts w:ascii="Arial" w:hAnsi="Arial" w:cs="Arial"/>
                <w:b/>
                <w:color w:val="000000"/>
                <w:sz w:val="20"/>
                <w:szCs w:val="20"/>
              </w:rPr>
            </w:pPr>
            <w:r w:rsidRPr="0089235E">
              <w:rPr>
                <w:rFonts w:ascii="Arial" w:hAnsi="Arial" w:cs="Arial"/>
                <w:sz w:val="20"/>
                <w:szCs w:val="20"/>
              </w:rPr>
              <w:t>Una empresa paga el arriendo del local por $1.500.000 mediante transferencia bancaria. Para respaldar el registro contable, debe conservar el documento que demuestra el cobro del arrendador y el comprobante de la transferencia. Estos soportes permiten verificar el valor, la fecha, el tercero beneficiario y el concepto del pago.</w:t>
            </w:r>
          </w:p>
          <w:p w14:paraId="7281165F" w14:textId="77777777" w:rsidR="00E83B9C" w:rsidRPr="0089235E" w:rsidRDefault="00E83B9C" w:rsidP="00E83B9C">
            <w:pPr>
              <w:spacing w:line="276" w:lineRule="auto"/>
              <w:jc w:val="both"/>
              <w:rPr>
                <w:rFonts w:ascii="Arial" w:hAnsi="Arial" w:cs="Arial"/>
                <w:b/>
                <w:color w:val="000000"/>
                <w:sz w:val="20"/>
                <w:szCs w:val="20"/>
              </w:rPr>
            </w:pPr>
          </w:p>
          <w:p w14:paraId="3AACFAE0" w14:textId="6E44E142" w:rsidR="00E83B9C" w:rsidRPr="00BC575D" w:rsidRDefault="00E83B9C" w:rsidP="00BC575D">
            <w:pPr>
              <w:spacing w:line="276" w:lineRule="auto"/>
              <w:jc w:val="both"/>
              <w:rPr>
                <w:rFonts w:ascii="Arial" w:hAnsi="Arial" w:cs="Arial"/>
                <w:b/>
                <w:color w:val="000000"/>
                <w:sz w:val="20"/>
                <w:szCs w:val="20"/>
              </w:rPr>
            </w:pPr>
            <w:r w:rsidRPr="0089235E">
              <w:rPr>
                <w:rFonts w:ascii="Arial" w:hAnsi="Arial" w:cs="Arial"/>
                <w:sz w:val="20"/>
                <w:szCs w:val="20"/>
              </w:rPr>
              <w:t>Si la empresa registra el gasto sin conservar el soporte, el asiento contable puede quedar sin respaldo suficiente. Esto dificulta la verificación posterior y puede afectar la confiabilidad de la información registrada.</w:t>
            </w:r>
          </w:p>
        </w:tc>
      </w:tr>
    </w:tbl>
    <w:p w14:paraId="7CA618F4" w14:textId="77777777" w:rsidR="00E83B9C" w:rsidRPr="00E83B9C" w:rsidRDefault="00E83B9C" w:rsidP="0089235E">
      <w:pPr>
        <w:spacing w:line="276" w:lineRule="auto"/>
        <w:rPr>
          <w:rFonts w:ascii="Arial" w:hAnsi="Arial" w:cs="Arial"/>
          <w:sz w:val="20"/>
          <w:szCs w:val="20"/>
        </w:rPr>
      </w:pPr>
    </w:p>
    <w:p w14:paraId="43443308" w14:textId="77777777" w:rsidR="00FA67DD" w:rsidRPr="0089235E" w:rsidRDefault="00FA67DD" w:rsidP="0089235E">
      <w:pPr>
        <w:spacing w:line="276" w:lineRule="auto"/>
        <w:rPr>
          <w:rFonts w:ascii="Arial" w:hAnsi="Arial" w:cs="Arial"/>
          <w:b/>
          <w:color w:val="000000"/>
          <w:sz w:val="20"/>
          <w:szCs w:val="20"/>
        </w:rPr>
      </w:pPr>
    </w:p>
    <w:p w14:paraId="2D6CA52E" w14:textId="5957924D" w:rsidR="00FA67DD" w:rsidRPr="0089235E" w:rsidRDefault="0086536D" w:rsidP="0089235E">
      <w:pPr>
        <w:pStyle w:val="Ttulo2"/>
        <w:spacing w:line="276" w:lineRule="auto"/>
        <w:rPr>
          <w:rFonts w:ascii="Arial" w:hAnsi="Arial" w:cs="Arial"/>
          <w:color w:val="000000"/>
          <w:sz w:val="20"/>
          <w:szCs w:val="20"/>
        </w:rPr>
      </w:pPr>
      <w:bookmarkStart w:id="12" w:name="_Toc231596823"/>
      <w:r w:rsidRPr="0089235E">
        <w:rPr>
          <w:rFonts w:ascii="Arial" w:hAnsi="Arial" w:cs="Arial"/>
          <w:sz w:val="20"/>
          <w:szCs w:val="20"/>
        </w:rPr>
        <w:t>2.2 Clasificación de los documentos soporte</w:t>
      </w:r>
      <w:bookmarkEnd w:id="12"/>
    </w:p>
    <w:p w14:paraId="5664D6A6" w14:textId="77777777" w:rsidR="00FA67DD" w:rsidRDefault="00FA67DD" w:rsidP="0089235E">
      <w:pPr>
        <w:spacing w:line="276" w:lineRule="auto"/>
        <w:rPr>
          <w:rFonts w:ascii="Arial" w:hAnsi="Arial" w:cs="Arial"/>
          <w:b/>
          <w:color w:val="000000"/>
          <w:sz w:val="20"/>
          <w:szCs w:val="20"/>
        </w:rPr>
      </w:pPr>
    </w:p>
    <w:p w14:paraId="677D004D" w14:textId="77777777" w:rsidR="002B5C91" w:rsidRDefault="00166E82" w:rsidP="003F21E2">
      <w:pPr>
        <w:spacing w:line="276" w:lineRule="auto"/>
        <w:jc w:val="both"/>
        <w:rPr>
          <w:rFonts w:ascii="Arial" w:hAnsi="Arial" w:cs="Arial"/>
          <w:sz w:val="20"/>
          <w:szCs w:val="20"/>
        </w:rPr>
      </w:pPr>
      <w:r w:rsidRPr="00166E82">
        <w:rPr>
          <w:rFonts w:ascii="Arial" w:hAnsi="Arial" w:cs="Arial"/>
          <w:sz w:val="20"/>
          <w:szCs w:val="20"/>
        </w:rPr>
        <w:t>Los documentos soporte se clasifican según la operación que respaldan y su origen. Esta organización facilita el registro, el control y la conservación de la información contable</w:t>
      </w:r>
      <w:r w:rsidR="002B5C91">
        <w:rPr>
          <w:rFonts w:ascii="Arial" w:hAnsi="Arial" w:cs="Arial"/>
          <w:sz w:val="20"/>
          <w:szCs w:val="20"/>
        </w:rPr>
        <w:t>.</w:t>
      </w:r>
    </w:p>
    <w:p w14:paraId="1E0C9B26" w14:textId="77777777" w:rsidR="002B5C91" w:rsidRDefault="002B5C91" w:rsidP="003F21E2">
      <w:pPr>
        <w:spacing w:line="276" w:lineRule="auto"/>
        <w:jc w:val="both"/>
        <w:rPr>
          <w:rFonts w:ascii="Arial" w:hAnsi="Arial" w:cs="Arial"/>
          <w:sz w:val="20"/>
          <w:szCs w:val="20"/>
        </w:rPr>
      </w:pPr>
    </w:p>
    <w:p w14:paraId="1778C8CD" w14:textId="3C5FBE5C" w:rsidR="00166E82" w:rsidRDefault="002B5C91" w:rsidP="003F21E2">
      <w:pPr>
        <w:spacing w:line="276" w:lineRule="auto"/>
        <w:jc w:val="both"/>
        <w:rPr>
          <w:rFonts w:ascii="Arial" w:hAnsi="Arial" w:cs="Arial"/>
          <w:b/>
          <w:bCs/>
          <w:sz w:val="20"/>
          <w:szCs w:val="20"/>
        </w:rPr>
      </w:pPr>
      <w:r w:rsidRPr="001922CE">
        <w:rPr>
          <w:rFonts w:ascii="Arial" w:hAnsi="Arial" w:cs="Arial"/>
          <w:b/>
          <w:bCs/>
          <w:sz w:val="20"/>
          <w:szCs w:val="20"/>
        </w:rPr>
        <w:t xml:space="preserve">2.2.1. </w:t>
      </w:r>
      <w:r w:rsidR="001922CE" w:rsidRPr="001922CE">
        <w:rPr>
          <w:rFonts w:ascii="Arial" w:hAnsi="Arial" w:cs="Arial"/>
          <w:b/>
          <w:bCs/>
          <w:sz w:val="20"/>
          <w:szCs w:val="20"/>
        </w:rPr>
        <w:t xml:space="preserve">Según </w:t>
      </w:r>
      <w:r w:rsidR="001A185D">
        <w:rPr>
          <w:rFonts w:ascii="Arial" w:hAnsi="Arial" w:cs="Arial"/>
          <w:b/>
          <w:bCs/>
          <w:sz w:val="20"/>
          <w:szCs w:val="20"/>
        </w:rPr>
        <w:t>el tipo de operación</w:t>
      </w:r>
    </w:p>
    <w:p w14:paraId="3DADFA4D" w14:textId="77777777" w:rsidR="00BC3FF1" w:rsidRDefault="00BC3FF1" w:rsidP="003F21E2">
      <w:pPr>
        <w:spacing w:line="276" w:lineRule="auto"/>
        <w:jc w:val="both"/>
        <w:rPr>
          <w:rFonts w:ascii="Arial" w:hAnsi="Arial" w:cs="Arial"/>
          <w:b/>
          <w:bCs/>
          <w:sz w:val="20"/>
          <w:szCs w:val="20"/>
        </w:rPr>
      </w:pPr>
    </w:p>
    <w:p w14:paraId="037FEC39" w14:textId="77777777" w:rsidR="00C43AE5" w:rsidRPr="00C43AE5" w:rsidRDefault="00C43AE5" w:rsidP="00C43AE5">
      <w:pPr>
        <w:spacing w:line="276" w:lineRule="auto"/>
        <w:jc w:val="both"/>
        <w:rPr>
          <w:rFonts w:ascii="Arial" w:hAnsi="Arial" w:cs="Arial"/>
          <w:sz w:val="20"/>
          <w:szCs w:val="20"/>
        </w:rPr>
      </w:pPr>
      <w:r w:rsidRPr="00C43AE5">
        <w:rPr>
          <w:rFonts w:ascii="Arial" w:hAnsi="Arial" w:cs="Arial"/>
          <w:sz w:val="20"/>
          <w:szCs w:val="20"/>
        </w:rPr>
        <w:t>Según el tipo de operación, los documentos soporte se clasifican en:</w:t>
      </w:r>
    </w:p>
    <w:p w14:paraId="65F93AF6" w14:textId="77777777" w:rsidR="00C43AE5" w:rsidRPr="00BC3FF1" w:rsidRDefault="00C43AE5" w:rsidP="003F21E2">
      <w:pPr>
        <w:spacing w:line="276" w:lineRule="auto"/>
        <w:jc w:val="both"/>
        <w:rPr>
          <w:rFonts w:ascii="Arial" w:hAnsi="Arial" w:cs="Arial"/>
          <w:sz w:val="20"/>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C3297C" w:rsidRPr="00E70C58" w14:paraId="63E4A425" w14:textId="77777777" w:rsidTr="00F824EC">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7ACB4A0C" w14:textId="77777777" w:rsidR="00C3297C" w:rsidRPr="00E70C58" w:rsidRDefault="00C3297C" w:rsidP="00F824EC">
            <w:pPr>
              <w:pStyle w:val="pdq2pgselectionanchorcontainer"/>
              <w:spacing w:line="276" w:lineRule="auto"/>
              <w:contextualSpacing/>
              <w:jc w:val="center"/>
              <w:rPr>
                <w:rFonts w:ascii="Arial" w:eastAsiaTheme="minorHAnsi" w:hAnsi="Arial" w:cs="Arial"/>
                <w:b/>
                <w:bCs/>
                <w:sz w:val="20"/>
                <w:szCs w:val="20"/>
                <w:lang w:val="es-CO" w:eastAsia="en-US"/>
              </w:rPr>
            </w:pPr>
            <w:r>
              <w:rPr>
                <w:rFonts w:ascii="Arial" w:eastAsiaTheme="minorHAnsi" w:hAnsi="Arial" w:cs="Arial"/>
                <w:b/>
                <w:bCs/>
                <w:sz w:val="20"/>
                <w:szCs w:val="20"/>
                <w:lang w:val="es-CO" w:eastAsia="en-US"/>
              </w:rPr>
              <w:t>Carrusel</w:t>
            </w:r>
          </w:p>
        </w:tc>
      </w:tr>
      <w:tr w:rsidR="005815A0" w:rsidRPr="00E70C58" w14:paraId="2E9CFC53"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57A0DF6" w14:textId="402A8979" w:rsidR="00C3297C" w:rsidRPr="00E70C58" w:rsidRDefault="001D76FF" w:rsidP="006B474F">
            <w:pPr>
              <w:spacing w:line="276" w:lineRule="auto"/>
              <w:jc w:val="both"/>
              <w:rPr>
                <w:rFonts w:ascii="Arial" w:hAnsi="Arial" w:cs="Arial"/>
                <w:b/>
                <w:bCs/>
                <w:sz w:val="20"/>
                <w:szCs w:val="20"/>
              </w:rPr>
            </w:pPr>
            <w:r w:rsidRPr="00CE58C4">
              <w:rPr>
                <w:rFonts w:ascii="Arial" w:hAnsi="Arial" w:cs="Arial"/>
                <w:b/>
                <w:bCs/>
                <w:sz w:val="20"/>
                <w:szCs w:val="20"/>
              </w:rPr>
              <w:t>Ventas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845983A" w14:textId="734726F6" w:rsidR="00C3297C" w:rsidRPr="00E70C58" w:rsidRDefault="00316854" w:rsidP="006B474F">
            <w:pPr>
              <w:pStyle w:val="NormalWeb"/>
              <w:jc w:val="both"/>
              <w:rPr>
                <w:rFonts w:ascii="Arial" w:hAnsi="Arial" w:cs="Arial"/>
                <w:sz w:val="20"/>
                <w:szCs w:val="20"/>
                <w:lang w:eastAsia="es-ES_tradnl"/>
              </w:rPr>
            </w:pPr>
            <w:r w:rsidRPr="00CE58C4">
              <w:rPr>
                <w:rFonts w:ascii="Arial" w:hAnsi="Arial" w:cs="Arial"/>
                <w:sz w:val="20"/>
                <w:szCs w:val="20"/>
                <w:lang w:eastAsia="es-ES_tradnl"/>
              </w:rPr>
              <w:t>F</w:t>
            </w:r>
            <w:r w:rsidRPr="00CE58C4">
              <w:rPr>
                <w:rFonts w:ascii="Arial" w:hAnsi="Arial" w:cs="Arial"/>
                <w:sz w:val="20"/>
                <w:szCs w:val="20"/>
                <w:lang w:eastAsia="es-ES_tradnl"/>
              </w:rPr>
              <w:t>actura de venta o documento equivalente.</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30EDD1F9" w14:textId="5F89432A" w:rsidR="00C3297C" w:rsidRPr="00E70C58" w:rsidRDefault="001F0A4F" w:rsidP="00F824EC">
            <w:pPr>
              <w:spacing w:line="276" w:lineRule="auto"/>
              <w:jc w:val="center"/>
              <w:rPr>
                <w:rFonts w:ascii="Arial" w:hAnsi="Arial" w:cs="Arial"/>
                <w:sz w:val="20"/>
                <w:szCs w:val="20"/>
              </w:rPr>
            </w:pPr>
            <w:r>
              <w:rPr>
                <w:rFonts w:ascii="Arial" w:hAnsi="Arial" w:cs="Arial"/>
                <w:noProof/>
                <w:sz w:val="20"/>
                <w:szCs w:val="20"/>
              </w:rPr>
              <w:drawing>
                <wp:inline distT="0" distB="0" distL="0" distR="0" wp14:anchorId="2FE2846A" wp14:editId="40E0421A">
                  <wp:extent cx="817123" cy="490273"/>
                  <wp:effectExtent l="0" t="0" r="0" b="5080"/>
                  <wp:docPr id="759365003"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365003" name="Imagen 759365003"/>
                          <pic:cNvPicPr/>
                        </pic:nvPicPr>
                        <pic:blipFill>
                          <a:blip r:embed="rId46" cstate="print">
                            <a:extLst>
                              <a:ext uri="{28A0092B-C50C-407E-A947-70E740481C1C}">
                                <a14:useLocalDpi xmlns:a14="http://schemas.microsoft.com/office/drawing/2010/main" val="0"/>
                              </a:ext>
                            </a:extLst>
                          </a:blip>
                          <a:stretch>
                            <a:fillRect/>
                          </a:stretch>
                        </pic:blipFill>
                        <pic:spPr>
                          <a:xfrm flipV="1">
                            <a:off x="0" y="0"/>
                            <a:ext cx="835263" cy="501157"/>
                          </a:xfrm>
                          <a:prstGeom prst="rect">
                            <a:avLst/>
                          </a:prstGeom>
                        </pic:spPr>
                      </pic:pic>
                    </a:graphicData>
                  </a:graphic>
                </wp:inline>
              </w:drawing>
            </w:r>
          </w:p>
        </w:tc>
      </w:tr>
      <w:tr w:rsidR="005815A0" w:rsidRPr="00E70C58" w14:paraId="3AC6BEA6"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B8C04DD" w14:textId="5119FD93" w:rsidR="006D4138" w:rsidRPr="00CE58C4" w:rsidRDefault="003E6592" w:rsidP="006B474F">
            <w:pPr>
              <w:spacing w:line="276" w:lineRule="auto"/>
              <w:jc w:val="both"/>
              <w:rPr>
                <w:rFonts w:ascii="Arial" w:hAnsi="Arial" w:cs="Arial"/>
                <w:b/>
                <w:bCs/>
                <w:sz w:val="20"/>
                <w:szCs w:val="20"/>
              </w:rPr>
            </w:pPr>
            <w:r w:rsidRPr="00CE58C4">
              <w:rPr>
                <w:rFonts w:ascii="Arial" w:hAnsi="Arial" w:cs="Arial"/>
                <w:b/>
                <w:bCs/>
                <w:sz w:val="20"/>
                <w:szCs w:val="20"/>
              </w:rPr>
              <w:t>Compras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5A389CB" w14:textId="430A4DDF" w:rsidR="006D4138" w:rsidRPr="00CE58C4" w:rsidRDefault="005C15E8" w:rsidP="006B474F">
            <w:pPr>
              <w:jc w:val="both"/>
              <w:rPr>
                <w:rFonts w:ascii="Arial" w:hAnsi="Arial" w:cs="Arial"/>
                <w:sz w:val="20"/>
                <w:szCs w:val="20"/>
              </w:rPr>
            </w:pPr>
            <w:r w:rsidRPr="00CE58C4">
              <w:rPr>
                <w:rFonts w:ascii="Arial" w:hAnsi="Arial" w:cs="Arial"/>
                <w:sz w:val="20"/>
                <w:szCs w:val="20"/>
              </w:rPr>
              <w:t>F</w:t>
            </w:r>
            <w:r w:rsidRPr="00CE58C4">
              <w:rPr>
                <w:rFonts w:ascii="Arial" w:hAnsi="Arial" w:cs="Arial"/>
                <w:sz w:val="20"/>
                <w:szCs w:val="20"/>
              </w:rPr>
              <w:t>actura de compra o documento soporte.</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DEA2629" w14:textId="6C32FE93" w:rsidR="006D4138" w:rsidRPr="00E70C58" w:rsidRDefault="00FE5E30" w:rsidP="00F824EC">
            <w:pPr>
              <w:spacing w:line="276" w:lineRule="auto"/>
              <w:jc w:val="center"/>
              <w:rPr>
                <w:rFonts w:ascii="Arial" w:hAnsi="Arial" w:cs="Arial"/>
                <w:sz w:val="20"/>
                <w:szCs w:val="20"/>
              </w:rPr>
            </w:pPr>
            <w:r>
              <w:rPr>
                <w:rFonts w:ascii="Arial" w:hAnsi="Arial" w:cs="Arial"/>
                <w:noProof/>
                <w:sz w:val="20"/>
                <w:szCs w:val="20"/>
              </w:rPr>
              <w:drawing>
                <wp:inline distT="0" distB="0" distL="0" distR="0" wp14:anchorId="7B5D406A" wp14:editId="75A47317">
                  <wp:extent cx="826851" cy="569307"/>
                  <wp:effectExtent l="0" t="0" r="0" b="2540"/>
                  <wp:docPr id="2100542057"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542057" name="Imagen 2100542057"/>
                          <pic:cNvPicPr/>
                        </pic:nvPicPr>
                        <pic:blipFill>
                          <a:blip r:embed="rId47" cstate="print">
                            <a:extLst>
                              <a:ext uri="{28A0092B-C50C-407E-A947-70E740481C1C}">
                                <a14:useLocalDpi xmlns:a14="http://schemas.microsoft.com/office/drawing/2010/main" val="0"/>
                              </a:ext>
                            </a:extLst>
                          </a:blip>
                          <a:stretch>
                            <a:fillRect/>
                          </a:stretch>
                        </pic:blipFill>
                        <pic:spPr>
                          <a:xfrm>
                            <a:off x="0" y="0"/>
                            <a:ext cx="876043" cy="603177"/>
                          </a:xfrm>
                          <a:prstGeom prst="rect">
                            <a:avLst/>
                          </a:prstGeom>
                        </pic:spPr>
                      </pic:pic>
                    </a:graphicData>
                  </a:graphic>
                </wp:inline>
              </w:drawing>
            </w:r>
          </w:p>
        </w:tc>
      </w:tr>
      <w:tr w:rsidR="005815A0" w:rsidRPr="00E70C58" w14:paraId="74B89A13"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189A34C" w14:textId="16F6502D" w:rsidR="005C15E8" w:rsidRPr="00CE58C4" w:rsidRDefault="007849C3" w:rsidP="006B474F">
            <w:pPr>
              <w:spacing w:line="276" w:lineRule="auto"/>
              <w:jc w:val="both"/>
              <w:rPr>
                <w:rFonts w:ascii="Arial" w:hAnsi="Arial" w:cs="Arial"/>
                <w:b/>
                <w:bCs/>
                <w:sz w:val="20"/>
                <w:szCs w:val="20"/>
              </w:rPr>
            </w:pPr>
            <w:r w:rsidRPr="00CE58C4">
              <w:rPr>
                <w:rFonts w:ascii="Arial" w:hAnsi="Arial" w:cs="Arial"/>
                <w:b/>
                <w:bCs/>
                <w:sz w:val="20"/>
                <w:szCs w:val="20"/>
              </w:rPr>
              <w:t>Recaudos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84A3A9B" w14:textId="6E797BE7" w:rsidR="005C15E8" w:rsidRPr="00CE58C4" w:rsidRDefault="000E1C98" w:rsidP="006B474F">
            <w:pPr>
              <w:jc w:val="both"/>
              <w:rPr>
                <w:rFonts w:ascii="Arial" w:hAnsi="Arial" w:cs="Arial"/>
                <w:sz w:val="20"/>
                <w:szCs w:val="20"/>
              </w:rPr>
            </w:pPr>
            <w:r w:rsidRPr="00CE58C4">
              <w:rPr>
                <w:rFonts w:ascii="Arial" w:hAnsi="Arial" w:cs="Arial"/>
                <w:sz w:val="20"/>
                <w:szCs w:val="20"/>
              </w:rPr>
              <w:t>R</w:t>
            </w:r>
            <w:r w:rsidRPr="00CE58C4">
              <w:rPr>
                <w:rFonts w:ascii="Arial" w:hAnsi="Arial" w:cs="Arial"/>
                <w:sz w:val="20"/>
                <w:szCs w:val="20"/>
              </w:rPr>
              <w:t>ecibo de caja o consignación.</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2B7154A" w14:textId="3D51A0B0" w:rsidR="005C15E8" w:rsidRPr="00E70C58" w:rsidRDefault="001C0E24" w:rsidP="00F824EC">
            <w:pPr>
              <w:spacing w:line="276" w:lineRule="auto"/>
              <w:jc w:val="center"/>
              <w:rPr>
                <w:rFonts w:ascii="Arial" w:hAnsi="Arial" w:cs="Arial"/>
                <w:sz w:val="20"/>
                <w:szCs w:val="20"/>
              </w:rPr>
            </w:pPr>
            <w:r>
              <w:rPr>
                <w:rFonts w:ascii="Arial" w:hAnsi="Arial" w:cs="Arial"/>
                <w:noProof/>
                <w:sz w:val="20"/>
                <w:szCs w:val="20"/>
              </w:rPr>
              <w:drawing>
                <wp:inline distT="0" distB="0" distL="0" distR="0" wp14:anchorId="7F8E4D56" wp14:editId="790CA860">
                  <wp:extent cx="807396" cy="598193"/>
                  <wp:effectExtent l="0" t="0" r="5715" b="0"/>
                  <wp:docPr id="937666203"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666203" name="Imagen 937666203"/>
                          <pic:cNvPicPr/>
                        </pic:nvPicPr>
                        <pic:blipFill>
                          <a:blip r:embed="rId48" cstate="print">
                            <a:extLst>
                              <a:ext uri="{28A0092B-C50C-407E-A947-70E740481C1C}">
                                <a14:useLocalDpi xmlns:a14="http://schemas.microsoft.com/office/drawing/2010/main" val="0"/>
                              </a:ext>
                            </a:extLst>
                          </a:blip>
                          <a:stretch>
                            <a:fillRect/>
                          </a:stretch>
                        </pic:blipFill>
                        <pic:spPr>
                          <a:xfrm>
                            <a:off x="0" y="0"/>
                            <a:ext cx="838208" cy="621021"/>
                          </a:xfrm>
                          <a:prstGeom prst="rect">
                            <a:avLst/>
                          </a:prstGeom>
                        </pic:spPr>
                      </pic:pic>
                    </a:graphicData>
                  </a:graphic>
                </wp:inline>
              </w:drawing>
            </w:r>
          </w:p>
        </w:tc>
      </w:tr>
      <w:tr w:rsidR="005815A0" w:rsidRPr="00E70C58" w14:paraId="2936F771"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E798FB0" w14:textId="228FA72B" w:rsidR="000E1C98" w:rsidRPr="00CE58C4" w:rsidRDefault="00D039FC" w:rsidP="006B474F">
            <w:pPr>
              <w:spacing w:line="276" w:lineRule="auto"/>
              <w:jc w:val="both"/>
              <w:rPr>
                <w:rFonts w:ascii="Arial" w:hAnsi="Arial" w:cs="Arial"/>
                <w:b/>
                <w:bCs/>
                <w:sz w:val="20"/>
                <w:szCs w:val="20"/>
              </w:rPr>
            </w:pPr>
            <w:r w:rsidRPr="00CE58C4">
              <w:rPr>
                <w:rFonts w:ascii="Arial" w:hAnsi="Arial" w:cs="Arial"/>
                <w:b/>
                <w:bCs/>
                <w:sz w:val="20"/>
                <w:szCs w:val="20"/>
              </w:rPr>
              <w:t>Pagos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88A1E2A" w14:textId="265D80FA" w:rsidR="000E1C98" w:rsidRPr="00CE58C4" w:rsidRDefault="00DB7CA6" w:rsidP="006B474F">
            <w:pPr>
              <w:jc w:val="both"/>
              <w:rPr>
                <w:rFonts w:ascii="Arial" w:hAnsi="Arial" w:cs="Arial"/>
                <w:sz w:val="20"/>
                <w:szCs w:val="20"/>
              </w:rPr>
            </w:pPr>
            <w:r w:rsidRPr="00CE58C4">
              <w:rPr>
                <w:rFonts w:ascii="Arial" w:hAnsi="Arial" w:cs="Arial"/>
                <w:sz w:val="20"/>
                <w:szCs w:val="20"/>
              </w:rPr>
              <w:t>C</w:t>
            </w:r>
            <w:r w:rsidRPr="00CE58C4">
              <w:rPr>
                <w:rFonts w:ascii="Arial" w:hAnsi="Arial" w:cs="Arial"/>
                <w:sz w:val="20"/>
                <w:szCs w:val="20"/>
              </w:rPr>
              <w:t>omprobante de egreso o transferencia.</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5B4192F" w14:textId="4D65931B" w:rsidR="000E1C98" w:rsidRPr="00E70C58" w:rsidRDefault="00827763" w:rsidP="00F824EC">
            <w:pPr>
              <w:spacing w:line="276" w:lineRule="auto"/>
              <w:jc w:val="center"/>
              <w:rPr>
                <w:rFonts w:ascii="Arial" w:hAnsi="Arial" w:cs="Arial"/>
                <w:sz w:val="20"/>
                <w:szCs w:val="20"/>
              </w:rPr>
            </w:pPr>
            <w:r>
              <w:rPr>
                <w:rFonts w:ascii="Arial" w:hAnsi="Arial" w:cs="Arial"/>
                <w:noProof/>
                <w:sz w:val="20"/>
                <w:szCs w:val="20"/>
              </w:rPr>
              <w:drawing>
                <wp:inline distT="0" distB="0" distL="0" distR="0" wp14:anchorId="4CC959D6" wp14:editId="3BCB15B6">
                  <wp:extent cx="758758" cy="579607"/>
                  <wp:effectExtent l="0" t="0" r="3810" b="5080"/>
                  <wp:docPr id="236208979"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208979" name="Imagen 236208979"/>
                          <pic:cNvPicPr/>
                        </pic:nvPicPr>
                        <pic:blipFill>
                          <a:blip r:embed="rId49" cstate="print">
                            <a:extLst>
                              <a:ext uri="{28A0092B-C50C-407E-A947-70E740481C1C}">
                                <a14:useLocalDpi xmlns:a14="http://schemas.microsoft.com/office/drawing/2010/main" val="0"/>
                              </a:ext>
                            </a:extLst>
                          </a:blip>
                          <a:stretch>
                            <a:fillRect/>
                          </a:stretch>
                        </pic:blipFill>
                        <pic:spPr>
                          <a:xfrm>
                            <a:off x="0" y="0"/>
                            <a:ext cx="831213" cy="634955"/>
                          </a:xfrm>
                          <a:prstGeom prst="rect">
                            <a:avLst/>
                          </a:prstGeom>
                        </pic:spPr>
                      </pic:pic>
                    </a:graphicData>
                  </a:graphic>
                </wp:inline>
              </w:drawing>
            </w:r>
          </w:p>
        </w:tc>
      </w:tr>
      <w:tr w:rsidR="005815A0" w:rsidRPr="00E70C58" w14:paraId="0EA321F0"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B2E8A25" w14:textId="7BCFE301" w:rsidR="00DB7CA6" w:rsidRPr="00CE58C4" w:rsidRDefault="00C006B2" w:rsidP="006B474F">
            <w:pPr>
              <w:spacing w:line="276" w:lineRule="auto"/>
              <w:jc w:val="both"/>
              <w:rPr>
                <w:rFonts w:ascii="Arial" w:hAnsi="Arial" w:cs="Arial"/>
                <w:b/>
                <w:bCs/>
                <w:sz w:val="20"/>
                <w:szCs w:val="20"/>
              </w:rPr>
            </w:pPr>
            <w:r w:rsidRPr="00CE58C4">
              <w:rPr>
                <w:rFonts w:ascii="Arial" w:hAnsi="Arial" w:cs="Arial"/>
                <w:b/>
                <w:bCs/>
                <w:sz w:val="20"/>
                <w:szCs w:val="20"/>
              </w:rPr>
              <w:t>Nómina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376863C" w14:textId="33A995C7" w:rsidR="00DB7CA6" w:rsidRPr="00CE58C4" w:rsidRDefault="004C66FA" w:rsidP="006B474F">
            <w:pPr>
              <w:jc w:val="both"/>
              <w:rPr>
                <w:rFonts w:ascii="Arial" w:hAnsi="Arial" w:cs="Arial"/>
                <w:sz w:val="20"/>
                <w:szCs w:val="20"/>
              </w:rPr>
            </w:pPr>
            <w:r w:rsidRPr="00CE58C4">
              <w:rPr>
                <w:rFonts w:ascii="Arial" w:hAnsi="Arial" w:cs="Arial"/>
                <w:sz w:val="20"/>
                <w:szCs w:val="20"/>
              </w:rPr>
              <w:t>P</w:t>
            </w:r>
            <w:r w:rsidR="008869F1" w:rsidRPr="00CE58C4">
              <w:rPr>
                <w:rFonts w:ascii="Arial" w:hAnsi="Arial" w:cs="Arial"/>
                <w:sz w:val="20"/>
                <w:szCs w:val="20"/>
              </w:rPr>
              <w:t>lanilla o comprobante de pago.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650868A3" w14:textId="7A675ED7" w:rsidR="00DB7CA6" w:rsidRPr="00E70C58" w:rsidRDefault="006F792E" w:rsidP="00F824EC">
            <w:pPr>
              <w:spacing w:line="276" w:lineRule="auto"/>
              <w:jc w:val="center"/>
              <w:rPr>
                <w:rFonts w:ascii="Arial" w:hAnsi="Arial" w:cs="Arial"/>
                <w:sz w:val="20"/>
                <w:szCs w:val="20"/>
              </w:rPr>
            </w:pPr>
            <w:r>
              <w:rPr>
                <w:rFonts w:ascii="Arial" w:hAnsi="Arial" w:cs="Arial"/>
                <w:noProof/>
                <w:sz w:val="20"/>
                <w:szCs w:val="20"/>
              </w:rPr>
              <w:drawing>
                <wp:inline distT="0" distB="0" distL="0" distR="0" wp14:anchorId="6AAE4894" wp14:editId="25EE8688">
                  <wp:extent cx="826851" cy="544512"/>
                  <wp:effectExtent l="0" t="0" r="0" b="1905"/>
                  <wp:docPr id="1788299105"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299105" name="Imagen 1788299105"/>
                          <pic:cNvPicPr/>
                        </pic:nvPicPr>
                        <pic:blipFill>
                          <a:blip r:embed="rId50" cstate="print">
                            <a:extLst>
                              <a:ext uri="{28A0092B-C50C-407E-A947-70E740481C1C}">
                                <a14:useLocalDpi xmlns:a14="http://schemas.microsoft.com/office/drawing/2010/main" val="0"/>
                              </a:ext>
                            </a:extLst>
                          </a:blip>
                          <a:stretch>
                            <a:fillRect/>
                          </a:stretch>
                        </pic:blipFill>
                        <pic:spPr>
                          <a:xfrm>
                            <a:off x="0" y="0"/>
                            <a:ext cx="859199" cy="565814"/>
                          </a:xfrm>
                          <a:prstGeom prst="rect">
                            <a:avLst/>
                          </a:prstGeom>
                        </pic:spPr>
                      </pic:pic>
                    </a:graphicData>
                  </a:graphic>
                </wp:inline>
              </w:drawing>
            </w:r>
          </w:p>
        </w:tc>
      </w:tr>
      <w:tr w:rsidR="005815A0" w:rsidRPr="00E70C58" w14:paraId="25281BA7"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400705A" w14:textId="3E45229C" w:rsidR="008869F1" w:rsidRPr="00CE58C4" w:rsidRDefault="005C097A" w:rsidP="006B474F">
            <w:pPr>
              <w:spacing w:line="276" w:lineRule="auto"/>
              <w:jc w:val="both"/>
              <w:rPr>
                <w:rFonts w:ascii="Arial" w:hAnsi="Arial" w:cs="Arial"/>
                <w:b/>
                <w:bCs/>
                <w:sz w:val="20"/>
                <w:szCs w:val="20"/>
              </w:rPr>
            </w:pPr>
            <w:r w:rsidRPr="00CE58C4">
              <w:rPr>
                <w:rFonts w:ascii="Arial" w:hAnsi="Arial" w:cs="Arial"/>
                <w:b/>
                <w:bCs/>
                <w:sz w:val="20"/>
                <w:szCs w:val="20"/>
              </w:rPr>
              <w:t>Operaciones bancarias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FE2F334" w14:textId="3E58367B" w:rsidR="008869F1" w:rsidRPr="00CE58C4" w:rsidRDefault="004C66FA" w:rsidP="006B474F">
            <w:pPr>
              <w:jc w:val="both"/>
              <w:rPr>
                <w:rFonts w:ascii="Arial" w:hAnsi="Arial" w:cs="Arial"/>
                <w:sz w:val="20"/>
                <w:szCs w:val="20"/>
              </w:rPr>
            </w:pPr>
            <w:r w:rsidRPr="00CE58C4">
              <w:rPr>
                <w:rFonts w:ascii="Arial" w:hAnsi="Arial" w:cs="Arial"/>
                <w:sz w:val="20"/>
                <w:szCs w:val="20"/>
              </w:rPr>
              <w:t>E</w:t>
            </w:r>
            <w:r w:rsidR="00824543" w:rsidRPr="00CE58C4">
              <w:rPr>
                <w:rFonts w:ascii="Arial" w:hAnsi="Arial" w:cs="Arial"/>
                <w:sz w:val="20"/>
                <w:szCs w:val="20"/>
              </w:rPr>
              <w:t>xtracto, nota débito o nota crédito.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098E8CF" w14:textId="33203B51" w:rsidR="008869F1" w:rsidRPr="00E70C58" w:rsidRDefault="004D6968" w:rsidP="00F824EC">
            <w:pPr>
              <w:spacing w:line="276" w:lineRule="auto"/>
              <w:jc w:val="center"/>
              <w:rPr>
                <w:rFonts w:ascii="Arial" w:hAnsi="Arial" w:cs="Arial"/>
                <w:sz w:val="20"/>
                <w:szCs w:val="20"/>
              </w:rPr>
            </w:pPr>
            <w:r>
              <w:rPr>
                <w:rFonts w:ascii="Arial" w:hAnsi="Arial" w:cs="Arial"/>
                <w:noProof/>
                <w:sz w:val="20"/>
                <w:szCs w:val="20"/>
              </w:rPr>
              <w:drawing>
                <wp:inline distT="0" distB="0" distL="0" distR="0" wp14:anchorId="76904F1D" wp14:editId="6A55AAAA">
                  <wp:extent cx="826851" cy="476491"/>
                  <wp:effectExtent l="0" t="0" r="0" b="6350"/>
                  <wp:docPr id="1633716285"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716285" name="Imagen 1633716285"/>
                          <pic:cNvPicPr/>
                        </pic:nvPicPr>
                        <pic:blipFill>
                          <a:blip r:embed="rId51" cstate="print">
                            <a:extLst>
                              <a:ext uri="{28A0092B-C50C-407E-A947-70E740481C1C}">
                                <a14:useLocalDpi xmlns:a14="http://schemas.microsoft.com/office/drawing/2010/main" val="0"/>
                              </a:ext>
                            </a:extLst>
                          </a:blip>
                          <a:stretch>
                            <a:fillRect/>
                          </a:stretch>
                        </pic:blipFill>
                        <pic:spPr>
                          <a:xfrm>
                            <a:off x="0" y="0"/>
                            <a:ext cx="888903" cy="512250"/>
                          </a:xfrm>
                          <a:prstGeom prst="rect">
                            <a:avLst/>
                          </a:prstGeom>
                        </pic:spPr>
                      </pic:pic>
                    </a:graphicData>
                  </a:graphic>
                </wp:inline>
              </w:drawing>
            </w:r>
          </w:p>
        </w:tc>
      </w:tr>
      <w:tr w:rsidR="005815A0" w:rsidRPr="00E70C58" w14:paraId="2F3FCAED"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38240D3" w14:textId="1F34BC6F" w:rsidR="002147C1" w:rsidRPr="00CE58C4" w:rsidRDefault="00AA513C" w:rsidP="006B474F">
            <w:pPr>
              <w:spacing w:line="276" w:lineRule="auto"/>
              <w:jc w:val="both"/>
              <w:rPr>
                <w:rFonts w:ascii="Arial" w:hAnsi="Arial" w:cs="Arial"/>
                <w:b/>
                <w:bCs/>
                <w:sz w:val="20"/>
                <w:szCs w:val="20"/>
              </w:rPr>
            </w:pPr>
            <w:r w:rsidRPr="00CE58C4">
              <w:rPr>
                <w:rFonts w:ascii="Arial" w:hAnsi="Arial" w:cs="Arial"/>
                <w:b/>
                <w:bCs/>
                <w:sz w:val="20"/>
                <w:szCs w:val="20"/>
              </w:rPr>
              <w:lastRenderedPageBreak/>
              <w:t>Devoluciones y descuentos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6FDAF80" w14:textId="74D330EE" w:rsidR="002147C1" w:rsidRPr="00CE58C4" w:rsidRDefault="004C66FA" w:rsidP="006B474F">
            <w:pPr>
              <w:jc w:val="both"/>
              <w:rPr>
                <w:rFonts w:ascii="Arial" w:hAnsi="Arial" w:cs="Arial"/>
                <w:sz w:val="20"/>
                <w:szCs w:val="20"/>
              </w:rPr>
            </w:pPr>
            <w:r w:rsidRPr="00CE58C4">
              <w:rPr>
                <w:rFonts w:ascii="Arial" w:hAnsi="Arial" w:cs="Arial"/>
                <w:sz w:val="20"/>
                <w:szCs w:val="20"/>
              </w:rPr>
              <w:t>N</w:t>
            </w:r>
            <w:r w:rsidR="0090021F" w:rsidRPr="00CE58C4">
              <w:rPr>
                <w:rFonts w:ascii="Arial" w:hAnsi="Arial" w:cs="Arial"/>
                <w:sz w:val="20"/>
                <w:szCs w:val="20"/>
              </w:rPr>
              <w:t>ota crédito o nota débito.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6D429AF6" w14:textId="7D4F58C1" w:rsidR="002147C1" w:rsidRPr="00E70C58" w:rsidRDefault="00453A2A" w:rsidP="00F824EC">
            <w:pPr>
              <w:spacing w:line="276" w:lineRule="auto"/>
              <w:jc w:val="center"/>
              <w:rPr>
                <w:rFonts w:ascii="Arial" w:hAnsi="Arial" w:cs="Arial"/>
                <w:sz w:val="20"/>
                <w:szCs w:val="20"/>
              </w:rPr>
            </w:pPr>
            <w:r>
              <w:rPr>
                <w:rFonts w:ascii="Arial" w:hAnsi="Arial" w:cs="Arial"/>
                <w:noProof/>
                <w:sz w:val="20"/>
                <w:szCs w:val="20"/>
              </w:rPr>
              <w:drawing>
                <wp:inline distT="0" distB="0" distL="0" distR="0" wp14:anchorId="680CF15A" wp14:editId="5EAE934C">
                  <wp:extent cx="826851" cy="555164"/>
                  <wp:effectExtent l="0" t="0" r="0" b="3810"/>
                  <wp:docPr id="1900268293"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268293" name="Imagen 1900268293"/>
                          <pic:cNvPicPr/>
                        </pic:nvPicPr>
                        <pic:blipFill>
                          <a:blip r:embed="rId52" cstate="print">
                            <a:extLst>
                              <a:ext uri="{28A0092B-C50C-407E-A947-70E740481C1C}">
                                <a14:useLocalDpi xmlns:a14="http://schemas.microsoft.com/office/drawing/2010/main" val="0"/>
                              </a:ext>
                            </a:extLst>
                          </a:blip>
                          <a:stretch>
                            <a:fillRect/>
                          </a:stretch>
                        </pic:blipFill>
                        <pic:spPr>
                          <a:xfrm>
                            <a:off x="0" y="0"/>
                            <a:ext cx="900637" cy="604706"/>
                          </a:xfrm>
                          <a:prstGeom prst="rect">
                            <a:avLst/>
                          </a:prstGeom>
                        </pic:spPr>
                      </pic:pic>
                    </a:graphicData>
                  </a:graphic>
                </wp:inline>
              </w:drawing>
            </w:r>
          </w:p>
        </w:tc>
      </w:tr>
      <w:tr w:rsidR="005815A0" w:rsidRPr="00E70C58" w14:paraId="2364C7FE"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FBB2409" w14:textId="6629C21D" w:rsidR="0090021F" w:rsidRPr="00CE58C4" w:rsidRDefault="003058E6" w:rsidP="006B474F">
            <w:pPr>
              <w:spacing w:line="276" w:lineRule="auto"/>
              <w:jc w:val="both"/>
              <w:rPr>
                <w:rFonts w:ascii="Arial" w:hAnsi="Arial" w:cs="Arial"/>
                <w:b/>
                <w:bCs/>
                <w:sz w:val="20"/>
                <w:szCs w:val="20"/>
              </w:rPr>
            </w:pPr>
            <w:r w:rsidRPr="00CE58C4">
              <w:rPr>
                <w:rFonts w:ascii="Arial" w:hAnsi="Arial" w:cs="Arial"/>
                <w:b/>
                <w:bCs/>
                <w:sz w:val="20"/>
                <w:szCs w:val="20"/>
              </w:rPr>
              <w:t>Operaciones internas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9625619" w14:textId="27C12F68" w:rsidR="0090021F" w:rsidRPr="00CE58C4" w:rsidRDefault="004C66FA" w:rsidP="006B474F">
            <w:pPr>
              <w:jc w:val="both"/>
              <w:rPr>
                <w:rFonts w:ascii="Arial" w:hAnsi="Arial" w:cs="Arial"/>
                <w:sz w:val="20"/>
                <w:szCs w:val="20"/>
              </w:rPr>
            </w:pPr>
            <w:r w:rsidRPr="00CE58C4">
              <w:rPr>
                <w:rFonts w:ascii="Arial" w:hAnsi="Arial" w:cs="Arial"/>
                <w:sz w:val="20"/>
                <w:szCs w:val="20"/>
              </w:rPr>
              <w:t>N</w:t>
            </w:r>
            <w:r w:rsidRPr="00CE58C4">
              <w:rPr>
                <w:rFonts w:ascii="Arial" w:hAnsi="Arial" w:cs="Arial"/>
                <w:sz w:val="20"/>
                <w:szCs w:val="20"/>
              </w:rPr>
              <w:t>ota contable o comprobante de contabilidad.</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3C8DB4FB" w14:textId="134F0349" w:rsidR="0090021F" w:rsidRPr="00E70C58" w:rsidRDefault="005815A0" w:rsidP="00F824EC">
            <w:pPr>
              <w:spacing w:line="276" w:lineRule="auto"/>
              <w:jc w:val="center"/>
              <w:rPr>
                <w:rFonts w:ascii="Arial" w:hAnsi="Arial" w:cs="Arial"/>
                <w:sz w:val="20"/>
                <w:szCs w:val="20"/>
              </w:rPr>
            </w:pPr>
            <w:r>
              <w:rPr>
                <w:rFonts w:ascii="Arial" w:hAnsi="Arial" w:cs="Arial"/>
                <w:noProof/>
                <w:sz w:val="20"/>
                <w:szCs w:val="20"/>
              </w:rPr>
              <w:drawing>
                <wp:inline distT="0" distB="0" distL="0" distR="0" wp14:anchorId="593DD55E" wp14:editId="252A3135">
                  <wp:extent cx="836579" cy="542923"/>
                  <wp:effectExtent l="0" t="0" r="1905" b="3810"/>
                  <wp:docPr id="2080702967"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702967" name="Imagen 2080702967"/>
                          <pic:cNvPicPr/>
                        </pic:nvPicPr>
                        <pic:blipFill>
                          <a:blip r:embed="rId53" cstate="print">
                            <a:extLst>
                              <a:ext uri="{28A0092B-C50C-407E-A947-70E740481C1C}">
                                <a14:useLocalDpi xmlns:a14="http://schemas.microsoft.com/office/drawing/2010/main" val="0"/>
                              </a:ext>
                            </a:extLst>
                          </a:blip>
                          <a:stretch>
                            <a:fillRect/>
                          </a:stretch>
                        </pic:blipFill>
                        <pic:spPr>
                          <a:xfrm>
                            <a:off x="0" y="0"/>
                            <a:ext cx="891629" cy="578650"/>
                          </a:xfrm>
                          <a:prstGeom prst="rect">
                            <a:avLst/>
                          </a:prstGeom>
                        </pic:spPr>
                      </pic:pic>
                    </a:graphicData>
                  </a:graphic>
                </wp:inline>
              </w:drawing>
            </w:r>
          </w:p>
        </w:tc>
      </w:tr>
    </w:tbl>
    <w:p w14:paraId="0AABC5AE" w14:textId="77777777" w:rsidR="00C3297C" w:rsidRPr="00166E82" w:rsidRDefault="00C3297C" w:rsidP="003F21E2">
      <w:pPr>
        <w:spacing w:line="276" w:lineRule="auto"/>
        <w:jc w:val="both"/>
        <w:rPr>
          <w:rFonts w:ascii="Arial" w:hAnsi="Arial" w:cs="Arial"/>
          <w:sz w:val="20"/>
          <w:szCs w:val="20"/>
        </w:rPr>
      </w:pPr>
    </w:p>
    <w:p w14:paraId="243881D0" w14:textId="7EEB0839" w:rsidR="00166E82" w:rsidRDefault="008C496B" w:rsidP="0089235E">
      <w:pPr>
        <w:spacing w:line="276" w:lineRule="auto"/>
        <w:rPr>
          <w:rFonts w:ascii="Arial" w:hAnsi="Arial" w:cs="Arial"/>
          <w:b/>
          <w:color w:val="000000"/>
          <w:sz w:val="20"/>
          <w:szCs w:val="20"/>
        </w:rPr>
      </w:pPr>
      <w:r>
        <w:rPr>
          <w:rFonts w:ascii="Arial" w:hAnsi="Arial" w:cs="Arial"/>
          <w:b/>
          <w:color w:val="000000"/>
          <w:sz w:val="20"/>
          <w:szCs w:val="20"/>
        </w:rPr>
        <w:t>2.2.2.</w:t>
      </w:r>
      <w:r w:rsidR="00B36174">
        <w:rPr>
          <w:rFonts w:ascii="Arial" w:hAnsi="Arial" w:cs="Arial"/>
          <w:b/>
          <w:color w:val="000000"/>
          <w:sz w:val="20"/>
          <w:szCs w:val="20"/>
        </w:rPr>
        <w:t xml:space="preserve"> </w:t>
      </w:r>
      <w:r w:rsidR="00A76767">
        <w:rPr>
          <w:rFonts w:ascii="Arial" w:hAnsi="Arial" w:cs="Arial"/>
          <w:b/>
          <w:color w:val="000000"/>
          <w:sz w:val="20"/>
          <w:szCs w:val="20"/>
        </w:rPr>
        <w:t>Según su or</w:t>
      </w:r>
      <w:r w:rsidR="0011702C">
        <w:rPr>
          <w:rFonts w:ascii="Arial" w:hAnsi="Arial" w:cs="Arial"/>
          <w:b/>
          <w:color w:val="000000"/>
          <w:sz w:val="20"/>
          <w:szCs w:val="20"/>
        </w:rPr>
        <w:t>igen</w:t>
      </w:r>
    </w:p>
    <w:p w14:paraId="470750CB" w14:textId="77777777" w:rsidR="0011702C" w:rsidRDefault="0011702C" w:rsidP="0089235E">
      <w:pPr>
        <w:spacing w:line="276" w:lineRule="auto"/>
        <w:rPr>
          <w:rFonts w:ascii="Arial" w:hAnsi="Arial" w:cs="Arial"/>
          <w:b/>
          <w:color w:val="000000"/>
          <w:sz w:val="20"/>
          <w:szCs w:val="20"/>
        </w:rPr>
      </w:pPr>
    </w:p>
    <w:p w14:paraId="2C7F758F" w14:textId="25F21457" w:rsidR="001255E4" w:rsidRPr="00C43AE5" w:rsidRDefault="001255E4" w:rsidP="001255E4">
      <w:pPr>
        <w:spacing w:line="276" w:lineRule="auto"/>
        <w:jc w:val="both"/>
        <w:rPr>
          <w:rFonts w:ascii="Arial" w:hAnsi="Arial" w:cs="Arial"/>
          <w:sz w:val="20"/>
          <w:szCs w:val="20"/>
        </w:rPr>
      </w:pPr>
      <w:r w:rsidRPr="00C43AE5">
        <w:rPr>
          <w:rFonts w:ascii="Arial" w:hAnsi="Arial" w:cs="Arial"/>
          <w:sz w:val="20"/>
          <w:szCs w:val="20"/>
        </w:rPr>
        <w:t xml:space="preserve">Según </w:t>
      </w:r>
      <w:r w:rsidR="00C53744">
        <w:rPr>
          <w:rFonts w:ascii="Arial" w:hAnsi="Arial" w:cs="Arial"/>
          <w:sz w:val="20"/>
          <w:szCs w:val="20"/>
        </w:rPr>
        <w:t>su origen</w:t>
      </w:r>
      <w:r w:rsidRPr="00C43AE5">
        <w:rPr>
          <w:rFonts w:ascii="Arial" w:hAnsi="Arial" w:cs="Arial"/>
          <w:sz w:val="20"/>
          <w:szCs w:val="20"/>
        </w:rPr>
        <w:t>, los documentos soporte se clasifican en:</w:t>
      </w:r>
    </w:p>
    <w:p w14:paraId="4413154C" w14:textId="77777777" w:rsidR="001255E4" w:rsidRDefault="001255E4" w:rsidP="0089235E">
      <w:pPr>
        <w:spacing w:line="276" w:lineRule="auto"/>
        <w:rPr>
          <w:rFonts w:ascii="Arial" w:hAnsi="Arial" w:cs="Arial"/>
          <w:b/>
          <w:color w:val="000000"/>
          <w:sz w:val="20"/>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11702C" w:rsidRPr="00E70C58" w14:paraId="2B99A176" w14:textId="77777777" w:rsidTr="00F824EC">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42E02288" w14:textId="738872CA" w:rsidR="0011702C" w:rsidRPr="00E70C58" w:rsidRDefault="003B5DAD" w:rsidP="00F824EC">
            <w:pPr>
              <w:pStyle w:val="pdq2pgselectionanchorcontainer"/>
              <w:spacing w:line="276" w:lineRule="auto"/>
              <w:contextualSpacing/>
              <w:jc w:val="center"/>
              <w:rPr>
                <w:rFonts w:ascii="Arial" w:eastAsiaTheme="minorHAnsi" w:hAnsi="Arial" w:cs="Arial"/>
                <w:b/>
                <w:bCs/>
                <w:sz w:val="20"/>
                <w:szCs w:val="20"/>
                <w:lang w:val="es-CO" w:eastAsia="en-US"/>
              </w:rPr>
            </w:pPr>
            <w:r>
              <w:rPr>
                <w:rFonts w:ascii="Arial" w:eastAsiaTheme="minorHAnsi" w:hAnsi="Arial" w:cs="Arial"/>
                <w:b/>
                <w:bCs/>
                <w:sz w:val="20"/>
                <w:szCs w:val="20"/>
                <w:lang w:val="es-CO" w:eastAsia="en-US"/>
              </w:rPr>
              <w:t>Pestañas</w:t>
            </w:r>
          </w:p>
        </w:tc>
      </w:tr>
      <w:tr w:rsidR="00EB0FAB" w:rsidRPr="00E70C58" w14:paraId="6B8CA146"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FD3EE7B" w14:textId="499D5710" w:rsidR="0011702C" w:rsidRPr="00E70C58" w:rsidRDefault="004E48F7" w:rsidP="00023882">
            <w:pPr>
              <w:jc w:val="both"/>
              <w:rPr>
                <w:rFonts w:ascii="Arial" w:hAnsi="Arial" w:cs="Arial"/>
                <w:b/>
                <w:bCs/>
                <w:sz w:val="20"/>
                <w:szCs w:val="20"/>
              </w:rPr>
            </w:pPr>
            <w:r w:rsidRPr="002B0482">
              <w:rPr>
                <w:rFonts w:ascii="Arial" w:hAnsi="Arial" w:cs="Arial"/>
                <w:b/>
                <w:bCs/>
                <w:sz w:val="20"/>
                <w:szCs w:val="20"/>
              </w:rPr>
              <w:t>Documentos externos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384F99C" w14:textId="2FC04521" w:rsidR="008E0A6D" w:rsidRPr="00023882" w:rsidRDefault="00BC1762" w:rsidP="00023882">
            <w:pPr>
              <w:pStyle w:val="NormalWeb"/>
              <w:jc w:val="both"/>
              <w:rPr>
                <w:rFonts w:ascii="Arial" w:hAnsi="Arial" w:cs="Arial"/>
                <w:sz w:val="20"/>
                <w:szCs w:val="20"/>
                <w:lang w:eastAsia="es-ES_tradnl"/>
              </w:rPr>
            </w:pPr>
            <w:r w:rsidRPr="00023882">
              <w:rPr>
                <w:rFonts w:ascii="Arial" w:hAnsi="Arial" w:cs="Arial"/>
                <w:sz w:val="20"/>
                <w:szCs w:val="20"/>
                <w:lang w:eastAsia="es-ES_tradnl"/>
              </w:rPr>
              <w:t>Son expedidos por terceros, como proveedores, entidades financieras o empresas de servicios.</w:t>
            </w:r>
          </w:p>
          <w:p w14:paraId="4070AA84" w14:textId="2B06CA61" w:rsidR="008E0A6D" w:rsidRPr="00E70C58" w:rsidRDefault="008E0A6D" w:rsidP="002B0482">
            <w:pPr>
              <w:pStyle w:val="NormalWeb"/>
              <w:numPr>
                <w:ilvl w:val="0"/>
                <w:numId w:val="7"/>
              </w:numPr>
              <w:ind w:left="460"/>
              <w:jc w:val="both"/>
              <w:rPr>
                <w:rFonts w:ascii="Arial" w:hAnsi="Arial" w:cs="Arial"/>
                <w:sz w:val="20"/>
                <w:szCs w:val="20"/>
                <w:lang w:eastAsia="es-ES_tradnl"/>
              </w:rPr>
            </w:pPr>
            <w:r w:rsidRPr="00023882">
              <w:rPr>
                <w:rFonts w:ascii="Arial" w:hAnsi="Arial" w:cs="Arial"/>
                <w:b/>
                <w:bCs/>
                <w:sz w:val="20"/>
                <w:szCs w:val="20"/>
                <w:lang w:eastAsia="es-ES_tradnl"/>
              </w:rPr>
              <w:t>Ejemplos:</w:t>
            </w:r>
            <w:r w:rsidRPr="00023882">
              <w:rPr>
                <w:rFonts w:ascii="Arial" w:hAnsi="Arial" w:cs="Arial"/>
                <w:sz w:val="20"/>
                <w:szCs w:val="20"/>
                <w:lang w:eastAsia="es-ES_tradnl"/>
              </w:rPr>
              <w:t xml:space="preserve"> facturas de proveedores, extractos bancarios y recibos de servicios.</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3D4A6EE2" w14:textId="3FDADCA3" w:rsidR="0011702C" w:rsidRPr="00E70C58" w:rsidRDefault="00DC71AF" w:rsidP="00F824EC">
            <w:pPr>
              <w:spacing w:line="276" w:lineRule="auto"/>
              <w:jc w:val="center"/>
              <w:rPr>
                <w:rFonts w:ascii="Arial" w:hAnsi="Arial" w:cs="Arial"/>
                <w:sz w:val="20"/>
                <w:szCs w:val="20"/>
              </w:rPr>
            </w:pPr>
            <w:r>
              <w:rPr>
                <w:rFonts w:ascii="Arial" w:hAnsi="Arial" w:cs="Arial"/>
                <w:noProof/>
                <w:sz w:val="20"/>
                <w:szCs w:val="20"/>
              </w:rPr>
              <w:drawing>
                <wp:inline distT="0" distB="0" distL="0" distR="0" wp14:anchorId="4A4F244B" wp14:editId="21438ACD">
                  <wp:extent cx="1319213" cy="879475"/>
                  <wp:effectExtent l="0" t="0" r="1905" b="0"/>
                  <wp:docPr id="1553963720"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963720" name="Imagen 1553963720"/>
                          <pic:cNvPicPr/>
                        </pic:nvPicPr>
                        <pic:blipFill>
                          <a:blip r:embed="rId54">
                            <a:extLst>
                              <a:ext uri="{28A0092B-C50C-407E-A947-70E740481C1C}">
                                <a14:useLocalDpi xmlns:a14="http://schemas.microsoft.com/office/drawing/2010/main" val="0"/>
                              </a:ext>
                            </a:extLst>
                          </a:blip>
                          <a:stretch>
                            <a:fillRect/>
                          </a:stretch>
                        </pic:blipFill>
                        <pic:spPr>
                          <a:xfrm>
                            <a:off x="0" y="0"/>
                            <a:ext cx="1374815" cy="916543"/>
                          </a:xfrm>
                          <a:prstGeom prst="rect">
                            <a:avLst/>
                          </a:prstGeom>
                        </pic:spPr>
                      </pic:pic>
                    </a:graphicData>
                  </a:graphic>
                </wp:inline>
              </w:drawing>
            </w:r>
          </w:p>
        </w:tc>
      </w:tr>
      <w:tr w:rsidR="00EB0FAB" w:rsidRPr="00E70C58" w14:paraId="7531DAF7"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3A03B18" w14:textId="35C96E89" w:rsidR="00BC1762" w:rsidRPr="002B0482" w:rsidRDefault="008E0A6D" w:rsidP="00023882">
            <w:pPr>
              <w:jc w:val="both"/>
              <w:rPr>
                <w:rFonts w:ascii="Arial" w:hAnsi="Arial" w:cs="Arial"/>
                <w:b/>
                <w:bCs/>
                <w:sz w:val="20"/>
                <w:szCs w:val="20"/>
              </w:rPr>
            </w:pPr>
            <w:r w:rsidRPr="002B0482">
              <w:rPr>
                <w:rFonts w:ascii="Arial" w:hAnsi="Arial" w:cs="Arial"/>
                <w:b/>
                <w:bCs/>
                <w:sz w:val="20"/>
                <w:szCs w:val="20"/>
              </w:rPr>
              <w:t>Documentos internos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DD672EF" w14:textId="77777777" w:rsidR="002E1B73" w:rsidRPr="00023882" w:rsidRDefault="002E1B73" w:rsidP="00023882">
            <w:pPr>
              <w:pStyle w:val="pdq2pgselectionanchorcontainer"/>
              <w:rPr>
                <w:rFonts w:ascii="Arial" w:hAnsi="Arial" w:cs="Arial"/>
                <w:sz w:val="20"/>
                <w:szCs w:val="20"/>
              </w:rPr>
            </w:pPr>
            <w:r w:rsidRPr="00023882">
              <w:rPr>
                <w:rFonts w:ascii="Arial" w:hAnsi="Arial" w:cs="Arial"/>
                <w:sz w:val="20"/>
                <w:szCs w:val="20"/>
              </w:rPr>
              <w:t>Son elaborados por la empresa para respaldar recaudos, pagos, ajustes y demás operaciones propias.</w:t>
            </w:r>
          </w:p>
          <w:p w14:paraId="2507CBC1" w14:textId="0C0F3611" w:rsidR="00BC1762" w:rsidRPr="00023882" w:rsidRDefault="002E1B73" w:rsidP="00762A9A">
            <w:pPr>
              <w:pStyle w:val="NormalWeb"/>
              <w:numPr>
                <w:ilvl w:val="0"/>
                <w:numId w:val="7"/>
              </w:numPr>
              <w:ind w:left="460"/>
              <w:jc w:val="both"/>
              <w:rPr>
                <w:rFonts w:ascii="Arial" w:hAnsi="Arial" w:cs="Arial"/>
                <w:sz w:val="20"/>
                <w:szCs w:val="20"/>
                <w:lang w:eastAsia="es-ES_tradnl"/>
              </w:rPr>
            </w:pPr>
            <w:r w:rsidRPr="00023882">
              <w:rPr>
                <w:rFonts w:ascii="Arial" w:hAnsi="Arial" w:cs="Arial"/>
                <w:b/>
                <w:bCs/>
                <w:sz w:val="20"/>
                <w:szCs w:val="20"/>
                <w:lang w:eastAsia="es-ES_tradnl"/>
              </w:rPr>
              <w:t>Ejemplos:</w:t>
            </w:r>
            <w:r w:rsidRPr="00023882">
              <w:rPr>
                <w:rFonts w:ascii="Arial" w:hAnsi="Arial" w:cs="Arial"/>
                <w:sz w:val="20"/>
                <w:szCs w:val="20"/>
                <w:lang w:eastAsia="es-ES_tradnl"/>
              </w:rPr>
              <w:t xml:space="preserve"> recibos de caja, comprobantes de egreso y notas contables.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37208241" w14:textId="59040758" w:rsidR="00BC1762" w:rsidRPr="00E70C58" w:rsidRDefault="00EB0FAB" w:rsidP="00F824EC">
            <w:pPr>
              <w:spacing w:line="276" w:lineRule="auto"/>
              <w:jc w:val="center"/>
              <w:rPr>
                <w:rFonts w:ascii="Arial" w:hAnsi="Arial" w:cs="Arial"/>
                <w:sz w:val="20"/>
                <w:szCs w:val="20"/>
              </w:rPr>
            </w:pPr>
            <w:r>
              <w:rPr>
                <w:rFonts w:ascii="Arial" w:hAnsi="Arial" w:cs="Arial"/>
                <w:noProof/>
                <w:sz w:val="20"/>
                <w:szCs w:val="20"/>
              </w:rPr>
              <w:drawing>
                <wp:inline distT="0" distB="0" distL="0" distR="0" wp14:anchorId="0A9AAB84" wp14:editId="37E8EE04">
                  <wp:extent cx="1294025" cy="904672"/>
                  <wp:effectExtent l="0" t="0" r="1905" b="0"/>
                  <wp:docPr id="2105314372"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314372" name="Imagen 2105314372"/>
                          <pic:cNvPicPr/>
                        </pic:nvPicPr>
                        <pic:blipFill>
                          <a:blip r:embed="rId55">
                            <a:extLst>
                              <a:ext uri="{28A0092B-C50C-407E-A947-70E740481C1C}">
                                <a14:useLocalDpi xmlns:a14="http://schemas.microsoft.com/office/drawing/2010/main" val="0"/>
                              </a:ext>
                            </a:extLst>
                          </a:blip>
                          <a:stretch>
                            <a:fillRect/>
                          </a:stretch>
                        </pic:blipFill>
                        <pic:spPr>
                          <a:xfrm>
                            <a:off x="0" y="0"/>
                            <a:ext cx="1334931" cy="933270"/>
                          </a:xfrm>
                          <a:prstGeom prst="rect">
                            <a:avLst/>
                          </a:prstGeom>
                        </pic:spPr>
                      </pic:pic>
                    </a:graphicData>
                  </a:graphic>
                </wp:inline>
              </w:drawing>
            </w:r>
          </w:p>
        </w:tc>
      </w:tr>
    </w:tbl>
    <w:p w14:paraId="3F1E21BA" w14:textId="77777777" w:rsidR="0011702C" w:rsidRPr="0089235E" w:rsidRDefault="0011702C" w:rsidP="0089235E">
      <w:pPr>
        <w:spacing w:line="276" w:lineRule="auto"/>
        <w:rPr>
          <w:rFonts w:ascii="Arial" w:hAnsi="Arial" w:cs="Arial"/>
          <w:b/>
          <w:color w:val="000000"/>
          <w:sz w:val="20"/>
          <w:szCs w:val="20"/>
        </w:rPr>
      </w:pPr>
    </w:p>
    <w:p w14:paraId="16DFE068" w14:textId="0BA41794" w:rsidR="001F65F5" w:rsidRDefault="00320FCB" w:rsidP="0089235E">
      <w:pPr>
        <w:spacing w:line="276" w:lineRule="auto"/>
        <w:rPr>
          <w:rFonts w:ascii="Arial" w:hAnsi="Arial" w:cs="Arial"/>
          <w:b/>
          <w:color w:val="000000"/>
          <w:sz w:val="20"/>
          <w:szCs w:val="20"/>
        </w:rPr>
      </w:pPr>
      <w:r>
        <w:rPr>
          <w:rFonts w:ascii="Arial" w:hAnsi="Arial" w:cs="Arial"/>
          <w:b/>
          <w:color w:val="000000"/>
          <w:sz w:val="20"/>
          <w:szCs w:val="20"/>
        </w:rPr>
        <w:t>2.2.3. Ejemplo aplicado</w:t>
      </w:r>
    </w:p>
    <w:p w14:paraId="16212663" w14:textId="77777777" w:rsidR="00320FCB" w:rsidRDefault="00320FCB" w:rsidP="0089235E">
      <w:pPr>
        <w:spacing w:line="276" w:lineRule="auto"/>
        <w:rPr>
          <w:rFonts w:ascii="Arial" w:hAnsi="Arial" w:cs="Arial"/>
          <w:b/>
          <w:color w:val="000000"/>
          <w:sz w:val="20"/>
          <w:szCs w:val="20"/>
        </w:rPr>
      </w:pPr>
    </w:p>
    <w:p w14:paraId="21D91A0B" w14:textId="77777777" w:rsidR="00452C95" w:rsidRPr="0089235E" w:rsidRDefault="00452C95" w:rsidP="00452C95">
      <w:pPr>
        <w:spacing w:line="276" w:lineRule="auto"/>
        <w:jc w:val="both"/>
        <w:rPr>
          <w:rFonts w:ascii="Arial" w:hAnsi="Arial" w:cs="Arial"/>
          <w:b/>
          <w:color w:val="000000"/>
          <w:sz w:val="20"/>
          <w:szCs w:val="20"/>
        </w:rPr>
      </w:pPr>
      <w:r w:rsidRPr="0089235E">
        <w:rPr>
          <w:rFonts w:ascii="Arial" w:hAnsi="Arial" w:cs="Arial"/>
          <w:sz w:val="20"/>
          <w:szCs w:val="20"/>
        </w:rPr>
        <w:t>Una empresa recibe una factura por compra de mercancía. Este documento se clasifica como soporte de compra y sirve para registrar inventario, impuesto descontable si aplica y obligación con el proveedor. Si posteriormente devuelve parte de la mercancía, la nota crédito será el soporte para ajustar el valor de la compra o la cuenta por pagar.</w:t>
      </w:r>
    </w:p>
    <w:p w14:paraId="20C8E4E0" w14:textId="77777777" w:rsidR="00452C95" w:rsidRPr="0089235E" w:rsidRDefault="00452C95" w:rsidP="00452C95">
      <w:pPr>
        <w:spacing w:line="276" w:lineRule="auto"/>
        <w:jc w:val="both"/>
        <w:rPr>
          <w:rFonts w:ascii="Arial" w:hAnsi="Arial" w:cs="Arial"/>
          <w:b/>
          <w:color w:val="000000"/>
          <w:sz w:val="20"/>
          <w:szCs w:val="20"/>
        </w:rPr>
      </w:pPr>
    </w:p>
    <w:p w14:paraId="560126C9" w14:textId="77777777" w:rsidR="00452C95" w:rsidRPr="0089235E" w:rsidRDefault="00452C95" w:rsidP="00452C95">
      <w:pPr>
        <w:spacing w:line="276" w:lineRule="auto"/>
        <w:jc w:val="both"/>
        <w:rPr>
          <w:rFonts w:ascii="Arial" w:hAnsi="Arial" w:cs="Arial"/>
          <w:b/>
          <w:color w:val="000000"/>
          <w:sz w:val="20"/>
          <w:szCs w:val="20"/>
        </w:rPr>
      </w:pPr>
      <w:r w:rsidRPr="0089235E">
        <w:rPr>
          <w:rFonts w:ascii="Arial" w:hAnsi="Arial" w:cs="Arial"/>
          <w:sz w:val="20"/>
          <w:szCs w:val="20"/>
        </w:rPr>
        <w:t>La clasificación adecuada evita mezclar soportes de diferentes operaciones y facilita la elaboración del registro contable correspondiente.</w:t>
      </w:r>
    </w:p>
    <w:p w14:paraId="5D0975DE" w14:textId="77777777" w:rsidR="00FA67DD" w:rsidRPr="0089235E" w:rsidRDefault="00FA67DD" w:rsidP="0089235E">
      <w:pPr>
        <w:spacing w:line="276" w:lineRule="auto"/>
        <w:rPr>
          <w:rFonts w:ascii="Arial" w:hAnsi="Arial" w:cs="Arial"/>
          <w:b/>
          <w:color w:val="000000"/>
          <w:sz w:val="20"/>
          <w:szCs w:val="20"/>
        </w:rPr>
      </w:pPr>
    </w:p>
    <w:p w14:paraId="0068BE1C" w14:textId="77777777" w:rsidR="00FA67DD" w:rsidRPr="0089235E" w:rsidRDefault="00FA67DD" w:rsidP="0089235E">
      <w:pPr>
        <w:spacing w:line="276" w:lineRule="auto"/>
        <w:rPr>
          <w:rFonts w:ascii="Arial" w:hAnsi="Arial" w:cs="Arial"/>
          <w:b/>
          <w:color w:val="000000"/>
          <w:sz w:val="20"/>
          <w:szCs w:val="20"/>
        </w:rPr>
      </w:pPr>
    </w:p>
    <w:p w14:paraId="58FE25AB" w14:textId="03839D01" w:rsidR="00FA67DD" w:rsidRPr="0089235E" w:rsidRDefault="00B13378" w:rsidP="0089235E">
      <w:pPr>
        <w:pStyle w:val="Ttulo2"/>
        <w:spacing w:line="276" w:lineRule="auto"/>
        <w:rPr>
          <w:rFonts w:ascii="Arial" w:hAnsi="Arial" w:cs="Arial"/>
          <w:color w:val="000000"/>
          <w:sz w:val="20"/>
          <w:szCs w:val="20"/>
        </w:rPr>
      </w:pPr>
      <w:bookmarkStart w:id="13" w:name="_Toc231596824"/>
      <w:r w:rsidRPr="0089235E">
        <w:rPr>
          <w:rFonts w:ascii="Arial" w:hAnsi="Arial" w:cs="Arial"/>
          <w:sz w:val="20"/>
          <w:szCs w:val="20"/>
        </w:rPr>
        <w:t>2.3 Características de los documentos soporte</w:t>
      </w:r>
      <w:bookmarkEnd w:id="13"/>
    </w:p>
    <w:p w14:paraId="4D284C92" w14:textId="77777777" w:rsidR="00FA67DD" w:rsidRPr="0089235E" w:rsidRDefault="00FA67DD" w:rsidP="0089235E">
      <w:pPr>
        <w:spacing w:line="276" w:lineRule="auto"/>
        <w:rPr>
          <w:rFonts w:ascii="Arial" w:hAnsi="Arial" w:cs="Arial"/>
          <w:b/>
          <w:color w:val="000000"/>
          <w:sz w:val="20"/>
          <w:szCs w:val="20"/>
        </w:rPr>
      </w:pPr>
    </w:p>
    <w:p w14:paraId="3460D5D4" w14:textId="77777777" w:rsidR="001F65F5" w:rsidRPr="0089235E" w:rsidRDefault="001F65F5" w:rsidP="0089235E">
      <w:pPr>
        <w:spacing w:line="276" w:lineRule="auto"/>
        <w:rPr>
          <w:rFonts w:ascii="Arial" w:hAnsi="Arial" w:cs="Arial"/>
          <w:b/>
          <w:color w:val="000000"/>
          <w:sz w:val="20"/>
          <w:szCs w:val="20"/>
        </w:rPr>
      </w:pPr>
    </w:p>
    <w:p w14:paraId="0A48408C" w14:textId="77777777" w:rsidR="00FB5768" w:rsidRDefault="00FB5768" w:rsidP="00FB5768">
      <w:pPr>
        <w:spacing w:line="276" w:lineRule="auto"/>
        <w:jc w:val="both"/>
        <w:rPr>
          <w:rFonts w:ascii="Arial" w:hAnsi="Arial" w:cs="Arial"/>
          <w:sz w:val="20"/>
          <w:szCs w:val="20"/>
        </w:rPr>
      </w:pPr>
      <w:r w:rsidRPr="00FB5768">
        <w:rPr>
          <w:rFonts w:ascii="Arial" w:hAnsi="Arial" w:cs="Arial"/>
          <w:sz w:val="20"/>
          <w:szCs w:val="20"/>
        </w:rPr>
        <w:t>Los documentos soporte deben contener información suficiente para identificar, verificar y respaldar la operación. Además, deben ser legibles, completos, auténticos y conservarse adecuadamente. Antes de utilizarlos en el registro contable, se revisan las siguientes características:</w:t>
      </w:r>
    </w:p>
    <w:p w14:paraId="787E8AF5" w14:textId="77777777" w:rsidR="007636C3" w:rsidRDefault="007636C3" w:rsidP="00FB5768">
      <w:pPr>
        <w:spacing w:line="276" w:lineRule="auto"/>
        <w:jc w:val="both"/>
        <w:rPr>
          <w:rFonts w:ascii="Arial" w:hAnsi="Arial" w:cs="Arial"/>
          <w:sz w:val="20"/>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710"/>
        <w:gridCol w:w="7110"/>
      </w:tblGrid>
      <w:tr w:rsidR="001E2BE7" w:rsidRPr="0089235E" w14:paraId="0094E92B" w14:textId="77777777" w:rsidTr="00F824EC">
        <w:trPr>
          <w:trHeight w:val="285"/>
        </w:trPr>
        <w:tc>
          <w:tcPr>
            <w:tcW w:w="8820"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6F393436" w14:textId="77777777" w:rsidR="001E2BE7" w:rsidRPr="0089235E" w:rsidRDefault="001E2BE7" w:rsidP="00F824EC">
            <w:pPr>
              <w:spacing w:line="276" w:lineRule="auto"/>
              <w:jc w:val="center"/>
              <w:rPr>
                <w:rFonts w:ascii="Arial" w:hAnsi="Arial" w:cs="Arial"/>
                <w:b/>
                <w:bCs/>
                <w:sz w:val="20"/>
                <w:szCs w:val="20"/>
              </w:rPr>
            </w:pPr>
            <w:r w:rsidRPr="0089235E">
              <w:rPr>
                <w:rFonts w:ascii="Arial" w:hAnsi="Arial" w:cs="Arial"/>
                <w:b/>
                <w:bCs/>
                <w:sz w:val="20"/>
                <w:szCs w:val="20"/>
              </w:rPr>
              <w:t>Acordeón  </w:t>
            </w:r>
          </w:p>
        </w:tc>
      </w:tr>
      <w:tr w:rsidR="001E2BE7" w:rsidRPr="0089235E" w14:paraId="6EAE3FC0" w14:textId="77777777" w:rsidTr="00F824EC">
        <w:trPr>
          <w:trHeight w:val="285"/>
        </w:trPr>
        <w:tc>
          <w:tcPr>
            <w:tcW w:w="1710" w:type="dxa"/>
            <w:tcBorders>
              <w:top w:val="single" w:sz="6" w:space="0" w:color="auto"/>
              <w:left w:val="single" w:sz="6" w:space="0" w:color="auto"/>
              <w:bottom w:val="single" w:sz="6" w:space="0" w:color="auto"/>
              <w:right w:val="single" w:sz="6" w:space="0" w:color="auto"/>
            </w:tcBorders>
            <w:shd w:val="clear" w:color="auto" w:fill="FFFFFF"/>
            <w:hideMark/>
          </w:tcPr>
          <w:p w14:paraId="6BC1B929" w14:textId="76653803" w:rsidR="001E2BE7" w:rsidRPr="00E27FBE" w:rsidRDefault="00D035D7" w:rsidP="00F824EC">
            <w:pPr>
              <w:spacing w:line="276" w:lineRule="auto"/>
              <w:jc w:val="both"/>
              <w:rPr>
                <w:rFonts w:ascii="Arial" w:hAnsi="Arial" w:cs="Arial"/>
                <w:sz w:val="20"/>
                <w:szCs w:val="20"/>
              </w:rPr>
            </w:pPr>
            <w:r w:rsidRPr="00E27FBE">
              <w:rPr>
                <w:rFonts w:ascii="Arial" w:hAnsi="Arial" w:cs="Arial"/>
                <w:b/>
                <w:bCs/>
                <w:sz w:val="20"/>
                <w:szCs w:val="20"/>
              </w:rPr>
              <w:t>Fecha</w:t>
            </w:r>
          </w:p>
        </w:tc>
        <w:tc>
          <w:tcPr>
            <w:tcW w:w="7110" w:type="dxa"/>
            <w:tcBorders>
              <w:top w:val="single" w:sz="6" w:space="0" w:color="auto"/>
              <w:left w:val="single" w:sz="6" w:space="0" w:color="auto"/>
              <w:bottom w:val="single" w:sz="6" w:space="0" w:color="auto"/>
              <w:right w:val="single" w:sz="6" w:space="0" w:color="auto"/>
            </w:tcBorders>
            <w:shd w:val="clear" w:color="auto" w:fill="FFFFFF"/>
            <w:hideMark/>
          </w:tcPr>
          <w:p w14:paraId="152F78C8" w14:textId="77777777" w:rsidR="00E71B30" w:rsidRPr="00E71B30" w:rsidRDefault="00E27FBE" w:rsidP="00F824EC">
            <w:pPr>
              <w:pStyle w:val="NormalWeb"/>
              <w:jc w:val="both"/>
              <w:rPr>
                <w:rFonts w:ascii="Arial" w:hAnsi="Arial" w:cs="Arial"/>
                <w:sz w:val="20"/>
                <w:szCs w:val="20"/>
                <w:lang w:eastAsia="es-ES_tradnl"/>
              </w:rPr>
            </w:pPr>
            <w:r w:rsidRPr="00E71B30">
              <w:rPr>
                <w:rFonts w:ascii="Arial" w:hAnsi="Arial" w:cs="Arial"/>
                <w:sz w:val="20"/>
                <w:szCs w:val="20"/>
                <w:lang w:eastAsia="es-ES_tradnl"/>
              </w:rPr>
              <w:t>P</w:t>
            </w:r>
            <w:r w:rsidR="000B540D" w:rsidRPr="00E71B30">
              <w:rPr>
                <w:rFonts w:ascii="Arial" w:hAnsi="Arial" w:cs="Arial"/>
                <w:sz w:val="20"/>
                <w:szCs w:val="20"/>
                <w:lang w:eastAsia="es-ES_tradnl"/>
              </w:rPr>
              <w:t>eriodo en el que ocurrió la operación.</w:t>
            </w:r>
          </w:p>
          <w:p w14:paraId="01E94FFD" w14:textId="59394FF8" w:rsidR="001E2BE7" w:rsidRPr="00E71B30" w:rsidRDefault="000B540D" w:rsidP="00A6371C">
            <w:pPr>
              <w:pStyle w:val="NormalWeb"/>
              <w:numPr>
                <w:ilvl w:val="0"/>
                <w:numId w:val="7"/>
              </w:numPr>
              <w:ind w:left="411"/>
              <w:jc w:val="both"/>
              <w:rPr>
                <w:rFonts w:ascii="Arial" w:hAnsi="Arial" w:cs="Arial"/>
                <w:sz w:val="20"/>
                <w:szCs w:val="20"/>
                <w:lang w:eastAsia="es-ES_tradnl"/>
              </w:rPr>
            </w:pPr>
            <w:r w:rsidRPr="00E71B30">
              <w:rPr>
                <w:rFonts w:ascii="Arial" w:hAnsi="Arial" w:cs="Arial"/>
                <w:sz w:val="20"/>
                <w:szCs w:val="20"/>
                <w:lang w:eastAsia="es-ES_tradnl"/>
              </w:rPr>
              <w:lastRenderedPageBreak/>
              <w:t>Ejemplo: factura emitida en abril.</w:t>
            </w:r>
          </w:p>
        </w:tc>
      </w:tr>
      <w:tr w:rsidR="000B540D" w:rsidRPr="0089235E" w14:paraId="69965E51" w14:textId="77777777" w:rsidTr="00F824EC">
        <w:trPr>
          <w:trHeight w:val="285"/>
        </w:trPr>
        <w:tc>
          <w:tcPr>
            <w:tcW w:w="1710" w:type="dxa"/>
            <w:tcBorders>
              <w:top w:val="single" w:sz="6" w:space="0" w:color="auto"/>
              <w:left w:val="single" w:sz="6" w:space="0" w:color="auto"/>
              <w:bottom w:val="single" w:sz="6" w:space="0" w:color="auto"/>
              <w:right w:val="single" w:sz="6" w:space="0" w:color="auto"/>
            </w:tcBorders>
            <w:shd w:val="clear" w:color="auto" w:fill="FFFFFF"/>
          </w:tcPr>
          <w:p w14:paraId="06E11BEF" w14:textId="1380F53D" w:rsidR="000B540D" w:rsidRPr="00E27FBE" w:rsidRDefault="002309CC" w:rsidP="00F824EC">
            <w:pPr>
              <w:spacing w:line="276" w:lineRule="auto"/>
              <w:jc w:val="both"/>
              <w:rPr>
                <w:rFonts w:ascii="Arial" w:hAnsi="Arial" w:cs="Arial"/>
                <w:b/>
                <w:bCs/>
                <w:sz w:val="20"/>
                <w:szCs w:val="20"/>
              </w:rPr>
            </w:pPr>
            <w:r w:rsidRPr="00E27FBE">
              <w:rPr>
                <w:rFonts w:ascii="Arial" w:hAnsi="Arial" w:cs="Arial"/>
                <w:b/>
                <w:bCs/>
                <w:sz w:val="20"/>
                <w:szCs w:val="20"/>
              </w:rPr>
              <w:lastRenderedPageBreak/>
              <w:t>Tercero</w:t>
            </w:r>
          </w:p>
        </w:tc>
        <w:tc>
          <w:tcPr>
            <w:tcW w:w="7110" w:type="dxa"/>
            <w:tcBorders>
              <w:top w:val="single" w:sz="6" w:space="0" w:color="auto"/>
              <w:left w:val="single" w:sz="6" w:space="0" w:color="auto"/>
              <w:bottom w:val="single" w:sz="6" w:space="0" w:color="auto"/>
              <w:right w:val="single" w:sz="6" w:space="0" w:color="auto"/>
            </w:tcBorders>
            <w:shd w:val="clear" w:color="auto" w:fill="FFFFFF"/>
          </w:tcPr>
          <w:p w14:paraId="2867C3F7" w14:textId="115F7AC3" w:rsidR="00E90DC8" w:rsidRDefault="00E71B30" w:rsidP="00F824EC">
            <w:pPr>
              <w:pStyle w:val="NormalWeb"/>
              <w:jc w:val="both"/>
              <w:rPr>
                <w:rFonts w:ascii="Arial" w:hAnsi="Arial" w:cs="Arial"/>
                <w:sz w:val="20"/>
                <w:szCs w:val="20"/>
                <w:lang w:eastAsia="es-ES_tradnl"/>
              </w:rPr>
            </w:pPr>
            <w:r w:rsidRPr="00E71B30">
              <w:rPr>
                <w:rFonts w:ascii="Arial" w:hAnsi="Arial" w:cs="Arial"/>
                <w:sz w:val="20"/>
                <w:szCs w:val="20"/>
                <w:lang w:eastAsia="es-ES_tradnl"/>
              </w:rPr>
              <w:t>P</w:t>
            </w:r>
            <w:r w:rsidR="00596F39" w:rsidRPr="00E71B30">
              <w:rPr>
                <w:rFonts w:ascii="Arial" w:hAnsi="Arial" w:cs="Arial"/>
                <w:sz w:val="20"/>
                <w:szCs w:val="20"/>
                <w:lang w:eastAsia="es-ES_tradnl"/>
              </w:rPr>
              <w:t>ersona o entidad relacionada con la operación.</w:t>
            </w:r>
          </w:p>
          <w:p w14:paraId="04F94345" w14:textId="08671F49" w:rsidR="000B540D" w:rsidRPr="00E71B30" w:rsidRDefault="00596F39" w:rsidP="00E90DC8">
            <w:pPr>
              <w:pStyle w:val="NormalWeb"/>
              <w:numPr>
                <w:ilvl w:val="0"/>
                <w:numId w:val="7"/>
              </w:numPr>
              <w:ind w:left="411"/>
              <w:jc w:val="both"/>
              <w:rPr>
                <w:rFonts w:ascii="Arial" w:hAnsi="Arial" w:cs="Arial"/>
                <w:sz w:val="20"/>
                <w:szCs w:val="20"/>
                <w:lang w:eastAsia="es-ES_tradnl"/>
              </w:rPr>
            </w:pPr>
            <w:r w:rsidRPr="00E71B30">
              <w:rPr>
                <w:rFonts w:ascii="Arial" w:hAnsi="Arial" w:cs="Arial"/>
                <w:sz w:val="20"/>
                <w:szCs w:val="20"/>
                <w:lang w:eastAsia="es-ES_tradnl"/>
              </w:rPr>
              <w:t>Ejemplo: proveedor o cliente.</w:t>
            </w:r>
          </w:p>
        </w:tc>
      </w:tr>
      <w:tr w:rsidR="00596F39" w:rsidRPr="0089235E" w14:paraId="02E6DD2B" w14:textId="77777777" w:rsidTr="00F824EC">
        <w:trPr>
          <w:trHeight w:val="285"/>
        </w:trPr>
        <w:tc>
          <w:tcPr>
            <w:tcW w:w="1710" w:type="dxa"/>
            <w:tcBorders>
              <w:top w:val="single" w:sz="6" w:space="0" w:color="auto"/>
              <w:left w:val="single" w:sz="6" w:space="0" w:color="auto"/>
              <w:bottom w:val="single" w:sz="6" w:space="0" w:color="auto"/>
              <w:right w:val="single" w:sz="6" w:space="0" w:color="auto"/>
            </w:tcBorders>
            <w:shd w:val="clear" w:color="auto" w:fill="FFFFFF"/>
          </w:tcPr>
          <w:p w14:paraId="3E93C620" w14:textId="52A67C95" w:rsidR="00596F39" w:rsidRPr="00E27FBE" w:rsidRDefault="00632D6C" w:rsidP="00F824EC">
            <w:pPr>
              <w:spacing w:line="276" w:lineRule="auto"/>
              <w:jc w:val="both"/>
              <w:rPr>
                <w:rFonts w:ascii="Arial" w:hAnsi="Arial" w:cs="Arial"/>
                <w:b/>
                <w:bCs/>
                <w:sz w:val="20"/>
                <w:szCs w:val="20"/>
              </w:rPr>
            </w:pPr>
            <w:r w:rsidRPr="00E27FBE">
              <w:rPr>
                <w:rFonts w:ascii="Arial" w:hAnsi="Arial" w:cs="Arial"/>
                <w:b/>
                <w:bCs/>
                <w:sz w:val="20"/>
                <w:szCs w:val="20"/>
              </w:rPr>
              <w:t>Concepto</w:t>
            </w:r>
          </w:p>
        </w:tc>
        <w:tc>
          <w:tcPr>
            <w:tcW w:w="7110" w:type="dxa"/>
            <w:tcBorders>
              <w:top w:val="single" w:sz="6" w:space="0" w:color="auto"/>
              <w:left w:val="single" w:sz="6" w:space="0" w:color="auto"/>
              <w:bottom w:val="single" w:sz="6" w:space="0" w:color="auto"/>
              <w:right w:val="single" w:sz="6" w:space="0" w:color="auto"/>
            </w:tcBorders>
            <w:shd w:val="clear" w:color="auto" w:fill="FFFFFF"/>
          </w:tcPr>
          <w:p w14:paraId="5B9AC19E" w14:textId="77777777" w:rsidR="00E90DC8" w:rsidRDefault="00E71B30" w:rsidP="00F824EC">
            <w:pPr>
              <w:pStyle w:val="NormalWeb"/>
              <w:jc w:val="both"/>
              <w:rPr>
                <w:rFonts w:ascii="Arial" w:hAnsi="Arial" w:cs="Arial"/>
                <w:sz w:val="20"/>
                <w:szCs w:val="20"/>
                <w:lang w:eastAsia="es-ES_tradnl"/>
              </w:rPr>
            </w:pPr>
            <w:r w:rsidRPr="00E71B30">
              <w:rPr>
                <w:rFonts w:ascii="Arial" w:hAnsi="Arial" w:cs="Arial"/>
                <w:sz w:val="20"/>
                <w:szCs w:val="20"/>
                <w:lang w:eastAsia="es-ES_tradnl"/>
              </w:rPr>
              <w:t>D</w:t>
            </w:r>
            <w:r w:rsidR="007F2716" w:rsidRPr="00E71B30">
              <w:rPr>
                <w:rFonts w:ascii="Arial" w:hAnsi="Arial" w:cs="Arial"/>
                <w:sz w:val="20"/>
                <w:szCs w:val="20"/>
                <w:lang w:eastAsia="es-ES_tradnl"/>
              </w:rPr>
              <w:t>escripción del bien, servicio u operación realizada.</w:t>
            </w:r>
          </w:p>
          <w:p w14:paraId="46248A9F" w14:textId="31ED0189" w:rsidR="00596F39" w:rsidRPr="00E71B30" w:rsidRDefault="007F2716" w:rsidP="00E90DC8">
            <w:pPr>
              <w:pStyle w:val="NormalWeb"/>
              <w:numPr>
                <w:ilvl w:val="0"/>
                <w:numId w:val="7"/>
              </w:numPr>
              <w:ind w:left="411"/>
              <w:jc w:val="both"/>
              <w:rPr>
                <w:rFonts w:ascii="Arial" w:hAnsi="Arial" w:cs="Arial"/>
                <w:sz w:val="20"/>
                <w:szCs w:val="20"/>
                <w:lang w:eastAsia="es-ES_tradnl"/>
              </w:rPr>
            </w:pPr>
            <w:r w:rsidRPr="00E71B30">
              <w:rPr>
                <w:rFonts w:ascii="Arial" w:hAnsi="Arial" w:cs="Arial"/>
                <w:sz w:val="20"/>
                <w:szCs w:val="20"/>
                <w:lang w:eastAsia="es-ES_tradnl"/>
              </w:rPr>
              <w:t>Ejemplo: compra de papelería.</w:t>
            </w:r>
          </w:p>
        </w:tc>
      </w:tr>
      <w:tr w:rsidR="007F2716" w:rsidRPr="0089235E" w14:paraId="7C63FCC3" w14:textId="77777777" w:rsidTr="00F824EC">
        <w:trPr>
          <w:trHeight w:val="285"/>
        </w:trPr>
        <w:tc>
          <w:tcPr>
            <w:tcW w:w="1710" w:type="dxa"/>
            <w:tcBorders>
              <w:top w:val="single" w:sz="6" w:space="0" w:color="auto"/>
              <w:left w:val="single" w:sz="6" w:space="0" w:color="auto"/>
              <w:bottom w:val="single" w:sz="6" w:space="0" w:color="auto"/>
              <w:right w:val="single" w:sz="6" w:space="0" w:color="auto"/>
            </w:tcBorders>
            <w:shd w:val="clear" w:color="auto" w:fill="FFFFFF"/>
          </w:tcPr>
          <w:p w14:paraId="093610F9" w14:textId="6F16ED14" w:rsidR="007F2716" w:rsidRPr="00E27FBE" w:rsidRDefault="00A752C4" w:rsidP="00F824EC">
            <w:pPr>
              <w:spacing w:line="276" w:lineRule="auto"/>
              <w:jc w:val="both"/>
              <w:rPr>
                <w:rFonts w:ascii="Arial" w:hAnsi="Arial" w:cs="Arial"/>
                <w:b/>
                <w:bCs/>
                <w:sz w:val="20"/>
                <w:szCs w:val="20"/>
              </w:rPr>
            </w:pPr>
            <w:r w:rsidRPr="00E27FBE">
              <w:rPr>
                <w:rFonts w:ascii="Arial" w:hAnsi="Arial" w:cs="Arial"/>
                <w:b/>
                <w:bCs/>
                <w:sz w:val="20"/>
                <w:szCs w:val="20"/>
              </w:rPr>
              <w:t>Valor</w:t>
            </w:r>
          </w:p>
        </w:tc>
        <w:tc>
          <w:tcPr>
            <w:tcW w:w="7110" w:type="dxa"/>
            <w:tcBorders>
              <w:top w:val="single" w:sz="6" w:space="0" w:color="auto"/>
              <w:left w:val="single" w:sz="6" w:space="0" w:color="auto"/>
              <w:bottom w:val="single" w:sz="6" w:space="0" w:color="auto"/>
              <w:right w:val="single" w:sz="6" w:space="0" w:color="auto"/>
            </w:tcBorders>
            <w:shd w:val="clear" w:color="auto" w:fill="FFFFFF"/>
          </w:tcPr>
          <w:p w14:paraId="4F74CC95" w14:textId="77777777" w:rsidR="00E90DC8" w:rsidRDefault="00E71B30" w:rsidP="00F824EC">
            <w:pPr>
              <w:pStyle w:val="NormalWeb"/>
              <w:jc w:val="both"/>
              <w:rPr>
                <w:rFonts w:ascii="Arial" w:hAnsi="Arial" w:cs="Arial"/>
                <w:sz w:val="20"/>
                <w:szCs w:val="20"/>
                <w:lang w:eastAsia="es-ES_tradnl"/>
              </w:rPr>
            </w:pPr>
            <w:r w:rsidRPr="00E71B30">
              <w:rPr>
                <w:rFonts w:ascii="Arial" w:hAnsi="Arial" w:cs="Arial"/>
                <w:sz w:val="20"/>
                <w:szCs w:val="20"/>
                <w:lang w:eastAsia="es-ES_tradnl"/>
              </w:rPr>
              <w:t>M</w:t>
            </w:r>
            <w:r w:rsidR="00E3232B" w:rsidRPr="00E71B30">
              <w:rPr>
                <w:rFonts w:ascii="Arial" w:hAnsi="Arial" w:cs="Arial"/>
                <w:sz w:val="20"/>
                <w:szCs w:val="20"/>
                <w:lang w:eastAsia="es-ES_tradnl"/>
              </w:rPr>
              <w:t>edición económica de la operación.</w:t>
            </w:r>
          </w:p>
          <w:p w14:paraId="7A35C8C4" w14:textId="56A85667" w:rsidR="007F2716" w:rsidRPr="00E71B30" w:rsidRDefault="00E3232B" w:rsidP="00E90DC8">
            <w:pPr>
              <w:pStyle w:val="NormalWeb"/>
              <w:numPr>
                <w:ilvl w:val="0"/>
                <w:numId w:val="7"/>
              </w:numPr>
              <w:ind w:left="411"/>
              <w:jc w:val="both"/>
              <w:rPr>
                <w:rFonts w:ascii="Arial" w:hAnsi="Arial" w:cs="Arial"/>
                <w:sz w:val="20"/>
                <w:szCs w:val="20"/>
                <w:lang w:eastAsia="es-ES_tradnl"/>
              </w:rPr>
            </w:pPr>
            <w:r w:rsidRPr="00E71B30">
              <w:rPr>
                <w:rFonts w:ascii="Arial" w:hAnsi="Arial" w:cs="Arial"/>
                <w:sz w:val="20"/>
                <w:szCs w:val="20"/>
                <w:lang w:eastAsia="es-ES_tradnl"/>
              </w:rPr>
              <w:t>Ejemplo: $850.000.</w:t>
            </w:r>
          </w:p>
        </w:tc>
      </w:tr>
      <w:tr w:rsidR="00E3232B" w:rsidRPr="0089235E" w14:paraId="7F3AF803" w14:textId="77777777" w:rsidTr="00F824EC">
        <w:trPr>
          <w:trHeight w:val="285"/>
        </w:trPr>
        <w:tc>
          <w:tcPr>
            <w:tcW w:w="1710" w:type="dxa"/>
            <w:tcBorders>
              <w:top w:val="single" w:sz="6" w:space="0" w:color="auto"/>
              <w:left w:val="single" w:sz="6" w:space="0" w:color="auto"/>
              <w:bottom w:val="single" w:sz="6" w:space="0" w:color="auto"/>
              <w:right w:val="single" w:sz="6" w:space="0" w:color="auto"/>
            </w:tcBorders>
            <w:shd w:val="clear" w:color="auto" w:fill="FFFFFF"/>
          </w:tcPr>
          <w:p w14:paraId="028F71DD" w14:textId="51A7F1D5" w:rsidR="00E3232B" w:rsidRPr="00E27FBE" w:rsidRDefault="00E27D7A" w:rsidP="00F824EC">
            <w:pPr>
              <w:spacing w:line="276" w:lineRule="auto"/>
              <w:jc w:val="both"/>
              <w:rPr>
                <w:rFonts w:ascii="Arial" w:hAnsi="Arial" w:cs="Arial"/>
                <w:b/>
                <w:bCs/>
                <w:sz w:val="20"/>
                <w:szCs w:val="20"/>
              </w:rPr>
            </w:pPr>
            <w:r w:rsidRPr="00E27FBE">
              <w:rPr>
                <w:rFonts w:ascii="Arial" w:hAnsi="Arial" w:cs="Arial"/>
                <w:b/>
                <w:bCs/>
                <w:sz w:val="20"/>
                <w:szCs w:val="20"/>
              </w:rPr>
              <w:t>Impuestos</w:t>
            </w:r>
          </w:p>
        </w:tc>
        <w:tc>
          <w:tcPr>
            <w:tcW w:w="7110" w:type="dxa"/>
            <w:tcBorders>
              <w:top w:val="single" w:sz="6" w:space="0" w:color="auto"/>
              <w:left w:val="single" w:sz="6" w:space="0" w:color="auto"/>
              <w:bottom w:val="single" w:sz="6" w:space="0" w:color="auto"/>
              <w:right w:val="single" w:sz="6" w:space="0" w:color="auto"/>
            </w:tcBorders>
            <w:shd w:val="clear" w:color="auto" w:fill="FFFFFF"/>
          </w:tcPr>
          <w:p w14:paraId="214E6460" w14:textId="77777777" w:rsidR="00D80381" w:rsidRDefault="00E71B30" w:rsidP="00F824EC">
            <w:pPr>
              <w:pStyle w:val="NormalWeb"/>
              <w:jc w:val="both"/>
              <w:rPr>
                <w:rFonts w:ascii="Arial" w:hAnsi="Arial" w:cs="Arial"/>
                <w:sz w:val="20"/>
                <w:szCs w:val="20"/>
                <w:lang w:eastAsia="es-ES_tradnl"/>
              </w:rPr>
            </w:pPr>
            <w:r w:rsidRPr="00E71B30">
              <w:rPr>
                <w:rFonts w:ascii="Arial" w:hAnsi="Arial" w:cs="Arial"/>
                <w:sz w:val="20"/>
                <w:szCs w:val="20"/>
                <w:lang w:eastAsia="es-ES_tradnl"/>
              </w:rPr>
              <w:t>T</w:t>
            </w:r>
            <w:r w:rsidR="00C631FF" w:rsidRPr="00E71B30">
              <w:rPr>
                <w:rFonts w:ascii="Arial" w:hAnsi="Arial" w:cs="Arial"/>
                <w:sz w:val="20"/>
                <w:szCs w:val="20"/>
                <w:lang w:eastAsia="es-ES_tradnl"/>
              </w:rPr>
              <w:t>ributos aplicables, cuando correspondan.</w:t>
            </w:r>
          </w:p>
          <w:p w14:paraId="540FDA6A" w14:textId="250A6790" w:rsidR="00E3232B" w:rsidRPr="00E71B30" w:rsidRDefault="00C631FF" w:rsidP="00E90DC8">
            <w:pPr>
              <w:pStyle w:val="NormalWeb"/>
              <w:numPr>
                <w:ilvl w:val="0"/>
                <w:numId w:val="7"/>
              </w:numPr>
              <w:ind w:left="411"/>
              <w:jc w:val="both"/>
              <w:rPr>
                <w:rFonts w:ascii="Arial" w:hAnsi="Arial" w:cs="Arial"/>
                <w:sz w:val="20"/>
                <w:szCs w:val="20"/>
                <w:lang w:eastAsia="es-ES_tradnl"/>
              </w:rPr>
            </w:pPr>
            <w:r w:rsidRPr="00E71B30">
              <w:rPr>
                <w:rFonts w:ascii="Arial" w:hAnsi="Arial" w:cs="Arial"/>
                <w:sz w:val="20"/>
                <w:szCs w:val="20"/>
                <w:lang w:eastAsia="es-ES_tradnl"/>
              </w:rPr>
              <w:t>Ejemplo: IVA o retención.</w:t>
            </w:r>
          </w:p>
        </w:tc>
      </w:tr>
      <w:tr w:rsidR="00C631FF" w:rsidRPr="0089235E" w14:paraId="25B4BA09" w14:textId="77777777" w:rsidTr="00F824EC">
        <w:trPr>
          <w:trHeight w:val="285"/>
        </w:trPr>
        <w:tc>
          <w:tcPr>
            <w:tcW w:w="1710" w:type="dxa"/>
            <w:tcBorders>
              <w:top w:val="single" w:sz="6" w:space="0" w:color="auto"/>
              <w:left w:val="single" w:sz="6" w:space="0" w:color="auto"/>
              <w:bottom w:val="single" w:sz="6" w:space="0" w:color="auto"/>
              <w:right w:val="single" w:sz="6" w:space="0" w:color="auto"/>
            </w:tcBorders>
            <w:shd w:val="clear" w:color="auto" w:fill="FFFFFF"/>
          </w:tcPr>
          <w:p w14:paraId="1CF9EE15" w14:textId="6E544234" w:rsidR="00C631FF" w:rsidRPr="00E27FBE" w:rsidRDefault="00C229CE" w:rsidP="00F824EC">
            <w:pPr>
              <w:spacing w:line="276" w:lineRule="auto"/>
              <w:jc w:val="both"/>
              <w:rPr>
                <w:rFonts w:ascii="Arial" w:hAnsi="Arial" w:cs="Arial"/>
                <w:b/>
                <w:bCs/>
                <w:sz w:val="20"/>
                <w:szCs w:val="20"/>
              </w:rPr>
            </w:pPr>
            <w:r w:rsidRPr="00E27FBE">
              <w:rPr>
                <w:rFonts w:ascii="Arial" w:hAnsi="Arial" w:cs="Arial"/>
                <w:b/>
                <w:bCs/>
                <w:sz w:val="20"/>
                <w:szCs w:val="20"/>
              </w:rPr>
              <w:t>Consecutivo</w:t>
            </w:r>
          </w:p>
        </w:tc>
        <w:tc>
          <w:tcPr>
            <w:tcW w:w="7110" w:type="dxa"/>
            <w:tcBorders>
              <w:top w:val="single" w:sz="6" w:space="0" w:color="auto"/>
              <w:left w:val="single" w:sz="6" w:space="0" w:color="auto"/>
              <w:bottom w:val="single" w:sz="6" w:space="0" w:color="auto"/>
              <w:right w:val="single" w:sz="6" w:space="0" w:color="auto"/>
            </w:tcBorders>
            <w:shd w:val="clear" w:color="auto" w:fill="FFFFFF"/>
          </w:tcPr>
          <w:p w14:paraId="2ACAB5E6" w14:textId="77777777" w:rsidR="00D80381" w:rsidRDefault="00E71B30" w:rsidP="00F824EC">
            <w:pPr>
              <w:pStyle w:val="NormalWeb"/>
              <w:jc w:val="both"/>
              <w:rPr>
                <w:rFonts w:ascii="Arial" w:hAnsi="Arial" w:cs="Arial"/>
                <w:sz w:val="20"/>
                <w:szCs w:val="20"/>
                <w:lang w:eastAsia="es-ES_tradnl"/>
              </w:rPr>
            </w:pPr>
            <w:r w:rsidRPr="00E71B30">
              <w:rPr>
                <w:rFonts w:ascii="Arial" w:hAnsi="Arial" w:cs="Arial"/>
                <w:sz w:val="20"/>
                <w:szCs w:val="20"/>
                <w:lang w:eastAsia="es-ES_tradnl"/>
              </w:rPr>
              <w:t>N</w:t>
            </w:r>
            <w:r w:rsidR="00A57363" w:rsidRPr="00E71B30">
              <w:rPr>
                <w:rFonts w:ascii="Arial" w:hAnsi="Arial" w:cs="Arial"/>
                <w:sz w:val="20"/>
                <w:szCs w:val="20"/>
                <w:lang w:eastAsia="es-ES_tradnl"/>
              </w:rPr>
              <w:t>úmero que facilita el control y la trazabilidad.</w:t>
            </w:r>
          </w:p>
          <w:p w14:paraId="3B2F6EA6" w14:textId="72B8A771" w:rsidR="00C631FF" w:rsidRPr="00E71B30" w:rsidRDefault="00A57363" w:rsidP="00E90DC8">
            <w:pPr>
              <w:pStyle w:val="NormalWeb"/>
              <w:numPr>
                <w:ilvl w:val="0"/>
                <w:numId w:val="7"/>
              </w:numPr>
              <w:ind w:left="411"/>
              <w:jc w:val="both"/>
              <w:rPr>
                <w:rFonts w:ascii="Arial" w:hAnsi="Arial" w:cs="Arial"/>
                <w:sz w:val="20"/>
                <w:szCs w:val="20"/>
                <w:lang w:eastAsia="es-ES_tradnl"/>
              </w:rPr>
            </w:pPr>
            <w:r w:rsidRPr="00E71B30">
              <w:rPr>
                <w:rFonts w:ascii="Arial" w:hAnsi="Arial" w:cs="Arial"/>
                <w:sz w:val="20"/>
                <w:szCs w:val="20"/>
                <w:lang w:eastAsia="es-ES_tradnl"/>
              </w:rPr>
              <w:t>Ejemplo: número de factura.</w:t>
            </w:r>
          </w:p>
        </w:tc>
      </w:tr>
      <w:tr w:rsidR="00A57363" w:rsidRPr="0089235E" w14:paraId="7FE35481" w14:textId="77777777" w:rsidTr="00F824EC">
        <w:trPr>
          <w:trHeight w:val="285"/>
        </w:trPr>
        <w:tc>
          <w:tcPr>
            <w:tcW w:w="1710" w:type="dxa"/>
            <w:tcBorders>
              <w:top w:val="single" w:sz="6" w:space="0" w:color="auto"/>
              <w:left w:val="single" w:sz="6" w:space="0" w:color="auto"/>
              <w:bottom w:val="single" w:sz="6" w:space="0" w:color="auto"/>
              <w:right w:val="single" w:sz="6" w:space="0" w:color="auto"/>
            </w:tcBorders>
            <w:shd w:val="clear" w:color="auto" w:fill="FFFFFF"/>
          </w:tcPr>
          <w:p w14:paraId="6306D7AF" w14:textId="52C73BF0" w:rsidR="00A57363" w:rsidRPr="00E27FBE" w:rsidRDefault="007007FB" w:rsidP="00F824EC">
            <w:pPr>
              <w:spacing w:line="276" w:lineRule="auto"/>
              <w:jc w:val="both"/>
              <w:rPr>
                <w:rFonts w:ascii="Arial" w:hAnsi="Arial" w:cs="Arial"/>
                <w:b/>
                <w:bCs/>
                <w:sz w:val="20"/>
                <w:szCs w:val="20"/>
              </w:rPr>
            </w:pPr>
            <w:r w:rsidRPr="00E27FBE">
              <w:rPr>
                <w:rFonts w:ascii="Arial" w:hAnsi="Arial" w:cs="Arial"/>
                <w:b/>
                <w:bCs/>
                <w:sz w:val="20"/>
                <w:szCs w:val="20"/>
              </w:rPr>
              <w:t>Medio de pago</w:t>
            </w:r>
          </w:p>
        </w:tc>
        <w:tc>
          <w:tcPr>
            <w:tcW w:w="7110" w:type="dxa"/>
            <w:tcBorders>
              <w:top w:val="single" w:sz="6" w:space="0" w:color="auto"/>
              <w:left w:val="single" w:sz="6" w:space="0" w:color="auto"/>
              <w:bottom w:val="single" w:sz="6" w:space="0" w:color="auto"/>
              <w:right w:val="single" w:sz="6" w:space="0" w:color="auto"/>
            </w:tcBorders>
            <w:shd w:val="clear" w:color="auto" w:fill="FFFFFF"/>
          </w:tcPr>
          <w:p w14:paraId="5FE1B8BF" w14:textId="77777777" w:rsidR="00771C96" w:rsidRDefault="00E71B30" w:rsidP="00F824EC">
            <w:pPr>
              <w:pStyle w:val="NormalWeb"/>
              <w:jc w:val="both"/>
              <w:rPr>
                <w:rFonts w:ascii="Arial" w:hAnsi="Arial" w:cs="Arial"/>
                <w:sz w:val="20"/>
                <w:szCs w:val="20"/>
                <w:lang w:eastAsia="es-ES_tradnl"/>
              </w:rPr>
            </w:pPr>
            <w:r w:rsidRPr="00E71B30">
              <w:rPr>
                <w:rFonts w:ascii="Arial" w:hAnsi="Arial" w:cs="Arial"/>
                <w:sz w:val="20"/>
                <w:szCs w:val="20"/>
                <w:lang w:eastAsia="es-ES_tradnl"/>
              </w:rPr>
              <w:t>F</w:t>
            </w:r>
            <w:r w:rsidR="00AD28D7" w:rsidRPr="00E71B30">
              <w:rPr>
                <w:rFonts w:ascii="Arial" w:hAnsi="Arial" w:cs="Arial"/>
                <w:sz w:val="20"/>
                <w:szCs w:val="20"/>
                <w:lang w:eastAsia="es-ES_tradnl"/>
              </w:rPr>
              <w:t>orma utilizada para cancelar o recibir el valor.</w:t>
            </w:r>
          </w:p>
          <w:p w14:paraId="188D4D83" w14:textId="6499EE16" w:rsidR="00A57363" w:rsidRPr="00E71B30" w:rsidRDefault="00AD28D7" w:rsidP="00E90DC8">
            <w:pPr>
              <w:pStyle w:val="NormalWeb"/>
              <w:numPr>
                <w:ilvl w:val="0"/>
                <w:numId w:val="7"/>
              </w:numPr>
              <w:ind w:left="411"/>
              <w:jc w:val="both"/>
              <w:rPr>
                <w:rFonts w:ascii="Arial" w:hAnsi="Arial" w:cs="Arial"/>
                <w:sz w:val="20"/>
                <w:szCs w:val="20"/>
                <w:lang w:eastAsia="es-ES_tradnl"/>
              </w:rPr>
            </w:pPr>
            <w:r w:rsidRPr="00E71B30">
              <w:rPr>
                <w:rFonts w:ascii="Arial" w:hAnsi="Arial" w:cs="Arial"/>
                <w:sz w:val="20"/>
                <w:szCs w:val="20"/>
                <w:lang w:eastAsia="es-ES_tradnl"/>
              </w:rPr>
              <w:t>Ejemplo: transferencia bancaria.</w:t>
            </w:r>
          </w:p>
        </w:tc>
      </w:tr>
      <w:tr w:rsidR="00C33545" w:rsidRPr="0089235E" w14:paraId="31E5E1BA" w14:textId="77777777" w:rsidTr="00F824EC">
        <w:trPr>
          <w:trHeight w:val="285"/>
        </w:trPr>
        <w:tc>
          <w:tcPr>
            <w:tcW w:w="1710" w:type="dxa"/>
            <w:tcBorders>
              <w:top w:val="single" w:sz="6" w:space="0" w:color="auto"/>
              <w:left w:val="single" w:sz="6" w:space="0" w:color="auto"/>
              <w:bottom w:val="single" w:sz="6" w:space="0" w:color="auto"/>
              <w:right w:val="single" w:sz="6" w:space="0" w:color="auto"/>
            </w:tcBorders>
            <w:shd w:val="clear" w:color="auto" w:fill="FFFFFF"/>
          </w:tcPr>
          <w:p w14:paraId="6E8DDC4A" w14:textId="098F9BAF" w:rsidR="00C33545" w:rsidRPr="00E27FBE" w:rsidRDefault="00C33545" w:rsidP="00F824EC">
            <w:pPr>
              <w:spacing w:line="276" w:lineRule="auto"/>
              <w:jc w:val="both"/>
              <w:rPr>
                <w:rFonts w:ascii="Arial" w:hAnsi="Arial" w:cs="Arial"/>
                <w:b/>
                <w:bCs/>
                <w:sz w:val="20"/>
                <w:szCs w:val="20"/>
              </w:rPr>
            </w:pPr>
            <w:r w:rsidRPr="00E27FBE">
              <w:rPr>
                <w:rFonts w:ascii="Arial" w:hAnsi="Arial" w:cs="Arial"/>
                <w:b/>
                <w:bCs/>
                <w:sz w:val="20"/>
                <w:szCs w:val="20"/>
              </w:rPr>
              <w:t>Validez</w:t>
            </w:r>
          </w:p>
        </w:tc>
        <w:tc>
          <w:tcPr>
            <w:tcW w:w="7110" w:type="dxa"/>
            <w:tcBorders>
              <w:top w:val="single" w:sz="6" w:space="0" w:color="auto"/>
              <w:left w:val="single" w:sz="6" w:space="0" w:color="auto"/>
              <w:bottom w:val="single" w:sz="6" w:space="0" w:color="auto"/>
              <w:right w:val="single" w:sz="6" w:space="0" w:color="auto"/>
            </w:tcBorders>
            <w:shd w:val="clear" w:color="auto" w:fill="FFFFFF"/>
          </w:tcPr>
          <w:p w14:paraId="221D9340" w14:textId="353A2551" w:rsidR="00771C96" w:rsidRDefault="00E71B30" w:rsidP="00F824EC">
            <w:pPr>
              <w:pStyle w:val="NormalWeb"/>
              <w:jc w:val="both"/>
              <w:rPr>
                <w:rFonts w:ascii="Arial" w:hAnsi="Arial" w:cs="Arial"/>
                <w:sz w:val="20"/>
                <w:szCs w:val="20"/>
                <w:lang w:eastAsia="es-ES_tradnl"/>
              </w:rPr>
            </w:pPr>
            <w:r w:rsidRPr="00E71B30">
              <w:rPr>
                <w:rFonts w:ascii="Arial" w:hAnsi="Arial" w:cs="Arial"/>
                <w:sz w:val="20"/>
                <w:szCs w:val="20"/>
                <w:lang w:eastAsia="es-ES_tradnl"/>
              </w:rPr>
              <w:t>C</w:t>
            </w:r>
            <w:r w:rsidR="00E27FBE" w:rsidRPr="00E71B30">
              <w:rPr>
                <w:rFonts w:ascii="Arial" w:hAnsi="Arial" w:cs="Arial"/>
                <w:sz w:val="20"/>
                <w:szCs w:val="20"/>
                <w:lang w:eastAsia="es-ES_tradnl"/>
              </w:rPr>
              <w:t>umplimiento de las condiciones físicas, electrónicas y legales aplicables</w:t>
            </w:r>
            <w:r w:rsidR="00E72988">
              <w:rPr>
                <w:rFonts w:ascii="Arial" w:hAnsi="Arial" w:cs="Arial"/>
                <w:sz w:val="20"/>
                <w:szCs w:val="20"/>
                <w:lang w:eastAsia="es-ES_tradnl"/>
              </w:rPr>
              <w:t xml:space="preserve"> </w:t>
            </w:r>
            <w:r w:rsidR="00E72988">
              <w:t xml:space="preserve">al </w:t>
            </w:r>
            <w:r w:rsidR="00E72988" w:rsidRPr="00E72988">
              <w:rPr>
                <w:rFonts w:ascii="Arial" w:hAnsi="Arial" w:cs="Arial"/>
                <w:sz w:val="20"/>
                <w:szCs w:val="20"/>
                <w:lang w:eastAsia="es-ES_tradnl"/>
              </w:rPr>
              <w:t>documento. En los documentos electrónicos, deben verificarse las condiciones correspondientes a su generación, expedición y validación.</w:t>
            </w:r>
          </w:p>
          <w:p w14:paraId="5348FB84" w14:textId="496FDE6E" w:rsidR="00C33545" w:rsidRPr="00E71B30" w:rsidRDefault="00E27FBE" w:rsidP="00E90DC8">
            <w:pPr>
              <w:pStyle w:val="NormalWeb"/>
              <w:numPr>
                <w:ilvl w:val="0"/>
                <w:numId w:val="7"/>
              </w:numPr>
              <w:ind w:left="411"/>
              <w:jc w:val="both"/>
              <w:rPr>
                <w:rFonts w:ascii="Arial" w:hAnsi="Arial" w:cs="Arial"/>
                <w:sz w:val="20"/>
                <w:szCs w:val="20"/>
                <w:lang w:eastAsia="es-ES_tradnl"/>
              </w:rPr>
            </w:pPr>
            <w:r w:rsidRPr="00E71B30">
              <w:rPr>
                <w:rFonts w:ascii="Arial" w:hAnsi="Arial" w:cs="Arial"/>
                <w:sz w:val="20"/>
                <w:szCs w:val="20"/>
                <w:lang w:eastAsia="es-ES_tradnl"/>
              </w:rPr>
              <w:t>Ejemplo: factura electrónica validada</w:t>
            </w:r>
            <w:r w:rsidR="002E1DB3">
              <w:rPr>
                <w:rFonts w:ascii="Arial" w:hAnsi="Arial" w:cs="Arial"/>
                <w:sz w:val="20"/>
                <w:szCs w:val="20"/>
                <w:lang w:eastAsia="es-ES_tradnl"/>
              </w:rPr>
              <w:t xml:space="preserve"> por la DIAN</w:t>
            </w:r>
            <w:r w:rsidRPr="00E71B30">
              <w:rPr>
                <w:rFonts w:ascii="Arial" w:hAnsi="Arial" w:cs="Arial"/>
                <w:sz w:val="20"/>
                <w:szCs w:val="20"/>
                <w:lang w:eastAsia="es-ES_tradnl"/>
              </w:rPr>
              <w:t>.</w:t>
            </w:r>
          </w:p>
        </w:tc>
      </w:tr>
    </w:tbl>
    <w:p w14:paraId="56E741E7" w14:textId="77777777" w:rsidR="007636C3" w:rsidRDefault="007636C3" w:rsidP="00FB5768">
      <w:pPr>
        <w:spacing w:line="276" w:lineRule="auto"/>
        <w:jc w:val="both"/>
        <w:rPr>
          <w:rFonts w:ascii="Arial" w:hAnsi="Arial" w:cs="Arial"/>
          <w:sz w:val="20"/>
          <w:szCs w:val="20"/>
        </w:rPr>
      </w:pPr>
    </w:p>
    <w:p w14:paraId="1E21A211" w14:textId="7FD7FB38" w:rsidR="00FB5768" w:rsidRDefault="00474AB0" w:rsidP="0089235E">
      <w:pPr>
        <w:spacing w:line="276" w:lineRule="auto"/>
        <w:rPr>
          <w:rFonts w:ascii="Arial" w:hAnsi="Arial" w:cs="Arial"/>
          <w:sz w:val="20"/>
          <w:szCs w:val="20"/>
        </w:rPr>
      </w:pPr>
      <w:r w:rsidRPr="00CE37EF">
        <w:rPr>
          <w:rFonts w:ascii="Arial" w:hAnsi="Arial" w:cs="Arial"/>
          <w:sz w:val="20"/>
          <w:szCs w:val="20"/>
        </w:rPr>
        <w:t xml:space="preserve">A continuación, se presenta un ejemplo </w:t>
      </w:r>
      <w:r w:rsidR="00CE37EF" w:rsidRPr="00CE37EF">
        <w:rPr>
          <w:rFonts w:ascii="Arial" w:hAnsi="Arial" w:cs="Arial"/>
          <w:sz w:val="20"/>
          <w:szCs w:val="20"/>
        </w:rPr>
        <w:t>aplicado:</w:t>
      </w:r>
    </w:p>
    <w:p w14:paraId="74672A9D" w14:textId="77777777" w:rsidR="00CE37EF" w:rsidRDefault="00CE37EF" w:rsidP="0089235E">
      <w:pPr>
        <w:spacing w:line="276" w:lineRule="auto"/>
        <w:rPr>
          <w:rFonts w:ascii="Arial" w:hAnsi="Arial" w:cs="Arial"/>
          <w:sz w:val="20"/>
          <w:szCs w:val="20"/>
        </w:rPr>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CE37EF" w14:paraId="0B60F366" w14:textId="77777777" w:rsidTr="00672359">
        <w:tc>
          <w:tcPr>
            <w:tcW w:w="8828" w:type="dxa"/>
            <w:shd w:val="clear" w:color="auto" w:fill="DEEAF6" w:themeFill="accent5" w:themeFillTint="33"/>
          </w:tcPr>
          <w:p w14:paraId="4239EED9" w14:textId="77777777" w:rsidR="00CE37EF" w:rsidRPr="00CE37EF" w:rsidRDefault="00CE37EF" w:rsidP="00672359">
            <w:pPr>
              <w:spacing w:line="276" w:lineRule="auto"/>
              <w:jc w:val="both"/>
              <w:rPr>
                <w:rFonts w:ascii="Arial" w:hAnsi="Arial" w:cs="Arial"/>
                <w:b/>
                <w:bCs/>
                <w:color w:val="000000"/>
                <w:sz w:val="20"/>
                <w:szCs w:val="20"/>
              </w:rPr>
            </w:pPr>
            <w:r w:rsidRPr="00CE37EF">
              <w:rPr>
                <w:rFonts w:ascii="Arial" w:hAnsi="Arial" w:cs="Arial"/>
                <w:b/>
                <w:bCs/>
                <w:sz w:val="20"/>
                <w:szCs w:val="20"/>
              </w:rPr>
              <w:t>Ejemplo aplicado</w:t>
            </w:r>
          </w:p>
          <w:p w14:paraId="438CDB57" w14:textId="77777777" w:rsidR="00CE37EF" w:rsidRPr="0089235E" w:rsidRDefault="00CE37EF" w:rsidP="00672359">
            <w:pPr>
              <w:spacing w:line="276" w:lineRule="auto"/>
              <w:jc w:val="both"/>
              <w:rPr>
                <w:rFonts w:ascii="Arial" w:hAnsi="Arial" w:cs="Arial"/>
                <w:b/>
                <w:color w:val="000000"/>
                <w:sz w:val="20"/>
                <w:szCs w:val="20"/>
              </w:rPr>
            </w:pPr>
          </w:p>
          <w:p w14:paraId="0DC770A6" w14:textId="2BB854EB" w:rsidR="00CE37EF" w:rsidRPr="0089235E" w:rsidRDefault="00CE37EF" w:rsidP="00672359">
            <w:pPr>
              <w:spacing w:line="276" w:lineRule="auto"/>
              <w:jc w:val="both"/>
              <w:rPr>
                <w:rFonts w:ascii="Arial" w:hAnsi="Arial" w:cs="Arial"/>
                <w:b/>
                <w:color w:val="000000"/>
                <w:sz w:val="20"/>
                <w:szCs w:val="20"/>
              </w:rPr>
            </w:pPr>
            <w:r w:rsidRPr="0089235E">
              <w:rPr>
                <w:rFonts w:ascii="Arial" w:hAnsi="Arial" w:cs="Arial"/>
                <w:sz w:val="20"/>
                <w:szCs w:val="20"/>
              </w:rPr>
              <w:t xml:space="preserve">Una factura de compra que no identifica claramente al </w:t>
            </w:r>
            <w:r w:rsidR="00672359" w:rsidRPr="0089235E">
              <w:rPr>
                <w:rFonts w:ascii="Arial" w:hAnsi="Arial" w:cs="Arial"/>
                <w:sz w:val="20"/>
                <w:szCs w:val="20"/>
              </w:rPr>
              <w:t>proveedor</w:t>
            </w:r>
            <w:r w:rsidRPr="0089235E">
              <w:rPr>
                <w:rFonts w:ascii="Arial" w:hAnsi="Arial" w:cs="Arial"/>
                <w:sz w:val="20"/>
                <w:szCs w:val="20"/>
              </w:rPr>
              <w:t xml:space="preserve"> no presenta fecha o no permite conocer el concepto adquirido puede generar dificultades en el registro contable. Antes de contabilizarla, se debe verificar si el documento cumple los requisitos necesarios para respaldar la operación.</w:t>
            </w:r>
          </w:p>
          <w:p w14:paraId="37395431" w14:textId="77777777" w:rsidR="00CE37EF" w:rsidRPr="0089235E" w:rsidRDefault="00CE37EF" w:rsidP="00672359">
            <w:pPr>
              <w:spacing w:line="276" w:lineRule="auto"/>
              <w:jc w:val="both"/>
              <w:rPr>
                <w:rFonts w:ascii="Arial" w:hAnsi="Arial" w:cs="Arial"/>
                <w:b/>
                <w:color w:val="000000"/>
                <w:sz w:val="20"/>
                <w:szCs w:val="20"/>
              </w:rPr>
            </w:pPr>
          </w:p>
          <w:p w14:paraId="66029026" w14:textId="65C06239" w:rsidR="00CE37EF" w:rsidRDefault="00CE37EF" w:rsidP="00672359">
            <w:pPr>
              <w:spacing w:line="276" w:lineRule="auto"/>
              <w:jc w:val="both"/>
              <w:rPr>
                <w:rFonts w:ascii="Arial" w:hAnsi="Arial" w:cs="Arial"/>
                <w:sz w:val="20"/>
                <w:szCs w:val="20"/>
              </w:rPr>
            </w:pPr>
            <w:r w:rsidRPr="0089235E">
              <w:rPr>
                <w:rFonts w:ascii="Arial" w:hAnsi="Arial" w:cs="Arial"/>
                <w:sz w:val="20"/>
                <w:szCs w:val="20"/>
              </w:rPr>
              <w:t>La revisión evita registrar valores sin claridad o clasificar de manera incorrecta un costo, gasto o activo.</w:t>
            </w:r>
          </w:p>
        </w:tc>
      </w:tr>
    </w:tbl>
    <w:p w14:paraId="476CE615" w14:textId="77777777" w:rsidR="00CE37EF" w:rsidRPr="00CE37EF" w:rsidRDefault="00CE37EF" w:rsidP="0089235E">
      <w:pPr>
        <w:spacing w:line="276" w:lineRule="auto"/>
        <w:rPr>
          <w:rFonts w:ascii="Arial" w:hAnsi="Arial" w:cs="Arial"/>
          <w:sz w:val="20"/>
          <w:szCs w:val="20"/>
        </w:rPr>
      </w:pPr>
    </w:p>
    <w:p w14:paraId="0F4AFEFD" w14:textId="77777777" w:rsidR="00FB5768" w:rsidRDefault="00FB5768" w:rsidP="0089235E">
      <w:pPr>
        <w:spacing w:line="276" w:lineRule="auto"/>
      </w:pPr>
    </w:p>
    <w:p w14:paraId="3871B20F" w14:textId="164ACDC6" w:rsidR="00FA67DD" w:rsidRPr="0089235E" w:rsidRDefault="00054948" w:rsidP="0089235E">
      <w:pPr>
        <w:pStyle w:val="Ttulo2"/>
        <w:spacing w:line="276" w:lineRule="auto"/>
        <w:rPr>
          <w:rFonts w:ascii="Arial" w:hAnsi="Arial" w:cs="Arial"/>
          <w:color w:val="000000"/>
          <w:sz w:val="20"/>
          <w:szCs w:val="20"/>
        </w:rPr>
      </w:pPr>
      <w:bookmarkStart w:id="14" w:name="_Toc231596825"/>
      <w:r w:rsidRPr="0089235E">
        <w:rPr>
          <w:rFonts w:ascii="Arial" w:hAnsi="Arial" w:cs="Arial"/>
          <w:sz w:val="20"/>
          <w:szCs w:val="20"/>
        </w:rPr>
        <w:t>2.4 Diligenciamiento de documentos soporte</w:t>
      </w:r>
      <w:bookmarkEnd w:id="14"/>
    </w:p>
    <w:p w14:paraId="3A7A9C44" w14:textId="77777777" w:rsidR="00FA67DD" w:rsidRPr="0089235E" w:rsidRDefault="00FA67DD" w:rsidP="0089235E">
      <w:pPr>
        <w:spacing w:line="276" w:lineRule="auto"/>
        <w:rPr>
          <w:rFonts w:ascii="Arial" w:hAnsi="Arial" w:cs="Arial"/>
          <w:b/>
          <w:color w:val="000000"/>
          <w:sz w:val="20"/>
          <w:szCs w:val="20"/>
        </w:rPr>
      </w:pPr>
    </w:p>
    <w:p w14:paraId="36D7325B" w14:textId="77777777" w:rsidR="001F65F5" w:rsidRPr="0089235E" w:rsidRDefault="001F65F5" w:rsidP="00CF53C9">
      <w:pPr>
        <w:spacing w:line="276" w:lineRule="auto"/>
        <w:jc w:val="both"/>
        <w:rPr>
          <w:rFonts w:ascii="Arial" w:hAnsi="Arial" w:cs="Arial"/>
          <w:b/>
          <w:color w:val="000000"/>
          <w:sz w:val="20"/>
          <w:szCs w:val="20"/>
        </w:rPr>
      </w:pPr>
    </w:p>
    <w:p w14:paraId="17172361" w14:textId="77777777" w:rsidR="006B467D" w:rsidRDefault="006B467D" w:rsidP="00CF53C9">
      <w:pPr>
        <w:spacing w:line="276" w:lineRule="auto"/>
        <w:jc w:val="both"/>
        <w:rPr>
          <w:rFonts w:ascii="Arial" w:hAnsi="Arial" w:cs="Arial"/>
          <w:sz w:val="20"/>
          <w:szCs w:val="20"/>
        </w:rPr>
      </w:pPr>
      <w:r w:rsidRPr="00D00124">
        <w:rPr>
          <w:rFonts w:ascii="Arial" w:hAnsi="Arial" w:cs="Arial"/>
          <w:sz w:val="20"/>
          <w:szCs w:val="20"/>
        </w:rPr>
        <w:lastRenderedPageBreak/>
        <w:t>El diligenciamiento de documentos soporte consiste en registrar la información necesaria para identificar, comprobar y relacionar cada operación con su registro contable. Para completarlos correctamente, se desarrolla el siguiente proceso:</w:t>
      </w:r>
    </w:p>
    <w:p w14:paraId="206C90F8" w14:textId="77777777" w:rsidR="00D00124" w:rsidRDefault="00D00124" w:rsidP="00CF53C9">
      <w:pPr>
        <w:spacing w:line="276" w:lineRule="auto"/>
        <w:jc w:val="both"/>
        <w:rPr>
          <w:rFonts w:ascii="Arial" w:hAnsi="Arial" w:cs="Arial"/>
          <w:sz w:val="20"/>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9F57F3" w:rsidRPr="00E70C58" w14:paraId="5359A145" w14:textId="77777777" w:rsidTr="00F824EC">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279D29CF" w14:textId="08A82D4D" w:rsidR="009F57F3" w:rsidRPr="00E70C58" w:rsidRDefault="009F57F3" w:rsidP="00F824EC">
            <w:pPr>
              <w:pStyle w:val="pdq2pgselectionanchorcontainer"/>
              <w:spacing w:line="276" w:lineRule="auto"/>
              <w:contextualSpacing/>
              <w:jc w:val="center"/>
              <w:rPr>
                <w:rFonts w:ascii="Arial" w:eastAsiaTheme="minorHAnsi" w:hAnsi="Arial" w:cs="Arial"/>
                <w:b/>
                <w:bCs/>
                <w:sz w:val="20"/>
                <w:szCs w:val="20"/>
                <w:lang w:val="es-CO" w:eastAsia="en-US"/>
              </w:rPr>
            </w:pPr>
            <w:r>
              <w:rPr>
                <w:rFonts w:ascii="Arial" w:eastAsiaTheme="minorHAnsi" w:hAnsi="Arial" w:cs="Arial"/>
                <w:b/>
                <w:bCs/>
                <w:sz w:val="20"/>
                <w:szCs w:val="20"/>
                <w:lang w:val="es-CO" w:eastAsia="en-US"/>
              </w:rPr>
              <w:t>Pasos</w:t>
            </w:r>
          </w:p>
        </w:tc>
      </w:tr>
      <w:tr w:rsidR="00E913AC" w:rsidRPr="00E70C58" w14:paraId="02E085AE"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08CC150" w14:textId="0DF28E77" w:rsidR="009F57F3" w:rsidRPr="00E70C58" w:rsidRDefault="008913D2" w:rsidP="004C32B6">
            <w:pPr>
              <w:spacing w:line="276" w:lineRule="auto"/>
              <w:jc w:val="both"/>
              <w:rPr>
                <w:rFonts w:ascii="Arial" w:hAnsi="Arial" w:cs="Arial"/>
                <w:b/>
                <w:bCs/>
                <w:sz w:val="20"/>
                <w:szCs w:val="20"/>
              </w:rPr>
            </w:pPr>
            <w:r w:rsidRPr="004C32B6">
              <w:rPr>
                <w:rFonts w:ascii="Arial" w:hAnsi="Arial" w:cs="Arial"/>
                <w:b/>
                <w:bCs/>
                <w:sz w:val="20"/>
                <w:szCs w:val="20"/>
              </w:rPr>
              <w:t>Registrar la fecha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BE4767A" w14:textId="77777777" w:rsidR="007E0EDF" w:rsidRPr="004C32B6" w:rsidRDefault="007E0EDF" w:rsidP="004C32B6">
            <w:pPr>
              <w:pStyle w:val="pdq2pgselectionanchorcontainer"/>
              <w:spacing w:line="276" w:lineRule="auto"/>
              <w:jc w:val="both"/>
              <w:rPr>
                <w:rFonts w:ascii="Arial" w:hAnsi="Arial" w:cs="Arial"/>
                <w:sz w:val="20"/>
                <w:szCs w:val="20"/>
              </w:rPr>
            </w:pPr>
            <w:r w:rsidRPr="004C32B6">
              <w:rPr>
                <w:rFonts w:ascii="Arial" w:hAnsi="Arial" w:cs="Arial"/>
                <w:sz w:val="20"/>
                <w:szCs w:val="20"/>
              </w:rPr>
              <w:t>Indicar el día en que ocurrió la operación para ubicarla en el periodo contable correspondiente.</w:t>
            </w:r>
          </w:p>
          <w:p w14:paraId="2A0281B7" w14:textId="53BB4451" w:rsidR="009F57F3" w:rsidRPr="00E70C58" w:rsidRDefault="007E0EDF" w:rsidP="004C32B6">
            <w:pPr>
              <w:pStyle w:val="NormalWeb"/>
              <w:numPr>
                <w:ilvl w:val="0"/>
                <w:numId w:val="7"/>
              </w:numPr>
              <w:ind w:left="411"/>
              <w:jc w:val="both"/>
              <w:rPr>
                <w:rFonts w:ascii="Arial" w:hAnsi="Arial" w:cs="Arial"/>
                <w:sz w:val="20"/>
                <w:szCs w:val="20"/>
                <w:lang w:eastAsia="es-ES_tradnl"/>
              </w:rPr>
            </w:pPr>
            <w:r w:rsidRPr="004C32B6">
              <w:rPr>
                <w:rFonts w:ascii="Arial" w:hAnsi="Arial" w:cs="Arial"/>
                <w:sz w:val="20"/>
                <w:szCs w:val="20"/>
                <w:lang w:eastAsia="es-ES_tradnl"/>
              </w:rPr>
              <w:t>Ejemplo: 15 de marzo.</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3D3705A6" w14:textId="7B8F0010" w:rsidR="009F57F3" w:rsidRPr="00E70C58" w:rsidRDefault="00960EBC" w:rsidP="004C32B6">
            <w:pPr>
              <w:spacing w:line="276" w:lineRule="auto"/>
              <w:jc w:val="center"/>
              <w:rPr>
                <w:rFonts w:ascii="Arial" w:hAnsi="Arial" w:cs="Arial"/>
                <w:sz w:val="20"/>
                <w:szCs w:val="20"/>
              </w:rPr>
            </w:pPr>
            <w:r>
              <w:rPr>
                <w:rFonts w:ascii="Arial" w:hAnsi="Arial" w:cs="Arial"/>
                <w:noProof/>
                <w:sz w:val="20"/>
                <w:szCs w:val="20"/>
              </w:rPr>
              <w:drawing>
                <wp:inline distT="0" distB="0" distL="0" distR="0" wp14:anchorId="3802663E" wp14:editId="489878AD">
                  <wp:extent cx="1248077" cy="826851"/>
                  <wp:effectExtent l="0" t="0" r="0" b="0"/>
                  <wp:docPr id="1569490939"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490939" name="Imagen 1569490939"/>
                          <pic:cNvPicPr/>
                        </pic:nvPicPr>
                        <pic:blipFill>
                          <a:blip r:embed="rId56">
                            <a:extLst>
                              <a:ext uri="{28A0092B-C50C-407E-A947-70E740481C1C}">
                                <a14:useLocalDpi xmlns:a14="http://schemas.microsoft.com/office/drawing/2010/main" val="0"/>
                              </a:ext>
                            </a:extLst>
                          </a:blip>
                          <a:stretch>
                            <a:fillRect/>
                          </a:stretch>
                        </pic:blipFill>
                        <pic:spPr>
                          <a:xfrm>
                            <a:off x="0" y="0"/>
                            <a:ext cx="1291512" cy="855626"/>
                          </a:xfrm>
                          <a:prstGeom prst="rect">
                            <a:avLst/>
                          </a:prstGeom>
                        </pic:spPr>
                      </pic:pic>
                    </a:graphicData>
                  </a:graphic>
                </wp:inline>
              </w:drawing>
            </w:r>
          </w:p>
        </w:tc>
      </w:tr>
      <w:tr w:rsidR="00E913AC" w:rsidRPr="00E70C58" w14:paraId="30DA5C31"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ACB649A" w14:textId="39E083B1" w:rsidR="007E0EDF" w:rsidRPr="004C32B6" w:rsidRDefault="00CD3A36" w:rsidP="004C32B6">
            <w:pPr>
              <w:spacing w:line="276" w:lineRule="auto"/>
              <w:jc w:val="both"/>
              <w:rPr>
                <w:rFonts w:ascii="Arial" w:hAnsi="Arial" w:cs="Arial"/>
                <w:b/>
                <w:bCs/>
                <w:sz w:val="20"/>
                <w:szCs w:val="20"/>
              </w:rPr>
            </w:pPr>
            <w:r w:rsidRPr="004C32B6">
              <w:rPr>
                <w:rFonts w:ascii="Arial" w:hAnsi="Arial" w:cs="Arial"/>
                <w:b/>
                <w:bCs/>
                <w:sz w:val="20"/>
                <w:szCs w:val="20"/>
              </w:rPr>
              <w:t>Asignar el consecutivo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52302BB" w14:textId="77777777" w:rsidR="00CD3A36" w:rsidRPr="004C32B6" w:rsidRDefault="00CD3A36" w:rsidP="004C32B6">
            <w:pPr>
              <w:pStyle w:val="pdq2pgselectionanchorcontainer"/>
              <w:spacing w:line="276" w:lineRule="auto"/>
              <w:jc w:val="both"/>
              <w:rPr>
                <w:rFonts w:ascii="Arial" w:hAnsi="Arial" w:cs="Arial"/>
                <w:sz w:val="20"/>
                <w:szCs w:val="20"/>
              </w:rPr>
            </w:pPr>
            <w:r w:rsidRPr="004C32B6">
              <w:rPr>
                <w:rFonts w:ascii="Arial" w:hAnsi="Arial" w:cs="Arial"/>
                <w:sz w:val="20"/>
                <w:szCs w:val="20"/>
              </w:rPr>
              <w:t>Incluir el número que permite controlar y rastrear el documento.</w:t>
            </w:r>
          </w:p>
          <w:p w14:paraId="27DF3F63" w14:textId="3E95EC88" w:rsidR="007E0EDF" w:rsidRPr="004C32B6" w:rsidRDefault="00CD3A36" w:rsidP="004C32B6">
            <w:pPr>
              <w:pStyle w:val="NormalWeb"/>
              <w:numPr>
                <w:ilvl w:val="0"/>
                <w:numId w:val="7"/>
              </w:numPr>
              <w:ind w:left="411"/>
              <w:jc w:val="both"/>
              <w:rPr>
                <w:rFonts w:ascii="Arial" w:hAnsi="Arial" w:cs="Arial"/>
                <w:sz w:val="20"/>
                <w:szCs w:val="20"/>
              </w:rPr>
            </w:pPr>
            <w:r w:rsidRPr="004C32B6">
              <w:rPr>
                <w:rFonts w:ascii="Arial" w:hAnsi="Arial" w:cs="Arial"/>
                <w:sz w:val="20"/>
                <w:szCs w:val="20"/>
                <w:lang w:eastAsia="es-ES_tradnl"/>
              </w:rPr>
              <w:t>Ejemplo: CE-00025.</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3A8F91D5" w14:textId="79A80CB6" w:rsidR="007E0EDF" w:rsidRPr="004C32B6" w:rsidRDefault="00365C1A" w:rsidP="004C32B6">
            <w:pPr>
              <w:spacing w:line="276" w:lineRule="auto"/>
              <w:jc w:val="center"/>
              <w:rPr>
                <w:rFonts w:ascii="Arial" w:hAnsi="Arial" w:cs="Arial"/>
                <w:sz w:val="20"/>
                <w:szCs w:val="20"/>
              </w:rPr>
            </w:pPr>
            <w:r>
              <w:rPr>
                <w:rFonts w:ascii="Arial" w:hAnsi="Arial" w:cs="Arial"/>
                <w:noProof/>
                <w:sz w:val="20"/>
                <w:szCs w:val="20"/>
              </w:rPr>
              <w:drawing>
                <wp:inline distT="0" distB="0" distL="0" distR="0" wp14:anchorId="3EFC9A4D" wp14:editId="718613A7">
                  <wp:extent cx="1213397" cy="768485"/>
                  <wp:effectExtent l="0" t="0" r="6350" b="0"/>
                  <wp:docPr id="656277305"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277305" name="Imagen 656277305"/>
                          <pic:cNvPicPr/>
                        </pic:nvPicPr>
                        <pic:blipFill>
                          <a:blip r:embed="rId57">
                            <a:extLst>
                              <a:ext uri="{28A0092B-C50C-407E-A947-70E740481C1C}">
                                <a14:useLocalDpi xmlns:a14="http://schemas.microsoft.com/office/drawing/2010/main" val="0"/>
                              </a:ext>
                            </a:extLst>
                          </a:blip>
                          <a:stretch>
                            <a:fillRect/>
                          </a:stretch>
                        </pic:blipFill>
                        <pic:spPr>
                          <a:xfrm>
                            <a:off x="0" y="0"/>
                            <a:ext cx="1265881" cy="801725"/>
                          </a:xfrm>
                          <a:prstGeom prst="rect">
                            <a:avLst/>
                          </a:prstGeom>
                        </pic:spPr>
                      </pic:pic>
                    </a:graphicData>
                  </a:graphic>
                </wp:inline>
              </w:drawing>
            </w:r>
          </w:p>
        </w:tc>
      </w:tr>
      <w:tr w:rsidR="00E913AC" w:rsidRPr="00E70C58" w14:paraId="71617CF0"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3B1DCBA" w14:textId="2318A856" w:rsidR="00CD3A36" w:rsidRPr="004C32B6" w:rsidRDefault="00B22E53" w:rsidP="004C32B6">
            <w:pPr>
              <w:spacing w:line="276" w:lineRule="auto"/>
              <w:jc w:val="both"/>
              <w:rPr>
                <w:rFonts w:ascii="Arial" w:hAnsi="Arial" w:cs="Arial"/>
                <w:b/>
                <w:bCs/>
                <w:sz w:val="20"/>
                <w:szCs w:val="20"/>
              </w:rPr>
            </w:pPr>
            <w:r w:rsidRPr="004C32B6">
              <w:rPr>
                <w:rFonts w:ascii="Arial" w:hAnsi="Arial" w:cs="Arial"/>
                <w:b/>
                <w:bCs/>
                <w:sz w:val="20"/>
                <w:szCs w:val="20"/>
              </w:rPr>
              <w:t>Identificar al tercero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13895CE" w14:textId="77777777" w:rsidR="00B84EA8" w:rsidRPr="004C32B6" w:rsidRDefault="00B84EA8" w:rsidP="004C32B6">
            <w:pPr>
              <w:pStyle w:val="pdq2pgselectionanchorcontainer"/>
              <w:spacing w:line="276" w:lineRule="auto"/>
              <w:jc w:val="both"/>
              <w:rPr>
                <w:rFonts w:ascii="Arial" w:hAnsi="Arial" w:cs="Arial"/>
                <w:sz w:val="20"/>
                <w:szCs w:val="20"/>
              </w:rPr>
            </w:pPr>
            <w:r w:rsidRPr="004C32B6">
              <w:rPr>
                <w:rFonts w:ascii="Arial" w:hAnsi="Arial" w:cs="Arial"/>
                <w:sz w:val="20"/>
                <w:szCs w:val="20"/>
              </w:rPr>
              <w:t>Registrar el nombre o razón social y el número de identificación del cliente, proveedor o beneficiario.</w:t>
            </w:r>
          </w:p>
          <w:p w14:paraId="196DA869" w14:textId="4264B18B" w:rsidR="00CD3A36" w:rsidRPr="004C32B6" w:rsidRDefault="00B84EA8" w:rsidP="004C32B6">
            <w:pPr>
              <w:pStyle w:val="NormalWeb"/>
              <w:numPr>
                <w:ilvl w:val="0"/>
                <w:numId w:val="7"/>
              </w:numPr>
              <w:ind w:left="411"/>
              <w:jc w:val="both"/>
              <w:rPr>
                <w:rFonts w:ascii="Arial" w:hAnsi="Arial" w:cs="Arial"/>
                <w:sz w:val="20"/>
                <w:szCs w:val="20"/>
                <w:lang w:eastAsia="es-ES_tradnl"/>
              </w:rPr>
            </w:pPr>
            <w:r w:rsidRPr="004C32B6">
              <w:rPr>
                <w:rFonts w:ascii="Arial" w:hAnsi="Arial" w:cs="Arial"/>
                <w:sz w:val="20"/>
                <w:szCs w:val="20"/>
                <w:lang w:eastAsia="es-ES_tradnl"/>
              </w:rPr>
              <w:t>Ejemplo: Papelería Central S.A.S., NIT 900.000.000-1.</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EE279A5" w14:textId="2F92A7E4" w:rsidR="00CD3A36" w:rsidRPr="004C32B6" w:rsidRDefault="00011E63" w:rsidP="004C32B6">
            <w:pPr>
              <w:spacing w:line="276" w:lineRule="auto"/>
              <w:jc w:val="center"/>
              <w:rPr>
                <w:rFonts w:ascii="Arial" w:hAnsi="Arial" w:cs="Arial"/>
                <w:sz w:val="20"/>
                <w:szCs w:val="20"/>
              </w:rPr>
            </w:pPr>
            <w:r>
              <w:rPr>
                <w:rFonts w:ascii="Arial" w:hAnsi="Arial" w:cs="Arial"/>
                <w:noProof/>
                <w:sz w:val="20"/>
                <w:szCs w:val="20"/>
              </w:rPr>
              <w:drawing>
                <wp:inline distT="0" distB="0" distL="0" distR="0" wp14:anchorId="283FA28E" wp14:editId="276C6056">
                  <wp:extent cx="1217838" cy="786833"/>
                  <wp:effectExtent l="0" t="0" r="1905" b="635"/>
                  <wp:docPr id="956828155"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828155" name="Imagen 956828155"/>
                          <pic:cNvPicPr/>
                        </pic:nvPicPr>
                        <pic:blipFill>
                          <a:blip r:embed="rId58">
                            <a:extLst>
                              <a:ext uri="{28A0092B-C50C-407E-A947-70E740481C1C}">
                                <a14:useLocalDpi xmlns:a14="http://schemas.microsoft.com/office/drawing/2010/main" val="0"/>
                              </a:ext>
                            </a:extLst>
                          </a:blip>
                          <a:stretch>
                            <a:fillRect/>
                          </a:stretch>
                        </pic:blipFill>
                        <pic:spPr>
                          <a:xfrm>
                            <a:off x="0" y="0"/>
                            <a:ext cx="1266560" cy="818312"/>
                          </a:xfrm>
                          <a:prstGeom prst="rect">
                            <a:avLst/>
                          </a:prstGeom>
                        </pic:spPr>
                      </pic:pic>
                    </a:graphicData>
                  </a:graphic>
                </wp:inline>
              </w:drawing>
            </w:r>
          </w:p>
        </w:tc>
      </w:tr>
      <w:tr w:rsidR="00E913AC" w:rsidRPr="00E70C58" w14:paraId="3F990FF7"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479F571" w14:textId="5169EBF5" w:rsidR="00B84EA8" w:rsidRPr="004C32B6" w:rsidRDefault="00CD11B1" w:rsidP="004C32B6">
            <w:pPr>
              <w:spacing w:line="276" w:lineRule="auto"/>
              <w:jc w:val="both"/>
              <w:rPr>
                <w:rFonts w:ascii="Arial" w:hAnsi="Arial" w:cs="Arial"/>
                <w:b/>
                <w:bCs/>
                <w:sz w:val="20"/>
                <w:szCs w:val="20"/>
              </w:rPr>
            </w:pPr>
            <w:r w:rsidRPr="004C32B6">
              <w:rPr>
                <w:rFonts w:ascii="Arial" w:hAnsi="Arial" w:cs="Arial"/>
                <w:b/>
                <w:bCs/>
                <w:sz w:val="20"/>
                <w:szCs w:val="20"/>
              </w:rPr>
              <w:t>Describir el concepto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61026FF" w14:textId="77777777" w:rsidR="00CD11B1" w:rsidRPr="004C32B6" w:rsidRDefault="00CD11B1" w:rsidP="004C32B6">
            <w:pPr>
              <w:pStyle w:val="pdq2pgselectionanchorcontainer"/>
              <w:spacing w:line="276" w:lineRule="auto"/>
              <w:jc w:val="both"/>
              <w:rPr>
                <w:rFonts w:ascii="Arial" w:hAnsi="Arial" w:cs="Arial"/>
                <w:sz w:val="20"/>
                <w:szCs w:val="20"/>
              </w:rPr>
            </w:pPr>
            <w:r w:rsidRPr="004C32B6">
              <w:rPr>
                <w:rFonts w:ascii="Arial" w:hAnsi="Arial" w:cs="Arial"/>
                <w:sz w:val="20"/>
                <w:szCs w:val="20"/>
              </w:rPr>
              <w:t>Explicar claramente la operación realizada.</w:t>
            </w:r>
          </w:p>
          <w:p w14:paraId="15C9C3AC" w14:textId="0B44B71A" w:rsidR="00B84EA8" w:rsidRPr="004C32B6" w:rsidRDefault="00CD11B1" w:rsidP="004C32B6">
            <w:pPr>
              <w:pStyle w:val="NormalWeb"/>
              <w:numPr>
                <w:ilvl w:val="0"/>
                <w:numId w:val="7"/>
              </w:numPr>
              <w:ind w:left="411"/>
              <w:jc w:val="both"/>
              <w:rPr>
                <w:rFonts w:ascii="Arial" w:hAnsi="Arial" w:cs="Arial"/>
                <w:sz w:val="20"/>
                <w:szCs w:val="20"/>
                <w:lang w:eastAsia="es-ES_tradnl"/>
              </w:rPr>
            </w:pPr>
            <w:r w:rsidRPr="004C32B6">
              <w:rPr>
                <w:rFonts w:ascii="Arial" w:hAnsi="Arial" w:cs="Arial"/>
                <w:sz w:val="20"/>
                <w:szCs w:val="20"/>
                <w:lang w:eastAsia="es-ES_tradnl"/>
              </w:rPr>
              <w:t>Ejemplo: pago de factura de compra.</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8646C3B" w14:textId="0A9D9335" w:rsidR="00B84EA8" w:rsidRPr="004C32B6" w:rsidRDefault="00636FEF" w:rsidP="004C32B6">
            <w:pPr>
              <w:spacing w:line="276" w:lineRule="auto"/>
              <w:jc w:val="center"/>
              <w:rPr>
                <w:rFonts w:ascii="Arial" w:hAnsi="Arial" w:cs="Arial"/>
                <w:sz w:val="20"/>
                <w:szCs w:val="20"/>
              </w:rPr>
            </w:pPr>
            <w:r>
              <w:rPr>
                <w:rFonts w:ascii="Arial" w:hAnsi="Arial" w:cs="Arial"/>
                <w:noProof/>
                <w:sz w:val="20"/>
                <w:szCs w:val="20"/>
              </w:rPr>
              <w:drawing>
                <wp:inline distT="0" distB="0" distL="0" distR="0" wp14:anchorId="5A251492" wp14:editId="10634CAF">
                  <wp:extent cx="1232306" cy="840209"/>
                  <wp:effectExtent l="0" t="0" r="0" b="0"/>
                  <wp:docPr id="651371047"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371047" name="Imagen 651371047"/>
                          <pic:cNvPicPr/>
                        </pic:nvPicPr>
                        <pic:blipFill>
                          <a:blip r:embed="rId59">
                            <a:extLst>
                              <a:ext uri="{28A0092B-C50C-407E-A947-70E740481C1C}">
                                <a14:useLocalDpi xmlns:a14="http://schemas.microsoft.com/office/drawing/2010/main" val="0"/>
                              </a:ext>
                            </a:extLst>
                          </a:blip>
                          <a:stretch>
                            <a:fillRect/>
                          </a:stretch>
                        </pic:blipFill>
                        <pic:spPr>
                          <a:xfrm>
                            <a:off x="0" y="0"/>
                            <a:ext cx="1257587" cy="857446"/>
                          </a:xfrm>
                          <a:prstGeom prst="rect">
                            <a:avLst/>
                          </a:prstGeom>
                        </pic:spPr>
                      </pic:pic>
                    </a:graphicData>
                  </a:graphic>
                </wp:inline>
              </w:drawing>
            </w:r>
          </w:p>
        </w:tc>
      </w:tr>
      <w:tr w:rsidR="00E913AC" w:rsidRPr="00E70C58" w14:paraId="49D057A4"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ADA85BD" w14:textId="072201CA" w:rsidR="00CD11B1" w:rsidRPr="004C32B6" w:rsidRDefault="009470C4" w:rsidP="004C32B6">
            <w:pPr>
              <w:spacing w:line="276" w:lineRule="auto"/>
              <w:jc w:val="both"/>
              <w:rPr>
                <w:rFonts w:ascii="Arial" w:hAnsi="Arial" w:cs="Arial"/>
                <w:b/>
                <w:bCs/>
                <w:sz w:val="20"/>
                <w:szCs w:val="20"/>
              </w:rPr>
            </w:pPr>
            <w:r w:rsidRPr="004C32B6">
              <w:rPr>
                <w:rFonts w:ascii="Arial" w:hAnsi="Arial" w:cs="Arial"/>
                <w:b/>
                <w:bCs/>
                <w:sz w:val="20"/>
                <w:szCs w:val="20"/>
              </w:rPr>
              <w:t>Indicar el valor</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4E15DD9" w14:textId="77777777" w:rsidR="00C85E24" w:rsidRPr="004C32B6" w:rsidRDefault="00C85E24" w:rsidP="004C32B6">
            <w:pPr>
              <w:pStyle w:val="pdq2pgselectionanchorcontainer"/>
              <w:spacing w:line="276" w:lineRule="auto"/>
              <w:jc w:val="both"/>
              <w:rPr>
                <w:rFonts w:ascii="Arial" w:hAnsi="Arial" w:cs="Arial"/>
                <w:sz w:val="20"/>
                <w:szCs w:val="20"/>
              </w:rPr>
            </w:pPr>
            <w:r w:rsidRPr="004C32B6">
              <w:rPr>
                <w:rFonts w:ascii="Arial" w:hAnsi="Arial" w:cs="Arial"/>
                <w:sz w:val="20"/>
                <w:szCs w:val="20"/>
              </w:rPr>
              <w:t>Registrar el valor total de la operación y los impuestos o retenciones aplicables.</w:t>
            </w:r>
          </w:p>
          <w:p w14:paraId="4C495E7A" w14:textId="140A83B5" w:rsidR="00CD11B1" w:rsidRPr="004C32B6" w:rsidRDefault="00C85E24" w:rsidP="004C32B6">
            <w:pPr>
              <w:pStyle w:val="NormalWeb"/>
              <w:numPr>
                <w:ilvl w:val="0"/>
                <w:numId w:val="7"/>
              </w:numPr>
              <w:ind w:left="411"/>
              <w:jc w:val="both"/>
              <w:rPr>
                <w:rFonts w:ascii="Arial" w:hAnsi="Arial" w:cs="Arial"/>
                <w:sz w:val="20"/>
                <w:szCs w:val="20"/>
                <w:lang w:eastAsia="es-ES_tradnl"/>
              </w:rPr>
            </w:pPr>
            <w:r w:rsidRPr="004C32B6">
              <w:rPr>
                <w:rFonts w:ascii="Arial" w:hAnsi="Arial" w:cs="Arial"/>
                <w:sz w:val="20"/>
                <w:szCs w:val="20"/>
                <w:lang w:eastAsia="es-ES_tradnl"/>
              </w:rPr>
              <w:t>Ejemplo: $1.200.000.</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35BA5EB7" w14:textId="464E5C38" w:rsidR="00CD11B1" w:rsidRPr="004C32B6" w:rsidRDefault="004E3089" w:rsidP="004C32B6">
            <w:pPr>
              <w:spacing w:line="276" w:lineRule="auto"/>
              <w:jc w:val="center"/>
              <w:rPr>
                <w:rFonts w:ascii="Arial" w:hAnsi="Arial" w:cs="Arial"/>
                <w:sz w:val="20"/>
                <w:szCs w:val="20"/>
              </w:rPr>
            </w:pPr>
            <w:r>
              <w:rPr>
                <w:rFonts w:ascii="Arial" w:hAnsi="Arial" w:cs="Arial"/>
                <w:noProof/>
                <w:sz w:val="20"/>
                <w:szCs w:val="20"/>
              </w:rPr>
              <w:drawing>
                <wp:inline distT="0" distB="0" distL="0" distR="0" wp14:anchorId="473497D3" wp14:editId="396E35F3">
                  <wp:extent cx="1248243" cy="817124"/>
                  <wp:effectExtent l="0" t="0" r="0" b="0"/>
                  <wp:docPr id="36954876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548762" name="Imagen 369548762"/>
                          <pic:cNvPicPr/>
                        </pic:nvPicPr>
                        <pic:blipFill>
                          <a:blip r:embed="rId60">
                            <a:extLst>
                              <a:ext uri="{28A0092B-C50C-407E-A947-70E740481C1C}">
                                <a14:useLocalDpi xmlns:a14="http://schemas.microsoft.com/office/drawing/2010/main" val="0"/>
                              </a:ext>
                            </a:extLst>
                          </a:blip>
                          <a:stretch>
                            <a:fillRect/>
                          </a:stretch>
                        </pic:blipFill>
                        <pic:spPr>
                          <a:xfrm>
                            <a:off x="0" y="0"/>
                            <a:ext cx="1306610" cy="855332"/>
                          </a:xfrm>
                          <a:prstGeom prst="rect">
                            <a:avLst/>
                          </a:prstGeom>
                        </pic:spPr>
                      </pic:pic>
                    </a:graphicData>
                  </a:graphic>
                </wp:inline>
              </w:drawing>
            </w:r>
          </w:p>
        </w:tc>
      </w:tr>
      <w:tr w:rsidR="00E913AC" w:rsidRPr="00E70C58" w14:paraId="24C6F52A"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7F1084C" w14:textId="4E641748" w:rsidR="00C85E24" w:rsidRPr="004C32B6" w:rsidRDefault="0073716E" w:rsidP="004C32B6">
            <w:pPr>
              <w:spacing w:line="276" w:lineRule="auto"/>
              <w:jc w:val="both"/>
              <w:rPr>
                <w:rFonts w:ascii="Arial" w:hAnsi="Arial" w:cs="Arial"/>
                <w:b/>
                <w:bCs/>
                <w:sz w:val="20"/>
                <w:szCs w:val="20"/>
              </w:rPr>
            </w:pPr>
            <w:r w:rsidRPr="004C32B6">
              <w:rPr>
                <w:rFonts w:ascii="Arial" w:hAnsi="Arial" w:cs="Arial"/>
                <w:b/>
                <w:bCs/>
                <w:sz w:val="20"/>
                <w:szCs w:val="20"/>
              </w:rPr>
              <w:t>Señalar la forma de pago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30275CA" w14:textId="77777777" w:rsidR="00D90676" w:rsidRPr="004C32B6" w:rsidRDefault="00D90676" w:rsidP="004C32B6">
            <w:pPr>
              <w:pStyle w:val="pdq2pgselectionanchorcontainer"/>
              <w:spacing w:line="276" w:lineRule="auto"/>
              <w:jc w:val="both"/>
              <w:rPr>
                <w:rFonts w:ascii="Arial" w:hAnsi="Arial" w:cs="Arial"/>
                <w:sz w:val="20"/>
                <w:szCs w:val="20"/>
              </w:rPr>
            </w:pPr>
            <w:r w:rsidRPr="004C32B6">
              <w:rPr>
                <w:rFonts w:ascii="Arial" w:hAnsi="Arial" w:cs="Arial"/>
                <w:sz w:val="20"/>
                <w:szCs w:val="20"/>
              </w:rPr>
              <w:t>Especificar el medio utilizado para efectuar la transacción.</w:t>
            </w:r>
          </w:p>
          <w:p w14:paraId="74D84D28" w14:textId="0DCE733F" w:rsidR="00C85E24" w:rsidRPr="004C32B6" w:rsidRDefault="00D90676" w:rsidP="004C32B6">
            <w:pPr>
              <w:pStyle w:val="NormalWeb"/>
              <w:numPr>
                <w:ilvl w:val="0"/>
                <w:numId w:val="7"/>
              </w:numPr>
              <w:ind w:left="411"/>
              <w:jc w:val="both"/>
              <w:rPr>
                <w:rFonts w:ascii="Arial" w:hAnsi="Arial" w:cs="Arial"/>
                <w:sz w:val="20"/>
                <w:szCs w:val="20"/>
                <w:lang w:eastAsia="es-ES_tradnl"/>
              </w:rPr>
            </w:pPr>
            <w:r w:rsidRPr="004C32B6">
              <w:rPr>
                <w:rFonts w:ascii="Arial" w:hAnsi="Arial" w:cs="Arial"/>
                <w:sz w:val="20"/>
                <w:szCs w:val="20"/>
                <w:lang w:eastAsia="es-ES_tradnl"/>
              </w:rPr>
              <w:t>Ejemplo: transferencia bancaria.</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914F9FC" w14:textId="0EDD4262" w:rsidR="00C85E24" w:rsidRPr="004C32B6" w:rsidRDefault="00432289" w:rsidP="004C32B6">
            <w:pPr>
              <w:spacing w:line="276" w:lineRule="auto"/>
              <w:jc w:val="center"/>
              <w:rPr>
                <w:rFonts w:ascii="Arial" w:hAnsi="Arial" w:cs="Arial"/>
                <w:sz w:val="20"/>
                <w:szCs w:val="20"/>
              </w:rPr>
            </w:pPr>
            <w:r>
              <w:rPr>
                <w:rFonts w:ascii="Arial" w:hAnsi="Arial" w:cs="Arial"/>
                <w:noProof/>
                <w:sz w:val="20"/>
                <w:szCs w:val="20"/>
              </w:rPr>
              <w:drawing>
                <wp:inline distT="0" distB="0" distL="0" distR="0" wp14:anchorId="5948670B" wp14:editId="6DF5A373">
                  <wp:extent cx="1232386" cy="803297"/>
                  <wp:effectExtent l="0" t="0" r="0" b="0"/>
                  <wp:docPr id="43832024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320243" name="Imagen 438320243"/>
                          <pic:cNvPicPr/>
                        </pic:nvPicPr>
                        <pic:blipFill>
                          <a:blip r:embed="rId61">
                            <a:extLst>
                              <a:ext uri="{28A0092B-C50C-407E-A947-70E740481C1C}">
                                <a14:useLocalDpi xmlns:a14="http://schemas.microsoft.com/office/drawing/2010/main" val="0"/>
                              </a:ext>
                            </a:extLst>
                          </a:blip>
                          <a:stretch>
                            <a:fillRect/>
                          </a:stretch>
                        </pic:blipFill>
                        <pic:spPr>
                          <a:xfrm>
                            <a:off x="0" y="0"/>
                            <a:ext cx="1303577" cy="849701"/>
                          </a:xfrm>
                          <a:prstGeom prst="rect">
                            <a:avLst/>
                          </a:prstGeom>
                        </pic:spPr>
                      </pic:pic>
                    </a:graphicData>
                  </a:graphic>
                </wp:inline>
              </w:drawing>
            </w:r>
          </w:p>
        </w:tc>
      </w:tr>
      <w:tr w:rsidR="00E913AC" w:rsidRPr="00E70C58" w14:paraId="0A0C4573"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D481CE5" w14:textId="0AC03D76" w:rsidR="00D90676" w:rsidRPr="004C32B6" w:rsidRDefault="00C63B09" w:rsidP="004C32B6">
            <w:pPr>
              <w:spacing w:line="276" w:lineRule="auto"/>
              <w:jc w:val="both"/>
              <w:rPr>
                <w:rFonts w:ascii="Arial" w:hAnsi="Arial" w:cs="Arial"/>
                <w:b/>
                <w:bCs/>
                <w:sz w:val="20"/>
                <w:szCs w:val="20"/>
              </w:rPr>
            </w:pPr>
            <w:r w:rsidRPr="004C32B6">
              <w:rPr>
                <w:rFonts w:ascii="Arial" w:hAnsi="Arial" w:cs="Arial"/>
                <w:b/>
                <w:bCs/>
                <w:sz w:val="20"/>
                <w:szCs w:val="20"/>
              </w:rPr>
              <w:t>Relacionar los anexos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1C3A6F3" w14:textId="77777777" w:rsidR="00C63B09" w:rsidRPr="004C32B6" w:rsidRDefault="00C63B09" w:rsidP="004C32B6">
            <w:pPr>
              <w:pStyle w:val="pdq2pgselectionanchorcontainer"/>
              <w:spacing w:line="276" w:lineRule="auto"/>
              <w:jc w:val="both"/>
              <w:rPr>
                <w:rFonts w:ascii="Arial" w:hAnsi="Arial" w:cs="Arial"/>
                <w:sz w:val="20"/>
                <w:szCs w:val="20"/>
              </w:rPr>
            </w:pPr>
            <w:r w:rsidRPr="004C32B6">
              <w:rPr>
                <w:rFonts w:ascii="Arial" w:hAnsi="Arial" w:cs="Arial"/>
                <w:sz w:val="20"/>
                <w:szCs w:val="20"/>
              </w:rPr>
              <w:t>Indicar las facturas, contratos, recibos u otros documentos que complementan el soporte.</w:t>
            </w:r>
          </w:p>
          <w:p w14:paraId="628967F6" w14:textId="20937459" w:rsidR="00D90676" w:rsidRPr="004C32B6" w:rsidRDefault="00C63B09" w:rsidP="004C32B6">
            <w:pPr>
              <w:pStyle w:val="NormalWeb"/>
              <w:numPr>
                <w:ilvl w:val="0"/>
                <w:numId w:val="7"/>
              </w:numPr>
              <w:ind w:left="411"/>
              <w:jc w:val="both"/>
              <w:rPr>
                <w:rFonts w:ascii="Arial" w:hAnsi="Arial" w:cs="Arial"/>
                <w:sz w:val="20"/>
                <w:szCs w:val="20"/>
                <w:lang w:eastAsia="es-ES_tradnl"/>
              </w:rPr>
            </w:pPr>
            <w:r w:rsidRPr="004C32B6">
              <w:rPr>
                <w:rFonts w:ascii="Arial" w:hAnsi="Arial" w:cs="Arial"/>
                <w:sz w:val="20"/>
                <w:szCs w:val="20"/>
                <w:lang w:eastAsia="es-ES_tradnl"/>
              </w:rPr>
              <w:t>Ejemplo: factura FV-220.</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C66425A" w14:textId="04608A6E" w:rsidR="00D90676" w:rsidRPr="004C32B6" w:rsidRDefault="00AE243C" w:rsidP="004C32B6">
            <w:pPr>
              <w:spacing w:line="276" w:lineRule="auto"/>
              <w:jc w:val="center"/>
              <w:rPr>
                <w:rFonts w:ascii="Arial" w:hAnsi="Arial" w:cs="Arial"/>
                <w:sz w:val="20"/>
                <w:szCs w:val="20"/>
              </w:rPr>
            </w:pPr>
            <w:r>
              <w:rPr>
                <w:rFonts w:ascii="Arial" w:hAnsi="Arial" w:cs="Arial"/>
                <w:noProof/>
                <w:sz w:val="20"/>
                <w:szCs w:val="20"/>
              </w:rPr>
              <w:drawing>
                <wp:inline distT="0" distB="0" distL="0" distR="0" wp14:anchorId="06AB459A" wp14:editId="0472AD2E">
                  <wp:extent cx="1250782" cy="901958"/>
                  <wp:effectExtent l="0" t="0" r="0" b="0"/>
                  <wp:docPr id="2097045278"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045278" name="Imagen 2097045278"/>
                          <pic:cNvPicPr/>
                        </pic:nvPicPr>
                        <pic:blipFill>
                          <a:blip r:embed="rId62">
                            <a:extLst>
                              <a:ext uri="{28A0092B-C50C-407E-A947-70E740481C1C}">
                                <a14:useLocalDpi xmlns:a14="http://schemas.microsoft.com/office/drawing/2010/main" val="0"/>
                              </a:ext>
                            </a:extLst>
                          </a:blip>
                          <a:stretch>
                            <a:fillRect/>
                          </a:stretch>
                        </pic:blipFill>
                        <pic:spPr>
                          <a:xfrm>
                            <a:off x="0" y="0"/>
                            <a:ext cx="1293143" cy="932505"/>
                          </a:xfrm>
                          <a:prstGeom prst="rect">
                            <a:avLst/>
                          </a:prstGeom>
                        </pic:spPr>
                      </pic:pic>
                    </a:graphicData>
                  </a:graphic>
                </wp:inline>
              </w:drawing>
            </w:r>
          </w:p>
        </w:tc>
      </w:tr>
      <w:tr w:rsidR="00E913AC" w:rsidRPr="00E70C58" w14:paraId="6411B3EE"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FC8DBE4" w14:textId="75B4E838" w:rsidR="00C63B09" w:rsidRPr="004C32B6" w:rsidRDefault="004C32B6" w:rsidP="004C32B6">
            <w:pPr>
              <w:spacing w:line="276" w:lineRule="auto"/>
              <w:jc w:val="both"/>
              <w:rPr>
                <w:rFonts w:ascii="Arial" w:hAnsi="Arial" w:cs="Arial"/>
                <w:b/>
                <w:bCs/>
                <w:sz w:val="20"/>
                <w:szCs w:val="20"/>
              </w:rPr>
            </w:pPr>
            <w:r w:rsidRPr="004C32B6">
              <w:rPr>
                <w:rFonts w:ascii="Arial" w:hAnsi="Arial" w:cs="Arial"/>
                <w:b/>
                <w:bCs/>
                <w:sz w:val="20"/>
                <w:szCs w:val="20"/>
              </w:rPr>
              <w:t>Incorporar la aprobación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4B142DF" w14:textId="77777777" w:rsidR="004C32B6" w:rsidRPr="004C32B6" w:rsidRDefault="004C32B6" w:rsidP="004C32B6">
            <w:pPr>
              <w:pStyle w:val="pdq2pgselectionanchorcontainer"/>
              <w:spacing w:line="276" w:lineRule="auto"/>
              <w:jc w:val="both"/>
              <w:rPr>
                <w:rFonts w:ascii="Arial" w:hAnsi="Arial" w:cs="Arial"/>
                <w:sz w:val="20"/>
                <w:szCs w:val="20"/>
              </w:rPr>
            </w:pPr>
            <w:r w:rsidRPr="004C32B6">
              <w:rPr>
                <w:rFonts w:ascii="Arial" w:hAnsi="Arial" w:cs="Arial"/>
                <w:sz w:val="20"/>
                <w:szCs w:val="20"/>
              </w:rPr>
              <w:t>Identificar a las personas responsables de elaborar, revisar o aprobar el documento.</w:t>
            </w:r>
          </w:p>
          <w:p w14:paraId="77A87398" w14:textId="13919217" w:rsidR="00C63B09" w:rsidRPr="004C32B6" w:rsidRDefault="004C32B6" w:rsidP="004C32B6">
            <w:pPr>
              <w:pStyle w:val="NormalWeb"/>
              <w:numPr>
                <w:ilvl w:val="0"/>
                <w:numId w:val="7"/>
              </w:numPr>
              <w:ind w:left="411"/>
              <w:jc w:val="both"/>
              <w:rPr>
                <w:rFonts w:ascii="Arial" w:hAnsi="Arial" w:cs="Arial"/>
                <w:sz w:val="20"/>
                <w:szCs w:val="20"/>
              </w:rPr>
            </w:pPr>
            <w:r w:rsidRPr="004C32B6">
              <w:rPr>
                <w:rFonts w:ascii="Arial" w:hAnsi="Arial" w:cs="Arial"/>
                <w:sz w:val="20"/>
                <w:szCs w:val="20"/>
                <w:lang w:eastAsia="es-ES_tradnl"/>
              </w:rPr>
              <w:t>Ejemplo: auxiliar contable y administrador.</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4679026" w14:textId="04926525" w:rsidR="00C63B09" w:rsidRPr="004C32B6" w:rsidRDefault="00E913AC" w:rsidP="004C32B6">
            <w:pPr>
              <w:spacing w:line="276" w:lineRule="auto"/>
              <w:jc w:val="center"/>
              <w:rPr>
                <w:rFonts w:ascii="Arial" w:hAnsi="Arial" w:cs="Arial"/>
                <w:sz w:val="20"/>
                <w:szCs w:val="20"/>
              </w:rPr>
            </w:pPr>
            <w:r>
              <w:rPr>
                <w:rFonts w:ascii="Arial" w:hAnsi="Arial" w:cs="Arial"/>
                <w:noProof/>
                <w:sz w:val="20"/>
                <w:szCs w:val="20"/>
              </w:rPr>
              <w:drawing>
                <wp:inline distT="0" distB="0" distL="0" distR="0" wp14:anchorId="7F3EEEA4" wp14:editId="45F03C47">
                  <wp:extent cx="1280049" cy="724656"/>
                  <wp:effectExtent l="0" t="0" r="3175" b="0"/>
                  <wp:docPr id="761366191"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366191" name="Imagen 761366191"/>
                          <pic:cNvPicPr/>
                        </pic:nvPicPr>
                        <pic:blipFill>
                          <a:blip r:embed="rId63">
                            <a:extLst>
                              <a:ext uri="{28A0092B-C50C-407E-A947-70E740481C1C}">
                                <a14:useLocalDpi xmlns:a14="http://schemas.microsoft.com/office/drawing/2010/main" val="0"/>
                              </a:ext>
                            </a:extLst>
                          </a:blip>
                          <a:stretch>
                            <a:fillRect/>
                          </a:stretch>
                        </pic:blipFill>
                        <pic:spPr>
                          <a:xfrm>
                            <a:off x="0" y="0"/>
                            <a:ext cx="1317511" cy="745864"/>
                          </a:xfrm>
                          <a:prstGeom prst="rect">
                            <a:avLst/>
                          </a:prstGeom>
                        </pic:spPr>
                      </pic:pic>
                    </a:graphicData>
                  </a:graphic>
                </wp:inline>
              </w:drawing>
            </w:r>
          </w:p>
        </w:tc>
      </w:tr>
    </w:tbl>
    <w:p w14:paraId="6E2AF0C1" w14:textId="77777777" w:rsidR="00D00124" w:rsidRPr="00D00124" w:rsidRDefault="00D00124" w:rsidP="00CF53C9">
      <w:pPr>
        <w:spacing w:line="276" w:lineRule="auto"/>
        <w:jc w:val="both"/>
        <w:rPr>
          <w:rFonts w:ascii="Arial" w:hAnsi="Arial" w:cs="Arial"/>
          <w:sz w:val="20"/>
          <w:szCs w:val="20"/>
        </w:rPr>
      </w:pPr>
    </w:p>
    <w:p w14:paraId="3AF7C648" w14:textId="1D464DB7" w:rsidR="00E03082" w:rsidRPr="009854EC" w:rsidRDefault="00E03082" w:rsidP="00CF53C9">
      <w:pPr>
        <w:spacing w:line="276" w:lineRule="auto"/>
        <w:jc w:val="both"/>
        <w:rPr>
          <w:rFonts w:ascii="Arial" w:hAnsi="Arial" w:cs="Arial"/>
          <w:sz w:val="20"/>
          <w:szCs w:val="20"/>
        </w:rPr>
      </w:pPr>
      <w:r w:rsidRPr="00E03082">
        <w:rPr>
          <w:rFonts w:ascii="Arial" w:hAnsi="Arial" w:cs="Arial"/>
          <w:sz w:val="20"/>
          <w:szCs w:val="20"/>
        </w:rPr>
        <w:lastRenderedPageBreak/>
        <w:t>Estos pasos permiten elaborar documentos completos y útiles para el control contable, como se evidencia en el siguiente caso:</w:t>
      </w:r>
    </w:p>
    <w:p w14:paraId="0D2C4E59" w14:textId="77777777" w:rsidR="00FA67DD" w:rsidRPr="0089235E" w:rsidRDefault="00FA67DD" w:rsidP="00CF53C9">
      <w:pPr>
        <w:spacing w:line="276" w:lineRule="auto"/>
        <w:jc w:val="both"/>
        <w:rPr>
          <w:rFonts w:ascii="Arial" w:hAnsi="Arial" w:cs="Arial"/>
          <w:b/>
          <w:color w:val="000000"/>
          <w:sz w:val="20"/>
          <w:szCs w:val="20"/>
        </w:rPr>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9854EC" w14:paraId="14297C80" w14:textId="77777777" w:rsidTr="009952D5">
        <w:tc>
          <w:tcPr>
            <w:tcW w:w="8828" w:type="dxa"/>
            <w:shd w:val="clear" w:color="auto" w:fill="DEEAF6" w:themeFill="accent5" w:themeFillTint="33"/>
          </w:tcPr>
          <w:p w14:paraId="0213DD1C" w14:textId="77777777" w:rsidR="009952D5" w:rsidRPr="009952D5" w:rsidRDefault="009952D5" w:rsidP="009952D5">
            <w:pPr>
              <w:spacing w:line="276" w:lineRule="auto"/>
              <w:jc w:val="both"/>
              <w:rPr>
                <w:rFonts w:ascii="Arial" w:hAnsi="Arial" w:cs="Arial"/>
                <w:b/>
                <w:bCs/>
                <w:color w:val="000000"/>
                <w:sz w:val="20"/>
                <w:szCs w:val="20"/>
              </w:rPr>
            </w:pPr>
            <w:r w:rsidRPr="009952D5">
              <w:rPr>
                <w:rFonts w:ascii="Arial" w:hAnsi="Arial" w:cs="Arial"/>
                <w:b/>
                <w:bCs/>
                <w:sz w:val="20"/>
                <w:szCs w:val="20"/>
              </w:rPr>
              <w:t>Ejemplo aplicado</w:t>
            </w:r>
          </w:p>
          <w:p w14:paraId="4F16329E" w14:textId="77777777" w:rsidR="009952D5" w:rsidRPr="0089235E" w:rsidRDefault="009952D5" w:rsidP="009952D5">
            <w:pPr>
              <w:spacing w:line="276" w:lineRule="auto"/>
              <w:jc w:val="both"/>
              <w:rPr>
                <w:rFonts w:ascii="Arial" w:hAnsi="Arial" w:cs="Arial"/>
                <w:b/>
                <w:color w:val="000000"/>
                <w:sz w:val="20"/>
                <w:szCs w:val="20"/>
              </w:rPr>
            </w:pPr>
          </w:p>
          <w:p w14:paraId="21A0C120" w14:textId="77777777" w:rsidR="009952D5" w:rsidRPr="0089235E" w:rsidRDefault="009952D5" w:rsidP="009952D5">
            <w:pPr>
              <w:spacing w:line="276" w:lineRule="auto"/>
              <w:jc w:val="both"/>
              <w:rPr>
                <w:rFonts w:ascii="Arial" w:hAnsi="Arial" w:cs="Arial"/>
                <w:b/>
                <w:color w:val="000000"/>
                <w:sz w:val="20"/>
                <w:szCs w:val="20"/>
              </w:rPr>
            </w:pPr>
            <w:r w:rsidRPr="0089235E">
              <w:rPr>
                <w:rFonts w:ascii="Arial" w:hAnsi="Arial" w:cs="Arial"/>
                <w:sz w:val="20"/>
                <w:szCs w:val="20"/>
              </w:rPr>
              <w:t>Una empresa realiza un pago a un proveedor por $2.300.000. El comprobante de egreso debe indicar el proveedor, la factura que se cancela, el valor pagado, la fecha, la forma de pago y el soporte bancario. Si se incluye esta información, el pago podrá verificarse posteriormente y cruzarse con la cuenta por pagar.</w:t>
            </w:r>
          </w:p>
          <w:p w14:paraId="2F1DBE6B" w14:textId="77777777" w:rsidR="009952D5" w:rsidRPr="0089235E" w:rsidRDefault="009952D5" w:rsidP="009952D5">
            <w:pPr>
              <w:spacing w:line="276" w:lineRule="auto"/>
              <w:jc w:val="both"/>
              <w:rPr>
                <w:rFonts w:ascii="Arial" w:hAnsi="Arial" w:cs="Arial"/>
                <w:b/>
                <w:color w:val="000000"/>
                <w:sz w:val="20"/>
                <w:szCs w:val="20"/>
              </w:rPr>
            </w:pPr>
          </w:p>
          <w:p w14:paraId="55CC280E" w14:textId="358E8C84" w:rsidR="009854EC" w:rsidRPr="009952D5" w:rsidRDefault="009952D5" w:rsidP="00CF53C9">
            <w:pPr>
              <w:spacing w:line="276" w:lineRule="auto"/>
              <w:jc w:val="both"/>
              <w:rPr>
                <w:rFonts w:ascii="Arial" w:hAnsi="Arial" w:cs="Arial"/>
                <w:sz w:val="20"/>
                <w:szCs w:val="20"/>
              </w:rPr>
            </w:pPr>
            <w:r w:rsidRPr="0089235E">
              <w:rPr>
                <w:rFonts w:ascii="Arial" w:hAnsi="Arial" w:cs="Arial"/>
                <w:sz w:val="20"/>
                <w:szCs w:val="20"/>
              </w:rPr>
              <w:t>Si el comprobante solo indica “pago” sin más detalle, pierde utilidad para el control contable y puede generar errores de conciliación.</w:t>
            </w:r>
          </w:p>
        </w:tc>
      </w:tr>
    </w:tbl>
    <w:p w14:paraId="5B9E705D" w14:textId="77777777" w:rsidR="00FA67DD" w:rsidRPr="0089235E" w:rsidRDefault="00FA67DD" w:rsidP="00CF53C9">
      <w:pPr>
        <w:spacing w:line="276" w:lineRule="auto"/>
        <w:jc w:val="both"/>
        <w:rPr>
          <w:rFonts w:ascii="Arial" w:hAnsi="Arial" w:cs="Arial"/>
          <w:b/>
          <w:color w:val="000000"/>
          <w:sz w:val="20"/>
          <w:szCs w:val="20"/>
        </w:rPr>
      </w:pPr>
    </w:p>
    <w:p w14:paraId="718B43AF" w14:textId="77777777" w:rsidR="001F65F5" w:rsidRPr="0089235E" w:rsidRDefault="001F65F5" w:rsidP="0089235E">
      <w:pPr>
        <w:spacing w:line="276" w:lineRule="auto"/>
        <w:rPr>
          <w:rFonts w:ascii="Arial" w:hAnsi="Arial" w:cs="Arial"/>
          <w:sz w:val="20"/>
          <w:szCs w:val="20"/>
        </w:rPr>
      </w:pPr>
    </w:p>
    <w:p w14:paraId="5106AAF7" w14:textId="0EF6A7D7" w:rsidR="004F1673" w:rsidRPr="0089235E" w:rsidRDefault="004F1673" w:rsidP="0089235E">
      <w:pPr>
        <w:pStyle w:val="Ttulo2"/>
        <w:spacing w:line="276" w:lineRule="auto"/>
        <w:rPr>
          <w:rFonts w:ascii="Arial" w:hAnsi="Arial" w:cs="Arial"/>
          <w:color w:val="000000"/>
          <w:sz w:val="20"/>
          <w:szCs w:val="20"/>
        </w:rPr>
      </w:pPr>
      <w:bookmarkStart w:id="15" w:name="_Toc231596826"/>
      <w:r w:rsidRPr="0089235E">
        <w:rPr>
          <w:rFonts w:ascii="Arial" w:hAnsi="Arial" w:cs="Arial"/>
          <w:sz w:val="20"/>
          <w:szCs w:val="20"/>
        </w:rPr>
        <w:t>2.5 Verificación básica de documentos soporte</w:t>
      </w:r>
      <w:bookmarkEnd w:id="15"/>
    </w:p>
    <w:p w14:paraId="337E45AE" w14:textId="77777777" w:rsidR="002F25EF" w:rsidRPr="0089235E" w:rsidRDefault="002F25EF" w:rsidP="0089235E">
      <w:pPr>
        <w:spacing w:line="276" w:lineRule="auto"/>
        <w:rPr>
          <w:rFonts w:ascii="Arial" w:hAnsi="Arial" w:cs="Arial"/>
          <w:b/>
          <w:color w:val="000000"/>
          <w:sz w:val="20"/>
          <w:szCs w:val="20"/>
        </w:rPr>
      </w:pPr>
    </w:p>
    <w:p w14:paraId="3015B0DC" w14:textId="10242F97" w:rsidR="00857186" w:rsidRDefault="00857186" w:rsidP="00B250C7">
      <w:pPr>
        <w:spacing w:line="276" w:lineRule="auto"/>
        <w:jc w:val="both"/>
      </w:pPr>
      <w:r w:rsidRPr="00857186">
        <w:rPr>
          <w:rFonts w:ascii="Arial" w:hAnsi="Arial" w:cs="Arial"/>
          <w:sz w:val="20"/>
          <w:szCs w:val="20"/>
        </w:rPr>
        <w:t>La verificación básica permite confirmar que el documento corresponde al hecho económico, contiene información coherente y cuenta con el respaldo necesario antes de efectuar el registro contable. Para realizarla, se aplican las siguientes preguntas de control:</w:t>
      </w:r>
    </w:p>
    <w:p w14:paraId="57B5D696" w14:textId="77777777" w:rsidR="00857186" w:rsidRDefault="00857186" w:rsidP="00B250C7">
      <w:pPr>
        <w:spacing w:line="276" w:lineRule="auto"/>
        <w:jc w:val="both"/>
      </w:pPr>
    </w:p>
    <w:p w14:paraId="7FECD29F" w14:textId="6A3F5366" w:rsidR="002F25EF" w:rsidRPr="0089235E" w:rsidRDefault="009A75B8" w:rsidP="00B250C7">
      <w:pPr>
        <w:spacing w:line="276" w:lineRule="auto"/>
        <w:jc w:val="both"/>
        <w:rPr>
          <w:rFonts w:ascii="Arial" w:hAnsi="Arial" w:cs="Arial"/>
          <w:b/>
          <w:color w:val="000000"/>
          <w:sz w:val="20"/>
          <w:szCs w:val="20"/>
        </w:rPr>
      </w:pPr>
      <w:r w:rsidRPr="0089235E">
        <w:rPr>
          <w:rFonts w:ascii="Arial" w:hAnsi="Arial" w:cs="Arial"/>
          <w:b/>
          <w:bCs/>
          <w:sz w:val="20"/>
          <w:szCs w:val="20"/>
        </w:rPr>
        <w:t xml:space="preserve">Tabla </w:t>
      </w:r>
      <w:r w:rsidR="009532F3">
        <w:rPr>
          <w:rFonts w:ascii="Arial" w:hAnsi="Arial" w:cs="Arial"/>
          <w:b/>
          <w:bCs/>
          <w:sz w:val="20"/>
          <w:szCs w:val="20"/>
        </w:rPr>
        <w:t>5</w:t>
      </w:r>
      <w:r w:rsidRPr="0089235E">
        <w:rPr>
          <w:rFonts w:ascii="Arial" w:hAnsi="Arial" w:cs="Arial"/>
          <w:b/>
          <w:bCs/>
          <w:sz w:val="20"/>
          <w:szCs w:val="20"/>
        </w:rPr>
        <w:t>.</w:t>
      </w:r>
      <w:r w:rsidRPr="0089235E">
        <w:rPr>
          <w:rFonts w:ascii="Arial" w:hAnsi="Arial" w:cs="Arial"/>
          <w:sz w:val="20"/>
          <w:szCs w:val="20"/>
        </w:rPr>
        <w:t xml:space="preserve"> Lista de verificación de documentos soporte</w:t>
      </w:r>
    </w:p>
    <w:p w14:paraId="4C6B5A3F" w14:textId="77777777" w:rsidR="002F25EF" w:rsidRPr="0089235E" w:rsidRDefault="002F25EF" w:rsidP="0089235E">
      <w:pPr>
        <w:spacing w:line="276" w:lineRule="auto"/>
        <w:rPr>
          <w:rFonts w:ascii="Arial" w:hAnsi="Arial" w:cs="Arial"/>
          <w:b/>
          <w:color w:val="000000"/>
          <w:sz w:val="20"/>
          <w:szCs w:val="20"/>
        </w:rPr>
      </w:pPr>
    </w:p>
    <w:tbl>
      <w:tblPr>
        <w:tblStyle w:val="Tablaconcuadrculaclara"/>
        <w:tblW w:w="0" w:type="auto"/>
        <w:tblLook w:val="04A0" w:firstRow="1" w:lastRow="0" w:firstColumn="1" w:lastColumn="0" w:noHBand="0" w:noVBand="1"/>
      </w:tblPr>
      <w:tblGrid>
        <w:gridCol w:w="2339"/>
        <w:gridCol w:w="5539"/>
        <w:gridCol w:w="950"/>
      </w:tblGrid>
      <w:tr w:rsidR="009A75B8" w:rsidRPr="0089235E" w14:paraId="5A2AC5D6" w14:textId="77777777" w:rsidTr="003D7B00">
        <w:tc>
          <w:tcPr>
            <w:tcW w:w="0" w:type="auto"/>
            <w:shd w:val="clear" w:color="auto" w:fill="D9D9D9" w:themeFill="background1" w:themeFillShade="D9"/>
            <w:hideMark/>
          </w:tcPr>
          <w:p w14:paraId="445EBCA6" w14:textId="77777777" w:rsidR="009A75B8" w:rsidRPr="0089235E" w:rsidRDefault="009A75B8" w:rsidP="0089235E">
            <w:pPr>
              <w:spacing w:line="276" w:lineRule="auto"/>
              <w:jc w:val="center"/>
              <w:rPr>
                <w:rFonts w:ascii="Arial" w:hAnsi="Arial" w:cs="Arial"/>
                <w:b/>
                <w:sz w:val="20"/>
                <w:szCs w:val="20"/>
                <w:lang w:eastAsia="es-CO"/>
              </w:rPr>
            </w:pPr>
            <w:r w:rsidRPr="0089235E">
              <w:rPr>
                <w:rFonts w:ascii="Arial" w:hAnsi="Arial" w:cs="Arial"/>
                <w:b/>
                <w:sz w:val="20"/>
                <w:szCs w:val="20"/>
                <w:lang w:eastAsia="es-CO"/>
              </w:rPr>
              <w:t>Aspecto por revisar</w:t>
            </w:r>
          </w:p>
        </w:tc>
        <w:tc>
          <w:tcPr>
            <w:tcW w:w="0" w:type="auto"/>
            <w:shd w:val="clear" w:color="auto" w:fill="D9D9D9" w:themeFill="background1" w:themeFillShade="D9"/>
            <w:hideMark/>
          </w:tcPr>
          <w:p w14:paraId="0178107D" w14:textId="77777777" w:rsidR="009A75B8" w:rsidRPr="0089235E" w:rsidRDefault="009A75B8" w:rsidP="0089235E">
            <w:pPr>
              <w:spacing w:line="276" w:lineRule="auto"/>
              <w:jc w:val="center"/>
              <w:rPr>
                <w:rFonts w:ascii="Arial" w:hAnsi="Arial" w:cs="Arial"/>
                <w:b/>
                <w:sz w:val="20"/>
                <w:szCs w:val="20"/>
                <w:lang w:eastAsia="es-CO"/>
              </w:rPr>
            </w:pPr>
            <w:r w:rsidRPr="0089235E">
              <w:rPr>
                <w:rFonts w:ascii="Arial" w:hAnsi="Arial" w:cs="Arial"/>
                <w:b/>
                <w:sz w:val="20"/>
                <w:szCs w:val="20"/>
                <w:lang w:eastAsia="es-CO"/>
              </w:rPr>
              <w:t>Pregunta de control</w:t>
            </w:r>
          </w:p>
        </w:tc>
        <w:tc>
          <w:tcPr>
            <w:tcW w:w="0" w:type="auto"/>
            <w:shd w:val="clear" w:color="auto" w:fill="D9D9D9" w:themeFill="background1" w:themeFillShade="D9"/>
            <w:hideMark/>
          </w:tcPr>
          <w:p w14:paraId="761D3943" w14:textId="77777777" w:rsidR="009A75B8" w:rsidRPr="0089235E" w:rsidRDefault="009A75B8" w:rsidP="0089235E">
            <w:pPr>
              <w:spacing w:line="276" w:lineRule="auto"/>
              <w:jc w:val="center"/>
              <w:rPr>
                <w:rFonts w:ascii="Arial" w:hAnsi="Arial" w:cs="Arial"/>
                <w:b/>
                <w:sz w:val="20"/>
                <w:szCs w:val="20"/>
                <w:lang w:eastAsia="es-CO"/>
              </w:rPr>
            </w:pPr>
            <w:r w:rsidRPr="0089235E">
              <w:rPr>
                <w:rFonts w:ascii="Arial" w:hAnsi="Arial" w:cs="Arial"/>
                <w:b/>
                <w:sz w:val="20"/>
                <w:szCs w:val="20"/>
                <w:lang w:eastAsia="es-CO"/>
              </w:rPr>
              <w:t>Cumple</w:t>
            </w:r>
          </w:p>
        </w:tc>
      </w:tr>
      <w:tr w:rsidR="009A75B8" w:rsidRPr="0089235E" w14:paraId="5B26D69A" w14:textId="77777777" w:rsidTr="00923B74">
        <w:tc>
          <w:tcPr>
            <w:tcW w:w="0" w:type="auto"/>
            <w:hideMark/>
          </w:tcPr>
          <w:p w14:paraId="35F489EB" w14:textId="77777777" w:rsidR="009A75B8" w:rsidRPr="0089235E" w:rsidRDefault="009A75B8" w:rsidP="0089235E">
            <w:pPr>
              <w:spacing w:line="276" w:lineRule="auto"/>
              <w:rPr>
                <w:rFonts w:ascii="Arial" w:hAnsi="Arial" w:cs="Arial"/>
                <w:sz w:val="20"/>
                <w:szCs w:val="20"/>
                <w:lang w:eastAsia="es-CO"/>
              </w:rPr>
            </w:pPr>
            <w:r w:rsidRPr="0089235E">
              <w:rPr>
                <w:rFonts w:ascii="Arial" w:hAnsi="Arial" w:cs="Arial"/>
                <w:sz w:val="20"/>
                <w:szCs w:val="20"/>
                <w:lang w:eastAsia="es-CO"/>
              </w:rPr>
              <w:t>Fecha</w:t>
            </w:r>
          </w:p>
        </w:tc>
        <w:tc>
          <w:tcPr>
            <w:tcW w:w="0" w:type="auto"/>
            <w:hideMark/>
          </w:tcPr>
          <w:p w14:paraId="015BDAC9" w14:textId="77777777" w:rsidR="009A75B8" w:rsidRPr="0089235E" w:rsidRDefault="009A75B8" w:rsidP="0089235E">
            <w:pPr>
              <w:spacing w:line="276" w:lineRule="auto"/>
              <w:rPr>
                <w:rFonts w:ascii="Arial" w:hAnsi="Arial" w:cs="Arial"/>
                <w:sz w:val="20"/>
                <w:szCs w:val="20"/>
                <w:lang w:eastAsia="es-CO"/>
              </w:rPr>
            </w:pPr>
            <w:r w:rsidRPr="0089235E">
              <w:rPr>
                <w:rFonts w:ascii="Arial" w:hAnsi="Arial" w:cs="Arial"/>
                <w:sz w:val="20"/>
                <w:szCs w:val="20"/>
                <w:lang w:eastAsia="es-CO"/>
              </w:rPr>
              <w:t>¿Corresponde al periodo contable?</w:t>
            </w:r>
          </w:p>
        </w:tc>
        <w:tc>
          <w:tcPr>
            <w:tcW w:w="0" w:type="auto"/>
            <w:hideMark/>
          </w:tcPr>
          <w:p w14:paraId="3BE4FF67" w14:textId="77777777" w:rsidR="009A75B8" w:rsidRPr="0089235E" w:rsidRDefault="009A75B8" w:rsidP="0089235E">
            <w:pPr>
              <w:spacing w:line="276" w:lineRule="auto"/>
              <w:rPr>
                <w:rFonts w:ascii="Arial" w:hAnsi="Arial" w:cs="Arial"/>
                <w:sz w:val="20"/>
                <w:szCs w:val="20"/>
                <w:lang w:eastAsia="es-CO"/>
              </w:rPr>
            </w:pPr>
            <w:r w:rsidRPr="0089235E">
              <w:rPr>
                <w:rFonts w:ascii="Arial" w:hAnsi="Arial" w:cs="Arial"/>
                <w:sz w:val="20"/>
                <w:szCs w:val="20"/>
                <w:lang w:eastAsia="es-CO"/>
              </w:rPr>
              <w:t>Sí / No</w:t>
            </w:r>
          </w:p>
        </w:tc>
      </w:tr>
      <w:tr w:rsidR="009A75B8" w:rsidRPr="0089235E" w14:paraId="0A756BD7" w14:textId="77777777" w:rsidTr="00923B74">
        <w:tc>
          <w:tcPr>
            <w:tcW w:w="0" w:type="auto"/>
            <w:hideMark/>
          </w:tcPr>
          <w:p w14:paraId="7C03C27C" w14:textId="77777777" w:rsidR="009A75B8" w:rsidRPr="0089235E" w:rsidRDefault="009A75B8" w:rsidP="0089235E">
            <w:pPr>
              <w:spacing w:line="276" w:lineRule="auto"/>
              <w:rPr>
                <w:rFonts w:ascii="Arial" w:hAnsi="Arial" w:cs="Arial"/>
                <w:sz w:val="20"/>
                <w:szCs w:val="20"/>
                <w:lang w:eastAsia="es-CO"/>
              </w:rPr>
            </w:pPr>
            <w:r w:rsidRPr="0089235E">
              <w:rPr>
                <w:rFonts w:ascii="Arial" w:hAnsi="Arial" w:cs="Arial"/>
                <w:sz w:val="20"/>
                <w:szCs w:val="20"/>
                <w:lang w:eastAsia="es-CO"/>
              </w:rPr>
              <w:t>Tercero</w:t>
            </w:r>
          </w:p>
        </w:tc>
        <w:tc>
          <w:tcPr>
            <w:tcW w:w="0" w:type="auto"/>
            <w:hideMark/>
          </w:tcPr>
          <w:p w14:paraId="37490882" w14:textId="77777777" w:rsidR="009A75B8" w:rsidRPr="0089235E" w:rsidRDefault="009A75B8" w:rsidP="0089235E">
            <w:pPr>
              <w:spacing w:line="276" w:lineRule="auto"/>
              <w:rPr>
                <w:rFonts w:ascii="Arial" w:hAnsi="Arial" w:cs="Arial"/>
                <w:sz w:val="20"/>
                <w:szCs w:val="20"/>
                <w:lang w:eastAsia="es-CO"/>
              </w:rPr>
            </w:pPr>
            <w:r w:rsidRPr="0089235E">
              <w:rPr>
                <w:rFonts w:ascii="Arial" w:hAnsi="Arial" w:cs="Arial"/>
                <w:sz w:val="20"/>
                <w:szCs w:val="20"/>
                <w:lang w:eastAsia="es-CO"/>
              </w:rPr>
              <w:t>¿Está identificado el cliente, proveedor o beneficiario?</w:t>
            </w:r>
          </w:p>
        </w:tc>
        <w:tc>
          <w:tcPr>
            <w:tcW w:w="0" w:type="auto"/>
            <w:hideMark/>
          </w:tcPr>
          <w:p w14:paraId="07D827A4" w14:textId="77777777" w:rsidR="009A75B8" w:rsidRPr="0089235E" w:rsidRDefault="009A75B8" w:rsidP="0089235E">
            <w:pPr>
              <w:spacing w:line="276" w:lineRule="auto"/>
              <w:rPr>
                <w:rFonts w:ascii="Arial" w:hAnsi="Arial" w:cs="Arial"/>
                <w:sz w:val="20"/>
                <w:szCs w:val="20"/>
                <w:lang w:eastAsia="es-CO"/>
              </w:rPr>
            </w:pPr>
            <w:r w:rsidRPr="0089235E">
              <w:rPr>
                <w:rFonts w:ascii="Arial" w:hAnsi="Arial" w:cs="Arial"/>
                <w:sz w:val="20"/>
                <w:szCs w:val="20"/>
                <w:lang w:eastAsia="es-CO"/>
              </w:rPr>
              <w:t>Sí / No</w:t>
            </w:r>
          </w:p>
        </w:tc>
      </w:tr>
      <w:tr w:rsidR="009A75B8" w:rsidRPr="0089235E" w14:paraId="5DB43A80" w14:textId="77777777" w:rsidTr="00923B74">
        <w:tc>
          <w:tcPr>
            <w:tcW w:w="0" w:type="auto"/>
            <w:hideMark/>
          </w:tcPr>
          <w:p w14:paraId="55B6BF7E" w14:textId="77777777" w:rsidR="009A75B8" w:rsidRPr="0089235E" w:rsidRDefault="009A75B8" w:rsidP="0089235E">
            <w:pPr>
              <w:spacing w:line="276" w:lineRule="auto"/>
              <w:rPr>
                <w:rFonts w:ascii="Arial" w:hAnsi="Arial" w:cs="Arial"/>
                <w:sz w:val="20"/>
                <w:szCs w:val="20"/>
                <w:lang w:eastAsia="es-CO"/>
              </w:rPr>
            </w:pPr>
            <w:r w:rsidRPr="0089235E">
              <w:rPr>
                <w:rFonts w:ascii="Arial" w:hAnsi="Arial" w:cs="Arial"/>
                <w:sz w:val="20"/>
                <w:szCs w:val="20"/>
                <w:lang w:eastAsia="es-CO"/>
              </w:rPr>
              <w:t>Concepto</w:t>
            </w:r>
          </w:p>
        </w:tc>
        <w:tc>
          <w:tcPr>
            <w:tcW w:w="0" w:type="auto"/>
            <w:hideMark/>
          </w:tcPr>
          <w:p w14:paraId="5EDD1AF0" w14:textId="77777777" w:rsidR="009A75B8" w:rsidRPr="0089235E" w:rsidRDefault="009A75B8" w:rsidP="0089235E">
            <w:pPr>
              <w:spacing w:line="276" w:lineRule="auto"/>
              <w:rPr>
                <w:rFonts w:ascii="Arial" w:hAnsi="Arial" w:cs="Arial"/>
                <w:sz w:val="20"/>
                <w:szCs w:val="20"/>
                <w:lang w:eastAsia="es-CO"/>
              </w:rPr>
            </w:pPr>
            <w:r w:rsidRPr="0089235E">
              <w:rPr>
                <w:rFonts w:ascii="Arial" w:hAnsi="Arial" w:cs="Arial"/>
                <w:sz w:val="20"/>
                <w:szCs w:val="20"/>
                <w:lang w:eastAsia="es-CO"/>
              </w:rPr>
              <w:t>¿La operación está claramente descrita?</w:t>
            </w:r>
          </w:p>
        </w:tc>
        <w:tc>
          <w:tcPr>
            <w:tcW w:w="0" w:type="auto"/>
            <w:hideMark/>
          </w:tcPr>
          <w:p w14:paraId="635F650B" w14:textId="77777777" w:rsidR="009A75B8" w:rsidRPr="0089235E" w:rsidRDefault="009A75B8" w:rsidP="0089235E">
            <w:pPr>
              <w:spacing w:line="276" w:lineRule="auto"/>
              <w:rPr>
                <w:rFonts w:ascii="Arial" w:hAnsi="Arial" w:cs="Arial"/>
                <w:sz w:val="20"/>
                <w:szCs w:val="20"/>
                <w:lang w:eastAsia="es-CO"/>
              </w:rPr>
            </w:pPr>
            <w:r w:rsidRPr="0089235E">
              <w:rPr>
                <w:rFonts w:ascii="Arial" w:hAnsi="Arial" w:cs="Arial"/>
                <w:sz w:val="20"/>
                <w:szCs w:val="20"/>
                <w:lang w:eastAsia="es-CO"/>
              </w:rPr>
              <w:t>Sí / No</w:t>
            </w:r>
          </w:p>
        </w:tc>
      </w:tr>
      <w:tr w:rsidR="009A75B8" w:rsidRPr="0089235E" w14:paraId="0CE2CE03" w14:textId="77777777" w:rsidTr="00923B74">
        <w:tc>
          <w:tcPr>
            <w:tcW w:w="0" w:type="auto"/>
            <w:hideMark/>
          </w:tcPr>
          <w:p w14:paraId="663522BB" w14:textId="77777777" w:rsidR="009A75B8" w:rsidRPr="0089235E" w:rsidRDefault="009A75B8" w:rsidP="0089235E">
            <w:pPr>
              <w:spacing w:line="276" w:lineRule="auto"/>
              <w:rPr>
                <w:rFonts w:ascii="Arial" w:hAnsi="Arial" w:cs="Arial"/>
                <w:sz w:val="20"/>
                <w:szCs w:val="20"/>
                <w:lang w:eastAsia="es-CO"/>
              </w:rPr>
            </w:pPr>
            <w:r w:rsidRPr="0089235E">
              <w:rPr>
                <w:rFonts w:ascii="Arial" w:hAnsi="Arial" w:cs="Arial"/>
                <w:sz w:val="20"/>
                <w:szCs w:val="20"/>
                <w:lang w:eastAsia="es-CO"/>
              </w:rPr>
              <w:t>Valor</w:t>
            </w:r>
          </w:p>
        </w:tc>
        <w:tc>
          <w:tcPr>
            <w:tcW w:w="0" w:type="auto"/>
            <w:hideMark/>
          </w:tcPr>
          <w:p w14:paraId="1F823ECC" w14:textId="77777777" w:rsidR="009A75B8" w:rsidRPr="0089235E" w:rsidRDefault="009A75B8" w:rsidP="0089235E">
            <w:pPr>
              <w:spacing w:line="276" w:lineRule="auto"/>
              <w:rPr>
                <w:rFonts w:ascii="Arial" w:hAnsi="Arial" w:cs="Arial"/>
                <w:sz w:val="20"/>
                <w:szCs w:val="20"/>
                <w:lang w:eastAsia="es-CO"/>
              </w:rPr>
            </w:pPr>
            <w:r w:rsidRPr="0089235E">
              <w:rPr>
                <w:rFonts w:ascii="Arial" w:hAnsi="Arial" w:cs="Arial"/>
                <w:sz w:val="20"/>
                <w:szCs w:val="20"/>
                <w:lang w:eastAsia="es-CO"/>
              </w:rPr>
              <w:t>¿El valor coincide con la operación realizada?</w:t>
            </w:r>
          </w:p>
        </w:tc>
        <w:tc>
          <w:tcPr>
            <w:tcW w:w="0" w:type="auto"/>
            <w:hideMark/>
          </w:tcPr>
          <w:p w14:paraId="62AFC9EF" w14:textId="77777777" w:rsidR="009A75B8" w:rsidRPr="0089235E" w:rsidRDefault="009A75B8" w:rsidP="0089235E">
            <w:pPr>
              <w:spacing w:line="276" w:lineRule="auto"/>
              <w:rPr>
                <w:rFonts w:ascii="Arial" w:hAnsi="Arial" w:cs="Arial"/>
                <w:sz w:val="20"/>
                <w:szCs w:val="20"/>
                <w:lang w:eastAsia="es-CO"/>
              </w:rPr>
            </w:pPr>
            <w:r w:rsidRPr="0089235E">
              <w:rPr>
                <w:rFonts w:ascii="Arial" w:hAnsi="Arial" w:cs="Arial"/>
                <w:sz w:val="20"/>
                <w:szCs w:val="20"/>
                <w:lang w:eastAsia="es-CO"/>
              </w:rPr>
              <w:t>Sí / No</w:t>
            </w:r>
          </w:p>
        </w:tc>
      </w:tr>
      <w:tr w:rsidR="009A75B8" w:rsidRPr="0089235E" w14:paraId="10CD96AD" w14:textId="77777777" w:rsidTr="00923B74">
        <w:tc>
          <w:tcPr>
            <w:tcW w:w="0" w:type="auto"/>
            <w:hideMark/>
          </w:tcPr>
          <w:p w14:paraId="74060A0D" w14:textId="77777777" w:rsidR="009A75B8" w:rsidRPr="0089235E" w:rsidRDefault="009A75B8" w:rsidP="0089235E">
            <w:pPr>
              <w:spacing w:line="276" w:lineRule="auto"/>
              <w:rPr>
                <w:rFonts w:ascii="Arial" w:hAnsi="Arial" w:cs="Arial"/>
                <w:sz w:val="20"/>
                <w:szCs w:val="20"/>
                <w:lang w:eastAsia="es-CO"/>
              </w:rPr>
            </w:pPr>
            <w:r w:rsidRPr="0089235E">
              <w:rPr>
                <w:rFonts w:ascii="Arial" w:hAnsi="Arial" w:cs="Arial"/>
                <w:sz w:val="20"/>
                <w:szCs w:val="20"/>
                <w:lang w:eastAsia="es-CO"/>
              </w:rPr>
              <w:t>Impuestos</w:t>
            </w:r>
          </w:p>
        </w:tc>
        <w:tc>
          <w:tcPr>
            <w:tcW w:w="0" w:type="auto"/>
            <w:hideMark/>
          </w:tcPr>
          <w:p w14:paraId="26BC8112" w14:textId="77777777" w:rsidR="009A75B8" w:rsidRPr="0089235E" w:rsidRDefault="009A75B8" w:rsidP="0089235E">
            <w:pPr>
              <w:spacing w:line="276" w:lineRule="auto"/>
              <w:rPr>
                <w:rFonts w:ascii="Arial" w:hAnsi="Arial" w:cs="Arial"/>
                <w:sz w:val="20"/>
                <w:szCs w:val="20"/>
                <w:lang w:eastAsia="es-CO"/>
              </w:rPr>
            </w:pPr>
            <w:r w:rsidRPr="0089235E">
              <w:rPr>
                <w:rFonts w:ascii="Arial" w:hAnsi="Arial" w:cs="Arial"/>
                <w:sz w:val="20"/>
                <w:szCs w:val="20"/>
                <w:lang w:eastAsia="es-CO"/>
              </w:rPr>
              <w:t>¿Se incluyeron impuestos o retenciones cuando aplican?</w:t>
            </w:r>
          </w:p>
        </w:tc>
        <w:tc>
          <w:tcPr>
            <w:tcW w:w="0" w:type="auto"/>
            <w:hideMark/>
          </w:tcPr>
          <w:p w14:paraId="28B05C31" w14:textId="77777777" w:rsidR="009A75B8" w:rsidRPr="0089235E" w:rsidRDefault="009A75B8" w:rsidP="0089235E">
            <w:pPr>
              <w:spacing w:line="276" w:lineRule="auto"/>
              <w:rPr>
                <w:rFonts w:ascii="Arial" w:hAnsi="Arial" w:cs="Arial"/>
                <w:sz w:val="20"/>
                <w:szCs w:val="20"/>
                <w:lang w:eastAsia="es-CO"/>
              </w:rPr>
            </w:pPr>
            <w:r w:rsidRPr="0089235E">
              <w:rPr>
                <w:rFonts w:ascii="Arial" w:hAnsi="Arial" w:cs="Arial"/>
                <w:sz w:val="20"/>
                <w:szCs w:val="20"/>
                <w:lang w:eastAsia="es-CO"/>
              </w:rPr>
              <w:t>Sí / No</w:t>
            </w:r>
          </w:p>
        </w:tc>
      </w:tr>
      <w:tr w:rsidR="009A75B8" w:rsidRPr="0089235E" w14:paraId="10B0C046" w14:textId="77777777" w:rsidTr="00923B74">
        <w:tc>
          <w:tcPr>
            <w:tcW w:w="0" w:type="auto"/>
            <w:hideMark/>
          </w:tcPr>
          <w:p w14:paraId="3A1A1A47" w14:textId="77777777" w:rsidR="009A75B8" w:rsidRPr="0089235E" w:rsidRDefault="009A75B8" w:rsidP="0089235E">
            <w:pPr>
              <w:spacing w:line="276" w:lineRule="auto"/>
              <w:rPr>
                <w:rFonts w:ascii="Arial" w:hAnsi="Arial" w:cs="Arial"/>
                <w:sz w:val="20"/>
                <w:szCs w:val="20"/>
                <w:lang w:eastAsia="es-CO"/>
              </w:rPr>
            </w:pPr>
            <w:r w:rsidRPr="0089235E">
              <w:rPr>
                <w:rFonts w:ascii="Arial" w:hAnsi="Arial" w:cs="Arial"/>
                <w:sz w:val="20"/>
                <w:szCs w:val="20"/>
                <w:lang w:eastAsia="es-CO"/>
              </w:rPr>
              <w:t>Relación con el negocio</w:t>
            </w:r>
          </w:p>
        </w:tc>
        <w:tc>
          <w:tcPr>
            <w:tcW w:w="0" w:type="auto"/>
            <w:hideMark/>
          </w:tcPr>
          <w:p w14:paraId="166EEED0" w14:textId="77777777" w:rsidR="009A75B8" w:rsidRPr="0089235E" w:rsidRDefault="009A75B8" w:rsidP="0089235E">
            <w:pPr>
              <w:spacing w:line="276" w:lineRule="auto"/>
              <w:rPr>
                <w:rFonts w:ascii="Arial" w:hAnsi="Arial" w:cs="Arial"/>
                <w:sz w:val="20"/>
                <w:szCs w:val="20"/>
                <w:lang w:eastAsia="es-CO"/>
              </w:rPr>
            </w:pPr>
            <w:r w:rsidRPr="0089235E">
              <w:rPr>
                <w:rFonts w:ascii="Arial" w:hAnsi="Arial" w:cs="Arial"/>
                <w:sz w:val="20"/>
                <w:szCs w:val="20"/>
                <w:lang w:eastAsia="es-CO"/>
              </w:rPr>
              <w:t>¿La operación pertenece al ente económico?</w:t>
            </w:r>
          </w:p>
        </w:tc>
        <w:tc>
          <w:tcPr>
            <w:tcW w:w="0" w:type="auto"/>
            <w:hideMark/>
          </w:tcPr>
          <w:p w14:paraId="38CC4CF2" w14:textId="77777777" w:rsidR="009A75B8" w:rsidRPr="0089235E" w:rsidRDefault="009A75B8" w:rsidP="0089235E">
            <w:pPr>
              <w:spacing w:line="276" w:lineRule="auto"/>
              <w:rPr>
                <w:rFonts w:ascii="Arial" w:hAnsi="Arial" w:cs="Arial"/>
                <w:sz w:val="20"/>
                <w:szCs w:val="20"/>
                <w:lang w:eastAsia="es-CO"/>
              </w:rPr>
            </w:pPr>
            <w:r w:rsidRPr="0089235E">
              <w:rPr>
                <w:rFonts w:ascii="Arial" w:hAnsi="Arial" w:cs="Arial"/>
                <w:sz w:val="20"/>
                <w:szCs w:val="20"/>
                <w:lang w:eastAsia="es-CO"/>
              </w:rPr>
              <w:t>Sí / No</w:t>
            </w:r>
          </w:p>
        </w:tc>
      </w:tr>
      <w:tr w:rsidR="009A75B8" w:rsidRPr="0089235E" w14:paraId="4CA1CD5E" w14:textId="77777777" w:rsidTr="00923B74">
        <w:tc>
          <w:tcPr>
            <w:tcW w:w="0" w:type="auto"/>
            <w:hideMark/>
          </w:tcPr>
          <w:p w14:paraId="67CD0788" w14:textId="77777777" w:rsidR="009A75B8" w:rsidRPr="0089235E" w:rsidRDefault="009A75B8" w:rsidP="0089235E">
            <w:pPr>
              <w:spacing w:line="276" w:lineRule="auto"/>
              <w:rPr>
                <w:rFonts w:ascii="Arial" w:hAnsi="Arial" w:cs="Arial"/>
                <w:sz w:val="20"/>
                <w:szCs w:val="20"/>
                <w:lang w:eastAsia="es-CO"/>
              </w:rPr>
            </w:pPr>
            <w:r w:rsidRPr="0089235E">
              <w:rPr>
                <w:rFonts w:ascii="Arial" w:hAnsi="Arial" w:cs="Arial"/>
                <w:sz w:val="20"/>
                <w:szCs w:val="20"/>
                <w:lang w:eastAsia="es-CO"/>
              </w:rPr>
              <w:t>Duplicidad</w:t>
            </w:r>
          </w:p>
        </w:tc>
        <w:tc>
          <w:tcPr>
            <w:tcW w:w="0" w:type="auto"/>
            <w:hideMark/>
          </w:tcPr>
          <w:p w14:paraId="3FA6DEE6" w14:textId="77777777" w:rsidR="009A75B8" w:rsidRPr="0089235E" w:rsidRDefault="009A75B8" w:rsidP="0089235E">
            <w:pPr>
              <w:spacing w:line="276" w:lineRule="auto"/>
              <w:rPr>
                <w:rFonts w:ascii="Arial" w:hAnsi="Arial" w:cs="Arial"/>
                <w:sz w:val="20"/>
                <w:szCs w:val="20"/>
                <w:lang w:eastAsia="es-CO"/>
              </w:rPr>
            </w:pPr>
            <w:r w:rsidRPr="0089235E">
              <w:rPr>
                <w:rFonts w:ascii="Arial" w:hAnsi="Arial" w:cs="Arial"/>
                <w:sz w:val="20"/>
                <w:szCs w:val="20"/>
                <w:lang w:eastAsia="es-CO"/>
              </w:rPr>
              <w:t>¿El documento no ha sido registrado antes?</w:t>
            </w:r>
          </w:p>
        </w:tc>
        <w:tc>
          <w:tcPr>
            <w:tcW w:w="0" w:type="auto"/>
            <w:hideMark/>
          </w:tcPr>
          <w:p w14:paraId="7FC1E602" w14:textId="77777777" w:rsidR="009A75B8" w:rsidRPr="0089235E" w:rsidRDefault="009A75B8" w:rsidP="0089235E">
            <w:pPr>
              <w:spacing w:line="276" w:lineRule="auto"/>
              <w:rPr>
                <w:rFonts w:ascii="Arial" w:hAnsi="Arial" w:cs="Arial"/>
                <w:sz w:val="20"/>
                <w:szCs w:val="20"/>
                <w:lang w:eastAsia="es-CO"/>
              </w:rPr>
            </w:pPr>
            <w:r w:rsidRPr="0089235E">
              <w:rPr>
                <w:rFonts w:ascii="Arial" w:hAnsi="Arial" w:cs="Arial"/>
                <w:sz w:val="20"/>
                <w:szCs w:val="20"/>
                <w:lang w:eastAsia="es-CO"/>
              </w:rPr>
              <w:t>Sí / No</w:t>
            </w:r>
          </w:p>
        </w:tc>
      </w:tr>
      <w:tr w:rsidR="009A75B8" w:rsidRPr="0089235E" w14:paraId="4B33E75C" w14:textId="77777777" w:rsidTr="00923B74">
        <w:tc>
          <w:tcPr>
            <w:tcW w:w="0" w:type="auto"/>
            <w:hideMark/>
          </w:tcPr>
          <w:p w14:paraId="765065B0" w14:textId="77777777" w:rsidR="009A75B8" w:rsidRPr="0089235E" w:rsidRDefault="009A75B8" w:rsidP="0089235E">
            <w:pPr>
              <w:spacing w:line="276" w:lineRule="auto"/>
              <w:rPr>
                <w:rFonts w:ascii="Arial" w:hAnsi="Arial" w:cs="Arial"/>
                <w:sz w:val="20"/>
                <w:szCs w:val="20"/>
                <w:lang w:eastAsia="es-CO"/>
              </w:rPr>
            </w:pPr>
            <w:r w:rsidRPr="0089235E">
              <w:rPr>
                <w:rFonts w:ascii="Arial" w:hAnsi="Arial" w:cs="Arial"/>
                <w:sz w:val="20"/>
                <w:szCs w:val="20"/>
                <w:lang w:eastAsia="es-CO"/>
              </w:rPr>
              <w:t>Soporte adicional</w:t>
            </w:r>
          </w:p>
        </w:tc>
        <w:tc>
          <w:tcPr>
            <w:tcW w:w="0" w:type="auto"/>
            <w:hideMark/>
          </w:tcPr>
          <w:p w14:paraId="055A0947" w14:textId="77777777" w:rsidR="009A75B8" w:rsidRPr="0089235E" w:rsidRDefault="009A75B8" w:rsidP="0089235E">
            <w:pPr>
              <w:spacing w:line="276" w:lineRule="auto"/>
              <w:rPr>
                <w:rFonts w:ascii="Arial" w:hAnsi="Arial" w:cs="Arial"/>
                <w:sz w:val="20"/>
                <w:szCs w:val="20"/>
                <w:lang w:eastAsia="es-CO"/>
              </w:rPr>
            </w:pPr>
            <w:r w:rsidRPr="0089235E">
              <w:rPr>
                <w:rFonts w:ascii="Arial" w:hAnsi="Arial" w:cs="Arial"/>
                <w:sz w:val="20"/>
                <w:szCs w:val="20"/>
                <w:lang w:eastAsia="es-CO"/>
              </w:rPr>
              <w:t>¿Tiene anexos necesarios, como contrato o pago bancario?</w:t>
            </w:r>
          </w:p>
        </w:tc>
        <w:tc>
          <w:tcPr>
            <w:tcW w:w="0" w:type="auto"/>
            <w:hideMark/>
          </w:tcPr>
          <w:p w14:paraId="6A22917A" w14:textId="77777777" w:rsidR="009A75B8" w:rsidRPr="0089235E" w:rsidRDefault="009A75B8" w:rsidP="0089235E">
            <w:pPr>
              <w:spacing w:line="276" w:lineRule="auto"/>
              <w:rPr>
                <w:rFonts w:ascii="Arial" w:hAnsi="Arial" w:cs="Arial"/>
                <w:sz w:val="20"/>
                <w:szCs w:val="20"/>
                <w:lang w:eastAsia="es-CO"/>
              </w:rPr>
            </w:pPr>
            <w:r w:rsidRPr="0089235E">
              <w:rPr>
                <w:rFonts w:ascii="Arial" w:hAnsi="Arial" w:cs="Arial"/>
                <w:sz w:val="20"/>
                <w:szCs w:val="20"/>
                <w:lang w:eastAsia="es-CO"/>
              </w:rPr>
              <w:t>Sí / No</w:t>
            </w:r>
          </w:p>
        </w:tc>
      </w:tr>
      <w:tr w:rsidR="00A60CB9" w:rsidRPr="0089235E" w14:paraId="0DB32604" w14:textId="77777777" w:rsidTr="00171BD6">
        <w:tc>
          <w:tcPr>
            <w:tcW w:w="0" w:type="auto"/>
            <w:gridSpan w:val="3"/>
            <w:shd w:val="clear" w:color="auto" w:fill="D9D9D9" w:themeFill="background1" w:themeFillShade="D9"/>
          </w:tcPr>
          <w:p w14:paraId="1CF56868" w14:textId="16F7C754" w:rsidR="00A60CB9" w:rsidRPr="0089235E" w:rsidRDefault="00A60CB9" w:rsidP="0089235E">
            <w:pPr>
              <w:spacing w:line="276" w:lineRule="auto"/>
              <w:rPr>
                <w:rFonts w:ascii="Arial" w:hAnsi="Arial" w:cs="Arial"/>
                <w:sz w:val="20"/>
                <w:szCs w:val="20"/>
                <w:lang w:eastAsia="es-CO"/>
              </w:rPr>
            </w:pPr>
            <w:r w:rsidRPr="0089235E">
              <w:rPr>
                <w:rFonts w:ascii="Arial" w:hAnsi="Arial" w:cs="Arial"/>
                <w:sz w:val="20"/>
                <w:szCs w:val="20"/>
              </w:rPr>
              <w:t>La tabla presenta preguntas que pueden aplicarse antes de registrar un documento soporte.</w:t>
            </w:r>
          </w:p>
        </w:tc>
      </w:tr>
    </w:tbl>
    <w:p w14:paraId="29131C14" w14:textId="77777777" w:rsidR="002F25EF" w:rsidRDefault="002F25EF" w:rsidP="0089235E">
      <w:pPr>
        <w:spacing w:line="276" w:lineRule="auto"/>
        <w:rPr>
          <w:rFonts w:ascii="Arial" w:hAnsi="Arial" w:cs="Arial"/>
          <w:b/>
          <w:color w:val="000000"/>
          <w:sz w:val="20"/>
          <w:szCs w:val="20"/>
        </w:rPr>
      </w:pPr>
    </w:p>
    <w:p w14:paraId="6D3D8805" w14:textId="3367E407" w:rsidR="00171BD6" w:rsidRPr="00385641" w:rsidRDefault="00385641" w:rsidP="00385641">
      <w:pPr>
        <w:spacing w:line="276" w:lineRule="auto"/>
        <w:jc w:val="both"/>
        <w:rPr>
          <w:rFonts w:ascii="Arial" w:hAnsi="Arial" w:cs="Arial"/>
          <w:sz w:val="20"/>
          <w:szCs w:val="20"/>
        </w:rPr>
      </w:pPr>
      <w:r w:rsidRPr="00385641">
        <w:rPr>
          <w:rFonts w:ascii="Arial" w:hAnsi="Arial" w:cs="Arial"/>
          <w:sz w:val="20"/>
          <w:szCs w:val="20"/>
        </w:rPr>
        <w:t>La verificación previa permite detectar documentos repetidos y evitar registros duplicados, como ocurre en el siguiente caso:</w:t>
      </w:r>
    </w:p>
    <w:p w14:paraId="517FDF5B" w14:textId="77777777" w:rsidR="002F25EF" w:rsidRDefault="002F25EF" w:rsidP="00B250C7">
      <w:pPr>
        <w:spacing w:line="276" w:lineRule="auto"/>
        <w:jc w:val="both"/>
        <w:rPr>
          <w:rFonts w:ascii="Arial" w:hAnsi="Arial" w:cs="Arial"/>
          <w:b/>
          <w:color w:val="000000"/>
          <w:sz w:val="20"/>
          <w:szCs w:val="20"/>
        </w:rPr>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B14BD8" w14:paraId="6E75135A" w14:textId="77777777" w:rsidTr="00B14BD8">
        <w:tc>
          <w:tcPr>
            <w:tcW w:w="8828" w:type="dxa"/>
            <w:shd w:val="clear" w:color="auto" w:fill="DEEAF6" w:themeFill="accent5" w:themeFillTint="33"/>
          </w:tcPr>
          <w:p w14:paraId="5FE4F5AD" w14:textId="77777777" w:rsidR="00B14BD8" w:rsidRPr="00B14BD8" w:rsidRDefault="00B14BD8" w:rsidP="00B14BD8">
            <w:pPr>
              <w:spacing w:line="276" w:lineRule="auto"/>
              <w:jc w:val="both"/>
              <w:rPr>
                <w:rFonts w:ascii="Arial" w:hAnsi="Arial" w:cs="Arial"/>
                <w:b/>
                <w:bCs/>
                <w:sz w:val="20"/>
                <w:szCs w:val="20"/>
              </w:rPr>
            </w:pPr>
            <w:r w:rsidRPr="00B14BD8">
              <w:rPr>
                <w:rFonts w:ascii="Arial" w:hAnsi="Arial" w:cs="Arial"/>
                <w:b/>
                <w:bCs/>
                <w:sz w:val="20"/>
                <w:szCs w:val="20"/>
              </w:rPr>
              <w:t>Ejemplo aplicado</w:t>
            </w:r>
          </w:p>
          <w:p w14:paraId="6DB1CE94" w14:textId="77777777" w:rsidR="00B14BD8" w:rsidRPr="0089235E" w:rsidRDefault="00B14BD8" w:rsidP="00B14BD8">
            <w:pPr>
              <w:spacing w:line="276" w:lineRule="auto"/>
              <w:jc w:val="both"/>
              <w:rPr>
                <w:rFonts w:ascii="Arial" w:hAnsi="Arial" w:cs="Arial"/>
                <w:sz w:val="20"/>
                <w:szCs w:val="20"/>
              </w:rPr>
            </w:pPr>
          </w:p>
          <w:p w14:paraId="594EF0B6" w14:textId="77777777" w:rsidR="00B14BD8" w:rsidRPr="0089235E" w:rsidRDefault="00B14BD8" w:rsidP="00B14BD8">
            <w:pPr>
              <w:spacing w:line="276" w:lineRule="auto"/>
              <w:jc w:val="both"/>
              <w:rPr>
                <w:rFonts w:ascii="Arial" w:hAnsi="Arial" w:cs="Arial"/>
                <w:sz w:val="20"/>
                <w:szCs w:val="20"/>
              </w:rPr>
            </w:pPr>
            <w:r w:rsidRPr="0089235E">
              <w:rPr>
                <w:rFonts w:ascii="Arial" w:hAnsi="Arial" w:cs="Arial"/>
                <w:sz w:val="20"/>
                <w:szCs w:val="20"/>
              </w:rPr>
              <w:t>Una empresa recibe dos veces la misma factura por correo electrónico. Si no se verifica el consecutivo, podría registrarse dos veces el mismo gasto o la misma obligación. La revisión del número de factura, proveedor, fecha y valor permite detectar la duplicidad antes de afectar la contabilidad.</w:t>
            </w:r>
          </w:p>
          <w:p w14:paraId="44755401" w14:textId="77777777" w:rsidR="00B14BD8" w:rsidRPr="0089235E" w:rsidRDefault="00B14BD8" w:rsidP="00B14BD8">
            <w:pPr>
              <w:spacing w:line="276" w:lineRule="auto"/>
              <w:jc w:val="both"/>
              <w:rPr>
                <w:rFonts w:ascii="Arial" w:hAnsi="Arial" w:cs="Arial"/>
                <w:sz w:val="20"/>
                <w:szCs w:val="20"/>
              </w:rPr>
            </w:pPr>
          </w:p>
          <w:p w14:paraId="363A1CF1" w14:textId="2CF36BA8" w:rsidR="00B14BD8" w:rsidRDefault="00B14BD8" w:rsidP="00B14BD8">
            <w:pPr>
              <w:spacing w:line="276" w:lineRule="auto"/>
              <w:jc w:val="both"/>
              <w:rPr>
                <w:rFonts w:ascii="Arial" w:hAnsi="Arial" w:cs="Arial"/>
                <w:b/>
                <w:color w:val="000000"/>
                <w:sz w:val="20"/>
                <w:szCs w:val="20"/>
              </w:rPr>
            </w:pPr>
            <w:r w:rsidRPr="0089235E">
              <w:rPr>
                <w:rFonts w:ascii="Arial" w:hAnsi="Arial" w:cs="Arial"/>
                <w:sz w:val="20"/>
                <w:szCs w:val="20"/>
              </w:rPr>
              <w:t>Esta verificación protege la calidad de la información y evita errores que luego pueden afectar reportes, impuestos o saldos de cuentas.</w:t>
            </w:r>
          </w:p>
        </w:tc>
      </w:tr>
    </w:tbl>
    <w:p w14:paraId="6A9929C8" w14:textId="77777777" w:rsidR="00B14BD8" w:rsidRPr="0089235E" w:rsidRDefault="00B14BD8" w:rsidP="00B250C7">
      <w:pPr>
        <w:spacing w:line="276" w:lineRule="auto"/>
        <w:jc w:val="both"/>
        <w:rPr>
          <w:rFonts w:ascii="Arial" w:hAnsi="Arial" w:cs="Arial"/>
          <w:b/>
          <w:color w:val="000000"/>
          <w:sz w:val="20"/>
          <w:szCs w:val="20"/>
        </w:rPr>
      </w:pPr>
    </w:p>
    <w:p w14:paraId="3DC31FBE" w14:textId="77777777" w:rsidR="002F25EF" w:rsidRPr="0089235E" w:rsidRDefault="002F25EF" w:rsidP="0089235E">
      <w:pPr>
        <w:spacing w:line="276" w:lineRule="auto"/>
        <w:rPr>
          <w:rFonts w:ascii="Arial" w:hAnsi="Arial" w:cs="Arial"/>
          <w:b/>
          <w:color w:val="000000"/>
          <w:sz w:val="20"/>
          <w:szCs w:val="20"/>
        </w:rPr>
      </w:pPr>
    </w:p>
    <w:p w14:paraId="499B23A3" w14:textId="71FEB739" w:rsidR="002F25EF" w:rsidRPr="0089235E" w:rsidRDefault="00EF341E" w:rsidP="0089235E">
      <w:pPr>
        <w:pStyle w:val="Ttulo2"/>
        <w:spacing w:line="276" w:lineRule="auto"/>
        <w:rPr>
          <w:rFonts w:ascii="Arial" w:hAnsi="Arial" w:cs="Arial"/>
          <w:color w:val="000000"/>
          <w:sz w:val="20"/>
          <w:szCs w:val="20"/>
        </w:rPr>
      </w:pPr>
      <w:bookmarkStart w:id="16" w:name="_Toc231596827"/>
      <w:r w:rsidRPr="0089235E">
        <w:rPr>
          <w:rFonts w:ascii="Arial" w:hAnsi="Arial" w:cs="Arial"/>
          <w:sz w:val="20"/>
          <w:szCs w:val="20"/>
        </w:rPr>
        <w:t>2.6 Código de Comercio y su relación con la contabilidad</w:t>
      </w:r>
      <w:bookmarkEnd w:id="16"/>
    </w:p>
    <w:p w14:paraId="496229E0" w14:textId="77777777" w:rsidR="001F65F5" w:rsidRPr="00BD6CA7" w:rsidRDefault="001F65F5" w:rsidP="00B250C7">
      <w:pPr>
        <w:spacing w:line="276" w:lineRule="auto"/>
        <w:jc w:val="both"/>
        <w:rPr>
          <w:rFonts w:ascii="Arial" w:hAnsi="Arial" w:cs="Arial"/>
          <w:sz w:val="20"/>
          <w:szCs w:val="20"/>
        </w:rPr>
      </w:pPr>
    </w:p>
    <w:p w14:paraId="3A155372" w14:textId="77777777" w:rsidR="00BD6CA7" w:rsidRDefault="00BD6CA7" w:rsidP="00B250C7">
      <w:pPr>
        <w:spacing w:line="276" w:lineRule="auto"/>
        <w:jc w:val="both"/>
        <w:rPr>
          <w:rFonts w:ascii="Arial" w:hAnsi="Arial" w:cs="Arial"/>
          <w:sz w:val="20"/>
          <w:szCs w:val="20"/>
        </w:rPr>
      </w:pPr>
      <w:r w:rsidRPr="00BD6CA7">
        <w:rPr>
          <w:rFonts w:ascii="Arial" w:hAnsi="Arial" w:cs="Arial"/>
          <w:sz w:val="20"/>
          <w:szCs w:val="20"/>
        </w:rPr>
        <w:t>El Código de Comercio regula las actividades mercantiles y establece obligaciones que inciden en la organización y el respaldo de la información contable. Esta relación se concreta en los siguientes aspectos (Decreto 410 de 1971):</w:t>
      </w:r>
    </w:p>
    <w:p w14:paraId="5D888A12" w14:textId="77777777" w:rsidR="001827BA" w:rsidRDefault="001827BA" w:rsidP="00B250C7">
      <w:pPr>
        <w:spacing w:line="276" w:lineRule="auto"/>
        <w:jc w:val="both"/>
        <w:rPr>
          <w:rFonts w:ascii="Arial" w:hAnsi="Arial" w:cs="Arial"/>
          <w:sz w:val="20"/>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710"/>
        <w:gridCol w:w="7110"/>
      </w:tblGrid>
      <w:tr w:rsidR="001827BA" w:rsidRPr="0089235E" w14:paraId="07BF88A7" w14:textId="77777777" w:rsidTr="00F824EC">
        <w:trPr>
          <w:trHeight w:val="285"/>
        </w:trPr>
        <w:tc>
          <w:tcPr>
            <w:tcW w:w="8820"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1695B14D" w14:textId="77777777" w:rsidR="001827BA" w:rsidRPr="0089235E" w:rsidRDefault="001827BA" w:rsidP="00F824EC">
            <w:pPr>
              <w:spacing w:line="276" w:lineRule="auto"/>
              <w:jc w:val="center"/>
              <w:rPr>
                <w:rFonts w:ascii="Arial" w:hAnsi="Arial" w:cs="Arial"/>
                <w:b/>
                <w:bCs/>
                <w:sz w:val="20"/>
                <w:szCs w:val="20"/>
              </w:rPr>
            </w:pPr>
            <w:r w:rsidRPr="0089235E">
              <w:rPr>
                <w:rFonts w:ascii="Arial" w:hAnsi="Arial" w:cs="Arial"/>
                <w:b/>
                <w:bCs/>
                <w:sz w:val="20"/>
                <w:szCs w:val="20"/>
              </w:rPr>
              <w:t>Acordeón  </w:t>
            </w:r>
          </w:p>
        </w:tc>
      </w:tr>
      <w:tr w:rsidR="001827BA" w:rsidRPr="0089235E" w14:paraId="35346ABB" w14:textId="77777777" w:rsidTr="00F824EC">
        <w:trPr>
          <w:trHeight w:val="285"/>
        </w:trPr>
        <w:tc>
          <w:tcPr>
            <w:tcW w:w="1710" w:type="dxa"/>
            <w:tcBorders>
              <w:top w:val="single" w:sz="6" w:space="0" w:color="auto"/>
              <w:left w:val="single" w:sz="6" w:space="0" w:color="auto"/>
              <w:bottom w:val="single" w:sz="6" w:space="0" w:color="auto"/>
              <w:right w:val="single" w:sz="6" w:space="0" w:color="auto"/>
            </w:tcBorders>
            <w:shd w:val="clear" w:color="auto" w:fill="FFFFFF"/>
            <w:hideMark/>
          </w:tcPr>
          <w:p w14:paraId="59EA328D" w14:textId="7D77FCAB" w:rsidR="001827BA" w:rsidRPr="00141F9E" w:rsidRDefault="00EE15D1" w:rsidP="00F824EC">
            <w:pPr>
              <w:spacing w:line="276" w:lineRule="auto"/>
              <w:jc w:val="both"/>
              <w:rPr>
                <w:rFonts w:ascii="Arial" w:hAnsi="Arial" w:cs="Arial"/>
                <w:b/>
                <w:bCs/>
                <w:sz w:val="20"/>
                <w:szCs w:val="20"/>
              </w:rPr>
            </w:pPr>
            <w:r w:rsidRPr="00141F9E">
              <w:rPr>
                <w:rFonts w:ascii="Arial" w:hAnsi="Arial" w:cs="Arial"/>
                <w:b/>
                <w:bCs/>
                <w:sz w:val="20"/>
                <w:szCs w:val="20"/>
              </w:rPr>
              <w:t>Comerciante</w:t>
            </w:r>
          </w:p>
        </w:tc>
        <w:tc>
          <w:tcPr>
            <w:tcW w:w="7110" w:type="dxa"/>
            <w:tcBorders>
              <w:top w:val="single" w:sz="6" w:space="0" w:color="auto"/>
              <w:left w:val="single" w:sz="6" w:space="0" w:color="auto"/>
              <w:bottom w:val="single" w:sz="6" w:space="0" w:color="auto"/>
              <w:right w:val="single" w:sz="6" w:space="0" w:color="auto"/>
            </w:tcBorders>
            <w:shd w:val="clear" w:color="auto" w:fill="FFFFFF"/>
            <w:hideMark/>
          </w:tcPr>
          <w:p w14:paraId="52B642FB" w14:textId="6971669E" w:rsidR="001827BA" w:rsidRPr="00E71B30" w:rsidRDefault="007D02B8" w:rsidP="007D02B8">
            <w:pPr>
              <w:pStyle w:val="NormalWeb"/>
              <w:jc w:val="both"/>
              <w:rPr>
                <w:rFonts w:ascii="Arial" w:hAnsi="Arial" w:cs="Arial"/>
                <w:sz w:val="20"/>
                <w:szCs w:val="20"/>
                <w:lang w:eastAsia="es-ES_tradnl"/>
              </w:rPr>
            </w:pPr>
            <w:r w:rsidRPr="00141F9E">
              <w:rPr>
                <w:rFonts w:ascii="Arial" w:hAnsi="Arial" w:cs="Arial"/>
                <w:sz w:val="20"/>
                <w:szCs w:val="20"/>
                <w:lang w:eastAsia="es-ES_tradnl"/>
              </w:rPr>
              <w:t>Define quiénes realizan actividades mercantiles y deben cumplir las obligaciones comerciales correspondientes.</w:t>
            </w:r>
          </w:p>
        </w:tc>
      </w:tr>
      <w:tr w:rsidR="007D02B8" w:rsidRPr="0089235E" w14:paraId="1AB7F87F" w14:textId="77777777" w:rsidTr="00F824EC">
        <w:trPr>
          <w:trHeight w:val="285"/>
        </w:trPr>
        <w:tc>
          <w:tcPr>
            <w:tcW w:w="1710" w:type="dxa"/>
            <w:tcBorders>
              <w:top w:val="single" w:sz="6" w:space="0" w:color="auto"/>
              <w:left w:val="single" w:sz="6" w:space="0" w:color="auto"/>
              <w:bottom w:val="single" w:sz="6" w:space="0" w:color="auto"/>
              <w:right w:val="single" w:sz="6" w:space="0" w:color="auto"/>
            </w:tcBorders>
            <w:shd w:val="clear" w:color="auto" w:fill="FFFFFF"/>
          </w:tcPr>
          <w:p w14:paraId="615AD8CC" w14:textId="0266DF91" w:rsidR="007D02B8" w:rsidRPr="00141F9E" w:rsidRDefault="00FB1CFE" w:rsidP="00F824EC">
            <w:pPr>
              <w:spacing w:line="276" w:lineRule="auto"/>
              <w:jc w:val="both"/>
              <w:rPr>
                <w:rFonts w:ascii="Arial" w:hAnsi="Arial" w:cs="Arial"/>
                <w:b/>
                <w:bCs/>
                <w:sz w:val="20"/>
                <w:szCs w:val="20"/>
              </w:rPr>
            </w:pPr>
            <w:r w:rsidRPr="00141F9E">
              <w:rPr>
                <w:rFonts w:ascii="Arial" w:hAnsi="Arial" w:cs="Arial"/>
                <w:b/>
                <w:bCs/>
                <w:sz w:val="20"/>
                <w:szCs w:val="20"/>
              </w:rPr>
              <w:t>Actos mercantiles</w:t>
            </w:r>
          </w:p>
        </w:tc>
        <w:tc>
          <w:tcPr>
            <w:tcW w:w="7110" w:type="dxa"/>
            <w:tcBorders>
              <w:top w:val="single" w:sz="6" w:space="0" w:color="auto"/>
              <w:left w:val="single" w:sz="6" w:space="0" w:color="auto"/>
              <w:bottom w:val="single" w:sz="6" w:space="0" w:color="auto"/>
              <w:right w:val="single" w:sz="6" w:space="0" w:color="auto"/>
            </w:tcBorders>
            <w:shd w:val="clear" w:color="auto" w:fill="FFFFFF"/>
          </w:tcPr>
          <w:p w14:paraId="753C05D0" w14:textId="4443B757" w:rsidR="007D02B8" w:rsidRPr="00141F9E" w:rsidRDefault="00AF0827" w:rsidP="007D02B8">
            <w:pPr>
              <w:pStyle w:val="NormalWeb"/>
              <w:jc w:val="both"/>
              <w:rPr>
                <w:rFonts w:ascii="Arial" w:hAnsi="Arial" w:cs="Arial"/>
                <w:sz w:val="20"/>
                <w:szCs w:val="20"/>
                <w:lang w:eastAsia="es-ES_tradnl"/>
              </w:rPr>
            </w:pPr>
            <w:r w:rsidRPr="00141F9E">
              <w:rPr>
                <w:rFonts w:ascii="Arial" w:hAnsi="Arial" w:cs="Arial"/>
                <w:sz w:val="20"/>
                <w:szCs w:val="20"/>
                <w:lang w:eastAsia="es-ES_tradnl"/>
              </w:rPr>
              <w:t>Permite identificar las operaciones propias del comercio que pueden generar efectos contables.</w:t>
            </w:r>
          </w:p>
        </w:tc>
      </w:tr>
      <w:tr w:rsidR="00AF0827" w:rsidRPr="0089235E" w14:paraId="5E18BBBF" w14:textId="77777777" w:rsidTr="00F824EC">
        <w:trPr>
          <w:trHeight w:val="285"/>
        </w:trPr>
        <w:tc>
          <w:tcPr>
            <w:tcW w:w="1710" w:type="dxa"/>
            <w:tcBorders>
              <w:top w:val="single" w:sz="6" w:space="0" w:color="auto"/>
              <w:left w:val="single" w:sz="6" w:space="0" w:color="auto"/>
              <w:bottom w:val="single" w:sz="6" w:space="0" w:color="auto"/>
              <w:right w:val="single" w:sz="6" w:space="0" w:color="auto"/>
            </w:tcBorders>
            <w:shd w:val="clear" w:color="auto" w:fill="FFFFFF"/>
          </w:tcPr>
          <w:p w14:paraId="10DC7686" w14:textId="32DF15FA" w:rsidR="00AF0827" w:rsidRPr="00141F9E" w:rsidRDefault="00397488" w:rsidP="00F824EC">
            <w:pPr>
              <w:spacing w:line="276" w:lineRule="auto"/>
              <w:jc w:val="both"/>
              <w:rPr>
                <w:rFonts w:ascii="Arial" w:hAnsi="Arial" w:cs="Arial"/>
                <w:b/>
                <w:bCs/>
                <w:sz w:val="20"/>
                <w:szCs w:val="20"/>
              </w:rPr>
            </w:pPr>
            <w:r w:rsidRPr="00141F9E">
              <w:rPr>
                <w:rFonts w:ascii="Arial" w:hAnsi="Arial" w:cs="Arial"/>
                <w:b/>
                <w:bCs/>
                <w:sz w:val="20"/>
                <w:szCs w:val="20"/>
              </w:rPr>
              <w:t>Registro mercantil</w:t>
            </w:r>
          </w:p>
        </w:tc>
        <w:tc>
          <w:tcPr>
            <w:tcW w:w="7110" w:type="dxa"/>
            <w:tcBorders>
              <w:top w:val="single" w:sz="6" w:space="0" w:color="auto"/>
              <w:left w:val="single" w:sz="6" w:space="0" w:color="auto"/>
              <w:bottom w:val="single" w:sz="6" w:space="0" w:color="auto"/>
              <w:right w:val="single" w:sz="6" w:space="0" w:color="auto"/>
            </w:tcBorders>
            <w:shd w:val="clear" w:color="auto" w:fill="FFFFFF"/>
          </w:tcPr>
          <w:p w14:paraId="74BBA794" w14:textId="5E40AF95" w:rsidR="00AF0827" w:rsidRPr="00141F9E" w:rsidRDefault="00B12936" w:rsidP="007D02B8">
            <w:pPr>
              <w:pStyle w:val="NormalWeb"/>
              <w:jc w:val="both"/>
              <w:rPr>
                <w:rFonts w:ascii="Arial" w:hAnsi="Arial" w:cs="Arial"/>
                <w:sz w:val="20"/>
                <w:szCs w:val="20"/>
                <w:lang w:eastAsia="es-ES_tradnl"/>
              </w:rPr>
            </w:pPr>
            <w:r w:rsidRPr="00141F9E">
              <w:rPr>
                <w:rFonts w:ascii="Arial" w:hAnsi="Arial" w:cs="Arial"/>
                <w:sz w:val="20"/>
                <w:szCs w:val="20"/>
                <w:lang w:eastAsia="es-ES_tradnl"/>
              </w:rPr>
              <w:t>Formaliza la inscripción de comerciantes, establecimientos y determinados actos comerciales.</w:t>
            </w:r>
          </w:p>
        </w:tc>
      </w:tr>
      <w:tr w:rsidR="00B12936" w:rsidRPr="0089235E" w14:paraId="349B5D4B" w14:textId="77777777" w:rsidTr="00F824EC">
        <w:trPr>
          <w:trHeight w:val="285"/>
        </w:trPr>
        <w:tc>
          <w:tcPr>
            <w:tcW w:w="1710" w:type="dxa"/>
            <w:tcBorders>
              <w:top w:val="single" w:sz="6" w:space="0" w:color="auto"/>
              <w:left w:val="single" w:sz="6" w:space="0" w:color="auto"/>
              <w:bottom w:val="single" w:sz="6" w:space="0" w:color="auto"/>
              <w:right w:val="single" w:sz="6" w:space="0" w:color="auto"/>
            </w:tcBorders>
            <w:shd w:val="clear" w:color="auto" w:fill="FFFFFF"/>
          </w:tcPr>
          <w:p w14:paraId="70DD285E" w14:textId="75BC03E9" w:rsidR="00B12936" w:rsidRPr="00141F9E" w:rsidRDefault="006A1BF6" w:rsidP="00F824EC">
            <w:pPr>
              <w:spacing w:line="276" w:lineRule="auto"/>
              <w:jc w:val="both"/>
              <w:rPr>
                <w:rFonts w:ascii="Arial" w:hAnsi="Arial" w:cs="Arial"/>
                <w:b/>
                <w:bCs/>
                <w:sz w:val="20"/>
                <w:szCs w:val="20"/>
              </w:rPr>
            </w:pPr>
            <w:r w:rsidRPr="00141F9E">
              <w:rPr>
                <w:rFonts w:ascii="Arial" w:hAnsi="Arial" w:cs="Arial"/>
                <w:b/>
                <w:bCs/>
                <w:sz w:val="20"/>
                <w:szCs w:val="20"/>
              </w:rPr>
              <w:t>Sociedades</w:t>
            </w:r>
          </w:p>
        </w:tc>
        <w:tc>
          <w:tcPr>
            <w:tcW w:w="7110" w:type="dxa"/>
            <w:tcBorders>
              <w:top w:val="single" w:sz="6" w:space="0" w:color="auto"/>
              <w:left w:val="single" w:sz="6" w:space="0" w:color="auto"/>
              <w:bottom w:val="single" w:sz="6" w:space="0" w:color="auto"/>
              <w:right w:val="single" w:sz="6" w:space="0" w:color="auto"/>
            </w:tcBorders>
            <w:shd w:val="clear" w:color="auto" w:fill="FFFFFF"/>
          </w:tcPr>
          <w:p w14:paraId="6F62992E" w14:textId="592EBEB5" w:rsidR="00B12936" w:rsidRPr="00141F9E" w:rsidRDefault="00B27779" w:rsidP="007D02B8">
            <w:pPr>
              <w:pStyle w:val="NormalWeb"/>
              <w:jc w:val="both"/>
              <w:rPr>
                <w:rFonts w:ascii="Arial" w:hAnsi="Arial" w:cs="Arial"/>
                <w:sz w:val="20"/>
                <w:szCs w:val="20"/>
                <w:lang w:eastAsia="es-ES_tradnl"/>
              </w:rPr>
            </w:pPr>
            <w:r w:rsidRPr="00141F9E">
              <w:rPr>
                <w:rFonts w:ascii="Arial" w:hAnsi="Arial" w:cs="Arial"/>
                <w:sz w:val="20"/>
                <w:szCs w:val="20"/>
                <w:lang w:eastAsia="es-ES_tradnl"/>
              </w:rPr>
              <w:t>Regula las formas de organización empresarial y las responsabilidades derivadas de su constitución.</w:t>
            </w:r>
          </w:p>
        </w:tc>
      </w:tr>
      <w:tr w:rsidR="00B27779" w:rsidRPr="0089235E" w14:paraId="26535D79" w14:textId="77777777" w:rsidTr="00F824EC">
        <w:trPr>
          <w:trHeight w:val="285"/>
        </w:trPr>
        <w:tc>
          <w:tcPr>
            <w:tcW w:w="1710" w:type="dxa"/>
            <w:tcBorders>
              <w:top w:val="single" w:sz="6" w:space="0" w:color="auto"/>
              <w:left w:val="single" w:sz="6" w:space="0" w:color="auto"/>
              <w:bottom w:val="single" w:sz="6" w:space="0" w:color="auto"/>
              <w:right w:val="single" w:sz="6" w:space="0" w:color="auto"/>
            </w:tcBorders>
            <w:shd w:val="clear" w:color="auto" w:fill="FFFFFF"/>
          </w:tcPr>
          <w:p w14:paraId="410FAEC1" w14:textId="54E98245" w:rsidR="00B27779" w:rsidRPr="00141F9E" w:rsidRDefault="00CD2AA9" w:rsidP="00F824EC">
            <w:pPr>
              <w:spacing w:line="276" w:lineRule="auto"/>
              <w:jc w:val="both"/>
              <w:rPr>
                <w:rFonts w:ascii="Arial" w:hAnsi="Arial" w:cs="Arial"/>
                <w:b/>
                <w:bCs/>
                <w:sz w:val="20"/>
                <w:szCs w:val="20"/>
              </w:rPr>
            </w:pPr>
            <w:r w:rsidRPr="00141F9E">
              <w:rPr>
                <w:rFonts w:ascii="Arial" w:hAnsi="Arial" w:cs="Arial"/>
                <w:b/>
                <w:bCs/>
                <w:sz w:val="20"/>
                <w:szCs w:val="20"/>
              </w:rPr>
              <w:t>Títulos valores</w:t>
            </w:r>
          </w:p>
        </w:tc>
        <w:tc>
          <w:tcPr>
            <w:tcW w:w="7110" w:type="dxa"/>
            <w:tcBorders>
              <w:top w:val="single" w:sz="6" w:space="0" w:color="auto"/>
              <w:left w:val="single" w:sz="6" w:space="0" w:color="auto"/>
              <w:bottom w:val="single" w:sz="6" w:space="0" w:color="auto"/>
              <w:right w:val="single" w:sz="6" w:space="0" w:color="auto"/>
            </w:tcBorders>
            <w:shd w:val="clear" w:color="auto" w:fill="FFFFFF"/>
          </w:tcPr>
          <w:p w14:paraId="11AFF4EA" w14:textId="448CE425" w:rsidR="00B27779" w:rsidRPr="00141F9E" w:rsidRDefault="005A369A" w:rsidP="007D02B8">
            <w:pPr>
              <w:pStyle w:val="NormalWeb"/>
              <w:jc w:val="both"/>
              <w:rPr>
                <w:rFonts w:ascii="Arial" w:hAnsi="Arial" w:cs="Arial"/>
                <w:sz w:val="20"/>
                <w:szCs w:val="20"/>
                <w:lang w:eastAsia="es-ES_tradnl"/>
              </w:rPr>
            </w:pPr>
            <w:r w:rsidRPr="00141F9E">
              <w:rPr>
                <w:rFonts w:ascii="Arial" w:hAnsi="Arial" w:cs="Arial"/>
                <w:sz w:val="20"/>
                <w:szCs w:val="20"/>
                <w:lang w:eastAsia="es-ES_tradnl"/>
              </w:rPr>
              <w:t>Documentan derechos y obligaciones relacionados con operaciones comerciales.</w:t>
            </w:r>
          </w:p>
        </w:tc>
      </w:tr>
      <w:tr w:rsidR="005A369A" w:rsidRPr="0089235E" w14:paraId="7674B215" w14:textId="77777777" w:rsidTr="00F824EC">
        <w:trPr>
          <w:trHeight w:val="285"/>
        </w:trPr>
        <w:tc>
          <w:tcPr>
            <w:tcW w:w="1710" w:type="dxa"/>
            <w:tcBorders>
              <w:top w:val="single" w:sz="6" w:space="0" w:color="auto"/>
              <w:left w:val="single" w:sz="6" w:space="0" w:color="auto"/>
              <w:bottom w:val="single" w:sz="6" w:space="0" w:color="auto"/>
              <w:right w:val="single" w:sz="6" w:space="0" w:color="auto"/>
            </w:tcBorders>
            <w:shd w:val="clear" w:color="auto" w:fill="FFFFFF"/>
          </w:tcPr>
          <w:p w14:paraId="6E425E12" w14:textId="4D68753B" w:rsidR="005A369A" w:rsidRPr="00141F9E" w:rsidRDefault="005C1D15" w:rsidP="00F824EC">
            <w:pPr>
              <w:spacing w:line="276" w:lineRule="auto"/>
              <w:jc w:val="both"/>
              <w:rPr>
                <w:rFonts w:ascii="Arial" w:hAnsi="Arial" w:cs="Arial"/>
                <w:b/>
                <w:bCs/>
                <w:sz w:val="20"/>
                <w:szCs w:val="20"/>
              </w:rPr>
            </w:pPr>
            <w:r w:rsidRPr="00141F9E">
              <w:rPr>
                <w:rFonts w:ascii="Arial" w:hAnsi="Arial" w:cs="Arial"/>
                <w:b/>
                <w:bCs/>
                <w:sz w:val="20"/>
                <w:szCs w:val="20"/>
              </w:rPr>
              <w:t>Libros y papeles comerciales</w:t>
            </w:r>
          </w:p>
        </w:tc>
        <w:tc>
          <w:tcPr>
            <w:tcW w:w="7110" w:type="dxa"/>
            <w:tcBorders>
              <w:top w:val="single" w:sz="6" w:space="0" w:color="auto"/>
              <w:left w:val="single" w:sz="6" w:space="0" w:color="auto"/>
              <w:bottom w:val="single" w:sz="6" w:space="0" w:color="auto"/>
              <w:right w:val="single" w:sz="6" w:space="0" w:color="auto"/>
            </w:tcBorders>
            <w:shd w:val="clear" w:color="auto" w:fill="FFFFFF"/>
          </w:tcPr>
          <w:p w14:paraId="031FCFD4" w14:textId="311ECA95" w:rsidR="005A369A" w:rsidRPr="00141F9E" w:rsidRDefault="003B5C99" w:rsidP="003B5C99">
            <w:pPr>
              <w:pStyle w:val="NormalWeb"/>
              <w:jc w:val="both"/>
              <w:rPr>
                <w:rFonts w:ascii="Arial" w:hAnsi="Arial" w:cs="Arial"/>
                <w:sz w:val="20"/>
                <w:szCs w:val="20"/>
                <w:lang w:eastAsia="es-ES_tradnl"/>
              </w:rPr>
            </w:pPr>
            <w:r w:rsidRPr="00141F9E">
              <w:rPr>
                <w:rFonts w:ascii="Arial" w:hAnsi="Arial" w:cs="Arial"/>
                <w:sz w:val="20"/>
                <w:szCs w:val="20"/>
                <w:lang w:eastAsia="es-ES_tradnl"/>
              </w:rPr>
              <w:t>Respaldan los registros, las operaciones y el cumplimiento de las obligaciones del comerciante.</w:t>
            </w:r>
          </w:p>
        </w:tc>
      </w:tr>
      <w:tr w:rsidR="003B5C99" w:rsidRPr="0089235E" w14:paraId="19E729FE" w14:textId="77777777" w:rsidTr="00F824EC">
        <w:trPr>
          <w:trHeight w:val="285"/>
        </w:trPr>
        <w:tc>
          <w:tcPr>
            <w:tcW w:w="1710" w:type="dxa"/>
            <w:tcBorders>
              <w:top w:val="single" w:sz="6" w:space="0" w:color="auto"/>
              <w:left w:val="single" w:sz="6" w:space="0" w:color="auto"/>
              <w:bottom w:val="single" w:sz="6" w:space="0" w:color="auto"/>
              <w:right w:val="single" w:sz="6" w:space="0" w:color="auto"/>
            </w:tcBorders>
            <w:shd w:val="clear" w:color="auto" w:fill="FFFFFF"/>
          </w:tcPr>
          <w:p w14:paraId="4185276C" w14:textId="28570158" w:rsidR="003B5C99" w:rsidRPr="00141F9E" w:rsidRDefault="00141F9E" w:rsidP="00F824EC">
            <w:pPr>
              <w:spacing w:line="276" w:lineRule="auto"/>
              <w:jc w:val="both"/>
              <w:rPr>
                <w:rFonts w:ascii="Arial" w:hAnsi="Arial" w:cs="Arial"/>
                <w:b/>
                <w:bCs/>
                <w:sz w:val="20"/>
                <w:szCs w:val="20"/>
              </w:rPr>
            </w:pPr>
            <w:r w:rsidRPr="00141F9E">
              <w:rPr>
                <w:rFonts w:ascii="Arial" w:hAnsi="Arial" w:cs="Arial"/>
                <w:b/>
                <w:bCs/>
                <w:sz w:val="20"/>
                <w:szCs w:val="20"/>
              </w:rPr>
              <w:t>Contratos comerciales</w:t>
            </w:r>
          </w:p>
        </w:tc>
        <w:tc>
          <w:tcPr>
            <w:tcW w:w="7110" w:type="dxa"/>
            <w:tcBorders>
              <w:top w:val="single" w:sz="6" w:space="0" w:color="auto"/>
              <w:left w:val="single" w:sz="6" w:space="0" w:color="auto"/>
              <w:bottom w:val="single" w:sz="6" w:space="0" w:color="auto"/>
              <w:right w:val="single" w:sz="6" w:space="0" w:color="auto"/>
            </w:tcBorders>
            <w:shd w:val="clear" w:color="auto" w:fill="FFFFFF"/>
          </w:tcPr>
          <w:p w14:paraId="2C462431" w14:textId="5032C29B" w:rsidR="003B5C99" w:rsidRPr="00141F9E" w:rsidRDefault="00141F9E" w:rsidP="003B5C99">
            <w:pPr>
              <w:pStyle w:val="NormalWeb"/>
              <w:jc w:val="both"/>
              <w:rPr>
                <w:rFonts w:ascii="Arial" w:hAnsi="Arial" w:cs="Arial"/>
                <w:sz w:val="20"/>
                <w:szCs w:val="20"/>
                <w:lang w:eastAsia="es-ES_tradnl"/>
              </w:rPr>
            </w:pPr>
            <w:r w:rsidRPr="00141F9E">
              <w:rPr>
                <w:rFonts w:ascii="Arial" w:hAnsi="Arial" w:cs="Arial"/>
                <w:sz w:val="20"/>
                <w:szCs w:val="20"/>
                <w:lang w:eastAsia="es-ES_tradnl"/>
              </w:rPr>
              <w:t>Pueden generar derechos, obligaciones, ingresos, costos o gastos que deben analizarse contablemente.</w:t>
            </w:r>
          </w:p>
        </w:tc>
      </w:tr>
    </w:tbl>
    <w:p w14:paraId="728891F1" w14:textId="77777777" w:rsidR="001827BA" w:rsidRPr="00BD6CA7" w:rsidRDefault="001827BA" w:rsidP="00B250C7">
      <w:pPr>
        <w:spacing w:line="276" w:lineRule="auto"/>
        <w:jc w:val="both"/>
        <w:rPr>
          <w:rFonts w:ascii="Arial" w:hAnsi="Arial" w:cs="Arial"/>
          <w:sz w:val="20"/>
          <w:szCs w:val="20"/>
        </w:rPr>
      </w:pPr>
    </w:p>
    <w:p w14:paraId="3D0D47B9" w14:textId="23B86E81" w:rsidR="009F64C3" w:rsidRPr="0089235E" w:rsidRDefault="007F3CFB" w:rsidP="00B250C7">
      <w:pPr>
        <w:spacing w:line="276" w:lineRule="auto"/>
        <w:jc w:val="both"/>
        <w:rPr>
          <w:rFonts w:ascii="Arial" w:hAnsi="Arial" w:cs="Arial"/>
          <w:sz w:val="20"/>
          <w:szCs w:val="20"/>
        </w:rPr>
      </w:pPr>
      <w:r w:rsidRPr="007F3CFB">
        <w:rPr>
          <w:rFonts w:ascii="Arial" w:hAnsi="Arial" w:cs="Arial"/>
          <w:sz w:val="20"/>
          <w:szCs w:val="20"/>
        </w:rPr>
        <w:t>La relación entre las obligaciones comerciales y la contabilidad se concreta en el siguiente caso:</w:t>
      </w:r>
    </w:p>
    <w:p w14:paraId="0700415B" w14:textId="77777777" w:rsidR="00F33568" w:rsidRPr="0089235E" w:rsidRDefault="00F33568" w:rsidP="00B250C7">
      <w:pPr>
        <w:spacing w:line="276" w:lineRule="auto"/>
        <w:jc w:val="both"/>
        <w:rPr>
          <w:rFonts w:ascii="Arial" w:hAnsi="Arial" w:cs="Arial"/>
          <w:sz w:val="20"/>
          <w:szCs w:val="20"/>
        </w:rPr>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991410" w14:paraId="6C11E6C4" w14:textId="77777777" w:rsidTr="00991410">
        <w:tc>
          <w:tcPr>
            <w:tcW w:w="8828" w:type="dxa"/>
            <w:shd w:val="clear" w:color="auto" w:fill="DEEAF6" w:themeFill="accent5" w:themeFillTint="33"/>
          </w:tcPr>
          <w:p w14:paraId="44D8FF53" w14:textId="77777777" w:rsidR="00991410" w:rsidRPr="00991410" w:rsidRDefault="00991410" w:rsidP="00991410">
            <w:pPr>
              <w:spacing w:line="276" w:lineRule="auto"/>
              <w:jc w:val="both"/>
              <w:rPr>
                <w:rFonts w:ascii="Arial" w:hAnsi="Arial" w:cs="Arial"/>
                <w:b/>
                <w:bCs/>
                <w:color w:val="000000"/>
                <w:sz w:val="20"/>
                <w:szCs w:val="20"/>
              </w:rPr>
            </w:pPr>
            <w:r w:rsidRPr="00991410">
              <w:rPr>
                <w:rFonts w:ascii="Arial" w:hAnsi="Arial" w:cs="Arial"/>
                <w:b/>
                <w:bCs/>
                <w:sz w:val="20"/>
                <w:szCs w:val="20"/>
              </w:rPr>
              <w:t>Ejemplo aplicado</w:t>
            </w:r>
          </w:p>
          <w:p w14:paraId="53C7F8FB" w14:textId="77777777" w:rsidR="00991410" w:rsidRPr="0089235E" w:rsidRDefault="00991410" w:rsidP="00991410">
            <w:pPr>
              <w:spacing w:line="276" w:lineRule="auto"/>
              <w:jc w:val="both"/>
              <w:rPr>
                <w:rFonts w:ascii="Arial" w:hAnsi="Arial" w:cs="Arial"/>
                <w:b/>
                <w:color w:val="000000"/>
                <w:sz w:val="20"/>
                <w:szCs w:val="20"/>
              </w:rPr>
            </w:pPr>
          </w:p>
          <w:p w14:paraId="39A78941" w14:textId="77777777" w:rsidR="00991410" w:rsidRPr="0089235E" w:rsidRDefault="00991410" w:rsidP="00991410">
            <w:pPr>
              <w:spacing w:line="276" w:lineRule="auto"/>
              <w:jc w:val="both"/>
              <w:rPr>
                <w:rFonts w:ascii="Arial" w:hAnsi="Arial" w:cs="Arial"/>
                <w:b/>
                <w:color w:val="000000"/>
                <w:sz w:val="20"/>
                <w:szCs w:val="20"/>
              </w:rPr>
            </w:pPr>
            <w:r w:rsidRPr="0089235E">
              <w:rPr>
                <w:rFonts w:ascii="Arial" w:hAnsi="Arial" w:cs="Arial"/>
                <w:sz w:val="20"/>
                <w:szCs w:val="20"/>
              </w:rPr>
              <w:t>Un comerciante que abre un establecimiento de comercio debe identificar sus obligaciones formales, entre ellas la matrícula mercantil y la organización de sus registros. Las operaciones que realiza, como compras, ventas, pagos, contratos o créditos, deben respaldarse con documentos y registrarse de manera ordenada.</w:t>
            </w:r>
          </w:p>
          <w:p w14:paraId="6B4954CF" w14:textId="77777777" w:rsidR="00991410" w:rsidRPr="0089235E" w:rsidRDefault="00991410" w:rsidP="00991410">
            <w:pPr>
              <w:spacing w:line="276" w:lineRule="auto"/>
              <w:jc w:val="both"/>
              <w:rPr>
                <w:rFonts w:ascii="Arial" w:hAnsi="Arial" w:cs="Arial"/>
                <w:b/>
                <w:color w:val="000000"/>
                <w:sz w:val="20"/>
                <w:szCs w:val="20"/>
              </w:rPr>
            </w:pPr>
          </w:p>
          <w:p w14:paraId="5960A7CA" w14:textId="7DF688B5" w:rsidR="00991410" w:rsidRDefault="00991410" w:rsidP="00B250C7">
            <w:pPr>
              <w:spacing w:line="276" w:lineRule="auto"/>
              <w:jc w:val="both"/>
              <w:rPr>
                <w:rFonts w:ascii="Arial" w:hAnsi="Arial" w:cs="Arial"/>
                <w:b/>
                <w:color w:val="000000"/>
                <w:sz w:val="20"/>
                <w:szCs w:val="20"/>
              </w:rPr>
            </w:pPr>
            <w:r w:rsidRPr="0089235E">
              <w:rPr>
                <w:rFonts w:ascii="Arial" w:hAnsi="Arial" w:cs="Arial"/>
                <w:sz w:val="20"/>
                <w:szCs w:val="20"/>
              </w:rPr>
              <w:t>La normativa comercial ayuda a comprender por qué la contabilidad no es solo un ejercicio interno, sino una responsabilidad asociada a la actividad mercantil.</w:t>
            </w:r>
          </w:p>
        </w:tc>
      </w:tr>
    </w:tbl>
    <w:p w14:paraId="6A36EA8C" w14:textId="77777777" w:rsidR="002F25EF" w:rsidRPr="0089235E" w:rsidRDefault="002F25EF" w:rsidP="00B250C7">
      <w:pPr>
        <w:spacing w:line="276" w:lineRule="auto"/>
        <w:jc w:val="both"/>
        <w:rPr>
          <w:rFonts w:ascii="Arial" w:hAnsi="Arial" w:cs="Arial"/>
          <w:b/>
          <w:color w:val="000000"/>
          <w:sz w:val="20"/>
          <w:szCs w:val="20"/>
        </w:rPr>
      </w:pPr>
    </w:p>
    <w:p w14:paraId="244C8DA7" w14:textId="77777777" w:rsidR="002F25EF" w:rsidRPr="0089235E" w:rsidRDefault="002F25EF" w:rsidP="0089235E">
      <w:pPr>
        <w:spacing w:line="276" w:lineRule="auto"/>
        <w:rPr>
          <w:rFonts w:ascii="Arial" w:hAnsi="Arial" w:cs="Arial"/>
          <w:b/>
          <w:color w:val="000000"/>
          <w:sz w:val="20"/>
          <w:szCs w:val="20"/>
        </w:rPr>
      </w:pPr>
    </w:p>
    <w:p w14:paraId="4E33E373" w14:textId="7594E719" w:rsidR="002F25EF" w:rsidRPr="0089235E" w:rsidRDefault="00E33179" w:rsidP="0089235E">
      <w:pPr>
        <w:pStyle w:val="Ttulo2"/>
        <w:spacing w:line="276" w:lineRule="auto"/>
        <w:rPr>
          <w:rFonts w:ascii="Arial" w:hAnsi="Arial" w:cs="Arial"/>
          <w:color w:val="000000"/>
          <w:sz w:val="20"/>
          <w:szCs w:val="20"/>
        </w:rPr>
      </w:pPr>
      <w:bookmarkStart w:id="17" w:name="_Toc231596828"/>
      <w:r w:rsidRPr="0089235E">
        <w:rPr>
          <w:rFonts w:ascii="Arial" w:hAnsi="Arial" w:cs="Arial"/>
          <w:sz w:val="20"/>
          <w:szCs w:val="20"/>
        </w:rPr>
        <w:t>2.7 Registro mercantil</w:t>
      </w:r>
      <w:bookmarkEnd w:id="17"/>
    </w:p>
    <w:p w14:paraId="383E3A82" w14:textId="77777777" w:rsidR="001F65F5" w:rsidRPr="0089235E" w:rsidRDefault="001F65F5" w:rsidP="0089235E">
      <w:pPr>
        <w:spacing w:line="276" w:lineRule="auto"/>
        <w:rPr>
          <w:rFonts w:ascii="Arial" w:hAnsi="Arial" w:cs="Arial"/>
          <w:b/>
          <w:color w:val="000000"/>
          <w:sz w:val="20"/>
          <w:szCs w:val="20"/>
        </w:rPr>
      </w:pPr>
    </w:p>
    <w:p w14:paraId="6013C05B" w14:textId="2FEE71AB" w:rsidR="00481863" w:rsidRPr="002D179D" w:rsidRDefault="00481863" w:rsidP="002D179D">
      <w:pPr>
        <w:spacing w:line="276" w:lineRule="auto"/>
        <w:jc w:val="both"/>
        <w:rPr>
          <w:rFonts w:ascii="Arial" w:hAnsi="Arial" w:cs="Arial"/>
          <w:sz w:val="20"/>
          <w:szCs w:val="20"/>
        </w:rPr>
      </w:pPr>
      <w:r w:rsidRPr="00481863">
        <w:rPr>
          <w:rFonts w:ascii="Arial" w:hAnsi="Arial" w:cs="Arial"/>
          <w:sz w:val="20"/>
          <w:szCs w:val="20"/>
        </w:rPr>
        <w:t>El registro mercantil, administrado por las cámaras de comercio, identifica a comerciantes y establecimientos y formaliza la inscripción de actos, libros y documentos. En contabilidad, respalda la identificación y organización documental de la empresa. Sus principales elementos son:</w:t>
      </w:r>
    </w:p>
    <w:p w14:paraId="3DF03AC3" w14:textId="77777777" w:rsidR="002D179D" w:rsidRDefault="002D179D" w:rsidP="00B250C7">
      <w:pPr>
        <w:spacing w:line="276" w:lineRule="auto"/>
        <w:jc w:val="both"/>
        <w:rPr>
          <w:rFonts w:ascii="Arial" w:hAnsi="Arial" w:cs="Arial"/>
          <w:sz w:val="20"/>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2D179D" w:rsidRPr="00E70C58" w14:paraId="334FDB4D" w14:textId="77777777" w:rsidTr="00F824EC">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3B75DA98" w14:textId="41CDD915" w:rsidR="002D179D" w:rsidRPr="00E70C58" w:rsidRDefault="002D179D" w:rsidP="00F824EC">
            <w:pPr>
              <w:pStyle w:val="pdq2pgselectionanchorcontainer"/>
              <w:spacing w:line="276" w:lineRule="auto"/>
              <w:contextualSpacing/>
              <w:jc w:val="center"/>
              <w:rPr>
                <w:rFonts w:ascii="Arial" w:eastAsiaTheme="minorHAnsi" w:hAnsi="Arial" w:cs="Arial"/>
                <w:b/>
                <w:bCs/>
                <w:sz w:val="20"/>
                <w:szCs w:val="20"/>
                <w:lang w:val="es-CO" w:eastAsia="en-US"/>
              </w:rPr>
            </w:pPr>
            <w:r>
              <w:rPr>
                <w:rFonts w:ascii="Arial" w:eastAsiaTheme="minorHAnsi" w:hAnsi="Arial" w:cs="Arial"/>
                <w:b/>
                <w:bCs/>
                <w:sz w:val="20"/>
                <w:szCs w:val="20"/>
                <w:lang w:val="es-CO" w:eastAsia="en-US"/>
              </w:rPr>
              <w:t>Carrusel</w:t>
            </w:r>
          </w:p>
        </w:tc>
      </w:tr>
      <w:tr w:rsidR="00EE7AB4" w:rsidRPr="00B251F4" w14:paraId="5C641D99"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99CE9E6" w14:textId="27CF7F99" w:rsidR="002D179D" w:rsidRPr="00E70C58" w:rsidRDefault="002D179D" w:rsidP="00F824EC">
            <w:pPr>
              <w:spacing w:line="276" w:lineRule="auto"/>
              <w:jc w:val="both"/>
              <w:rPr>
                <w:rFonts w:ascii="Arial" w:hAnsi="Arial" w:cs="Arial"/>
                <w:b/>
                <w:bCs/>
                <w:sz w:val="20"/>
                <w:szCs w:val="20"/>
              </w:rPr>
            </w:pPr>
            <w:r w:rsidRPr="00B251F4">
              <w:rPr>
                <w:rFonts w:ascii="Arial" w:hAnsi="Arial" w:cs="Arial"/>
                <w:b/>
                <w:bCs/>
                <w:sz w:val="20"/>
                <w:szCs w:val="20"/>
              </w:rPr>
              <w:t>Matrícula mercantil</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6ADFDA2" w14:textId="77777777" w:rsidR="00444173" w:rsidRPr="00B251F4" w:rsidRDefault="00444173" w:rsidP="00B251F4">
            <w:pPr>
              <w:spacing w:line="276" w:lineRule="auto"/>
              <w:jc w:val="both"/>
              <w:rPr>
                <w:rFonts w:ascii="Arial" w:hAnsi="Arial" w:cs="Arial"/>
                <w:sz w:val="20"/>
                <w:szCs w:val="20"/>
              </w:rPr>
            </w:pPr>
            <w:r w:rsidRPr="00B251F4">
              <w:rPr>
                <w:rFonts w:ascii="Arial" w:hAnsi="Arial" w:cs="Arial"/>
                <w:sz w:val="20"/>
                <w:szCs w:val="20"/>
              </w:rPr>
              <w:t>Identifica formalmente al comerciante y sus establecimientos de comercio.</w:t>
            </w:r>
          </w:p>
          <w:p w14:paraId="2E02F594" w14:textId="77777777" w:rsidR="007A5221" w:rsidRDefault="007A5221" w:rsidP="00B251F4">
            <w:pPr>
              <w:spacing w:line="276" w:lineRule="auto"/>
              <w:jc w:val="both"/>
              <w:rPr>
                <w:rFonts w:ascii="Arial" w:hAnsi="Arial" w:cs="Arial"/>
                <w:b/>
                <w:bCs/>
                <w:sz w:val="20"/>
                <w:szCs w:val="20"/>
              </w:rPr>
            </w:pPr>
          </w:p>
          <w:p w14:paraId="47C78932" w14:textId="6C15A400" w:rsidR="002D179D" w:rsidRPr="007A5221" w:rsidRDefault="00444173" w:rsidP="007A5221">
            <w:pPr>
              <w:pStyle w:val="Prrafodelista"/>
              <w:numPr>
                <w:ilvl w:val="0"/>
                <w:numId w:val="7"/>
              </w:numPr>
              <w:spacing w:line="276" w:lineRule="auto"/>
              <w:ind w:left="460"/>
              <w:jc w:val="both"/>
              <w:rPr>
                <w:rFonts w:ascii="Arial" w:hAnsi="Arial" w:cs="Arial"/>
                <w:sz w:val="20"/>
                <w:szCs w:val="20"/>
              </w:rPr>
            </w:pPr>
            <w:r w:rsidRPr="007A5221">
              <w:rPr>
                <w:rFonts w:ascii="Arial" w:hAnsi="Arial" w:cs="Arial"/>
                <w:b/>
                <w:bCs/>
                <w:sz w:val="20"/>
                <w:szCs w:val="20"/>
              </w:rPr>
              <w:t>Relación contable:</w:t>
            </w:r>
            <w:r w:rsidRPr="007A5221">
              <w:rPr>
                <w:rFonts w:ascii="Arial" w:hAnsi="Arial" w:cs="Arial"/>
                <w:sz w:val="20"/>
                <w:szCs w:val="20"/>
              </w:rPr>
              <w:t xml:space="preserve"> respalda la formalización del negocio.</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4CE73188" w14:textId="193F12E8" w:rsidR="002D179D" w:rsidRPr="00E70C58" w:rsidRDefault="00054997" w:rsidP="00054997">
            <w:pPr>
              <w:spacing w:line="276" w:lineRule="auto"/>
              <w:jc w:val="center"/>
              <w:rPr>
                <w:rFonts w:ascii="Arial" w:hAnsi="Arial" w:cs="Arial"/>
                <w:sz w:val="20"/>
                <w:szCs w:val="20"/>
              </w:rPr>
            </w:pPr>
            <w:r>
              <w:rPr>
                <w:rFonts w:ascii="Arial" w:hAnsi="Arial" w:cs="Arial"/>
                <w:noProof/>
                <w:sz w:val="20"/>
                <w:szCs w:val="20"/>
              </w:rPr>
              <w:drawing>
                <wp:inline distT="0" distB="0" distL="0" distR="0" wp14:anchorId="23C50EA6" wp14:editId="57BD0F1C">
                  <wp:extent cx="1328691" cy="894945"/>
                  <wp:effectExtent l="0" t="0" r="5080" b="0"/>
                  <wp:docPr id="1301153101"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153101" name="Imagen 1301153101"/>
                          <pic:cNvPicPr/>
                        </pic:nvPicPr>
                        <pic:blipFill>
                          <a:blip r:embed="rId64">
                            <a:extLst>
                              <a:ext uri="{28A0092B-C50C-407E-A947-70E740481C1C}">
                                <a14:useLocalDpi xmlns:a14="http://schemas.microsoft.com/office/drawing/2010/main" val="0"/>
                              </a:ext>
                            </a:extLst>
                          </a:blip>
                          <a:stretch>
                            <a:fillRect/>
                          </a:stretch>
                        </pic:blipFill>
                        <pic:spPr>
                          <a:xfrm>
                            <a:off x="0" y="0"/>
                            <a:ext cx="1386026" cy="933563"/>
                          </a:xfrm>
                          <a:prstGeom prst="rect">
                            <a:avLst/>
                          </a:prstGeom>
                        </pic:spPr>
                      </pic:pic>
                    </a:graphicData>
                  </a:graphic>
                </wp:inline>
              </w:drawing>
            </w:r>
          </w:p>
        </w:tc>
      </w:tr>
      <w:tr w:rsidR="00EE7AB4" w:rsidRPr="00B251F4" w14:paraId="64E7CAC5"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67B9F14" w14:textId="5B4DCACE" w:rsidR="00444173" w:rsidRPr="00B251F4" w:rsidRDefault="00EC214F" w:rsidP="00F824EC">
            <w:pPr>
              <w:spacing w:line="276" w:lineRule="auto"/>
              <w:jc w:val="both"/>
              <w:rPr>
                <w:rFonts w:ascii="Arial" w:hAnsi="Arial" w:cs="Arial"/>
                <w:b/>
                <w:bCs/>
                <w:sz w:val="20"/>
                <w:szCs w:val="20"/>
              </w:rPr>
            </w:pPr>
            <w:r w:rsidRPr="00B251F4">
              <w:rPr>
                <w:rFonts w:ascii="Arial" w:hAnsi="Arial" w:cs="Arial"/>
                <w:b/>
                <w:bCs/>
                <w:sz w:val="20"/>
                <w:szCs w:val="20"/>
              </w:rPr>
              <w:lastRenderedPageBreak/>
              <w:t>Renovación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6486CED" w14:textId="77777777" w:rsidR="00FC25FD" w:rsidRPr="00B251F4" w:rsidRDefault="00FC25FD" w:rsidP="00B251F4">
            <w:pPr>
              <w:spacing w:line="276" w:lineRule="auto"/>
              <w:jc w:val="both"/>
              <w:rPr>
                <w:rFonts w:ascii="Arial" w:hAnsi="Arial" w:cs="Arial"/>
                <w:sz w:val="20"/>
                <w:szCs w:val="20"/>
              </w:rPr>
            </w:pPr>
            <w:r w:rsidRPr="00B251F4">
              <w:rPr>
                <w:rFonts w:ascii="Arial" w:hAnsi="Arial" w:cs="Arial"/>
                <w:sz w:val="20"/>
                <w:szCs w:val="20"/>
              </w:rPr>
              <w:t>Actualiza anualmente la información registrada del comerciante y del establecimiento.</w:t>
            </w:r>
          </w:p>
          <w:p w14:paraId="25E4CBD8" w14:textId="77777777" w:rsidR="007A5221" w:rsidRDefault="007A5221" w:rsidP="00B251F4">
            <w:pPr>
              <w:spacing w:line="276" w:lineRule="auto"/>
              <w:jc w:val="both"/>
              <w:rPr>
                <w:rFonts w:ascii="Arial" w:hAnsi="Arial" w:cs="Arial"/>
                <w:b/>
                <w:bCs/>
                <w:sz w:val="20"/>
                <w:szCs w:val="20"/>
              </w:rPr>
            </w:pPr>
          </w:p>
          <w:p w14:paraId="3F929416" w14:textId="64A05E93" w:rsidR="00444173" w:rsidRPr="00B251F4" w:rsidRDefault="00FC25FD" w:rsidP="007A5221">
            <w:pPr>
              <w:pStyle w:val="Prrafodelista"/>
              <w:numPr>
                <w:ilvl w:val="0"/>
                <w:numId w:val="7"/>
              </w:numPr>
              <w:spacing w:line="276" w:lineRule="auto"/>
              <w:ind w:left="460"/>
              <w:jc w:val="both"/>
              <w:rPr>
                <w:rFonts w:ascii="Arial" w:hAnsi="Arial" w:cs="Arial"/>
                <w:sz w:val="20"/>
                <w:szCs w:val="20"/>
              </w:rPr>
            </w:pPr>
            <w:r w:rsidRPr="00B251F4">
              <w:rPr>
                <w:rFonts w:ascii="Arial" w:hAnsi="Arial" w:cs="Arial"/>
                <w:b/>
                <w:bCs/>
                <w:sz w:val="20"/>
                <w:szCs w:val="20"/>
              </w:rPr>
              <w:t>Relación contable:</w:t>
            </w:r>
            <w:r w:rsidRPr="00B251F4">
              <w:rPr>
                <w:rFonts w:ascii="Arial" w:hAnsi="Arial" w:cs="Arial"/>
                <w:sz w:val="20"/>
                <w:szCs w:val="20"/>
              </w:rPr>
              <w:t xml:space="preserve"> contribuye a mantener vigentes los datos empresariales.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547F751" w14:textId="11F260D0" w:rsidR="00444173" w:rsidRPr="00E70C58" w:rsidRDefault="00CB06C6" w:rsidP="00054997">
            <w:pPr>
              <w:spacing w:line="276" w:lineRule="auto"/>
              <w:jc w:val="center"/>
              <w:rPr>
                <w:rFonts w:ascii="Arial" w:hAnsi="Arial" w:cs="Arial"/>
                <w:sz w:val="20"/>
                <w:szCs w:val="20"/>
              </w:rPr>
            </w:pPr>
            <w:r>
              <w:rPr>
                <w:rFonts w:ascii="Arial" w:hAnsi="Arial" w:cs="Arial"/>
                <w:noProof/>
                <w:sz w:val="20"/>
                <w:szCs w:val="20"/>
              </w:rPr>
              <w:drawing>
                <wp:inline distT="0" distB="0" distL="0" distR="0" wp14:anchorId="5C5FD1D0" wp14:editId="386C4282">
                  <wp:extent cx="1322840" cy="865762"/>
                  <wp:effectExtent l="0" t="0" r="0" b="0"/>
                  <wp:docPr id="664553948"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553948" name="Imagen 664553948"/>
                          <pic:cNvPicPr/>
                        </pic:nvPicPr>
                        <pic:blipFill>
                          <a:blip r:embed="rId65">
                            <a:extLst>
                              <a:ext uri="{28A0092B-C50C-407E-A947-70E740481C1C}">
                                <a14:useLocalDpi xmlns:a14="http://schemas.microsoft.com/office/drawing/2010/main" val="0"/>
                              </a:ext>
                            </a:extLst>
                          </a:blip>
                          <a:stretch>
                            <a:fillRect/>
                          </a:stretch>
                        </pic:blipFill>
                        <pic:spPr>
                          <a:xfrm>
                            <a:off x="0" y="0"/>
                            <a:ext cx="1381743" cy="904312"/>
                          </a:xfrm>
                          <a:prstGeom prst="rect">
                            <a:avLst/>
                          </a:prstGeom>
                        </pic:spPr>
                      </pic:pic>
                    </a:graphicData>
                  </a:graphic>
                </wp:inline>
              </w:drawing>
            </w:r>
          </w:p>
        </w:tc>
      </w:tr>
      <w:tr w:rsidR="00EE7AB4" w:rsidRPr="00B251F4" w14:paraId="567118B6"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1BC2527" w14:textId="7F7249C3" w:rsidR="00FC25FD" w:rsidRPr="00B251F4" w:rsidRDefault="00D76E9A" w:rsidP="00F824EC">
            <w:pPr>
              <w:spacing w:line="276" w:lineRule="auto"/>
              <w:jc w:val="both"/>
              <w:rPr>
                <w:rFonts w:ascii="Arial" w:hAnsi="Arial" w:cs="Arial"/>
                <w:b/>
                <w:bCs/>
                <w:sz w:val="20"/>
                <w:szCs w:val="20"/>
              </w:rPr>
            </w:pPr>
            <w:r w:rsidRPr="00B251F4">
              <w:rPr>
                <w:rFonts w:ascii="Arial" w:hAnsi="Arial" w:cs="Arial"/>
                <w:b/>
                <w:bCs/>
                <w:sz w:val="20"/>
                <w:szCs w:val="20"/>
              </w:rPr>
              <w:t>Inscripción de actos y documentos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8EB0F0A" w14:textId="77777777" w:rsidR="00D76E9A" w:rsidRPr="00B251F4" w:rsidRDefault="00D76E9A" w:rsidP="00B251F4">
            <w:pPr>
              <w:spacing w:line="276" w:lineRule="auto"/>
              <w:jc w:val="both"/>
              <w:rPr>
                <w:rFonts w:ascii="Arial" w:hAnsi="Arial" w:cs="Arial"/>
                <w:sz w:val="20"/>
                <w:szCs w:val="20"/>
              </w:rPr>
            </w:pPr>
            <w:r w:rsidRPr="00B251F4">
              <w:rPr>
                <w:rFonts w:ascii="Arial" w:hAnsi="Arial" w:cs="Arial"/>
                <w:sz w:val="20"/>
                <w:szCs w:val="20"/>
              </w:rPr>
              <w:t>Da publicidad a los actos, libros y documentos sujetos a registro.</w:t>
            </w:r>
          </w:p>
          <w:p w14:paraId="2E465A34" w14:textId="77777777" w:rsidR="007A5221" w:rsidRDefault="007A5221" w:rsidP="00B251F4">
            <w:pPr>
              <w:spacing w:line="276" w:lineRule="auto"/>
              <w:jc w:val="both"/>
              <w:rPr>
                <w:rFonts w:ascii="Arial" w:hAnsi="Arial" w:cs="Arial"/>
                <w:b/>
                <w:bCs/>
                <w:sz w:val="20"/>
                <w:szCs w:val="20"/>
              </w:rPr>
            </w:pPr>
          </w:p>
          <w:p w14:paraId="2CACB5B2" w14:textId="77777777" w:rsidR="00D76E9A" w:rsidRPr="00B251F4" w:rsidRDefault="00D76E9A" w:rsidP="007A5221">
            <w:pPr>
              <w:pStyle w:val="Prrafodelista"/>
              <w:numPr>
                <w:ilvl w:val="0"/>
                <w:numId w:val="7"/>
              </w:numPr>
              <w:spacing w:line="276" w:lineRule="auto"/>
              <w:ind w:left="460"/>
              <w:jc w:val="both"/>
              <w:rPr>
                <w:rFonts w:ascii="Arial" w:hAnsi="Arial" w:cs="Arial"/>
                <w:sz w:val="20"/>
                <w:szCs w:val="20"/>
              </w:rPr>
            </w:pPr>
            <w:r w:rsidRPr="00B251F4">
              <w:rPr>
                <w:rFonts w:ascii="Arial" w:hAnsi="Arial" w:cs="Arial"/>
                <w:b/>
                <w:bCs/>
                <w:sz w:val="20"/>
                <w:szCs w:val="20"/>
              </w:rPr>
              <w:t>Relación contable:</w:t>
            </w:r>
            <w:r w:rsidRPr="00B251F4">
              <w:rPr>
                <w:rFonts w:ascii="Arial" w:hAnsi="Arial" w:cs="Arial"/>
                <w:sz w:val="20"/>
                <w:szCs w:val="20"/>
              </w:rPr>
              <w:t xml:space="preserve"> respalda cambios relevantes para la organización empresarial.</w:t>
            </w:r>
          </w:p>
          <w:p w14:paraId="59EA4B2B" w14:textId="77777777" w:rsidR="00FC25FD" w:rsidRPr="00B251F4" w:rsidRDefault="00FC25FD" w:rsidP="00B251F4">
            <w:pPr>
              <w:spacing w:line="276" w:lineRule="auto"/>
              <w:jc w:val="both"/>
              <w:rPr>
                <w:rFonts w:ascii="Arial" w:hAnsi="Arial" w:cs="Arial"/>
                <w:sz w:val="20"/>
                <w:szCs w:val="20"/>
              </w:rPr>
            </w:pP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C529028" w14:textId="283112AF" w:rsidR="00FC25FD" w:rsidRPr="00E70C58" w:rsidRDefault="003409D8" w:rsidP="00054997">
            <w:pPr>
              <w:spacing w:line="276" w:lineRule="auto"/>
              <w:jc w:val="center"/>
              <w:rPr>
                <w:rFonts w:ascii="Arial" w:hAnsi="Arial" w:cs="Arial"/>
                <w:sz w:val="20"/>
                <w:szCs w:val="20"/>
              </w:rPr>
            </w:pPr>
            <w:r>
              <w:rPr>
                <w:rFonts w:ascii="Arial" w:hAnsi="Arial" w:cs="Arial"/>
                <w:noProof/>
                <w:sz w:val="20"/>
                <w:szCs w:val="20"/>
              </w:rPr>
              <w:drawing>
                <wp:inline distT="0" distB="0" distL="0" distR="0" wp14:anchorId="7DA6794B" wp14:editId="40FE2815">
                  <wp:extent cx="1366157" cy="914400"/>
                  <wp:effectExtent l="0" t="0" r="5715" b="0"/>
                  <wp:docPr id="328421193"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421193" name="Imagen 328421193"/>
                          <pic:cNvPicPr/>
                        </pic:nvPicPr>
                        <pic:blipFill>
                          <a:blip r:embed="rId66">
                            <a:extLst>
                              <a:ext uri="{28A0092B-C50C-407E-A947-70E740481C1C}">
                                <a14:useLocalDpi xmlns:a14="http://schemas.microsoft.com/office/drawing/2010/main" val="0"/>
                              </a:ext>
                            </a:extLst>
                          </a:blip>
                          <a:stretch>
                            <a:fillRect/>
                          </a:stretch>
                        </pic:blipFill>
                        <pic:spPr>
                          <a:xfrm>
                            <a:off x="0" y="0"/>
                            <a:ext cx="1413711" cy="946229"/>
                          </a:xfrm>
                          <a:prstGeom prst="rect">
                            <a:avLst/>
                          </a:prstGeom>
                        </pic:spPr>
                      </pic:pic>
                    </a:graphicData>
                  </a:graphic>
                </wp:inline>
              </w:drawing>
            </w:r>
          </w:p>
        </w:tc>
      </w:tr>
      <w:tr w:rsidR="00EE7AB4" w:rsidRPr="00B251F4" w14:paraId="62EEB2D0"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C01F051" w14:textId="6997EB16" w:rsidR="00D76E9A" w:rsidRPr="00B251F4" w:rsidRDefault="00F10FE1" w:rsidP="00F824EC">
            <w:pPr>
              <w:spacing w:line="276" w:lineRule="auto"/>
              <w:jc w:val="both"/>
              <w:rPr>
                <w:rFonts w:ascii="Arial" w:hAnsi="Arial" w:cs="Arial"/>
                <w:b/>
                <w:bCs/>
                <w:sz w:val="20"/>
                <w:szCs w:val="20"/>
              </w:rPr>
            </w:pPr>
            <w:r w:rsidRPr="00B251F4">
              <w:rPr>
                <w:rFonts w:ascii="Arial" w:hAnsi="Arial" w:cs="Arial"/>
                <w:b/>
                <w:bCs/>
                <w:sz w:val="20"/>
                <w:szCs w:val="20"/>
              </w:rPr>
              <w:t>Certificado de existencia y representación legal</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5B8CA97" w14:textId="77777777" w:rsidR="00785D2A" w:rsidRPr="00B251F4" w:rsidRDefault="00785D2A" w:rsidP="00B251F4">
            <w:pPr>
              <w:spacing w:line="276" w:lineRule="auto"/>
              <w:jc w:val="both"/>
              <w:rPr>
                <w:rFonts w:ascii="Arial" w:hAnsi="Arial" w:cs="Arial"/>
                <w:sz w:val="20"/>
                <w:szCs w:val="20"/>
              </w:rPr>
            </w:pPr>
            <w:r w:rsidRPr="00B251F4">
              <w:rPr>
                <w:rFonts w:ascii="Arial" w:hAnsi="Arial" w:cs="Arial"/>
                <w:sz w:val="20"/>
                <w:szCs w:val="20"/>
              </w:rPr>
              <w:t>Acredita la existencia de la sociedad y la identidad de sus representantes legales.</w:t>
            </w:r>
          </w:p>
          <w:p w14:paraId="6D86D76A" w14:textId="77777777" w:rsidR="007A5221" w:rsidRDefault="007A5221" w:rsidP="00B251F4">
            <w:pPr>
              <w:spacing w:line="276" w:lineRule="auto"/>
              <w:jc w:val="both"/>
              <w:rPr>
                <w:rFonts w:ascii="Arial" w:hAnsi="Arial" w:cs="Arial"/>
                <w:b/>
                <w:bCs/>
                <w:sz w:val="20"/>
                <w:szCs w:val="20"/>
              </w:rPr>
            </w:pPr>
          </w:p>
          <w:p w14:paraId="3D40D221" w14:textId="77777777" w:rsidR="00785D2A" w:rsidRPr="00B251F4" w:rsidRDefault="00785D2A" w:rsidP="007A5221">
            <w:pPr>
              <w:pStyle w:val="Prrafodelista"/>
              <w:numPr>
                <w:ilvl w:val="0"/>
                <w:numId w:val="7"/>
              </w:numPr>
              <w:spacing w:line="276" w:lineRule="auto"/>
              <w:ind w:left="460"/>
              <w:jc w:val="both"/>
              <w:rPr>
                <w:rFonts w:ascii="Arial" w:hAnsi="Arial" w:cs="Arial"/>
                <w:sz w:val="20"/>
                <w:szCs w:val="20"/>
              </w:rPr>
            </w:pPr>
            <w:r w:rsidRPr="00B251F4">
              <w:rPr>
                <w:rFonts w:ascii="Arial" w:hAnsi="Arial" w:cs="Arial"/>
                <w:b/>
                <w:bCs/>
                <w:sz w:val="20"/>
                <w:szCs w:val="20"/>
              </w:rPr>
              <w:t>Relación contable:</w:t>
            </w:r>
            <w:r w:rsidRPr="00B251F4">
              <w:rPr>
                <w:rFonts w:ascii="Arial" w:hAnsi="Arial" w:cs="Arial"/>
                <w:sz w:val="20"/>
                <w:szCs w:val="20"/>
              </w:rPr>
              <w:t xml:space="preserve"> se utiliza en trámites bancarios, comerciales y contractuales.</w:t>
            </w:r>
          </w:p>
          <w:p w14:paraId="516D31AF" w14:textId="77777777" w:rsidR="00D76E9A" w:rsidRPr="00B251F4" w:rsidRDefault="00D76E9A" w:rsidP="00B251F4">
            <w:pPr>
              <w:spacing w:line="276" w:lineRule="auto"/>
              <w:jc w:val="both"/>
              <w:rPr>
                <w:rFonts w:ascii="Arial" w:hAnsi="Arial" w:cs="Arial"/>
                <w:sz w:val="20"/>
                <w:szCs w:val="20"/>
              </w:rPr>
            </w:pP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6517F3BE" w14:textId="1CCEC0BA" w:rsidR="00D76E9A" w:rsidRPr="00E70C58" w:rsidRDefault="00CC3248" w:rsidP="00054997">
            <w:pPr>
              <w:spacing w:line="276" w:lineRule="auto"/>
              <w:jc w:val="center"/>
              <w:rPr>
                <w:rFonts w:ascii="Arial" w:hAnsi="Arial" w:cs="Arial"/>
                <w:sz w:val="20"/>
                <w:szCs w:val="20"/>
              </w:rPr>
            </w:pPr>
            <w:r>
              <w:rPr>
                <w:rFonts w:ascii="Arial" w:hAnsi="Arial" w:cs="Arial"/>
                <w:noProof/>
                <w:sz w:val="20"/>
                <w:szCs w:val="20"/>
              </w:rPr>
              <w:drawing>
                <wp:inline distT="0" distB="0" distL="0" distR="0" wp14:anchorId="42C46CE5" wp14:editId="69B2649D">
                  <wp:extent cx="1300940" cy="870832"/>
                  <wp:effectExtent l="0" t="0" r="0" b="5715"/>
                  <wp:docPr id="880820588"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820588" name="Imagen 880820588"/>
                          <pic:cNvPicPr/>
                        </pic:nvPicPr>
                        <pic:blipFill>
                          <a:blip r:embed="rId67">
                            <a:extLst>
                              <a:ext uri="{28A0092B-C50C-407E-A947-70E740481C1C}">
                                <a14:useLocalDpi xmlns:a14="http://schemas.microsoft.com/office/drawing/2010/main" val="0"/>
                              </a:ext>
                            </a:extLst>
                          </a:blip>
                          <a:stretch>
                            <a:fillRect/>
                          </a:stretch>
                        </pic:blipFill>
                        <pic:spPr>
                          <a:xfrm>
                            <a:off x="0" y="0"/>
                            <a:ext cx="1349110" cy="903076"/>
                          </a:xfrm>
                          <a:prstGeom prst="rect">
                            <a:avLst/>
                          </a:prstGeom>
                        </pic:spPr>
                      </pic:pic>
                    </a:graphicData>
                  </a:graphic>
                </wp:inline>
              </w:drawing>
            </w:r>
          </w:p>
        </w:tc>
      </w:tr>
      <w:tr w:rsidR="00EE7AB4" w:rsidRPr="00B251F4" w14:paraId="34995227"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3A73126" w14:textId="65CC8FD5" w:rsidR="00785D2A" w:rsidRPr="00B251F4" w:rsidRDefault="00E61EF7" w:rsidP="00F824EC">
            <w:pPr>
              <w:spacing w:line="276" w:lineRule="auto"/>
              <w:jc w:val="both"/>
              <w:rPr>
                <w:rFonts w:ascii="Arial" w:hAnsi="Arial" w:cs="Arial"/>
                <w:b/>
                <w:bCs/>
                <w:sz w:val="20"/>
                <w:szCs w:val="20"/>
              </w:rPr>
            </w:pPr>
            <w:r w:rsidRPr="00B251F4">
              <w:rPr>
                <w:rFonts w:ascii="Arial" w:hAnsi="Arial" w:cs="Arial"/>
                <w:b/>
                <w:bCs/>
                <w:sz w:val="20"/>
                <w:szCs w:val="20"/>
              </w:rPr>
              <w:t>Establecimiento de comercio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548A2F7" w14:textId="77777777" w:rsidR="008914A8" w:rsidRPr="00B251F4" w:rsidRDefault="008914A8" w:rsidP="00B251F4">
            <w:pPr>
              <w:spacing w:line="276" w:lineRule="auto"/>
              <w:jc w:val="both"/>
              <w:rPr>
                <w:rFonts w:ascii="Arial" w:hAnsi="Arial" w:cs="Arial"/>
                <w:sz w:val="20"/>
                <w:szCs w:val="20"/>
              </w:rPr>
            </w:pPr>
            <w:r w:rsidRPr="00B251F4">
              <w:rPr>
                <w:rFonts w:ascii="Arial" w:hAnsi="Arial" w:cs="Arial"/>
                <w:sz w:val="20"/>
                <w:szCs w:val="20"/>
              </w:rPr>
              <w:t>Corresponde al conjunto de bienes organizados para desarrollar la actividad empresarial.</w:t>
            </w:r>
          </w:p>
          <w:p w14:paraId="2FE0A27D" w14:textId="77777777" w:rsidR="007A5221" w:rsidRDefault="007A5221" w:rsidP="00B251F4">
            <w:pPr>
              <w:spacing w:line="276" w:lineRule="auto"/>
              <w:jc w:val="both"/>
              <w:rPr>
                <w:rFonts w:ascii="Arial" w:hAnsi="Arial" w:cs="Arial"/>
                <w:b/>
                <w:bCs/>
                <w:sz w:val="20"/>
                <w:szCs w:val="20"/>
              </w:rPr>
            </w:pPr>
          </w:p>
          <w:p w14:paraId="6EA099BF" w14:textId="77777777" w:rsidR="008914A8" w:rsidRPr="00B251F4" w:rsidRDefault="008914A8" w:rsidP="007A5221">
            <w:pPr>
              <w:pStyle w:val="Prrafodelista"/>
              <w:numPr>
                <w:ilvl w:val="0"/>
                <w:numId w:val="7"/>
              </w:numPr>
              <w:spacing w:line="276" w:lineRule="auto"/>
              <w:ind w:left="460"/>
              <w:jc w:val="both"/>
              <w:rPr>
                <w:rFonts w:ascii="Arial" w:hAnsi="Arial" w:cs="Arial"/>
                <w:sz w:val="20"/>
                <w:szCs w:val="20"/>
              </w:rPr>
            </w:pPr>
            <w:r w:rsidRPr="00B251F4">
              <w:rPr>
                <w:rFonts w:ascii="Arial" w:hAnsi="Arial" w:cs="Arial"/>
                <w:b/>
                <w:bCs/>
                <w:sz w:val="20"/>
                <w:szCs w:val="20"/>
              </w:rPr>
              <w:t>Relación contable:</w:t>
            </w:r>
            <w:r w:rsidRPr="00B251F4">
              <w:rPr>
                <w:rFonts w:ascii="Arial" w:hAnsi="Arial" w:cs="Arial"/>
                <w:sz w:val="20"/>
                <w:szCs w:val="20"/>
              </w:rPr>
              <w:t xml:space="preserve"> permite relacionar las operaciones con la unidad donde se realizan.</w:t>
            </w:r>
          </w:p>
          <w:p w14:paraId="2015647C" w14:textId="77777777" w:rsidR="00785D2A" w:rsidRPr="00B251F4" w:rsidRDefault="00785D2A" w:rsidP="00B251F4">
            <w:pPr>
              <w:spacing w:line="276" w:lineRule="auto"/>
              <w:jc w:val="both"/>
              <w:rPr>
                <w:rFonts w:ascii="Arial" w:hAnsi="Arial" w:cs="Arial"/>
                <w:sz w:val="20"/>
                <w:szCs w:val="20"/>
              </w:rPr>
            </w:pP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6FBCAF2D" w14:textId="19C01DBB" w:rsidR="00785D2A" w:rsidRPr="00E70C58" w:rsidRDefault="00EE7AB4" w:rsidP="00054997">
            <w:pPr>
              <w:spacing w:line="276" w:lineRule="auto"/>
              <w:jc w:val="center"/>
              <w:rPr>
                <w:rFonts w:ascii="Arial" w:hAnsi="Arial" w:cs="Arial"/>
                <w:sz w:val="20"/>
                <w:szCs w:val="20"/>
              </w:rPr>
            </w:pPr>
            <w:r>
              <w:rPr>
                <w:rFonts w:ascii="Arial" w:hAnsi="Arial" w:cs="Arial"/>
                <w:noProof/>
                <w:sz w:val="20"/>
                <w:szCs w:val="20"/>
              </w:rPr>
              <w:drawing>
                <wp:inline distT="0" distB="0" distL="0" distR="0" wp14:anchorId="7A413ECF" wp14:editId="45CFDB23">
                  <wp:extent cx="1340458" cy="904672"/>
                  <wp:effectExtent l="0" t="0" r="0" b="0"/>
                  <wp:docPr id="1200333062"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333062" name="Imagen 1200333062"/>
                          <pic:cNvPicPr/>
                        </pic:nvPicPr>
                        <pic:blipFill>
                          <a:blip r:embed="rId68">
                            <a:extLst>
                              <a:ext uri="{28A0092B-C50C-407E-A947-70E740481C1C}">
                                <a14:useLocalDpi xmlns:a14="http://schemas.microsoft.com/office/drawing/2010/main" val="0"/>
                              </a:ext>
                            </a:extLst>
                          </a:blip>
                          <a:stretch>
                            <a:fillRect/>
                          </a:stretch>
                        </pic:blipFill>
                        <pic:spPr>
                          <a:xfrm>
                            <a:off x="0" y="0"/>
                            <a:ext cx="1371002" cy="925286"/>
                          </a:xfrm>
                          <a:prstGeom prst="rect">
                            <a:avLst/>
                          </a:prstGeom>
                        </pic:spPr>
                      </pic:pic>
                    </a:graphicData>
                  </a:graphic>
                </wp:inline>
              </w:drawing>
            </w:r>
          </w:p>
        </w:tc>
      </w:tr>
    </w:tbl>
    <w:p w14:paraId="7BA67224" w14:textId="77777777" w:rsidR="002D179D" w:rsidRDefault="002D179D" w:rsidP="00B250C7">
      <w:pPr>
        <w:spacing w:line="276" w:lineRule="auto"/>
        <w:jc w:val="both"/>
        <w:rPr>
          <w:rFonts w:ascii="Arial" w:hAnsi="Arial" w:cs="Arial"/>
          <w:sz w:val="20"/>
          <w:szCs w:val="20"/>
        </w:rPr>
      </w:pPr>
    </w:p>
    <w:p w14:paraId="53FACA04" w14:textId="708B8E8A" w:rsidR="00B251F4" w:rsidRDefault="00FA0E39" w:rsidP="00B250C7">
      <w:pPr>
        <w:spacing w:line="276" w:lineRule="auto"/>
        <w:jc w:val="both"/>
        <w:rPr>
          <w:rFonts w:ascii="Arial" w:hAnsi="Arial" w:cs="Arial"/>
          <w:sz w:val="20"/>
          <w:szCs w:val="20"/>
        </w:rPr>
      </w:pPr>
      <w:r w:rsidRPr="00FA0E39">
        <w:rPr>
          <w:rFonts w:ascii="Arial" w:hAnsi="Arial" w:cs="Arial"/>
          <w:sz w:val="20"/>
          <w:szCs w:val="20"/>
        </w:rPr>
        <w:t>La información registrada puede solicitarse en trámites comerciales y financieros, como en el siguiente caso:</w:t>
      </w:r>
    </w:p>
    <w:p w14:paraId="6C4BEBA3" w14:textId="77777777" w:rsidR="00FA0E39" w:rsidRPr="00B251F4" w:rsidRDefault="00FA0E39" w:rsidP="00B250C7">
      <w:pPr>
        <w:spacing w:line="276" w:lineRule="auto"/>
        <w:jc w:val="both"/>
        <w:rPr>
          <w:rFonts w:ascii="Arial" w:hAnsi="Arial" w:cs="Arial"/>
          <w:sz w:val="20"/>
          <w:szCs w:val="20"/>
        </w:rPr>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B251F4" w14:paraId="2C3FFFA4" w14:textId="77777777" w:rsidTr="007A5221">
        <w:tc>
          <w:tcPr>
            <w:tcW w:w="8828" w:type="dxa"/>
            <w:shd w:val="clear" w:color="auto" w:fill="DEEAF6" w:themeFill="accent5" w:themeFillTint="33"/>
          </w:tcPr>
          <w:p w14:paraId="7E04B21E" w14:textId="77777777" w:rsidR="00B251F4" w:rsidRPr="007A5221" w:rsidRDefault="00B251F4" w:rsidP="00B251F4">
            <w:pPr>
              <w:spacing w:line="276" w:lineRule="auto"/>
              <w:jc w:val="both"/>
              <w:rPr>
                <w:rFonts w:ascii="Arial" w:hAnsi="Arial" w:cs="Arial"/>
                <w:b/>
                <w:bCs/>
                <w:sz w:val="20"/>
                <w:szCs w:val="20"/>
              </w:rPr>
            </w:pPr>
            <w:r w:rsidRPr="007A5221">
              <w:rPr>
                <w:rFonts w:ascii="Arial" w:hAnsi="Arial" w:cs="Arial"/>
                <w:b/>
                <w:bCs/>
                <w:sz w:val="20"/>
                <w:szCs w:val="20"/>
              </w:rPr>
              <w:t>Ejemplo aplicado</w:t>
            </w:r>
          </w:p>
          <w:p w14:paraId="15321FAA" w14:textId="77777777" w:rsidR="00B251F4" w:rsidRPr="00B251F4" w:rsidRDefault="00B251F4" w:rsidP="00B251F4">
            <w:pPr>
              <w:spacing w:line="276" w:lineRule="auto"/>
              <w:jc w:val="both"/>
              <w:rPr>
                <w:rFonts w:ascii="Arial" w:hAnsi="Arial" w:cs="Arial"/>
                <w:sz w:val="20"/>
                <w:szCs w:val="20"/>
              </w:rPr>
            </w:pPr>
          </w:p>
          <w:p w14:paraId="3EF56C7D" w14:textId="77777777" w:rsidR="00B251F4" w:rsidRPr="00B251F4" w:rsidRDefault="00B251F4" w:rsidP="00B251F4">
            <w:pPr>
              <w:spacing w:line="276" w:lineRule="auto"/>
              <w:jc w:val="both"/>
              <w:rPr>
                <w:rFonts w:ascii="Arial" w:hAnsi="Arial" w:cs="Arial"/>
                <w:sz w:val="20"/>
                <w:szCs w:val="20"/>
              </w:rPr>
            </w:pPr>
            <w:r w:rsidRPr="0089235E">
              <w:rPr>
                <w:rFonts w:ascii="Arial" w:hAnsi="Arial" w:cs="Arial"/>
                <w:sz w:val="20"/>
                <w:szCs w:val="20"/>
              </w:rPr>
              <w:t>Una sociedad comercial solicita un crédito bancario. El banco puede requerir certificado de existencia y representación legal, estados financieros y soportes de la operación. El certificado no reemplaza la contabilidad, pero permite verificar la existencia jurídica, representantes y datos del ente económico.</w:t>
            </w:r>
          </w:p>
          <w:p w14:paraId="684FC5EF" w14:textId="77777777" w:rsidR="00B251F4" w:rsidRPr="00B251F4" w:rsidRDefault="00B251F4" w:rsidP="00B251F4">
            <w:pPr>
              <w:spacing w:line="276" w:lineRule="auto"/>
              <w:jc w:val="both"/>
              <w:rPr>
                <w:rFonts w:ascii="Arial" w:hAnsi="Arial" w:cs="Arial"/>
                <w:sz w:val="20"/>
                <w:szCs w:val="20"/>
              </w:rPr>
            </w:pPr>
          </w:p>
          <w:p w14:paraId="3FA807CC" w14:textId="240F3923" w:rsidR="00B251F4" w:rsidRDefault="00B251F4" w:rsidP="00F92053">
            <w:pPr>
              <w:spacing w:line="276" w:lineRule="auto"/>
              <w:jc w:val="both"/>
              <w:rPr>
                <w:rFonts w:ascii="Arial" w:hAnsi="Arial" w:cs="Arial"/>
                <w:sz w:val="20"/>
                <w:szCs w:val="20"/>
              </w:rPr>
            </w:pPr>
            <w:r w:rsidRPr="0089235E">
              <w:rPr>
                <w:rFonts w:ascii="Arial" w:hAnsi="Arial" w:cs="Arial"/>
                <w:sz w:val="20"/>
                <w:szCs w:val="20"/>
              </w:rPr>
              <w:t>Por eso, la información mercantil y la contabilidad se complementan en procesos de formalización, financiación y control.</w:t>
            </w:r>
          </w:p>
        </w:tc>
      </w:tr>
    </w:tbl>
    <w:p w14:paraId="3BA169B6" w14:textId="77777777" w:rsidR="00B251F4" w:rsidRDefault="00B251F4" w:rsidP="00B250C7">
      <w:pPr>
        <w:spacing w:line="276" w:lineRule="auto"/>
        <w:jc w:val="both"/>
        <w:rPr>
          <w:rFonts w:ascii="Arial" w:hAnsi="Arial" w:cs="Arial"/>
          <w:sz w:val="20"/>
          <w:szCs w:val="20"/>
        </w:rPr>
      </w:pPr>
    </w:p>
    <w:p w14:paraId="0048F961" w14:textId="77777777" w:rsidR="001F65F5" w:rsidRPr="0089235E" w:rsidRDefault="001F65F5" w:rsidP="0089235E">
      <w:pPr>
        <w:spacing w:line="276" w:lineRule="auto"/>
        <w:rPr>
          <w:rFonts w:ascii="Arial" w:hAnsi="Arial" w:cs="Arial"/>
          <w:b/>
          <w:color w:val="000000"/>
          <w:sz w:val="20"/>
          <w:szCs w:val="20"/>
        </w:rPr>
      </w:pPr>
    </w:p>
    <w:p w14:paraId="39DC827A" w14:textId="12B1BD73" w:rsidR="008529AF" w:rsidRPr="0089235E" w:rsidRDefault="0050132B" w:rsidP="0089235E">
      <w:pPr>
        <w:pStyle w:val="Ttulo2"/>
        <w:spacing w:line="276" w:lineRule="auto"/>
        <w:rPr>
          <w:rFonts w:ascii="Arial" w:hAnsi="Arial" w:cs="Arial"/>
          <w:color w:val="000000"/>
          <w:sz w:val="20"/>
          <w:szCs w:val="20"/>
        </w:rPr>
      </w:pPr>
      <w:bookmarkStart w:id="18" w:name="_Toc231596829"/>
      <w:r w:rsidRPr="0089235E">
        <w:rPr>
          <w:rFonts w:ascii="Arial" w:hAnsi="Arial" w:cs="Arial"/>
          <w:sz w:val="20"/>
          <w:szCs w:val="20"/>
        </w:rPr>
        <w:t>2.8 Actos mercantiles</w:t>
      </w:r>
      <w:bookmarkEnd w:id="18"/>
    </w:p>
    <w:p w14:paraId="231DE785" w14:textId="77777777" w:rsidR="002F25EF" w:rsidRPr="0089235E" w:rsidRDefault="002F25EF" w:rsidP="0089235E">
      <w:pPr>
        <w:spacing w:line="276" w:lineRule="auto"/>
        <w:rPr>
          <w:rFonts w:ascii="Arial" w:hAnsi="Arial" w:cs="Arial"/>
          <w:b/>
          <w:color w:val="000000"/>
          <w:sz w:val="20"/>
          <w:szCs w:val="20"/>
        </w:rPr>
      </w:pPr>
    </w:p>
    <w:p w14:paraId="05832867" w14:textId="753E48AC" w:rsidR="00963976" w:rsidRDefault="00963976" w:rsidP="008508EB">
      <w:pPr>
        <w:spacing w:line="276" w:lineRule="auto"/>
        <w:jc w:val="both"/>
      </w:pPr>
      <w:r w:rsidRPr="002E1509">
        <w:rPr>
          <w:rFonts w:ascii="Arial" w:hAnsi="Arial" w:cs="Arial"/>
          <w:sz w:val="20"/>
          <w:szCs w:val="20"/>
        </w:rPr>
        <w:t>Los actos mercantiles son operaciones comerciales reguladas por la ley que pueden generar efectos contables al modificar los recursos, las obligaciones, los ingresos, los costos o los gastos. Algunos de ellos se relacionan a continuación con sus soportes y efectos frecuentes:</w:t>
      </w:r>
    </w:p>
    <w:p w14:paraId="6ADDE28A" w14:textId="77777777" w:rsidR="008508EB" w:rsidRDefault="008508EB" w:rsidP="008508EB">
      <w:pPr>
        <w:spacing w:line="276" w:lineRule="auto"/>
        <w:jc w:val="both"/>
        <w:rPr>
          <w:rFonts w:ascii="Arial" w:hAnsi="Arial" w:cs="Arial"/>
          <w:sz w:val="20"/>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8508EB" w:rsidRPr="00E70C58" w14:paraId="4C703C87" w14:textId="77777777" w:rsidTr="00F824EC">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25F1E879" w14:textId="4DCD00F6" w:rsidR="008508EB" w:rsidRPr="00E70C58" w:rsidRDefault="008508EB" w:rsidP="00F824EC">
            <w:pPr>
              <w:pStyle w:val="pdq2pgselectionanchorcontainer"/>
              <w:spacing w:line="276" w:lineRule="auto"/>
              <w:contextualSpacing/>
              <w:jc w:val="center"/>
              <w:rPr>
                <w:rFonts w:ascii="Arial" w:eastAsiaTheme="minorHAnsi" w:hAnsi="Arial" w:cs="Arial"/>
                <w:b/>
                <w:bCs/>
                <w:sz w:val="20"/>
                <w:szCs w:val="20"/>
                <w:lang w:val="es-CO" w:eastAsia="en-US"/>
              </w:rPr>
            </w:pPr>
            <w:r>
              <w:rPr>
                <w:rFonts w:ascii="Arial" w:eastAsiaTheme="minorHAnsi" w:hAnsi="Arial" w:cs="Arial"/>
                <w:b/>
                <w:bCs/>
                <w:sz w:val="20"/>
                <w:szCs w:val="20"/>
                <w:lang w:val="es-CO" w:eastAsia="en-US"/>
              </w:rPr>
              <w:t>Slider</w:t>
            </w:r>
          </w:p>
        </w:tc>
      </w:tr>
      <w:tr w:rsidR="00EB1A18" w:rsidRPr="00B251F4" w14:paraId="7FFE982E"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8CEE754" w14:textId="4C4011AC" w:rsidR="008508EB" w:rsidRPr="00E70C58" w:rsidRDefault="00083D43" w:rsidP="007A309D">
            <w:pPr>
              <w:spacing w:line="276" w:lineRule="auto"/>
              <w:jc w:val="both"/>
              <w:rPr>
                <w:rFonts w:ascii="Arial" w:hAnsi="Arial" w:cs="Arial"/>
                <w:b/>
                <w:bCs/>
                <w:sz w:val="20"/>
                <w:szCs w:val="20"/>
              </w:rPr>
            </w:pPr>
            <w:r w:rsidRPr="009A0FE8">
              <w:rPr>
                <w:rFonts w:ascii="Arial" w:hAnsi="Arial" w:cs="Arial"/>
                <w:b/>
                <w:bCs/>
                <w:sz w:val="20"/>
                <w:szCs w:val="20"/>
              </w:rPr>
              <w:lastRenderedPageBreak/>
              <w:t>Compra de mercancía para vender</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E601171" w14:textId="0F6FF9D2" w:rsidR="00083D43" w:rsidRPr="00841F62" w:rsidRDefault="00083D43" w:rsidP="007A309D">
            <w:pPr>
              <w:pStyle w:val="Prrafodelista"/>
              <w:numPr>
                <w:ilvl w:val="0"/>
                <w:numId w:val="7"/>
              </w:numPr>
              <w:spacing w:line="276" w:lineRule="auto"/>
              <w:ind w:left="460"/>
              <w:jc w:val="both"/>
              <w:rPr>
                <w:rFonts w:ascii="Arial" w:hAnsi="Arial" w:cs="Arial"/>
                <w:sz w:val="20"/>
                <w:szCs w:val="20"/>
              </w:rPr>
            </w:pPr>
            <w:r w:rsidRPr="00841F62">
              <w:rPr>
                <w:rFonts w:ascii="Arial" w:hAnsi="Arial" w:cs="Arial"/>
                <w:b/>
                <w:bCs/>
                <w:sz w:val="20"/>
                <w:szCs w:val="20"/>
              </w:rPr>
              <w:t>Soporte:</w:t>
            </w:r>
            <w:r w:rsidRPr="00841F62">
              <w:rPr>
                <w:rFonts w:ascii="Arial" w:hAnsi="Arial" w:cs="Arial"/>
                <w:sz w:val="20"/>
                <w:szCs w:val="20"/>
              </w:rPr>
              <w:t xml:space="preserve"> factura de compra. </w:t>
            </w:r>
          </w:p>
          <w:p w14:paraId="2FD12174" w14:textId="7AD0B5C5" w:rsidR="008508EB" w:rsidRPr="007A5221" w:rsidRDefault="00083D43" w:rsidP="007A309D">
            <w:pPr>
              <w:pStyle w:val="Prrafodelista"/>
              <w:numPr>
                <w:ilvl w:val="0"/>
                <w:numId w:val="7"/>
              </w:numPr>
              <w:spacing w:line="276" w:lineRule="auto"/>
              <w:ind w:left="460"/>
              <w:jc w:val="both"/>
              <w:rPr>
                <w:rFonts w:ascii="Arial" w:hAnsi="Arial" w:cs="Arial"/>
                <w:sz w:val="20"/>
                <w:szCs w:val="20"/>
              </w:rPr>
            </w:pPr>
            <w:r w:rsidRPr="009A0FE8">
              <w:rPr>
                <w:rFonts w:ascii="Arial" w:hAnsi="Arial" w:cs="Arial"/>
                <w:b/>
                <w:bCs/>
                <w:sz w:val="20"/>
                <w:szCs w:val="20"/>
              </w:rPr>
              <w:t>Posible efecto:</w:t>
            </w:r>
            <w:r w:rsidRPr="009A0FE8">
              <w:rPr>
                <w:rFonts w:ascii="Arial" w:hAnsi="Arial" w:cs="Arial"/>
                <w:sz w:val="20"/>
                <w:szCs w:val="20"/>
              </w:rPr>
              <w:t xml:space="preserve"> aumenta el inventario y el saldo de proveedores o disminuye el efectivo.</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04FD2EF1" w14:textId="68D40AD5" w:rsidR="008508EB" w:rsidRPr="00E70C58" w:rsidRDefault="00E537F9" w:rsidP="007A309D">
            <w:pPr>
              <w:spacing w:line="276" w:lineRule="auto"/>
              <w:jc w:val="center"/>
              <w:rPr>
                <w:rFonts w:ascii="Arial" w:hAnsi="Arial" w:cs="Arial"/>
                <w:sz w:val="20"/>
                <w:szCs w:val="20"/>
              </w:rPr>
            </w:pPr>
            <w:r>
              <w:rPr>
                <w:rFonts w:ascii="Arial" w:hAnsi="Arial" w:cs="Arial"/>
                <w:noProof/>
                <w:sz w:val="20"/>
                <w:szCs w:val="20"/>
              </w:rPr>
              <w:drawing>
                <wp:inline distT="0" distB="0" distL="0" distR="0" wp14:anchorId="29B07BD3" wp14:editId="532A6924">
                  <wp:extent cx="1184881" cy="770417"/>
                  <wp:effectExtent l="0" t="0" r="0" b="4445"/>
                  <wp:docPr id="1064825940"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825940" name="Imagen 1064825940"/>
                          <pic:cNvPicPr/>
                        </pic:nvPicPr>
                        <pic:blipFill>
                          <a:blip r:embed="rId69">
                            <a:extLst>
                              <a:ext uri="{28A0092B-C50C-407E-A947-70E740481C1C}">
                                <a14:useLocalDpi xmlns:a14="http://schemas.microsoft.com/office/drawing/2010/main" val="0"/>
                              </a:ext>
                            </a:extLst>
                          </a:blip>
                          <a:stretch>
                            <a:fillRect/>
                          </a:stretch>
                        </pic:blipFill>
                        <pic:spPr>
                          <a:xfrm>
                            <a:off x="0" y="0"/>
                            <a:ext cx="1247035" cy="810830"/>
                          </a:xfrm>
                          <a:prstGeom prst="rect">
                            <a:avLst/>
                          </a:prstGeom>
                        </pic:spPr>
                      </pic:pic>
                    </a:graphicData>
                  </a:graphic>
                </wp:inline>
              </w:drawing>
            </w:r>
          </w:p>
        </w:tc>
      </w:tr>
      <w:tr w:rsidR="00EB1A18" w:rsidRPr="00B251F4" w14:paraId="7A1B8DF7"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0F5C2F7" w14:textId="0F9D38D5" w:rsidR="00083D43" w:rsidRPr="009A0FE8" w:rsidRDefault="002B6C88" w:rsidP="007A309D">
            <w:pPr>
              <w:spacing w:line="276" w:lineRule="auto"/>
              <w:jc w:val="both"/>
              <w:rPr>
                <w:rFonts w:ascii="Arial" w:hAnsi="Arial" w:cs="Arial"/>
                <w:b/>
                <w:bCs/>
                <w:sz w:val="20"/>
                <w:szCs w:val="20"/>
              </w:rPr>
            </w:pPr>
            <w:r w:rsidRPr="009A0FE8">
              <w:rPr>
                <w:rFonts w:ascii="Arial" w:hAnsi="Arial" w:cs="Arial"/>
                <w:b/>
                <w:bCs/>
                <w:sz w:val="20"/>
                <w:szCs w:val="20"/>
              </w:rPr>
              <w:t>Venta de bienes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825F3FD" w14:textId="48FE13B2" w:rsidR="002B6C88" w:rsidRPr="009A0FE8" w:rsidRDefault="002B6C88" w:rsidP="007A309D">
            <w:pPr>
              <w:pStyle w:val="Prrafodelista"/>
              <w:numPr>
                <w:ilvl w:val="0"/>
                <w:numId w:val="7"/>
              </w:numPr>
              <w:spacing w:line="276" w:lineRule="auto"/>
              <w:ind w:left="460"/>
              <w:jc w:val="both"/>
              <w:rPr>
                <w:rFonts w:ascii="Arial" w:hAnsi="Arial" w:cs="Arial"/>
                <w:sz w:val="20"/>
                <w:szCs w:val="20"/>
              </w:rPr>
            </w:pPr>
            <w:r w:rsidRPr="009A0FE8">
              <w:rPr>
                <w:rFonts w:ascii="Arial" w:hAnsi="Arial" w:cs="Arial"/>
                <w:b/>
                <w:bCs/>
                <w:sz w:val="20"/>
                <w:szCs w:val="20"/>
              </w:rPr>
              <w:t>Soporte:</w:t>
            </w:r>
            <w:r w:rsidRPr="009A0FE8">
              <w:rPr>
                <w:rFonts w:ascii="Arial" w:hAnsi="Arial" w:cs="Arial"/>
                <w:sz w:val="20"/>
                <w:szCs w:val="20"/>
              </w:rPr>
              <w:t xml:space="preserve"> factura de venta. </w:t>
            </w:r>
          </w:p>
          <w:p w14:paraId="6F4536AC" w14:textId="20D1B18A" w:rsidR="00083D43" w:rsidRPr="009A0FE8" w:rsidRDefault="002B6C88" w:rsidP="007A309D">
            <w:pPr>
              <w:pStyle w:val="Prrafodelista"/>
              <w:numPr>
                <w:ilvl w:val="0"/>
                <w:numId w:val="7"/>
              </w:numPr>
              <w:spacing w:line="276" w:lineRule="auto"/>
              <w:ind w:left="460"/>
              <w:jc w:val="both"/>
              <w:rPr>
                <w:rFonts w:ascii="Arial" w:hAnsi="Arial" w:cs="Arial"/>
                <w:sz w:val="20"/>
                <w:szCs w:val="20"/>
              </w:rPr>
            </w:pPr>
            <w:r w:rsidRPr="009A0FE8">
              <w:rPr>
                <w:rFonts w:ascii="Arial" w:hAnsi="Arial" w:cs="Arial"/>
                <w:b/>
                <w:bCs/>
                <w:sz w:val="20"/>
                <w:szCs w:val="20"/>
              </w:rPr>
              <w:t>Posible efecto:</w:t>
            </w:r>
            <w:r w:rsidRPr="009A0FE8">
              <w:rPr>
                <w:rFonts w:ascii="Arial" w:hAnsi="Arial" w:cs="Arial"/>
                <w:sz w:val="20"/>
                <w:szCs w:val="20"/>
              </w:rPr>
              <w:t xml:space="preserve"> reconoce ingresos y aumenta el efectivo o las cuentas por cobrar.</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D4F667C" w14:textId="21A25573" w:rsidR="00083D43" w:rsidRPr="00E70C58" w:rsidRDefault="003A0239" w:rsidP="007A309D">
            <w:pPr>
              <w:spacing w:line="276" w:lineRule="auto"/>
              <w:jc w:val="center"/>
              <w:rPr>
                <w:rFonts w:ascii="Arial" w:hAnsi="Arial" w:cs="Arial"/>
                <w:sz w:val="20"/>
                <w:szCs w:val="20"/>
              </w:rPr>
            </w:pPr>
            <w:r>
              <w:rPr>
                <w:rFonts w:ascii="Arial" w:hAnsi="Arial" w:cs="Arial"/>
                <w:noProof/>
                <w:sz w:val="20"/>
                <w:szCs w:val="20"/>
              </w:rPr>
              <w:drawing>
                <wp:inline distT="0" distB="0" distL="0" distR="0" wp14:anchorId="6BB4D57F" wp14:editId="3BC2ECF9">
                  <wp:extent cx="1175507" cy="761189"/>
                  <wp:effectExtent l="0" t="0" r="5715" b="1270"/>
                  <wp:docPr id="811843909"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843909" name="Imagen 811843909"/>
                          <pic:cNvPicPr/>
                        </pic:nvPicPr>
                        <pic:blipFill>
                          <a:blip r:embed="rId70">
                            <a:extLst>
                              <a:ext uri="{28A0092B-C50C-407E-A947-70E740481C1C}">
                                <a14:useLocalDpi xmlns:a14="http://schemas.microsoft.com/office/drawing/2010/main" val="0"/>
                              </a:ext>
                            </a:extLst>
                          </a:blip>
                          <a:stretch>
                            <a:fillRect/>
                          </a:stretch>
                        </pic:blipFill>
                        <pic:spPr>
                          <a:xfrm>
                            <a:off x="0" y="0"/>
                            <a:ext cx="1258281" cy="814788"/>
                          </a:xfrm>
                          <a:prstGeom prst="rect">
                            <a:avLst/>
                          </a:prstGeom>
                        </pic:spPr>
                      </pic:pic>
                    </a:graphicData>
                  </a:graphic>
                </wp:inline>
              </w:drawing>
            </w:r>
          </w:p>
        </w:tc>
      </w:tr>
      <w:tr w:rsidR="00EB1A18" w:rsidRPr="00B251F4" w14:paraId="2D326E08"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1EF7DC9" w14:textId="7C2705F0" w:rsidR="002B6C88" w:rsidRPr="009A0FE8" w:rsidRDefault="00B15AF9" w:rsidP="007A309D">
            <w:pPr>
              <w:spacing w:line="276" w:lineRule="auto"/>
              <w:jc w:val="both"/>
              <w:rPr>
                <w:rFonts w:ascii="Arial" w:hAnsi="Arial" w:cs="Arial"/>
                <w:b/>
                <w:bCs/>
                <w:sz w:val="20"/>
                <w:szCs w:val="20"/>
              </w:rPr>
            </w:pPr>
            <w:r w:rsidRPr="009A0FE8">
              <w:rPr>
                <w:rFonts w:ascii="Arial" w:hAnsi="Arial" w:cs="Arial"/>
                <w:b/>
                <w:bCs/>
                <w:sz w:val="20"/>
                <w:szCs w:val="20"/>
              </w:rPr>
              <w:t>Operación bancaria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9F774C9" w14:textId="6D3E572F" w:rsidR="00367A9B" w:rsidRPr="009A0FE8" w:rsidRDefault="00367A9B" w:rsidP="007A309D">
            <w:pPr>
              <w:pStyle w:val="Prrafodelista"/>
              <w:numPr>
                <w:ilvl w:val="0"/>
                <w:numId w:val="7"/>
              </w:numPr>
              <w:spacing w:line="276" w:lineRule="auto"/>
              <w:ind w:left="460"/>
              <w:jc w:val="both"/>
              <w:rPr>
                <w:rFonts w:ascii="Arial" w:hAnsi="Arial" w:cs="Arial"/>
                <w:sz w:val="20"/>
                <w:szCs w:val="20"/>
              </w:rPr>
            </w:pPr>
            <w:r w:rsidRPr="009A0FE8">
              <w:rPr>
                <w:rFonts w:ascii="Arial" w:hAnsi="Arial" w:cs="Arial"/>
                <w:b/>
                <w:bCs/>
                <w:sz w:val="20"/>
                <w:szCs w:val="20"/>
              </w:rPr>
              <w:t>Soporte:</w:t>
            </w:r>
            <w:r w:rsidRPr="009A0FE8">
              <w:rPr>
                <w:rFonts w:ascii="Arial" w:hAnsi="Arial" w:cs="Arial"/>
                <w:sz w:val="20"/>
                <w:szCs w:val="20"/>
              </w:rPr>
              <w:t xml:space="preserve"> extracto o contrato bancario. </w:t>
            </w:r>
          </w:p>
          <w:p w14:paraId="1BB960E3" w14:textId="164BE593" w:rsidR="002B6C88" w:rsidRPr="009A0FE8" w:rsidRDefault="00367A9B" w:rsidP="007A309D">
            <w:pPr>
              <w:pStyle w:val="Prrafodelista"/>
              <w:numPr>
                <w:ilvl w:val="0"/>
                <w:numId w:val="7"/>
              </w:numPr>
              <w:spacing w:line="276" w:lineRule="auto"/>
              <w:ind w:left="460"/>
              <w:jc w:val="both"/>
              <w:rPr>
                <w:rFonts w:ascii="Arial" w:hAnsi="Arial" w:cs="Arial"/>
                <w:sz w:val="20"/>
                <w:szCs w:val="20"/>
              </w:rPr>
            </w:pPr>
            <w:r w:rsidRPr="009A0FE8">
              <w:rPr>
                <w:rFonts w:ascii="Arial" w:hAnsi="Arial" w:cs="Arial"/>
                <w:b/>
                <w:bCs/>
                <w:sz w:val="20"/>
                <w:szCs w:val="20"/>
              </w:rPr>
              <w:t>Posible efecto:</w:t>
            </w:r>
            <w:r w:rsidRPr="009A0FE8">
              <w:rPr>
                <w:rFonts w:ascii="Arial" w:hAnsi="Arial" w:cs="Arial"/>
                <w:sz w:val="20"/>
                <w:szCs w:val="20"/>
              </w:rPr>
              <w:t xml:space="preserve"> modifica los saldos bancarios y puede generar préstamos o intereses.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31C6A847" w14:textId="0A6A2A7A" w:rsidR="002B6C88" w:rsidRPr="00E70C58" w:rsidRDefault="0066147E" w:rsidP="007A309D">
            <w:pPr>
              <w:spacing w:line="276" w:lineRule="auto"/>
              <w:jc w:val="center"/>
              <w:rPr>
                <w:rFonts w:ascii="Arial" w:hAnsi="Arial" w:cs="Arial"/>
                <w:sz w:val="20"/>
                <w:szCs w:val="20"/>
              </w:rPr>
            </w:pPr>
            <w:r>
              <w:rPr>
                <w:rFonts w:ascii="Arial" w:hAnsi="Arial" w:cs="Arial"/>
                <w:noProof/>
                <w:sz w:val="20"/>
                <w:szCs w:val="20"/>
              </w:rPr>
              <w:drawing>
                <wp:inline distT="0" distB="0" distL="0" distR="0" wp14:anchorId="25EC41FE" wp14:editId="139BF3F5">
                  <wp:extent cx="1164820" cy="750875"/>
                  <wp:effectExtent l="0" t="0" r="3810" b="0"/>
                  <wp:docPr id="163964814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648143" name="Imagen 1639648143"/>
                          <pic:cNvPicPr/>
                        </pic:nvPicPr>
                        <pic:blipFill>
                          <a:blip r:embed="rId71">
                            <a:extLst>
                              <a:ext uri="{28A0092B-C50C-407E-A947-70E740481C1C}">
                                <a14:useLocalDpi xmlns:a14="http://schemas.microsoft.com/office/drawing/2010/main" val="0"/>
                              </a:ext>
                            </a:extLst>
                          </a:blip>
                          <a:stretch>
                            <a:fillRect/>
                          </a:stretch>
                        </pic:blipFill>
                        <pic:spPr>
                          <a:xfrm>
                            <a:off x="0" y="0"/>
                            <a:ext cx="1206835" cy="777959"/>
                          </a:xfrm>
                          <a:prstGeom prst="rect">
                            <a:avLst/>
                          </a:prstGeom>
                        </pic:spPr>
                      </pic:pic>
                    </a:graphicData>
                  </a:graphic>
                </wp:inline>
              </w:drawing>
            </w:r>
          </w:p>
        </w:tc>
      </w:tr>
      <w:tr w:rsidR="00EB1A18" w:rsidRPr="00B251F4" w14:paraId="2F226844"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13B0C9F" w14:textId="32B7BDF0" w:rsidR="00367A9B" w:rsidRPr="009A0FE8" w:rsidRDefault="00E4526E" w:rsidP="007A309D">
            <w:pPr>
              <w:spacing w:line="276" w:lineRule="auto"/>
              <w:jc w:val="both"/>
              <w:rPr>
                <w:rFonts w:ascii="Arial" w:hAnsi="Arial" w:cs="Arial"/>
                <w:b/>
                <w:bCs/>
                <w:sz w:val="20"/>
                <w:szCs w:val="20"/>
              </w:rPr>
            </w:pPr>
            <w:r w:rsidRPr="009A0FE8">
              <w:rPr>
                <w:rFonts w:ascii="Arial" w:hAnsi="Arial" w:cs="Arial"/>
                <w:b/>
                <w:bCs/>
                <w:sz w:val="20"/>
                <w:szCs w:val="20"/>
              </w:rPr>
              <w:t>Emisión de un título valor</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49B9C26" w14:textId="1009A0FB" w:rsidR="00E4526E" w:rsidRPr="009A0FE8" w:rsidRDefault="00E4526E" w:rsidP="007A309D">
            <w:pPr>
              <w:pStyle w:val="Prrafodelista"/>
              <w:numPr>
                <w:ilvl w:val="0"/>
                <w:numId w:val="7"/>
              </w:numPr>
              <w:spacing w:line="276" w:lineRule="auto"/>
              <w:ind w:left="460"/>
              <w:jc w:val="both"/>
              <w:rPr>
                <w:rFonts w:ascii="Arial" w:hAnsi="Arial" w:cs="Arial"/>
                <w:sz w:val="20"/>
                <w:szCs w:val="20"/>
              </w:rPr>
            </w:pPr>
            <w:r w:rsidRPr="009A0FE8">
              <w:rPr>
                <w:rFonts w:ascii="Arial" w:hAnsi="Arial" w:cs="Arial"/>
                <w:b/>
                <w:bCs/>
                <w:sz w:val="20"/>
                <w:szCs w:val="20"/>
              </w:rPr>
              <w:t>Soporte:</w:t>
            </w:r>
            <w:r w:rsidRPr="009A0FE8">
              <w:rPr>
                <w:rFonts w:ascii="Arial" w:hAnsi="Arial" w:cs="Arial"/>
                <w:sz w:val="20"/>
                <w:szCs w:val="20"/>
              </w:rPr>
              <w:t xml:space="preserve"> letra de cambio, pagaré o cheque. </w:t>
            </w:r>
          </w:p>
          <w:p w14:paraId="115FF825" w14:textId="1F40B2B8" w:rsidR="00367A9B" w:rsidRPr="009A0FE8" w:rsidRDefault="00E4526E" w:rsidP="007A309D">
            <w:pPr>
              <w:pStyle w:val="Prrafodelista"/>
              <w:numPr>
                <w:ilvl w:val="0"/>
                <w:numId w:val="7"/>
              </w:numPr>
              <w:spacing w:line="276" w:lineRule="auto"/>
              <w:ind w:left="460"/>
              <w:jc w:val="both"/>
              <w:rPr>
                <w:rFonts w:ascii="Arial" w:hAnsi="Arial" w:cs="Arial"/>
                <w:sz w:val="20"/>
                <w:szCs w:val="20"/>
              </w:rPr>
            </w:pPr>
            <w:r w:rsidRPr="009A0FE8">
              <w:rPr>
                <w:rFonts w:ascii="Arial" w:hAnsi="Arial" w:cs="Arial"/>
                <w:b/>
                <w:bCs/>
                <w:sz w:val="20"/>
                <w:szCs w:val="20"/>
              </w:rPr>
              <w:t>Posible efecto:</w:t>
            </w:r>
            <w:r w:rsidRPr="009A0FE8">
              <w:rPr>
                <w:rFonts w:ascii="Arial" w:hAnsi="Arial" w:cs="Arial"/>
                <w:sz w:val="20"/>
                <w:szCs w:val="20"/>
              </w:rPr>
              <w:t xml:space="preserve"> genera un derecho de cobro o una obligación de pago.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9BF68C0" w14:textId="397926F0" w:rsidR="00367A9B" w:rsidRPr="00E70C58" w:rsidRDefault="006D0A0C" w:rsidP="007A309D">
            <w:pPr>
              <w:spacing w:line="276" w:lineRule="auto"/>
              <w:jc w:val="center"/>
              <w:rPr>
                <w:rFonts w:ascii="Arial" w:hAnsi="Arial" w:cs="Arial"/>
                <w:sz w:val="20"/>
                <w:szCs w:val="20"/>
              </w:rPr>
            </w:pPr>
            <w:r>
              <w:rPr>
                <w:rFonts w:ascii="Arial" w:hAnsi="Arial" w:cs="Arial"/>
                <w:noProof/>
                <w:sz w:val="20"/>
                <w:szCs w:val="20"/>
              </w:rPr>
              <w:drawing>
                <wp:inline distT="0" distB="0" distL="0" distR="0" wp14:anchorId="77D7A0BF" wp14:editId="4382BE1D">
                  <wp:extent cx="1180321" cy="778719"/>
                  <wp:effectExtent l="0" t="0" r="1270" b="0"/>
                  <wp:docPr id="1795457775"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457775" name="Imagen 1795457775"/>
                          <pic:cNvPicPr/>
                        </pic:nvPicPr>
                        <pic:blipFill>
                          <a:blip r:embed="rId72">
                            <a:extLst>
                              <a:ext uri="{28A0092B-C50C-407E-A947-70E740481C1C}">
                                <a14:useLocalDpi xmlns:a14="http://schemas.microsoft.com/office/drawing/2010/main" val="0"/>
                              </a:ext>
                            </a:extLst>
                          </a:blip>
                          <a:stretch>
                            <a:fillRect/>
                          </a:stretch>
                        </pic:blipFill>
                        <pic:spPr>
                          <a:xfrm>
                            <a:off x="0" y="0"/>
                            <a:ext cx="1220561" cy="805267"/>
                          </a:xfrm>
                          <a:prstGeom prst="rect">
                            <a:avLst/>
                          </a:prstGeom>
                        </pic:spPr>
                      </pic:pic>
                    </a:graphicData>
                  </a:graphic>
                </wp:inline>
              </w:drawing>
            </w:r>
          </w:p>
        </w:tc>
      </w:tr>
      <w:tr w:rsidR="00EB1A18" w:rsidRPr="00B251F4" w14:paraId="2A3A874A"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3978CAB" w14:textId="579FF216" w:rsidR="00E4526E" w:rsidRPr="009A0FE8" w:rsidRDefault="006B39EF" w:rsidP="007A309D">
            <w:pPr>
              <w:spacing w:line="276" w:lineRule="auto"/>
              <w:jc w:val="both"/>
              <w:rPr>
                <w:rFonts w:ascii="Arial" w:hAnsi="Arial" w:cs="Arial"/>
                <w:b/>
                <w:bCs/>
                <w:sz w:val="20"/>
                <w:szCs w:val="20"/>
              </w:rPr>
            </w:pPr>
            <w:r w:rsidRPr="009A0FE8">
              <w:rPr>
                <w:rFonts w:ascii="Arial" w:hAnsi="Arial" w:cs="Arial"/>
                <w:b/>
                <w:bCs/>
                <w:sz w:val="20"/>
                <w:szCs w:val="20"/>
              </w:rPr>
              <w:t>Constitución de una sociedad</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1D5BCC6" w14:textId="7208B6EB" w:rsidR="006B39EF" w:rsidRPr="009A0FE8" w:rsidRDefault="006B39EF" w:rsidP="007A309D">
            <w:pPr>
              <w:pStyle w:val="Prrafodelista"/>
              <w:numPr>
                <w:ilvl w:val="0"/>
                <w:numId w:val="7"/>
              </w:numPr>
              <w:spacing w:line="276" w:lineRule="auto"/>
              <w:ind w:left="460"/>
              <w:jc w:val="both"/>
              <w:rPr>
                <w:rFonts w:ascii="Arial" w:hAnsi="Arial" w:cs="Arial"/>
                <w:sz w:val="20"/>
                <w:szCs w:val="20"/>
              </w:rPr>
            </w:pPr>
            <w:r w:rsidRPr="009A0FE8">
              <w:rPr>
                <w:rFonts w:ascii="Arial" w:hAnsi="Arial" w:cs="Arial"/>
                <w:b/>
                <w:bCs/>
                <w:sz w:val="20"/>
                <w:szCs w:val="20"/>
              </w:rPr>
              <w:t>Soporte:</w:t>
            </w:r>
            <w:r w:rsidRPr="009A0FE8">
              <w:rPr>
                <w:rFonts w:ascii="Arial" w:hAnsi="Arial" w:cs="Arial"/>
                <w:sz w:val="20"/>
                <w:szCs w:val="20"/>
              </w:rPr>
              <w:t xml:space="preserve"> escritura o documento de constitución. </w:t>
            </w:r>
          </w:p>
          <w:p w14:paraId="27FC530A" w14:textId="0D6B722D" w:rsidR="00E4526E" w:rsidRPr="009A0FE8" w:rsidRDefault="006B39EF" w:rsidP="007A309D">
            <w:pPr>
              <w:pStyle w:val="Prrafodelista"/>
              <w:numPr>
                <w:ilvl w:val="0"/>
                <w:numId w:val="7"/>
              </w:numPr>
              <w:spacing w:line="276" w:lineRule="auto"/>
              <w:ind w:left="460"/>
              <w:jc w:val="both"/>
              <w:rPr>
                <w:rFonts w:ascii="Arial" w:hAnsi="Arial" w:cs="Arial"/>
                <w:sz w:val="20"/>
                <w:szCs w:val="20"/>
              </w:rPr>
            </w:pPr>
            <w:r w:rsidRPr="009A0FE8">
              <w:rPr>
                <w:rFonts w:ascii="Arial" w:hAnsi="Arial" w:cs="Arial"/>
                <w:b/>
                <w:bCs/>
                <w:sz w:val="20"/>
                <w:szCs w:val="20"/>
              </w:rPr>
              <w:t>Posible efecto:</w:t>
            </w:r>
            <w:r w:rsidRPr="009A0FE8">
              <w:rPr>
                <w:rFonts w:ascii="Arial" w:hAnsi="Arial" w:cs="Arial"/>
                <w:sz w:val="20"/>
                <w:szCs w:val="20"/>
              </w:rPr>
              <w:t xml:space="preserve"> reconoce los aportes realizados y el patrimonio.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60A7516" w14:textId="2357D137" w:rsidR="00E4526E" w:rsidRPr="00E70C58" w:rsidRDefault="008E377A" w:rsidP="007A309D">
            <w:pPr>
              <w:spacing w:line="276" w:lineRule="auto"/>
              <w:jc w:val="center"/>
              <w:rPr>
                <w:rFonts w:ascii="Arial" w:hAnsi="Arial" w:cs="Arial"/>
                <w:sz w:val="20"/>
                <w:szCs w:val="20"/>
              </w:rPr>
            </w:pPr>
            <w:r>
              <w:rPr>
                <w:rFonts w:ascii="Arial" w:hAnsi="Arial" w:cs="Arial"/>
                <w:noProof/>
                <w:sz w:val="20"/>
                <w:szCs w:val="20"/>
              </w:rPr>
              <w:drawing>
                <wp:inline distT="0" distB="0" distL="0" distR="0" wp14:anchorId="7B01F7EE" wp14:editId="6AD1D571">
                  <wp:extent cx="1212393" cy="796425"/>
                  <wp:effectExtent l="0" t="0" r="0" b="3810"/>
                  <wp:docPr id="1602611966"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611966" name="Imagen 1602611966"/>
                          <pic:cNvPicPr/>
                        </pic:nvPicPr>
                        <pic:blipFill>
                          <a:blip r:embed="rId73">
                            <a:extLst>
                              <a:ext uri="{28A0092B-C50C-407E-A947-70E740481C1C}">
                                <a14:useLocalDpi xmlns:a14="http://schemas.microsoft.com/office/drawing/2010/main" val="0"/>
                              </a:ext>
                            </a:extLst>
                          </a:blip>
                          <a:stretch>
                            <a:fillRect/>
                          </a:stretch>
                        </pic:blipFill>
                        <pic:spPr>
                          <a:xfrm>
                            <a:off x="0" y="0"/>
                            <a:ext cx="1229334" cy="807554"/>
                          </a:xfrm>
                          <a:prstGeom prst="rect">
                            <a:avLst/>
                          </a:prstGeom>
                        </pic:spPr>
                      </pic:pic>
                    </a:graphicData>
                  </a:graphic>
                </wp:inline>
              </w:drawing>
            </w:r>
          </w:p>
        </w:tc>
      </w:tr>
      <w:tr w:rsidR="00EB1A18" w:rsidRPr="00B251F4" w14:paraId="2C925422"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11F98C3" w14:textId="28335A62" w:rsidR="006B39EF" w:rsidRPr="009A0FE8" w:rsidRDefault="006B39EF" w:rsidP="007A309D">
            <w:pPr>
              <w:spacing w:line="276" w:lineRule="auto"/>
              <w:jc w:val="both"/>
              <w:rPr>
                <w:rFonts w:ascii="Arial" w:hAnsi="Arial" w:cs="Arial"/>
                <w:b/>
                <w:bCs/>
                <w:sz w:val="20"/>
                <w:szCs w:val="20"/>
              </w:rPr>
            </w:pPr>
            <w:r w:rsidRPr="009A0FE8">
              <w:rPr>
                <w:rFonts w:ascii="Arial" w:hAnsi="Arial" w:cs="Arial"/>
                <w:b/>
                <w:bCs/>
                <w:sz w:val="20"/>
                <w:szCs w:val="20"/>
              </w:rPr>
              <w:t>Contrato comercial</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911BA34" w14:textId="1294FCC6" w:rsidR="004C7D23" w:rsidRPr="009A0FE8" w:rsidRDefault="004C7D23" w:rsidP="007A309D">
            <w:pPr>
              <w:pStyle w:val="Prrafodelista"/>
              <w:numPr>
                <w:ilvl w:val="0"/>
                <w:numId w:val="7"/>
              </w:numPr>
              <w:spacing w:line="276" w:lineRule="auto"/>
              <w:ind w:left="460"/>
              <w:jc w:val="both"/>
              <w:rPr>
                <w:rFonts w:ascii="Arial" w:hAnsi="Arial" w:cs="Arial"/>
                <w:sz w:val="20"/>
                <w:szCs w:val="20"/>
              </w:rPr>
            </w:pPr>
            <w:r w:rsidRPr="009A0FE8">
              <w:rPr>
                <w:rFonts w:ascii="Arial" w:hAnsi="Arial" w:cs="Arial"/>
                <w:b/>
                <w:bCs/>
                <w:sz w:val="20"/>
                <w:szCs w:val="20"/>
              </w:rPr>
              <w:t>Soporte:</w:t>
            </w:r>
            <w:r w:rsidRPr="009A0FE8">
              <w:rPr>
                <w:rFonts w:ascii="Arial" w:hAnsi="Arial" w:cs="Arial"/>
                <w:sz w:val="20"/>
                <w:szCs w:val="20"/>
              </w:rPr>
              <w:t xml:space="preserve"> contrato firmado. </w:t>
            </w:r>
          </w:p>
          <w:p w14:paraId="54342D75" w14:textId="51F1CDA8" w:rsidR="006B39EF" w:rsidRPr="009A0FE8" w:rsidRDefault="004C7D23" w:rsidP="007A309D">
            <w:pPr>
              <w:pStyle w:val="Prrafodelista"/>
              <w:numPr>
                <w:ilvl w:val="0"/>
                <w:numId w:val="7"/>
              </w:numPr>
              <w:spacing w:line="276" w:lineRule="auto"/>
              <w:ind w:left="460"/>
              <w:jc w:val="both"/>
              <w:rPr>
                <w:rFonts w:ascii="Arial" w:hAnsi="Arial" w:cs="Arial"/>
                <w:sz w:val="20"/>
                <w:szCs w:val="20"/>
              </w:rPr>
            </w:pPr>
            <w:r w:rsidRPr="009A0FE8">
              <w:rPr>
                <w:rFonts w:ascii="Arial" w:hAnsi="Arial" w:cs="Arial"/>
                <w:b/>
                <w:bCs/>
                <w:sz w:val="20"/>
                <w:szCs w:val="20"/>
              </w:rPr>
              <w:t>Posible efecto:</w:t>
            </w:r>
            <w:r w:rsidRPr="009A0FE8">
              <w:rPr>
                <w:rFonts w:ascii="Arial" w:hAnsi="Arial" w:cs="Arial"/>
                <w:sz w:val="20"/>
                <w:szCs w:val="20"/>
              </w:rPr>
              <w:t xml:space="preserve"> puede generar activos, obligaciones, ingresos, costos o gastos, según su ejecución.</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0C0B951" w14:textId="0084B62A" w:rsidR="006B39EF" w:rsidRPr="00E70C58" w:rsidRDefault="00EB1A18" w:rsidP="007A309D">
            <w:pPr>
              <w:spacing w:line="276" w:lineRule="auto"/>
              <w:jc w:val="center"/>
              <w:rPr>
                <w:rFonts w:ascii="Arial" w:hAnsi="Arial" w:cs="Arial"/>
                <w:sz w:val="20"/>
                <w:szCs w:val="20"/>
              </w:rPr>
            </w:pPr>
            <w:r>
              <w:rPr>
                <w:rFonts w:ascii="Arial" w:hAnsi="Arial" w:cs="Arial"/>
                <w:noProof/>
                <w:sz w:val="20"/>
                <w:szCs w:val="20"/>
              </w:rPr>
              <w:drawing>
                <wp:inline distT="0" distB="0" distL="0" distR="0" wp14:anchorId="7E4D0EA5" wp14:editId="5F7EB2F7">
                  <wp:extent cx="1229807" cy="799627"/>
                  <wp:effectExtent l="0" t="0" r="2540" b="635"/>
                  <wp:docPr id="172613554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135546" name="Imagen 1726135546"/>
                          <pic:cNvPicPr/>
                        </pic:nvPicPr>
                        <pic:blipFill>
                          <a:blip r:embed="rId74">
                            <a:extLst>
                              <a:ext uri="{28A0092B-C50C-407E-A947-70E740481C1C}">
                                <a14:useLocalDpi xmlns:a14="http://schemas.microsoft.com/office/drawing/2010/main" val="0"/>
                              </a:ext>
                            </a:extLst>
                          </a:blip>
                          <a:stretch>
                            <a:fillRect/>
                          </a:stretch>
                        </pic:blipFill>
                        <pic:spPr>
                          <a:xfrm>
                            <a:off x="0" y="0"/>
                            <a:ext cx="1271037" cy="826435"/>
                          </a:xfrm>
                          <a:prstGeom prst="rect">
                            <a:avLst/>
                          </a:prstGeom>
                        </pic:spPr>
                      </pic:pic>
                    </a:graphicData>
                  </a:graphic>
                </wp:inline>
              </w:drawing>
            </w:r>
          </w:p>
        </w:tc>
      </w:tr>
    </w:tbl>
    <w:p w14:paraId="47B9B0C6" w14:textId="77777777" w:rsidR="008508EB" w:rsidRPr="008508EB" w:rsidRDefault="008508EB" w:rsidP="008508EB">
      <w:pPr>
        <w:spacing w:line="276" w:lineRule="auto"/>
        <w:jc w:val="both"/>
        <w:rPr>
          <w:rFonts w:ascii="Arial" w:hAnsi="Arial" w:cs="Arial"/>
          <w:sz w:val="20"/>
          <w:szCs w:val="20"/>
        </w:rPr>
      </w:pPr>
    </w:p>
    <w:p w14:paraId="6737AA1D" w14:textId="7757ED29" w:rsidR="008508EB" w:rsidRPr="00745E9E" w:rsidRDefault="00745E9E" w:rsidP="00745E9E">
      <w:pPr>
        <w:spacing w:line="276" w:lineRule="auto"/>
        <w:jc w:val="both"/>
        <w:rPr>
          <w:rFonts w:ascii="Arial" w:hAnsi="Arial" w:cs="Arial"/>
          <w:sz w:val="20"/>
          <w:szCs w:val="20"/>
        </w:rPr>
      </w:pPr>
      <w:r w:rsidRPr="00745E9E">
        <w:rPr>
          <w:rFonts w:ascii="Arial" w:hAnsi="Arial" w:cs="Arial"/>
          <w:sz w:val="20"/>
          <w:szCs w:val="20"/>
        </w:rPr>
        <w:t>La relación entre el acto mercantil, su soporte y el efecto contable se concreta en el siguiente caso:</w:t>
      </w:r>
    </w:p>
    <w:p w14:paraId="7BCB2131" w14:textId="77777777" w:rsidR="008508EB" w:rsidRDefault="008508EB" w:rsidP="0089235E">
      <w:pPr>
        <w:spacing w:line="276" w:lineRule="auto"/>
        <w:rPr>
          <w:rFonts w:ascii="Arial" w:hAnsi="Arial" w:cs="Arial"/>
          <w:b/>
          <w:color w:val="000000"/>
          <w:sz w:val="20"/>
          <w:szCs w:val="20"/>
        </w:rPr>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0B0B07" w14:paraId="291C9B03" w14:textId="77777777" w:rsidTr="000B0B07">
        <w:tc>
          <w:tcPr>
            <w:tcW w:w="8828" w:type="dxa"/>
            <w:shd w:val="clear" w:color="auto" w:fill="DEEAF6" w:themeFill="accent5" w:themeFillTint="33"/>
          </w:tcPr>
          <w:p w14:paraId="785EDB42" w14:textId="77777777" w:rsidR="000B0B07" w:rsidRPr="000B0B07" w:rsidRDefault="000B0B07" w:rsidP="000B0B07">
            <w:pPr>
              <w:spacing w:line="276" w:lineRule="auto"/>
              <w:jc w:val="both"/>
              <w:rPr>
                <w:rFonts w:ascii="Arial" w:hAnsi="Arial" w:cs="Arial"/>
                <w:b/>
                <w:bCs/>
                <w:sz w:val="20"/>
                <w:szCs w:val="20"/>
              </w:rPr>
            </w:pPr>
            <w:r w:rsidRPr="000B0B07">
              <w:rPr>
                <w:rFonts w:ascii="Arial" w:hAnsi="Arial" w:cs="Arial"/>
                <w:b/>
                <w:bCs/>
                <w:sz w:val="20"/>
                <w:szCs w:val="20"/>
              </w:rPr>
              <w:t>Ejemplo aplicado</w:t>
            </w:r>
          </w:p>
          <w:p w14:paraId="6A0E5C19" w14:textId="77777777" w:rsidR="000B0B07" w:rsidRPr="0089235E" w:rsidRDefault="000B0B07" w:rsidP="000B0B07">
            <w:pPr>
              <w:spacing w:line="276" w:lineRule="auto"/>
              <w:jc w:val="both"/>
              <w:rPr>
                <w:rFonts w:ascii="Arial" w:hAnsi="Arial" w:cs="Arial"/>
                <w:sz w:val="20"/>
                <w:szCs w:val="20"/>
              </w:rPr>
            </w:pPr>
          </w:p>
          <w:p w14:paraId="67FD895E" w14:textId="77777777" w:rsidR="000B0B07" w:rsidRDefault="000B0B07" w:rsidP="00B250C7">
            <w:pPr>
              <w:spacing w:line="276" w:lineRule="auto"/>
              <w:jc w:val="both"/>
              <w:rPr>
                <w:rFonts w:ascii="Arial" w:hAnsi="Arial" w:cs="Arial"/>
                <w:sz w:val="20"/>
                <w:szCs w:val="20"/>
              </w:rPr>
            </w:pPr>
            <w:r w:rsidRPr="0089235E">
              <w:rPr>
                <w:rFonts w:ascii="Arial" w:hAnsi="Arial" w:cs="Arial"/>
                <w:sz w:val="20"/>
                <w:szCs w:val="20"/>
              </w:rPr>
              <w:t>Una empresa compra 100 unidades de mercancía para revenderlas. Esta operación es un acto mercantil y, al estar respaldada con factura, genera un hecho económico contable: aumenta el inventario y, si la compra es a crédito, aumenta la obligación con el proveedor.</w:t>
            </w:r>
          </w:p>
          <w:p w14:paraId="0CC628EC" w14:textId="33FF6504" w:rsidR="0046152B" w:rsidRPr="006F11EC" w:rsidRDefault="0046152B" w:rsidP="00B250C7">
            <w:pPr>
              <w:spacing w:line="276" w:lineRule="auto"/>
              <w:jc w:val="both"/>
              <w:rPr>
                <w:rFonts w:ascii="Arial" w:hAnsi="Arial" w:cs="Arial"/>
                <w:sz w:val="20"/>
                <w:szCs w:val="20"/>
              </w:rPr>
            </w:pPr>
          </w:p>
        </w:tc>
      </w:tr>
    </w:tbl>
    <w:p w14:paraId="1D301326" w14:textId="77777777" w:rsidR="002F25EF" w:rsidRPr="0089235E" w:rsidRDefault="002F25EF" w:rsidP="00B250C7">
      <w:pPr>
        <w:spacing w:line="276" w:lineRule="auto"/>
        <w:jc w:val="both"/>
        <w:rPr>
          <w:rFonts w:ascii="Arial" w:hAnsi="Arial" w:cs="Arial"/>
          <w:b/>
          <w:color w:val="000000"/>
          <w:sz w:val="20"/>
          <w:szCs w:val="20"/>
        </w:rPr>
      </w:pPr>
    </w:p>
    <w:p w14:paraId="3C59640B" w14:textId="77777777" w:rsidR="00043D8A" w:rsidRPr="0089235E" w:rsidRDefault="00043D8A" w:rsidP="0089235E">
      <w:pPr>
        <w:spacing w:line="276" w:lineRule="auto"/>
        <w:rPr>
          <w:rFonts w:ascii="Arial" w:hAnsi="Arial" w:cs="Arial"/>
          <w:sz w:val="20"/>
          <w:szCs w:val="20"/>
        </w:rPr>
      </w:pPr>
    </w:p>
    <w:p w14:paraId="1054CCB0" w14:textId="20616CC5" w:rsidR="00043D8A" w:rsidRPr="0089235E" w:rsidRDefault="002649DA" w:rsidP="0089235E">
      <w:pPr>
        <w:pStyle w:val="Ttulo2"/>
        <w:spacing w:line="276" w:lineRule="auto"/>
        <w:rPr>
          <w:rFonts w:ascii="Arial" w:hAnsi="Arial" w:cs="Arial"/>
          <w:sz w:val="20"/>
          <w:szCs w:val="20"/>
        </w:rPr>
      </w:pPr>
      <w:bookmarkStart w:id="19" w:name="_Toc231596830"/>
      <w:r w:rsidRPr="0089235E">
        <w:rPr>
          <w:rFonts w:ascii="Arial" w:hAnsi="Arial" w:cs="Arial"/>
          <w:sz w:val="20"/>
          <w:szCs w:val="20"/>
        </w:rPr>
        <w:t>2.9 Títulos valores</w:t>
      </w:r>
      <w:bookmarkEnd w:id="19"/>
    </w:p>
    <w:p w14:paraId="68EE890B" w14:textId="77777777" w:rsidR="00043D8A" w:rsidRPr="0089235E" w:rsidRDefault="00043D8A" w:rsidP="0089235E">
      <w:pPr>
        <w:spacing w:line="276" w:lineRule="auto"/>
        <w:rPr>
          <w:rFonts w:ascii="Arial" w:hAnsi="Arial" w:cs="Arial"/>
          <w:sz w:val="20"/>
          <w:szCs w:val="20"/>
        </w:rPr>
      </w:pPr>
    </w:p>
    <w:p w14:paraId="7A78245F" w14:textId="619710F4" w:rsidR="00567784" w:rsidRDefault="00567784" w:rsidP="00D833E3">
      <w:pPr>
        <w:spacing w:line="276" w:lineRule="auto"/>
        <w:jc w:val="both"/>
        <w:rPr>
          <w:rFonts w:ascii="Arial" w:hAnsi="Arial" w:cs="Arial"/>
          <w:sz w:val="20"/>
          <w:szCs w:val="20"/>
        </w:rPr>
      </w:pPr>
      <w:r w:rsidRPr="00567784">
        <w:rPr>
          <w:rFonts w:ascii="Arial" w:hAnsi="Arial" w:cs="Arial"/>
          <w:sz w:val="20"/>
          <w:szCs w:val="20"/>
        </w:rPr>
        <w:t>Los títulos valores incorporan derechos exigibles y respaldan pagos, créditos, cobros u obligaciones. Su efecto contable depende de la operación y de la posición de la empresa como acreedora o deudora:</w:t>
      </w:r>
    </w:p>
    <w:p w14:paraId="513CF7EA" w14:textId="77777777" w:rsidR="00043D8A" w:rsidRPr="0089235E" w:rsidRDefault="00043D8A" w:rsidP="00B250C7">
      <w:pPr>
        <w:spacing w:line="276" w:lineRule="auto"/>
        <w:jc w:val="both"/>
        <w:rPr>
          <w:rFonts w:ascii="Arial" w:hAnsi="Arial" w:cs="Arial"/>
          <w:sz w:val="20"/>
          <w:szCs w:val="20"/>
        </w:rPr>
      </w:pPr>
    </w:p>
    <w:p w14:paraId="60DB2A2F" w14:textId="78D28EFF" w:rsidR="00043D8A" w:rsidRPr="0089235E" w:rsidRDefault="005901A4" w:rsidP="00B250C7">
      <w:pPr>
        <w:spacing w:line="276" w:lineRule="auto"/>
        <w:jc w:val="both"/>
        <w:rPr>
          <w:rFonts w:ascii="Arial" w:hAnsi="Arial" w:cs="Arial"/>
          <w:sz w:val="20"/>
          <w:szCs w:val="20"/>
        </w:rPr>
      </w:pPr>
      <w:r w:rsidRPr="0089235E">
        <w:rPr>
          <w:rFonts w:ascii="Arial" w:hAnsi="Arial" w:cs="Arial"/>
          <w:b/>
          <w:bCs/>
          <w:sz w:val="20"/>
          <w:szCs w:val="20"/>
        </w:rPr>
        <w:t xml:space="preserve">Tabla </w:t>
      </w:r>
      <w:r w:rsidR="00CE4717">
        <w:rPr>
          <w:rFonts w:ascii="Arial" w:hAnsi="Arial" w:cs="Arial"/>
          <w:b/>
          <w:bCs/>
          <w:sz w:val="20"/>
          <w:szCs w:val="20"/>
        </w:rPr>
        <w:t>6</w:t>
      </w:r>
      <w:r w:rsidRPr="0089235E">
        <w:rPr>
          <w:rFonts w:ascii="Arial" w:hAnsi="Arial" w:cs="Arial"/>
          <w:b/>
          <w:bCs/>
          <w:sz w:val="20"/>
          <w:szCs w:val="20"/>
        </w:rPr>
        <w:t>.</w:t>
      </w:r>
      <w:r w:rsidRPr="0089235E">
        <w:rPr>
          <w:rFonts w:ascii="Arial" w:hAnsi="Arial" w:cs="Arial"/>
          <w:sz w:val="20"/>
          <w:szCs w:val="20"/>
        </w:rPr>
        <w:t xml:space="preserve"> Títulos valores y efectos contables</w:t>
      </w:r>
    </w:p>
    <w:p w14:paraId="16408635" w14:textId="77777777" w:rsidR="00043D8A" w:rsidRPr="0089235E" w:rsidRDefault="00043D8A" w:rsidP="0089235E">
      <w:pPr>
        <w:spacing w:line="276" w:lineRule="auto"/>
        <w:rPr>
          <w:rFonts w:ascii="Arial" w:hAnsi="Arial" w:cs="Arial"/>
          <w:sz w:val="20"/>
          <w:szCs w:val="20"/>
        </w:rPr>
      </w:pPr>
    </w:p>
    <w:tbl>
      <w:tblPr>
        <w:tblStyle w:val="Tablaconcuadrculaclara"/>
        <w:tblW w:w="0" w:type="auto"/>
        <w:tblLook w:val="04A0" w:firstRow="1" w:lastRow="0" w:firstColumn="1" w:lastColumn="0" w:noHBand="0" w:noVBand="1"/>
      </w:tblPr>
      <w:tblGrid>
        <w:gridCol w:w="2218"/>
        <w:gridCol w:w="3383"/>
        <w:gridCol w:w="3227"/>
      </w:tblGrid>
      <w:tr w:rsidR="001C55F3" w:rsidRPr="0089235E" w14:paraId="17248444" w14:textId="77777777" w:rsidTr="009B5D9B">
        <w:tc>
          <w:tcPr>
            <w:tcW w:w="0" w:type="auto"/>
            <w:shd w:val="clear" w:color="auto" w:fill="D9D9D9" w:themeFill="background1" w:themeFillShade="D9"/>
            <w:hideMark/>
          </w:tcPr>
          <w:p w14:paraId="19E046B3" w14:textId="77777777" w:rsidR="001C55F3" w:rsidRPr="0089235E" w:rsidRDefault="001C55F3" w:rsidP="0089235E">
            <w:pPr>
              <w:spacing w:line="276" w:lineRule="auto"/>
              <w:jc w:val="center"/>
              <w:rPr>
                <w:rFonts w:ascii="Arial" w:hAnsi="Arial" w:cs="Arial"/>
                <w:b/>
                <w:sz w:val="20"/>
                <w:szCs w:val="20"/>
                <w:lang w:eastAsia="es-CO"/>
              </w:rPr>
            </w:pPr>
            <w:r w:rsidRPr="0089235E">
              <w:rPr>
                <w:rFonts w:ascii="Arial" w:hAnsi="Arial" w:cs="Arial"/>
                <w:b/>
                <w:sz w:val="20"/>
                <w:szCs w:val="20"/>
                <w:lang w:eastAsia="es-CO"/>
              </w:rPr>
              <w:lastRenderedPageBreak/>
              <w:t>Título valor</w:t>
            </w:r>
          </w:p>
        </w:tc>
        <w:tc>
          <w:tcPr>
            <w:tcW w:w="0" w:type="auto"/>
            <w:shd w:val="clear" w:color="auto" w:fill="D9D9D9" w:themeFill="background1" w:themeFillShade="D9"/>
            <w:hideMark/>
          </w:tcPr>
          <w:p w14:paraId="4C0506EF" w14:textId="77777777" w:rsidR="001C55F3" w:rsidRPr="0089235E" w:rsidRDefault="001C55F3" w:rsidP="0089235E">
            <w:pPr>
              <w:spacing w:line="276" w:lineRule="auto"/>
              <w:jc w:val="center"/>
              <w:rPr>
                <w:rFonts w:ascii="Arial" w:hAnsi="Arial" w:cs="Arial"/>
                <w:b/>
                <w:sz w:val="20"/>
                <w:szCs w:val="20"/>
                <w:lang w:eastAsia="es-CO"/>
              </w:rPr>
            </w:pPr>
            <w:r w:rsidRPr="0089235E">
              <w:rPr>
                <w:rFonts w:ascii="Arial" w:hAnsi="Arial" w:cs="Arial"/>
                <w:b/>
                <w:sz w:val="20"/>
                <w:szCs w:val="20"/>
                <w:lang w:eastAsia="es-CO"/>
              </w:rPr>
              <w:t>Uso comercial</w:t>
            </w:r>
          </w:p>
        </w:tc>
        <w:tc>
          <w:tcPr>
            <w:tcW w:w="0" w:type="auto"/>
            <w:shd w:val="clear" w:color="auto" w:fill="D9D9D9" w:themeFill="background1" w:themeFillShade="D9"/>
            <w:hideMark/>
          </w:tcPr>
          <w:p w14:paraId="77E7EAB8" w14:textId="77777777" w:rsidR="001C55F3" w:rsidRPr="0089235E" w:rsidRDefault="001C55F3" w:rsidP="0089235E">
            <w:pPr>
              <w:spacing w:line="276" w:lineRule="auto"/>
              <w:jc w:val="center"/>
              <w:rPr>
                <w:rFonts w:ascii="Arial" w:hAnsi="Arial" w:cs="Arial"/>
                <w:b/>
                <w:sz w:val="20"/>
                <w:szCs w:val="20"/>
                <w:lang w:eastAsia="es-CO"/>
              </w:rPr>
            </w:pPr>
            <w:r w:rsidRPr="0089235E">
              <w:rPr>
                <w:rFonts w:ascii="Arial" w:hAnsi="Arial" w:cs="Arial"/>
                <w:b/>
                <w:sz w:val="20"/>
                <w:szCs w:val="20"/>
                <w:lang w:eastAsia="es-CO"/>
              </w:rPr>
              <w:t>Posible efecto contable</w:t>
            </w:r>
          </w:p>
        </w:tc>
      </w:tr>
      <w:tr w:rsidR="001C55F3" w:rsidRPr="0089235E" w14:paraId="3B3F6EDC" w14:textId="77777777" w:rsidTr="009B5D9B">
        <w:tc>
          <w:tcPr>
            <w:tcW w:w="0" w:type="auto"/>
            <w:hideMark/>
          </w:tcPr>
          <w:p w14:paraId="6EF2DC13" w14:textId="77777777" w:rsidR="001C55F3" w:rsidRPr="0089235E" w:rsidRDefault="001C55F3" w:rsidP="0089235E">
            <w:pPr>
              <w:spacing w:line="276" w:lineRule="auto"/>
              <w:rPr>
                <w:rFonts w:ascii="Arial" w:hAnsi="Arial" w:cs="Arial"/>
                <w:sz w:val="20"/>
                <w:szCs w:val="20"/>
                <w:lang w:eastAsia="es-CO"/>
              </w:rPr>
            </w:pPr>
            <w:r w:rsidRPr="0089235E">
              <w:rPr>
                <w:rFonts w:ascii="Arial" w:hAnsi="Arial" w:cs="Arial"/>
                <w:sz w:val="20"/>
                <w:szCs w:val="20"/>
                <w:lang w:eastAsia="es-CO"/>
              </w:rPr>
              <w:t>Cheque</w:t>
            </w:r>
          </w:p>
        </w:tc>
        <w:tc>
          <w:tcPr>
            <w:tcW w:w="0" w:type="auto"/>
            <w:hideMark/>
          </w:tcPr>
          <w:p w14:paraId="75F1A7A8" w14:textId="77777777" w:rsidR="001C55F3" w:rsidRPr="0089235E" w:rsidRDefault="001C55F3" w:rsidP="0089235E">
            <w:pPr>
              <w:spacing w:line="276" w:lineRule="auto"/>
              <w:rPr>
                <w:rFonts w:ascii="Arial" w:hAnsi="Arial" w:cs="Arial"/>
                <w:sz w:val="20"/>
                <w:szCs w:val="20"/>
                <w:lang w:eastAsia="es-CO"/>
              </w:rPr>
            </w:pPr>
            <w:r w:rsidRPr="0089235E">
              <w:rPr>
                <w:rFonts w:ascii="Arial" w:hAnsi="Arial" w:cs="Arial"/>
                <w:sz w:val="20"/>
                <w:szCs w:val="20"/>
                <w:lang w:eastAsia="es-CO"/>
              </w:rPr>
              <w:t>Orden de pago contra una cuenta bancaria</w:t>
            </w:r>
          </w:p>
        </w:tc>
        <w:tc>
          <w:tcPr>
            <w:tcW w:w="0" w:type="auto"/>
            <w:hideMark/>
          </w:tcPr>
          <w:p w14:paraId="52B9C174" w14:textId="77777777" w:rsidR="001C55F3" w:rsidRPr="0089235E" w:rsidRDefault="001C55F3" w:rsidP="0089235E">
            <w:pPr>
              <w:spacing w:line="276" w:lineRule="auto"/>
              <w:rPr>
                <w:rFonts w:ascii="Arial" w:hAnsi="Arial" w:cs="Arial"/>
                <w:sz w:val="20"/>
                <w:szCs w:val="20"/>
                <w:lang w:eastAsia="es-CO"/>
              </w:rPr>
            </w:pPr>
            <w:r w:rsidRPr="0089235E">
              <w:rPr>
                <w:rFonts w:ascii="Arial" w:hAnsi="Arial" w:cs="Arial"/>
                <w:sz w:val="20"/>
                <w:szCs w:val="20"/>
                <w:lang w:eastAsia="es-CO"/>
              </w:rPr>
              <w:t>Salida de bancos o pago a terceros</w:t>
            </w:r>
          </w:p>
        </w:tc>
      </w:tr>
      <w:tr w:rsidR="001C55F3" w:rsidRPr="0089235E" w14:paraId="302E985D" w14:textId="77777777" w:rsidTr="009B5D9B">
        <w:tc>
          <w:tcPr>
            <w:tcW w:w="0" w:type="auto"/>
            <w:hideMark/>
          </w:tcPr>
          <w:p w14:paraId="0B8CC119" w14:textId="77777777" w:rsidR="001C55F3" w:rsidRPr="0089235E" w:rsidRDefault="001C55F3" w:rsidP="0089235E">
            <w:pPr>
              <w:spacing w:line="276" w:lineRule="auto"/>
              <w:rPr>
                <w:rFonts w:ascii="Arial" w:hAnsi="Arial" w:cs="Arial"/>
                <w:sz w:val="20"/>
                <w:szCs w:val="20"/>
                <w:lang w:eastAsia="es-CO"/>
              </w:rPr>
            </w:pPr>
            <w:r w:rsidRPr="0089235E">
              <w:rPr>
                <w:rFonts w:ascii="Arial" w:hAnsi="Arial" w:cs="Arial"/>
                <w:sz w:val="20"/>
                <w:szCs w:val="20"/>
                <w:lang w:eastAsia="es-CO"/>
              </w:rPr>
              <w:t>Pagaré</w:t>
            </w:r>
          </w:p>
        </w:tc>
        <w:tc>
          <w:tcPr>
            <w:tcW w:w="0" w:type="auto"/>
            <w:hideMark/>
          </w:tcPr>
          <w:p w14:paraId="31D88106" w14:textId="77777777" w:rsidR="001C55F3" w:rsidRPr="0089235E" w:rsidRDefault="001C55F3" w:rsidP="0089235E">
            <w:pPr>
              <w:spacing w:line="276" w:lineRule="auto"/>
              <w:rPr>
                <w:rFonts w:ascii="Arial" w:hAnsi="Arial" w:cs="Arial"/>
                <w:sz w:val="20"/>
                <w:szCs w:val="20"/>
                <w:lang w:eastAsia="es-CO"/>
              </w:rPr>
            </w:pPr>
            <w:r w:rsidRPr="0089235E">
              <w:rPr>
                <w:rFonts w:ascii="Arial" w:hAnsi="Arial" w:cs="Arial"/>
                <w:sz w:val="20"/>
                <w:szCs w:val="20"/>
                <w:lang w:eastAsia="es-CO"/>
              </w:rPr>
              <w:t>Promesa de pago</w:t>
            </w:r>
          </w:p>
        </w:tc>
        <w:tc>
          <w:tcPr>
            <w:tcW w:w="0" w:type="auto"/>
            <w:hideMark/>
          </w:tcPr>
          <w:p w14:paraId="59DA8BB6" w14:textId="77777777" w:rsidR="001C55F3" w:rsidRPr="0089235E" w:rsidRDefault="001C55F3" w:rsidP="0089235E">
            <w:pPr>
              <w:spacing w:line="276" w:lineRule="auto"/>
              <w:rPr>
                <w:rFonts w:ascii="Arial" w:hAnsi="Arial" w:cs="Arial"/>
                <w:sz w:val="20"/>
                <w:szCs w:val="20"/>
                <w:lang w:eastAsia="es-CO"/>
              </w:rPr>
            </w:pPr>
            <w:r w:rsidRPr="0089235E">
              <w:rPr>
                <w:rFonts w:ascii="Arial" w:hAnsi="Arial" w:cs="Arial"/>
                <w:sz w:val="20"/>
                <w:szCs w:val="20"/>
                <w:lang w:eastAsia="es-CO"/>
              </w:rPr>
              <w:t>Cuenta por cobrar u obligación financiera</w:t>
            </w:r>
          </w:p>
        </w:tc>
      </w:tr>
      <w:tr w:rsidR="001C55F3" w:rsidRPr="0089235E" w14:paraId="422E9F3F" w14:textId="77777777" w:rsidTr="009B5D9B">
        <w:tc>
          <w:tcPr>
            <w:tcW w:w="0" w:type="auto"/>
            <w:hideMark/>
          </w:tcPr>
          <w:p w14:paraId="0697FA0F" w14:textId="77777777" w:rsidR="001C55F3" w:rsidRPr="0089235E" w:rsidRDefault="001C55F3" w:rsidP="0089235E">
            <w:pPr>
              <w:spacing w:line="276" w:lineRule="auto"/>
              <w:rPr>
                <w:rFonts w:ascii="Arial" w:hAnsi="Arial" w:cs="Arial"/>
                <w:sz w:val="20"/>
                <w:szCs w:val="20"/>
                <w:lang w:eastAsia="es-CO"/>
              </w:rPr>
            </w:pPr>
            <w:r w:rsidRPr="0089235E">
              <w:rPr>
                <w:rFonts w:ascii="Arial" w:hAnsi="Arial" w:cs="Arial"/>
                <w:sz w:val="20"/>
                <w:szCs w:val="20"/>
                <w:lang w:eastAsia="es-CO"/>
              </w:rPr>
              <w:t>Letra de cambio</w:t>
            </w:r>
          </w:p>
        </w:tc>
        <w:tc>
          <w:tcPr>
            <w:tcW w:w="0" w:type="auto"/>
            <w:hideMark/>
          </w:tcPr>
          <w:p w14:paraId="0F60D5DD" w14:textId="77777777" w:rsidR="001C55F3" w:rsidRPr="0089235E" w:rsidRDefault="001C55F3" w:rsidP="0089235E">
            <w:pPr>
              <w:spacing w:line="276" w:lineRule="auto"/>
              <w:rPr>
                <w:rFonts w:ascii="Arial" w:hAnsi="Arial" w:cs="Arial"/>
                <w:sz w:val="20"/>
                <w:szCs w:val="20"/>
                <w:lang w:eastAsia="es-CO"/>
              </w:rPr>
            </w:pPr>
            <w:r w:rsidRPr="0089235E">
              <w:rPr>
                <w:rFonts w:ascii="Arial" w:hAnsi="Arial" w:cs="Arial"/>
                <w:sz w:val="20"/>
                <w:szCs w:val="20"/>
                <w:lang w:eastAsia="es-CO"/>
              </w:rPr>
              <w:t>Orden de pago entre partes</w:t>
            </w:r>
          </w:p>
        </w:tc>
        <w:tc>
          <w:tcPr>
            <w:tcW w:w="0" w:type="auto"/>
            <w:hideMark/>
          </w:tcPr>
          <w:p w14:paraId="10F92C8C" w14:textId="77777777" w:rsidR="001C55F3" w:rsidRPr="0089235E" w:rsidRDefault="001C55F3" w:rsidP="0089235E">
            <w:pPr>
              <w:spacing w:line="276" w:lineRule="auto"/>
              <w:rPr>
                <w:rFonts w:ascii="Arial" w:hAnsi="Arial" w:cs="Arial"/>
                <w:sz w:val="20"/>
                <w:szCs w:val="20"/>
                <w:lang w:eastAsia="es-CO"/>
              </w:rPr>
            </w:pPr>
            <w:r w:rsidRPr="0089235E">
              <w:rPr>
                <w:rFonts w:ascii="Arial" w:hAnsi="Arial" w:cs="Arial"/>
                <w:sz w:val="20"/>
                <w:szCs w:val="20"/>
                <w:lang w:eastAsia="es-CO"/>
              </w:rPr>
              <w:t>Derecho de cobro u obligación</w:t>
            </w:r>
          </w:p>
        </w:tc>
      </w:tr>
      <w:tr w:rsidR="001C55F3" w:rsidRPr="0089235E" w14:paraId="1FB9764D" w14:textId="77777777" w:rsidTr="009B5D9B">
        <w:tc>
          <w:tcPr>
            <w:tcW w:w="0" w:type="auto"/>
            <w:hideMark/>
          </w:tcPr>
          <w:p w14:paraId="11A00A0F" w14:textId="77777777" w:rsidR="001C55F3" w:rsidRPr="0089235E" w:rsidRDefault="001C55F3" w:rsidP="0089235E">
            <w:pPr>
              <w:spacing w:line="276" w:lineRule="auto"/>
              <w:rPr>
                <w:rFonts w:ascii="Arial" w:hAnsi="Arial" w:cs="Arial"/>
                <w:sz w:val="20"/>
                <w:szCs w:val="20"/>
                <w:lang w:eastAsia="es-CO"/>
              </w:rPr>
            </w:pPr>
            <w:r w:rsidRPr="0089235E">
              <w:rPr>
                <w:rFonts w:ascii="Arial" w:hAnsi="Arial" w:cs="Arial"/>
                <w:sz w:val="20"/>
                <w:szCs w:val="20"/>
                <w:lang w:eastAsia="es-CO"/>
              </w:rPr>
              <w:t>Factura como título valor</w:t>
            </w:r>
          </w:p>
        </w:tc>
        <w:tc>
          <w:tcPr>
            <w:tcW w:w="0" w:type="auto"/>
            <w:hideMark/>
          </w:tcPr>
          <w:p w14:paraId="43AE9094" w14:textId="77777777" w:rsidR="001C55F3" w:rsidRPr="0089235E" w:rsidRDefault="001C55F3" w:rsidP="0089235E">
            <w:pPr>
              <w:spacing w:line="276" w:lineRule="auto"/>
              <w:rPr>
                <w:rFonts w:ascii="Arial" w:hAnsi="Arial" w:cs="Arial"/>
                <w:sz w:val="20"/>
                <w:szCs w:val="20"/>
                <w:lang w:eastAsia="es-CO"/>
              </w:rPr>
            </w:pPr>
            <w:r w:rsidRPr="0089235E">
              <w:rPr>
                <w:rFonts w:ascii="Arial" w:hAnsi="Arial" w:cs="Arial"/>
                <w:sz w:val="20"/>
                <w:szCs w:val="20"/>
                <w:lang w:eastAsia="es-CO"/>
              </w:rPr>
              <w:t>Soporte de venta con mérito de cobro</w:t>
            </w:r>
          </w:p>
        </w:tc>
        <w:tc>
          <w:tcPr>
            <w:tcW w:w="0" w:type="auto"/>
            <w:hideMark/>
          </w:tcPr>
          <w:p w14:paraId="1AED6146" w14:textId="77777777" w:rsidR="001C55F3" w:rsidRPr="0089235E" w:rsidRDefault="001C55F3" w:rsidP="0089235E">
            <w:pPr>
              <w:spacing w:line="276" w:lineRule="auto"/>
              <w:rPr>
                <w:rFonts w:ascii="Arial" w:hAnsi="Arial" w:cs="Arial"/>
                <w:sz w:val="20"/>
                <w:szCs w:val="20"/>
                <w:lang w:eastAsia="es-CO"/>
              </w:rPr>
            </w:pPr>
            <w:r w:rsidRPr="0089235E">
              <w:rPr>
                <w:rFonts w:ascii="Arial" w:hAnsi="Arial" w:cs="Arial"/>
                <w:sz w:val="20"/>
                <w:szCs w:val="20"/>
                <w:lang w:eastAsia="es-CO"/>
              </w:rPr>
              <w:t>Cuenta por cobrar e ingreso</w:t>
            </w:r>
          </w:p>
        </w:tc>
      </w:tr>
      <w:tr w:rsidR="001C55F3" w:rsidRPr="0089235E" w14:paraId="794D9A6E" w14:textId="77777777" w:rsidTr="009B5D9B">
        <w:tc>
          <w:tcPr>
            <w:tcW w:w="0" w:type="auto"/>
            <w:hideMark/>
          </w:tcPr>
          <w:p w14:paraId="28FC2078" w14:textId="77777777" w:rsidR="001C55F3" w:rsidRPr="0089235E" w:rsidRDefault="001C55F3" w:rsidP="0089235E">
            <w:pPr>
              <w:spacing w:line="276" w:lineRule="auto"/>
              <w:rPr>
                <w:rFonts w:ascii="Arial" w:hAnsi="Arial" w:cs="Arial"/>
                <w:sz w:val="20"/>
                <w:szCs w:val="20"/>
                <w:lang w:eastAsia="es-CO"/>
              </w:rPr>
            </w:pPr>
            <w:r w:rsidRPr="0089235E">
              <w:rPr>
                <w:rFonts w:ascii="Arial" w:hAnsi="Arial" w:cs="Arial"/>
                <w:sz w:val="20"/>
                <w:szCs w:val="20"/>
                <w:lang w:eastAsia="es-CO"/>
              </w:rPr>
              <w:t>Bono o documento similar</w:t>
            </w:r>
          </w:p>
        </w:tc>
        <w:tc>
          <w:tcPr>
            <w:tcW w:w="0" w:type="auto"/>
            <w:hideMark/>
          </w:tcPr>
          <w:p w14:paraId="6B7673C8" w14:textId="77777777" w:rsidR="001C55F3" w:rsidRPr="0089235E" w:rsidRDefault="001C55F3" w:rsidP="0089235E">
            <w:pPr>
              <w:spacing w:line="276" w:lineRule="auto"/>
              <w:rPr>
                <w:rFonts w:ascii="Arial" w:hAnsi="Arial" w:cs="Arial"/>
                <w:sz w:val="20"/>
                <w:szCs w:val="20"/>
                <w:lang w:eastAsia="es-CO"/>
              </w:rPr>
            </w:pPr>
            <w:r w:rsidRPr="0089235E">
              <w:rPr>
                <w:rFonts w:ascii="Arial" w:hAnsi="Arial" w:cs="Arial"/>
                <w:sz w:val="20"/>
                <w:szCs w:val="20"/>
                <w:lang w:eastAsia="es-CO"/>
              </w:rPr>
              <w:t>Instrumento de financiación</w:t>
            </w:r>
          </w:p>
        </w:tc>
        <w:tc>
          <w:tcPr>
            <w:tcW w:w="0" w:type="auto"/>
            <w:hideMark/>
          </w:tcPr>
          <w:p w14:paraId="3A44B7D8" w14:textId="77777777" w:rsidR="001C55F3" w:rsidRPr="0089235E" w:rsidRDefault="001C55F3" w:rsidP="0089235E">
            <w:pPr>
              <w:spacing w:line="276" w:lineRule="auto"/>
              <w:rPr>
                <w:rFonts w:ascii="Arial" w:hAnsi="Arial" w:cs="Arial"/>
                <w:sz w:val="20"/>
                <w:szCs w:val="20"/>
                <w:lang w:eastAsia="es-CO"/>
              </w:rPr>
            </w:pPr>
            <w:r w:rsidRPr="0089235E">
              <w:rPr>
                <w:rFonts w:ascii="Arial" w:hAnsi="Arial" w:cs="Arial"/>
                <w:sz w:val="20"/>
                <w:szCs w:val="20"/>
                <w:lang w:eastAsia="es-CO"/>
              </w:rPr>
              <w:t>Inversión u obligación según el caso</w:t>
            </w:r>
          </w:p>
        </w:tc>
      </w:tr>
      <w:tr w:rsidR="009B5D9B" w:rsidRPr="0089235E" w14:paraId="79D1E2F6" w14:textId="77777777" w:rsidTr="00D814A2">
        <w:tc>
          <w:tcPr>
            <w:tcW w:w="0" w:type="auto"/>
            <w:gridSpan w:val="3"/>
            <w:shd w:val="clear" w:color="auto" w:fill="D9D9D9" w:themeFill="background1" w:themeFillShade="D9"/>
          </w:tcPr>
          <w:p w14:paraId="6CF478F9" w14:textId="32E7EC8C" w:rsidR="009B5D9B" w:rsidRPr="0089235E" w:rsidRDefault="009B5D9B" w:rsidP="009B5D9B">
            <w:pPr>
              <w:spacing w:line="276" w:lineRule="auto"/>
              <w:jc w:val="both"/>
              <w:rPr>
                <w:rFonts w:ascii="Arial" w:hAnsi="Arial" w:cs="Arial"/>
                <w:sz w:val="20"/>
                <w:szCs w:val="20"/>
              </w:rPr>
            </w:pPr>
            <w:r w:rsidRPr="0089235E">
              <w:rPr>
                <w:rFonts w:ascii="Arial" w:hAnsi="Arial" w:cs="Arial"/>
                <w:sz w:val="20"/>
                <w:szCs w:val="20"/>
              </w:rPr>
              <w:t>Tabla con fines didácticos para relacionar títulos valores con efectos contables frecuentes.</w:t>
            </w:r>
          </w:p>
        </w:tc>
      </w:tr>
    </w:tbl>
    <w:p w14:paraId="547156D6" w14:textId="77777777" w:rsidR="00043D8A" w:rsidRDefault="00043D8A" w:rsidP="00B250C7">
      <w:pPr>
        <w:spacing w:line="276" w:lineRule="auto"/>
        <w:jc w:val="both"/>
        <w:rPr>
          <w:rFonts w:ascii="Arial" w:hAnsi="Arial" w:cs="Arial"/>
          <w:sz w:val="20"/>
          <w:szCs w:val="20"/>
        </w:rPr>
      </w:pPr>
    </w:p>
    <w:p w14:paraId="602E582F" w14:textId="185F9E87" w:rsidR="002E4C81" w:rsidRPr="002E4C81" w:rsidRDefault="002E4C81" w:rsidP="005312C5">
      <w:pPr>
        <w:spacing w:line="276" w:lineRule="auto"/>
        <w:jc w:val="both"/>
        <w:rPr>
          <w:rFonts w:ascii="Arial" w:hAnsi="Arial" w:cs="Arial"/>
          <w:sz w:val="20"/>
          <w:szCs w:val="20"/>
        </w:rPr>
      </w:pPr>
      <w:r w:rsidRPr="002E4C81">
        <w:rPr>
          <w:rFonts w:ascii="Arial" w:hAnsi="Arial" w:cs="Arial"/>
          <w:sz w:val="20"/>
          <w:szCs w:val="20"/>
        </w:rPr>
        <w:t>El efecto contable de un título valor depende del derecho o la obligación que representa, como ocurre en el siguiente caso:</w:t>
      </w:r>
    </w:p>
    <w:p w14:paraId="10F389CD" w14:textId="77777777" w:rsidR="002E4C81" w:rsidRDefault="002E4C81" w:rsidP="00B250C7">
      <w:pPr>
        <w:spacing w:line="276" w:lineRule="auto"/>
        <w:jc w:val="both"/>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CA3FCA" w14:paraId="7C2ED5B4" w14:textId="77777777" w:rsidTr="00CA3FCA">
        <w:tc>
          <w:tcPr>
            <w:tcW w:w="8828" w:type="dxa"/>
            <w:shd w:val="clear" w:color="auto" w:fill="DEEAF6" w:themeFill="accent5" w:themeFillTint="33"/>
          </w:tcPr>
          <w:p w14:paraId="3E00BACA" w14:textId="77777777" w:rsidR="00CA3FCA" w:rsidRPr="00CA3FCA" w:rsidRDefault="00CA3FCA" w:rsidP="00CA3FCA">
            <w:pPr>
              <w:spacing w:line="276" w:lineRule="auto"/>
              <w:jc w:val="both"/>
              <w:rPr>
                <w:rFonts w:ascii="Arial" w:hAnsi="Arial" w:cs="Arial"/>
                <w:b/>
                <w:bCs/>
                <w:sz w:val="20"/>
                <w:szCs w:val="20"/>
              </w:rPr>
            </w:pPr>
            <w:r w:rsidRPr="00CA3FCA">
              <w:rPr>
                <w:rFonts w:ascii="Arial" w:hAnsi="Arial" w:cs="Arial"/>
                <w:b/>
                <w:bCs/>
                <w:sz w:val="20"/>
                <w:szCs w:val="20"/>
              </w:rPr>
              <w:t>Ejemplo aplicado</w:t>
            </w:r>
          </w:p>
          <w:p w14:paraId="3D0A9E7E" w14:textId="77777777" w:rsidR="00CA3FCA" w:rsidRPr="0089235E" w:rsidRDefault="00CA3FCA" w:rsidP="00CA3FCA">
            <w:pPr>
              <w:spacing w:line="276" w:lineRule="auto"/>
              <w:jc w:val="both"/>
              <w:rPr>
                <w:rFonts w:ascii="Arial" w:hAnsi="Arial" w:cs="Arial"/>
                <w:sz w:val="20"/>
                <w:szCs w:val="20"/>
              </w:rPr>
            </w:pPr>
          </w:p>
          <w:p w14:paraId="5B6F09B6" w14:textId="77777777" w:rsidR="00CA3FCA" w:rsidRPr="0089235E" w:rsidRDefault="00CA3FCA" w:rsidP="00CA3FCA">
            <w:pPr>
              <w:spacing w:line="276" w:lineRule="auto"/>
              <w:jc w:val="both"/>
              <w:rPr>
                <w:rFonts w:ascii="Arial" w:hAnsi="Arial" w:cs="Arial"/>
                <w:sz w:val="20"/>
                <w:szCs w:val="20"/>
              </w:rPr>
            </w:pPr>
            <w:r w:rsidRPr="0089235E">
              <w:rPr>
                <w:rFonts w:ascii="Arial" w:hAnsi="Arial" w:cs="Arial"/>
                <w:sz w:val="20"/>
                <w:szCs w:val="20"/>
              </w:rPr>
              <w:t>Una empresa vende mercancía a crédito y recibe un pagaré firmado por el cliente. La venta genera ingreso y cuenta por cobrar; el pagaré sirve como respaldo del derecho de cobro. Si el cliente no paga en la fecha acordada, el título valor puede servir como soporte para gestionar el cobro según las condiciones legales aplicables.</w:t>
            </w:r>
          </w:p>
          <w:p w14:paraId="403E7AE2" w14:textId="77777777" w:rsidR="00CA3FCA" w:rsidRDefault="00CA3FCA" w:rsidP="00CA3FCA">
            <w:pPr>
              <w:spacing w:line="276" w:lineRule="auto"/>
              <w:jc w:val="both"/>
              <w:rPr>
                <w:rFonts w:ascii="Arial" w:hAnsi="Arial" w:cs="Arial"/>
                <w:sz w:val="20"/>
                <w:szCs w:val="20"/>
              </w:rPr>
            </w:pPr>
          </w:p>
          <w:p w14:paraId="3C5FA16D" w14:textId="77777777" w:rsidR="00CA3FCA" w:rsidRDefault="00CA3FCA" w:rsidP="00B250C7">
            <w:pPr>
              <w:spacing w:line="276" w:lineRule="auto"/>
              <w:jc w:val="both"/>
              <w:rPr>
                <w:rFonts w:ascii="Arial" w:hAnsi="Arial" w:cs="Arial"/>
                <w:sz w:val="20"/>
                <w:szCs w:val="20"/>
              </w:rPr>
            </w:pPr>
            <w:r w:rsidRPr="0089235E">
              <w:rPr>
                <w:rFonts w:ascii="Arial" w:hAnsi="Arial" w:cs="Arial"/>
                <w:sz w:val="20"/>
                <w:szCs w:val="20"/>
              </w:rPr>
              <w:t>La contabilidad debe reflejar el derecho de cobro y conservar el documento que lo respalda.</w:t>
            </w:r>
          </w:p>
          <w:p w14:paraId="7F47AFC3" w14:textId="028DA08A" w:rsidR="0046152B" w:rsidRDefault="0046152B" w:rsidP="00B250C7">
            <w:pPr>
              <w:spacing w:line="276" w:lineRule="auto"/>
              <w:jc w:val="both"/>
              <w:rPr>
                <w:rFonts w:ascii="Arial" w:hAnsi="Arial" w:cs="Arial"/>
                <w:sz w:val="20"/>
                <w:szCs w:val="20"/>
              </w:rPr>
            </w:pPr>
          </w:p>
        </w:tc>
      </w:tr>
    </w:tbl>
    <w:p w14:paraId="3F8ABC8F" w14:textId="77777777" w:rsidR="002E4C81" w:rsidRPr="0089235E" w:rsidRDefault="002E4C81" w:rsidP="00B250C7">
      <w:pPr>
        <w:spacing w:line="276" w:lineRule="auto"/>
        <w:jc w:val="both"/>
        <w:rPr>
          <w:rFonts w:ascii="Arial" w:hAnsi="Arial" w:cs="Arial"/>
          <w:sz w:val="20"/>
          <w:szCs w:val="20"/>
        </w:rPr>
      </w:pPr>
    </w:p>
    <w:p w14:paraId="197041A2" w14:textId="77777777" w:rsidR="00043D8A" w:rsidRPr="0089235E" w:rsidRDefault="00043D8A" w:rsidP="0089235E">
      <w:pPr>
        <w:spacing w:line="276" w:lineRule="auto"/>
        <w:rPr>
          <w:rFonts w:ascii="Arial" w:hAnsi="Arial" w:cs="Arial"/>
          <w:sz w:val="20"/>
          <w:szCs w:val="20"/>
        </w:rPr>
      </w:pPr>
    </w:p>
    <w:p w14:paraId="4F2B6783" w14:textId="27EA14CD" w:rsidR="00043D8A" w:rsidRPr="0089235E" w:rsidRDefault="00845821" w:rsidP="0089235E">
      <w:pPr>
        <w:pStyle w:val="Ttulo2"/>
        <w:spacing w:line="276" w:lineRule="auto"/>
        <w:rPr>
          <w:rFonts w:ascii="Arial" w:hAnsi="Arial" w:cs="Arial"/>
          <w:sz w:val="20"/>
          <w:szCs w:val="20"/>
        </w:rPr>
      </w:pPr>
      <w:bookmarkStart w:id="20" w:name="_Toc231596831"/>
      <w:r w:rsidRPr="0089235E">
        <w:rPr>
          <w:rFonts w:ascii="Arial" w:hAnsi="Arial" w:cs="Arial"/>
          <w:sz w:val="20"/>
          <w:szCs w:val="20"/>
        </w:rPr>
        <w:t>2.10 Sociedades comerciales</w:t>
      </w:r>
      <w:bookmarkEnd w:id="20"/>
    </w:p>
    <w:p w14:paraId="554AF2A3" w14:textId="77777777" w:rsidR="00043D8A" w:rsidRPr="0089235E" w:rsidRDefault="00043D8A" w:rsidP="0089235E">
      <w:pPr>
        <w:spacing w:line="276" w:lineRule="auto"/>
        <w:rPr>
          <w:rFonts w:ascii="Arial" w:hAnsi="Arial" w:cs="Arial"/>
          <w:sz w:val="20"/>
          <w:szCs w:val="20"/>
        </w:rPr>
      </w:pPr>
    </w:p>
    <w:p w14:paraId="7B905A8D" w14:textId="72B3612B" w:rsidR="001F65F5" w:rsidRDefault="00A56E61" w:rsidP="00A56E61">
      <w:pPr>
        <w:spacing w:line="276" w:lineRule="auto"/>
        <w:jc w:val="both"/>
        <w:rPr>
          <w:rFonts w:ascii="Arial" w:hAnsi="Arial" w:cs="Arial"/>
          <w:sz w:val="20"/>
          <w:szCs w:val="20"/>
        </w:rPr>
      </w:pPr>
      <w:r w:rsidRPr="00A56E61">
        <w:rPr>
          <w:rFonts w:ascii="Arial" w:hAnsi="Arial" w:cs="Arial"/>
          <w:sz w:val="20"/>
          <w:szCs w:val="20"/>
        </w:rPr>
        <w:t>Las sociedades comerciales permiten que una o varias personas aporten recursos para desarrollar actividades económicas. Cada tipo societario posee características y responsabilidades particulares que inciden en la organización contable de la empresa</w:t>
      </w:r>
      <w:r w:rsidR="00B13D76">
        <w:rPr>
          <w:rFonts w:ascii="Arial" w:hAnsi="Arial" w:cs="Arial"/>
          <w:sz w:val="20"/>
          <w:szCs w:val="20"/>
        </w:rPr>
        <w:t>; las cuales, se detallan a continuación:</w:t>
      </w:r>
    </w:p>
    <w:p w14:paraId="3BD204C0" w14:textId="77777777" w:rsidR="00B13D76" w:rsidRDefault="00B13D76" w:rsidP="00A56E61">
      <w:pPr>
        <w:spacing w:line="276" w:lineRule="auto"/>
        <w:jc w:val="both"/>
        <w:rPr>
          <w:rFonts w:ascii="Arial" w:hAnsi="Arial" w:cs="Arial"/>
          <w:sz w:val="20"/>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B13D76" w:rsidRPr="00E70C58" w14:paraId="5CCA4CF5" w14:textId="77777777" w:rsidTr="00F824EC">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4FC53D37" w14:textId="77777777" w:rsidR="00B13D76" w:rsidRPr="00E70C58" w:rsidRDefault="00B13D76" w:rsidP="00F824EC">
            <w:pPr>
              <w:pStyle w:val="pdq2pgselectionanchorcontainer"/>
              <w:spacing w:line="276" w:lineRule="auto"/>
              <w:contextualSpacing/>
              <w:jc w:val="center"/>
              <w:rPr>
                <w:rFonts w:ascii="Arial" w:eastAsiaTheme="minorHAnsi" w:hAnsi="Arial" w:cs="Arial"/>
                <w:b/>
                <w:bCs/>
                <w:sz w:val="20"/>
                <w:szCs w:val="20"/>
                <w:lang w:val="es-CO" w:eastAsia="en-US"/>
              </w:rPr>
            </w:pPr>
            <w:r>
              <w:rPr>
                <w:rFonts w:ascii="Arial" w:eastAsiaTheme="minorHAnsi" w:hAnsi="Arial" w:cs="Arial"/>
                <w:b/>
                <w:bCs/>
                <w:sz w:val="20"/>
                <w:szCs w:val="20"/>
                <w:lang w:val="es-CO" w:eastAsia="en-US"/>
              </w:rPr>
              <w:t>Slider</w:t>
            </w:r>
          </w:p>
        </w:tc>
      </w:tr>
      <w:tr w:rsidR="00A415BF" w:rsidRPr="00B251F4" w14:paraId="7DA68642"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4D6BCDC" w14:textId="77777777" w:rsidR="00D91AAC" w:rsidRPr="003408D9" w:rsidRDefault="00D91AAC" w:rsidP="003408D9">
            <w:pPr>
              <w:spacing w:line="276" w:lineRule="auto"/>
              <w:jc w:val="both"/>
              <w:rPr>
                <w:rFonts w:ascii="Arial" w:hAnsi="Arial" w:cs="Arial"/>
                <w:sz w:val="20"/>
                <w:szCs w:val="20"/>
              </w:rPr>
            </w:pPr>
            <w:r w:rsidRPr="003408D9">
              <w:rPr>
                <w:rFonts w:ascii="Arial" w:hAnsi="Arial" w:cs="Arial"/>
                <w:b/>
                <w:bCs/>
                <w:sz w:val="20"/>
                <w:szCs w:val="20"/>
              </w:rPr>
              <w:t>Sociedad por acciones simplificada (S.A.S.)</w:t>
            </w:r>
          </w:p>
          <w:p w14:paraId="57F73502" w14:textId="4191E3A3" w:rsidR="00B13D76" w:rsidRPr="00E70C58" w:rsidRDefault="00B13D76" w:rsidP="00F824EC">
            <w:pPr>
              <w:spacing w:line="276" w:lineRule="auto"/>
              <w:jc w:val="both"/>
              <w:rPr>
                <w:rFonts w:ascii="Arial" w:hAnsi="Arial" w:cs="Arial"/>
                <w:sz w:val="20"/>
                <w:szCs w:val="20"/>
              </w:rPr>
            </w:pP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794A644" w14:textId="77777777" w:rsidR="00307BBC" w:rsidRDefault="00307BBC" w:rsidP="003408D9">
            <w:pPr>
              <w:spacing w:line="276" w:lineRule="auto"/>
              <w:jc w:val="both"/>
              <w:rPr>
                <w:rFonts w:ascii="Arial" w:hAnsi="Arial" w:cs="Arial"/>
                <w:sz w:val="20"/>
                <w:szCs w:val="20"/>
              </w:rPr>
            </w:pPr>
            <w:r w:rsidRPr="003408D9">
              <w:rPr>
                <w:rFonts w:ascii="Arial" w:hAnsi="Arial" w:cs="Arial"/>
                <w:sz w:val="20"/>
                <w:szCs w:val="20"/>
              </w:rPr>
              <w:t>Puede constituirse por una o varias personas y su capital se divide en acciones.</w:t>
            </w:r>
          </w:p>
          <w:p w14:paraId="6B4E217F" w14:textId="77777777" w:rsidR="00C863CE" w:rsidRPr="003408D9" w:rsidRDefault="00C863CE" w:rsidP="003408D9">
            <w:pPr>
              <w:spacing w:line="276" w:lineRule="auto"/>
              <w:jc w:val="both"/>
              <w:rPr>
                <w:rFonts w:ascii="Arial" w:hAnsi="Arial" w:cs="Arial"/>
                <w:sz w:val="20"/>
                <w:szCs w:val="20"/>
              </w:rPr>
            </w:pPr>
          </w:p>
          <w:p w14:paraId="0425508E" w14:textId="4B84BD84" w:rsidR="00B13D76" w:rsidRPr="00307BBC" w:rsidRDefault="00307BBC" w:rsidP="007E7079">
            <w:pPr>
              <w:pStyle w:val="Prrafodelista"/>
              <w:numPr>
                <w:ilvl w:val="0"/>
                <w:numId w:val="14"/>
              </w:numPr>
              <w:spacing w:line="276" w:lineRule="auto"/>
              <w:ind w:left="460"/>
              <w:jc w:val="both"/>
              <w:rPr>
                <w:rFonts w:ascii="Arial" w:hAnsi="Arial" w:cs="Arial"/>
                <w:sz w:val="20"/>
                <w:szCs w:val="20"/>
              </w:rPr>
            </w:pPr>
            <w:r w:rsidRPr="00C863CE">
              <w:rPr>
                <w:rFonts w:ascii="Arial" w:hAnsi="Arial" w:cs="Arial"/>
                <w:b/>
                <w:bCs/>
                <w:sz w:val="20"/>
                <w:szCs w:val="20"/>
              </w:rPr>
              <w:t>Responsabilidad contable:</w:t>
            </w:r>
            <w:r w:rsidRPr="00C863CE">
              <w:rPr>
                <w:rFonts w:ascii="Arial" w:hAnsi="Arial" w:cs="Arial"/>
                <w:sz w:val="20"/>
                <w:szCs w:val="20"/>
              </w:rPr>
              <w:t xml:space="preserve"> registrar aportes, acciones, operaciones, obligaciones y resultados separados de los recursos personales de los accionistas.</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269001EC" w14:textId="4FE22EB8" w:rsidR="00B13D76" w:rsidRPr="00E70C58" w:rsidRDefault="002B7D8C" w:rsidP="002B7D8C">
            <w:pPr>
              <w:spacing w:line="276" w:lineRule="auto"/>
              <w:jc w:val="center"/>
              <w:rPr>
                <w:rFonts w:ascii="Arial" w:hAnsi="Arial" w:cs="Arial"/>
                <w:sz w:val="20"/>
                <w:szCs w:val="20"/>
              </w:rPr>
            </w:pPr>
            <w:r>
              <w:rPr>
                <w:rFonts w:ascii="Arial" w:hAnsi="Arial" w:cs="Arial"/>
                <w:noProof/>
                <w:sz w:val="20"/>
                <w:szCs w:val="20"/>
              </w:rPr>
              <w:drawing>
                <wp:inline distT="0" distB="0" distL="0" distR="0" wp14:anchorId="33272CFD" wp14:editId="5E818A42">
                  <wp:extent cx="1011676" cy="999543"/>
                  <wp:effectExtent l="0" t="0" r="4445" b="3810"/>
                  <wp:docPr id="754061763"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061763" name="Imagen 754061763"/>
                          <pic:cNvPicPr/>
                        </pic:nvPicPr>
                        <pic:blipFill>
                          <a:blip r:embed="rId75" cstate="print">
                            <a:extLst>
                              <a:ext uri="{28A0092B-C50C-407E-A947-70E740481C1C}">
                                <a14:useLocalDpi xmlns:a14="http://schemas.microsoft.com/office/drawing/2010/main" val="0"/>
                              </a:ext>
                            </a:extLst>
                          </a:blip>
                          <a:stretch>
                            <a:fillRect/>
                          </a:stretch>
                        </pic:blipFill>
                        <pic:spPr>
                          <a:xfrm>
                            <a:off x="0" y="0"/>
                            <a:ext cx="1064866" cy="1052095"/>
                          </a:xfrm>
                          <a:prstGeom prst="rect">
                            <a:avLst/>
                          </a:prstGeom>
                        </pic:spPr>
                      </pic:pic>
                    </a:graphicData>
                  </a:graphic>
                </wp:inline>
              </w:drawing>
            </w:r>
          </w:p>
        </w:tc>
      </w:tr>
      <w:tr w:rsidR="00A415BF" w:rsidRPr="00B251F4" w14:paraId="10C25D84"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F378269" w14:textId="2F0C6EED" w:rsidR="00307BBC" w:rsidRPr="004B51AA" w:rsidRDefault="007E1654" w:rsidP="003408D9">
            <w:pPr>
              <w:spacing w:line="276" w:lineRule="auto"/>
              <w:jc w:val="both"/>
              <w:rPr>
                <w:rFonts w:ascii="Arial" w:hAnsi="Arial" w:cs="Arial"/>
                <w:b/>
                <w:bCs/>
                <w:sz w:val="20"/>
                <w:szCs w:val="20"/>
              </w:rPr>
            </w:pPr>
            <w:r w:rsidRPr="004B51AA">
              <w:rPr>
                <w:rFonts w:ascii="Arial" w:hAnsi="Arial" w:cs="Arial"/>
                <w:b/>
                <w:bCs/>
                <w:sz w:val="20"/>
                <w:szCs w:val="20"/>
              </w:rPr>
              <w:t>Sociedad limitada (Ltda.)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D2AD4B9" w14:textId="77777777" w:rsidR="007E1654" w:rsidRPr="003408D9" w:rsidRDefault="007E1654" w:rsidP="003408D9">
            <w:pPr>
              <w:spacing w:line="276" w:lineRule="auto"/>
              <w:jc w:val="both"/>
              <w:rPr>
                <w:rFonts w:ascii="Arial" w:hAnsi="Arial" w:cs="Arial"/>
                <w:sz w:val="20"/>
                <w:szCs w:val="20"/>
              </w:rPr>
            </w:pPr>
            <w:r w:rsidRPr="003408D9">
              <w:rPr>
                <w:rFonts w:ascii="Arial" w:hAnsi="Arial" w:cs="Arial"/>
                <w:sz w:val="20"/>
                <w:szCs w:val="20"/>
              </w:rPr>
              <w:t>Su capital se divide en cuotas y, por regla general, los socios responden hasta el monto de sus aportes.</w:t>
            </w:r>
          </w:p>
          <w:p w14:paraId="2F855DD8" w14:textId="77777777" w:rsidR="00C863CE" w:rsidRDefault="00C863CE" w:rsidP="003408D9">
            <w:pPr>
              <w:spacing w:line="276" w:lineRule="auto"/>
              <w:jc w:val="both"/>
              <w:rPr>
                <w:rFonts w:ascii="Arial" w:hAnsi="Arial" w:cs="Arial"/>
                <w:b/>
                <w:bCs/>
                <w:sz w:val="20"/>
                <w:szCs w:val="20"/>
              </w:rPr>
            </w:pPr>
          </w:p>
          <w:p w14:paraId="3F92E770" w14:textId="6DB212B0" w:rsidR="00307BBC" w:rsidRPr="003408D9" w:rsidRDefault="007E1654" w:rsidP="007E7079">
            <w:pPr>
              <w:pStyle w:val="Prrafodelista"/>
              <w:numPr>
                <w:ilvl w:val="0"/>
                <w:numId w:val="14"/>
              </w:numPr>
              <w:spacing w:line="276" w:lineRule="auto"/>
              <w:ind w:left="460"/>
              <w:jc w:val="both"/>
              <w:rPr>
                <w:rFonts w:ascii="Arial" w:hAnsi="Arial" w:cs="Arial"/>
                <w:sz w:val="20"/>
                <w:szCs w:val="20"/>
              </w:rPr>
            </w:pPr>
            <w:r w:rsidRPr="003408D9">
              <w:rPr>
                <w:rFonts w:ascii="Arial" w:hAnsi="Arial" w:cs="Arial"/>
                <w:b/>
                <w:bCs/>
                <w:sz w:val="20"/>
                <w:szCs w:val="20"/>
              </w:rPr>
              <w:t>Responsabilidad contable:</w:t>
            </w:r>
            <w:r w:rsidRPr="003408D9">
              <w:rPr>
                <w:rFonts w:ascii="Arial" w:hAnsi="Arial" w:cs="Arial"/>
                <w:sz w:val="20"/>
                <w:szCs w:val="20"/>
              </w:rPr>
              <w:t xml:space="preserve"> controlar cuotas sociales, aportes, obligaciones, utilidades y decisiones de la junta de socios.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1C57FBE" w14:textId="5AB6D685" w:rsidR="00307BBC" w:rsidRPr="00E70C58" w:rsidRDefault="00AF7237" w:rsidP="002B7D8C">
            <w:pPr>
              <w:spacing w:line="276" w:lineRule="auto"/>
              <w:jc w:val="center"/>
              <w:rPr>
                <w:rFonts w:ascii="Arial" w:hAnsi="Arial" w:cs="Arial"/>
                <w:sz w:val="20"/>
                <w:szCs w:val="20"/>
              </w:rPr>
            </w:pPr>
            <w:r>
              <w:rPr>
                <w:rFonts w:ascii="Arial" w:hAnsi="Arial" w:cs="Arial"/>
                <w:noProof/>
                <w:sz w:val="20"/>
                <w:szCs w:val="20"/>
              </w:rPr>
              <w:drawing>
                <wp:inline distT="0" distB="0" distL="0" distR="0" wp14:anchorId="3350A494" wp14:editId="3F59438F">
                  <wp:extent cx="963038" cy="941462"/>
                  <wp:effectExtent l="0" t="0" r="2540" b="0"/>
                  <wp:docPr id="919325957"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325957" name="Imagen 919325957"/>
                          <pic:cNvPicPr/>
                        </pic:nvPicPr>
                        <pic:blipFill>
                          <a:blip r:embed="rId76" cstate="print">
                            <a:extLst>
                              <a:ext uri="{28A0092B-C50C-407E-A947-70E740481C1C}">
                                <a14:useLocalDpi xmlns:a14="http://schemas.microsoft.com/office/drawing/2010/main" val="0"/>
                              </a:ext>
                            </a:extLst>
                          </a:blip>
                          <a:stretch>
                            <a:fillRect/>
                          </a:stretch>
                        </pic:blipFill>
                        <pic:spPr>
                          <a:xfrm>
                            <a:off x="0" y="0"/>
                            <a:ext cx="999745" cy="977347"/>
                          </a:xfrm>
                          <a:prstGeom prst="rect">
                            <a:avLst/>
                          </a:prstGeom>
                        </pic:spPr>
                      </pic:pic>
                    </a:graphicData>
                  </a:graphic>
                </wp:inline>
              </w:drawing>
            </w:r>
          </w:p>
        </w:tc>
      </w:tr>
      <w:tr w:rsidR="00A415BF" w:rsidRPr="00B251F4" w14:paraId="25B78976"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A0EC497" w14:textId="1B94EB06" w:rsidR="007E1654" w:rsidRPr="004B51AA" w:rsidRDefault="003C771F" w:rsidP="003408D9">
            <w:pPr>
              <w:spacing w:line="276" w:lineRule="auto"/>
              <w:jc w:val="both"/>
              <w:rPr>
                <w:rFonts w:ascii="Arial" w:hAnsi="Arial" w:cs="Arial"/>
                <w:b/>
                <w:bCs/>
                <w:sz w:val="20"/>
                <w:szCs w:val="20"/>
              </w:rPr>
            </w:pPr>
            <w:r w:rsidRPr="004B51AA">
              <w:rPr>
                <w:rFonts w:ascii="Arial" w:hAnsi="Arial" w:cs="Arial"/>
                <w:b/>
                <w:bCs/>
                <w:sz w:val="20"/>
                <w:szCs w:val="20"/>
              </w:rPr>
              <w:lastRenderedPageBreak/>
              <w:t>Sociedad anónima (S.A.)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CA27EEC" w14:textId="77777777" w:rsidR="003C771F" w:rsidRPr="003408D9" w:rsidRDefault="003C771F" w:rsidP="003408D9">
            <w:pPr>
              <w:spacing w:line="276" w:lineRule="auto"/>
              <w:jc w:val="both"/>
              <w:rPr>
                <w:rFonts w:ascii="Arial" w:hAnsi="Arial" w:cs="Arial"/>
                <w:sz w:val="20"/>
                <w:szCs w:val="20"/>
              </w:rPr>
            </w:pPr>
            <w:r w:rsidRPr="003408D9">
              <w:rPr>
                <w:rFonts w:ascii="Arial" w:hAnsi="Arial" w:cs="Arial"/>
                <w:sz w:val="20"/>
                <w:szCs w:val="20"/>
              </w:rPr>
              <w:t>Su capital se divide en acciones y los accionistas responden hasta el monto de sus aportes.</w:t>
            </w:r>
          </w:p>
          <w:p w14:paraId="5552721E" w14:textId="77777777" w:rsidR="00C863CE" w:rsidRDefault="00C863CE" w:rsidP="003408D9">
            <w:pPr>
              <w:spacing w:line="276" w:lineRule="auto"/>
              <w:jc w:val="both"/>
              <w:rPr>
                <w:rFonts w:ascii="Arial" w:hAnsi="Arial" w:cs="Arial"/>
                <w:b/>
                <w:bCs/>
                <w:sz w:val="20"/>
                <w:szCs w:val="20"/>
              </w:rPr>
            </w:pPr>
          </w:p>
          <w:p w14:paraId="13988FFA" w14:textId="603F5D4A" w:rsidR="007E1654" w:rsidRPr="003408D9" w:rsidRDefault="003C771F" w:rsidP="007E7079">
            <w:pPr>
              <w:pStyle w:val="Prrafodelista"/>
              <w:numPr>
                <w:ilvl w:val="0"/>
                <w:numId w:val="14"/>
              </w:numPr>
              <w:spacing w:line="276" w:lineRule="auto"/>
              <w:ind w:left="460"/>
              <w:jc w:val="both"/>
              <w:rPr>
                <w:rFonts w:ascii="Arial" w:hAnsi="Arial" w:cs="Arial"/>
                <w:sz w:val="20"/>
                <w:szCs w:val="20"/>
              </w:rPr>
            </w:pPr>
            <w:r w:rsidRPr="003408D9">
              <w:rPr>
                <w:rFonts w:ascii="Arial" w:hAnsi="Arial" w:cs="Arial"/>
                <w:b/>
                <w:bCs/>
                <w:sz w:val="20"/>
                <w:szCs w:val="20"/>
              </w:rPr>
              <w:t>Responsabilidad contable:</w:t>
            </w:r>
            <w:r w:rsidRPr="003408D9">
              <w:rPr>
                <w:rFonts w:ascii="Arial" w:hAnsi="Arial" w:cs="Arial"/>
                <w:sz w:val="20"/>
                <w:szCs w:val="20"/>
              </w:rPr>
              <w:t xml:space="preserve"> controlar acciones, aportes, reservas, dividendos, utilidades y decisiones de la asamblea.</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5ED8295C" w14:textId="2C67973E" w:rsidR="007E1654" w:rsidRPr="00E70C58" w:rsidRDefault="007E7079" w:rsidP="002B7D8C">
            <w:pPr>
              <w:spacing w:line="276" w:lineRule="auto"/>
              <w:jc w:val="center"/>
              <w:rPr>
                <w:rFonts w:ascii="Arial" w:hAnsi="Arial" w:cs="Arial"/>
                <w:sz w:val="20"/>
                <w:szCs w:val="20"/>
              </w:rPr>
            </w:pPr>
            <w:r>
              <w:rPr>
                <w:rFonts w:ascii="Arial" w:hAnsi="Arial" w:cs="Arial"/>
                <w:noProof/>
                <w:sz w:val="20"/>
                <w:szCs w:val="20"/>
              </w:rPr>
              <w:drawing>
                <wp:inline distT="0" distB="0" distL="0" distR="0" wp14:anchorId="1D21F64C" wp14:editId="79EACA21">
                  <wp:extent cx="953311" cy="929473"/>
                  <wp:effectExtent l="0" t="0" r="0" b="0"/>
                  <wp:docPr id="1932521645"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521645" name="Imagen 1932521645"/>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005667" cy="980520"/>
                          </a:xfrm>
                          <a:prstGeom prst="rect">
                            <a:avLst/>
                          </a:prstGeom>
                        </pic:spPr>
                      </pic:pic>
                    </a:graphicData>
                  </a:graphic>
                </wp:inline>
              </w:drawing>
            </w:r>
          </w:p>
        </w:tc>
      </w:tr>
      <w:tr w:rsidR="00A415BF" w:rsidRPr="00B251F4" w14:paraId="37F7FC24"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0E22F98" w14:textId="7ABEDECF" w:rsidR="003C771F" w:rsidRPr="004B51AA" w:rsidRDefault="005F13D2" w:rsidP="003408D9">
            <w:pPr>
              <w:spacing w:line="276" w:lineRule="auto"/>
              <w:jc w:val="both"/>
              <w:rPr>
                <w:rFonts w:ascii="Arial" w:hAnsi="Arial" w:cs="Arial"/>
                <w:b/>
                <w:bCs/>
                <w:sz w:val="20"/>
                <w:szCs w:val="20"/>
              </w:rPr>
            </w:pPr>
            <w:r w:rsidRPr="004B51AA">
              <w:rPr>
                <w:rFonts w:ascii="Arial" w:hAnsi="Arial" w:cs="Arial"/>
                <w:b/>
                <w:bCs/>
                <w:sz w:val="20"/>
                <w:szCs w:val="20"/>
              </w:rPr>
              <w:t>Sociedad colectiva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77739D9" w14:textId="77777777" w:rsidR="005F13D2" w:rsidRPr="003408D9" w:rsidRDefault="005F13D2" w:rsidP="003408D9">
            <w:pPr>
              <w:spacing w:line="276" w:lineRule="auto"/>
              <w:jc w:val="both"/>
              <w:rPr>
                <w:rFonts w:ascii="Arial" w:hAnsi="Arial" w:cs="Arial"/>
                <w:sz w:val="20"/>
                <w:szCs w:val="20"/>
              </w:rPr>
            </w:pPr>
            <w:r w:rsidRPr="003408D9">
              <w:rPr>
                <w:rFonts w:ascii="Arial" w:hAnsi="Arial" w:cs="Arial"/>
                <w:sz w:val="20"/>
                <w:szCs w:val="20"/>
              </w:rPr>
              <w:t>Los socios responden solidaria e ilimitadamente por las operaciones sociales.</w:t>
            </w:r>
          </w:p>
          <w:p w14:paraId="6E5193FC" w14:textId="77777777" w:rsidR="00C863CE" w:rsidRDefault="00C863CE" w:rsidP="003408D9">
            <w:pPr>
              <w:spacing w:line="276" w:lineRule="auto"/>
              <w:jc w:val="both"/>
              <w:rPr>
                <w:rFonts w:ascii="Arial" w:hAnsi="Arial" w:cs="Arial"/>
                <w:b/>
                <w:bCs/>
                <w:sz w:val="20"/>
                <w:szCs w:val="20"/>
              </w:rPr>
            </w:pPr>
          </w:p>
          <w:p w14:paraId="6048BA93" w14:textId="73D32785" w:rsidR="003C771F" w:rsidRPr="003408D9" w:rsidRDefault="005F13D2" w:rsidP="00A65F18">
            <w:pPr>
              <w:pStyle w:val="Prrafodelista"/>
              <w:numPr>
                <w:ilvl w:val="0"/>
                <w:numId w:val="14"/>
              </w:numPr>
              <w:spacing w:line="276" w:lineRule="auto"/>
              <w:ind w:left="460"/>
              <w:jc w:val="both"/>
              <w:rPr>
                <w:rFonts w:ascii="Arial" w:hAnsi="Arial" w:cs="Arial"/>
                <w:sz w:val="20"/>
                <w:szCs w:val="20"/>
              </w:rPr>
            </w:pPr>
            <w:r w:rsidRPr="003408D9">
              <w:rPr>
                <w:rFonts w:ascii="Arial" w:hAnsi="Arial" w:cs="Arial"/>
                <w:b/>
                <w:bCs/>
                <w:sz w:val="20"/>
                <w:szCs w:val="20"/>
              </w:rPr>
              <w:t>Responsabilidad contable:</w:t>
            </w:r>
            <w:r w:rsidRPr="003408D9">
              <w:rPr>
                <w:rFonts w:ascii="Arial" w:hAnsi="Arial" w:cs="Arial"/>
                <w:sz w:val="20"/>
                <w:szCs w:val="20"/>
              </w:rPr>
              <w:t xml:space="preserve"> registrar las operaciones y controlar las obligaciones, los aportes, los retiros y las responsabilidades frente a terceros.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612A89DE" w14:textId="691D407B" w:rsidR="003C771F" w:rsidRPr="00E70C58" w:rsidRDefault="00A65F18" w:rsidP="002B7D8C">
            <w:pPr>
              <w:spacing w:line="276" w:lineRule="auto"/>
              <w:jc w:val="center"/>
              <w:rPr>
                <w:rFonts w:ascii="Arial" w:hAnsi="Arial" w:cs="Arial"/>
                <w:sz w:val="20"/>
                <w:szCs w:val="20"/>
              </w:rPr>
            </w:pPr>
            <w:r>
              <w:rPr>
                <w:rFonts w:ascii="Arial" w:hAnsi="Arial" w:cs="Arial"/>
                <w:noProof/>
                <w:sz w:val="20"/>
                <w:szCs w:val="20"/>
              </w:rPr>
              <w:drawing>
                <wp:inline distT="0" distB="0" distL="0" distR="0" wp14:anchorId="223FAF30" wp14:editId="06A01062">
                  <wp:extent cx="967071" cy="954049"/>
                  <wp:effectExtent l="0" t="0" r="0" b="0"/>
                  <wp:docPr id="46822455"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2455" name="Imagen 46822455"/>
                          <pic:cNvPicPr/>
                        </pic:nvPicPr>
                        <pic:blipFill>
                          <a:blip r:embed="rId78" cstate="print">
                            <a:extLst>
                              <a:ext uri="{28A0092B-C50C-407E-A947-70E740481C1C}">
                                <a14:useLocalDpi xmlns:a14="http://schemas.microsoft.com/office/drawing/2010/main" val="0"/>
                              </a:ext>
                            </a:extLst>
                          </a:blip>
                          <a:stretch>
                            <a:fillRect/>
                          </a:stretch>
                        </pic:blipFill>
                        <pic:spPr>
                          <a:xfrm>
                            <a:off x="0" y="0"/>
                            <a:ext cx="1002853" cy="989349"/>
                          </a:xfrm>
                          <a:prstGeom prst="rect">
                            <a:avLst/>
                          </a:prstGeom>
                        </pic:spPr>
                      </pic:pic>
                    </a:graphicData>
                  </a:graphic>
                </wp:inline>
              </w:drawing>
            </w:r>
          </w:p>
        </w:tc>
      </w:tr>
      <w:tr w:rsidR="00A415BF" w:rsidRPr="00B251F4" w14:paraId="78FF93EA"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493BDC7" w14:textId="1C4B4588" w:rsidR="005F13D2" w:rsidRPr="004B51AA" w:rsidRDefault="00EC0BC6" w:rsidP="003408D9">
            <w:pPr>
              <w:spacing w:line="276" w:lineRule="auto"/>
              <w:jc w:val="both"/>
              <w:rPr>
                <w:rFonts w:ascii="Arial" w:hAnsi="Arial" w:cs="Arial"/>
                <w:b/>
                <w:bCs/>
                <w:sz w:val="20"/>
                <w:szCs w:val="20"/>
              </w:rPr>
            </w:pPr>
            <w:r w:rsidRPr="004B51AA">
              <w:rPr>
                <w:rFonts w:ascii="Arial" w:hAnsi="Arial" w:cs="Arial"/>
                <w:b/>
                <w:bCs/>
                <w:sz w:val="20"/>
                <w:szCs w:val="20"/>
              </w:rPr>
              <w:t>Sociedad en comandita simple</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FA22ECA" w14:textId="77777777" w:rsidR="00EC0BC6" w:rsidRPr="003408D9" w:rsidRDefault="00EC0BC6" w:rsidP="003408D9">
            <w:pPr>
              <w:spacing w:line="276" w:lineRule="auto"/>
              <w:jc w:val="both"/>
              <w:rPr>
                <w:rFonts w:ascii="Arial" w:hAnsi="Arial" w:cs="Arial"/>
                <w:sz w:val="20"/>
                <w:szCs w:val="20"/>
              </w:rPr>
            </w:pPr>
            <w:r w:rsidRPr="003408D9">
              <w:rPr>
                <w:rFonts w:ascii="Arial" w:hAnsi="Arial" w:cs="Arial"/>
                <w:sz w:val="20"/>
                <w:szCs w:val="20"/>
              </w:rPr>
              <w:t>Integra socios gestores, que administran y responden solidaria e ilimitadamente, y socios comanditarios, cuya responsabilidad se limita a sus aportes.</w:t>
            </w:r>
          </w:p>
          <w:p w14:paraId="06A4C197" w14:textId="77777777" w:rsidR="00C863CE" w:rsidRDefault="00C863CE" w:rsidP="003408D9">
            <w:pPr>
              <w:spacing w:line="276" w:lineRule="auto"/>
              <w:jc w:val="both"/>
              <w:rPr>
                <w:rFonts w:ascii="Arial" w:hAnsi="Arial" w:cs="Arial"/>
                <w:b/>
                <w:bCs/>
                <w:sz w:val="20"/>
                <w:szCs w:val="20"/>
              </w:rPr>
            </w:pPr>
          </w:p>
          <w:p w14:paraId="62E46491" w14:textId="2D98941A" w:rsidR="005F13D2" w:rsidRPr="003408D9" w:rsidRDefault="00EC0BC6" w:rsidP="00E00BE9">
            <w:pPr>
              <w:pStyle w:val="Prrafodelista"/>
              <w:numPr>
                <w:ilvl w:val="0"/>
                <w:numId w:val="14"/>
              </w:numPr>
              <w:spacing w:line="276" w:lineRule="auto"/>
              <w:ind w:left="460"/>
              <w:jc w:val="both"/>
              <w:rPr>
                <w:rFonts w:ascii="Arial" w:hAnsi="Arial" w:cs="Arial"/>
                <w:sz w:val="20"/>
                <w:szCs w:val="20"/>
              </w:rPr>
            </w:pPr>
            <w:r w:rsidRPr="003408D9">
              <w:rPr>
                <w:rFonts w:ascii="Arial" w:hAnsi="Arial" w:cs="Arial"/>
                <w:b/>
                <w:bCs/>
                <w:sz w:val="20"/>
                <w:szCs w:val="20"/>
              </w:rPr>
              <w:t>Responsabilidad contable:</w:t>
            </w:r>
            <w:r w:rsidRPr="003408D9">
              <w:rPr>
                <w:rFonts w:ascii="Arial" w:hAnsi="Arial" w:cs="Arial"/>
                <w:sz w:val="20"/>
                <w:szCs w:val="20"/>
              </w:rPr>
              <w:t xml:space="preserve"> diferenciar los aportes, las operaciones y las responsabilidades correspondientes a cada clase de socio.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6EF2F074" w14:textId="7BF7BBD4" w:rsidR="005F13D2" w:rsidRPr="00E70C58" w:rsidRDefault="00CE0CD4" w:rsidP="002B7D8C">
            <w:pPr>
              <w:spacing w:line="276" w:lineRule="auto"/>
              <w:jc w:val="center"/>
              <w:rPr>
                <w:rFonts w:ascii="Arial" w:hAnsi="Arial" w:cs="Arial"/>
                <w:sz w:val="20"/>
                <w:szCs w:val="20"/>
              </w:rPr>
            </w:pPr>
            <w:r>
              <w:rPr>
                <w:rFonts w:ascii="Arial" w:hAnsi="Arial" w:cs="Arial"/>
                <w:noProof/>
                <w:sz w:val="20"/>
                <w:szCs w:val="20"/>
              </w:rPr>
              <w:drawing>
                <wp:inline distT="0" distB="0" distL="0" distR="0" wp14:anchorId="69EDA023" wp14:editId="049465CE">
                  <wp:extent cx="997894" cy="968199"/>
                  <wp:effectExtent l="0" t="0" r="5715" b="0"/>
                  <wp:docPr id="991299518"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299518" name="Imagen 991299518"/>
                          <pic:cNvPicPr/>
                        </pic:nvPicPr>
                        <pic:blipFill>
                          <a:blip r:embed="rId79" cstate="print">
                            <a:extLst>
                              <a:ext uri="{28A0092B-C50C-407E-A947-70E740481C1C}">
                                <a14:useLocalDpi xmlns:a14="http://schemas.microsoft.com/office/drawing/2010/main" val="0"/>
                              </a:ext>
                            </a:extLst>
                          </a:blip>
                          <a:stretch>
                            <a:fillRect/>
                          </a:stretch>
                        </pic:blipFill>
                        <pic:spPr>
                          <a:xfrm>
                            <a:off x="0" y="0"/>
                            <a:ext cx="1037068" cy="1006207"/>
                          </a:xfrm>
                          <a:prstGeom prst="rect">
                            <a:avLst/>
                          </a:prstGeom>
                        </pic:spPr>
                      </pic:pic>
                    </a:graphicData>
                  </a:graphic>
                </wp:inline>
              </w:drawing>
            </w:r>
          </w:p>
        </w:tc>
      </w:tr>
      <w:tr w:rsidR="00A415BF" w:rsidRPr="00B251F4" w14:paraId="3C487427"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3FB0085" w14:textId="0D172EFA" w:rsidR="00EC0BC6" w:rsidRPr="004B51AA" w:rsidRDefault="00230323" w:rsidP="003408D9">
            <w:pPr>
              <w:spacing w:line="276" w:lineRule="auto"/>
              <w:jc w:val="both"/>
              <w:rPr>
                <w:rFonts w:ascii="Arial" w:hAnsi="Arial" w:cs="Arial"/>
                <w:b/>
                <w:bCs/>
                <w:sz w:val="20"/>
                <w:szCs w:val="20"/>
              </w:rPr>
            </w:pPr>
            <w:r w:rsidRPr="004B51AA">
              <w:rPr>
                <w:rFonts w:ascii="Arial" w:hAnsi="Arial" w:cs="Arial"/>
                <w:b/>
                <w:bCs/>
                <w:sz w:val="20"/>
                <w:szCs w:val="20"/>
              </w:rPr>
              <w:t>Sociedad en comandita por acciones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465275B" w14:textId="77777777" w:rsidR="00230323" w:rsidRPr="003408D9" w:rsidRDefault="00230323" w:rsidP="003408D9">
            <w:pPr>
              <w:spacing w:line="276" w:lineRule="auto"/>
              <w:jc w:val="both"/>
              <w:rPr>
                <w:rFonts w:ascii="Arial" w:hAnsi="Arial" w:cs="Arial"/>
                <w:sz w:val="20"/>
                <w:szCs w:val="20"/>
              </w:rPr>
            </w:pPr>
            <w:r w:rsidRPr="003408D9">
              <w:rPr>
                <w:rFonts w:ascii="Arial" w:hAnsi="Arial" w:cs="Arial"/>
                <w:sz w:val="20"/>
                <w:szCs w:val="20"/>
              </w:rPr>
              <w:t>Combina socios gestores y comanditarios, pero su capital se representa en acciones.</w:t>
            </w:r>
          </w:p>
          <w:p w14:paraId="10F45C63" w14:textId="77777777" w:rsidR="00C863CE" w:rsidRDefault="00C863CE" w:rsidP="003408D9">
            <w:pPr>
              <w:spacing w:line="276" w:lineRule="auto"/>
              <w:jc w:val="both"/>
              <w:rPr>
                <w:rFonts w:ascii="Arial" w:hAnsi="Arial" w:cs="Arial"/>
                <w:b/>
                <w:bCs/>
                <w:sz w:val="20"/>
                <w:szCs w:val="20"/>
              </w:rPr>
            </w:pPr>
          </w:p>
          <w:p w14:paraId="6F4FC2C2" w14:textId="6C77326F" w:rsidR="00EC0BC6" w:rsidRPr="003408D9" w:rsidRDefault="00230323" w:rsidP="00E00BE9">
            <w:pPr>
              <w:pStyle w:val="Prrafodelista"/>
              <w:numPr>
                <w:ilvl w:val="0"/>
                <w:numId w:val="14"/>
              </w:numPr>
              <w:spacing w:line="276" w:lineRule="auto"/>
              <w:ind w:left="460"/>
              <w:jc w:val="both"/>
              <w:rPr>
                <w:rFonts w:ascii="Arial" w:hAnsi="Arial" w:cs="Arial"/>
                <w:sz w:val="20"/>
                <w:szCs w:val="20"/>
              </w:rPr>
            </w:pPr>
            <w:r w:rsidRPr="003408D9">
              <w:rPr>
                <w:rFonts w:ascii="Arial" w:hAnsi="Arial" w:cs="Arial"/>
                <w:b/>
                <w:bCs/>
                <w:sz w:val="20"/>
                <w:szCs w:val="20"/>
              </w:rPr>
              <w:t>Responsabilidad contable:</w:t>
            </w:r>
            <w:r w:rsidRPr="003408D9">
              <w:rPr>
                <w:rFonts w:ascii="Arial" w:hAnsi="Arial" w:cs="Arial"/>
                <w:sz w:val="20"/>
                <w:szCs w:val="20"/>
              </w:rPr>
              <w:t xml:space="preserve"> controlar acciones, aportes, obligaciones, resultados y responsabilidades societarias.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61EF8183" w14:textId="153A1DA4" w:rsidR="00EC0BC6" w:rsidRPr="00E70C58" w:rsidRDefault="00C51A84" w:rsidP="002B7D8C">
            <w:pPr>
              <w:spacing w:line="276" w:lineRule="auto"/>
              <w:jc w:val="center"/>
              <w:rPr>
                <w:rFonts w:ascii="Arial" w:hAnsi="Arial" w:cs="Arial"/>
                <w:sz w:val="20"/>
                <w:szCs w:val="20"/>
              </w:rPr>
            </w:pPr>
            <w:r>
              <w:rPr>
                <w:rFonts w:ascii="Arial" w:hAnsi="Arial" w:cs="Arial"/>
                <w:noProof/>
                <w:sz w:val="20"/>
                <w:szCs w:val="20"/>
              </w:rPr>
              <w:drawing>
                <wp:inline distT="0" distB="0" distL="0" distR="0" wp14:anchorId="718FD0E0" wp14:editId="2F5A5C5B">
                  <wp:extent cx="949532" cy="945342"/>
                  <wp:effectExtent l="0" t="0" r="3175" b="0"/>
                  <wp:docPr id="1978571207"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71207" name="Imagen 1978571207"/>
                          <pic:cNvPicPr/>
                        </pic:nvPicPr>
                        <pic:blipFill>
                          <a:blip r:embed="rId80" cstate="print">
                            <a:extLst>
                              <a:ext uri="{28A0092B-C50C-407E-A947-70E740481C1C}">
                                <a14:useLocalDpi xmlns:a14="http://schemas.microsoft.com/office/drawing/2010/main" val="0"/>
                              </a:ext>
                            </a:extLst>
                          </a:blip>
                          <a:stretch>
                            <a:fillRect/>
                          </a:stretch>
                        </pic:blipFill>
                        <pic:spPr>
                          <a:xfrm>
                            <a:off x="0" y="0"/>
                            <a:ext cx="989822" cy="985455"/>
                          </a:xfrm>
                          <a:prstGeom prst="rect">
                            <a:avLst/>
                          </a:prstGeom>
                        </pic:spPr>
                      </pic:pic>
                    </a:graphicData>
                  </a:graphic>
                </wp:inline>
              </w:drawing>
            </w:r>
          </w:p>
        </w:tc>
      </w:tr>
      <w:tr w:rsidR="00A415BF" w:rsidRPr="00B251F4" w14:paraId="6B717781"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B238333" w14:textId="3F115D4B" w:rsidR="00DF1164" w:rsidRPr="004B51AA" w:rsidRDefault="004B51AA" w:rsidP="003408D9">
            <w:pPr>
              <w:spacing w:line="276" w:lineRule="auto"/>
              <w:jc w:val="both"/>
              <w:rPr>
                <w:rFonts w:ascii="Arial" w:hAnsi="Arial" w:cs="Arial"/>
                <w:b/>
                <w:bCs/>
                <w:sz w:val="20"/>
                <w:szCs w:val="20"/>
              </w:rPr>
            </w:pPr>
            <w:r>
              <w:rPr>
                <w:rFonts w:ascii="Arial" w:hAnsi="Arial" w:cs="Arial"/>
                <w:b/>
                <w:bCs/>
                <w:sz w:val="20"/>
                <w:szCs w:val="20"/>
              </w:rPr>
              <w:t>E</w:t>
            </w:r>
            <w:r w:rsidR="00486F39" w:rsidRPr="004B51AA">
              <w:rPr>
                <w:rFonts w:ascii="Arial" w:hAnsi="Arial" w:cs="Arial"/>
                <w:b/>
                <w:bCs/>
                <w:sz w:val="20"/>
                <w:szCs w:val="20"/>
              </w:rPr>
              <w:t>mpresa unipersonal</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C6CFCDD" w14:textId="6B4107D3" w:rsidR="00DF1164" w:rsidRPr="003408D9" w:rsidRDefault="00FB1360" w:rsidP="003408D9">
            <w:pPr>
              <w:spacing w:line="276" w:lineRule="auto"/>
              <w:jc w:val="both"/>
              <w:rPr>
                <w:rFonts w:ascii="Arial" w:hAnsi="Arial" w:cs="Arial"/>
                <w:sz w:val="20"/>
                <w:szCs w:val="20"/>
              </w:rPr>
            </w:pPr>
            <w:r w:rsidRPr="003408D9">
              <w:rPr>
                <w:rFonts w:ascii="Arial" w:hAnsi="Arial" w:cs="Arial"/>
                <w:sz w:val="20"/>
                <w:szCs w:val="20"/>
              </w:rPr>
              <w:t>Una persona natural o jurídica destina parte de sus activos al desarrollo de una actividad empresarial. Contablemente, debe diferenciarse el patrimonio de la empresa del patrimonio personal o general del titular.</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C2D931D" w14:textId="3BA36C16" w:rsidR="00DF1164" w:rsidRPr="00E70C58" w:rsidRDefault="00A415BF" w:rsidP="002B7D8C">
            <w:pPr>
              <w:spacing w:line="276" w:lineRule="auto"/>
              <w:jc w:val="center"/>
              <w:rPr>
                <w:rFonts w:ascii="Arial" w:hAnsi="Arial" w:cs="Arial"/>
                <w:sz w:val="20"/>
                <w:szCs w:val="20"/>
              </w:rPr>
            </w:pPr>
            <w:r>
              <w:rPr>
                <w:rFonts w:ascii="Arial" w:hAnsi="Arial" w:cs="Arial"/>
                <w:noProof/>
                <w:sz w:val="20"/>
                <w:szCs w:val="20"/>
              </w:rPr>
              <w:drawing>
                <wp:inline distT="0" distB="0" distL="0" distR="0" wp14:anchorId="077669ED" wp14:editId="68AB2802">
                  <wp:extent cx="1330166" cy="737626"/>
                  <wp:effectExtent l="0" t="0" r="3810" b="0"/>
                  <wp:docPr id="1900353420"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353420" name="Imagen 1900353420"/>
                          <pic:cNvPicPr/>
                        </pic:nvPicPr>
                        <pic:blipFill>
                          <a:blip r:embed="rId81" cstate="print">
                            <a:extLst>
                              <a:ext uri="{28A0092B-C50C-407E-A947-70E740481C1C}">
                                <a14:useLocalDpi xmlns:a14="http://schemas.microsoft.com/office/drawing/2010/main" val="0"/>
                              </a:ext>
                            </a:extLst>
                          </a:blip>
                          <a:stretch>
                            <a:fillRect/>
                          </a:stretch>
                        </pic:blipFill>
                        <pic:spPr>
                          <a:xfrm>
                            <a:off x="0" y="0"/>
                            <a:ext cx="1374587" cy="762259"/>
                          </a:xfrm>
                          <a:prstGeom prst="rect">
                            <a:avLst/>
                          </a:prstGeom>
                        </pic:spPr>
                      </pic:pic>
                    </a:graphicData>
                  </a:graphic>
                </wp:inline>
              </w:drawing>
            </w:r>
          </w:p>
        </w:tc>
      </w:tr>
    </w:tbl>
    <w:p w14:paraId="27BB1945" w14:textId="77777777" w:rsidR="00B13D76" w:rsidRDefault="00B13D76" w:rsidP="00A56E61">
      <w:pPr>
        <w:spacing w:line="276" w:lineRule="auto"/>
        <w:jc w:val="both"/>
        <w:rPr>
          <w:rFonts w:ascii="Arial" w:hAnsi="Arial" w:cs="Arial"/>
          <w:sz w:val="20"/>
          <w:szCs w:val="20"/>
        </w:rPr>
      </w:pPr>
    </w:p>
    <w:p w14:paraId="2D3DAB71" w14:textId="32ADDFF1" w:rsidR="00B13D76" w:rsidRDefault="00683A8E" w:rsidP="00A56E61">
      <w:pPr>
        <w:spacing w:line="276" w:lineRule="auto"/>
        <w:jc w:val="both"/>
        <w:rPr>
          <w:rFonts w:ascii="Arial" w:hAnsi="Arial" w:cs="Arial"/>
          <w:sz w:val="20"/>
          <w:szCs w:val="20"/>
        </w:rPr>
      </w:pPr>
      <w:r w:rsidRPr="003408D9">
        <w:rPr>
          <w:rFonts w:ascii="Arial" w:hAnsi="Arial" w:cs="Arial"/>
          <w:sz w:val="20"/>
          <w:szCs w:val="20"/>
        </w:rPr>
        <w:t>La separación entre los recursos empresariales y personales se concreta en el siguiente caso:</w:t>
      </w:r>
    </w:p>
    <w:p w14:paraId="014F9388" w14:textId="77777777" w:rsidR="00B13D76" w:rsidRPr="00A56E61" w:rsidRDefault="00B13D76" w:rsidP="00A56E61">
      <w:pPr>
        <w:spacing w:line="276" w:lineRule="auto"/>
        <w:jc w:val="both"/>
        <w:rPr>
          <w:rFonts w:ascii="Arial" w:hAnsi="Arial" w:cs="Arial"/>
          <w:sz w:val="20"/>
          <w:szCs w:val="20"/>
        </w:rPr>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683A8E" w14:paraId="6DDE7A73" w14:textId="77777777" w:rsidTr="00683A8E">
        <w:tc>
          <w:tcPr>
            <w:tcW w:w="8828" w:type="dxa"/>
            <w:shd w:val="clear" w:color="auto" w:fill="DEEAF6" w:themeFill="accent5" w:themeFillTint="33"/>
          </w:tcPr>
          <w:p w14:paraId="6974E3F1" w14:textId="77777777" w:rsidR="00683A8E" w:rsidRPr="00C863CE" w:rsidRDefault="00683A8E" w:rsidP="00683A8E">
            <w:pPr>
              <w:spacing w:line="276" w:lineRule="auto"/>
              <w:jc w:val="both"/>
              <w:rPr>
                <w:rFonts w:ascii="Arial" w:hAnsi="Arial" w:cs="Arial"/>
                <w:b/>
                <w:bCs/>
                <w:sz w:val="20"/>
                <w:szCs w:val="20"/>
              </w:rPr>
            </w:pPr>
            <w:r w:rsidRPr="00C863CE">
              <w:rPr>
                <w:rFonts w:ascii="Arial" w:hAnsi="Arial" w:cs="Arial"/>
                <w:b/>
                <w:bCs/>
                <w:sz w:val="20"/>
                <w:szCs w:val="20"/>
              </w:rPr>
              <w:t>Ejemplo aplicado</w:t>
            </w:r>
          </w:p>
          <w:p w14:paraId="445982B2" w14:textId="77777777" w:rsidR="00683A8E" w:rsidRPr="0089235E" w:rsidRDefault="00683A8E" w:rsidP="00683A8E">
            <w:pPr>
              <w:spacing w:line="276" w:lineRule="auto"/>
              <w:jc w:val="both"/>
              <w:rPr>
                <w:rFonts w:ascii="Arial" w:hAnsi="Arial" w:cs="Arial"/>
                <w:sz w:val="20"/>
                <w:szCs w:val="20"/>
              </w:rPr>
            </w:pPr>
          </w:p>
          <w:p w14:paraId="38F7C0F4" w14:textId="77777777" w:rsidR="00683A8E" w:rsidRPr="003408D9" w:rsidRDefault="00683A8E" w:rsidP="00683A8E">
            <w:pPr>
              <w:spacing w:line="276" w:lineRule="auto"/>
              <w:jc w:val="both"/>
              <w:rPr>
                <w:rFonts w:ascii="Arial" w:hAnsi="Arial" w:cs="Arial"/>
                <w:sz w:val="20"/>
                <w:szCs w:val="20"/>
              </w:rPr>
            </w:pPr>
            <w:r w:rsidRPr="0089235E">
              <w:rPr>
                <w:rFonts w:ascii="Arial" w:hAnsi="Arial" w:cs="Arial"/>
                <w:sz w:val="20"/>
                <w:szCs w:val="20"/>
              </w:rPr>
              <w:t>Una S.A.S. recibe un aporte de capital de $30.000.000 mediante transferencia bancaria. El soporte puede incluir el documento societario, el acta o decisión correspondiente y el comprobante bancario. Contablemente, se reconoce el ingreso del dinero en bancos y el aumento del patrimonio mediante la cuenta de capital o aportes, según la estructura contable de la empresa.</w:t>
            </w:r>
          </w:p>
          <w:p w14:paraId="13B225C3" w14:textId="77777777" w:rsidR="00683A8E" w:rsidRPr="003408D9" w:rsidRDefault="00683A8E" w:rsidP="00683A8E">
            <w:pPr>
              <w:spacing w:line="276" w:lineRule="auto"/>
              <w:jc w:val="both"/>
              <w:rPr>
                <w:rFonts w:ascii="Arial" w:hAnsi="Arial" w:cs="Arial"/>
                <w:sz w:val="20"/>
                <w:szCs w:val="20"/>
              </w:rPr>
            </w:pPr>
          </w:p>
          <w:p w14:paraId="345F6A81" w14:textId="77777777" w:rsidR="00683A8E" w:rsidRPr="003408D9" w:rsidRDefault="00683A8E" w:rsidP="00683A8E">
            <w:pPr>
              <w:spacing w:line="276" w:lineRule="auto"/>
              <w:jc w:val="both"/>
              <w:rPr>
                <w:rFonts w:ascii="Arial" w:hAnsi="Arial" w:cs="Arial"/>
                <w:sz w:val="20"/>
                <w:szCs w:val="20"/>
              </w:rPr>
            </w:pPr>
            <w:r w:rsidRPr="0089235E">
              <w:rPr>
                <w:rFonts w:ascii="Arial" w:hAnsi="Arial" w:cs="Arial"/>
                <w:sz w:val="20"/>
                <w:szCs w:val="20"/>
              </w:rPr>
              <w:t>En cambio, si un socio paga una obligación personal con dinero de la sociedad, esa operación no debe registrarse como gasto empresarial. Debe analizarse como una cuenta por cobrar al socio, retiro, anticipo o la figura que corresponda según los soportes y la política contable. Esta separación permite que los estados financieros reflejen la realidad económica de la sociedad y no se mezclen con operaciones personales de sus propietarios.</w:t>
            </w:r>
          </w:p>
          <w:p w14:paraId="52C515B4" w14:textId="77777777" w:rsidR="00683A8E" w:rsidRDefault="00683A8E" w:rsidP="003408D9">
            <w:pPr>
              <w:spacing w:line="276" w:lineRule="auto"/>
              <w:jc w:val="both"/>
              <w:rPr>
                <w:rFonts w:ascii="Arial" w:hAnsi="Arial" w:cs="Arial"/>
                <w:sz w:val="20"/>
                <w:szCs w:val="20"/>
              </w:rPr>
            </w:pPr>
          </w:p>
        </w:tc>
      </w:tr>
    </w:tbl>
    <w:p w14:paraId="5C02B1B7" w14:textId="77777777" w:rsidR="00A859CF" w:rsidRPr="0089235E" w:rsidRDefault="00A859CF" w:rsidP="0089235E">
      <w:pPr>
        <w:spacing w:line="276" w:lineRule="auto"/>
        <w:rPr>
          <w:rFonts w:ascii="Arial" w:hAnsi="Arial" w:cs="Arial"/>
          <w:b/>
          <w:color w:val="000000"/>
          <w:sz w:val="20"/>
          <w:szCs w:val="20"/>
        </w:rPr>
      </w:pPr>
    </w:p>
    <w:p w14:paraId="61532A3D" w14:textId="77777777" w:rsidR="001F65F5" w:rsidRPr="0089235E" w:rsidRDefault="001F65F5" w:rsidP="0089235E">
      <w:pPr>
        <w:spacing w:line="276" w:lineRule="auto"/>
        <w:rPr>
          <w:rFonts w:ascii="Arial" w:hAnsi="Arial" w:cs="Arial"/>
          <w:b/>
          <w:color w:val="000000"/>
          <w:sz w:val="20"/>
          <w:szCs w:val="20"/>
        </w:rPr>
      </w:pPr>
    </w:p>
    <w:p w14:paraId="40BCB65C" w14:textId="7FC89D0A" w:rsidR="00A859CF" w:rsidRPr="0089235E" w:rsidRDefault="00D95520" w:rsidP="0089235E">
      <w:pPr>
        <w:pStyle w:val="Ttulo2"/>
        <w:spacing w:line="276" w:lineRule="auto"/>
        <w:rPr>
          <w:rFonts w:ascii="Arial" w:hAnsi="Arial" w:cs="Arial"/>
          <w:color w:val="000000"/>
          <w:sz w:val="20"/>
          <w:szCs w:val="20"/>
        </w:rPr>
      </w:pPr>
      <w:bookmarkStart w:id="21" w:name="_Toc231596832"/>
      <w:r w:rsidRPr="0089235E">
        <w:rPr>
          <w:rFonts w:ascii="Arial" w:hAnsi="Arial" w:cs="Arial"/>
          <w:sz w:val="20"/>
          <w:szCs w:val="20"/>
        </w:rPr>
        <w:lastRenderedPageBreak/>
        <w:t>2.11 Libros y papeles comerciales</w:t>
      </w:r>
      <w:bookmarkEnd w:id="21"/>
    </w:p>
    <w:p w14:paraId="5A8FE137" w14:textId="77777777" w:rsidR="00A859CF" w:rsidRPr="0089235E" w:rsidRDefault="00A859CF" w:rsidP="0089235E">
      <w:pPr>
        <w:spacing w:line="276" w:lineRule="auto"/>
        <w:rPr>
          <w:rFonts w:ascii="Arial" w:hAnsi="Arial" w:cs="Arial"/>
          <w:b/>
          <w:color w:val="000000"/>
          <w:sz w:val="20"/>
          <w:szCs w:val="20"/>
        </w:rPr>
      </w:pPr>
    </w:p>
    <w:p w14:paraId="628E0EBC" w14:textId="28A58B67" w:rsidR="00B979A3" w:rsidRDefault="00AD07B7" w:rsidP="00AD07B7">
      <w:pPr>
        <w:spacing w:line="276" w:lineRule="auto"/>
        <w:jc w:val="both"/>
        <w:rPr>
          <w:rFonts w:ascii="Arial" w:hAnsi="Arial" w:cs="Arial"/>
          <w:sz w:val="20"/>
          <w:szCs w:val="20"/>
        </w:rPr>
      </w:pPr>
      <w:r w:rsidRPr="00AD07B7">
        <w:rPr>
          <w:rFonts w:ascii="Arial" w:hAnsi="Arial" w:cs="Arial"/>
          <w:sz w:val="20"/>
          <w:szCs w:val="20"/>
        </w:rPr>
        <w:t>Los libros y papeles comerciales conforman la memoria contable y documental de la empresa. Permiten registrar las operaciones, respaldar derechos y obligaciones, verificar movimientos y sustentar la información financiera. Sus principales funciones se organizan así:</w:t>
      </w:r>
    </w:p>
    <w:p w14:paraId="062D3264" w14:textId="77777777" w:rsidR="00AD07B7" w:rsidRDefault="00AD07B7" w:rsidP="00AD07B7">
      <w:pPr>
        <w:spacing w:line="276" w:lineRule="auto"/>
        <w:jc w:val="both"/>
        <w:rPr>
          <w:rFonts w:ascii="Arial" w:hAnsi="Arial" w:cs="Arial"/>
          <w:sz w:val="20"/>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710"/>
        <w:gridCol w:w="7110"/>
      </w:tblGrid>
      <w:tr w:rsidR="00AD07B7" w:rsidRPr="0089235E" w14:paraId="14643FFC" w14:textId="77777777" w:rsidTr="00F824EC">
        <w:trPr>
          <w:trHeight w:val="285"/>
        </w:trPr>
        <w:tc>
          <w:tcPr>
            <w:tcW w:w="8820"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282AFE23" w14:textId="77777777" w:rsidR="00AD07B7" w:rsidRPr="0089235E" w:rsidRDefault="00AD07B7" w:rsidP="00F824EC">
            <w:pPr>
              <w:spacing w:line="276" w:lineRule="auto"/>
              <w:jc w:val="center"/>
              <w:rPr>
                <w:rFonts w:ascii="Arial" w:hAnsi="Arial" w:cs="Arial"/>
                <w:b/>
                <w:bCs/>
                <w:sz w:val="20"/>
                <w:szCs w:val="20"/>
              </w:rPr>
            </w:pPr>
            <w:r w:rsidRPr="0089235E">
              <w:rPr>
                <w:rFonts w:ascii="Arial" w:hAnsi="Arial" w:cs="Arial"/>
                <w:b/>
                <w:bCs/>
                <w:sz w:val="20"/>
                <w:szCs w:val="20"/>
              </w:rPr>
              <w:t>Acordeón  </w:t>
            </w:r>
          </w:p>
        </w:tc>
      </w:tr>
      <w:tr w:rsidR="00AD07B7" w:rsidRPr="0089235E" w14:paraId="7B6C31A4" w14:textId="77777777" w:rsidTr="00F824EC">
        <w:trPr>
          <w:trHeight w:val="285"/>
        </w:trPr>
        <w:tc>
          <w:tcPr>
            <w:tcW w:w="1710" w:type="dxa"/>
            <w:tcBorders>
              <w:top w:val="single" w:sz="6" w:space="0" w:color="auto"/>
              <w:left w:val="single" w:sz="6" w:space="0" w:color="auto"/>
              <w:bottom w:val="single" w:sz="6" w:space="0" w:color="auto"/>
              <w:right w:val="single" w:sz="6" w:space="0" w:color="auto"/>
            </w:tcBorders>
            <w:shd w:val="clear" w:color="auto" w:fill="FFFFFF"/>
            <w:hideMark/>
          </w:tcPr>
          <w:p w14:paraId="64F77405" w14:textId="6D917093" w:rsidR="00AD07B7" w:rsidRPr="00EC70C9" w:rsidRDefault="00DE674F" w:rsidP="00F824EC">
            <w:pPr>
              <w:spacing w:line="276" w:lineRule="auto"/>
              <w:jc w:val="both"/>
              <w:rPr>
                <w:rFonts w:ascii="Arial" w:hAnsi="Arial" w:cs="Arial"/>
                <w:b/>
                <w:bCs/>
                <w:sz w:val="20"/>
                <w:szCs w:val="20"/>
              </w:rPr>
            </w:pPr>
            <w:r w:rsidRPr="00EC70C9">
              <w:rPr>
                <w:rFonts w:ascii="Arial" w:hAnsi="Arial" w:cs="Arial"/>
                <w:b/>
                <w:bCs/>
                <w:sz w:val="20"/>
                <w:szCs w:val="20"/>
              </w:rPr>
              <w:t>Libros contables</w:t>
            </w:r>
          </w:p>
        </w:tc>
        <w:tc>
          <w:tcPr>
            <w:tcW w:w="7110" w:type="dxa"/>
            <w:tcBorders>
              <w:top w:val="single" w:sz="6" w:space="0" w:color="auto"/>
              <w:left w:val="single" w:sz="6" w:space="0" w:color="auto"/>
              <w:bottom w:val="single" w:sz="6" w:space="0" w:color="auto"/>
              <w:right w:val="single" w:sz="6" w:space="0" w:color="auto"/>
            </w:tcBorders>
            <w:shd w:val="clear" w:color="auto" w:fill="FFFFFF"/>
            <w:hideMark/>
          </w:tcPr>
          <w:p w14:paraId="540C3D17" w14:textId="77777777" w:rsidR="00AD07B7" w:rsidRDefault="00A90853" w:rsidP="006E0094">
            <w:pPr>
              <w:pStyle w:val="NormalWeb"/>
              <w:jc w:val="both"/>
              <w:rPr>
                <w:rFonts w:ascii="Arial" w:hAnsi="Arial" w:cs="Arial"/>
                <w:sz w:val="20"/>
                <w:szCs w:val="20"/>
                <w:lang w:eastAsia="es-ES_tradnl"/>
              </w:rPr>
            </w:pPr>
            <w:r>
              <w:rPr>
                <w:rFonts w:ascii="Arial" w:hAnsi="Arial" w:cs="Arial"/>
                <w:sz w:val="20"/>
                <w:szCs w:val="20"/>
                <w:lang w:eastAsia="es-ES_tradnl"/>
              </w:rPr>
              <w:t>Los libros contables son:</w:t>
            </w:r>
          </w:p>
          <w:p w14:paraId="3D6DC013" w14:textId="77777777" w:rsidR="00DB3757" w:rsidRPr="008C0D8E" w:rsidRDefault="00DB3757" w:rsidP="006E0094">
            <w:pPr>
              <w:numPr>
                <w:ilvl w:val="0"/>
                <w:numId w:val="15"/>
              </w:numPr>
              <w:spacing w:before="100" w:beforeAutospacing="1" w:after="100" w:afterAutospacing="1"/>
              <w:ind w:left="411"/>
              <w:jc w:val="both"/>
              <w:rPr>
                <w:rFonts w:ascii="Arial" w:hAnsi="Arial" w:cs="Arial"/>
                <w:sz w:val="20"/>
                <w:szCs w:val="20"/>
              </w:rPr>
            </w:pPr>
            <w:r w:rsidRPr="008C0D8E">
              <w:rPr>
                <w:rFonts w:ascii="Arial" w:hAnsi="Arial" w:cs="Arial"/>
                <w:b/>
                <w:bCs/>
                <w:sz w:val="20"/>
                <w:szCs w:val="20"/>
              </w:rPr>
              <w:t>Libro diario:</w:t>
            </w:r>
            <w:r w:rsidRPr="008C0D8E">
              <w:rPr>
                <w:rFonts w:ascii="Arial" w:hAnsi="Arial" w:cs="Arial"/>
                <w:sz w:val="20"/>
                <w:szCs w:val="20"/>
              </w:rPr>
              <w:t xml:space="preserve"> registra cronológicamente las operaciones. </w:t>
            </w:r>
          </w:p>
          <w:p w14:paraId="366E7630" w14:textId="77777777" w:rsidR="00DB3757" w:rsidRPr="008C0D8E" w:rsidRDefault="00DB3757" w:rsidP="006E0094">
            <w:pPr>
              <w:numPr>
                <w:ilvl w:val="0"/>
                <w:numId w:val="15"/>
              </w:numPr>
              <w:spacing w:before="100" w:beforeAutospacing="1" w:after="100" w:afterAutospacing="1"/>
              <w:ind w:left="411"/>
              <w:jc w:val="both"/>
              <w:rPr>
                <w:rFonts w:ascii="Arial" w:hAnsi="Arial" w:cs="Arial"/>
                <w:sz w:val="20"/>
                <w:szCs w:val="20"/>
              </w:rPr>
            </w:pPr>
            <w:r w:rsidRPr="008C0D8E">
              <w:rPr>
                <w:rFonts w:ascii="Arial" w:hAnsi="Arial" w:cs="Arial"/>
                <w:b/>
                <w:bCs/>
                <w:sz w:val="20"/>
                <w:szCs w:val="20"/>
              </w:rPr>
              <w:t>Libro mayor:</w:t>
            </w:r>
            <w:r w:rsidRPr="008C0D8E">
              <w:rPr>
                <w:rFonts w:ascii="Arial" w:hAnsi="Arial" w:cs="Arial"/>
                <w:sz w:val="20"/>
                <w:szCs w:val="20"/>
              </w:rPr>
              <w:t xml:space="preserve"> agrupa los movimientos por cuenta contable. </w:t>
            </w:r>
          </w:p>
          <w:p w14:paraId="46B8EEBF" w14:textId="77777777" w:rsidR="00DB3757" w:rsidRPr="008C0D8E" w:rsidRDefault="00DB3757" w:rsidP="006E0094">
            <w:pPr>
              <w:numPr>
                <w:ilvl w:val="0"/>
                <w:numId w:val="15"/>
              </w:numPr>
              <w:spacing w:before="100" w:beforeAutospacing="1" w:after="100" w:afterAutospacing="1"/>
              <w:ind w:left="411"/>
              <w:jc w:val="both"/>
              <w:rPr>
                <w:rFonts w:ascii="Arial" w:hAnsi="Arial" w:cs="Arial"/>
                <w:sz w:val="20"/>
                <w:szCs w:val="20"/>
              </w:rPr>
            </w:pPr>
            <w:r w:rsidRPr="008C0D8E">
              <w:rPr>
                <w:rFonts w:ascii="Arial" w:hAnsi="Arial" w:cs="Arial"/>
                <w:b/>
                <w:bCs/>
                <w:sz w:val="20"/>
                <w:szCs w:val="20"/>
              </w:rPr>
              <w:t>Libro de inventarios y balances:</w:t>
            </w:r>
            <w:r w:rsidRPr="008C0D8E">
              <w:rPr>
                <w:rFonts w:ascii="Arial" w:hAnsi="Arial" w:cs="Arial"/>
                <w:sz w:val="20"/>
                <w:szCs w:val="20"/>
              </w:rPr>
              <w:t xml:space="preserve"> presenta los bienes, las obligaciones y la situación financiera. </w:t>
            </w:r>
          </w:p>
          <w:p w14:paraId="042ADCFB" w14:textId="503E76ED" w:rsidR="00A90853" w:rsidRPr="00E71B30" w:rsidRDefault="00A90853" w:rsidP="006E0094">
            <w:pPr>
              <w:pStyle w:val="NormalWeb"/>
              <w:jc w:val="both"/>
              <w:rPr>
                <w:rFonts w:ascii="Arial" w:hAnsi="Arial" w:cs="Arial"/>
                <w:sz w:val="20"/>
                <w:szCs w:val="20"/>
                <w:lang w:eastAsia="es-ES_tradnl"/>
              </w:rPr>
            </w:pPr>
          </w:p>
        </w:tc>
      </w:tr>
      <w:tr w:rsidR="00DB3757" w:rsidRPr="0089235E" w14:paraId="356838EC" w14:textId="77777777" w:rsidTr="00F824EC">
        <w:trPr>
          <w:trHeight w:val="285"/>
        </w:trPr>
        <w:tc>
          <w:tcPr>
            <w:tcW w:w="1710" w:type="dxa"/>
            <w:tcBorders>
              <w:top w:val="single" w:sz="6" w:space="0" w:color="auto"/>
              <w:left w:val="single" w:sz="6" w:space="0" w:color="auto"/>
              <w:bottom w:val="single" w:sz="6" w:space="0" w:color="auto"/>
              <w:right w:val="single" w:sz="6" w:space="0" w:color="auto"/>
            </w:tcBorders>
            <w:shd w:val="clear" w:color="auto" w:fill="FFFFFF"/>
          </w:tcPr>
          <w:p w14:paraId="7453FB21" w14:textId="3D0D644F" w:rsidR="00DB3757" w:rsidRPr="00EC70C9" w:rsidRDefault="00D6083F" w:rsidP="00F824EC">
            <w:pPr>
              <w:spacing w:line="276" w:lineRule="auto"/>
              <w:jc w:val="both"/>
              <w:rPr>
                <w:rFonts w:ascii="Arial" w:hAnsi="Arial" w:cs="Arial"/>
                <w:b/>
                <w:bCs/>
                <w:sz w:val="20"/>
                <w:szCs w:val="20"/>
              </w:rPr>
            </w:pPr>
            <w:r w:rsidRPr="00EC70C9">
              <w:rPr>
                <w:rFonts w:ascii="Arial" w:hAnsi="Arial" w:cs="Arial"/>
                <w:b/>
                <w:bCs/>
                <w:sz w:val="20"/>
                <w:szCs w:val="20"/>
              </w:rPr>
              <w:t>Comprobantes y soportes</w:t>
            </w:r>
          </w:p>
        </w:tc>
        <w:tc>
          <w:tcPr>
            <w:tcW w:w="7110" w:type="dxa"/>
            <w:tcBorders>
              <w:top w:val="single" w:sz="6" w:space="0" w:color="auto"/>
              <w:left w:val="single" w:sz="6" w:space="0" w:color="auto"/>
              <w:bottom w:val="single" w:sz="6" w:space="0" w:color="auto"/>
              <w:right w:val="single" w:sz="6" w:space="0" w:color="auto"/>
            </w:tcBorders>
            <w:shd w:val="clear" w:color="auto" w:fill="FFFFFF"/>
          </w:tcPr>
          <w:p w14:paraId="170720FF" w14:textId="77777777" w:rsidR="00DB3757" w:rsidRDefault="00D6083F" w:rsidP="006E0094">
            <w:pPr>
              <w:pStyle w:val="NormalWeb"/>
              <w:jc w:val="both"/>
              <w:rPr>
                <w:rFonts w:ascii="Arial" w:hAnsi="Arial" w:cs="Arial"/>
                <w:sz w:val="20"/>
                <w:szCs w:val="20"/>
                <w:lang w:eastAsia="es-ES_tradnl"/>
              </w:rPr>
            </w:pPr>
            <w:r>
              <w:rPr>
                <w:rFonts w:ascii="Arial" w:hAnsi="Arial" w:cs="Arial"/>
                <w:sz w:val="20"/>
                <w:szCs w:val="20"/>
                <w:lang w:eastAsia="es-ES_tradnl"/>
              </w:rPr>
              <w:t>Estos son:</w:t>
            </w:r>
          </w:p>
          <w:p w14:paraId="2F758813" w14:textId="52B91CDC" w:rsidR="00D6083F" w:rsidRPr="008C0D8E" w:rsidRDefault="00D6083F" w:rsidP="006E0094">
            <w:pPr>
              <w:numPr>
                <w:ilvl w:val="0"/>
                <w:numId w:val="15"/>
              </w:numPr>
              <w:spacing w:before="100" w:beforeAutospacing="1" w:after="100" w:afterAutospacing="1"/>
              <w:ind w:left="411"/>
              <w:jc w:val="both"/>
              <w:rPr>
                <w:rFonts w:ascii="Arial" w:hAnsi="Arial" w:cs="Arial"/>
                <w:sz w:val="20"/>
                <w:szCs w:val="20"/>
              </w:rPr>
            </w:pPr>
            <w:r w:rsidRPr="008C0D8E">
              <w:rPr>
                <w:rFonts w:ascii="Arial" w:hAnsi="Arial" w:cs="Arial"/>
                <w:b/>
                <w:bCs/>
                <w:sz w:val="20"/>
                <w:szCs w:val="20"/>
              </w:rPr>
              <w:t>Comprobantes contables:</w:t>
            </w:r>
            <w:r w:rsidRPr="008C0D8E">
              <w:rPr>
                <w:rFonts w:ascii="Arial" w:hAnsi="Arial" w:cs="Arial"/>
                <w:sz w:val="20"/>
                <w:szCs w:val="20"/>
              </w:rPr>
              <w:t xml:space="preserve"> resumen y relacionan los hechos económicos registrados. </w:t>
            </w:r>
          </w:p>
          <w:p w14:paraId="54D61ECB" w14:textId="2D151B89" w:rsidR="00D6083F" w:rsidRDefault="00D6083F" w:rsidP="006E0094">
            <w:pPr>
              <w:numPr>
                <w:ilvl w:val="0"/>
                <w:numId w:val="15"/>
              </w:numPr>
              <w:spacing w:before="100" w:beforeAutospacing="1" w:after="100" w:afterAutospacing="1"/>
              <w:ind w:left="411"/>
              <w:jc w:val="both"/>
              <w:rPr>
                <w:rFonts w:ascii="Arial" w:hAnsi="Arial" w:cs="Arial"/>
                <w:sz w:val="20"/>
                <w:szCs w:val="20"/>
              </w:rPr>
            </w:pPr>
            <w:r w:rsidRPr="008C0D8E">
              <w:rPr>
                <w:rFonts w:ascii="Arial" w:hAnsi="Arial" w:cs="Arial"/>
                <w:b/>
                <w:bCs/>
                <w:sz w:val="20"/>
                <w:szCs w:val="20"/>
              </w:rPr>
              <w:t>Facturas y recibos:</w:t>
            </w:r>
            <w:r w:rsidRPr="008C0D8E">
              <w:rPr>
                <w:rFonts w:ascii="Arial" w:hAnsi="Arial" w:cs="Arial"/>
                <w:sz w:val="20"/>
                <w:szCs w:val="20"/>
              </w:rPr>
              <w:t xml:space="preserve"> respaldan compras, ventas, pagos y recaudos.</w:t>
            </w:r>
          </w:p>
        </w:tc>
      </w:tr>
      <w:tr w:rsidR="00D6083F" w:rsidRPr="0089235E" w14:paraId="30806013" w14:textId="77777777" w:rsidTr="00F824EC">
        <w:trPr>
          <w:trHeight w:val="285"/>
        </w:trPr>
        <w:tc>
          <w:tcPr>
            <w:tcW w:w="1710" w:type="dxa"/>
            <w:tcBorders>
              <w:top w:val="single" w:sz="6" w:space="0" w:color="auto"/>
              <w:left w:val="single" w:sz="6" w:space="0" w:color="auto"/>
              <w:bottom w:val="single" w:sz="6" w:space="0" w:color="auto"/>
              <w:right w:val="single" w:sz="6" w:space="0" w:color="auto"/>
            </w:tcBorders>
            <w:shd w:val="clear" w:color="auto" w:fill="FFFFFF"/>
          </w:tcPr>
          <w:p w14:paraId="2AD02C79" w14:textId="455A4F91" w:rsidR="00D6083F" w:rsidRPr="00EC70C9" w:rsidRDefault="00CC639E" w:rsidP="00F824EC">
            <w:pPr>
              <w:spacing w:line="276" w:lineRule="auto"/>
              <w:jc w:val="both"/>
              <w:rPr>
                <w:rFonts w:ascii="Arial" w:hAnsi="Arial" w:cs="Arial"/>
                <w:b/>
                <w:bCs/>
                <w:sz w:val="20"/>
                <w:szCs w:val="20"/>
              </w:rPr>
            </w:pPr>
            <w:r w:rsidRPr="00EC70C9">
              <w:rPr>
                <w:rFonts w:ascii="Arial" w:hAnsi="Arial" w:cs="Arial"/>
                <w:b/>
                <w:bCs/>
                <w:sz w:val="20"/>
                <w:szCs w:val="20"/>
              </w:rPr>
              <w:t>Documentos comerciales</w:t>
            </w:r>
          </w:p>
        </w:tc>
        <w:tc>
          <w:tcPr>
            <w:tcW w:w="7110" w:type="dxa"/>
            <w:tcBorders>
              <w:top w:val="single" w:sz="6" w:space="0" w:color="auto"/>
              <w:left w:val="single" w:sz="6" w:space="0" w:color="auto"/>
              <w:bottom w:val="single" w:sz="6" w:space="0" w:color="auto"/>
              <w:right w:val="single" w:sz="6" w:space="0" w:color="auto"/>
            </w:tcBorders>
            <w:shd w:val="clear" w:color="auto" w:fill="FFFFFF"/>
          </w:tcPr>
          <w:p w14:paraId="7F0321EC" w14:textId="4412EAC5" w:rsidR="006E0094" w:rsidRPr="006E0094" w:rsidRDefault="00AE0DBE" w:rsidP="006E0094">
            <w:pPr>
              <w:spacing w:before="100" w:beforeAutospacing="1" w:after="100" w:afterAutospacing="1"/>
              <w:jc w:val="both"/>
              <w:rPr>
                <w:rFonts w:ascii="Arial" w:hAnsi="Arial" w:cs="Arial"/>
                <w:sz w:val="20"/>
                <w:szCs w:val="20"/>
              </w:rPr>
            </w:pPr>
            <w:r>
              <w:rPr>
                <w:rFonts w:ascii="Arial" w:hAnsi="Arial" w:cs="Arial"/>
                <w:sz w:val="20"/>
                <w:szCs w:val="20"/>
              </w:rPr>
              <w:t>Los documentos comerciales son:</w:t>
            </w:r>
          </w:p>
          <w:p w14:paraId="1D0369FA" w14:textId="2BE2F60A" w:rsidR="00A02B26" w:rsidRPr="008C0D8E" w:rsidRDefault="00A02B26" w:rsidP="006E0094">
            <w:pPr>
              <w:numPr>
                <w:ilvl w:val="0"/>
                <w:numId w:val="15"/>
              </w:numPr>
              <w:spacing w:before="100" w:beforeAutospacing="1" w:after="100" w:afterAutospacing="1"/>
              <w:ind w:left="411"/>
              <w:jc w:val="both"/>
              <w:rPr>
                <w:rFonts w:ascii="Arial" w:hAnsi="Arial" w:cs="Arial"/>
                <w:sz w:val="20"/>
                <w:szCs w:val="20"/>
              </w:rPr>
            </w:pPr>
            <w:r w:rsidRPr="008C0D8E">
              <w:rPr>
                <w:rFonts w:ascii="Arial" w:hAnsi="Arial" w:cs="Arial"/>
                <w:b/>
                <w:bCs/>
                <w:sz w:val="20"/>
                <w:szCs w:val="20"/>
              </w:rPr>
              <w:t>Contratos:</w:t>
            </w:r>
            <w:r w:rsidRPr="008C0D8E">
              <w:rPr>
                <w:rFonts w:ascii="Arial" w:hAnsi="Arial" w:cs="Arial"/>
                <w:sz w:val="20"/>
                <w:szCs w:val="20"/>
              </w:rPr>
              <w:t xml:space="preserve"> respaldan los derechos y las obligaciones acordadas. </w:t>
            </w:r>
          </w:p>
          <w:p w14:paraId="0F46F70D" w14:textId="0581C042" w:rsidR="00D6083F" w:rsidRDefault="00A02B26" w:rsidP="006E0094">
            <w:pPr>
              <w:numPr>
                <w:ilvl w:val="0"/>
                <w:numId w:val="15"/>
              </w:numPr>
              <w:spacing w:before="100" w:beforeAutospacing="1" w:after="100" w:afterAutospacing="1"/>
              <w:ind w:left="411"/>
              <w:jc w:val="both"/>
              <w:rPr>
                <w:rFonts w:ascii="Arial" w:hAnsi="Arial" w:cs="Arial"/>
                <w:sz w:val="20"/>
                <w:szCs w:val="20"/>
              </w:rPr>
            </w:pPr>
            <w:r w:rsidRPr="008C0D8E">
              <w:rPr>
                <w:rFonts w:ascii="Arial" w:hAnsi="Arial" w:cs="Arial"/>
                <w:b/>
                <w:bCs/>
                <w:sz w:val="20"/>
                <w:szCs w:val="20"/>
              </w:rPr>
              <w:t>Actas:</w:t>
            </w:r>
            <w:r w:rsidRPr="008C0D8E">
              <w:rPr>
                <w:rFonts w:ascii="Arial" w:hAnsi="Arial" w:cs="Arial"/>
                <w:sz w:val="20"/>
                <w:szCs w:val="20"/>
              </w:rPr>
              <w:t xml:space="preserve"> documentan decisiones societarias o administrativas.</w:t>
            </w:r>
          </w:p>
        </w:tc>
      </w:tr>
      <w:tr w:rsidR="00A02B26" w:rsidRPr="0089235E" w14:paraId="7A0422EC" w14:textId="77777777" w:rsidTr="00F824EC">
        <w:trPr>
          <w:trHeight w:val="285"/>
        </w:trPr>
        <w:tc>
          <w:tcPr>
            <w:tcW w:w="1710" w:type="dxa"/>
            <w:tcBorders>
              <w:top w:val="single" w:sz="6" w:space="0" w:color="auto"/>
              <w:left w:val="single" w:sz="6" w:space="0" w:color="auto"/>
              <w:bottom w:val="single" w:sz="6" w:space="0" w:color="auto"/>
              <w:right w:val="single" w:sz="6" w:space="0" w:color="auto"/>
            </w:tcBorders>
            <w:shd w:val="clear" w:color="auto" w:fill="FFFFFF"/>
          </w:tcPr>
          <w:p w14:paraId="15BFC422" w14:textId="2049903C" w:rsidR="00A02B26" w:rsidRPr="00EC70C9" w:rsidRDefault="008C0D8E" w:rsidP="00F824EC">
            <w:pPr>
              <w:spacing w:line="276" w:lineRule="auto"/>
              <w:jc w:val="both"/>
              <w:rPr>
                <w:rFonts w:ascii="Arial" w:hAnsi="Arial" w:cs="Arial"/>
                <w:b/>
                <w:bCs/>
                <w:sz w:val="20"/>
                <w:szCs w:val="20"/>
              </w:rPr>
            </w:pPr>
            <w:r w:rsidRPr="00EC70C9">
              <w:rPr>
                <w:rFonts w:ascii="Arial" w:hAnsi="Arial" w:cs="Arial"/>
                <w:b/>
                <w:bCs/>
                <w:sz w:val="20"/>
                <w:szCs w:val="20"/>
              </w:rPr>
              <w:t>Documentos bancarios</w:t>
            </w:r>
          </w:p>
        </w:tc>
        <w:tc>
          <w:tcPr>
            <w:tcW w:w="7110" w:type="dxa"/>
            <w:tcBorders>
              <w:top w:val="single" w:sz="6" w:space="0" w:color="auto"/>
              <w:left w:val="single" w:sz="6" w:space="0" w:color="auto"/>
              <w:bottom w:val="single" w:sz="6" w:space="0" w:color="auto"/>
              <w:right w:val="single" w:sz="6" w:space="0" w:color="auto"/>
            </w:tcBorders>
            <w:shd w:val="clear" w:color="auto" w:fill="FFFFFF"/>
          </w:tcPr>
          <w:p w14:paraId="41F792CF" w14:textId="7BB8DC7D" w:rsidR="00AE0DBE" w:rsidRPr="00AE0DBE" w:rsidRDefault="00AE0DBE" w:rsidP="00AE0DBE">
            <w:pPr>
              <w:spacing w:before="100" w:beforeAutospacing="1" w:after="100" w:afterAutospacing="1"/>
              <w:jc w:val="both"/>
              <w:rPr>
                <w:rFonts w:ascii="Arial" w:hAnsi="Arial" w:cs="Arial"/>
                <w:sz w:val="20"/>
                <w:szCs w:val="20"/>
              </w:rPr>
            </w:pPr>
            <w:r>
              <w:rPr>
                <w:rFonts w:ascii="Arial" w:hAnsi="Arial" w:cs="Arial"/>
                <w:sz w:val="20"/>
                <w:szCs w:val="20"/>
              </w:rPr>
              <w:t>Dentro de los documentos bancarias está el siguiente:</w:t>
            </w:r>
          </w:p>
          <w:p w14:paraId="78D40D03" w14:textId="05802A0B" w:rsidR="00A02B26" w:rsidRPr="008C0D8E" w:rsidRDefault="008C0D8E" w:rsidP="006E0094">
            <w:pPr>
              <w:numPr>
                <w:ilvl w:val="0"/>
                <w:numId w:val="15"/>
              </w:numPr>
              <w:spacing w:before="100" w:beforeAutospacing="1" w:after="100" w:afterAutospacing="1"/>
              <w:ind w:left="411"/>
              <w:jc w:val="both"/>
              <w:rPr>
                <w:rFonts w:ascii="Arial" w:hAnsi="Arial" w:cs="Arial"/>
                <w:sz w:val="20"/>
                <w:szCs w:val="20"/>
              </w:rPr>
            </w:pPr>
            <w:r w:rsidRPr="008C0D8E">
              <w:rPr>
                <w:rFonts w:ascii="Arial" w:hAnsi="Arial" w:cs="Arial"/>
                <w:b/>
                <w:bCs/>
                <w:sz w:val="20"/>
                <w:szCs w:val="20"/>
              </w:rPr>
              <w:t>Extractos bancarios:</w:t>
            </w:r>
            <w:r w:rsidRPr="008C0D8E">
              <w:rPr>
                <w:rFonts w:ascii="Arial" w:hAnsi="Arial" w:cs="Arial"/>
                <w:sz w:val="20"/>
                <w:szCs w:val="20"/>
              </w:rPr>
              <w:t xml:space="preserve"> permiten verificar y conciliar los movimientos financieros.</w:t>
            </w:r>
          </w:p>
        </w:tc>
      </w:tr>
    </w:tbl>
    <w:p w14:paraId="16DF56E6" w14:textId="77777777" w:rsidR="00AD07B7" w:rsidRPr="00AD07B7" w:rsidRDefault="00AD07B7" w:rsidP="00AD07B7">
      <w:pPr>
        <w:spacing w:line="276" w:lineRule="auto"/>
        <w:jc w:val="both"/>
        <w:rPr>
          <w:rFonts w:ascii="Arial" w:hAnsi="Arial" w:cs="Arial"/>
          <w:sz w:val="20"/>
          <w:szCs w:val="20"/>
        </w:rPr>
      </w:pPr>
    </w:p>
    <w:p w14:paraId="639C8B50" w14:textId="2C467927" w:rsidR="00AD07B7" w:rsidRPr="00EC70C9" w:rsidRDefault="00A04049" w:rsidP="00EC70C9">
      <w:pPr>
        <w:spacing w:line="276" w:lineRule="auto"/>
        <w:jc w:val="both"/>
        <w:rPr>
          <w:rFonts w:ascii="Arial" w:hAnsi="Arial" w:cs="Arial"/>
          <w:sz w:val="20"/>
          <w:szCs w:val="20"/>
        </w:rPr>
      </w:pPr>
      <w:r w:rsidRPr="00EC70C9">
        <w:rPr>
          <w:rFonts w:ascii="Arial" w:hAnsi="Arial" w:cs="Arial"/>
          <w:sz w:val="20"/>
          <w:szCs w:val="20"/>
        </w:rPr>
        <w:t>En cuanto a los libros electrónicos, existe lo siguiente:</w:t>
      </w:r>
    </w:p>
    <w:p w14:paraId="48DC8A2D" w14:textId="77777777" w:rsidR="00A04049" w:rsidRDefault="00A04049" w:rsidP="0089235E">
      <w:pPr>
        <w:spacing w:line="276" w:lineRule="auto"/>
      </w:pPr>
    </w:p>
    <w:tbl>
      <w:tblPr>
        <w:tblW w:w="8820" w:type="dxa"/>
        <w:tblBorders>
          <w:top w:val="outset" w:sz="6" w:space="0" w:color="auto"/>
          <w:left w:val="outset" w:sz="6" w:space="0" w:color="auto"/>
          <w:bottom w:val="outset" w:sz="6" w:space="0" w:color="auto"/>
          <w:right w:val="outset" w:sz="6" w:space="0" w:color="auto"/>
        </w:tblBorders>
        <w:shd w:val="clear" w:color="auto" w:fill="E2EFD9" w:themeFill="accent6" w:themeFillTint="33"/>
        <w:tblCellMar>
          <w:left w:w="0" w:type="dxa"/>
          <w:right w:w="0" w:type="dxa"/>
        </w:tblCellMar>
        <w:tblLook w:val="04A0" w:firstRow="1" w:lastRow="0" w:firstColumn="1" w:lastColumn="0" w:noHBand="0" w:noVBand="1"/>
      </w:tblPr>
      <w:tblGrid>
        <w:gridCol w:w="6229"/>
        <w:gridCol w:w="2591"/>
      </w:tblGrid>
      <w:tr w:rsidR="00A04049" w:rsidRPr="0089235E" w14:paraId="79C45897" w14:textId="77777777" w:rsidTr="00B32778">
        <w:trPr>
          <w:trHeight w:val="285"/>
        </w:trPr>
        <w:tc>
          <w:tcPr>
            <w:tcW w:w="6229" w:type="dxa"/>
            <w:tcBorders>
              <w:top w:val="single" w:sz="6" w:space="0" w:color="auto"/>
              <w:left w:val="single" w:sz="6" w:space="0" w:color="auto"/>
              <w:bottom w:val="single" w:sz="6" w:space="0" w:color="auto"/>
              <w:right w:val="single" w:sz="6" w:space="0" w:color="auto"/>
            </w:tcBorders>
            <w:shd w:val="clear" w:color="auto" w:fill="E2EFD9" w:themeFill="accent6" w:themeFillTint="33"/>
            <w:hideMark/>
          </w:tcPr>
          <w:p w14:paraId="6E7DC5D9" w14:textId="77777777" w:rsidR="00A04049" w:rsidRPr="00EC70C9" w:rsidRDefault="00A04049" w:rsidP="00F824EC">
            <w:pPr>
              <w:spacing w:line="276" w:lineRule="auto"/>
              <w:jc w:val="both"/>
              <w:rPr>
                <w:rFonts w:ascii="Arial" w:hAnsi="Arial" w:cs="Arial"/>
                <w:b/>
                <w:bCs/>
                <w:sz w:val="20"/>
                <w:szCs w:val="20"/>
              </w:rPr>
            </w:pPr>
            <w:r w:rsidRPr="00EC70C9">
              <w:rPr>
                <w:rFonts w:ascii="Arial" w:hAnsi="Arial" w:cs="Arial"/>
                <w:b/>
                <w:bCs/>
                <w:sz w:val="20"/>
                <w:szCs w:val="20"/>
              </w:rPr>
              <w:t>Libros electrónicos</w:t>
            </w:r>
          </w:p>
          <w:p w14:paraId="4E44B9F5" w14:textId="77777777" w:rsidR="00EC70C9" w:rsidRPr="00EC70C9" w:rsidRDefault="00EC70C9" w:rsidP="00F824EC">
            <w:pPr>
              <w:spacing w:line="276" w:lineRule="auto"/>
              <w:jc w:val="both"/>
              <w:rPr>
                <w:rFonts w:ascii="Arial" w:hAnsi="Arial" w:cs="Arial"/>
                <w:sz w:val="20"/>
                <w:szCs w:val="20"/>
              </w:rPr>
            </w:pPr>
          </w:p>
          <w:p w14:paraId="056ADB60" w14:textId="0AE502B6" w:rsidR="00EC70C9" w:rsidRPr="008C0D8E" w:rsidRDefault="00EC70C9" w:rsidP="00F824EC">
            <w:pPr>
              <w:spacing w:line="276" w:lineRule="auto"/>
              <w:jc w:val="both"/>
              <w:rPr>
                <w:rFonts w:ascii="Arial" w:hAnsi="Arial" w:cs="Arial"/>
                <w:sz w:val="20"/>
                <w:szCs w:val="20"/>
              </w:rPr>
            </w:pPr>
            <w:r w:rsidRPr="00EC70C9">
              <w:rPr>
                <w:rFonts w:ascii="Arial" w:hAnsi="Arial" w:cs="Arial"/>
                <w:sz w:val="20"/>
                <w:szCs w:val="20"/>
              </w:rPr>
              <w:t xml:space="preserve">Los libros de comercio pueden llevarse en archivos electrónicos, siempre que se garantice la inalterabilidad, integridad, seguridad y conservación de la información. Esta posibilidad está prevista en el artículo 56 del Código de Comercio, modificado por el artículo 173 del Decreto 019 de 2012. </w:t>
            </w:r>
            <w:hyperlink r:id="rId82" w:tgtFrame="_new" w:history="1">
              <w:r w:rsidRPr="00EC70C9">
                <w:rPr>
                  <w:rFonts w:ascii="Arial" w:hAnsi="Arial" w:cs="Arial"/>
                  <w:sz w:val="20"/>
                  <w:szCs w:val="20"/>
                </w:rPr>
                <w:t>Decreto 019 de 2012</w:t>
              </w:r>
            </w:hyperlink>
          </w:p>
        </w:tc>
        <w:tc>
          <w:tcPr>
            <w:tcW w:w="2591" w:type="dxa"/>
            <w:tcBorders>
              <w:top w:val="single" w:sz="6" w:space="0" w:color="auto"/>
              <w:left w:val="single" w:sz="6" w:space="0" w:color="auto"/>
              <w:bottom w:val="single" w:sz="6" w:space="0" w:color="auto"/>
              <w:right w:val="single" w:sz="6" w:space="0" w:color="auto"/>
            </w:tcBorders>
            <w:shd w:val="clear" w:color="auto" w:fill="E2EFD9" w:themeFill="accent6" w:themeFillTint="33"/>
            <w:hideMark/>
          </w:tcPr>
          <w:p w14:paraId="0E9B6026" w14:textId="50DA6945" w:rsidR="00A04049" w:rsidRPr="00E71B30" w:rsidRDefault="00B32778" w:rsidP="00B32778">
            <w:pPr>
              <w:spacing w:before="100" w:beforeAutospacing="1" w:after="100" w:afterAutospacing="1"/>
              <w:jc w:val="center"/>
              <w:rPr>
                <w:rFonts w:ascii="Arial" w:hAnsi="Arial" w:cs="Arial"/>
                <w:sz w:val="20"/>
                <w:szCs w:val="20"/>
              </w:rPr>
            </w:pPr>
            <w:r>
              <w:rPr>
                <w:rFonts w:ascii="Arial" w:hAnsi="Arial" w:cs="Arial"/>
                <w:noProof/>
                <w:sz w:val="20"/>
                <w:szCs w:val="20"/>
              </w:rPr>
              <w:drawing>
                <wp:inline distT="0" distB="0" distL="0" distR="0" wp14:anchorId="66056989" wp14:editId="46D3431D">
                  <wp:extent cx="1361872" cy="1148026"/>
                  <wp:effectExtent l="0" t="0" r="0" b="0"/>
                  <wp:docPr id="314076331"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076331" name="Imagen 314076331"/>
                          <pic:cNvPicPr/>
                        </pic:nvPicPr>
                        <pic:blipFill>
                          <a:blip r:embed="rId83">
                            <a:extLst>
                              <a:ext uri="{28A0092B-C50C-407E-A947-70E740481C1C}">
                                <a14:useLocalDpi xmlns:a14="http://schemas.microsoft.com/office/drawing/2010/main" val="0"/>
                              </a:ext>
                            </a:extLst>
                          </a:blip>
                          <a:stretch>
                            <a:fillRect/>
                          </a:stretch>
                        </pic:blipFill>
                        <pic:spPr>
                          <a:xfrm>
                            <a:off x="0" y="0"/>
                            <a:ext cx="1383716" cy="1166440"/>
                          </a:xfrm>
                          <a:prstGeom prst="rect">
                            <a:avLst/>
                          </a:prstGeom>
                        </pic:spPr>
                      </pic:pic>
                    </a:graphicData>
                  </a:graphic>
                </wp:inline>
              </w:drawing>
            </w:r>
          </w:p>
        </w:tc>
      </w:tr>
    </w:tbl>
    <w:p w14:paraId="54B02D6C" w14:textId="77777777" w:rsidR="00A04049" w:rsidRDefault="00A04049" w:rsidP="0089235E">
      <w:pPr>
        <w:spacing w:line="276" w:lineRule="auto"/>
      </w:pPr>
    </w:p>
    <w:p w14:paraId="0B4A69C7" w14:textId="256B7145" w:rsidR="008D64F5" w:rsidRDefault="008D64F5" w:rsidP="0089235E">
      <w:pPr>
        <w:spacing w:line="276" w:lineRule="auto"/>
        <w:rPr>
          <w:rFonts w:ascii="Arial" w:hAnsi="Arial" w:cs="Arial"/>
          <w:sz w:val="20"/>
          <w:szCs w:val="20"/>
        </w:rPr>
      </w:pPr>
      <w:r w:rsidRPr="008D64F5">
        <w:rPr>
          <w:rFonts w:ascii="Arial" w:hAnsi="Arial" w:cs="Arial"/>
          <w:sz w:val="20"/>
          <w:szCs w:val="20"/>
        </w:rPr>
        <w:t xml:space="preserve">La función de estos libros y documentos se concreta en el siguiente </w:t>
      </w:r>
      <w:r>
        <w:rPr>
          <w:rFonts w:ascii="Arial" w:hAnsi="Arial" w:cs="Arial"/>
          <w:sz w:val="20"/>
          <w:szCs w:val="20"/>
        </w:rPr>
        <w:t>ejemplo</w:t>
      </w:r>
      <w:r w:rsidRPr="008D64F5">
        <w:rPr>
          <w:rFonts w:ascii="Arial" w:hAnsi="Arial" w:cs="Arial"/>
          <w:sz w:val="20"/>
          <w:szCs w:val="20"/>
        </w:rPr>
        <w:t>:</w:t>
      </w:r>
    </w:p>
    <w:p w14:paraId="5ACE2450" w14:textId="77777777" w:rsidR="00A3628D" w:rsidRDefault="00A3628D" w:rsidP="0089235E">
      <w:pPr>
        <w:spacing w:line="276" w:lineRule="auto"/>
        <w:rPr>
          <w:rFonts w:ascii="Arial" w:hAnsi="Arial" w:cs="Arial"/>
          <w:sz w:val="20"/>
          <w:szCs w:val="20"/>
        </w:rPr>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A3628D" w14:paraId="79A823B0" w14:textId="77777777" w:rsidTr="00DE7639">
        <w:tc>
          <w:tcPr>
            <w:tcW w:w="8828" w:type="dxa"/>
            <w:shd w:val="clear" w:color="auto" w:fill="DEEAF6" w:themeFill="accent5" w:themeFillTint="33"/>
          </w:tcPr>
          <w:p w14:paraId="57037D29" w14:textId="77777777" w:rsidR="00DE7639" w:rsidRPr="00DE7639" w:rsidRDefault="00DE7639" w:rsidP="00DE7639">
            <w:pPr>
              <w:spacing w:line="276" w:lineRule="auto"/>
              <w:rPr>
                <w:rFonts w:ascii="Arial" w:hAnsi="Arial" w:cs="Arial"/>
                <w:b/>
                <w:bCs/>
                <w:color w:val="000000"/>
                <w:sz w:val="20"/>
                <w:szCs w:val="20"/>
              </w:rPr>
            </w:pPr>
            <w:r w:rsidRPr="00DE7639">
              <w:rPr>
                <w:rFonts w:ascii="Arial" w:hAnsi="Arial" w:cs="Arial"/>
                <w:b/>
                <w:bCs/>
                <w:sz w:val="20"/>
                <w:szCs w:val="20"/>
              </w:rPr>
              <w:t>Ejemplo aplicado</w:t>
            </w:r>
          </w:p>
          <w:p w14:paraId="3BE57200" w14:textId="77777777" w:rsidR="00DE7639" w:rsidRPr="0089235E" w:rsidRDefault="00DE7639" w:rsidP="00DE7639">
            <w:pPr>
              <w:spacing w:line="276" w:lineRule="auto"/>
              <w:rPr>
                <w:rFonts w:ascii="Arial" w:hAnsi="Arial" w:cs="Arial"/>
                <w:b/>
                <w:color w:val="000000"/>
                <w:sz w:val="20"/>
                <w:szCs w:val="20"/>
              </w:rPr>
            </w:pPr>
          </w:p>
          <w:p w14:paraId="6C533740" w14:textId="77777777" w:rsidR="00DE7639" w:rsidRPr="0089235E" w:rsidRDefault="00DE7639" w:rsidP="008D64F5">
            <w:pPr>
              <w:spacing w:line="276" w:lineRule="auto"/>
              <w:jc w:val="both"/>
              <w:rPr>
                <w:rFonts w:ascii="Arial" w:hAnsi="Arial" w:cs="Arial"/>
                <w:b/>
                <w:color w:val="000000"/>
                <w:sz w:val="20"/>
                <w:szCs w:val="20"/>
              </w:rPr>
            </w:pPr>
            <w:r w:rsidRPr="0089235E">
              <w:rPr>
                <w:rFonts w:ascii="Arial" w:hAnsi="Arial" w:cs="Arial"/>
                <w:sz w:val="20"/>
                <w:szCs w:val="20"/>
              </w:rPr>
              <w:t>Una empresa recibe un requerimiento para explicar una cuenta por pagar registrada en su contabilidad. Para responder, debe consultar el libro o registro contable, el comprobante, la factura del proveedor, el contrato si existe y el soporte de pago si ya se realizó. Esta secuencia documental permite verificar el origen y estado de la obligación.</w:t>
            </w:r>
          </w:p>
          <w:p w14:paraId="4F7B7681" w14:textId="77777777" w:rsidR="00DE7639" w:rsidRPr="0089235E" w:rsidRDefault="00DE7639" w:rsidP="00DE7639">
            <w:pPr>
              <w:spacing w:line="276" w:lineRule="auto"/>
              <w:rPr>
                <w:rFonts w:ascii="Arial" w:hAnsi="Arial" w:cs="Arial"/>
                <w:b/>
                <w:color w:val="000000"/>
                <w:sz w:val="20"/>
                <w:szCs w:val="20"/>
              </w:rPr>
            </w:pPr>
          </w:p>
          <w:p w14:paraId="74C30BC9" w14:textId="0C09805E" w:rsidR="00A3628D" w:rsidRDefault="00DE7639" w:rsidP="008D64F5">
            <w:pPr>
              <w:spacing w:line="276" w:lineRule="auto"/>
              <w:jc w:val="both"/>
              <w:rPr>
                <w:rFonts w:ascii="Arial" w:hAnsi="Arial" w:cs="Arial"/>
                <w:sz w:val="20"/>
                <w:szCs w:val="20"/>
              </w:rPr>
            </w:pPr>
            <w:r w:rsidRPr="0089235E">
              <w:rPr>
                <w:rFonts w:ascii="Arial" w:hAnsi="Arial" w:cs="Arial"/>
                <w:sz w:val="20"/>
                <w:szCs w:val="20"/>
              </w:rPr>
              <w:t>La conservación adecuada de libros y papeles comerciales facilita la revisión interna, la auditoría y el cumplimiento de obligaciones legales.</w:t>
            </w:r>
          </w:p>
        </w:tc>
      </w:tr>
    </w:tbl>
    <w:p w14:paraId="7E27B1E7" w14:textId="77777777" w:rsidR="00A3628D" w:rsidRPr="00546055" w:rsidRDefault="00A3628D" w:rsidP="0089235E">
      <w:pPr>
        <w:spacing w:line="276" w:lineRule="auto"/>
        <w:rPr>
          <w:rFonts w:ascii="Arial" w:hAnsi="Arial" w:cs="Arial"/>
          <w:sz w:val="20"/>
          <w:szCs w:val="20"/>
        </w:rPr>
      </w:pPr>
    </w:p>
    <w:p w14:paraId="1A60511E" w14:textId="77777777" w:rsidR="00A859CF" w:rsidRPr="0089235E" w:rsidRDefault="00A859CF" w:rsidP="0089235E">
      <w:pPr>
        <w:spacing w:line="276" w:lineRule="auto"/>
        <w:rPr>
          <w:rFonts w:ascii="Arial" w:hAnsi="Arial" w:cs="Arial"/>
          <w:b/>
          <w:color w:val="000000"/>
          <w:sz w:val="20"/>
          <w:szCs w:val="20"/>
        </w:rPr>
      </w:pPr>
    </w:p>
    <w:p w14:paraId="79BB66C2" w14:textId="2D97E50E" w:rsidR="00A859CF" w:rsidRPr="0089235E" w:rsidRDefault="008D6A8C" w:rsidP="0089235E">
      <w:pPr>
        <w:pStyle w:val="Ttulo2"/>
        <w:spacing w:line="276" w:lineRule="auto"/>
        <w:rPr>
          <w:rFonts w:ascii="Arial" w:hAnsi="Arial" w:cs="Arial"/>
          <w:color w:val="000000"/>
          <w:sz w:val="20"/>
          <w:szCs w:val="20"/>
        </w:rPr>
      </w:pPr>
      <w:bookmarkStart w:id="22" w:name="_Toc231596833"/>
      <w:r w:rsidRPr="0089235E">
        <w:rPr>
          <w:rFonts w:ascii="Arial" w:hAnsi="Arial" w:cs="Arial"/>
          <w:sz w:val="20"/>
          <w:szCs w:val="20"/>
        </w:rPr>
        <w:t>2.12 Ejemplo aplicado de clasificación y diligenciamiento de soportes</w:t>
      </w:r>
      <w:bookmarkEnd w:id="22"/>
    </w:p>
    <w:p w14:paraId="3F9B0FD2" w14:textId="77777777" w:rsidR="00A859CF" w:rsidRPr="0089235E" w:rsidRDefault="00A859CF" w:rsidP="0089235E">
      <w:pPr>
        <w:spacing w:line="276" w:lineRule="auto"/>
        <w:rPr>
          <w:rFonts w:ascii="Arial" w:hAnsi="Arial" w:cs="Arial"/>
          <w:b/>
          <w:color w:val="000000"/>
          <w:sz w:val="20"/>
          <w:szCs w:val="20"/>
        </w:rPr>
      </w:pPr>
    </w:p>
    <w:p w14:paraId="480AB587" w14:textId="77777777" w:rsidR="001F65F5" w:rsidRPr="0089235E" w:rsidRDefault="001F65F5" w:rsidP="0089235E">
      <w:pPr>
        <w:spacing w:line="276" w:lineRule="auto"/>
        <w:rPr>
          <w:rFonts w:ascii="Arial" w:hAnsi="Arial" w:cs="Arial"/>
          <w:b/>
          <w:color w:val="000000"/>
          <w:sz w:val="20"/>
          <w:szCs w:val="20"/>
        </w:rPr>
      </w:pPr>
    </w:p>
    <w:p w14:paraId="4E31AB13" w14:textId="0D477234" w:rsidR="001349FD" w:rsidRPr="0089235E" w:rsidRDefault="00E02ED2" w:rsidP="001349FD">
      <w:pPr>
        <w:spacing w:line="276" w:lineRule="auto"/>
        <w:jc w:val="both"/>
        <w:rPr>
          <w:rFonts w:ascii="Arial" w:hAnsi="Arial" w:cs="Arial"/>
          <w:b/>
          <w:color w:val="000000"/>
          <w:sz w:val="20"/>
          <w:szCs w:val="20"/>
        </w:rPr>
      </w:pPr>
      <w:r w:rsidRPr="0089235E">
        <w:rPr>
          <w:rFonts w:ascii="Arial" w:hAnsi="Arial" w:cs="Arial"/>
          <w:sz w:val="20"/>
          <w:szCs w:val="20"/>
        </w:rPr>
        <w:t>La empresa Comercial Santa Lucía S.A.S. realiza las siguientes operaciones durante una semana</w:t>
      </w:r>
      <w:r w:rsidR="0093513B">
        <w:rPr>
          <w:rFonts w:ascii="Arial" w:hAnsi="Arial" w:cs="Arial"/>
          <w:sz w:val="20"/>
          <w:szCs w:val="20"/>
        </w:rPr>
        <w:t>. Cada una debe identificarse</w:t>
      </w:r>
      <w:r w:rsidR="0081502A">
        <w:rPr>
          <w:rFonts w:ascii="Arial" w:hAnsi="Arial" w:cs="Arial"/>
          <w:sz w:val="20"/>
          <w:szCs w:val="20"/>
        </w:rPr>
        <w:t xml:space="preserve">, relacionarse con el </w:t>
      </w:r>
      <w:r w:rsidR="004B7D09">
        <w:rPr>
          <w:rFonts w:ascii="Arial" w:hAnsi="Arial" w:cs="Arial"/>
          <w:sz w:val="20"/>
          <w:szCs w:val="20"/>
        </w:rPr>
        <w:t>documento soporte</w:t>
      </w:r>
      <w:r w:rsidR="00675B56">
        <w:rPr>
          <w:rFonts w:ascii="Arial" w:hAnsi="Arial" w:cs="Arial"/>
          <w:sz w:val="20"/>
          <w:szCs w:val="20"/>
        </w:rPr>
        <w:t>, clasificarse</w:t>
      </w:r>
      <w:r w:rsidR="004B7D09">
        <w:rPr>
          <w:rFonts w:ascii="Arial" w:hAnsi="Arial" w:cs="Arial"/>
          <w:sz w:val="20"/>
          <w:szCs w:val="20"/>
        </w:rPr>
        <w:t xml:space="preserve"> </w:t>
      </w:r>
      <w:r w:rsidR="001349FD" w:rsidRPr="0089235E">
        <w:rPr>
          <w:rFonts w:ascii="Arial" w:hAnsi="Arial" w:cs="Arial"/>
          <w:sz w:val="20"/>
          <w:szCs w:val="20"/>
        </w:rPr>
        <w:t xml:space="preserve">y </w:t>
      </w:r>
      <w:r w:rsidR="001349FD">
        <w:rPr>
          <w:rFonts w:ascii="Arial" w:hAnsi="Arial" w:cs="Arial"/>
          <w:sz w:val="20"/>
          <w:szCs w:val="20"/>
        </w:rPr>
        <w:t>diligenciar</w:t>
      </w:r>
      <w:r w:rsidR="001349FD" w:rsidRPr="0089235E">
        <w:rPr>
          <w:rFonts w:ascii="Arial" w:hAnsi="Arial" w:cs="Arial"/>
          <w:sz w:val="20"/>
          <w:szCs w:val="20"/>
        </w:rPr>
        <w:t xml:space="preserve"> para el registro contable.</w:t>
      </w:r>
      <w:r w:rsidR="00F23D2D">
        <w:rPr>
          <w:rFonts w:ascii="Arial" w:hAnsi="Arial" w:cs="Arial"/>
          <w:sz w:val="20"/>
          <w:szCs w:val="20"/>
        </w:rPr>
        <w:t xml:space="preserve"> Esto se presenta en la siguiente tabla:</w:t>
      </w:r>
    </w:p>
    <w:p w14:paraId="2EA76780" w14:textId="77777777" w:rsidR="00A859CF" w:rsidRPr="0089235E" w:rsidRDefault="00A859CF" w:rsidP="00971764">
      <w:pPr>
        <w:spacing w:line="276" w:lineRule="auto"/>
        <w:jc w:val="both"/>
        <w:rPr>
          <w:rFonts w:ascii="Arial" w:hAnsi="Arial" w:cs="Arial"/>
          <w:b/>
          <w:color w:val="000000"/>
          <w:sz w:val="20"/>
          <w:szCs w:val="20"/>
        </w:rPr>
      </w:pPr>
    </w:p>
    <w:p w14:paraId="488A20BA" w14:textId="0AAFA7EC" w:rsidR="00A859CF" w:rsidRPr="0089235E" w:rsidRDefault="00E02ED2" w:rsidP="00971764">
      <w:pPr>
        <w:spacing w:line="276" w:lineRule="auto"/>
        <w:jc w:val="both"/>
        <w:rPr>
          <w:rFonts w:ascii="Arial" w:hAnsi="Arial" w:cs="Arial"/>
          <w:b/>
          <w:color w:val="000000"/>
          <w:sz w:val="20"/>
          <w:szCs w:val="20"/>
        </w:rPr>
      </w:pPr>
      <w:r w:rsidRPr="0089235E">
        <w:rPr>
          <w:rFonts w:ascii="Arial" w:hAnsi="Arial" w:cs="Arial"/>
          <w:b/>
          <w:bCs/>
          <w:sz w:val="20"/>
          <w:szCs w:val="20"/>
        </w:rPr>
        <w:t xml:space="preserve">Tabla </w:t>
      </w:r>
      <w:r w:rsidR="001349FD">
        <w:rPr>
          <w:rFonts w:ascii="Arial" w:hAnsi="Arial" w:cs="Arial"/>
          <w:b/>
          <w:bCs/>
          <w:sz w:val="20"/>
          <w:szCs w:val="20"/>
        </w:rPr>
        <w:t>7</w:t>
      </w:r>
      <w:r w:rsidRPr="0089235E">
        <w:rPr>
          <w:rFonts w:ascii="Arial" w:hAnsi="Arial" w:cs="Arial"/>
          <w:b/>
          <w:bCs/>
          <w:sz w:val="20"/>
          <w:szCs w:val="20"/>
        </w:rPr>
        <w:t>.</w:t>
      </w:r>
      <w:r w:rsidRPr="0089235E">
        <w:rPr>
          <w:rFonts w:ascii="Arial" w:hAnsi="Arial" w:cs="Arial"/>
          <w:sz w:val="20"/>
          <w:szCs w:val="20"/>
        </w:rPr>
        <w:t xml:space="preserve"> Clasificación y diligenciamiento de documentos soporte</w:t>
      </w:r>
    </w:p>
    <w:p w14:paraId="7A95575C" w14:textId="77777777" w:rsidR="00A859CF" w:rsidRPr="0089235E" w:rsidRDefault="00A859CF" w:rsidP="0089235E">
      <w:pPr>
        <w:spacing w:line="276" w:lineRule="auto"/>
        <w:rPr>
          <w:rFonts w:ascii="Arial" w:hAnsi="Arial" w:cs="Arial"/>
          <w:b/>
          <w:color w:val="000000"/>
          <w:sz w:val="20"/>
          <w:szCs w:val="20"/>
        </w:rPr>
      </w:pPr>
    </w:p>
    <w:tbl>
      <w:tblPr>
        <w:tblStyle w:val="Tablaconcuadrculaclara"/>
        <w:tblW w:w="0" w:type="auto"/>
        <w:tblLook w:val="04A0" w:firstRow="1" w:lastRow="0" w:firstColumn="1" w:lastColumn="0" w:noHBand="0" w:noVBand="1"/>
      </w:tblPr>
      <w:tblGrid>
        <w:gridCol w:w="2260"/>
        <w:gridCol w:w="2125"/>
        <w:gridCol w:w="1805"/>
        <w:gridCol w:w="2638"/>
      </w:tblGrid>
      <w:tr w:rsidR="00E02ED2" w:rsidRPr="0089235E" w14:paraId="2D27BDF0" w14:textId="77777777" w:rsidTr="006A6601">
        <w:tc>
          <w:tcPr>
            <w:tcW w:w="0" w:type="auto"/>
            <w:shd w:val="clear" w:color="auto" w:fill="D9D9D9" w:themeFill="background1" w:themeFillShade="D9"/>
            <w:hideMark/>
          </w:tcPr>
          <w:p w14:paraId="3B26D748" w14:textId="77777777" w:rsidR="00E02ED2" w:rsidRPr="0089235E" w:rsidRDefault="00E02ED2" w:rsidP="0089235E">
            <w:pPr>
              <w:spacing w:line="276" w:lineRule="auto"/>
              <w:jc w:val="center"/>
              <w:rPr>
                <w:rFonts w:ascii="Arial" w:hAnsi="Arial" w:cs="Arial"/>
                <w:b/>
                <w:sz w:val="20"/>
                <w:szCs w:val="20"/>
                <w:lang w:eastAsia="es-CO"/>
              </w:rPr>
            </w:pPr>
            <w:r w:rsidRPr="0089235E">
              <w:rPr>
                <w:rFonts w:ascii="Arial" w:hAnsi="Arial" w:cs="Arial"/>
                <w:b/>
                <w:sz w:val="20"/>
                <w:szCs w:val="20"/>
                <w:lang w:eastAsia="es-CO"/>
              </w:rPr>
              <w:t>Operación</w:t>
            </w:r>
          </w:p>
        </w:tc>
        <w:tc>
          <w:tcPr>
            <w:tcW w:w="0" w:type="auto"/>
            <w:shd w:val="clear" w:color="auto" w:fill="D9D9D9" w:themeFill="background1" w:themeFillShade="D9"/>
            <w:hideMark/>
          </w:tcPr>
          <w:p w14:paraId="5C1DB2EE" w14:textId="77777777" w:rsidR="00E02ED2" w:rsidRPr="0089235E" w:rsidRDefault="00E02ED2" w:rsidP="0089235E">
            <w:pPr>
              <w:spacing w:line="276" w:lineRule="auto"/>
              <w:jc w:val="center"/>
              <w:rPr>
                <w:rFonts w:ascii="Arial" w:hAnsi="Arial" w:cs="Arial"/>
                <w:b/>
                <w:sz w:val="20"/>
                <w:szCs w:val="20"/>
                <w:lang w:eastAsia="es-CO"/>
              </w:rPr>
            </w:pPr>
            <w:r w:rsidRPr="0089235E">
              <w:rPr>
                <w:rFonts w:ascii="Arial" w:hAnsi="Arial" w:cs="Arial"/>
                <w:b/>
                <w:sz w:val="20"/>
                <w:szCs w:val="20"/>
                <w:lang w:eastAsia="es-CO"/>
              </w:rPr>
              <w:t>Documento soporte</w:t>
            </w:r>
          </w:p>
        </w:tc>
        <w:tc>
          <w:tcPr>
            <w:tcW w:w="0" w:type="auto"/>
            <w:shd w:val="clear" w:color="auto" w:fill="D9D9D9" w:themeFill="background1" w:themeFillShade="D9"/>
            <w:hideMark/>
          </w:tcPr>
          <w:p w14:paraId="7A664320" w14:textId="77777777" w:rsidR="00E02ED2" w:rsidRPr="0089235E" w:rsidRDefault="00E02ED2" w:rsidP="0089235E">
            <w:pPr>
              <w:spacing w:line="276" w:lineRule="auto"/>
              <w:jc w:val="center"/>
              <w:rPr>
                <w:rFonts w:ascii="Arial" w:hAnsi="Arial" w:cs="Arial"/>
                <w:b/>
                <w:sz w:val="20"/>
                <w:szCs w:val="20"/>
                <w:lang w:eastAsia="es-CO"/>
              </w:rPr>
            </w:pPr>
            <w:r w:rsidRPr="0089235E">
              <w:rPr>
                <w:rFonts w:ascii="Arial" w:hAnsi="Arial" w:cs="Arial"/>
                <w:b/>
                <w:sz w:val="20"/>
                <w:szCs w:val="20"/>
                <w:lang w:eastAsia="es-CO"/>
              </w:rPr>
              <w:t>Clasificación</w:t>
            </w:r>
          </w:p>
        </w:tc>
        <w:tc>
          <w:tcPr>
            <w:tcW w:w="0" w:type="auto"/>
            <w:shd w:val="clear" w:color="auto" w:fill="D9D9D9" w:themeFill="background1" w:themeFillShade="D9"/>
            <w:hideMark/>
          </w:tcPr>
          <w:p w14:paraId="402A2DB1" w14:textId="77777777" w:rsidR="00E02ED2" w:rsidRPr="0089235E" w:rsidRDefault="00E02ED2" w:rsidP="0089235E">
            <w:pPr>
              <w:spacing w:line="276" w:lineRule="auto"/>
              <w:jc w:val="center"/>
              <w:rPr>
                <w:rFonts w:ascii="Arial" w:hAnsi="Arial" w:cs="Arial"/>
                <w:b/>
                <w:sz w:val="20"/>
                <w:szCs w:val="20"/>
                <w:lang w:eastAsia="es-CO"/>
              </w:rPr>
            </w:pPr>
            <w:r w:rsidRPr="0089235E">
              <w:rPr>
                <w:rFonts w:ascii="Arial" w:hAnsi="Arial" w:cs="Arial"/>
                <w:b/>
                <w:sz w:val="20"/>
                <w:szCs w:val="20"/>
                <w:lang w:eastAsia="es-CO"/>
              </w:rPr>
              <w:t>Datos que deben verificarse</w:t>
            </w:r>
          </w:p>
        </w:tc>
      </w:tr>
      <w:tr w:rsidR="00E02ED2" w:rsidRPr="0089235E" w14:paraId="6B218558" w14:textId="77777777" w:rsidTr="006A6601">
        <w:tc>
          <w:tcPr>
            <w:tcW w:w="0" w:type="auto"/>
            <w:hideMark/>
          </w:tcPr>
          <w:p w14:paraId="68AE6379" w14:textId="77777777" w:rsidR="00E02ED2" w:rsidRPr="0089235E" w:rsidRDefault="00E02ED2" w:rsidP="00946A5A">
            <w:pPr>
              <w:spacing w:line="276" w:lineRule="auto"/>
              <w:jc w:val="both"/>
              <w:rPr>
                <w:rFonts w:ascii="Arial" w:hAnsi="Arial" w:cs="Arial"/>
                <w:sz w:val="20"/>
                <w:szCs w:val="20"/>
                <w:lang w:eastAsia="es-CO"/>
              </w:rPr>
            </w:pPr>
            <w:r w:rsidRPr="0089235E">
              <w:rPr>
                <w:rFonts w:ascii="Arial" w:hAnsi="Arial" w:cs="Arial"/>
                <w:sz w:val="20"/>
                <w:szCs w:val="20"/>
                <w:lang w:eastAsia="es-CO"/>
              </w:rPr>
              <w:t>Venta de mercancía a crédito</w:t>
            </w:r>
          </w:p>
        </w:tc>
        <w:tc>
          <w:tcPr>
            <w:tcW w:w="0" w:type="auto"/>
            <w:hideMark/>
          </w:tcPr>
          <w:p w14:paraId="052AF725" w14:textId="77777777" w:rsidR="00E02ED2" w:rsidRPr="0089235E" w:rsidRDefault="00E02ED2" w:rsidP="00946A5A">
            <w:pPr>
              <w:spacing w:line="276" w:lineRule="auto"/>
              <w:jc w:val="both"/>
              <w:rPr>
                <w:rFonts w:ascii="Arial" w:hAnsi="Arial" w:cs="Arial"/>
                <w:sz w:val="20"/>
                <w:szCs w:val="20"/>
                <w:lang w:eastAsia="es-CO"/>
              </w:rPr>
            </w:pPr>
            <w:r w:rsidRPr="0089235E">
              <w:rPr>
                <w:rFonts w:ascii="Arial" w:hAnsi="Arial" w:cs="Arial"/>
                <w:sz w:val="20"/>
                <w:szCs w:val="20"/>
                <w:lang w:eastAsia="es-CO"/>
              </w:rPr>
              <w:t>Factura de venta electrónica</w:t>
            </w:r>
          </w:p>
        </w:tc>
        <w:tc>
          <w:tcPr>
            <w:tcW w:w="0" w:type="auto"/>
            <w:hideMark/>
          </w:tcPr>
          <w:p w14:paraId="5C580647" w14:textId="77777777" w:rsidR="00E02ED2" w:rsidRPr="0089235E" w:rsidRDefault="00E02ED2" w:rsidP="00946A5A">
            <w:pPr>
              <w:spacing w:line="276" w:lineRule="auto"/>
              <w:jc w:val="both"/>
              <w:rPr>
                <w:rFonts w:ascii="Arial" w:hAnsi="Arial" w:cs="Arial"/>
                <w:sz w:val="20"/>
                <w:szCs w:val="20"/>
                <w:lang w:eastAsia="es-CO"/>
              </w:rPr>
            </w:pPr>
            <w:r w:rsidRPr="0089235E">
              <w:rPr>
                <w:rFonts w:ascii="Arial" w:hAnsi="Arial" w:cs="Arial"/>
                <w:sz w:val="20"/>
                <w:szCs w:val="20"/>
                <w:lang w:eastAsia="es-CO"/>
              </w:rPr>
              <w:t>Soporte de ingreso y cartera</w:t>
            </w:r>
          </w:p>
        </w:tc>
        <w:tc>
          <w:tcPr>
            <w:tcW w:w="0" w:type="auto"/>
            <w:hideMark/>
          </w:tcPr>
          <w:p w14:paraId="37F5C8B4" w14:textId="77777777" w:rsidR="00E02ED2" w:rsidRPr="0089235E" w:rsidRDefault="00E02ED2" w:rsidP="00946A5A">
            <w:pPr>
              <w:spacing w:line="276" w:lineRule="auto"/>
              <w:jc w:val="both"/>
              <w:rPr>
                <w:rFonts w:ascii="Arial" w:hAnsi="Arial" w:cs="Arial"/>
                <w:sz w:val="20"/>
                <w:szCs w:val="20"/>
                <w:lang w:eastAsia="es-CO"/>
              </w:rPr>
            </w:pPr>
            <w:r w:rsidRPr="0089235E">
              <w:rPr>
                <w:rFonts w:ascii="Arial" w:hAnsi="Arial" w:cs="Arial"/>
                <w:sz w:val="20"/>
                <w:szCs w:val="20"/>
                <w:lang w:eastAsia="es-CO"/>
              </w:rPr>
              <w:t>Cliente, NIT, fecha, valor, IVA, vencimiento</w:t>
            </w:r>
          </w:p>
        </w:tc>
      </w:tr>
      <w:tr w:rsidR="00E02ED2" w:rsidRPr="0089235E" w14:paraId="1241BF47" w14:textId="77777777" w:rsidTr="006A6601">
        <w:tc>
          <w:tcPr>
            <w:tcW w:w="0" w:type="auto"/>
            <w:hideMark/>
          </w:tcPr>
          <w:p w14:paraId="000566A7" w14:textId="77777777" w:rsidR="00E02ED2" w:rsidRPr="0089235E" w:rsidRDefault="00E02ED2" w:rsidP="00946A5A">
            <w:pPr>
              <w:spacing w:line="276" w:lineRule="auto"/>
              <w:jc w:val="both"/>
              <w:rPr>
                <w:rFonts w:ascii="Arial" w:hAnsi="Arial" w:cs="Arial"/>
                <w:sz w:val="20"/>
                <w:szCs w:val="20"/>
                <w:lang w:eastAsia="es-CO"/>
              </w:rPr>
            </w:pPr>
            <w:r w:rsidRPr="0089235E">
              <w:rPr>
                <w:rFonts w:ascii="Arial" w:hAnsi="Arial" w:cs="Arial"/>
                <w:sz w:val="20"/>
                <w:szCs w:val="20"/>
                <w:lang w:eastAsia="es-CO"/>
              </w:rPr>
              <w:t>Compra de papelería a proveedor no obligado a facturar</w:t>
            </w:r>
          </w:p>
        </w:tc>
        <w:tc>
          <w:tcPr>
            <w:tcW w:w="0" w:type="auto"/>
            <w:hideMark/>
          </w:tcPr>
          <w:p w14:paraId="6A3FB483" w14:textId="77777777" w:rsidR="00E02ED2" w:rsidRPr="0089235E" w:rsidRDefault="00E02ED2" w:rsidP="00946A5A">
            <w:pPr>
              <w:spacing w:line="276" w:lineRule="auto"/>
              <w:jc w:val="both"/>
              <w:rPr>
                <w:rFonts w:ascii="Arial" w:hAnsi="Arial" w:cs="Arial"/>
                <w:sz w:val="20"/>
                <w:szCs w:val="20"/>
                <w:lang w:eastAsia="es-CO"/>
              </w:rPr>
            </w:pPr>
            <w:r w:rsidRPr="0089235E">
              <w:rPr>
                <w:rFonts w:ascii="Arial" w:hAnsi="Arial" w:cs="Arial"/>
                <w:sz w:val="20"/>
                <w:szCs w:val="20"/>
                <w:lang w:eastAsia="es-CO"/>
              </w:rPr>
              <w:t>Documento soporte en adquisiciones</w:t>
            </w:r>
          </w:p>
        </w:tc>
        <w:tc>
          <w:tcPr>
            <w:tcW w:w="0" w:type="auto"/>
            <w:hideMark/>
          </w:tcPr>
          <w:p w14:paraId="28FCE700" w14:textId="77777777" w:rsidR="00E02ED2" w:rsidRPr="0089235E" w:rsidRDefault="00E02ED2" w:rsidP="00946A5A">
            <w:pPr>
              <w:spacing w:line="276" w:lineRule="auto"/>
              <w:jc w:val="both"/>
              <w:rPr>
                <w:rFonts w:ascii="Arial" w:hAnsi="Arial" w:cs="Arial"/>
                <w:sz w:val="20"/>
                <w:szCs w:val="20"/>
                <w:lang w:eastAsia="es-CO"/>
              </w:rPr>
            </w:pPr>
            <w:r w:rsidRPr="0089235E">
              <w:rPr>
                <w:rFonts w:ascii="Arial" w:hAnsi="Arial" w:cs="Arial"/>
                <w:sz w:val="20"/>
                <w:szCs w:val="20"/>
                <w:lang w:eastAsia="es-CO"/>
              </w:rPr>
              <w:t>Soporte de gasto</w:t>
            </w:r>
          </w:p>
        </w:tc>
        <w:tc>
          <w:tcPr>
            <w:tcW w:w="0" w:type="auto"/>
            <w:hideMark/>
          </w:tcPr>
          <w:p w14:paraId="0936B170" w14:textId="77777777" w:rsidR="00E02ED2" w:rsidRPr="0089235E" w:rsidRDefault="00E02ED2" w:rsidP="00946A5A">
            <w:pPr>
              <w:spacing w:line="276" w:lineRule="auto"/>
              <w:jc w:val="both"/>
              <w:rPr>
                <w:rFonts w:ascii="Arial" w:hAnsi="Arial" w:cs="Arial"/>
                <w:sz w:val="20"/>
                <w:szCs w:val="20"/>
                <w:lang w:eastAsia="es-CO"/>
              </w:rPr>
            </w:pPr>
            <w:r w:rsidRPr="0089235E">
              <w:rPr>
                <w:rFonts w:ascii="Arial" w:hAnsi="Arial" w:cs="Arial"/>
                <w:sz w:val="20"/>
                <w:szCs w:val="20"/>
                <w:lang w:eastAsia="es-CO"/>
              </w:rPr>
              <w:t>Proveedor, identificación, concepto, valor, numeración autorizada</w:t>
            </w:r>
          </w:p>
        </w:tc>
      </w:tr>
      <w:tr w:rsidR="00E02ED2" w:rsidRPr="0089235E" w14:paraId="1215F322" w14:textId="77777777" w:rsidTr="006A6601">
        <w:tc>
          <w:tcPr>
            <w:tcW w:w="0" w:type="auto"/>
            <w:hideMark/>
          </w:tcPr>
          <w:p w14:paraId="7F53B2FF" w14:textId="77777777" w:rsidR="00E02ED2" w:rsidRPr="0089235E" w:rsidRDefault="00E02ED2" w:rsidP="00946A5A">
            <w:pPr>
              <w:spacing w:line="276" w:lineRule="auto"/>
              <w:jc w:val="both"/>
              <w:rPr>
                <w:rFonts w:ascii="Arial" w:hAnsi="Arial" w:cs="Arial"/>
                <w:sz w:val="20"/>
                <w:szCs w:val="20"/>
                <w:lang w:eastAsia="es-CO"/>
              </w:rPr>
            </w:pPr>
            <w:r w:rsidRPr="0089235E">
              <w:rPr>
                <w:rFonts w:ascii="Arial" w:hAnsi="Arial" w:cs="Arial"/>
                <w:sz w:val="20"/>
                <w:szCs w:val="20"/>
                <w:lang w:eastAsia="es-CO"/>
              </w:rPr>
              <w:t>Pago de arriendo del local</w:t>
            </w:r>
          </w:p>
        </w:tc>
        <w:tc>
          <w:tcPr>
            <w:tcW w:w="0" w:type="auto"/>
            <w:hideMark/>
          </w:tcPr>
          <w:p w14:paraId="4906E748" w14:textId="77777777" w:rsidR="00E02ED2" w:rsidRPr="0089235E" w:rsidRDefault="00E02ED2" w:rsidP="00946A5A">
            <w:pPr>
              <w:spacing w:line="276" w:lineRule="auto"/>
              <w:jc w:val="both"/>
              <w:rPr>
                <w:rFonts w:ascii="Arial" w:hAnsi="Arial" w:cs="Arial"/>
                <w:sz w:val="20"/>
                <w:szCs w:val="20"/>
                <w:lang w:eastAsia="es-CO"/>
              </w:rPr>
            </w:pPr>
            <w:r w:rsidRPr="0089235E">
              <w:rPr>
                <w:rFonts w:ascii="Arial" w:hAnsi="Arial" w:cs="Arial"/>
                <w:sz w:val="20"/>
                <w:szCs w:val="20"/>
                <w:lang w:eastAsia="es-CO"/>
              </w:rPr>
              <w:t>Recibo, factura o comprobante de pago</w:t>
            </w:r>
          </w:p>
        </w:tc>
        <w:tc>
          <w:tcPr>
            <w:tcW w:w="0" w:type="auto"/>
            <w:hideMark/>
          </w:tcPr>
          <w:p w14:paraId="28E39EBB" w14:textId="77777777" w:rsidR="00E02ED2" w:rsidRPr="0089235E" w:rsidRDefault="00E02ED2" w:rsidP="00946A5A">
            <w:pPr>
              <w:spacing w:line="276" w:lineRule="auto"/>
              <w:jc w:val="both"/>
              <w:rPr>
                <w:rFonts w:ascii="Arial" w:hAnsi="Arial" w:cs="Arial"/>
                <w:sz w:val="20"/>
                <w:szCs w:val="20"/>
                <w:lang w:eastAsia="es-CO"/>
              </w:rPr>
            </w:pPr>
            <w:r w:rsidRPr="0089235E">
              <w:rPr>
                <w:rFonts w:ascii="Arial" w:hAnsi="Arial" w:cs="Arial"/>
                <w:sz w:val="20"/>
                <w:szCs w:val="20"/>
                <w:lang w:eastAsia="es-CO"/>
              </w:rPr>
              <w:t>Soporte de gasto y egreso</w:t>
            </w:r>
          </w:p>
        </w:tc>
        <w:tc>
          <w:tcPr>
            <w:tcW w:w="0" w:type="auto"/>
            <w:hideMark/>
          </w:tcPr>
          <w:p w14:paraId="3F4D4327" w14:textId="77777777" w:rsidR="00E02ED2" w:rsidRPr="0089235E" w:rsidRDefault="00E02ED2" w:rsidP="00946A5A">
            <w:pPr>
              <w:spacing w:line="276" w:lineRule="auto"/>
              <w:jc w:val="both"/>
              <w:rPr>
                <w:rFonts w:ascii="Arial" w:hAnsi="Arial" w:cs="Arial"/>
                <w:sz w:val="20"/>
                <w:szCs w:val="20"/>
                <w:lang w:eastAsia="es-CO"/>
              </w:rPr>
            </w:pPr>
            <w:r w:rsidRPr="0089235E">
              <w:rPr>
                <w:rFonts w:ascii="Arial" w:hAnsi="Arial" w:cs="Arial"/>
                <w:sz w:val="20"/>
                <w:szCs w:val="20"/>
                <w:lang w:eastAsia="es-CO"/>
              </w:rPr>
              <w:t>Arrendador, periodo, valor, forma de pago</w:t>
            </w:r>
          </w:p>
        </w:tc>
      </w:tr>
      <w:tr w:rsidR="00E02ED2" w:rsidRPr="0089235E" w14:paraId="455DDD11" w14:textId="77777777" w:rsidTr="006A6601">
        <w:tc>
          <w:tcPr>
            <w:tcW w:w="0" w:type="auto"/>
            <w:hideMark/>
          </w:tcPr>
          <w:p w14:paraId="6F1D0929" w14:textId="77777777" w:rsidR="00E02ED2" w:rsidRPr="0089235E" w:rsidRDefault="00E02ED2" w:rsidP="00946A5A">
            <w:pPr>
              <w:spacing w:line="276" w:lineRule="auto"/>
              <w:jc w:val="both"/>
              <w:rPr>
                <w:rFonts w:ascii="Arial" w:hAnsi="Arial" w:cs="Arial"/>
                <w:sz w:val="20"/>
                <w:szCs w:val="20"/>
                <w:lang w:eastAsia="es-CO"/>
              </w:rPr>
            </w:pPr>
            <w:r w:rsidRPr="0089235E">
              <w:rPr>
                <w:rFonts w:ascii="Arial" w:hAnsi="Arial" w:cs="Arial"/>
                <w:sz w:val="20"/>
                <w:szCs w:val="20"/>
                <w:lang w:eastAsia="es-CO"/>
              </w:rPr>
              <w:t>Recaudo de cliente</w:t>
            </w:r>
          </w:p>
        </w:tc>
        <w:tc>
          <w:tcPr>
            <w:tcW w:w="0" w:type="auto"/>
            <w:hideMark/>
          </w:tcPr>
          <w:p w14:paraId="47F5515F" w14:textId="77777777" w:rsidR="00E02ED2" w:rsidRPr="0089235E" w:rsidRDefault="00E02ED2" w:rsidP="00946A5A">
            <w:pPr>
              <w:spacing w:line="276" w:lineRule="auto"/>
              <w:jc w:val="both"/>
              <w:rPr>
                <w:rFonts w:ascii="Arial" w:hAnsi="Arial" w:cs="Arial"/>
                <w:sz w:val="20"/>
                <w:szCs w:val="20"/>
                <w:lang w:eastAsia="es-CO"/>
              </w:rPr>
            </w:pPr>
            <w:r w:rsidRPr="0089235E">
              <w:rPr>
                <w:rFonts w:ascii="Arial" w:hAnsi="Arial" w:cs="Arial"/>
                <w:sz w:val="20"/>
                <w:szCs w:val="20"/>
                <w:lang w:eastAsia="es-CO"/>
              </w:rPr>
              <w:t>Recibo de caja o comprobante bancario</w:t>
            </w:r>
          </w:p>
        </w:tc>
        <w:tc>
          <w:tcPr>
            <w:tcW w:w="0" w:type="auto"/>
            <w:hideMark/>
          </w:tcPr>
          <w:p w14:paraId="293F7D82" w14:textId="77777777" w:rsidR="00E02ED2" w:rsidRPr="0089235E" w:rsidRDefault="00E02ED2" w:rsidP="00946A5A">
            <w:pPr>
              <w:spacing w:line="276" w:lineRule="auto"/>
              <w:jc w:val="both"/>
              <w:rPr>
                <w:rFonts w:ascii="Arial" w:hAnsi="Arial" w:cs="Arial"/>
                <w:sz w:val="20"/>
                <w:szCs w:val="20"/>
                <w:lang w:eastAsia="es-CO"/>
              </w:rPr>
            </w:pPr>
            <w:r w:rsidRPr="0089235E">
              <w:rPr>
                <w:rFonts w:ascii="Arial" w:hAnsi="Arial" w:cs="Arial"/>
                <w:sz w:val="20"/>
                <w:szCs w:val="20"/>
                <w:lang w:eastAsia="es-CO"/>
              </w:rPr>
              <w:t>Soporte de ingreso de dinero</w:t>
            </w:r>
          </w:p>
        </w:tc>
        <w:tc>
          <w:tcPr>
            <w:tcW w:w="0" w:type="auto"/>
            <w:hideMark/>
          </w:tcPr>
          <w:p w14:paraId="03BEAF75" w14:textId="77777777" w:rsidR="00E02ED2" w:rsidRPr="0089235E" w:rsidRDefault="00E02ED2" w:rsidP="00946A5A">
            <w:pPr>
              <w:spacing w:line="276" w:lineRule="auto"/>
              <w:jc w:val="both"/>
              <w:rPr>
                <w:rFonts w:ascii="Arial" w:hAnsi="Arial" w:cs="Arial"/>
                <w:sz w:val="20"/>
                <w:szCs w:val="20"/>
                <w:lang w:eastAsia="es-CO"/>
              </w:rPr>
            </w:pPr>
            <w:r w:rsidRPr="0089235E">
              <w:rPr>
                <w:rFonts w:ascii="Arial" w:hAnsi="Arial" w:cs="Arial"/>
                <w:sz w:val="20"/>
                <w:szCs w:val="20"/>
                <w:lang w:eastAsia="es-CO"/>
              </w:rPr>
              <w:t>Cliente, factura cancelada, valor, fecha</w:t>
            </w:r>
          </w:p>
        </w:tc>
      </w:tr>
      <w:tr w:rsidR="00E02ED2" w:rsidRPr="0089235E" w14:paraId="0DE809CA" w14:textId="77777777" w:rsidTr="006A6601">
        <w:tc>
          <w:tcPr>
            <w:tcW w:w="0" w:type="auto"/>
            <w:hideMark/>
          </w:tcPr>
          <w:p w14:paraId="3CF6AC8B" w14:textId="77777777" w:rsidR="00E02ED2" w:rsidRPr="0089235E" w:rsidRDefault="00E02ED2" w:rsidP="00946A5A">
            <w:pPr>
              <w:spacing w:line="276" w:lineRule="auto"/>
              <w:jc w:val="both"/>
              <w:rPr>
                <w:rFonts w:ascii="Arial" w:hAnsi="Arial" w:cs="Arial"/>
                <w:sz w:val="20"/>
                <w:szCs w:val="20"/>
                <w:lang w:eastAsia="es-CO"/>
              </w:rPr>
            </w:pPr>
            <w:r w:rsidRPr="0089235E">
              <w:rPr>
                <w:rFonts w:ascii="Arial" w:hAnsi="Arial" w:cs="Arial"/>
                <w:sz w:val="20"/>
                <w:szCs w:val="20"/>
                <w:lang w:eastAsia="es-CO"/>
              </w:rPr>
              <w:t>Pago a proveedor</w:t>
            </w:r>
          </w:p>
        </w:tc>
        <w:tc>
          <w:tcPr>
            <w:tcW w:w="0" w:type="auto"/>
            <w:hideMark/>
          </w:tcPr>
          <w:p w14:paraId="5E462264" w14:textId="77777777" w:rsidR="00E02ED2" w:rsidRPr="0089235E" w:rsidRDefault="00E02ED2" w:rsidP="00946A5A">
            <w:pPr>
              <w:spacing w:line="276" w:lineRule="auto"/>
              <w:jc w:val="both"/>
              <w:rPr>
                <w:rFonts w:ascii="Arial" w:hAnsi="Arial" w:cs="Arial"/>
                <w:sz w:val="20"/>
                <w:szCs w:val="20"/>
                <w:lang w:eastAsia="es-CO"/>
              </w:rPr>
            </w:pPr>
            <w:r w:rsidRPr="0089235E">
              <w:rPr>
                <w:rFonts w:ascii="Arial" w:hAnsi="Arial" w:cs="Arial"/>
                <w:sz w:val="20"/>
                <w:szCs w:val="20"/>
                <w:lang w:eastAsia="es-CO"/>
              </w:rPr>
              <w:t>Comprobante de egreso y soporte bancario</w:t>
            </w:r>
          </w:p>
        </w:tc>
        <w:tc>
          <w:tcPr>
            <w:tcW w:w="0" w:type="auto"/>
            <w:hideMark/>
          </w:tcPr>
          <w:p w14:paraId="43A2449F" w14:textId="77777777" w:rsidR="00E02ED2" w:rsidRPr="0089235E" w:rsidRDefault="00E02ED2" w:rsidP="00946A5A">
            <w:pPr>
              <w:spacing w:line="276" w:lineRule="auto"/>
              <w:jc w:val="both"/>
              <w:rPr>
                <w:rFonts w:ascii="Arial" w:hAnsi="Arial" w:cs="Arial"/>
                <w:sz w:val="20"/>
                <w:szCs w:val="20"/>
                <w:lang w:eastAsia="es-CO"/>
              </w:rPr>
            </w:pPr>
            <w:r w:rsidRPr="0089235E">
              <w:rPr>
                <w:rFonts w:ascii="Arial" w:hAnsi="Arial" w:cs="Arial"/>
                <w:sz w:val="20"/>
                <w:szCs w:val="20"/>
                <w:lang w:eastAsia="es-CO"/>
              </w:rPr>
              <w:t>Soporte de salida de dinero</w:t>
            </w:r>
          </w:p>
        </w:tc>
        <w:tc>
          <w:tcPr>
            <w:tcW w:w="0" w:type="auto"/>
            <w:hideMark/>
          </w:tcPr>
          <w:p w14:paraId="432F6FFD" w14:textId="77777777" w:rsidR="00E02ED2" w:rsidRPr="0089235E" w:rsidRDefault="00E02ED2" w:rsidP="00946A5A">
            <w:pPr>
              <w:spacing w:line="276" w:lineRule="auto"/>
              <w:jc w:val="both"/>
              <w:rPr>
                <w:rFonts w:ascii="Arial" w:hAnsi="Arial" w:cs="Arial"/>
                <w:sz w:val="20"/>
                <w:szCs w:val="20"/>
                <w:lang w:eastAsia="es-CO"/>
              </w:rPr>
            </w:pPr>
            <w:r w:rsidRPr="0089235E">
              <w:rPr>
                <w:rFonts w:ascii="Arial" w:hAnsi="Arial" w:cs="Arial"/>
                <w:sz w:val="20"/>
                <w:szCs w:val="20"/>
                <w:lang w:eastAsia="es-CO"/>
              </w:rPr>
              <w:t>Proveedor, factura pagada, valor, cuenta bancaria</w:t>
            </w:r>
          </w:p>
        </w:tc>
      </w:tr>
      <w:tr w:rsidR="00E02ED2" w:rsidRPr="0089235E" w14:paraId="7752CE16" w14:textId="77777777" w:rsidTr="006A6601">
        <w:tc>
          <w:tcPr>
            <w:tcW w:w="0" w:type="auto"/>
            <w:hideMark/>
          </w:tcPr>
          <w:p w14:paraId="19CC4BCC" w14:textId="77777777" w:rsidR="00E02ED2" w:rsidRPr="0089235E" w:rsidRDefault="00E02ED2" w:rsidP="00946A5A">
            <w:pPr>
              <w:spacing w:line="276" w:lineRule="auto"/>
              <w:jc w:val="both"/>
              <w:rPr>
                <w:rFonts w:ascii="Arial" w:hAnsi="Arial" w:cs="Arial"/>
                <w:sz w:val="20"/>
                <w:szCs w:val="20"/>
                <w:lang w:eastAsia="es-CO"/>
              </w:rPr>
            </w:pPr>
            <w:r w:rsidRPr="0089235E">
              <w:rPr>
                <w:rFonts w:ascii="Arial" w:hAnsi="Arial" w:cs="Arial"/>
                <w:sz w:val="20"/>
                <w:szCs w:val="20"/>
                <w:lang w:eastAsia="es-CO"/>
              </w:rPr>
              <w:t>Devolución en venta</w:t>
            </w:r>
          </w:p>
        </w:tc>
        <w:tc>
          <w:tcPr>
            <w:tcW w:w="0" w:type="auto"/>
            <w:hideMark/>
          </w:tcPr>
          <w:p w14:paraId="4D849A8A" w14:textId="77777777" w:rsidR="00E02ED2" w:rsidRPr="0089235E" w:rsidRDefault="00E02ED2" w:rsidP="00946A5A">
            <w:pPr>
              <w:spacing w:line="276" w:lineRule="auto"/>
              <w:jc w:val="both"/>
              <w:rPr>
                <w:rFonts w:ascii="Arial" w:hAnsi="Arial" w:cs="Arial"/>
                <w:sz w:val="20"/>
                <w:szCs w:val="20"/>
                <w:lang w:eastAsia="es-CO"/>
              </w:rPr>
            </w:pPr>
            <w:r w:rsidRPr="0089235E">
              <w:rPr>
                <w:rFonts w:ascii="Arial" w:hAnsi="Arial" w:cs="Arial"/>
                <w:sz w:val="20"/>
                <w:szCs w:val="20"/>
                <w:lang w:eastAsia="es-CO"/>
              </w:rPr>
              <w:t>Nota crédito</w:t>
            </w:r>
          </w:p>
        </w:tc>
        <w:tc>
          <w:tcPr>
            <w:tcW w:w="0" w:type="auto"/>
            <w:hideMark/>
          </w:tcPr>
          <w:p w14:paraId="73297A45" w14:textId="77777777" w:rsidR="00E02ED2" w:rsidRPr="0089235E" w:rsidRDefault="00E02ED2" w:rsidP="00946A5A">
            <w:pPr>
              <w:spacing w:line="276" w:lineRule="auto"/>
              <w:jc w:val="both"/>
              <w:rPr>
                <w:rFonts w:ascii="Arial" w:hAnsi="Arial" w:cs="Arial"/>
                <w:sz w:val="20"/>
                <w:szCs w:val="20"/>
                <w:lang w:eastAsia="es-CO"/>
              </w:rPr>
            </w:pPr>
            <w:r w:rsidRPr="0089235E">
              <w:rPr>
                <w:rFonts w:ascii="Arial" w:hAnsi="Arial" w:cs="Arial"/>
                <w:sz w:val="20"/>
                <w:szCs w:val="20"/>
                <w:lang w:eastAsia="es-CO"/>
              </w:rPr>
              <w:t>Soporte de ajuste</w:t>
            </w:r>
          </w:p>
        </w:tc>
        <w:tc>
          <w:tcPr>
            <w:tcW w:w="0" w:type="auto"/>
            <w:hideMark/>
          </w:tcPr>
          <w:p w14:paraId="1944969D" w14:textId="77777777" w:rsidR="00E02ED2" w:rsidRPr="0089235E" w:rsidRDefault="00E02ED2" w:rsidP="00946A5A">
            <w:pPr>
              <w:spacing w:line="276" w:lineRule="auto"/>
              <w:jc w:val="both"/>
              <w:rPr>
                <w:rFonts w:ascii="Arial" w:hAnsi="Arial" w:cs="Arial"/>
                <w:sz w:val="20"/>
                <w:szCs w:val="20"/>
                <w:lang w:eastAsia="es-CO"/>
              </w:rPr>
            </w:pPr>
            <w:r w:rsidRPr="0089235E">
              <w:rPr>
                <w:rFonts w:ascii="Arial" w:hAnsi="Arial" w:cs="Arial"/>
                <w:sz w:val="20"/>
                <w:szCs w:val="20"/>
                <w:lang w:eastAsia="es-CO"/>
              </w:rPr>
              <w:t>Factura relacionada, motivo, valor, impuestos</w:t>
            </w:r>
          </w:p>
        </w:tc>
      </w:tr>
      <w:tr w:rsidR="00E02ED2" w:rsidRPr="0089235E" w14:paraId="3A1EDFBE" w14:textId="77777777" w:rsidTr="006A6601">
        <w:tc>
          <w:tcPr>
            <w:tcW w:w="0" w:type="auto"/>
            <w:hideMark/>
          </w:tcPr>
          <w:p w14:paraId="3EB92604" w14:textId="77777777" w:rsidR="00E02ED2" w:rsidRPr="0089235E" w:rsidRDefault="00E02ED2" w:rsidP="00946A5A">
            <w:pPr>
              <w:spacing w:line="276" w:lineRule="auto"/>
              <w:jc w:val="both"/>
              <w:rPr>
                <w:rFonts w:ascii="Arial" w:hAnsi="Arial" w:cs="Arial"/>
                <w:sz w:val="20"/>
                <w:szCs w:val="20"/>
                <w:lang w:eastAsia="es-CO"/>
              </w:rPr>
            </w:pPr>
            <w:r w:rsidRPr="0089235E">
              <w:rPr>
                <w:rFonts w:ascii="Arial" w:hAnsi="Arial" w:cs="Arial"/>
                <w:sz w:val="20"/>
                <w:szCs w:val="20"/>
                <w:lang w:eastAsia="es-CO"/>
              </w:rPr>
              <w:t>Préstamo bancario recibido</w:t>
            </w:r>
          </w:p>
        </w:tc>
        <w:tc>
          <w:tcPr>
            <w:tcW w:w="0" w:type="auto"/>
            <w:hideMark/>
          </w:tcPr>
          <w:p w14:paraId="5FF44363" w14:textId="77777777" w:rsidR="00E02ED2" w:rsidRPr="0089235E" w:rsidRDefault="00E02ED2" w:rsidP="00946A5A">
            <w:pPr>
              <w:spacing w:line="276" w:lineRule="auto"/>
              <w:jc w:val="both"/>
              <w:rPr>
                <w:rFonts w:ascii="Arial" w:hAnsi="Arial" w:cs="Arial"/>
                <w:sz w:val="20"/>
                <w:szCs w:val="20"/>
                <w:lang w:eastAsia="es-CO"/>
              </w:rPr>
            </w:pPr>
            <w:r w:rsidRPr="0089235E">
              <w:rPr>
                <w:rFonts w:ascii="Arial" w:hAnsi="Arial" w:cs="Arial"/>
                <w:sz w:val="20"/>
                <w:szCs w:val="20"/>
                <w:lang w:eastAsia="es-CO"/>
              </w:rPr>
              <w:t>Contrato y desembolso bancario</w:t>
            </w:r>
          </w:p>
        </w:tc>
        <w:tc>
          <w:tcPr>
            <w:tcW w:w="0" w:type="auto"/>
            <w:hideMark/>
          </w:tcPr>
          <w:p w14:paraId="38CA284C" w14:textId="77777777" w:rsidR="00E02ED2" w:rsidRPr="0089235E" w:rsidRDefault="00E02ED2" w:rsidP="00946A5A">
            <w:pPr>
              <w:spacing w:line="276" w:lineRule="auto"/>
              <w:jc w:val="both"/>
              <w:rPr>
                <w:rFonts w:ascii="Arial" w:hAnsi="Arial" w:cs="Arial"/>
                <w:sz w:val="20"/>
                <w:szCs w:val="20"/>
                <w:lang w:eastAsia="es-CO"/>
              </w:rPr>
            </w:pPr>
            <w:r w:rsidRPr="0089235E">
              <w:rPr>
                <w:rFonts w:ascii="Arial" w:hAnsi="Arial" w:cs="Arial"/>
                <w:sz w:val="20"/>
                <w:szCs w:val="20"/>
                <w:lang w:eastAsia="es-CO"/>
              </w:rPr>
              <w:t>Soporte financiero</w:t>
            </w:r>
          </w:p>
        </w:tc>
        <w:tc>
          <w:tcPr>
            <w:tcW w:w="0" w:type="auto"/>
            <w:hideMark/>
          </w:tcPr>
          <w:p w14:paraId="3E78C4B3" w14:textId="77777777" w:rsidR="00E02ED2" w:rsidRPr="0089235E" w:rsidRDefault="00E02ED2" w:rsidP="00946A5A">
            <w:pPr>
              <w:spacing w:line="276" w:lineRule="auto"/>
              <w:jc w:val="both"/>
              <w:rPr>
                <w:rFonts w:ascii="Arial" w:hAnsi="Arial" w:cs="Arial"/>
                <w:sz w:val="20"/>
                <w:szCs w:val="20"/>
                <w:lang w:eastAsia="es-CO"/>
              </w:rPr>
            </w:pPr>
            <w:r w:rsidRPr="0089235E">
              <w:rPr>
                <w:rFonts w:ascii="Arial" w:hAnsi="Arial" w:cs="Arial"/>
                <w:sz w:val="20"/>
                <w:szCs w:val="20"/>
                <w:lang w:eastAsia="es-CO"/>
              </w:rPr>
              <w:t>Entidad, monto, plazo, tasa, desembolso</w:t>
            </w:r>
          </w:p>
        </w:tc>
      </w:tr>
      <w:tr w:rsidR="006A6601" w:rsidRPr="0089235E" w14:paraId="6B70B5AE" w14:textId="77777777" w:rsidTr="006A6601">
        <w:tc>
          <w:tcPr>
            <w:tcW w:w="0" w:type="auto"/>
            <w:gridSpan w:val="4"/>
          </w:tcPr>
          <w:p w14:paraId="1DB2B259" w14:textId="12DCA323" w:rsidR="006A6601" w:rsidRPr="0089235E" w:rsidRDefault="006A6601" w:rsidP="00946A5A">
            <w:pPr>
              <w:spacing w:line="276" w:lineRule="auto"/>
              <w:jc w:val="both"/>
              <w:rPr>
                <w:rFonts w:ascii="Arial" w:hAnsi="Arial" w:cs="Arial"/>
                <w:sz w:val="20"/>
                <w:szCs w:val="20"/>
                <w:lang w:eastAsia="es-CO"/>
              </w:rPr>
            </w:pPr>
            <w:r w:rsidRPr="0089235E">
              <w:rPr>
                <w:rFonts w:ascii="Arial" w:hAnsi="Arial" w:cs="Arial"/>
                <w:sz w:val="20"/>
                <w:szCs w:val="20"/>
              </w:rPr>
              <w:t>Tabla con fines didácticos para clasificar y verificar documentos soporte antes del registro contable.</w:t>
            </w:r>
          </w:p>
        </w:tc>
      </w:tr>
    </w:tbl>
    <w:p w14:paraId="143AC0E3" w14:textId="77777777" w:rsidR="00A859CF" w:rsidRDefault="00A859CF" w:rsidP="0089235E">
      <w:pPr>
        <w:spacing w:line="276" w:lineRule="auto"/>
        <w:rPr>
          <w:rFonts w:ascii="Arial" w:hAnsi="Arial" w:cs="Arial"/>
          <w:b/>
          <w:color w:val="000000"/>
          <w:sz w:val="20"/>
          <w:szCs w:val="20"/>
        </w:rPr>
      </w:pPr>
    </w:p>
    <w:p w14:paraId="40722F74" w14:textId="758011EC" w:rsidR="00946A5A" w:rsidRDefault="000F5E49" w:rsidP="0089235E">
      <w:pPr>
        <w:spacing w:line="276" w:lineRule="auto"/>
        <w:rPr>
          <w:rFonts w:ascii="Arial" w:hAnsi="Arial" w:cs="Arial"/>
          <w:bCs/>
          <w:color w:val="000000"/>
          <w:sz w:val="20"/>
          <w:szCs w:val="20"/>
        </w:rPr>
      </w:pPr>
      <w:r w:rsidRPr="000F5E49">
        <w:rPr>
          <w:rFonts w:ascii="Arial" w:hAnsi="Arial" w:cs="Arial"/>
          <w:bCs/>
          <w:color w:val="000000"/>
          <w:sz w:val="20"/>
          <w:szCs w:val="20"/>
        </w:rPr>
        <w:t>La interpretación de este ejemplo es la siguiente:</w:t>
      </w:r>
    </w:p>
    <w:p w14:paraId="25A276D6" w14:textId="77777777" w:rsidR="000F5E49" w:rsidRPr="000F5E49" w:rsidRDefault="000F5E49" w:rsidP="0089235E">
      <w:pPr>
        <w:spacing w:line="276" w:lineRule="auto"/>
        <w:rPr>
          <w:rFonts w:ascii="Arial" w:hAnsi="Arial" w:cs="Arial"/>
          <w:bCs/>
          <w:color w:val="000000"/>
          <w:sz w:val="20"/>
          <w:szCs w:val="20"/>
        </w:rPr>
      </w:pPr>
    </w:p>
    <w:p w14:paraId="4E428B50" w14:textId="1BAAAB05" w:rsidR="00B82F56" w:rsidRDefault="00C75056" w:rsidP="00B82F56">
      <w:pPr>
        <w:pStyle w:val="Prrafodelista"/>
        <w:numPr>
          <w:ilvl w:val="0"/>
          <w:numId w:val="14"/>
        </w:numPr>
        <w:spacing w:line="276" w:lineRule="auto"/>
        <w:jc w:val="both"/>
        <w:rPr>
          <w:rFonts w:ascii="Arial" w:hAnsi="Arial" w:cs="Arial"/>
          <w:sz w:val="20"/>
          <w:szCs w:val="20"/>
        </w:rPr>
      </w:pPr>
      <w:r w:rsidRPr="00B82F56">
        <w:rPr>
          <w:rFonts w:ascii="Arial" w:hAnsi="Arial" w:cs="Arial"/>
          <w:b/>
          <w:bCs/>
          <w:sz w:val="20"/>
          <w:szCs w:val="20"/>
        </w:rPr>
        <w:t>Interpretación del ejemplo</w:t>
      </w:r>
      <w:r w:rsidR="00B82F56" w:rsidRPr="00B82F56">
        <w:rPr>
          <w:rFonts w:ascii="Arial" w:hAnsi="Arial" w:cs="Arial"/>
          <w:b/>
          <w:bCs/>
          <w:sz w:val="20"/>
          <w:szCs w:val="20"/>
        </w:rPr>
        <w:t xml:space="preserve">: </w:t>
      </w:r>
      <w:r w:rsidR="00B82F56" w:rsidRPr="00B82F56">
        <w:rPr>
          <w:rFonts w:ascii="Arial" w:hAnsi="Arial" w:cs="Arial"/>
          <w:sz w:val="20"/>
          <w:szCs w:val="20"/>
        </w:rPr>
        <w:t>c</w:t>
      </w:r>
      <w:r w:rsidR="00B82F56" w:rsidRPr="00B82F56">
        <w:rPr>
          <w:rFonts w:ascii="Arial" w:hAnsi="Arial" w:cs="Arial"/>
          <w:sz w:val="20"/>
          <w:szCs w:val="20"/>
        </w:rPr>
        <w:t>ada operación exige un documento acorde con su naturaleza. Por ello, antes del registro contable se debe identificar el hecho económico, seleccionar el soporte, clasificarlo y comprobar que contiene la información necesaria.</w:t>
      </w:r>
    </w:p>
    <w:p w14:paraId="29644FEF" w14:textId="77777777" w:rsidR="00B82F56" w:rsidRDefault="00B82F56" w:rsidP="00B82F56">
      <w:pPr>
        <w:spacing w:line="276" w:lineRule="auto"/>
        <w:ind w:left="708"/>
        <w:jc w:val="both"/>
        <w:rPr>
          <w:rFonts w:ascii="Arial" w:hAnsi="Arial" w:cs="Arial"/>
          <w:sz w:val="20"/>
          <w:szCs w:val="20"/>
        </w:rPr>
      </w:pPr>
    </w:p>
    <w:p w14:paraId="69E749E9" w14:textId="76E0CEA4" w:rsidR="00B82F56" w:rsidRPr="00B82F56" w:rsidRDefault="00B82F56" w:rsidP="00B82F56">
      <w:pPr>
        <w:spacing w:line="276" w:lineRule="auto"/>
        <w:ind w:left="708"/>
        <w:jc w:val="both"/>
        <w:rPr>
          <w:rFonts w:ascii="Arial" w:hAnsi="Arial" w:cs="Arial"/>
          <w:sz w:val="20"/>
          <w:szCs w:val="20"/>
        </w:rPr>
      </w:pPr>
      <w:r w:rsidRPr="00B82F56">
        <w:rPr>
          <w:rFonts w:ascii="Arial" w:hAnsi="Arial" w:cs="Arial"/>
          <w:sz w:val="20"/>
          <w:szCs w:val="20"/>
        </w:rPr>
        <w:t>En las compras realizadas a sujetos no obligados a expedir factura, el adquirente debe generar el documento soporte correspondiente, de acuerdo con los requisitos establecidos por la DIAN.</w:t>
      </w:r>
    </w:p>
    <w:p w14:paraId="6B7F125E" w14:textId="77777777" w:rsidR="00A859CF" w:rsidRPr="00545A4D" w:rsidRDefault="00A859CF" w:rsidP="0089235E">
      <w:pPr>
        <w:spacing w:line="276" w:lineRule="auto"/>
        <w:rPr>
          <w:rFonts w:ascii="Arial" w:hAnsi="Arial" w:cs="Arial"/>
          <w:bCs/>
          <w:color w:val="000000"/>
          <w:sz w:val="20"/>
          <w:szCs w:val="20"/>
        </w:rPr>
      </w:pPr>
    </w:p>
    <w:p w14:paraId="0AF52333" w14:textId="15C0F578" w:rsidR="001F65F5" w:rsidRPr="00545A4D" w:rsidRDefault="00545A4D" w:rsidP="00AA1C8B">
      <w:pPr>
        <w:spacing w:line="276" w:lineRule="auto"/>
        <w:jc w:val="both"/>
        <w:rPr>
          <w:rFonts w:ascii="Arial" w:hAnsi="Arial" w:cs="Arial"/>
          <w:bCs/>
          <w:color w:val="000000"/>
          <w:sz w:val="20"/>
          <w:szCs w:val="20"/>
        </w:rPr>
      </w:pPr>
      <w:r w:rsidRPr="00545A4D">
        <w:rPr>
          <w:rFonts w:ascii="Arial" w:hAnsi="Arial" w:cs="Arial"/>
          <w:bCs/>
          <w:color w:val="000000"/>
          <w:sz w:val="20"/>
          <w:szCs w:val="20"/>
        </w:rPr>
        <w:lastRenderedPageBreak/>
        <w:t>La correcta identificación, clasificación, verificación y documentación de cada operación facilita el registro contable, reduce errores y conserva evidencia para controles posteriores.</w:t>
      </w:r>
    </w:p>
    <w:p w14:paraId="158D2EDB" w14:textId="77777777" w:rsidR="00545A4D" w:rsidRDefault="00545A4D" w:rsidP="00545A4D">
      <w:pPr>
        <w:pStyle w:val="Ttulo1"/>
        <w:spacing w:before="0" w:line="276" w:lineRule="auto"/>
        <w:rPr>
          <w:rFonts w:ascii="Arial" w:hAnsi="Arial" w:cs="Arial"/>
          <w:sz w:val="20"/>
          <w:szCs w:val="20"/>
        </w:rPr>
      </w:pPr>
      <w:bookmarkStart w:id="23" w:name="_Toc231596834"/>
    </w:p>
    <w:p w14:paraId="6858E71C" w14:textId="77777777" w:rsidR="00545A4D" w:rsidRDefault="00545A4D" w:rsidP="00545A4D">
      <w:pPr>
        <w:pStyle w:val="Ttulo1"/>
        <w:spacing w:before="0" w:line="276" w:lineRule="auto"/>
        <w:rPr>
          <w:rFonts w:ascii="Arial" w:hAnsi="Arial" w:cs="Arial"/>
          <w:sz w:val="20"/>
          <w:szCs w:val="20"/>
        </w:rPr>
      </w:pPr>
    </w:p>
    <w:p w14:paraId="7190228B" w14:textId="3DBC62AB" w:rsidR="009F3353" w:rsidRPr="0089235E" w:rsidRDefault="009F3353" w:rsidP="0089235E">
      <w:pPr>
        <w:pStyle w:val="Ttulo1"/>
        <w:spacing w:line="276" w:lineRule="auto"/>
        <w:rPr>
          <w:rFonts w:ascii="Arial" w:hAnsi="Arial" w:cs="Arial"/>
          <w:color w:val="000000"/>
          <w:sz w:val="20"/>
          <w:szCs w:val="20"/>
        </w:rPr>
      </w:pPr>
      <w:r w:rsidRPr="0089235E">
        <w:rPr>
          <w:rFonts w:ascii="Arial" w:hAnsi="Arial" w:cs="Arial"/>
          <w:sz w:val="20"/>
          <w:szCs w:val="20"/>
        </w:rPr>
        <w:t>3. Normas de reconocimiento y medición contable</w:t>
      </w:r>
      <w:bookmarkEnd w:id="23"/>
    </w:p>
    <w:p w14:paraId="21213B59" w14:textId="25413154" w:rsidR="00A859CF" w:rsidRPr="0089235E" w:rsidRDefault="00A859CF" w:rsidP="0089235E">
      <w:pPr>
        <w:spacing w:line="276" w:lineRule="auto"/>
        <w:rPr>
          <w:rFonts w:ascii="Arial" w:hAnsi="Arial" w:cs="Arial"/>
          <w:b/>
          <w:color w:val="000000"/>
          <w:sz w:val="20"/>
          <w:szCs w:val="20"/>
        </w:rPr>
      </w:pPr>
    </w:p>
    <w:p w14:paraId="2BBBC969" w14:textId="77777777" w:rsidR="001F65F5" w:rsidRPr="0089235E" w:rsidRDefault="001F65F5" w:rsidP="00B509D1">
      <w:pPr>
        <w:spacing w:line="276" w:lineRule="auto"/>
        <w:jc w:val="both"/>
        <w:rPr>
          <w:rFonts w:ascii="Arial" w:hAnsi="Arial" w:cs="Arial"/>
          <w:b/>
          <w:color w:val="000000"/>
          <w:sz w:val="20"/>
          <w:szCs w:val="20"/>
        </w:rPr>
      </w:pPr>
    </w:p>
    <w:p w14:paraId="13860863" w14:textId="77777777" w:rsidR="00F02910" w:rsidRPr="00F02910" w:rsidRDefault="00F02910" w:rsidP="00B509D1">
      <w:pPr>
        <w:spacing w:line="276" w:lineRule="auto"/>
        <w:jc w:val="both"/>
        <w:rPr>
          <w:rFonts w:ascii="Arial" w:hAnsi="Arial" w:cs="Arial"/>
          <w:sz w:val="20"/>
          <w:szCs w:val="20"/>
        </w:rPr>
      </w:pPr>
      <w:r w:rsidRPr="00F02910">
        <w:rPr>
          <w:rFonts w:ascii="Arial" w:hAnsi="Arial" w:cs="Arial"/>
          <w:sz w:val="20"/>
          <w:szCs w:val="20"/>
        </w:rPr>
        <w:t>Las normas de reconocimiento y medición contable determinan cuándo un hecho económico debe registrarse como activo, pasivo, patrimonio, ingreso, costo o gasto, y el valor que debe asignársele. Este capítulo aborda la normativa contable, las NIC y NIIF, la medición inicial y posterior, las técnicas de medición, el tratamiento contable y la importancia relativa, con fundamento en la NIIF para las PYMES.</w:t>
      </w:r>
    </w:p>
    <w:p w14:paraId="4DF1672F" w14:textId="77777777" w:rsidR="00F02910" w:rsidRDefault="00F02910" w:rsidP="00B509D1">
      <w:pPr>
        <w:spacing w:line="276" w:lineRule="auto"/>
        <w:jc w:val="both"/>
      </w:pPr>
    </w:p>
    <w:p w14:paraId="35CB469B" w14:textId="77777777" w:rsidR="00A859CF" w:rsidRPr="0089235E" w:rsidRDefault="00A859CF" w:rsidP="0089235E">
      <w:pPr>
        <w:spacing w:line="276" w:lineRule="auto"/>
        <w:rPr>
          <w:rFonts w:ascii="Arial" w:hAnsi="Arial" w:cs="Arial"/>
          <w:b/>
          <w:color w:val="000000"/>
          <w:sz w:val="20"/>
          <w:szCs w:val="20"/>
        </w:rPr>
      </w:pPr>
    </w:p>
    <w:p w14:paraId="573AADD8" w14:textId="25AE5A6B" w:rsidR="00A859CF" w:rsidRPr="0089235E" w:rsidRDefault="00EC0647" w:rsidP="0089235E">
      <w:pPr>
        <w:pStyle w:val="Ttulo2"/>
        <w:spacing w:line="276" w:lineRule="auto"/>
        <w:rPr>
          <w:rFonts w:ascii="Arial" w:hAnsi="Arial" w:cs="Arial"/>
          <w:color w:val="000000"/>
          <w:sz w:val="20"/>
          <w:szCs w:val="20"/>
        </w:rPr>
      </w:pPr>
      <w:bookmarkStart w:id="24" w:name="_Toc231596835"/>
      <w:r w:rsidRPr="0089235E">
        <w:rPr>
          <w:rFonts w:ascii="Arial" w:hAnsi="Arial" w:cs="Arial"/>
          <w:sz w:val="20"/>
          <w:szCs w:val="20"/>
        </w:rPr>
        <w:t>3.1 Concepto de normativa contable</w:t>
      </w:r>
      <w:bookmarkEnd w:id="24"/>
    </w:p>
    <w:p w14:paraId="13924A83" w14:textId="77777777" w:rsidR="00A859CF" w:rsidRPr="0089235E" w:rsidRDefault="00A859CF" w:rsidP="0089235E">
      <w:pPr>
        <w:spacing w:line="276" w:lineRule="auto"/>
        <w:rPr>
          <w:rFonts w:ascii="Arial" w:hAnsi="Arial" w:cs="Arial"/>
          <w:b/>
          <w:color w:val="000000"/>
          <w:sz w:val="20"/>
          <w:szCs w:val="20"/>
        </w:rPr>
      </w:pPr>
    </w:p>
    <w:p w14:paraId="208431B6" w14:textId="77777777" w:rsidR="00DF5159" w:rsidRPr="00DF5159" w:rsidRDefault="00DF5159" w:rsidP="00DF5159">
      <w:pPr>
        <w:spacing w:line="276" w:lineRule="auto"/>
        <w:jc w:val="both"/>
        <w:rPr>
          <w:rFonts w:ascii="Arial" w:hAnsi="Arial" w:cs="Arial"/>
          <w:sz w:val="20"/>
          <w:szCs w:val="20"/>
        </w:rPr>
      </w:pPr>
      <w:r w:rsidRPr="00DF5159">
        <w:rPr>
          <w:rFonts w:ascii="Arial" w:hAnsi="Arial" w:cs="Arial"/>
          <w:sz w:val="20"/>
          <w:szCs w:val="20"/>
        </w:rPr>
        <w:t>La normativa contable establece principios y procedimientos para reconocer, medir, presentar y revelar los hechos económicos de manera uniforme y comparable. En Colombia, se fundamenta en estándares internacionales y se aplica según las características y el grupo de cada entidad. Sus principales funciones son:</w:t>
      </w:r>
    </w:p>
    <w:p w14:paraId="0E21E761" w14:textId="77777777" w:rsidR="00DF5159" w:rsidRDefault="00DF5159" w:rsidP="00B509D1">
      <w:pPr>
        <w:spacing w:line="276" w:lineRule="auto"/>
        <w:jc w:val="both"/>
        <w:rPr>
          <w:rFonts w:ascii="Arial" w:hAnsi="Arial" w:cs="Arial"/>
          <w:sz w:val="20"/>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F85CDB" w:rsidRPr="00E70C58" w14:paraId="2427F805" w14:textId="77777777" w:rsidTr="00F824EC">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22E0C666" w14:textId="77777777" w:rsidR="00F85CDB" w:rsidRPr="00E70C58" w:rsidRDefault="00F85CDB" w:rsidP="00F824EC">
            <w:pPr>
              <w:pStyle w:val="pdq2pgselectionanchorcontainer"/>
              <w:spacing w:line="276" w:lineRule="auto"/>
              <w:contextualSpacing/>
              <w:jc w:val="center"/>
              <w:rPr>
                <w:rFonts w:ascii="Arial" w:eastAsiaTheme="minorHAnsi" w:hAnsi="Arial" w:cs="Arial"/>
                <w:b/>
                <w:bCs/>
                <w:sz w:val="20"/>
                <w:szCs w:val="20"/>
                <w:lang w:val="es-CO" w:eastAsia="en-US"/>
              </w:rPr>
            </w:pPr>
            <w:r>
              <w:rPr>
                <w:rFonts w:ascii="Arial" w:eastAsiaTheme="minorHAnsi" w:hAnsi="Arial" w:cs="Arial"/>
                <w:b/>
                <w:bCs/>
                <w:sz w:val="20"/>
                <w:szCs w:val="20"/>
                <w:lang w:val="es-CO" w:eastAsia="en-US"/>
              </w:rPr>
              <w:t>Slider</w:t>
            </w:r>
          </w:p>
        </w:tc>
      </w:tr>
      <w:tr w:rsidR="00CF2FBF" w:rsidRPr="00B251F4" w14:paraId="759BF8CB"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E4C8DF9" w14:textId="3093B9BD" w:rsidR="00F85CDB" w:rsidRPr="00E70C58" w:rsidRDefault="001A753B" w:rsidP="00F824EC">
            <w:pPr>
              <w:spacing w:line="276" w:lineRule="auto"/>
              <w:jc w:val="both"/>
              <w:rPr>
                <w:rFonts w:ascii="Arial" w:hAnsi="Arial" w:cs="Arial"/>
                <w:b/>
                <w:bCs/>
                <w:sz w:val="20"/>
                <w:szCs w:val="20"/>
              </w:rPr>
            </w:pPr>
            <w:r w:rsidRPr="0065520B">
              <w:rPr>
                <w:rFonts w:ascii="Arial" w:hAnsi="Arial" w:cs="Arial"/>
                <w:b/>
                <w:bCs/>
                <w:sz w:val="20"/>
                <w:szCs w:val="20"/>
              </w:rPr>
              <w:t>Identificación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8A6434E" w14:textId="77777777" w:rsidR="00FC0C6B" w:rsidRPr="0065520B" w:rsidRDefault="00FC0C6B" w:rsidP="00972A43">
            <w:pPr>
              <w:pStyle w:val="pdq2pgselectionanchorcontainer"/>
              <w:jc w:val="both"/>
              <w:rPr>
                <w:rFonts w:ascii="Arial" w:hAnsi="Arial" w:cs="Arial"/>
                <w:sz w:val="20"/>
                <w:szCs w:val="20"/>
              </w:rPr>
            </w:pPr>
            <w:r w:rsidRPr="0065520B">
              <w:rPr>
                <w:rFonts w:ascii="Arial" w:hAnsi="Arial" w:cs="Arial"/>
                <w:sz w:val="20"/>
                <w:szCs w:val="20"/>
              </w:rPr>
              <w:t>Determina si una operación corresponde a un hecho económico.</w:t>
            </w:r>
          </w:p>
          <w:p w14:paraId="7EE30011" w14:textId="46B9A798" w:rsidR="00F85CDB" w:rsidRPr="0065520B" w:rsidRDefault="00FC0C6B" w:rsidP="00972A43">
            <w:pPr>
              <w:pStyle w:val="NormalWeb"/>
              <w:numPr>
                <w:ilvl w:val="0"/>
                <w:numId w:val="14"/>
              </w:numPr>
              <w:ind w:left="460"/>
              <w:jc w:val="both"/>
              <w:rPr>
                <w:rFonts w:ascii="Arial" w:hAnsi="Arial" w:cs="Arial"/>
                <w:sz w:val="20"/>
                <w:szCs w:val="20"/>
                <w:lang w:eastAsia="es-ES_tradnl"/>
              </w:rPr>
            </w:pPr>
            <w:r w:rsidRPr="00972A43">
              <w:rPr>
                <w:rFonts w:ascii="Arial" w:hAnsi="Arial" w:cs="Arial"/>
                <w:b/>
                <w:bCs/>
                <w:sz w:val="20"/>
                <w:szCs w:val="20"/>
                <w:lang w:eastAsia="es-ES_tradnl"/>
              </w:rPr>
              <w:t>Ejemplo</w:t>
            </w:r>
            <w:r w:rsidRPr="0065520B">
              <w:rPr>
                <w:rFonts w:ascii="Arial" w:hAnsi="Arial" w:cs="Arial"/>
                <w:sz w:val="20"/>
                <w:szCs w:val="20"/>
                <w:lang w:eastAsia="es-ES_tradnl"/>
              </w:rPr>
              <w:t>: compra de mercancía para la venta.</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65868B54" w14:textId="00CA8696" w:rsidR="00F85CDB" w:rsidRPr="00E70C58" w:rsidRDefault="00104950" w:rsidP="00F824EC">
            <w:pPr>
              <w:spacing w:line="276" w:lineRule="auto"/>
              <w:jc w:val="center"/>
              <w:rPr>
                <w:rFonts w:ascii="Arial" w:hAnsi="Arial" w:cs="Arial"/>
                <w:sz w:val="20"/>
                <w:szCs w:val="20"/>
              </w:rPr>
            </w:pPr>
            <w:r>
              <w:rPr>
                <w:rFonts w:ascii="Arial" w:hAnsi="Arial" w:cs="Arial"/>
                <w:noProof/>
                <w:sz w:val="20"/>
                <w:szCs w:val="20"/>
              </w:rPr>
              <w:drawing>
                <wp:inline distT="0" distB="0" distL="0" distR="0" wp14:anchorId="7499C9FB" wp14:editId="5F48AE27">
                  <wp:extent cx="1177047" cy="768485"/>
                  <wp:effectExtent l="0" t="0" r="4445" b="0"/>
                  <wp:docPr id="101585408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854085" name="Imagen 1015854085"/>
                          <pic:cNvPicPr/>
                        </pic:nvPicPr>
                        <pic:blipFill>
                          <a:blip r:embed="rId84">
                            <a:extLst>
                              <a:ext uri="{28A0092B-C50C-407E-A947-70E740481C1C}">
                                <a14:useLocalDpi xmlns:a14="http://schemas.microsoft.com/office/drawing/2010/main" val="0"/>
                              </a:ext>
                            </a:extLst>
                          </a:blip>
                          <a:stretch>
                            <a:fillRect/>
                          </a:stretch>
                        </pic:blipFill>
                        <pic:spPr>
                          <a:xfrm>
                            <a:off x="0" y="0"/>
                            <a:ext cx="1201822" cy="784661"/>
                          </a:xfrm>
                          <a:prstGeom prst="rect">
                            <a:avLst/>
                          </a:prstGeom>
                        </pic:spPr>
                      </pic:pic>
                    </a:graphicData>
                  </a:graphic>
                </wp:inline>
              </w:drawing>
            </w:r>
          </w:p>
        </w:tc>
      </w:tr>
      <w:tr w:rsidR="00CF2FBF" w:rsidRPr="00B251F4" w14:paraId="518EEB1E"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A4166FD" w14:textId="3A65ACB5" w:rsidR="00FC0C6B" w:rsidRPr="0065520B" w:rsidRDefault="00FC0C6B" w:rsidP="00F824EC">
            <w:pPr>
              <w:spacing w:line="276" w:lineRule="auto"/>
              <w:jc w:val="both"/>
              <w:rPr>
                <w:rFonts w:ascii="Arial" w:hAnsi="Arial" w:cs="Arial"/>
                <w:b/>
                <w:bCs/>
                <w:sz w:val="20"/>
                <w:szCs w:val="20"/>
              </w:rPr>
            </w:pPr>
            <w:r w:rsidRPr="0065520B">
              <w:rPr>
                <w:rFonts w:ascii="Arial" w:hAnsi="Arial" w:cs="Arial"/>
                <w:b/>
                <w:bCs/>
                <w:sz w:val="20"/>
                <w:szCs w:val="20"/>
              </w:rPr>
              <w:t>Reconocimiento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3C02338" w14:textId="77777777" w:rsidR="00D92458" w:rsidRPr="0065520B" w:rsidRDefault="00D92458" w:rsidP="00972A43">
            <w:pPr>
              <w:pStyle w:val="pdq2pgselectionanchorcontainer"/>
              <w:jc w:val="both"/>
              <w:rPr>
                <w:rFonts w:ascii="Arial" w:hAnsi="Arial" w:cs="Arial"/>
                <w:sz w:val="20"/>
                <w:szCs w:val="20"/>
              </w:rPr>
            </w:pPr>
            <w:r w:rsidRPr="0065520B">
              <w:rPr>
                <w:rFonts w:ascii="Arial" w:hAnsi="Arial" w:cs="Arial"/>
                <w:sz w:val="20"/>
                <w:szCs w:val="20"/>
              </w:rPr>
              <w:t>Establece si el hecho económico debe incorporarse en la contabilidad.</w:t>
            </w:r>
          </w:p>
          <w:p w14:paraId="6A18E1DB" w14:textId="4A15E512" w:rsidR="00FC0C6B" w:rsidRPr="0065520B" w:rsidRDefault="00D92458" w:rsidP="00792FFC">
            <w:pPr>
              <w:pStyle w:val="NormalWeb"/>
              <w:numPr>
                <w:ilvl w:val="0"/>
                <w:numId w:val="14"/>
              </w:numPr>
              <w:ind w:left="460"/>
              <w:jc w:val="both"/>
              <w:rPr>
                <w:rFonts w:ascii="Arial" w:hAnsi="Arial" w:cs="Arial"/>
                <w:sz w:val="20"/>
                <w:szCs w:val="20"/>
              </w:rPr>
            </w:pPr>
            <w:r w:rsidRPr="00792FFC">
              <w:rPr>
                <w:rFonts w:ascii="Arial" w:hAnsi="Arial" w:cs="Arial"/>
                <w:b/>
                <w:bCs/>
                <w:sz w:val="20"/>
                <w:szCs w:val="20"/>
                <w:lang w:eastAsia="es-ES_tradnl"/>
              </w:rPr>
              <w:t>Ejemplo</w:t>
            </w:r>
            <w:r w:rsidRPr="0065520B">
              <w:rPr>
                <w:rFonts w:ascii="Arial" w:hAnsi="Arial" w:cs="Arial"/>
                <w:sz w:val="20"/>
                <w:szCs w:val="20"/>
                <w:lang w:eastAsia="es-ES_tradnl"/>
              </w:rPr>
              <w:t>: reconocimiento de una cuenta por pagar al recibir la factura.</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579D889E" w14:textId="7204063D" w:rsidR="00FC0C6B" w:rsidRPr="00E70C58" w:rsidRDefault="00A637D5" w:rsidP="00F824EC">
            <w:pPr>
              <w:spacing w:line="276" w:lineRule="auto"/>
              <w:jc w:val="center"/>
              <w:rPr>
                <w:rFonts w:ascii="Arial" w:hAnsi="Arial" w:cs="Arial"/>
                <w:sz w:val="20"/>
                <w:szCs w:val="20"/>
              </w:rPr>
            </w:pPr>
            <w:r>
              <w:rPr>
                <w:rFonts w:ascii="Arial" w:hAnsi="Arial" w:cs="Arial"/>
                <w:noProof/>
                <w:sz w:val="20"/>
                <w:szCs w:val="20"/>
              </w:rPr>
              <w:drawing>
                <wp:inline distT="0" distB="0" distL="0" distR="0" wp14:anchorId="1F703B70" wp14:editId="39536D02">
                  <wp:extent cx="1186775" cy="796128"/>
                  <wp:effectExtent l="0" t="0" r="0" b="4445"/>
                  <wp:docPr id="2036764067"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764067" name="Imagen 2036764067"/>
                          <pic:cNvPicPr/>
                        </pic:nvPicPr>
                        <pic:blipFill>
                          <a:blip r:embed="rId85">
                            <a:extLst>
                              <a:ext uri="{28A0092B-C50C-407E-A947-70E740481C1C}">
                                <a14:useLocalDpi xmlns:a14="http://schemas.microsoft.com/office/drawing/2010/main" val="0"/>
                              </a:ext>
                            </a:extLst>
                          </a:blip>
                          <a:stretch>
                            <a:fillRect/>
                          </a:stretch>
                        </pic:blipFill>
                        <pic:spPr>
                          <a:xfrm>
                            <a:off x="0" y="0"/>
                            <a:ext cx="1203243" cy="807176"/>
                          </a:xfrm>
                          <a:prstGeom prst="rect">
                            <a:avLst/>
                          </a:prstGeom>
                        </pic:spPr>
                      </pic:pic>
                    </a:graphicData>
                  </a:graphic>
                </wp:inline>
              </w:drawing>
            </w:r>
          </w:p>
        </w:tc>
      </w:tr>
      <w:tr w:rsidR="00CF2FBF" w:rsidRPr="00B251F4" w14:paraId="003101B3"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C8941B1" w14:textId="1A5E0751" w:rsidR="00D92458" w:rsidRPr="0065520B" w:rsidRDefault="00560B06" w:rsidP="00F824EC">
            <w:pPr>
              <w:spacing w:line="276" w:lineRule="auto"/>
              <w:jc w:val="both"/>
              <w:rPr>
                <w:rFonts w:ascii="Arial" w:hAnsi="Arial" w:cs="Arial"/>
                <w:b/>
                <w:bCs/>
                <w:sz w:val="20"/>
                <w:szCs w:val="20"/>
              </w:rPr>
            </w:pPr>
            <w:r w:rsidRPr="0065520B">
              <w:rPr>
                <w:rFonts w:ascii="Arial" w:hAnsi="Arial" w:cs="Arial"/>
                <w:b/>
                <w:bCs/>
                <w:sz w:val="20"/>
                <w:szCs w:val="20"/>
              </w:rPr>
              <w:t>Medición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391194B" w14:textId="77777777" w:rsidR="00560B06" w:rsidRPr="0065520B" w:rsidRDefault="00560B06" w:rsidP="00972A43">
            <w:pPr>
              <w:pStyle w:val="pdq2pgselectionanchorcontainer"/>
              <w:jc w:val="both"/>
              <w:rPr>
                <w:rFonts w:ascii="Arial" w:hAnsi="Arial" w:cs="Arial"/>
                <w:sz w:val="20"/>
                <w:szCs w:val="20"/>
              </w:rPr>
            </w:pPr>
            <w:r w:rsidRPr="0065520B">
              <w:rPr>
                <w:rFonts w:ascii="Arial" w:hAnsi="Arial" w:cs="Arial"/>
                <w:sz w:val="20"/>
                <w:szCs w:val="20"/>
              </w:rPr>
              <w:t>Define el valor por el cual debe registrarse la operación.</w:t>
            </w:r>
          </w:p>
          <w:p w14:paraId="58A9D2F4" w14:textId="6C0C0653" w:rsidR="00D92458" w:rsidRPr="0065520B" w:rsidRDefault="00560B06" w:rsidP="00016F23">
            <w:pPr>
              <w:pStyle w:val="NormalWeb"/>
              <w:numPr>
                <w:ilvl w:val="0"/>
                <w:numId w:val="14"/>
              </w:numPr>
              <w:ind w:left="460"/>
              <w:jc w:val="both"/>
              <w:rPr>
                <w:rFonts w:ascii="Arial" w:hAnsi="Arial" w:cs="Arial"/>
                <w:sz w:val="20"/>
                <w:szCs w:val="20"/>
              </w:rPr>
            </w:pPr>
            <w:r w:rsidRPr="00792FFC">
              <w:rPr>
                <w:rFonts w:ascii="Arial" w:hAnsi="Arial" w:cs="Arial"/>
                <w:b/>
                <w:bCs/>
                <w:sz w:val="20"/>
                <w:szCs w:val="20"/>
                <w:lang w:eastAsia="es-ES_tradnl"/>
              </w:rPr>
              <w:t>Ejemplo</w:t>
            </w:r>
            <w:r w:rsidRPr="0065520B">
              <w:rPr>
                <w:rFonts w:ascii="Arial" w:hAnsi="Arial" w:cs="Arial"/>
                <w:sz w:val="20"/>
                <w:szCs w:val="20"/>
                <w:lang w:eastAsia="es-ES_tradnl"/>
              </w:rPr>
              <w:t>: valor de la compra, impuestos y descuentos aplicables.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60EC890" w14:textId="346C5965" w:rsidR="00D92458" w:rsidRPr="00E70C58" w:rsidRDefault="005F71BA" w:rsidP="00F824EC">
            <w:pPr>
              <w:spacing w:line="276" w:lineRule="auto"/>
              <w:jc w:val="center"/>
              <w:rPr>
                <w:rFonts w:ascii="Arial" w:hAnsi="Arial" w:cs="Arial"/>
                <w:sz w:val="20"/>
                <w:szCs w:val="20"/>
              </w:rPr>
            </w:pPr>
            <w:r>
              <w:rPr>
                <w:rFonts w:ascii="Arial" w:hAnsi="Arial" w:cs="Arial"/>
                <w:noProof/>
                <w:sz w:val="20"/>
                <w:szCs w:val="20"/>
              </w:rPr>
              <w:drawing>
                <wp:inline distT="0" distB="0" distL="0" distR="0" wp14:anchorId="3BAE586D" wp14:editId="08F02CC5">
                  <wp:extent cx="1271027" cy="847352"/>
                  <wp:effectExtent l="0" t="0" r="0" b="3810"/>
                  <wp:docPr id="80664643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646437" name="Imagen 806646437"/>
                          <pic:cNvPicPr/>
                        </pic:nvPicPr>
                        <pic:blipFill>
                          <a:blip r:embed="rId86">
                            <a:extLst>
                              <a:ext uri="{28A0092B-C50C-407E-A947-70E740481C1C}">
                                <a14:useLocalDpi xmlns:a14="http://schemas.microsoft.com/office/drawing/2010/main" val="0"/>
                              </a:ext>
                            </a:extLst>
                          </a:blip>
                          <a:stretch>
                            <a:fillRect/>
                          </a:stretch>
                        </pic:blipFill>
                        <pic:spPr>
                          <a:xfrm>
                            <a:off x="0" y="0"/>
                            <a:ext cx="1329185" cy="886124"/>
                          </a:xfrm>
                          <a:prstGeom prst="rect">
                            <a:avLst/>
                          </a:prstGeom>
                        </pic:spPr>
                      </pic:pic>
                    </a:graphicData>
                  </a:graphic>
                </wp:inline>
              </w:drawing>
            </w:r>
          </w:p>
        </w:tc>
      </w:tr>
      <w:tr w:rsidR="00CF2FBF" w:rsidRPr="00B251F4" w14:paraId="41A3CC05"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99605E4" w14:textId="2FA8F757" w:rsidR="00560B06" w:rsidRPr="0065520B" w:rsidRDefault="000F4AF9" w:rsidP="00F824EC">
            <w:pPr>
              <w:spacing w:line="276" w:lineRule="auto"/>
              <w:jc w:val="both"/>
              <w:rPr>
                <w:rFonts w:ascii="Arial" w:hAnsi="Arial" w:cs="Arial"/>
                <w:b/>
                <w:bCs/>
                <w:sz w:val="20"/>
                <w:szCs w:val="20"/>
              </w:rPr>
            </w:pPr>
            <w:r w:rsidRPr="0065520B">
              <w:rPr>
                <w:rFonts w:ascii="Arial" w:hAnsi="Arial" w:cs="Arial"/>
                <w:b/>
                <w:bCs/>
                <w:sz w:val="20"/>
                <w:szCs w:val="20"/>
              </w:rPr>
              <w:t>Presentación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8214CAD" w14:textId="77777777" w:rsidR="000F4AF9" w:rsidRPr="0065520B" w:rsidRDefault="000F4AF9" w:rsidP="00972A43">
            <w:pPr>
              <w:pStyle w:val="pdq2pgselectionanchorcontainer"/>
              <w:jc w:val="both"/>
              <w:rPr>
                <w:rFonts w:ascii="Arial" w:hAnsi="Arial" w:cs="Arial"/>
                <w:sz w:val="20"/>
                <w:szCs w:val="20"/>
              </w:rPr>
            </w:pPr>
            <w:r w:rsidRPr="0065520B">
              <w:rPr>
                <w:rFonts w:ascii="Arial" w:hAnsi="Arial" w:cs="Arial"/>
                <w:sz w:val="20"/>
                <w:szCs w:val="20"/>
              </w:rPr>
              <w:t>Orienta la organización de la información en los estados financieros.</w:t>
            </w:r>
          </w:p>
          <w:p w14:paraId="0B6CEDA6" w14:textId="5CEE75D9" w:rsidR="00560B06" w:rsidRPr="0065520B" w:rsidRDefault="000F4AF9" w:rsidP="00016F23">
            <w:pPr>
              <w:pStyle w:val="NormalWeb"/>
              <w:numPr>
                <w:ilvl w:val="0"/>
                <w:numId w:val="14"/>
              </w:numPr>
              <w:ind w:left="460"/>
              <w:jc w:val="both"/>
              <w:rPr>
                <w:rFonts w:ascii="Arial" w:hAnsi="Arial" w:cs="Arial"/>
                <w:sz w:val="20"/>
                <w:szCs w:val="20"/>
              </w:rPr>
            </w:pPr>
            <w:r w:rsidRPr="00792FFC">
              <w:rPr>
                <w:rFonts w:ascii="Arial" w:hAnsi="Arial" w:cs="Arial"/>
                <w:b/>
                <w:bCs/>
                <w:sz w:val="20"/>
                <w:szCs w:val="20"/>
                <w:lang w:eastAsia="es-ES_tradnl"/>
              </w:rPr>
              <w:t>Ejemplo</w:t>
            </w:r>
            <w:r w:rsidRPr="0065520B">
              <w:rPr>
                <w:rFonts w:ascii="Arial" w:hAnsi="Arial" w:cs="Arial"/>
                <w:sz w:val="20"/>
                <w:szCs w:val="20"/>
                <w:lang w:eastAsia="es-ES_tradnl"/>
              </w:rPr>
              <w:t>: clasificación como activo, pasivo, ingreso o gasto.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6CE5A97B" w14:textId="3DD28CCF" w:rsidR="00560B06" w:rsidRPr="00E70C58" w:rsidRDefault="00DF4E0F" w:rsidP="00F824EC">
            <w:pPr>
              <w:spacing w:line="276" w:lineRule="auto"/>
              <w:jc w:val="center"/>
              <w:rPr>
                <w:rFonts w:ascii="Arial" w:hAnsi="Arial" w:cs="Arial"/>
                <w:sz w:val="20"/>
                <w:szCs w:val="20"/>
              </w:rPr>
            </w:pPr>
            <w:r>
              <w:rPr>
                <w:rFonts w:ascii="Arial" w:hAnsi="Arial" w:cs="Arial"/>
                <w:noProof/>
                <w:sz w:val="20"/>
                <w:szCs w:val="20"/>
              </w:rPr>
              <w:drawing>
                <wp:inline distT="0" distB="0" distL="0" distR="0" wp14:anchorId="5170AED3" wp14:editId="57ADE5D5">
                  <wp:extent cx="1223051" cy="794253"/>
                  <wp:effectExtent l="0" t="0" r="0" b="6350"/>
                  <wp:docPr id="701811924"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11924" name="Imagen 701811924"/>
                          <pic:cNvPicPr/>
                        </pic:nvPicPr>
                        <pic:blipFill>
                          <a:blip r:embed="rId87">
                            <a:extLst>
                              <a:ext uri="{28A0092B-C50C-407E-A947-70E740481C1C}">
                                <a14:useLocalDpi xmlns:a14="http://schemas.microsoft.com/office/drawing/2010/main" val="0"/>
                              </a:ext>
                            </a:extLst>
                          </a:blip>
                          <a:stretch>
                            <a:fillRect/>
                          </a:stretch>
                        </pic:blipFill>
                        <pic:spPr>
                          <a:xfrm>
                            <a:off x="0" y="0"/>
                            <a:ext cx="1267676" cy="823232"/>
                          </a:xfrm>
                          <a:prstGeom prst="rect">
                            <a:avLst/>
                          </a:prstGeom>
                        </pic:spPr>
                      </pic:pic>
                    </a:graphicData>
                  </a:graphic>
                </wp:inline>
              </w:drawing>
            </w:r>
          </w:p>
        </w:tc>
      </w:tr>
      <w:tr w:rsidR="00CF2FBF" w:rsidRPr="00B251F4" w14:paraId="174C950A"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45C37A1" w14:textId="67DB0B99" w:rsidR="000F4AF9" w:rsidRPr="0065520B" w:rsidRDefault="000F4AF9" w:rsidP="00F824EC">
            <w:pPr>
              <w:spacing w:line="276" w:lineRule="auto"/>
              <w:jc w:val="both"/>
              <w:rPr>
                <w:rFonts w:ascii="Arial" w:hAnsi="Arial" w:cs="Arial"/>
                <w:b/>
                <w:bCs/>
                <w:sz w:val="20"/>
                <w:szCs w:val="20"/>
              </w:rPr>
            </w:pPr>
            <w:r w:rsidRPr="0065520B">
              <w:rPr>
                <w:rFonts w:ascii="Arial" w:hAnsi="Arial" w:cs="Arial"/>
                <w:b/>
                <w:bCs/>
                <w:sz w:val="20"/>
                <w:szCs w:val="20"/>
              </w:rPr>
              <w:lastRenderedPageBreak/>
              <w:t>Revelación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BF1404E" w14:textId="77777777" w:rsidR="00131677" w:rsidRPr="0065520B" w:rsidRDefault="00131677" w:rsidP="00972A43">
            <w:pPr>
              <w:pStyle w:val="pdq2pgselectionanchorcontainer"/>
              <w:jc w:val="both"/>
              <w:rPr>
                <w:rFonts w:ascii="Arial" w:hAnsi="Arial" w:cs="Arial"/>
                <w:sz w:val="20"/>
                <w:szCs w:val="20"/>
              </w:rPr>
            </w:pPr>
            <w:r w:rsidRPr="0065520B">
              <w:rPr>
                <w:rFonts w:ascii="Arial" w:hAnsi="Arial" w:cs="Arial"/>
                <w:sz w:val="20"/>
                <w:szCs w:val="20"/>
              </w:rPr>
              <w:t>Permite complementar la información mediante notas y explicaciones relevantes.</w:t>
            </w:r>
          </w:p>
          <w:p w14:paraId="40CEFE18" w14:textId="5F8DA92E" w:rsidR="000F4AF9" w:rsidRPr="0065520B" w:rsidRDefault="00131677" w:rsidP="00016F23">
            <w:pPr>
              <w:pStyle w:val="NormalWeb"/>
              <w:numPr>
                <w:ilvl w:val="0"/>
                <w:numId w:val="14"/>
              </w:numPr>
              <w:ind w:left="460"/>
              <w:jc w:val="both"/>
              <w:rPr>
                <w:rFonts w:ascii="Arial" w:hAnsi="Arial" w:cs="Arial"/>
                <w:sz w:val="20"/>
                <w:szCs w:val="20"/>
              </w:rPr>
            </w:pPr>
            <w:r w:rsidRPr="00792FFC">
              <w:rPr>
                <w:rFonts w:ascii="Arial" w:hAnsi="Arial" w:cs="Arial"/>
                <w:b/>
                <w:bCs/>
                <w:sz w:val="20"/>
                <w:szCs w:val="20"/>
                <w:lang w:eastAsia="es-ES_tradnl"/>
              </w:rPr>
              <w:t>Ejemplo</w:t>
            </w:r>
            <w:r w:rsidRPr="0065520B">
              <w:rPr>
                <w:rFonts w:ascii="Arial" w:hAnsi="Arial" w:cs="Arial"/>
                <w:sz w:val="20"/>
                <w:szCs w:val="20"/>
                <w:lang w:eastAsia="es-ES_tradnl"/>
              </w:rPr>
              <w:t>: descripción de las políticas contables aplicadas.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5FF6BA0E" w14:textId="09EAA916" w:rsidR="000F4AF9" w:rsidRPr="00E70C58" w:rsidRDefault="00CF2FBF" w:rsidP="00F824EC">
            <w:pPr>
              <w:spacing w:line="276" w:lineRule="auto"/>
              <w:jc w:val="center"/>
              <w:rPr>
                <w:rFonts w:ascii="Arial" w:hAnsi="Arial" w:cs="Arial"/>
                <w:sz w:val="20"/>
                <w:szCs w:val="20"/>
              </w:rPr>
            </w:pPr>
            <w:r>
              <w:rPr>
                <w:rFonts w:ascii="Arial" w:hAnsi="Arial" w:cs="Arial"/>
                <w:noProof/>
                <w:sz w:val="20"/>
                <w:szCs w:val="20"/>
              </w:rPr>
              <w:drawing>
                <wp:inline distT="0" distB="0" distL="0" distR="0" wp14:anchorId="0A656718" wp14:editId="0A7A292D">
                  <wp:extent cx="1230032" cy="818326"/>
                  <wp:effectExtent l="0" t="0" r="1905" b="0"/>
                  <wp:docPr id="1245894575"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894575" name="Imagen 1245894575"/>
                          <pic:cNvPicPr/>
                        </pic:nvPicPr>
                        <pic:blipFill>
                          <a:blip r:embed="rId88">
                            <a:extLst>
                              <a:ext uri="{28A0092B-C50C-407E-A947-70E740481C1C}">
                                <a14:useLocalDpi xmlns:a14="http://schemas.microsoft.com/office/drawing/2010/main" val="0"/>
                              </a:ext>
                            </a:extLst>
                          </a:blip>
                          <a:stretch>
                            <a:fillRect/>
                          </a:stretch>
                        </pic:blipFill>
                        <pic:spPr>
                          <a:xfrm>
                            <a:off x="0" y="0"/>
                            <a:ext cx="1278493" cy="850567"/>
                          </a:xfrm>
                          <a:prstGeom prst="rect">
                            <a:avLst/>
                          </a:prstGeom>
                        </pic:spPr>
                      </pic:pic>
                    </a:graphicData>
                  </a:graphic>
                </wp:inline>
              </w:drawing>
            </w:r>
          </w:p>
        </w:tc>
      </w:tr>
    </w:tbl>
    <w:p w14:paraId="76D6B7E4" w14:textId="77777777" w:rsidR="00DF5159" w:rsidRDefault="00DF5159" w:rsidP="00B509D1">
      <w:pPr>
        <w:spacing w:line="276" w:lineRule="auto"/>
        <w:jc w:val="both"/>
        <w:rPr>
          <w:rFonts w:ascii="Arial" w:hAnsi="Arial" w:cs="Arial"/>
          <w:sz w:val="20"/>
          <w:szCs w:val="20"/>
        </w:rPr>
      </w:pPr>
    </w:p>
    <w:p w14:paraId="56B6A6AD" w14:textId="1CE43D25" w:rsidR="00A859CF" w:rsidRPr="00016F23" w:rsidRDefault="0031245E" w:rsidP="00B509D1">
      <w:pPr>
        <w:spacing w:line="276" w:lineRule="auto"/>
        <w:jc w:val="both"/>
        <w:rPr>
          <w:rFonts w:ascii="Arial" w:hAnsi="Arial" w:cs="Arial"/>
          <w:sz w:val="20"/>
          <w:szCs w:val="20"/>
        </w:rPr>
      </w:pPr>
      <w:r w:rsidRPr="00016F23">
        <w:rPr>
          <w:rFonts w:ascii="Arial" w:hAnsi="Arial" w:cs="Arial"/>
          <w:sz w:val="20"/>
          <w:szCs w:val="20"/>
        </w:rPr>
        <w:t xml:space="preserve">La aplicación de estas funciones permite determinar el tratamiento contable de una operación, como en el siguiente </w:t>
      </w:r>
      <w:r w:rsidRPr="00016F23">
        <w:rPr>
          <w:rFonts w:ascii="Arial" w:hAnsi="Arial" w:cs="Arial"/>
          <w:sz w:val="20"/>
          <w:szCs w:val="20"/>
        </w:rPr>
        <w:t>ejemplo</w:t>
      </w:r>
      <w:r w:rsidRPr="00016F23">
        <w:rPr>
          <w:rFonts w:ascii="Arial" w:hAnsi="Arial" w:cs="Arial"/>
          <w:sz w:val="20"/>
          <w:szCs w:val="20"/>
        </w:rPr>
        <w:t>:</w:t>
      </w:r>
    </w:p>
    <w:p w14:paraId="708BC546" w14:textId="77777777" w:rsidR="00EC0647" w:rsidRDefault="00EC0647" w:rsidP="003F05F1">
      <w:pPr>
        <w:spacing w:line="276" w:lineRule="auto"/>
        <w:jc w:val="both"/>
        <w:rPr>
          <w:rFonts w:ascii="Arial" w:hAnsi="Arial" w:cs="Arial"/>
          <w:b/>
          <w:color w:val="000000"/>
          <w:sz w:val="20"/>
          <w:szCs w:val="20"/>
        </w:rPr>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65520B" w14:paraId="2DC6613D" w14:textId="77777777" w:rsidTr="001F26F1">
        <w:tc>
          <w:tcPr>
            <w:tcW w:w="8828" w:type="dxa"/>
            <w:shd w:val="clear" w:color="auto" w:fill="DEEAF6" w:themeFill="accent5" w:themeFillTint="33"/>
          </w:tcPr>
          <w:p w14:paraId="3A3B5587" w14:textId="77777777" w:rsidR="0065520B" w:rsidRPr="001F26F1" w:rsidRDefault="0065520B" w:rsidP="0065520B">
            <w:pPr>
              <w:spacing w:line="276" w:lineRule="auto"/>
              <w:jc w:val="both"/>
              <w:rPr>
                <w:rFonts w:ascii="Arial" w:hAnsi="Arial" w:cs="Arial"/>
                <w:b/>
                <w:bCs/>
                <w:color w:val="000000"/>
                <w:sz w:val="20"/>
                <w:szCs w:val="20"/>
              </w:rPr>
            </w:pPr>
            <w:r w:rsidRPr="001F26F1">
              <w:rPr>
                <w:rFonts w:ascii="Arial" w:hAnsi="Arial" w:cs="Arial"/>
                <w:b/>
                <w:bCs/>
                <w:sz w:val="20"/>
                <w:szCs w:val="20"/>
              </w:rPr>
              <w:t>Ejemplo aplicado</w:t>
            </w:r>
          </w:p>
          <w:p w14:paraId="114CED1E" w14:textId="77777777" w:rsidR="0065520B" w:rsidRPr="0089235E" w:rsidRDefault="0065520B" w:rsidP="0065520B">
            <w:pPr>
              <w:spacing w:line="276" w:lineRule="auto"/>
              <w:jc w:val="both"/>
              <w:rPr>
                <w:rFonts w:ascii="Arial" w:hAnsi="Arial" w:cs="Arial"/>
                <w:b/>
                <w:color w:val="000000"/>
                <w:sz w:val="20"/>
                <w:szCs w:val="20"/>
              </w:rPr>
            </w:pPr>
          </w:p>
          <w:p w14:paraId="4F315FE7" w14:textId="77777777" w:rsidR="0065520B" w:rsidRPr="0089235E" w:rsidRDefault="0065520B" w:rsidP="0065520B">
            <w:pPr>
              <w:spacing w:line="276" w:lineRule="auto"/>
              <w:jc w:val="both"/>
              <w:rPr>
                <w:rFonts w:ascii="Arial" w:hAnsi="Arial" w:cs="Arial"/>
                <w:b/>
                <w:color w:val="000000"/>
                <w:sz w:val="20"/>
                <w:szCs w:val="20"/>
              </w:rPr>
            </w:pPr>
            <w:r w:rsidRPr="0089235E">
              <w:rPr>
                <w:rFonts w:ascii="Arial" w:hAnsi="Arial" w:cs="Arial"/>
                <w:sz w:val="20"/>
                <w:szCs w:val="20"/>
              </w:rPr>
              <w:t>Una empresa adquiere una maquinaria para utilizarla en su operación. La normativa contable permite establecer que no debe registrarse como gasto inmediato, sino como un activo, porque se espera que genere beneficios económicos en varios periodos. Además, orienta su medición inicial, el reconocimiento posterior de depreciación y la presentación en los estados financieros.</w:t>
            </w:r>
          </w:p>
          <w:p w14:paraId="3439101D" w14:textId="77777777" w:rsidR="0065520B" w:rsidRPr="0089235E" w:rsidRDefault="0065520B" w:rsidP="0065520B">
            <w:pPr>
              <w:spacing w:line="276" w:lineRule="auto"/>
              <w:jc w:val="both"/>
              <w:rPr>
                <w:rFonts w:ascii="Arial" w:hAnsi="Arial" w:cs="Arial"/>
                <w:b/>
                <w:color w:val="000000"/>
                <w:sz w:val="20"/>
                <w:szCs w:val="20"/>
              </w:rPr>
            </w:pPr>
          </w:p>
          <w:p w14:paraId="0C2BF14B" w14:textId="626BE73D" w:rsidR="0065520B" w:rsidRPr="0089235E" w:rsidRDefault="0065520B" w:rsidP="0065520B">
            <w:pPr>
              <w:spacing w:line="276" w:lineRule="auto"/>
              <w:jc w:val="both"/>
              <w:rPr>
                <w:rFonts w:ascii="Arial" w:hAnsi="Arial" w:cs="Arial"/>
                <w:b/>
                <w:color w:val="000000"/>
                <w:sz w:val="20"/>
                <w:szCs w:val="20"/>
              </w:rPr>
            </w:pPr>
            <w:r w:rsidRPr="0089235E">
              <w:rPr>
                <w:rFonts w:ascii="Arial" w:hAnsi="Arial" w:cs="Arial"/>
                <w:sz w:val="20"/>
                <w:szCs w:val="20"/>
              </w:rPr>
              <w:t xml:space="preserve">Este ejemplo </w:t>
            </w:r>
            <w:r w:rsidR="00B6392A">
              <w:rPr>
                <w:rFonts w:ascii="Arial" w:hAnsi="Arial" w:cs="Arial"/>
                <w:sz w:val="20"/>
                <w:szCs w:val="20"/>
              </w:rPr>
              <w:t>refleja</w:t>
            </w:r>
            <w:r w:rsidRPr="0089235E">
              <w:rPr>
                <w:rFonts w:ascii="Arial" w:hAnsi="Arial" w:cs="Arial"/>
                <w:sz w:val="20"/>
                <w:szCs w:val="20"/>
              </w:rPr>
              <w:t xml:space="preserve"> que la normativa contable ayuda a clasificar correctamente las operaciones y a evitar registros que distorsionen los resultados del periodo.</w:t>
            </w:r>
          </w:p>
          <w:p w14:paraId="29A15854" w14:textId="77777777" w:rsidR="0065520B" w:rsidRDefault="0065520B" w:rsidP="003F05F1">
            <w:pPr>
              <w:spacing w:line="276" w:lineRule="auto"/>
              <w:jc w:val="both"/>
              <w:rPr>
                <w:rFonts w:ascii="Arial" w:hAnsi="Arial" w:cs="Arial"/>
                <w:b/>
                <w:color w:val="000000"/>
                <w:sz w:val="20"/>
                <w:szCs w:val="20"/>
              </w:rPr>
            </w:pPr>
          </w:p>
        </w:tc>
      </w:tr>
    </w:tbl>
    <w:p w14:paraId="74784189" w14:textId="77777777" w:rsidR="0065520B" w:rsidRPr="0089235E" w:rsidRDefault="0065520B" w:rsidP="003F05F1">
      <w:pPr>
        <w:spacing w:line="276" w:lineRule="auto"/>
        <w:jc w:val="both"/>
        <w:rPr>
          <w:rFonts w:ascii="Arial" w:hAnsi="Arial" w:cs="Arial"/>
          <w:b/>
          <w:color w:val="000000"/>
          <w:sz w:val="20"/>
          <w:szCs w:val="20"/>
        </w:rPr>
      </w:pPr>
    </w:p>
    <w:p w14:paraId="7D1D16B0" w14:textId="77777777" w:rsidR="00EC0647" w:rsidRPr="0089235E" w:rsidRDefault="00EC0647" w:rsidP="0089235E">
      <w:pPr>
        <w:spacing w:line="276" w:lineRule="auto"/>
        <w:rPr>
          <w:rFonts w:ascii="Arial" w:hAnsi="Arial" w:cs="Arial"/>
          <w:b/>
          <w:color w:val="000000"/>
          <w:sz w:val="20"/>
          <w:szCs w:val="20"/>
        </w:rPr>
      </w:pPr>
    </w:p>
    <w:p w14:paraId="6F5C5624" w14:textId="77777777" w:rsidR="00614010" w:rsidRPr="0089235E" w:rsidRDefault="00614010" w:rsidP="0089235E">
      <w:pPr>
        <w:spacing w:line="276" w:lineRule="auto"/>
        <w:rPr>
          <w:rFonts w:ascii="Arial" w:hAnsi="Arial" w:cs="Arial"/>
          <w:b/>
          <w:color w:val="000000"/>
          <w:sz w:val="20"/>
          <w:szCs w:val="20"/>
        </w:rPr>
      </w:pPr>
    </w:p>
    <w:p w14:paraId="706974C0" w14:textId="2FA76D25" w:rsidR="00EC0647" w:rsidRPr="0089235E" w:rsidRDefault="00F73A69" w:rsidP="0089235E">
      <w:pPr>
        <w:pStyle w:val="Ttulo2"/>
        <w:spacing w:line="276" w:lineRule="auto"/>
        <w:rPr>
          <w:rFonts w:ascii="Arial" w:hAnsi="Arial" w:cs="Arial"/>
          <w:color w:val="000000"/>
          <w:sz w:val="20"/>
          <w:szCs w:val="20"/>
        </w:rPr>
      </w:pPr>
      <w:bookmarkStart w:id="25" w:name="_Toc231596836"/>
      <w:r w:rsidRPr="0089235E">
        <w:rPr>
          <w:rFonts w:ascii="Arial" w:hAnsi="Arial" w:cs="Arial"/>
          <w:sz w:val="20"/>
          <w:szCs w:val="20"/>
        </w:rPr>
        <w:t>3.2 Norma Internacional Contable y Norma Internacional de Información Financiera</w:t>
      </w:r>
      <w:bookmarkEnd w:id="25"/>
    </w:p>
    <w:p w14:paraId="6E7D2D06" w14:textId="77777777" w:rsidR="00614010" w:rsidRPr="0089235E" w:rsidRDefault="00614010" w:rsidP="0089235E">
      <w:pPr>
        <w:spacing w:line="276" w:lineRule="auto"/>
        <w:rPr>
          <w:rFonts w:ascii="Arial" w:hAnsi="Arial" w:cs="Arial"/>
          <w:b/>
          <w:color w:val="000000"/>
          <w:sz w:val="20"/>
          <w:szCs w:val="20"/>
        </w:rPr>
      </w:pPr>
    </w:p>
    <w:p w14:paraId="53AB26FF" w14:textId="1999AF60" w:rsidR="002D084D" w:rsidRDefault="002D084D" w:rsidP="009B51BD">
      <w:pPr>
        <w:spacing w:line="276" w:lineRule="auto"/>
        <w:jc w:val="both"/>
        <w:rPr>
          <w:rFonts w:ascii="Arial" w:hAnsi="Arial" w:cs="Arial"/>
          <w:sz w:val="20"/>
          <w:szCs w:val="20"/>
        </w:rPr>
      </w:pPr>
      <w:r w:rsidRPr="002D084D">
        <w:rPr>
          <w:rFonts w:ascii="Arial" w:hAnsi="Arial" w:cs="Arial"/>
          <w:sz w:val="20"/>
          <w:szCs w:val="20"/>
        </w:rPr>
        <w:t>Las NIC y las NIIF orientan el tratamiento de la información financiera según el marco aplicable. La NIIF para las PYMES establece requerimientos simplificados para entidades sin obligación pública de rendir cuentas. Sus diferencias son:</w:t>
      </w:r>
    </w:p>
    <w:p w14:paraId="5F6C305B" w14:textId="77777777" w:rsidR="00F437C1" w:rsidRDefault="00F437C1" w:rsidP="009B51BD">
      <w:pPr>
        <w:spacing w:line="276" w:lineRule="auto"/>
        <w:jc w:val="both"/>
        <w:rPr>
          <w:rFonts w:ascii="Arial" w:hAnsi="Arial" w:cs="Arial"/>
          <w:sz w:val="20"/>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F437C1" w:rsidRPr="00E70C58" w14:paraId="0302B741" w14:textId="77777777" w:rsidTr="00F824EC">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44E43CF1" w14:textId="155DBD6B" w:rsidR="00F437C1" w:rsidRPr="00E70C58" w:rsidRDefault="00F437C1" w:rsidP="00F824EC">
            <w:pPr>
              <w:pStyle w:val="pdq2pgselectionanchorcontainer"/>
              <w:spacing w:line="276" w:lineRule="auto"/>
              <w:contextualSpacing/>
              <w:jc w:val="center"/>
              <w:rPr>
                <w:rFonts w:ascii="Arial" w:eastAsiaTheme="minorHAnsi" w:hAnsi="Arial" w:cs="Arial"/>
                <w:b/>
                <w:bCs/>
                <w:sz w:val="20"/>
                <w:szCs w:val="20"/>
                <w:lang w:val="es-CO" w:eastAsia="en-US"/>
              </w:rPr>
            </w:pPr>
            <w:r>
              <w:rPr>
                <w:rFonts w:ascii="Arial" w:eastAsiaTheme="minorHAnsi" w:hAnsi="Arial" w:cs="Arial"/>
                <w:b/>
                <w:bCs/>
                <w:sz w:val="20"/>
                <w:szCs w:val="20"/>
                <w:lang w:val="es-CO" w:eastAsia="en-US"/>
              </w:rPr>
              <w:t>Pestañas</w:t>
            </w:r>
          </w:p>
        </w:tc>
      </w:tr>
      <w:tr w:rsidR="00D26086" w:rsidRPr="00B251F4" w14:paraId="4E1AEE2C"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A3CF9F4" w14:textId="554C5992" w:rsidR="00F437C1" w:rsidRPr="00E70C58" w:rsidRDefault="00963B5B" w:rsidP="00F824EC">
            <w:pPr>
              <w:spacing w:line="276" w:lineRule="auto"/>
              <w:jc w:val="both"/>
              <w:rPr>
                <w:rFonts w:ascii="Arial" w:hAnsi="Arial" w:cs="Arial"/>
                <w:b/>
                <w:bCs/>
                <w:sz w:val="20"/>
                <w:szCs w:val="20"/>
              </w:rPr>
            </w:pPr>
            <w:r w:rsidRPr="00600DD3">
              <w:rPr>
                <w:rFonts w:ascii="Arial" w:hAnsi="Arial" w:cs="Arial"/>
                <w:b/>
                <w:bCs/>
                <w:sz w:val="20"/>
                <w:szCs w:val="20"/>
              </w:rPr>
              <w:t>Normas Internacionales de Contabilidad (NIC)</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FB86ABE" w14:textId="77777777" w:rsidR="00F437C1" w:rsidRPr="0040480D" w:rsidRDefault="00266620" w:rsidP="00600DD3">
            <w:pPr>
              <w:pStyle w:val="NormalWeb"/>
              <w:jc w:val="both"/>
              <w:rPr>
                <w:rFonts w:ascii="Arial" w:hAnsi="Arial" w:cs="Arial"/>
                <w:sz w:val="20"/>
                <w:szCs w:val="20"/>
                <w:lang w:eastAsia="es-ES_tradnl"/>
              </w:rPr>
            </w:pPr>
            <w:r w:rsidRPr="0040480D">
              <w:rPr>
                <w:rFonts w:ascii="Arial" w:hAnsi="Arial" w:cs="Arial"/>
                <w:sz w:val="20"/>
                <w:szCs w:val="20"/>
                <w:lang w:eastAsia="es-ES_tradnl"/>
              </w:rPr>
              <w:t>Fueron emitidas por el Comité de Normas Internacionales de Contabilidad antes de la creación del Consejo de Normas Internacionales de Contabilidad. Las NIC que no han sido reemplazadas continúan vigentes y forman parte de las NIIF completas.</w:t>
            </w:r>
          </w:p>
          <w:p w14:paraId="330282B6" w14:textId="0E053E0E" w:rsidR="002826CE" w:rsidRPr="0065520B" w:rsidRDefault="002826CE" w:rsidP="00034FB0">
            <w:pPr>
              <w:pStyle w:val="NormalWeb"/>
              <w:numPr>
                <w:ilvl w:val="0"/>
                <w:numId w:val="14"/>
              </w:numPr>
              <w:ind w:left="460"/>
              <w:jc w:val="both"/>
              <w:rPr>
                <w:rFonts w:ascii="Arial" w:hAnsi="Arial" w:cs="Arial"/>
                <w:sz w:val="20"/>
                <w:szCs w:val="20"/>
                <w:lang w:eastAsia="es-ES_tradnl"/>
              </w:rPr>
            </w:pPr>
            <w:r w:rsidRPr="0040480D">
              <w:rPr>
                <w:rFonts w:ascii="Arial" w:hAnsi="Arial" w:cs="Arial"/>
                <w:b/>
                <w:bCs/>
                <w:sz w:val="20"/>
                <w:szCs w:val="20"/>
                <w:lang w:eastAsia="es-ES_tradnl"/>
              </w:rPr>
              <w:t>Ejemplo:</w:t>
            </w:r>
            <w:r w:rsidRPr="0040480D">
              <w:rPr>
                <w:rFonts w:ascii="Arial" w:hAnsi="Arial" w:cs="Arial"/>
                <w:sz w:val="20"/>
                <w:szCs w:val="20"/>
                <w:lang w:eastAsia="es-ES_tradnl"/>
              </w:rPr>
              <w:t xml:space="preserve"> NIC 2, </w:t>
            </w:r>
            <w:r w:rsidRPr="000356AC">
              <w:rPr>
                <w:rFonts w:ascii="Arial" w:hAnsi="Arial" w:cs="Arial"/>
                <w:sz w:val="20"/>
                <w:szCs w:val="20"/>
                <w:lang w:eastAsia="es-ES_tradnl"/>
              </w:rPr>
              <w:t>Inventarios</w:t>
            </w:r>
            <w:r w:rsidRPr="0040480D">
              <w:rPr>
                <w:rFonts w:ascii="Arial" w:hAnsi="Arial" w:cs="Arial"/>
                <w:sz w:val="20"/>
                <w:szCs w:val="20"/>
                <w:lang w:eastAsia="es-ES_tradnl"/>
              </w:rPr>
              <w:t>, que establece el tratamiento contable de los inventarios.</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025D3DDD" w14:textId="765007A2" w:rsidR="00F437C1" w:rsidRPr="00E70C58" w:rsidRDefault="000356AC" w:rsidP="00F824EC">
            <w:pPr>
              <w:spacing w:line="276" w:lineRule="auto"/>
              <w:jc w:val="center"/>
              <w:rPr>
                <w:rFonts w:ascii="Arial" w:hAnsi="Arial" w:cs="Arial"/>
                <w:sz w:val="20"/>
                <w:szCs w:val="20"/>
              </w:rPr>
            </w:pPr>
            <w:r>
              <w:rPr>
                <w:rFonts w:ascii="Arial" w:hAnsi="Arial" w:cs="Arial"/>
                <w:noProof/>
                <w:sz w:val="20"/>
                <w:szCs w:val="20"/>
              </w:rPr>
              <w:drawing>
                <wp:inline distT="0" distB="0" distL="0" distR="0" wp14:anchorId="7741C085" wp14:editId="7D81935C">
                  <wp:extent cx="1125836" cy="956067"/>
                  <wp:effectExtent l="0" t="0" r="5080" b="0"/>
                  <wp:docPr id="108715497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154970" name="Imagen 1087154970"/>
                          <pic:cNvPicPr/>
                        </pic:nvPicPr>
                        <pic:blipFill>
                          <a:blip r:embed="rId89">
                            <a:extLst>
                              <a:ext uri="{28A0092B-C50C-407E-A947-70E740481C1C}">
                                <a14:useLocalDpi xmlns:a14="http://schemas.microsoft.com/office/drawing/2010/main" val="0"/>
                              </a:ext>
                            </a:extLst>
                          </a:blip>
                          <a:stretch>
                            <a:fillRect/>
                          </a:stretch>
                        </pic:blipFill>
                        <pic:spPr>
                          <a:xfrm>
                            <a:off x="0" y="0"/>
                            <a:ext cx="1161048" cy="985969"/>
                          </a:xfrm>
                          <a:prstGeom prst="rect">
                            <a:avLst/>
                          </a:prstGeom>
                        </pic:spPr>
                      </pic:pic>
                    </a:graphicData>
                  </a:graphic>
                </wp:inline>
              </w:drawing>
            </w:r>
          </w:p>
        </w:tc>
      </w:tr>
      <w:tr w:rsidR="00D26086" w:rsidRPr="00B251F4" w14:paraId="1161B3D6"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50B0554" w14:textId="0A57A2AE" w:rsidR="002826CE" w:rsidRPr="00600DD3" w:rsidRDefault="00A4639F" w:rsidP="00F824EC">
            <w:pPr>
              <w:spacing w:line="276" w:lineRule="auto"/>
              <w:jc w:val="both"/>
              <w:rPr>
                <w:rFonts w:ascii="Arial" w:hAnsi="Arial" w:cs="Arial"/>
                <w:b/>
                <w:bCs/>
                <w:sz w:val="20"/>
                <w:szCs w:val="20"/>
              </w:rPr>
            </w:pPr>
            <w:r w:rsidRPr="00600DD3">
              <w:rPr>
                <w:rFonts w:ascii="Arial" w:hAnsi="Arial" w:cs="Arial"/>
                <w:b/>
                <w:bCs/>
                <w:sz w:val="20"/>
                <w:szCs w:val="20"/>
              </w:rPr>
              <w:t>Normas Internacionales de Información Financiera (NIIF)</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1FF140B" w14:textId="77777777" w:rsidR="00A4639F" w:rsidRPr="0040480D" w:rsidRDefault="00A4639F" w:rsidP="005F4630">
            <w:pPr>
              <w:pStyle w:val="NormalWeb"/>
              <w:jc w:val="both"/>
              <w:rPr>
                <w:rFonts w:ascii="Arial" w:hAnsi="Arial" w:cs="Arial"/>
                <w:sz w:val="20"/>
                <w:szCs w:val="20"/>
              </w:rPr>
            </w:pPr>
            <w:r w:rsidRPr="0040480D">
              <w:rPr>
                <w:rFonts w:ascii="Arial" w:hAnsi="Arial" w:cs="Arial"/>
                <w:sz w:val="20"/>
                <w:szCs w:val="20"/>
              </w:rPr>
              <w:t xml:space="preserve">Son emitidas por el </w:t>
            </w:r>
            <w:r w:rsidRPr="005F4630">
              <w:rPr>
                <w:rFonts w:ascii="Arial" w:hAnsi="Arial" w:cs="Arial"/>
                <w:sz w:val="20"/>
                <w:szCs w:val="20"/>
                <w:lang w:eastAsia="es-ES_tradnl"/>
              </w:rPr>
              <w:t xml:space="preserve">Consejo de Normas Internacionales de Contabilidad (International </w:t>
            </w:r>
            <w:proofErr w:type="spellStart"/>
            <w:r w:rsidRPr="005F4630">
              <w:rPr>
                <w:rFonts w:ascii="Arial" w:hAnsi="Arial" w:cs="Arial"/>
                <w:sz w:val="20"/>
                <w:szCs w:val="20"/>
                <w:lang w:eastAsia="es-ES_tradnl"/>
              </w:rPr>
              <w:t>Accounting</w:t>
            </w:r>
            <w:proofErr w:type="spellEnd"/>
            <w:r w:rsidRPr="005F4630">
              <w:rPr>
                <w:rFonts w:ascii="Arial" w:hAnsi="Arial" w:cs="Arial"/>
                <w:sz w:val="20"/>
                <w:szCs w:val="20"/>
                <w:lang w:eastAsia="es-ES_tradnl"/>
              </w:rPr>
              <w:t xml:space="preserve"> </w:t>
            </w:r>
            <w:proofErr w:type="spellStart"/>
            <w:r w:rsidRPr="005F4630">
              <w:rPr>
                <w:rFonts w:ascii="Arial" w:hAnsi="Arial" w:cs="Arial"/>
                <w:sz w:val="20"/>
                <w:szCs w:val="20"/>
                <w:lang w:eastAsia="es-ES_tradnl"/>
              </w:rPr>
              <w:t>Standards</w:t>
            </w:r>
            <w:proofErr w:type="spellEnd"/>
            <w:r w:rsidRPr="005F4630">
              <w:rPr>
                <w:rFonts w:ascii="Arial" w:hAnsi="Arial" w:cs="Arial"/>
                <w:sz w:val="20"/>
                <w:szCs w:val="20"/>
                <w:lang w:eastAsia="es-ES_tradnl"/>
              </w:rPr>
              <w:t xml:space="preserve"> </w:t>
            </w:r>
            <w:proofErr w:type="spellStart"/>
            <w:r w:rsidRPr="005F4630">
              <w:rPr>
                <w:rFonts w:ascii="Arial" w:hAnsi="Arial" w:cs="Arial"/>
                <w:sz w:val="20"/>
                <w:szCs w:val="20"/>
                <w:lang w:eastAsia="es-ES_tradnl"/>
              </w:rPr>
              <w:t>Board</w:t>
            </w:r>
            <w:proofErr w:type="spellEnd"/>
            <w:r w:rsidRPr="005F4630">
              <w:rPr>
                <w:rFonts w:ascii="Arial" w:hAnsi="Arial" w:cs="Arial"/>
                <w:sz w:val="20"/>
                <w:szCs w:val="20"/>
                <w:lang w:eastAsia="es-ES_tradnl"/>
              </w:rPr>
              <w:t xml:space="preserve"> [IASB])</w:t>
            </w:r>
            <w:r w:rsidRPr="0040480D">
              <w:rPr>
                <w:rFonts w:ascii="Arial" w:hAnsi="Arial" w:cs="Arial"/>
                <w:sz w:val="20"/>
                <w:szCs w:val="20"/>
              </w:rPr>
              <w:t>. Establecen requerimientos para reconocer, medir, presentar y revelar las operaciones y demás hechos económicos en los estados financieros.</w:t>
            </w:r>
          </w:p>
          <w:p w14:paraId="52D85223" w14:textId="559591B2" w:rsidR="002826CE" w:rsidRPr="0040480D" w:rsidRDefault="00A4639F" w:rsidP="00B11266">
            <w:pPr>
              <w:pStyle w:val="NormalWeb"/>
              <w:numPr>
                <w:ilvl w:val="0"/>
                <w:numId w:val="14"/>
              </w:numPr>
              <w:ind w:left="460"/>
              <w:jc w:val="both"/>
              <w:rPr>
                <w:rFonts w:ascii="Arial" w:hAnsi="Arial" w:cs="Arial"/>
                <w:sz w:val="20"/>
                <w:szCs w:val="20"/>
                <w:lang w:eastAsia="es-ES_tradnl"/>
              </w:rPr>
            </w:pPr>
            <w:r w:rsidRPr="005F4630">
              <w:rPr>
                <w:rFonts w:ascii="Arial" w:hAnsi="Arial" w:cs="Arial"/>
                <w:b/>
                <w:bCs/>
                <w:sz w:val="20"/>
                <w:szCs w:val="20"/>
                <w:lang w:eastAsia="es-ES_tradnl"/>
              </w:rPr>
              <w:t>Ejemplo</w:t>
            </w:r>
            <w:r w:rsidRPr="005F4630">
              <w:rPr>
                <w:rFonts w:ascii="Arial" w:hAnsi="Arial" w:cs="Arial"/>
                <w:sz w:val="20"/>
                <w:szCs w:val="20"/>
                <w:lang w:eastAsia="es-ES_tradnl"/>
              </w:rPr>
              <w:t>:</w:t>
            </w:r>
            <w:r w:rsidRPr="0040480D">
              <w:rPr>
                <w:rFonts w:ascii="Arial" w:hAnsi="Arial" w:cs="Arial"/>
                <w:sz w:val="20"/>
                <w:szCs w:val="20"/>
                <w:lang w:eastAsia="es-ES_tradnl"/>
              </w:rPr>
              <w:t xml:space="preserve"> NIIF 15, </w:t>
            </w:r>
            <w:r w:rsidRPr="005F4630">
              <w:rPr>
                <w:rFonts w:ascii="Arial" w:hAnsi="Arial" w:cs="Arial"/>
                <w:sz w:val="20"/>
                <w:szCs w:val="20"/>
                <w:lang w:eastAsia="es-ES_tradnl"/>
              </w:rPr>
              <w:t xml:space="preserve">Ingresos de actividades ordinarias procedentes de contratos con </w:t>
            </w:r>
            <w:r w:rsidRPr="005F4630">
              <w:rPr>
                <w:rFonts w:ascii="Arial" w:hAnsi="Arial" w:cs="Arial"/>
                <w:sz w:val="20"/>
                <w:szCs w:val="20"/>
                <w:lang w:eastAsia="es-ES_tradnl"/>
              </w:rPr>
              <w:lastRenderedPageBreak/>
              <w:t>clientes</w:t>
            </w:r>
            <w:r w:rsidRPr="0040480D">
              <w:rPr>
                <w:rFonts w:ascii="Arial" w:hAnsi="Arial" w:cs="Arial"/>
                <w:sz w:val="20"/>
                <w:szCs w:val="20"/>
                <w:lang w:eastAsia="es-ES_tradnl"/>
              </w:rPr>
              <w:t>, que establece criterios para reconocer los ingresos derivados de contratos con clientes.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FD3F4C3" w14:textId="1E1F35B0" w:rsidR="002826CE" w:rsidRPr="00E70C58" w:rsidRDefault="00BD6C07" w:rsidP="00F824EC">
            <w:pPr>
              <w:spacing w:line="276" w:lineRule="auto"/>
              <w:jc w:val="center"/>
              <w:rPr>
                <w:rFonts w:ascii="Arial" w:hAnsi="Arial" w:cs="Arial"/>
                <w:sz w:val="20"/>
                <w:szCs w:val="20"/>
              </w:rPr>
            </w:pPr>
            <w:r>
              <w:rPr>
                <w:rFonts w:ascii="Arial" w:hAnsi="Arial" w:cs="Arial"/>
                <w:noProof/>
                <w:sz w:val="20"/>
                <w:szCs w:val="20"/>
              </w:rPr>
              <w:lastRenderedPageBreak/>
              <w:drawing>
                <wp:inline distT="0" distB="0" distL="0" distR="0" wp14:anchorId="2E5B55C3" wp14:editId="4ADD7C58">
                  <wp:extent cx="1293779" cy="856990"/>
                  <wp:effectExtent l="0" t="0" r="1905" b="0"/>
                  <wp:docPr id="1168900737"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900737" name="Imagen 1168900737"/>
                          <pic:cNvPicPr/>
                        </pic:nvPicPr>
                        <pic:blipFill>
                          <a:blip r:embed="rId90">
                            <a:extLst>
                              <a:ext uri="{28A0092B-C50C-407E-A947-70E740481C1C}">
                                <a14:useLocalDpi xmlns:a14="http://schemas.microsoft.com/office/drawing/2010/main" val="0"/>
                              </a:ext>
                            </a:extLst>
                          </a:blip>
                          <a:stretch>
                            <a:fillRect/>
                          </a:stretch>
                        </pic:blipFill>
                        <pic:spPr>
                          <a:xfrm>
                            <a:off x="0" y="0"/>
                            <a:ext cx="1325273" cy="877851"/>
                          </a:xfrm>
                          <a:prstGeom prst="rect">
                            <a:avLst/>
                          </a:prstGeom>
                        </pic:spPr>
                      </pic:pic>
                    </a:graphicData>
                  </a:graphic>
                </wp:inline>
              </w:drawing>
            </w:r>
          </w:p>
        </w:tc>
      </w:tr>
      <w:tr w:rsidR="00D26086" w:rsidRPr="00B251F4" w14:paraId="5E2F0110"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7E7EEA1" w14:textId="77777777" w:rsidR="00A974DD" w:rsidRPr="0040480D" w:rsidRDefault="00A974DD" w:rsidP="0040480D">
            <w:pPr>
              <w:spacing w:line="276" w:lineRule="auto"/>
              <w:jc w:val="both"/>
              <w:rPr>
                <w:rFonts w:ascii="Arial" w:hAnsi="Arial" w:cs="Arial"/>
                <w:sz w:val="20"/>
                <w:szCs w:val="20"/>
              </w:rPr>
            </w:pPr>
            <w:r w:rsidRPr="0040480D">
              <w:rPr>
                <w:rFonts w:ascii="Arial" w:hAnsi="Arial" w:cs="Arial"/>
                <w:b/>
                <w:bCs/>
                <w:sz w:val="20"/>
                <w:szCs w:val="20"/>
              </w:rPr>
              <w:t>NIIF para las PYMES</w:t>
            </w:r>
          </w:p>
          <w:p w14:paraId="69955897" w14:textId="77777777" w:rsidR="00214318" w:rsidRPr="0040480D" w:rsidRDefault="00214318" w:rsidP="0040480D">
            <w:pPr>
              <w:spacing w:line="276" w:lineRule="auto"/>
              <w:jc w:val="both"/>
              <w:rPr>
                <w:rFonts w:ascii="Arial" w:hAnsi="Arial" w:cs="Arial"/>
                <w:sz w:val="20"/>
                <w:szCs w:val="20"/>
              </w:rPr>
            </w:pP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6B8DAC9" w14:textId="77777777" w:rsidR="00B644CA" w:rsidRDefault="00B644CA" w:rsidP="00600DD3">
            <w:pPr>
              <w:spacing w:line="276" w:lineRule="auto"/>
              <w:jc w:val="both"/>
              <w:rPr>
                <w:rFonts w:ascii="Arial" w:hAnsi="Arial" w:cs="Arial"/>
                <w:sz w:val="20"/>
                <w:szCs w:val="20"/>
              </w:rPr>
            </w:pPr>
            <w:r w:rsidRPr="0040480D">
              <w:rPr>
                <w:rFonts w:ascii="Arial" w:hAnsi="Arial" w:cs="Arial"/>
                <w:sz w:val="20"/>
                <w:szCs w:val="20"/>
              </w:rPr>
              <w:t>Es un estándar independiente dirigido a entidades sin obligación pública de rendir cuentas que preparan estados financieros con propósito de información general. Simplifica algunos tratamientos contables y exige menos revelaciones que las NIIF completas, pero conserva los principios de reconocimiento, medición, presentación y revelación.</w:t>
            </w:r>
          </w:p>
          <w:p w14:paraId="217489B3" w14:textId="0EF46931" w:rsidR="00214318" w:rsidRPr="0040480D" w:rsidRDefault="00B644CA" w:rsidP="00074826">
            <w:pPr>
              <w:pStyle w:val="NormalWeb"/>
              <w:numPr>
                <w:ilvl w:val="0"/>
                <w:numId w:val="14"/>
              </w:numPr>
              <w:ind w:left="460"/>
              <w:jc w:val="both"/>
              <w:rPr>
                <w:rFonts w:ascii="Arial" w:hAnsi="Arial" w:cs="Arial"/>
                <w:sz w:val="20"/>
                <w:szCs w:val="20"/>
              </w:rPr>
            </w:pPr>
            <w:r w:rsidRPr="0040480D">
              <w:rPr>
                <w:rFonts w:ascii="Arial" w:hAnsi="Arial" w:cs="Arial"/>
                <w:b/>
                <w:sz w:val="20"/>
                <w:szCs w:val="20"/>
              </w:rPr>
              <w:t>Ejemplo</w:t>
            </w:r>
            <w:r w:rsidRPr="0040480D">
              <w:rPr>
                <w:rFonts w:ascii="Arial" w:hAnsi="Arial" w:cs="Arial"/>
                <w:b/>
                <w:bCs/>
                <w:sz w:val="20"/>
                <w:szCs w:val="20"/>
              </w:rPr>
              <w:t>:</w:t>
            </w:r>
            <w:r w:rsidRPr="0040480D">
              <w:rPr>
                <w:rFonts w:ascii="Arial" w:hAnsi="Arial" w:cs="Arial"/>
                <w:sz w:val="20"/>
                <w:szCs w:val="20"/>
              </w:rPr>
              <w:t xml:space="preserve"> establece tratamientos simplificados para los inventarios, las propiedades, planta y equipo y otros hechos económicos habituales de las pequeñas y medianas entidades.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ED360A3" w14:textId="62F5DDA9" w:rsidR="00214318" w:rsidRPr="00E70C58" w:rsidRDefault="00D26086" w:rsidP="00F824EC">
            <w:pPr>
              <w:spacing w:line="276" w:lineRule="auto"/>
              <w:jc w:val="center"/>
              <w:rPr>
                <w:rFonts w:ascii="Arial" w:hAnsi="Arial" w:cs="Arial"/>
                <w:sz w:val="20"/>
                <w:szCs w:val="20"/>
              </w:rPr>
            </w:pPr>
            <w:r>
              <w:rPr>
                <w:rFonts w:ascii="Arial" w:hAnsi="Arial" w:cs="Arial"/>
                <w:noProof/>
                <w:sz w:val="20"/>
                <w:szCs w:val="20"/>
              </w:rPr>
              <w:drawing>
                <wp:inline distT="0" distB="0" distL="0" distR="0" wp14:anchorId="0D458D77" wp14:editId="6C5301FB">
                  <wp:extent cx="1357049" cy="897128"/>
                  <wp:effectExtent l="0" t="0" r="1905" b="5080"/>
                  <wp:docPr id="1843873889"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873889" name="Imagen 1843873889"/>
                          <pic:cNvPicPr/>
                        </pic:nvPicPr>
                        <pic:blipFill>
                          <a:blip r:embed="rId91">
                            <a:extLst>
                              <a:ext uri="{28A0092B-C50C-407E-A947-70E740481C1C}">
                                <a14:useLocalDpi xmlns:a14="http://schemas.microsoft.com/office/drawing/2010/main" val="0"/>
                              </a:ext>
                            </a:extLst>
                          </a:blip>
                          <a:stretch>
                            <a:fillRect/>
                          </a:stretch>
                        </pic:blipFill>
                        <pic:spPr>
                          <a:xfrm>
                            <a:off x="0" y="0"/>
                            <a:ext cx="1406592" cy="929881"/>
                          </a:xfrm>
                          <a:prstGeom prst="rect">
                            <a:avLst/>
                          </a:prstGeom>
                        </pic:spPr>
                      </pic:pic>
                    </a:graphicData>
                  </a:graphic>
                </wp:inline>
              </w:drawing>
            </w:r>
          </w:p>
        </w:tc>
      </w:tr>
    </w:tbl>
    <w:p w14:paraId="7EFF550F" w14:textId="77777777" w:rsidR="00F437C1" w:rsidRPr="009B51BD" w:rsidRDefault="00F437C1" w:rsidP="009B51BD">
      <w:pPr>
        <w:spacing w:line="276" w:lineRule="auto"/>
        <w:jc w:val="both"/>
        <w:rPr>
          <w:rFonts w:ascii="Arial" w:hAnsi="Arial" w:cs="Arial"/>
          <w:sz w:val="20"/>
          <w:szCs w:val="20"/>
        </w:rPr>
      </w:pPr>
    </w:p>
    <w:p w14:paraId="342C8FC1" w14:textId="59180C84" w:rsidR="009F4EEF" w:rsidRPr="0089235E" w:rsidRDefault="009F4EEF" w:rsidP="009F4EEF">
      <w:pPr>
        <w:spacing w:line="276" w:lineRule="auto"/>
        <w:jc w:val="both"/>
        <w:rPr>
          <w:rFonts w:ascii="Arial" w:hAnsi="Arial" w:cs="Arial"/>
          <w:b/>
          <w:color w:val="000000"/>
          <w:sz w:val="20"/>
          <w:szCs w:val="20"/>
        </w:rPr>
      </w:pPr>
      <w:r w:rsidRPr="0089235E">
        <w:rPr>
          <w:rFonts w:ascii="Arial" w:hAnsi="Arial" w:cs="Arial"/>
          <w:sz w:val="20"/>
          <w:szCs w:val="20"/>
        </w:rPr>
        <w:t xml:space="preserve">La </w:t>
      </w:r>
      <w:r>
        <w:rPr>
          <w:rFonts w:ascii="Arial" w:hAnsi="Arial" w:cs="Arial"/>
          <w:sz w:val="20"/>
          <w:szCs w:val="20"/>
        </w:rPr>
        <w:t xml:space="preserve">siguiente </w:t>
      </w:r>
      <w:r w:rsidRPr="0089235E">
        <w:rPr>
          <w:rFonts w:ascii="Arial" w:hAnsi="Arial" w:cs="Arial"/>
          <w:sz w:val="20"/>
          <w:szCs w:val="20"/>
        </w:rPr>
        <w:t>tabla presenta la relación general entre normas contables, normas de información financiera y su aplicación en el registro contable</w:t>
      </w:r>
    </w:p>
    <w:p w14:paraId="61935544" w14:textId="77777777" w:rsidR="001C1F7E" w:rsidRDefault="001C1F7E" w:rsidP="003F05F1">
      <w:pPr>
        <w:spacing w:line="276" w:lineRule="auto"/>
        <w:jc w:val="both"/>
        <w:rPr>
          <w:rFonts w:ascii="Arial" w:hAnsi="Arial" w:cs="Arial"/>
          <w:b/>
          <w:bCs/>
          <w:sz w:val="20"/>
          <w:szCs w:val="20"/>
        </w:rPr>
      </w:pPr>
    </w:p>
    <w:p w14:paraId="13411CB0" w14:textId="29C00A40" w:rsidR="00EC0647" w:rsidRPr="0089235E" w:rsidRDefault="00F73A69" w:rsidP="003F05F1">
      <w:pPr>
        <w:spacing w:line="276" w:lineRule="auto"/>
        <w:jc w:val="both"/>
        <w:rPr>
          <w:rFonts w:ascii="Arial" w:hAnsi="Arial" w:cs="Arial"/>
          <w:b/>
          <w:color w:val="000000"/>
          <w:sz w:val="20"/>
          <w:szCs w:val="20"/>
        </w:rPr>
      </w:pPr>
      <w:r w:rsidRPr="0089235E">
        <w:rPr>
          <w:rFonts w:ascii="Arial" w:hAnsi="Arial" w:cs="Arial"/>
          <w:b/>
          <w:bCs/>
          <w:sz w:val="20"/>
          <w:szCs w:val="20"/>
        </w:rPr>
        <w:t xml:space="preserve">Tabla </w:t>
      </w:r>
      <w:r w:rsidR="001C1F7E">
        <w:rPr>
          <w:rFonts w:ascii="Arial" w:hAnsi="Arial" w:cs="Arial"/>
          <w:b/>
          <w:bCs/>
          <w:sz w:val="20"/>
          <w:szCs w:val="20"/>
        </w:rPr>
        <w:t>8</w:t>
      </w:r>
      <w:r w:rsidRPr="0089235E">
        <w:rPr>
          <w:rFonts w:ascii="Arial" w:hAnsi="Arial" w:cs="Arial"/>
          <w:b/>
          <w:bCs/>
          <w:sz w:val="20"/>
          <w:szCs w:val="20"/>
        </w:rPr>
        <w:t>.</w:t>
      </w:r>
      <w:r w:rsidRPr="0089235E">
        <w:rPr>
          <w:rFonts w:ascii="Arial" w:hAnsi="Arial" w:cs="Arial"/>
          <w:sz w:val="20"/>
          <w:szCs w:val="20"/>
        </w:rPr>
        <w:t xml:space="preserve"> Relación entre normas contables e información financiera</w:t>
      </w:r>
    </w:p>
    <w:p w14:paraId="2D82C70D" w14:textId="77777777" w:rsidR="00EC0647" w:rsidRPr="0089235E" w:rsidRDefault="00EC0647" w:rsidP="0089235E">
      <w:pPr>
        <w:spacing w:line="276" w:lineRule="auto"/>
        <w:rPr>
          <w:rFonts w:ascii="Arial" w:hAnsi="Arial" w:cs="Arial"/>
          <w:b/>
          <w:color w:val="000000"/>
          <w:sz w:val="20"/>
          <w:szCs w:val="20"/>
        </w:rPr>
      </w:pPr>
    </w:p>
    <w:tbl>
      <w:tblPr>
        <w:tblStyle w:val="Tablaconcuadrculaclara"/>
        <w:tblW w:w="0" w:type="auto"/>
        <w:tblLook w:val="04A0" w:firstRow="1" w:lastRow="0" w:firstColumn="1" w:lastColumn="0" w:noHBand="0" w:noVBand="1"/>
      </w:tblPr>
      <w:tblGrid>
        <w:gridCol w:w="2452"/>
        <w:gridCol w:w="3479"/>
        <w:gridCol w:w="2897"/>
      </w:tblGrid>
      <w:tr w:rsidR="00CB3F57" w:rsidRPr="0089235E" w14:paraId="62657790" w14:textId="77777777" w:rsidTr="001C1F7E">
        <w:tc>
          <w:tcPr>
            <w:tcW w:w="0" w:type="auto"/>
            <w:shd w:val="clear" w:color="auto" w:fill="D9D9D9" w:themeFill="background1" w:themeFillShade="D9"/>
            <w:hideMark/>
          </w:tcPr>
          <w:p w14:paraId="39EB2B21" w14:textId="77777777" w:rsidR="00CB3F57" w:rsidRPr="0089235E" w:rsidRDefault="00CB3F57" w:rsidP="0089235E">
            <w:pPr>
              <w:spacing w:line="276" w:lineRule="auto"/>
              <w:jc w:val="center"/>
              <w:rPr>
                <w:rFonts w:ascii="Arial" w:hAnsi="Arial" w:cs="Arial"/>
                <w:b/>
                <w:sz w:val="20"/>
                <w:szCs w:val="20"/>
                <w:lang w:eastAsia="es-CO"/>
              </w:rPr>
            </w:pPr>
            <w:r w:rsidRPr="0089235E">
              <w:rPr>
                <w:rFonts w:ascii="Arial" w:hAnsi="Arial" w:cs="Arial"/>
                <w:b/>
                <w:sz w:val="20"/>
                <w:szCs w:val="20"/>
                <w:lang w:eastAsia="es-CO"/>
              </w:rPr>
              <w:t>Referente</w:t>
            </w:r>
          </w:p>
        </w:tc>
        <w:tc>
          <w:tcPr>
            <w:tcW w:w="0" w:type="auto"/>
            <w:shd w:val="clear" w:color="auto" w:fill="D9D9D9" w:themeFill="background1" w:themeFillShade="D9"/>
            <w:hideMark/>
          </w:tcPr>
          <w:p w14:paraId="0DE271BA" w14:textId="77777777" w:rsidR="00CB3F57" w:rsidRPr="0089235E" w:rsidRDefault="00CB3F57" w:rsidP="0089235E">
            <w:pPr>
              <w:spacing w:line="276" w:lineRule="auto"/>
              <w:jc w:val="center"/>
              <w:rPr>
                <w:rFonts w:ascii="Arial" w:hAnsi="Arial" w:cs="Arial"/>
                <w:b/>
                <w:sz w:val="20"/>
                <w:szCs w:val="20"/>
                <w:lang w:eastAsia="es-CO"/>
              </w:rPr>
            </w:pPr>
            <w:r w:rsidRPr="0089235E">
              <w:rPr>
                <w:rFonts w:ascii="Arial" w:hAnsi="Arial" w:cs="Arial"/>
                <w:b/>
                <w:sz w:val="20"/>
                <w:szCs w:val="20"/>
                <w:lang w:eastAsia="es-CO"/>
              </w:rPr>
              <w:t>Propósito</w:t>
            </w:r>
          </w:p>
        </w:tc>
        <w:tc>
          <w:tcPr>
            <w:tcW w:w="0" w:type="auto"/>
            <w:shd w:val="clear" w:color="auto" w:fill="D9D9D9" w:themeFill="background1" w:themeFillShade="D9"/>
            <w:hideMark/>
          </w:tcPr>
          <w:p w14:paraId="4331A3CB" w14:textId="77777777" w:rsidR="00CB3F57" w:rsidRPr="0089235E" w:rsidRDefault="00CB3F57" w:rsidP="0089235E">
            <w:pPr>
              <w:spacing w:line="276" w:lineRule="auto"/>
              <w:jc w:val="center"/>
              <w:rPr>
                <w:rFonts w:ascii="Arial" w:hAnsi="Arial" w:cs="Arial"/>
                <w:b/>
                <w:sz w:val="20"/>
                <w:szCs w:val="20"/>
                <w:lang w:eastAsia="es-CO"/>
              </w:rPr>
            </w:pPr>
            <w:r w:rsidRPr="0089235E">
              <w:rPr>
                <w:rFonts w:ascii="Arial" w:hAnsi="Arial" w:cs="Arial"/>
                <w:b/>
                <w:sz w:val="20"/>
                <w:szCs w:val="20"/>
                <w:lang w:eastAsia="es-CO"/>
              </w:rPr>
              <w:t>Relación con el registro contable</w:t>
            </w:r>
          </w:p>
        </w:tc>
      </w:tr>
      <w:tr w:rsidR="00CB3F57" w:rsidRPr="0089235E" w14:paraId="7BF7016F" w14:textId="77777777" w:rsidTr="001C1F7E">
        <w:tc>
          <w:tcPr>
            <w:tcW w:w="0" w:type="auto"/>
            <w:hideMark/>
          </w:tcPr>
          <w:p w14:paraId="69A8C0D4" w14:textId="77777777" w:rsidR="00CB3F57" w:rsidRPr="0089235E" w:rsidRDefault="00CB3F57" w:rsidP="0089235E">
            <w:pPr>
              <w:spacing w:line="276" w:lineRule="auto"/>
              <w:rPr>
                <w:rFonts w:ascii="Arial" w:hAnsi="Arial" w:cs="Arial"/>
                <w:sz w:val="20"/>
                <w:szCs w:val="20"/>
                <w:lang w:eastAsia="es-CO"/>
              </w:rPr>
            </w:pPr>
            <w:r w:rsidRPr="0089235E">
              <w:rPr>
                <w:rFonts w:ascii="Arial" w:hAnsi="Arial" w:cs="Arial"/>
                <w:sz w:val="20"/>
                <w:szCs w:val="20"/>
                <w:lang w:eastAsia="es-CO"/>
              </w:rPr>
              <w:t>Normas contables</w:t>
            </w:r>
          </w:p>
        </w:tc>
        <w:tc>
          <w:tcPr>
            <w:tcW w:w="0" w:type="auto"/>
            <w:hideMark/>
          </w:tcPr>
          <w:p w14:paraId="09FA65FA" w14:textId="77777777" w:rsidR="00CB3F57" w:rsidRPr="0089235E" w:rsidRDefault="00CB3F57" w:rsidP="0089235E">
            <w:pPr>
              <w:spacing w:line="276" w:lineRule="auto"/>
              <w:rPr>
                <w:rFonts w:ascii="Arial" w:hAnsi="Arial" w:cs="Arial"/>
                <w:sz w:val="20"/>
                <w:szCs w:val="20"/>
                <w:lang w:eastAsia="es-CO"/>
              </w:rPr>
            </w:pPr>
            <w:r w:rsidRPr="0089235E">
              <w:rPr>
                <w:rFonts w:ascii="Arial" w:hAnsi="Arial" w:cs="Arial"/>
                <w:sz w:val="20"/>
                <w:szCs w:val="20"/>
                <w:lang w:eastAsia="es-CO"/>
              </w:rPr>
              <w:t>Orientan el registro y tratamiento de las operaciones</w:t>
            </w:r>
          </w:p>
        </w:tc>
        <w:tc>
          <w:tcPr>
            <w:tcW w:w="0" w:type="auto"/>
            <w:hideMark/>
          </w:tcPr>
          <w:p w14:paraId="6626DCF1" w14:textId="77777777" w:rsidR="00CB3F57" w:rsidRPr="0089235E" w:rsidRDefault="00CB3F57" w:rsidP="0089235E">
            <w:pPr>
              <w:spacing w:line="276" w:lineRule="auto"/>
              <w:rPr>
                <w:rFonts w:ascii="Arial" w:hAnsi="Arial" w:cs="Arial"/>
                <w:sz w:val="20"/>
                <w:szCs w:val="20"/>
                <w:lang w:eastAsia="es-CO"/>
              </w:rPr>
            </w:pPr>
            <w:r w:rsidRPr="0089235E">
              <w:rPr>
                <w:rFonts w:ascii="Arial" w:hAnsi="Arial" w:cs="Arial"/>
                <w:sz w:val="20"/>
                <w:szCs w:val="20"/>
                <w:lang w:eastAsia="es-CO"/>
              </w:rPr>
              <w:t>Ayudan a clasificar hechos económicos</w:t>
            </w:r>
          </w:p>
        </w:tc>
      </w:tr>
      <w:tr w:rsidR="00CB3F57" w:rsidRPr="0089235E" w14:paraId="7918F431" w14:textId="77777777" w:rsidTr="001C1F7E">
        <w:tc>
          <w:tcPr>
            <w:tcW w:w="0" w:type="auto"/>
            <w:hideMark/>
          </w:tcPr>
          <w:p w14:paraId="4DFEF124" w14:textId="77777777" w:rsidR="00CB3F57" w:rsidRPr="0089235E" w:rsidRDefault="00CB3F57" w:rsidP="0089235E">
            <w:pPr>
              <w:spacing w:line="276" w:lineRule="auto"/>
              <w:rPr>
                <w:rFonts w:ascii="Arial" w:hAnsi="Arial" w:cs="Arial"/>
                <w:sz w:val="20"/>
                <w:szCs w:val="20"/>
                <w:lang w:eastAsia="es-CO"/>
              </w:rPr>
            </w:pPr>
            <w:r w:rsidRPr="0089235E">
              <w:rPr>
                <w:rFonts w:ascii="Arial" w:hAnsi="Arial" w:cs="Arial"/>
                <w:sz w:val="20"/>
                <w:szCs w:val="20"/>
                <w:lang w:eastAsia="es-CO"/>
              </w:rPr>
              <w:t>Normas de información financiera</w:t>
            </w:r>
          </w:p>
        </w:tc>
        <w:tc>
          <w:tcPr>
            <w:tcW w:w="0" w:type="auto"/>
            <w:hideMark/>
          </w:tcPr>
          <w:p w14:paraId="4875C89F" w14:textId="77777777" w:rsidR="00CB3F57" w:rsidRPr="0089235E" w:rsidRDefault="00CB3F57" w:rsidP="0089235E">
            <w:pPr>
              <w:spacing w:line="276" w:lineRule="auto"/>
              <w:rPr>
                <w:rFonts w:ascii="Arial" w:hAnsi="Arial" w:cs="Arial"/>
                <w:sz w:val="20"/>
                <w:szCs w:val="20"/>
                <w:lang w:eastAsia="es-CO"/>
              </w:rPr>
            </w:pPr>
            <w:r w:rsidRPr="0089235E">
              <w:rPr>
                <w:rFonts w:ascii="Arial" w:hAnsi="Arial" w:cs="Arial"/>
                <w:sz w:val="20"/>
                <w:szCs w:val="20"/>
                <w:lang w:eastAsia="es-CO"/>
              </w:rPr>
              <w:t>Orientan la preparación y presentación de información útil</w:t>
            </w:r>
          </w:p>
        </w:tc>
        <w:tc>
          <w:tcPr>
            <w:tcW w:w="0" w:type="auto"/>
            <w:hideMark/>
          </w:tcPr>
          <w:p w14:paraId="699E4DBB" w14:textId="77777777" w:rsidR="00CB3F57" w:rsidRPr="0089235E" w:rsidRDefault="00CB3F57" w:rsidP="0089235E">
            <w:pPr>
              <w:spacing w:line="276" w:lineRule="auto"/>
              <w:rPr>
                <w:rFonts w:ascii="Arial" w:hAnsi="Arial" w:cs="Arial"/>
                <w:sz w:val="20"/>
                <w:szCs w:val="20"/>
                <w:lang w:eastAsia="es-CO"/>
              </w:rPr>
            </w:pPr>
            <w:r w:rsidRPr="0089235E">
              <w:rPr>
                <w:rFonts w:ascii="Arial" w:hAnsi="Arial" w:cs="Arial"/>
                <w:sz w:val="20"/>
                <w:szCs w:val="20"/>
                <w:lang w:eastAsia="es-CO"/>
              </w:rPr>
              <w:t>Permiten elaborar reportes comprensibles</w:t>
            </w:r>
          </w:p>
        </w:tc>
      </w:tr>
      <w:tr w:rsidR="00CB3F57" w:rsidRPr="0089235E" w14:paraId="0288DB67" w14:textId="77777777" w:rsidTr="001C1F7E">
        <w:tc>
          <w:tcPr>
            <w:tcW w:w="0" w:type="auto"/>
            <w:hideMark/>
          </w:tcPr>
          <w:p w14:paraId="4D5D0645" w14:textId="77777777" w:rsidR="00CB3F57" w:rsidRPr="0089235E" w:rsidRDefault="00CB3F57" w:rsidP="0089235E">
            <w:pPr>
              <w:spacing w:line="276" w:lineRule="auto"/>
              <w:rPr>
                <w:rFonts w:ascii="Arial" w:hAnsi="Arial" w:cs="Arial"/>
                <w:sz w:val="20"/>
                <w:szCs w:val="20"/>
                <w:lang w:eastAsia="es-CO"/>
              </w:rPr>
            </w:pPr>
            <w:r w:rsidRPr="0089235E">
              <w:rPr>
                <w:rFonts w:ascii="Arial" w:hAnsi="Arial" w:cs="Arial"/>
                <w:sz w:val="20"/>
                <w:szCs w:val="20"/>
                <w:lang w:eastAsia="es-CO"/>
              </w:rPr>
              <w:t>Marco conceptual</w:t>
            </w:r>
          </w:p>
        </w:tc>
        <w:tc>
          <w:tcPr>
            <w:tcW w:w="0" w:type="auto"/>
            <w:hideMark/>
          </w:tcPr>
          <w:p w14:paraId="04C65252" w14:textId="77777777" w:rsidR="00CB3F57" w:rsidRPr="0089235E" w:rsidRDefault="00CB3F57" w:rsidP="0089235E">
            <w:pPr>
              <w:spacing w:line="276" w:lineRule="auto"/>
              <w:rPr>
                <w:rFonts w:ascii="Arial" w:hAnsi="Arial" w:cs="Arial"/>
                <w:sz w:val="20"/>
                <w:szCs w:val="20"/>
                <w:lang w:eastAsia="es-CO"/>
              </w:rPr>
            </w:pPr>
            <w:r w:rsidRPr="0089235E">
              <w:rPr>
                <w:rFonts w:ascii="Arial" w:hAnsi="Arial" w:cs="Arial"/>
                <w:sz w:val="20"/>
                <w:szCs w:val="20"/>
                <w:lang w:eastAsia="es-CO"/>
              </w:rPr>
              <w:t>Define conceptos, criterios y bases generales</w:t>
            </w:r>
          </w:p>
        </w:tc>
        <w:tc>
          <w:tcPr>
            <w:tcW w:w="0" w:type="auto"/>
            <w:hideMark/>
          </w:tcPr>
          <w:p w14:paraId="4750D1AE" w14:textId="77777777" w:rsidR="00CB3F57" w:rsidRPr="0089235E" w:rsidRDefault="00CB3F57" w:rsidP="0089235E">
            <w:pPr>
              <w:spacing w:line="276" w:lineRule="auto"/>
              <w:rPr>
                <w:rFonts w:ascii="Arial" w:hAnsi="Arial" w:cs="Arial"/>
                <w:sz w:val="20"/>
                <w:szCs w:val="20"/>
                <w:lang w:eastAsia="es-CO"/>
              </w:rPr>
            </w:pPr>
            <w:r w:rsidRPr="0089235E">
              <w:rPr>
                <w:rFonts w:ascii="Arial" w:hAnsi="Arial" w:cs="Arial"/>
                <w:sz w:val="20"/>
                <w:szCs w:val="20"/>
                <w:lang w:eastAsia="es-CO"/>
              </w:rPr>
              <w:t>Apoya el reconocimiento y medición</w:t>
            </w:r>
          </w:p>
        </w:tc>
      </w:tr>
      <w:tr w:rsidR="00CB3F57" w:rsidRPr="0089235E" w14:paraId="3CAB2B40" w14:textId="77777777" w:rsidTr="001C1F7E">
        <w:tc>
          <w:tcPr>
            <w:tcW w:w="0" w:type="auto"/>
            <w:hideMark/>
          </w:tcPr>
          <w:p w14:paraId="5755B411" w14:textId="77777777" w:rsidR="00CB3F57" w:rsidRPr="0089235E" w:rsidRDefault="00CB3F57" w:rsidP="0089235E">
            <w:pPr>
              <w:spacing w:line="276" w:lineRule="auto"/>
              <w:rPr>
                <w:rFonts w:ascii="Arial" w:hAnsi="Arial" w:cs="Arial"/>
                <w:sz w:val="20"/>
                <w:szCs w:val="20"/>
                <w:lang w:eastAsia="es-CO"/>
              </w:rPr>
            </w:pPr>
            <w:r w:rsidRPr="0089235E">
              <w:rPr>
                <w:rFonts w:ascii="Arial" w:hAnsi="Arial" w:cs="Arial"/>
                <w:sz w:val="20"/>
                <w:szCs w:val="20"/>
                <w:lang w:eastAsia="es-CO"/>
              </w:rPr>
              <w:t>Políticas contables</w:t>
            </w:r>
          </w:p>
        </w:tc>
        <w:tc>
          <w:tcPr>
            <w:tcW w:w="0" w:type="auto"/>
            <w:hideMark/>
          </w:tcPr>
          <w:p w14:paraId="0DE9CC1E" w14:textId="77777777" w:rsidR="00CB3F57" w:rsidRPr="0089235E" w:rsidRDefault="00CB3F57" w:rsidP="0089235E">
            <w:pPr>
              <w:spacing w:line="276" w:lineRule="auto"/>
              <w:rPr>
                <w:rFonts w:ascii="Arial" w:hAnsi="Arial" w:cs="Arial"/>
                <w:sz w:val="20"/>
                <w:szCs w:val="20"/>
                <w:lang w:eastAsia="es-CO"/>
              </w:rPr>
            </w:pPr>
            <w:r w:rsidRPr="0089235E">
              <w:rPr>
                <w:rFonts w:ascii="Arial" w:hAnsi="Arial" w:cs="Arial"/>
                <w:sz w:val="20"/>
                <w:szCs w:val="20"/>
                <w:lang w:eastAsia="es-CO"/>
              </w:rPr>
              <w:t>Adaptan criterios normativos a la entidad</w:t>
            </w:r>
          </w:p>
        </w:tc>
        <w:tc>
          <w:tcPr>
            <w:tcW w:w="0" w:type="auto"/>
            <w:hideMark/>
          </w:tcPr>
          <w:p w14:paraId="5D486081" w14:textId="77777777" w:rsidR="00CB3F57" w:rsidRPr="0089235E" w:rsidRDefault="00CB3F57" w:rsidP="0089235E">
            <w:pPr>
              <w:spacing w:line="276" w:lineRule="auto"/>
              <w:rPr>
                <w:rFonts w:ascii="Arial" w:hAnsi="Arial" w:cs="Arial"/>
                <w:sz w:val="20"/>
                <w:szCs w:val="20"/>
                <w:lang w:eastAsia="es-CO"/>
              </w:rPr>
            </w:pPr>
            <w:r w:rsidRPr="0089235E">
              <w:rPr>
                <w:rFonts w:ascii="Arial" w:hAnsi="Arial" w:cs="Arial"/>
                <w:sz w:val="20"/>
                <w:szCs w:val="20"/>
                <w:lang w:eastAsia="es-CO"/>
              </w:rPr>
              <w:t>Permiten uniformidad en registros similares</w:t>
            </w:r>
          </w:p>
        </w:tc>
      </w:tr>
      <w:tr w:rsidR="00CB3F57" w:rsidRPr="0089235E" w14:paraId="68C6433C" w14:textId="77777777" w:rsidTr="001C1F7E">
        <w:tc>
          <w:tcPr>
            <w:tcW w:w="0" w:type="auto"/>
            <w:hideMark/>
          </w:tcPr>
          <w:p w14:paraId="0DA70FCB" w14:textId="77777777" w:rsidR="00CB3F57" w:rsidRPr="0089235E" w:rsidRDefault="00CB3F57" w:rsidP="0089235E">
            <w:pPr>
              <w:spacing w:line="276" w:lineRule="auto"/>
              <w:rPr>
                <w:rFonts w:ascii="Arial" w:hAnsi="Arial" w:cs="Arial"/>
                <w:sz w:val="20"/>
                <w:szCs w:val="20"/>
                <w:lang w:eastAsia="es-CO"/>
              </w:rPr>
            </w:pPr>
            <w:r w:rsidRPr="0089235E">
              <w:rPr>
                <w:rFonts w:ascii="Arial" w:hAnsi="Arial" w:cs="Arial"/>
                <w:sz w:val="20"/>
                <w:szCs w:val="20"/>
                <w:lang w:eastAsia="es-CO"/>
              </w:rPr>
              <w:t>Procedimientos internos</w:t>
            </w:r>
          </w:p>
        </w:tc>
        <w:tc>
          <w:tcPr>
            <w:tcW w:w="0" w:type="auto"/>
            <w:hideMark/>
          </w:tcPr>
          <w:p w14:paraId="5D15948B" w14:textId="77777777" w:rsidR="00CB3F57" w:rsidRPr="0089235E" w:rsidRDefault="00CB3F57" w:rsidP="0089235E">
            <w:pPr>
              <w:spacing w:line="276" w:lineRule="auto"/>
              <w:rPr>
                <w:rFonts w:ascii="Arial" w:hAnsi="Arial" w:cs="Arial"/>
                <w:sz w:val="20"/>
                <w:szCs w:val="20"/>
                <w:lang w:eastAsia="es-CO"/>
              </w:rPr>
            </w:pPr>
            <w:r w:rsidRPr="0089235E">
              <w:rPr>
                <w:rFonts w:ascii="Arial" w:hAnsi="Arial" w:cs="Arial"/>
                <w:sz w:val="20"/>
                <w:szCs w:val="20"/>
                <w:lang w:eastAsia="es-CO"/>
              </w:rPr>
              <w:t>Ordenan la forma de registrar y verificar</w:t>
            </w:r>
          </w:p>
        </w:tc>
        <w:tc>
          <w:tcPr>
            <w:tcW w:w="0" w:type="auto"/>
            <w:hideMark/>
          </w:tcPr>
          <w:p w14:paraId="1FF0825F" w14:textId="77777777" w:rsidR="00CB3F57" w:rsidRPr="0089235E" w:rsidRDefault="00CB3F57" w:rsidP="0089235E">
            <w:pPr>
              <w:spacing w:line="276" w:lineRule="auto"/>
              <w:rPr>
                <w:rFonts w:ascii="Arial" w:hAnsi="Arial" w:cs="Arial"/>
                <w:sz w:val="20"/>
                <w:szCs w:val="20"/>
                <w:lang w:eastAsia="es-CO"/>
              </w:rPr>
            </w:pPr>
            <w:r w:rsidRPr="0089235E">
              <w:rPr>
                <w:rFonts w:ascii="Arial" w:hAnsi="Arial" w:cs="Arial"/>
                <w:sz w:val="20"/>
                <w:szCs w:val="20"/>
                <w:lang w:eastAsia="es-CO"/>
              </w:rPr>
              <w:t>Facilitan control y trazabilidad</w:t>
            </w:r>
          </w:p>
        </w:tc>
      </w:tr>
      <w:tr w:rsidR="001C1F7E" w:rsidRPr="0089235E" w14:paraId="4345CDA3" w14:textId="77777777" w:rsidTr="00893498">
        <w:tc>
          <w:tcPr>
            <w:tcW w:w="0" w:type="auto"/>
            <w:gridSpan w:val="3"/>
            <w:shd w:val="clear" w:color="auto" w:fill="D9D9D9" w:themeFill="background1" w:themeFillShade="D9"/>
          </w:tcPr>
          <w:p w14:paraId="6372B991" w14:textId="6F19015D" w:rsidR="001C1F7E" w:rsidRPr="0089235E" w:rsidRDefault="001C1F7E" w:rsidP="0089235E">
            <w:pPr>
              <w:spacing w:line="276" w:lineRule="auto"/>
              <w:rPr>
                <w:rFonts w:ascii="Arial" w:hAnsi="Arial" w:cs="Arial"/>
                <w:sz w:val="20"/>
                <w:szCs w:val="20"/>
                <w:lang w:eastAsia="es-CO"/>
              </w:rPr>
            </w:pPr>
            <w:r w:rsidRPr="0089235E">
              <w:rPr>
                <w:rFonts w:ascii="Arial" w:hAnsi="Arial" w:cs="Arial"/>
                <w:sz w:val="20"/>
                <w:szCs w:val="20"/>
              </w:rPr>
              <w:t>Tabla con fines didácticos para diferenciar referentes normativos aplicados al reconocimiento contable.</w:t>
            </w:r>
          </w:p>
        </w:tc>
      </w:tr>
    </w:tbl>
    <w:p w14:paraId="2197B123" w14:textId="77777777" w:rsidR="00EC0647" w:rsidRDefault="00EC0647" w:rsidP="00FB3586">
      <w:pPr>
        <w:spacing w:line="276" w:lineRule="auto"/>
        <w:jc w:val="both"/>
        <w:rPr>
          <w:rFonts w:ascii="Arial" w:hAnsi="Arial" w:cs="Arial"/>
          <w:b/>
          <w:color w:val="000000"/>
          <w:sz w:val="20"/>
          <w:szCs w:val="20"/>
        </w:rPr>
      </w:pPr>
    </w:p>
    <w:p w14:paraId="7A205AF5" w14:textId="644A31F7" w:rsidR="0007384D" w:rsidRDefault="0007384D" w:rsidP="00FB3586">
      <w:pPr>
        <w:spacing w:line="276" w:lineRule="auto"/>
        <w:jc w:val="both"/>
        <w:rPr>
          <w:rFonts w:ascii="Arial" w:hAnsi="Arial" w:cs="Arial"/>
          <w:sz w:val="20"/>
          <w:szCs w:val="20"/>
        </w:rPr>
      </w:pPr>
      <w:r w:rsidRPr="0007384D">
        <w:rPr>
          <w:rFonts w:ascii="Arial" w:hAnsi="Arial" w:cs="Arial"/>
          <w:sz w:val="20"/>
          <w:szCs w:val="20"/>
        </w:rPr>
        <w:t xml:space="preserve">La aplicación del marco correspondiente permite reconocer </w:t>
      </w:r>
      <w:r w:rsidRPr="0007384D">
        <w:rPr>
          <w:rFonts w:ascii="Arial" w:hAnsi="Arial" w:cs="Arial"/>
          <w:sz w:val="20"/>
          <w:szCs w:val="20"/>
        </w:rPr>
        <w:t>operaciones,</w:t>
      </w:r>
      <w:r w:rsidRPr="0007384D">
        <w:rPr>
          <w:rFonts w:ascii="Arial" w:hAnsi="Arial" w:cs="Arial"/>
          <w:sz w:val="20"/>
          <w:szCs w:val="20"/>
        </w:rPr>
        <w:t xml:space="preserve"> aunque el efectivo se reciba posteriormente:</w:t>
      </w:r>
    </w:p>
    <w:p w14:paraId="0A3741F9" w14:textId="77777777" w:rsidR="0007384D" w:rsidRPr="0007384D" w:rsidRDefault="0007384D" w:rsidP="00FB3586">
      <w:pPr>
        <w:spacing w:line="276" w:lineRule="auto"/>
        <w:jc w:val="both"/>
        <w:rPr>
          <w:rFonts w:ascii="Arial" w:hAnsi="Arial" w:cs="Arial"/>
          <w:sz w:val="20"/>
          <w:szCs w:val="20"/>
        </w:rPr>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07384D" w14:paraId="363FD04E" w14:textId="77777777" w:rsidTr="00E90CAE">
        <w:tc>
          <w:tcPr>
            <w:tcW w:w="8828" w:type="dxa"/>
            <w:shd w:val="clear" w:color="auto" w:fill="DEEAF6" w:themeFill="accent5" w:themeFillTint="33"/>
          </w:tcPr>
          <w:p w14:paraId="4BE8643E" w14:textId="77777777" w:rsidR="0007384D" w:rsidRPr="00E90CAE" w:rsidRDefault="0007384D" w:rsidP="0007384D">
            <w:pPr>
              <w:spacing w:line="276" w:lineRule="auto"/>
              <w:jc w:val="both"/>
              <w:rPr>
                <w:rFonts w:ascii="Arial" w:hAnsi="Arial" w:cs="Arial"/>
                <w:b/>
                <w:bCs/>
                <w:color w:val="000000"/>
                <w:sz w:val="20"/>
                <w:szCs w:val="20"/>
              </w:rPr>
            </w:pPr>
            <w:r w:rsidRPr="00E90CAE">
              <w:rPr>
                <w:rFonts w:ascii="Arial" w:hAnsi="Arial" w:cs="Arial"/>
                <w:b/>
                <w:bCs/>
                <w:sz w:val="20"/>
                <w:szCs w:val="20"/>
              </w:rPr>
              <w:t>Ejemplo aplicado</w:t>
            </w:r>
          </w:p>
          <w:p w14:paraId="2D5A6F99" w14:textId="77777777" w:rsidR="0007384D" w:rsidRPr="0089235E" w:rsidRDefault="0007384D" w:rsidP="0007384D">
            <w:pPr>
              <w:spacing w:line="276" w:lineRule="auto"/>
              <w:jc w:val="both"/>
              <w:rPr>
                <w:rFonts w:ascii="Arial" w:hAnsi="Arial" w:cs="Arial"/>
                <w:b/>
                <w:color w:val="000000"/>
                <w:sz w:val="20"/>
                <w:szCs w:val="20"/>
              </w:rPr>
            </w:pPr>
          </w:p>
          <w:p w14:paraId="01780898" w14:textId="77777777" w:rsidR="0007384D" w:rsidRPr="0089235E" w:rsidRDefault="0007384D" w:rsidP="0007384D">
            <w:pPr>
              <w:spacing w:line="276" w:lineRule="auto"/>
              <w:jc w:val="both"/>
              <w:rPr>
                <w:rFonts w:ascii="Arial" w:hAnsi="Arial" w:cs="Arial"/>
                <w:b/>
                <w:color w:val="000000"/>
                <w:sz w:val="20"/>
                <w:szCs w:val="20"/>
              </w:rPr>
            </w:pPr>
            <w:r w:rsidRPr="0089235E">
              <w:rPr>
                <w:rFonts w:ascii="Arial" w:hAnsi="Arial" w:cs="Arial"/>
                <w:sz w:val="20"/>
                <w:szCs w:val="20"/>
              </w:rPr>
              <w:t>Una empresa vende mercancía por $3.000.000 a crédito. Aunque no recibió efectivo de inmediato, existe un derecho de cobro y un ingreso asociado a la venta realizada. El reconocimiento no depende únicamente del pago, sino del cumplimiento de las condiciones que permiten incorporar el hecho económico en la contabilidad.</w:t>
            </w:r>
          </w:p>
          <w:p w14:paraId="74EE51AF" w14:textId="77777777" w:rsidR="0007384D" w:rsidRPr="0089235E" w:rsidRDefault="0007384D" w:rsidP="0007384D">
            <w:pPr>
              <w:spacing w:line="276" w:lineRule="auto"/>
              <w:jc w:val="both"/>
              <w:rPr>
                <w:rFonts w:ascii="Arial" w:hAnsi="Arial" w:cs="Arial"/>
                <w:sz w:val="20"/>
                <w:szCs w:val="20"/>
              </w:rPr>
            </w:pPr>
          </w:p>
          <w:p w14:paraId="75C095B1" w14:textId="77777777" w:rsidR="0007384D" w:rsidRPr="0089235E" w:rsidRDefault="0007384D" w:rsidP="0007384D">
            <w:pPr>
              <w:spacing w:line="276" w:lineRule="auto"/>
              <w:jc w:val="both"/>
              <w:rPr>
                <w:rFonts w:ascii="Arial" w:hAnsi="Arial" w:cs="Arial"/>
                <w:b/>
                <w:color w:val="000000"/>
                <w:sz w:val="20"/>
                <w:szCs w:val="20"/>
              </w:rPr>
            </w:pPr>
            <w:r w:rsidRPr="0089235E">
              <w:rPr>
                <w:rFonts w:ascii="Arial" w:hAnsi="Arial" w:cs="Arial"/>
                <w:sz w:val="20"/>
                <w:szCs w:val="20"/>
              </w:rPr>
              <w:t>Esta situación evidencia la importancia de aplicar criterios contables y no limitar el registro solo a los movimientos de caja.</w:t>
            </w:r>
          </w:p>
          <w:p w14:paraId="769B1349" w14:textId="77777777" w:rsidR="0007384D" w:rsidRDefault="0007384D" w:rsidP="00FB3586">
            <w:pPr>
              <w:spacing w:line="276" w:lineRule="auto"/>
              <w:jc w:val="both"/>
            </w:pPr>
          </w:p>
        </w:tc>
      </w:tr>
    </w:tbl>
    <w:p w14:paraId="558DCC91" w14:textId="77777777" w:rsidR="0007384D" w:rsidRDefault="0007384D" w:rsidP="00FB3586">
      <w:pPr>
        <w:spacing w:line="276" w:lineRule="auto"/>
        <w:jc w:val="both"/>
      </w:pPr>
    </w:p>
    <w:p w14:paraId="2804105A" w14:textId="77777777" w:rsidR="0007384D" w:rsidRPr="0089235E" w:rsidRDefault="0007384D" w:rsidP="00FB3586">
      <w:pPr>
        <w:spacing w:line="276" w:lineRule="auto"/>
        <w:jc w:val="both"/>
        <w:rPr>
          <w:rFonts w:ascii="Arial" w:hAnsi="Arial" w:cs="Arial"/>
          <w:b/>
          <w:color w:val="000000"/>
          <w:sz w:val="20"/>
          <w:szCs w:val="20"/>
        </w:rPr>
      </w:pPr>
    </w:p>
    <w:p w14:paraId="4D806DCD" w14:textId="3C951BAD" w:rsidR="00EC0647" w:rsidRPr="0089235E" w:rsidRDefault="00811C11" w:rsidP="0089235E">
      <w:pPr>
        <w:pStyle w:val="Ttulo2"/>
        <w:spacing w:line="276" w:lineRule="auto"/>
        <w:rPr>
          <w:rFonts w:ascii="Arial" w:hAnsi="Arial" w:cs="Arial"/>
          <w:color w:val="000000"/>
          <w:sz w:val="20"/>
          <w:szCs w:val="20"/>
        </w:rPr>
      </w:pPr>
      <w:bookmarkStart w:id="26" w:name="_Toc231596837"/>
      <w:r w:rsidRPr="0089235E">
        <w:rPr>
          <w:rFonts w:ascii="Arial" w:hAnsi="Arial" w:cs="Arial"/>
          <w:sz w:val="20"/>
          <w:szCs w:val="20"/>
        </w:rPr>
        <w:t>3.3 Reconocimiento contable de operaciones</w:t>
      </w:r>
      <w:bookmarkEnd w:id="26"/>
    </w:p>
    <w:p w14:paraId="7079DBA0" w14:textId="77777777" w:rsidR="00EC0647" w:rsidRPr="0089235E" w:rsidRDefault="00EC0647" w:rsidP="0089235E">
      <w:pPr>
        <w:spacing w:line="276" w:lineRule="auto"/>
        <w:rPr>
          <w:rFonts w:ascii="Arial" w:hAnsi="Arial" w:cs="Arial"/>
          <w:b/>
          <w:color w:val="000000"/>
          <w:sz w:val="20"/>
          <w:szCs w:val="20"/>
        </w:rPr>
      </w:pPr>
    </w:p>
    <w:p w14:paraId="59C35C99" w14:textId="77777777" w:rsidR="00614010" w:rsidRPr="0089235E" w:rsidRDefault="00614010" w:rsidP="0089235E">
      <w:pPr>
        <w:spacing w:line="276" w:lineRule="auto"/>
        <w:rPr>
          <w:rFonts w:ascii="Arial" w:hAnsi="Arial" w:cs="Arial"/>
          <w:b/>
          <w:color w:val="000000"/>
          <w:sz w:val="20"/>
          <w:szCs w:val="20"/>
        </w:rPr>
      </w:pPr>
    </w:p>
    <w:p w14:paraId="37E4B20E" w14:textId="77777777" w:rsidR="00843230" w:rsidRDefault="00843230" w:rsidP="00FB3586">
      <w:pPr>
        <w:spacing w:line="276" w:lineRule="auto"/>
        <w:jc w:val="both"/>
        <w:rPr>
          <w:rFonts w:ascii="Arial" w:hAnsi="Arial" w:cs="Arial"/>
          <w:sz w:val="20"/>
          <w:szCs w:val="20"/>
        </w:rPr>
      </w:pPr>
      <w:r w:rsidRPr="00843230">
        <w:rPr>
          <w:rFonts w:ascii="Arial" w:hAnsi="Arial" w:cs="Arial"/>
          <w:sz w:val="20"/>
          <w:szCs w:val="20"/>
        </w:rPr>
        <w:t>El reconocimiento contable incorpora un hecho económico en los registros cuando cumple el marco técnico, cuenta con soporte y puede medirse de forma fiable. Según la operación, puede afectar activos, pasivos, patrimonio, ingresos, costos o gastos. Algunos casos frecuentes son:</w:t>
      </w:r>
    </w:p>
    <w:p w14:paraId="7411D43E" w14:textId="77777777" w:rsidR="0033691F" w:rsidRDefault="0033691F" w:rsidP="00FB3586">
      <w:pPr>
        <w:spacing w:line="276" w:lineRule="auto"/>
        <w:jc w:val="both"/>
        <w:rPr>
          <w:rFonts w:ascii="Arial" w:hAnsi="Arial" w:cs="Arial"/>
          <w:sz w:val="20"/>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710"/>
        <w:gridCol w:w="7110"/>
      </w:tblGrid>
      <w:tr w:rsidR="0033691F" w:rsidRPr="0089235E" w14:paraId="6CD1C271" w14:textId="77777777" w:rsidTr="00F824EC">
        <w:trPr>
          <w:trHeight w:val="285"/>
        </w:trPr>
        <w:tc>
          <w:tcPr>
            <w:tcW w:w="8820"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08CAF2D0" w14:textId="77777777" w:rsidR="0033691F" w:rsidRPr="0089235E" w:rsidRDefault="0033691F" w:rsidP="00F824EC">
            <w:pPr>
              <w:spacing w:line="276" w:lineRule="auto"/>
              <w:jc w:val="center"/>
              <w:rPr>
                <w:rFonts w:ascii="Arial" w:hAnsi="Arial" w:cs="Arial"/>
                <w:b/>
                <w:bCs/>
                <w:sz w:val="20"/>
                <w:szCs w:val="20"/>
              </w:rPr>
            </w:pPr>
            <w:r w:rsidRPr="0089235E">
              <w:rPr>
                <w:rFonts w:ascii="Arial" w:hAnsi="Arial" w:cs="Arial"/>
                <w:b/>
                <w:bCs/>
                <w:sz w:val="20"/>
                <w:szCs w:val="20"/>
              </w:rPr>
              <w:t>Acordeón  </w:t>
            </w:r>
          </w:p>
        </w:tc>
      </w:tr>
      <w:tr w:rsidR="0033691F" w:rsidRPr="0089235E" w14:paraId="55CC5011" w14:textId="77777777" w:rsidTr="00F824EC">
        <w:trPr>
          <w:trHeight w:val="285"/>
        </w:trPr>
        <w:tc>
          <w:tcPr>
            <w:tcW w:w="1710" w:type="dxa"/>
            <w:tcBorders>
              <w:top w:val="single" w:sz="6" w:space="0" w:color="auto"/>
              <w:left w:val="single" w:sz="6" w:space="0" w:color="auto"/>
              <w:bottom w:val="single" w:sz="6" w:space="0" w:color="auto"/>
              <w:right w:val="single" w:sz="6" w:space="0" w:color="auto"/>
            </w:tcBorders>
            <w:shd w:val="clear" w:color="auto" w:fill="FFFFFF"/>
            <w:hideMark/>
          </w:tcPr>
          <w:p w14:paraId="461D61AF" w14:textId="0AD86F23" w:rsidR="0033691F" w:rsidRPr="00A96B35" w:rsidRDefault="00281F91" w:rsidP="00F824EC">
            <w:pPr>
              <w:spacing w:line="276" w:lineRule="auto"/>
              <w:jc w:val="both"/>
              <w:rPr>
                <w:rFonts w:ascii="Arial" w:hAnsi="Arial" w:cs="Arial"/>
                <w:b/>
                <w:bCs/>
                <w:sz w:val="20"/>
                <w:szCs w:val="20"/>
              </w:rPr>
            </w:pPr>
            <w:r w:rsidRPr="00A96B35">
              <w:rPr>
                <w:rFonts w:ascii="Arial" w:hAnsi="Arial" w:cs="Arial"/>
                <w:b/>
                <w:bCs/>
                <w:sz w:val="20"/>
                <w:szCs w:val="20"/>
              </w:rPr>
              <w:t>Compra de mercancía a crédito</w:t>
            </w:r>
          </w:p>
        </w:tc>
        <w:tc>
          <w:tcPr>
            <w:tcW w:w="7110" w:type="dxa"/>
            <w:tcBorders>
              <w:top w:val="single" w:sz="6" w:space="0" w:color="auto"/>
              <w:left w:val="single" w:sz="6" w:space="0" w:color="auto"/>
              <w:bottom w:val="single" w:sz="6" w:space="0" w:color="auto"/>
              <w:right w:val="single" w:sz="6" w:space="0" w:color="auto"/>
            </w:tcBorders>
            <w:shd w:val="clear" w:color="auto" w:fill="FFFFFF"/>
            <w:hideMark/>
          </w:tcPr>
          <w:p w14:paraId="2DF9EC48" w14:textId="71987889" w:rsidR="00724F42" w:rsidRPr="00A96B35" w:rsidRDefault="00724F42" w:rsidP="00A96B35">
            <w:pPr>
              <w:pStyle w:val="Prrafodelista"/>
              <w:numPr>
                <w:ilvl w:val="0"/>
                <w:numId w:val="14"/>
              </w:numPr>
              <w:ind w:left="552"/>
              <w:rPr>
                <w:rFonts w:ascii="Arial" w:hAnsi="Arial" w:cs="Arial"/>
                <w:sz w:val="20"/>
                <w:szCs w:val="20"/>
              </w:rPr>
            </w:pPr>
            <w:r w:rsidRPr="00A96B35">
              <w:rPr>
                <w:rFonts w:ascii="Arial" w:hAnsi="Arial" w:cs="Arial"/>
                <w:b/>
                <w:bCs/>
                <w:sz w:val="20"/>
                <w:szCs w:val="20"/>
              </w:rPr>
              <w:t>Elementos reconocidos:</w:t>
            </w:r>
            <w:r w:rsidRPr="00A96B35">
              <w:rPr>
                <w:rFonts w:ascii="Arial" w:hAnsi="Arial" w:cs="Arial"/>
                <w:sz w:val="20"/>
                <w:szCs w:val="20"/>
              </w:rPr>
              <w:t xml:space="preserve"> activo y pasivo. </w:t>
            </w:r>
          </w:p>
          <w:p w14:paraId="5AB7BCA1" w14:textId="1B657300" w:rsidR="0033691F" w:rsidRPr="00E71B30" w:rsidRDefault="00724F42" w:rsidP="00A96B35">
            <w:pPr>
              <w:pStyle w:val="Prrafodelista"/>
              <w:numPr>
                <w:ilvl w:val="0"/>
                <w:numId w:val="14"/>
              </w:numPr>
              <w:ind w:left="552"/>
              <w:rPr>
                <w:rFonts w:ascii="Arial" w:hAnsi="Arial" w:cs="Arial"/>
                <w:sz w:val="20"/>
                <w:szCs w:val="20"/>
              </w:rPr>
            </w:pPr>
            <w:r w:rsidRPr="00A96B35">
              <w:rPr>
                <w:rFonts w:ascii="Arial" w:hAnsi="Arial" w:cs="Arial"/>
                <w:b/>
                <w:bCs/>
                <w:sz w:val="20"/>
                <w:szCs w:val="20"/>
              </w:rPr>
              <w:t>Efecto contable:</w:t>
            </w:r>
            <w:r w:rsidRPr="00A96B35">
              <w:rPr>
                <w:rFonts w:ascii="Arial" w:hAnsi="Arial" w:cs="Arial"/>
                <w:sz w:val="20"/>
                <w:szCs w:val="20"/>
              </w:rPr>
              <w:t xml:space="preserve"> aumenta el inventario y proveedor.</w:t>
            </w:r>
          </w:p>
        </w:tc>
      </w:tr>
      <w:tr w:rsidR="00724F42" w:rsidRPr="0089235E" w14:paraId="15C42899" w14:textId="77777777" w:rsidTr="00F824EC">
        <w:trPr>
          <w:trHeight w:val="285"/>
        </w:trPr>
        <w:tc>
          <w:tcPr>
            <w:tcW w:w="1710" w:type="dxa"/>
            <w:tcBorders>
              <w:top w:val="single" w:sz="6" w:space="0" w:color="auto"/>
              <w:left w:val="single" w:sz="6" w:space="0" w:color="auto"/>
              <w:bottom w:val="single" w:sz="6" w:space="0" w:color="auto"/>
              <w:right w:val="single" w:sz="6" w:space="0" w:color="auto"/>
            </w:tcBorders>
            <w:shd w:val="clear" w:color="auto" w:fill="FFFFFF"/>
          </w:tcPr>
          <w:p w14:paraId="0AA770D2" w14:textId="52C4B263" w:rsidR="00724F42" w:rsidRPr="00A96B35" w:rsidRDefault="00466ADC" w:rsidP="00F824EC">
            <w:pPr>
              <w:spacing w:line="276" w:lineRule="auto"/>
              <w:jc w:val="both"/>
              <w:rPr>
                <w:rFonts w:ascii="Arial" w:hAnsi="Arial" w:cs="Arial"/>
                <w:b/>
                <w:bCs/>
                <w:sz w:val="20"/>
                <w:szCs w:val="20"/>
              </w:rPr>
            </w:pPr>
            <w:r w:rsidRPr="00A96B35">
              <w:rPr>
                <w:rFonts w:ascii="Arial" w:hAnsi="Arial" w:cs="Arial"/>
                <w:b/>
                <w:bCs/>
                <w:sz w:val="20"/>
                <w:szCs w:val="20"/>
              </w:rPr>
              <w:t>Venta de contado</w:t>
            </w:r>
          </w:p>
        </w:tc>
        <w:tc>
          <w:tcPr>
            <w:tcW w:w="7110" w:type="dxa"/>
            <w:tcBorders>
              <w:top w:val="single" w:sz="6" w:space="0" w:color="auto"/>
              <w:left w:val="single" w:sz="6" w:space="0" w:color="auto"/>
              <w:bottom w:val="single" w:sz="6" w:space="0" w:color="auto"/>
              <w:right w:val="single" w:sz="6" w:space="0" w:color="auto"/>
            </w:tcBorders>
            <w:shd w:val="clear" w:color="auto" w:fill="FFFFFF"/>
          </w:tcPr>
          <w:p w14:paraId="2F0B69C6" w14:textId="1DC2CD4B" w:rsidR="00486EC1" w:rsidRPr="00A96B35" w:rsidRDefault="00486EC1" w:rsidP="00A96B35">
            <w:pPr>
              <w:pStyle w:val="Prrafodelista"/>
              <w:numPr>
                <w:ilvl w:val="0"/>
                <w:numId w:val="14"/>
              </w:numPr>
              <w:ind w:left="552"/>
              <w:rPr>
                <w:rFonts w:ascii="Arial" w:hAnsi="Arial" w:cs="Arial"/>
                <w:sz w:val="20"/>
                <w:szCs w:val="20"/>
              </w:rPr>
            </w:pPr>
            <w:r w:rsidRPr="00A96B35">
              <w:rPr>
                <w:rFonts w:ascii="Arial" w:hAnsi="Arial" w:cs="Arial"/>
                <w:b/>
                <w:bCs/>
                <w:sz w:val="20"/>
                <w:szCs w:val="20"/>
              </w:rPr>
              <w:t>Elementos reconocidos:</w:t>
            </w:r>
            <w:r w:rsidRPr="00A96B35">
              <w:rPr>
                <w:rFonts w:ascii="Arial" w:hAnsi="Arial" w:cs="Arial"/>
                <w:sz w:val="20"/>
                <w:szCs w:val="20"/>
              </w:rPr>
              <w:t xml:space="preserve"> ingreso y activo. </w:t>
            </w:r>
          </w:p>
          <w:p w14:paraId="549FE940" w14:textId="75BB1E38" w:rsidR="00724F42" w:rsidRPr="00A96B35" w:rsidRDefault="00486EC1" w:rsidP="00A96B35">
            <w:pPr>
              <w:pStyle w:val="Prrafodelista"/>
              <w:numPr>
                <w:ilvl w:val="0"/>
                <w:numId w:val="14"/>
              </w:numPr>
              <w:ind w:left="552"/>
              <w:rPr>
                <w:rFonts w:ascii="Arial" w:hAnsi="Arial" w:cs="Arial"/>
                <w:sz w:val="20"/>
                <w:szCs w:val="20"/>
              </w:rPr>
            </w:pPr>
            <w:r w:rsidRPr="00A96B35">
              <w:rPr>
                <w:rFonts w:ascii="Arial" w:hAnsi="Arial" w:cs="Arial"/>
                <w:b/>
                <w:bCs/>
                <w:sz w:val="20"/>
                <w:szCs w:val="20"/>
              </w:rPr>
              <w:t>Efecto contable:</w:t>
            </w:r>
            <w:r w:rsidRPr="00A96B35">
              <w:rPr>
                <w:rFonts w:ascii="Arial" w:hAnsi="Arial" w:cs="Arial"/>
                <w:sz w:val="20"/>
                <w:szCs w:val="20"/>
              </w:rPr>
              <w:t xml:space="preserve"> aumenta el ingreso por ventas y el efectivo o saldo bancario.</w:t>
            </w:r>
          </w:p>
        </w:tc>
      </w:tr>
      <w:tr w:rsidR="00357608" w:rsidRPr="0089235E" w14:paraId="6AE4DFB4" w14:textId="77777777" w:rsidTr="00F824EC">
        <w:trPr>
          <w:trHeight w:val="285"/>
        </w:trPr>
        <w:tc>
          <w:tcPr>
            <w:tcW w:w="1710" w:type="dxa"/>
            <w:tcBorders>
              <w:top w:val="single" w:sz="6" w:space="0" w:color="auto"/>
              <w:left w:val="single" w:sz="6" w:space="0" w:color="auto"/>
              <w:bottom w:val="single" w:sz="6" w:space="0" w:color="auto"/>
              <w:right w:val="single" w:sz="6" w:space="0" w:color="auto"/>
            </w:tcBorders>
            <w:shd w:val="clear" w:color="auto" w:fill="FFFFFF"/>
          </w:tcPr>
          <w:p w14:paraId="38C4714B" w14:textId="598BB923" w:rsidR="00357608" w:rsidRPr="00A96B35" w:rsidRDefault="00357608" w:rsidP="00F824EC">
            <w:pPr>
              <w:spacing w:line="276" w:lineRule="auto"/>
              <w:jc w:val="both"/>
              <w:rPr>
                <w:rFonts w:ascii="Arial" w:hAnsi="Arial" w:cs="Arial"/>
                <w:b/>
                <w:bCs/>
                <w:sz w:val="20"/>
                <w:szCs w:val="20"/>
              </w:rPr>
            </w:pPr>
            <w:r w:rsidRPr="00A96B35">
              <w:rPr>
                <w:rFonts w:ascii="Arial" w:hAnsi="Arial" w:cs="Arial"/>
                <w:b/>
                <w:bCs/>
                <w:sz w:val="20"/>
                <w:szCs w:val="20"/>
              </w:rPr>
              <w:t>Pago de nómina</w:t>
            </w:r>
          </w:p>
        </w:tc>
        <w:tc>
          <w:tcPr>
            <w:tcW w:w="7110" w:type="dxa"/>
            <w:tcBorders>
              <w:top w:val="single" w:sz="6" w:space="0" w:color="auto"/>
              <w:left w:val="single" w:sz="6" w:space="0" w:color="auto"/>
              <w:bottom w:val="single" w:sz="6" w:space="0" w:color="auto"/>
              <w:right w:val="single" w:sz="6" w:space="0" w:color="auto"/>
            </w:tcBorders>
            <w:shd w:val="clear" w:color="auto" w:fill="FFFFFF"/>
          </w:tcPr>
          <w:p w14:paraId="5E102E2B" w14:textId="0771F600" w:rsidR="009F73CE" w:rsidRPr="00A96B35" w:rsidRDefault="009F73CE" w:rsidP="00A96B35">
            <w:pPr>
              <w:pStyle w:val="Prrafodelista"/>
              <w:numPr>
                <w:ilvl w:val="0"/>
                <w:numId w:val="14"/>
              </w:numPr>
              <w:ind w:left="552"/>
              <w:rPr>
                <w:rFonts w:ascii="Arial" w:hAnsi="Arial" w:cs="Arial"/>
                <w:sz w:val="20"/>
                <w:szCs w:val="20"/>
              </w:rPr>
            </w:pPr>
            <w:r w:rsidRPr="00A96B35">
              <w:rPr>
                <w:rFonts w:ascii="Arial" w:hAnsi="Arial" w:cs="Arial"/>
                <w:b/>
                <w:bCs/>
                <w:sz w:val="20"/>
                <w:szCs w:val="20"/>
              </w:rPr>
              <w:t>Elementos reconocidos:</w:t>
            </w:r>
            <w:r w:rsidRPr="00A96B35">
              <w:rPr>
                <w:rFonts w:ascii="Arial" w:hAnsi="Arial" w:cs="Arial"/>
                <w:sz w:val="20"/>
                <w:szCs w:val="20"/>
              </w:rPr>
              <w:t xml:space="preserve"> gasto y activo. </w:t>
            </w:r>
          </w:p>
          <w:p w14:paraId="633B0969" w14:textId="4670D559" w:rsidR="00357608" w:rsidRPr="00A96B35" w:rsidRDefault="009F73CE" w:rsidP="00A96B35">
            <w:pPr>
              <w:pStyle w:val="Prrafodelista"/>
              <w:numPr>
                <w:ilvl w:val="0"/>
                <w:numId w:val="14"/>
              </w:numPr>
              <w:ind w:left="552"/>
              <w:rPr>
                <w:rFonts w:ascii="Arial" w:hAnsi="Arial" w:cs="Arial"/>
                <w:sz w:val="20"/>
                <w:szCs w:val="20"/>
              </w:rPr>
            </w:pPr>
            <w:r w:rsidRPr="00A96B35">
              <w:rPr>
                <w:rFonts w:ascii="Arial" w:hAnsi="Arial" w:cs="Arial"/>
                <w:b/>
                <w:bCs/>
                <w:sz w:val="20"/>
                <w:szCs w:val="20"/>
              </w:rPr>
              <w:t>Efecto contable:</w:t>
            </w:r>
            <w:r w:rsidRPr="00A96B35">
              <w:rPr>
                <w:rFonts w:ascii="Arial" w:hAnsi="Arial" w:cs="Arial"/>
                <w:sz w:val="20"/>
                <w:szCs w:val="20"/>
              </w:rPr>
              <w:t xml:space="preserve"> aumenta el gasto de personal y disminuye el efectivo o saldo bancario.</w:t>
            </w:r>
          </w:p>
        </w:tc>
      </w:tr>
      <w:tr w:rsidR="009F73CE" w:rsidRPr="0089235E" w14:paraId="2A7A0D94" w14:textId="77777777" w:rsidTr="00F824EC">
        <w:trPr>
          <w:trHeight w:val="285"/>
        </w:trPr>
        <w:tc>
          <w:tcPr>
            <w:tcW w:w="1710" w:type="dxa"/>
            <w:tcBorders>
              <w:top w:val="single" w:sz="6" w:space="0" w:color="auto"/>
              <w:left w:val="single" w:sz="6" w:space="0" w:color="auto"/>
              <w:bottom w:val="single" w:sz="6" w:space="0" w:color="auto"/>
              <w:right w:val="single" w:sz="6" w:space="0" w:color="auto"/>
            </w:tcBorders>
            <w:shd w:val="clear" w:color="auto" w:fill="FFFFFF"/>
          </w:tcPr>
          <w:p w14:paraId="1F443E76" w14:textId="1199EDE6" w:rsidR="009F73CE" w:rsidRPr="00A96B35" w:rsidRDefault="009F73CE" w:rsidP="00F824EC">
            <w:pPr>
              <w:spacing w:line="276" w:lineRule="auto"/>
              <w:jc w:val="both"/>
              <w:rPr>
                <w:rFonts w:ascii="Arial" w:hAnsi="Arial" w:cs="Arial"/>
                <w:b/>
                <w:bCs/>
                <w:sz w:val="20"/>
                <w:szCs w:val="20"/>
              </w:rPr>
            </w:pPr>
            <w:r w:rsidRPr="00A96B35">
              <w:rPr>
                <w:rFonts w:ascii="Arial" w:hAnsi="Arial" w:cs="Arial"/>
                <w:b/>
                <w:bCs/>
                <w:sz w:val="20"/>
                <w:szCs w:val="20"/>
              </w:rPr>
              <w:t>Préstamo recibido</w:t>
            </w:r>
          </w:p>
        </w:tc>
        <w:tc>
          <w:tcPr>
            <w:tcW w:w="7110" w:type="dxa"/>
            <w:tcBorders>
              <w:top w:val="single" w:sz="6" w:space="0" w:color="auto"/>
              <w:left w:val="single" w:sz="6" w:space="0" w:color="auto"/>
              <w:bottom w:val="single" w:sz="6" w:space="0" w:color="auto"/>
              <w:right w:val="single" w:sz="6" w:space="0" w:color="auto"/>
            </w:tcBorders>
            <w:shd w:val="clear" w:color="auto" w:fill="FFFFFF"/>
          </w:tcPr>
          <w:p w14:paraId="42B61895" w14:textId="1E1323E4" w:rsidR="00823B4F" w:rsidRPr="00A96B35" w:rsidRDefault="00823B4F" w:rsidP="00A96B35">
            <w:pPr>
              <w:pStyle w:val="Prrafodelista"/>
              <w:numPr>
                <w:ilvl w:val="0"/>
                <w:numId w:val="14"/>
              </w:numPr>
              <w:ind w:left="552"/>
              <w:rPr>
                <w:rFonts w:ascii="Arial" w:hAnsi="Arial" w:cs="Arial"/>
                <w:sz w:val="20"/>
                <w:szCs w:val="20"/>
              </w:rPr>
            </w:pPr>
            <w:r w:rsidRPr="00A96B35">
              <w:rPr>
                <w:rFonts w:ascii="Arial" w:hAnsi="Arial" w:cs="Arial"/>
                <w:b/>
                <w:bCs/>
                <w:sz w:val="20"/>
                <w:szCs w:val="20"/>
              </w:rPr>
              <w:t>Elementos reconocidos:</w:t>
            </w:r>
            <w:r w:rsidRPr="00A96B35">
              <w:rPr>
                <w:rFonts w:ascii="Arial" w:hAnsi="Arial" w:cs="Arial"/>
                <w:sz w:val="20"/>
                <w:szCs w:val="20"/>
              </w:rPr>
              <w:t xml:space="preserve"> activo y pasivo. </w:t>
            </w:r>
          </w:p>
          <w:p w14:paraId="181CF89B" w14:textId="430354DE" w:rsidR="009F73CE" w:rsidRPr="00A96B35" w:rsidRDefault="00823B4F" w:rsidP="00A96B35">
            <w:pPr>
              <w:pStyle w:val="Prrafodelista"/>
              <w:numPr>
                <w:ilvl w:val="0"/>
                <w:numId w:val="14"/>
              </w:numPr>
              <w:ind w:left="552"/>
              <w:rPr>
                <w:rFonts w:ascii="Arial" w:hAnsi="Arial" w:cs="Arial"/>
                <w:sz w:val="20"/>
                <w:szCs w:val="20"/>
              </w:rPr>
            </w:pPr>
            <w:r w:rsidRPr="00A96B35">
              <w:rPr>
                <w:rFonts w:ascii="Arial" w:hAnsi="Arial" w:cs="Arial"/>
                <w:b/>
                <w:bCs/>
                <w:sz w:val="20"/>
                <w:szCs w:val="20"/>
              </w:rPr>
              <w:t>Efecto contable:</w:t>
            </w:r>
            <w:r w:rsidRPr="00A96B35">
              <w:rPr>
                <w:rFonts w:ascii="Arial" w:hAnsi="Arial" w:cs="Arial"/>
                <w:sz w:val="20"/>
                <w:szCs w:val="20"/>
              </w:rPr>
              <w:t xml:space="preserve"> aumenta el saldo bancario y la obligación financiera.</w:t>
            </w:r>
          </w:p>
        </w:tc>
      </w:tr>
      <w:tr w:rsidR="00823B4F" w:rsidRPr="0089235E" w14:paraId="3D8F10DC" w14:textId="77777777" w:rsidTr="00F824EC">
        <w:trPr>
          <w:trHeight w:val="285"/>
        </w:trPr>
        <w:tc>
          <w:tcPr>
            <w:tcW w:w="1710" w:type="dxa"/>
            <w:tcBorders>
              <w:top w:val="single" w:sz="6" w:space="0" w:color="auto"/>
              <w:left w:val="single" w:sz="6" w:space="0" w:color="auto"/>
              <w:bottom w:val="single" w:sz="6" w:space="0" w:color="auto"/>
              <w:right w:val="single" w:sz="6" w:space="0" w:color="auto"/>
            </w:tcBorders>
            <w:shd w:val="clear" w:color="auto" w:fill="FFFFFF"/>
          </w:tcPr>
          <w:p w14:paraId="2B341F27" w14:textId="71CFC874" w:rsidR="00823B4F" w:rsidRPr="00A96B35" w:rsidRDefault="00823B4F" w:rsidP="00A96B35">
            <w:pPr>
              <w:spacing w:line="276" w:lineRule="auto"/>
              <w:jc w:val="both"/>
              <w:rPr>
                <w:rFonts w:ascii="Arial" w:hAnsi="Arial" w:cs="Arial"/>
                <w:b/>
                <w:bCs/>
                <w:sz w:val="20"/>
                <w:szCs w:val="20"/>
              </w:rPr>
            </w:pPr>
            <w:r w:rsidRPr="00A96B35">
              <w:rPr>
                <w:rFonts w:ascii="Arial" w:hAnsi="Arial" w:cs="Arial"/>
                <w:b/>
                <w:bCs/>
                <w:sz w:val="20"/>
                <w:szCs w:val="20"/>
              </w:rPr>
              <w:t>Aporte de un socio</w:t>
            </w:r>
          </w:p>
        </w:tc>
        <w:tc>
          <w:tcPr>
            <w:tcW w:w="7110" w:type="dxa"/>
            <w:tcBorders>
              <w:top w:val="single" w:sz="6" w:space="0" w:color="auto"/>
              <w:left w:val="single" w:sz="6" w:space="0" w:color="auto"/>
              <w:bottom w:val="single" w:sz="6" w:space="0" w:color="auto"/>
              <w:right w:val="single" w:sz="6" w:space="0" w:color="auto"/>
            </w:tcBorders>
            <w:shd w:val="clear" w:color="auto" w:fill="FFFFFF"/>
          </w:tcPr>
          <w:p w14:paraId="23D4096B" w14:textId="264C03A4" w:rsidR="002F7DE7" w:rsidRPr="00A96B35" w:rsidRDefault="002F7DE7" w:rsidP="00A96B35">
            <w:pPr>
              <w:pStyle w:val="Prrafodelista"/>
              <w:numPr>
                <w:ilvl w:val="0"/>
                <w:numId w:val="14"/>
              </w:numPr>
              <w:ind w:left="552"/>
              <w:rPr>
                <w:rFonts w:ascii="Arial" w:hAnsi="Arial" w:cs="Arial"/>
                <w:sz w:val="20"/>
                <w:szCs w:val="20"/>
              </w:rPr>
            </w:pPr>
            <w:r w:rsidRPr="00A96B35">
              <w:rPr>
                <w:rFonts w:ascii="Arial" w:hAnsi="Arial" w:cs="Arial"/>
                <w:b/>
                <w:bCs/>
                <w:sz w:val="20"/>
                <w:szCs w:val="20"/>
              </w:rPr>
              <w:t>Elementos reconocidos:</w:t>
            </w:r>
            <w:r w:rsidRPr="00A96B35">
              <w:rPr>
                <w:rFonts w:ascii="Arial" w:hAnsi="Arial" w:cs="Arial"/>
                <w:sz w:val="20"/>
                <w:szCs w:val="20"/>
              </w:rPr>
              <w:t xml:space="preserve"> activo y patrimonio. </w:t>
            </w:r>
          </w:p>
          <w:p w14:paraId="099BEAE5" w14:textId="5BD42EF6" w:rsidR="00823B4F" w:rsidRPr="00A96B35" w:rsidRDefault="002F7DE7" w:rsidP="00A96B35">
            <w:pPr>
              <w:pStyle w:val="Prrafodelista"/>
              <w:numPr>
                <w:ilvl w:val="0"/>
                <w:numId w:val="14"/>
              </w:numPr>
              <w:ind w:left="552"/>
              <w:rPr>
                <w:rFonts w:ascii="Arial" w:hAnsi="Arial" w:cs="Arial"/>
                <w:sz w:val="20"/>
                <w:szCs w:val="20"/>
              </w:rPr>
            </w:pPr>
            <w:r w:rsidRPr="00A96B35">
              <w:rPr>
                <w:rFonts w:ascii="Arial" w:hAnsi="Arial" w:cs="Arial"/>
                <w:b/>
                <w:bCs/>
                <w:sz w:val="20"/>
                <w:szCs w:val="20"/>
              </w:rPr>
              <w:t>Efecto contable:</w:t>
            </w:r>
            <w:r w:rsidRPr="00A96B35">
              <w:rPr>
                <w:rFonts w:ascii="Arial" w:hAnsi="Arial" w:cs="Arial"/>
                <w:sz w:val="20"/>
                <w:szCs w:val="20"/>
              </w:rPr>
              <w:t xml:space="preserve"> aumentan los recursos disponibles y el capital aportado.</w:t>
            </w:r>
          </w:p>
        </w:tc>
      </w:tr>
      <w:tr w:rsidR="002F7DE7" w:rsidRPr="0089235E" w14:paraId="0FE1A8EA" w14:textId="77777777" w:rsidTr="00F824EC">
        <w:trPr>
          <w:trHeight w:val="285"/>
        </w:trPr>
        <w:tc>
          <w:tcPr>
            <w:tcW w:w="1710" w:type="dxa"/>
            <w:tcBorders>
              <w:top w:val="single" w:sz="6" w:space="0" w:color="auto"/>
              <w:left w:val="single" w:sz="6" w:space="0" w:color="auto"/>
              <w:bottom w:val="single" w:sz="6" w:space="0" w:color="auto"/>
              <w:right w:val="single" w:sz="6" w:space="0" w:color="auto"/>
            </w:tcBorders>
            <w:shd w:val="clear" w:color="auto" w:fill="FFFFFF"/>
          </w:tcPr>
          <w:p w14:paraId="6E9096D3" w14:textId="546993BB" w:rsidR="002F7DE7" w:rsidRPr="00A96B35" w:rsidRDefault="00A96B35" w:rsidP="00A96B35">
            <w:pPr>
              <w:spacing w:line="276" w:lineRule="auto"/>
              <w:jc w:val="both"/>
              <w:rPr>
                <w:rFonts w:ascii="Arial" w:hAnsi="Arial" w:cs="Arial"/>
                <w:b/>
                <w:bCs/>
                <w:sz w:val="20"/>
                <w:szCs w:val="20"/>
              </w:rPr>
            </w:pPr>
            <w:r w:rsidRPr="00A96B35">
              <w:rPr>
                <w:rFonts w:ascii="Arial" w:hAnsi="Arial" w:cs="Arial"/>
                <w:b/>
                <w:bCs/>
                <w:sz w:val="20"/>
                <w:szCs w:val="20"/>
              </w:rPr>
              <w:t>S</w:t>
            </w:r>
            <w:r w:rsidRPr="00A96B35">
              <w:rPr>
                <w:rFonts w:ascii="Arial" w:hAnsi="Arial" w:cs="Arial"/>
                <w:b/>
                <w:bCs/>
                <w:sz w:val="20"/>
                <w:szCs w:val="20"/>
              </w:rPr>
              <w:t>ervicio recibido pendiente de pago</w:t>
            </w:r>
          </w:p>
        </w:tc>
        <w:tc>
          <w:tcPr>
            <w:tcW w:w="7110" w:type="dxa"/>
            <w:tcBorders>
              <w:top w:val="single" w:sz="6" w:space="0" w:color="auto"/>
              <w:left w:val="single" w:sz="6" w:space="0" w:color="auto"/>
              <w:bottom w:val="single" w:sz="6" w:space="0" w:color="auto"/>
              <w:right w:val="single" w:sz="6" w:space="0" w:color="auto"/>
            </w:tcBorders>
            <w:shd w:val="clear" w:color="auto" w:fill="FFFFFF"/>
          </w:tcPr>
          <w:p w14:paraId="6DF9C413" w14:textId="1ACB6ED5" w:rsidR="00A96B35" w:rsidRPr="00A96B35" w:rsidRDefault="00A96B35" w:rsidP="00A96B35">
            <w:pPr>
              <w:pStyle w:val="Prrafodelista"/>
              <w:numPr>
                <w:ilvl w:val="0"/>
                <w:numId w:val="14"/>
              </w:numPr>
              <w:ind w:left="552"/>
              <w:rPr>
                <w:rFonts w:ascii="Arial" w:hAnsi="Arial" w:cs="Arial"/>
                <w:sz w:val="20"/>
                <w:szCs w:val="20"/>
              </w:rPr>
            </w:pPr>
            <w:r w:rsidRPr="00A96B35">
              <w:rPr>
                <w:rFonts w:ascii="Arial" w:hAnsi="Arial" w:cs="Arial"/>
                <w:b/>
                <w:bCs/>
                <w:sz w:val="20"/>
                <w:szCs w:val="20"/>
              </w:rPr>
              <w:t>Elementos reconocidos:</w:t>
            </w:r>
            <w:r w:rsidRPr="00A96B35">
              <w:rPr>
                <w:rFonts w:ascii="Arial" w:hAnsi="Arial" w:cs="Arial"/>
                <w:sz w:val="20"/>
                <w:szCs w:val="20"/>
              </w:rPr>
              <w:t xml:space="preserve"> gasto y pasivo. </w:t>
            </w:r>
          </w:p>
          <w:p w14:paraId="3BF70E05" w14:textId="52273C63" w:rsidR="002F7DE7" w:rsidRPr="00A96B35" w:rsidRDefault="00A96B35" w:rsidP="00A96B35">
            <w:pPr>
              <w:pStyle w:val="Prrafodelista"/>
              <w:numPr>
                <w:ilvl w:val="0"/>
                <w:numId w:val="14"/>
              </w:numPr>
              <w:ind w:left="552"/>
              <w:rPr>
                <w:rFonts w:ascii="Arial" w:hAnsi="Arial" w:cs="Arial"/>
                <w:sz w:val="20"/>
                <w:szCs w:val="20"/>
              </w:rPr>
            </w:pPr>
            <w:r w:rsidRPr="00A96B35">
              <w:rPr>
                <w:rFonts w:ascii="Arial" w:hAnsi="Arial" w:cs="Arial"/>
                <w:b/>
                <w:bCs/>
                <w:sz w:val="20"/>
                <w:szCs w:val="20"/>
              </w:rPr>
              <w:t>Efecto contable:</w:t>
            </w:r>
            <w:r w:rsidRPr="00A96B35">
              <w:rPr>
                <w:rFonts w:ascii="Arial" w:hAnsi="Arial" w:cs="Arial"/>
                <w:sz w:val="20"/>
                <w:szCs w:val="20"/>
              </w:rPr>
              <w:t xml:space="preserve"> aumenta el gasto y se reconoce una cuenta por pagar.</w:t>
            </w:r>
          </w:p>
        </w:tc>
      </w:tr>
    </w:tbl>
    <w:p w14:paraId="3950C0DA" w14:textId="77777777" w:rsidR="0033691F" w:rsidRPr="00843230" w:rsidRDefault="0033691F" w:rsidP="00FB3586">
      <w:pPr>
        <w:spacing w:line="276" w:lineRule="auto"/>
        <w:jc w:val="both"/>
        <w:rPr>
          <w:rFonts w:ascii="Arial" w:hAnsi="Arial" w:cs="Arial"/>
          <w:sz w:val="20"/>
          <w:szCs w:val="20"/>
        </w:rPr>
      </w:pPr>
    </w:p>
    <w:p w14:paraId="6728E8F6" w14:textId="77777777" w:rsidR="00771C44" w:rsidRPr="00771C44" w:rsidRDefault="00771C44" w:rsidP="00771C44">
      <w:pPr>
        <w:spacing w:line="276" w:lineRule="auto"/>
        <w:jc w:val="both"/>
        <w:rPr>
          <w:rFonts w:ascii="Arial" w:hAnsi="Arial" w:cs="Arial"/>
          <w:sz w:val="20"/>
          <w:szCs w:val="20"/>
        </w:rPr>
      </w:pPr>
      <w:r w:rsidRPr="00771C44">
        <w:rPr>
          <w:rFonts w:ascii="Arial" w:hAnsi="Arial" w:cs="Arial"/>
          <w:sz w:val="20"/>
          <w:szCs w:val="20"/>
        </w:rPr>
        <w:t>El reconocimiento contable depende del momento en que ocurre el hecho económico, como se presenta en el siguiente caso:</w:t>
      </w:r>
    </w:p>
    <w:p w14:paraId="6796B24A" w14:textId="77777777" w:rsidR="00D46ADB" w:rsidRDefault="00D46ADB" w:rsidP="0089235E">
      <w:pPr>
        <w:spacing w:line="276" w:lineRule="auto"/>
        <w:rPr>
          <w:rFonts w:ascii="Arial" w:hAnsi="Arial" w:cs="Arial"/>
          <w:b/>
          <w:color w:val="000000"/>
          <w:sz w:val="20"/>
          <w:szCs w:val="20"/>
        </w:rPr>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771C44" w14:paraId="6961B5BC" w14:textId="77777777" w:rsidTr="00771C44">
        <w:tc>
          <w:tcPr>
            <w:tcW w:w="8828" w:type="dxa"/>
            <w:shd w:val="clear" w:color="auto" w:fill="DEEAF6" w:themeFill="accent5" w:themeFillTint="33"/>
          </w:tcPr>
          <w:p w14:paraId="4C56D6F5" w14:textId="77777777" w:rsidR="00771C44" w:rsidRPr="00771C44" w:rsidRDefault="00771C44" w:rsidP="00771C44">
            <w:pPr>
              <w:spacing w:line="276" w:lineRule="auto"/>
              <w:jc w:val="both"/>
              <w:rPr>
                <w:rFonts w:ascii="Arial" w:hAnsi="Arial" w:cs="Arial"/>
                <w:b/>
                <w:bCs/>
                <w:color w:val="000000"/>
                <w:sz w:val="20"/>
                <w:szCs w:val="20"/>
              </w:rPr>
            </w:pPr>
            <w:r w:rsidRPr="00771C44">
              <w:rPr>
                <w:rFonts w:ascii="Arial" w:hAnsi="Arial" w:cs="Arial"/>
                <w:b/>
                <w:bCs/>
                <w:sz w:val="20"/>
                <w:szCs w:val="20"/>
              </w:rPr>
              <w:t>Ejemplo aplicado</w:t>
            </w:r>
          </w:p>
          <w:p w14:paraId="3A814A7F" w14:textId="77777777" w:rsidR="00771C44" w:rsidRPr="0089235E" w:rsidRDefault="00771C44" w:rsidP="00771C44">
            <w:pPr>
              <w:spacing w:line="276" w:lineRule="auto"/>
              <w:jc w:val="both"/>
              <w:rPr>
                <w:rFonts w:ascii="Arial" w:hAnsi="Arial" w:cs="Arial"/>
                <w:b/>
                <w:color w:val="000000"/>
                <w:sz w:val="20"/>
                <w:szCs w:val="20"/>
              </w:rPr>
            </w:pPr>
          </w:p>
          <w:p w14:paraId="257089C3" w14:textId="5FEF89FE" w:rsidR="00771C44" w:rsidRDefault="00771C44" w:rsidP="00771C44">
            <w:pPr>
              <w:spacing w:line="276" w:lineRule="auto"/>
              <w:jc w:val="both"/>
              <w:rPr>
                <w:rFonts w:ascii="Arial" w:hAnsi="Arial" w:cs="Arial"/>
                <w:b/>
                <w:color w:val="000000"/>
                <w:sz w:val="20"/>
                <w:szCs w:val="20"/>
              </w:rPr>
            </w:pPr>
            <w:r w:rsidRPr="0089235E">
              <w:rPr>
                <w:rFonts w:ascii="Arial" w:hAnsi="Arial" w:cs="Arial"/>
                <w:sz w:val="20"/>
                <w:szCs w:val="20"/>
              </w:rPr>
              <w:t>Una empresa recibe una factura por servicio de internet correspondiente al mes de abril, por valor de $180.000, pero la paga en mayo. El hecho económico corresponde al consumo del servicio en abril. Por tanto, puede reconocerse el gasto y la cuenta por pagar en abril, aunque el pago se realice en el mes siguiente.</w:t>
            </w:r>
          </w:p>
        </w:tc>
      </w:tr>
    </w:tbl>
    <w:p w14:paraId="6AB61D21" w14:textId="77777777" w:rsidR="00EC0647" w:rsidRPr="0089235E" w:rsidRDefault="00EC0647" w:rsidP="00B509D1">
      <w:pPr>
        <w:spacing w:line="276" w:lineRule="auto"/>
        <w:jc w:val="both"/>
        <w:rPr>
          <w:rFonts w:ascii="Arial" w:hAnsi="Arial" w:cs="Arial"/>
          <w:b/>
          <w:color w:val="000000"/>
          <w:sz w:val="20"/>
          <w:szCs w:val="20"/>
        </w:rPr>
      </w:pPr>
    </w:p>
    <w:p w14:paraId="766720F3" w14:textId="201306C6" w:rsidR="00EC0647" w:rsidRPr="0089235E" w:rsidRDefault="004456F5" w:rsidP="00B509D1">
      <w:pPr>
        <w:spacing w:line="276" w:lineRule="auto"/>
        <w:jc w:val="both"/>
        <w:rPr>
          <w:rFonts w:ascii="Arial" w:hAnsi="Arial" w:cs="Arial"/>
          <w:b/>
          <w:color w:val="000000"/>
          <w:sz w:val="20"/>
          <w:szCs w:val="20"/>
        </w:rPr>
      </w:pPr>
      <w:r w:rsidRPr="0089235E">
        <w:rPr>
          <w:rFonts w:ascii="Arial" w:hAnsi="Arial" w:cs="Arial"/>
          <w:sz w:val="20"/>
          <w:szCs w:val="20"/>
        </w:rPr>
        <w:t>Este ejemplo permite diferenciar el reconocimiento del pago. La contabilidad busca reflejar el hecho económico cuando ocurre, no únicamente cuando se mueve el efectivo.</w:t>
      </w:r>
    </w:p>
    <w:p w14:paraId="492ADC17" w14:textId="77777777" w:rsidR="00EC0647" w:rsidRPr="0089235E" w:rsidRDefault="00EC0647" w:rsidP="0089235E">
      <w:pPr>
        <w:spacing w:line="276" w:lineRule="auto"/>
        <w:rPr>
          <w:rFonts w:ascii="Arial" w:hAnsi="Arial" w:cs="Arial"/>
          <w:b/>
          <w:color w:val="000000"/>
          <w:sz w:val="20"/>
          <w:szCs w:val="20"/>
        </w:rPr>
      </w:pPr>
    </w:p>
    <w:p w14:paraId="49D3F773" w14:textId="77777777" w:rsidR="00614010" w:rsidRPr="0089235E" w:rsidRDefault="00614010" w:rsidP="0089235E">
      <w:pPr>
        <w:spacing w:line="276" w:lineRule="auto"/>
        <w:rPr>
          <w:rFonts w:ascii="Arial" w:hAnsi="Arial" w:cs="Arial"/>
          <w:b/>
          <w:color w:val="000000"/>
          <w:sz w:val="20"/>
          <w:szCs w:val="20"/>
        </w:rPr>
      </w:pPr>
    </w:p>
    <w:p w14:paraId="24C84AB3" w14:textId="2B6A033C" w:rsidR="00EC0647" w:rsidRPr="0089235E" w:rsidRDefault="00133BA7" w:rsidP="0089235E">
      <w:pPr>
        <w:pStyle w:val="Ttulo2"/>
        <w:spacing w:line="276" w:lineRule="auto"/>
        <w:rPr>
          <w:rFonts w:ascii="Arial" w:hAnsi="Arial" w:cs="Arial"/>
          <w:color w:val="000000"/>
          <w:sz w:val="20"/>
          <w:szCs w:val="20"/>
        </w:rPr>
      </w:pPr>
      <w:bookmarkStart w:id="27" w:name="_Toc231596838"/>
      <w:r w:rsidRPr="0089235E">
        <w:rPr>
          <w:rFonts w:ascii="Arial" w:hAnsi="Arial" w:cs="Arial"/>
          <w:sz w:val="20"/>
          <w:szCs w:val="20"/>
        </w:rPr>
        <w:t>3.4 Medición inicial y medición posterior</w:t>
      </w:r>
      <w:bookmarkEnd w:id="27"/>
    </w:p>
    <w:p w14:paraId="4E6BD5B4" w14:textId="77777777" w:rsidR="00EC0647" w:rsidRPr="0089235E" w:rsidRDefault="00EC0647" w:rsidP="0089235E">
      <w:pPr>
        <w:spacing w:line="276" w:lineRule="auto"/>
        <w:rPr>
          <w:rFonts w:ascii="Arial" w:hAnsi="Arial" w:cs="Arial"/>
          <w:b/>
          <w:color w:val="000000"/>
          <w:sz w:val="20"/>
          <w:szCs w:val="20"/>
        </w:rPr>
      </w:pPr>
    </w:p>
    <w:p w14:paraId="051030AD" w14:textId="77777777" w:rsidR="009E408A" w:rsidRDefault="00163B06" w:rsidP="00B509D1">
      <w:pPr>
        <w:spacing w:line="276" w:lineRule="auto"/>
        <w:jc w:val="both"/>
        <w:rPr>
          <w:rFonts w:ascii="Arial" w:hAnsi="Arial" w:cs="Arial"/>
          <w:sz w:val="20"/>
          <w:szCs w:val="20"/>
        </w:rPr>
      </w:pPr>
      <w:r w:rsidRPr="00163B06">
        <w:rPr>
          <w:rFonts w:ascii="Arial" w:hAnsi="Arial" w:cs="Arial"/>
          <w:sz w:val="20"/>
          <w:szCs w:val="20"/>
        </w:rPr>
        <w:t>La medición contable asigna un valor monetario a los elementos reconocidos. Puede ser inicial, al registrarlos por primera vez, o posterior, al actualizar su valor según el marco técnico aplicable (Consejo de Normas Internacionales de Contabilidad, 2010)</w:t>
      </w:r>
      <w:r w:rsidR="00090645">
        <w:rPr>
          <w:rFonts w:ascii="Arial" w:hAnsi="Arial" w:cs="Arial"/>
          <w:sz w:val="20"/>
          <w:szCs w:val="20"/>
        </w:rPr>
        <w:t xml:space="preserve">. </w:t>
      </w:r>
      <w:r w:rsidR="00C42199">
        <w:rPr>
          <w:rFonts w:ascii="Arial" w:hAnsi="Arial" w:cs="Arial"/>
          <w:sz w:val="20"/>
          <w:szCs w:val="20"/>
        </w:rPr>
        <w:t>Estas</w:t>
      </w:r>
      <w:r w:rsidR="009E408A">
        <w:rPr>
          <w:rFonts w:ascii="Arial" w:hAnsi="Arial" w:cs="Arial"/>
          <w:sz w:val="20"/>
          <w:szCs w:val="20"/>
        </w:rPr>
        <w:t xml:space="preserve"> se explican a continuación:</w:t>
      </w:r>
    </w:p>
    <w:p w14:paraId="6E5810BB" w14:textId="77777777" w:rsidR="009E408A" w:rsidRDefault="009E408A" w:rsidP="00B509D1">
      <w:pPr>
        <w:spacing w:line="276" w:lineRule="auto"/>
        <w:jc w:val="both"/>
        <w:rPr>
          <w:rFonts w:ascii="Arial" w:hAnsi="Arial" w:cs="Arial"/>
          <w:sz w:val="20"/>
          <w:szCs w:val="20"/>
        </w:rPr>
      </w:pPr>
    </w:p>
    <w:p w14:paraId="6B14FB85" w14:textId="77777777" w:rsidR="009E408A" w:rsidRPr="00163B06" w:rsidRDefault="00C42199" w:rsidP="00B509D1">
      <w:pPr>
        <w:spacing w:line="276" w:lineRule="auto"/>
        <w:jc w:val="both"/>
        <w:rPr>
          <w:rFonts w:ascii="Arial" w:hAnsi="Arial" w:cs="Arial"/>
          <w:sz w:val="20"/>
          <w:szCs w:val="20"/>
        </w:rPr>
      </w:pPr>
      <w:r>
        <w:rPr>
          <w:rFonts w:ascii="Arial" w:hAnsi="Arial" w:cs="Arial"/>
          <w:sz w:val="20"/>
          <w:szCs w:val="20"/>
        </w:rPr>
        <w:t xml:space="preserve"> </w:t>
      </w: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9E408A" w:rsidRPr="00E70C58" w14:paraId="2CDA8405" w14:textId="77777777" w:rsidTr="00F824EC">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1F020DDC" w14:textId="77777777" w:rsidR="009E408A" w:rsidRPr="00E70C58" w:rsidRDefault="009E408A" w:rsidP="00F824EC">
            <w:pPr>
              <w:pStyle w:val="pdq2pgselectionanchorcontainer"/>
              <w:spacing w:line="276" w:lineRule="auto"/>
              <w:contextualSpacing/>
              <w:jc w:val="center"/>
              <w:rPr>
                <w:rFonts w:ascii="Arial" w:eastAsiaTheme="minorHAnsi" w:hAnsi="Arial" w:cs="Arial"/>
                <w:b/>
                <w:bCs/>
                <w:sz w:val="20"/>
                <w:szCs w:val="20"/>
                <w:lang w:val="es-CO" w:eastAsia="en-US"/>
              </w:rPr>
            </w:pPr>
            <w:r>
              <w:rPr>
                <w:rFonts w:ascii="Arial" w:eastAsiaTheme="minorHAnsi" w:hAnsi="Arial" w:cs="Arial"/>
                <w:b/>
                <w:bCs/>
                <w:sz w:val="20"/>
                <w:szCs w:val="20"/>
                <w:lang w:val="es-CO" w:eastAsia="en-US"/>
              </w:rPr>
              <w:t>Pestañas</w:t>
            </w:r>
          </w:p>
        </w:tc>
      </w:tr>
      <w:tr w:rsidR="00FD4705" w:rsidRPr="00B251F4" w14:paraId="412C19F4"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6077826" w14:textId="30E8C69E" w:rsidR="009E408A" w:rsidRPr="00E70C58" w:rsidRDefault="009E408A" w:rsidP="00E660C0">
            <w:pPr>
              <w:spacing w:line="276" w:lineRule="auto"/>
              <w:jc w:val="both"/>
              <w:rPr>
                <w:rFonts w:ascii="Arial" w:hAnsi="Arial" w:cs="Arial"/>
                <w:b/>
                <w:bCs/>
                <w:sz w:val="20"/>
                <w:szCs w:val="20"/>
              </w:rPr>
            </w:pPr>
            <w:r w:rsidRPr="00E660C0">
              <w:rPr>
                <w:rFonts w:ascii="Arial" w:hAnsi="Arial" w:cs="Arial"/>
                <w:b/>
                <w:bCs/>
                <w:sz w:val="20"/>
                <w:szCs w:val="20"/>
              </w:rPr>
              <w:t>Medición inicial</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DBA8148" w14:textId="161958A1" w:rsidR="00D91367" w:rsidRPr="002F0027" w:rsidRDefault="00D91367" w:rsidP="00E660C0">
            <w:pPr>
              <w:pStyle w:val="pdq2pgselectionanchorcontainer"/>
              <w:jc w:val="both"/>
              <w:rPr>
                <w:rFonts w:ascii="Arial" w:hAnsi="Arial" w:cs="Arial"/>
                <w:b/>
                <w:bCs/>
                <w:sz w:val="20"/>
                <w:szCs w:val="20"/>
              </w:rPr>
            </w:pPr>
            <w:r w:rsidRPr="00E660C0">
              <w:rPr>
                <w:rFonts w:ascii="Arial" w:hAnsi="Arial" w:cs="Arial"/>
                <w:sz w:val="20"/>
                <w:szCs w:val="20"/>
              </w:rPr>
              <w:t xml:space="preserve">Determina el valor por el cual se reconoce </w:t>
            </w:r>
            <w:r w:rsidR="002F0027" w:rsidRPr="0089235E">
              <w:rPr>
                <w:rFonts w:ascii="Arial" w:hAnsi="Arial" w:cs="Arial"/>
                <w:sz w:val="20"/>
                <w:szCs w:val="20"/>
                <w:lang w:eastAsia="es-CO"/>
              </w:rPr>
              <w:t>por primera vez la operación</w:t>
            </w:r>
            <w:r w:rsidR="002F0027">
              <w:rPr>
                <w:rFonts w:ascii="Arial" w:hAnsi="Arial" w:cs="Arial"/>
                <w:sz w:val="20"/>
                <w:szCs w:val="20"/>
                <w:lang w:eastAsia="es-CO"/>
              </w:rPr>
              <w:t>.</w:t>
            </w:r>
          </w:p>
          <w:p w14:paraId="56FE87F6" w14:textId="02E0DB11" w:rsidR="00D91367" w:rsidRPr="00E660C0" w:rsidRDefault="00D91367" w:rsidP="00E660C0">
            <w:pPr>
              <w:numPr>
                <w:ilvl w:val="0"/>
                <w:numId w:val="17"/>
              </w:numPr>
              <w:spacing w:before="100" w:beforeAutospacing="1" w:after="100" w:afterAutospacing="1"/>
              <w:jc w:val="both"/>
              <w:rPr>
                <w:rFonts w:ascii="Arial" w:hAnsi="Arial" w:cs="Arial"/>
                <w:sz w:val="20"/>
                <w:szCs w:val="20"/>
              </w:rPr>
            </w:pPr>
            <w:r w:rsidRPr="00E660C0">
              <w:rPr>
                <w:rFonts w:ascii="Arial" w:hAnsi="Arial" w:cs="Arial"/>
                <w:b/>
                <w:bCs/>
                <w:sz w:val="20"/>
                <w:szCs w:val="20"/>
              </w:rPr>
              <w:t>Medición por costo:</w:t>
            </w:r>
            <w:r w:rsidRPr="00E660C0">
              <w:rPr>
                <w:rFonts w:ascii="Arial" w:hAnsi="Arial" w:cs="Arial"/>
                <w:sz w:val="20"/>
                <w:szCs w:val="20"/>
              </w:rPr>
              <w:t xml:space="preserve"> incluye el precio de adquisición y los desembolsos directamente relacionados con la operación</w:t>
            </w:r>
            <w:r w:rsidR="004C3867">
              <w:rPr>
                <w:rFonts w:ascii="Arial" w:hAnsi="Arial" w:cs="Arial"/>
                <w:sz w:val="20"/>
                <w:szCs w:val="20"/>
              </w:rPr>
              <w:t xml:space="preserve"> y por pagar</w:t>
            </w:r>
            <w:r w:rsidRPr="00E660C0">
              <w:rPr>
                <w:rFonts w:ascii="Arial" w:hAnsi="Arial" w:cs="Arial"/>
                <w:sz w:val="20"/>
                <w:szCs w:val="20"/>
              </w:rPr>
              <w:t xml:space="preserve">. </w:t>
            </w:r>
          </w:p>
          <w:p w14:paraId="7DB2DC47" w14:textId="77777777" w:rsidR="00D91367" w:rsidRPr="00E660C0" w:rsidRDefault="00D91367" w:rsidP="00E660C0">
            <w:pPr>
              <w:numPr>
                <w:ilvl w:val="0"/>
                <w:numId w:val="17"/>
              </w:numPr>
              <w:spacing w:before="100" w:beforeAutospacing="1" w:after="100" w:afterAutospacing="1"/>
              <w:jc w:val="both"/>
              <w:rPr>
                <w:rFonts w:ascii="Arial" w:hAnsi="Arial" w:cs="Arial"/>
                <w:sz w:val="20"/>
                <w:szCs w:val="20"/>
              </w:rPr>
            </w:pPr>
            <w:r w:rsidRPr="00E660C0">
              <w:rPr>
                <w:rFonts w:ascii="Arial" w:hAnsi="Arial" w:cs="Arial"/>
                <w:b/>
                <w:bCs/>
                <w:sz w:val="20"/>
                <w:szCs w:val="20"/>
              </w:rPr>
              <w:t>Medición de obligaciones:</w:t>
            </w:r>
            <w:r w:rsidRPr="00E660C0">
              <w:rPr>
                <w:rFonts w:ascii="Arial" w:hAnsi="Arial" w:cs="Arial"/>
                <w:sz w:val="20"/>
                <w:szCs w:val="20"/>
              </w:rPr>
              <w:t xml:space="preserve"> reconoce inicialmente los pasivos por el valor de los recursos que la empresa deberá entregar para cancelarlos. </w:t>
            </w:r>
          </w:p>
          <w:p w14:paraId="4CBF1729" w14:textId="68DB3491" w:rsidR="009E408A" w:rsidRPr="00E660C0" w:rsidRDefault="00D91367" w:rsidP="00E660C0">
            <w:pPr>
              <w:pStyle w:val="NormalWeb"/>
              <w:jc w:val="both"/>
              <w:rPr>
                <w:rFonts w:ascii="Arial" w:hAnsi="Arial" w:cs="Arial"/>
                <w:sz w:val="20"/>
                <w:szCs w:val="20"/>
                <w:lang w:eastAsia="es-ES_tradnl"/>
              </w:rPr>
            </w:pPr>
            <w:r w:rsidRPr="00E660C0">
              <w:rPr>
                <w:rFonts w:ascii="Arial" w:hAnsi="Arial" w:cs="Arial"/>
                <w:b/>
                <w:bCs/>
                <w:sz w:val="20"/>
                <w:szCs w:val="20"/>
                <w:lang w:eastAsia="es-ES_tradnl"/>
              </w:rPr>
              <w:t>Ejemplo:</w:t>
            </w:r>
            <w:r w:rsidRPr="00E660C0">
              <w:rPr>
                <w:rFonts w:ascii="Arial" w:hAnsi="Arial" w:cs="Arial"/>
                <w:sz w:val="20"/>
                <w:szCs w:val="20"/>
                <w:lang w:eastAsia="es-ES_tradnl"/>
              </w:rPr>
              <w:t xml:space="preserve"> una maquinaria se registra por su precio de compra y los costos necesarios para ponerla en funcionamiento.</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59E855B0" w14:textId="1B5FB696" w:rsidR="009E408A" w:rsidRPr="00E70C58" w:rsidRDefault="00E521FE" w:rsidP="00F824EC">
            <w:pPr>
              <w:spacing w:line="276" w:lineRule="auto"/>
              <w:jc w:val="center"/>
              <w:rPr>
                <w:rFonts w:ascii="Arial" w:hAnsi="Arial" w:cs="Arial"/>
                <w:sz w:val="20"/>
                <w:szCs w:val="20"/>
              </w:rPr>
            </w:pPr>
            <w:r>
              <w:rPr>
                <w:rFonts w:ascii="Arial" w:hAnsi="Arial" w:cs="Arial"/>
                <w:noProof/>
                <w:sz w:val="20"/>
                <w:szCs w:val="20"/>
              </w:rPr>
              <w:drawing>
                <wp:inline distT="0" distB="0" distL="0" distR="0" wp14:anchorId="41EC5C61" wp14:editId="7C84DC92">
                  <wp:extent cx="1248115" cy="840567"/>
                  <wp:effectExtent l="0" t="0" r="0" b="0"/>
                  <wp:docPr id="1326423449"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423449" name="Imagen 1326423449"/>
                          <pic:cNvPicPr/>
                        </pic:nvPicPr>
                        <pic:blipFill>
                          <a:blip r:embed="rId92">
                            <a:extLst>
                              <a:ext uri="{28A0092B-C50C-407E-A947-70E740481C1C}">
                                <a14:useLocalDpi xmlns:a14="http://schemas.microsoft.com/office/drawing/2010/main" val="0"/>
                              </a:ext>
                            </a:extLst>
                          </a:blip>
                          <a:stretch>
                            <a:fillRect/>
                          </a:stretch>
                        </pic:blipFill>
                        <pic:spPr>
                          <a:xfrm flipH="1">
                            <a:off x="0" y="0"/>
                            <a:ext cx="1276631" cy="859772"/>
                          </a:xfrm>
                          <a:prstGeom prst="rect">
                            <a:avLst/>
                          </a:prstGeom>
                        </pic:spPr>
                      </pic:pic>
                    </a:graphicData>
                  </a:graphic>
                </wp:inline>
              </w:drawing>
            </w:r>
          </w:p>
        </w:tc>
      </w:tr>
      <w:tr w:rsidR="00FD4705" w:rsidRPr="00B251F4" w14:paraId="2CDD0437"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919F3EF" w14:textId="14DE8E5C" w:rsidR="00D91367" w:rsidRPr="00E660C0" w:rsidRDefault="00D91367" w:rsidP="00E660C0">
            <w:pPr>
              <w:spacing w:line="276" w:lineRule="auto"/>
              <w:jc w:val="both"/>
              <w:rPr>
                <w:rFonts w:ascii="Arial" w:hAnsi="Arial" w:cs="Arial"/>
                <w:b/>
                <w:bCs/>
                <w:sz w:val="20"/>
                <w:szCs w:val="20"/>
              </w:rPr>
            </w:pPr>
            <w:r w:rsidRPr="00E660C0">
              <w:rPr>
                <w:rFonts w:ascii="Arial" w:hAnsi="Arial" w:cs="Arial"/>
                <w:b/>
                <w:bCs/>
                <w:sz w:val="20"/>
                <w:szCs w:val="20"/>
              </w:rPr>
              <w:t>Medición posterior</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F05571F" w14:textId="77777777" w:rsidR="00E660C0" w:rsidRPr="00E660C0" w:rsidRDefault="00E660C0" w:rsidP="00E660C0">
            <w:pPr>
              <w:pStyle w:val="pdq2pgselectionanchorcontainer"/>
              <w:jc w:val="both"/>
              <w:rPr>
                <w:rFonts w:ascii="Arial" w:hAnsi="Arial" w:cs="Arial"/>
                <w:sz w:val="20"/>
                <w:szCs w:val="20"/>
              </w:rPr>
            </w:pPr>
            <w:r w:rsidRPr="00E660C0">
              <w:rPr>
                <w:rFonts w:ascii="Arial" w:hAnsi="Arial" w:cs="Arial"/>
                <w:sz w:val="20"/>
                <w:szCs w:val="20"/>
              </w:rPr>
              <w:t>Actualiza el valor de los elementos después de su reconocimiento inicial.</w:t>
            </w:r>
          </w:p>
          <w:p w14:paraId="1AEC24D1" w14:textId="77777777" w:rsidR="00E660C0" w:rsidRPr="00E660C0" w:rsidRDefault="00E660C0" w:rsidP="00E660C0">
            <w:pPr>
              <w:numPr>
                <w:ilvl w:val="0"/>
                <w:numId w:val="18"/>
              </w:numPr>
              <w:spacing w:before="100" w:beforeAutospacing="1" w:after="100" w:afterAutospacing="1"/>
              <w:jc w:val="both"/>
              <w:rPr>
                <w:rFonts w:ascii="Arial" w:hAnsi="Arial" w:cs="Arial"/>
                <w:sz w:val="20"/>
                <w:szCs w:val="20"/>
              </w:rPr>
            </w:pPr>
            <w:r w:rsidRPr="00E660C0">
              <w:rPr>
                <w:rFonts w:ascii="Arial" w:hAnsi="Arial" w:cs="Arial"/>
                <w:b/>
                <w:bCs/>
                <w:sz w:val="20"/>
                <w:szCs w:val="20"/>
              </w:rPr>
              <w:t>Medición ajustada:</w:t>
            </w:r>
            <w:r w:rsidRPr="00E660C0">
              <w:rPr>
                <w:rFonts w:ascii="Arial" w:hAnsi="Arial" w:cs="Arial"/>
                <w:sz w:val="20"/>
                <w:szCs w:val="20"/>
              </w:rPr>
              <w:t xml:space="preserve"> considera depreciaciones, amortizaciones, deterioros, intereses u otros cambios establecidos en el marco técnico. </w:t>
            </w:r>
          </w:p>
          <w:p w14:paraId="704D369F" w14:textId="77777777" w:rsidR="00E660C0" w:rsidRPr="00E660C0" w:rsidRDefault="00E660C0" w:rsidP="00E660C0">
            <w:pPr>
              <w:numPr>
                <w:ilvl w:val="0"/>
                <w:numId w:val="18"/>
              </w:numPr>
              <w:spacing w:before="100" w:beforeAutospacing="1" w:after="100" w:afterAutospacing="1"/>
              <w:jc w:val="both"/>
              <w:rPr>
                <w:rFonts w:ascii="Arial" w:hAnsi="Arial" w:cs="Arial"/>
                <w:sz w:val="20"/>
                <w:szCs w:val="20"/>
              </w:rPr>
            </w:pPr>
            <w:r w:rsidRPr="00E660C0">
              <w:rPr>
                <w:rFonts w:ascii="Arial" w:hAnsi="Arial" w:cs="Arial"/>
                <w:b/>
                <w:bCs/>
                <w:sz w:val="20"/>
                <w:szCs w:val="20"/>
              </w:rPr>
              <w:t>Medición de obligaciones:</w:t>
            </w:r>
            <w:r w:rsidRPr="00E660C0">
              <w:rPr>
                <w:rFonts w:ascii="Arial" w:hAnsi="Arial" w:cs="Arial"/>
                <w:sz w:val="20"/>
                <w:szCs w:val="20"/>
              </w:rPr>
              <w:t xml:space="preserve"> actualiza el valor del pasivo cuando se generan intereses, pagos u otras modificaciones. </w:t>
            </w:r>
          </w:p>
          <w:p w14:paraId="43AFBCFD" w14:textId="342E6804" w:rsidR="00D91367" w:rsidRPr="0040480D" w:rsidRDefault="00E660C0" w:rsidP="00E660C0">
            <w:pPr>
              <w:pStyle w:val="NormalWeb"/>
              <w:jc w:val="both"/>
              <w:rPr>
                <w:rFonts w:ascii="Arial" w:hAnsi="Arial" w:cs="Arial"/>
                <w:sz w:val="20"/>
                <w:szCs w:val="20"/>
              </w:rPr>
            </w:pPr>
            <w:r w:rsidRPr="00E660C0">
              <w:rPr>
                <w:rFonts w:ascii="Arial" w:hAnsi="Arial" w:cs="Arial"/>
                <w:b/>
                <w:bCs/>
                <w:sz w:val="20"/>
                <w:szCs w:val="20"/>
                <w:lang w:eastAsia="es-ES_tradnl"/>
              </w:rPr>
              <w:t>Ejemplo:</w:t>
            </w:r>
            <w:r w:rsidRPr="00E660C0">
              <w:rPr>
                <w:rFonts w:ascii="Arial" w:hAnsi="Arial" w:cs="Arial"/>
                <w:sz w:val="20"/>
                <w:szCs w:val="20"/>
                <w:lang w:eastAsia="es-ES_tradnl"/>
              </w:rPr>
              <w:t xml:space="preserve"> posteriormente, la maquinaria disminuye su valor contable por la depreciación acumulada.</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7F21358" w14:textId="0634B966" w:rsidR="00D91367" w:rsidRPr="00E70C58" w:rsidRDefault="00FD4705" w:rsidP="00F824EC">
            <w:pPr>
              <w:spacing w:line="276" w:lineRule="auto"/>
              <w:jc w:val="center"/>
              <w:rPr>
                <w:rFonts w:ascii="Arial" w:hAnsi="Arial" w:cs="Arial"/>
                <w:sz w:val="20"/>
                <w:szCs w:val="20"/>
              </w:rPr>
            </w:pPr>
            <w:r>
              <w:rPr>
                <w:rFonts w:ascii="Arial" w:hAnsi="Arial" w:cs="Arial"/>
                <w:noProof/>
                <w:sz w:val="20"/>
                <w:szCs w:val="20"/>
              </w:rPr>
              <w:drawing>
                <wp:inline distT="0" distB="0" distL="0" distR="0" wp14:anchorId="2FB937C0" wp14:editId="751D9BE1">
                  <wp:extent cx="1258878" cy="1304748"/>
                  <wp:effectExtent l="0" t="0" r="0" b="3810"/>
                  <wp:docPr id="1459209717"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209717" name="Imagen 1459209717"/>
                          <pic:cNvPicPr/>
                        </pic:nvPicPr>
                        <pic:blipFill>
                          <a:blip r:embed="rId93">
                            <a:extLst>
                              <a:ext uri="{28A0092B-C50C-407E-A947-70E740481C1C}">
                                <a14:useLocalDpi xmlns:a14="http://schemas.microsoft.com/office/drawing/2010/main" val="0"/>
                              </a:ext>
                            </a:extLst>
                          </a:blip>
                          <a:stretch>
                            <a:fillRect/>
                          </a:stretch>
                        </pic:blipFill>
                        <pic:spPr>
                          <a:xfrm>
                            <a:off x="0" y="0"/>
                            <a:ext cx="1288794" cy="1335754"/>
                          </a:xfrm>
                          <a:prstGeom prst="rect">
                            <a:avLst/>
                          </a:prstGeom>
                        </pic:spPr>
                      </pic:pic>
                    </a:graphicData>
                  </a:graphic>
                </wp:inline>
              </w:drawing>
            </w:r>
          </w:p>
        </w:tc>
      </w:tr>
    </w:tbl>
    <w:p w14:paraId="35B6F35E" w14:textId="38493221" w:rsidR="00163B06" w:rsidRPr="00163B06" w:rsidRDefault="00163B06" w:rsidP="00B509D1">
      <w:pPr>
        <w:spacing w:line="276" w:lineRule="auto"/>
        <w:jc w:val="both"/>
        <w:rPr>
          <w:rFonts w:ascii="Arial" w:hAnsi="Arial" w:cs="Arial"/>
          <w:sz w:val="20"/>
          <w:szCs w:val="20"/>
        </w:rPr>
      </w:pPr>
    </w:p>
    <w:p w14:paraId="6043C337" w14:textId="61F2FD1F" w:rsidR="00EC0647" w:rsidRPr="000E0AC0" w:rsidRDefault="000E0AC0" w:rsidP="0089235E">
      <w:pPr>
        <w:spacing w:line="276" w:lineRule="auto"/>
        <w:rPr>
          <w:rFonts w:ascii="Arial" w:hAnsi="Arial" w:cs="Arial"/>
          <w:sz w:val="20"/>
          <w:szCs w:val="20"/>
        </w:rPr>
      </w:pPr>
      <w:r w:rsidRPr="000E0AC0">
        <w:rPr>
          <w:rFonts w:ascii="Arial" w:hAnsi="Arial" w:cs="Arial"/>
          <w:sz w:val="20"/>
          <w:szCs w:val="20"/>
        </w:rPr>
        <w:t>La diferencia entre ambos momentos de medición se concreta en el siguiente caso:</w:t>
      </w:r>
    </w:p>
    <w:p w14:paraId="68B7CDBC" w14:textId="77777777" w:rsidR="000E0AC0" w:rsidRDefault="000E0AC0" w:rsidP="0089235E">
      <w:pPr>
        <w:spacing w:line="276" w:lineRule="auto"/>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0E0AC0" w14:paraId="0D9DD4F2" w14:textId="77777777" w:rsidTr="000E0AC0">
        <w:tc>
          <w:tcPr>
            <w:tcW w:w="8828" w:type="dxa"/>
            <w:shd w:val="clear" w:color="auto" w:fill="DEEAF6" w:themeFill="accent5" w:themeFillTint="33"/>
          </w:tcPr>
          <w:p w14:paraId="1AD4CDD6" w14:textId="77777777" w:rsidR="000E0AC0" w:rsidRPr="000E0AC0" w:rsidRDefault="000E0AC0" w:rsidP="000E0AC0">
            <w:pPr>
              <w:spacing w:line="276" w:lineRule="auto"/>
              <w:jc w:val="both"/>
              <w:rPr>
                <w:rFonts w:ascii="Arial" w:hAnsi="Arial" w:cs="Arial"/>
                <w:b/>
                <w:bCs/>
                <w:color w:val="000000"/>
                <w:sz w:val="20"/>
                <w:szCs w:val="20"/>
              </w:rPr>
            </w:pPr>
            <w:r w:rsidRPr="000E0AC0">
              <w:rPr>
                <w:rFonts w:ascii="Arial" w:hAnsi="Arial" w:cs="Arial"/>
                <w:b/>
                <w:bCs/>
                <w:sz w:val="20"/>
                <w:szCs w:val="20"/>
              </w:rPr>
              <w:t>Ejemplo aplicado</w:t>
            </w:r>
            <w:r w:rsidRPr="000E0AC0">
              <w:rPr>
                <w:rFonts w:ascii="Arial" w:hAnsi="Arial" w:cs="Arial"/>
                <w:b/>
                <w:bCs/>
                <w:sz w:val="20"/>
                <w:szCs w:val="20"/>
              </w:rPr>
              <w:tab/>
            </w:r>
          </w:p>
          <w:p w14:paraId="70E95392" w14:textId="77777777" w:rsidR="000E0AC0" w:rsidRPr="0089235E" w:rsidRDefault="000E0AC0" w:rsidP="000E0AC0">
            <w:pPr>
              <w:spacing w:line="276" w:lineRule="auto"/>
              <w:jc w:val="both"/>
              <w:rPr>
                <w:rFonts w:ascii="Arial" w:hAnsi="Arial" w:cs="Arial"/>
                <w:b/>
                <w:color w:val="000000"/>
                <w:sz w:val="20"/>
                <w:szCs w:val="20"/>
              </w:rPr>
            </w:pPr>
          </w:p>
          <w:p w14:paraId="4237F728" w14:textId="77777777" w:rsidR="000E0AC0" w:rsidRPr="0089235E" w:rsidRDefault="000E0AC0" w:rsidP="000E0AC0">
            <w:pPr>
              <w:spacing w:line="276" w:lineRule="auto"/>
              <w:jc w:val="both"/>
              <w:rPr>
                <w:rFonts w:ascii="Arial" w:hAnsi="Arial" w:cs="Arial"/>
                <w:b/>
                <w:color w:val="000000"/>
                <w:sz w:val="20"/>
                <w:szCs w:val="20"/>
              </w:rPr>
            </w:pPr>
            <w:r w:rsidRPr="0089235E">
              <w:rPr>
                <w:rFonts w:ascii="Arial" w:hAnsi="Arial" w:cs="Arial"/>
                <w:sz w:val="20"/>
                <w:szCs w:val="20"/>
              </w:rPr>
              <w:t>Una empresa compra un computador por $2.800.000 para uso administrativo. En la medición inicial, se registra el activo por su valor de adquisición. Posteriormente, la empresa debe reconocer la depreciación según la vida útil definida y la política contable aplicada.</w:t>
            </w:r>
          </w:p>
          <w:p w14:paraId="7811A1C1" w14:textId="77777777" w:rsidR="000E0AC0" w:rsidRPr="0089235E" w:rsidRDefault="000E0AC0" w:rsidP="000E0AC0">
            <w:pPr>
              <w:spacing w:line="276" w:lineRule="auto"/>
              <w:jc w:val="both"/>
              <w:rPr>
                <w:rFonts w:ascii="Arial" w:hAnsi="Arial" w:cs="Arial"/>
                <w:b/>
                <w:color w:val="000000"/>
                <w:sz w:val="20"/>
                <w:szCs w:val="20"/>
              </w:rPr>
            </w:pPr>
          </w:p>
          <w:p w14:paraId="476876AE" w14:textId="3B535C92" w:rsidR="000E0AC0" w:rsidRDefault="000E0AC0" w:rsidP="00790A28">
            <w:pPr>
              <w:spacing w:line="276" w:lineRule="auto"/>
              <w:jc w:val="both"/>
            </w:pPr>
            <w:r w:rsidRPr="0089235E">
              <w:rPr>
                <w:rFonts w:ascii="Arial" w:hAnsi="Arial" w:cs="Arial"/>
                <w:sz w:val="20"/>
                <w:szCs w:val="20"/>
              </w:rPr>
              <w:t>Si el computador se registrara como gasto en el momento de la compra, se afectaría de manera inmediata el resultado del periodo, aunque el bien será utilizado durante varios meses o años. Por eso, la medición inicial y posterior ayudan a reflejar mejor el uso económico del recurso.</w:t>
            </w:r>
          </w:p>
        </w:tc>
      </w:tr>
    </w:tbl>
    <w:p w14:paraId="7182A579" w14:textId="77777777" w:rsidR="000E0AC0" w:rsidRPr="0089235E" w:rsidRDefault="000E0AC0" w:rsidP="00CD411A">
      <w:pPr>
        <w:spacing w:line="276" w:lineRule="auto"/>
        <w:ind w:firstLine="708"/>
        <w:rPr>
          <w:rFonts w:ascii="Arial" w:hAnsi="Arial" w:cs="Arial"/>
          <w:b/>
          <w:color w:val="000000"/>
          <w:sz w:val="20"/>
          <w:szCs w:val="20"/>
        </w:rPr>
      </w:pPr>
    </w:p>
    <w:p w14:paraId="21E7DD40" w14:textId="77777777" w:rsidR="00EC0647" w:rsidRPr="0089235E" w:rsidRDefault="00EC0647" w:rsidP="0089235E">
      <w:pPr>
        <w:spacing w:line="276" w:lineRule="auto"/>
        <w:rPr>
          <w:rFonts w:ascii="Arial" w:hAnsi="Arial" w:cs="Arial"/>
          <w:b/>
          <w:color w:val="000000"/>
          <w:sz w:val="20"/>
          <w:szCs w:val="20"/>
        </w:rPr>
      </w:pPr>
    </w:p>
    <w:p w14:paraId="22E8E7C7" w14:textId="2D0BD38F" w:rsidR="00AA565D" w:rsidRPr="0089235E" w:rsidRDefault="00AA565D" w:rsidP="0089235E">
      <w:pPr>
        <w:pStyle w:val="Ttulo2"/>
        <w:spacing w:line="276" w:lineRule="auto"/>
        <w:rPr>
          <w:rFonts w:ascii="Arial" w:hAnsi="Arial" w:cs="Arial"/>
          <w:color w:val="000000"/>
          <w:sz w:val="20"/>
          <w:szCs w:val="20"/>
        </w:rPr>
      </w:pPr>
      <w:bookmarkStart w:id="28" w:name="_Toc231596839"/>
      <w:r w:rsidRPr="0089235E">
        <w:rPr>
          <w:rFonts w:ascii="Arial" w:hAnsi="Arial" w:cs="Arial"/>
          <w:sz w:val="20"/>
          <w:szCs w:val="20"/>
        </w:rPr>
        <w:t>3.5 Técnicas de medición financiera</w:t>
      </w:r>
      <w:bookmarkEnd w:id="28"/>
    </w:p>
    <w:p w14:paraId="7424F933" w14:textId="77777777" w:rsidR="00EC0647" w:rsidRPr="0089235E" w:rsidRDefault="00EC0647" w:rsidP="0089235E">
      <w:pPr>
        <w:spacing w:line="276" w:lineRule="auto"/>
        <w:rPr>
          <w:rFonts w:ascii="Arial" w:hAnsi="Arial" w:cs="Arial"/>
          <w:b/>
          <w:color w:val="000000"/>
          <w:sz w:val="20"/>
          <w:szCs w:val="20"/>
        </w:rPr>
      </w:pPr>
    </w:p>
    <w:p w14:paraId="0CACCAEB" w14:textId="77777777" w:rsidR="003A44A4" w:rsidRPr="003A44A4" w:rsidRDefault="003A44A4" w:rsidP="00CD411A">
      <w:pPr>
        <w:spacing w:line="276" w:lineRule="auto"/>
        <w:jc w:val="both"/>
        <w:rPr>
          <w:rFonts w:ascii="Arial" w:hAnsi="Arial" w:cs="Arial"/>
          <w:sz w:val="20"/>
          <w:szCs w:val="20"/>
        </w:rPr>
      </w:pPr>
      <w:r w:rsidRPr="003A44A4">
        <w:rPr>
          <w:rFonts w:ascii="Arial" w:hAnsi="Arial" w:cs="Arial"/>
          <w:sz w:val="20"/>
          <w:szCs w:val="20"/>
        </w:rPr>
        <w:t>Las técnicas de medición financiera permiten valorar los elementos contables mediante el costo histórico, el valor razonable, el valor neto realizable, el costo amortizado o el valor presente. También incluyen ajustes posteriores, como depreciación, deterioro e intereses (Ramírez, 2012). La siguiente tabla presenta ejemplos de su aplicación:</w:t>
      </w:r>
    </w:p>
    <w:p w14:paraId="52D335DE" w14:textId="77777777" w:rsidR="003A44A4" w:rsidRDefault="003A44A4" w:rsidP="00CD411A">
      <w:pPr>
        <w:spacing w:line="276" w:lineRule="auto"/>
        <w:jc w:val="both"/>
      </w:pPr>
    </w:p>
    <w:p w14:paraId="3995C015" w14:textId="3EF4AA30" w:rsidR="00EC0647" w:rsidRPr="0089235E" w:rsidRDefault="00C64CA0" w:rsidP="0089235E">
      <w:pPr>
        <w:spacing w:line="276" w:lineRule="auto"/>
        <w:rPr>
          <w:rFonts w:ascii="Arial" w:hAnsi="Arial" w:cs="Arial"/>
          <w:b/>
          <w:color w:val="000000"/>
          <w:sz w:val="20"/>
          <w:szCs w:val="20"/>
        </w:rPr>
      </w:pPr>
      <w:r w:rsidRPr="0089235E">
        <w:rPr>
          <w:rFonts w:ascii="Arial" w:hAnsi="Arial" w:cs="Arial"/>
          <w:b/>
          <w:bCs/>
          <w:sz w:val="20"/>
          <w:szCs w:val="20"/>
        </w:rPr>
        <w:t xml:space="preserve">Tabla </w:t>
      </w:r>
      <w:r w:rsidR="003A44A4">
        <w:rPr>
          <w:rFonts w:ascii="Arial" w:hAnsi="Arial" w:cs="Arial"/>
          <w:b/>
          <w:bCs/>
          <w:sz w:val="20"/>
          <w:szCs w:val="20"/>
        </w:rPr>
        <w:t>9</w:t>
      </w:r>
      <w:r w:rsidRPr="0089235E">
        <w:rPr>
          <w:rFonts w:ascii="Arial" w:hAnsi="Arial" w:cs="Arial"/>
          <w:b/>
          <w:bCs/>
          <w:sz w:val="20"/>
          <w:szCs w:val="20"/>
        </w:rPr>
        <w:t>.</w:t>
      </w:r>
      <w:r w:rsidRPr="0089235E">
        <w:rPr>
          <w:rFonts w:ascii="Arial" w:hAnsi="Arial" w:cs="Arial"/>
          <w:sz w:val="20"/>
          <w:szCs w:val="20"/>
        </w:rPr>
        <w:t xml:space="preserve"> Técnicas de medición financiera</w:t>
      </w:r>
    </w:p>
    <w:p w14:paraId="692DCB27" w14:textId="77777777" w:rsidR="00EC0647" w:rsidRPr="0089235E" w:rsidRDefault="00EC0647" w:rsidP="0089235E">
      <w:pPr>
        <w:spacing w:line="276" w:lineRule="auto"/>
        <w:rPr>
          <w:rFonts w:ascii="Arial" w:hAnsi="Arial" w:cs="Arial"/>
          <w:b/>
          <w:color w:val="000000"/>
          <w:sz w:val="20"/>
          <w:szCs w:val="20"/>
        </w:rPr>
      </w:pPr>
    </w:p>
    <w:tbl>
      <w:tblPr>
        <w:tblStyle w:val="Tablaconcuadrculaclara"/>
        <w:tblW w:w="0" w:type="auto"/>
        <w:tblLook w:val="04A0" w:firstRow="1" w:lastRow="0" w:firstColumn="1" w:lastColumn="0" w:noHBand="0" w:noVBand="1"/>
      </w:tblPr>
      <w:tblGrid>
        <w:gridCol w:w="1811"/>
        <w:gridCol w:w="4163"/>
        <w:gridCol w:w="2854"/>
      </w:tblGrid>
      <w:tr w:rsidR="00C64CA0" w:rsidRPr="0089235E" w14:paraId="1E962A3F" w14:textId="77777777" w:rsidTr="003A44A4">
        <w:tc>
          <w:tcPr>
            <w:tcW w:w="0" w:type="auto"/>
            <w:shd w:val="clear" w:color="auto" w:fill="D9D9D9" w:themeFill="background1" w:themeFillShade="D9"/>
            <w:hideMark/>
          </w:tcPr>
          <w:p w14:paraId="5752AEB4" w14:textId="77777777" w:rsidR="00C64CA0" w:rsidRPr="0089235E" w:rsidRDefault="00C64CA0" w:rsidP="0089235E">
            <w:pPr>
              <w:spacing w:line="276" w:lineRule="auto"/>
              <w:jc w:val="center"/>
              <w:rPr>
                <w:rFonts w:ascii="Arial" w:hAnsi="Arial" w:cs="Arial"/>
                <w:b/>
                <w:sz w:val="20"/>
                <w:szCs w:val="20"/>
                <w:lang w:eastAsia="es-CO"/>
              </w:rPr>
            </w:pPr>
            <w:r w:rsidRPr="0089235E">
              <w:rPr>
                <w:rFonts w:ascii="Arial" w:hAnsi="Arial" w:cs="Arial"/>
                <w:b/>
                <w:sz w:val="20"/>
                <w:szCs w:val="20"/>
                <w:lang w:eastAsia="es-CO"/>
              </w:rPr>
              <w:t>Técnica de medición</w:t>
            </w:r>
          </w:p>
        </w:tc>
        <w:tc>
          <w:tcPr>
            <w:tcW w:w="0" w:type="auto"/>
            <w:shd w:val="clear" w:color="auto" w:fill="D9D9D9" w:themeFill="background1" w:themeFillShade="D9"/>
            <w:hideMark/>
          </w:tcPr>
          <w:p w14:paraId="1A05228F" w14:textId="77777777" w:rsidR="00C64CA0" w:rsidRPr="0089235E" w:rsidRDefault="00C64CA0" w:rsidP="0089235E">
            <w:pPr>
              <w:spacing w:line="276" w:lineRule="auto"/>
              <w:jc w:val="center"/>
              <w:rPr>
                <w:rFonts w:ascii="Arial" w:hAnsi="Arial" w:cs="Arial"/>
                <w:b/>
                <w:sz w:val="20"/>
                <w:szCs w:val="20"/>
                <w:lang w:eastAsia="es-CO"/>
              </w:rPr>
            </w:pPr>
            <w:r w:rsidRPr="0089235E">
              <w:rPr>
                <w:rFonts w:ascii="Arial" w:hAnsi="Arial" w:cs="Arial"/>
                <w:b/>
                <w:sz w:val="20"/>
                <w:szCs w:val="20"/>
                <w:lang w:eastAsia="es-CO"/>
              </w:rPr>
              <w:t>Descripción</w:t>
            </w:r>
          </w:p>
        </w:tc>
        <w:tc>
          <w:tcPr>
            <w:tcW w:w="0" w:type="auto"/>
            <w:shd w:val="clear" w:color="auto" w:fill="D9D9D9" w:themeFill="background1" w:themeFillShade="D9"/>
            <w:hideMark/>
          </w:tcPr>
          <w:p w14:paraId="520B8264" w14:textId="77777777" w:rsidR="00C64CA0" w:rsidRPr="0089235E" w:rsidRDefault="00C64CA0" w:rsidP="0089235E">
            <w:pPr>
              <w:spacing w:line="276" w:lineRule="auto"/>
              <w:jc w:val="center"/>
              <w:rPr>
                <w:rFonts w:ascii="Arial" w:hAnsi="Arial" w:cs="Arial"/>
                <w:b/>
                <w:sz w:val="20"/>
                <w:szCs w:val="20"/>
                <w:lang w:eastAsia="es-CO"/>
              </w:rPr>
            </w:pPr>
            <w:r w:rsidRPr="0089235E">
              <w:rPr>
                <w:rFonts w:ascii="Arial" w:hAnsi="Arial" w:cs="Arial"/>
                <w:b/>
                <w:sz w:val="20"/>
                <w:szCs w:val="20"/>
                <w:lang w:eastAsia="es-CO"/>
              </w:rPr>
              <w:t>Ejemplo</w:t>
            </w:r>
          </w:p>
        </w:tc>
      </w:tr>
      <w:tr w:rsidR="00C64CA0" w:rsidRPr="0089235E" w14:paraId="1EDDAA4B" w14:textId="77777777" w:rsidTr="003A44A4">
        <w:tc>
          <w:tcPr>
            <w:tcW w:w="0" w:type="auto"/>
            <w:hideMark/>
          </w:tcPr>
          <w:p w14:paraId="01DF664B" w14:textId="77777777" w:rsidR="00C64CA0" w:rsidRPr="0089235E" w:rsidRDefault="00C64CA0" w:rsidP="0089235E">
            <w:pPr>
              <w:spacing w:line="276" w:lineRule="auto"/>
              <w:rPr>
                <w:rFonts w:ascii="Arial" w:hAnsi="Arial" w:cs="Arial"/>
                <w:sz w:val="20"/>
                <w:szCs w:val="20"/>
                <w:lang w:eastAsia="es-CO"/>
              </w:rPr>
            </w:pPr>
            <w:r w:rsidRPr="0089235E">
              <w:rPr>
                <w:rFonts w:ascii="Arial" w:hAnsi="Arial" w:cs="Arial"/>
                <w:sz w:val="20"/>
                <w:szCs w:val="20"/>
                <w:lang w:eastAsia="es-CO"/>
              </w:rPr>
              <w:t>Costo histórico</w:t>
            </w:r>
          </w:p>
        </w:tc>
        <w:tc>
          <w:tcPr>
            <w:tcW w:w="0" w:type="auto"/>
            <w:hideMark/>
          </w:tcPr>
          <w:p w14:paraId="7263EF95" w14:textId="77777777" w:rsidR="00C64CA0" w:rsidRPr="0089235E" w:rsidRDefault="00C64CA0" w:rsidP="0089235E">
            <w:pPr>
              <w:spacing w:line="276" w:lineRule="auto"/>
              <w:rPr>
                <w:rFonts w:ascii="Arial" w:hAnsi="Arial" w:cs="Arial"/>
                <w:sz w:val="20"/>
                <w:szCs w:val="20"/>
                <w:lang w:eastAsia="es-CO"/>
              </w:rPr>
            </w:pPr>
            <w:r w:rsidRPr="0089235E">
              <w:rPr>
                <w:rFonts w:ascii="Arial" w:hAnsi="Arial" w:cs="Arial"/>
                <w:sz w:val="20"/>
                <w:szCs w:val="20"/>
                <w:lang w:eastAsia="es-CO"/>
              </w:rPr>
              <w:t>Valor pagado o por pagar en la adquisición</w:t>
            </w:r>
          </w:p>
        </w:tc>
        <w:tc>
          <w:tcPr>
            <w:tcW w:w="0" w:type="auto"/>
            <w:hideMark/>
          </w:tcPr>
          <w:p w14:paraId="7EEB2B00" w14:textId="77777777" w:rsidR="00C64CA0" w:rsidRPr="0089235E" w:rsidRDefault="00C64CA0" w:rsidP="0089235E">
            <w:pPr>
              <w:spacing w:line="276" w:lineRule="auto"/>
              <w:rPr>
                <w:rFonts w:ascii="Arial" w:hAnsi="Arial" w:cs="Arial"/>
                <w:sz w:val="20"/>
                <w:szCs w:val="20"/>
                <w:lang w:eastAsia="es-CO"/>
              </w:rPr>
            </w:pPr>
            <w:r w:rsidRPr="0089235E">
              <w:rPr>
                <w:rFonts w:ascii="Arial" w:hAnsi="Arial" w:cs="Arial"/>
                <w:sz w:val="20"/>
                <w:szCs w:val="20"/>
                <w:lang w:eastAsia="es-CO"/>
              </w:rPr>
              <w:t>Compra de inventario por valor de factura</w:t>
            </w:r>
          </w:p>
        </w:tc>
      </w:tr>
      <w:tr w:rsidR="00C64CA0" w:rsidRPr="0089235E" w14:paraId="371A06F7" w14:textId="77777777" w:rsidTr="003A44A4">
        <w:tc>
          <w:tcPr>
            <w:tcW w:w="0" w:type="auto"/>
            <w:hideMark/>
          </w:tcPr>
          <w:p w14:paraId="38DACC7F" w14:textId="77777777" w:rsidR="00C64CA0" w:rsidRPr="0089235E" w:rsidRDefault="00C64CA0" w:rsidP="0089235E">
            <w:pPr>
              <w:spacing w:line="276" w:lineRule="auto"/>
              <w:rPr>
                <w:rFonts w:ascii="Arial" w:hAnsi="Arial" w:cs="Arial"/>
                <w:sz w:val="20"/>
                <w:szCs w:val="20"/>
                <w:lang w:eastAsia="es-CO"/>
              </w:rPr>
            </w:pPr>
            <w:r w:rsidRPr="0089235E">
              <w:rPr>
                <w:rFonts w:ascii="Arial" w:hAnsi="Arial" w:cs="Arial"/>
                <w:sz w:val="20"/>
                <w:szCs w:val="20"/>
                <w:lang w:eastAsia="es-CO"/>
              </w:rPr>
              <w:t>Valor razonable</w:t>
            </w:r>
          </w:p>
        </w:tc>
        <w:tc>
          <w:tcPr>
            <w:tcW w:w="0" w:type="auto"/>
            <w:hideMark/>
          </w:tcPr>
          <w:p w14:paraId="3CE40864" w14:textId="77777777" w:rsidR="00C64CA0" w:rsidRPr="0089235E" w:rsidRDefault="00C64CA0" w:rsidP="0089235E">
            <w:pPr>
              <w:spacing w:line="276" w:lineRule="auto"/>
              <w:rPr>
                <w:rFonts w:ascii="Arial" w:hAnsi="Arial" w:cs="Arial"/>
                <w:sz w:val="20"/>
                <w:szCs w:val="20"/>
                <w:lang w:eastAsia="es-CO"/>
              </w:rPr>
            </w:pPr>
            <w:r w:rsidRPr="0089235E">
              <w:rPr>
                <w:rFonts w:ascii="Arial" w:hAnsi="Arial" w:cs="Arial"/>
                <w:sz w:val="20"/>
                <w:szCs w:val="20"/>
                <w:lang w:eastAsia="es-CO"/>
              </w:rPr>
              <w:t>Valor estimado de intercambio en condiciones de mercado</w:t>
            </w:r>
          </w:p>
        </w:tc>
        <w:tc>
          <w:tcPr>
            <w:tcW w:w="0" w:type="auto"/>
            <w:hideMark/>
          </w:tcPr>
          <w:p w14:paraId="1322BF85" w14:textId="77777777" w:rsidR="00C64CA0" w:rsidRPr="0089235E" w:rsidRDefault="00C64CA0" w:rsidP="0089235E">
            <w:pPr>
              <w:spacing w:line="276" w:lineRule="auto"/>
              <w:rPr>
                <w:rFonts w:ascii="Arial" w:hAnsi="Arial" w:cs="Arial"/>
                <w:sz w:val="20"/>
                <w:szCs w:val="20"/>
                <w:lang w:eastAsia="es-CO"/>
              </w:rPr>
            </w:pPr>
            <w:r w:rsidRPr="0089235E">
              <w:rPr>
                <w:rFonts w:ascii="Arial" w:hAnsi="Arial" w:cs="Arial"/>
                <w:sz w:val="20"/>
                <w:szCs w:val="20"/>
                <w:lang w:eastAsia="es-CO"/>
              </w:rPr>
              <w:t>Medición de ciertos instrumentos financieros</w:t>
            </w:r>
          </w:p>
        </w:tc>
      </w:tr>
      <w:tr w:rsidR="00C64CA0" w:rsidRPr="0089235E" w14:paraId="5B9E0ADF" w14:textId="77777777" w:rsidTr="003A44A4">
        <w:tc>
          <w:tcPr>
            <w:tcW w:w="0" w:type="auto"/>
            <w:hideMark/>
          </w:tcPr>
          <w:p w14:paraId="7C8A0DAA" w14:textId="77777777" w:rsidR="00C64CA0" w:rsidRPr="0089235E" w:rsidRDefault="00C64CA0" w:rsidP="0089235E">
            <w:pPr>
              <w:spacing w:line="276" w:lineRule="auto"/>
              <w:rPr>
                <w:rFonts w:ascii="Arial" w:hAnsi="Arial" w:cs="Arial"/>
                <w:sz w:val="20"/>
                <w:szCs w:val="20"/>
                <w:lang w:eastAsia="es-CO"/>
              </w:rPr>
            </w:pPr>
            <w:r w:rsidRPr="0089235E">
              <w:rPr>
                <w:rFonts w:ascii="Arial" w:hAnsi="Arial" w:cs="Arial"/>
                <w:sz w:val="20"/>
                <w:szCs w:val="20"/>
                <w:lang w:eastAsia="es-CO"/>
              </w:rPr>
              <w:t>Valor neto realizable</w:t>
            </w:r>
          </w:p>
        </w:tc>
        <w:tc>
          <w:tcPr>
            <w:tcW w:w="0" w:type="auto"/>
            <w:hideMark/>
          </w:tcPr>
          <w:p w14:paraId="573B2E17" w14:textId="77777777" w:rsidR="00C64CA0" w:rsidRPr="0089235E" w:rsidRDefault="00C64CA0" w:rsidP="0089235E">
            <w:pPr>
              <w:spacing w:line="276" w:lineRule="auto"/>
              <w:rPr>
                <w:rFonts w:ascii="Arial" w:hAnsi="Arial" w:cs="Arial"/>
                <w:sz w:val="20"/>
                <w:szCs w:val="20"/>
                <w:lang w:eastAsia="es-CO"/>
              </w:rPr>
            </w:pPr>
            <w:r w:rsidRPr="0089235E">
              <w:rPr>
                <w:rFonts w:ascii="Arial" w:hAnsi="Arial" w:cs="Arial"/>
                <w:sz w:val="20"/>
                <w:szCs w:val="20"/>
                <w:lang w:eastAsia="es-CO"/>
              </w:rPr>
              <w:t>Valor esperado de venta menos costos necesarios</w:t>
            </w:r>
          </w:p>
        </w:tc>
        <w:tc>
          <w:tcPr>
            <w:tcW w:w="0" w:type="auto"/>
            <w:hideMark/>
          </w:tcPr>
          <w:p w14:paraId="14640199" w14:textId="77777777" w:rsidR="00C64CA0" w:rsidRPr="0089235E" w:rsidRDefault="00C64CA0" w:rsidP="0089235E">
            <w:pPr>
              <w:spacing w:line="276" w:lineRule="auto"/>
              <w:rPr>
                <w:rFonts w:ascii="Arial" w:hAnsi="Arial" w:cs="Arial"/>
                <w:sz w:val="20"/>
                <w:szCs w:val="20"/>
                <w:lang w:eastAsia="es-CO"/>
              </w:rPr>
            </w:pPr>
            <w:r w:rsidRPr="0089235E">
              <w:rPr>
                <w:rFonts w:ascii="Arial" w:hAnsi="Arial" w:cs="Arial"/>
                <w:sz w:val="20"/>
                <w:szCs w:val="20"/>
                <w:lang w:eastAsia="es-CO"/>
              </w:rPr>
              <w:t>Inventario con posible pérdida de valor</w:t>
            </w:r>
          </w:p>
        </w:tc>
      </w:tr>
      <w:tr w:rsidR="00C64CA0" w:rsidRPr="0089235E" w14:paraId="1C589E0B" w14:textId="77777777" w:rsidTr="003A44A4">
        <w:tc>
          <w:tcPr>
            <w:tcW w:w="0" w:type="auto"/>
            <w:hideMark/>
          </w:tcPr>
          <w:p w14:paraId="5913E101" w14:textId="77777777" w:rsidR="00C64CA0" w:rsidRPr="0089235E" w:rsidRDefault="00C64CA0" w:rsidP="0089235E">
            <w:pPr>
              <w:spacing w:line="276" w:lineRule="auto"/>
              <w:rPr>
                <w:rFonts w:ascii="Arial" w:hAnsi="Arial" w:cs="Arial"/>
                <w:sz w:val="20"/>
                <w:szCs w:val="20"/>
                <w:lang w:eastAsia="es-CO"/>
              </w:rPr>
            </w:pPr>
            <w:r w:rsidRPr="0089235E">
              <w:rPr>
                <w:rFonts w:ascii="Arial" w:hAnsi="Arial" w:cs="Arial"/>
                <w:sz w:val="20"/>
                <w:szCs w:val="20"/>
                <w:lang w:eastAsia="es-CO"/>
              </w:rPr>
              <w:t>Costo amortizado</w:t>
            </w:r>
          </w:p>
        </w:tc>
        <w:tc>
          <w:tcPr>
            <w:tcW w:w="0" w:type="auto"/>
            <w:hideMark/>
          </w:tcPr>
          <w:p w14:paraId="6AABD4F4" w14:textId="77777777" w:rsidR="00C64CA0" w:rsidRPr="0089235E" w:rsidRDefault="00C64CA0" w:rsidP="0089235E">
            <w:pPr>
              <w:spacing w:line="276" w:lineRule="auto"/>
              <w:rPr>
                <w:rFonts w:ascii="Arial" w:hAnsi="Arial" w:cs="Arial"/>
                <w:sz w:val="20"/>
                <w:szCs w:val="20"/>
                <w:lang w:eastAsia="es-CO"/>
              </w:rPr>
            </w:pPr>
            <w:r w:rsidRPr="0089235E">
              <w:rPr>
                <w:rFonts w:ascii="Arial" w:hAnsi="Arial" w:cs="Arial"/>
                <w:sz w:val="20"/>
                <w:szCs w:val="20"/>
                <w:lang w:eastAsia="es-CO"/>
              </w:rPr>
              <w:t>Valor de una obligación o instrumento ajustado por pagos e intereses</w:t>
            </w:r>
          </w:p>
        </w:tc>
        <w:tc>
          <w:tcPr>
            <w:tcW w:w="0" w:type="auto"/>
            <w:hideMark/>
          </w:tcPr>
          <w:p w14:paraId="5D157C91" w14:textId="77777777" w:rsidR="00C64CA0" w:rsidRPr="0089235E" w:rsidRDefault="00C64CA0" w:rsidP="0089235E">
            <w:pPr>
              <w:spacing w:line="276" w:lineRule="auto"/>
              <w:rPr>
                <w:rFonts w:ascii="Arial" w:hAnsi="Arial" w:cs="Arial"/>
                <w:sz w:val="20"/>
                <w:szCs w:val="20"/>
                <w:lang w:eastAsia="es-CO"/>
              </w:rPr>
            </w:pPr>
            <w:r w:rsidRPr="0089235E">
              <w:rPr>
                <w:rFonts w:ascii="Arial" w:hAnsi="Arial" w:cs="Arial"/>
                <w:sz w:val="20"/>
                <w:szCs w:val="20"/>
                <w:lang w:eastAsia="es-CO"/>
              </w:rPr>
              <w:t>Préstamo bancario</w:t>
            </w:r>
          </w:p>
        </w:tc>
      </w:tr>
      <w:tr w:rsidR="00C64CA0" w:rsidRPr="0089235E" w14:paraId="4508B349" w14:textId="77777777" w:rsidTr="003A44A4">
        <w:tc>
          <w:tcPr>
            <w:tcW w:w="0" w:type="auto"/>
            <w:hideMark/>
          </w:tcPr>
          <w:p w14:paraId="0EB3DDE5" w14:textId="77777777" w:rsidR="00C64CA0" w:rsidRPr="0089235E" w:rsidRDefault="00C64CA0" w:rsidP="0089235E">
            <w:pPr>
              <w:spacing w:line="276" w:lineRule="auto"/>
              <w:rPr>
                <w:rFonts w:ascii="Arial" w:hAnsi="Arial" w:cs="Arial"/>
                <w:sz w:val="20"/>
                <w:szCs w:val="20"/>
                <w:lang w:eastAsia="es-CO"/>
              </w:rPr>
            </w:pPr>
            <w:r w:rsidRPr="0089235E">
              <w:rPr>
                <w:rFonts w:ascii="Arial" w:hAnsi="Arial" w:cs="Arial"/>
                <w:sz w:val="20"/>
                <w:szCs w:val="20"/>
                <w:lang w:eastAsia="es-CO"/>
              </w:rPr>
              <w:t>Valor presente</w:t>
            </w:r>
          </w:p>
        </w:tc>
        <w:tc>
          <w:tcPr>
            <w:tcW w:w="0" w:type="auto"/>
            <w:hideMark/>
          </w:tcPr>
          <w:p w14:paraId="25546220" w14:textId="77777777" w:rsidR="00C64CA0" w:rsidRPr="0089235E" w:rsidRDefault="00C64CA0" w:rsidP="0089235E">
            <w:pPr>
              <w:spacing w:line="276" w:lineRule="auto"/>
              <w:rPr>
                <w:rFonts w:ascii="Arial" w:hAnsi="Arial" w:cs="Arial"/>
                <w:sz w:val="20"/>
                <w:szCs w:val="20"/>
                <w:lang w:eastAsia="es-CO"/>
              </w:rPr>
            </w:pPr>
            <w:r w:rsidRPr="0089235E">
              <w:rPr>
                <w:rFonts w:ascii="Arial" w:hAnsi="Arial" w:cs="Arial"/>
                <w:sz w:val="20"/>
                <w:szCs w:val="20"/>
                <w:lang w:eastAsia="es-CO"/>
              </w:rPr>
              <w:t>Valor actual de flujos futuros esperados</w:t>
            </w:r>
          </w:p>
        </w:tc>
        <w:tc>
          <w:tcPr>
            <w:tcW w:w="0" w:type="auto"/>
            <w:hideMark/>
          </w:tcPr>
          <w:p w14:paraId="3145277D" w14:textId="77777777" w:rsidR="00C64CA0" w:rsidRPr="0089235E" w:rsidRDefault="00C64CA0" w:rsidP="0089235E">
            <w:pPr>
              <w:spacing w:line="276" w:lineRule="auto"/>
              <w:rPr>
                <w:rFonts w:ascii="Arial" w:hAnsi="Arial" w:cs="Arial"/>
                <w:sz w:val="20"/>
                <w:szCs w:val="20"/>
                <w:lang w:eastAsia="es-CO"/>
              </w:rPr>
            </w:pPr>
            <w:r w:rsidRPr="0089235E">
              <w:rPr>
                <w:rFonts w:ascii="Arial" w:hAnsi="Arial" w:cs="Arial"/>
                <w:sz w:val="20"/>
                <w:szCs w:val="20"/>
                <w:lang w:eastAsia="es-CO"/>
              </w:rPr>
              <w:t>Obligación o derecho con pagos futuros</w:t>
            </w:r>
          </w:p>
        </w:tc>
      </w:tr>
      <w:tr w:rsidR="00C64CA0" w:rsidRPr="0089235E" w14:paraId="2F21781D" w14:textId="77777777" w:rsidTr="003A44A4">
        <w:tc>
          <w:tcPr>
            <w:tcW w:w="0" w:type="auto"/>
            <w:hideMark/>
          </w:tcPr>
          <w:p w14:paraId="79D2DF4B" w14:textId="77777777" w:rsidR="00C64CA0" w:rsidRPr="0089235E" w:rsidRDefault="00C64CA0" w:rsidP="0089235E">
            <w:pPr>
              <w:spacing w:line="276" w:lineRule="auto"/>
              <w:rPr>
                <w:rFonts w:ascii="Arial" w:hAnsi="Arial" w:cs="Arial"/>
                <w:sz w:val="20"/>
                <w:szCs w:val="20"/>
                <w:lang w:eastAsia="es-CO"/>
              </w:rPr>
            </w:pPr>
            <w:r w:rsidRPr="0089235E">
              <w:rPr>
                <w:rFonts w:ascii="Arial" w:hAnsi="Arial" w:cs="Arial"/>
                <w:sz w:val="20"/>
                <w:szCs w:val="20"/>
                <w:lang w:eastAsia="es-CO"/>
              </w:rPr>
              <w:t>Depreciación</w:t>
            </w:r>
          </w:p>
        </w:tc>
        <w:tc>
          <w:tcPr>
            <w:tcW w:w="0" w:type="auto"/>
            <w:hideMark/>
          </w:tcPr>
          <w:p w14:paraId="29CD300A" w14:textId="77777777" w:rsidR="00C64CA0" w:rsidRPr="0089235E" w:rsidRDefault="00C64CA0" w:rsidP="0089235E">
            <w:pPr>
              <w:spacing w:line="276" w:lineRule="auto"/>
              <w:rPr>
                <w:rFonts w:ascii="Arial" w:hAnsi="Arial" w:cs="Arial"/>
                <w:sz w:val="20"/>
                <w:szCs w:val="20"/>
                <w:lang w:eastAsia="es-CO"/>
              </w:rPr>
            </w:pPr>
            <w:r w:rsidRPr="0089235E">
              <w:rPr>
                <w:rFonts w:ascii="Arial" w:hAnsi="Arial" w:cs="Arial"/>
                <w:sz w:val="20"/>
                <w:szCs w:val="20"/>
                <w:lang w:eastAsia="es-CO"/>
              </w:rPr>
              <w:t>Distribución del costo de un activo durante su vida útil</w:t>
            </w:r>
          </w:p>
        </w:tc>
        <w:tc>
          <w:tcPr>
            <w:tcW w:w="0" w:type="auto"/>
            <w:hideMark/>
          </w:tcPr>
          <w:p w14:paraId="3FB8C9C6" w14:textId="77777777" w:rsidR="00C64CA0" w:rsidRPr="0089235E" w:rsidRDefault="00C64CA0" w:rsidP="0089235E">
            <w:pPr>
              <w:spacing w:line="276" w:lineRule="auto"/>
              <w:rPr>
                <w:rFonts w:ascii="Arial" w:hAnsi="Arial" w:cs="Arial"/>
                <w:sz w:val="20"/>
                <w:szCs w:val="20"/>
                <w:lang w:eastAsia="es-CO"/>
              </w:rPr>
            </w:pPr>
            <w:r w:rsidRPr="0089235E">
              <w:rPr>
                <w:rFonts w:ascii="Arial" w:hAnsi="Arial" w:cs="Arial"/>
                <w:sz w:val="20"/>
                <w:szCs w:val="20"/>
                <w:lang w:eastAsia="es-CO"/>
              </w:rPr>
              <w:t>Maquinaria usada en la operación</w:t>
            </w:r>
          </w:p>
        </w:tc>
      </w:tr>
      <w:tr w:rsidR="00C64CA0" w:rsidRPr="0089235E" w14:paraId="5A3A61A6" w14:textId="77777777" w:rsidTr="003A44A4">
        <w:tc>
          <w:tcPr>
            <w:tcW w:w="0" w:type="auto"/>
            <w:hideMark/>
          </w:tcPr>
          <w:p w14:paraId="3209B971" w14:textId="77777777" w:rsidR="00C64CA0" w:rsidRPr="0089235E" w:rsidRDefault="00C64CA0" w:rsidP="0089235E">
            <w:pPr>
              <w:spacing w:line="276" w:lineRule="auto"/>
              <w:rPr>
                <w:rFonts w:ascii="Arial" w:hAnsi="Arial" w:cs="Arial"/>
                <w:sz w:val="20"/>
                <w:szCs w:val="20"/>
                <w:lang w:eastAsia="es-CO"/>
              </w:rPr>
            </w:pPr>
            <w:r w:rsidRPr="0089235E">
              <w:rPr>
                <w:rFonts w:ascii="Arial" w:hAnsi="Arial" w:cs="Arial"/>
                <w:sz w:val="20"/>
                <w:szCs w:val="20"/>
                <w:lang w:eastAsia="es-CO"/>
              </w:rPr>
              <w:t>Deterioro</w:t>
            </w:r>
          </w:p>
        </w:tc>
        <w:tc>
          <w:tcPr>
            <w:tcW w:w="0" w:type="auto"/>
            <w:hideMark/>
          </w:tcPr>
          <w:p w14:paraId="3A1BF3C6" w14:textId="77777777" w:rsidR="00C64CA0" w:rsidRPr="0089235E" w:rsidRDefault="00C64CA0" w:rsidP="0089235E">
            <w:pPr>
              <w:spacing w:line="276" w:lineRule="auto"/>
              <w:rPr>
                <w:rFonts w:ascii="Arial" w:hAnsi="Arial" w:cs="Arial"/>
                <w:sz w:val="20"/>
                <w:szCs w:val="20"/>
                <w:lang w:eastAsia="es-CO"/>
              </w:rPr>
            </w:pPr>
            <w:r w:rsidRPr="0089235E">
              <w:rPr>
                <w:rFonts w:ascii="Arial" w:hAnsi="Arial" w:cs="Arial"/>
                <w:sz w:val="20"/>
                <w:szCs w:val="20"/>
                <w:lang w:eastAsia="es-CO"/>
              </w:rPr>
              <w:t>Reconocimiento de pérdida de valor</w:t>
            </w:r>
          </w:p>
        </w:tc>
        <w:tc>
          <w:tcPr>
            <w:tcW w:w="0" w:type="auto"/>
            <w:hideMark/>
          </w:tcPr>
          <w:p w14:paraId="5D63D6F5" w14:textId="77777777" w:rsidR="00C64CA0" w:rsidRPr="0089235E" w:rsidRDefault="00C64CA0" w:rsidP="0089235E">
            <w:pPr>
              <w:spacing w:line="276" w:lineRule="auto"/>
              <w:rPr>
                <w:rFonts w:ascii="Arial" w:hAnsi="Arial" w:cs="Arial"/>
                <w:sz w:val="20"/>
                <w:szCs w:val="20"/>
                <w:lang w:eastAsia="es-CO"/>
              </w:rPr>
            </w:pPr>
            <w:r w:rsidRPr="0089235E">
              <w:rPr>
                <w:rFonts w:ascii="Arial" w:hAnsi="Arial" w:cs="Arial"/>
                <w:sz w:val="20"/>
                <w:szCs w:val="20"/>
                <w:lang w:eastAsia="es-CO"/>
              </w:rPr>
              <w:t>Cartera de difícil cobro</w:t>
            </w:r>
          </w:p>
        </w:tc>
      </w:tr>
      <w:tr w:rsidR="003A44A4" w:rsidRPr="0089235E" w14:paraId="51AB3F0D" w14:textId="77777777" w:rsidTr="003A44A4">
        <w:tc>
          <w:tcPr>
            <w:tcW w:w="0" w:type="auto"/>
            <w:gridSpan w:val="3"/>
            <w:shd w:val="clear" w:color="auto" w:fill="D9D9D9" w:themeFill="background1" w:themeFillShade="D9"/>
          </w:tcPr>
          <w:p w14:paraId="5EAA988D" w14:textId="0B05D8DF" w:rsidR="003A44A4" w:rsidRPr="0089235E" w:rsidRDefault="003A44A4" w:rsidP="003A44A4">
            <w:pPr>
              <w:spacing w:line="276" w:lineRule="auto"/>
              <w:rPr>
                <w:rFonts w:ascii="Arial" w:hAnsi="Arial" w:cs="Arial"/>
                <w:sz w:val="20"/>
                <w:szCs w:val="20"/>
                <w:lang w:eastAsia="es-CO"/>
              </w:rPr>
            </w:pPr>
            <w:r w:rsidRPr="0089235E">
              <w:rPr>
                <w:rFonts w:ascii="Arial" w:hAnsi="Arial" w:cs="Arial"/>
                <w:sz w:val="20"/>
                <w:szCs w:val="20"/>
              </w:rPr>
              <w:t>Tabla con fines didácticos para reconocer técnicas de medición financiera aplicadas al registro contable.</w:t>
            </w:r>
          </w:p>
        </w:tc>
      </w:tr>
    </w:tbl>
    <w:p w14:paraId="14F6B346" w14:textId="77777777" w:rsidR="00EC0647" w:rsidRDefault="00EC0647" w:rsidP="0089235E">
      <w:pPr>
        <w:spacing w:line="276" w:lineRule="auto"/>
        <w:rPr>
          <w:rFonts w:ascii="Arial" w:hAnsi="Arial" w:cs="Arial"/>
          <w:b/>
          <w:color w:val="000000"/>
          <w:sz w:val="20"/>
          <w:szCs w:val="20"/>
        </w:rPr>
      </w:pPr>
    </w:p>
    <w:p w14:paraId="73B94733" w14:textId="5B0533B8" w:rsidR="003A44A4" w:rsidRPr="003A44A4" w:rsidRDefault="003A44A4" w:rsidP="003A44A4">
      <w:pPr>
        <w:spacing w:line="276" w:lineRule="auto"/>
        <w:jc w:val="both"/>
        <w:rPr>
          <w:rFonts w:ascii="Arial" w:hAnsi="Arial" w:cs="Arial"/>
          <w:sz w:val="20"/>
          <w:szCs w:val="20"/>
        </w:rPr>
      </w:pPr>
      <w:r w:rsidRPr="003A44A4">
        <w:rPr>
          <w:rFonts w:ascii="Arial" w:hAnsi="Arial" w:cs="Arial"/>
          <w:sz w:val="20"/>
          <w:szCs w:val="20"/>
        </w:rPr>
        <w:t>La aplicación de estas técnicas permite ajustar el valor contable cuando cambian las expectativas de recuperación:</w:t>
      </w:r>
    </w:p>
    <w:p w14:paraId="56867940" w14:textId="77777777" w:rsidR="00EC0647" w:rsidRDefault="00EC0647" w:rsidP="0089235E">
      <w:pPr>
        <w:spacing w:line="276" w:lineRule="auto"/>
        <w:rPr>
          <w:rFonts w:ascii="Arial" w:hAnsi="Arial" w:cs="Arial"/>
          <w:b/>
          <w:color w:val="000000"/>
          <w:sz w:val="20"/>
          <w:szCs w:val="20"/>
        </w:rPr>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C85728" w14:paraId="30E120BB" w14:textId="77777777" w:rsidTr="00C85728">
        <w:tc>
          <w:tcPr>
            <w:tcW w:w="8828" w:type="dxa"/>
            <w:shd w:val="clear" w:color="auto" w:fill="DEEAF6" w:themeFill="accent5" w:themeFillTint="33"/>
          </w:tcPr>
          <w:p w14:paraId="0BB1974D" w14:textId="77777777" w:rsidR="00C85728" w:rsidRPr="00C85728" w:rsidRDefault="00C85728" w:rsidP="00C85728">
            <w:pPr>
              <w:spacing w:line="276" w:lineRule="auto"/>
              <w:jc w:val="both"/>
              <w:rPr>
                <w:rFonts w:ascii="Arial" w:hAnsi="Arial" w:cs="Arial"/>
                <w:b/>
                <w:bCs/>
                <w:color w:val="000000"/>
                <w:sz w:val="20"/>
                <w:szCs w:val="20"/>
              </w:rPr>
            </w:pPr>
            <w:r w:rsidRPr="00C85728">
              <w:rPr>
                <w:rFonts w:ascii="Arial" w:hAnsi="Arial" w:cs="Arial"/>
                <w:b/>
                <w:bCs/>
                <w:sz w:val="20"/>
                <w:szCs w:val="20"/>
              </w:rPr>
              <w:t>Ejemplo aplicado</w:t>
            </w:r>
          </w:p>
          <w:p w14:paraId="37061C0C" w14:textId="77777777" w:rsidR="00C85728" w:rsidRPr="0089235E" w:rsidRDefault="00C85728" w:rsidP="00C85728">
            <w:pPr>
              <w:spacing w:line="276" w:lineRule="auto"/>
              <w:jc w:val="both"/>
              <w:rPr>
                <w:rFonts w:ascii="Arial" w:hAnsi="Arial" w:cs="Arial"/>
                <w:b/>
                <w:color w:val="000000"/>
                <w:sz w:val="20"/>
                <w:szCs w:val="20"/>
              </w:rPr>
            </w:pPr>
          </w:p>
          <w:p w14:paraId="006EBF3F" w14:textId="77777777" w:rsidR="00C85728" w:rsidRPr="0089235E" w:rsidRDefault="00C85728" w:rsidP="00C85728">
            <w:pPr>
              <w:spacing w:line="276" w:lineRule="auto"/>
              <w:jc w:val="both"/>
              <w:rPr>
                <w:rFonts w:ascii="Arial" w:hAnsi="Arial" w:cs="Arial"/>
                <w:b/>
                <w:color w:val="000000"/>
                <w:sz w:val="20"/>
                <w:szCs w:val="20"/>
              </w:rPr>
            </w:pPr>
            <w:r w:rsidRPr="0089235E">
              <w:rPr>
                <w:rFonts w:ascii="Arial" w:hAnsi="Arial" w:cs="Arial"/>
                <w:sz w:val="20"/>
                <w:szCs w:val="20"/>
              </w:rPr>
              <w:t>Una empresa tiene una cuenta por cobrar de $5.000.000 a un cliente que presenta dificultades de pago. Aunque inicialmente se reconoció por el valor facturado, posteriormente puede requerirse evaluar si existe deterioro, es decir, si no se espera recuperar la totalidad del valor.</w:t>
            </w:r>
          </w:p>
          <w:p w14:paraId="33AB80EB" w14:textId="77777777" w:rsidR="00C85728" w:rsidRPr="0089235E" w:rsidRDefault="00C85728" w:rsidP="00C85728">
            <w:pPr>
              <w:spacing w:line="276" w:lineRule="auto"/>
              <w:jc w:val="both"/>
              <w:rPr>
                <w:rFonts w:ascii="Arial" w:hAnsi="Arial" w:cs="Arial"/>
                <w:b/>
                <w:color w:val="000000"/>
                <w:sz w:val="20"/>
                <w:szCs w:val="20"/>
              </w:rPr>
            </w:pPr>
          </w:p>
          <w:p w14:paraId="047252DA" w14:textId="0FAED0E2" w:rsidR="00C85728" w:rsidRDefault="00C85728" w:rsidP="00C85728">
            <w:pPr>
              <w:spacing w:line="276" w:lineRule="auto"/>
              <w:jc w:val="both"/>
              <w:rPr>
                <w:rFonts w:ascii="Arial" w:hAnsi="Arial" w:cs="Arial"/>
                <w:b/>
                <w:color w:val="000000"/>
                <w:sz w:val="20"/>
                <w:szCs w:val="20"/>
              </w:rPr>
            </w:pPr>
            <w:r w:rsidRPr="0089235E">
              <w:rPr>
                <w:rFonts w:ascii="Arial" w:hAnsi="Arial" w:cs="Arial"/>
                <w:sz w:val="20"/>
                <w:szCs w:val="20"/>
              </w:rPr>
              <w:t>La medición posterior permite evitar que los estados financieros presenten cuentas por cobrar con valores que probablemente no se recuperarán. Esto mejora la confiabilidad de la información financiera.</w:t>
            </w:r>
          </w:p>
        </w:tc>
      </w:tr>
    </w:tbl>
    <w:p w14:paraId="506C3252" w14:textId="77777777" w:rsidR="00C85728" w:rsidRPr="0089235E" w:rsidRDefault="00C85728" w:rsidP="0089235E">
      <w:pPr>
        <w:spacing w:line="276" w:lineRule="auto"/>
        <w:rPr>
          <w:rFonts w:ascii="Arial" w:hAnsi="Arial" w:cs="Arial"/>
          <w:b/>
          <w:color w:val="000000"/>
          <w:sz w:val="20"/>
          <w:szCs w:val="20"/>
        </w:rPr>
      </w:pPr>
    </w:p>
    <w:p w14:paraId="42DC6F9E" w14:textId="77777777" w:rsidR="00EC0647" w:rsidRPr="0089235E" w:rsidRDefault="00EC0647" w:rsidP="0089235E">
      <w:pPr>
        <w:spacing w:line="276" w:lineRule="auto"/>
        <w:rPr>
          <w:rFonts w:ascii="Arial" w:hAnsi="Arial" w:cs="Arial"/>
          <w:b/>
          <w:color w:val="000000"/>
          <w:sz w:val="20"/>
          <w:szCs w:val="20"/>
        </w:rPr>
      </w:pPr>
    </w:p>
    <w:p w14:paraId="6FECD908" w14:textId="3B0F9FF9" w:rsidR="00EC0647" w:rsidRPr="0089235E" w:rsidRDefault="008F32C0" w:rsidP="0089235E">
      <w:pPr>
        <w:pStyle w:val="Ttulo2"/>
        <w:spacing w:line="276" w:lineRule="auto"/>
        <w:rPr>
          <w:rFonts w:ascii="Arial" w:hAnsi="Arial" w:cs="Arial"/>
          <w:color w:val="000000"/>
          <w:sz w:val="20"/>
          <w:szCs w:val="20"/>
        </w:rPr>
      </w:pPr>
      <w:bookmarkStart w:id="29" w:name="_Toc231596840"/>
      <w:r w:rsidRPr="0089235E">
        <w:rPr>
          <w:rFonts w:ascii="Arial" w:hAnsi="Arial" w:cs="Arial"/>
          <w:sz w:val="20"/>
          <w:szCs w:val="20"/>
        </w:rPr>
        <w:t>3.6 Criterios para seleccionar el tratamiento contable de un hecho económico</w:t>
      </w:r>
      <w:bookmarkEnd w:id="29"/>
    </w:p>
    <w:p w14:paraId="2ACC7BD3" w14:textId="77777777" w:rsidR="00EC0647" w:rsidRPr="0089235E" w:rsidRDefault="00EC0647" w:rsidP="0089235E">
      <w:pPr>
        <w:spacing w:line="276" w:lineRule="auto"/>
        <w:rPr>
          <w:rFonts w:ascii="Arial" w:hAnsi="Arial" w:cs="Arial"/>
          <w:b/>
          <w:color w:val="000000"/>
          <w:sz w:val="20"/>
          <w:szCs w:val="20"/>
        </w:rPr>
      </w:pPr>
    </w:p>
    <w:p w14:paraId="5FEA51BA" w14:textId="5B93D9DF" w:rsidR="005436FE" w:rsidRPr="005436FE" w:rsidRDefault="005436FE" w:rsidP="00A24ADF">
      <w:pPr>
        <w:spacing w:line="276" w:lineRule="auto"/>
        <w:jc w:val="both"/>
        <w:rPr>
          <w:rFonts w:ascii="Arial" w:hAnsi="Arial" w:cs="Arial"/>
          <w:sz w:val="20"/>
          <w:szCs w:val="20"/>
        </w:rPr>
      </w:pPr>
      <w:r w:rsidRPr="005436FE">
        <w:rPr>
          <w:rFonts w:ascii="Arial" w:hAnsi="Arial" w:cs="Arial"/>
          <w:sz w:val="20"/>
          <w:szCs w:val="20"/>
        </w:rPr>
        <w:t>Para seleccionar el tratamiento contable se analizan la naturaleza, el soporte, los elementos afectados, el periodo, la normativa y las políticas contables. La siguiente tabla presenta preguntas orientadoras para determinarlo según el fondo económico de la operación.</w:t>
      </w:r>
    </w:p>
    <w:p w14:paraId="449011F8" w14:textId="21CBBE21" w:rsidR="00BA4C1C" w:rsidRPr="00BA4C1C" w:rsidRDefault="00BA4C1C" w:rsidP="00BA4C1C">
      <w:pPr>
        <w:spacing w:line="276" w:lineRule="auto"/>
        <w:jc w:val="both"/>
        <w:rPr>
          <w:rFonts w:ascii="Arial" w:hAnsi="Arial" w:cs="Arial"/>
          <w:sz w:val="20"/>
          <w:szCs w:val="20"/>
        </w:rPr>
      </w:pPr>
    </w:p>
    <w:p w14:paraId="081BF6BD" w14:textId="09748E22" w:rsidR="00EC0647" w:rsidRPr="0089235E" w:rsidRDefault="008F32C0" w:rsidP="0089235E">
      <w:pPr>
        <w:spacing w:line="276" w:lineRule="auto"/>
        <w:rPr>
          <w:rFonts w:ascii="Arial" w:hAnsi="Arial" w:cs="Arial"/>
          <w:b/>
          <w:color w:val="000000"/>
          <w:sz w:val="20"/>
          <w:szCs w:val="20"/>
        </w:rPr>
      </w:pPr>
      <w:r w:rsidRPr="0089235E">
        <w:rPr>
          <w:rFonts w:ascii="Arial" w:hAnsi="Arial" w:cs="Arial"/>
          <w:b/>
          <w:bCs/>
          <w:sz w:val="20"/>
          <w:szCs w:val="20"/>
        </w:rPr>
        <w:t xml:space="preserve">Tabla </w:t>
      </w:r>
      <w:r w:rsidR="005436FE">
        <w:rPr>
          <w:rFonts w:ascii="Arial" w:hAnsi="Arial" w:cs="Arial"/>
          <w:b/>
          <w:bCs/>
          <w:sz w:val="20"/>
          <w:szCs w:val="20"/>
        </w:rPr>
        <w:t>10</w:t>
      </w:r>
      <w:r w:rsidRPr="0089235E">
        <w:rPr>
          <w:rFonts w:ascii="Arial" w:hAnsi="Arial" w:cs="Arial"/>
          <w:b/>
          <w:bCs/>
          <w:sz w:val="20"/>
          <w:szCs w:val="20"/>
        </w:rPr>
        <w:t>.</w:t>
      </w:r>
      <w:r w:rsidRPr="0089235E">
        <w:rPr>
          <w:rFonts w:ascii="Arial" w:hAnsi="Arial" w:cs="Arial"/>
          <w:sz w:val="20"/>
          <w:szCs w:val="20"/>
        </w:rPr>
        <w:t xml:space="preserve"> Criterios para definir el tratamiento contable</w:t>
      </w:r>
    </w:p>
    <w:p w14:paraId="25066BE2" w14:textId="77777777" w:rsidR="00EC0647" w:rsidRPr="0089235E" w:rsidRDefault="00EC0647" w:rsidP="0089235E">
      <w:pPr>
        <w:spacing w:line="276" w:lineRule="auto"/>
        <w:rPr>
          <w:rFonts w:ascii="Arial" w:hAnsi="Arial" w:cs="Arial"/>
          <w:b/>
          <w:color w:val="000000"/>
          <w:sz w:val="20"/>
          <w:szCs w:val="20"/>
        </w:rPr>
      </w:pPr>
    </w:p>
    <w:tbl>
      <w:tblPr>
        <w:tblStyle w:val="Tablaconcuadrculaclara"/>
        <w:tblW w:w="0" w:type="auto"/>
        <w:tblLook w:val="04A0" w:firstRow="1" w:lastRow="0" w:firstColumn="1" w:lastColumn="0" w:noHBand="0" w:noVBand="1"/>
      </w:tblPr>
      <w:tblGrid>
        <w:gridCol w:w="2057"/>
        <w:gridCol w:w="3824"/>
        <w:gridCol w:w="2947"/>
      </w:tblGrid>
      <w:tr w:rsidR="005F6AB5" w:rsidRPr="0089235E" w14:paraId="06CBBA50" w14:textId="77777777" w:rsidTr="005436FE">
        <w:tc>
          <w:tcPr>
            <w:tcW w:w="0" w:type="auto"/>
            <w:shd w:val="clear" w:color="auto" w:fill="D9D9D9" w:themeFill="background1" w:themeFillShade="D9"/>
            <w:hideMark/>
          </w:tcPr>
          <w:p w14:paraId="051C8CC9" w14:textId="77777777" w:rsidR="005F6AB5" w:rsidRPr="0089235E" w:rsidRDefault="005F6AB5" w:rsidP="0089235E">
            <w:pPr>
              <w:spacing w:line="276" w:lineRule="auto"/>
              <w:jc w:val="center"/>
              <w:rPr>
                <w:rFonts w:ascii="Arial" w:hAnsi="Arial" w:cs="Arial"/>
                <w:b/>
                <w:sz w:val="20"/>
                <w:szCs w:val="20"/>
                <w:lang w:eastAsia="es-CO"/>
              </w:rPr>
            </w:pPr>
            <w:r w:rsidRPr="0089235E">
              <w:rPr>
                <w:rFonts w:ascii="Arial" w:hAnsi="Arial" w:cs="Arial"/>
                <w:b/>
                <w:sz w:val="20"/>
                <w:szCs w:val="20"/>
                <w:lang w:eastAsia="es-CO"/>
              </w:rPr>
              <w:t>Criterio</w:t>
            </w:r>
          </w:p>
        </w:tc>
        <w:tc>
          <w:tcPr>
            <w:tcW w:w="0" w:type="auto"/>
            <w:shd w:val="clear" w:color="auto" w:fill="D9D9D9" w:themeFill="background1" w:themeFillShade="D9"/>
            <w:hideMark/>
          </w:tcPr>
          <w:p w14:paraId="3351B0BF" w14:textId="77777777" w:rsidR="005F6AB5" w:rsidRPr="0089235E" w:rsidRDefault="005F6AB5" w:rsidP="0089235E">
            <w:pPr>
              <w:spacing w:line="276" w:lineRule="auto"/>
              <w:jc w:val="center"/>
              <w:rPr>
                <w:rFonts w:ascii="Arial" w:hAnsi="Arial" w:cs="Arial"/>
                <w:b/>
                <w:sz w:val="20"/>
                <w:szCs w:val="20"/>
                <w:lang w:eastAsia="es-CO"/>
              </w:rPr>
            </w:pPr>
            <w:r w:rsidRPr="0089235E">
              <w:rPr>
                <w:rFonts w:ascii="Arial" w:hAnsi="Arial" w:cs="Arial"/>
                <w:b/>
                <w:sz w:val="20"/>
                <w:szCs w:val="20"/>
                <w:lang w:eastAsia="es-CO"/>
              </w:rPr>
              <w:t>Pregunta orientadora</w:t>
            </w:r>
          </w:p>
        </w:tc>
        <w:tc>
          <w:tcPr>
            <w:tcW w:w="0" w:type="auto"/>
            <w:shd w:val="clear" w:color="auto" w:fill="D9D9D9" w:themeFill="background1" w:themeFillShade="D9"/>
            <w:hideMark/>
          </w:tcPr>
          <w:p w14:paraId="5FF64BED" w14:textId="77777777" w:rsidR="005F6AB5" w:rsidRPr="0089235E" w:rsidRDefault="005F6AB5" w:rsidP="0089235E">
            <w:pPr>
              <w:spacing w:line="276" w:lineRule="auto"/>
              <w:jc w:val="center"/>
              <w:rPr>
                <w:rFonts w:ascii="Arial" w:hAnsi="Arial" w:cs="Arial"/>
                <w:b/>
                <w:sz w:val="20"/>
                <w:szCs w:val="20"/>
                <w:lang w:eastAsia="es-CO"/>
              </w:rPr>
            </w:pPr>
            <w:r w:rsidRPr="0089235E">
              <w:rPr>
                <w:rFonts w:ascii="Arial" w:hAnsi="Arial" w:cs="Arial"/>
                <w:b/>
                <w:sz w:val="20"/>
                <w:szCs w:val="20"/>
                <w:lang w:eastAsia="es-CO"/>
              </w:rPr>
              <w:t>Ejemplo</w:t>
            </w:r>
          </w:p>
        </w:tc>
      </w:tr>
      <w:tr w:rsidR="005F6AB5" w:rsidRPr="0089235E" w14:paraId="54FDC748" w14:textId="77777777" w:rsidTr="005436FE">
        <w:tc>
          <w:tcPr>
            <w:tcW w:w="0" w:type="auto"/>
            <w:hideMark/>
          </w:tcPr>
          <w:p w14:paraId="50B7422A" w14:textId="77777777" w:rsidR="005F6AB5" w:rsidRPr="0089235E" w:rsidRDefault="005F6AB5" w:rsidP="0089235E">
            <w:pPr>
              <w:spacing w:line="276" w:lineRule="auto"/>
              <w:rPr>
                <w:rFonts w:ascii="Arial" w:hAnsi="Arial" w:cs="Arial"/>
                <w:sz w:val="20"/>
                <w:szCs w:val="20"/>
                <w:lang w:eastAsia="es-CO"/>
              </w:rPr>
            </w:pPr>
            <w:r w:rsidRPr="0089235E">
              <w:rPr>
                <w:rFonts w:ascii="Arial" w:hAnsi="Arial" w:cs="Arial"/>
                <w:sz w:val="20"/>
                <w:szCs w:val="20"/>
                <w:lang w:eastAsia="es-CO"/>
              </w:rPr>
              <w:t>Naturaleza de la operación</w:t>
            </w:r>
          </w:p>
        </w:tc>
        <w:tc>
          <w:tcPr>
            <w:tcW w:w="0" w:type="auto"/>
            <w:hideMark/>
          </w:tcPr>
          <w:p w14:paraId="21721A74" w14:textId="77777777" w:rsidR="005F6AB5" w:rsidRPr="0089235E" w:rsidRDefault="005F6AB5" w:rsidP="0089235E">
            <w:pPr>
              <w:spacing w:line="276" w:lineRule="auto"/>
              <w:rPr>
                <w:rFonts w:ascii="Arial" w:hAnsi="Arial" w:cs="Arial"/>
                <w:sz w:val="20"/>
                <w:szCs w:val="20"/>
                <w:lang w:eastAsia="es-CO"/>
              </w:rPr>
            </w:pPr>
            <w:r w:rsidRPr="0089235E">
              <w:rPr>
                <w:rFonts w:ascii="Arial" w:hAnsi="Arial" w:cs="Arial"/>
                <w:sz w:val="20"/>
                <w:szCs w:val="20"/>
                <w:lang w:eastAsia="es-CO"/>
              </w:rPr>
              <w:t>¿Qué ocurrió realmente?</w:t>
            </w:r>
          </w:p>
        </w:tc>
        <w:tc>
          <w:tcPr>
            <w:tcW w:w="0" w:type="auto"/>
            <w:hideMark/>
          </w:tcPr>
          <w:p w14:paraId="316D9BC6" w14:textId="15168FC7" w:rsidR="005F6AB5" w:rsidRPr="0089235E" w:rsidRDefault="005F6AB5" w:rsidP="005436FE">
            <w:pPr>
              <w:spacing w:line="276" w:lineRule="auto"/>
              <w:jc w:val="both"/>
              <w:rPr>
                <w:rFonts w:ascii="Arial" w:hAnsi="Arial" w:cs="Arial"/>
                <w:sz w:val="20"/>
                <w:szCs w:val="20"/>
                <w:lang w:eastAsia="es-CO"/>
              </w:rPr>
            </w:pPr>
            <w:r w:rsidRPr="0089235E">
              <w:rPr>
                <w:rFonts w:ascii="Arial" w:hAnsi="Arial" w:cs="Arial"/>
                <w:sz w:val="20"/>
                <w:szCs w:val="20"/>
                <w:lang w:eastAsia="es-CO"/>
              </w:rPr>
              <w:t>Compra, venta, pago, préstamo, aporte</w:t>
            </w:r>
            <w:r w:rsidR="005436FE">
              <w:rPr>
                <w:rFonts w:ascii="Arial" w:hAnsi="Arial" w:cs="Arial"/>
                <w:sz w:val="20"/>
                <w:szCs w:val="20"/>
                <w:lang w:eastAsia="es-CO"/>
              </w:rPr>
              <w:t>.</w:t>
            </w:r>
          </w:p>
        </w:tc>
      </w:tr>
      <w:tr w:rsidR="005F6AB5" w:rsidRPr="0089235E" w14:paraId="6E32D81C" w14:textId="77777777" w:rsidTr="005436FE">
        <w:tc>
          <w:tcPr>
            <w:tcW w:w="0" w:type="auto"/>
            <w:hideMark/>
          </w:tcPr>
          <w:p w14:paraId="26D2F285" w14:textId="77777777" w:rsidR="005F6AB5" w:rsidRPr="0089235E" w:rsidRDefault="005F6AB5" w:rsidP="0089235E">
            <w:pPr>
              <w:spacing w:line="276" w:lineRule="auto"/>
              <w:rPr>
                <w:rFonts w:ascii="Arial" w:hAnsi="Arial" w:cs="Arial"/>
                <w:sz w:val="20"/>
                <w:szCs w:val="20"/>
                <w:lang w:eastAsia="es-CO"/>
              </w:rPr>
            </w:pPr>
            <w:r w:rsidRPr="0089235E">
              <w:rPr>
                <w:rFonts w:ascii="Arial" w:hAnsi="Arial" w:cs="Arial"/>
                <w:sz w:val="20"/>
                <w:szCs w:val="20"/>
                <w:lang w:eastAsia="es-CO"/>
              </w:rPr>
              <w:t>Soporte</w:t>
            </w:r>
          </w:p>
        </w:tc>
        <w:tc>
          <w:tcPr>
            <w:tcW w:w="0" w:type="auto"/>
            <w:hideMark/>
          </w:tcPr>
          <w:p w14:paraId="05AE983C" w14:textId="77777777" w:rsidR="005F6AB5" w:rsidRPr="0089235E" w:rsidRDefault="005F6AB5" w:rsidP="0089235E">
            <w:pPr>
              <w:spacing w:line="276" w:lineRule="auto"/>
              <w:rPr>
                <w:rFonts w:ascii="Arial" w:hAnsi="Arial" w:cs="Arial"/>
                <w:sz w:val="20"/>
                <w:szCs w:val="20"/>
                <w:lang w:eastAsia="es-CO"/>
              </w:rPr>
            </w:pPr>
            <w:r w:rsidRPr="0089235E">
              <w:rPr>
                <w:rFonts w:ascii="Arial" w:hAnsi="Arial" w:cs="Arial"/>
                <w:sz w:val="20"/>
                <w:szCs w:val="20"/>
                <w:lang w:eastAsia="es-CO"/>
              </w:rPr>
              <w:t>¿Qué documento respalda el hecho?</w:t>
            </w:r>
          </w:p>
        </w:tc>
        <w:tc>
          <w:tcPr>
            <w:tcW w:w="0" w:type="auto"/>
            <w:hideMark/>
          </w:tcPr>
          <w:p w14:paraId="1612E6F4" w14:textId="1D9674CD" w:rsidR="005F6AB5" w:rsidRPr="0089235E" w:rsidRDefault="005F6AB5" w:rsidP="005436FE">
            <w:pPr>
              <w:spacing w:line="276" w:lineRule="auto"/>
              <w:jc w:val="both"/>
              <w:rPr>
                <w:rFonts w:ascii="Arial" w:hAnsi="Arial" w:cs="Arial"/>
                <w:sz w:val="20"/>
                <w:szCs w:val="20"/>
                <w:lang w:eastAsia="es-CO"/>
              </w:rPr>
            </w:pPr>
            <w:r w:rsidRPr="0089235E">
              <w:rPr>
                <w:rFonts w:ascii="Arial" w:hAnsi="Arial" w:cs="Arial"/>
                <w:sz w:val="20"/>
                <w:szCs w:val="20"/>
                <w:lang w:eastAsia="es-CO"/>
              </w:rPr>
              <w:t>Factura, contrato, recibo, extracto</w:t>
            </w:r>
            <w:r w:rsidR="005436FE">
              <w:rPr>
                <w:rFonts w:ascii="Arial" w:hAnsi="Arial" w:cs="Arial"/>
                <w:sz w:val="20"/>
                <w:szCs w:val="20"/>
                <w:lang w:eastAsia="es-CO"/>
              </w:rPr>
              <w:t>.</w:t>
            </w:r>
          </w:p>
        </w:tc>
      </w:tr>
      <w:tr w:rsidR="005F6AB5" w:rsidRPr="0089235E" w14:paraId="1BEC0C7E" w14:textId="77777777" w:rsidTr="005436FE">
        <w:tc>
          <w:tcPr>
            <w:tcW w:w="0" w:type="auto"/>
            <w:hideMark/>
          </w:tcPr>
          <w:p w14:paraId="2F99903A" w14:textId="77777777" w:rsidR="005F6AB5" w:rsidRPr="0089235E" w:rsidRDefault="005F6AB5" w:rsidP="0089235E">
            <w:pPr>
              <w:spacing w:line="276" w:lineRule="auto"/>
              <w:rPr>
                <w:rFonts w:ascii="Arial" w:hAnsi="Arial" w:cs="Arial"/>
                <w:sz w:val="20"/>
                <w:szCs w:val="20"/>
                <w:lang w:eastAsia="es-CO"/>
              </w:rPr>
            </w:pPr>
            <w:r w:rsidRPr="0089235E">
              <w:rPr>
                <w:rFonts w:ascii="Arial" w:hAnsi="Arial" w:cs="Arial"/>
                <w:sz w:val="20"/>
                <w:szCs w:val="20"/>
                <w:lang w:eastAsia="es-CO"/>
              </w:rPr>
              <w:lastRenderedPageBreak/>
              <w:t>Elemento afectado</w:t>
            </w:r>
          </w:p>
        </w:tc>
        <w:tc>
          <w:tcPr>
            <w:tcW w:w="0" w:type="auto"/>
            <w:hideMark/>
          </w:tcPr>
          <w:p w14:paraId="313EC3D5" w14:textId="77777777" w:rsidR="005F6AB5" w:rsidRPr="0089235E" w:rsidRDefault="005F6AB5" w:rsidP="0089235E">
            <w:pPr>
              <w:spacing w:line="276" w:lineRule="auto"/>
              <w:rPr>
                <w:rFonts w:ascii="Arial" w:hAnsi="Arial" w:cs="Arial"/>
                <w:sz w:val="20"/>
                <w:szCs w:val="20"/>
                <w:lang w:eastAsia="es-CO"/>
              </w:rPr>
            </w:pPr>
            <w:r w:rsidRPr="0089235E">
              <w:rPr>
                <w:rFonts w:ascii="Arial" w:hAnsi="Arial" w:cs="Arial"/>
                <w:sz w:val="20"/>
                <w:szCs w:val="20"/>
                <w:lang w:eastAsia="es-CO"/>
              </w:rPr>
              <w:t>¿Afecta activo, pasivo, patrimonio, ingreso, costo o gasto?</w:t>
            </w:r>
          </w:p>
        </w:tc>
        <w:tc>
          <w:tcPr>
            <w:tcW w:w="0" w:type="auto"/>
            <w:hideMark/>
          </w:tcPr>
          <w:p w14:paraId="4FEB9626" w14:textId="300B9618" w:rsidR="005F6AB5" w:rsidRPr="0089235E" w:rsidRDefault="005F6AB5" w:rsidP="005436FE">
            <w:pPr>
              <w:spacing w:line="276" w:lineRule="auto"/>
              <w:jc w:val="both"/>
              <w:rPr>
                <w:rFonts w:ascii="Arial" w:hAnsi="Arial" w:cs="Arial"/>
                <w:sz w:val="20"/>
                <w:szCs w:val="20"/>
                <w:lang w:eastAsia="es-CO"/>
              </w:rPr>
            </w:pPr>
            <w:r w:rsidRPr="0089235E">
              <w:rPr>
                <w:rFonts w:ascii="Arial" w:hAnsi="Arial" w:cs="Arial"/>
                <w:sz w:val="20"/>
                <w:szCs w:val="20"/>
                <w:lang w:eastAsia="es-CO"/>
              </w:rPr>
              <w:t>Compra de inventario afecta activo</w:t>
            </w:r>
            <w:r w:rsidR="005436FE">
              <w:rPr>
                <w:rFonts w:ascii="Arial" w:hAnsi="Arial" w:cs="Arial"/>
                <w:sz w:val="20"/>
                <w:szCs w:val="20"/>
                <w:lang w:eastAsia="es-CO"/>
              </w:rPr>
              <w:t>.</w:t>
            </w:r>
          </w:p>
        </w:tc>
      </w:tr>
      <w:tr w:rsidR="005F6AB5" w:rsidRPr="0089235E" w14:paraId="5EE9896D" w14:textId="77777777" w:rsidTr="005436FE">
        <w:tc>
          <w:tcPr>
            <w:tcW w:w="0" w:type="auto"/>
            <w:hideMark/>
          </w:tcPr>
          <w:p w14:paraId="49A80BB3" w14:textId="77777777" w:rsidR="005F6AB5" w:rsidRPr="0089235E" w:rsidRDefault="005F6AB5" w:rsidP="0089235E">
            <w:pPr>
              <w:spacing w:line="276" w:lineRule="auto"/>
              <w:rPr>
                <w:rFonts w:ascii="Arial" w:hAnsi="Arial" w:cs="Arial"/>
                <w:sz w:val="20"/>
                <w:szCs w:val="20"/>
                <w:lang w:eastAsia="es-CO"/>
              </w:rPr>
            </w:pPr>
            <w:r w:rsidRPr="0089235E">
              <w:rPr>
                <w:rFonts w:ascii="Arial" w:hAnsi="Arial" w:cs="Arial"/>
                <w:sz w:val="20"/>
                <w:szCs w:val="20"/>
                <w:lang w:eastAsia="es-CO"/>
              </w:rPr>
              <w:t>Medición</w:t>
            </w:r>
          </w:p>
        </w:tc>
        <w:tc>
          <w:tcPr>
            <w:tcW w:w="0" w:type="auto"/>
            <w:hideMark/>
          </w:tcPr>
          <w:p w14:paraId="4ED5A845" w14:textId="77777777" w:rsidR="005F6AB5" w:rsidRPr="0089235E" w:rsidRDefault="005F6AB5" w:rsidP="0089235E">
            <w:pPr>
              <w:spacing w:line="276" w:lineRule="auto"/>
              <w:rPr>
                <w:rFonts w:ascii="Arial" w:hAnsi="Arial" w:cs="Arial"/>
                <w:sz w:val="20"/>
                <w:szCs w:val="20"/>
                <w:lang w:eastAsia="es-CO"/>
              </w:rPr>
            </w:pPr>
            <w:r w:rsidRPr="0089235E">
              <w:rPr>
                <w:rFonts w:ascii="Arial" w:hAnsi="Arial" w:cs="Arial"/>
                <w:sz w:val="20"/>
                <w:szCs w:val="20"/>
                <w:lang w:eastAsia="es-CO"/>
              </w:rPr>
              <w:t>¿Cuál es el valor que debe registrarse?</w:t>
            </w:r>
          </w:p>
        </w:tc>
        <w:tc>
          <w:tcPr>
            <w:tcW w:w="0" w:type="auto"/>
            <w:hideMark/>
          </w:tcPr>
          <w:p w14:paraId="75A53B86" w14:textId="4789E458" w:rsidR="005F6AB5" w:rsidRPr="0089235E" w:rsidRDefault="005F6AB5" w:rsidP="005436FE">
            <w:pPr>
              <w:spacing w:line="276" w:lineRule="auto"/>
              <w:jc w:val="both"/>
              <w:rPr>
                <w:rFonts w:ascii="Arial" w:hAnsi="Arial" w:cs="Arial"/>
                <w:sz w:val="20"/>
                <w:szCs w:val="20"/>
                <w:lang w:eastAsia="es-CO"/>
              </w:rPr>
            </w:pPr>
            <w:r w:rsidRPr="0089235E">
              <w:rPr>
                <w:rFonts w:ascii="Arial" w:hAnsi="Arial" w:cs="Arial"/>
                <w:sz w:val="20"/>
                <w:szCs w:val="20"/>
                <w:lang w:eastAsia="es-CO"/>
              </w:rPr>
              <w:t>Valor facturado, impuesto, descuento</w:t>
            </w:r>
            <w:r w:rsidR="005436FE">
              <w:rPr>
                <w:rFonts w:ascii="Arial" w:hAnsi="Arial" w:cs="Arial"/>
                <w:sz w:val="20"/>
                <w:szCs w:val="20"/>
                <w:lang w:eastAsia="es-CO"/>
              </w:rPr>
              <w:t>.</w:t>
            </w:r>
          </w:p>
        </w:tc>
      </w:tr>
      <w:tr w:rsidR="005F6AB5" w:rsidRPr="0089235E" w14:paraId="1C1379CB" w14:textId="77777777" w:rsidTr="005436FE">
        <w:tc>
          <w:tcPr>
            <w:tcW w:w="0" w:type="auto"/>
            <w:hideMark/>
          </w:tcPr>
          <w:p w14:paraId="4049FD47" w14:textId="77777777" w:rsidR="005F6AB5" w:rsidRPr="0089235E" w:rsidRDefault="005F6AB5" w:rsidP="0089235E">
            <w:pPr>
              <w:spacing w:line="276" w:lineRule="auto"/>
              <w:rPr>
                <w:rFonts w:ascii="Arial" w:hAnsi="Arial" w:cs="Arial"/>
                <w:sz w:val="20"/>
                <w:szCs w:val="20"/>
                <w:lang w:eastAsia="es-CO"/>
              </w:rPr>
            </w:pPr>
            <w:r w:rsidRPr="0089235E">
              <w:rPr>
                <w:rFonts w:ascii="Arial" w:hAnsi="Arial" w:cs="Arial"/>
                <w:sz w:val="20"/>
                <w:szCs w:val="20"/>
                <w:lang w:eastAsia="es-CO"/>
              </w:rPr>
              <w:t>Periodo</w:t>
            </w:r>
          </w:p>
        </w:tc>
        <w:tc>
          <w:tcPr>
            <w:tcW w:w="0" w:type="auto"/>
            <w:hideMark/>
          </w:tcPr>
          <w:p w14:paraId="71866F19" w14:textId="77777777" w:rsidR="005F6AB5" w:rsidRPr="0089235E" w:rsidRDefault="005F6AB5" w:rsidP="0089235E">
            <w:pPr>
              <w:spacing w:line="276" w:lineRule="auto"/>
              <w:rPr>
                <w:rFonts w:ascii="Arial" w:hAnsi="Arial" w:cs="Arial"/>
                <w:sz w:val="20"/>
                <w:szCs w:val="20"/>
                <w:lang w:eastAsia="es-CO"/>
              </w:rPr>
            </w:pPr>
            <w:r w:rsidRPr="0089235E">
              <w:rPr>
                <w:rFonts w:ascii="Arial" w:hAnsi="Arial" w:cs="Arial"/>
                <w:sz w:val="20"/>
                <w:szCs w:val="20"/>
                <w:lang w:eastAsia="es-CO"/>
              </w:rPr>
              <w:t>¿A qué periodo corresponde la operación?</w:t>
            </w:r>
          </w:p>
        </w:tc>
        <w:tc>
          <w:tcPr>
            <w:tcW w:w="0" w:type="auto"/>
            <w:hideMark/>
          </w:tcPr>
          <w:p w14:paraId="4D60F7E9" w14:textId="1009E4B4" w:rsidR="005F6AB5" w:rsidRPr="0089235E" w:rsidRDefault="005F6AB5" w:rsidP="005436FE">
            <w:pPr>
              <w:spacing w:line="276" w:lineRule="auto"/>
              <w:jc w:val="both"/>
              <w:rPr>
                <w:rFonts w:ascii="Arial" w:hAnsi="Arial" w:cs="Arial"/>
                <w:sz w:val="20"/>
                <w:szCs w:val="20"/>
                <w:lang w:eastAsia="es-CO"/>
              </w:rPr>
            </w:pPr>
            <w:r w:rsidRPr="0089235E">
              <w:rPr>
                <w:rFonts w:ascii="Arial" w:hAnsi="Arial" w:cs="Arial"/>
                <w:sz w:val="20"/>
                <w:szCs w:val="20"/>
                <w:lang w:eastAsia="es-CO"/>
              </w:rPr>
              <w:t>Servicio causado en abril</w:t>
            </w:r>
            <w:r w:rsidR="005436FE">
              <w:rPr>
                <w:rFonts w:ascii="Arial" w:hAnsi="Arial" w:cs="Arial"/>
                <w:sz w:val="20"/>
                <w:szCs w:val="20"/>
                <w:lang w:eastAsia="es-CO"/>
              </w:rPr>
              <w:t>.</w:t>
            </w:r>
          </w:p>
        </w:tc>
      </w:tr>
      <w:tr w:rsidR="005F6AB5" w:rsidRPr="0089235E" w14:paraId="3A4A56E4" w14:textId="77777777" w:rsidTr="005436FE">
        <w:tc>
          <w:tcPr>
            <w:tcW w:w="0" w:type="auto"/>
            <w:hideMark/>
          </w:tcPr>
          <w:p w14:paraId="3234138C" w14:textId="77777777" w:rsidR="005F6AB5" w:rsidRPr="0089235E" w:rsidRDefault="005F6AB5" w:rsidP="0089235E">
            <w:pPr>
              <w:spacing w:line="276" w:lineRule="auto"/>
              <w:rPr>
                <w:rFonts w:ascii="Arial" w:hAnsi="Arial" w:cs="Arial"/>
                <w:sz w:val="20"/>
                <w:szCs w:val="20"/>
                <w:lang w:eastAsia="es-CO"/>
              </w:rPr>
            </w:pPr>
            <w:r w:rsidRPr="0089235E">
              <w:rPr>
                <w:rFonts w:ascii="Arial" w:hAnsi="Arial" w:cs="Arial"/>
                <w:sz w:val="20"/>
                <w:szCs w:val="20"/>
                <w:lang w:eastAsia="es-CO"/>
              </w:rPr>
              <w:t>Normativa</w:t>
            </w:r>
          </w:p>
        </w:tc>
        <w:tc>
          <w:tcPr>
            <w:tcW w:w="0" w:type="auto"/>
            <w:hideMark/>
          </w:tcPr>
          <w:p w14:paraId="12DEC18C" w14:textId="77777777" w:rsidR="005F6AB5" w:rsidRPr="0089235E" w:rsidRDefault="005F6AB5" w:rsidP="0089235E">
            <w:pPr>
              <w:spacing w:line="276" w:lineRule="auto"/>
              <w:rPr>
                <w:rFonts w:ascii="Arial" w:hAnsi="Arial" w:cs="Arial"/>
                <w:sz w:val="20"/>
                <w:szCs w:val="20"/>
                <w:lang w:eastAsia="es-CO"/>
              </w:rPr>
            </w:pPr>
            <w:r w:rsidRPr="0089235E">
              <w:rPr>
                <w:rFonts w:ascii="Arial" w:hAnsi="Arial" w:cs="Arial"/>
                <w:sz w:val="20"/>
                <w:szCs w:val="20"/>
                <w:lang w:eastAsia="es-CO"/>
              </w:rPr>
              <w:t>¿Qué criterio técnico aplica?</w:t>
            </w:r>
          </w:p>
        </w:tc>
        <w:tc>
          <w:tcPr>
            <w:tcW w:w="0" w:type="auto"/>
            <w:hideMark/>
          </w:tcPr>
          <w:p w14:paraId="06B3C99E" w14:textId="669793F9" w:rsidR="005F6AB5" w:rsidRPr="0089235E" w:rsidRDefault="005F6AB5" w:rsidP="005436FE">
            <w:pPr>
              <w:spacing w:line="276" w:lineRule="auto"/>
              <w:jc w:val="both"/>
              <w:rPr>
                <w:rFonts w:ascii="Arial" w:hAnsi="Arial" w:cs="Arial"/>
                <w:sz w:val="20"/>
                <w:szCs w:val="20"/>
                <w:lang w:eastAsia="es-CO"/>
              </w:rPr>
            </w:pPr>
            <w:r w:rsidRPr="0089235E">
              <w:rPr>
                <w:rFonts w:ascii="Arial" w:hAnsi="Arial" w:cs="Arial"/>
                <w:sz w:val="20"/>
                <w:szCs w:val="20"/>
                <w:lang w:eastAsia="es-CO"/>
              </w:rPr>
              <w:t>Reconocimiento de ingreso o gasto</w:t>
            </w:r>
            <w:r w:rsidR="005436FE">
              <w:rPr>
                <w:rFonts w:ascii="Arial" w:hAnsi="Arial" w:cs="Arial"/>
                <w:sz w:val="20"/>
                <w:szCs w:val="20"/>
                <w:lang w:eastAsia="es-CO"/>
              </w:rPr>
              <w:t>.</w:t>
            </w:r>
          </w:p>
        </w:tc>
      </w:tr>
      <w:tr w:rsidR="005F6AB5" w:rsidRPr="0089235E" w14:paraId="246658C7" w14:textId="77777777" w:rsidTr="005436FE">
        <w:tc>
          <w:tcPr>
            <w:tcW w:w="0" w:type="auto"/>
            <w:hideMark/>
          </w:tcPr>
          <w:p w14:paraId="50F42DE9" w14:textId="77777777" w:rsidR="005F6AB5" w:rsidRPr="0089235E" w:rsidRDefault="005F6AB5" w:rsidP="0089235E">
            <w:pPr>
              <w:spacing w:line="276" w:lineRule="auto"/>
              <w:rPr>
                <w:rFonts w:ascii="Arial" w:hAnsi="Arial" w:cs="Arial"/>
                <w:sz w:val="20"/>
                <w:szCs w:val="20"/>
                <w:lang w:eastAsia="es-CO"/>
              </w:rPr>
            </w:pPr>
            <w:r w:rsidRPr="0089235E">
              <w:rPr>
                <w:rFonts w:ascii="Arial" w:hAnsi="Arial" w:cs="Arial"/>
                <w:sz w:val="20"/>
                <w:szCs w:val="20"/>
                <w:lang w:eastAsia="es-CO"/>
              </w:rPr>
              <w:t>Política contable</w:t>
            </w:r>
          </w:p>
        </w:tc>
        <w:tc>
          <w:tcPr>
            <w:tcW w:w="0" w:type="auto"/>
            <w:hideMark/>
          </w:tcPr>
          <w:p w14:paraId="42922F9E" w14:textId="77777777" w:rsidR="005F6AB5" w:rsidRPr="0089235E" w:rsidRDefault="005F6AB5" w:rsidP="0089235E">
            <w:pPr>
              <w:spacing w:line="276" w:lineRule="auto"/>
              <w:rPr>
                <w:rFonts w:ascii="Arial" w:hAnsi="Arial" w:cs="Arial"/>
                <w:sz w:val="20"/>
                <w:szCs w:val="20"/>
                <w:lang w:eastAsia="es-CO"/>
              </w:rPr>
            </w:pPr>
            <w:r w:rsidRPr="0089235E">
              <w:rPr>
                <w:rFonts w:ascii="Arial" w:hAnsi="Arial" w:cs="Arial"/>
                <w:sz w:val="20"/>
                <w:szCs w:val="20"/>
                <w:lang w:eastAsia="es-CO"/>
              </w:rPr>
              <w:t>¿Cómo lo trata la empresa de manera uniforme?</w:t>
            </w:r>
          </w:p>
        </w:tc>
        <w:tc>
          <w:tcPr>
            <w:tcW w:w="0" w:type="auto"/>
            <w:hideMark/>
          </w:tcPr>
          <w:p w14:paraId="7D39906B" w14:textId="60149557" w:rsidR="005F6AB5" w:rsidRPr="0089235E" w:rsidRDefault="005F6AB5" w:rsidP="005436FE">
            <w:pPr>
              <w:spacing w:line="276" w:lineRule="auto"/>
              <w:jc w:val="both"/>
              <w:rPr>
                <w:rFonts w:ascii="Arial" w:hAnsi="Arial" w:cs="Arial"/>
                <w:sz w:val="20"/>
                <w:szCs w:val="20"/>
                <w:lang w:eastAsia="es-CO"/>
              </w:rPr>
            </w:pPr>
            <w:r w:rsidRPr="0089235E">
              <w:rPr>
                <w:rFonts w:ascii="Arial" w:hAnsi="Arial" w:cs="Arial"/>
                <w:sz w:val="20"/>
                <w:szCs w:val="20"/>
                <w:lang w:eastAsia="es-CO"/>
              </w:rPr>
              <w:t>Vida útil de activos, depreciación</w:t>
            </w:r>
            <w:r w:rsidR="005436FE">
              <w:rPr>
                <w:rFonts w:ascii="Arial" w:hAnsi="Arial" w:cs="Arial"/>
                <w:sz w:val="20"/>
                <w:szCs w:val="20"/>
                <w:lang w:eastAsia="es-CO"/>
              </w:rPr>
              <w:t>.</w:t>
            </w:r>
          </w:p>
        </w:tc>
      </w:tr>
      <w:tr w:rsidR="005436FE" w:rsidRPr="0089235E" w14:paraId="248F305A" w14:textId="77777777" w:rsidTr="005436FE">
        <w:tc>
          <w:tcPr>
            <w:tcW w:w="0" w:type="auto"/>
            <w:gridSpan w:val="3"/>
            <w:shd w:val="clear" w:color="auto" w:fill="D9D9D9" w:themeFill="background1" w:themeFillShade="D9"/>
          </w:tcPr>
          <w:p w14:paraId="1E079942" w14:textId="42962502" w:rsidR="005436FE" w:rsidRPr="0089235E" w:rsidRDefault="005436FE" w:rsidP="005436FE">
            <w:pPr>
              <w:spacing w:line="276" w:lineRule="auto"/>
              <w:jc w:val="both"/>
              <w:rPr>
                <w:rFonts w:ascii="Arial" w:hAnsi="Arial" w:cs="Arial"/>
                <w:sz w:val="20"/>
                <w:szCs w:val="20"/>
                <w:lang w:eastAsia="es-CO"/>
              </w:rPr>
            </w:pPr>
            <w:r w:rsidRPr="0089235E">
              <w:rPr>
                <w:rFonts w:ascii="Arial" w:hAnsi="Arial" w:cs="Arial"/>
                <w:sz w:val="20"/>
                <w:szCs w:val="20"/>
              </w:rPr>
              <w:t>Tabla con fines didácticos para orientar la selección del tratamiento contable de un hecho económico.</w:t>
            </w:r>
          </w:p>
        </w:tc>
      </w:tr>
    </w:tbl>
    <w:p w14:paraId="0B7F6E34" w14:textId="77777777" w:rsidR="00EC0647" w:rsidRPr="0089235E" w:rsidRDefault="00EC0647" w:rsidP="0089235E">
      <w:pPr>
        <w:spacing w:line="276" w:lineRule="auto"/>
        <w:rPr>
          <w:rFonts w:ascii="Arial" w:hAnsi="Arial" w:cs="Arial"/>
          <w:b/>
          <w:color w:val="000000"/>
          <w:sz w:val="20"/>
          <w:szCs w:val="20"/>
        </w:rPr>
      </w:pPr>
    </w:p>
    <w:p w14:paraId="2C904A80" w14:textId="22C565C7" w:rsidR="00B5022F" w:rsidRPr="006F0957" w:rsidRDefault="006F0957" w:rsidP="006F0957">
      <w:pPr>
        <w:spacing w:line="276" w:lineRule="auto"/>
        <w:jc w:val="both"/>
        <w:rPr>
          <w:rFonts w:ascii="Arial" w:hAnsi="Arial" w:cs="Arial"/>
          <w:sz w:val="20"/>
          <w:szCs w:val="20"/>
        </w:rPr>
      </w:pPr>
      <w:r w:rsidRPr="006F0957">
        <w:rPr>
          <w:rFonts w:ascii="Arial" w:hAnsi="Arial" w:cs="Arial"/>
          <w:sz w:val="20"/>
          <w:szCs w:val="20"/>
        </w:rPr>
        <w:t>La aplicación conjunta de estos criterios permite establecer el tratamiento contable adecuado, como ocurre en el siguiente caso:</w:t>
      </w:r>
    </w:p>
    <w:p w14:paraId="75B30672" w14:textId="77777777" w:rsidR="006F0957" w:rsidRDefault="006F0957" w:rsidP="0089235E">
      <w:pPr>
        <w:spacing w:line="276" w:lineRule="auto"/>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6F0957" w14:paraId="6703EAD5" w14:textId="77777777" w:rsidTr="006F0957">
        <w:tc>
          <w:tcPr>
            <w:tcW w:w="8828" w:type="dxa"/>
            <w:shd w:val="clear" w:color="auto" w:fill="DEEAF6" w:themeFill="accent5" w:themeFillTint="33"/>
          </w:tcPr>
          <w:p w14:paraId="112741D6" w14:textId="77777777" w:rsidR="006F0957" w:rsidRPr="006F0957" w:rsidRDefault="006F0957" w:rsidP="006F0957">
            <w:pPr>
              <w:spacing w:line="276" w:lineRule="auto"/>
              <w:rPr>
                <w:rFonts w:ascii="Arial" w:hAnsi="Arial" w:cs="Arial"/>
                <w:b/>
                <w:bCs/>
                <w:color w:val="000000"/>
                <w:sz w:val="20"/>
                <w:szCs w:val="20"/>
              </w:rPr>
            </w:pPr>
            <w:r w:rsidRPr="006F0957">
              <w:rPr>
                <w:rFonts w:ascii="Arial" w:hAnsi="Arial" w:cs="Arial"/>
                <w:b/>
                <w:bCs/>
                <w:sz w:val="20"/>
                <w:szCs w:val="20"/>
              </w:rPr>
              <w:t>Ejemplo aplicado</w:t>
            </w:r>
          </w:p>
          <w:p w14:paraId="2A1560F0" w14:textId="77777777" w:rsidR="006F0957" w:rsidRPr="0089235E" w:rsidRDefault="006F0957" w:rsidP="006F0957">
            <w:pPr>
              <w:spacing w:line="276" w:lineRule="auto"/>
              <w:rPr>
                <w:rFonts w:ascii="Arial" w:hAnsi="Arial" w:cs="Arial"/>
                <w:b/>
                <w:color w:val="000000"/>
                <w:sz w:val="20"/>
                <w:szCs w:val="20"/>
              </w:rPr>
            </w:pPr>
          </w:p>
          <w:p w14:paraId="1134963E" w14:textId="77777777" w:rsidR="006F0957" w:rsidRPr="0089235E" w:rsidRDefault="006F0957" w:rsidP="006F0957">
            <w:pPr>
              <w:spacing w:line="276" w:lineRule="auto"/>
              <w:rPr>
                <w:rFonts w:ascii="Arial" w:hAnsi="Arial" w:cs="Arial"/>
                <w:b/>
                <w:color w:val="000000"/>
                <w:sz w:val="20"/>
                <w:szCs w:val="20"/>
              </w:rPr>
            </w:pPr>
            <w:r w:rsidRPr="0089235E">
              <w:rPr>
                <w:rFonts w:ascii="Arial" w:hAnsi="Arial" w:cs="Arial"/>
                <w:sz w:val="20"/>
                <w:szCs w:val="20"/>
              </w:rPr>
              <w:t>Una empresa paga $1.500.000 por una licencia de software que utilizará durante un año. Si el pago genera un derecho de uso durante varios meses, puede analizarse si corresponde reconocer un activo o un gasto pagado por anticipado, según la política contable y el marco aplicable. Si se registrara todo como gasto inmediato, podría afectarse el resultado de un solo periodo sin reflejar el beneficio futuro.</w:t>
            </w:r>
          </w:p>
          <w:p w14:paraId="29748973" w14:textId="77777777" w:rsidR="006F0957" w:rsidRPr="0089235E" w:rsidRDefault="006F0957" w:rsidP="006F0957">
            <w:pPr>
              <w:spacing w:line="276" w:lineRule="auto"/>
              <w:rPr>
                <w:rFonts w:ascii="Arial" w:hAnsi="Arial" w:cs="Arial"/>
                <w:b/>
                <w:color w:val="000000"/>
                <w:sz w:val="20"/>
                <w:szCs w:val="20"/>
              </w:rPr>
            </w:pPr>
          </w:p>
          <w:p w14:paraId="76C9D674" w14:textId="77777777" w:rsidR="006F0957" w:rsidRPr="0089235E" w:rsidRDefault="006F0957" w:rsidP="006F0957">
            <w:pPr>
              <w:spacing w:line="276" w:lineRule="auto"/>
              <w:rPr>
                <w:rFonts w:ascii="Arial" w:hAnsi="Arial" w:cs="Arial"/>
                <w:b/>
                <w:color w:val="000000"/>
                <w:sz w:val="20"/>
                <w:szCs w:val="20"/>
              </w:rPr>
            </w:pPr>
            <w:r w:rsidRPr="0089235E">
              <w:rPr>
                <w:rFonts w:ascii="Arial" w:hAnsi="Arial" w:cs="Arial"/>
                <w:sz w:val="20"/>
                <w:szCs w:val="20"/>
              </w:rPr>
              <w:t>Este análisis evidencia que el tratamiento contable debe responder al fondo económico de la operación y no únicamente a la forma del pago.</w:t>
            </w:r>
          </w:p>
          <w:p w14:paraId="4035B23F" w14:textId="77777777" w:rsidR="006F0957" w:rsidRDefault="006F0957" w:rsidP="0089235E">
            <w:pPr>
              <w:spacing w:line="276" w:lineRule="auto"/>
            </w:pPr>
          </w:p>
        </w:tc>
      </w:tr>
    </w:tbl>
    <w:p w14:paraId="13926611" w14:textId="77777777" w:rsidR="006F0957" w:rsidRDefault="006F0957" w:rsidP="0089235E">
      <w:pPr>
        <w:spacing w:line="276" w:lineRule="auto"/>
      </w:pPr>
    </w:p>
    <w:p w14:paraId="02B551FE" w14:textId="77777777" w:rsidR="00EC0647" w:rsidRPr="0089235E" w:rsidRDefault="00EC0647" w:rsidP="0089235E">
      <w:pPr>
        <w:spacing w:line="276" w:lineRule="auto"/>
        <w:rPr>
          <w:rFonts w:ascii="Arial" w:hAnsi="Arial" w:cs="Arial"/>
          <w:b/>
          <w:color w:val="000000"/>
          <w:sz w:val="20"/>
          <w:szCs w:val="20"/>
        </w:rPr>
      </w:pPr>
    </w:p>
    <w:p w14:paraId="722EC1FD" w14:textId="293D2353" w:rsidR="00EC0647" w:rsidRPr="006F0957" w:rsidRDefault="00B5022F" w:rsidP="0089235E">
      <w:pPr>
        <w:spacing w:line="276" w:lineRule="auto"/>
        <w:rPr>
          <w:rFonts w:ascii="Arial" w:hAnsi="Arial" w:cs="Arial"/>
          <w:b/>
          <w:bCs/>
          <w:color w:val="000000"/>
          <w:sz w:val="20"/>
          <w:szCs w:val="20"/>
        </w:rPr>
      </w:pPr>
      <w:r w:rsidRPr="006F0957">
        <w:rPr>
          <w:rFonts w:ascii="Arial" w:hAnsi="Arial" w:cs="Arial"/>
          <w:b/>
          <w:bCs/>
          <w:sz w:val="20"/>
          <w:szCs w:val="20"/>
        </w:rPr>
        <w:t>3.7 Importancia de la materialidad o importancia relativa</w:t>
      </w:r>
    </w:p>
    <w:p w14:paraId="35EE96C5" w14:textId="77777777" w:rsidR="00EC0647" w:rsidRPr="0089235E" w:rsidRDefault="00EC0647" w:rsidP="0089235E">
      <w:pPr>
        <w:spacing w:line="276" w:lineRule="auto"/>
        <w:rPr>
          <w:rFonts w:ascii="Arial" w:hAnsi="Arial" w:cs="Arial"/>
          <w:b/>
          <w:color w:val="000000"/>
          <w:sz w:val="20"/>
          <w:szCs w:val="20"/>
        </w:rPr>
      </w:pPr>
    </w:p>
    <w:p w14:paraId="021CCA88" w14:textId="463F3BBA" w:rsidR="008C1F7A" w:rsidRDefault="008C1F7A" w:rsidP="00225B8B">
      <w:pPr>
        <w:spacing w:line="276" w:lineRule="auto"/>
        <w:jc w:val="both"/>
        <w:rPr>
          <w:rFonts w:ascii="Arial" w:hAnsi="Arial" w:cs="Arial"/>
          <w:sz w:val="20"/>
          <w:szCs w:val="20"/>
        </w:rPr>
      </w:pPr>
      <w:r w:rsidRPr="004F2E3C">
        <w:rPr>
          <w:rFonts w:ascii="Arial" w:hAnsi="Arial" w:cs="Arial"/>
          <w:sz w:val="20"/>
          <w:szCs w:val="20"/>
        </w:rPr>
        <w:t xml:space="preserve">La materialidad determina si una información puede influir en las decisiones financieras. Se evalúa según su cuantía, naturaleza y contexto, pues incluso un valor pequeño puede ser relevante (IFRS </w:t>
      </w:r>
      <w:proofErr w:type="spellStart"/>
      <w:r w:rsidRPr="004F2E3C">
        <w:rPr>
          <w:rFonts w:ascii="Arial" w:hAnsi="Arial" w:cs="Arial"/>
          <w:sz w:val="20"/>
          <w:szCs w:val="20"/>
        </w:rPr>
        <w:t>Foundation</w:t>
      </w:r>
      <w:proofErr w:type="spellEnd"/>
      <w:r w:rsidRPr="004F2E3C">
        <w:rPr>
          <w:rFonts w:ascii="Arial" w:hAnsi="Arial" w:cs="Arial"/>
          <w:sz w:val="20"/>
          <w:szCs w:val="20"/>
        </w:rPr>
        <w:t>, 2018).</w:t>
      </w:r>
      <w:r w:rsidR="00C92502">
        <w:rPr>
          <w:rFonts w:ascii="Arial" w:hAnsi="Arial" w:cs="Arial"/>
          <w:sz w:val="20"/>
          <w:szCs w:val="20"/>
        </w:rPr>
        <w:t xml:space="preserve"> A continuación, se </w:t>
      </w:r>
      <w:r w:rsidR="004A5841">
        <w:rPr>
          <w:rFonts w:ascii="Arial" w:hAnsi="Arial" w:cs="Arial"/>
          <w:sz w:val="20"/>
          <w:szCs w:val="20"/>
        </w:rPr>
        <w:t>r</w:t>
      </w:r>
      <w:r w:rsidR="004A5841" w:rsidRPr="004A5841">
        <w:rPr>
          <w:rFonts w:ascii="Arial" w:hAnsi="Arial" w:cs="Arial"/>
          <w:sz w:val="20"/>
          <w:szCs w:val="20"/>
        </w:rPr>
        <w:t>elaciona cada situación con su posible efecto y la revisión requerida</w:t>
      </w:r>
      <w:r w:rsidR="004A5841">
        <w:rPr>
          <w:rFonts w:ascii="Arial" w:hAnsi="Arial" w:cs="Arial"/>
          <w:sz w:val="20"/>
          <w:szCs w:val="20"/>
        </w:rPr>
        <w:t>:</w:t>
      </w:r>
    </w:p>
    <w:p w14:paraId="53F59ED6" w14:textId="77777777" w:rsidR="00C92502" w:rsidRDefault="00C92502" w:rsidP="00225B8B">
      <w:pPr>
        <w:spacing w:line="276" w:lineRule="auto"/>
        <w:jc w:val="both"/>
        <w:rPr>
          <w:rFonts w:ascii="Arial" w:hAnsi="Arial" w:cs="Arial"/>
          <w:sz w:val="20"/>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710"/>
        <w:gridCol w:w="7110"/>
      </w:tblGrid>
      <w:tr w:rsidR="00C92502" w:rsidRPr="0089235E" w14:paraId="7607082B" w14:textId="77777777" w:rsidTr="00F824EC">
        <w:trPr>
          <w:trHeight w:val="285"/>
        </w:trPr>
        <w:tc>
          <w:tcPr>
            <w:tcW w:w="8820"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35C2320E" w14:textId="77777777" w:rsidR="00C92502" w:rsidRPr="0089235E" w:rsidRDefault="00C92502" w:rsidP="00F824EC">
            <w:pPr>
              <w:spacing w:line="276" w:lineRule="auto"/>
              <w:jc w:val="center"/>
              <w:rPr>
                <w:rFonts w:ascii="Arial" w:hAnsi="Arial" w:cs="Arial"/>
                <w:b/>
                <w:bCs/>
                <w:sz w:val="20"/>
                <w:szCs w:val="20"/>
              </w:rPr>
            </w:pPr>
            <w:r w:rsidRPr="0089235E">
              <w:rPr>
                <w:rFonts w:ascii="Arial" w:hAnsi="Arial" w:cs="Arial"/>
                <w:b/>
                <w:bCs/>
                <w:sz w:val="20"/>
                <w:szCs w:val="20"/>
              </w:rPr>
              <w:t>Acordeón  </w:t>
            </w:r>
          </w:p>
        </w:tc>
      </w:tr>
      <w:tr w:rsidR="00C92502" w:rsidRPr="004A5841" w14:paraId="6723A7DD" w14:textId="77777777" w:rsidTr="00C92502">
        <w:trPr>
          <w:trHeight w:val="285"/>
        </w:trPr>
        <w:tc>
          <w:tcPr>
            <w:tcW w:w="1710" w:type="dxa"/>
            <w:tcBorders>
              <w:top w:val="single" w:sz="6" w:space="0" w:color="auto"/>
              <w:left w:val="single" w:sz="6" w:space="0" w:color="auto"/>
              <w:bottom w:val="single" w:sz="6" w:space="0" w:color="auto"/>
              <w:right w:val="single" w:sz="6" w:space="0" w:color="auto"/>
            </w:tcBorders>
            <w:shd w:val="clear" w:color="auto" w:fill="FFFFFF"/>
          </w:tcPr>
          <w:p w14:paraId="06D14599" w14:textId="0411167E" w:rsidR="00C92502" w:rsidRPr="004A5841" w:rsidRDefault="003A3422" w:rsidP="004A5841">
            <w:pPr>
              <w:spacing w:line="276" w:lineRule="auto"/>
              <w:jc w:val="both"/>
              <w:rPr>
                <w:rFonts w:ascii="Arial" w:hAnsi="Arial" w:cs="Arial"/>
                <w:b/>
                <w:bCs/>
                <w:sz w:val="20"/>
                <w:szCs w:val="20"/>
              </w:rPr>
            </w:pPr>
            <w:r w:rsidRPr="004A5841">
              <w:rPr>
                <w:rFonts w:ascii="Arial" w:hAnsi="Arial" w:cs="Arial"/>
                <w:b/>
                <w:bCs/>
                <w:sz w:val="20"/>
                <w:szCs w:val="20"/>
              </w:rPr>
              <w:t>Omisión de una factura de bajo valor</w:t>
            </w:r>
          </w:p>
        </w:tc>
        <w:tc>
          <w:tcPr>
            <w:tcW w:w="7110" w:type="dxa"/>
            <w:tcBorders>
              <w:top w:val="single" w:sz="6" w:space="0" w:color="auto"/>
              <w:left w:val="single" w:sz="6" w:space="0" w:color="auto"/>
              <w:bottom w:val="single" w:sz="6" w:space="0" w:color="auto"/>
              <w:right w:val="single" w:sz="6" w:space="0" w:color="auto"/>
            </w:tcBorders>
            <w:shd w:val="clear" w:color="auto" w:fill="FFFFFF"/>
          </w:tcPr>
          <w:p w14:paraId="13152041" w14:textId="5096F401" w:rsidR="004C3077" w:rsidRPr="004A5841" w:rsidRDefault="004C3077" w:rsidP="004A5841">
            <w:pPr>
              <w:pStyle w:val="Prrafodelista"/>
              <w:numPr>
                <w:ilvl w:val="0"/>
                <w:numId w:val="19"/>
              </w:numPr>
              <w:ind w:left="411"/>
              <w:jc w:val="both"/>
              <w:rPr>
                <w:rFonts w:ascii="Arial" w:hAnsi="Arial" w:cs="Arial"/>
                <w:sz w:val="20"/>
                <w:szCs w:val="20"/>
              </w:rPr>
            </w:pPr>
            <w:r w:rsidRPr="004A5841">
              <w:rPr>
                <w:rStyle w:val="Textoennegrita"/>
                <w:rFonts w:ascii="Arial" w:hAnsi="Arial" w:cs="Arial"/>
                <w:sz w:val="20"/>
                <w:szCs w:val="20"/>
              </w:rPr>
              <w:t>Posible efecto:</w:t>
            </w:r>
            <w:r w:rsidRPr="004A5841">
              <w:rPr>
                <w:rFonts w:ascii="Arial" w:hAnsi="Arial" w:cs="Arial"/>
                <w:sz w:val="20"/>
                <w:szCs w:val="20"/>
              </w:rPr>
              <w:t xml:space="preserve"> puede afectar la información según el tamaño y el contexto de la empresa. </w:t>
            </w:r>
          </w:p>
          <w:p w14:paraId="14B10BF0" w14:textId="1A5A4B09" w:rsidR="00C92502" w:rsidRPr="004A5841" w:rsidRDefault="004C3077" w:rsidP="004A5841">
            <w:pPr>
              <w:pStyle w:val="Prrafodelista"/>
              <w:numPr>
                <w:ilvl w:val="0"/>
                <w:numId w:val="19"/>
              </w:numPr>
              <w:ind w:left="411"/>
              <w:jc w:val="both"/>
              <w:rPr>
                <w:rFonts w:ascii="Arial" w:hAnsi="Arial" w:cs="Arial"/>
                <w:sz w:val="20"/>
                <w:szCs w:val="20"/>
              </w:rPr>
            </w:pPr>
            <w:r w:rsidRPr="004A5841">
              <w:rPr>
                <w:rStyle w:val="Textoennegrita"/>
                <w:rFonts w:ascii="Arial" w:hAnsi="Arial" w:cs="Arial"/>
                <w:sz w:val="20"/>
                <w:szCs w:val="20"/>
              </w:rPr>
              <w:t>Revisión necesaria:</w:t>
            </w:r>
            <w:r w:rsidRPr="004A5841">
              <w:rPr>
                <w:rFonts w:ascii="Arial" w:hAnsi="Arial" w:cs="Arial"/>
                <w:sz w:val="20"/>
                <w:szCs w:val="20"/>
              </w:rPr>
              <w:t xml:space="preserve"> comparar el valor con las cifras relevantes.</w:t>
            </w:r>
          </w:p>
        </w:tc>
      </w:tr>
      <w:tr w:rsidR="004C3077" w:rsidRPr="004A5841" w14:paraId="3CF56AED" w14:textId="77777777" w:rsidTr="00C92502">
        <w:trPr>
          <w:trHeight w:val="285"/>
        </w:trPr>
        <w:tc>
          <w:tcPr>
            <w:tcW w:w="1710" w:type="dxa"/>
            <w:tcBorders>
              <w:top w:val="single" w:sz="6" w:space="0" w:color="auto"/>
              <w:left w:val="single" w:sz="6" w:space="0" w:color="auto"/>
              <w:bottom w:val="single" w:sz="6" w:space="0" w:color="auto"/>
              <w:right w:val="single" w:sz="6" w:space="0" w:color="auto"/>
            </w:tcBorders>
            <w:shd w:val="clear" w:color="auto" w:fill="FFFFFF"/>
          </w:tcPr>
          <w:p w14:paraId="0E8F1935" w14:textId="3EA9FEA8" w:rsidR="004C3077" w:rsidRPr="004A5841" w:rsidRDefault="00456221" w:rsidP="004A5841">
            <w:pPr>
              <w:spacing w:line="276" w:lineRule="auto"/>
              <w:jc w:val="both"/>
              <w:rPr>
                <w:rFonts w:ascii="Arial" w:hAnsi="Arial" w:cs="Arial"/>
                <w:b/>
                <w:bCs/>
                <w:sz w:val="20"/>
                <w:szCs w:val="20"/>
              </w:rPr>
            </w:pPr>
            <w:r w:rsidRPr="004A5841">
              <w:rPr>
                <w:rFonts w:ascii="Arial" w:hAnsi="Arial" w:cs="Arial"/>
                <w:b/>
                <w:bCs/>
                <w:sz w:val="20"/>
                <w:szCs w:val="20"/>
              </w:rPr>
              <w:t>Clasificación incorrecta de un activo</w:t>
            </w:r>
          </w:p>
        </w:tc>
        <w:tc>
          <w:tcPr>
            <w:tcW w:w="7110" w:type="dxa"/>
            <w:tcBorders>
              <w:top w:val="single" w:sz="6" w:space="0" w:color="auto"/>
              <w:left w:val="single" w:sz="6" w:space="0" w:color="auto"/>
              <w:bottom w:val="single" w:sz="6" w:space="0" w:color="auto"/>
              <w:right w:val="single" w:sz="6" w:space="0" w:color="auto"/>
            </w:tcBorders>
            <w:shd w:val="clear" w:color="auto" w:fill="FFFFFF"/>
          </w:tcPr>
          <w:p w14:paraId="36F5DAC8" w14:textId="2B5E1345" w:rsidR="00456221" w:rsidRPr="004A5841" w:rsidRDefault="00456221" w:rsidP="004A5841">
            <w:pPr>
              <w:pStyle w:val="Prrafodelista"/>
              <w:numPr>
                <w:ilvl w:val="0"/>
                <w:numId w:val="19"/>
              </w:numPr>
              <w:ind w:left="411"/>
              <w:jc w:val="both"/>
              <w:rPr>
                <w:rFonts w:ascii="Arial" w:hAnsi="Arial" w:cs="Arial"/>
                <w:sz w:val="20"/>
                <w:szCs w:val="20"/>
              </w:rPr>
            </w:pPr>
            <w:r w:rsidRPr="004A5841">
              <w:rPr>
                <w:rStyle w:val="Textoennegrita"/>
                <w:rFonts w:ascii="Arial" w:hAnsi="Arial" w:cs="Arial"/>
                <w:sz w:val="20"/>
                <w:szCs w:val="20"/>
              </w:rPr>
              <w:t>Posible efecto:</w:t>
            </w:r>
            <w:r w:rsidRPr="004A5841">
              <w:rPr>
                <w:rFonts w:ascii="Arial" w:hAnsi="Arial" w:cs="Arial"/>
                <w:sz w:val="20"/>
                <w:szCs w:val="20"/>
              </w:rPr>
              <w:t xml:space="preserve"> puede alterar la presentación de los activos y gastos. </w:t>
            </w:r>
          </w:p>
          <w:p w14:paraId="22C6BAB5" w14:textId="69CE2114" w:rsidR="004C3077" w:rsidRPr="004A5841" w:rsidRDefault="00456221" w:rsidP="004A5841">
            <w:pPr>
              <w:pStyle w:val="Prrafodelista"/>
              <w:numPr>
                <w:ilvl w:val="0"/>
                <w:numId w:val="19"/>
              </w:numPr>
              <w:ind w:left="411"/>
              <w:jc w:val="both"/>
              <w:rPr>
                <w:rFonts w:ascii="Arial" w:hAnsi="Arial" w:cs="Arial"/>
                <w:sz w:val="20"/>
                <w:szCs w:val="20"/>
              </w:rPr>
            </w:pPr>
            <w:r w:rsidRPr="004A5841">
              <w:rPr>
                <w:rStyle w:val="Textoennegrita"/>
                <w:rFonts w:ascii="Arial" w:hAnsi="Arial" w:cs="Arial"/>
                <w:sz w:val="20"/>
                <w:szCs w:val="20"/>
              </w:rPr>
              <w:t>Revisión necesaria:</w:t>
            </w:r>
            <w:r w:rsidRPr="004A5841">
              <w:rPr>
                <w:rFonts w:ascii="Arial" w:hAnsi="Arial" w:cs="Arial"/>
                <w:sz w:val="20"/>
                <w:szCs w:val="20"/>
              </w:rPr>
              <w:t xml:space="preserve"> analizar su naturaleza, uso y vida útil.</w:t>
            </w:r>
          </w:p>
        </w:tc>
      </w:tr>
      <w:tr w:rsidR="00456221" w:rsidRPr="004A5841" w14:paraId="67EDC8C1" w14:textId="77777777" w:rsidTr="00C92502">
        <w:trPr>
          <w:trHeight w:val="285"/>
        </w:trPr>
        <w:tc>
          <w:tcPr>
            <w:tcW w:w="1710" w:type="dxa"/>
            <w:tcBorders>
              <w:top w:val="single" w:sz="6" w:space="0" w:color="auto"/>
              <w:left w:val="single" w:sz="6" w:space="0" w:color="auto"/>
              <w:bottom w:val="single" w:sz="6" w:space="0" w:color="auto"/>
              <w:right w:val="single" w:sz="6" w:space="0" w:color="auto"/>
            </w:tcBorders>
            <w:shd w:val="clear" w:color="auto" w:fill="FFFFFF"/>
          </w:tcPr>
          <w:p w14:paraId="6124AFCE" w14:textId="43AA5757" w:rsidR="00456221" w:rsidRPr="004A5841" w:rsidRDefault="00D93D82" w:rsidP="004A5841">
            <w:pPr>
              <w:spacing w:line="276" w:lineRule="auto"/>
              <w:jc w:val="both"/>
              <w:rPr>
                <w:rFonts w:ascii="Arial" w:hAnsi="Arial" w:cs="Arial"/>
                <w:b/>
                <w:bCs/>
                <w:sz w:val="20"/>
                <w:szCs w:val="20"/>
              </w:rPr>
            </w:pPr>
            <w:r w:rsidRPr="004A5841">
              <w:rPr>
                <w:rFonts w:ascii="Arial" w:hAnsi="Arial" w:cs="Arial"/>
                <w:b/>
                <w:bCs/>
                <w:sz w:val="20"/>
                <w:szCs w:val="20"/>
              </w:rPr>
              <w:t>Falta de registro de un impuesto</w:t>
            </w:r>
          </w:p>
        </w:tc>
        <w:tc>
          <w:tcPr>
            <w:tcW w:w="7110" w:type="dxa"/>
            <w:tcBorders>
              <w:top w:val="single" w:sz="6" w:space="0" w:color="auto"/>
              <w:left w:val="single" w:sz="6" w:space="0" w:color="auto"/>
              <w:bottom w:val="single" w:sz="6" w:space="0" w:color="auto"/>
              <w:right w:val="single" w:sz="6" w:space="0" w:color="auto"/>
            </w:tcBorders>
            <w:shd w:val="clear" w:color="auto" w:fill="FFFFFF"/>
          </w:tcPr>
          <w:p w14:paraId="288AB71D" w14:textId="589C3D5B" w:rsidR="00D93D82" w:rsidRPr="004A5841" w:rsidRDefault="00D93D82" w:rsidP="004A5841">
            <w:pPr>
              <w:pStyle w:val="Prrafodelista"/>
              <w:numPr>
                <w:ilvl w:val="0"/>
                <w:numId w:val="19"/>
              </w:numPr>
              <w:ind w:left="411"/>
              <w:jc w:val="both"/>
              <w:rPr>
                <w:rFonts w:ascii="Arial" w:hAnsi="Arial" w:cs="Arial"/>
                <w:sz w:val="20"/>
                <w:szCs w:val="20"/>
              </w:rPr>
            </w:pPr>
            <w:r w:rsidRPr="004A5841">
              <w:rPr>
                <w:rStyle w:val="Textoennegrita"/>
                <w:rFonts w:ascii="Arial" w:hAnsi="Arial" w:cs="Arial"/>
                <w:sz w:val="20"/>
                <w:szCs w:val="20"/>
              </w:rPr>
              <w:t>Posible efecto:</w:t>
            </w:r>
            <w:r w:rsidRPr="004A5841">
              <w:rPr>
                <w:rFonts w:ascii="Arial" w:hAnsi="Arial" w:cs="Arial"/>
                <w:sz w:val="20"/>
                <w:szCs w:val="20"/>
              </w:rPr>
              <w:t xml:space="preserve"> puede generar obligaciones, intereses o sanciones. </w:t>
            </w:r>
          </w:p>
          <w:p w14:paraId="57796A3F" w14:textId="33B49EC0" w:rsidR="00456221" w:rsidRPr="004A5841" w:rsidRDefault="00D93D82" w:rsidP="004A5841">
            <w:pPr>
              <w:pStyle w:val="Prrafodelista"/>
              <w:numPr>
                <w:ilvl w:val="0"/>
                <w:numId w:val="19"/>
              </w:numPr>
              <w:ind w:left="411"/>
              <w:jc w:val="both"/>
              <w:rPr>
                <w:rFonts w:ascii="Arial" w:hAnsi="Arial" w:cs="Arial"/>
                <w:sz w:val="20"/>
                <w:szCs w:val="20"/>
              </w:rPr>
            </w:pPr>
            <w:r w:rsidRPr="004A5841">
              <w:rPr>
                <w:rStyle w:val="Textoennegrita"/>
                <w:rFonts w:ascii="Arial" w:hAnsi="Arial" w:cs="Arial"/>
                <w:sz w:val="20"/>
                <w:szCs w:val="20"/>
              </w:rPr>
              <w:t>Revisión necesaria:</w:t>
            </w:r>
            <w:r w:rsidRPr="004A5841">
              <w:rPr>
                <w:rFonts w:ascii="Arial" w:hAnsi="Arial" w:cs="Arial"/>
                <w:sz w:val="20"/>
                <w:szCs w:val="20"/>
              </w:rPr>
              <w:t xml:space="preserve"> consultar la normativa tributaria aplicable.</w:t>
            </w:r>
          </w:p>
        </w:tc>
      </w:tr>
      <w:tr w:rsidR="00D93D82" w:rsidRPr="004A5841" w14:paraId="04AAB688" w14:textId="77777777" w:rsidTr="00C92502">
        <w:trPr>
          <w:trHeight w:val="285"/>
        </w:trPr>
        <w:tc>
          <w:tcPr>
            <w:tcW w:w="1710" w:type="dxa"/>
            <w:tcBorders>
              <w:top w:val="single" w:sz="6" w:space="0" w:color="auto"/>
              <w:left w:val="single" w:sz="6" w:space="0" w:color="auto"/>
              <w:bottom w:val="single" w:sz="6" w:space="0" w:color="auto"/>
              <w:right w:val="single" w:sz="6" w:space="0" w:color="auto"/>
            </w:tcBorders>
            <w:shd w:val="clear" w:color="auto" w:fill="FFFFFF"/>
          </w:tcPr>
          <w:p w14:paraId="2A5C881D" w14:textId="4309D3CE" w:rsidR="00D93D82" w:rsidRPr="004A5841" w:rsidRDefault="00D93D82" w:rsidP="004A5841">
            <w:pPr>
              <w:spacing w:line="276" w:lineRule="auto"/>
              <w:jc w:val="both"/>
              <w:rPr>
                <w:rFonts w:ascii="Arial" w:hAnsi="Arial" w:cs="Arial"/>
                <w:b/>
                <w:bCs/>
                <w:sz w:val="20"/>
                <w:szCs w:val="20"/>
              </w:rPr>
            </w:pPr>
            <w:r w:rsidRPr="004A5841">
              <w:rPr>
                <w:rFonts w:ascii="Arial" w:hAnsi="Arial" w:cs="Arial"/>
                <w:b/>
                <w:bCs/>
                <w:sz w:val="20"/>
                <w:szCs w:val="20"/>
              </w:rPr>
              <w:t>Duplicación de un gasto</w:t>
            </w:r>
          </w:p>
        </w:tc>
        <w:tc>
          <w:tcPr>
            <w:tcW w:w="7110" w:type="dxa"/>
            <w:tcBorders>
              <w:top w:val="single" w:sz="6" w:space="0" w:color="auto"/>
              <w:left w:val="single" w:sz="6" w:space="0" w:color="auto"/>
              <w:bottom w:val="single" w:sz="6" w:space="0" w:color="auto"/>
              <w:right w:val="single" w:sz="6" w:space="0" w:color="auto"/>
            </w:tcBorders>
            <w:shd w:val="clear" w:color="auto" w:fill="FFFFFF"/>
          </w:tcPr>
          <w:p w14:paraId="4FCB17F0" w14:textId="4D76C9C7" w:rsidR="004C6A60" w:rsidRPr="004A5841" w:rsidRDefault="004C6A60" w:rsidP="004A5841">
            <w:pPr>
              <w:pStyle w:val="Prrafodelista"/>
              <w:numPr>
                <w:ilvl w:val="0"/>
                <w:numId w:val="19"/>
              </w:numPr>
              <w:ind w:left="411"/>
              <w:jc w:val="both"/>
              <w:rPr>
                <w:rFonts w:ascii="Arial" w:hAnsi="Arial" w:cs="Arial"/>
                <w:sz w:val="20"/>
                <w:szCs w:val="20"/>
              </w:rPr>
            </w:pPr>
            <w:r w:rsidRPr="004A5841">
              <w:rPr>
                <w:rStyle w:val="Textoennegrita"/>
                <w:rFonts w:ascii="Arial" w:hAnsi="Arial" w:cs="Arial"/>
                <w:sz w:val="20"/>
                <w:szCs w:val="20"/>
              </w:rPr>
              <w:t>Posible efecto:</w:t>
            </w:r>
            <w:r w:rsidRPr="004A5841">
              <w:rPr>
                <w:rFonts w:ascii="Arial" w:hAnsi="Arial" w:cs="Arial"/>
                <w:sz w:val="20"/>
                <w:szCs w:val="20"/>
              </w:rPr>
              <w:t xml:space="preserve"> aumenta indebidamente los gastos y disminuye el resultado. </w:t>
            </w:r>
          </w:p>
          <w:p w14:paraId="3ADE7E94" w14:textId="6B569552" w:rsidR="00D93D82" w:rsidRPr="004A5841" w:rsidRDefault="004C6A60" w:rsidP="004A5841">
            <w:pPr>
              <w:pStyle w:val="Prrafodelista"/>
              <w:numPr>
                <w:ilvl w:val="0"/>
                <w:numId w:val="19"/>
              </w:numPr>
              <w:ind w:left="411"/>
              <w:jc w:val="both"/>
              <w:rPr>
                <w:rFonts w:ascii="Arial" w:hAnsi="Arial" w:cs="Arial"/>
                <w:sz w:val="20"/>
                <w:szCs w:val="20"/>
              </w:rPr>
            </w:pPr>
            <w:r w:rsidRPr="004A5841">
              <w:rPr>
                <w:rStyle w:val="Textoennegrita"/>
                <w:rFonts w:ascii="Arial" w:hAnsi="Arial" w:cs="Arial"/>
                <w:sz w:val="20"/>
                <w:szCs w:val="20"/>
              </w:rPr>
              <w:t>Revisión necesaria:</w:t>
            </w:r>
            <w:r w:rsidRPr="004A5841">
              <w:rPr>
                <w:rFonts w:ascii="Arial" w:hAnsi="Arial" w:cs="Arial"/>
                <w:sz w:val="20"/>
                <w:szCs w:val="20"/>
              </w:rPr>
              <w:t xml:space="preserve"> verificar consecutivos, facturas y demás soportes.</w:t>
            </w:r>
          </w:p>
        </w:tc>
      </w:tr>
      <w:tr w:rsidR="004C6A60" w:rsidRPr="004A5841" w14:paraId="3887E066" w14:textId="77777777" w:rsidTr="00C92502">
        <w:trPr>
          <w:trHeight w:val="285"/>
        </w:trPr>
        <w:tc>
          <w:tcPr>
            <w:tcW w:w="1710" w:type="dxa"/>
            <w:tcBorders>
              <w:top w:val="single" w:sz="6" w:space="0" w:color="auto"/>
              <w:left w:val="single" w:sz="6" w:space="0" w:color="auto"/>
              <w:bottom w:val="single" w:sz="6" w:space="0" w:color="auto"/>
              <w:right w:val="single" w:sz="6" w:space="0" w:color="auto"/>
            </w:tcBorders>
            <w:shd w:val="clear" w:color="auto" w:fill="FFFFFF"/>
          </w:tcPr>
          <w:p w14:paraId="256B7F6B" w14:textId="0CBC1A56" w:rsidR="004C6A60" w:rsidRPr="004A5841" w:rsidRDefault="009E54B9" w:rsidP="004A5841">
            <w:pPr>
              <w:spacing w:line="276" w:lineRule="auto"/>
              <w:jc w:val="both"/>
              <w:rPr>
                <w:rFonts w:ascii="Arial" w:hAnsi="Arial" w:cs="Arial"/>
                <w:b/>
                <w:bCs/>
                <w:sz w:val="20"/>
                <w:szCs w:val="20"/>
              </w:rPr>
            </w:pPr>
            <w:r w:rsidRPr="004A5841">
              <w:rPr>
                <w:rFonts w:ascii="Arial" w:hAnsi="Arial" w:cs="Arial"/>
                <w:b/>
                <w:bCs/>
                <w:sz w:val="20"/>
                <w:szCs w:val="20"/>
              </w:rPr>
              <w:lastRenderedPageBreak/>
              <w:t>Falta de reconocimiento de una deuda</w:t>
            </w:r>
          </w:p>
        </w:tc>
        <w:tc>
          <w:tcPr>
            <w:tcW w:w="7110" w:type="dxa"/>
            <w:tcBorders>
              <w:top w:val="single" w:sz="6" w:space="0" w:color="auto"/>
              <w:left w:val="single" w:sz="6" w:space="0" w:color="auto"/>
              <w:bottom w:val="single" w:sz="6" w:space="0" w:color="auto"/>
              <w:right w:val="single" w:sz="6" w:space="0" w:color="auto"/>
            </w:tcBorders>
            <w:shd w:val="clear" w:color="auto" w:fill="FFFFFF"/>
          </w:tcPr>
          <w:p w14:paraId="74CF8E91" w14:textId="0F787512" w:rsidR="009E54B9" w:rsidRPr="004A5841" w:rsidRDefault="009E54B9" w:rsidP="004A5841">
            <w:pPr>
              <w:pStyle w:val="Prrafodelista"/>
              <w:numPr>
                <w:ilvl w:val="0"/>
                <w:numId w:val="19"/>
              </w:numPr>
              <w:ind w:left="411"/>
              <w:jc w:val="both"/>
              <w:rPr>
                <w:rFonts w:ascii="Arial" w:hAnsi="Arial" w:cs="Arial"/>
                <w:sz w:val="20"/>
                <w:szCs w:val="20"/>
              </w:rPr>
            </w:pPr>
            <w:r w:rsidRPr="004A5841">
              <w:rPr>
                <w:rStyle w:val="Textoennegrita"/>
                <w:rFonts w:ascii="Arial" w:hAnsi="Arial" w:cs="Arial"/>
                <w:sz w:val="20"/>
                <w:szCs w:val="20"/>
              </w:rPr>
              <w:t>Posible efecto:</w:t>
            </w:r>
            <w:r w:rsidRPr="004A5841">
              <w:rPr>
                <w:rFonts w:ascii="Arial" w:hAnsi="Arial" w:cs="Arial"/>
                <w:sz w:val="20"/>
                <w:szCs w:val="20"/>
              </w:rPr>
              <w:t xml:space="preserve"> disminuye incorrectamente los pasivos de la empresa. </w:t>
            </w:r>
          </w:p>
          <w:p w14:paraId="2803E57E" w14:textId="4CFF414E" w:rsidR="004C6A60" w:rsidRPr="004A5841" w:rsidRDefault="009E54B9" w:rsidP="004A5841">
            <w:pPr>
              <w:pStyle w:val="Prrafodelista"/>
              <w:numPr>
                <w:ilvl w:val="0"/>
                <w:numId w:val="19"/>
              </w:numPr>
              <w:ind w:left="411"/>
              <w:jc w:val="both"/>
              <w:rPr>
                <w:rFonts w:ascii="Arial" w:hAnsi="Arial" w:cs="Arial"/>
                <w:sz w:val="20"/>
                <w:szCs w:val="20"/>
              </w:rPr>
            </w:pPr>
            <w:r w:rsidRPr="004A5841">
              <w:rPr>
                <w:rStyle w:val="Textoennegrita"/>
                <w:rFonts w:ascii="Arial" w:hAnsi="Arial" w:cs="Arial"/>
                <w:sz w:val="20"/>
                <w:szCs w:val="20"/>
              </w:rPr>
              <w:t>Revisión necesaria:</w:t>
            </w:r>
            <w:r w:rsidRPr="004A5841">
              <w:rPr>
                <w:rFonts w:ascii="Arial" w:hAnsi="Arial" w:cs="Arial"/>
                <w:sz w:val="20"/>
                <w:szCs w:val="20"/>
              </w:rPr>
              <w:t xml:space="preserve"> revisar facturas, contratos y obligaciones pendientes.</w:t>
            </w:r>
          </w:p>
        </w:tc>
      </w:tr>
      <w:tr w:rsidR="009E54B9" w:rsidRPr="004A5841" w14:paraId="72045958" w14:textId="77777777" w:rsidTr="00C92502">
        <w:trPr>
          <w:trHeight w:val="285"/>
        </w:trPr>
        <w:tc>
          <w:tcPr>
            <w:tcW w:w="1710" w:type="dxa"/>
            <w:tcBorders>
              <w:top w:val="single" w:sz="6" w:space="0" w:color="auto"/>
              <w:left w:val="single" w:sz="6" w:space="0" w:color="auto"/>
              <w:bottom w:val="single" w:sz="6" w:space="0" w:color="auto"/>
              <w:right w:val="single" w:sz="6" w:space="0" w:color="auto"/>
            </w:tcBorders>
            <w:shd w:val="clear" w:color="auto" w:fill="FFFFFF"/>
          </w:tcPr>
          <w:p w14:paraId="350C5B99" w14:textId="57D9C5B1" w:rsidR="009E54B9" w:rsidRPr="004A5841" w:rsidRDefault="00C213B3" w:rsidP="004A5841">
            <w:pPr>
              <w:spacing w:line="276" w:lineRule="auto"/>
              <w:jc w:val="both"/>
              <w:rPr>
                <w:rFonts w:ascii="Arial" w:hAnsi="Arial" w:cs="Arial"/>
                <w:b/>
                <w:bCs/>
                <w:sz w:val="20"/>
                <w:szCs w:val="20"/>
              </w:rPr>
            </w:pPr>
            <w:r w:rsidRPr="004A5841">
              <w:rPr>
                <w:rFonts w:ascii="Arial" w:hAnsi="Arial" w:cs="Arial"/>
                <w:b/>
                <w:bCs/>
                <w:sz w:val="20"/>
                <w:szCs w:val="20"/>
              </w:rPr>
              <w:t>Falta de reconocimiento del deterioro de cartera</w:t>
            </w:r>
          </w:p>
        </w:tc>
        <w:tc>
          <w:tcPr>
            <w:tcW w:w="7110" w:type="dxa"/>
            <w:tcBorders>
              <w:top w:val="single" w:sz="6" w:space="0" w:color="auto"/>
              <w:left w:val="single" w:sz="6" w:space="0" w:color="auto"/>
              <w:bottom w:val="single" w:sz="6" w:space="0" w:color="auto"/>
              <w:right w:val="single" w:sz="6" w:space="0" w:color="auto"/>
            </w:tcBorders>
            <w:shd w:val="clear" w:color="auto" w:fill="FFFFFF"/>
          </w:tcPr>
          <w:p w14:paraId="2AB5BF21" w14:textId="530B9710" w:rsidR="0046675A" w:rsidRPr="004A5841" w:rsidRDefault="0046675A" w:rsidP="004A5841">
            <w:pPr>
              <w:pStyle w:val="Prrafodelista"/>
              <w:numPr>
                <w:ilvl w:val="0"/>
                <w:numId w:val="19"/>
              </w:numPr>
              <w:ind w:left="411"/>
              <w:jc w:val="both"/>
              <w:rPr>
                <w:rFonts w:ascii="Arial" w:hAnsi="Arial" w:cs="Arial"/>
                <w:sz w:val="20"/>
                <w:szCs w:val="20"/>
              </w:rPr>
            </w:pPr>
            <w:r w:rsidRPr="004A5841">
              <w:rPr>
                <w:rStyle w:val="Textoennegrita"/>
                <w:rFonts w:ascii="Arial" w:hAnsi="Arial" w:cs="Arial"/>
                <w:sz w:val="20"/>
                <w:szCs w:val="20"/>
              </w:rPr>
              <w:t>Posible efecto:</w:t>
            </w:r>
            <w:r w:rsidRPr="004A5841">
              <w:rPr>
                <w:rFonts w:ascii="Arial" w:hAnsi="Arial" w:cs="Arial"/>
                <w:sz w:val="20"/>
                <w:szCs w:val="20"/>
              </w:rPr>
              <w:t xml:space="preserve"> sobreestima el valor de las cuentas por cobrar. </w:t>
            </w:r>
          </w:p>
          <w:p w14:paraId="3622D9A5" w14:textId="37AFE0EF" w:rsidR="0046675A" w:rsidRPr="004A5841" w:rsidRDefault="0046675A" w:rsidP="004A5841">
            <w:pPr>
              <w:pStyle w:val="Prrafodelista"/>
              <w:numPr>
                <w:ilvl w:val="0"/>
                <w:numId w:val="19"/>
              </w:numPr>
              <w:ind w:left="411"/>
              <w:jc w:val="both"/>
              <w:rPr>
                <w:rFonts w:ascii="Arial" w:hAnsi="Arial" w:cs="Arial"/>
                <w:sz w:val="20"/>
                <w:szCs w:val="20"/>
              </w:rPr>
            </w:pPr>
            <w:r w:rsidRPr="004A5841">
              <w:rPr>
                <w:rStyle w:val="Textoennegrita"/>
                <w:rFonts w:ascii="Arial" w:hAnsi="Arial" w:cs="Arial"/>
                <w:sz w:val="20"/>
                <w:szCs w:val="20"/>
              </w:rPr>
              <w:t>Revisión necesaria:</w:t>
            </w:r>
            <w:r w:rsidRPr="004A5841">
              <w:rPr>
                <w:rFonts w:ascii="Arial" w:hAnsi="Arial" w:cs="Arial"/>
                <w:sz w:val="20"/>
                <w:szCs w:val="20"/>
              </w:rPr>
              <w:t xml:space="preserve"> evaluar la probabilidad de recuperación de la cartera.</w:t>
            </w:r>
          </w:p>
        </w:tc>
      </w:tr>
    </w:tbl>
    <w:p w14:paraId="4768833A" w14:textId="77777777" w:rsidR="00C92502" w:rsidRPr="004F2E3C" w:rsidRDefault="00C92502" w:rsidP="00225B8B">
      <w:pPr>
        <w:spacing w:line="276" w:lineRule="auto"/>
        <w:jc w:val="both"/>
        <w:rPr>
          <w:rFonts w:ascii="Arial" w:hAnsi="Arial" w:cs="Arial"/>
          <w:sz w:val="20"/>
          <w:szCs w:val="20"/>
        </w:rPr>
      </w:pPr>
    </w:p>
    <w:p w14:paraId="5FCBFA1E" w14:textId="539A3186" w:rsidR="00EC0647" w:rsidRDefault="00F66830" w:rsidP="00225B8B">
      <w:pPr>
        <w:spacing w:line="276" w:lineRule="auto"/>
        <w:jc w:val="both"/>
        <w:rPr>
          <w:rFonts w:ascii="Arial" w:hAnsi="Arial" w:cs="Arial"/>
          <w:sz w:val="20"/>
          <w:szCs w:val="20"/>
        </w:rPr>
      </w:pPr>
      <w:r w:rsidRPr="00F66830">
        <w:rPr>
          <w:rFonts w:ascii="Arial" w:hAnsi="Arial" w:cs="Arial"/>
          <w:sz w:val="20"/>
          <w:szCs w:val="20"/>
        </w:rPr>
        <w:t>La importancia relativa cambia según las características de cada empresa, como se plantea en el siguiente caso:</w:t>
      </w:r>
    </w:p>
    <w:p w14:paraId="622EC762" w14:textId="77777777" w:rsidR="00F66830" w:rsidRDefault="00F66830" w:rsidP="00225B8B">
      <w:pPr>
        <w:spacing w:line="276" w:lineRule="auto"/>
        <w:jc w:val="both"/>
        <w:rPr>
          <w:rFonts w:ascii="Arial" w:hAnsi="Arial" w:cs="Arial"/>
          <w:sz w:val="20"/>
          <w:szCs w:val="20"/>
        </w:rPr>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F66830" w14:paraId="657FE8AD" w14:textId="77777777" w:rsidTr="00D73D36">
        <w:tc>
          <w:tcPr>
            <w:tcW w:w="8828" w:type="dxa"/>
            <w:shd w:val="clear" w:color="auto" w:fill="DEEAF6" w:themeFill="accent5" w:themeFillTint="33"/>
          </w:tcPr>
          <w:p w14:paraId="3270F05D" w14:textId="77777777" w:rsidR="00D73D36" w:rsidRPr="00D73D36" w:rsidRDefault="00D73D36" w:rsidP="00D73D36">
            <w:pPr>
              <w:spacing w:line="276" w:lineRule="auto"/>
              <w:jc w:val="both"/>
              <w:rPr>
                <w:rFonts w:ascii="Arial" w:hAnsi="Arial" w:cs="Arial"/>
                <w:b/>
                <w:bCs/>
                <w:sz w:val="20"/>
                <w:szCs w:val="20"/>
              </w:rPr>
            </w:pPr>
            <w:r w:rsidRPr="00D73D36">
              <w:rPr>
                <w:rFonts w:ascii="Arial" w:hAnsi="Arial" w:cs="Arial"/>
                <w:b/>
                <w:bCs/>
                <w:sz w:val="20"/>
                <w:szCs w:val="20"/>
              </w:rPr>
              <w:t>Ejemplo aplicado</w:t>
            </w:r>
          </w:p>
          <w:p w14:paraId="31C1F0B5" w14:textId="77777777" w:rsidR="00D73D36" w:rsidRPr="0089235E" w:rsidRDefault="00D73D36" w:rsidP="00D73D36">
            <w:pPr>
              <w:spacing w:line="276" w:lineRule="auto"/>
              <w:jc w:val="both"/>
              <w:rPr>
                <w:rFonts w:ascii="Arial" w:hAnsi="Arial" w:cs="Arial"/>
                <w:sz w:val="20"/>
                <w:szCs w:val="20"/>
              </w:rPr>
            </w:pPr>
          </w:p>
          <w:p w14:paraId="176A565D" w14:textId="11A147E1" w:rsidR="00F66830" w:rsidRPr="00D73D36" w:rsidRDefault="00D73D36" w:rsidP="00D73D36">
            <w:pPr>
              <w:spacing w:line="276" w:lineRule="auto"/>
              <w:jc w:val="both"/>
              <w:rPr>
                <w:rFonts w:ascii="Arial" w:hAnsi="Arial" w:cs="Arial"/>
                <w:b/>
                <w:color w:val="000000"/>
                <w:sz w:val="20"/>
                <w:szCs w:val="20"/>
              </w:rPr>
            </w:pPr>
            <w:r w:rsidRPr="0089235E">
              <w:rPr>
                <w:rFonts w:ascii="Arial" w:hAnsi="Arial" w:cs="Arial"/>
                <w:sz w:val="20"/>
                <w:szCs w:val="20"/>
              </w:rPr>
              <w:t>Una microempresa omite registrar una factura de servicios por $600.000. Para una empresa con gastos mensuales de $200.000.000, este valor puede no ser significativo en términos relativos; pero para una microempresa con gastos mensuales de $3.000.000, representa el 20 % de sus gastos y puede afectar la lectura del resultado.</w:t>
            </w:r>
          </w:p>
        </w:tc>
      </w:tr>
    </w:tbl>
    <w:p w14:paraId="22E8E6EC" w14:textId="77777777" w:rsidR="00F66830" w:rsidRDefault="00F66830" w:rsidP="00225B8B">
      <w:pPr>
        <w:spacing w:line="276" w:lineRule="auto"/>
        <w:jc w:val="both"/>
        <w:rPr>
          <w:rFonts w:ascii="Arial" w:hAnsi="Arial" w:cs="Arial"/>
          <w:sz w:val="20"/>
          <w:szCs w:val="20"/>
        </w:rPr>
      </w:pPr>
    </w:p>
    <w:p w14:paraId="43A573B0" w14:textId="7BFD60AF" w:rsidR="00D73D36" w:rsidRPr="0089235E" w:rsidRDefault="00D73D36" w:rsidP="00D73D36">
      <w:pPr>
        <w:spacing w:line="276" w:lineRule="auto"/>
        <w:jc w:val="both"/>
        <w:rPr>
          <w:rFonts w:ascii="Arial" w:hAnsi="Arial" w:cs="Arial"/>
          <w:b/>
          <w:color w:val="000000"/>
          <w:sz w:val="20"/>
          <w:szCs w:val="20"/>
        </w:rPr>
      </w:pPr>
      <w:r w:rsidRPr="0089235E">
        <w:rPr>
          <w:rFonts w:ascii="Arial" w:hAnsi="Arial" w:cs="Arial"/>
          <w:sz w:val="20"/>
          <w:szCs w:val="20"/>
        </w:rPr>
        <w:t>Por eso, la importancia relativa debe analizarse según el tamaño, actividad y realidad económica de la empresa.</w:t>
      </w:r>
    </w:p>
    <w:p w14:paraId="40FC6C5C" w14:textId="77777777" w:rsidR="00D73D36" w:rsidRPr="00F66830" w:rsidRDefault="00D73D36" w:rsidP="00225B8B">
      <w:pPr>
        <w:spacing w:line="276" w:lineRule="auto"/>
        <w:jc w:val="both"/>
        <w:rPr>
          <w:rFonts w:ascii="Arial" w:hAnsi="Arial" w:cs="Arial"/>
          <w:sz w:val="20"/>
          <w:szCs w:val="20"/>
        </w:rPr>
      </w:pPr>
    </w:p>
    <w:p w14:paraId="5C2A12E4" w14:textId="77777777" w:rsidR="00EC0647" w:rsidRPr="0089235E" w:rsidRDefault="00EC0647" w:rsidP="0089235E">
      <w:pPr>
        <w:spacing w:line="276" w:lineRule="auto"/>
        <w:rPr>
          <w:rFonts w:ascii="Arial" w:hAnsi="Arial" w:cs="Arial"/>
          <w:b/>
          <w:color w:val="000000"/>
          <w:sz w:val="20"/>
          <w:szCs w:val="20"/>
        </w:rPr>
      </w:pPr>
    </w:p>
    <w:p w14:paraId="54CB1240" w14:textId="5E1D2921" w:rsidR="00EC0647" w:rsidRPr="0089235E" w:rsidRDefault="00CB0A7E" w:rsidP="0089235E">
      <w:pPr>
        <w:pStyle w:val="Ttulo2"/>
        <w:spacing w:line="276" w:lineRule="auto"/>
        <w:rPr>
          <w:rFonts w:ascii="Arial" w:hAnsi="Arial" w:cs="Arial"/>
          <w:color w:val="000000"/>
          <w:sz w:val="20"/>
          <w:szCs w:val="20"/>
        </w:rPr>
      </w:pPr>
      <w:bookmarkStart w:id="30" w:name="_Toc231596841"/>
      <w:r w:rsidRPr="0089235E">
        <w:rPr>
          <w:rFonts w:ascii="Arial" w:hAnsi="Arial" w:cs="Arial"/>
          <w:sz w:val="20"/>
          <w:szCs w:val="20"/>
        </w:rPr>
        <w:t>3.8 Errores frecuentes en el reconocimiento y medición contable</w:t>
      </w:r>
      <w:bookmarkEnd w:id="30"/>
    </w:p>
    <w:p w14:paraId="7C132BE0" w14:textId="77777777" w:rsidR="00C87215" w:rsidRPr="0089235E" w:rsidRDefault="00C87215" w:rsidP="0089235E">
      <w:pPr>
        <w:spacing w:line="276" w:lineRule="auto"/>
        <w:rPr>
          <w:rFonts w:ascii="Arial" w:hAnsi="Arial" w:cs="Arial"/>
          <w:sz w:val="20"/>
          <w:szCs w:val="20"/>
        </w:rPr>
      </w:pPr>
    </w:p>
    <w:p w14:paraId="1E02F6AF" w14:textId="60A00A92" w:rsidR="00556AD8" w:rsidRDefault="00556AD8" w:rsidP="00556AD8">
      <w:pPr>
        <w:spacing w:line="276" w:lineRule="auto"/>
        <w:jc w:val="both"/>
        <w:rPr>
          <w:rFonts w:ascii="Arial" w:hAnsi="Arial" w:cs="Arial"/>
          <w:sz w:val="20"/>
          <w:szCs w:val="20"/>
        </w:rPr>
      </w:pPr>
      <w:r w:rsidRPr="00556AD8">
        <w:rPr>
          <w:rFonts w:ascii="Arial" w:hAnsi="Arial" w:cs="Arial"/>
          <w:sz w:val="20"/>
          <w:szCs w:val="20"/>
        </w:rPr>
        <w:t>Los errores contables afectan la confiabilidad de la información y pueden generar obligaciones, sanciones o decisiones incorrectas. Su prevención requiere verificar el soporte, la naturaleza, el valor y el tratamiento de cada operación (Contaduría General de la Nación, 2025).</w:t>
      </w:r>
      <w:r>
        <w:rPr>
          <w:rFonts w:ascii="Arial" w:hAnsi="Arial" w:cs="Arial"/>
          <w:sz w:val="20"/>
          <w:szCs w:val="20"/>
        </w:rPr>
        <w:t xml:space="preserve"> </w:t>
      </w:r>
      <w:r w:rsidR="002F77CD">
        <w:rPr>
          <w:rFonts w:ascii="Arial" w:hAnsi="Arial" w:cs="Arial"/>
          <w:sz w:val="20"/>
          <w:szCs w:val="20"/>
        </w:rPr>
        <w:t xml:space="preserve">A continuación, se presentan </w:t>
      </w:r>
      <w:r>
        <w:rPr>
          <w:rFonts w:ascii="Arial" w:hAnsi="Arial" w:cs="Arial"/>
          <w:sz w:val="20"/>
          <w:szCs w:val="20"/>
        </w:rPr>
        <w:t xml:space="preserve">os </w:t>
      </w:r>
      <w:r w:rsidRPr="0089235E">
        <w:rPr>
          <w:rFonts w:ascii="Arial" w:hAnsi="Arial" w:cs="Arial"/>
          <w:sz w:val="20"/>
          <w:szCs w:val="20"/>
        </w:rPr>
        <w:t>errores comunes y la forma de prevenirlos</w:t>
      </w:r>
      <w:r w:rsidR="001078BC">
        <w:rPr>
          <w:rFonts w:ascii="Arial" w:hAnsi="Arial" w:cs="Arial"/>
          <w:sz w:val="20"/>
          <w:szCs w:val="20"/>
        </w:rPr>
        <w:t>:</w:t>
      </w:r>
    </w:p>
    <w:p w14:paraId="18D566D7" w14:textId="77777777" w:rsidR="001078BC" w:rsidRDefault="001078BC" w:rsidP="00556AD8">
      <w:pPr>
        <w:spacing w:line="276" w:lineRule="auto"/>
        <w:jc w:val="both"/>
        <w:rPr>
          <w:rFonts w:ascii="Arial" w:hAnsi="Arial" w:cs="Arial"/>
          <w:sz w:val="20"/>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1078BC" w:rsidRPr="00E70C58" w14:paraId="51FF20AC" w14:textId="77777777" w:rsidTr="00F824EC">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4132B965" w14:textId="0579D556" w:rsidR="001078BC" w:rsidRPr="00E70C58" w:rsidRDefault="00492664" w:rsidP="00F824EC">
            <w:pPr>
              <w:pStyle w:val="pdq2pgselectionanchorcontainer"/>
              <w:spacing w:line="276" w:lineRule="auto"/>
              <w:contextualSpacing/>
              <w:jc w:val="center"/>
              <w:rPr>
                <w:rFonts w:ascii="Arial" w:eastAsiaTheme="minorHAnsi" w:hAnsi="Arial" w:cs="Arial"/>
                <w:b/>
                <w:bCs/>
                <w:sz w:val="20"/>
                <w:szCs w:val="20"/>
                <w:lang w:val="es-CO" w:eastAsia="en-US"/>
              </w:rPr>
            </w:pPr>
            <w:r>
              <w:rPr>
                <w:rFonts w:ascii="Arial" w:eastAsiaTheme="minorHAnsi" w:hAnsi="Arial" w:cs="Arial"/>
                <w:b/>
                <w:bCs/>
                <w:sz w:val="20"/>
                <w:szCs w:val="20"/>
                <w:lang w:val="es-CO" w:eastAsia="en-US"/>
              </w:rPr>
              <w:t>Slider</w:t>
            </w:r>
          </w:p>
        </w:tc>
      </w:tr>
      <w:tr w:rsidR="00C54D41" w:rsidRPr="006B5002" w14:paraId="676139DD"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3953D2D" w14:textId="184E625F" w:rsidR="001078BC" w:rsidRPr="00E70C58" w:rsidRDefault="008D3B56" w:rsidP="00F824EC">
            <w:pPr>
              <w:spacing w:line="276" w:lineRule="auto"/>
              <w:jc w:val="both"/>
              <w:rPr>
                <w:rFonts w:ascii="Arial" w:hAnsi="Arial" w:cs="Arial"/>
                <w:b/>
                <w:bCs/>
                <w:sz w:val="20"/>
                <w:szCs w:val="20"/>
              </w:rPr>
            </w:pPr>
            <w:r w:rsidRPr="00A5240D">
              <w:rPr>
                <w:rFonts w:ascii="Arial" w:hAnsi="Arial" w:cs="Arial"/>
                <w:b/>
                <w:bCs/>
                <w:sz w:val="20"/>
                <w:szCs w:val="20"/>
              </w:rPr>
              <w:t>Registro sin soporte</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E06A9FD" w14:textId="20C30AD0" w:rsidR="009F6D9B" w:rsidRPr="00393ECA" w:rsidRDefault="009F6D9B" w:rsidP="00393ECA">
            <w:pPr>
              <w:pStyle w:val="Prrafodelista"/>
              <w:numPr>
                <w:ilvl w:val="0"/>
                <w:numId w:val="21"/>
              </w:numPr>
              <w:spacing w:line="276" w:lineRule="auto"/>
              <w:ind w:left="460"/>
              <w:jc w:val="both"/>
              <w:rPr>
                <w:rFonts w:ascii="Arial" w:hAnsi="Arial" w:cs="Arial"/>
                <w:sz w:val="20"/>
                <w:szCs w:val="20"/>
              </w:rPr>
            </w:pPr>
            <w:r w:rsidRPr="00393ECA">
              <w:rPr>
                <w:rFonts w:ascii="Arial" w:hAnsi="Arial" w:cs="Arial"/>
                <w:b/>
                <w:bCs/>
                <w:sz w:val="20"/>
                <w:szCs w:val="20"/>
              </w:rPr>
              <w:t>Efecto:</w:t>
            </w:r>
            <w:r w:rsidRPr="00393ECA">
              <w:rPr>
                <w:rFonts w:ascii="Arial" w:hAnsi="Arial" w:cs="Arial"/>
                <w:sz w:val="20"/>
                <w:szCs w:val="20"/>
              </w:rPr>
              <w:t xml:space="preserve"> dificulta la verificación de la operación. </w:t>
            </w:r>
          </w:p>
          <w:p w14:paraId="3F8BE1F6" w14:textId="2B708623" w:rsidR="001078BC" w:rsidRPr="00E660C0" w:rsidRDefault="009F6D9B" w:rsidP="00393ECA">
            <w:pPr>
              <w:pStyle w:val="Prrafodelista"/>
              <w:numPr>
                <w:ilvl w:val="0"/>
                <w:numId w:val="21"/>
              </w:numPr>
              <w:spacing w:line="276" w:lineRule="auto"/>
              <w:ind w:left="460"/>
              <w:jc w:val="both"/>
              <w:rPr>
                <w:rFonts w:ascii="Arial" w:hAnsi="Arial" w:cs="Arial"/>
                <w:sz w:val="20"/>
                <w:szCs w:val="20"/>
              </w:rPr>
            </w:pPr>
            <w:r w:rsidRPr="006B5002">
              <w:rPr>
                <w:rFonts w:ascii="Arial" w:hAnsi="Arial" w:cs="Arial"/>
                <w:b/>
                <w:bCs/>
                <w:sz w:val="20"/>
                <w:szCs w:val="20"/>
              </w:rPr>
              <w:t>Prevención:</w:t>
            </w:r>
            <w:r w:rsidRPr="006B5002">
              <w:rPr>
                <w:rFonts w:ascii="Arial" w:hAnsi="Arial" w:cs="Arial"/>
                <w:sz w:val="20"/>
                <w:szCs w:val="20"/>
              </w:rPr>
              <w:t xml:space="preserve"> exigir el documento correspondiente antes del registro.</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74687BC5" w14:textId="62005ED1" w:rsidR="001078BC" w:rsidRPr="00E70C58" w:rsidRDefault="00D53902" w:rsidP="00CB286C">
            <w:pPr>
              <w:spacing w:line="276" w:lineRule="auto"/>
              <w:jc w:val="center"/>
              <w:rPr>
                <w:rFonts w:ascii="Arial" w:hAnsi="Arial" w:cs="Arial"/>
                <w:sz w:val="20"/>
                <w:szCs w:val="20"/>
              </w:rPr>
            </w:pPr>
            <w:r>
              <w:rPr>
                <w:rFonts w:ascii="Arial" w:hAnsi="Arial" w:cs="Arial"/>
                <w:noProof/>
                <w:sz w:val="20"/>
                <w:szCs w:val="20"/>
              </w:rPr>
              <w:drawing>
                <wp:inline distT="0" distB="0" distL="0" distR="0" wp14:anchorId="434264CC" wp14:editId="3164FCC3">
                  <wp:extent cx="1206230" cy="669582"/>
                  <wp:effectExtent l="0" t="0" r="635" b="3810"/>
                  <wp:docPr id="1521588638"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588638" name="Imagen 1521588638"/>
                          <pic:cNvPicPr/>
                        </pic:nvPicPr>
                        <pic:blipFill>
                          <a:blip r:embed="rId94" cstate="print">
                            <a:extLst>
                              <a:ext uri="{28A0092B-C50C-407E-A947-70E740481C1C}">
                                <a14:useLocalDpi xmlns:a14="http://schemas.microsoft.com/office/drawing/2010/main" val="0"/>
                              </a:ext>
                            </a:extLst>
                          </a:blip>
                          <a:stretch>
                            <a:fillRect/>
                          </a:stretch>
                        </pic:blipFill>
                        <pic:spPr>
                          <a:xfrm>
                            <a:off x="0" y="0"/>
                            <a:ext cx="1256736" cy="697618"/>
                          </a:xfrm>
                          <a:prstGeom prst="rect">
                            <a:avLst/>
                          </a:prstGeom>
                        </pic:spPr>
                      </pic:pic>
                    </a:graphicData>
                  </a:graphic>
                </wp:inline>
              </w:drawing>
            </w:r>
          </w:p>
        </w:tc>
      </w:tr>
      <w:tr w:rsidR="00C54D41" w:rsidRPr="006B5002" w14:paraId="5CABD328"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8881C31" w14:textId="5307F0A7" w:rsidR="009F6D9B" w:rsidRPr="00A5240D" w:rsidRDefault="00861CA6" w:rsidP="00F824EC">
            <w:pPr>
              <w:spacing w:line="276" w:lineRule="auto"/>
              <w:jc w:val="both"/>
              <w:rPr>
                <w:rFonts w:ascii="Arial" w:hAnsi="Arial" w:cs="Arial"/>
                <w:b/>
                <w:bCs/>
                <w:sz w:val="20"/>
                <w:szCs w:val="20"/>
              </w:rPr>
            </w:pPr>
            <w:r w:rsidRPr="00A5240D">
              <w:rPr>
                <w:rFonts w:ascii="Arial" w:hAnsi="Arial" w:cs="Arial"/>
                <w:b/>
                <w:bCs/>
                <w:sz w:val="20"/>
                <w:szCs w:val="20"/>
              </w:rPr>
              <w:t>Cotización reconocida como compra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2942CAB" w14:textId="023FBDCF" w:rsidR="00861CA6" w:rsidRPr="006B5002" w:rsidRDefault="00861CA6" w:rsidP="00393ECA">
            <w:pPr>
              <w:pStyle w:val="Prrafodelista"/>
              <w:numPr>
                <w:ilvl w:val="0"/>
                <w:numId w:val="21"/>
              </w:numPr>
              <w:spacing w:line="276" w:lineRule="auto"/>
              <w:ind w:left="460"/>
              <w:jc w:val="both"/>
              <w:rPr>
                <w:rFonts w:ascii="Arial" w:hAnsi="Arial" w:cs="Arial"/>
                <w:sz w:val="20"/>
                <w:szCs w:val="20"/>
              </w:rPr>
            </w:pPr>
            <w:r w:rsidRPr="006B5002">
              <w:rPr>
                <w:rFonts w:ascii="Arial" w:hAnsi="Arial" w:cs="Arial"/>
                <w:b/>
                <w:bCs/>
                <w:sz w:val="20"/>
                <w:szCs w:val="20"/>
              </w:rPr>
              <w:t>Efecto:</w:t>
            </w:r>
            <w:r w:rsidRPr="006B5002">
              <w:rPr>
                <w:rFonts w:ascii="Arial" w:hAnsi="Arial" w:cs="Arial"/>
                <w:sz w:val="20"/>
                <w:szCs w:val="20"/>
              </w:rPr>
              <w:t xml:space="preserve"> registra una operación que aún no se ha realizado. </w:t>
            </w:r>
          </w:p>
          <w:p w14:paraId="18AE8BCC" w14:textId="0942AAB6" w:rsidR="009F6D9B" w:rsidRPr="006B5002" w:rsidRDefault="00861CA6" w:rsidP="00393ECA">
            <w:pPr>
              <w:pStyle w:val="Prrafodelista"/>
              <w:numPr>
                <w:ilvl w:val="0"/>
                <w:numId w:val="21"/>
              </w:numPr>
              <w:spacing w:line="276" w:lineRule="auto"/>
              <w:ind w:left="460"/>
              <w:jc w:val="both"/>
              <w:rPr>
                <w:rFonts w:ascii="Arial" w:hAnsi="Arial" w:cs="Arial"/>
                <w:sz w:val="20"/>
                <w:szCs w:val="20"/>
              </w:rPr>
            </w:pPr>
            <w:r w:rsidRPr="006B5002">
              <w:rPr>
                <w:rFonts w:ascii="Arial" w:hAnsi="Arial" w:cs="Arial"/>
                <w:b/>
                <w:bCs/>
                <w:sz w:val="20"/>
                <w:szCs w:val="20"/>
              </w:rPr>
              <w:t>Prevención:</w:t>
            </w:r>
            <w:r w:rsidRPr="006B5002">
              <w:rPr>
                <w:rFonts w:ascii="Arial" w:hAnsi="Arial" w:cs="Arial"/>
                <w:sz w:val="20"/>
                <w:szCs w:val="20"/>
              </w:rPr>
              <w:t xml:space="preserve"> diferenciar entre cotización, pedido y factura.</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B35DEA8" w14:textId="22ABB4AD" w:rsidR="009F6D9B" w:rsidRPr="00E70C58" w:rsidRDefault="00917BE3" w:rsidP="00CB286C">
            <w:pPr>
              <w:spacing w:line="276" w:lineRule="auto"/>
              <w:jc w:val="center"/>
              <w:rPr>
                <w:rFonts w:ascii="Arial" w:hAnsi="Arial" w:cs="Arial"/>
                <w:sz w:val="20"/>
                <w:szCs w:val="20"/>
              </w:rPr>
            </w:pPr>
            <w:r>
              <w:rPr>
                <w:rFonts w:ascii="Arial" w:hAnsi="Arial" w:cs="Arial"/>
                <w:noProof/>
                <w:sz w:val="20"/>
                <w:szCs w:val="20"/>
              </w:rPr>
              <w:drawing>
                <wp:inline distT="0" distB="0" distL="0" distR="0" wp14:anchorId="303F0F1D" wp14:editId="6E04FB43">
                  <wp:extent cx="1162306" cy="768350"/>
                  <wp:effectExtent l="0" t="0" r="6350" b="0"/>
                  <wp:docPr id="1842744060"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744060" name="Imagen 1842744060"/>
                          <pic:cNvPicPr/>
                        </pic:nvPicPr>
                        <pic:blipFill>
                          <a:blip r:embed="rId95">
                            <a:extLst>
                              <a:ext uri="{28A0092B-C50C-407E-A947-70E740481C1C}">
                                <a14:useLocalDpi xmlns:a14="http://schemas.microsoft.com/office/drawing/2010/main" val="0"/>
                              </a:ext>
                            </a:extLst>
                          </a:blip>
                          <a:stretch>
                            <a:fillRect/>
                          </a:stretch>
                        </pic:blipFill>
                        <pic:spPr>
                          <a:xfrm>
                            <a:off x="0" y="0"/>
                            <a:ext cx="1214222" cy="802670"/>
                          </a:xfrm>
                          <a:prstGeom prst="rect">
                            <a:avLst/>
                          </a:prstGeom>
                        </pic:spPr>
                      </pic:pic>
                    </a:graphicData>
                  </a:graphic>
                </wp:inline>
              </w:drawing>
            </w:r>
          </w:p>
        </w:tc>
      </w:tr>
      <w:tr w:rsidR="00C54D41" w:rsidRPr="006B5002" w14:paraId="2D3168B0"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4F17A57" w14:textId="71EEE4EB" w:rsidR="00861CA6" w:rsidRPr="00A5240D" w:rsidRDefault="007E57E8" w:rsidP="00F824EC">
            <w:pPr>
              <w:spacing w:line="276" w:lineRule="auto"/>
              <w:jc w:val="both"/>
              <w:rPr>
                <w:rFonts w:ascii="Arial" w:hAnsi="Arial" w:cs="Arial"/>
                <w:b/>
                <w:bCs/>
                <w:sz w:val="20"/>
                <w:szCs w:val="20"/>
              </w:rPr>
            </w:pPr>
            <w:r w:rsidRPr="00A5240D">
              <w:rPr>
                <w:rFonts w:ascii="Arial" w:hAnsi="Arial" w:cs="Arial"/>
                <w:b/>
                <w:bCs/>
                <w:sz w:val="20"/>
                <w:szCs w:val="20"/>
              </w:rPr>
              <w:t>Compra a crédito no registrada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C1A249A" w14:textId="17E5D3A8" w:rsidR="007E57E8" w:rsidRPr="006B5002" w:rsidRDefault="007E57E8" w:rsidP="00393ECA">
            <w:pPr>
              <w:pStyle w:val="Prrafodelista"/>
              <w:numPr>
                <w:ilvl w:val="0"/>
                <w:numId w:val="21"/>
              </w:numPr>
              <w:spacing w:line="276" w:lineRule="auto"/>
              <w:ind w:left="460"/>
              <w:jc w:val="both"/>
              <w:rPr>
                <w:rFonts w:ascii="Arial" w:hAnsi="Arial" w:cs="Arial"/>
                <w:sz w:val="20"/>
                <w:szCs w:val="20"/>
              </w:rPr>
            </w:pPr>
            <w:r w:rsidRPr="006B5002">
              <w:rPr>
                <w:rFonts w:ascii="Arial" w:hAnsi="Arial" w:cs="Arial"/>
                <w:b/>
                <w:bCs/>
                <w:sz w:val="20"/>
                <w:szCs w:val="20"/>
              </w:rPr>
              <w:t>Efecto:</w:t>
            </w:r>
            <w:r w:rsidRPr="006B5002">
              <w:rPr>
                <w:rFonts w:ascii="Arial" w:hAnsi="Arial" w:cs="Arial"/>
                <w:sz w:val="20"/>
                <w:szCs w:val="20"/>
              </w:rPr>
              <w:t xml:space="preserve"> subestima las obligaciones de la empresa. </w:t>
            </w:r>
          </w:p>
          <w:p w14:paraId="4EEF4242" w14:textId="02CD44BC" w:rsidR="00861CA6" w:rsidRPr="006B5002" w:rsidRDefault="007E57E8" w:rsidP="00393ECA">
            <w:pPr>
              <w:pStyle w:val="Prrafodelista"/>
              <w:numPr>
                <w:ilvl w:val="0"/>
                <w:numId w:val="21"/>
              </w:numPr>
              <w:spacing w:line="276" w:lineRule="auto"/>
              <w:ind w:left="460"/>
              <w:jc w:val="both"/>
              <w:rPr>
                <w:rFonts w:ascii="Arial" w:hAnsi="Arial" w:cs="Arial"/>
                <w:sz w:val="20"/>
                <w:szCs w:val="20"/>
              </w:rPr>
            </w:pPr>
            <w:r w:rsidRPr="006B5002">
              <w:rPr>
                <w:rFonts w:ascii="Arial" w:hAnsi="Arial" w:cs="Arial"/>
                <w:b/>
                <w:bCs/>
                <w:sz w:val="20"/>
                <w:szCs w:val="20"/>
              </w:rPr>
              <w:t>Prevención:</w:t>
            </w:r>
            <w:r w:rsidRPr="006B5002">
              <w:rPr>
                <w:rFonts w:ascii="Arial" w:hAnsi="Arial" w:cs="Arial"/>
                <w:sz w:val="20"/>
                <w:szCs w:val="20"/>
              </w:rPr>
              <w:t xml:space="preserve"> revisar las facturas y cuentas pendientes.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BCDB1F9" w14:textId="25FEC470" w:rsidR="00861CA6" w:rsidRPr="00E70C58" w:rsidRDefault="00280163" w:rsidP="00CB286C">
            <w:pPr>
              <w:spacing w:line="276" w:lineRule="auto"/>
              <w:jc w:val="center"/>
              <w:rPr>
                <w:rFonts w:ascii="Arial" w:hAnsi="Arial" w:cs="Arial"/>
                <w:sz w:val="20"/>
                <w:szCs w:val="20"/>
              </w:rPr>
            </w:pPr>
            <w:r>
              <w:rPr>
                <w:rFonts w:ascii="Arial" w:hAnsi="Arial" w:cs="Arial"/>
                <w:noProof/>
                <w:sz w:val="20"/>
                <w:szCs w:val="20"/>
              </w:rPr>
              <w:drawing>
                <wp:inline distT="0" distB="0" distL="0" distR="0" wp14:anchorId="39C2CB37" wp14:editId="502820AA">
                  <wp:extent cx="1211453" cy="686737"/>
                  <wp:effectExtent l="0" t="0" r="0" b="0"/>
                  <wp:docPr id="594865096"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865096" name="Imagen 594865096"/>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253705" cy="710689"/>
                          </a:xfrm>
                          <a:prstGeom prst="rect">
                            <a:avLst/>
                          </a:prstGeom>
                        </pic:spPr>
                      </pic:pic>
                    </a:graphicData>
                  </a:graphic>
                </wp:inline>
              </w:drawing>
            </w:r>
          </w:p>
        </w:tc>
      </w:tr>
      <w:tr w:rsidR="00C54D41" w:rsidRPr="006B5002" w14:paraId="24D09906"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64765AE" w14:textId="3CA095AB" w:rsidR="007E57E8" w:rsidRPr="00A5240D" w:rsidRDefault="0005378F" w:rsidP="00F824EC">
            <w:pPr>
              <w:spacing w:line="276" w:lineRule="auto"/>
              <w:jc w:val="both"/>
              <w:rPr>
                <w:rFonts w:ascii="Arial" w:hAnsi="Arial" w:cs="Arial"/>
                <w:b/>
                <w:bCs/>
                <w:sz w:val="20"/>
                <w:szCs w:val="20"/>
              </w:rPr>
            </w:pPr>
            <w:r w:rsidRPr="00A5240D">
              <w:rPr>
                <w:rFonts w:ascii="Arial" w:hAnsi="Arial" w:cs="Arial"/>
                <w:b/>
                <w:bCs/>
                <w:sz w:val="20"/>
                <w:szCs w:val="20"/>
              </w:rPr>
              <w:lastRenderedPageBreak/>
              <w:t>Activo registrado como gasto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A14DFE5" w14:textId="7B4CA046" w:rsidR="0005378F" w:rsidRPr="006B5002" w:rsidRDefault="0005378F" w:rsidP="00393ECA">
            <w:pPr>
              <w:pStyle w:val="Prrafodelista"/>
              <w:numPr>
                <w:ilvl w:val="0"/>
                <w:numId w:val="21"/>
              </w:numPr>
              <w:spacing w:line="276" w:lineRule="auto"/>
              <w:ind w:left="460"/>
              <w:jc w:val="both"/>
              <w:rPr>
                <w:rFonts w:ascii="Arial" w:hAnsi="Arial" w:cs="Arial"/>
                <w:sz w:val="20"/>
                <w:szCs w:val="20"/>
              </w:rPr>
            </w:pPr>
            <w:r w:rsidRPr="006B5002">
              <w:rPr>
                <w:rFonts w:ascii="Arial" w:hAnsi="Arial" w:cs="Arial"/>
                <w:b/>
                <w:bCs/>
                <w:sz w:val="20"/>
                <w:szCs w:val="20"/>
              </w:rPr>
              <w:t>Efecto:</w:t>
            </w:r>
            <w:r w:rsidRPr="006B5002">
              <w:rPr>
                <w:rFonts w:ascii="Arial" w:hAnsi="Arial" w:cs="Arial"/>
                <w:sz w:val="20"/>
                <w:szCs w:val="20"/>
              </w:rPr>
              <w:t xml:space="preserve"> aumenta indebidamente los gastos y reduce el resultado. </w:t>
            </w:r>
          </w:p>
          <w:p w14:paraId="7C1467F3" w14:textId="6D4B2B96" w:rsidR="007E57E8" w:rsidRPr="006B5002" w:rsidRDefault="0005378F" w:rsidP="00393ECA">
            <w:pPr>
              <w:pStyle w:val="Prrafodelista"/>
              <w:numPr>
                <w:ilvl w:val="0"/>
                <w:numId w:val="21"/>
              </w:numPr>
              <w:spacing w:line="276" w:lineRule="auto"/>
              <w:ind w:left="460"/>
              <w:jc w:val="both"/>
              <w:rPr>
                <w:rFonts w:ascii="Arial" w:hAnsi="Arial" w:cs="Arial"/>
                <w:sz w:val="20"/>
                <w:szCs w:val="20"/>
              </w:rPr>
            </w:pPr>
            <w:r w:rsidRPr="006B5002">
              <w:rPr>
                <w:rFonts w:ascii="Arial" w:hAnsi="Arial" w:cs="Arial"/>
                <w:b/>
                <w:bCs/>
                <w:sz w:val="20"/>
                <w:szCs w:val="20"/>
              </w:rPr>
              <w:t>Prevención:</w:t>
            </w:r>
            <w:r w:rsidRPr="006B5002">
              <w:rPr>
                <w:rFonts w:ascii="Arial" w:hAnsi="Arial" w:cs="Arial"/>
                <w:sz w:val="20"/>
                <w:szCs w:val="20"/>
              </w:rPr>
              <w:t xml:space="preserve"> evaluar la vida útil y los beneficios económicos futuros.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35E4C7C5" w14:textId="0A477325" w:rsidR="007E57E8" w:rsidRPr="00E70C58" w:rsidRDefault="00911767" w:rsidP="00CB286C">
            <w:pPr>
              <w:spacing w:line="276" w:lineRule="auto"/>
              <w:jc w:val="center"/>
              <w:rPr>
                <w:rFonts w:ascii="Arial" w:hAnsi="Arial" w:cs="Arial"/>
                <w:sz w:val="20"/>
                <w:szCs w:val="20"/>
              </w:rPr>
            </w:pPr>
            <w:r>
              <w:rPr>
                <w:rFonts w:ascii="Arial" w:hAnsi="Arial" w:cs="Arial"/>
                <w:noProof/>
                <w:sz w:val="20"/>
                <w:szCs w:val="20"/>
              </w:rPr>
              <w:drawing>
                <wp:inline distT="0" distB="0" distL="0" distR="0" wp14:anchorId="72191101" wp14:editId="1BDB188F">
                  <wp:extent cx="1221709" cy="924114"/>
                  <wp:effectExtent l="0" t="0" r="0" b="3175"/>
                  <wp:docPr id="1156496856"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496856" name="Imagen 1156496856"/>
                          <pic:cNvPicPr/>
                        </pic:nvPicPr>
                        <pic:blipFill>
                          <a:blip r:embed="rId97">
                            <a:extLst>
                              <a:ext uri="{28A0092B-C50C-407E-A947-70E740481C1C}">
                                <a14:useLocalDpi xmlns:a14="http://schemas.microsoft.com/office/drawing/2010/main" val="0"/>
                              </a:ext>
                            </a:extLst>
                          </a:blip>
                          <a:stretch>
                            <a:fillRect/>
                          </a:stretch>
                        </pic:blipFill>
                        <pic:spPr>
                          <a:xfrm>
                            <a:off x="0" y="0"/>
                            <a:ext cx="1266756" cy="958188"/>
                          </a:xfrm>
                          <a:prstGeom prst="rect">
                            <a:avLst/>
                          </a:prstGeom>
                        </pic:spPr>
                      </pic:pic>
                    </a:graphicData>
                  </a:graphic>
                </wp:inline>
              </w:drawing>
            </w:r>
          </w:p>
        </w:tc>
      </w:tr>
      <w:tr w:rsidR="00C54D41" w:rsidRPr="006B5002" w14:paraId="14F99CAE"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936392A" w14:textId="075D0426" w:rsidR="008A5839" w:rsidRPr="00A5240D" w:rsidRDefault="00BD2B87" w:rsidP="00F824EC">
            <w:pPr>
              <w:spacing w:line="276" w:lineRule="auto"/>
              <w:jc w:val="both"/>
              <w:rPr>
                <w:rFonts w:ascii="Arial" w:hAnsi="Arial" w:cs="Arial"/>
                <w:b/>
                <w:bCs/>
                <w:sz w:val="20"/>
                <w:szCs w:val="20"/>
              </w:rPr>
            </w:pPr>
            <w:r w:rsidRPr="00A5240D">
              <w:rPr>
                <w:rFonts w:ascii="Arial" w:hAnsi="Arial" w:cs="Arial"/>
                <w:b/>
                <w:bCs/>
                <w:sz w:val="20"/>
                <w:szCs w:val="20"/>
              </w:rPr>
              <w:t>Impuestos omitidos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557E7F0" w14:textId="3BCAD0F5" w:rsidR="005E57C0" w:rsidRPr="006B5002" w:rsidRDefault="005E57C0" w:rsidP="00393ECA">
            <w:pPr>
              <w:pStyle w:val="Prrafodelista"/>
              <w:numPr>
                <w:ilvl w:val="0"/>
                <w:numId w:val="21"/>
              </w:numPr>
              <w:spacing w:line="276" w:lineRule="auto"/>
              <w:ind w:left="460"/>
              <w:jc w:val="both"/>
              <w:rPr>
                <w:rFonts w:ascii="Arial" w:hAnsi="Arial" w:cs="Arial"/>
                <w:sz w:val="20"/>
                <w:szCs w:val="20"/>
              </w:rPr>
            </w:pPr>
            <w:r w:rsidRPr="006B5002">
              <w:rPr>
                <w:rFonts w:ascii="Arial" w:hAnsi="Arial" w:cs="Arial"/>
                <w:b/>
                <w:bCs/>
                <w:sz w:val="20"/>
                <w:szCs w:val="20"/>
              </w:rPr>
              <w:t>Efecto:</w:t>
            </w:r>
            <w:r w:rsidRPr="006B5002">
              <w:rPr>
                <w:rFonts w:ascii="Arial" w:hAnsi="Arial" w:cs="Arial"/>
                <w:sz w:val="20"/>
                <w:szCs w:val="20"/>
              </w:rPr>
              <w:t xml:space="preserve"> presenta valores incompletos y puede generar sanciones. </w:t>
            </w:r>
          </w:p>
          <w:p w14:paraId="203BC0A0" w14:textId="18E60203" w:rsidR="008A5839" w:rsidRPr="006B5002" w:rsidRDefault="005E57C0" w:rsidP="00393ECA">
            <w:pPr>
              <w:pStyle w:val="Prrafodelista"/>
              <w:numPr>
                <w:ilvl w:val="0"/>
                <w:numId w:val="21"/>
              </w:numPr>
              <w:spacing w:line="276" w:lineRule="auto"/>
              <w:ind w:left="460"/>
              <w:jc w:val="both"/>
              <w:rPr>
                <w:rFonts w:ascii="Arial" w:hAnsi="Arial" w:cs="Arial"/>
                <w:sz w:val="20"/>
                <w:szCs w:val="20"/>
              </w:rPr>
            </w:pPr>
            <w:r w:rsidRPr="006B5002">
              <w:rPr>
                <w:rFonts w:ascii="Arial" w:hAnsi="Arial" w:cs="Arial"/>
                <w:b/>
                <w:bCs/>
                <w:sz w:val="20"/>
                <w:szCs w:val="20"/>
              </w:rPr>
              <w:t>Prevención:</w:t>
            </w:r>
            <w:r w:rsidRPr="006B5002">
              <w:rPr>
                <w:rFonts w:ascii="Arial" w:hAnsi="Arial" w:cs="Arial"/>
                <w:sz w:val="20"/>
                <w:szCs w:val="20"/>
              </w:rPr>
              <w:t xml:space="preserve"> verificar la base gravable y la tarifa aplicable.</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F596EBA" w14:textId="11CA49DB" w:rsidR="008A5839" w:rsidRPr="00E70C58" w:rsidRDefault="008B4B4E" w:rsidP="00CB286C">
            <w:pPr>
              <w:spacing w:line="276" w:lineRule="auto"/>
              <w:jc w:val="center"/>
              <w:rPr>
                <w:rFonts w:ascii="Arial" w:hAnsi="Arial" w:cs="Arial"/>
                <w:sz w:val="20"/>
                <w:szCs w:val="20"/>
              </w:rPr>
            </w:pPr>
            <w:r>
              <w:rPr>
                <w:rFonts w:ascii="Arial" w:hAnsi="Arial" w:cs="Arial"/>
                <w:noProof/>
                <w:sz w:val="20"/>
                <w:szCs w:val="20"/>
              </w:rPr>
              <w:drawing>
                <wp:inline distT="0" distB="0" distL="0" distR="0" wp14:anchorId="1880082A" wp14:editId="37CEAF01">
                  <wp:extent cx="1195205" cy="829729"/>
                  <wp:effectExtent l="0" t="0" r="0" b="0"/>
                  <wp:docPr id="661580551"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580551" name="Imagen 661580551"/>
                          <pic:cNvPicPr/>
                        </pic:nvPicPr>
                        <pic:blipFill>
                          <a:blip r:embed="rId98">
                            <a:extLst>
                              <a:ext uri="{28A0092B-C50C-407E-A947-70E740481C1C}">
                                <a14:useLocalDpi xmlns:a14="http://schemas.microsoft.com/office/drawing/2010/main" val="0"/>
                              </a:ext>
                            </a:extLst>
                          </a:blip>
                          <a:stretch>
                            <a:fillRect/>
                          </a:stretch>
                        </pic:blipFill>
                        <pic:spPr>
                          <a:xfrm>
                            <a:off x="0" y="0"/>
                            <a:ext cx="1221039" cy="847663"/>
                          </a:xfrm>
                          <a:prstGeom prst="rect">
                            <a:avLst/>
                          </a:prstGeom>
                        </pic:spPr>
                      </pic:pic>
                    </a:graphicData>
                  </a:graphic>
                </wp:inline>
              </w:drawing>
            </w:r>
          </w:p>
        </w:tc>
      </w:tr>
      <w:tr w:rsidR="00C54D41" w:rsidRPr="006B5002" w14:paraId="0F969BE1"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5AA0F50" w14:textId="0040CDD8" w:rsidR="005E57C0" w:rsidRPr="00A5240D" w:rsidRDefault="005E57C0" w:rsidP="00F824EC">
            <w:pPr>
              <w:spacing w:line="276" w:lineRule="auto"/>
              <w:jc w:val="both"/>
              <w:rPr>
                <w:rFonts w:ascii="Arial" w:hAnsi="Arial" w:cs="Arial"/>
                <w:b/>
                <w:bCs/>
                <w:sz w:val="20"/>
                <w:szCs w:val="20"/>
              </w:rPr>
            </w:pPr>
            <w:r w:rsidRPr="00A5240D">
              <w:rPr>
                <w:rFonts w:ascii="Arial" w:hAnsi="Arial" w:cs="Arial"/>
                <w:b/>
                <w:bCs/>
                <w:sz w:val="20"/>
                <w:szCs w:val="20"/>
              </w:rPr>
              <w:t>Deterioro no reconocido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0209063" w14:textId="77777777" w:rsidR="005E57C0" w:rsidRPr="006B5002" w:rsidRDefault="005E57C0" w:rsidP="00393ECA">
            <w:pPr>
              <w:pStyle w:val="Prrafodelista"/>
              <w:numPr>
                <w:ilvl w:val="0"/>
                <w:numId w:val="21"/>
              </w:numPr>
              <w:spacing w:line="276" w:lineRule="auto"/>
              <w:ind w:left="460"/>
              <w:jc w:val="both"/>
              <w:rPr>
                <w:rFonts w:ascii="Arial" w:hAnsi="Arial" w:cs="Arial"/>
                <w:sz w:val="20"/>
                <w:szCs w:val="20"/>
              </w:rPr>
            </w:pPr>
            <w:r w:rsidRPr="006B5002">
              <w:rPr>
                <w:rFonts w:ascii="Arial" w:hAnsi="Arial" w:cs="Arial"/>
                <w:b/>
                <w:bCs/>
                <w:sz w:val="20"/>
                <w:szCs w:val="20"/>
              </w:rPr>
              <w:t>Efecto:</w:t>
            </w:r>
            <w:r w:rsidRPr="006B5002">
              <w:rPr>
                <w:rFonts w:ascii="Arial" w:hAnsi="Arial" w:cs="Arial"/>
                <w:sz w:val="20"/>
                <w:szCs w:val="20"/>
              </w:rPr>
              <w:t xml:space="preserve"> sobreestima el valor de los activos. </w:t>
            </w:r>
          </w:p>
          <w:p w14:paraId="781A567D" w14:textId="4EEB4B65" w:rsidR="005E57C0" w:rsidRPr="006B5002" w:rsidRDefault="005E57C0" w:rsidP="00393ECA">
            <w:pPr>
              <w:pStyle w:val="Prrafodelista"/>
              <w:numPr>
                <w:ilvl w:val="0"/>
                <w:numId w:val="21"/>
              </w:numPr>
              <w:spacing w:line="276" w:lineRule="auto"/>
              <w:ind w:left="460"/>
              <w:jc w:val="both"/>
              <w:rPr>
                <w:rFonts w:ascii="Arial" w:hAnsi="Arial" w:cs="Arial"/>
                <w:sz w:val="20"/>
                <w:szCs w:val="20"/>
              </w:rPr>
            </w:pPr>
            <w:r w:rsidRPr="006B5002">
              <w:rPr>
                <w:rFonts w:ascii="Arial" w:hAnsi="Arial" w:cs="Arial"/>
                <w:b/>
                <w:bCs/>
                <w:sz w:val="20"/>
                <w:szCs w:val="20"/>
              </w:rPr>
              <w:t>Prevención:</w:t>
            </w:r>
            <w:r w:rsidRPr="006B5002">
              <w:rPr>
                <w:rFonts w:ascii="Arial" w:hAnsi="Arial" w:cs="Arial"/>
                <w:sz w:val="20"/>
                <w:szCs w:val="20"/>
              </w:rPr>
              <w:t xml:space="preserve"> evaluar la recuperación de la cartera o los inventarios. </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574DEDD" w14:textId="4E1FAABA" w:rsidR="005E57C0" w:rsidRPr="00E70C58" w:rsidRDefault="00DA504D" w:rsidP="00CB286C">
            <w:pPr>
              <w:spacing w:line="276" w:lineRule="auto"/>
              <w:jc w:val="center"/>
              <w:rPr>
                <w:rFonts w:ascii="Arial" w:hAnsi="Arial" w:cs="Arial"/>
                <w:sz w:val="20"/>
                <w:szCs w:val="20"/>
              </w:rPr>
            </w:pPr>
            <w:r>
              <w:rPr>
                <w:rFonts w:ascii="Arial" w:hAnsi="Arial" w:cs="Arial"/>
                <w:noProof/>
                <w:sz w:val="20"/>
                <w:szCs w:val="20"/>
              </w:rPr>
              <w:drawing>
                <wp:inline distT="0" distB="0" distL="0" distR="0" wp14:anchorId="2FE57258" wp14:editId="7D93CB82">
                  <wp:extent cx="1185218" cy="761237"/>
                  <wp:effectExtent l="0" t="0" r="0" b="1270"/>
                  <wp:docPr id="1099014296"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014296" name="Imagen 1099014296"/>
                          <pic:cNvPicPr/>
                        </pic:nvPicPr>
                        <pic:blipFill>
                          <a:blip r:embed="rId99">
                            <a:extLst>
                              <a:ext uri="{28A0092B-C50C-407E-A947-70E740481C1C}">
                                <a14:useLocalDpi xmlns:a14="http://schemas.microsoft.com/office/drawing/2010/main" val="0"/>
                              </a:ext>
                            </a:extLst>
                          </a:blip>
                          <a:stretch>
                            <a:fillRect/>
                          </a:stretch>
                        </pic:blipFill>
                        <pic:spPr>
                          <a:xfrm>
                            <a:off x="0" y="0"/>
                            <a:ext cx="1230328" cy="790210"/>
                          </a:xfrm>
                          <a:prstGeom prst="rect">
                            <a:avLst/>
                          </a:prstGeom>
                        </pic:spPr>
                      </pic:pic>
                    </a:graphicData>
                  </a:graphic>
                </wp:inline>
              </w:drawing>
            </w:r>
          </w:p>
        </w:tc>
      </w:tr>
      <w:tr w:rsidR="00C54D41" w:rsidRPr="006B5002" w14:paraId="7F63FFD7"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1841A82" w14:textId="77A251A7" w:rsidR="005E57C0" w:rsidRPr="00A5240D" w:rsidRDefault="00537B93" w:rsidP="00F824EC">
            <w:pPr>
              <w:spacing w:line="276" w:lineRule="auto"/>
              <w:jc w:val="both"/>
              <w:rPr>
                <w:rFonts w:ascii="Arial" w:hAnsi="Arial" w:cs="Arial"/>
                <w:b/>
                <w:bCs/>
                <w:sz w:val="20"/>
                <w:szCs w:val="20"/>
              </w:rPr>
            </w:pPr>
            <w:r w:rsidRPr="00A5240D">
              <w:rPr>
                <w:rFonts w:ascii="Arial" w:hAnsi="Arial" w:cs="Arial"/>
                <w:b/>
                <w:bCs/>
                <w:sz w:val="20"/>
                <w:szCs w:val="20"/>
              </w:rPr>
              <w:t>Facturas duplicadas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A357505" w14:textId="12A98DBD" w:rsidR="00537B93" w:rsidRPr="006B5002" w:rsidRDefault="00537B93" w:rsidP="00393ECA">
            <w:pPr>
              <w:pStyle w:val="Prrafodelista"/>
              <w:numPr>
                <w:ilvl w:val="0"/>
                <w:numId w:val="21"/>
              </w:numPr>
              <w:spacing w:line="276" w:lineRule="auto"/>
              <w:ind w:left="460"/>
              <w:jc w:val="both"/>
              <w:rPr>
                <w:rFonts w:ascii="Arial" w:hAnsi="Arial" w:cs="Arial"/>
                <w:sz w:val="20"/>
                <w:szCs w:val="20"/>
              </w:rPr>
            </w:pPr>
            <w:r w:rsidRPr="006B5002">
              <w:rPr>
                <w:rFonts w:ascii="Arial" w:hAnsi="Arial" w:cs="Arial"/>
                <w:b/>
                <w:bCs/>
                <w:sz w:val="20"/>
                <w:szCs w:val="20"/>
              </w:rPr>
              <w:t>Efecto:</w:t>
            </w:r>
            <w:r w:rsidRPr="006B5002">
              <w:rPr>
                <w:rFonts w:ascii="Arial" w:hAnsi="Arial" w:cs="Arial"/>
                <w:sz w:val="20"/>
                <w:szCs w:val="20"/>
              </w:rPr>
              <w:t xml:space="preserve"> aumenta indebidamente los gastos o las obligaciones. </w:t>
            </w:r>
          </w:p>
          <w:p w14:paraId="33F9C079" w14:textId="3CD4F595" w:rsidR="005E57C0" w:rsidRPr="006B5002" w:rsidRDefault="00537B93" w:rsidP="00393ECA">
            <w:pPr>
              <w:pStyle w:val="Prrafodelista"/>
              <w:numPr>
                <w:ilvl w:val="0"/>
                <w:numId w:val="21"/>
              </w:numPr>
              <w:spacing w:line="276" w:lineRule="auto"/>
              <w:ind w:left="460"/>
              <w:jc w:val="both"/>
              <w:rPr>
                <w:rFonts w:ascii="Arial" w:hAnsi="Arial" w:cs="Arial"/>
                <w:b/>
                <w:bCs/>
                <w:sz w:val="20"/>
                <w:szCs w:val="20"/>
              </w:rPr>
            </w:pPr>
            <w:r w:rsidRPr="006B5002">
              <w:rPr>
                <w:rFonts w:ascii="Arial" w:hAnsi="Arial" w:cs="Arial"/>
                <w:b/>
                <w:bCs/>
                <w:sz w:val="20"/>
                <w:szCs w:val="20"/>
              </w:rPr>
              <w:t>Prevención:</w:t>
            </w:r>
            <w:r w:rsidRPr="006B5002">
              <w:rPr>
                <w:rFonts w:ascii="Arial" w:hAnsi="Arial" w:cs="Arial"/>
                <w:sz w:val="20"/>
                <w:szCs w:val="20"/>
              </w:rPr>
              <w:t xml:space="preserve"> controlar consecutivos, soportes y registros anteriores.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F59B43B" w14:textId="612F0C07" w:rsidR="005E57C0" w:rsidRPr="00E70C58" w:rsidRDefault="00C54D41" w:rsidP="00CB286C">
            <w:pPr>
              <w:spacing w:line="276" w:lineRule="auto"/>
              <w:jc w:val="center"/>
              <w:rPr>
                <w:rFonts w:ascii="Arial" w:hAnsi="Arial" w:cs="Arial"/>
                <w:sz w:val="20"/>
                <w:szCs w:val="20"/>
              </w:rPr>
            </w:pPr>
            <w:r>
              <w:rPr>
                <w:rFonts w:ascii="Arial" w:hAnsi="Arial" w:cs="Arial"/>
                <w:noProof/>
                <w:sz w:val="20"/>
                <w:szCs w:val="20"/>
              </w:rPr>
              <w:drawing>
                <wp:inline distT="0" distB="0" distL="0" distR="0" wp14:anchorId="64ED45D4" wp14:editId="61ABB4B0">
                  <wp:extent cx="1156111" cy="706512"/>
                  <wp:effectExtent l="0" t="0" r="0" b="5080"/>
                  <wp:docPr id="799681396"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681396" name="Imagen 799681396"/>
                          <pic:cNvPicPr/>
                        </pic:nvPicPr>
                        <pic:blipFill>
                          <a:blip r:embed="rId100">
                            <a:extLst>
                              <a:ext uri="{28A0092B-C50C-407E-A947-70E740481C1C}">
                                <a14:useLocalDpi xmlns:a14="http://schemas.microsoft.com/office/drawing/2010/main" val="0"/>
                              </a:ext>
                            </a:extLst>
                          </a:blip>
                          <a:stretch>
                            <a:fillRect/>
                          </a:stretch>
                        </pic:blipFill>
                        <pic:spPr>
                          <a:xfrm>
                            <a:off x="0" y="0"/>
                            <a:ext cx="1177748" cy="719734"/>
                          </a:xfrm>
                          <a:prstGeom prst="rect">
                            <a:avLst/>
                          </a:prstGeom>
                        </pic:spPr>
                      </pic:pic>
                    </a:graphicData>
                  </a:graphic>
                </wp:inline>
              </w:drawing>
            </w:r>
          </w:p>
        </w:tc>
      </w:tr>
    </w:tbl>
    <w:p w14:paraId="4B095C9C" w14:textId="77777777" w:rsidR="001078BC" w:rsidRPr="006B5002" w:rsidRDefault="001078BC" w:rsidP="00556AD8">
      <w:pPr>
        <w:spacing w:line="276" w:lineRule="auto"/>
        <w:jc w:val="both"/>
        <w:rPr>
          <w:rFonts w:ascii="Arial" w:hAnsi="Arial" w:cs="Arial"/>
          <w:sz w:val="20"/>
          <w:szCs w:val="20"/>
        </w:rPr>
      </w:pPr>
    </w:p>
    <w:p w14:paraId="7F0936BB" w14:textId="677A1376" w:rsidR="00556AD8" w:rsidRPr="006B5002" w:rsidRDefault="006B5002" w:rsidP="003C490F">
      <w:pPr>
        <w:spacing w:line="276" w:lineRule="auto"/>
        <w:jc w:val="both"/>
        <w:rPr>
          <w:rFonts w:ascii="Arial" w:hAnsi="Arial" w:cs="Arial"/>
          <w:sz w:val="20"/>
          <w:szCs w:val="20"/>
        </w:rPr>
      </w:pPr>
      <w:r w:rsidRPr="006B5002">
        <w:rPr>
          <w:rFonts w:ascii="Arial" w:hAnsi="Arial" w:cs="Arial"/>
          <w:sz w:val="20"/>
          <w:szCs w:val="20"/>
        </w:rPr>
        <w:t>Un error en la clasificación de una operación puede afectar varios elementos contables:</w:t>
      </w:r>
    </w:p>
    <w:p w14:paraId="25A8BD1F" w14:textId="77777777" w:rsidR="006B5002" w:rsidRDefault="006B5002" w:rsidP="003C490F">
      <w:pPr>
        <w:spacing w:line="276" w:lineRule="auto"/>
        <w:jc w:val="both"/>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6B5002" w14:paraId="0933CDB8" w14:textId="77777777" w:rsidTr="006B5002">
        <w:tc>
          <w:tcPr>
            <w:tcW w:w="8828" w:type="dxa"/>
            <w:shd w:val="clear" w:color="auto" w:fill="DEEAF6" w:themeFill="accent5" w:themeFillTint="33"/>
          </w:tcPr>
          <w:p w14:paraId="012F8D7B" w14:textId="77777777" w:rsidR="006B5002" w:rsidRPr="006B5002" w:rsidRDefault="006B5002" w:rsidP="006B5002">
            <w:pPr>
              <w:spacing w:line="276" w:lineRule="auto"/>
              <w:jc w:val="both"/>
              <w:rPr>
                <w:rFonts w:ascii="Arial" w:hAnsi="Arial" w:cs="Arial"/>
                <w:b/>
                <w:bCs/>
                <w:color w:val="000000"/>
                <w:sz w:val="20"/>
                <w:szCs w:val="20"/>
              </w:rPr>
            </w:pPr>
            <w:r w:rsidRPr="006B5002">
              <w:rPr>
                <w:rFonts w:ascii="Arial" w:hAnsi="Arial" w:cs="Arial"/>
                <w:b/>
                <w:bCs/>
                <w:sz w:val="20"/>
                <w:szCs w:val="20"/>
              </w:rPr>
              <w:t>Ejemplo aplicado</w:t>
            </w:r>
          </w:p>
          <w:p w14:paraId="185368A6" w14:textId="77777777" w:rsidR="006B5002" w:rsidRPr="0089235E" w:rsidRDefault="006B5002" w:rsidP="006B5002">
            <w:pPr>
              <w:spacing w:line="276" w:lineRule="auto"/>
              <w:jc w:val="both"/>
              <w:rPr>
                <w:rFonts w:ascii="Arial" w:hAnsi="Arial" w:cs="Arial"/>
                <w:b/>
                <w:color w:val="000000"/>
                <w:sz w:val="20"/>
                <w:szCs w:val="20"/>
              </w:rPr>
            </w:pPr>
          </w:p>
          <w:p w14:paraId="52E26E4A" w14:textId="77777777" w:rsidR="006B5002" w:rsidRPr="0089235E" w:rsidRDefault="006B5002" w:rsidP="006B5002">
            <w:pPr>
              <w:spacing w:line="276" w:lineRule="auto"/>
              <w:jc w:val="both"/>
              <w:rPr>
                <w:rFonts w:ascii="Arial" w:hAnsi="Arial" w:cs="Arial"/>
                <w:b/>
                <w:color w:val="000000"/>
                <w:sz w:val="20"/>
                <w:szCs w:val="20"/>
              </w:rPr>
            </w:pPr>
            <w:r w:rsidRPr="0089235E">
              <w:rPr>
                <w:rFonts w:ascii="Arial" w:hAnsi="Arial" w:cs="Arial"/>
                <w:sz w:val="20"/>
                <w:szCs w:val="20"/>
              </w:rPr>
              <w:t>Una empresa compra una impresora por $1.800.000 para usarla durante varios años, pero la registra como gasto de papelería. Este tratamiento afecta la utilidad del periodo y no refleja que la empresa adquirió un recurso que seguirá prestando servicio. El registro debe analizarse como adquisición de activo, sujeto a las políticas de depreciación correspondientes.</w:t>
            </w:r>
          </w:p>
          <w:p w14:paraId="53ADE4E3" w14:textId="77777777" w:rsidR="006B5002" w:rsidRPr="0089235E" w:rsidRDefault="006B5002" w:rsidP="006B5002">
            <w:pPr>
              <w:spacing w:line="276" w:lineRule="auto"/>
              <w:jc w:val="both"/>
              <w:rPr>
                <w:rFonts w:ascii="Arial" w:hAnsi="Arial" w:cs="Arial"/>
                <w:b/>
                <w:color w:val="000000"/>
                <w:sz w:val="20"/>
                <w:szCs w:val="20"/>
              </w:rPr>
            </w:pPr>
          </w:p>
          <w:p w14:paraId="5132AC16" w14:textId="77777777" w:rsidR="006B5002" w:rsidRPr="0089235E" w:rsidRDefault="006B5002" w:rsidP="006B5002">
            <w:pPr>
              <w:spacing w:line="276" w:lineRule="auto"/>
              <w:jc w:val="both"/>
              <w:rPr>
                <w:rFonts w:ascii="Arial" w:hAnsi="Arial" w:cs="Arial"/>
                <w:b/>
                <w:color w:val="000000"/>
                <w:sz w:val="20"/>
                <w:szCs w:val="20"/>
              </w:rPr>
            </w:pPr>
            <w:r w:rsidRPr="0089235E">
              <w:rPr>
                <w:rFonts w:ascii="Arial" w:hAnsi="Arial" w:cs="Arial"/>
                <w:sz w:val="20"/>
                <w:szCs w:val="20"/>
              </w:rPr>
              <w:t>Este error puede parecer sencillo, pero afecta la presentación de activos, gastos y resultados. Por eso, es necesario revisar la naturaleza de cada operación antes de definir el registro.</w:t>
            </w:r>
          </w:p>
          <w:p w14:paraId="1F6F3AE9" w14:textId="77777777" w:rsidR="006B5002" w:rsidRDefault="006B5002" w:rsidP="003C490F">
            <w:pPr>
              <w:spacing w:line="276" w:lineRule="auto"/>
              <w:jc w:val="both"/>
              <w:rPr>
                <w:rFonts w:ascii="Arial" w:hAnsi="Arial" w:cs="Arial"/>
                <w:sz w:val="20"/>
                <w:szCs w:val="20"/>
              </w:rPr>
            </w:pPr>
          </w:p>
        </w:tc>
      </w:tr>
    </w:tbl>
    <w:p w14:paraId="2D3D8DCE" w14:textId="77777777" w:rsidR="006B5002" w:rsidRPr="00556AD8" w:rsidRDefault="006B5002" w:rsidP="003C490F">
      <w:pPr>
        <w:spacing w:line="276" w:lineRule="auto"/>
        <w:jc w:val="both"/>
        <w:rPr>
          <w:rFonts w:ascii="Arial" w:hAnsi="Arial" w:cs="Arial"/>
          <w:sz w:val="20"/>
          <w:szCs w:val="20"/>
        </w:rPr>
      </w:pPr>
    </w:p>
    <w:p w14:paraId="0BBD0805" w14:textId="77777777" w:rsidR="00EC0647" w:rsidRPr="0089235E" w:rsidRDefault="00EC0647" w:rsidP="0089235E">
      <w:pPr>
        <w:spacing w:line="276" w:lineRule="auto"/>
        <w:rPr>
          <w:rFonts w:ascii="Arial" w:hAnsi="Arial" w:cs="Arial"/>
          <w:b/>
          <w:color w:val="000000"/>
          <w:sz w:val="20"/>
          <w:szCs w:val="20"/>
        </w:rPr>
      </w:pPr>
    </w:p>
    <w:p w14:paraId="3AAC2F0E" w14:textId="2A814E78" w:rsidR="00EC0647" w:rsidRPr="0089235E" w:rsidRDefault="00E173A2" w:rsidP="0089235E">
      <w:pPr>
        <w:pStyle w:val="Ttulo2"/>
        <w:spacing w:line="276" w:lineRule="auto"/>
        <w:rPr>
          <w:rFonts w:ascii="Arial" w:hAnsi="Arial" w:cs="Arial"/>
          <w:color w:val="000000"/>
          <w:sz w:val="20"/>
          <w:szCs w:val="20"/>
        </w:rPr>
      </w:pPr>
      <w:bookmarkStart w:id="31" w:name="_Toc231596842"/>
      <w:r w:rsidRPr="0089235E">
        <w:rPr>
          <w:rFonts w:ascii="Arial" w:hAnsi="Arial" w:cs="Arial"/>
          <w:sz w:val="20"/>
          <w:szCs w:val="20"/>
        </w:rPr>
        <w:t>3.9 Ejemplo aplicado de reconocimiento y medición de una operación</w:t>
      </w:r>
      <w:bookmarkEnd w:id="31"/>
    </w:p>
    <w:p w14:paraId="69513C8D" w14:textId="77777777" w:rsidR="00EC0647" w:rsidRPr="0089235E" w:rsidRDefault="00EC0647" w:rsidP="0089235E">
      <w:pPr>
        <w:spacing w:line="276" w:lineRule="auto"/>
        <w:rPr>
          <w:rFonts w:ascii="Arial" w:hAnsi="Arial" w:cs="Arial"/>
          <w:b/>
          <w:color w:val="000000"/>
          <w:sz w:val="20"/>
          <w:szCs w:val="20"/>
        </w:rPr>
      </w:pPr>
    </w:p>
    <w:p w14:paraId="72A3211E" w14:textId="755F62BB" w:rsidR="00EC0647" w:rsidRPr="0089235E" w:rsidRDefault="00A70C1A" w:rsidP="009D460B">
      <w:pPr>
        <w:spacing w:line="276" w:lineRule="auto"/>
        <w:jc w:val="both"/>
        <w:rPr>
          <w:rFonts w:ascii="Arial" w:hAnsi="Arial" w:cs="Arial"/>
          <w:b/>
          <w:color w:val="000000"/>
          <w:sz w:val="20"/>
          <w:szCs w:val="20"/>
        </w:rPr>
      </w:pPr>
      <w:r w:rsidRPr="0089235E">
        <w:rPr>
          <w:rFonts w:ascii="Arial" w:hAnsi="Arial" w:cs="Arial"/>
          <w:sz w:val="20"/>
          <w:szCs w:val="20"/>
        </w:rPr>
        <w:t>A continuación, se presenta un ejemplo aplicado que integra identificación del hecho económico, soporte, reconocimiento, medición y tratamiento contable.</w:t>
      </w:r>
    </w:p>
    <w:p w14:paraId="158A734E" w14:textId="77777777" w:rsidR="00EC0647" w:rsidRPr="0089235E" w:rsidRDefault="00EC0647" w:rsidP="003C490F">
      <w:pPr>
        <w:spacing w:line="276" w:lineRule="auto"/>
        <w:jc w:val="both"/>
        <w:rPr>
          <w:rFonts w:ascii="Arial" w:hAnsi="Arial" w:cs="Arial"/>
          <w:b/>
          <w:color w:val="000000"/>
          <w:sz w:val="20"/>
          <w:szCs w:val="20"/>
        </w:rPr>
      </w:pPr>
    </w:p>
    <w:p w14:paraId="1D7117A6" w14:textId="6A5285FD" w:rsidR="00FB3DB0" w:rsidRPr="00FB3DB0" w:rsidRDefault="00FB3DB0" w:rsidP="002E013A">
      <w:pPr>
        <w:spacing w:line="276" w:lineRule="auto"/>
        <w:jc w:val="both"/>
        <w:rPr>
          <w:rFonts w:ascii="Arial" w:hAnsi="Arial" w:cs="Arial"/>
          <w:sz w:val="20"/>
          <w:szCs w:val="20"/>
        </w:rPr>
      </w:pPr>
      <w:r w:rsidRPr="00FB3DB0">
        <w:rPr>
          <w:rFonts w:ascii="Arial" w:hAnsi="Arial" w:cs="Arial"/>
          <w:sz w:val="20"/>
          <w:szCs w:val="20"/>
        </w:rPr>
        <w:t>La empresa Comercial El Progreso S.A.S. realiza durante el mes las operaciones presentadas en la siguiente tabla:</w:t>
      </w:r>
    </w:p>
    <w:p w14:paraId="0018B672" w14:textId="77777777" w:rsidR="00EC0647" w:rsidRPr="0089235E" w:rsidRDefault="00EC0647" w:rsidP="003C490F">
      <w:pPr>
        <w:spacing w:line="276" w:lineRule="auto"/>
        <w:jc w:val="both"/>
        <w:rPr>
          <w:rFonts w:ascii="Arial" w:hAnsi="Arial" w:cs="Arial"/>
          <w:b/>
          <w:color w:val="000000"/>
          <w:sz w:val="20"/>
          <w:szCs w:val="20"/>
        </w:rPr>
      </w:pPr>
    </w:p>
    <w:p w14:paraId="7AA99F31" w14:textId="6ADF22D3" w:rsidR="00EC0647" w:rsidRPr="0089235E" w:rsidRDefault="00A70C1A" w:rsidP="003C490F">
      <w:pPr>
        <w:spacing w:line="276" w:lineRule="auto"/>
        <w:jc w:val="both"/>
        <w:rPr>
          <w:rFonts w:ascii="Arial" w:hAnsi="Arial" w:cs="Arial"/>
          <w:b/>
          <w:color w:val="000000"/>
          <w:sz w:val="20"/>
          <w:szCs w:val="20"/>
        </w:rPr>
      </w:pPr>
      <w:r w:rsidRPr="0089235E">
        <w:rPr>
          <w:rFonts w:ascii="Arial" w:hAnsi="Arial" w:cs="Arial"/>
          <w:b/>
          <w:bCs/>
          <w:sz w:val="20"/>
          <w:szCs w:val="20"/>
        </w:rPr>
        <w:t xml:space="preserve">Tabla </w:t>
      </w:r>
      <w:r w:rsidR="006C0F80">
        <w:rPr>
          <w:rFonts w:ascii="Arial" w:hAnsi="Arial" w:cs="Arial"/>
          <w:b/>
          <w:bCs/>
          <w:sz w:val="20"/>
          <w:szCs w:val="20"/>
        </w:rPr>
        <w:t>11</w:t>
      </w:r>
      <w:r w:rsidRPr="0089235E">
        <w:rPr>
          <w:rFonts w:ascii="Arial" w:hAnsi="Arial" w:cs="Arial"/>
          <w:b/>
          <w:bCs/>
          <w:sz w:val="20"/>
          <w:szCs w:val="20"/>
        </w:rPr>
        <w:t>.</w:t>
      </w:r>
      <w:r w:rsidRPr="0089235E">
        <w:rPr>
          <w:rFonts w:ascii="Arial" w:hAnsi="Arial" w:cs="Arial"/>
          <w:sz w:val="20"/>
          <w:szCs w:val="20"/>
        </w:rPr>
        <w:t xml:space="preserve"> Reconocimiento y medición de operaciones frecuentes</w:t>
      </w:r>
    </w:p>
    <w:p w14:paraId="7F02CEC0" w14:textId="77777777" w:rsidR="00EC0647" w:rsidRPr="0089235E" w:rsidRDefault="00EC0647" w:rsidP="003C490F">
      <w:pPr>
        <w:spacing w:line="276" w:lineRule="auto"/>
        <w:jc w:val="both"/>
        <w:rPr>
          <w:rFonts w:ascii="Arial" w:hAnsi="Arial" w:cs="Arial"/>
          <w:b/>
          <w:color w:val="000000"/>
          <w:sz w:val="20"/>
          <w:szCs w:val="20"/>
        </w:rPr>
      </w:pPr>
    </w:p>
    <w:tbl>
      <w:tblPr>
        <w:tblStyle w:val="Tablaconcuadrculaclara"/>
        <w:tblW w:w="0" w:type="auto"/>
        <w:tblLook w:val="04A0" w:firstRow="1" w:lastRow="0" w:firstColumn="1" w:lastColumn="0" w:noHBand="0" w:noVBand="1"/>
      </w:tblPr>
      <w:tblGrid>
        <w:gridCol w:w="2439"/>
        <w:gridCol w:w="1749"/>
        <w:gridCol w:w="2561"/>
        <w:gridCol w:w="2079"/>
      </w:tblGrid>
      <w:tr w:rsidR="00425299" w:rsidRPr="0089235E" w14:paraId="41F17ABB" w14:textId="77777777" w:rsidTr="00386238">
        <w:tc>
          <w:tcPr>
            <w:tcW w:w="0" w:type="auto"/>
            <w:shd w:val="clear" w:color="auto" w:fill="D9D9D9" w:themeFill="background1" w:themeFillShade="D9"/>
            <w:hideMark/>
          </w:tcPr>
          <w:p w14:paraId="254C28C1" w14:textId="77777777" w:rsidR="00425299" w:rsidRPr="0089235E" w:rsidRDefault="00425299" w:rsidP="0089235E">
            <w:pPr>
              <w:spacing w:line="276" w:lineRule="auto"/>
              <w:jc w:val="center"/>
              <w:rPr>
                <w:rFonts w:ascii="Arial" w:hAnsi="Arial" w:cs="Arial"/>
                <w:b/>
                <w:sz w:val="20"/>
                <w:szCs w:val="20"/>
                <w:lang w:eastAsia="es-CO"/>
              </w:rPr>
            </w:pPr>
            <w:r w:rsidRPr="0089235E">
              <w:rPr>
                <w:rFonts w:ascii="Arial" w:hAnsi="Arial" w:cs="Arial"/>
                <w:b/>
                <w:sz w:val="20"/>
                <w:szCs w:val="20"/>
                <w:lang w:eastAsia="es-CO"/>
              </w:rPr>
              <w:t>Operación</w:t>
            </w:r>
          </w:p>
        </w:tc>
        <w:tc>
          <w:tcPr>
            <w:tcW w:w="0" w:type="auto"/>
            <w:shd w:val="clear" w:color="auto" w:fill="D9D9D9" w:themeFill="background1" w:themeFillShade="D9"/>
            <w:hideMark/>
          </w:tcPr>
          <w:p w14:paraId="75C445A2" w14:textId="77777777" w:rsidR="00425299" w:rsidRPr="0089235E" w:rsidRDefault="00425299" w:rsidP="0089235E">
            <w:pPr>
              <w:spacing w:line="276" w:lineRule="auto"/>
              <w:jc w:val="center"/>
              <w:rPr>
                <w:rFonts w:ascii="Arial" w:hAnsi="Arial" w:cs="Arial"/>
                <w:b/>
                <w:sz w:val="20"/>
                <w:szCs w:val="20"/>
                <w:lang w:eastAsia="es-CO"/>
              </w:rPr>
            </w:pPr>
            <w:r w:rsidRPr="0089235E">
              <w:rPr>
                <w:rFonts w:ascii="Arial" w:hAnsi="Arial" w:cs="Arial"/>
                <w:b/>
                <w:sz w:val="20"/>
                <w:szCs w:val="20"/>
                <w:lang w:eastAsia="es-CO"/>
              </w:rPr>
              <w:t>Soporte</w:t>
            </w:r>
          </w:p>
        </w:tc>
        <w:tc>
          <w:tcPr>
            <w:tcW w:w="0" w:type="auto"/>
            <w:shd w:val="clear" w:color="auto" w:fill="D9D9D9" w:themeFill="background1" w:themeFillShade="D9"/>
            <w:hideMark/>
          </w:tcPr>
          <w:p w14:paraId="05B049AC" w14:textId="77777777" w:rsidR="00425299" w:rsidRPr="0089235E" w:rsidRDefault="00425299" w:rsidP="0089235E">
            <w:pPr>
              <w:spacing w:line="276" w:lineRule="auto"/>
              <w:jc w:val="center"/>
              <w:rPr>
                <w:rFonts w:ascii="Arial" w:hAnsi="Arial" w:cs="Arial"/>
                <w:b/>
                <w:sz w:val="20"/>
                <w:szCs w:val="20"/>
                <w:lang w:eastAsia="es-CO"/>
              </w:rPr>
            </w:pPr>
            <w:r w:rsidRPr="0089235E">
              <w:rPr>
                <w:rFonts w:ascii="Arial" w:hAnsi="Arial" w:cs="Arial"/>
                <w:b/>
                <w:sz w:val="20"/>
                <w:szCs w:val="20"/>
                <w:lang w:eastAsia="es-CO"/>
              </w:rPr>
              <w:t>Reconocimiento</w:t>
            </w:r>
          </w:p>
        </w:tc>
        <w:tc>
          <w:tcPr>
            <w:tcW w:w="0" w:type="auto"/>
            <w:shd w:val="clear" w:color="auto" w:fill="D9D9D9" w:themeFill="background1" w:themeFillShade="D9"/>
            <w:hideMark/>
          </w:tcPr>
          <w:p w14:paraId="5706FBAA" w14:textId="77777777" w:rsidR="00425299" w:rsidRPr="0089235E" w:rsidRDefault="00425299" w:rsidP="0089235E">
            <w:pPr>
              <w:spacing w:line="276" w:lineRule="auto"/>
              <w:jc w:val="center"/>
              <w:rPr>
                <w:rFonts w:ascii="Arial" w:hAnsi="Arial" w:cs="Arial"/>
                <w:b/>
                <w:sz w:val="20"/>
                <w:szCs w:val="20"/>
                <w:lang w:eastAsia="es-CO"/>
              </w:rPr>
            </w:pPr>
            <w:r w:rsidRPr="0089235E">
              <w:rPr>
                <w:rFonts w:ascii="Arial" w:hAnsi="Arial" w:cs="Arial"/>
                <w:b/>
                <w:sz w:val="20"/>
                <w:szCs w:val="20"/>
                <w:lang w:eastAsia="es-CO"/>
              </w:rPr>
              <w:t>Medición inicial</w:t>
            </w:r>
          </w:p>
        </w:tc>
      </w:tr>
      <w:tr w:rsidR="00425299" w:rsidRPr="0089235E" w14:paraId="30E6C779" w14:textId="77777777" w:rsidTr="00386238">
        <w:tc>
          <w:tcPr>
            <w:tcW w:w="0" w:type="auto"/>
            <w:hideMark/>
          </w:tcPr>
          <w:p w14:paraId="67FE26D5" w14:textId="5ABBA54C" w:rsidR="00425299" w:rsidRPr="0089235E" w:rsidRDefault="00425299" w:rsidP="00386238">
            <w:pPr>
              <w:spacing w:line="276" w:lineRule="auto"/>
              <w:jc w:val="both"/>
              <w:rPr>
                <w:rFonts w:ascii="Arial" w:hAnsi="Arial" w:cs="Arial"/>
                <w:sz w:val="20"/>
                <w:szCs w:val="20"/>
                <w:lang w:eastAsia="es-CO"/>
              </w:rPr>
            </w:pPr>
            <w:r w:rsidRPr="0089235E">
              <w:rPr>
                <w:rFonts w:ascii="Arial" w:hAnsi="Arial" w:cs="Arial"/>
                <w:sz w:val="20"/>
                <w:szCs w:val="20"/>
                <w:lang w:eastAsia="es-CO"/>
              </w:rPr>
              <w:lastRenderedPageBreak/>
              <w:t>Compra mercancía a crédito por $5.000.000 más IVA</w:t>
            </w:r>
            <w:r w:rsidR="00386238">
              <w:rPr>
                <w:rFonts w:ascii="Arial" w:hAnsi="Arial" w:cs="Arial"/>
                <w:sz w:val="20"/>
                <w:szCs w:val="20"/>
                <w:lang w:eastAsia="es-CO"/>
              </w:rPr>
              <w:t>.</w:t>
            </w:r>
          </w:p>
        </w:tc>
        <w:tc>
          <w:tcPr>
            <w:tcW w:w="0" w:type="auto"/>
            <w:hideMark/>
          </w:tcPr>
          <w:p w14:paraId="1C249D7C" w14:textId="77777777" w:rsidR="00425299" w:rsidRPr="0089235E" w:rsidRDefault="00425299" w:rsidP="00386238">
            <w:pPr>
              <w:spacing w:line="276" w:lineRule="auto"/>
              <w:jc w:val="both"/>
              <w:rPr>
                <w:rFonts w:ascii="Arial" w:hAnsi="Arial" w:cs="Arial"/>
                <w:sz w:val="20"/>
                <w:szCs w:val="20"/>
                <w:lang w:eastAsia="es-CO"/>
              </w:rPr>
            </w:pPr>
            <w:r w:rsidRPr="0089235E">
              <w:rPr>
                <w:rFonts w:ascii="Arial" w:hAnsi="Arial" w:cs="Arial"/>
                <w:sz w:val="20"/>
                <w:szCs w:val="20"/>
                <w:lang w:eastAsia="es-CO"/>
              </w:rPr>
              <w:t>Factura de compra</w:t>
            </w:r>
          </w:p>
        </w:tc>
        <w:tc>
          <w:tcPr>
            <w:tcW w:w="0" w:type="auto"/>
            <w:hideMark/>
          </w:tcPr>
          <w:p w14:paraId="43BA6B4C" w14:textId="11ADD873" w:rsidR="00425299" w:rsidRPr="0089235E" w:rsidRDefault="00425299" w:rsidP="00386238">
            <w:pPr>
              <w:spacing w:line="276" w:lineRule="auto"/>
              <w:jc w:val="both"/>
              <w:rPr>
                <w:rFonts w:ascii="Arial" w:hAnsi="Arial" w:cs="Arial"/>
                <w:sz w:val="20"/>
                <w:szCs w:val="20"/>
                <w:lang w:eastAsia="es-CO"/>
              </w:rPr>
            </w:pPr>
            <w:r w:rsidRPr="0089235E">
              <w:rPr>
                <w:rFonts w:ascii="Arial" w:hAnsi="Arial" w:cs="Arial"/>
                <w:sz w:val="20"/>
                <w:szCs w:val="20"/>
                <w:lang w:eastAsia="es-CO"/>
              </w:rPr>
              <w:t>Inventario, impuesto descontable si aplica y proveedor</w:t>
            </w:r>
            <w:r w:rsidR="00386238">
              <w:rPr>
                <w:rFonts w:ascii="Arial" w:hAnsi="Arial" w:cs="Arial"/>
                <w:sz w:val="20"/>
                <w:szCs w:val="20"/>
                <w:lang w:eastAsia="es-CO"/>
              </w:rPr>
              <w:t>.</w:t>
            </w:r>
          </w:p>
        </w:tc>
        <w:tc>
          <w:tcPr>
            <w:tcW w:w="0" w:type="auto"/>
            <w:hideMark/>
          </w:tcPr>
          <w:p w14:paraId="61B326DD" w14:textId="555566A7" w:rsidR="00425299" w:rsidRPr="0089235E" w:rsidRDefault="00425299" w:rsidP="00386238">
            <w:pPr>
              <w:spacing w:line="276" w:lineRule="auto"/>
              <w:jc w:val="both"/>
              <w:rPr>
                <w:rFonts w:ascii="Arial" w:hAnsi="Arial" w:cs="Arial"/>
                <w:sz w:val="20"/>
                <w:szCs w:val="20"/>
                <w:lang w:eastAsia="es-CO"/>
              </w:rPr>
            </w:pPr>
            <w:r w:rsidRPr="0089235E">
              <w:rPr>
                <w:rFonts w:ascii="Arial" w:hAnsi="Arial" w:cs="Arial"/>
                <w:sz w:val="20"/>
                <w:szCs w:val="20"/>
                <w:lang w:eastAsia="es-CO"/>
              </w:rPr>
              <w:t>Valor de la factura y tributos aplicables</w:t>
            </w:r>
            <w:r w:rsidR="00386238">
              <w:rPr>
                <w:rFonts w:ascii="Arial" w:hAnsi="Arial" w:cs="Arial"/>
                <w:sz w:val="20"/>
                <w:szCs w:val="20"/>
                <w:lang w:eastAsia="es-CO"/>
              </w:rPr>
              <w:t>.</w:t>
            </w:r>
          </w:p>
        </w:tc>
      </w:tr>
      <w:tr w:rsidR="00425299" w:rsidRPr="0089235E" w14:paraId="7D7194F1" w14:textId="77777777" w:rsidTr="00386238">
        <w:tc>
          <w:tcPr>
            <w:tcW w:w="0" w:type="auto"/>
            <w:hideMark/>
          </w:tcPr>
          <w:p w14:paraId="207F48F9" w14:textId="6BC1467F" w:rsidR="00425299" w:rsidRPr="0089235E" w:rsidRDefault="00425299" w:rsidP="00386238">
            <w:pPr>
              <w:spacing w:line="276" w:lineRule="auto"/>
              <w:jc w:val="both"/>
              <w:rPr>
                <w:rFonts w:ascii="Arial" w:hAnsi="Arial" w:cs="Arial"/>
                <w:sz w:val="20"/>
                <w:szCs w:val="20"/>
                <w:lang w:eastAsia="es-CO"/>
              </w:rPr>
            </w:pPr>
            <w:r w:rsidRPr="0089235E">
              <w:rPr>
                <w:rFonts w:ascii="Arial" w:hAnsi="Arial" w:cs="Arial"/>
                <w:sz w:val="20"/>
                <w:szCs w:val="20"/>
                <w:lang w:eastAsia="es-CO"/>
              </w:rPr>
              <w:t>Vende mercancía de contado por $3.500.000 más IVA</w:t>
            </w:r>
            <w:r w:rsidR="00386238">
              <w:rPr>
                <w:rFonts w:ascii="Arial" w:hAnsi="Arial" w:cs="Arial"/>
                <w:sz w:val="20"/>
                <w:szCs w:val="20"/>
                <w:lang w:eastAsia="es-CO"/>
              </w:rPr>
              <w:t>.</w:t>
            </w:r>
          </w:p>
        </w:tc>
        <w:tc>
          <w:tcPr>
            <w:tcW w:w="0" w:type="auto"/>
            <w:hideMark/>
          </w:tcPr>
          <w:p w14:paraId="4E1F2E08" w14:textId="77777777" w:rsidR="00425299" w:rsidRPr="0089235E" w:rsidRDefault="00425299" w:rsidP="00386238">
            <w:pPr>
              <w:spacing w:line="276" w:lineRule="auto"/>
              <w:jc w:val="both"/>
              <w:rPr>
                <w:rFonts w:ascii="Arial" w:hAnsi="Arial" w:cs="Arial"/>
                <w:sz w:val="20"/>
                <w:szCs w:val="20"/>
                <w:lang w:eastAsia="es-CO"/>
              </w:rPr>
            </w:pPr>
            <w:r w:rsidRPr="0089235E">
              <w:rPr>
                <w:rFonts w:ascii="Arial" w:hAnsi="Arial" w:cs="Arial"/>
                <w:sz w:val="20"/>
                <w:szCs w:val="20"/>
                <w:lang w:eastAsia="es-CO"/>
              </w:rPr>
              <w:t>Factura de venta</w:t>
            </w:r>
          </w:p>
        </w:tc>
        <w:tc>
          <w:tcPr>
            <w:tcW w:w="0" w:type="auto"/>
            <w:hideMark/>
          </w:tcPr>
          <w:p w14:paraId="1D35BDE1" w14:textId="3F694CC9" w:rsidR="00425299" w:rsidRPr="0089235E" w:rsidRDefault="00425299" w:rsidP="00386238">
            <w:pPr>
              <w:spacing w:line="276" w:lineRule="auto"/>
              <w:jc w:val="both"/>
              <w:rPr>
                <w:rFonts w:ascii="Arial" w:hAnsi="Arial" w:cs="Arial"/>
                <w:sz w:val="20"/>
                <w:szCs w:val="20"/>
                <w:lang w:eastAsia="es-CO"/>
              </w:rPr>
            </w:pPr>
            <w:r w:rsidRPr="0089235E">
              <w:rPr>
                <w:rFonts w:ascii="Arial" w:hAnsi="Arial" w:cs="Arial"/>
                <w:sz w:val="20"/>
                <w:szCs w:val="20"/>
                <w:lang w:eastAsia="es-CO"/>
              </w:rPr>
              <w:t>Ingreso, impuesto generado y efectivo</w:t>
            </w:r>
            <w:r w:rsidR="00386238">
              <w:rPr>
                <w:rFonts w:ascii="Arial" w:hAnsi="Arial" w:cs="Arial"/>
                <w:sz w:val="20"/>
                <w:szCs w:val="20"/>
                <w:lang w:eastAsia="es-CO"/>
              </w:rPr>
              <w:t>.</w:t>
            </w:r>
          </w:p>
        </w:tc>
        <w:tc>
          <w:tcPr>
            <w:tcW w:w="0" w:type="auto"/>
            <w:hideMark/>
          </w:tcPr>
          <w:p w14:paraId="31C21377" w14:textId="484FFB52" w:rsidR="00425299" w:rsidRPr="0089235E" w:rsidRDefault="00425299" w:rsidP="00386238">
            <w:pPr>
              <w:spacing w:line="276" w:lineRule="auto"/>
              <w:jc w:val="both"/>
              <w:rPr>
                <w:rFonts w:ascii="Arial" w:hAnsi="Arial" w:cs="Arial"/>
                <w:sz w:val="20"/>
                <w:szCs w:val="20"/>
                <w:lang w:eastAsia="es-CO"/>
              </w:rPr>
            </w:pPr>
            <w:r w:rsidRPr="0089235E">
              <w:rPr>
                <w:rFonts w:ascii="Arial" w:hAnsi="Arial" w:cs="Arial"/>
                <w:sz w:val="20"/>
                <w:szCs w:val="20"/>
                <w:lang w:eastAsia="es-CO"/>
              </w:rPr>
              <w:t>Valor de venta e impuesto</w:t>
            </w:r>
            <w:r w:rsidR="00386238">
              <w:rPr>
                <w:rFonts w:ascii="Arial" w:hAnsi="Arial" w:cs="Arial"/>
                <w:sz w:val="20"/>
                <w:szCs w:val="20"/>
                <w:lang w:eastAsia="es-CO"/>
              </w:rPr>
              <w:t>.</w:t>
            </w:r>
          </w:p>
        </w:tc>
      </w:tr>
      <w:tr w:rsidR="00425299" w:rsidRPr="0089235E" w14:paraId="41438046" w14:textId="77777777" w:rsidTr="00386238">
        <w:tc>
          <w:tcPr>
            <w:tcW w:w="0" w:type="auto"/>
            <w:hideMark/>
          </w:tcPr>
          <w:p w14:paraId="096BE428" w14:textId="70BA79EF" w:rsidR="00425299" w:rsidRPr="0089235E" w:rsidRDefault="00425299" w:rsidP="00386238">
            <w:pPr>
              <w:spacing w:line="276" w:lineRule="auto"/>
              <w:jc w:val="both"/>
              <w:rPr>
                <w:rFonts w:ascii="Arial" w:hAnsi="Arial" w:cs="Arial"/>
                <w:sz w:val="20"/>
                <w:szCs w:val="20"/>
                <w:lang w:eastAsia="es-CO"/>
              </w:rPr>
            </w:pPr>
            <w:r w:rsidRPr="0089235E">
              <w:rPr>
                <w:rFonts w:ascii="Arial" w:hAnsi="Arial" w:cs="Arial"/>
                <w:sz w:val="20"/>
                <w:szCs w:val="20"/>
                <w:lang w:eastAsia="es-CO"/>
              </w:rPr>
              <w:t>Recibe préstamo bancario por $20.000.000</w:t>
            </w:r>
            <w:r w:rsidR="00386238">
              <w:rPr>
                <w:rFonts w:ascii="Arial" w:hAnsi="Arial" w:cs="Arial"/>
                <w:sz w:val="20"/>
                <w:szCs w:val="20"/>
                <w:lang w:eastAsia="es-CO"/>
              </w:rPr>
              <w:t>.</w:t>
            </w:r>
          </w:p>
        </w:tc>
        <w:tc>
          <w:tcPr>
            <w:tcW w:w="0" w:type="auto"/>
            <w:hideMark/>
          </w:tcPr>
          <w:p w14:paraId="0B1C76BA" w14:textId="77777777" w:rsidR="00425299" w:rsidRPr="0089235E" w:rsidRDefault="00425299" w:rsidP="00386238">
            <w:pPr>
              <w:spacing w:line="276" w:lineRule="auto"/>
              <w:jc w:val="both"/>
              <w:rPr>
                <w:rFonts w:ascii="Arial" w:hAnsi="Arial" w:cs="Arial"/>
                <w:sz w:val="20"/>
                <w:szCs w:val="20"/>
                <w:lang w:eastAsia="es-CO"/>
              </w:rPr>
            </w:pPr>
            <w:r w:rsidRPr="0089235E">
              <w:rPr>
                <w:rFonts w:ascii="Arial" w:hAnsi="Arial" w:cs="Arial"/>
                <w:sz w:val="20"/>
                <w:szCs w:val="20"/>
                <w:lang w:eastAsia="es-CO"/>
              </w:rPr>
              <w:t>Contrato y desembolso</w:t>
            </w:r>
          </w:p>
        </w:tc>
        <w:tc>
          <w:tcPr>
            <w:tcW w:w="0" w:type="auto"/>
            <w:hideMark/>
          </w:tcPr>
          <w:p w14:paraId="5E0366C8" w14:textId="45B3863F" w:rsidR="00425299" w:rsidRPr="0089235E" w:rsidRDefault="00425299" w:rsidP="00386238">
            <w:pPr>
              <w:spacing w:line="276" w:lineRule="auto"/>
              <w:jc w:val="both"/>
              <w:rPr>
                <w:rFonts w:ascii="Arial" w:hAnsi="Arial" w:cs="Arial"/>
                <w:sz w:val="20"/>
                <w:szCs w:val="20"/>
                <w:lang w:eastAsia="es-CO"/>
              </w:rPr>
            </w:pPr>
            <w:r w:rsidRPr="0089235E">
              <w:rPr>
                <w:rFonts w:ascii="Arial" w:hAnsi="Arial" w:cs="Arial"/>
                <w:sz w:val="20"/>
                <w:szCs w:val="20"/>
                <w:lang w:eastAsia="es-CO"/>
              </w:rPr>
              <w:t>Banco y obligación financiera</w:t>
            </w:r>
            <w:r w:rsidR="00386238">
              <w:rPr>
                <w:rFonts w:ascii="Arial" w:hAnsi="Arial" w:cs="Arial"/>
                <w:sz w:val="20"/>
                <w:szCs w:val="20"/>
                <w:lang w:eastAsia="es-CO"/>
              </w:rPr>
              <w:t>.</w:t>
            </w:r>
          </w:p>
        </w:tc>
        <w:tc>
          <w:tcPr>
            <w:tcW w:w="0" w:type="auto"/>
            <w:hideMark/>
          </w:tcPr>
          <w:p w14:paraId="438ADCC0" w14:textId="133206D1" w:rsidR="00425299" w:rsidRPr="0089235E" w:rsidRDefault="00425299" w:rsidP="00386238">
            <w:pPr>
              <w:spacing w:line="276" w:lineRule="auto"/>
              <w:jc w:val="both"/>
              <w:rPr>
                <w:rFonts w:ascii="Arial" w:hAnsi="Arial" w:cs="Arial"/>
                <w:sz w:val="20"/>
                <w:szCs w:val="20"/>
                <w:lang w:eastAsia="es-CO"/>
              </w:rPr>
            </w:pPr>
            <w:r w:rsidRPr="0089235E">
              <w:rPr>
                <w:rFonts w:ascii="Arial" w:hAnsi="Arial" w:cs="Arial"/>
                <w:sz w:val="20"/>
                <w:szCs w:val="20"/>
                <w:lang w:eastAsia="es-CO"/>
              </w:rPr>
              <w:t>Valor desembolsado</w:t>
            </w:r>
            <w:r w:rsidR="00386238">
              <w:rPr>
                <w:rFonts w:ascii="Arial" w:hAnsi="Arial" w:cs="Arial"/>
                <w:sz w:val="20"/>
                <w:szCs w:val="20"/>
                <w:lang w:eastAsia="es-CO"/>
              </w:rPr>
              <w:t>.</w:t>
            </w:r>
          </w:p>
        </w:tc>
      </w:tr>
      <w:tr w:rsidR="00425299" w:rsidRPr="0089235E" w14:paraId="66BA7CCB" w14:textId="77777777" w:rsidTr="00386238">
        <w:tc>
          <w:tcPr>
            <w:tcW w:w="0" w:type="auto"/>
            <w:hideMark/>
          </w:tcPr>
          <w:p w14:paraId="559CE50E" w14:textId="3CE4B325" w:rsidR="00425299" w:rsidRPr="0089235E" w:rsidRDefault="00425299" w:rsidP="00386238">
            <w:pPr>
              <w:spacing w:line="276" w:lineRule="auto"/>
              <w:jc w:val="both"/>
              <w:rPr>
                <w:rFonts w:ascii="Arial" w:hAnsi="Arial" w:cs="Arial"/>
                <w:sz w:val="20"/>
                <w:szCs w:val="20"/>
                <w:lang w:eastAsia="es-CO"/>
              </w:rPr>
            </w:pPr>
            <w:r w:rsidRPr="0089235E">
              <w:rPr>
                <w:rFonts w:ascii="Arial" w:hAnsi="Arial" w:cs="Arial"/>
                <w:sz w:val="20"/>
                <w:szCs w:val="20"/>
                <w:lang w:eastAsia="es-CO"/>
              </w:rPr>
              <w:t>Paga arriendo del local por $1.200.000</w:t>
            </w:r>
            <w:r w:rsidR="00386238">
              <w:rPr>
                <w:rFonts w:ascii="Arial" w:hAnsi="Arial" w:cs="Arial"/>
                <w:sz w:val="20"/>
                <w:szCs w:val="20"/>
                <w:lang w:eastAsia="es-CO"/>
              </w:rPr>
              <w:t>.</w:t>
            </w:r>
          </w:p>
        </w:tc>
        <w:tc>
          <w:tcPr>
            <w:tcW w:w="0" w:type="auto"/>
            <w:hideMark/>
          </w:tcPr>
          <w:p w14:paraId="7F0C2BF0" w14:textId="77777777" w:rsidR="00425299" w:rsidRPr="0089235E" w:rsidRDefault="00425299" w:rsidP="00386238">
            <w:pPr>
              <w:spacing w:line="276" w:lineRule="auto"/>
              <w:jc w:val="both"/>
              <w:rPr>
                <w:rFonts w:ascii="Arial" w:hAnsi="Arial" w:cs="Arial"/>
                <w:sz w:val="20"/>
                <w:szCs w:val="20"/>
                <w:lang w:eastAsia="es-CO"/>
              </w:rPr>
            </w:pPr>
            <w:r w:rsidRPr="0089235E">
              <w:rPr>
                <w:rFonts w:ascii="Arial" w:hAnsi="Arial" w:cs="Arial"/>
                <w:sz w:val="20"/>
                <w:szCs w:val="20"/>
                <w:lang w:eastAsia="es-CO"/>
              </w:rPr>
              <w:t>Factura o recibo</w:t>
            </w:r>
          </w:p>
        </w:tc>
        <w:tc>
          <w:tcPr>
            <w:tcW w:w="0" w:type="auto"/>
            <w:hideMark/>
          </w:tcPr>
          <w:p w14:paraId="10FE9EEF" w14:textId="7D2DEC5B" w:rsidR="00425299" w:rsidRPr="0089235E" w:rsidRDefault="00425299" w:rsidP="00386238">
            <w:pPr>
              <w:spacing w:line="276" w:lineRule="auto"/>
              <w:jc w:val="both"/>
              <w:rPr>
                <w:rFonts w:ascii="Arial" w:hAnsi="Arial" w:cs="Arial"/>
                <w:sz w:val="20"/>
                <w:szCs w:val="20"/>
                <w:lang w:eastAsia="es-CO"/>
              </w:rPr>
            </w:pPr>
            <w:r w:rsidRPr="0089235E">
              <w:rPr>
                <w:rFonts w:ascii="Arial" w:hAnsi="Arial" w:cs="Arial"/>
                <w:sz w:val="20"/>
                <w:szCs w:val="20"/>
                <w:lang w:eastAsia="es-CO"/>
              </w:rPr>
              <w:t>Gasto de arrendamiento y salida de bancos</w:t>
            </w:r>
            <w:r w:rsidR="00386238">
              <w:rPr>
                <w:rFonts w:ascii="Arial" w:hAnsi="Arial" w:cs="Arial"/>
                <w:sz w:val="20"/>
                <w:szCs w:val="20"/>
                <w:lang w:eastAsia="es-CO"/>
              </w:rPr>
              <w:t>.</w:t>
            </w:r>
          </w:p>
        </w:tc>
        <w:tc>
          <w:tcPr>
            <w:tcW w:w="0" w:type="auto"/>
            <w:hideMark/>
          </w:tcPr>
          <w:p w14:paraId="1323FD56" w14:textId="013C30EF" w:rsidR="00425299" w:rsidRPr="0089235E" w:rsidRDefault="00425299" w:rsidP="00386238">
            <w:pPr>
              <w:spacing w:line="276" w:lineRule="auto"/>
              <w:jc w:val="both"/>
              <w:rPr>
                <w:rFonts w:ascii="Arial" w:hAnsi="Arial" w:cs="Arial"/>
                <w:sz w:val="20"/>
                <w:szCs w:val="20"/>
                <w:lang w:eastAsia="es-CO"/>
              </w:rPr>
            </w:pPr>
            <w:r w:rsidRPr="0089235E">
              <w:rPr>
                <w:rFonts w:ascii="Arial" w:hAnsi="Arial" w:cs="Arial"/>
                <w:sz w:val="20"/>
                <w:szCs w:val="20"/>
                <w:lang w:eastAsia="es-CO"/>
              </w:rPr>
              <w:t>Valor pagado o causado</w:t>
            </w:r>
            <w:r w:rsidR="00386238">
              <w:rPr>
                <w:rFonts w:ascii="Arial" w:hAnsi="Arial" w:cs="Arial"/>
                <w:sz w:val="20"/>
                <w:szCs w:val="20"/>
                <w:lang w:eastAsia="es-CO"/>
              </w:rPr>
              <w:t>.</w:t>
            </w:r>
          </w:p>
        </w:tc>
      </w:tr>
      <w:tr w:rsidR="00425299" w:rsidRPr="0089235E" w14:paraId="6D4B20FF" w14:textId="77777777" w:rsidTr="00386238">
        <w:tc>
          <w:tcPr>
            <w:tcW w:w="0" w:type="auto"/>
            <w:hideMark/>
          </w:tcPr>
          <w:p w14:paraId="1B526C90" w14:textId="2CB96CE2" w:rsidR="00425299" w:rsidRPr="0089235E" w:rsidRDefault="00425299" w:rsidP="00386238">
            <w:pPr>
              <w:spacing w:line="276" w:lineRule="auto"/>
              <w:jc w:val="both"/>
              <w:rPr>
                <w:rFonts w:ascii="Arial" w:hAnsi="Arial" w:cs="Arial"/>
                <w:sz w:val="20"/>
                <w:szCs w:val="20"/>
                <w:lang w:eastAsia="es-CO"/>
              </w:rPr>
            </w:pPr>
            <w:r w:rsidRPr="0089235E">
              <w:rPr>
                <w:rFonts w:ascii="Arial" w:hAnsi="Arial" w:cs="Arial"/>
                <w:sz w:val="20"/>
                <w:szCs w:val="20"/>
                <w:lang w:eastAsia="es-CO"/>
              </w:rPr>
              <w:t>Compra computador para uso administrativo por $2.500.000</w:t>
            </w:r>
            <w:r w:rsidR="00386238">
              <w:rPr>
                <w:rFonts w:ascii="Arial" w:hAnsi="Arial" w:cs="Arial"/>
                <w:sz w:val="20"/>
                <w:szCs w:val="20"/>
                <w:lang w:eastAsia="es-CO"/>
              </w:rPr>
              <w:t>.</w:t>
            </w:r>
          </w:p>
        </w:tc>
        <w:tc>
          <w:tcPr>
            <w:tcW w:w="0" w:type="auto"/>
            <w:hideMark/>
          </w:tcPr>
          <w:p w14:paraId="441B8A9B" w14:textId="77777777" w:rsidR="00425299" w:rsidRPr="0089235E" w:rsidRDefault="00425299" w:rsidP="00386238">
            <w:pPr>
              <w:spacing w:line="276" w:lineRule="auto"/>
              <w:jc w:val="both"/>
              <w:rPr>
                <w:rFonts w:ascii="Arial" w:hAnsi="Arial" w:cs="Arial"/>
                <w:sz w:val="20"/>
                <w:szCs w:val="20"/>
                <w:lang w:eastAsia="es-CO"/>
              </w:rPr>
            </w:pPr>
            <w:r w:rsidRPr="0089235E">
              <w:rPr>
                <w:rFonts w:ascii="Arial" w:hAnsi="Arial" w:cs="Arial"/>
                <w:sz w:val="20"/>
                <w:szCs w:val="20"/>
                <w:lang w:eastAsia="es-CO"/>
              </w:rPr>
              <w:t>Factura de compra</w:t>
            </w:r>
          </w:p>
        </w:tc>
        <w:tc>
          <w:tcPr>
            <w:tcW w:w="0" w:type="auto"/>
            <w:hideMark/>
          </w:tcPr>
          <w:p w14:paraId="6FA14249" w14:textId="65D14D5A" w:rsidR="00425299" w:rsidRPr="0089235E" w:rsidRDefault="00425299" w:rsidP="00386238">
            <w:pPr>
              <w:spacing w:line="276" w:lineRule="auto"/>
              <w:jc w:val="both"/>
              <w:rPr>
                <w:rFonts w:ascii="Arial" w:hAnsi="Arial" w:cs="Arial"/>
                <w:sz w:val="20"/>
                <w:szCs w:val="20"/>
                <w:lang w:eastAsia="es-CO"/>
              </w:rPr>
            </w:pPr>
            <w:r w:rsidRPr="0089235E">
              <w:rPr>
                <w:rFonts w:ascii="Arial" w:hAnsi="Arial" w:cs="Arial"/>
                <w:sz w:val="20"/>
                <w:szCs w:val="20"/>
                <w:lang w:eastAsia="es-CO"/>
              </w:rPr>
              <w:t>Activo fijo y salida de bancos o proveedor</w:t>
            </w:r>
            <w:r w:rsidR="00386238">
              <w:rPr>
                <w:rFonts w:ascii="Arial" w:hAnsi="Arial" w:cs="Arial"/>
                <w:sz w:val="20"/>
                <w:szCs w:val="20"/>
                <w:lang w:eastAsia="es-CO"/>
              </w:rPr>
              <w:t>.</w:t>
            </w:r>
          </w:p>
        </w:tc>
        <w:tc>
          <w:tcPr>
            <w:tcW w:w="0" w:type="auto"/>
            <w:hideMark/>
          </w:tcPr>
          <w:p w14:paraId="1878CC87" w14:textId="29916976" w:rsidR="00425299" w:rsidRPr="0089235E" w:rsidRDefault="00425299" w:rsidP="00386238">
            <w:pPr>
              <w:spacing w:line="276" w:lineRule="auto"/>
              <w:jc w:val="both"/>
              <w:rPr>
                <w:rFonts w:ascii="Arial" w:hAnsi="Arial" w:cs="Arial"/>
                <w:sz w:val="20"/>
                <w:szCs w:val="20"/>
                <w:lang w:eastAsia="es-CO"/>
              </w:rPr>
            </w:pPr>
            <w:r w:rsidRPr="0089235E">
              <w:rPr>
                <w:rFonts w:ascii="Arial" w:hAnsi="Arial" w:cs="Arial"/>
                <w:sz w:val="20"/>
                <w:szCs w:val="20"/>
                <w:lang w:eastAsia="es-CO"/>
              </w:rPr>
              <w:t>Valor de adquisición</w:t>
            </w:r>
            <w:r w:rsidR="00386238">
              <w:rPr>
                <w:rFonts w:ascii="Arial" w:hAnsi="Arial" w:cs="Arial"/>
                <w:sz w:val="20"/>
                <w:szCs w:val="20"/>
                <w:lang w:eastAsia="es-CO"/>
              </w:rPr>
              <w:t>.</w:t>
            </w:r>
          </w:p>
        </w:tc>
      </w:tr>
      <w:tr w:rsidR="00425299" w:rsidRPr="0089235E" w14:paraId="5FA9D05C" w14:textId="77777777" w:rsidTr="00386238">
        <w:tc>
          <w:tcPr>
            <w:tcW w:w="0" w:type="auto"/>
            <w:hideMark/>
          </w:tcPr>
          <w:p w14:paraId="763DBB30" w14:textId="6092D6CB" w:rsidR="00425299" w:rsidRPr="0089235E" w:rsidRDefault="00425299" w:rsidP="00386238">
            <w:pPr>
              <w:spacing w:line="276" w:lineRule="auto"/>
              <w:jc w:val="both"/>
              <w:rPr>
                <w:rFonts w:ascii="Arial" w:hAnsi="Arial" w:cs="Arial"/>
                <w:sz w:val="20"/>
                <w:szCs w:val="20"/>
                <w:lang w:eastAsia="es-CO"/>
              </w:rPr>
            </w:pPr>
            <w:r w:rsidRPr="0089235E">
              <w:rPr>
                <w:rFonts w:ascii="Arial" w:hAnsi="Arial" w:cs="Arial"/>
                <w:sz w:val="20"/>
                <w:szCs w:val="20"/>
                <w:lang w:eastAsia="es-CO"/>
              </w:rPr>
              <w:t>Reconoce depreciación mensual del computador</w:t>
            </w:r>
            <w:r w:rsidR="00386238">
              <w:rPr>
                <w:rFonts w:ascii="Arial" w:hAnsi="Arial" w:cs="Arial"/>
                <w:sz w:val="20"/>
                <w:szCs w:val="20"/>
                <w:lang w:eastAsia="es-CO"/>
              </w:rPr>
              <w:t>.</w:t>
            </w:r>
          </w:p>
        </w:tc>
        <w:tc>
          <w:tcPr>
            <w:tcW w:w="0" w:type="auto"/>
            <w:hideMark/>
          </w:tcPr>
          <w:p w14:paraId="394317A6" w14:textId="77777777" w:rsidR="00425299" w:rsidRPr="0089235E" w:rsidRDefault="00425299" w:rsidP="00386238">
            <w:pPr>
              <w:spacing w:line="276" w:lineRule="auto"/>
              <w:jc w:val="both"/>
              <w:rPr>
                <w:rFonts w:ascii="Arial" w:hAnsi="Arial" w:cs="Arial"/>
                <w:sz w:val="20"/>
                <w:szCs w:val="20"/>
                <w:lang w:eastAsia="es-CO"/>
              </w:rPr>
            </w:pPr>
            <w:r w:rsidRPr="0089235E">
              <w:rPr>
                <w:rFonts w:ascii="Arial" w:hAnsi="Arial" w:cs="Arial"/>
                <w:sz w:val="20"/>
                <w:szCs w:val="20"/>
                <w:lang w:eastAsia="es-CO"/>
              </w:rPr>
              <w:t>Cálculo interno y política contable</w:t>
            </w:r>
          </w:p>
        </w:tc>
        <w:tc>
          <w:tcPr>
            <w:tcW w:w="0" w:type="auto"/>
            <w:hideMark/>
          </w:tcPr>
          <w:p w14:paraId="5DEF14D8" w14:textId="5006429C" w:rsidR="00425299" w:rsidRPr="0089235E" w:rsidRDefault="00425299" w:rsidP="00386238">
            <w:pPr>
              <w:spacing w:line="276" w:lineRule="auto"/>
              <w:jc w:val="both"/>
              <w:rPr>
                <w:rFonts w:ascii="Arial" w:hAnsi="Arial" w:cs="Arial"/>
                <w:sz w:val="20"/>
                <w:szCs w:val="20"/>
                <w:lang w:eastAsia="es-CO"/>
              </w:rPr>
            </w:pPr>
            <w:r w:rsidRPr="0089235E">
              <w:rPr>
                <w:rFonts w:ascii="Arial" w:hAnsi="Arial" w:cs="Arial"/>
                <w:sz w:val="20"/>
                <w:szCs w:val="20"/>
                <w:lang w:eastAsia="es-CO"/>
              </w:rPr>
              <w:t>Gasto por depreciación y depreciación acumulada</w:t>
            </w:r>
            <w:r w:rsidR="00386238">
              <w:rPr>
                <w:rFonts w:ascii="Arial" w:hAnsi="Arial" w:cs="Arial"/>
                <w:sz w:val="20"/>
                <w:szCs w:val="20"/>
                <w:lang w:eastAsia="es-CO"/>
              </w:rPr>
              <w:t>.</w:t>
            </w:r>
          </w:p>
        </w:tc>
        <w:tc>
          <w:tcPr>
            <w:tcW w:w="0" w:type="auto"/>
            <w:hideMark/>
          </w:tcPr>
          <w:p w14:paraId="37FF7EA2" w14:textId="4A879FB2" w:rsidR="00425299" w:rsidRPr="0089235E" w:rsidRDefault="00425299" w:rsidP="00386238">
            <w:pPr>
              <w:spacing w:line="276" w:lineRule="auto"/>
              <w:jc w:val="both"/>
              <w:rPr>
                <w:rFonts w:ascii="Arial" w:hAnsi="Arial" w:cs="Arial"/>
                <w:sz w:val="20"/>
                <w:szCs w:val="20"/>
                <w:lang w:eastAsia="es-CO"/>
              </w:rPr>
            </w:pPr>
            <w:r w:rsidRPr="0089235E">
              <w:rPr>
                <w:rFonts w:ascii="Arial" w:hAnsi="Arial" w:cs="Arial"/>
                <w:sz w:val="20"/>
                <w:szCs w:val="20"/>
                <w:lang w:eastAsia="es-CO"/>
              </w:rPr>
              <w:t>Valor calculado según vida útil</w:t>
            </w:r>
            <w:r w:rsidR="00386238">
              <w:rPr>
                <w:rFonts w:ascii="Arial" w:hAnsi="Arial" w:cs="Arial"/>
                <w:sz w:val="20"/>
                <w:szCs w:val="20"/>
                <w:lang w:eastAsia="es-CO"/>
              </w:rPr>
              <w:t>.</w:t>
            </w:r>
          </w:p>
        </w:tc>
      </w:tr>
      <w:tr w:rsidR="00386238" w:rsidRPr="0089235E" w14:paraId="6AA6879F" w14:textId="77777777" w:rsidTr="00386238">
        <w:tc>
          <w:tcPr>
            <w:tcW w:w="0" w:type="auto"/>
            <w:gridSpan w:val="4"/>
          </w:tcPr>
          <w:p w14:paraId="475D8AE6" w14:textId="29346962" w:rsidR="00386238" w:rsidRPr="0089235E" w:rsidRDefault="00386238" w:rsidP="00386238">
            <w:pPr>
              <w:spacing w:line="276" w:lineRule="auto"/>
              <w:jc w:val="both"/>
              <w:rPr>
                <w:rFonts w:ascii="Arial" w:hAnsi="Arial" w:cs="Arial"/>
                <w:sz w:val="20"/>
                <w:szCs w:val="20"/>
                <w:lang w:eastAsia="es-CO"/>
              </w:rPr>
            </w:pPr>
            <w:r w:rsidRPr="0089235E">
              <w:rPr>
                <w:rFonts w:ascii="Arial" w:hAnsi="Arial" w:cs="Arial"/>
                <w:sz w:val="20"/>
                <w:szCs w:val="20"/>
              </w:rPr>
              <w:t>Tabla con fines didácticos para aplicar criterios de reconocimiento y medición contable en operaciones frecuentes.</w:t>
            </w:r>
          </w:p>
        </w:tc>
      </w:tr>
    </w:tbl>
    <w:p w14:paraId="297B6D2D" w14:textId="77777777" w:rsidR="00EC0647" w:rsidRDefault="00EC0647" w:rsidP="0089235E">
      <w:pPr>
        <w:spacing w:line="276" w:lineRule="auto"/>
        <w:rPr>
          <w:rFonts w:ascii="Arial" w:hAnsi="Arial" w:cs="Arial"/>
          <w:b/>
          <w:color w:val="000000"/>
          <w:sz w:val="20"/>
          <w:szCs w:val="20"/>
        </w:rPr>
      </w:pPr>
    </w:p>
    <w:p w14:paraId="2FDDC0D8" w14:textId="5C818E1C" w:rsidR="00037318" w:rsidRPr="00037318" w:rsidRDefault="00037318" w:rsidP="0089235E">
      <w:pPr>
        <w:spacing w:line="276" w:lineRule="auto"/>
        <w:rPr>
          <w:rFonts w:ascii="Arial" w:hAnsi="Arial" w:cs="Arial"/>
          <w:bCs/>
          <w:color w:val="000000"/>
          <w:sz w:val="20"/>
          <w:szCs w:val="20"/>
        </w:rPr>
      </w:pPr>
      <w:r w:rsidRPr="00037318">
        <w:rPr>
          <w:rFonts w:ascii="Arial" w:hAnsi="Arial" w:cs="Arial"/>
          <w:bCs/>
          <w:color w:val="000000"/>
          <w:sz w:val="20"/>
          <w:szCs w:val="20"/>
        </w:rPr>
        <w:t>La interpretación es la siguiente:</w:t>
      </w:r>
    </w:p>
    <w:p w14:paraId="67A3D7E0" w14:textId="77777777" w:rsidR="00EC0647" w:rsidRPr="0089235E" w:rsidRDefault="00EC0647" w:rsidP="003C490F">
      <w:pPr>
        <w:spacing w:line="276" w:lineRule="auto"/>
        <w:jc w:val="both"/>
        <w:rPr>
          <w:rFonts w:ascii="Arial" w:hAnsi="Arial" w:cs="Arial"/>
          <w:b/>
          <w:color w:val="000000"/>
          <w:sz w:val="20"/>
          <w:szCs w:val="20"/>
        </w:rPr>
      </w:pPr>
    </w:p>
    <w:p w14:paraId="31ABDA1A" w14:textId="3E54CF64" w:rsidR="004A7693" w:rsidRPr="00922072" w:rsidRDefault="00425299" w:rsidP="00B82D4D">
      <w:pPr>
        <w:pStyle w:val="Prrafodelista"/>
        <w:numPr>
          <w:ilvl w:val="0"/>
          <w:numId w:val="22"/>
        </w:numPr>
        <w:spacing w:line="276" w:lineRule="auto"/>
        <w:jc w:val="both"/>
        <w:rPr>
          <w:rFonts w:ascii="Arial" w:hAnsi="Arial" w:cs="Arial"/>
          <w:sz w:val="20"/>
          <w:szCs w:val="20"/>
        </w:rPr>
      </w:pPr>
      <w:r w:rsidRPr="00922072">
        <w:rPr>
          <w:rFonts w:ascii="Arial" w:hAnsi="Arial" w:cs="Arial"/>
          <w:b/>
          <w:bCs/>
          <w:sz w:val="20"/>
          <w:szCs w:val="20"/>
        </w:rPr>
        <w:t>Interpretación del ejemplo</w:t>
      </w:r>
      <w:r w:rsidR="00037318" w:rsidRPr="00922072">
        <w:rPr>
          <w:rFonts w:ascii="Arial" w:hAnsi="Arial" w:cs="Arial"/>
          <w:b/>
          <w:bCs/>
          <w:sz w:val="20"/>
          <w:szCs w:val="20"/>
        </w:rPr>
        <w:t xml:space="preserve">: </w:t>
      </w:r>
      <w:r w:rsidR="004A7693" w:rsidRPr="00922072">
        <w:rPr>
          <w:rFonts w:ascii="Arial" w:hAnsi="Arial" w:cs="Arial"/>
          <w:sz w:val="20"/>
          <w:szCs w:val="20"/>
        </w:rPr>
        <w:t>Cada operación debe analizarse según su naturaleza económica. Una compra a crédito genera un activo y una obligación; una venta reconoce el ingreso, los impuestos y el costo correspondiente; y un préstamo aumenta los recursos y los pasivos, pero no constituye un ingreso.</w:t>
      </w:r>
    </w:p>
    <w:p w14:paraId="1A3EE14D" w14:textId="77777777" w:rsidR="00922072" w:rsidRDefault="00922072" w:rsidP="00922072">
      <w:pPr>
        <w:spacing w:line="276" w:lineRule="auto"/>
        <w:jc w:val="both"/>
        <w:rPr>
          <w:rFonts w:ascii="Arial" w:hAnsi="Arial" w:cs="Arial"/>
          <w:sz w:val="20"/>
          <w:szCs w:val="20"/>
        </w:rPr>
      </w:pPr>
    </w:p>
    <w:p w14:paraId="28DAED8A" w14:textId="586AF4D1" w:rsidR="004A7693" w:rsidRPr="00922072" w:rsidRDefault="004A7693" w:rsidP="00922072">
      <w:pPr>
        <w:spacing w:line="276" w:lineRule="auto"/>
        <w:ind w:left="708"/>
        <w:jc w:val="both"/>
        <w:rPr>
          <w:rFonts w:ascii="Arial" w:hAnsi="Arial" w:cs="Arial"/>
          <w:sz w:val="20"/>
          <w:szCs w:val="20"/>
        </w:rPr>
      </w:pPr>
      <w:r w:rsidRPr="00922072">
        <w:rPr>
          <w:rFonts w:ascii="Arial" w:hAnsi="Arial" w:cs="Arial"/>
          <w:sz w:val="20"/>
          <w:szCs w:val="20"/>
        </w:rPr>
        <w:t>El computador se reconoce como activo porque será utilizado durante varios periodos. Posteriormente, su costo se distribuye mediante la depreciación, conforme a la vida útil y la política contable.</w:t>
      </w:r>
    </w:p>
    <w:p w14:paraId="05DD8AEB" w14:textId="77777777" w:rsidR="004A7693" w:rsidRDefault="004A7693" w:rsidP="003C490F">
      <w:pPr>
        <w:spacing w:line="276" w:lineRule="auto"/>
        <w:jc w:val="both"/>
        <w:rPr>
          <w:rFonts w:ascii="Arial" w:hAnsi="Arial" w:cs="Arial"/>
          <w:sz w:val="20"/>
          <w:szCs w:val="20"/>
        </w:rPr>
      </w:pPr>
    </w:p>
    <w:p w14:paraId="7983D26E" w14:textId="77777777" w:rsidR="003569D5" w:rsidRPr="003569D5" w:rsidRDefault="003569D5" w:rsidP="00EA52ED">
      <w:pPr>
        <w:spacing w:line="276" w:lineRule="auto"/>
        <w:jc w:val="both"/>
        <w:rPr>
          <w:rFonts w:ascii="Arial" w:hAnsi="Arial" w:cs="Arial"/>
          <w:bCs/>
          <w:color w:val="000000"/>
          <w:sz w:val="20"/>
          <w:szCs w:val="20"/>
        </w:rPr>
      </w:pPr>
      <w:r w:rsidRPr="003569D5">
        <w:rPr>
          <w:rFonts w:ascii="Arial" w:hAnsi="Arial" w:cs="Arial"/>
          <w:bCs/>
          <w:color w:val="000000"/>
          <w:sz w:val="20"/>
          <w:szCs w:val="20"/>
        </w:rPr>
        <w:t>El reconocimiento y la medición permiten registrar cada operación según su naturaleza y efecto contable.</w:t>
      </w:r>
    </w:p>
    <w:p w14:paraId="3F6757A9" w14:textId="77777777" w:rsidR="003569D5" w:rsidRDefault="003569D5" w:rsidP="00EA52ED">
      <w:pPr>
        <w:spacing w:line="276" w:lineRule="auto"/>
        <w:jc w:val="both"/>
      </w:pPr>
    </w:p>
    <w:p w14:paraId="35EE6BFB" w14:textId="77777777" w:rsidR="004A7693" w:rsidRDefault="004A7693" w:rsidP="003C490F">
      <w:pPr>
        <w:spacing w:line="276" w:lineRule="auto"/>
        <w:jc w:val="both"/>
        <w:rPr>
          <w:rFonts w:ascii="Arial" w:hAnsi="Arial" w:cs="Arial"/>
          <w:sz w:val="20"/>
          <w:szCs w:val="20"/>
        </w:rPr>
      </w:pPr>
    </w:p>
    <w:p w14:paraId="5C271D87" w14:textId="5DA9090E" w:rsidR="00EC0647" w:rsidRPr="0089235E" w:rsidRDefault="005B0FCD" w:rsidP="0089235E">
      <w:pPr>
        <w:pStyle w:val="Ttulo1"/>
        <w:spacing w:line="276" w:lineRule="auto"/>
        <w:rPr>
          <w:rFonts w:ascii="Arial" w:hAnsi="Arial" w:cs="Arial"/>
          <w:color w:val="000000"/>
          <w:sz w:val="20"/>
          <w:szCs w:val="20"/>
        </w:rPr>
      </w:pPr>
      <w:bookmarkStart w:id="32" w:name="_Toc231596843"/>
      <w:r w:rsidRPr="0089235E">
        <w:rPr>
          <w:rFonts w:ascii="Arial" w:hAnsi="Arial" w:cs="Arial"/>
          <w:sz w:val="20"/>
          <w:szCs w:val="20"/>
        </w:rPr>
        <w:t>4. Registro de hechos económicos y comprobantes de contabilidad</w:t>
      </w:r>
      <w:bookmarkEnd w:id="32"/>
    </w:p>
    <w:p w14:paraId="3F719FF1" w14:textId="77777777" w:rsidR="00EC0647" w:rsidRPr="0089235E" w:rsidRDefault="00EC0647" w:rsidP="0089235E">
      <w:pPr>
        <w:spacing w:line="276" w:lineRule="auto"/>
        <w:rPr>
          <w:rFonts w:ascii="Arial" w:hAnsi="Arial" w:cs="Arial"/>
          <w:b/>
          <w:color w:val="000000"/>
          <w:sz w:val="20"/>
          <w:szCs w:val="20"/>
        </w:rPr>
      </w:pPr>
    </w:p>
    <w:p w14:paraId="2C116B20" w14:textId="77777777" w:rsidR="00966A30" w:rsidRDefault="00966A30" w:rsidP="003C490F">
      <w:pPr>
        <w:spacing w:line="276" w:lineRule="auto"/>
        <w:jc w:val="both"/>
        <w:rPr>
          <w:rFonts w:ascii="Arial" w:hAnsi="Arial" w:cs="Arial"/>
          <w:sz w:val="20"/>
          <w:szCs w:val="20"/>
        </w:rPr>
      </w:pPr>
      <w:r w:rsidRPr="00966A30">
        <w:rPr>
          <w:rFonts w:ascii="Arial" w:hAnsi="Arial" w:cs="Arial"/>
          <w:sz w:val="20"/>
          <w:szCs w:val="20"/>
        </w:rPr>
        <w:t>El registro de hechos económicos incorpora cronológicamente las operaciones en la contabilidad mediante cuentas, valores, soportes y comprobantes. Estos documentos respaldan los asientos contables y garantizan la integridad, verificabilidad, seguridad y conservación de la información financiera (Contaduría General de la Nación, 2025).</w:t>
      </w:r>
      <w:r w:rsidRPr="0089235E">
        <w:rPr>
          <w:rFonts w:ascii="Arial" w:hAnsi="Arial" w:cs="Arial"/>
          <w:sz w:val="20"/>
          <w:szCs w:val="20"/>
        </w:rPr>
        <w:t xml:space="preserve"> </w:t>
      </w:r>
    </w:p>
    <w:p w14:paraId="54B83431" w14:textId="77777777" w:rsidR="00966A30" w:rsidRDefault="00966A30" w:rsidP="003C490F">
      <w:pPr>
        <w:spacing w:line="276" w:lineRule="auto"/>
        <w:jc w:val="both"/>
        <w:rPr>
          <w:rFonts w:ascii="Arial" w:hAnsi="Arial" w:cs="Arial"/>
          <w:sz w:val="20"/>
          <w:szCs w:val="20"/>
        </w:rPr>
      </w:pPr>
    </w:p>
    <w:p w14:paraId="43160019" w14:textId="77777777" w:rsidR="00966A30" w:rsidRDefault="00966A30" w:rsidP="003C490F">
      <w:pPr>
        <w:spacing w:line="276" w:lineRule="auto"/>
        <w:jc w:val="both"/>
        <w:rPr>
          <w:rFonts w:ascii="Arial" w:hAnsi="Arial" w:cs="Arial"/>
          <w:sz w:val="20"/>
          <w:szCs w:val="20"/>
        </w:rPr>
      </w:pPr>
    </w:p>
    <w:p w14:paraId="41EB9042" w14:textId="7087A807" w:rsidR="00EC0647" w:rsidRPr="0089235E" w:rsidRDefault="00D92224" w:rsidP="003C490F">
      <w:pPr>
        <w:pStyle w:val="Ttulo2"/>
        <w:spacing w:line="276" w:lineRule="auto"/>
        <w:jc w:val="both"/>
        <w:rPr>
          <w:rFonts w:ascii="Arial" w:hAnsi="Arial" w:cs="Arial"/>
          <w:color w:val="000000"/>
          <w:sz w:val="20"/>
          <w:szCs w:val="20"/>
        </w:rPr>
      </w:pPr>
      <w:bookmarkStart w:id="33" w:name="_Toc231596844"/>
      <w:r w:rsidRPr="0089235E">
        <w:rPr>
          <w:rFonts w:ascii="Arial" w:hAnsi="Arial" w:cs="Arial"/>
          <w:sz w:val="20"/>
          <w:szCs w:val="20"/>
        </w:rPr>
        <w:t>4.1 Concepto de registro contable</w:t>
      </w:r>
      <w:bookmarkEnd w:id="33"/>
    </w:p>
    <w:p w14:paraId="6A936132" w14:textId="77777777" w:rsidR="00EC0647" w:rsidRPr="0089235E" w:rsidRDefault="00EC0647" w:rsidP="003C490F">
      <w:pPr>
        <w:spacing w:line="276" w:lineRule="auto"/>
        <w:jc w:val="both"/>
        <w:rPr>
          <w:rFonts w:ascii="Arial" w:hAnsi="Arial" w:cs="Arial"/>
          <w:b/>
          <w:color w:val="000000"/>
          <w:sz w:val="20"/>
          <w:szCs w:val="20"/>
        </w:rPr>
      </w:pPr>
    </w:p>
    <w:p w14:paraId="0655EE35" w14:textId="14C2BB52" w:rsidR="00E37BF0" w:rsidRDefault="00E37BF0" w:rsidP="003C490F">
      <w:pPr>
        <w:spacing w:line="276" w:lineRule="auto"/>
        <w:jc w:val="both"/>
        <w:rPr>
          <w:rFonts w:ascii="Arial" w:hAnsi="Arial" w:cs="Arial"/>
          <w:sz w:val="20"/>
          <w:szCs w:val="20"/>
        </w:rPr>
      </w:pPr>
      <w:r w:rsidRPr="00E37BF0">
        <w:rPr>
          <w:rFonts w:ascii="Arial" w:hAnsi="Arial" w:cs="Arial"/>
          <w:sz w:val="20"/>
          <w:szCs w:val="20"/>
        </w:rPr>
        <w:t xml:space="preserve">El registro contable organiza los hechos económicos mediante soportes, cuentas, valores y partida doble. Antes de registrar, se debe analizar la naturaleza de la operación, pues una salida de dinero </w:t>
      </w:r>
      <w:r w:rsidRPr="00E37BF0">
        <w:rPr>
          <w:rFonts w:ascii="Arial" w:hAnsi="Arial" w:cs="Arial"/>
          <w:sz w:val="20"/>
          <w:szCs w:val="20"/>
        </w:rPr>
        <w:lastRenderedPageBreak/>
        <w:t>puede tener diferentes tratamientos contables.</w:t>
      </w:r>
      <w:r>
        <w:rPr>
          <w:rFonts w:ascii="Arial" w:hAnsi="Arial" w:cs="Arial"/>
          <w:sz w:val="20"/>
          <w:szCs w:val="20"/>
        </w:rPr>
        <w:t xml:space="preserve"> Los elementos del registro contable </w:t>
      </w:r>
      <w:r w:rsidR="00A73731">
        <w:rPr>
          <w:rFonts w:ascii="Arial" w:hAnsi="Arial" w:cs="Arial"/>
          <w:sz w:val="20"/>
          <w:szCs w:val="20"/>
        </w:rPr>
        <w:t>se presentan a continuación, con preguntas orientadoras y ejemplos</w:t>
      </w:r>
      <w:r>
        <w:rPr>
          <w:rFonts w:ascii="Arial" w:hAnsi="Arial" w:cs="Arial"/>
          <w:sz w:val="20"/>
          <w:szCs w:val="20"/>
        </w:rPr>
        <w:t>:</w:t>
      </w:r>
    </w:p>
    <w:p w14:paraId="7D630F9E" w14:textId="77777777" w:rsidR="00E37BF0" w:rsidRDefault="00E37BF0" w:rsidP="003C490F">
      <w:pPr>
        <w:spacing w:line="276" w:lineRule="auto"/>
        <w:jc w:val="both"/>
        <w:rPr>
          <w:rFonts w:ascii="Arial" w:hAnsi="Arial" w:cs="Arial"/>
          <w:sz w:val="20"/>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E37BF0" w:rsidRPr="00E70C58" w14:paraId="1C8423B7" w14:textId="77777777" w:rsidTr="00F824EC">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34F7ABBC" w14:textId="1035B36C" w:rsidR="00E37BF0" w:rsidRPr="00E70C58" w:rsidRDefault="00E37BF0" w:rsidP="00F824EC">
            <w:pPr>
              <w:pStyle w:val="pdq2pgselectionanchorcontainer"/>
              <w:spacing w:line="276" w:lineRule="auto"/>
              <w:contextualSpacing/>
              <w:jc w:val="center"/>
              <w:rPr>
                <w:rFonts w:ascii="Arial" w:eastAsiaTheme="minorHAnsi" w:hAnsi="Arial" w:cs="Arial"/>
                <w:b/>
                <w:bCs/>
                <w:sz w:val="20"/>
                <w:szCs w:val="20"/>
                <w:lang w:val="es-CO" w:eastAsia="en-US"/>
              </w:rPr>
            </w:pPr>
            <w:r>
              <w:rPr>
                <w:rFonts w:ascii="Arial" w:eastAsiaTheme="minorHAnsi" w:hAnsi="Arial" w:cs="Arial"/>
                <w:b/>
                <w:bCs/>
                <w:sz w:val="20"/>
                <w:szCs w:val="20"/>
                <w:lang w:val="es-CO" w:eastAsia="en-US"/>
              </w:rPr>
              <w:t>Carrusel</w:t>
            </w:r>
          </w:p>
        </w:tc>
      </w:tr>
      <w:tr w:rsidR="00C934D5" w:rsidRPr="006B5002" w14:paraId="102DF30F"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45AE3D9" w14:textId="7CA1B8D8" w:rsidR="00E37BF0" w:rsidRPr="00E70C58" w:rsidRDefault="00E37BF0" w:rsidP="00F824EC">
            <w:pPr>
              <w:spacing w:line="276" w:lineRule="auto"/>
              <w:jc w:val="both"/>
              <w:rPr>
                <w:rFonts w:ascii="Arial" w:hAnsi="Arial" w:cs="Arial"/>
                <w:b/>
                <w:bCs/>
                <w:sz w:val="20"/>
                <w:szCs w:val="20"/>
              </w:rPr>
            </w:pPr>
            <w:r w:rsidRPr="00E37BF0">
              <w:rPr>
                <w:rFonts w:ascii="Arial" w:hAnsi="Arial" w:cs="Arial"/>
                <w:b/>
                <w:bCs/>
                <w:sz w:val="20"/>
                <w:szCs w:val="20"/>
                <w:lang w:eastAsia="es-CO"/>
              </w:rPr>
              <w:t>Hecho económico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F179B01" w14:textId="77777777" w:rsidR="001078BC" w:rsidRDefault="00E37BF0" w:rsidP="00F824EC">
            <w:pPr>
              <w:pStyle w:val="Prrafodelista"/>
              <w:numPr>
                <w:ilvl w:val="0"/>
                <w:numId w:val="21"/>
              </w:numPr>
              <w:spacing w:line="276" w:lineRule="auto"/>
              <w:ind w:left="460"/>
              <w:jc w:val="both"/>
              <w:rPr>
                <w:rFonts w:ascii="Arial" w:hAnsi="Arial" w:cs="Arial"/>
                <w:sz w:val="20"/>
                <w:szCs w:val="20"/>
              </w:rPr>
            </w:pPr>
            <w:r w:rsidRPr="0089235E">
              <w:rPr>
                <w:rFonts w:ascii="Arial" w:hAnsi="Arial" w:cs="Arial"/>
                <w:b/>
                <w:sz w:val="20"/>
                <w:szCs w:val="20"/>
                <w:lang w:eastAsia="es-CO"/>
              </w:rPr>
              <w:t>Pregunta orientadora</w:t>
            </w:r>
            <w:r>
              <w:rPr>
                <w:rFonts w:ascii="Arial" w:hAnsi="Arial" w:cs="Arial"/>
                <w:b/>
                <w:sz w:val="20"/>
                <w:szCs w:val="20"/>
                <w:lang w:eastAsia="es-CO"/>
              </w:rPr>
              <w:t xml:space="preserve">: </w:t>
            </w:r>
            <w:r w:rsidR="00A73731" w:rsidRPr="0089235E">
              <w:rPr>
                <w:rFonts w:ascii="Arial" w:hAnsi="Arial" w:cs="Arial"/>
                <w:sz w:val="20"/>
                <w:szCs w:val="20"/>
                <w:lang w:eastAsia="es-CO"/>
              </w:rPr>
              <w:t>¿Qué operación ocurrió?</w:t>
            </w:r>
          </w:p>
          <w:p w14:paraId="22F4596F" w14:textId="4EB9760A" w:rsidR="001078BC" w:rsidRPr="00E660C0" w:rsidRDefault="00A73731" w:rsidP="00F824EC">
            <w:pPr>
              <w:pStyle w:val="Prrafodelista"/>
              <w:numPr>
                <w:ilvl w:val="0"/>
                <w:numId w:val="21"/>
              </w:numPr>
              <w:spacing w:line="276" w:lineRule="auto"/>
              <w:ind w:left="460"/>
              <w:jc w:val="both"/>
              <w:rPr>
                <w:rFonts w:ascii="Arial" w:hAnsi="Arial" w:cs="Arial"/>
                <w:sz w:val="20"/>
                <w:szCs w:val="20"/>
              </w:rPr>
            </w:pPr>
            <w:r>
              <w:rPr>
                <w:rFonts w:ascii="Arial" w:hAnsi="Arial" w:cs="Arial"/>
                <w:b/>
                <w:sz w:val="20"/>
                <w:szCs w:val="20"/>
                <w:lang w:eastAsia="es-CO"/>
              </w:rPr>
              <w:t>Ejemplo:</w:t>
            </w:r>
            <w:r>
              <w:rPr>
                <w:rFonts w:ascii="Arial" w:hAnsi="Arial" w:cs="Arial"/>
                <w:sz w:val="20"/>
                <w:szCs w:val="20"/>
              </w:rPr>
              <w:t xml:space="preserve"> c</w:t>
            </w:r>
            <w:r w:rsidRPr="0089235E">
              <w:rPr>
                <w:rFonts w:ascii="Arial" w:hAnsi="Arial" w:cs="Arial"/>
                <w:sz w:val="20"/>
                <w:szCs w:val="20"/>
                <w:lang w:eastAsia="es-CO"/>
              </w:rPr>
              <w:t>ompra de mercancía</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1317B957" w14:textId="49CF6EB4" w:rsidR="00E37BF0" w:rsidRPr="00E70C58" w:rsidRDefault="00722259" w:rsidP="00F824EC">
            <w:pPr>
              <w:spacing w:line="276" w:lineRule="auto"/>
              <w:jc w:val="center"/>
              <w:rPr>
                <w:rFonts w:ascii="Arial" w:hAnsi="Arial" w:cs="Arial"/>
                <w:sz w:val="20"/>
                <w:szCs w:val="20"/>
              </w:rPr>
            </w:pPr>
            <w:r>
              <w:rPr>
                <w:rFonts w:ascii="Arial" w:hAnsi="Arial" w:cs="Arial"/>
                <w:noProof/>
                <w:sz w:val="20"/>
                <w:szCs w:val="20"/>
              </w:rPr>
              <w:drawing>
                <wp:inline distT="0" distB="0" distL="0" distR="0" wp14:anchorId="35D6DAFD" wp14:editId="6185393E">
                  <wp:extent cx="1214488" cy="780037"/>
                  <wp:effectExtent l="0" t="0" r="5080" b="0"/>
                  <wp:docPr id="1076789221"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89221" name="Imagen 1076789221"/>
                          <pic:cNvPicPr/>
                        </pic:nvPicPr>
                        <pic:blipFill>
                          <a:blip r:embed="rId101">
                            <a:extLst>
                              <a:ext uri="{28A0092B-C50C-407E-A947-70E740481C1C}">
                                <a14:useLocalDpi xmlns:a14="http://schemas.microsoft.com/office/drawing/2010/main" val="0"/>
                              </a:ext>
                            </a:extLst>
                          </a:blip>
                          <a:stretch>
                            <a:fillRect/>
                          </a:stretch>
                        </pic:blipFill>
                        <pic:spPr>
                          <a:xfrm>
                            <a:off x="0" y="0"/>
                            <a:ext cx="1235388" cy="793460"/>
                          </a:xfrm>
                          <a:prstGeom prst="rect">
                            <a:avLst/>
                          </a:prstGeom>
                        </pic:spPr>
                      </pic:pic>
                    </a:graphicData>
                  </a:graphic>
                </wp:inline>
              </w:drawing>
            </w:r>
          </w:p>
        </w:tc>
      </w:tr>
      <w:tr w:rsidR="00C934D5" w:rsidRPr="006B5002" w14:paraId="786373D8"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B76D4E3" w14:textId="72211900" w:rsidR="00A73731" w:rsidRPr="002306A1" w:rsidRDefault="00A73731" w:rsidP="00F824EC">
            <w:pPr>
              <w:spacing w:line="276" w:lineRule="auto"/>
              <w:jc w:val="both"/>
              <w:rPr>
                <w:rFonts w:ascii="Arial" w:hAnsi="Arial" w:cs="Arial"/>
                <w:b/>
                <w:bCs/>
                <w:sz w:val="20"/>
                <w:szCs w:val="20"/>
                <w:lang w:eastAsia="es-CO"/>
              </w:rPr>
            </w:pPr>
            <w:r w:rsidRPr="002306A1">
              <w:rPr>
                <w:rFonts w:ascii="Arial" w:hAnsi="Arial" w:cs="Arial"/>
                <w:b/>
                <w:bCs/>
                <w:sz w:val="20"/>
                <w:szCs w:val="20"/>
                <w:lang w:eastAsia="es-CO"/>
              </w:rPr>
              <w:t>Soporte</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F72C838" w14:textId="0B5CD198" w:rsidR="00A73731" w:rsidRDefault="00A73731" w:rsidP="00F824EC">
            <w:pPr>
              <w:pStyle w:val="Prrafodelista"/>
              <w:numPr>
                <w:ilvl w:val="0"/>
                <w:numId w:val="21"/>
              </w:numPr>
              <w:spacing w:line="276" w:lineRule="auto"/>
              <w:ind w:left="460"/>
              <w:jc w:val="both"/>
              <w:rPr>
                <w:rFonts w:ascii="Arial" w:hAnsi="Arial" w:cs="Arial"/>
                <w:b/>
                <w:sz w:val="20"/>
                <w:szCs w:val="20"/>
                <w:lang w:eastAsia="es-CO"/>
              </w:rPr>
            </w:pPr>
            <w:r>
              <w:rPr>
                <w:rFonts w:ascii="Arial" w:hAnsi="Arial" w:cs="Arial"/>
                <w:b/>
                <w:sz w:val="20"/>
                <w:szCs w:val="20"/>
                <w:lang w:eastAsia="es-CO"/>
              </w:rPr>
              <w:t xml:space="preserve">Pregunta orientadora: </w:t>
            </w:r>
            <w:r w:rsidRPr="0089235E">
              <w:rPr>
                <w:rFonts w:ascii="Arial" w:hAnsi="Arial" w:cs="Arial"/>
                <w:sz w:val="20"/>
                <w:szCs w:val="20"/>
                <w:lang w:eastAsia="es-CO"/>
              </w:rPr>
              <w:t>¿Qué documento respalda la operación?</w:t>
            </w:r>
          </w:p>
          <w:p w14:paraId="78D1FDF3" w14:textId="71ACAF97" w:rsidR="00A73731" w:rsidRPr="0089235E" w:rsidRDefault="00A73731" w:rsidP="00F824EC">
            <w:pPr>
              <w:pStyle w:val="Prrafodelista"/>
              <w:numPr>
                <w:ilvl w:val="0"/>
                <w:numId w:val="21"/>
              </w:numPr>
              <w:spacing w:line="276" w:lineRule="auto"/>
              <w:ind w:left="460"/>
              <w:jc w:val="both"/>
              <w:rPr>
                <w:rFonts w:ascii="Arial" w:hAnsi="Arial" w:cs="Arial"/>
                <w:b/>
                <w:sz w:val="20"/>
                <w:szCs w:val="20"/>
                <w:lang w:eastAsia="es-CO"/>
              </w:rPr>
            </w:pPr>
            <w:r>
              <w:rPr>
                <w:rFonts w:ascii="Arial" w:hAnsi="Arial" w:cs="Arial"/>
                <w:b/>
                <w:sz w:val="20"/>
                <w:szCs w:val="20"/>
                <w:lang w:eastAsia="es-CO"/>
              </w:rPr>
              <w:t xml:space="preserve">Ejemplo: </w:t>
            </w:r>
            <w:r w:rsidRPr="0089235E">
              <w:rPr>
                <w:rFonts w:ascii="Arial" w:hAnsi="Arial" w:cs="Arial"/>
                <w:sz w:val="20"/>
                <w:szCs w:val="20"/>
                <w:lang w:eastAsia="es-CO"/>
              </w:rPr>
              <w:t>Factura de compra</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B084C4A" w14:textId="78C7CFC5" w:rsidR="00A73731" w:rsidRPr="00E70C58" w:rsidRDefault="0034456A" w:rsidP="00F824EC">
            <w:pPr>
              <w:spacing w:line="276" w:lineRule="auto"/>
              <w:jc w:val="center"/>
              <w:rPr>
                <w:rFonts w:ascii="Arial" w:hAnsi="Arial" w:cs="Arial"/>
                <w:sz w:val="20"/>
                <w:szCs w:val="20"/>
              </w:rPr>
            </w:pPr>
            <w:r>
              <w:rPr>
                <w:rFonts w:ascii="Arial" w:hAnsi="Arial" w:cs="Arial"/>
                <w:noProof/>
                <w:sz w:val="20"/>
                <w:szCs w:val="20"/>
              </w:rPr>
              <w:drawing>
                <wp:inline distT="0" distB="0" distL="0" distR="0" wp14:anchorId="247AA9B6" wp14:editId="2A2AB747">
                  <wp:extent cx="1210340" cy="788926"/>
                  <wp:effectExtent l="0" t="0" r="0" b="0"/>
                  <wp:docPr id="1663170719"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170719" name="Imagen 1663170719"/>
                          <pic:cNvPicPr/>
                        </pic:nvPicPr>
                        <pic:blipFill>
                          <a:blip r:embed="rId102">
                            <a:extLst>
                              <a:ext uri="{28A0092B-C50C-407E-A947-70E740481C1C}">
                                <a14:useLocalDpi xmlns:a14="http://schemas.microsoft.com/office/drawing/2010/main" val="0"/>
                              </a:ext>
                            </a:extLst>
                          </a:blip>
                          <a:stretch>
                            <a:fillRect/>
                          </a:stretch>
                        </pic:blipFill>
                        <pic:spPr>
                          <a:xfrm>
                            <a:off x="0" y="0"/>
                            <a:ext cx="1245587" cy="811900"/>
                          </a:xfrm>
                          <a:prstGeom prst="rect">
                            <a:avLst/>
                          </a:prstGeom>
                        </pic:spPr>
                      </pic:pic>
                    </a:graphicData>
                  </a:graphic>
                </wp:inline>
              </w:drawing>
            </w:r>
          </w:p>
        </w:tc>
      </w:tr>
      <w:tr w:rsidR="00C934D5" w:rsidRPr="006B5002" w14:paraId="569E61AE"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FE8C1DA" w14:textId="6C11FD49" w:rsidR="00A73731" w:rsidRPr="002306A1" w:rsidRDefault="00A73731" w:rsidP="00F824EC">
            <w:pPr>
              <w:spacing w:line="276" w:lineRule="auto"/>
              <w:jc w:val="both"/>
              <w:rPr>
                <w:rFonts w:ascii="Arial" w:hAnsi="Arial" w:cs="Arial"/>
                <w:b/>
                <w:bCs/>
                <w:sz w:val="20"/>
                <w:szCs w:val="20"/>
                <w:lang w:eastAsia="es-CO"/>
              </w:rPr>
            </w:pPr>
            <w:r w:rsidRPr="002306A1">
              <w:rPr>
                <w:rFonts w:ascii="Arial" w:hAnsi="Arial" w:cs="Arial"/>
                <w:b/>
                <w:bCs/>
                <w:sz w:val="20"/>
                <w:szCs w:val="20"/>
                <w:lang w:eastAsia="es-CO"/>
              </w:rPr>
              <w:t>Fecha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9D40B00" w14:textId="5686432C" w:rsidR="00A73731" w:rsidRDefault="00A73731" w:rsidP="00A73731">
            <w:pPr>
              <w:pStyle w:val="Prrafodelista"/>
              <w:numPr>
                <w:ilvl w:val="0"/>
                <w:numId w:val="21"/>
              </w:numPr>
              <w:spacing w:line="276" w:lineRule="auto"/>
              <w:ind w:left="460"/>
              <w:jc w:val="both"/>
              <w:rPr>
                <w:rFonts w:ascii="Arial" w:hAnsi="Arial" w:cs="Arial"/>
                <w:b/>
                <w:sz w:val="20"/>
                <w:szCs w:val="20"/>
                <w:lang w:eastAsia="es-CO"/>
              </w:rPr>
            </w:pPr>
            <w:r>
              <w:rPr>
                <w:rFonts w:ascii="Arial" w:hAnsi="Arial" w:cs="Arial"/>
                <w:b/>
                <w:sz w:val="20"/>
                <w:szCs w:val="20"/>
                <w:lang w:eastAsia="es-CO"/>
              </w:rPr>
              <w:t>Pregunta orientadora:</w:t>
            </w:r>
            <w:r>
              <w:rPr>
                <w:rFonts w:ascii="Arial" w:hAnsi="Arial" w:cs="Arial"/>
                <w:b/>
                <w:sz w:val="20"/>
                <w:szCs w:val="20"/>
                <w:lang w:eastAsia="es-CO"/>
              </w:rPr>
              <w:t xml:space="preserve"> </w:t>
            </w:r>
            <w:r w:rsidRPr="0089235E">
              <w:rPr>
                <w:rFonts w:ascii="Arial" w:hAnsi="Arial" w:cs="Arial"/>
                <w:sz w:val="20"/>
                <w:szCs w:val="20"/>
                <w:lang w:eastAsia="es-CO"/>
              </w:rPr>
              <w:t>¿Cuándo ocurrió la operación?</w:t>
            </w:r>
          </w:p>
          <w:p w14:paraId="6F619272" w14:textId="02596D03" w:rsidR="00A73731" w:rsidRDefault="00A73731" w:rsidP="00A73731">
            <w:pPr>
              <w:pStyle w:val="Prrafodelista"/>
              <w:numPr>
                <w:ilvl w:val="0"/>
                <w:numId w:val="21"/>
              </w:numPr>
              <w:spacing w:line="276" w:lineRule="auto"/>
              <w:ind w:left="460"/>
              <w:jc w:val="both"/>
              <w:rPr>
                <w:rFonts w:ascii="Arial" w:hAnsi="Arial" w:cs="Arial"/>
                <w:b/>
                <w:sz w:val="20"/>
                <w:szCs w:val="20"/>
                <w:lang w:eastAsia="es-CO"/>
              </w:rPr>
            </w:pPr>
            <w:r>
              <w:rPr>
                <w:rFonts w:ascii="Arial" w:hAnsi="Arial" w:cs="Arial"/>
                <w:b/>
                <w:sz w:val="20"/>
                <w:szCs w:val="20"/>
                <w:lang w:eastAsia="es-CO"/>
              </w:rPr>
              <w:t>Ejemplo:</w:t>
            </w:r>
            <w:r>
              <w:rPr>
                <w:rFonts w:ascii="Arial" w:hAnsi="Arial" w:cs="Arial"/>
                <w:b/>
                <w:sz w:val="20"/>
                <w:szCs w:val="20"/>
                <w:lang w:eastAsia="es-CO"/>
              </w:rPr>
              <w:t xml:space="preserve"> </w:t>
            </w:r>
            <w:r w:rsidRPr="0089235E">
              <w:rPr>
                <w:rFonts w:ascii="Arial" w:hAnsi="Arial" w:cs="Arial"/>
                <w:sz w:val="20"/>
                <w:szCs w:val="20"/>
                <w:lang w:eastAsia="es-CO"/>
              </w:rPr>
              <w:t>15 de abril</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D3C1FD8" w14:textId="367331EE" w:rsidR="00A73731" w:rsidRPr="00E70C58" w:rsidRDefault="007C21BB" w:rsidP="00F824EC">
            <w:pPr>
              <w:spacing w:line="276" w:lineRule="auto"/>
              <w:jc w:val="center"/>
              <w:rPr>
                <w:rFonts w:ascii="Arial" w:hAnsi="Arial" w:cs="Arial"/>
                <w:sz w:val="20"/>
                <w:szCs w:val="20"/>
              </w:rPr>
            </w:pPr>
            <w:r>
              <w:rPr>
                <w:rFonts w:ascii="Arial" w:hAnsi="Arial" w:cs="Arial"/>
                <w:noProof/>
                <w:sz w:val="20"/>
                <w:szCs w:val="20"/>
              </w:rPr>
              <w:drawing>
                <wp:inline distT="0" distB="0" distL="0" distR="0" wp14:anchorId="7C4F3B1E" wp14:editId="36F7DE11">
                  <wp:extent cx="1176355" cy="969524"/>
                  <wp:effectExtent l="0" t="0" r="5080" b="0"/>
                  <wp:docPr id="1346811748"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11748" name="Imagen 1346811748"/>
                          <pic:cNvPicPr/>
                        </pic:nvPicPr>
                        <pic:blipFill>
                          <a:blip r:embed="rId103">
                            <a:extLst>
                              <a:ext uri="{28A0092B-C50C-407E-A947-70E740481C1C}">
                                <a14:useLocalDpi xmlns:a14="http://schemas.microsoft.com/office/drawing/2010/main" val="0"/>
                              </a:ext>
                            </a:extLst>
                          </a:blip>
                          <a:stretch>
                            <a:fillRect/>
                          </a:stretch>
                        </pic:blipFill>
                        <pic:spPr>
                          <a:xfrm flipH="1">
                            <a:off x="0" y="0"/>
                            <a:ext cx="1208266" cy="995824"/>
                          </a:xfrm>
                          <a:prstGeom prst="rect">
                            <a:avLst/>
                          </a:prstGeom>
                        </pic:spPr>
                      </pic:pic>
                    </a:graphicData>
                  </a:graphic>
                </wp:inline>
              </w:drawing>
            </w:r>
          </w:p>
        </w:tc>
      </w:tr>
      <w:tr w:rsidR="00C934D5" w:rsidRPr="006B5002" w14:paraId="4E075816"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6C28743" w14:textId="558C6309" w:rsidR="00A73731" w:rsidRPr="002306A1" w:rsidRDefault="00A73731" w:rsidP="00F824EC">
            <w:pPr>
              <w:spacing w:line="276" w:lineRule="auto"/>
              <w:jc w:val="both"/>
              <w:rPr>
                <w:rFonts w:ascii="Arial" w:hAnsi="Arial" w:cs="Arial"/>
                <w:b/>
                <w:bCs/>
                <w:sz w:val="20"/>
                <w:szCs w:val="20"/>
                <w:lang w:eastAsia="es-CO"/>
              </w:rPr>
            </w:pPr>
            <w:r w:rsidRPr="002306A1">
              <w:rPr>
                <w:rFonts w:ascii="Arial" w:hAnsi="Arial" w:cs="Arial"/>
                <w:b/>
                <w:bCs/>
                <w:sz w:val="20"/>
                <w:szCs w:val="20"/>
                <w:lang w:eastAsia="es-CO"/>
              </w:rPr>
              <w:t>Tercero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ACB3450" w14:textId="248E66B5" w:rsidR="00A73731" w:rsidRDefault="00A73731" w:rsidP="00A73731">
            <w:pPr>
              <w:pStyle w:val="Prrafodelista"/>
              <w:numPr>
                <w:ilvl w:val="0"/>
                <w:numId w:val="21"/>
              </w:numPr>
              <w:spacing w:line="276" w:lineRule="auto"/>
              <w:ind w:left="460"/>
              <w:jc w:val="both"/>
              <w:rPr>
                <w:rFonts w:ascii="Arial" w:hAnsi="Arial" w:cs="Arial"/>
                <w:b/>
                <w:sz w:val="20"/>
                <w:szCs w:val="20"/>
                <w:lang w:eastAsia="es-CO"/>
              </w:rPr>
            </w:pPr>
            <w:r>
              <w:rPr>
                <w:rFonts w:ascii="Arial" w:hAnsi="Arial" w:cs="Arial"/>
                <w:b/>
                <w:sz w:val="20"/>
                <w:szCs w:val="20"/>
                <w:lang w:eastAsia="es-CO"/>
              </w:rPr>
              <w:t>Pregunta orientadora:</w:t>
            </w:r>
            <w:r>
              <w:rPr>
                <w:rFonts w:ascii="Arial" w:hAnsi="Arial" w:cs="Arial"/>
                <w:b/>
                <w:sz w:val="20"/>
                <w:szCs w:val="20"/>
                <w:lang w:eastAsia="es-CO"/>
              </w:rPr>
              <w:t xml:space="preserve"> </w:t>
            </w:r>
            <w:r w:rsidRPr="0089235E">
              <w:rPr>
                <w:rFonts w:ascii="Arial" w:hAnsi="Arial" w:cs="Arial"/>
                <w:sz w:val="20"/>
                <w:szCs w:val="20"/>
                <w:lang w:eastAsia="es-CO"/>
              </w:rPr>
              <w:t>¿Quién intervino en la operación?</w:t>
            </w:r>
          </w:p>
          <w:p w14:paraId="6FCBBBBD" w14:textId="3CA912BE" w:rsidR="00A73731" w:rsidRDefault="00A73731" w:rsidP="00A73731">
            <w:pPr>
              <w:pStyle w:val="Prrafodelista"/>
              <w:numPr>
                <w:ilvl w:val="0"/>
                <w:numId w:val="21"/>
              </w:numPr>
              <w:spacing w:line="276" w:lineRule="auto"/>
              <w:ind w:left="460"/>
              <w:jc w:val="both"/>
              <w:rPr>
                <w:rFonts w:ascii="Arial" w:hAnsi="Arial" w:cs="Arial"/>
                <w:b/>
                <w:sz w:val="20"/>
                <w:szCs w:val="20"/>
                <w:lang w:eastAsia="es-CO"/>
              </w:rPr>
            </w:pPr>
            <w:r>
              <w:rPr>
                <w:rFonts w:ascii="Arial" w:hAnsi="Arial" w:cs="Arial"/>
                <w:b/>
                <w:sz w:val="20"/>
                <w:szCs w:val="20"/>
                <w:lang w:eastAsia="es-CO"/>
              </w:rPr>
              <w:t>Ejemplo:</w:t>
            </w:r>
            <w:r>
              <w:rPr>
                <w:rFonts w:ascii="Arial" w:hAnsi="Arial" w:cs="Arial"/>
                <w:b/>
                <w:sz w:val="20"/>
                <w:szCs w:val="20"/>
                <w:lang w:eastAsia="es-CO"/>
              </w:rPr>
              <w:t xml:space="preserve"> </w:t>
            </w:r>
            <w:r w:rsidRPr="0089235E">
              <w:rPr>
                <w:rFonts w:ascii="Arial" w:hAnsi="Arial" w:cs="Arial"/>
                <w:sz w:val="20"/>
                <w:szCs w:val="20"/>
                <w:lang w:eastAsia="es-CO"/>
              </w:rPr>
              <w:t>Proveedor Comercial ABC</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5EE3229" w14:textId="28F5E301" w:rsidR="00A73731" w:rsidRPr="00E70C58" w:rsidRDefault="003911AF" w:rsidP="00F824EC">
            <w:pPr>
              <w:spacing w:line="276" w:lineRule="auto"/>
              <w:jc w:val="center"/>
              <w:rPr>
                <w:rFonts w:ascii="Arial" w:hAnsi="Arial" w:cs="Arial"/>
                <w:sz w:val="20"/>
                <w:szCs w:val="20"/>
              </w:rPr>
            </w:pPr>
            <w:r>
              <w:rPr>
                <w:rFonts w:ascii="Arial" w:hAnsi="Arial" w:cs="Arial"/>
                <w:noProof/>
                <w:sz w:val="20"/>
                <w:szCs w:val="20"/>
              </w:rPr>
              <w:drawing>
                <wp:inline distT="0" distB="0" distL="0" distR="0" wp14:anchorId="7C1255A2" wp14:editId="461EE30B">
                  <wp:extent cx="1121898" cy="801356"/>
                  <wp:effectExtent l="0" t="0" r="0" b="0"/>
                  <wp:docPr id="1147880344"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880344" name="Imagen 1147880344"/>
                          <pic:cNvPicPr/>
                        </pic:nvPicPr>
                        <pic:blipFill>
                          <a:blip r:embed="rId104">
                            <a:extLst>
                              <a:ext uri="{28A0092B-C50C-407E-A947-70E740481C1C}">
                                <a14:useLocalDpi xmlns:a14="http://schemas.microsoft.com/office/drawing/2010/main" val="0"/>
                              </a:ext>
                            </a:extLst>
                          </a:blip>
                          <a:stretch>
                            <a:fillRect/>
                          </a:stretch>
                        </pic:blipFill>
                        <pic:spPr>
                          <a:xfrm>
                            <a:off x="0" y="0"/>
                            <a:ext cx="1156456" cy="826040"/>
                          </a:xfrm>
                          <a:prstGeom prst="rect">
                            <a:avLst/>
                          </a:prstGeom>
                        </pic:spPr>
                      </pic:pic>
                    </a:graphicData>
                  </a:graphic>
                </wp:inline>
              </w:drawing>
            </w:r>
          </w:p>
        </w:tc>
      </w:tr>
      <w:tr w:rsidR="00C934D5" w:rsidRPr="006B5002" w14:paraId="00E8040C"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8ACFFCF" w14:textId="29C21D49" w:rsidR="00A73731" w:rsidRPr="002306A1" w:rsidRDefault="00A73731" w:rsidP="00F824EC">
            <w:pPr>
              <w:spacing w:line="276" w:lineRule="auto"/>
              <w:jc w:val="both"/>
              <w:rPr>
                <w:rFonts w:ascii="Arial" w:hAnsi="Arial" w:cs="Arial"/>
                <w:b/>
                <w:bCs/>
                <w:sz w:val="20"/>
                <w:szCs w:val="20"/>
                <w:lang w:eastAsia="es-CO"/>
              </w:rPr>
            </w:pPr>
            <w:r w:rsidRPr="002306A1">
              <w:rPr>
                <w:rFonts w:ascii="Arial" w:hAnsi="Arial" w:cs="Arial"/>
                <w:b/>
                <w:bCs/>
                <w:sz w:val="20"/>
                <w:szCs w:val="20"/>
                <w:lang w:eastAsia="es-CO"/>
              </w:rPr>
              <w:t>Valor</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FEFED51" w14:textId="59C6DCF6" w:rsidR="00A73731" w:rsidRDefault="00A73731" w:rsidP="00A73731">
            <w:pPr>
              <w:pStyle w:val="Prrafodelista"/>
              <w:numPr>
                <w:ilvl w:val="0"/>
                <w:numId w:val="21"/>
              </w:numPr>
              <w:spacing w:line="276" w:lineRule="auto"/>
              <w:ind w:left="460"/>
              <w:jc w:val="both"/>
              <w:rPr>
                <w:rFonts w:ascii="Arial" w:hAnsi="Arial" w:cs="Arial"/>
                <w:b/>
                <w:sz w:val="20"/>
                <w:szCs w:val="20"/>
                <w:lang w:eastAsia="es-CO"/>
              </w:rPr>
            </w:pPr>
            <w:r>
              <w:rPr>
                <w:rFonts w:ascii="Arial" w:hAnsi="Arial" w:cs="Arial"/>
                <w:b/>
                <w:sz w:val="20"/>
                <w:szCs w:val="20"/>
                <w:lang w:eastAsia="es-CO"/>
              </w:rPr>
              <w:t>Pregunta orientadora:</w:t>
            </w:r>
            <w:r>
              <w:rPr>
                <w:rFonts w:ascii="Arial" w:hAnsi="Arial" w:cs="Arial"/>
                <w:b/>
                <w:sz w:val="20"/>
                <w:szCs w:val="20"/>
                <w:lang w:eastAsia="es-CO"/>
              </w:rPr>
              <w:t xml:space="preserve"> </w:t>
            </w:r>
            <w:r w:rsidRPr="0089235E">
              <w:rPr>
                <w:rFonts w:ascii="Arial" w:hAnsi="Arial" w:cs="Arial"/>
                <w:sz w:val="20"/>
                <w:szCs w:val="20"/>
                <w:lang w:eastAsia="es-CO"/>
              </w:rPr>
              <w:t>¿Por cuánto se registra?</w:t>
            </w:r>
          </w:p>
          <w:p w14:paraId="4FDE8ABB" w14:textId="3B74D87C" w:rsidR="00A73731" w:rsidRDefault="00A73731" w:rsidP="00A73731">
            <w:pPr>
              <w:pStyle w:val="Prrafodelista"/>
              <w:numPr>
                <w:ilvl w:val="0"/>
                <w:numId w:val="21"/>
              </w:numPr>
              <w:spacing w:line="276" w:lineRule="auto"/>
              <w:ind w:left="460"/>
              <w:jc w:val="both"/>
              <w:rPr>
                <w:rFonts w:ascii="Arial" w:hAnsi="Arial" w:cs="Arial"/>
                <w:b/>
                <w:sz w:val="20"/>
                <w:szCs w:val="20"/>
                <w:lang w:eastAsia="es-CO"/>
              </w:rPr>
            </w:pPr>
            <w:r>
              <w:rPr>
                <w:rFonts w:ascii="Arial" w:hAnsi="Arial" w:cs="Arial"/>
                <w:b/>
                <w:sz w:val="20"/>
                <w:szCs w:val="20"/>
                <w:lang w:eastAsia="es-CO"/>
              </w:rPr>
              <w:t>Ejemplo:</w:t>
            </w:r>
            <w:r>
              <w:rPr>
                <w:rFonts w:ascii="Arial" w:hAnsi="Arial" w:cs="Arial"/>
                <w:b/>
                <w:sz w:val="20"/>
                <w:szCs w:val="20"/>
                <w:lang w:eastAsia="es-CO"/>
              </w:rPr>
              <w:t xml:space="preserve"> </w:t>
            </w:r>
            <w:r w:rsidRPr="0089235E">
              <w:rPr>
                <w:rFonts w:ascii="Arial" w:hAnsi="Arial" w:cs="Arial"/>
                <w:sz w:val="20"/>
                <w:szCs w:val="20"/>
                <w:lang w:eastAsia="es-CO"/>
              </w:rPr>
              <w:t>$2.000.000</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77CFC4E" w14:textId="33FB0D1C" w:rsidR="00A73731" w:rsidRPr="00E70C58" w:rsidRDefault="00FC07CB" w:rsidP="00F824EC">
            <w:pPr>
              <w:spacing w:line="276" w:lineRule="auto"/>
              <w:jc w:val="center"/>
              <w:rPr>
                <w:rFonts w:ascii="Arial" w:hAnsi="Arial" w:cs="Arial"/>
                <w:sz w:val="20"/>
                <w:szCs w:val="20"/>
              </w:rPr>
            </w:pPr>
            <w:r>
              <w:rPr>
                <w:rFonts w:ascii="Arial" w:hAnsi="Arial" w:cs="Arial"/>
                <w:noProof/>
                <w:sz w:val="20"/>
                <w:szCs w:val="20"/>
              </w:rPr>
              <w:drawing>
                <wp:inline distT="0" distB="0" distL="0" distR="0" wp14:anchorId="4132BA39" wp14:editId="28E04816">
                  <wp:extent cx="1111008" cy="826254"/>
                  <wp:effectExtent l="0" t="0" r="0" b="0"/>
                  <wp:docPr id="8331978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97817" name="Imagen 833197817"/>
                          <pic:cNvPicPr/>
                        </pic:nvPicPr>
                        <pic:blipFill>
                          <a:blip r:embed="rId105">
                            <a:extLst>
                              <a:ext uri="{28A0092B-C50C-407E-A947-70E740481C1C}">
                                <a14:useLocalDpi xmlns:a14="http://schemas.microsoft.com/office/drawing/2010/main" val="0"/>
                              </a:ext>
                            </a:extLst>
                          </a:blip>
                          <a:stretch>
                            <a:fillRect/>
                          </a:stretch>
                        </pic:blipFill>
                        <pic:spPr>
                          <a:xfrm>
                            <a:off x="0" y="0"/>
                            <a:ext cx="1159239" cy="862123"/>
                          </a:xfrm>
                          <a:prstGeom prst="rect">
                            <a:avLst/>
                          </a:prstGeom>
                        </pic:spPr>
                      </pic:pic>
                    </a:graphicData>
                  </a:graphic>
                </wp:inline>
              </w:drawing>
            </w:r>
          </w:p>
        </w:tc>
      </w:tr>
      <w:tr w:rsidR="00C934D5" w:rsidRPr="006B5002" w14:paraId="78A48724"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8A87056" w14:textId="0F8D579A" w:rsidR="00A73731" w:rsidRPr="002306A1" w:rsidRDefault="00A73731" w:rsidP="00F824EC">
            <w:pPr>
              <w:spacing w:line="276" w:lineRule="auto"/>
              <w:jc w:val="both"/>
              <w:rPr>
                <w:rFonts w:ascii="Arial" w:hAnsi="Arial" w:cs="Arial"/>
                <w:b/>
                <w:bCs/>
                <w:sz w:val="20"/>
                <w:szCs w:val="20"/>
                <w:lang w:eastAsia="es-CO"/>
              </w:rPr>
            </w:pPr>
            <w:r w:rsidRPr="002306A1">
              <w:rPr>
                <w:rFonts w:ascii="Arial" w:hAnsi="Arial" w:cs="Arial"/>
                <w:b/>
                <w:bCs/>
                <w:sz w:val="20"/>
                <w:szCs w:val="20"/>
                <w:lang w:eastAsia="es-CO"/>
              </w:rPr>
              <w:t>Cuenta débito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AE1656A" w14:textId="717DF17B" w:rsidR="00A73731" w:rsidRDefault="00A73731" w:rsidP="00A73731">
            <w:pPr>
              <w:pStyle w:val="Prrafodelista"/>
              <w:numPr>
                <w:ilvl w:val="0"/>
                <w:numId w:val="21"/>
              </w:numPr>
              <w:spacing w:line="276" w:lineRule="auto"/>
              <w:ind w:left="460"/>
              <w:jc w:val="both"/>
              <w:rPr>
                <w:rFonts w:ascii="Arial" w:hAnsi="Arial" w:cs="Arial"/>
                <w:b/>
                <w:sz w:val="20"/>
                <w:szCs w:val="20"/>
                <w:lang w:eastAsia="es-CO"/>
              </w:rPr>
            </w:pPr>
            <w:r>
              <w:rPr>
                <w:rFonts w:ascii="Arial" w:hAnsi="Arial" w:cs="Arial"/>
                <w:b/>
                <w:sz w:val="20"/>
                <w:szCs w:val="20"/>
                <w:lang w:eastAsia="es-CO"/>
              </w:rPr>
              <w:t>Pregunta orientadora:</w:t>
            </w:r>
            <w:r>
              <w:rPr>
                <w:rFonts w:ascii="Arial" w:hAnsi="Arial" w:cs="Arial"/>
                <w:b/>
                <w:sz w:val="20"/>
                <w:szCs w:val="20"/>
                <w:lang w:eastAsia="es-CO"/>
              </w:rPr>
              <w:t xml:space="preserve"> </w:t>
            </w:r>
            <w:r w:rsidRPr="0089235E">
              <w:rPr>
                <w:rFonts w:ascii="Arial" w:hAnsi="Arial" w:cs="Arial"/>
                <w:sz w:val="20"/>
                <w:szCs w:val="20"/>
                <w:lang w:eastAsia="es-CO"/>
              </w:rPr>
              <w:t>¿Qué cuenta recibe el aumento o registro?</w:t>
            </w:r>
          </w:p>
          <w:p w14:paraId="30EA6D3B" w14:textId="736D05B1" w:rsidR="00A73731" w:rsidRDefault="00A73731" w:rsidP="00A73731">
            <w:pPr>
              <w:pStyle w:val="Prrafodelista"/>
              <w:numPr>
                <w:ilvl w:val="0"/>
                <w:numId w:val="21"/>
              </w:numPr>
              <w:spacing w:line="276" w:lineRule="auto"/>
              <w:ind w:left="460"/>
              <w:jc w:val="both"/>
              <w:rPr>
                <w:rFonts w:ascii="Arial" w:hAnsi="Arial" w:cs="Arial"/>
                <w:b/>
                <w:sz w:val="20"/>
                <w:szCs w:val="20"/>
                <w:lang w:eastAsia="es-CO"/>
              </w:rPr>
            </w:pPr>
            <w:r>
              <w:rPr>
                <w:rFonts w:ascii="Arial" w:hAnsi="Arial" w:cs="Arial"/>
                <w:b/>
                <w:sz w:val="20"/>
                <w:szCs w:val="20"/>
                <w:lang w:eastAsia="es-CO"/>
              </w:rPr>
              <w:t>Ejemplo:</w:t>
            </w:r>
            <w:r>
              <w:rPr>
                <w:rFonts w:ascii="Arial" w:hAnsi="Arial" w:cs="Arial"/>
                <w:b/>
                <w:sz w:val="20"/>
                <w:szCs w:val="20"/>
                <w:lang w:eastAsia="es-CO"/>
              </w:rPr>
              <w:t xml:space="preserve"> </w:t>
            </w:r>
            <w:r w:rsidRPr="0089235E">
              <w:rPr>
                <w:rFonts w:ascii="Arial" w:hAnsi="Arial" w:cs="Arial"/>
                <w:sz w:val="20"/>
                <w:szCs w:val="20"/>
                <w:lang w:eastAsia="es-CO"/>
              </w:rPr>
              <w:t>Inventarios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C6D500B" w14:textId="38C4C4D9" w:rsidR="00A73731" w:rsidRPr="00E70C58" w:rsidRDefault="002A55B7" w:rsidP="00F824EC">
            <w:pPr>
              <w:spacing w:line="276" w:lineRule="auto"/>
              <w:jc w:val="center"/>
              <w:rPr>
                <w:rFonts w:ascii="Arial" w:hAnsi="Arial" w:cs="Arial"/>
                <w:sz w:val="20"/>
                <w:szCs w:val="20"/>
              </w:rPr>
            </w:pPr>
            <w:r>
              <w:rPr>
                <w:rFonts w:ascii="Arial" w:hAnsi="Arial" w:cs="Arial"/>
                <w:noProof/>
                <w:sz w:val="20"/>
                <w:szCs w:val="20"/>
              </w:rPr>
              <w:drawing>
                <wp:inline distT="0" distB="0" distL="0" distR="0" wp14:anchorId="6FC07B97" wp14:editId="0BD43EC1">
                  <wp:extent cx="1106332" cy="843132"/>
                  <wp:effectExtent l="0" t="0" r="0" b="0"/>
                  <wp:docPr id="310713668"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713668" name="Imagen 310713668"/>
                          <pic:cNvPicPr/>
                        </pic:nvPicPr>
                        <pic:blipFill>
                          <a:blip r:embed="rId106">
                            <a:extLst>
                              <a:ext uri="{28A0092B-C50C-407E-A947-70E740481C1C}">
                                <a14:useLocalDpi xmlns:a14="http://schemas.microsoft.com/office/drawing/2010/main" val="0"/>
                              </a:ext>
                            </a:extLst>
                          </a:blip>
                          <a:stretch>
                            <a:fillRect/>
                          </a:stretch>
                        </pic:blipFill>
                        <pic:spPr>
                          <a:xfrm>
                            <a:off x="0" y="0"/>
                            <a:ext cx="1134828" cy="864849"/>
                          </a:xfrm>
                          <a:prstGeom prst="rect">
                            <a:avLst/>
                          </a:prstGeom>
                        </pic:spPr>
                      </pic:pic>
                    </a:graphicData>
                  </a:graphic>
                </wp:inline>
              </w:drawing>
            </w:r>
          </w:p>
        </w:tc>
      </w:tr>
      <w:tr w:rsidR="00C934D5" w:rsidRPr="006B5002" w14:paraId="0F59467B"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833A977" w14:textId="5D16D3A3" w:rsidR="00A73731" w:rsidRPr="002306A1" w:rsidRDefault="00A73731" w:rsidP="00F824EC">
            <w:pPr>
              <w:spacing w:line="276" w:lineRule="auto"/>
              <w:jc w:val="both"/>
              <w:rPr>
                <w:rFonts w:ascii="Arial" w:hAnsi="Arial" w:cs="Arial"/>
                <w:b/>
                <w:bCs/>
                <w:sz w:val="20"/>
                <w:szCs w:val="20"/>
                <w:lang w:eastAsia="es-CO"/>
              </w:rPr>
            </w:pPr>
            <w:r w:rsidRPr="002306A1">
              <w:rPr>
                <w:rFonts w:ascii="Arial" w:hAnsi="Arial" w:cs="Arial"/>
                <w:b/>
                <w:bCs/>
                <w:sz w:val="20"/>
                <w:szCs w:val="20"/>
                <w:lang w:eastAsia="es-CO"/>
              </w:rPr>
              <w:t>Cuenta crédito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EF196C0" w14:textId="6440ECF9" w:rsidR="00A73731" w:rsidRDefault="00A73731" w:rsidP="00A73731">
            <w:pPr>
              <w:pStyle w:val="Prrafodelista"/>
              <w:numPr>
                <w:ilvl w:val="0"/>
                <w:numId w:val="21"/>
              </w:numPr>
              <w:spacing w:line="276" w:lineRule="auto"/>
              <w:ind w:left="460"/>
              <w:jc w:val="both"/>
              <w:rPr>
                <w:rFonts w:ascii="Arial" w:hAnsi="Arial" w:cs="Arial"/>
                <w:b/>
                <w:sz w:val="20"/>
                <w:szCs w:val="20"/>
                <w:lang w:eastAsia="es-CO"/>
              </w:rPr>
            </w:pPr>
            <w:r>
              <w:rPr>
                <w:rFonts w:ascii="Arial" w:hAnsi="Arial" w:cs="Arial"/>
                <w:b/>
                <w:sz w:val="20"/>
                <w:szCs w:val="20"/>
                <w:lang w:eastAsia="es-CO"/>
              </w:rPr>
              <w:t>Pregunta orientadora:</w:t>
            </w:r>
            <w:r>
              <w:rPr>
                <w:rFonts w:ascii="Arial" w:hAnsi="Arial" w:cs="Arial"/>
                <w:b/>
                <w:sz w:val="20"/>
                <w:szCs w:val="20"/>
                <w:lang w:eastAsia="es-CO"/>
              </w:rPr>
              <w:t xml:space="preserve"> </w:t>
            </w:r>
            <w:r w:rsidRPr="0089235E">
              <w:rPr>
                <w:rFonts w:ascii="Arial" w:hAnsi="Arial" w:cs="Arial"/>
                <w:sz w:val="20"/>
                <w:szCs w:val="20"/>
                <w:lang w:eastAsia="es-CO"/>
              </w:rPr>
              <w:t>¿Qué cuenta entrega el recurso o genera obligación?</w:t>
            </w:r>
          </w:p>
          <w:p w14:paraId="40F8F905" w14:textId="34504478" w:rsidR="00A73731" w:rsidRDefault="00A73731" w:rsidP="00A73731">
            <w:pPr>
              <w:pStyle w:val="Prrafodelista"/>
              <w:numPr>
                <w:ilvl w:val="0"/>
                <w:numId w:val="21"/>
              </w:numPr>
              <w:spacing w:line="276" w:lineRule="auto"/>
              <w:ind w:left="460"/>
              <w:jc w:val="both"/>
              <w:rPr>
                <w:rFonts w:ascii="Arial" w:hAnsi="Arial" w:cs="Arial"/>
                <w:b/>
                <w:sz w:val="20"/>
                <w:szCs w:val="20"/>
                <w:lang w:eastAsia="es-CO"/>
              </w:rPr>
            </w:pPr>
            <w:r>
              <w:rPr>
                <w:rFonts w:ascii="Arial" w:hAnsi="Arial" w:cs="Arial"/>
                <w:b/>
                <w:sz w:val="20"/>
                <w:szCs w:val="20"/>
                <w:lang w:eastAsia="es-CO"/>
              </w:rPr>
              <w:t>Ejemplo:</w:t>
            </w:r>
            <w:r>
              <w:rPr>
                <w:rFonts w:ascii="Arial" w:hAnsi="Arial" w:cs="Arial"/>
                <w:b/>
                <w:sz w:val="20"/>
                <w:szCs w:val="20"/>
                <w:lang w:eastAsia="es-CO"/>
              </w:rPr>
              <w:t xml:space="preserve"> </w:t>
            </w:r>
            <w:r w:rsidRPr="0089235E">
              <w:rPr>
                <w:rFonts w:ascii="Arial" w:hAnsi="Arial" w:cs="Arial"/>
                <w:sz w:val="20"/>
                <w:szCs w:val="20"/>
                <w:lang w:eastAsia="es-CO"/>
              </w:rPr>
              <w:t>Proveedores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A7616E6" w14:textId="06E8659F" w:rsidR="00A73731" w:rsidRPr="00E70C58" w:rsidRDefault="00C934D5" w:rsidP="00F824EC">
            <w:pPr>
              <w:spacing w:line="276" w:lineRule="auto"/>
              <w:jc w:val="center"/>
              <w:rPr>
                <w:rFonts w:ascii="Arial" w:hAnsi="Arial" w:cs="Arial"/>
                <w:sz w:val="20"/>
                <w:szCs w:val="20"/>
              </w:rPr>
            </w:pPr>
            <w:r>
              <w:rPr>
                <w:rFonts w:ascii="Arial" w:hAnsi="Arial" w:cs="Arial"/>
                <w:noProof/>
                <w:sz w:val="20"/>
                <w:szCs w:val="20"/>
              </w:rPr>
              <w:drawing>
                <wp:inline distT="0" distB="0" distL="0" distR="0" wp14:anchorId="1C8F41FB" wp14:editId="28508F70">
                  <wp:extent cx="1115816" cy="759311"/>
                  <wp:effectExtent l="0" t="0" r="1905" b="3175"/>
                  <wp:docPr id="341989956"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989956" name="Imagen 341989956"/>
                          <pic:cNvPicPr/>
                        </pic:nvPicPr>
                        <pic:blipFill>
                          <a:blip r:embed="rId107">
                            <a:extLst>
                              <a:ext uri="{28A0092B-C50C-407E-A947-70E740481C1C}">
                                <a14:useLocalDpi xmlns:a14="http://schemas.microsoft.com/office/drawing/2010/main" val="0"/>
                              </a:ext>
                            </a:extLst>
                          </a:blip>
                          <a:stretch>
                            <a:fillRect/>
                          </a:stretch>
                        </pic:blipFill>
                        <pic:spPr>
                          <a:xfrm>
                            <a:off x="0" y="0"/>
                            <a:ext cx="1143530" cy="778170"/>
                          </a:xfrm>
                          <a:prstGeom prst="rect">
                            <a:avLst/>
                          </a:prstGeom>
                        </pic:spPr>
                      </pic:pic>
                    </a:graphicData>
                  </a:graphic>
                </wp:inline>
              </w:drawing>
            </w:r>
          </w:p>
        </w:tc>
      </w:tr>
      <w:tr w:rsidR="00C934D5" w:rsidRPr="006B5002" w14:paraId="61CCA2EB"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1946C8C" w14:textId="67B6F956" w:rsidR="00A73731" w:rsidRPr="002306A1" w:rsidRDefault="00A73731" w:rsidP="00F824EC">
            <w:pPr>
              <w:spacing w:line="276" w:lineRule="auto"/>
              <w:jc w:val="both"/>
              <w:rPr>
                <w:rFonts w:ascii="Arial" w:hAnsi="Arial" w:cs="Arial"/>
                <w:b/>
                <w:bCs/>
                <w:sz w:val="20"/>
                <w:szCs w:val="20"/>
                <w:lang w:eastAsia="es-CO"/>
              </w:rPr>
            </w:pPr>
            <w:r w:rsidRPr="002306A1">
              <w:rPr>
                <w:rFonts w:ascii="Arial" w:hAnsi="Arial" w:cs="Arial"/>
                <w:b/>
                <w:bCs/>
                <w:sz w:val="20"/>
                <w:szCs w:val="20"/>
                <w:lang w:eastAsia="es-CO"/>
              </w:rPr>
              <w:t>Concepto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3F92159" w14:textId="72A55907" w:rsidR="00A73731" w:rsidRPr="00A73731" w:rsidRDefault="00A73731" w:rsidP="00A73731">
            <w:pPr>
              <w:pStyle w:val="Prrafodelista"/>
              <w:numPr>
                <w:ilvl w:val="0"/>
                <w:numId w:val="21"/>
              </w:numPr>
              <w:spacing w:line="276" w:lineRule="auto"/>
              <w:ind w:left="460"/>
              <w:jc w:val="both"/>
              <w:rPr>
                <w:rFonts w:ascii="Arial" w:hAnsi="Arial" w:cs="Arial"/>
                <w:b/>
                <w:sz w:val="20"/>
                <w:szCs w:val="20"/>
                <w:lang w:eastAsia="es-CO"/>
              </w:rPr>
            </w:pPr>
            <w:r w:rsidRPr="00A73731">
              <w:rPr>
                <w:rFonts w:ascii="Arial" w:hAnsi="Arial" w:cs="Arial"/>
                <w:b/>
                <w:bCs/>
                <w:sz w:val="20"/>
                <w:szCs w:val="20"/>
                <w:lang w:eastAsia="es-CO"/>
              </w:rPr>
              <w:t xml:space="preserve">Pregunta orientadora: </w:t>
            </w:r>
            <w:r w:rsidRPr="0089235E">
              <w:rPr>
                <w:rFonts w:ascii="Arial" w:hAnsi="Arial" w:cs="Arial"/>
                <w:sz w:val="20"/>
                <w:szCs w:val="20"/>
                <w:lang w:eastAsia="es-CO"/>
              </w:rPr>
              <w:t>¿Cómo se describe la operación?</w:t>
            </w:r>
          </w:p>
          <w:p w14:paraId="661533FD" w14:textId="3540A374" w:rsidR="00A73731" w:rsidRDefault="00A73731" w:rsidP="00A73731">
            <w:pPr>
              <w:pStyle w:val="Prrafodelista"/>
              <w:numPr>
                <w:ilvl w:val="0"/>
                <w:numId w:val="21"/>
              </w:numPr>
              <w:spacing w:line="276" w:lineRule="auto"/>
              <w:ind w:left="460"/>
              <w:jc w:val="both"/>
              <w:rPr>
                <w:rFonts w:ascii="Arial" w:hAnsi="Arial" w:cs="Arial"/>
                <w:b/>
                <w:sz w:val="20"/>
                <w:szCs w:val="20"/>
                <w:lang w:eastAsia="es-CO"/>
              </w:rPr>
            </w:pPr>
            <w:r w:rsidRPr="00A73731">
              <w:rPr>
                <w:rFonts w:ascii="Arial" w:hAnsi="Arial" w:cs="Arial"/>
                <w:b/>
                <w:bCs/>
                <w:sz w:val="20"/>
                <w:szCs w:val="20"/>
                <w:lang w:eastAsia="es-CO"/>
              </w:rPr>
              <w:t xml:space="preserve">Ejemplo: </w:t>
            </w:r>
            <w:r w:rsidRPr="0089235E">
              <w:rPr>
                <w:rFonts w:ascii="Arial" w:hAnsi="Arial" w:cs="Arial"/>
                <w:sz w:val="20"/>
                <w:szCs w:val="20"/>
                <w:lang w:eastAsia="es-CO"/>
              </w:rPr>
              <w:t>Compra de mercancía a crédito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567857C9" w14:textId="4FC42D69" w:rsidR="00A73731" w:rsidRPr="00E70C58" w:rsidRDefault="003E17BB" w:rsidP="00F824EC">
            <w:pPr>
              <w:spacing w:line="276" w:lineRule="auto"/>
              <w:jc w:val="center"/>
              <w:rPr>
                <w:rFonts w:ascii="Arial" w:hAnsi="Arial" w:cs="Arial"/>
                <w:sz w:val="20"/>
                <w:szCs w:val="20"/>
              </w:rPr>
            </w:pPr>
            <w:r>
              <w:rPr>
                <w:rFonts w:ascii="Arial" w:hAnsi="Arial" w:cs="Arial"/>
                <w:noProof/>
                <w:sz w:val="20"/>
                <w:szCs w:val="20"/>
              </w:rPr>
              <w:drawing>
                <wp:inline distT="0" distB="0" distL="0" distR="0" wp14:anchorId="340EF02F" wp14:editId="31235288">
                  <wp:extent cx="1145392" cy="757284"/>
                  <wp:effectExtent l="0" t="0" r="0" b="5080"/>
                  <wp:docPr id="1842043311"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043311" name="Imagen 1842043311"/>
                          <pic:cNvPicPr/>
                        </pic:nvPicPr>
                        <pic:blipFill>
                          <a:blip r:embed="rId108">
                            <a:extLst>
                              <a:ext uri="{28A0092B-C50C-407E-A947-70E740481C1C}">
                                <a14:useLocalDpi xmlns:a14="http://schemas.microsoft.com/office/drawing/2010/main" val="0"/>
                              </a:ext>
                            </a:extLst>
                          </a:blip>
                          <a:stretch>
                            <a:fillRect/>
                          </a:stretch>
                        </pic:blipFill>
                        <pic:spPr>
                          <a:xfrm flipH="1">
                            <a:off x="0" y="0"/>
                            <a:ext cx="1162225" cy="768413"/>
                          </a:xfrm>
                          <a:prstGeom prst="rect">
                            <a:avLst/>
                          </a:prstGeom>
                        </pic:spPr>
                      </pic:pic>
                    </a:graphicData>
                  </a:graphic>
                </wp:inline>
              </w:drawing>
            </w:r>
          </w:p>
        </w:tc>
      </w:tr>
    </w:tbl>
    <w:p w14:paraId="2F718085" w14:textId="77777777" w:rsidR="00E37BF0" w:rsidRPr="00E37BF0" w:rsidRDefault="00E37BF0" w:rsidP="003C490F">
      <w:pPr>
        <w:spacing w:line="276" w:lineRule="auto"/>
        <w:jc w:val="both"/>
        <w:rPr>
          <w:rFonts w:ascii="Arial" w:hAnsi="Arial" w:cs="Arial"/>
          <w:sz w:val="20"/>
          <w:szCs w:val="20"/>
        </w:rPr>
      </w:pPr>
    </w:p>
    <w:p w14:paraId="7D4E13B0" w14:textId="63EF6E0C" w:rsidR="00E37BF0" w:rsidRDefault="00BC74E1" w:rsidP="003C490F">
      <w:pPr>
        <w:spacing w:line="276" w:lineRule="auto"/>
        <w:jc w:val="both"/>
        <w:rPr>
          <w:rFonts w:ascii="Arial" w:hAnsi="Arial" w:cs="Arial"/>
          <w:sz w:val="20"/>
          <w:szCs w:val="20"/>
        </w:rPr>
      </w:pPr>
      <w:r w:rsidRPr="00BC74E1">
        <w:rPr>
          <w:rFonts w:ascii="Arial" w:hAnsi="Arial" w:cs="Arial"/>
          <w:sz w:val="20"/>
          <w:szCs w:val="20"/>
        </w:rPr>
        <w:t>Los elementos anteriores se integran en el siguiente caso:</w:t>
      </w:r>
    </w:p>
    <w:p w14:paraId="673181EE" w14:textId="77777777" w:rsidR="00BC74E1" w:rsidRDefault="00BC74E1" w:rsidP="003C490F">
      <w:pPr>
        <w:spacing w:line="276" w:lineRule="auto"/>
        <w:jc w:val="both"/>
        <w:rPr>
          <w:rFonts w:ascii="Arial" w:hAnsi="Arial" w:cs="Arial"/>
          <w:sz w:val="20"/>
          <w:szCs w:val="20"/>
        </w:rPr>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BC74E1" w14:paraId="79071902" w14:textId="77777777" w:rsidTr="00BC74E1">
        <w:tc>
          <w:tcPr>
            <w:tcW w:w="8828" w:type="dxa"/>
            <w:shd w:val="clear" w:color="auto" w:fill="DEEAF6" w:themeFill="accent5" w:themeFillTint="33"/>
          </w:tcPr>
          <w:p w14:paraId="21490886" w14:textId="77777777" w:rsidR="00BC74E1" w:rsidRPr="00BC74E1" w:rsidRDefault="00BC74E1" w:rsidP="00BC74E1">
            <w:pPr>
              <w:spacing w:line="276" w:lineRule="auto"/>
              <w:jc w:val="both"/>
              <w:rPr>
                <w:rFonts w:ascii="Arial" w:hAnsi="Arial" w:cs="Arial"/>
                <w:b/>
                <w:bCs/>
                <w:color w:val="000000"/>
                <w:sz w:val="20"/>
                <w:szCs w:val="20"/>
              </w:rPr>
            </w:pPr>
            <w:r w:rsidRPr="00BC74E1">
              <w:rPr>
                <w:rFonts w:ascii="Arial" w:hAnsi="Arial" w:cs="Arial"/>
                <w:b/>
                <w:bCs/>
                <w:sz w:val="20"/>
                <w:szCs w:val="20"/>
              </w:rPr>
              <w:t>Ejemplo aplicado</w:t>
            </w:r>
          </w:p>
          <w:p w14:paraId="09D8C763" w14:textId="77777777" w:rsidR="00BC74E1" w:rsidRPr="0089235E" w:rsidRDefault="00BC74E1" w:rsidP="00BC74E1">
            <w:pPr>
              <w:spacing w:line="276" w:lineRule="auto"/>
              <w:jc w:val="both"/>
              <w:rPr>
                <w:rFonts w:ascii="Arial" w:hAnsi="Arial" w:cs="Arial"/>
                <w:b/>
                <w:color w:val="000000"/>
                <w:sz w:val="20"/>
                <w:szCs w:val="20"/>
              </w:rPr>
            </w:pPr>
          </w:p>
          <w:p w14:paraId="5C65D81C" w14:textId="77777777" w:rsidR="00BC74E1" w:rsidRPr="0089235E" w:rsidRDefault="00BC74E1" w:rsidP="00BC74E1">
            <w:pPr>
              <w:spacing w:line="276" w:lineRule="auto"/>
              <w:jc w:val="both"/>
              <w:rPr>
                <w:rFonts w:ascii="Arial" w:hAnsi="Arial" w:cs="Arial"/>
                <w:b/>
                <w:color w:val="000000"/>
                <w:sz w:val="20"/>
                <w:szCs w:val="20"/>
              </w:rPr>
            </w:pPr>
            <w:r w:rsidRPr="0089235E">
              <w:rPr>
                <w:rFonts w:ascii="Arial" w:hAnsi="Arial" w:cs="Arial"/>
                <w:sz w:val="20"/>
                <w:szCs w:val="20"/>
              </w:rPr>
              <w:t>Una empresa compra mercancía a crédito por $2.000.000. Antes de registrar, debe identificar el soporte, que sería la factura de compra; el tercero, que corresponde al proveedor; el valor de la operación; y las cuentas afectadas. En este caso, aumenta el inventario y aumenta la obligación con proveedores.</w:t>
            </w:r>
          </w:p>
          <w:p w14:paraId="4A209E63" w14:textId="77777777" w:rsidR="00BC74E1" w:rsidRPr="0089235E" w:rsidRDefault="00BC74E1" w:rsidP="00BC74E1">
            <w:pPr>
              <w:spacing w:line="276" w:lineRule="auto"/>
              <w:jc w:val="both"/>
              <w:rPr>
                <w:rFonts w:ascii="Arial" w:hAnsi="Arial" w:cs="Arial"/>
                <w:b/>
                <w:color w:val="000000"/>
                <w:sz w:val="20"/>
                <w:szCs w:val="20"/>
              </w:rPr>
            </w:pPr>
          </w:p>
          <w:p w14:paraId="42B3711C" w14:textId="0EAAAB3B" w:rsidR="00BC74E1" w:rsidRDefault="00BC74E1" w:rsidP="00BC74E1">
            <w:pPr>
              <w:spacing w:line="276" w:lineRule="auto"/>
              <w:jc w:val="both"/>
              <w:rPr>
                <w:rFonts w:ascii="Arial" w:hAnsi="Arial" w:cs="Arial"/>
                <w:sz w:val="20"/>
                <w:szCs w:val="20"/>
              </w:rPr>
            </w:pPr>
            <w:r w:rsidRPr="0089235E">
              <w:rPr>
                <w:rFonts w:ascii="Arial" w:hAnsi="Arial" w:cs="Arial"/>
                <w:sz w:val="20"/>
                <w:szCs w:val="20"/>
              </w:rPr>
              <w:t>Si la empresa registrara solo el inventario, el hecho económico quedaría incompleto porque no reflejaría la deuda adquirida. El registro contable debe mostrar el efecto completo de la operación.</w:t>
            </w:r>
          </w:p>
        </w:tc>
      </w:tr>
    </w:tbl>
    <w:p w14:paraId="061FD6F3" w14:textId="77777777" w:rsidR="00BC74E1" w:rsidRPr="00BC74E1" w:rsidRDefault="00BC74E1" w:rsidP="003C490F">
      <w:pPr>
        <w:spacing w:line="276" w:lineRule="auto"/>
        <w:jc w:val="both"/>
        <w:rPr>
          <w:rFonts w:ascii="Arial" w:hAnsi="Arial" w:cs="Arial"/>
          <w:sz w:val="20"/>
          <w:szCs w:val="20"/>
        </w:rPr>
      </w:pPr>
    </w:p>
    <w:p w14:paraId="4C7B5B2F" w14:textId="77777777" w:rsidR="00D92224" w:rsidRPr="0089235E" w:rsidRDefault="00D92224" w:rsidP="003C490F">
      <w:pPr>
        <w:spacing w:line="276" w:lineRule="auto"/>
        <w:jc w:val="both"/>
        <w:rPr>
          <w:rFonts w:ascii="Arial" w:hAnsi="Arial" w:cs="Arial"/>
          <w:b/>
          <w:color w:val="000000"/>
          <w:sz w:val="20"/>
          <w:szCs w:val="20"/>
        </w:rPr>
      </w:pPr>
    </w:p>
    <w:p w14:paraId="444F0F02" w14:textId="07571E09" w:rsidR="00D92224" w:rsidRPr="0089235E" w:rsidRDefault="005761A4" w:rsidP="003C490F">
      <w:pPr>
        <w:pStyle w:val="Ttulo2"/>
        <w:spacing w:line="276" w:lineRule="auto"/>
        <w:jc w:val="both"/>
        <w:rPr>
          <w:rFonts w:ascii="Arial" w:hAnsi="Arial" w:cs="Arial"/>
          <w:color w:val="000000"/>
          <w:sz w:val="20"/>
          <w:szCs w:val="20"/>
        </w:rPr>
      </w:pPr>
      <w:bookmarkStart w:id="34" w:name="_Toc231596845"/>
      <w:r w:rsidRPr="0089235E">
        <w:rPr>
          <w:rFonts w:ascii="Arial" w:hAnsi="Arial" w:cs="Arial"/>
          <w:sz w:val="20"/>
          <w:szCs w:val="20"/>
        </w:rPr>
        <w:t>4.2 Partida doble: débito y crédito</w:t>
      </w:r>
      <w:bookmarkEnd w:id="34"/>
    </w:p>
    <w:p w14:paraId="1442DAE2" w14:textId="77777777" w:rsidR="00D92224" w:rsidRPr="0089235E" w:rsidRDefault="00D92224" w:rsidP="003C490F">
      <w:pPr>
        <w:spacing w:line="276" w:lineRule="auto"/>
        <w:jc w:val="both"/>
        <w:rPr>
          <w:rFonts w:ascii="Arial" w:hAnsi="Arial" w:cs="Arial"/>
          <w:b/>
          <w:color w:val="000000"/>
          <w:sz w:val="20"/>
          <w:szCs w:val="20"/>
        </w:rPr>
      </w:pPr>
    </w:p>
    <w:p w14:paraId="34CEDADD" w14:textId="77E52F7B" w:rsidR="002306A1" w:rsidRDefault="009B57AF" w:rsidP="002306A1">
      <w:pPr>
        <w:spacing w:line="276" w:lineRule="auto"/>
        <w:jc w:val="both"/>
        <w:rPr>
          <w:rFonts w:ascii="Arial" w:hAnsi="Arial" w:cs="Arial"/>
          <w:sz w:val="20"/>
          <w:szCs w:val="20"/>
        </w:rPr>
      </w:pPr>
      <w:r w:rsidRPr="009B57AF">
        <w:rPr>
          <w:rFonts w:ascii="Arial" w:hAnsi="Arial" w:cs="Arial"/>
          <w:sz w:val="20"/>
          <w:szCs w:val="20"/>
        </w:rPr>
        <w:t>La partida doble establece que toda operación afecta mínimo dos cuentas y conserva la igualdad entre débitos y créditos (Moreno F., 2020).</w:t>
      </w:r>
      <w:r w:rsidR="002306A1">
        <w:rPr>
          <w:rFonts w:ascii="Arial" w:hAnsi="Arial" w:cs="Arial"/>
          <w:sz w:val="20"/>
          <w:szCs w:val="20"/>
        </w:rPr>
        <w:t xml:space="preserve"> A continuación, se </w:t>
      </w:r>
      <w:r w:rsidR="002306A1" w:rsidRPr="0089235E">
        <w:rPr>
          <w:rFonts w:ascii="Arial" w:hAnsi="Arial" w:cs="Arial"/>
          <w:sz w:val="20"/>
          <w:szCs w:val="20"/>
        </w:rPr>
        <w:t>presenta la forma general como aumentan y disminuyen las cuentas según su naturaleza</w:t>
      </w:r>
      <w:r w:rsidR="002306A1">
        <w:rPr>
          <w:rFonts w:ascii="Arial" w:hAnsi="Arial" w:cs="Arial"/>
          <w:sz w:val="20"/>
          <w:szCs w:val="20"/>
        </w:rPr>
        <w:t>:</w:t>
      </w:r>
    </w:p>
    <w:p w14:paraId="05B2A8BD" w14:textId="77777777" w:rsidR="002306A1" w:rsidRDefault="002306A1" w:rsidP="002306A1">
      <w:pPr>
        <w:spacing w:line="276" w:lineRule="auto"/>
        <w:jc w:val="both"/>
        <w:rPr>
          <w:rFonts w:ascii="Arial" w:hAnsi="Arial" w:cs="Arial"/>
          <w:sz w:val="20"/>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2306A1" w:rsidRPr="00E70C58" w14:paraId="2685331F" w14:textId="77777777" w:rsidTr="00F824EC">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3AECB915" w14:textId="681489E2" w:rsidR="002306A1" w:rsidRPr="00E70C58" w:rsidRDefault="002306A1" w:rsidP="00F824EC">
            <w:pPr>
              <w:pStyle w:val="pdq2pgselectionanchorcontainer"/>
              <w:spacing w:line="276" w:lineRule="auto"/>
              <w:contextualSpacing/>
              <w:jc w:val="center"/>
              <w:rPr>
                <w:rFonts w:ascii="Arial" w:eastAsiaTheme="minorHAnsi" w:hAnsi="Arial" w:cs="Arial"/>
                <w:b/>
                <w:bCs/>
                <w:sz w:val="20"/>
                <w:szCs w:val="20"/>
                <w:lang w:val="es-CO" w:eastAsia="en-US"/>
              </w:rPr>
            </w:pPr>
            <w:r>
              <w:rPr>
                <w:rFonts w:ascii="Arial" w:eastAsiaTheme="minorHAnsi" w:hAnsi="Arial" w:cs="Arial"/>
                <w:b/>
                <w:bCs/>
                <w:sz w:val="20"/>
                <w:szCs w:val="20"/>
                <w:lang w:val="es-CO" w:eastAsia="en-US"/>
              </w:rPr>
              <w:t>Pestañas</w:t>
            </w:r>
          </w:p>
        </w:tc>
      </w:tr>
      <w:tr w:rsidR="008F22B5" w:rsidRPr="006B5002" w14:paraId="6394F3C8"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F06F398" w14:textId="73784A12" w:rsidR="002306A1" w:rsidRPr="00E70C58" w:rsidRDefault="005B79B7" w:rsidP="00E069D9">
            <w:pPr>
              <w:spacing w:line="276" w:lineRule="auto"/>
              <w:jc w:val="both"/>
              <w:rPr>
                <w:rFonts w:ascii="Arial" w:hAnsi="Arial" w:cs="Arial"/>
                <w:b/>
                <w:bCs/>
                <w:sz w:val="20"/>
                <w:szCs w:val="20"/>
              </w:rPr>
            </w:pPr>
            <w:r w:rsidRPr="00E069D9">
              <w:rPr>
                <w:rFonts w:ascii="Arial" w:hAnsi="Arial" w:cs="Arial"/>
                <w:b/>
                <w:bCs/>
                <w:sz w:val="20"/>
                <w:szCs w:val="20"/>
              </w:rPr>
              <w:t>Cuentas que aumentan por el débito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E539C64" w14:textId="1AA2C4F9" w:rsidR="00CC07C8" w:rsidRPr="00E069D9" w:rsidRDefault="00CC07C8" w:rsidP="00E069D9">
            <w:pPr>
              <w:pStyle w:val="Prrafodelista"/>
              <w:numPr>
                <w:ilvl w:val="0"/>
                <w:numId w:val="23"/>
              </w:numPr>
              <w:spacing w:line="276" w:lineRule="auto"/>
              <w:ind w:left="460"/>
              <w:jc w:val="both"/>
              <w:rPr>
                <w:rFonts w:ascii="Arial" w:hAnsi="Arial" w:cs="Arial"/>
                <w:sz w:val="20"/>
                <w:szCs w:val="20"/>
              </w:rPr>
            </w:pPr>
            <w:r w:rsidRPr="00E069D9">
              <w:rPr>
                <w:rFonts w:ascii="Arial" w:hAnsi="Arial" w:cs="Arial"/>
                <w:b/>
                <w:bCs/>
                <w:sz w:val="20"/>
                <w:szCs w:val="20"/>
              </w:rPr>
              <w:t>Activo:</w:t>
            </w:r>
            <w:r w:rsidRPr="00E069D9">
              <w:rPr>
                <w:rFonts w:ascii="Arial" w:hAnsi="Arial" w:cs="Arial"/>
                <w:sz w:val="20"/>
                <w:szCs w:val="20"/>
              </w:rPr>
              <w:t xml:space="preserve"> aumenta por el débito y disminuye por el crédito.</w:t>
            </w:r>
            <w:r w:rsidR="00E069D9">
              <w:rPr>
                <w:rFonts w:ascii="Arial" w:hAnsi="Arial" w:cs="Arial"/>
                <w:sz w:val="20"/>
                <w:szCs w:val="20"/>
              </w:rPr>
              <w:t xml:space="preserve"> </w:t>
            </w:r>
            <w:r w:rsidRPr="00E069D9">
              <w:rPr>
                <w:rFonts w:ascii="Arial" w:hAnsi="Arial" w:cs="Arial"/>
                <w:sz w:val="20"/>
                <w:szCs w:val="20"/>
              </w:rPr>
              <w:t xml:space="preserve">Ejemplos: caja, bancos e inventarios. </w:t>
            </w:r>
          </w:p>
          <w:p w14:paraId="68A3A827" w14:textId="22DA5ECD" w:rsidR="00CC07C8" w:rsidRPr="00E069D9" w:rsidRDefault="00CC07C8" w:rsidP="00E069D9">
            <w:pPr>
              <w:pStyle w:val="Prrafodelista"/>
              <w:numPr>
                <w:ilvl w:val="0"/>
                <w:numId w:val="23"/>
              </w:numPr>
              <w:spacing w:line="276" w:lineRule="auto"/>
              <w:ind w:left="460"/>
              <w:jc w:val="both"/>
              <w:rPr>
                <w:rFonts w:ascii="Arial" w:hAnsi="Arial" w:cs="Arial"/>
                <w:sz w:val="20"/>
                <w:szCs w:val="20"/>
              </w:rPr>
            </w:pPr>
            <w:r w:rsidRPr="00E069D9">
              <w:rPr>
                <w:rFonts w:ascii="Arial" w:hAnsi="Arial" w:cs="Arial"/>
                <w:b/>
                <w:bCs/>
                <w:sz w:val="20"/>
                <w:szCs w:val="20"/>
              </w:rPr>
              <w:t>Costos:</w:t>
            </w:r>
            <w:r w:rsidRPr="00E069D9">
              <w:rPr>
                <w:rFonts w:ascii="Arial" w:hAnsi="Arial" w:cs="Arial"/>
                <w:sz w:val="20"/>
                <w:szCs w:val="20"/>
              </w:rPr>
              <w:t xml:space="preserve"> aumentan por el débito y disminuyen por el crédito.</w:t>
            </w:r>
            <w:r w:rsidR="000975E9">
              <w:rPr>
                <w:rFonts w:ascii="Arial" w:hAnsi="Arial" w:cs="Arial"/>
                <w:sz w:val="20"/>
                <w:szCs w:val="20"/>
              </w:rPr>
              <w:t xml:space="preserve"> </w:t>
            </w:r>
            <w:r w:rsidRPr="00E069D9">
              <w:rPr>
                <w:rFonts w:ascii="Arial" w:hAnsi="Arial" w:cs="Arial"/>
                <w:sz w:val="20"/>
                <w:szCs w:val="20"/>
              </w:rPr>
              <w:t xml:space="preserve">Ejemplo: costo de ventas. </w:t>
            </w:r>
          </w:p>
          <w:p w14:paraId="4B4F5E4B" w14:textId="260B8269" w:rsidR="001078BC" w:rsidRPr="00E660C0" w:rsidRDefault="00CC07C8" w:rsidP="00E069D9">
            <w:pPr>
              <w:pStyle w:val="Prrafodelista"/>
              <w:numPr>
                <w:ilvl w:val="0"/>
                <w:numId w:val="23"/>
              </w:numPr>
              <w:spacing w:line="276" w:lineRule="auto"/>
              <w:ind w:left="460"/>
              <w:jc w:val="both"/>
              <w:rPr>
                <w:rFonts w:ascii="Arial" w:hAnsi="Arial" w:cs="Arial"/>
                <w:sz w:val="20"/>
                <w:szCs w:val="20"/>
              </w:rPr>
            </w:pPr>
            <w:r w:rsidRPr="00E069D9">
              <w:rPr>
                <w:rFonts w:ascii="Arial" w:hAnsi="Arial" w:cs="Arial"/>
                <w:b/>
                <w:bCs/>
                <w:sz w:val="20"/>
                <w:szCs w:val="20"/>
              </w:rPr>
              <w:t>Gastos:</w:t>
            </w:r>
            <w:r w:rsidRPr="00E069D9">
              <w:rPr>
                <w:rFonts w:ascii="Arial" w:hAnsi="Arial" w:cs="Arial"/>
                <w:sz w:val="20"/>
                <w:szCs w:val="20"/>
              </w:rPr>
              <w:t xml:space="preserve"> aumentan por el débito y disminuyen por el crédito.</w:t>
            </w:r>
            <w:r w:rsidR="000975E9">
              <w:rPr>
                <w:rFonts w:ascii="Arial" w:hAnsi="Arial" w:cs="Arial"/>
                <w:sz w:val="20"/>
                <w:szCs w:val="20"/>
              </w:rPr>
              <w:t xml:space="preserve"> </w:t>
            </w:r>
            <w:r w:rsidRPr="00E069D9">
              <w:rPr>
                <w:rFonts w:ascii="Arial" w:hAnsi="Arial" w:cs="Arial"/>
                <w:sz w:val="20"/>
                <w:szCs w:val="20"/>
              </w:rPr>
              <w:t>Ejemplos: arriendo, servicios y nómina.</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3EE14806" w14:textId="0E0EF011" w:rsidR="002306A1" w:rsidRPr="00E70C58" w:rsidRDefault="005D1513" w:rsidP="00E069D9">
            <w:pPr>
              <w:spacing w:line="276" w:lineRule="auto"/>
              <w:jc w:val="center"/>
              <w:rPr>
                <w:rFonts w:ascii="Arial" w:hAnsi="Arial" w:cs="Arial"/>
                <w:sz w:val="20"/>
                <w:szCs w:val="20"/>
              </w:rPr>
            </w:pPr>
            <w:r>
              <w:rPr>
                <w:rFonts w:ascii="Arial" w:hAnsi="Arial" w:cs="Arial"/>
                <w:noProof/>
                <w:sz w:val="20"/>
                <w:szCs w:val="20"/>
              </w:rPr>
              <w:drawing>
                <wp:inline distT="0" distB="0" distL="0" distR="0" wp14:anchorId="6E1C6E86" wp14:editId="5B882D36">
                  <wp:extent cx="1277670" cy="831255"/>
                  <wp:effectExtent l="0" t="0" r="5080" b="0"/>
                  <wp:docPr id="1612846649"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846649" name="Imagen 1612846649"/>
                          <pic:cNvPicPr/>
                        </pic:nvPicPr>
                        <pic:blipFill>
                          <a:blip r:embed="rId109">
                            <a:extLst>
                              <a:ext uri="{28A0092B-C50C-407E-A947-70E740481C1C}">
                                <a14:useLocalDpi xmlns:a14="http://schemas.microsoft.com/office/drawing/2010/main" val="0"/>
                              </a:ext>
                            </a:extLst>
                          </a:blip>
                          <a:stretch>
                            <a:fillRect/>
                          </a:stretch>
                        </pic:blipFill>
                        <pic:spPr>
                          <a:xfrm>
                            <a:off x="0" y="0"/>
                            <a:ext cx="1297096" cy="843894"/>
                          </a:xfrm>
                          <a:prstGeom prst="rect">
                            <a:avLst/>
                          </a:prstGeom>
                        </pic:spPr>
                      </pic:pic>
                    </a:graphicData>
                  </a:graphic>
                </wp:inline>
              </w:drawing>
            </w:r>
          </w:p>
        </w:tc>
      </w:tr>
      <w:tr w:rsidR="008F22B5" w:rsidRPr="006B5002" w14:paraId="2402F93C"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2691742" w14:textId="0E8EA2B3" w:rsidR="00CC07C8" w:rsidRPr="00E069D9" w:rsidRDefault="00CC07C8" w:rsidP="00E069D9">
            <w:pPr>
              <w:spacing w:line="276" w:lineRule="auto"/>
              <w:jc w:val="both"/>
              <w:rPr>
                <w:rFonts w:ascii="Arial" w:hAnsi="Arial" w:cs="Arial"/>
                <w:b/>
                <w:bCs/>
                <w:sz w:val="20"/>
                <w:szCs w:val="20"/>
              </w:rPr>
            </w:pPr>
            <w:r w:rsidRPr="00E069D9">
              <w:rPr>
                <w:rFonts w:ascii="Arial" w:hAnsi="Arial" w:cs="Arial"/>
                <w:b/>
                <w:bCs/>
                <w:sz w:val="20"/>
                <w:szCs w:val="20"/>
              </w:rPr>
              <w:t>Cuentas que aumentan por el crédito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DA5390E" w14:textId="59186701" w:rsidR="00E069D9" w:rsidRPr="00E069D9" w:rsidRDefault="00E069D9" w:rsidP="00E069D9">
            <w:pPr>
              <w:pStyle w:val="Prrafodelista"/>
              <w:numPr>
                <w:ilvl w:val="0"/>
                <w:numId w:val="23"/>
              </w:numPr>
              <w:spacing w:line="276" w:lineRule="auto"/>
              <w:ind w:left="460"/>
              <w:jc w:val="both"/>
              <w:rPr>
                <w:rFonts w:ascii="Arial" w:hAnsi="Arial" w:cs="Arial"/>
                <w:sz w:val="20"/>
                <w:szCs w:val="20"/>
              </w:rPr>
            </w:pPr>
            <w:r w:rsidRPr="00E069D9">
              <w:rPr>
                <w:rFonts w:ascii="Arial" w:hAnsi="Arial" w:cs="Arial"/>
                <w:b/>
                <w:bCs/>
                <w:sz w:val="20"/>
                <w:szCs w:val="20"/>
              </w:rPr>
              <w:t>Pasivo:</w:t>
            </w:r>
            <w:r w:rsidRPr="00E069D9">
              <w:rPr>
                <w:rFonts w:ascii="Arial" w:hAnsi="Arial" w:cs="Arial"/>
                <w:sz w:val="20"/>
                <w:szCs w:val="20"/>
              </w:rPr>
              <w:t xml:space="preserve"> aumenta por el crédito y disminuye por el débito.</w:t>
            </w:r>
            <w:r w:rsidR="000975E9">
              <w:rPr>
                <w:rFonts w:ascii="Arial" w:hAnsi="Arial" w:cs="Arial"/>
                <w:sz w:val="20"/>
                <w:szCs w:val="20"/>
              </w:rPr>
              <w:t xml:space="preserve"> </w:t>
            </w:r>
            <w:r w:rsidRPr="00E069D9">
              <w:rPr>
                <w:rFonts w:ascii="Arial" w:hAnsi="Arial" w:cs="Arial"/>
                <w:sz w:val="20"/>
                <w:szCs w:val="20"/>
              </w:rPr>
              <w:t xml:space="preserve">Ejemplos: proveedores y préstamos. </w:t>
            </w:r>
          </w:p>
          <w:p w14:paraId="368A8A54" w14:textId="4252E46C" w:rsidR="00E069D9" w:rsidRPr="00E069D9" w:rsidRDefault="00E069D9" w:rsidP="00E069D9">
            <w:pPr>
              <w:pStyle w:val="Prrafodelista"/>
              <w:numPr>
                <w:ilvl w:val="0"/>
                <w:numId w:val="23"/>
              </w:numPr>
              <w:spacing w:line="276" w:lineRule="auto"/>
              <w:ind w:left="460"/>
              <w:jc w:val="both"/>
              <w:rPr>
                <w:rFonts w:ascii="Arial" w:hAnsi="Arial" w:cs="Arial"/>
                <w:sz w:val="20"/>
                <w:szCs w:val="20"/>
              </w:rPr>
            </w:pPr>
            <w:r w:rsidRPr="00E069D9">
              <w:rPr>
                <w:rFonts w:ascii="Arial" w:hAnsi="Arial" w:cs="Arial"/>
                <w:b/>
                <w:bCs/>
                <w:sz w:val="20"/>
                <w:szCs w:val="20"/>
              </w:rPr>
              <w:t>Patrimonio:</w:t>
            </w:r>
            <w:r w:rsidRPr="00E069D9">
              <w:rPr>
                <w:rFonts w:ascii="Arial" w:hAnsi="Arial" w:cs="Arial"/>
                <w:sz w:val="20"/>
                <w:szCs w:val="20"/>
              </w:rPr>
              <w:t xml:space="preserve"> aumenta por el crédito y disminuye por el débito.</w:t>
            </w:r>
            <w:r w:rsidR="000975E9">
              <w:rPr>
                <w:rFonts w:ascii="Arial" w:hAnsi="Arial" w:cs="Arial"/>
                <w:sz w:val="20"/>
                <w:szCs w:val="20"/>
              </w:rPr>
              <w:t xml:space="preserve"> </w:t>
            </w:r>
            <w:r w:rsidRPr="00E069D9">
              <w:rPr>
                <w:rFonts w:ascii="Arial" w:hAnsi="Arial" w:cs="Arial"/>
                <w:sz w:val="20"/>
                <w:szCs w:val="20"/>
              </w:rPr>
              <w:t xml:space="preserve">Ejemplos: capital y utilidades acumuladas. </w:t>
            </w:r>
          </w:p>
          <w:p w14:paraId="44AE3763" w14:textId="6DA14BA1" w:rsidR="00CC07C8" w:rsidRPr="00E069D9" w:rsidRDefault="00E069D9" w:rsidP="00E069D9">
            <w:pPr>
              <w:pStyle w:val="Prrafodelista"/>
              <w:numPr>
                <w:ilvl w:val="0"/>
                <w:numId w:val="23"/>
              </w:numPr>
              <w:spacing w:line="276" w:lineRule="auto"/>
              <w:ind w:left="460"/>
              <w:jc w:val="both"/>
              <w:rPr>
                <w:rFonts w:ascii="Arial" w:hAnsi="Arial" w:cs="Arial"/>
                <w:sz w:val="20"/>
                <w:szCs w:val="20"/>
              </w:rPr>
            </w:pPr>
            <w:r w:rsidRPr="00E069D9">
              <w:rPr>
                <w:rFonts w:ascii="Arial" w:hAnsi="Arial" w:cs="Arial"/>
                <w:b/>
                <w:bCs/>
                <w:sz w:val="20"/>
                <w:szCs w:val="20"/>
              </w:rPr>
              <w:t>Ingresos:</w:t>
            </w:r>
            <w:r w:rsidRPr="00E069D9">
              <w:rPr>
                <w:rFonts w:ascii="Arial" w:hAnsi="Arial" w:cs="Arial"/>
                <w:sz w:val="20"/>
                <w:szCs w:val="20"/>
              </w:rPr>
              <w:t xml:space="preserve"> aumentan por el crédito y disminuyen por el débito.</w:t>
            </w:r>
            <w:r w:rsidR="000975E9">
              <w:rPr>
                <w:rFonts w:ascii="Arial" w:hAnsi="Arial" w:cs="Arial"/>
                <w:sz w:val="20"/>
                <w:szCs w:val="20"/>
              </w:rPr>
              <w:t xml:space="preserve"> </w:t>
            </w:r>
            <w:r w:rsidRPr="00E069D9">
              <w:rPr>
                <w:rFonts w:ascii="Arial" w:hAnsi="Arial" w:cs="Arial"/>
                <w:sz w:val="20"/>
                <w:szCs w:val="20"/>
              </w:rPr>
              <w:t>Ejemplos: ventas e ingresos por servicios.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6A8FA6E8" w14:textId="4AE2C14C" w:rsidR="00CC07C8" w:rsidRPr="00E70C58" w:rsidRDefault="008F22B5" w:rsidP="00E069D9">
            <w:pPr>
              <w:spacing w:line="276" w:lineRule="auto"/>
              <w:jc w:val="center"/>
              <w:rPr>
                <w:rFonts w:ascii="Arial" w:hAnsi="Arial" w:cs="Arial"/>
                <w:sz w:val="20"/>
                <w:szCs w:val="20"/>
              </w:rPr>
            </w:pPr>
            <w:r>
              <w:rPr>
                <w:rFonts w:ascii="Arial" w:hAnsi="Arial" w:cs="Arial"/>
                <w:noProof/>
                <w:sz w:val="20"/>
                <w:szCs w:val="20"/>
              </w:rPr>
              <w:drawing>
                <wp:inline distT="0" distB="0" distL="0" distR="0" wp14:anchorId="781E6E4D" wp14:editId="19861629">
                  <wp:extent cx="1278494" cy="866417"/>
                  <wp:effectExtent l="0" t="0" r="4445" b="0"/>
                  <wp:docPr id="1556543461"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543461" name="Imagen 1556543461"/>
                          <pic:cNvPicPr/>
                        </pic:nvPicPr>
                        <pic:blipFill>
                          <a:blip r:embed="rId110">
                            <a:extLst>
                              <a:ext uri="{28A0092B-C50C-407E-A947-70E740481C1C}">
                                <a14:useLocalDpi xmlns:a14="http://schemas.microsoft.com/office/drawing/2010/main" val="0"/>
                              </a:ext>
                            </a:extLst>
                          </a:blip>
                          <a:stretch>
                            <a:fillRect/>
                          </a:stretch>
                        </pic:blipFill>
                        <pic:spPr>
                          <a:xfrm>
                            <a:off x="0" y="0"/>
                            <a:ext cx="1326935" cy="899244"/>
                          </a:xfrm>
                          <a:prstGeom prst="rect">
                            <a:avLst/>
                          </a:prstGeom>
                        </pic:spPr>
                      </pic:pic>
                    </a:graphicData>
                  </a:graphic>
                </wp:inline>
              </w:drawing>
            </w:r>
          </w:p>
        </w:tc>
      </w:tr>
    </w:tbl>
    <w:p w14:paraId="46C0CB2C" w14:textId="77777777" w:rsidR="002306A1" w:rsidRPr="0089235E" w:rsidRDefault="002306A1" w:rsidP="002306A1">
      <w:pPr>
        <w:spacing w:line="276" w:lineRule="auto"/>
        <w:jc w:val="both"/>
        <w:rPr>
          <w:rFonts w:ascii="Arial" w:hAnsi="Arial" w:cs="Arial"/>
          <w:sz w:val="20"/>
          <w:szCs w:val="20"/>
        </w:rPr>
      </w:pPr>
    </w:p>
    <w:p w14:paraId="10F10B7C" w14:textId="201E72E0" w:rsidR="009B57AF" w:rsidRDefault="00206ECE" w:rsidP="003C490F">
      <w:pPr>
        <w:spacing w:line="276" w:lineRule="auto"/>
        <w:jc w:val="both"/>
        <w:rPr>
          <w:rFonts w:ascii="Arial" w:hAnsi="Arial" w:cs="Arial"/>
          <w:sz w:val="20"/>
          <w:szCs w:val="20"/>
        </w:rPr>
      </w:pPr>
      <w:r w:rsidRPr="00206ECE">
        <w:rPr>
          <w:rFonts w:ascii="Arial" w:hAnsi="Arial" w:cs="Arial"/>
          <w:sz w:val="20"/>
          <w:szCs w:val="20"/>
        </w:rPr>
        <w:t>La igualdad entre débitos y créditos se aplica en el siguiente caso:</w:t>
      </w:r>
    </w:p>
    <w:p w14:paraId="2E27D061" w14:textId="77777777" w:rsidR="00206ECE" w:rsidRDefault="00206ECE" w:rsidP="003C490F">
      <w:pPr>
        <w:spacing w:line="276" w:lineRule="auto"/>
        <w:jc w:val="both"/>
        <w:rPr>
          <w:rFonts w:ascii="Arial" w:hAnsi="Arial" w:cs="Arial"/>
          <w:sz w:val="20"/>
          <w:szCs w:val="20"/>
        </w:rPr>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206ECE" w14:paraId="13867839" w14:textId="77777777" w:rsidTr="00206ECE">
        <w:tc>
          <w:tcPr>
            <w:tcW w:w="8828" w:type="dxa"/>
            <w:shd w:val="clear" w:color="auto" w:fill="DEEAF6" w:themeFill="accent5" w:themeFillTint="33"/>
          </w:tcPr>
          <w:p w14:paraId="1C280B56" w14:textId="77777777" w:rsidR="00206ECE" w:rsidRPr="00206ECE" w:rsidRDefault="00206ECE" w:rsidP="00206ECE">
            <w:pPr>
              <w:spacing w:line="276" w:lineRule="auto"/>
              <w:jc w:val="both"/>
              <w:rPr>
                <w:rFonts w:ascii="Arial" w:hAnsi="Arial" w:cs="Arial"/>
                <w:b/>
                <w:bCs/>
                <w:color w:val="000000"/>
                <w:sz w:val="20"/>
                <w:szCs w:val="20"/>
              </w:rPr>
            </w:pPr>
            <w:r w:rsidRPr="00206ECE">
              <w:rPr>
                <w:rFonts w:ascii="Arial" w:hAnsi="Arial" w:cs="Arial"/>
                <w:b/>
                <w:bCs/>
                <w:sz w:val="20"/>
                <w:szCs w:val="20"/>
              </w:rPr>
              <w:t>Ejemplo aplicado</w:t>
            </w:r>
          </w:p>
          <w:p w14:paraId="47479318" w14:textId="77777777" w:rsidR="00206ECE" w:rsidRPr="0089235E" w:rsidRDefault="00206ECE" w:rsidP="00206ECE">
            <w:pPr>
              <w:spacing w:line="276" w:lineRule="auto"/>
              <w:jc w:val="both"/>
              <w:rPr>
                <w:rFonts w:ascii="Arial" w:hAnsi="Arial" w:cs="Arial"/>
                <w:b/>
                <w:color w:val="000000"/>
                <w:sz w:val="20"/>
                <w:szCs w:val="20"/>
              </w:rPr>
            </w:pPr>
          </w:p>
          <w:p w14:paraId="1FE2EA0B" w14:textId="77777777" w:rsidR="00206ECE" w:rsidRPr="0089235E" w:rsidRDefault="00206ECE" w:rsidP="00206ECE">
            <w:pPr>
              <w:spacing w:line="276" w:lineRule="auto"/>
              <w:jc w:val="both"/>
              <w:rPr>
                <w:rFonts w:ascii="Arial" w:hAnsi="Arial" w:cs="Arial"/>
                <w:b/>
                <w:color w:val="000000"/>
                <w:sz w:val="20"/>
                <w:szCs w:val="20"/>
              </w:rPr>
            </w:pPr>
            <w:r w:rsidRPr="0089235E">
              <w:rPr>
                <w:rFonts w:ascii="Arial" w:hAnsi="Arial" w:cs="Arial"/>
                <w:sz w:val="20"/>
                <w:szCs w:val="20"/>
              </w:rPr>
              <w:t>Una empresa recibe $5.000.000 por una venta de contado. En esta operación aumenta bancos o caja, porque ingresa dinero, y aumenta el ingreso por ventas. Según la regla de la partida doble, el aumento del activo se registra en el débito y el aumento del ingreso se registra en el crédito.</w:t>
            </w:r>
          </w:p>
          <w:p w14:paraId="5F39782B" w14:textId="77777777" w:rsidR="00206ECE" w:rsidRPr="0089235E" w:rsidRDefault="00206ECE" w:rsidP="00206ECE">
            <w:pPr>
              <w:spacing w:line="276" w:lineRule="auto"/>
              <w:jc w:val="both"/>
              <w:rPr>
                <w:rFonts w:ascii="Arial" w:hAnsi="Arial" w:cs="Arial"/>
                <w:b/>
                <w:color w:val="000000"/>
                <w:sz w:val="20"/>
                <w:szCs w:val="20"/>
              </w:rPr>
            </w:pPr>
            <w:r w:rsidRPr="0089235E">
              <w:rPr>
                <w:rFonts w:ascii="Arial" w:hAnsi="Arial" w:cs="Arial"/>
                <w:sz w:val="20"/>
                <w:szCs w:val="20"/>
              </w:rPr>
              <w:t>Registro básico:</w:t>
            </w:r>
          </w:p>
          <w:p w14:paraId="3AC3F119" w14:textId="77777777" w:rsidR="00206ECE" w:rsidRPr="0089235E" w:rsidRDefault="00206ECE" w:rsidP="00206ECE">
            <w:pPr>
              <w:spacing w:line="276" w:lineRule="auto"/>
              <w:jc w:val="both"/>
              <w:rPr>
                <w:rFonts w:ascii="Arial" w:hAnsi="Arial" w:cs="Arial"/>
                <w:b/>
                <w:color w:val="000000"/>
                <w:sz w:val="20"/>
                <w:szCs w:val="20"/>
              </w:rPr>
            </w:pPr>
          </w:p>
          <w:tbl>
            <w:tblPr>
              <w:tblStyle w:val="Tablaconcuadrcula"/>
              <w:tblW w:w="0" w:type="auto"/>
              <w:tblLook w:val="04A0" w:firstRow="1" w:lastRow="0" w:firstColumn="1" w:lastColumn="0" w:noHBand="0" w:noVBand="1"/>
            </w:tblPr>
            <w:tblGrid>
              <w:gridCol w:w="1973"/>
              <w:gridCol w:w="1217"/>
              <w:gridCol w:w="1217"/>
            </w:tblGrid>
            <w:tr w:rsidR="00206ECE" w:rsidRPr="0089235E" w14:paraId="5ADE9931" w14:textId="77777777" w:rsidTr="00F824EC">
              <w:tc>
                <w:tcPr>
                  <w:tcW w:w="0" w:type="auto"/>
                  <w:hideMark/>
                </w:tcPr>
                <w:p w14:paraId="0A052001" w14:textId="77777777" w:rsidR="00206ECE" w:rsidRPr="0089235E" w:rsidRDefault="00206ECE" w:rsidP="00206ECE">
                  <w:pPr>
                    <w:spacing w:line="276" w:lineRule="auto"/>
                    <w:jc w:val="both"/>
                    <w:rPr>
                      <w:rFonts w:ascii="Arial" w:hAnsi="Arial" w:cs="Arial"/>
                      <w:b/>
                      <w:sz w:val="20"/>
                      <w:szCs w:val="20"/>
                      <w:lang w:eastAsia="es-CO"/>
                    </w:rPr>
                  </w:pPr>
                  <w:r w:rsidRPr="0089235E">
                    <w:rPr>
                      <w:rFonts w:ascii="Arial" w:hAnsi="Arial" w:cs="Arial"/>
                      <w:b/>
                      <w:sz w:val="20"/>
                      <w:szCs w:val="20"/>
                      <w:lang w:eastAsia="es-CO"/>
                    </w:rPr>
                    <w:t>Cuenta</w:t>
                  </w:r>
                </w:p>
              </w:tc>
              <w:tc>
                <w:tcPr>
                  <w:tcW w:w="0" w:type="auto"/>
                  <w:hideMark/>
                </w:tcPr>
                <w:p w14:paraId="01A98AA1" w14:textId="77777777" w:rsidR="00206ECE" w:rsidRPr="0089235E" w:rsidRDefault="00206ECE" w:rsidP="00206ECE">
                  <w:pPr>
                    <w:spacing w:line="276" w:lineRule="auto"/>
                    <w:jc w:val="both"/>
                    <w:rPr>
                      <w:rFonts w:ascii="Arial" w:hAnsi="Arial" w:cs="Arial"/>
                      <w:b/>
                      <w:sz w:val="20"/>
                      <w:szCs w:val="20"/>
                      <w:lang w:eastAsia="es-CO"/>
                    </w:rPr>
                  </w:pPr>
                  <w:r w:rsidRPr="0089235E">
                    <w:rPr>
                      <w:rFonts w:ascii="Arial" w:hAnsi="Arial" w:cs="Arial"/>
                      <w:b/>
                      <w:sz w:val="20"/>
                      <w:szCs w:val="20"/>
                      <w:lang w:eastAsia="es-CO"/>
                    </w:rPr>
                    <w:t>Débito</w:t>
                  </w:r>
                </w:p>
              </w:tc>
              <w:tc>
                <w:tcPr>
                  <w:tcW w:w="0" w:type="auto"/>
                  <w:hideMark/>
                </w:tcPr>
                <w:p w14:paraId="6037E1CF" w14:textId="77777777" w:rsidR="00206ECE" w:rsidRPr="0089235E" w:rsidRDefault="00206ECE" w:rsidP="00206ECE">
                  <w:pPr>
                    <w:spacing w:line="276" w:lineRule="auto"/>
                    <w:jc w:val="both"/>
                    <w:rPr>
                      <w:rFonts w:ascii="Arial" w:hAnsi="Arial" w:cs="Arial"/>
                      <w:b/>
                      <w:sz w:val="20"/>
                      <w:szCs w:val="20"/>
                      <w:lang w:eastAsia="es-CO"/>
                    </w:rPr>
                  </w:pPr>
                  <w:r w:rsidRPr="0089235E">
                    <w:rPr>
                      <w:rFonts w:ascii="Arial" w:hAnsi="Arial" w:cs="Arial"/>
                      <w:b/>
                      <w:sz w:val="20"/>
                      <w:szCs w:val="20"/>
                      <w:lang w:eastAsia="es-CO"/>
                    </w:rPr>
                    <w:t>Crédito</w:t>
                  </w:r>
                </w:p>
              </w:tc>
            </w:tr>
            <w:tr w:rsidR="00206ECE" w:rsidRPr="0089235E" w14:paraId="53D5AFDD" w14:textId="77777777" w:rsidTr="00F824EC">
              <w:tc>
                <w:tcPr>
                  <w:tcW w:w="0" w:type="auto"/>
                  <w:hideMark/>
                </w:tcPr>
                <w:p w14:paraId="28A7CDAF" w14:textId="77777777" w:rsidR="00206ECE" w:rsidRPr="0089235E" w:rsidRDefault="00206ECE" w:rsidP="00206ECE">
                  <w:pPr>
                    <w:spacing w:line="276" w:lineRule="auto"/>
                    <w:jc w:val="both"/>
                    <w:rPr>
                      <w:rFonts w:ascii="Arial" w:hAnsi="Arial" w:cs="Arial"/>
                      <w:sz w:val="20"/>
                      <w:szCs w:val="20"/>
                      <w:lang w:eastAsia="es-CO"/>
                    </w:rPr>
                  </w:pPr>
                  <w:r w:rsidRPr="0089235E">
                    <w:rPr>
                      <w:rFonts w:ascii="Arial" w:hAnsi="Arial" w:cs="Arial"/>
                      <w:sz w:val="20"/>
                      <w:szCs w:val="20"/>
                      <w:lang w:eastAsia="es-CO"/>
                    </w:rPr>
                    <w:t>Caja o bancos</w:t>
                  </w:r>
                </w:p>
              </w:tc>
              <w:tc>
                <w:tcPr>
                  <w:tcW w:w="0" w:type="auto"/>
                  <w:hideMark/>
                </w:tcPr>
                <w:p w14:paraId="488A8718" w14:textId="77777777" w:rsidR="00206ECE" w:rsidRPr="0089235E" w:rsidRDefault="00206ECE" w:rsidP="00206ECE">
                  <w:pPr>
                    <w:spacing w:line="276" w:lineRule="auto"/>
                    <w:jc w:val="both"/>
                    <w:rPr>
                      <w:rFonts w:ascii="Arial" w:hAnsi="Arial" w:cs="Arial"/>
                      <w:sz w:val="20"/>
                      <w:szCs w:val="20"/>
                      <w:lang w:eastAsia="es-CO"/>
                    </w:rPr>
                  </w:pPr>
                  <w:r w:rsidRPr="0089235E">
                    <w:rPr>
                      <w:rFonts w:ascii="Arial" w:hAnsi="Arial" w:cs="Arial"/>
                      <w:sz w:val="20"/>
                      <w:szCs w:val="20"/>
                      <w:lang w:eastAsia="es-CO"/>
                    </w:rPr>
                    <w:t>$5.000.000</w:t>
                  </w:r>
                </w:p>
              </w:tc>
              <w:tc>
                <w:tcPr>
                  <w:tcW w:w="0" w:type="auto"/>
                  <w:hideMark/>
                </w:tcPr>
                <w:p w14:paraId="056D795E" w14:textId="77777777" w:rsidR="00206ECE" w:rsidRPr="0089235E" w:rsidRDefault="00206ECE" w:rsidP="00206ECE">
                  <w:pPr>
                    <w:spacing w:line="276" w:lineRule="auto"/>
                    <w:jc w:val="both"/>
                    <w:rPr>
                      <w:rFonts w:ascii="Arial" w:hAnsi="Arial" w:cs="Arial"/>
                      <w:sz w:val="20"/>
                      <w:szCs w:val="20"/>
                      <w:lang w:eastAsia="es-CO"/>
                    </w:rPr>
                  </w:pPr>
                </w:p>
              </w:tc>
            </w:tr>
            <w:tr w:rsidR="00206ECE" w:rsidRPr="0089235E" w14:paraId="1BC193B5" w14:textId="77777777" w:rsidTr="00F824EC">
              <w:tc>
                <w:tcPr>
                  <w:tcW w:w="0" w:type="auto"/>
                  <w:hideMark/>
                </w:tcPr>
                <w:p w14:paraId="47C88B46" w14:textId="77777777" w:rsidR="00206ECE" w:rsidRPr="0089235E" w:rsidRDefault="00206ECE" w:rsidP="00206ECE">
                  <w:pPr>
                    <w:spacing w:line="276" w:lineRule="auto"/>
                    <w:jc w:val="both"/>
                    <w:rPr>
                      <w:rFonts w:ascii="Arial" w:hAnsi="Arial" w:cs="Arial"/>
                      <w:sz w:val="20"/>
                      <w:szCs w:val="20"/>
                      <w:lang w:eastAsia="es-CO"/>
                    </w:rPr>
                  </w:pPr>
                  <w:r w:rsidRPr="0089235E">
                    <w:rPr>
                      <w:rFonts w:ascii="Arial" w:hAnsi="Arial" w:cs="Arial"/>
                      <w:sz w:val="20"/>
                      <w:szCs w:val="20"/>
                      <w:lang w:eastAsia="es-CO"/>
                    </w:rPr>
                    <w:t>Ingresos por ventas</w:t>
                  </w:r>
                </w:p>
              </w:tc>
              <w:tc>
                <w:tcPr>
                  <w:tcW w:w="0" w:type="auto"/>
                  <w:hideMark/>
                </w:tcPr>
                <w:p w14:paraId="7393DC09" w14:textId="77777777" w:rsidR="00206ECE" w:rsidRPr="0089235E" w:rsidRDefault="00206ECE" w:rsidP="00206ECE">
                  <w:pPr>
                    <w:spacing w:line="276" w:lineRule="auto"/>
                    <w:jc w:val="both"/>
                    <w:rPr>
                      <w:rFonts w:ascii="Arial" w:hAnsi="Arial" w:cs="Arial"/>
                      <w:sz w:val="20"/>
                      <w:szCs w:val="20"/>
                      <w:lang w:eastAsia="es-CO"/>
                    </w:rPr>
                  </w:pPr>
                </w:p>
              </w:tc>
              <w:tc>
                <w:tcPr>
                  <w:tcW w:w="0" w:type="auto"/>
                  <w:hideMark/>
                </w:tcPr>
                <w:p w14:paraId="0A6D3CC9" w14:textId="77777777" w:rsidR="00206ECE" w:rsidRPr="0089235E" w:rsidRDefault="00206ECE" w:rsidP="00206ECE">
                  <w:pPr>
                    <w:spacing w:line="276" w:lineRule="auto"/>
                    <w:jc w:val="both"/>
                    <w:rPr>
                      <w:rFonts w:ascii="Arial" w:hAnsi="Arial" w:cs="Arial"/>
                      <w:sz w:val="20"/>
                      <w:szCs w:val="20"/>
                      <w:lang w:eastAsia="es-CO"/>
                    </w:rPr>
                  </w:pPr>
                  <w:r w:rsidRPr="0089235E">
                    <w:rPr>
                      <w:rFonts w:ascii="Arial" w:hAnsi="Arial" w:cs="Arial"/>
                      <w:sz w:val="20"/>
                      <w:szCs w:val="20"/>
                      <w:lang w:eastAsia="es-CO"/>
                    </w:rPr>
                    <w:t>$5.000.000</w:t>
                  </w:r>
                </w:p>
              </w:tc>
            </w:tr>
          </w:tbl>
          <w:p w14:paraId="6C4C526E" w14:textId="77777777" w:rsidR="00206ECE" w:rsidRPr="0089235E" w:rsidRDefault="00206ECE" w:rsidP="00206ECE">
            <w:pPr>
              <w:spacing w:line="276" w:lineRule="auto"/>
              <w:jc w:val="both"/>
              <w:rPr>
                <w:rFonts w:ascii="Arial" w:hAnsi="Arial" w:cs="Arial"/>
                <w:b/>
                <w:color w:val="000000"/>
                <w:sz w:val="20"/>
                <w:szCs w:val="20"/>
              </w:rPr>
            </w:pPr>
          </w:p>
          <w:p w14:paraId="47033155" w14:textId="77777777" w:rsidR="00206ECE" w:rsidRPr="0089235E" w:rsidRDefault="00206ECE" w:rsidP="00206ECE">
            <w:pPr>
              <w:spacing w:line="276" w:lineRule="auto"/>
              <w:jc w:val="both"/>
              <w:rPr>
                <w:rFonts w:ascii="Arial" w:hAnsi="Arial" w:cs="Arial"/>
                <w:b/>
                <w:color w:val="000000"/>
                <w:sz w:val="20"/>
                <w:szCs w:val="20"/>
              </w:rPr>
            </w:pPr>
            <w:r w:rsidRPr="0089235E">
              <w:rPr>
                <w:rFonts w:ascii="Arial" w:hAnsi="Arial" w:cs="Arial"/>
                <w:sz w:val="20"/>
                <w:szCs w:val="20"/>
              </w:rPr>
              <w:t>El total de débitos y créditos es igual, por lo que el asiento mantiene el equilibrio contable.</w:t>
            </w:r>
          </w:p>
          <w:p w14:paraId="2C13ED61" w14:textId="77777777" w:rsidR="00206ECE" w:rsidRDefault="00206ECE" w:rsidP="003C490F">
            <w:pPr>
              <w:spacing w:line="276" w:lineRule="auto"/>
              <w:jc w:val="both"/>
              <w:rPr>
                <w:rFonts w:ascii="Arial" w:hAnsi="Arial" w:cs="Arial"/>
                <w:sz w:val="20"/>
                <w:szCs w:val="20"/>
              </w:rPr>
            </w:pPr>
          </w:p>
        </w:tc>
      </w:tr>
    </w:tbl>
    <w:p w14:paraId="668DE120" w14:textId="77777777" w:rsidR="00D92224" w:rsidRPr="00DE6C66" w:rsidRDefault="00D92224" w:rsidP="003C490F">
      <w:pPr>
        <w:spacing w:line="276" w:lineRule="auto"/>
        <w:jc w:val="both"/>
        <w:rPr>
          <w:rFonts w:ascii="Arial" w:hAnsi="Arial" w:cs="Arial"/>
          <w:sz w:val="20"/>
          <w:szCs w:val="20"/>
        </w:rPr>
      </w:pPr>
    </w:p>
    <w:p w14:paraId="1EB3B77E" w14:textId="60E70B0F" w:rsidR="00874B9B" w:rsidRDefault="00DE6C66" w:rsidP="00DE6C66">
      <w:pPr>
        <w:spacing w:line="276" w:lineRule="auto"/>
        <w:jc w:val="both"/>
        <w:rPr>
          <w:rFonts w:ascii="Arial" w:hAnsi="Arial" w:cs="Arial"/>
          <w:sz w:val="20"/>
          <w:szCs w:val="20"/>
        </w:rPr>
      </w:pPr>
      <w:r w:rsidRPr="00DE6C66">
        <w:rPr>
          <w:rFonts w:ascii="Arial" w:hAnsi="Arial" w:cs="Arial"/>
          <w:sz w:val="20"/>
          <w:szCs w:val="20"/>
        </w:rPr>
        <w:t>Toda operación debe mantener la igualdad entre débitos y créditos. El siguiente video permite identificar las cuentas afectadas y aplicar la partida doble.</w:t>
      </w:r>
    </w:p>
    <w:p w14:paraId="03B00B65" w14:textId="77777777" w:rsidR="00DE6C66" w:rsidRPr="0089235E" w:rsidRDefault="00DE6C66" w:rsidP="00DE6C66">
      <w:pPr>
        <w:spacing w:line="276" w:lineRule="auto"/>
        <w:jc w:val="both"/>
        <w:rPr>
          <w:rFonts w:ascii="Arial" w:hAnsi="Arial" w:cs="Arial"/>
          <w:sz w:val="20"/>
          <w:szCs w:val="20"/>
        </w:rPr>
      </w:pPr>
    </w:p>
    <w:p w14:paraId="6F932AD9" w14:textId="28510BCA" w:rsidR="00874B9B" w:rsidRPr="0089235E" w:rsidRDefault="00874B9B" w:rsidP="0089235E">
      <w:pPr>
        <w:pStyle w:val="paragraph"/>
        <w:pBdr>
          <w:top w:val="single" w:sz="4" w:space="1" w:color="000000"/>
          <w:left w:val="single" w:sz="4" w:space="4" w:color="000000"/>
          <w:bottom w:val="single" w:sz="4" w:space="1" w:color="000000"/>
          <w:right w:val="single" w:sz="4" w:space="4" w:color="000000"/>
        </w:pBdr>
        <w:shd w:val="clear" w:color="auto" w:fill="92CDDC"/>
        <w:spacing w:before="0" w:beforeAutospacing="0" w:after="0" w:afterAutospacing="0" w:line="276" w:lineRule="auto"/>
        <w:jc w:val="center"/>
        <w:textAlignment w:val="baseline"/>
        <w:rPr>
          <w:rFonts w:ascii="Arial" w:hAnsi="Arial" w:cs="Arial"/>
          <w:sz w:val="20"/>
          <w:szCs w:val="20"/>
        </w:rPr>
      </w:pPr>
      <w:r w:rsidRPr="0089235E">
        <w:rPr>
          <w:rStyle w:val="normaltextrun"/>
          <w:rFonts w:ascii="Arial" w:hAnsi="Arial" w:cs="Arial"/>
          <w:b/>
          <w:bCs/>
          <w:color w:val="000000"/>
          <w:sz w:val="20"/>
          <w:szCs w:val="20"/>
          <w:lang w:val="es-MX"/>
        </w:rPr>
        <w:t>Video “</w:t>
      </w:r>
      <w:r w:rsidR="0078696C" w:rsidRPr="0089235E">
        <w:rPr>
          <w:rStyle w:val="normaltextrun"/>
          <w:rFonts w:ascii="Arial" w:hAnsi="Arial" w:cs="Arial"/>
          <w:b/>
          <w:bCs/>
          <w:color w:val="000000"/>
          <w:sz w:val="20"/>
          <w:szCs w:val="20"/>
          <w:lang w:val="es-MX"/>
        </w:rPr>
        <w:t>Partida doble en acción: cómo registrar débitos y créditos”</w:t>
      </w:r>
    </w:p>
    <w:p w14:paraId="7BDFAB02" w14:textId="2ED55F73" w:rsidR="00874B9B" w:rsidRPr="0089235E" w:rsidRDefault="00874B9B" w:rsidP="0089235E">
      <w:pPr>
        <w:pStyle w:val="paragraph"/>
        <w:spacing w:before="0" w:beforeAutospacing="0" w:after="0" w:afterAutospacing="0" w:line="276" w:lineRule="auto"/>
        <w:ind w:left="555"/>
        <w:jc w:val="both"/>
        <w:textAlignment w:val="baseline"/>
        <w:rPr>
          <w:rFonts w:ascii="Arial" w:hAnsi="Arial" w:cs="Arial"/>
          <w:sz w:val="20"/>
          <w:szCs w:val="20"/>
        </w:rPr>
      </w:pPr>
    </w:p>
    <w:p w14:paraId="4A2E5287" w14:textId="77777777" w:rsidR="009045C8" w:rsidRPr="0089235E" w:rsidRDefault="009045C8" w:rsidP="0089235E">
      <w:pPr>
        <w:spacing w:line="276" w:lineRule="auto"/>
        <w:rPr>
          <w:rFonts w:ascii="Arial" w:hAnsi="Arial" w:cs="Arial"/>
          <w:sz w:val="20"/>
          <w:szCs w:val="20"/>
        </w:rPr>
      </w:pPr>
    </w:p>
    <w:p w14:paraId="358AA9B5" w14:textId="6AD3A12B" w:rsidR="00D92224" w:rsidRPr="0089235E" w:rsidRDefault="000C7334" w:rsidP="003C490F">
      <w:pPr>
        <w:pStyle w:val="Ttulo2"/>
        <w:spacing w:line="276" w:lineRule="auto"/>
        <w:jc w:val="both"/>
        <w:rPr>
          <w:rFonts w:ascii="Arial" w:hAnsi="Arial" w:cs="Arial"/>
          <w:color w:val="000000"/>
          <w:sz w:val="20"/>
          <w:szCs w:val="20"/>
        </w:rPr>
      </w:pPr>
      <w:bookmarkStart w:id="35" w:name="_Toc231596846"/>
      <w:r w:rsidRPr="0089235E">
        <w:rPr>
          <w:rFonts w:ascii="Arial" w:hAnsi="Arial" w:cs="Arial"/>
          <w:sz w:val="20"/>
          <w:szCs w:val="20"/>
        </w:rPr>
        <w:t>4.3 Naturaleza de las cuentas contables</w:t>
      </w:r>
      <w:bookmarkEnd w:id="35"/>
    </w:p>
    <w:p w14:paraId="67373F68" w14:textId="77777777" w:rsidR="00D92224" w:rsidRPr="0089235E" w:rsidRDefault="00D92224" w:rsidP="003C490F">
      <w:pPr>
        <w:spacing w:line="276" w:lineRule="auto"/>
        <w:jc w:val="both"/>
        <w:rPr>
          <w:rFonts w:ascii="Arial" w:hAnsi="Arial" w:cs="Arial"/>
          <w:b/>
          <w:color w:val="000000"/>
          <w:sz w:val="20"/>
          <w:szCs w:val="20"/>
        </w:rPr>
      </w:pPr>
    </w:p>
    <w:p w14:paraId="74A96402" w14:textId="539471CF" w:rsidR="0087692E" w:rsidRPr="0089235E" w:rsidRDefault="0087692E" w:rsidP="0087692E">
      <w:pPr>
        <w:spacing w:line="276" w:lineRule="auto"/>
        <w:jc w:val="both"/>
        <w:rPr>
          <w:rFonts w:ascii="Arial" w:hAnsi="Arial" w:cs="Arial"/>
          <w:b/>
          <w:color w:val="000000"/>
          <w:sz w:val="20"/>
          <w:szCs w:val="20"/>
        </w:rPr>
      </w:pPr>
      <w:r w:rsidRPr="0087692E">
        <w:rPr>
          <w:rFonts w:ascii="Arial" w:hAnsi="Arial" w:cs="Arial"/>
          <w:sz w:val="20"/>
          <w:szCs w:val="20"/>
        </w:rPr>
        <w:t>La naturaleza contable indica cómo aumentan o disminuyen las cuentas. Los activos, pasivos y patrimonio representan la situación financiera, mientras que los ingresos, costos y gastos reflejan el desempeño de la empresa (Ayala Cárdenas, 2015).</w:t>
      </w:r>
      <w:r w:rsidRPr="0089235E">
        <w:rPr>
          <w:rFonts w:ascii="Arial" w:hAnsi="Arial" w:cs="Arial"/>
          <w:sz w:val="20"/>
          <w:szCs w:val="20"/>
        </w:rPr>
        <w:t xml:space="preserve"> </w:t>
      </w:r>
      <w:r w:rsidRPr="0089235E">
        <w:rPr>
          <w:rFonts w:ascii="Arial" w:hAnsi="Arial" w:cs="Arial"/>
          <w:sz w:val="20"/>
          <w:szCs w:val="20"/>
        </w:rPr>
        <w:t xml:space="preserve">La </w:t>
      </w:r>
      <w:r>
        <w:rPr>
          <w:rFonts w:ascii="Arial" w:hAnsi="Arial" w:cs="Arial"/>
          <w:sz w:val="20"/>
          <w:szCs w:val="20"/>
        </w:rPr>
        <w:t xml:space="preserve">siguiente </w:t>
      </w:r>
      <w:r w:rsidRPr="0089235E">
        <w:rPr>
          <w:rFonts w:ascii="Arial" w:hAnsi="Arial" w:cs="Arial"/>
          <w:sz w:val="20"/>
          <w:szCs w:val="20"/>
        </w:rPr>
        <w:t xml:space="preserve">tabla </w:t>
      </w:r>
      <w:r>
        <w:rPr>
          <w:rFonts w:ascii="Arial" w:hAnsi="Arial" w:cs="Arial"/>
          <w:sz w:val="20"/>
          <w:szCs w:val="20"/>
        </w:rPr>
        <w:t xml:space="preserve">presenta </w:t>
      </w:r>
      <w:r w:rsidRPr="0089235E">
        <w:rPr>
          <w:rFonts w:ascii="Arial" w:hAnsi="Arial" w:cs="Arial"/>
          <w:sz w:val="20"/>
          <w:szCs w:val="20"/>
        </w:rPr>
        <w:t>la naturaleza de las cuentas y su efecto dentro del registro contable</w:t>
      </w:r>
      <w:r>
        <w:rPr>
          <w:rFonts w:ascii="Arial" w:hAnsi="Arial" w:cs="Arial"/>
          <w:sz w:val="20"/>
          <w:szCs w:val="20"/>
        </w:rPr>
        <w:t>:</w:t>
      </w:r>
    </w:p>
    <w:p w14:paraId="26B7BE31" w14:textId="216E8B47" w:rsidR="0087692E" w:rsidRDefault="0087692E" w:rsidP="003C490F">
      <w:pPr>
        <w:spacing w:line="276" w:lineRule="auto"/>
        <w:jc w:val="both"/>
        <w:rPr>
          <w:rFonts w:ascii="Arial" w:hAnsi="Arial" w:cs="Arial"/>
          <w:sz w:val="20"/>
          <w:szCs w:val="20"/>
        </w:rPr>
      </w:pPr>
    </w:p>
    <w:p w14:paraId="5F8F020C" w14:textId="2CE7711E" w:rsidR="00D92224" w:rsidRPr="0089235E" w:rsidRDefault="00050558" w:rsidP="003C490F">
      <w:pPr>
        <w:spacing w:line="276" w:lineRule="auto"/>
        <w:jc w:val="both"/>
        <w:rPr>
          <w:rFonts w:ascii="Arial" w:hAnsi="Arial" w:cs="Arial"/>
          <w:b/>
          <w:color w:val="000000"/>
          <w:sz w:val="20"/>
          <w:szCs w:val="20"/>
        </w:rPr>
      </w:pPr>
      <w:r w:rsidRPr="0089235E">
        <w:rPr>
          <w:rFonts w:ascii="Arial" w:hAnsi="Arial" w:cs="Arial"/>
          <w:b/>
          <w:bCs/>
          <w:sz w:val="20"/>
          <w:szCs w:val="20"/>
        </w:rPr>
        <w:t xml:space="preserve">Tabla </w:t>
      </w:r>
      <w:r w:rsidR="00970269">
        <w:rPr>
          <w:rFonts w:ascii="Arial" w:hAnsi="Arial" w:cs="Arial"/>
          <w:b/>
          <w:bCs/>
          <w:sz w:val="20"/>
          <w:szCs w:val="20"/>
        </w:rPr>
        <w:t>12</w:t>
      </w:r>
      <w:r w:rsidRPr="0089235E">
        <w:rPr>
          <w:rFonts w:ascii="Arial" w:hAnsi="Arial" w:cs="Arial"/>
          <w:b/>
          <w:bCs/>
          <w:sz w:val="20"/>
          <w:szCs w:val="20"/>
        </w:rPr>
        <w:t>.</w:t>
      </w:r>
      <w:r w:rsidRPr="0089235E">
        <w:rPr>
          <w:rFonts w:ascii="Arial" w:hAnsi="Arial" w:cs="Arial"/>
          <w:sz w:val="20"/>
          <w:szCs w:val="20"/>
        </w:rPr>
        <w:t xml:space="preserve"> Naturaleza de las cuentas contables</w:t>
      </w:r>
    </w:p>
    <w:p w14:paraId="5CD4D10E" w14:textId="77777777" w:rsidR="00D92224" w:rsidRPr="0089235E" w:rsidRDefault="00D92224" w:rsidP="003C490F">
      <w:pPr>
        <w:spacing w:line="276" w:lineRule="auto"/>
        <w:jc w:val="both"/>
        <w:rPr>
          <w:rFonts w:ascii="Arial" w:hAnsi="Arial" w:cs="Arial"/>
          <w:b/>
          <w:color w:val="000000"/>
          <w:sz w:val="20"/>
          <w:szCs w:val="20"/>
        </w:rPr>
      </w:pPr>
    </w:p>
    <w:tbl>
      <w:tblPr>
        <w:tblStyle w:val="Tablaconcuadrcula"/>
        <w:tblW w:w="0" w:type="auto"/>
        <w:tblLook w:val="04A0" w:firstRow="1" w:lastRow="0" w:firstColumn="1" w:lastColumn="0" w:noHBand="0" w:noVBand="1"/>
      </w:tblPr>
      <w:tblGrid>
        <w:gridCol w:w="1172"/>
        <w:gridCol w:w="1697"/>
        <w:gridCol w:w="3763"/>
        <w:gridCol w:w="2196"/>
      </w:tblGrid>
      <w:tr w:rsidR="00222E2C" w:rsidRPr="0089235E" w14:paraId="060485AF" w14:textId="77777777" w:rsidTr="0084716D">
        <w:tc>
          <w:tcPr>
            <w:tcW w:w="0" w:type="auto"/>
            <w:shd w:val="clear" w:color="auto" w:fill="D9D9D9" w:themeFill="background1" w:themeFillShade="D9"/>
            <w:hideMark/>
          </w:tcPr>
          <w:p w14:paraId="67BA1B01" w14:textId="77777777" w:rsidR="00222E2C" w:rsidRPr="0089235E" w:rsidRDefault="00222E2C" w:rsidP="0084716D">
            <w:pPr>
              <w:spacing w:line="276" w:lineRule="auto"/>
              <w:jc w:val="center"/>
              <w:rPr>
                <w:rFonts w:ascii="Arial" w:hAnsi="Arial" w:cs="Arial"/>
                <w:b/>
                <w:sz w:val="20"/>
                <w:szCs w:val="20"/>
                <w:lang w:eastAsia="es-CO"/>
              </w:rPr>
            </w:pPr>
            <w:r w:rsidRPr="0089235E">
              <w:rPr>
                <w:rFonts w:ascii="Arial" w:hAnsi="Arial" w:cs="Arial"/>
                <w:b/>
                <w:sz w:val="20"/>
                <w:szCs w:val="20"/>
                <w:lang w:eastAsia="es-CO"/>
              </w:rPr>
              <w:t>Cuenta</w:t>
            </w:r>
          </w:p>
        </w:tc>
        <w:tc>
          <w:tcPr>
            <w:tcW w:w="0" w:type="auto"/>
            <w:shd w:val="clear" w:color="auto" w:fill="D9D9D9" w:themeFill="background1" w:themeFillShade="D9"/>
            <w:hideMark/>
          </w:tcPr>
          <w:p w14:paraId="69AAEC0C" w14:textId="77777777" w:rsidR="00222E2C" w:rsidRPr="0089235E" w:rsidRDefault="00222E2C" w:rsidP="0084716D">
            <w:pPr>
              <w:spacing w:line="276" w:lineRule="auto"/>
              <w:jc w:val="center"/>
              <w:rPr>
                <w:rFonts w:ascii="Arial" w:hAnsi="Arial" w:cs="Arial"/>
                <w:b/>
                <w:sz w:val="20"/>
                <w:szCs w:val="20"/>
                <w:lang w:eastAsia="es-CO"/>
              </w:rPr>
            </w:pPr>
            <w:r w:rsidRPr="0089235E">
              <w:rPr>
                <w:rFonts w:ascii="Arial" w:hAnsi="Arial" w:cs="Arial"/>
                <w:b/>
                <w:sz w:val="20"/>
                <w:szCs w:val="20"/>
                <w:lang w:eastAsia="es-CO"/>
              </w:rPr>
              <w:t>Naturaleza normal</w:t>
            </w:r>
          </w:p>
        </w:tc>
        <w:tc>
          <w:tcPr>
            <w:tcW w:w="0" w:type="auto"/>
            <w:shd w:val="clear" w:color="auto" w:fill="D9D9D9" w:themeFill="background1" w:themeFillShade="D9"/>
            <w:hideMark/>
          </w:tcPr>
          <w:p w14:paraId="5D2E7DC5" w14:textId="77777777" w:rsidR="00222E2C" w:rsidRPr="0089235E" w:rsidRDefault="00222E2C" w:rsidP="0084716D">
            <w:pPr>
              <w:spacing w:line="276" w:lineRule="auto"/>
              <w:jc w:val="center"/>
              <w:rPr>
                <w:rFonts w:ascii="Arial" w:hAnsi="Arial" w:cs="Arial"/>
                <w:b/>
                <w:sz w:val="20"/>
                <w:szCs w:val="20"/>
                <w:lang w:eastAsia="es-CO"/>
              </w:rPr>
            </w:pPr>
            <w:r w:rsidRPr="0089235E">
              <w:rPr>
                <w:rFonts w:ascii="Arial" w:hAnsi="Arial" w:cs="Arial"/>
                <w:b/>
                <w:sz w:val="20"/>
                <w:szCs w:val="20"/>
                <w:lang w:eastAsia="es-CO"/>
              </w:rPr>
              <w:t>Qué representa</w:t>
            </w:r>
          </w:p>
        </w:tc>
        <w:tc>
          <w:tcPr>
            <w:tcW w:w="0" w:type="auto"/>
            <w:shd w:val="clear" w:color="auto" w:fill="D9D9D9" w:themeFill="background1" w:themeFillShade="D9"/>
            <w:hideMark/>
          </w:tcPr>
          <w:p w14:paraId="5B9BE09B" w14:textId="77777777" w:rsidR="00222E2C" w:rsidRPr="0089235E" w:rsidRDefault="00222E2C" w:rsidP="0084716D">
            <w:pPr>
              <w:spacing w:line="276" w:lineRule="auto"/>
              <w:jc w:val="center"/>
              <w:rPr>
                <w:rFonts w:ascii="Arial" w:hAnsi="Arial" w:cs="Arial"/>
                <w:b/>
                <w:sz w:val="20"/>
                <w:szCs w:val="20"/>
                <w:lang w:eastAsia="es-CO"/>
              </w:rPr>
            </w:pPr>
            <w:r w:rsidRPr="0089235E">
              <w:rPr>
                <w:rFonts w:ascii="Arial" w:hAnsi="Arial" w:cs="Arial"/>
                <w:b/>
                <w:sz w:val="20"/>
                <w:szCs w:val="20"/>
                <w:lang w:eastAsia="es-CO"/>
              </w:rPr>
              <w:t>Ejemplo de aumento</w:t>
            </w:r>
          </w:p>
        </w:tc>
      </w:tr>
      <w:tr w:rsidR="00222E2C" w:rsidRPr="0089235E" w14:paraId="685AF654" w14:textId="77777777" w:rsidTr="00222E2C">
        <w:tc>
          <w:tcPr>
            <w:tcW w:w="0" w:type="auto"/>
            <w:hideMark/>
          </w:tcPr>
          <w:p w14:paraId="76894936" w14:textId="77777777" w:rsidR="00222E2C" w:rsidRPr="0089235E" w:rsidRDefault="00222E2C"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Activo</w:t>
            </w:r>
          </w:p>
        </w:tc>
        <w:tc>
          <w:tcPr>
            <w:tcW w:w="0" w:type="auto"/>
            <w:hideMark/>
          </w:tcPr>
          <w:p w14:paraId="0BCA9721" w14:textId="77777777" w:rsidR="00222E2C" w:rsidRPr="0089235E" w:rsidRDefault="00222E2C"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Débito</w:t>
            </w:r>
          </w:p>
        </w:tc>
        <w:tc>
          <w:tcPr>
            <w:tcW w:w="0" w:type="auto"/>
            <w:hideMark/>
          </w:tcPr>
          <w:p w14:paraId="76147FDD" w14:textId="77777777" w:rsidR="00222E2C" w:rsidRPr="0089235E" w:rsidRDefault="00222E2C"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Recursos y derechos</w:t>
            </w:r>
          </w:p>
        </w:tc>
        <w:tc>
          <w:tcPr>
            <w:tcW w:w="0" w:type="auto"/>
            <w:hideMark/>
          </w:tcPr>
          <w:p w14:paraId="0B7A27F1" w14:textId="77777777" w:rsidR="00222E2C" w:rsidRPr="0089235E" w:rsidRDefault="00222E2C"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Compra de mercancía</w:t>
            </w:r>
          </w:p>
        </w:tc>
      </w:tr>
      <w:tr w:rsidR="00222E2C" w:rsidRPr="0089235E" w14:paraId="60128E98" w14:textId="77777777" w:rsidTr="00222E2C">
        <w:tc>
          <w:tcPr>
            <w:tcW w:w="0" w:type="auto"/>
            <w:hideMark/>
          </w:tcPr>
          <w:p w14:paraId="04A8F40C" w14:textId="77777777" w:rsidR="00222E2C" w:rsidRPr="0089235E" w:rsidRDefault="00222E2C"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Pasivo</w:t>
            </w:r>
          </w:p>
        </w:tc>
        <w:tc>
          <w:tcPr>
            <w:tcW w:w="0" w:type="auto"/>
            <w:hideMark/>
          </w:tcPr>
          <w:p w14:paraId="60A729AE" w14:textId="77777777" w:rsidR="00222E2C" w:rsidRPr="0089235E" w:rsidRDefault="00222E2C"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Crédito</w:t>
            </w:r>
          </w:p>
        </w:tc>
        <w:tc>
          <w:tcPr>
            <w:tcW w:w="0" w:type="auto"/>
            <w:hideMark/>
          </w:tcPr>
          <w:p w14:paraId="07F6D055" w14:textId="77777777" w:rsidR="00222E2C" w:rsidRPr="0089235E" w:rsidRDefault="00222E2C"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Obligaciones con terceros</w:t>
            </w:r>
          </w:p>
        </w:tc>
        <w:tc>
          <w:tcPr>
            <w:tcW w:w="0" w:type="auto"/>
            <w:hideMark/>
          </w:tcPr>
          <w:p w14:paraId="22A2F15F" w14:textId="77777777" w:rsidR="00222E2C" w:rsidRPr="0089235E" w:rsidRDefault="00222E2C"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Compra a crédito</w:t>
            </w:r>
          </w:p>
        </w:tc>
      </w:tr>
      <w:tr w:rsidR="00222E2C" w:rsidRPr="0089235E" w14:paraId="0918E23F" w14:textId="77777777" w:rsidTr="00222E2C">
        <w:tc>
          <w:tcPr>
            <w:tcW w:w="0" w:type="auto"/>
            <w:hideMark/>
          </w:tcPr>
          <w:p w14:paraId="42F54931" w14:textId="77777777" w:rsidR="00222E2C" w:rsidRPr="0089235E" w:rsidRDefault="00222E2C"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Patrimonio</w:t>
            </w:r>
          </w:p>
        </w:tc>
        <w:tc>
          <w:tcPr>
            <w:tcW w:w="0" w:type="auto"/>
            <w:hideMark/>
          </w:tcPr>
          <w:p w14:paraId="5705ACD3" w14:textId="77777777" w:rsidR="00222E2C" w:rsidRPr="0089235E" w:rsidRDefault="00222E2C"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Crédito</w:t>
            </w:r>
          </w:p>
        </w:tc>
        <w:tc>
          <w:tcPr>
            <w:tcW w:w="0" w:type="auto"/>
            <w:hideMark/>
          </w:tcPr>
          <w:p w14:paraId="0FC3F432" w14:textId="77777777" w:rsidR="00222E2C" w:rsidRPr="0089235E" w:rsidRDefault="00222E2C"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Recursos propios</w:t>
            </w:r>
          </w:p>
        </w:tc>
        <w:tc>
          <w:tcPr>
            <w:tcW w:w="0" w:type="auto"/>
            <w:hideMark/>
          </w:tcPr>
          <w:p w14:paraId="6B7BD7F6" w14:textId="77777777" w:rsidR="00222E2C" w:rsidRPr="0089235E" w:rsidRDefault="00222E2C"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Aporte de capital</w:t>
            </w:r>
          </w:p>
        </w:tc>
      </w:tr>
      <w:tr w:rsidR="00222E2C" w:rsidRPr="0089235E" w14:paraId="64D8416B" w14:textId="77777777" w:rsidTr="00222E2C">
        <w:tc>
          <w:tcPr>
            <w:tcW w:w="0" w:type="auto"/>
            <w:hideMark/>
          </w:tcPr>
          <w:p w14:paraId="1AAC3154" w14:textId="77777777" w:rsidR="00222E2C" w:rsidRPr="0089235E" w:rsidRDefault="00222E2C"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Ingreso</w:t>
            </w:r>
          </w:p>
        </w:tc>
        <w:tc>
          <w:tcPr>
            <w:tcW w:w="0" w:type="auto"/>
            <w:hideMark/>
          </w:tcPr>
          <w:p w14:paraId="5AED1DF5" w14:textId="77777777" w:rsidR="00222E2C" w:rsidRPr="0089235E" w:rsidRDefault="00222E2C"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Crédito</w:t>
            </w:r>
          </w:p>
        </w:tc>
        <w:tc>
          <w:tcPr>
            <w:tcW w:w="0" w:type="auto"/>
            <w:hideMark/>
          </w:tcPr>
          <w:p w14:paraId="55A333EB" w14:textId="77777777" w:rsidR="00222E2C" w:rsidRPr="0089235E" w:rsidRDefault="00222E2C"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Beneficios generados</w:t>
            </w:r>
          </w:p>
        </w:tc>
        <w:tc>
          <w:tcPr>
            <w:tcW w:w="0" w:type="auto"/>
            <w:hideMark/>
          </w:tcPr>
          <w:p w14:paraId="710B9822" w14:textId="77777777" w:rsidR="00222E2C" w:rsidRPr="0089235E" w:rsidRDefault="00222E2C"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Venta de mercancía</w:t>
            </w:r>
          </w:p>
        </w:tc>
      </w:tr>
      <w:tr w:rsidR="00222E2C" w:rsidRPr="0089235E" w14:paraId="493ADCBC" w14:textId="77777777" w:rsidTr="00222E2C">
        <w:tc>
          <w:tcPr>
            <w:tcW w:w="0" w:type="auto"/>
            <w:hideMark/>
          </w:tcPr>
          <w:p w14:paraId="57528375" w14:textId="77777777" w:rsidR="00222E2C" w:rsidRPr="0089235E" w:rsidRDefault="00222E2C"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Costo</w:t>
            </w:r>
          </w:p>
        </w:tc>
        <w:tc>
          <w:tcPr>
            <w:tcW w:w="0" w:type="auto"/>
            <w:hideMark/>
          </w:tcPr>
          <w:p w14:paraId="1389F453" w14:textId="77777777" w:rsidR="00222E2C" w:rsidRPr="0089235E" w:rsidRDefault="00222E2C"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Débito</w:t>
            </w:r>
          </w:p>
        </w:tc>
        <w:tc>
          <w:tcPr>
            <w:tcW w:w="0" w:type="auto"/>
            <w:hideMark/>
          </w:tcPr>
          <w:p w14:paraId="2E6EDF4F" w14:textId="77777777" w:rsidR="00222E2C" w:rsidRPr="0089235E" w:rsidRDefault="00222E2C"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Valor asociado a producir o vender</w:t>
            </w:r>
          </w:p>
        </w:tc>
        <w:tc>
          <w:tcPr>
            <w:tcW w:w="0" w:type="auto"/>
            <w:hideMark/>
          </w:tcPr>
          <w:p w14:paraId="6E79944A" w14:textId="77777777" w:rsidR="00222E2C" w:rsidRPr="0089235E" w:rsidRDefault="00222E2C"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Costo de mercancía vendida</w:t>
            </w:r>
          </w:p>
        </w:tc>
      </w:tr>
      <w:tr w:rsidR="00222E2C" w:rsidRPr="0089235E" w14:paraId="201B87AF" w14:textId="77777777" w:rsidTr="00222E2C">
        <w:tc>
          <w:tcPr>
            <w:tcW w:w="0" w:type="auto"/>
            <w:hideMark/>
          </w:tcPr>
          <w:p w14:paraId="7232E9E4" w14:textId="77777777" w:rsidR="00222E2C" w:rsidRPr="0089235E" w:rsidRDefault="00222E2C"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Gasto</w:t>
            </w:r>
          </w:p>
        </w:tc>
        <w:tc>
          <w:tcPr>
            <w:tcW w:w="0" w:type="auto"/>
            <w:hideMark/>
          </w:tcPr>
          <w:p w14:paraId="2643C89D" w14:textId="77777777" w:rsidR="00222E2C" w:rsidRPr="0089235E" w:rsidRDefault="00222E2C"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Débito</w:t>
            </w:r>
          </w:p>
        </w:tc>
        <w:tc>
          <w:tcPr>
            <w:tcW w:w="0" w:type="auto"/>
            <w:hideMark/>
          </w:tcPr>
          <w:p w14:paraId="11740162" w14:textId="77777777" w:rsidR="00222E2C" w:rsidRPr="0089235E" w:rsidRDefault="00222E2C"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Consumos administrativos, comerciales o financieros</w:t>
            </w:r>
          </w:p>
        </w:tc>
        <w:tc>
          <w:tcPr>
            <w:tcW w:w="0" w:type="auto"/>
            <w:hideMark/>
          </w:tcPr>
          <w:p w14:paraId="2A65D7FB" w14:textId="77777777" w:rsidR="00222E2C" w:rsidRPr="0089235E" w:rsidRDefault="00222E2C"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Pago de arriendo</w:t>
            </w:r>
          </w:p>
        </w:tc>
      </w:tr>
      <w:tr w:rsidR="0084716D" w:rsidRPr="0089235E" w14:paraId="5B2F9BD2" w14:textId="77777777" w:rsidTr="0025476D">
        <w:tc>
          <w:tcPr>
            <w:tcW w:w="0" w:type="auto"/>
            <w:gridSpan w:val="4"/>
            <w:shd w:val="clear" w:color="auto" w:fill="D9D9D9" w:themeFill="background1" w:themeFillShade="D9"/>
          </w:tcPr>
          <w:p w14:paraId="00FF6C1C" w14:textId="63495B0F" w:rsidR="0084716D" w:rsidRPr="0089235E" w:rsidRDefault="0084716D" w:rsidP="0084716D">
            <w:pPr>
              <w:spacing w:line="276" w:lineRule="auto"/>
              <w:jc w:val="both"/>
              <w:rPr>
                <w:rFonts w:ascii="Arial" w:hAnsi="Arial" w:cs="Arial"/>
                <w:b/>
                <w:color w:val="000000"/>
                <w:sz w:val="20"/>
                <w:szCs w:val="20"/>
              </w:rPr>
            </w:pPr>
            <w:r w:rsidRPr="0089235E">
              <w:rPr>
                <w:rFonts w:ascii="Arial" w:hAnsi="Arial" w:cs="Arial"/>
                <w:sz w:val="20"/>
                <w:szCs w:val="20"/>
              </w:rPr>
              <w:t>Tabla con fines didácticos para reconocer la naturaleza contable de las cuentas.</w:t>
            </w:r>
          </w:p>
          <w:p w14:paraId="6AFF320A" w14:textId="77777777" w:rsidR="0084716D" w:rsidRPr="0089235E" w:rsidRDefault="0084716D" w:rsidP="003C490F">
            <w:pPr>
              <w:spacing w:line="276" w:lineRule="auto"/>
              <w:jc w:val="both"/>
              <w:rPr>
                <w:rFonts w:ascii="Arial" w:hAnsi="Arial" w:cs="Arial"/>
                <w:sz w:val="20"/>
                <w:szCs w:val="20"/>
                <w:lang w:eastAsia="es-CO"/>
              </w:rPr>
            </w:pPr>
          </w:p>
        </w:tc>
      </w:tr>
    </w:tbl>
    <w:p w14:paraId="1C61A58F" w14:textId="77777777" w:rsidR="00D92224" w:rsidRPr="0089235E" w:rsidRDefault="00D92224" w:rsidP="003C490F">
      <w:pPr>
        <w:spacing w:line="276" w:lineRule="auto"/>
        <w:jc w:val="both"/>
        <w:rPr>
          <w:rFonts w:ascii="Arial" w:hAnsi="Arial" w:cs="Arial"/>
          <w:b/>
          <w:color w:val="000000"/>
          <w:sz w:val="20"/>
          <w:szCs w:val="20"/>
        </w:rPr>
      </w:pPr>
    </w:p>
    <w:p w14:paraId="430F6EC5" w14:textId="7F205591" w:rsidR="00D92224" w:rsidRPr="004F04DF" w:rsidRDefault="004F04DF" w:rsidP="003C490F">
      <w:pPr>
        <w:spacing w:line="276" w:lineRule="auto"/>
        <w:jc w:val="both"/>
        <w:rPr>
          <w:rFonts w:ascii="Arial" w:hAnsi="Arial" w:cs="Arial"/>
          <w:bCs/>
          <w:color w:val="000000"/>
          <w:sz w:val="20"/>
          <w:szCs w:val="20"/>
        </w:rPr>
      </w:pPr>
      <w:r w:rsidRPr="004F04DF">
        <w:rPr>
          <w:rFonts w:ascii="Arial" w:hAnsi="Arial" w:cs="Arial"/>
          <w:bCs/>
          <w:color w:val="000000"/>
          <w:sz w:val="20"/>
          <w:szCs w:val="20"/>
        </w:rPr>
        <w:t>Para mayor comprensión del tema, se desarrolla el siguiente ejemplo:</w:t>
      </w:r>
    </w:p>
    <w:p w14:paraId="37190918" w14:textId="77777777" w:rsidR="004F04DF" w:rsidRDefault="004F04DF" w:rsidP="003C490F">
      <w:pPr>
        <w:spacing w:line="276" w:lineRule="auto"/>
        <w:jc w:val="both"/>
        <w:rPr>
          <w:rFonts w:ascii="Arial" w:hAnsi="Arial" w:cs="Arial"/>
          <w:sz w:val="20"/>
          <w:szCs w:val="20"/>
        </w:rPr>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4F04DF" w14:paraId="4F603D4B" w14:textId="77777777" w:rsidTr="004F04DF">
        <w:tc>
          <w:tcPr>
            <w:tcW w:w="8828" w:type="dxa"/>
            <w:shd w:val="clear" w:color="auto" w:fill="DEEAF6" w:themeFill="accent5" w:themeFillTint="33"/>
          </w:tcPr>
          <w:p w14:paraId="1AECBD9B" w14:textId="77777777" w:rsidR="004F04DF" w:rsidRPr="004F04DF" w:rsidRDefault="004F04DF" w:rsidP="004F04DF">
            <w:pPr>
              <w:spacing w:line="276" w:lineRule="auto"/>
              <w:jc w:val="both"/>
              <w:rPr>
                <w:rFonts w:ascii="Arial" w:hAnsi="Arial" w:cs="Arial"/>
                <w:b/>
                <w:bCs/>
                <w:color w:val="000000"/>
                <w:sz w:val="20"/>
                <w:szCs w:val="20"/>
              </w:rPr>
            </w:pPr>
            <w:r w:rsidRPr="004F04DF">
              <w:rPr>
                <w:rFonts w:ascii="Arial" w:hAnsi="Arial" w:cs="Arial"/>
                <w:b/>
                <w:bCs/>
                <w:sz w:val="20"/>
                <w:szCs w:val="20"/>
              </w:rPr>
              <w:t>Ejemplo aplicado</w:t>
            </w:r>
          </w:p>
          <w:p w14:paraId="0732907F" w14:textId="77777777" w:rsidR="004F04DF" w:rsidRPr="0089235E" w:rsidRDefault="004F04DF" w:rsidP="004F04DF">
            <w:pPr>
              <w:spacing w:line="276" w:lineRule="auto"/>
              <w:jc w:val="both"/>
              <w:rPr>
                <w:rFonts w:ascii="Arial" w:hAnsi="Arial" w:cs="Arial"/>
                <w:b/>
                <w:color w:val="000000"/>
                <w:sz w:val="20"/>
                <w:szCs w:val="20"/>
              </w:rPr>
            </w:pPr>
          </w:p>
          <w:p w14:paraId="39DDF98E" w14:textId="77777777" w:rsidR="004F04DF" w:rsidRPr="0089235E" w:rsidRDefault="004F04DF" w:rsidP="004F04DF">
            <w:pPr>
              <w:spacing w:line="276" w:lineRule="auto"/>
              <w:jc w:val="both"/>
              <w:rPr>
                <w:rFonts w:ascii="Arial" w:hAnsi="Arial" w:cs="Arial"/>
                <w:b/>
                <w:color w:val="000000"/>
                <w:sz w:val="20"/>
                <w:szCs w:val="20"/>
              </w:rPr>
            </w:pPr>
            <w:r w:rsidRPr="0089235E">
              <w:rPr>
                <w:rFonts w:ascii="Arial" w:hAnsi="Arial" w:cs="Arial"/>
                <w:sz w:val="20"/>
                <w:szCs w:val="20"/>
              </w:rPr>
              <w:t>Una empresa adquiere un préstamo bancario por $10.000.000. En este hecho económico aumenta bancos, que es un activo, y aumenta la obligación financiera, que es un pasivo. Por tanto, bancos se debita y obligaciones financieras se acredita.</w:t>
            </w:r>
          </w:p>
          <w:p w14:paraId="13BB96E1" w14:textId="77777777" w:rsidR="004F04DF" w:rsidRPr="0089235E" w:rsidRDefault="004F04DF" w:rsidP="004F04DF">
            <w:pPr>
              <w:spacing w:line="276" w:lineRule="auto"/>
              <w:jc w:val="both"/>
              <w:rPr>
                <w:rFonts w:ascii="Arial" w:hAnsi="Arial" w:cs="Arial"/>
                <w:b/>
                <w:color w:val="000000"/>
                <w:sz w:val="20"/>
                <w:szCs w:val="20"/>
              </w:rPr>
            </w:pPr>
          </w:p>
          <w:tbl>
            <w:tblPr>
              <w:tblStyle w:val="Tablaconcuadrcula"/>
              <w:tblW w:w="0" w:type="auto"/>
              <w:tblLook w:val="04A0" w:firstRow="1" w:lastRow="0" w:firstColumn="1" w:lastColumn="0" w:noHBand="0" w:noVBand="1"/>
            </w:tblPr>
            <w:tblGrid>
              <w:gridCol w:w="2396"/>
              <w:gridCol w:w="1329"/>
              <w:gridCol w:w="1329"/>
            </w:tblGrid>
            <w:tr w:rsidR="004F04DF" w:rsidRPr="0089235E" w14:paraId="19E504E7" w14:textId="77777777" w:rsidTr="00F824EC">
              <w:tc>
                <w:tcPr>
                  <w:tcW w:w="0" w:type="auto"/>
                  <w:hideMark/>
                </w:tcPr>
                <w:p w14:paraId="1E97E47F" w14:textId="77777777" w:rsidR="004F04DF" w:rsidRPr="0089235E" w:rsidRDefault="004F04DF" w:rsidP="004F04DF">
                  <w:pPr>
                    <w:spacing w:line="276" w:lineRule="auto"/>
                    <w:jc w:val="both"/>
                    <w:rPr>
                      <w:rFonts w:ascii="Arial" w:hAnsi="Arial" w:cs="Arial"/>
                      <w:b/>
                      <w:sz w:val="20"/>
                      <w:szCs w:val="20"/>
                      <w:lang w:eastAsia="es-CO"/>
                    </w:rPr>
                  </w:pPr>
                  <w:r w:rsidRPr="0089235E">
                    <w:rPr>
                      <w:rFonts w:ascii="Arial" w:hAnsi="Arial" w:cs="Arial"/>
                      <w:b/>
                      <w:sz w:val="20"/>
                      <w:szCs w:val="20"/>
                      <w:lang w:eastAsia="es-CO"/>
                    </w:rPr>
                    <w:t>Cuenta</w:t>
                  </w:r>
                </w:p>
              </w:tc>
              <w:tc>
                <w:tcPr>
                  <w:tcW w:w="0" w:type="auto"/>
                  <w:hideMark/>
                </w:tcPr>
                <w:p w14:paraId="44259CCD" w14:textId="77777777" w:rsidR="004F04DF" w:rsidRPr="0089235E" w:rsidRDefault="004F04DF" w:rsidP="004F04DF">
                  <w:pPr>
                    <w:spacing w:line="276" w:lineRule="auto"/>
                    <w:jc w:val="both"/>
                    <w:rPr>
                      <w:rFonts w:ascii="Arial" w:hAnsi="Arial" w:cs="Arial"/>
                      <w:b/>
                      <w:sz w:val="20"/>
                      <w:szCs w:val="20"/>
                      <w:lang w:eastAsia="es-CO"/>
                    </w:rPr>
                  </w:pPr>
                  <w:r w:rsidRPr="0089235E">
                    <w:rPr>
                      <w:rFonts w:ascii="Arial" w:hAnsi="Arial" w:cs="Arial"/>
                      <w:b/>
                      <w:sz w:val="20"/>
                      <w:szCs w:val="20"/>
                      <w:lang w:eastAsia="es-CO"/>
                    </w:rPr>
                    <w:t>Débito</w:t>
                  </w:r>
                </w:p>
              </w:tc>
              <w:tc>
                <w:tcPr>
                  <w:tcW w:w="0" w:type="auto"/>
                  <w:hideMark/>
                </w:tcPr>
                <w:p w14:paraId="71FD34F1" w14:textId="77777777" w:rsidR="004F04DF" w:rsidRPr="0089235E" w:rsidRDefault="004F04DF" w:rsidP="004F04DF">
                  <w:pPr>
                    <w:spacing w:line="276" w:lineRule="auto"/>
                    <w:jc w:val="both"/>
                    <w:rPr>
                      <w:rFonts w:ascii="Arial" w:hAnsi="Arial" w:cs="Arial"/>
                      <w:b/>
                      <w:sz w:val="20"/>
                      <w:szCs w:val="20"/>
                      <w:lang w:eastAsia="es-CO"/>
                    </w:rPr>
                  </w:pPr>
                  <w:r w:rsidRPr="0089235E">
                    <w:rPr>
                      <w:rFonts w:ascii="Arial" w:hAnsi="Arial" w:cs="Arial"/>
                      <w:b/>
                      <w:sz w:val="20"/>
                      <w:szCs w:val="20"/>
                      <w:lang w:eastAsia="es-CO"/>
                    </w:rPr>
                    <w:t>Crédito</w:t>
                  </w:r>
                </w:p>
              </w:tc>
            </w:tr>
            <w:tr w:rsidR="004F04DF" w:rsidRPr="0089235E" w14:paraId="324F20F8" w14:textId="77777777" w:rsidTr="00F824EC">
              <w:tc>
                <w:tcPr>
                  <w:tcW w:w="0" w:type="auto"/>
                  <w:hideMark/>
                </w:tcPr>
                <w:p w14:paraId="01F9D56F" w14:textId="77777777" w:rsidR="004F04DF" w:rsidRPr="0089235E" w:rsidRDefault="004F04DF" w:rsidP="004F04DF">
                  <w:pPr>
                    <w:spacing w:line="276" w:lineRule="auto"/>
                    <w:jc w:val="both"/>
                    <w:rPr>
                      <w:rFonts w:ascii="Arial" w:hAnsi="Arial" w:cs="Arial"/>
                      <w:sz w:val="20"/>
                      <w:szCs w:val="20"/>
                      <w:lang w:eastAsia="es-CO"/>
                    </w:rPr>
                  </w:pPr>
                  <w:r w:rsidRPr="0089235E">
                    <w:rPr>
                      <w:rFonts w:ascii="Arial" w:hAnsi="Arial" w:cs="Arial"/>
                      <w:sz w:val="20"/>
                      <w:szCs w:val="20"/>
                      <w:lang w:eastAsia="es-CO"/>
                    </w:rPr>
                    <w:t>Bancos</w:t>
                  </w:r>
                </w:p>
              </w:tc>
              <w:tc>
                <w:tcPr>
                  <w:tcW w:w="0" w:type="auto"/>
                  <w:hideMark/>
                </w:tcPr>
                <w:p w14:paraId="687DA9AF" w14:textId="77777777" w:rsidR="004F04DF" w:rsidRPr="0089235E" w:rsidRDefault="004F04DF" w:rsidP="004F04DF">
                  <w:pPr>
                    <w:spacing w:line="276" w:lineRule="auto"/>
                    <w:jc w:val="both"/>
                    <w:rPr>
                      <w:rFonts w:ascii="Arial" w:hAnsi="Arial" w:cs="Arial"/>
                      <w:sz w:val="20"/>
                      <w:szCs w:val="20"/>
                      <w:lang w:eastAsia="es-CO"/>
                    </w:rPr>
                  </w:pPr>
                  <w:r w:rsidRPr="0089235E">
                    <w:rPr>
                      <w:rFonts w:ascii="Arial" w:hAnsi="Arial" w:cs="Arial"/>
                      <w:sz w:val="20"/>
                      <w:szCs w:val="20"/>
                      <w:lang w:eastAsia="es-CO"/>
                    </w:rPr>
                    <w:t>$10.000.000</w:t>
                  </w:r>
                </w:p>
              </w:tc>
              <w:tc>
                <w:tcPr>
                  <w:tcW w:w="0" w:type="auto"/>
                  <w:hideMark/>
                </w:tcPr>
                <w:p w14:paraId="37E39EC8" w14:textId="77777777" w:rsidR="004F04DF" w:rsidRPr="0089235E" w:rsidRDefault="004F04DF" w:rsidP="004F04DF">
                  <w:pPr>
                    <w:spacing w:line="276" w:lineRule="auto"/>
                    <w:jc w:val="both"/>
                    <w:rPr>
                      <w:rFonts w:ascii="Arial" w:hAnsi="Arial" w:cs="Arial"/>
                      <w:sz w:val="20"/>
                      <w:szCs w:val="20"/>
                      <w:lang w:eastAsia="es-CO"/>
                    </w:rPr>
                  </w:pPr>
                </w:p>
              </w:tc>
            </w:tr>
            <w:tr w:rsidR="004F04DF" w:rsidRPr="0089235E" w14:paraId="28D45D85" w14:textId="77777777" w:rsidTr="00F824EC">
              <w:tc>
                <w:tcPr>
                  <w:tcW w:w="0" w:type="auto"/>
                  <w:hideMark/>
                </w:tcPr>
                <w:p w14:paraId="20B09A6B" w14:textId="77777777" w:rsidR="004F04DF" w:rsidRPr="0089235E" w:rsidRDefault="004F04DF" w:rsidP="004F04DF">
                  <w:pPr>
                    <w:spacing w:line="276" w:lineRule="auto"/>
                    <w:jc w:val="both"/>
                    <w:rPr>
                      <w:rFonts w:ascii="Arial" w:hAnsi="Arial" w:cs="Arial"/>
                      <w:sz w:val="20"/>
                      <w:szCs w:val="20"/>
                      <w:lang w:eastAsia="es-CO"/>
                    </w:rPr>
                  </w:pPr>
                  <w:r w:rsidRPr="0089235E">
                    <w:rPr>
                      <w:rFonts w:ascii="Arial" w:hAnsi="Arial" w:cs="Arial"/>
                      <w:sz w:val="20"/>
                      <w:szCs w:val="20"/>
                      <w:lang w:eastAsia="es-CO"/>
                    </w:rPr>
                    <w:t>Obligaciones financieras</w:t>
                  </w:r>
                </w:p>
              </w:tc>
              <w:tc>
                <w:tcPr>
                  <w:tcW w:w="0" w:type="auto"/>
                  <w:hideMark/>
                </w:tcPr>
                <w:p w14:paraId="3220C9EC" w14:textId="77777777" w:rsidR="004F04DF" w:rsidRPr="0089235E" w:rsidRDefault="004F04DF" w:rsidP="004F04DF">
                  <w:pPr>
                    <w:spacing w:line="276" w:lineRule="auto"/>
                    <w:jc w:val="both"/>
                    <w:rPr>
                      <w:rFonts w:ascii="Arial" w:hAnsi="Arial" w:cs="Arial"/>
                      <w:sz w:val="20"/>
                      <w:szCs w:val="20"/>
                      <w:lang w:eastAsia="es-CO"/>
                    </w:rPr>
                  </w:pPr>
                </w:p>
              </w:tc>
              <w:tc>
                <w:tcPr>
                  <w:tcW w:w="0" w:type="auto"/>
                  <w:hideMark/>
                </w:tcPr>
                <w:p w14:paraId="2EEF2E6A" w14:textId="77777777" w:rsidR="004F04DF" w:rsidRPr="0089235E" w:rsidRDefault="004F04DF" w:rsidP="004F04DF">
                  <w:pPr>
                    <w:spacing w:line="276" w:lineRule="auto"/>
                    <w:jc w:val="both"/>
                    <w:rPr>
                      <w:rFonts w:ascii="Arial" w:hAnsi="Arial" w:cs="Arial"/>
                      <w:sz w:val="20"/>
                      <w:szCs w:val="20"/>
                      <w:lang w:eastAsia="es-CO"/>
                    </w:rPr>
                  </w:pPr>
                  <w:r w:rsidRPr="0089235E">
                    <w:rPr>
                      <w:rFonts w:ascii="Arial" w:hAnsi="Arial" w:cs="Arial"/>
                      <w:sz w:val="20"/>
                      <w:szCs w:val="20"/>
                      <w:lang w:eastAsia="es-CO"/>
                    </w:rPr>
                    <w:t>$10.000.000</w:t>
                  </w:r>
                </w:p>
              </w:tc>
            </w:tr>
          </w:tbl>
          <w:p w14:paraId="761475F4" w14:textId="77777777" w:rsidR="004F04DF" w:rsidRPr="0089235E" w:rsidRDefault="004F04DF" w:rsidP="004F04DF">
            <w:pPr>
              <w:spacing w:line="276" w:lineRule="auto"/>
              <w:jc w:val="both"/>
              <w:rPr>
                <w:rFonts w:ascii="Arial" w:hAnsi="Arial" w:cs="Arial"/>
                <w:b/>
                <w:color w:val="000000"/>
                <w:sz w:val="20"/>
                <w:szCs w:val="20"/>
              </w:rPr>
            </w:pPr>
          </w:p>
          <w:p w14:paraId="09FE0C27" w14:textId="1E75CD04" w:rsidR="004F04DF" w:rsidRPr="0089235E" w:rsidRDefault="004F04DF" w:rsidP="004F04DF">
            <w:pPr>
              <w:spacing w:line="276" w:lineRule="auto"/>
              <w:jc w:val="both"/>
              <w:rPr>
                <w:rFonts w:ascii="Arial" w:hAnsi="Arial" w:cs="Arial"/>
                <w:b/>
                <w:color w:val="000000"/>
                <w:sz w:val="20"/>
                <w:szCs w:val="20"/>
              </w:rPr>
            </w:pPr>
            <w:r w:rsidRPr="0089235E">
              <w:rPr>
                <w:rFonts w:ascii="Arial" w:hAnsi="Arial" w:cs="Arial"/>
                <w:sz w:val="20"/>
                <w:szCs w:val="20"/>
              </w:rPr>
              <w:t xml:space="preserve">El asiento </w:t>
            </w:r>
            <w:r>
              <w:rPr>
                <w:rFonts w:ascii="Arial" w:hAnsi="Arial" w:cs="Arial"/>
                <w:sz w:val="20"/>
                <w:szCs w:val="20"/>
              </w:rPr>
              <w:t xml:space="preserve">refleja </w:t>
            </w:r>
            <w:r w:rsidRPr="0089235E">
              <w:rPr>
                <w:rFonts w:ascii="Arial" w:hAnsi="Arial" w:cs="Arial"/>
                <w:sz w:val="20"/>
                <w:szCs w:val="20"/>
              </w:rPr>
              <w:t>que la empresa recibió recursos, pero también adquirió una obligación que deberá pagar.</w:t>
            </w:r>
          </w:p>
          <w:p w14:paraId="005EC961" w14:textId="77777777" w:rsidR="004F04DF" w:rsidRDefault="004F04DF" w:rsidP="003C490F">
            <w:pPr>
              <w:spacing w:line="276" w:lineRule="auto"/>
              <w:jc w:val="both"/>
              <w:rPr>
                <w:rFonts w:ascii="Arial" w:hAnsi="Arial" w:cs="Arial"/>
                <w:sz w:val="20"/>
                <w:szCs w:val="20"/>
              </w:rPr>
            </w:pPr>
          </w:p>
        </w:tc>
      </w:tr>
    </w:tbl>
    <w:p w14:paraId="5571A4D6" w14:textId="77777777" w:rsidR="004F04DF" w:rsidRDefault="004F04DF" w:rsidP="003C490F">
      <w:pPr>
        <w:spacing w:line="276" w:lineRule="auto"/>
        <w:jc w:val="both"/>
        <w:rPr>
          <w:rFonts w:ascii="Arial" w:hAnsi="Arial" w:cs="Arial"/>
          <w:sz w:val="20"/>
          <w:szCs w:val="20"/>
        </w:rPr>
      </w:pPr>
    </w:p>
    <w:p w14:paraId="10520608" w14:textId="77777777" w:rsidR="00D92224" w:rsidRPr="0089235E" w:rsidRDefault="00D92224" w:rsidP="003C490F">
      <w:pPr>
        <w:spacing w:line="276" w:lineRule="auto"/>
        <w:jc w:val="both"/>
        <w:rPr>
          <w:rFonts w:ascii="Arial" w:hAnsi="Arial" w:cs="Arial"/>
          <w:b/>
          <w:color w:val="000000"/>
          <w:sz w:val="20"/>
          <w:szCs w:val="20"/>
        </w:rPr>
      </w:pPr>
    </w:p>
    <w:p w14:paraId="57A52AD5" w14:textId="5E7FA055" w:rsidR="00D92224" w:rsidRPr="0089235E" w:rsidRDefault="00E12912" w:rsidP="003C490F">
      <w:pPr>
        <w:pStyle w:val="Ttulo2"/>
        <w:spacing w:line="276" w:lineRule="auto"/>
        <w:jc w:val="both"/>
        <w:rPr>
          <w:rFonts w:ascii="Arial" w:hAnsi="Arial" w:cs="Arial"/>
          <w:color w:val="000000"/>
          <w:sz w:val="20"/>
          <w:szCs w:val="20"/>
        </w:rPr>
      </w:pPr>
      <w:bookmarkStart w:id="36" w:name="_Toc231596847"/>
      <w:r w:rsidRPr="0089235E">
        <w:rPr>
          <w:rFonts w:ascii="Arial" w:hAnsi="Arial" w:cs="Arial"/>
          <w:sz w:val="20"/>
          <w:szCs w:val="20"/>
        </w:rPr>
        <w:t>4.4 Cuentas de activo, pasivo, patrimonio, ingresos, costos y gastos</w:t>
      </w:r>
      <w:bookmarkEnd w:id="36"/>
    </w:p>
    <w:p w14:paraId="39C4B8CC" w14:textId="77777777" w:rsidR="00D92224" w:rsidRPr="0089235E" w:rsidRDefault="00D92224" w:rsidP="003C490F">
      <w:pPr>
        <w:spacing w:line="276" w:lineRule="auto"/>
        <w:jc w:val="both"/>
        <w:rPr>
          <w:rFonts w:ascii="Arial" w:hAnsi="Arial" w:cs="Arial"/>
          <w:b/>
          <w:color w:val="000000"/>
          <w:sz w:val="20"/>
          <w:szCs w:val="20"/>
        </w:rPr>
      </w:pPr>
    </w:p>
    <w:p w14:paraId="67CED0D3" w14:textId="64E44F00" w:rsidR="00D22F84" w:rsidRDefault="00FE665D" w:rsidP="00D22F84">
      <w:pPr>
        <w:spacing w:line="276" w:lineRule="auto"/>
        <w:jc w:val="both"/>
        <w:rPr>
          <w:rFonts w:ascii="Arial" w:hAnsi="Arial" w:cs="Arial"/>
          <w:sz w:val="20"/>
          <w:szCs w:val="20"/>
        </w:rPr>
      </w:pPr>
      <w:r w:rsidRPr="00FE665D">
        <w:rPr>
          <w:rFonts w:ascii="Arial" w:hAnsi="Arial" w:cs="Arial"/>
          <w:sz w:val="20"/>
          <w:szCs w:val="20"/>
        </w:rPr>
        <w:lastRenderedPageBreak/>
        <w:t>Las cuentas contables clasifican los recursos, obligaciones, aportes y resultados de la empresa según su naturaleza y efecto financiero.</w:t>
      </w:r>
      <w:r w:rsidR="00D22F84">
        <w:rPr>
          <w:rFonts w:ascii="Arial" w:hAnsi="Arial" w:cs="Arial"/>
          <w:sz w:val="20"/>
          <w:szCs w:val="20"/>
        </w:rPr>
        <w:t xml:space="preserve"> A continuación, se </w:t>
      </w:r>
      <w:r w:rsidR="00D22F84" w:rsidRPr="0089235E">
        <w:rPr>
          <w:rFonts w:ascii="Arial" w:hAnsi="Arial" w:cs="Arial"/>
          <w:sz w:val="20"/>
          <w:szCs w:val="20"/>
        </w:rPr>
        <w:t xml:space="preserve">presenta </w:t>
      </w:r>
      <w:r w:rsidR="00C53AFD">
        <w:rPr>
          <w:rFonts w:ascii="Arial" w:hAnsi="Arial" w:cs="Arial"/>
          <w:sz w:val="20"/>
          <w:szCs w:val="20"/>
        </w:rPr>
        <w:t>la clasificación de las cuentas contables:</w:t>
      </w:r>
    </w:p>
    <w:p w14:paraId="11463BE1" w14:textId="77777777" w:rsidR="00C53AFD" w:rsidRDefault="00C53AFD" w:rsidP="00D22F84">
      <w:pPr>
        <w:spacing w:line="276" w:lineRule="auto"/>
        <w:jc w:val="both"/>
        <w:rPr>
          <w:rFonts w:ascii="Arial" w:hAnsi="Arial" w:cs="Arial"/>
          <w:sz w:val="20"/>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C53AFD" w:rsidRPr="00E70C58" w14:paraId="027C5627" w14:textId="77777777" w:rsidTr="00F824EC">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3C1165D4" w14:textId="77777777" w:rsidR="00C53AFD" w:rsidRPr="00E70C58" w:rsidRDefault="00C53AFD" w:rsidP="00F824EC">
            <w:pPr>
              <w:pStyle w:val="pdq2pgselectionanchorcontainer"/>
              <w:spacing w:line="276" w:lineRule="auto"/>
              <w:contextualSpacing/>
              <w:jc w:val="center"/>
              <w:rPr>
                <w:rFonts w:ascii="Arial" w:eastAsiaTheme="minorHAnsi" w:hAnsi="Arial" w:cs="Arial"/>
                <w:b/>
                <w:bCs/>
                <w:sz w:val="20"/>
                <w:szCs w:val="20"/>
                <w:lang w:val="es-CO" w:eastAsia="en-US"/>
              </w:rPr>
            </w:pPr>
            <w:r>
              <w:rPr>
                <w:rFonts w:ascii="Arial" w:eastAsiaTheme="minorHAnsi" w:hAnsi="Arial" w:cs="Arial"/>
                <w:b/>
                <w:bCs/>
                <w:sz w:val="20"/>
                <w:szCs w:val="20"/>
                <w:lang w:val="es-CO" w:eastAsia="en-US"/>
              </w:rPr>
              <w:t>Pestañas</w:t>
            </w:r>
          </w:p>
        </w:tc>
      </w:tr>
      <w:tr w:rsidR="00652D20" w:rsidRPr="006B5002" w14:paraId="42F2FFDB"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701CB5D" w14:textId="61F2FF25" w:rsidR="00C53AFD" w:rsidRPr="00E70C58" w:rsidRDefault="002D29F2" w:rsidP="008B26D7">
            <w:pPr>
              <w:spacing w:line="276" w:lineRule="auto"/>
              <w:jc w:val="both"/>
              <w:rPr>
                <w:rFonts w:ascii="Arial" w:hAnsi="Arial" w:cs="Arial"/>
                <w:b/>
                <w:bCs/>
                <w:sz w:val="20"/>
                <w:szCs w:val="20"/>
              </w:rPr>
            </w:pPr>
            <w:r w:rsidRPr="00D70F37">
              <w:rPr>
                <w:rFonts w:ascii="Arial" w:hAnsi="Arial" w:cs="Arial"/>
                <w:b/>
                <w:bCs/>
                <w:sz w:val="20"/>
                <w:szCs w:val="20"/>
              </w:rPr>
              <w:t>Situación financiera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066CA31" w14:textId="740AD396" w:rsidR="00D70F37" w:rsidRDefault="00D70F37" w:rsidP="008B26D7">
            <w:pPr>
              <w:spacing w:line="276" w:lineRule="auto"/>
              <w:rPr>
                <w:rFonts w:ascii="Arial" w:hAnsi="Arial" w:cs="Arial"/>
                <w:sz w:val="20"/>
                <w:szCs w:val="20"/>
              </w:rPr>
            </w:pPr>
            <w:r w:rsidRPr="00D70F37">
              <w:rPr>
                <w:rFonts w:ascii="Arial" w:hAnsi="Arial" w:cs="Arial"/>
                <w:sz w:val="20"/>
                <w:szCs w:val="20"/>
              </w:rPr>
              <w:t xml:space="preserve">Por la </w:t>
            </w:r>
            <w:r>
              <w:rPr>
                <w:rFonts w:ascii="Arial" w:hAnsi="Arial" w:cs="Arial"/>
                <w:sz w:val="20"/>
                <w:szCs w:val="20"/>
              </w:rPr>
              <w:t>situación</w:t>
            </w:r>
            <w:r w:rsidR="002F4444">
              <w:rPr>
                <w:rFonts w:ascii="Arial" w:hAnsi="Arial" w:cs="Arial"/>
                <w:sz w:val="20"/>
                <w:szCs w:val="20"/>
              </w:rPr>
              <w:t xml:space="preserve"> financiera, se clasifica</w:t>
            </w:r>
            <w:r w:rsidR="00B05AD3">
              <w:rPr>
                <w:rFonts w:ascii="Arial" w:hAnsi="Arial" w:cs="Arial"/>
                <w:sz w:val="20"/>
                <w:szCs w:val="20"/>
              </w:rPr>
              <w:t xml:space="preserve"> en</w:t>
            </w:r>
            <w:r w:rsidR="002F4444">
              <w:rPr>
                <w:rFonts w:ascii="Arial" w:hAnsi="Arial" w:cs="Arial"/>
                <w:sz w:val="20"/>
                <w:szCs w:val="20"/>
              </w:rPr>
              <w:t>:</w:t>
            </w:r>
          </w:p>
          <w:p w14:paraId="560CCED9" w14:textId="77777777" w:rsidR="002F4444" w:rsidRPr="00D70F37" w:rsidRDefault="002F4444" w:rsidP="008B26D7">
            <w:pPr>
              <w:spacing w:line="276" w:lineRule="auto"/>
              <w:rPr>
                <w:rFonts w:ascii="Arial" w:hAnsi="Arial" w:cs="Arial"/>
                <w:sz w:val="20"/>
                <w:szCs w:val="20"/>
              </w:rPr>
            </w:pPr>
          </w:p>
          <w:p w14:paraId="1C8D6651" w14:textId="472CE555" w:rsidR="00453E5B" w:rsidRPr="002F4444" w:rsidRDefault="00453E5B" w:rsidP="008B26D7">
            <w:pPr>
              <w:pStyle w:val="Prrafodelista"/>
              <w:numPr>
                <w:ilvl w:val="0"/>
                <w:numId w:val="24"/>
              </w:numPr>
              <w:spacing w:line="276" w:lineRule="auto"/>
              <w:ind w:left="460"/>
              <w:jc w:val="both"/>
              <w:rPr>
                <w:rFonts w:ascii="Arial" w:hAnsi="Arial" w:cs="Arial"/>
                <w:sz w:val="20"/>
                <w:szCs w:val="20"/>
              </w:rPr>
            </w:pPr>
            <w:r w:rsidRPr="002F4444">
              <w:rPr>
                <w:rFonts w:ascii="Arial" w:hAnsi="Arial" w:cs="Arial"/>
                <w:b/>
                <w:bCs/>
                <w:sz w:val="20"/>
                <w:szCs w:val="20"/>
              </w:rPr>
              <w:t>Activo:</w:t>
            </w:r>
            <w:r w:rsidRPr="002F4444">
              <w:rPr>
                <w:rFonts w:ascii="Arial" w:hAnsi="Arial" w:cs="Arial"/>
                <w:sz w:val="20"/>
                <w:szCs w:val="20"/>
              </w:rPr>
              <w:t xml:space="preserve"> representa recursos y derechos controlados por la empresa.</w:t>
            </w:r>
            <w:r w:rsidRPr="002F4444">
              <w:rPr>
                <w:rFonts w:ascii="Arial" w:hAnsi="Arial" w:cs="Arial"/>
                <w:sz w:val="20"/>
                <w:szCs w:val="20"/>
              </w:rPr>
              <w:br/>
              <w:t xml:space="preserve">Ejemplos: caja, bancos, cuentas por cobrar, inventarios y equipos. </w:t>
            </w:r>
          </w:p>
          <w:p w14:paraId="779AEE44" w14:textId="413DDBBF" w:rsidR="00453E5B" w:rsidRPr="002F4444" w:rsidRDefault="00453E5B" w:rsidP="008B26D7">
            <w:pPr>
              <w:pStyle w:val="Prrafodelista"/>
              <w:numPr>
                <w:ilvl w:val="0"/>
                <w:numId w:val="24"/>
              </w:numPr>
              <w:spacing w:line="276" w:lineRule="auto"/>
              <w:ind w:left="460"/>
              <w:jc w:val="both"/>
              <w:rPr>
                <w:rFonts w:ascii="Arial" w:hAnsi="Arial" w:cs="Arial"/>
                <w:sz w:val="20"/>
                <w:szCs w:val="20"/>
              </w:rPr>
            </w:pPr>
            <w:r w:rsidRPr="002F4444">
              <w:rPr>
                <w:rFonts w:ascii="Arial" w:hAnsi="Arial" w:cs="Arial"/>
                <w:b/>
                <w:bCs/>
                <w:sz w:val="20"/>
                <w:szCs w:val="20"/>
              </w:rPr>
              <w:t>Pasivo:</w:t>
            </w:r>
            <w:r w:rsidRPr="002F4444">
              <w:rPr>
                <w:rFonts w:ascii="Arial" w:hAnsi="Arial" w:cs="Arial"/>
                <w:sz w:val="20"/>
                <w:szCs w:val="20"/>
              </w:rPr>
              <w:t xml:space="preserve"> representa obligaciones con terceros.</w:t>
            </w:r>
            <w:r w:rsidRPr="002F4444">
              <w:rPr>
                <w:rFonts w:ascii="Arial" w:hAnsi="Arial" w:cs="Arial"/>
                <w:sz w:val="20"/>
                <w:szCs w:val="20"/>
              </w:rPr>
              <w:br/>
              <w:t xml:space="preserve">Ejemplos: proveedores, préstamos e impuestos por pagar. </w:t>
            </w:r>
          </w:p>
          <w:p w14:paraId="4D0BC0C8" w14:textId="08ADDF07" w:rsidR="001078BC" w:rsidRPr="00E660C0" w:rsidRDefault="00453E5B" w:rsidP="008B26D7">
            <w:pPr>
              <w:pStyle w:val="Prrafodelista"/>
              <w:numPr>
                <w:ilvl w:val="0"/>
                <w:numId w:val="23"/>
              </w:numPr>
              <w:spacing w:line="276" w:lineRule="auto"/>
              <w:ind w:left="460"/>
              <w:jc w:val="both"/>
              <w:rPr>
                <w:rFonts w:ascii="Arial" w:hAnsi="Arial" w:cs="Arial"/>
                <w:sz w:val="20"/>
                <w:szCs w:val="20"/>
              </w:rPr>
            </w:pPr>
            <w:r w:rsidRPr="002F4444">
              <w:rPr>
                <w:rFonts w:ascii="Arial" w:hAnsi="Arial" w:cs="Arial"/>
                <w:b/>
                <w:bCs/>
                <w:sz w:val="20"/>
                <w:szCs w:val="20"/>
              </w:rPr>
              <w:t>Patrimonio:</w:t>
            </w:r>
            <w:r w:rsidRPr="002F4444">
              <w:rPr>
                <w:rFonts w:ascii="Arial" w:hAnsi="Arial" w:cs="Arial"/>
                <w:sz w:val="20"/>
                <w:szCs w:val="20"/>
              </w:rPr>
              <w:t xml:space="preserve"> representa los aportes de los propietarios y los resultados acumulados.</w:t>
            </w:r>
            <w:r w:rsidRPr="002F4444">
              <w:rPr>
                <w:rFonts w:ascii="Arial" w:hAnsi="Arial" w:cs="Arial"/>
                <w:sz w:val="20"/>
                <w:szCs w:val="20"/>
              </w:rPr>
              <w:br/>
              <w:t>Ejemplos: capital, reservas y utilidades acumuladas.</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56EFA753" w14:textId="670584A7" w:rsidR="00C53AFD" w:rsidRPr="00E70C58" w:rsidRDefault="008009BF" w:rsidP="008B26D7">
            <w:pPr>
              <w:spacing w:line="276" w:lineRule="auto"/>
              <w:jc w:val="center"/>
              <w:rPr>
                <w:rFonts w:ascii="Arial" w:hAnsi="Arial" w:cs="Arial"/>
                <w:sz w:val="20"/>
                <w:szCs w:val="20"/>
              </w:rPr>
            </w:pPr>
            <w:r>
              <w:rPr>
                <w:rFonts w:ascii="Arial" w:hAnsi="Arial" w:cs="Arial"/>
                <w:noProof/>
                <w:sz w:val="20"/>
                <w:szCs w:val="20"/>
              </w:rPr>
              <w:drawing>
                <wp:inline distT="0" distB="0" distL="0" distR="0" wp14:anchorId="59BEEC55" wp14:editId="31D4F064">
                  <wp:extent cx="1245140" cy="1046122"/>
                  <wp:effectExtent l="0" t="0" r="0" b="0"/>
                  <wp:docPr id="716736046" name="Imagen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736046" name="Imagen 716736046"/>
                          <pic:cNvPicPr/>
                        </pic:nvPicPr>
                        <pic:blipFill>
                          <a:blip r:embed="rId111">
                            <a:extLst>
                              <a:ext uri="{28A0092B-C50C-407E-A947-70E740481C1C}">
                                <a14:useLocalDpi xmlns:a14="http://schemas.microsoft.com/office/drawing/2010/main" val="0"/>
                              </a:ext>
                            </a:extLst>
                          </a:blip>
                          <a:stretch>
                            <a:fillRect/>
                          </a:stretch>
                        </pic:blipFill>
                        <pic:spPr>
                          <a:xfrm>
                            <a:off x="0" y="0"/>
                            <a:ext cx="1277118" cy="1072989"/>
                          </a:xfrm>
                          <a:prstGeom prst="rect">
                            <a:avLst/>
                          </a:prstGeom>
                        </pic:spPr>
                      </pic:pic>
                    </a:graphicData>
                  </a:graphic>
                </wp:inline>
              </w:drawing>
            </w:r>
          </w:p>
        </w:tc>
      </w:tr>
      <w:tr w:rsidR="00652D20" w:rsidRPr="006B5002" w14:paraId="2CCA2A50"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B35608D" w14:textId="5A586100" w:rsidR="00453E5B" w:rsidRPr="00D70F37" w:rsidRDefault="00D70F37" w:rsidP="008B26D7">
            <w:pPr>
              <w:spacing w:line="276" w:lineRule="auto"/>
              <w:jc w:val="both"/>
              <w:rPr>
                <w:rFonts w:ascii="Arial" w:hAnsi="Arial" w:cs="Arial"/>
                <w:b/>
                <w:bCs/>
                <w:sz w:val="20"/>
                <w:szCs w:val="20"/>
              </w:rPr>
            </w:pPr>
            <w:r w:rsidRPr="00D70F37">
              <w:rPr>
                <w:rFonts w:ascii="Arial" w:hAnsi="Arial" w:cs="Arial"/>
                <w:b/>
                <w:bCs/>
                <w:sz w:val="20"/>
                <w:szCs w:val="20"/>
              </w:rPr>
              <w:t>Resultado del periodo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D3A1B86" w14:textId="6C0350D8" w:rsidR="008B26D7" w:rsidRDefault="008B26D7" w:rsidP="008B26D7">
            <w:pPr>
              <w:spacing w:line="276" w:lineRule="auto"/>
              <w:jc w:val="both"/>
              <w:rPr>
                <w:rFonts w:ascii="Arial" w:hAnsi="Arial" w:cs="Arial"/>
                <w:sz w:val="20"/>
                <w:szCs w:val="20"/>
              </w:rPr>
            </w:pPr>
            <w:r>
              <w:rPr>
                <w:rFonts w:ascii="Arial" w:hAnsi="Arial" w:cs="Arial"/>
                <w:sz w:val="20"/>
                <w:szCs w:val="20"/>
              </w:rPr>
              <w:t xml:space="preserve">Por los resultados </w:t>
            </w:r>
            <w:r w:rsidR="00B05AD3">
              <w:rPr>
                <w:rFonts w:ascii="Arial" w:hAnsi="Arial" w:cs="Arial"/>
                <w:sz w:val="20"/>
                <w:szCs w:val="20"/>
              </w:rPr>
              <w:t>del periodo, se clasifica en:</w:t>
            </w:r>
          </w:p>
          <w:p w14:paraId="2648595B" w14:textId="77777777" w:rsidR="00B05AD3" w:rsidRPr="008B26D7" w:rsidRDefault="00B05AD3" w:rsidP="008B26D7">
            <w:pPr>
              <w:spacing w:line="276" w:lineRule="auto"/>
              <w:jc w:val="both"/>
              <w:rPr>
                <w:rFonts w:ascii="Arial" w:hAnsi="Arial" w:cs="Arial"/>
                <w:sz w:val="20"/>
                <w:szCs w:val="20"/>
              </w:rPr>
            </w:pPr>
          </w:p>
          <w:p w14:paraId="5DD1025D" w14:textId="6DD4F14D" w:rsidR="00D70F37" w:rsidRPr="008B26D7" w:rsidRDefault="00D70F37" w:rsidP="008B26D7">
            <w:pPr>
              <w:pStyle w:val="Prrafodelista"/>
              <w:numPr>
                <w:ilvl w:val="0"/>
                <w:numId w:val="23"/>
              </w:numPr>
              <w:spacing w:line="276" w:lineRule="auto"/>
              <w:ind w:left="460"/>
              <w:jc w:val="both"/>
              <w:rPr>
                <w:rFonts w:ascii="Arial" w:hAnsi="Arial" w:cs="Arial"/>
                <w:sz w:val="20"/>
                <w:szCs w:val="20"/>
              </w:rPr>
            </w:pPr>
            <w:r w:rsidRPr="008B26D7">
              <w:rPr>
                <w:rFonts w:ascii="Arial" w:hAnsi="Arial" w:cs="Arial"/>
                <w:b/>
                <w:bCs/>
                <w:sz w:val="20"/>
                <w:szCs w:val="20"/>
              </w:rPr>
              <w:t>Ingresos:</w:t>
            </w:r>
            <w:r w:rsidRPr="008B26D7">
              <w:rPr>
                <w:rFonts w:ascii="Arial" w:hAnsi="Arial" w:cs="Arial"/>
                <w:sz w:val="20"/>
                <w:szCs w:val="20"/>
              </w:rPr>
              <w:t xml:space="preserve"> representan beneficios obtenidos por ventas o servicios.</w:t>
            </w:r>
            <w:r w:rsidR="008B26D7">
              <w:rPr>
                <w:rFonts w:ascii="Arial" w:hAnsi="Arial" w:cs="Arial"/>
                <w:sz w:val="20"/>
                <w:szCs w:val="20"/>
              </w:rPr>
              <w:t xml:space="preserve"> </w:t>
            </w:r>
            <w:r w:rsidRPr="008B26D7">
              <w:rPr>
                <w:rFonts w:ascii="Arial" w:hAnsi="Arial" w:cs="Arial"/>
                <w:sz w:val="20"/>
                <w:szCs w:val="20"/>
              </w:rPr>
              <w:t xml:space="preserve">Ejemplos: ventas e ingresos por servicios. </w:t>
            </w:r>
          </w:p>
          <w:p w14:paraId="365484E6" w14:textId="2DF1EAB3" w:rsidR="00D70F37" w:rsidRPr="008B26D7" w:rsidRDefault="00D70F37" w:rsidP="008B26D7">
            <w:pPr>
              <w:pStyle w:val="Prrafodelista"/>
              <w:numPr>
                <w:ilvl w:val="0"/>
                <w:numId w:val="23"/>
              </w:numPr>
              <w:spacing w:line="276" w:lineRule="auto"/>
              <w:ind w:left="460"/>
              <w:jc w:val="both"/>
              <w:rPr>
                <w:rFonts w:ascii="Arial" w:hAnsi="Arial" w:cs="Arial"/>
                <w:sz w:val="20"/>
                <w:szCs w:val="20"/>
              </w:rPr>
            </w:pPr>
            <w:r w:rsidRPr="008B26D7">
              <w:rPr>
                <w:rFonts w:ascii="Arial" w:hAnsi="Arial" w:cs="Arial"/>
                <w:b/>
                <w:bCs/>
                <w:sz w:val="20"/>
                <w:szCs w:val="20"/>
              </w:rPr>
              <w:t>Costos:</w:t>
            </w:r>
            <w:r w:rsidRPr="008B26D7">
              <w:rPr>
                <w:rFonts w:ascii="Arial" w:hAnsi="Arial" w:cs="Arial"/>
                <w:sz w:val="20"/>
                <w:szCs w:val="20"/>
              </w:rPr>
              <w:t xml:space="preserve"> corresponden a los recursos asociados con la producción o venta.</w:t>
            </w:r>
            <w:r w:rsidR="008B26D7">
              <w:rPr>
                <w:rFonts w:ascii="Arial" w:hAnsi="Arial" w:cs="Arial"/>
                <w:sz w:val="20"/>
                <w:szCs w:val="20"/>
              </w:rPr>
              <w:t xml:space="preserve"> </w:t>
            </w:r>
            <w:r w:rsidRPr="008B26D7">
              <w:rPr>
                <w:rFonts w:ascii="Arial" w:hAnsi="Arial" w:cs="Arial"/>
                <w:sz w:val="20"/>
                <w:szCs w:val="20"/>
              </w:rPr>
              <w:t xml:space="preserve">Ejemplos: costo de ventas y materia prima consumida. </w:t>
            </w:r>
          </w:p>
          <w:p w14:paraId="49C5F68F" w14:textId="1AB35BC9" w:rsidR="00453E5B" w:rsidRPr="00D70F37" w:rsidRDefault="00D70F37" w:rsidP="008B26D7">
            <w:pPr>
              <w:pStyle w:val="Prrafodelista"/>
              <w:numPr>
                <w:ilvl w:val="0"/>
                <w:numId w:val="23"/>
              </w:numPr>
              <w:spacing w:line="276" w:lineRule="auto"/>
              <w:ind w:left="460"/>
              <w:jc w:val="both"/>
              <w:rPr>
                <w:rFonts w:ascii="Arial" w:hAnsi="Arial" w:cs="Arial"/>
                <w:sz w:val="20"/>
                <w:szCs w:val="20"/>
              </w:rPr>
            </w:pPr>
            <w:r w:rsidRPr="008B26D7">
              <w:rPr>
                <w:rFonts w:ascii="Arial" w:hAnsi="Arial" w:cs="Arial"/>
                <w:b/>
                <w:bCs/>
                <w:sz w:val="20"/>
                <w:szCs w:val="20"/>
              </w:rPr>
              <w:t>Gastos:</w:t>
            </w:r>
            <w:r w:rsidRPr="008B26D7">
              <w:rPr>
                <w:rFonts w:ascii="Arial" w:hAnsi="Arial" w:cs="Arial"/>
                <w:sz w:val="20"/>
                <w:szCs w:val="20"/>
              </w:rPr>
              <w:t xml:space="preserve"> corresponden a consumos necesarios para la operación.</w:t>
            </w:r>
            <w:r w:rsidR="008B26D7">
              <w:rPr>
                <w:rFonts w:ascii="Arial" w:hAnsi="Arial" w:cs="Arial"/>
                <w:sz w:val="20"/>
                <w:szCs w:val="20"/>
              </w:rPr>
              <w:t xml:space="preserve"> </w:t>
            </w:r>
            <w:r w:rsidRPr="008B26D7">
              <w:rPr>
                <w:rFonts w:ascii="Arial" w:hAnsi="Arial" w:cs="Arial"/>
                <w:sz w:val="20"/>
                <w:szCs w:val="20"/>
              </w:rPr>
              <w:t>Ejemplos: arriendo, servicios, nómina e intereses.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A90B705" w14:textId="23C08DCF" w:rsidR="00453E5B" w:rsidRPr="00E70C58" w:rsidRDefault="00652D20" w:rsidP="008B26D7">
            <w:pPr>
              <w:spacing w:line="276" w:lineRule="auto"/>
              <w:jc w:val="center"/>
              <w:rPr>
                <w:rFonts w:ascii="Arial" w:hAnsi="Arial" w:cs="Arial"/>
                <w:sz w:val="20"/>
                <w:szCs w:val="20"/>
              </w:rPr>
            </w:pPr>
            <w:r>
              <w:rPr>
                <w:rFonts w:ascii="Arial" w:hAnsi="Arial" w:cs="Arial"/>
                <w:noProof/>
                <w:sz w:val="20"/>
                <w:szCs w:val="20"/>
              </w:rPr>
              <w:drawing>
                <wp:inline distT="0" distB="0" distL="0" distR="0" wp14:anchorId="2D0D0156" wp14:editId="12428EE8">
                  <wp:extent cx="1269894" cy="874016"/>
                  <wp:effectExtent l="0" t="0" r="635" b="2540"/>
                  <wp:docPr id="306932467" name="Imagen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932467" name="Imagen 306932467"/>
                          <pic:cNvPicPr/>
                        </pic:nvPicPr>
                        <pic:blipFill>
                          <a:blip r:embed="rId112">
                            <a:extLst>
                              <a:ext uri="{28A0092B-C50C-407E-A947-70E740481C1C}">
                                <a14:useLocalDpi xmlns:a14="http://schemas.microsoft.com/office/drawing/2010/main" val="0"/>
                              </a:ext>
                            </a:extLst>
                          </a:blip>
                          <a:stretch>
                            <a:fillRect/>
                          </a:stretch>
                        </pic:blipFill>
                        <pic:spPr>
                          <a:xfrm>
                            <a:off x="0" y="0"/>
                            <a:ext cx="1304704" cy="897974"/>
                          </a:xfrm>
                          <a:prstGeom prst="rect">
                            <a:avLst/>
                          </a:prstGeom>
                        </pic:spPr>
                      </pic:pic>
                    </a:graphicData>
                  </a:graphic>
                </wp:inline>
              </w:drawing>
            </w:r>
          </w:p>
        </w:tc>
      </w:tr>
    </w:tbl>
    <w:p w14:paraId="4E95757F" w14:textId="77777777" w:rsidR="00C53AFD" w:rsidRPr="0089235E" w:rsidRDefault="00C53AFD" w:rsidP="00D22F84">
      <w:pPr>
        <w:spacing w:line="276" w:lineRule="auto"/>
        <w:jc w:val="both"/>
        <w:rPr>
          <w:rFonts w:ascii="Arial" w:hAnsi="Arial" w:cs="Arial"/>
          <w:b/>
          <w:color w:val="000000"/>
          <w:sz w:val="20"/>
          <w:szCs w:val="20"/>
        </w:rPr>
      </w:pPr>
    </w:p>
    <w:p w14:paraId="2792EF69" w14:textId="234BD53B" w:rsidR="00FE665D" w:rsidRPr="00FE665D" w:rsidRDefault="00735FEF" w:rsidP="003C490F">
      <w:pPr>
        <w:spacing w:line="276" w:lineRule="auto"/>
        <w:jc w:val="both"/>
        <w:rPr>
          <w:rFonts w:ascii="Arial" w:hAnsi="Arial" w:cs="Arial"/>
          <w:sz w:val="20"/>
          <w:szCs w:val="20"/>
        </w:rPr>
      </w:pPr>
      <w:r w:rsidRPr="00735FEF">
        <w:rPr>
          <w:rFonts w:ascii="Arial" w:hAnsi="Arial" w:cs="Arial"/>
          <w:sz w:val="20"/>
          <w:szCs w:val="20"/>
        </w:rPr>
        <w:t>La clasificación de las cuentas permite registrar correctamente cada operación</w:t>
      </w:r>
      <w:r>
        <w:rPr>
          <w:rFonts w:ascii="Arial" w:hAnsi="Arial" w:cs="Arial"/>
          <w:sz w:val="20"/>
          <w:szCs w:val="20"/>
        </w:rPr>
        <w:t>, como en el siguiente ejemplo</w:t>
      </w:r>
      <w:r w:rsidRPr="00735FEF">
        <w:rPr>
          <w:rFonts w:ascii="Arial" w:hAnsi="Arial" w:cs="Arial"/>
          <w:sz w:val="20"/>
          <w:szCs w:val="20"/>
        </w:rPr>
        <w:t>:</w:t>
      </w:r>
    </w:p>
    <w:p w14:paraId="0E28F7B0" w14:textId="77777777" w:rsidR="00D92224" w:rsidRDefault="00D92224" w:rsidP="003C490F">
      <w:pPr>
        <w:spacing w:line="276" w:lineRule="auto"/>
        <w:jc w:val="both"/>
        <w:rPr>
          <w:rFonts w:ascii="Arial" w:hAnsi="Arial" w:cs="Arial"/>
          <w:b/>
          <w:color w:val="000000"/>
          <w:sz w:val="20"/>
          <w:szCs w:val="20"/>
        </w:rPr>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735FEF" w14:paraId="5002CFCC" w14:textId="77777777" w:rsidTr="00735FEF">
        <w:tc>
          <w:tcPr>
            <w:tcW w:w="8828" w:type="dxa"/>
            <w:shd w:val="clear" w:color="auto" w:fill="DEEAF6" w:themeFill="accent5" w:themeFillTint="33"/>
          </w:tcPr>
          <w:p w14:paraId="36EF6275" w14:textId="77777777" w:rsidR="00735FEF" w:rsidRPr="00735FEF" w:rsidRDefault="00735FEF" w:rsidP="00735FEF">
            <w:pPr>
              <w:spacing w:line="276" w:lineRule="auto"/>
              <w:jc w:val="both"/>
              <w:rPr>
                <w:rFonts w:ascii="Arial" w:hAnsi="Arial" w:cs="Arial"/>
                <w:b/>
                <w:bCs/>
                <w:color w:val="000000"/>
                <w:sz w:val="20"/>
                <w:szCs w:val="20"/>
              </w:rPr>
            </w:pPr>
            <w:r w:rsidRPr="00735FEF">
              <w:rPr>
                <w:rFonts w:ascii="Arial" w:hAnsi="Arial" w:cs="Arial"/>
                <w:b/>
                <w:bCs/>
                <w:sz w:val="20"/>
                <w:szCs w:val="20"/>
              </w:rPr>
              <w:t>Ejemplo aplicado</w:t>
            </w:r>
          </w:p>
          <w:p w14:paraId="18A0F587" w14:textId="77777777" w:rsidR="00735FEF" w:rsidRPr="0089235E" w:rsidRDefault="00735FEF" w:rsidP="00735FEF">
            <w:pPr>
              <w:spacing w:line="276" w:lineRule="auto"/>
              <w:jc w:val="both"/>
              <w:rPr>
                <w:rFonts w:ascii="Arial" w:hAnsi="Arial" w:cs="Arial"/>
                <w:b/>
                <w:color w:val="000000"/>
                <w:sz w:val="20"/>
                <w:szCs w:val="20"/>
              </w:rPr>
            </w:pPr>
          </w:p>
          <w:p w14:paraId="71F7F968" w14:textId="77777777" w:rsidR="00735FEF" w:rsidRPr="0089235E" w:rsidRDefault="00735FEF" w:rsidP="00735FEF">
            <w:pPr>
              <w:spacing w:line="276" w:lineRule="auto"/>
              <w:jc w:val="both"/>
              <w:rPr>
                <w:rFonts w:ascii="Arial" w:hAnsi="Arial" w:cs="Arial"/>
                <w:b/>
                <w:color w:val="000000"/>
                <w:sz w:val="20"/>
                <w:szCs w:val="20"/>
              </w:rPr>
            </w:pPr>
            <w:r w:rsidRPr="0089235E">
              <w:rPr>
                <w:rFonts w:ascii="Arial" w:hAnsi="Arial" w:cs="Arial"/>
                <w:sz w:val="20"/>
                <w:szCs w:val="20"/>
              </w:rPr>
              <w:t>Una empresa paga el servicio de energía del local por $300.000. Este pago no representa un activo, porque no genera un recurso controlado para periodos futuros; corresponde a un gasto del periodo. Por tanto, se registra un gasto por servicios y una salida de bancos o caja.</w:t>
            </w:r>
          </w:p>
          <w:p w14:paraId="512801EB" w14:textId="77777777" w:rsidR="00735FEF" w:rsidRPr="0089235E" w:rsidRDefault="00735FEF" w:rsidP="00735FEF">
            <w:pPr>
              <w:spacing w:line="276" w:lineRule="auto"/>
              <w:jc w:val="both"/>
              <w:rPr>
                <w:rFonts w:ascii="Arial" w:hAnsi="Arial" w:cs="Arial"/>
                <w:b/>
                <w:color w:val="000000"/>
                <w:sz w:val="20"/>
                <w:szCs w:val="20"/>
              </w:rPr>
            </w:pPr>
          </w:p>
          <w:tbl>
            <w:tblPr>
              <w:tblStyle w:val="Tablaconcuadrcula"/>
              <w:tblW w:w="0" w:type="auto"/>
              <w:tblLook w:val="04A0" w:firstRow="1" w:lastRow="0" w:firstColumn="1" w:lastColumn="0" w:noHBand="0" w:noVBand="1"/>
            </w:tblPr>
            <w:tblGrid>
              <w:gridCol w:w="2718"/>
              <w:gridCol w:w="1051"/>
              <w:gridCol w:w="1051"/>
            </w:tblGrid>
            <w:tr w:rsidR="00735FEF" w:rsidRPr="0089235E" w14:paraId="59EADEC8" w14:textId="77777777" w:rsidTr="00F824EC">
              <w:tc>
                <w:tcPr>
                  <w:tcW w:w="0" w:type="auto"/>
                  <w:hideMark/>
                </w:tcPr>
                <w:p w14:paraId="06DE66DF" w14:textId="77777777" w:rsidR="00735FEF" w:rsidRPr="0089235E" w:rsidRDefault="00735FEF" w:rsidP="00735FEF">
                  <w:pPr>
                    <w:spacing w:line="276" w:lineRule="auto"/>
                    <w:jc w:val="both"/>
                    <w:rPr>
                      <w:rFonts w:ascii="Arial" w:hAnsi="Arial" w:cs="Arial"/>
                      <w:b/>
                      <w:sz w:val="20"/>
                      <w:szCs w:val="20"/>
                      <w:lang w:eastAsia="es-CO"/>
                    </w:rPr>
                  </w:pPr>
                  <w:r w:rsidRPr="0089235E">
                    <w:rPr>
                      <w:rFonts w:ascii="Arial" w:hAnsi="Arial" w:cs="Arial"/>
                      <w:b/>
                      <w:sz w:val="20"/>
                      <w:szCs w:val="20"/>
                      <w:lang w:eastAsia="es-CO"/>
                    </w:rPr>
                    <w:t>Cuenta</w:t>
                  </w:r>
                </w:p>
              </w:tc>
              <w:tc>
                <w:tcPr>
                  <w:tcW w:w="0" w:type="auto"/>
                  <w:hideMark/>
                </w:tcPr>
                <w:p w14:paraId="1D1D2BF7" w14:textId="77777777" w:rsidR="00735FEF" w:rsidRPr="0089235E" w:rsidRDefault="00735FEF" w:rsidP="00735FEF">
                  <w:pPr>
                    <w:spacing w:line="276" w:lineRule="auto"/>
                    <w:jc w:val="both"/>
                    <w:rPr>
                      <w:rFonts w:ascii="Arial" w:hAnsi="Arial" w:cs="Arial"/>
                      <w:b/>
                      <w:sz w:val="20"/>
                      <w:szCs w:val="20"/>
                      <w:lang w:eastAsia="es-CO"/>
                    </w:rPr>
                  </w:pPr>
                  <w:r w:rsidRPr="0089235E">
                    <w:rPr>
                      <w:rFonts w:ascii="Arial" w:hAnsi="Arial" w:cs="Arial"/>
                      <w:b/>
                      <w:sz w:val="20"/>
                      <w:szCs w:val="20"/>
                      <w:lang w:eastAsia="es-CO"/>
                    </w:rPr>
                    <w:t>Débito</w:t>
                  </w:r>
                </w:p>
              </w:tc>
              <w:tc>
                <w:tcPr>
                  <w:tcW w:w="0" w:type="auto"/>
                  <w:hideMark/>
                </w:tcPr>
                <w:p w14:paraId="032C69FE" w14:textId="77777777" w:rsidR="00735FEF" w:rsidRPr="0089235E" w:rsidRDefault="00735FEF" w:rsidP="00735FEF">
                  <w:pPr>
                    <w:spacing w:line="276" w:lineRule="auto"/>
                    <w:jc w:val="both"/>
                    <w:rPr>
                      <w:rFonts w:ascii="Arial" w:hAnsi="Arial" w:cs="Arial"/>
                      <w:b/>
                      <w:sz w:val="20"/>
                      <w:szCs w:val="20"/>
                      <w:lang w:eastAsia="es-CO"/>
                    </w:rPr>
                  </w:pPr>
                  <w:r w:rsidRPr="0089235E">
                    <w:rPr>
                      <w:rFonts w:ascii="Arial" w:hAnsi="Arial" w:cs="Arial"/>
                      <w:b/>
                      <w:sz w:val="20"/>
                      <w:szCs w:val="20"/>
                      <w:lang w:eastAsia="es-CO"/>
                    </w:rPr>
                    <w:t>Crédito</w:t>
                  </w:r>
                </w:p>
              </w:tc>
            </w:tr>
            <w:tr w:rsidR="00735FEF" w:rsidRPr="0089235E" w14:paraId="51A2ABCE" w14:textId="77777777" w:rsidTr="00F824EC">
              <w:tc>
                <w:tcPr>
                  <w:tcW w:w="0" w:type="auto"/>
                  <w:hideMark/>
                </w:tcPr>
                <w:p w14:paraId="227190A0" w14:textId="77777777" w:rsidR="00735FEF" w:rsidRPr="0089235E" w:rsidRDefault="00735FEF" w:rsidP="00735FEF">
                  <w:pPr>
                    <w:spacing w:line="276" w:lineRule="auto"/>
                    <w:jc w:val="both"/>
                    <w:rPr>
                      <w:rFonts w:ascii="Arial" w:hAnsi="Arial" w:cs="Arial"/>
                      <w:sz w:val="20"/>
                      <w:szCs w:val="20"/>
                      <w:lang w:eastAsia="es-CO"/>
                    </w:rPr>
                  </w:pPr>
                  <w:r w:rsidRPr="0089235E">
                    <w:rPr>
                      <w:rFonts w:ascii="Arial" w:hAnsi="Arial" w:cs="Arial"/>
                      <w:sz w:val="20"/>
                      <w:szCs w:val="20"/>
                      <w:lang w:eastAsia="es-CO"/>
                    </w:rPr>
                    <w:t>Gasto por servicios públicos</w:t>
                  </w:r>
                </w:p>
              </w:tc>
              <w:tc>
                <w:tcPr>
                  <w:tcW w:w="0" w:type="auto"/>
                  <w:hideMark/>
                </w:tcPr>
                <w:p w14:paraId="79C61F2A" w14:textId="77777777" w:rsidR="00735FEF" w:rsidRPr="0089235E" w:rsidRDefault="00735FEF" w:rsidP="00735FEF">
                  <w:pPr>
                    <w:spacing w:line="276" w:lineRule="auto"/>
                    <w:jc w:val="both"/>
                    <w:rPr>
                      <w:rFonts w:ascii="Arial" w:hAnsi="Arial" w:cs="Arial"/>
                      <w:sz w:val="20"/>
                      <w:szCs w:val="20"/>
                      <w:lang w:eastAsia="es-CO"/>
                    </w:rPr>
                  </w:pPr>
                  <w:r w:rsidRPr="0089235E">
                    <w:rPr>
                      <w:rFonts w:ascii="Arial" w:hAnsi="Arial" w:cs="Arial"/>
                      <w:sz w:val="20"/>
                      <w:szCs w:val="20"/>
                      <w:lang w:eastAsia="es-CO"/>
                    </w:rPr>
                    <w:t>$300.000</w:t>
                  </w:r>
                </w:p>
              </w:tc>
              <w:tc>
                <w:tcPr>
                  <w:tcW w:w="0" w:type="auto"/>
                  <w:hideMark/>
                </w:tcPr>
                <w:p w14:paraId="40A694AE" w14:textId="77777777" w:rsidR="00735FEF" w:rsidRPr="0089235E" w:rsidRDefault="00735FEF" w:rsidP="00735FEF">
                  <w:pPr>
                    <w:spacing w:line="276" w:lineRule="auto"/>
                    <w:jc w:val="both"/>
                    <w:rPr>
                      <w:rFonts w:ascii="Arial" w:hAnsi="Arial" w:cs="Arial"/>
                      <w:sz w:val="20"/>
                      <w:szCs w:val="20"/>
                      <w:lang w:eastAsia="es-CO"/>
                    </w:rPr>
                  </w:pPr>
                </w:p>
              </w:tc>
            </w:tr>
            <w:tr w:rsidR="00735FEF" w:rsidRPr="0089235E" w14:paraId="4B88317B" w14:textId="77777777" w:rsidTr="00F824EC">
              <w:tc>
                <w:tcPr>
                  <w:tcW w:w="0" w:type="auto"/>
                  <w:hideMark/>
                </w:tcPr>
                <w:p w14:paraId="68A5DA72" w14:textId="77777777" w:rsidR="00735FEF" w:rsidRPr="0089235E" w:rsidRDefault="00735FEF" w:rsidP="00735FEF">
                  <w:pPr>
                    <w:spacing w:line="276" w:lineRule="auto"/>
                    <w:jc w:val="both"/>
                    <w:rPr>
                      <w:rFonts w:ascii="Arial" w:hAnsi="Arial" w:cs="Arial"/>
                      <w:sz w:val="20"/>
                      <w:szCs w:val="20"/>
                      <w:lang w:eastAsia="es-CO"/>
                    </w:rPr>
                  </w:pPr>
                  <w:r w:rsidRPr="0089235E">
                    <w:rPr>
                      <w:rFonts w:ascii="Arial" w:hAnsi="Arial" w:cs="Arial"/>
                      <w:sz w:val="20"/>
                      <w:szCs w:val="20"/>
                      <w:lang w:eastAsia="es-CO"/>
                    </w:rPr>
                    <w:t>Bancos</w:t>
                  </w:r>
                </w:p>
              </w:tc>
              <w:tc>
                <w:tcPr>
                  <w:tcW w:w="0" w:type="auto"/>
                  <w:hideMark/>
                </w:tcPr>
                <w:p w14:paraId="3DBA34BC" w14:textId="77777777" w:rsidR="00735FEF" w:rsidRPr="0089235E" w:rsidRDefault="00735FEF" w:rsidP="00735FEF">
                  <w:pPr>
                    <w:spacing w:line="276" w:lineRule="auto"/>
                    <w:jc w:val="both"/>
                    <w:rPr>
                      <w:rFonts w:ascii="Arial" w:hAnsi="Arial" w:cs="Arial"/>
                      <w:sz w:val="20"/>
                      <w:szCs w:val="20"/>
                      <w:lang w:eastAsia="es-CO"/>
                    </w:rPr>
                  </w:pPr>
                </w:p>
              </w:tc>
              <w:tc>
                <w:tcPr>
                  <w:tcW w:w="0" w:type="auto"/>
                  <w:hideMark/>
                </w:tcPr>
                <w:p w14:paraId="2B85EAA9" w14:textId="77777777" w:rsidR="00735FEF" w:rsidRPr="0089235E" w:rsidRDefault="00735FEF" w:rsidP="00735FEF">
                  <w:pPr>
                    <w:spacing w:line="276" w:lineRule="auto"/>
                    <w:jc w:val="both"/>
                    <w:rPr>
                      <w:rFonts w:ascii="Arial" w:hAnsi="Arial" w:cs="Arial"/>
                      <w:sz w:val="20"/>
                      <w:szCs w:val="20"/>
                      <w:lang w:eastAsia="es-CO"/>
                    </w:rPr>
                  </w:pPr>
                  <w:r w:rsidRPr="0089235E">
                    <w:rPr>
                      <w:rFonts w:ascii="Arial" w:hAnsi="Arial" w:cs="Arial"/>
                      <w:sz w:val="20"/>
                      <w:szCs w:val="20"/>
                      <w:lang w:eastAsia="es-CO"/>
                    </w:rPr>
                    <w:t>$300.000</w:t>
                  </w:r>
                </w:p>
              </w:tc>
            </w:tr>
          </w:tbl>
          <w:p w14:paraId="42DF1E97" w14:textId="77777777" w:rsidR="00735FEF" w:rsidRPr="0089235E" w:rsidRDefault="00735FEF" w:rsidP="00735FEF">
            <w:pPr>
              <w:spacing w:line="276" w:lineRule="auto"/>
              <w:jc w:val="both"/>
              <w:rPr>
                <w:rFonts w:ascii="Arial" w:hAnsi="Arial" w:cs="Arial"/>
                <w:b/>
                <w:color w:val="000000"/>
                <w:sz w:val="20"/>
                <w:szCs w:val="20"/>
              </w:rPr>
            </w:pPr>
          </w:p>
          <w:p w14:paraId="5C414BB9" w14:textId="1FE396BF" w:rsidR="00735FEF" w:rsidRDefault="00735FEF" w:rsidP="00735FEF">
            <w:pPr>
              <w:spacing w:line="276" w:lineRule="auto"/>
              <w:jc w:val="both"/>
              <w:rPr>
                <w:rFonts w:ascii="Arial" w:hAnsi="Arial" w:cs="Arial"/>
                <w:b/>
                <w:color w:val="000000"/>
                <w:sz w:val="20"/>
                <w:szCs w:val="20"/>
              </w:rPr>
            </w:pPr>
            <w:r w:rsidRPr="0089235E">
              <w:rPr>
                <w:rFonts w:ascii="Arial" w:hAnsi="Arial" w:cs="Arial"/>
                <w:sz w:val="20"/>
                <w:szCs w:val="20"/>
              </w:rPr>
              <w:t>El registro permite reconocer el consumo del servicio y la disminución del dinero disponible.</w:t>
            </w:r>
          </w:p>
        </w:tc>
      </w:tr>
    </w:tbl>
    <w:p w14:paraId="42FC534C" w14:textId="77777777" w:rsidR="00735FEF" w:rsidRPr="0089235E" w:rsidRDefault="00735FEF" w:rsidP="003C490F">
      <w:pPr>
        <w:spacing w:line="276" w:lineRule="auto"/>
        <w:jc w:val="both"/>
        <w:rPr>
          <w:rFonts w:ascii="Arial" w:hAnsi="Arial" w:cs="Arial"/>
          <w:b/>
          <w:color w:val="000000"/>
          <w:sz w:val="20"/>
          <w:szCs w:val="20"/>
        </w:rPr>
      </w:pPr>
    </w:p>
    <w:p w14:paraId="3205831C" w14:textId="77777777" w:rsidR="00D92224" w:rsidRPr="0089235E" w:rsidRDefault="00D92224" w:rsidP="003C490F">
      <w:pPr>
        <w:spacing w:line="276" w:lineRule="auto"/>
        <w:jc w:val="both"/>
        <w:rPr>
          <w:rFonts w:ascii="Arial" w:hAnsi="Arial" w:cs="Arial"/>
          <w:b/>
          <w:color w:val="000000"/>
          <w:sz w:val="20"/>
          <w:szCs w:val="20"/>
        </w:rPr>
      </w:pPr>
    </w:p>
    <w:p w14:paraId="0CDDBE18" w14:textId="212FC0C9" w:rsidR="00D92224" w:rsidRPr="0089235E" w:rsidRDefault="00FE73E1" w:rsidP="003C490F">
      <w:pPr>
        <w:pStyle w:val="Ttulo2"/>
        <w:spacing w:line="276" w:lineRule="auto"/>
        <w:jc w:val="both"/>
        <w:rPr>
          <w:rFonts w:ascii="Arial" w:hAnsi="Arial" w:cs="Arial"/>
          <w:color w:val="000000"/>
          <w:sz w:val="20"/>
          <w:szCs w:val="20"/>
        </w:rPr>
      </w:pPr>
      <w:bookmarkStart w:id="37" w:name="_Toc231596848"/>
      <w:r w:rsidRPr="0089235E">
        <w:rPr>
          <w:rFonts w:ascii="Arial" w:hAnsi="Arial" w:cs="Arial"/>
          <w:sz w:val="20"/>
          <w:szCs w:val="20"/>
        </w:rPr>
        <w:t>4.5 Comprobantes de contabilidad: concepto y función</w:t>
      </w:r>
      <w:bookmarkEnd w:id="37"/>
    </w:p>
    <w:p w14:paraId="6C351F02" w14:textId="77777777" w:rsidR="00D92224" w:rsidRPr="0089235E" w:rsidRDefault="00D92224" w:rsidP="003C490F">
      <w:pPr>
        <w:spacing w:line="276" w:lineRule="auto"/>
        <w:jc w:val="both"/>
        <w:rPr>
          <w:rFonts w:ascii="Arial" w:hAnsi="Arial" w:cs="Arial"/>
          <w:b/>
          <w:color w:val="000000"/>
          <w:sz w:val="20"/>
          <w:szCs w:val="20"/>
        </w:rPr>
      </w:pPr>
    </w:p>
    <w:p w14:paraId="0F13F538" w14:textId="684A1582" w:rsidR="00AD4CF1" w:rsidRDefault="005F5C8E" w:rsidP="00AD4CF1">
      <w:pPr>
        <w:spacing w:line="276" w:lineRule="auto"/>
        <w:jc w:val="both"/>
        <w:rPr>
          <w:rFonts w:ascii="Arial" w:hAnsi="Arial" w:cs="Arial"/>
          <w:sz w:val="20"/>
          <w:szCs w:val="20"/>
        </w:rPr>
      </w:pPr>
      <w:r w:rsidRPr="005F5C8E">
        <w:rPr>
          <w:rFonts w:ascii="Arial" w:hAnsi="Arial" w:cs="Arial"/>
          <w:sz w:val="20"/>
          <w:szCs w:val="20"/>
        </w:rPr>
        <w:lastRenderedPageBreak/>
        <w:t>Los comprobantes de contabilidad resumen, clasifican y respaldan el registro de los hechos económicos a partir de sus respectivos soportes.</w:t>
      </w:r>
      <w:r w:rsidR="00AD4CF1">
        <w:rPr>
          <w:rFonts w:ascii="Arial" w:hAnsi="Arial" w:cs="Arial"/>
          <w:sz w:val="20"/>
          <w:szCs w:val="20"/>
        </w:rPr>
        <w:t xml:space="preserve"> A continuación, se </w:t>
      </w:r>
      <w:r w:rsidR="00AD4CF1" w:rsidRPr="0089235E">
        <w:rPr>
          <w:rFonts w:ascii="Arial" w:hAnsi="Arial" w:cs="Arial"/>
          <w:sz w:val="20"/>
          <w:szCs w:val="20"/>
        </w:rPr>
        <w:t>presenta la utilidad del comprobante dentro del proceso contable</w:t>
      </w:r>
      <w:r w:rsidR="00AD4CF1">
        <w:rPr>
          <w:rFonts w:ascii="Arial" w:hAnsi="Arial" w:cs="Arial"/>
          <w:sz w:val="20"/>
          <w:szCs w:val="20"/>
        </w:rPr>
        <w:t>:</w:t>
      </w:r>
    </w:p>
    <w:p w14:paraId="05114E12" w14:textId="77777777" w:rsidR="00AD4CF1" w:rsidRDefault="00AD4CF1" w:rsidP="00AD4CF1">
      <w:pPr>
        <w:spacing w:line="276" w:lineRule="auto"/>
        <w:jc w:val="both"/>
        <w:rPr>
          <w:rFonts w:ascii="Arial" w:hAnsi="Arial" w:cs="Arial"/>
          <w:sz w:val="20"/>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AD4CF1" w:rsidRPr="00E70C58" w14:paraId="48F1F544" w14:textId="77777777" w:rsidTr="00F824EC">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2D9BB16A" w14:textId="7A2033F2" w:rsidR="00AD4CF1" w:rsidRPr="00E70C58" w:rsidRDefault="00651D45" w:rsidP="00F824EC">
            <w:pPr>
              <w:pStyle w:val="pdq2pgselectionanchorcontainer"/>
              <w:spacing w:line="276" w:lineRule="auto"/>
              <w:contextualSpacing/>
              <w:jc w:val="center"/>
              <w:rPr>
                <w:rFonts w:ascii="Arial" w:eastAsiaTheme="minorHAnsi" w:hAnsi="Arial" w:cs="Arial"/>
                <w:b/>
                <w:bCs/>
                <w:sz w:val="20"/>
                <w:szCs w:val="20"/>
                <w:lang w:val="es-CO" w:eastAsia="en-US"/>
              </w:rPr>
            </w:pPr>
            <w:r>
              <w:rPr>
                <w:rFonts w:ascii="Arial" w:eastAsiaTheme="minorHAnsi" w:hAnsi="Arial" w:cs="Arial"/>
                <w:b/>
                <w:bCs/>
                <w:sz w:val="20"/>
                <w:szCs w:val="20"/>
                <w:lang w:val="es-CO" w:eastAsia="en-US"/>
              </w:rPr>
              <w:t>Slider</w:t>
            </w:r>
          </w:p>
        </w:tc>
      </w:tr>
      <w:tr w:rsidR="00FD2469" w:rsidRPr="006B5002" w14:paraId="0BD62B95"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55B0FAB" w14:textId="26C28E6B" w:rsidR="00AD4CF1" w:rsidRPr="00E70C58" w:rsidRDefault="009963F3" w:rsidP="00F824EC">
            <w:pPr>
              <w:spacing w:line="276" w:lineRule="auto"/>
              <w:jc w:val="both"/>
              <w:rPr>
                <w:rFonts w:ascii="Arial" w:hAnsi="Arial" w:cs="Arial"/>
                <w:b/>
                <w:bCs/>
                <w:sz w:val="20"/>
                <w:szCs w:val="20"/>
              </w:rPr>
            </w:pPr>
            <w:r w:rsidRPr="00651D45">
              <w:rPr>
                <w:rFonts w:ascii="Arial" w:hAnsi="Arial" w:cs="Arial"/>
                <w:b/>
                <w:bCs/>
                <w:sz w:val="20"/>
                <w:szCs w:val="20"/>
              </w:rPr>
              <w:t>Resumir</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29DD014" w14:textId="0DAC4026" w:rsidR="009963F3" w:rsidRPr="00651D45" w:rsidRDefault="009963F3" w:rsidP="00827598">
            <w:pPr>
              <w:pStyle w:val="Prrafodelista"/>
              <w:numPr>
                <w:ilvl w:val="0"/>
                <w:numId w:val="27"/>
              </w:numPr>
              <w:ind w:left="460"/>
              <w:jc w:val="both"/>
              <w:rPr>
                <w:rFonts w:ascii="Arial" w:hAnsi="Arial" w:cs="Arial"/>
                <w:sz w:val="20"/>
                <w:szCs w:val="20"/>
              </w:rPr>
            </w:pPr>
            <w:r w:rsidRPr="00651D45">
              <w:rPr>
                <w:rFonts w:ascii="Arial" w:hAnsi="Arial" w:cs="Arial"/>
                <w:b/>
                <w:bCs/>
                <w:sz w:val="20"/>
                <w:szCs w:val="20"/>
              </w:rPr>
              <w:t>Función:</w:t>
            </w:r>
            <w:r w:rsidRPr="00651D45">
              <w:rPr>
                <w:rFonts w:ascii="Arial" w:hAnsi="Arial" w:cs="Arial"/>
                <w:sz w:val="20"/>
                <w:szCs w:val="20"/>
              </w:rPr>
              <w:t xml:space="preserve"> reúne la información principal del hecho económico. </w:t>
            </w:r>
          </w:p>
          <w:p w14:paraId="6092188A" w14:textId="13EDCA79" w:rsidR="001078BC" w:rsidRPr="00E660C0" w:rsidRDefault="009963F3" w:rsidP="00827598">
            <w:pPr>
              <w:pStyle w:val="Prrafodelista"/>
              <w:numPr>
                <w:ilvl w:val="0"/>
                <w:numId w:val="27"/>
              </w:numPr>
              <w:ind w:left="460"/>
              <w:jc w:val="both"/>
              <w:rPr>
                <w:rFonts w:ascii="Arial" w:hAnsi="Arial" w:cs="Arial"/>
                <w:sz w:val="20"/>
                <w:szCs w:val="20"/>
              </w:rPr>
            </w:pPr>
            <w:r w:rsidRPr="00651D45">
              <w:rPr>
                <w:rFonts w:ascii="Arial" w:hAnsi="Arial" w:cs="Arial"/>
                <w:b/>
                <w:bCs/>
                <w:sz w:val="20"/>
                <w:szCs w:val="20"/>
              </w:rPr>
              <w:t>Ejemplo:</w:t>
            </w:r>
            <w:r w:rsidRPr="00651D45">
              <w:rPr>
                <w:rFonts w:ascii="Arial" w:hAnsi="Arial" w:cs="Arial"/>
                <w:sz w:val="20"/>
                <w:szCs w:val="20"/>
              </w:rPr>
              <w:t xml:space="preserve"> compra de mercancía a crédito.</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5FC46150" w14:textId="67CAF1A8" w:rsidR="00AD4CF1" w:rsidRPr="00E70C58" w:rsidRDefault="003A7F2B" w:rsidP="00F824EC">
            <w:pPr>
              <w:spacing w:line="276" w:lineRule="auto"/>
              <w:jc w:val="center"/>
              <w:rPr>
                <w:rFonts w:ascii="Arial" w:hAnsi="Arial" w:cs="Arial"/>
                <w:sz w:val="20"/>
                <w:szCs w:val="20"/>
              </w:rPr>
            </w:pPr>
            <w:r>
              <w:rPr>
                <w:rFonts w:ascii="Arial" w:hAnsi="Arial" w:cs="Arial"/>
                <w:noProof/>
                <w:sz w:val="20"/>
                <w:szCs w:val="20"/>
              </w:rPr>
              <w:drawing>
                <wp:inline distT="0" distB="0" distL="0" distR="0" wp14:anchorId="6FA5BAD5" wp14:editId="57B2713C">
                  <wp:extent cx="972766" cy="644556"/>
                  <wp:effectExtent l="0" t="0" r="5715" b="3175"/>
                  <wp:docPr id="1768375407" name="Imagen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375407" name="Imagen 1768375407"/>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1002025" cy="663943"/>
                          </a:xfrm>
                          <a:prstGeom prst="rect">
                            <a:avLst/>
                          </a:prstGeom>
                        </pic:spPr>
                      </pic:pic>
                    </a:graphicData>
                  </a:graphic>
                </wp:inline>
              </w:drawing>
            </w:r>
          </w:p>
        </w:tc>
      </w:tr>
      <w:tr w:rsidR="00FD2469" w:rsidRPr="006B5002" w14:paraId="3A82DA51"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E86D614" w14:textId="68A132EA" w:rsidR="009963F3" w:rsidRPr="00651D45" w:rsidRDefault="009963F3" w:rsidP="00F824EC">
            <w:pPr>
              <w:spacing w:line="276" w:lineRule="auto"/>
              <w:jc w:val="both"/>
              <w:rPr>
                <w:rFonts w:ascii="Arial" w:hAnsi="Arial" w:cs="Arial"/>
                <w:b/>
                <w:bCs/>
                <w:sz w:val="20"/>
                <w:szCs w:val="20"/>
              </w:rPr>
            </w:pPr>
            <w:r w:rsidRPr="00651D45">
              <w:rPr>
                <w:rFonts w:ascii="Arial" w:hAnsi="Arial" w:cs="Arial"/>
                <w:b/>
                <w:bCs/>
                <w:sz w:val="20"/>
                <w:szCs w:val="20"/>
              </w:rPr>
              <w:t>Clasificar</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C6FA75D" w14:textId="4B9C1082" w:rsidR="003D0861" w:rsidRPr="00651D45" w:rsidRDefault="003D0861" w:rsidP="00827598">
            <w:pPr>
              <w:pStyle w:val="Prrafodelista"/>
              <w:numPr>
                <w:ilvl w:val="0"/>
                <w:numId w:val="27"/>
              </w:numPr>
              <w:ind w:left="460"/>
              <w:jc w:val="both"/>
              <w:rPr>
                <w:rFonts w:ascii="Arial" w:hAnsi="Arial" w:cs="Arial"/>
                <w:sz w:val="20"/>
                <w:szCs w:val="20"/>
              </w:rPr>
            </w:pPr>
            <w:r w:rsidRPr="00651D45">
              <w:rPr>
                <w:rFonts w:ascii="Arial" w:hAnsi="Arial" w:cs="Arial"/>
                <w:b/>
                <w:bCs/>
                <w:sz w:val="20"/>
                <w:szCs w:val="20"/>
              </w:rPr>
              <w:t>Función:</w:t>
            </w:r>
            <w:r w:rsidRPr="00651D45">
              <w:rPr>
                <w:rFonts w:ascii="Arial" w:hAnsi="Arial" w:cs="Arial"/>
                <w:sz w:val="20"/>
                <w:szCs w:val="20"/>
              </w:rPr>
              <w:t xml:space="preserve"> identifica las cuentas afectadas por la operación. </w:t>
            </w:r>
          </w:p>
          <w:p w14:paraId="35CF851F" w14:textId="5E0F139A" w:rsidR="009963F3" w:rsidRPr="00651D45" w:rsidRDefault="003D0861" w:rsidP="00827598">
            <w:pPr>
              <w:pStyle w:val="Prrafodelista"/>
              <w:numPr>
                <w:ilvl w:val="0"/>
                <w:numId w:val="27"/>
              </w:numPr>
              <w:ind w:left="460"/>
              <w:jc w:val="both"/>
              <w:rPr>
                <w:rFonts w:ascii="Arial" w:hAnsi="Arial" w:cs="Arial"/>
                <w:sz w:val="20"/>
                <w:szCs w:val="20"/>
              </w:rPr>
            </w:pPr>
            <w:r w:rsidRPr="00651D45">
              <w:rPr>
                <w:rFonts w:ascii="Arial" w:hAnsi="Arial" w:cs="Arial"/>
                <w:b/>
                <w:bCs/>
                <w:sz w:val="20"/>
                <w:szCs w:val="20"/>
              </w:rPr>
              <w:t>Ejemplo:</w:t>
            </w:r>
            <w:r w:rsidRPr="00651D45">
              <w:rPr>
                <w:rFonts w:ascii="Arial" w:hAnsi="Arial" w:cs="Arial"/>
                <w:sz w:val="20"/>
                <w:szCs w:val="20"/>
              </w:rPr>
              <w:t xml:space="preserve"> inventarios y proveedores.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532D784" w14:textId="099C2CB7" w:rsidR="009963F3" w:rsidRPr="00E70C58" w:rsidRDefault="00B51645" w:rsidP="00F824EC">
            <w:pPr>
              <w:spacing w:line="276" w:lineRule="auto"/>
              <w:jc w:val="center"/>
              <w:rPr>
                <w:rFonts w:ascii="Arial" w:hAnsi="Arial" w:cs="Arial"/>
                <w:sz w:val="20"/>
                <w:szCs w:val="20"/>
              </w:rPr>
            </w:pPr>
            <w:r>
              <w:rPr>
                <w:rFonts w:ascii="Arial" w:hAnsi="Arial" w:cs="Arial"/>
                <w:noProof/>
                <w:sz w:val="20"/>
                <w:szCs w:val="20"/>
              </w:rPr>
              <w:drawing>
                <wp:inline distT="0" distB="0" distL="0" distR="0" wp14:anchorId="476C0EC5" wp14:editId="24C590EB">
                  <wp:extent cx="936679" cy="607884"/>
                  <wp:effectExtent l="0" t="0" r="3175" b="1905"/>
                  <wp:docPr id="1159077804"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077804" name="Imagen 1159077804"/>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985770" cy="639743"/>
                          </a:xfrm>
                          <a:prstGeom prst="rect">
                            <a:avLst/>
                          </a:prstGeom>
                        </pic:spPr>
                      </pic:pic>
                    </a:graphicData>
                  </a:graphic>
                </wp:inline>
              </w:drawing>
            </w:r>
          </w:p>
        </w:tc>
      </w:tr>
      <w:tr w:rsidR="00FD2469" w:rsidRPr="006B5002" w14:paraId="6E34DD2D"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F475B57" w14:textId="6BCC30F9" w:rsidR="003D0861" w:rsidRPr="00651D45" w:rsidRDefault="003D0861" w:rsidP="00651D45">
            <w:pPr>
              <w:spacing w:line="276" w:lineRule="auto"/>
              <w:jc w:val="both"/>
              <w:rPr>
                <w:rFonts w:ascii="Arial" w:hAnsi="Arial" w:cs="Arial"/>
                <w:b/>
                <w:bCs/>
                <w:sz w:val="20"/>
                <w:szCs w:val="20"/>
              </w:rPr>
            </w:pPr>
            <w:r w:rsidRPr="00651D45">
              <w:rPr>
                <w:rFonts w:ascii="Arial" w:hAnsi="Arial" w:cs="Arial"/>
                <w:b/>
                <w:bCs/>
                <w:sz w:val="20"/>
                <w:szCs w:val="20"/>
              </w:rPr>
              <w:t>Medir</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11A400B" w14:textId="57467B85" w:rsidR="003D0861" w:rsidRPr="00651D45" w:rsidRDefault="003D0861" w:rsidP="00827598">
            <w:pPr>
              <w:pStyle w:val="Prrafodelista"/>
              <w:numPr>
                <w:ilvl w:val="0"/>
                <w:numId w:val="27"/>
              </w:numPr>
              <w:ind w:left="460"/>
              <w:jc w:val="both"/>
              <w:rPr>
                <w:rFonts w:ascii="Arial" w:hAnsi="Arial" w:cs="Arial"/>
                <w:sz w:val="20"/>
                <w:szCs w:val="20"/>
              </w:rPr>
            </w:pPr>
            <w:r w:rsidRPr="00651D45">
              <w:rPr>
                <w:rFonts w:ascii="Arial" w:hAnsi="Arial" w:cs="Arial"/>
                <w:b/>
                <w:bCs/>
                <w:sz w:val="20"/>
                <w:szCs w:val="20"/>
              </w:rPr>
              <w:t>Función:</w:t>
            </w:r>
            <w:r w:rsidRPr="00651D45">
              <w:rPr>
                <w:rFonts w:ascii="Arial" w:hAnsi="Arial" w:cs="Arial"/>
                <w:sz w:val="20"/>
                <w:szCs w:val="20"/>
              </w:rPr>
              <w:t xml:space="preserve"> registra el valor económico de la operación. </w:t>
            </w:r>
          </w:p>
          <w:p w14:paraId="1F88198F" w14:textId="22EBDD63" w:rsidR="003D0861" w:rsidRPr="00651D45" w:rsidRDefault="003D0861" w:rsidP="00827598">
            <w:pPr>
              <w:pStyle w:val="Prrafodelista"/>
              <w:numPr>
                <w:ilvl w:val="0"/>
                <w:numId w:val="27"/>
              </w:numPr>
              <w:ind w:left="460"/>
              <w:jc w:val="both"/>
              <w:rPr>
                <w:rFonts w:ascii="Arial" w:hAnsi="Arial" w:cs="Arial"/>
                <w:sz w:val="20"/>
                <w:szCs w:val="20"/>
              </w:rPr>
            </w:pPr>
            <w:r w:rsidRPr="00651D45">
              <w:rPr>
                <w:rFonts w:ascii="Arial" w:hAnsi="Arial" w:cs="Arial"/>
                <w:b/>
                <w:bCs/>
                <w:sz w:val="20"/>
                <w:szCs w:val="20"/>
              </w:rPr>
              <w:t>Ejemplo:</w:t>
            </w:r>
            <w:r w:rsidRPr="00651D45">
              <w:rPr>
                <w:rFonts w:ascii="Arial" w:hAnsi="Arial" w:cs="Arial"/>
                <w:sz w:val="20"/>
                <w:szCs w:val="20"/>
              </w:rPr>
              <w:t xml:space="preserve"> compra por $2.000.000.</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3494DA7" w14:textId="4BAAA076" w:rsidR="003D0861" w:rsidRPr="00E70C58" w:rsidRDefault="008D61DB" w:rsidP="00F824EC">
            <w:pPr>
              <w:spacing w:line="276" w:lineRule="auto"/>
              <w:jc w:val="center"/>
              <w:rPr>
                <w:rFonts w:ascii="Arial" w:hAnsi="Arial" w:cs="Arial"/>
                <w:sz w:val="20"/>
                <w:szCs w:val="20"/>
              </w:rPr>
            </w:pPr>
            <w:r>
              <w:rPr>
                <w:rFonts w:ascii="Arial" w:hAnsi="Arial" w:cs="Arial"/>
                <w:noProof/>
                <w:sz w:val="20"/>
                <w:szCs w:val="20"/>
              </w:rPr>
              <w:drawing>
                <wp:inline distT="0" distB="0" distL="0" distR="0" wp14:anchorId="6BDAAAA7" wp14:editId="5D8AFB23">
                  <wp:extent cx="917281" cy="610272"/>
                  <wp:effectExtent l="0" t="0" r="0" b="0"/>
                  <wp:docPr id="1092912579" name="Imagen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912579" name="Imagen 1092912579"/>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945311" cy="628921"/>
                          </a:xfrm>
                          <a:prstGeom prst="rect">
                            <a:avLst/>
                          </a:prstGeom>
                        </pic:spPr>
                      </pic:pic>
                    </a:graphicData>
                  </a:graphic>
                </wp:inline>
              </w:drawing>
            </w:r>
          </w:p>
        </w:tc>
      </w:tr>
      <w:tr w:rsidR="00FD2469" w:rsidRPr="006B5002" w14:paraId="6BA6766B"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EE6A990" w14:textId="5A200B8C" w:rsidR="003D0861" w:rsidRPr="00651D45" w:rsidRDefault="003D0861" w:rsidP="00651D45">
            <w:pPr>
              <w:spacing w:line="276" w:lineRule="auto"/>
              <w:jc w:val="both"/>
              <w:rPr>
                <w:rFonts w:ascii="Arial" w:hAnsi="Arial" w:cs="Arial"/>
                <w:b/>
                <w:bCs/>
                <w:sz w:val="20"/>
                <w:szCs w:val="20"/>
              </w:rPr>
            </w:pPr>
            <w:r w:rsidRPr="00651D45">
              <w:rPr>
                <w:rFonts w:ascii="Arial" w:hAnsi="Arial" w:cs="Arial"/>
                <w:b/>
                <w:bCs/>
                <w:sz w:val="20"/>
                <w:szCs w:val="20"/>
              </w:rPr>
              <w:t>Respaldar el asiento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317567A" w14:textId="1D89AA09" w:rsidR="005F2E06" w:rsidRPr="00651D45" w:rsidRDefault="005F2E06" w:rsidP="00827598">
            <w:pPr>
              <w:pStyle w:val="Prrafodelista"/>
              <w:numPr>
                <w:ilvl w:val="0"/>
                <w:numId w:val="27"/>
              </w:numPr>
              <w:ind w:left="460"/>
              <w:jc w:val="both"/>
              <w:rPr>
                <w:rFonts w:ascii="Arial" w:hAnsi="Arial" w:cs="Arial"/>
                <w:sz w:val="20"/>
                <w:szCs w:val="20"/>
              </w:rPr>
            </w:pPr>
            <w:r w:rsidRPr="00651D45">
              <w:rPr>
                <w:rFonts w:ascii="Arial" w:hAnsi="Arial" w:cs="Arial"/>
                <w:b/>
                <w:bCs/>
                <w:sz w:val="20"/>
                <w:szCs w:val="20"/>
              </w:rPr>
              <w:t>Función:</w:t>
            </w:r>
            <w:r w:rsidRPr="00651D45">
              <w:rPr>
                <w:rFonts w:ascii="Arial" w:hAnsi="Arial" w:cs="Arial"/>
                <w:sz w:val="20"/>
                <w:szCs w:val="20"/>
              </w:rPr>
              <w:t xml:space="preserve"> relaciona los documentos que sustentan el registro. </w:t>
            </w:r>
          </w:p>
          <w:p w14:paraId="2203D95F" w14:textId="1462B9E9" w:rsidR="003D0861" w:rsidRPr="00651D45" w:rsidRDefault="005F2E06" w:rsidP="00827598">
            <w:pPr>
              <w:pStyle w:val="Prrafodelista"/>
              <w:numPr>
                <w:ilvl w:val="0"/>
                <w:numId w:val="27"/>
              </w:numPr>
              <w:ind w:left="460"/>
              <w:jc w:val="both"/>
              <w:rPr>
                <w:rFonts w:ascii="Arial" w:hAnsi="Arial" w:cs="Arial"/>
                <w:sz w:val="20"/>
                <w:szCs w:val="20"/>
              </w:rPr>
            </w:pPr>
            <w:r w:rsidRPr="00651D45">
              <w:rPr>
                <w:rFonts w:ascii="Arial" w:hAnsi="Arial" w:cs="Arial"/>
                <w:b/>
                <w:bCs/>
                <w:sz w:val="20"/>
                <w:szCs w:val="20"/>
              </w:rPr>
              <w:t>Ejemplo:</w:t>
            </w:r>
            <w:r w:rsidRPr="00651D45">
              <w:rPr>
                <w:rFonts w:ascii="Arial" w:hAnsi="Arial" w:cs="Arial"/>
                <w:sz w:val="20"/>
                <w:szCs w:val="20"/>
              </w:rPr>
              <w:t xml:space="preserve"> factura de compra y comprobante de pago.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8B6E61C" w14:textId="48F8EF1B" w:rsidR="003D0861" w:rsidRPr="00E70C58" w:rsidRDefault="00AC792F" w:rsidP="00F824EC">
            <w:pPr>
              <w:spacing w:line="276" w:lineRule="auto"/>
              <w:jc w:val="center"/>
              <w:rPr>
                <w:rFonts w:ascii="Arial" w:hAnsi="Arial" w:cs="Arial"/>
                <w:sz w:val="20"/>
                <w:szCs w:val="20"/>
              </w:rPr>
            </w:pPr>
            <w:r>
              <w:rPr>
                <w:rFonts w:ascii="Arial" w:hAnsi="Arial" w:cs="Arial"/>
                <w:noProof/>
                <w:sz w:val="20"/>
                <w:szCs w:val="20"/>
              </w:rPr>
              <w:drawing>
                <wp:inline distT="0" distB="0" distL="0" distR="0" wp14:anchorId="10F9AD56" wp14:editId="2C6D2CE5">
                  <wp:extent cx="900430" cy="594137"/>
                  <wp:effectExtent l="0" t="0" r="1270" b="3175"/>
                  <wp:docPr id="1526214972"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214972" name="Imagen 1526214972"/>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964287" cy="636272"/>
                          </a:xfrm>
                          <a:prstGeom prst="rect">
                            <a:avLst/>
                          </a:prstGeom>
                        </pic:spPr>
                      </pic:pic>
                    </a:graphicData>
                  </a:graphic>
                </wp:inline>
              </w:drawing>
            </w:r>
          </w:p>
        </w:tc>
      </w:tr>
      <w:tr w:rsidR="00FD2469" w:rsidRPr="006B5002" w14:paraId="4B5E56AD"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64A06FF" w14:textId="67E48B06" w:rsidR="005F2E06" w:rsidRPr="00651D45" w:rsidRDefault="005F2E06" w:rsidP="00651D45">
            <w:pPr>
              <w:spacing w:line="276" w:lineRule="auto"/>
              <w:jc w:val="both"/>
              <w:rPr>
                <w:rFonts w:ascii="Arial" w:hAnsi="Arial" w:cs="Arial"/>
                <w:b/>
                <w:bCs/>
                <w:sz w:val="20"/>
                <w:szCs w:val="20"/>
              </w:rPr>
            </w:pPr>
            <w:r w:rsidRPr="00651D45">
              <w:rPr>
                <w:rFonts w:ascii="Arial" w:hAnsi="Arial" w:cs="Arial"/>
                <w:b/>
                <w:bCs/>
                <w:sz w:val="20"/>
                <w:szCs w:val="20"/>
              </w:rPr>
              <w:t>Controlar</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22CDE24" w14:textId="53A07C7C" w:rsidR="005F2E06" w:rsidRPr="00651D45" w:rsidRDefault="005F2E06" w:rsidP="00827598">
            <w:pPr>
              <w:pStyle w:val="Prrafodelista"/>
              <w:numPr>
                <w:ilvl w:val="0"/>
                <w:numId w:val="27"/>
              </w:numPr>
              <w:ind w:left="460"/>
              <w:jc w:val="both"/>
              <w:rPr>
                <w:rFonts w:ascii="Arial" w:hAnsi="Arial" w:cs="Arial"/>
                <w:sz w:val="20"/>
                <w:szCs w:val="20"/>
              </w:rPr>
            </w:pPr>
            <w:r w:rsidRPr="00651D45">
              <w:rPr>
                <w:rFonts w:ascii="Arial" w:hAnsi="Arial" w:cs="Arial"/>
                <w:b/>
                <w:bCs/>
                <w:sz w:val="20"/>
                <w:szCs w:val="20"/>
              </w:rPr>
              <w:t>Función:</w:t>
            </w:r>
            <w:r w:rsidRPr="00651D45">
              <w:rPr>
                <w:rFonts w:ascii="Arial" w:hAnsi="Arial" w:cs="Arial"/>
                <w:sz w:val="20"/>
                <w:szCs w:val="20"/>
              </w:rPr>
              <w:t xml:space="preserve"> permite identificar quién elaboró, revisó y aprobó el comprobante. </w:t>
            </w:r>
          </w:p>
          <w:p w14:paraId="00FB1977" w14:textId="6EB42963" w:rsidR="005F2E06" w:rsidRPr="00651D45" w:rsidRDefault="005F2E06" w:rsidP="00827598">
            <w:pPr>
              <w:pStyle w:val="Prrafodelista"/>
              <w:numPr>
                <w:ilvl w:val="0"/>
                <w:numId w:val="27"/>
              </w:numPr>
              <w:ind w:left="460"/>
              <w:jc w:val="both"/>
              <w:rPr>
                <w:rFonts w:ascii="Arial" w:hAnsi="Arial" w:cs="Arial"/>
                <w:sz w:val="20"/>
                <w:szCs w:val="20"/>
              </w:rPr>
            </w:pPr>
            <w:r w:rsidRPr="00651D45">
              <w:rPr>
                <w:rFonts w:ascii="Arial" w:hAnsi="Arial" w:cs="Arial"/>
                <w:b/>
                <w:bCs/>
                <w:sz w:val="20"/>
                <w:szCs w:val="20"/>
              </w:rPr>
              <w:t>Ejemplo:</w:t>
            </w:r>
            <w:r w:rsidRPr="00651D45">
              <w:rPr>
                <w:rFonts w:ascii="Arial" w:hAnsi="Arial" w:cs="Arial"/>
                <w:sz w:val="20"/>
                <w:szCs w:val="20"/>
              </w:rPr>
              <w:t xml:space="preserve"> firmas o validaciones internas.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3C0C9FE1" w14:textId="1A7AFAEB" w:rsidR="005F2E06" w:rsidRPr="00E70C58" w:rsidRDefault="008E571D" w:rsidP="00F824EC">
            <w:pPr>
              <w:spacing w:line="276" w:lineRule="auto"/>
              <w:jc w:val="center"/>
              <w:rPr>
                <w:rFonts w:ascii="Arial" w:hAnsi="Arial" w:cs="Arial"/>
                <w:sz w:val="20"/>
                <w:szCs w:val="20"/>
              </w:rPr>
            </w:pPr>
            <w:r>
              <w:rPr>
                <w:rFonts w:ascii="Arial" w:hAnsi="Arial" w:cs="Arial"/>
                <w:noProof/>
                <w:sz w:val="20"/>
                <w:szCs w:val="20"/>
              </w:rPr>
              <w:drawing>
                <wp:inline distT="0" distB="0" distL="0" distR="0" wp14:anchorId="7AF8D6FE" wp14:editId="27718D9D">
                  <wp:extent cx="881095" cy="725400"/>
                  <wp:effectExtent l="0" t="0" r="0" b="0"/>
                  <wp:docPr id="1696621553" name="Imagen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621553" name="Imagen 1696621553"/>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920317" cy="757691"/>
                          </a:xfrm>
                          <a:prstGeom prst="rect">
                            <a:avLst/>
                          </a:prstGeom>
                        </pic:spPr>
                      </pic:pic>
                    </a:graphicData>
                  </a:graphic>
                </wp:inline>
              </w:drawing>
            </w:r>
          </w:p>
        </w:tc>
      </w:tr>
      <w:tr w:rsidR="00FD2469" w:rsidRPr="006B5002" w14:paraId="66FE1D59"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118246C" w14:textId="32A22DE5" w:rsidR="005F2E06" w:rsidRPr="00651D45" w:rsidRDefault="005F2E06" w:rsidP="00651D45">
            <w:pPr>
              <w:spacing w:line="276" w:lineRule="auto"/>
              <w:jc w:val="both"/>
              <w:rPr>
                <w:rFonts w:ascii="Arial" w:hAnsi="Arial" w:cs="Arial"/>
                <w:b/>
                <w:bCs/>
                <w:sz w:val="20"/>
                <w:szCs w:val="20"/>
              </w:rPr>
            </w:pPr>
            <w:r w:rsidRPr="00651D45">
              <w:rPr>
                <w:rFonts w:ascii="Arial" w:hAnsi="Arial" w:cs="Arial"/>
                <w:b/>
                <w:bCs/>
                <w:sz w:val="20"/>
                <w:szCs w:val="20"/>
              </w:rPr>
              <w:t>Servir de fuente para el registro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DB5BEDC" w14:textId="42C009FD" w:rsidR="00651D45" w:rsidRPr="00651D45" w:rsidRDefault="00651D45" w:rsidP="00827598">
            <w:pPr>
              <w:pStyle w:val="Prrafodelista"/>
              <w:numPr>
                <w:ilvl w:val="0"/>
                <w:numId w:val="27"/>
              </w:numPr>
              <w:ind w:left="460"/>
              <w:jc w:val="both"/>
              <w:rPr>
                <w:rFonts w:ascii="Arial" w:hAnsi="Arial" w:cs="Arial"/>
                <w:sz w:val="20"/>
                <w:szCs w:val="20"/>
              </w:rPr>
            </w:pPr>
            <w:r w:rsidRPr="00651D45">
              <w:rPr>
                <w:rFonts w:ascii="Arial" w:hAnsi="Arial" w:cs="Arial"/>
                <w:b/>
                <w:bCs/>
                <w:sz w:val="20"/>
                <w:szCs w:val="20"/>
              </w:rPr>
              <w:t>Función:</w:t>
            </w:r>
            <w:r w:rsidRPr="00651D45">
              <w:rPr>
                <w:rFonts w:ascii="Arial" w:hAnsi="Arial" w:cs="Arial"/>
                <w:sz w:val="20"/>
                <w:szCs w:val="20"/>
              </w:rPr>
              <w:t xml:space="preserve"> proporciona la información necesaria para registrar la operación. </w:t>
            </w:r>
          </w:p>
          <w:p w14:paraId="263A13C9" w14:textId="52D68D5F" w:rsidR="005F2E06" w:rsidRPr="00651D45" w:rsidRDefault="00651D45" w:rsidP="00827598">
            <w:pPr>
              <w:pStyle w:val="Prrafodelista"/>
              <w:numPr>
                <w:ilvl w:val="0"/>
                <w:numId w:val="27"/>
              </w:numPr>
              <w:ind w:left="460"/>
              <w:jc w:val="both"/>
              <w:rPr>
                <w:rFonts w:ascii="Arial" w:hAnsi="Arial" w:cs="Arial"/>
                <w:sz w:val="20"/>
                <w:szCs w:val="20"/>
              </w:rPr>
            </w:pPr>
            <w:r w:rsidRPr="00651D45">
              <w:rPr>
                <w:rFonts w:ascii="Arial" w:hAnsi="Arial" w:cs="Arial"/>
                <w:b/>
                <w:bCs/>
                <w:sz w:val="20"/>
                <w:szCs w:val="20"/>
              </w:rPr>
              <w:t>Ejemplo:</w:t>
            </w:r>
            <w:r w:rsidRPr="00651D45">
              <w:rPr>
                <w:rFonts w:ascii="Arial" w:hAnsi="Arial" w:cs="Arial"/>
                <w:sz w:val="20"/>
                <w:szCs w:val="20"/>
              </w:rPr>
              <w:t xml:space="preserve"> registro en el libro diario o sistema contable.</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D15C39D" w14:textId="00DF2C5E" w:rsidR="005F2E06" w:rsidRPr="00E70C58" w:rsidRDefault="00FD2469" w:rsidP="00F824EC">
            <w:pPr>
              <w:spacing w:line="276" w:lineRule="auto"/>
              <w:jc w:val="center"/>
              <w:rPr>
                <w:rFonts w:ascii="Arial" w:hAnsi="Arial" w:cs="Arial"/>
                <w:sz w:val="20"/>
                <w:szCs w:val="20"/>
              </w:rPr>
            </w:pPr>
            <w:r>
              <w:rPr>
                <w:rFonts w:ascii="Arial" w:hAnsi="Arial" w:cs="Arial"/>
                <w:noProof/>
                <w:sz w:val="20"/>
                <w:szCs w:val="20"/>
              </w:rPr>
              <w:drawing>
                <wp:inline distT="0" distB="0" distL="0" distR="0" wp14:anchorId="0CB5B179" wp14:editId="110B5589">
                  <wp:extent cx="872396" cy="623786"/>
                  <wp:effectExtent l="0" t="0" r="4445" b="0"/>
                  <wp:docPr id="714224808"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224808" name="Imagen 714224808"/>
                          <pic:cNvPicPr/>
                        </pic:nvPicPr>
                        <pic:blipFill>
                          <a:blip r:embed="rId118">
                            <a:extLst>
                              <a:ext uri="{28A0092B-C50C-407E-A947-70E740481C1C}">
                                <a14:useLocalDpi xmlns:a14="http://schemas.microsoft.com/office/drawing/2010/main" val="0"/>
                              </a:ext>
                            </a:extLst>
                          </a:blip>
                          <a:stretch>
                            <a:fillRect/>
                          </a:stretch>
                        </pic:blipFill>
                        <pic:spPr>
                          <a:xfrm>
                            <a:off x="0" y="0"/>
                            <a:ext cx="921124" cy="658628"/>
                          </a:xfrm>
                          <a:prstGeom prst="rect">
                            <a:avLst/>
                          </a:prstGeom>
                        </pic:spPr>
                      </pic:pic>
                    </a:graphicData>
                  </a:graphic>
                </wp:inline>
              </w:drawing>
            </w:r>
          </w:p>
        </w:tc>
      </w:tr>
    </w:tbl>
    <w:p w14:paraId="2BBC39B7" w14:textId="77777777" w:rsidR="00AD4CF1" w:rsidRPr="0089235E" w:rsidRDefault="00AD4CF1" w:rsidP="00AD4CF1">
      <w:pPr>
        <w:spacing w:line="276" w:lineRule="auto"/>
        <w:jc w:val="both"/>
        <w:rPr>
          <w:rFonts w:ascii="Arial" w:hAnsi="Arial" w:cs="Arial"/>
          <w:b/>
          <w:color w:val="000000"/>
          <w:sz w:val="20"/>
          <w:szCs w:val="20"/>
        </w:rPr>
      </w:pPr>
    </w:p>
    <w:p w14:paraId="0E57AE90" w14:textId="46DEF90F" w:rsidR="00D92224" w:rsidRDefault="00C161AF" w:rsidP="003C490F">
      <w:pPr>
        <w:spacing w:line="276" w:lineRule="auto"/>
        <w:jc w:val="both"/>
      </w:pPr>
      <w:r w:rsidRPr="00C161AF">
        <w:rPr>
          <w:rFonts w:ascii="Arial" w:hAnsi="Arial" w:cs="Arial"/>
          <w:sz w:val="20"/>
          <w:szCs w:val="20"/>
        </w:rPr>
        <w:t>Las funciones del comprobante se integran en el siguiente caso:</w:t>
      </w:r>
    </w:p>
    <w:p w14:paraId="009D7751" w14:textId="77777777" w:rsidR="00C161AF" w:rsidRDefault="00C161AF" w:rsidP="003C490F">
      <w:pPr>
        <w:spacing w:line="276" w:lineRule="auto"/>
        <w:jc w:val="both"/>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C161AF" w14:paraId="0608740B" w14:textId="77777777" w:rsidTr="00C161AF">
        <w:tc>
          <w:tcPr>
            <w:tcW w:w="8828" w:type="dxa"/>
            <w:shd w:val="clear" w:color="auto" w:fill="DEEAF6" w:themeFill="accent5" w:themeFillTint="33"/>
          </w:tcPr>
          <w:p w14:paraId="2E6EC943" w14:textId="77777777" w:rsidR="00C161AF" w:rsidRPr="00C161AF" w:rsidRDefault="00C161AF" w:rsidP="00C161AF">
            <w:pPr>
              <w:spacing w:line="276" w:lineRule="auto"/>
              <w:jc w:val="both"/>
              <w:rPr>
                <w:rFonts w:ascii="Arial" w:hAnsi="Arial" w:cs="Arial"/>
                <w:b/>
                <w:bCs/>
                <w:color w:val="000000"/>
                <w:sz w:val="20"/>
                <w:szCs w:val="20"/>
              </w:rPr>
            </w:pPr>
            <w:r w:rsidRPr="00C161AF">
              <w:rPr>
                <w:rFonts w:ascii="Arial" w:hAnsi="Arial" w:cs="Arial"/>
                <w:b/>
                <w:bCs/>
                <w:sz w:val="20"/>
                <w:szCs w:val="20"/>
              </w:rPr>
              <w:t>Ejemplo aplicado</w:t>
            </w:r>
          </w:p>
          <w:p w14:paraId="6B2BCC54" w14:textId="77777777" w:rsidR="00C161AF" w:rsidRPr="0089235E" w:rsidRDefault="00C161AF" w:rsidP="00C161AF">
            <w:pPr>
              <w:spacing w:line="276" w:lineRule="auto"/>
              <w:jc w:val="both"/>
              <w:rPr>
                <w:rFonts w:ascii="Arial" w:hAnsi="Arial" w:cs="Arial"/>
                <w:b/>
                <w:color w:val="000000"/>
                <w:sz w:val="20"/>
                <w:szCs w:val="20"/>
              </w:rPr>
            </w:pPr>
          </w:p>
          <w:p w14:paraId="20F22F2C" w14:textId="5BC46258" w:rsidR="00C161AF" w:rsidRDefault="00C161AF" w:rsidP="003C490F">
            <w:pPr>
              <w:spacing w:line="276" w:lineRule="auto"/>
              <w:jc w:val="both"/>
              <w:rPr>
                <w:rFonts w:ascii="Arial" w:hAnsi="Arial" w:cs="Arial"/>
                <w:b/>
                <w:color w:val="000000"/>
                <w:sz w:val="20"/>
                <w:szCs w:val="20"/>
              </w:rPr>
            </w:pPr>
            <w:r w:rsidRPr="0089235E">
              <w:rPr>
                <w:rFonts w:ascii="Arial" w:hAnsi="Arial" w:cs="Arial"/>
                <w:sz w:val="20"/>
                <w:szCs w:val="20"/>
              </w:rPr>
              <w:t>Una empresa paga una factura de servicios por $600.000. El soporte puede ser la factura del servicio y el comprobante bancario. El comprobante de contabilidad debe indicar la cuenta de gasto, la cuenta de bancos, el valor, la fecha y el concepto. De esta manera, el hecho económico queda listo para registrarse en libros o en el sistema contable.</w:t>
            </w:r>
          </w:p>
        </w:tc>
      </w:tr>
    </w:tbl>
    <w:p w14:paraId="28F516E7" w14:textId="77777777" w:rsidR="00C161AF" w:rsidRPr="0089235E" w:rsidRDefault="00C161AF" w:rsidP="003C490F">
      <w:pPr>
        <w:spacing w:line="276" w:lineRule="auto"/>
        <w:jc w:val="both"/>
        <w:rPr>
          <w:rFonts w:ascii="Arial" w:hAnsi="Arial" w:cs="Arial"/>
          <w:b/>
          <w:color w:val="000000"/>
          <w:sz w:val="20"/>
          <w:szCs w:val="20"/>
        </w:rPr>
      </w:pPr>
    </w:p>
    <w:p w14:paraId="4D2F4D97" w14:textId="77777777" w:rsidR="00D92224" w:rsidRPr="0089235E" w:rsidRDefault="00D92224" w:rsidP="003C490F">
      <w:pPr>
        <w:spacing w:line="276" w:lineRule="auto"/>
        <w:jc w:val="both"/>
        <w:rPr>
          <w:rFonts w:ascii="Arial" w:hAnsi="Arial" w:cs="Arial"/>
          <w:b/>
          <w:color w:val="000000"/>
          <w:sz w:val="20"/>
          <w:szCs w:val="20"/>
        </w:rPr>
      </w:pPr>
    </w:p>
    <w:p w14:paraId="3445C3C9" w14:textId="28CED2E2" w:rsidR="00D92224" w:rsidRPr="0089235E" w:rsidRDefault="006F101A" w:rsidP="003C490F">
      <w:pPr>
        <w:pStyle w:val="Ttulo2"/>
        <w:spacing w:line="276" w:lineRule="auto"/>
        <w:jc w:val="both"/>
        <w:rPr>
          <w:rFonts w:ascii="Arial" w:hAnsi="Arial" w:cs="Arial"/>
          <w:color w:val="000000"/>
          <w:sz w:val="20"/>
          <w:szCs w:val="20"/>
        </w:rPr>
      </w:pPr>
      <w:bookmarkStart w:id="38" w:name="_Toc231596849"/>
      <w:r w:rsidRPr="0089235E">
        <w:rPr>
          <w:rFonts w:ascii="Arial" w:hAnsi="Arial" w:cs="Arial"/>
          <w:sz w:val="20"/>
          <w:szCs w:val="20"/>
        </w:rPr>
        <w:t>4.6 Diligenciamiento de comprobantes de contabilidad</w:t>
      </w:r>
      <w:bookmarkEnd w:id="38"/>
    </w:p>
    <w:p w14:paraId="619C5082" w14:textId="77777777" w:rsidR="00D92224" w:rsidRPr="0018604A" w:rsidRDefault="00D92224" w:rsidP="003C490F">
      <w:pPr>
        <w:spacing w:line="276" w:lineRule="auto"/>
        <w:jc w:val="both"/>
        <w:rPr>
          <w:rFonts w:ascii="Arial" w:hAnsi="Arial" w:cs="Arial"/>
          <w:sz w:val="20"/>
          <w:szCs w:val="20"/>
        </w:rPr>
      </w:pPr>
    </w:p>
    <w:p w14:paraId="5D85D8C8" w14:textId="252242F8" w:rsidR="0018604A" w:rsidRDefault="0018604A" w:rsidP="003C490F">
      <w:pPr>
        <w:spacing w:line="276" w:lineRule="auto"/>
        <w:jc w:val="both"/>
        <w:rPr>
          <w:rFonts w:ascii="Arial" w:hAnsi="Arial" w:cs="Arial"/>
          <w:sz w:val="20"/>
          <w:szCs w:val="20"/>
        </w:rPr>
      </w:pPr>
      <w:r w:rsidRPr="0018604A">
        <w:rPr>
          <w:rFonts w:ascii="Arial" w:hAnsi="Arial" w:cs="Arial"/>
          <w:sz w:val="20"/>
          <w:szCs w:val="20"/>
        </w:rPr>
        <w:t>El diligenciamiento del comprobante consiste en registrar claramente la fecha, el tercero, el concepto, los soportes, las cuentas, los débitos y créditos, y los responsables. Esto facilita la verificación y evita errores en la información contable.</w:t>
      </w:r>
      <w:r>
        <w:rPr>
          <w:rFonts w:ascii="Arial" w:hAnsi="Arial" w:cs="Arial"/>
          <w:sz w:val="20"/>
          <w:szCs w:val="20"/>
        </w:rPr>
        <w:t xml:space="preserve"> Los campos básicos </w:t>
      </w:r>
      <w:r w:rsidR="00CE4D42">
        <w:rPr>
          <w:rFonts w:ascii="Arial" w:hAnsi="Arial" w:cs="Arial"/>
          <w:sz w:val="20"/>
          <w:szCs w:val="20"/>
        </w:rPr>
        <w:t>para diligenciar un comprobante de contabilidad son:</w:t>
      </w:r>
    </w:p>
    <w:p w14:paraId="172325E2" w14:textId="77777777" w:rsidR="00CE4D42" w:rsidRDefault="00CE4D42" w:rsidP="003C490F">
      <w:pPr>
        <w:spacing w:line="276" w:lineRule="auto"/>
        <w:jc w:val="both"/>
        <w:rPr>
          <w:rFonts w:ascii="Arial" w:hAnsi="Arial" w:cs="Arial"/>
          <w:sz w:val="20"/>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7020"/>
      </w:tblGrid>
      <w:tr w:rsidR="00CE4D42" w:rsidRPr="00E70C58" w14:paraId="76DD69C4" w14:textId="77777777" w:rsidTr="00F824EC">
        <w:trPr>
          <w:trHeight w:val="285"/>
        </w:trPr>
        <w:tc>
          <w:tcPr>
            <w:tcW w:w="8820"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261E638A" w14:textId="79656FE9" w:rsidR="00CE4D42" w:rsidRPr="00E70C58" w:rsidRDefault="00CA43AB" w:rsidP="00F824EC">
            <w:pPr>
              <w:pStyle w:val="pdq2pgselectionanchorcontainer"/>
              <w:spacing w:line="276" w:lineRule="auto"/>
              <w:contextualSpacing/>
              <w:jc w:val="center"/>
              <w:rPr>
                <w:rFonts w:ascii="Arial" w:eastAsiaTheme="minorHAnsi" w:hAnsi="Arial" w:cs="Arial"/>
                <w:b/>
                <w:bCs/>
                <w:sz w:val="20"/>
                <w:szCs w:val="20"/>
                <w:lang w:val="es-CO" w:eastAsia="en-US"/>
              </w:rPr>
            </w:pPr>
            <w:r>
              <w:rPr>
                <w:rFonts w:ascii="Arial" w:eastAsiaTheme="minorHAnsi" w:hAnsi="Arial" w:cs="Arial"/>
                <w:b/>
                <w:bCs/>
                <w:sz w:val="20"/>
                <w:szCs w:val="20"/>
                <w:lang w:val="es-CO" w:eastAsia="en-US"/>
              </w:rPr>
              <w:t>Acordeón</w:t>
            </w:r>
          </w:p>
        </w:tc>
      </w:tr>
      <w:tr w:rsidR="00CA43AB" w:rsidRPr="006B5002" w14:paraId="1227B735" w14:textId="77777777" w:rsidTr="00260EF6">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72F6CBB" w14:textId="4831672F" w:rsidR="00CA43AB" w:rsidRPr="00E70C58" w:rsidRDefault="00CA43AB" w:rsidP="00F824EC">
            <w:pPr>
              <w:spacing w:line="276" w:lineRule="auto"/>
              <w:jc w:val="both"/>
              <w:rPr>
                <w:rFonts w:ascii="Arial" w:hAnsi="Arial" w:cs="Arial"/>
                <w:b/>
                <w:bCs/>
                <w:sz w:val="20"/>
                <w:szCs w:val="20"/>
              </w:rPr>
            </w:pPr>
            <w:r w:rsidRPr="00CE4D42">
              <w:rPr>
                <w:rFonts w:ascii="Arial" w:hAnsi="Arial" w:cs="Arial"/>
                <w:b/>
                <w:bCs/>
                <w:sz w:val="20"/>
                <w:szCs w:val="20"/>
                <w:lang w:eastAsia="es-CO"/>
              </w:rPr>
              <w:lastRenderedPageBreak/>
              <w:t>Número</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17577B73" w14:textId="0C01B68B" w:rsidR="00CA43AB" w:rsidRPr="00E70C58" w:rsidRDefault="00CA43AB" w:rsidP="00CA43AB">
            <w:pPr>
              <w:spacing w:line="276" w:lineRule="auto"/>
              <w:jc w:val="both"/>
              <w:rPr>
                <w:rFonts w:ascii="Arial" w:hAnsi="Arial" w:cs="Arial"/>
                <w:sz w:val="20"/>
                <w:szCs w:val="20"/>
              </w:rPr>
            </w:pPr>
            <w:r w:rsidRPr="0089235E">
              <w:rPr>
                <w:rFonts w:ascii="Arial" w:hAnsi="Arial" w:cs="Arial"/>
                <w:sz w:val="20"/>
                <w:szCs w:val="20"/>
                <w:lang w:eastAsia="es-CO"/>
              </w:rPr>
              <w:t>Control</w:t>
            </w:r>
            <w:r>
              <w:rPr>
                <w:rFonts w:ascii="Arial" w:hAnsi="Arial" w:cs="Arial"/>
                <w:sz w:val="20"/>
                <w:szCs w:val="20"/>
                <w:lang w:eastAsia="es-CO"/>
              </w:rPr>
              <w:t>a</w:t>
            </w:r>
            <w:r w:rsidRPr="0089235E">
              <w:rPr>
                <w:rFonts w:ascii="Arial" w:hAnsi="Arial" w:cs="Arial"/>
                <w:sz w:val="20"/>
                <w:szCs w:val="20"/>
                <w:lang w:eastAsia="es-CO"/>
              </w:rPr>
              <w:t xml:space="preserve"> </w:t>
            </w:r>
            <w:r>
              <w:rPr>
                <w:rFonts w:ascii="Arial" w:hAnsi="Arial" w:cs="Arial"/>
                <w:sz w:val="20"/>
                <w:szCs w:val="20"/>
                <w:lang w:eastAsia="es-CO"/>
              </w:rPr>
              <w:t xml:space="preserve">el </w:t>
            </w:r>
            <w:r w:rsidRPr="0089235E">
              <w:rPr>
                <w:rFonts w:ascii="Arial" w:hAnsi="Arial" w:cs="Arial"/>
                <w:sz w:val="20"/>
                <w:szCs w:val="20"/>
                <w:lang w:eastAsia="es-CO"/>
              </w:rPr>
              <w:t>consecutivo del comprobante</w:t>
            </w:r>
            <w:r>
              <w:rPr>
                <w:rFonts w:ascii="Arial" w:hAnsi="Arial" w:cs="Arial"/>
                <w:sz w:val="20"/>
                <w:szCs w:val="20"/>
                <w:lang w:eastAsia="es-CO"/>
              </w:rPr>
              <w:t xml:space="preserve">. Ejemplo: </w:t>
            </w:r>
            <w:r w:rsidRPr="0089235E">
              <w:rPr>
                <w:rFonts w:ascii="Arial" w:hAnsi="Arial" w:cs="Arial"/>
                <w:sz w:val="20"/>
                <w:szCs w:val="20"/>
                <w:lang w:eastAsia="es-CO"/>
              </w:rPr>
              <w:t>CC-00015</w:t>
            </w:r>
            <w:r>
              <w:rPr>
                <w:rFonts w:ascii="Arial" w:hAnsi="Arial" w:cs="Arial"/>
                <w:sz w:val="20"/>
                <w:szCs w:val="20"/>
                <w:lang w:eastAsia="es-CO"/>
              </w:rPr>
              <w:t>.</w:t>
            </w:r>
          </w:p>
        </w:tc>
      </w:tr>
      <w:tr w:rsidR="00CA43AB" w:rsidRPr="006B5002" w14:paraId="23213FE5" w14:textId="77777777" w:rsidTr="00FE12AD">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6E65A9E" w14:textId="2535CCD7" w:rsidR="00CA43AB" w:rsidRPr="00FC1DA4" w:rsidRDefault="00CA43AB" w:rsidP="00F824EC">
            <w:pPr>
              <w:spacing w:line="276" w:lineRule="auto"/>
              <w:jc w:val="both"/>
              <w:rPr>
                <w:rFonts w:ascii="Arial" w:hAnsi="Arial" w:cs="Arial"/>
                <w:b/>
                <w:bCs/>
                <w:sz w:val="20"/>
                <w:szCs w:val="20"/>
                <w:lang w:eastAsia="es-CO"/>
              </w:rPr>
            </w:pPr>
            <w:r w:rsidRPr="00FC1DA4">
              <w:rPr>
                <w:rFonts w:ascii="Arial" w:hAnsi="Arial" w:cs="Arial"/>
                <w:b/>
                <w:bCs/>
                <w:sz w:val="20"/>
                <w:szCs w:val="20"/>
                <w:lang w:eastAsia="es-CO"/>
              </w:rPr>
              <w:t>Fecha</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0FDCC293" w14:textId="1464FA3A" w:rsidR="00CA43AB" w:rsidRPr="00E70C58" w:rsidRDefault="00CA43AB" w:rsidP="00CA43AB">
            <w:pPr>
              <w:spacing w:line="276" w:lineRule="auto"/>
              <w:jc w:val="both"/>
              <w:rPr>
                <w:rFonts w:ascii="Arial" w:hAnsi="Arial" w:cs="Arial"/>
                <w:sz w:val="20"/>
                <w:szCs w:val="20"/>
              </w:rPr>
            </w:pPr>
            <w:r w:rsidRPr="0089235E">
              <w:rPr>
                <w:rFonts w:ascii="Arial" w:hAnsi="Arial" w:cs="Arial"/>
                <w:sz w:val="20"/>
                <w:szCs w:val="20"/>
                <w:lang w:eastAsia="es-CO"/>
              </w:rPr>
              <w:t>Ubica la operación en el periodo</w:t>
            </w:r>
            <w:r>
              <w:rPr>
                <w:rFonts w:ascii="Arial" w:hAnsi="Arial" w:cs="Arial"/>
                <w:sz w:val="20"/>
                <w:szCs w:val="20"/>
                <w:lang w:eastAsia="es-CO"/>
              </w:rPr>
              <w:t xml:space="preserve">. Ejemplo: </w:t>
            </w:r>
            <w:r w:rsidRPr="0089235E">
              <w:rPr>
                <w:rFonts w:ascii="Arial" w:hAnsi="Arial" w:cs="Arial"/>
                <w:sz w:val="20"/>
                <w:szCs w:val="20"/>
                <w:lang w:eastAsia="es-CO"/>
              </w:rPr>
              <w:t>20 de abril</w:t>
            </w:r>
          </w:p>
        </w:tc>
      </w:tr>
      <w:tr w:rsidR="00CA43AB" w:rsidRPr="006B5002" w14:paraId="2AFB672C" w14:textId="77777777" w:rsidTr="00625B48">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2E741CA" w14:textId="6943E544" w:rsidR="00CA43AB" w:rsidRPr="00FC1DA4" w:rsidRDefault="00CA43AB" w:rsidP="00F824EC">
            <w:pPr>
              <w:spacing w:line="276" w:lineRule="auto"/>
              <w:jc w:val="both"/>
              <w:rPr>
                <w:rFonts w:ascii="Arial" w:hAnsi="Arial" w:cs="Arial"/>
                <w:b/>
                <w:bCs/>
                <w:sz w:val="20"/>
                <w:szCs w:val="20"/>
                <w:lang w:eastAsia="es-CO"/>
              </w:rPr>
            </w:pPr>
            <w:r w:rsidRPr="00FC1DA4">
              <w:rPr>
                <w:rFonts w:ascii="Arial" w:hAnsi="Arial" w:cs="Arial"/>
                <w:b/>
                <w:bCs/>
                <w:sz w:val="20"/>
                <w:szCs w:val="20"/>
                <w:lang w:eastAsia="es-CO"/>
              </w:rPr>
              <w:t>Tercero</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206A5995" w14:textId="068DE687" w:rsidR="00CA43AB" w:rsidRPr="00E70C58" w:rsidRDefault="00CA43AB" w:rsidP="00CA43AB">
            <w:pPr>
              <w:spacing w:line="276" w:lineRule="auto"/>
              <w:jc w:val="both"/>
              <w:rPr>
                <w:rFonts w:ascii="Arial" w:hAnsi="Arial" w:cs="Arial"/>
                <w:sz w:val="20"/>
                <w:szCs w:val="20"/>
              </w:rPr>
            </w:pPr>
            <w:r w:rsidRPr="0089235E">
              <w:rPr>
                <w:rFonts w:ascii="Arial" w:hAnsi="Arial" w:cs="Arial"/>
                <w:sz w:val="20"/>
                <w:szCs w:val="20"/>
                <w:lang w:eastAsia="es-CO"/>
              </w:rPr>
              <w:t xml:space="preserve">Identifica </w:t>
            </w:r>
            <w:r>
              <w:rPr>
                <w:rFonts w:ascii="Arial" w:hAnsi="Arial" w:cs="Arial"/>
                <w:sz w:val="20"/>
                <w:szCs w:val="20"/>
                <w:lang w:eastAsia="es-CO"/>
              </w:rPr>
              <w:t xml:space="preserve">el </w:t>
            </w:r>
            <w:r w:rsidRPr="0089235E">
              <w:rPr>
                <w:rFonts w:ascii="Arial" w:hAnsi="Arial" w:cs="Arial"/>
                <w:sz w:val="20"/>
                <w:szCs w:val="20"/>
                <w:lang w:eastAsia="es-CO"/>
              </w:rPr>
              <w:t>proveedor, cliente o beneficiario</w:t>
            </w:r>
            <w:r>
              <w:rPr>
                <w:rFonts w:ascii="Arial" w:hAnsi="Arial" w:cs="Arial"/>
                <w:sz w:val="20"/>
                <w:szCs w:val="20"/>
                <w:lang w:eastAsia="es-CO"/>
              </w:rPr>
              <w:t xml:space="preserve">. Ejemplo: </w:t>
            </w:r>
            <w:r w:rsidRPr="0089235E">
              <w:rPr>
                <w:rFonts w:ascii="Arial" w:hAnsi="Arial" w:cs="Arial"/>
                <w:sz w:val="20"/>
                <w:szCs w:val="20"/>
                <w:lang w:eastAsia="es-CO"/>
              </w:rPr>
              <w:t>Comercial Alfa S.A.S.</w:t>
            </w:r>
          </w:p>
        </w:tc>
      </w:tr>
      <w:tr w:rsidR="00CA43AB" w:rsidRPr="006B5002" w14:paraId="71724503" w14:textId="77777777" w:rsidTr="005D4C54">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DCBD790" w14:textId="3B12E659" w:rsidR="00CA43AB" w:rsidRPr="00FC1DA4" w:rsidRDefault="00CA43AB" w:rsidP="00F824EC">
            <w:pPr>
              <w:spacing w:line="276" w:lineRule="auto"/>
              <w:jc w:val="both"/>
              <w:rPr>
                <w:rFonts w:ascii="Arial" w:hAnsi="Arial" w:cs="Arial"/>
                <w:b/>
                <w:bCs/>
                <w:sz w:val="20"/>
                <w:szCs w:val="20"/>
                <w:lang w:eastAsia="es-CO"/>
              </w:rPr>
            </w:pPr>
            <w:r w:rsidRPr="00FC1DA4">
              <w:rPr>
                <w:rFonts w:ascii="Arial" w:hAnsi="Arial" w:cs="Arial"/>
                <w:b/>
                <w:bCs/>
                <w:sz w:val="20"/>
                <w:szCs w:val="20"/>
                <w:lang w:eastAsia="es-CO"/>
              </w:rPr>
              <w:t>Concepto</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46F2F372" w14:textId="2D9FC464" w:rsidR="00CA43AB" w:rsidRPr="00E70C58" w:rsidRDefault="00CA43AB" w:rsidP="00CA43AB">
            <w:pPr>
              <w:spacing w:line="276" w:lineRule="auto"/>
              <w:jc w:val="both"/>
              <w:rPr>
                <w:rFonts w:ascii="Arial" w:hAnsi="Arial" w:cs="Arial"/>
                <w:sz w:val="20"/>
                <w:szCs w:val="20"/>
              </w:rPr>
            </w:pPr>
            <w:r w:rsidRPr="0089235E">
              <w:rPr>
                <w:rFonts w:ascii="Arial" w:hAnsi="Arial" w:cs="Arial"/>
                <w:sz w:val="20"/>
                <w:szCs w:val="20"/>
                <w:lang w:eastAsia="es-CO"/>
              </w:rPr>
              <w:t>Describ</w:t>
            </w:r>
            <w:r>
              <w:rPr>
                <w:rFonts w:ascii="Arial" w:hAnsi="Arial" w:cs="Arial"/>
                <w:sz w:val="20"/>
                <w:szCs w:val="20"/>
                <w:lang w:eastAsia="es-CO"/>
              </w:rPr>
              <w:t>e</w:t>
            </w:r>
            <w:r w:rsidRPr="0089235E">
              <w:rPr>
                <w:rFonts w:ascii="Arial" w:hAnsi="Arial" w:cs="Arial"/>
                <w:sz w:val="20"/>
                <w:szCs w:val="20"/>
                <w:lang w:eastAsia="es-CO"/>
              </w:rPr>
              <w:t xml:space="preserve"> la operación</w:t>
            </w:r>
            <w:r>
              <w:rPr>
                <w:rFonts w:ascii="Arial" w:hAnsi="Arial" w:cs="Arial"/>
                <w:sz w:val="20"/>
                <w:szCs w:val="20"/>
                <w:lang w:eastAsia="es-CO"/>
              </w:rPr>
              <w:t xml:space="preserve">. Ejemplo: </w:t>
            </w:r>
            <w:r w:rsidRPr="0089235E">
              <w:rPr>
                <w:rFonts w:ascii="Arial" w:hAnsi="Arial" w:cs="Arial"/>
                <w:sz w:val="20"/>
                <w:szCs w:val="20"/>
                <w:lang w:eastAsia="es-CO"/>
              </w:rPr>
              <w:t>Compra de mercancía a crédito</w:t>
            </w:r>
            <w:r>
              <w:rPr>
                <w:rFonts w:ascii="Arial" w:hAnsi="Arial" w:cs="Arial"/>
                <w:sz w:val="20"/>
                <w:szCs w:val="20"/>
                <w:lang w:eastAsia="es-CO"/>
              </w:rPr>
              <w:t>.</w:t>
            </w:r>
          </w:p>
        </w:tc>
      </w:tr>
      <w:tr w:rsidR="00CA43AB" w:rsidRPr="006B5002" w14:paraId="7566FB11" w14:textId="77777777" w:rsidTr="00F4046D">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89F4BB7" w14:textId="14A52A7C" w:rsidR="00CA43AB" w:rsidRPr="00FC1DA4" w:rsidRDefault="00CA43AB" w:rsidP="00F824EC">
            <w:pPr>
              <w:spacing w:line="276" w:lineRule="auto"/>
              <w:jc w:val="both"/>
              <w:rPr>
                <w:rFonts w:ascii="Arial" w:hAnsi="Arial" w:cs="Arial"/>
                <w:b/>
                <w:bCs/>
                <w:sz w:val="20"/>
                <w:szCs w:val="20"/>
                <w:lang w:eastAsia="es-CO"/>
              </w:rPr>
            </w:pPr>
            <w:r w:rsidRPr="00FC1DA4">
              <w:rPr>
                <w:rFonts w:ascii="Arial" w:hAnsi="Arial" w:cs="Arial"/>
                <w:b/>
                <w:bCs/>
                <w:sz w:val="20"/>
                <w:szCs w:val="20"/>
                <w:lang w:eastAsia="es-CO"/>
              </w:rPr>
              <w:t>Soporte</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62230AEC" w14:textId="2DB50C11" w:rsidR="00CA43AB" w:rsidRPr="00E70C58" w:rsidRDefault="00CA43AB" w:rsidP="00CA43AB">
            <w:pPr>
              <w:spacing w:line="276" w:lineRule="auto"/>
              <w:jc w:val="both"/>
              <w:rPr>
                <w:rFonts w:ascii="Arial" w:hAnsi="Arial" w:cs="Arial"/>
                <w:sz w:val="20"/>
                <w:szCs w:val="20"/>
              </w:rPr>
            </w:pPr>
            <w:r w:rsidRPr="0089235E">
              <w:rPr>
                <w:rFonts w:ascii="Arial" w:hAnsi="Arial" w:cs="Arial"/>
                <w:sz w:val="20"/>
                <w:szCs w:val="20"/>
                <w:lang w:eastAsia="es-CO"/>
              </w:rPr>
              <w:t xml:space="preserve">Relaciona </w:t>
            </w:r>
            <w:r>
              <w:rPr>
                <w:rFonts w:ascii="Arial" w:hAnsi="Arial" w:cs="Arial"/>
                <w:sz w:val="20"/>
                <w:szCs w:val="20"/>
                <w:lang w:eastAsia="es-CO"/>
              </w:rPr>
              <w:t xml:space="preserve">el </w:t>
            </w:r>
            <w:r w:rsidRPr="0089235E">
              <w:rPr>
                <w:rFonts w:ascii="Arial" w:hAnsi="Arial" w:cs="Arial"/>
                <w:sz w:val="20"/>
                <w:szCs w:val="20"/>
                <w:lang w:eastAsia="es-CO"/>
              </w:rPr>
              <w:t>documento que respalda</w:t>
            </w:r>
            <w:r>
              <w:rPr>
                <w:rFonts w:ascii="Arial" w:hAnsi="Arial" w:cs="Arial"/>
                <w:sz w:val="20"/>
                <w:szCs w:val="20"/>
                <w:lang w:eastAsia="es-CO"/>
              </w:rPr>
              <w:t xml:space="preserve">. Ejemplo: </w:t>
            </w:r>
            <w:r w:rsidRPr="0089235E">
              <w:rPr>
                <w:rFonts w:ascii="Arial" w:hAnsi="Arial" w:cs="Arial"/>
                <w:sz w:val="20"/>
                <w:szCs w:val="20"/>
                <w:lang w:eastAsia="es-CO"/>
              </w:rPr>
              <w:t>Factura FVE-350</w:t>
            </w:r>
            <w:r>
              <w:rPr>
                <w:rFonts w:ascii="Arial" w:hAnsi="Arial" w:cs="Arial"/>
                <w:sz w:val="20"/>
                <w:szCs w:val="20"/>
                <w:lang w:eastAsia="es-CO"/>
              </w:rPr>
              <w:t>.</w:t>
            </w:r>
          </w:p>
        </w:tc>
      </w:tr>
      <w:tr w:rsidR="00CA43AB" w:rsidRPr="006B5002" w14:paraId="136C4F46" w14:textId="77777777" w:rsidTr="00477180">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B8A4A97" w14:textId="370D3B43" w:rsidR="00CA43AB" w:rsidRPr="00FC1DA4" w:rsidRDefault="00CA43AB" w:rsidP="00F824EC">
            <w:pPr>
              <w:spacing w:line="276" w:lineRule="auto"/>
              <w:jc w:val="both"/>
              <w:rPr>
                <w:rFonts w:ascii="Arial" w:hAnsi="Arial" w:cs="Arial"/>
                <w:b/>
                <w:bCs/>
                <w:sz w:val="20"/>
                <w:szCs w:val="20"/>
                <w:lang w:eastAsia="es-CO"/>
              </w:rPr>
            </w:pPr>
            <w:r w:rsidRPr="00FC1DA4">
              <w:rPr>
                <w:rFonts w:ascii="Arial" w:hAnsi="Arial" w:cs="Arial"/>
                <w:b/>
                <w:bCs/>
                <w:sz w:val="20"/>
                <w:szCs w:val="20"/>
                <w:lang w:eastAsia="es-CO"/>
              </w:rPr>
              <w:t>Cuenta contable</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7E36B28A" w14:textId="2C7FF889" w:rsidR="00CA43AB" w:rsidRPr="00E70C58" w:rsidRDefault="00CA43AB" w:rsidP="00CA43AB">
            <w:pPr>
              <w:spacing w:line="276" w:lineRule="auto"/>
              <w:jc w:val="both"/>
              <w:rPr>
                <w:rFonts w:ascii="Arial" w:hAnsi="Arial" w:cs="Arial"/>
                <w:sz w:val="20"/>
                <w:szCs w:val="20"/>
              </w:rPr>
            </w:pPr>
            <w:r w:rsidRPr="0089235E">
              <w:rPr>
                <w:rFonts w:ascii="Arial" w:hAnsi="Arial" w:cs="Arial"/>
                <w:sz w:val="20"/>
                <w:szCs w:val="20"/>
                <w:lang w:eastAsia="es-CO"/>
              </w:rPr>
              <w:t xml:space="preserve">Identifica </w:t>
            </w:r>
            <w:r>
              <w:rPr>
                <w:rFonts w:ascii="Arial" w:hAnsi="Arial" w:cs="Arial"/>
                <w:sz w:val="20"/>
                <w:szCs w:val="20"/>
                <w:lang w:eastAsia="es-CO"/>
              </w:rPr>
              <w:t xml:space="preserve">la </w:t>
            </w:r>
            <w:r w:rsidRPr="0089235E">
              <w:rPr>
                <w:rFonts w:ascii="Arial" w:hAnsi="Arial" w:cs="Arial"/>
                <w:sz w:val="20"/>
                <w:szCs w:val="20"/>
                <w:lang w:eastAsia="es-CO"/>
              </w:rPr>
              <w:t>cuenta afectada</w:t>
            </w:r>
            <w:r>
              <w:rPr>
                <w:rFonts w:ascii="Arial" w:hAnsi="Arial" w:cs="Arial"/>
                <w:sz w:val="20"/>
                <w:szCs w:val="20"/>
                <w:lang w:eastAsia="es-CO"/>
              </w:rPr>
              <w:t xml:space="preserve">. Ejemplo: </w:t>
            </w:r>
            <w:r w:rsidRPr="0089235E">
              <w:rPr>
                <w:rFonts w:ascii="Arial" w:hAnsi="Arial" w:cs="Arial"/>
                <w:sz w:val="20"/>
                <w:szCs w:val="20"/>
                <w:lang w:eastAsia="es-CO"/>
              </w:rPr>
              <w:t>Inventarios</w:t>
            </w:r>
            <w:r>
              <w:rPr>
                <w:rFonts w:ascii="Arial" w:hAnsi="Arial" w:cs="Arial"/>
                <w:sz w:val="20"/>
                <w:szCs w:val="20"/>
                <w:lang w:eastAsia="es-CO"/>
              </w:rPr>
              <w:t>.</w:t>
            </w:r>
          </w:p>
        </w:tc>
      </w:tr>
      <w:tr w:rsidR="00CA43AB" w:rsidRPr="006B5002" w14:paraId="01316E35" w14:textId="77777777" w:rsidTr="00B763C9">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C6DE821" w14:textId="0B8E3347" w:rsidR="00CA43AB" w:rsidRPr="0009489B" w:rsidRDefault="00CA43AB" w:rsidP="00F824EC">
            <w:pPr>
              <w:spacing w:line="276" w:lineRule="auto"/>
              <w:jc w:val="both"/>
              <w:rPr>
                <w:rFonts w:ascii="Arial" w:hAnsi="Arial" w:cs="Arial"/>
                <w:b/>
                <w:bCs/>
                <w:sz w:val="20"/>
                <w:szCs w:val="20"/>
                <w:lang w:eastAsia="es-CO"/>
              </w:rPr>
            </w:pPr>
            <w:r w:rsidRPr="0009489B">
              <w:rPr>
                <w:rFonts w:ascii="Arial" w:hAnsi="Arial" w:cs="Arial"/>
                <w:b/>
                <w:bCs/>
                <w:sz w:val="20"/>
                <w:szCs w:val="20"/>
                <w:lang w:eastAsia="es-CO"/>
              </w:rPr>
              <w:t>Débito</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0BC434FC" w14:textId="26F9C957" w:rsidR="00CA43AB" w:rsidRPr="00E70C58" w:rsidRDefault="00CA43AB" w:rsidP="00CA43AB">
            <w:pPr>
              <w:spacing w:line="276" w:lineRule="auto"/>
              <w:jc w:val="both"/>
              <w:rPr>
                <w:rFonts w:ascii="Arial" w:hAnsi="Arial" w:cs="Arial"/>
                <w:sz w:val="20"/>
                <w:szCs w:val="20"/>
              </w:rPr>
            </w:pPr>
            <w:r w:rsidRPr="0089235E">
              <w:rPr>
                <w:rFonts w:ascii="Arial" w:hAnsi="Arial" w:cs="Arial"/>
                <w:sz w:val="20"/>
                <w:szCs w:val="20"/>
                <w:lang w:eastAsia="es-CO"/>
              </w:rPr>
              <w:t>Registra</w:t>
            </w:r>
            <w:r>
              <w:rPr>
                <w:rFonts w:ascii="Arial" w:hAnsi="Arial" w:cs="Arial"/>
                <w:sz w:val="20"/>
                <w:szCs w:val="20"/>
                <w:lang w:eastAsia="es-CO"/>
              </w:rPr>
              <w:t xml:space="preserve"> el</w:t>
            </w:r>
            <w:r w:rsidRPr="0089235E">
              <w:rPr>
                <w:rFonts w:ascii="Arial" w:hAnsi="Arial" w:cs="Arial"/>
                <w:sz w:val="20"/>
                <w:szCs w:val="20"/>
                <w:lang w:eastAsia="es-CO"/>
              </w:rPr>
              <w:t xml:space="preserve"> valor debitado</w:t>
            </w:r>
            <w:r>
              <w:rPr>
                <w:rFonts w:ascii="Arial" w:hAnsi="Arial" w:cs="Arial"/>
                <w:sz w:val="20"/>
                <w:szCs w:val="20"/>
                <w:lang w:eastAsia="es-CO"/>
              </w:rPr>
              <w:t xml:space="preserve">. Ejemplo: </w:t>
            </w:r>
            <w:r w:rsidRPr="0089235E">
              <w:rPr>
                <w:rFonts w:ascii="Arial" w:hAnsi="Arial" w:cs="Arial"/>
                <w:sz w:val="20"/>
                <w:szCs w:val="20"/>
                <w:lang w:eastAsia="es-CO"/>
              </w:rPr>
              <w:t>$2.000.000</w:t>
            </w:r>
            <w:r>
              <w:rPr>
                <w:rFonts w:ascii="Arial" w:hAnsi="Arial" w:cs="Arial"/>
                <w:sz w:val="20"/>
                <w:szCs w:val="20"/>
                <w:lang w:eastAsia="es-CO"/>
              </w:rPr>
              <w:t>.</w:t>
            </w:r>
          </w:p>
        </w:tc>
      </w:tr>
      <w:tr w:rsidR="00CA43AB" w:rsidRPr="006B5002" w14:paraId="1961B1F2" w14:textId="77777777" w:rsidTr="00077285">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3FBDC21" w14:textId="5DCCB18D" w:rsidR="00CA43AB" w:rsidRPr="0009489B" w:rsidRDefault="00CA43AB" w:rsidP="00F824EC">
            <w:pPr>
              <w:spacing w:line="276" w:lineRule="auto"/>
              <w:jc w:val="both"/>
              <w:rPr>
                <w:rFonts w:ascii="Arial" w:hAnsi="Arial" w:cs="Arial"/>
                <w:b/>
                <w:bCs/>
                <w:sz w:val="20"/>
                <w:szCs w:val="20"/>
                <w:lang w:eastAsia="es-CO"/>
              </w:rPr>
            </w:pPr>
            <w:r w:rsidRPr="0009489B">
              <w:rPr>
                <w:rFonts w:ascii="Arial" w:hAnsi="Arial" w:cs="Arial"/>
                <w:b/>
                <w:bCs/>
                <w:sz w:val="20"/>
                <w:szCs w:val="20"/>
                <w:lang w:eastAsia="es-CO"/>
              </w:rPr>
              <w:t>Crédito</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1C022567" w14:textId="62AED874" w:rsidR="00CA43AB" w:rsidRPr="00E70C58" w:rsidRDefault="00CA43AB" w:rsidP="00CA43AB">
            <w:pPr>
              <w:spacing w:line="276" w:lineRule="auto"/>
              <w:jc w:val="both"/>
              <w:rPr>
                <w:rFonts w:ascii="Arial" w:hAnsi="Arial" w:cs="Arial"/>
                <w:sz w:val="20"/>
                <w:szCs w:val="20"/>
              </w:rPr>
            </w:pPr>
            <w:r w:rsidRPr="0089235E">
              <w:rPr>
                <w:rFonts w:ascii="Arial" w:hAnsi="Arial" w:cs="Arial"/>
                <w:sz w:val="20"/>
                <w:szCs w:val="20"/>
                <w:lang w:eastAsia="es-CO"/>
              </w:rPr>
              <w:t>Registra</w:t>
            </w:r>
            <w:r>
              <w:rPr>
                <w:rFonts w:ascii="Arial" w:hAnsi="Arial" w:cs="Arial"/>
                <w:sz w:val="20"/>
                <w:szCs w:val="20"/>
                <w:lang w:eastAsia="es-CO"/>
              </w:rPr>
              <w:t xml:space="preserve"> el</w:t>
            </w:r>
            <w:r w:rsidRPr="0089235E">
              <w:rPr>
                <w:rFonts w:ascii="Arial" w:hAnsi="Arial" w:cs="Arial"/>
                <w:sz w:val="20"/>
                <w:szCs w:val="20"/>
                <w:lang w:eastAsia="es-CO"/>
              </w:rPr>
              <w:t xml:space="preserve"> valor acreditado</w:t>
            </w:r>
            <w:r>
              <w:rPr>
                <w:rFonts w:ascii="Arial" w:hAnsi="Arial" w:cs="Arial"/>
                <w:sz w:val="20"/>
                <w:szCs w:val="20"/>
                <w:lang w:eastAsia="es-CO"/>
              </w:rPr>
              <w:t xml:space="preserve">. Ejemplo: </w:t>
            </w:r>
            <w:r w:rsidRPr="0089235E">
              <w:rPr>
                <w:rFonts w:ascii="Arial" w:hAnsi="Arial" w:cs="Arial"/>
                <w:sz w:val="20"/>
                <w:szCs w:val="20"/>
                <w:lang w:eastAsia="es-CO"/>
              </w:rPr>
              <w:t>$2.000.000</w:t>
            </w:r>
            <w:r>
              <w:rPr>
                <w:rFonts w:ascii="Arial" w:hAnsi="Arial" w:cs="Arial"/>
                <w:sz w:val="20"/>
                <w:szCs w:val="20"/>
                <w:lang w:eastAsia="es-CO"/>
              </w:rPr>
              <w:t>.</w:t>
            </w:r>
          </w:p>
        </w:tc>
      </w:tr>
      <w:tr w:rsidR="00CA43AB" w:rsidRPr="006B5002" w14:paraId="401E43DA" w14:textId="77777777" w:rsidTr="006C0445">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414A59C" w14:textId="6408AF63" w:rsidR="00CA43AB" w:rsidRPr="0009489B" w:rsidRDefault="00CA43AB" w:rsidP="00F824EC">
            <w:pPr>
              <w:spacing w:line="276" w:lineRule="auto"/>
              <w:jc w:val="both"/>
              <w:rPr>
                <w:rFonts w:ascii="Arial" w:hAnsi="Arial" w:cs="Arial"/>
                <w:b/>
                <w:bCs/>
                <w:sz w:val="20"/>
                <w:szCs w:val="20"/>
                <w:lang w:eastAsia="es-CO"/>
              </w:rPr>
            </w:pPr>
            <w:r w:rsidRPr="0009489B">
              <w:rPr>
                <w:rFonts w:ascii="Arial" w:hAnsi="Arial" w:cs="Arial"/>
                <w:b/>
                <w:bCs/>
                <w:sz w:val="20"/>
                <w:szCs w:val="20"/>
                <w:lang w:eastAsia="es-CO"/>
              </w:rPr>
              <w:t>Elaboró y aprobó</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344B1981" w14:textId="4D9A47C0" w:rsidR="00CA43AB" w:rsidRPr="00E70C58" w:rsidRDefault="00CA43AB" w:rsidP="00CA43AB">
            <w:pPr>
              <w:spacing w:line="276" w:lineRule="auto"/>
              <w:jc w:val="both"/>
              <w:rPr>
                <w:rFonts w:ascii="Arial" w:hAnsi="Arial" w:cs="Arial"/>
                <w:sz w:val="20"/>
                <w:szCs w:val="20"/>
              </w:rPr>
            </w:pPr>
            <w:r w:rsidRPr="0089235E">
              <w:rPr>
                <w:rFonts w:ascii="Arial" w:hAnsi="Arial" w:cs="Arial"/>
                <w:sz w:val="20"/>
                <w:szCs w:val="20"/>
                <w:lang w:eastAsia="es-CO"/>
              </w:rPr>
              <w:t>Control interno</w:t>
            </w:r>
            <w:r>
              <w:rPr>
                <w:rFonts w:ascii="Arial" w:hAnsi="Arial" w:cs="Arial"/>
                <w:sz w:val="20"/>
                <w:szCs w:val="20"/>
                <w:lang w:eastAsia="es-CO"/>
              </w:rPr>
              <w:t xml:space="preserve">. Ejemplo: </w:t>
            </w:r>
            <w:r w:rsidRPr="0089235E">
              <w:rPr>
                <w:rFonts w:ascii="Arial" w:hAnsi="Arial" w:cs="Arial"/>
                <w:sz w:val="20"/>
                <w:szCs w:val="20"/>
                <w:lang w:eastAsia="es-CO"/>
              </w:rPr>
              <w:t>Auxiliar contable y administrador</w:t>
            </w:r>
            <w:r>
              <w:rPr>
                <w:rFonts w:ascii="Arial" w:hAnsi="Arial" w:cs="Arial"/>
                <w:sz w:val="20"/>
                <w:szCs w:val="20"/>
                <w:lang w:eastAsia="es-CO"/>
              </w:rPr>
              <w:t>.</w:t>
            </w:r>
          </w:p>
        </w:tc>
      </w:tr>
    </w:tbl>
    <w:p w14:paraId="1BECFFE8" w14:textId="77777777" w:rsidR="00CE4D42" w:rsidRDefault="00CE4D42" w:rsidP="003C490F">
      <w:pPr>
        <w:spacing w:line="276" w:lineRule="auto"/>
        <w:jc w:val="both"/>
        <w:rPr>
          <w:rFonts w:ascii="Arial" w:hAnsi="Arial" w:cs="Arial"/>
          <w:sz w:val="20"/>
          <w:szCs w:val="20"/>
        </w:rPr>
      </w:pPr>
    </w:p>
    <w:p w14:paraId="7E14BB9E" w14:textId="48D892F2" w:rsidR="00D327B7" w:rsidRDefault="00D327B7" w:rsidP="003C490F">
      <w:pPr>
        <w:spacing w:line="276" w:lineRule="auto"/>
        <w:jc w:val="both"/>
        <w:rPr>
          <w:rFonts w:ascii="Arial" w:hAnsi="Arial" w:cs="Arial"/>
          <w:sz w:val="20"/>
          <w:szCs w:val="20"/>
        </w:rPr>
      </w:pPr>
      <w:r>
        <w:rPr>
          <w:rFonts w:ascii="Arial" w:hAnsi="Arial" w:cs="Arial"/>
          <w:sz w:val="20"/>
          <w:szCs w:val="20"/>
        </w:rPr>
        <w:t>Par comprender este tema, se presenta el siguiente ejemplo:</w:t>
      </w:r>
    </w:p>
    <w:p w14:paraId="4A5D6633" w14:textId="77777777" w:rsidR="00D327B7" w:rsidRDefault="00D327B7" w:rsidP="003C490F">
      <w:pPr>
        <w:spacing w:line="276" w:lineRule="auto"/>
        <w:jc w:val="both"/>
        <w:rPr>
          <w:rFonts w:ascii="Arial" w:hAnsi="Arial" w:cs="Arial"/>
          <w:sz w:val="20"/>
          <w:szCs w:val="20"/>
        </w:rPr>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D327B7" w14:paraId="69849D0E" w14:textId="77777777" w:rsidTr="00D327B7">
        <w:tc>
          <w:tcPr>
            <w:tcW w:w="8828" w:type="dxa"/>
            <w:shd w:val="clear" w:color="auto" w:fill="DEEAF6" w:themeFill="accent5" w:themeFillTint="33"/>
          </w:tcPr>
          <w:p w14:paraId="3CB19507" w14:textId="77777777" w:rsidR="00D327B7" w:rsidRPr="00D327B7" w:rsidRDefault="00D327B7" w:rsidP="00D327B7">
            <w:pPr>
              <w:spacing w:line="276" w:lineRule="auto"/>
              <w:jc w:val="both"/>
              <w:rPr>
                <w:rFonts w:ascii="Arial" w:hAnsi="Arial" w:cs="Arial"/>
                <w:b/>
                <w:bCs/>
                <w:color w:val="000000"/>
                <w:sz w:val="20"/>
                <w:szCs w:val="20"/>
              </w:rPr>
            </w:pPr>
            <w:r w:rsidRPr="00D327B7">
              <w:rPr>
                <w:rFonts w:ascii="Arial" w:hAnsi="Arial" w:cs="Arial"/>
                <w:b/>
                <w:bCs/>
                <w:sz w:val="20"/>
                <w:szCs w:val="20"/>
              </w:rPr>
              <w:t>Ejemplo aplicado</w:t>
            </w:r>
          </w:p>
          <w:p w14:paraId="03AEF3FB" w14:textId="77777777" w:rsidR="00D327B7" w:rsidRPr="0089235E" w:rsidRDefault="00D327B7" w:rsidP="00D327B7">
            <w:pPr>
              <w:spacing w:line="276" w:lineRule="auto"/>
              <w:jc w:val="both"/>
              <w:rPr>
                <w:rFonts w:ascii="Arial" w:hAnsi="Arial" w:cs="Arial"/>
                <w:b/>
                <w:color w:val="000000"/>
                <w:sz w:val="20"/>
                <w:szCs w:val="20"/>
              </w:rPr>
            </w:pPr>
          </w:p>
          <w:p w14:paraId="6B9FB8E2" w14:textId="366E9B6C" w:rsidR="00D327B7" w:rsidRDefault="00D327B7" w:rsidP="00D327B7">
            <w:pPr>
              <w:spacing w:line="276" w:lineRule="auto"/>
              <w:jc w:val="both"/>
              <w:rPr>
                <w:rFonts w:ascii="Arial" w:hAnsi="Arial" w:cs="Arial"/>
                <w:sz w:val="20"/>
                <w:szCs w:val="20"/>
              </w:rPr>
            </w:pPr>
            <w:r w:rsidRPr="0089235E">
              <w:rPr>
                <w:rFonts w:ascii="Arial" w:hAnsi="Arial" w:cs="Arial"/>
                <w:sz w:val="20"/>
                <w:szCs w:val="20"/>
              </w:rPr>
              <w:t>Si una empresa compra mercancía a crédito por $2.000.000, el comprobante debe indicar la factura del proveedor, la fecha, el concepto, la cuenta de inventarios en el débito y la cuenta de proveedores en el crédito. Si el comprobante está incompleto, será más difícil verificar el origen del registro o corregir errores posteriores.</w:t>
            </w:r>
          </w:p>
        </w:tc>
      </w:tr>
    </w:tbl>
    <w:p w14:paraId="6CF80E6C" w14:textId="77777777" w:rsidR="00D327B7" w:rsidRPr="0018604A" w:rsidRDefault="00D327B7" w:rsidP="003C490F">
      <w:pPr>
        <w:spacing w:line="276" w:lineRule="auto"/>
        <w:jc w:val="both"/>
        <w:rPr>
          <w:rFonts w:ascii="Arial" w:hAnsi="Arial" w:cs="Arial"/>
          <w:sz w:val="20"/>
          <w:szCs w:val="20"/>
        </w:rPr>
      </w:pPr>
    </w:p>
    <w:p w14:paraId="614AC3D3" w14:textId="77777777" w:rsidR="00D92224" w:rsidRPr="0089235E" w:rsidRDefault="00D92224" w:rsidP="003C490F">
      <w:pPr>
        <w:spacing w:line="276" w:lineRule="auto"/>
        <w:jc w:val="both"/>
        <w:rPr>
          <w:rFonts w:ascii="Arial" w:hAnsi="Arial" w:cs="Arial"/>
          <w:b/>
          <w:color w:val="000000"/>
          <w:sz w:val="20"/>
          <w:szCs w:val="20"/>
        </w:rPr>
      </w:pPr>
    </w:p>
    <w:p w14:paraId="34D28C9F" w14:textId="4B2F20F2" w:rsidR="00D92224" w:rsidRPr="0089235E" w:rsidRDefault="00B4131A" w:rsidP="003C490F">
      <w:pPr>
        <w:pStyle w:val="Ttulo2"/>
        <w:spacing w:line="276" w:lineRule="auto"/>
        <w:jc w:val="both"/>
        <w:rPr>
          <w:rFonts w:ascii="Arial" w:hAnsi="Arial" w:cs="Arial"/>
          <w:color w:val="000000"/>
          <w:sz w:val="20"/>
          <w:szCs w:val="20"/>
        </w:rPr>
      </w:pPr>
      <w:bookmarkStart w:id="39" w:name="_Toc231596850"/>
      <w:r w:rsidRPr="0089235E">
        <w:rPr>
          <w:rFonts w:ascii="Arial" w:hAnsi="Arial" w:cs="Arial"/>
          <w:sz w:val="20"/>
          <w:szCs w:val="20"/>
        </w:rPr>
        <w:t>4.7 Registro de operaciones de compra</w:t>
      </w:r>
      <w:bookmarkEnd w:id="39"/>
    </w:p>
    <w:p w14:paraId="48B6A045" w14:textId="77777777" w:rsidR="00D92224" w:rsidRPr="008345D0" w:rsidRDefault="00D92224" w:rsidP="003C490F">
      <w:pPr>
        <w:spacing w:line="276" w:lineRule="auto"/>
        <w:jc w:val="both"/>
        <w:rPr>
          <w:rFonts w:ascii="Arial" w:hAnsi="Arial" w:cs="Arial"/>
          <w:sz w:val="20"/>
          <w:szCs w:val="20"/>
        </w:rPr>
      </w:pPr>
    </w:p>
    <w:p w14:paraId="366A5970" w14:textId="06C83B46" w:rsidR="008345D0" w:rsidRPr="0089235E" w:rsidRDefault="008345D0" w:rsidP="008345D0">
      <w:pPr>
        <w:spacing w:line="276" w:lineRule="auto"/>
        <w:jc w:val="both"/>
        <w:rPr>
          <w:rFonts w:ascii="Arial" w:hAnsi="Arial" w:cs="Arial"/>
          <w:b/>
          <w:color w:val="000000"/>
          <w:sz w:val="20"/>
          <w:szCs w:val="20"/>
        </w:rPr>
      </w:pPr>
      <w:r w:rsidRPr="008345D0">
        <w:rPr>
          <w:rFonts w:ascii="Arial" w:hAnsi="Arial" w:cs="Arial"/>
          <w:sz w:val="20"/>
          <w:szCs w:val="20"/>
        </w:rPr>
        <w:t>Las compras se registran según la naturaleza de lo adquirido y la forma de pago. Pueden afectar inventarios, activos o gastos y generar una salida de dinero o una obligación, considerando los impuestos, descuentos y retenciones aplicables.</w:t>
      </w:r>
      <w:r>
        <w:rPr>
          <w:rFonts w:ascii="Arial" w:hAnsi="Arial" w:cs="Arial"/>
          <w:sz w:val="20"/>
          <w:szCs w:val="20"/>
        </w:rPr>
        <w:t xml:space="preserve"> </w:t>
      </w:r>
      <w:r w:rsidRPr="0089235E">
        <w:rPr>
          <w:rFonts w:ascii="Arial" w:hAnsi="Arial" w:cs="Arial"/>
          <w:sz w:val="20"/>
          <w:szCs w:val="20"/>
        </w:rPr>
        <w:t xml:space="preserve">La </w:t>
      </w:r>
      <w:r>
        <w:rPr>
          <w:rFonts w:ascii="Arial" w:hAnsi="Arial" w:cs="Arial"/>
          <w:sz w:val="20"/>
          <w:szCs w:val="20"/>
        </w:rPr>
        <w:t xml:space="preserve">siguiente </w:t>
      </w:r>
      <w:r w:rsidRPr="0089235E">
        <w:rPr>
          <w:rFonts w:ascii="Arial" w:hAnsi="Arial" w:cs="Arial"/>
          <w:sz w:val="20"/>
          <w:szCs w:val="20"/>
        </w:rPr>
        <w:t>tabla presenta ejemplos de compras y su efecto contable inicial</w:t>
      </w:r>
      <w:r>
        <w:rPr>
          <w:rFonts w:ascii="Arial" w:hAnsi="Arial" w:cs="Arial"/>
          <w:sz w:val="20"/>
          <w:szCs w:val="20"/>
        </w:rPr>
        <w:t>:</w:t>
      </w:r>
    </w:p>
    <w:p w14:paraId="37271C74" w14:textId="28F5FBF3" w:rsidR="008345D0" w:rsidRPr="008345D0" w:rsidRDefault="008345D0" w:rsidP="003C490F">
      <w:pPr>
        <w:spacing w:line="276" w:lineRule="auto"/>
        <w:jc w:val="both"/>
        <w:rPr>
          <w:rFonts w:ascii="Arial" w:hAnsi="Arial" w:cs="Arial"/>
          <w:sz w:val="20"/>
          <w:szCs w:val="20"/>
        </w:rPr>
      </w:pPr>
    </w:p>
    <w:p w14:paraId="15A9EDFF" w14:textId="4C4021AF" w:rsidR="00D92224" w:rsidRPr="0089235E" w:rsidRDefault="00B4131A" w:rsidP="003C490F">
      <w:pPr>
        <w:spacing w:line="276" w:lineRule="auto"/>
        <w:jc w:val="both"/>
        <w:rPr>
          <w:rFonts w:ascii="Arial" w:hAnsi="Arial" w:cs="Arial"/>
          <w:b/>
          <w:color w:val="000000"/>
          <w:sz w:val="20"/>
          <w:szCs w:val="20"/>
        </w:rPr>
      </w:pPr>
      <w:r w:rsidRPr="0089235E">
        <w:rPr>
          <w:rFonts w:ascii="Arial" w:hAnsi="Arial" w:cs="Arial"/>
          <w:b/>
          <w:bCs/>
          <w:sz w:val="20"/>
          <w:szCs w:val="20"/>
        </w:rPr>
        <w:t xml:space="preserve">Tabla </w:t>
      </w:r>
      <w:r w:rsidR="008345D0">
        <w:rPr>
          <w:rFonts w:ascii="Arial" w:hAnsi="Arial" w:cs="Arial"/>
          <w:b/>
          <w:bCs/>
          <w:sz w:val="20"/>
          <w:szCs w:val="20"/>
        </w:rPr>
        <w:t>1</w:t>
      </w:r>
      <w:r w:rsidRPr="0089235E">
        <w:rPr>
          <w:rFonts w:ascii="Arial" w:hAnsi="Arial" w:cs="Arial"/>
          <w:b/>
          <w:bCs/>
          <w:sz w:val="20"/>
          <w:szCs w:val="20"/>
        </w:rPr>
        <w:t>3.</w:t>
      </w:r>
      <w:r w:rsidRPr="0089235E">
        <w:rPr>
          <w:rFonts w:ascii="Arial" w:hAnsi="Arial" w:cs="Arial"/>
          <w:sz w:val="20"/>
          <w:szCs w:val="20"/>
        </w:rPr>
        <w:t xml:space="preserve"> Registro básico de operaciones de compra</w:t>
      </w:r>
    </w:p>
    <w:p w14:paraId="5687A635" w14:textId="77777777" w:rsidR="00D92224" w:rsidRPr="0089235E" w:rsidRDefault="00D92224" w:rsidP="003C490F">
      <w:pPr>
        <w:spacing w:line="276" w:lineRule="auto"/>
        <w:jc w:val="both"/>
        <w:rPr>
          <w:rFonts w:ascii="Arial" w:hAnsi="Arial" w:cs="Arial"/>
          <w:b/>
          <w:color w:val="000000"/>
          <w:sz w:val="20"/>
          <w:szCs w:val="20"/>
        </w:rPr>
      </w:pPr>
    </w:p>
    <w:tbl>
      <w:tblPr>
        <w:tblStyle w:val="Tablaconcuadrculaclara"/>
        <w:tblW w:w="0" w:type="auto"/>
        <w:tblLook w:val="04A0" w:firstRow="1" w:lastRow="0" w:firstColumn="1" w:lastColumn="0" w:noHBand="0" w:noVBand="1"/>
      </w:tblPr>
      <w:tblGrid>
        <w:gridCol w:w="3446"/>
        <w:gridCol w:w="2451"/>
        <w:gridCol w:w="2931"/>
      </w:tblGrid>
      <w:tr w:rsidR="00562A5E" w:rsidRPr="0089235E" w14:paraId="7AA4823E" w14:textId="77777777" w:rsidTr="008345D0">
        <w:tc>
          <w:tcPr>
            <w:tcW w:w="0" w:type="auto"/>
            <w:shd w:val="clear" w:color="auto" w:fill="D9D9D9" w:themeFill="background1" w:themeFillShade="D9"/>
            <w:hideMark/>
          </w:tcPr>
          <w:p w14:paraId="639C4FEE" w14:textId="77777777" w:rsidR="00562A5E" w:rsidRPr="0089235E" w:rsidRDefault="00562A5E" w:rsidP="008345D0">
            <w:pPr>
              <w:spacing w:line="276" w:lineRule="auto"/>
              <w:jc w:val="center"/>
              <w:rPr>
                <w:rFonts w:ascii="Arial" w:hAnsi="Arial" w:cs="Arial"/>
                <w:b/>
                <w:sz w:val="20"/>
                <w:szCs w:val="20"/>
                <w:lang w:eastAsia="es-CO"/>
              </w:rPr>
            </w:pPr>
            <w:r w:rsidRPr="0089235E">
              <w:rPr>
                <w:rFonts w:ascii="Arial" w:hAnsi="Arial" w:cs="Arial"/>
                <w:b/>
                <w:sz w:val="20"/>
                <w:szCs w:val="20"/>
                <w:lang w:eastAsia="es-CO"/>
              </w:rPr>
              <w:t>Operación</w:t>
            </w:r>
          </w:p>
        </w:tc>
        <w:tc>
          <w:tcPr>
            <w:tcW w:w="0" w:type="auto"/>
            <w:shd w:val="clear" w:color="auto" w:fill="D9D9D9" w:themeFill="background1" w:themeFillShade="D9"/>
            <w:hideMark/>
          </w:tcPr>
          <w:p w14:paraId="7EB357AA" w14:textId="77777777" w:rsidR="00562A5E" w:rsidRPr="0089235E" w:rsidRDefault="00562A5E" w:rsidP="008345D0">
            <w:pPr>
              <w:spacing w:line="276" w:lineRule="auto"/>
              <w:jc w:val="center"/>
              <w:rPr>
                <w:rFonts w:ascii="Arial" w:hAnsi="Arial" w:cs="Arial"/>
                <w:b/>
                <w:sz w:val="20"/>
                <w:szCs w:val="20"/>
                <w:lang w:eastAsia="es-CO"/>
              </w:rPr>
            </w:pPr>
            <w:r w:rsidRPr="0089235E">
              <w:rPr>
                <w:rFonts w:ascii="Arial" w:hAnsi="Arial" w:cs="Arial"/>
                <w:b/>
                <w:sz w:val="20"/>
                <w:szCs w:val="20"/>
                <w:lang w:eastAsia="es-CO"/>
              </w:rPr>
              <w:t>Débito frecuente</w:t>
            </w:r>
          </w:p>
        </w:tc>
        <w:tc>
          <w:tcPr>
            <w:tcW w:w="0" w:type="auto"/>
            <w:shd w:val="clear" w:color="auto" w:fill="D9D9D9" w:themeFill="background1" w:themeFillShade="D9"/>
            <w:hideMark/>
          </w:tcPr>
          <w:p w14:paraId="41371EC7" w14:textId="77777777" w:rsidR="00562A5E" w:rsidRPr="0089235E" w:rsidRDefault="00562A5E" w:rsidP="008345D0">
            <w:pPr>
              <w:spacing w:line="276" w:lineRule="auto"/>
              <w:jc w:val="center"/>
              <w:rPr>
                <w:rFonts w:ascii="Arial" w:hAnsi="Arial" w:cs="Arial"/>
                <w:b/>
                <w:sz w:val="20"/>
                <w:szCs w:val="20"/>
                <w:lang w:eastAsia="es-CO"/>
              </w:rPr>
            </w:pPr>
            <w:r w:rsidRPr="0089235E">
              <w:rPr>
                <w:rFonts w:ascii="Arial" w:hAnsi="Arial" w:cs="Arial"/>
                <w:b/>
                <w:sz w:val="20"/>
                <w:szCs w:val="20"/>
                <w:lang w:eastAsia="es-CO"/>
              </w:rPr>
              <w:t>Crédito frecuente</w:t>
            </w:r>
          </w:p>
        </w:tc>
      </w:tr>
      <w:tr w:rsidR="00562A5E" w:rsidRPr="0089235E" w14:paraId="5C15C429" w14:textId="77777777" w:rsidTr="008345D0">
        <w:tc>
          <w:tcPr>
            <w:tcW w:w="0" w:type="auto"/>
            <w:hideMark/>
          </w:tcPr>
          <w:p w14:paraId="14258F72" w14:textId="77777777" w:rsidR="00562A5E" w:rsidRPr="0089235E" w:rsidRDefault="00562A5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Compra de mercancía de contado</w:t>
            </w:r>
          </w:p>
        </w:tc>
        <w:tc>
          <w:tcPr>
            <w:tcW w:w="0" w:type="auto"/>
            <w:hideMark/>
          </w:tcPr>
          <w:p w14:paraId="7FFCB2E5" w14:textId="77777777" w:rsidR="00562A5E" w:rsidRPr="0089235E" w:rsidRDefault="00562A5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Inventarios</w:t>
            </w:r>
          </w:p>
        </w:tc>
        <w:tc>
          <w:tcPr>
            <w:tcW w:w="0" w:type="auto"/>
            <w:hideMark/>
          </w:tcPr>
          <w:p w14:paraId="1C67FB06" w14:textId="77777777" w:rsidR="00562A5E" w:rsidRPr="0089235E" w:rsidRDefault="00562A5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Caja o bancos</w:t>
            </w:r>
          </w:p>
        </w:tc>
      </w:tr>
      <w:tr w:rsidR="00562A5E" w:rsidRPr="0089235E" w14:paraId="2D263DB7" w14:textId="77777777" w:rsidTr="008345D0">
        <w:tc>
          <w:tcPr>
            <w:tcW w:w="0" w:type="auto"/>
            <w:hideMark/>
          </w:tcPr>
          <w:p w14:paraId="4A132E76" w14:textId="77777777" w:rsidR="00562A5E" w:rsidRPr="0089235E" w:rsidRDefault="00562A5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Compra de mercancía a crédito</w:t>
            </w:r>
          </w:p>
        </w:tc>
        <w:tc>
          <w:tcPr>
            <w:tcW w:w="0" w:type="auto"/>
            <w:hideMark/>
          </w:tcPr>
          <w:p w14:paraId="5CEA4F57" w14:textId="77777777" w:rsidR="00562A5E" w:rsidRPr="0089235E" w:rsidRDefault="00562A5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Inventarios</w:t>
            </w:r>
          </w:p>
        </w:tc>
        <w:tc>
          <w:tcPr>
            <w:tcW w:w="0" w:type="auto"/>
            <w:hideMark/>
          </w:tcPr>
          <w:p w14:paraId="23F29AB8" w14:textId="77777777" w:rsidR="00562A5E" w:rsidRPr="0089235E" w:rsidRDefault="00562A5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Proveedores</w:t>
            </w:r>
          </w:p>
        </w:tc>
      </w:tr>
      <w:tr w:rsidR="00562A5E" w:rsidRPr="0089235E" w14:paraId="1DADDA37" w14:textId="77777777" w:rsidTr="008345D0">
        <w:tc>
          <w:tcPr>
            <w:tcW w:w="0" w:type="auto"/>
            <w:hideMark/>
          </w:tcPr>
          <w:p w14:paraId="2F1A6A27" w14:textId="77777777" w:rsidR="00562A5E" w:rsidRPr="0089235E" w:rsidRDefault="00562A5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Compra de equipo</w:t>
            </w:r>
          </w:p>
        </w:tc>
        <w:tc>
          <w:tcPr>
            <w:tcW w:w="0" w:type="auto"/>
            <w:hideMark/>
          </w:tcPr>
          <w:p w14:paraId="23671763" w14:textId="77777777" w:rsidR="00562A5E" w:rsidRPr="0089235E" w:rsidRDefault="00562A5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Propiedad, planta y equipo</w:t>
            </w:r>
          </w:p>
        </w:tc>
        <w:tc>
          <w:tcPr>
            <w:tcW w:w="0" w:type="auto"/>
            <w:hideMark/>
          </w:tcPr>
          <w:p w14:paraId="44F8F3CD" w14:textId="77777777" w:rsidR="00562A5E" w:rsidRPr="0089235E" w:rsidRDefault="00562A5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Bancos o proveedores</w:t>
            </w:r>
          </w:p>
        </w:tc>
      </w:tr>
      <w:tr w:rsidR="00562A5E" w:rsidRPr="0089235E" w14:paraId="6F3C0170" w14:textId="77777777" w:rsidTr="008345D0">
        <w:tc>
          <w:tcPr>
            <w:tcW w:w="0" w:type="auto"/>
            <w:hideMark/>
          </w:tcPr>
          <w:p w14:paraId="3199222F" w14:textId="77777777" w:rsidR="00562A5E" w:rsidRPr="0089235E" w:rsidRDefault="00562A5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Compra de papelería para uso inmediato</w:t>
            </w:r>
          </w:p>
        </w:tc>
        <w:tc>
          <w:tcPr>
            <w:tcW w:w="0" w:type="auto"/>
            <w:hideMark/>
          </w:tcPr>
          <w:p w14:paraId="5AC1335F" w14:textId="77777777" w:rsidR="00562A5E" w:rsidRPr="0089235E" w:rsidRDefault="00562A5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Gasto de papelería</w:t>
            </w:r>
          </w:p>
        </w:tc>
        <w:tc>
          <w:tcPr>
            <w:tcW w:w="0" w:type="auto"/>
            <w:hideMark/>
          </w:tcPr>
          <w:p w14:paraId="40DCBC99" w14:textId="77777777" w:rsidR="00562A5E" w:rsidRPr="0089235E" w:rsidRDefault="00562A5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Caja, bancos o cuentas por pagar</w:t>
            </w:r>
          </w:p>
        </w:tc>
      </w:tr>
      <w:tr w:rsidR="00562A5E" w:rsidRPr="0089235E" w14:paraId="057668F7" w14:textId="77777777" w:rsidTr="008345D0">
        <w:tc>
          <w:tcPr>
            <w:tcW w:w="0" w:type="auto"/>
            <w:hideMark/>
          </w:tcPr>
          <w:p w14:paraId="6C1006F1" w14:textId="77777777" w:rsidR="00562A5E" w:rsidRPr="0089235E" w:rsidRDefault="00562A5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Servicio recibido pendiente de pago</w:t>
            </w:r>
          </w:p>
        </w:tc>
        <w:tc>
          <w:tcPr>
            <w:tcW w:w="0" w:type="auto"/>
            <w:hideMark/>
          </w:tcPr>
          <w:p w14:paraId="3DE74310" w14:textId="77777777" w:rsidR="00562A5E" w:rsidRPr="0089235E" w:rsidRDefault="00562A5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Gasto correspondiente</w:t>
            </w:r>
          </w:p>
        </w:tc>
        <w:tc>
          <w:tcPr>
            <w:tcW w:w="0" w:type="auto"/>
            <w:hideMark/>
          </w:tcPr>
          <w:p w14:paraId="6C048BDC" w14:textId="77777777" w:rsidR="00562A5E" w:rsidRPr="0089235E" w:rsidRDefault="00562A5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Cuentas por pagar</w:t>
            </w:r>
          </w:p>
        </w:tc>
      </w:tr>
      <w:tr w:rsidR="008345D0" w:rsidRPr="0089235E" w14:paraId="0594A3DB" w14:textId="77777777" w:rsidTr="008345D0">
        <w:tc>
          <w:tcPr>
            <w:tcW w:w="0" w:type="auto"/>
            <w:gridSpan w:val="3"/>
            <w:shd w:val="clear" w:color="auto" w:fill="D9D9D9" w:themeFill="background1" w:themeFillShade="D9"/>
          </w:tcPr>
          <w:p w14:paraId="72140870" w14:textId="7B34C747" w:rsidR="008345D0" w:rsidRPr="0089235E" w:rsidRDefault="008345D0" w:rsidP="003C490F">
            <w:pPr>
              <w:spacing w:line="276" w:lineRule="auto"/>
              <w:jc w:val="both"/>
              <w:rPr>
                <w:rFonts w:ascii="Arial" w:hAnsi="Arial" w:cs="Arial"/>
                <w:sz w:val="20"/>
                <w:szCs w:val="20"/>
                <w:lang w:eastAsia="es-CO"/>
              </w:rPr>
            </w:pPr>
            <w:r w:rsidRPr="0089235E">
              <w:rPr>
                <w:rFonts w:ascii="Arial" w:hAnsi="Arial" w:cs="Arial"/>
                <w:sz w:val="20"/>
                <w:szCs w:val="20"/>
              </w:rPr>
              <w:t>Tabla con fines didácticos para orientar el registro de operaciones de compra según su naturaleza.</w:t>
            </w:r>
          </w:p>
        </w:tc>
      </w:tr>
    </w:tbl>
    <w:p w14:paraId="794AEE51" w14:textId="77777777" w:rsidR="00D92224" w:rsidRPr="0089235E" w:rsidRDefault="00D92224" w:rsidP="003C490F">
      <w:pPr>
        <w:spacing w:line="276" w:lineRule="auto"/>
        <w:jc w:val="both"/>
        <w:rPr>
          <w:rFonts w:ascii="Arial" w:hAnsi="Arial" w:cs="Arial"/>
          <w:b/>
          <w:color w:val="000000"/>
          <w:sz w:val="20"/>
          <w:szCs w:val="20"/>
        </w:rPr>
      </w:pPr>
    </w:p>
    <w:p w14:paraId="0231B9C5" w14:textId="4CA1EAE3" w:rsidR="00D92224" w:rsidRDefault="0008011C" w:rsidP="003C490F">
      <w:pPr>
        <w:spacing w:line="276" w:lineRule="auto"/>
        <w:jc w:val="both"/>
        <w:rPr>
          <w:rFonts w:ascii="Arial" w:hAnsi="Arial" w:cs="Arial"/>
          <w:sz w:val="20"/>
          <w:szCs w:val="20"/>
        </w:rPr>
      </w:pPr>
      <w:r w:rsidRPr="0008011C">
        <w:rPr>
          <w:rFonts w:ascii="Arial" w:hAnsi="Arial" w:cs="Arial"/>
          <w:sz w:val="20"/>
          <w:szCs w:val="20"/>
        </w:rPr>
        <w:t>El registro de una compra a crédito se aplica en el siguiente caso:</w:t>
      </w:r>
    </w:p>
    <w:p w14:paraId="5D9EEEFB" w14:textId="77777777" w:rsidR="0008011C" w:rsidRDefault="0008011C" w:rsidP="003C490F">
      <w:pPr>
        <w:spacing w:line="276" w:lineRule="auto"/>
        <w:jc w:val="both"/>
        <w:rPr>
          <w:rFonts w:ascii="Arial" w:hAnsi="Arial" w:cs="Arial"/>
          <w:sz w:val="20"/>
          <w:szCs w:val="20"/>
        </w:rPr>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08011C" w14:paraId="3989F31D" w14:textId="77777777" w:rsidTr="0008011C">
        <w:tc>
          <w:tcPr>
            <w:tcW w:w="8828" w:type="dxa"/>
            <w:shd w:val="clear" w:color="auto" w:fill="DEEAF6" w:themeFill="accent5" w:themeFillTint="33"/>
          </w:tcPr>
          <w:p w14:paraId="1F380437" w14:textId="77777777" w:rsidR="0008011C" w:rsidRPr="0008011C" w:rsidRDefault="0008011C" w:rsidP="0008011C">
            <w:pPr>
              <w:spacing w:line="276" w:lineRule="auto"/>
              <w:jc w:val="both"/>
              <w:rPr>
                <w:rFonts w:ascii="Arial" w:hAnsi="Arial" w:cs="Arial"/>
                <w:b/>
                <w:bCs/>
                <w:color w:val="000000"/>
                <w:sz w:val="20"/>
                <w:szCs w:val="20"/>
              </w:rPr>
            </w:pPr>
            <w:r w:rsidRPr="0008011C">
              <w:rPr>
                <w:rFonts w:ascii="Arial" w:hAnsi="Arial" w:cs="Arial"/>
                <w:b/>
                <w:bCs/>
                <w:sz w:val="20"/>
                <w:szCs w:val="20"/>
              </w:rPr>
              <w:t>Ejemplo aplicado</w:t>
            </w:r>
          </w:p>
          <w:p w14:paraId="43066A40" w14:textId="77777777" w:rsidR="0008011C" w:rsidRPr="0089235E" w:rsidRDefault="0008011C" w:rsidP="0008011C">
            <w:pPr>
              <w:spacing w:line="276" w:lineRule="auto"/>
              <w:jc w:val="both"/>
              <w:rPr>
                <w:rFonts w:ascii="Arial" w:hAnsi="Arial" w:cs="Arial"/>
                <w:b/>
                <w:color w:val="000000"/>
                <w:sz w:val="20"/>
                <w:szCs w:val="20"/>
              </w:rPr>
            </w:pPr>
          </w:p>
          <w:p w14:paraId="682702E6" w14:textId="77777777" w:rsidR="0008011C" w:rsidRPr="0089235E" w:rsidRDefault="0008011C" w:rsidP="0008011C">
            <w:pPr>
              <w:spacing w:line="276" w:lineRule="auto"/>
              <w:jc w:val="both"/>
              <w:rPr>
                <w:rFonts w:ascii="Arial" w:hAnsi="Arial" w:cs="Arial"/>
                <w:b/>
                <w:color w:val="000000"/>
                <w:sz w:val="20"/>
                <w:szCs w:val="20"/>
              </w:rPr>
            </w:pPr>
            <w:r w:rsidRPr="0089235E">
              <w:rPr>
                <w:rFonts w:ascii="Arial" w:hAnsi="Arial" w:cs="Arial"/>
                <w:sz w:val="20"/>
                <w:szCs w:val="20"/>
              </w:rPr>
              <w:t>Una empresa compra mercancía a crédito por $3.000.000. El registro básico sería:</w:t>
            </w:r>
          </w:p>
          <w:p w14:paraId="3BA70FBD" w14:textId="77777777" w:rsidR="0008011C" w:rsidRPr="0089235E" w:rsidRDefault="0008011C" w:rsidP="0008011C">
            <w:pPr>
              <w:spacing w:line="276" w:lineRule="auto"/>
              <w:jc w:val="both"/>
              <w:rPr>
                <w:rFonts w:ascii="Arial" w:hAnsi="Arial" w:cs="Arial"/>
                <w:b/>
                <w:color w:val="000000"/>
                <w:sz w:val="20"/>
                <w:szCs w:val="20"/>
              </w:rPr>
            </w:pPr>
          </w:p>
          <w:tbl>
            <w:tblPr>
              <w:tblStyle w:val="Tablaconcuadrcula"/>
              <w:tblW w:w="0" w:type="auto"/>
              <w:tblLook w:val="04A0" w:firstRow="1" w:lastRow="0" w:firstColumn="1" w:lastColumn="0" w:noHBand="0" w:noVBand="1"/>
            </w:tblPr>
            <w:tblGrid>
              <w:gridCol w:w="1350"/>
              <w:gridCol w:w="1217"/>
              <w:gridCol w:w="1217"/>
            </w:tblGrid>
            <w:tr w:rsidR="0008011C" w:rsidRPr="0089235E" w14:paraId="20DB0A8F" w14:textId="77777777" w:rsidTr="00F824EC">
              <w:tc>
                <w:tcPr>
                  <w:tcW w:w="0" w:type="auto"/>
                  <w:hideMark/>
                </w:tcPr>
                <w:p w14:paraId="1313ABDE" w14:textId="77777777" w:rsidR="0008011C" w:rsidRPr="0089235E" w:rsidRDefault="0008011C" w:rsidP="0008011C">
                  <w:pPr>
                    <w:spacing w:line="276" w:lineRule="auto"/>
                    <w:jc w:val="both"/>
                    <w:rPr>
                      <w:rFonts w:ascii="Arial" w:hAnsi="Arial" w:cs="Arial"/>
                      <w:b/>
                      <w:sz w:val="20"/>
                      <w:szCs w:val="20"/>
                      <w:lang w:eastAsia="es-CO"/>
                    </w:rPr>
                  </w:pPr>
                  <w:r w:rsidRPr="0089235E">
                    <w:rPr>
                      <w:rFonts w:ascii="Arial" w:hAnsi="Arial" w:cs="Arial"/>
                      <w:b/>
                      <w:sz w:val="20"/>
                      <w:szCs w:val="20"/>
                      <w:lang w:eastAsia="es-CO"/>
                    </w:rPr>
                    <w:t>Cuenta</w:t>
                  </w:r>
                </w:p>
              </w:tc>
              <w:tc>
                <w:tcPr>
                  <w:tcW w:w="0" w:type="auto"/>
                  <w:hideMark/>
                </w:tcPr>
                <w:p w14:paraId="74B50DD5" w14:textId="77777777" w:rsidR="0008011C" w:rsidRPr="0089235E" w:rsidRDefault="0008011C" w:rsidP="0008011C">
                  <w:pPr>
                    <w:spacing w:line="276" w:lineRule="auto"/>
                    <w:jc w:val="both"/>
                    <w:rPr>
                      <w:rFonts w:ascii="Arial" w:hAnsi="Arial" w:cs="Arial"/>
                      <w:b/>
                      <w:sz w:val="20"/>
                      <w:szCs w:val="20"/>
                      <w:lang w:eastAsia="es-CO"/>
                    </w:rPr>
                  </w:pPr>
                  <w:r w:rsidRPr="0089235E">
                    <w:rPr>
                      <w:rFonts w:ascii="Arial" w:hAnsi="Arial" w:cs="Arial"/>
                      <w:b/>
                      <w:sz w:val="20"/>
                      <w:szCs w:val="20"/>
                      <w:lang w:eastAsia="es-CO"/>
                    </w:rPr>
                    <w:t>Débito</w:t>
                  </w:r>
                </w:p>
              </w:tc>
              <w:tc>
                <w:tcPr>
                  <w:tcW w:w="0" w:type="auto"/>
                  <w:hideMark/>
                </w:tcPr>
                <w:p w14:paraId="60E08855" w14:textId="77777777" w:rsidR="0008011C" w:rsidRPr="0089235E" w:rsidRDefault="0008011C" w:rsidP="0008011C">
                  <w:pPr>
                    <w:spacing w:line="276" w:lineRule="auto"/>
                    <w:jc w:val="both"/>
                    <w:rPr>
                      <w:rFonts w:ascii="Arial" w:hAnsi="Arial" w:cs="Arial"/>
                      <w:b/>
                      <w:sz w:val="20"/>
                      <w:szCs w:val="20"/>
                      <w:lang w:eastAsia="es-CO"/>
                    </w:rPr>
                  </w:pPr>
                  <w:r w:rsidRPr="0089235E">
                    <w:rPr>
                      <w:rFonts w:ascii="Arial" w:hAnsi="Arial" w:cs="Arial"/>
                      <w:b/>
                      <w:sz w:val="20"/>
                      <w:szCs w:val="20"/>
                      <w:lang w:eastAsia="es-CO"/>
                    </w:rPr>
                    <w:t>Crédito</w:t>
                  </w:r>
                </w:p>
              </w:tc>
            </w:tr>
            <w:tr w:rsidR="0008011C" w:rsidRPr="0089235E" w14:paraId="19DF3739" w14:textId="77777777" w:rsidTr="00F824EC">
              <w:tc>
                <w:tcPr>
                  <w:tcW w:w="0" w:type="auto"/>
                  <w:hideMark/>
                </w:tcPr>
                <w:p w14:paraId="0E30D616" w14:textId="77777777" w:rsidR="0008011C" w:rsidRPr="0089235E" w:rsidRDefault="0008011C" w:rsidP="0008011C">
                  <w:pPr>
                    <w:spacing w:line="276" w:lineRule="auto"/>
                    <w:jc w:val="both"/>
                    <w:rPr>
                      <w:rFonts w:ascii="Arial" w:hAnsi="Arial" w:cs="Arial"/>
                      <w:sz w:val="20"/>
                      <w:szCs w:val="20"/>
                      <w:lang w:eastAsia="es-CO"/>
                    </w:rPr>
                  </w:pPr>
                  <w:r w:rsidRPr="0089235E">
                    <w:rPr>
                      <w:rFonts w:ascii="Arial" w:hAnsi="Arial" w:cs="Arial"/>
                      <w:sz w:val="20"/>
                      <w:szCs w:val="20"/>
                      <w:lang w:eastAsia="es-CO"/>
                    </w:rPr>
                    <w:t>Inventarios</w:t>
                  </w:r>
                </w:p>
              </w:tc>
              <w:tc>
                <w:tcPr>
                  <w:tcW w:w="0" w:type="auto"/>
                  <w:hideMark/>
                </w:tcPr>
                <w:p w14:paraId="0291BE12" w14:textId="77777777" w:rsidR="0008011C" w:rsidRPr="0089235E" w:rsidRDefault="0008011C" w:rsidP="0008011C">
                  <w:pPr>
                    <w:spacing w:line="276" w:lineRule="auto"/>
                    <w:jc w:val="both"/>
                    <w:rPr>
                      <w:rFonts w:ascii="Arial" w:hAnsi="Arial" w:cs="Arial"/>
                      <w:sz w:val="20"/>
                      <w:szCs w:val="20"/>
                      <w:lang w:eastAsia="es-CO"/>
                    </w:rPr>
                  </w:pPr>
                  <w:r w:rsidRPr="0089235E">
                    <w:rPr>
                      <w:rFonts w:ascii="Arial" w:hAnsi="Arial" w:cs="Arial"/>
                      <w:sz w:val="20"/>
                      <w:szCs w:val="20"/>
                      <w:lang w:eastAsia="es-CO"/>
                    </w:rPr>
                    <w:t>$3.000.000</w:t>
                  </w:r>
                </w:p>
              </w:tc>
              <w:tc>
                <w:tcPr>
                  <w:tcW w:w="0" w:type="auto"/>
                  <w:hideMark/>
                </w:tcPr>
                <w:p w14:paraId="2C35753C" w14:textId="77777777" w:rsidR="0008011C" w:rsidRPr="0089235E" w:rsidRDefault="0008011C" w:rsidP="0008011C">
                  <w:pPr>
                    <w:spacing w:line="276" w:lineRule="auto"/>
                    <w:jc w:val="both"/>
                    <w:rPr>
                      <w:rFonts w:ascii="Arial" w:hAnsi="Arial" w:cs="Arial"/>
                      <w:sz w:val="20"/>
                      <w:szCs w:val="20"/>
                      <w:lang w:eastAsia="es-CO"/>
                    </w:rPr>
                  </w:pPr>
                </w:p>
              </w:tc>
            </w:tr>
            <w:tr w:rsidR="0008011C" w:rsidRPr="0089235E" w14:paraId="32823873" w14:textId="77777777" w:rsidTr="00F824EC">
              <w:tc>
                <w:tcPr>
                  <w:tcW w:w="0" w:type="auto"/>
                  <w:hideMark/>
                </w:tcPr>
                <w:p w14:paraId="23564792" w14:textId="77777777" w:rsidR="0008011C" w:rsidRPr="0089235E" w:rsidRDefault="0008011C" w:rsidP="0008011C">
                  <w:pPr>
                    <w:spacing w:line="276" w:lineRule="auto"/>
                    <w:jc w:val="both"/>
                    <w:rPr>
                      <w:rFonts w:ascii="Arial" w:hAnsi="Arial" w:cs="Arial"/>
                      <w:sz w:val="20"/>
                      <w:szCs w:val="20"/>
                      <w:lang w:eastAsia="es-CO"/>
                    </w:rPr>
                  </w:pPr>
                  <w:r w:rsidRPr="0089235E">
                    <w:rPr>
                      <w:rFonts w:ascii="Arial" w:hAnsi="Arial" w:cs="Arial"/>
                      <w:sz w:val="20"/>
                      <w:szCs w:val="20"/>
                      <w:lang w:eastAsia="es-CO"/>
                    </w:rPr>
                    <w:lastRenderedPageBreak/>
                    <w:t>Proveedores</w:t>
                  </w:r>
                </w:p>
              </w:tc>
              <w:tc>
                <w:tcPr>
                  <w:tcW w:w="0" w:type="auto"/>
                  <w:hideMark/>
                </w:tcPr>
                <w:p w14:paraId="400478EA" w14:textId="77777777" w:rsidR="0008011C" w:rsidRPr="0089235E" w:rsidRDefault="0008011C" w:rsidP="0008011C">
                  <w:pPr>
                    <w:spacing w:line="276" w:lineRule="auto"/>
                    <w:jc w:val="both"/>
                    <w:rPr>
                      <w:rFonts w:ascii="Arial" w:hAnsi="Arial" w:cs="Arial"/>
                      <w:sz w:val="20"/>
                      <w:szCs w:val="20"/>
                      <w:lang w:eastAsia="es-CO"/>
                    </w:rPr>
                  </w:pPr>
                </w:p>
              </w:tc>
              <w:tc>
                <w:tcPr>
                  <w:tcW w:w="0" w:type="auto"/>
                  <w:hideMark/>
                </w:tcPr>
                <w:p w14:paraId="069F90CA" w14:textId="77777777" w:rsidR="0008011C" w:rsidRPr="0089235E" w:rsidRDefault="0008011C" w:rsidP="0008011C">
                  <w:pPr>
                    <w:spacing w:line="276" w:lineRule="auto"/>
                    <w:jc w:val="both"/>
                    <w:rPr>
                      <w:rFonts w:ascii="Arial" w:hAnsi="Arial" w:cs="Arial"/>
                      <w:sz w:val="20"/>
                      <w:szCs w:val="20"/>
                      <w:lang w:eastAsia="es-CO"/>
                    </w:rPr>
                  </w:pPr>
                  <w:r w:rsidRPr="0089235E">
                    <w:rPr>
                      <w:rFonts w:ascii="Arial" w:hAnsi="Arial" w:cs="Arial"/>
                      <w:sz w:val="20"/>
                      <w:szCs w:val="20"/>
                      <w:lang w:eastAsia="es-CO"/>
                    </w:rPr>
                    <w:t>$3.000.000</w:t>
                  </w:r>
                </w:p>
              </w:tc>
            </w:tr>
          </w:tbl>
          <w:p w14:paraId="48BC6DEA" w14:textId="77777777" w:rsidR="0008011C" w:rsidRPr="0089235E" w:rsidRDefault="0008011C" w:rsidP="0008011C">
            <w:pPr>
              <w:spacing w:line="276" w:lineRule="auto"/>
              <w:jc w:val="both"/>
              <w:rPr>
                <w:rFonts w:ascii="Arial" w:hAnsi="Arial" w:cs="Arial"/>
                <w:b/>
                <w:color w:val="000000"/>
                <w:sz w:val="20"/>
                <w:szCs w:val="20"/>
              </w:rPr>
            </w:pPr>
          </w:p>
          <w:p w14:paraId="05556ED7" w14:textId="7DA64B96" w:rsidR="0008011C" w:rsidRDefault="0008011C" w:rsidP="0008011C">
            <w:pPr>
              <w:spacing w:line="276" w:lineRule="auto"/>
              <w:jc w:val="both"/>
              <w:rPr>
                <w:rFonts w:ascii="Arial" w:hAnsi="Arial" w:cs="Arial"/>
                <w:sz w:val="20"/>
                <w:szCs w:val="20"/>
              </w:rPr>
            </w:pPr>
            <w:r w:rsidRPr="0089235E">
              <w:rPr>
                <w:rFonts w:ascii="Arial" w:hAnsi="Arial" w:cs="Arial"/>
                <w:sz w:val="20"/>
                <w:szCs w:val="20"/>
              </w:rPr>
              <w:t xml:space="preserve">El asiento </w:t>
            </w:r>
            <w:r>
              <w:rPr>
                <w:rFonts w:ascii="Arial" w:hAnsi="Arial" w:cs="Arial"/>
                <w:sz w:val="20"/>
                <w:szCs w:val="20"/>
              </w:rPr>
              <w:t xml:space="preserve">refleja </w:t>
            </w:r>
            <w:r w:rsidRPr="0089235E">
              <w:rPr>
                <w:rFonts w:ascii="Arial" w:hAnsi="Arial" w:cs="Arial"/>
                <w:sz w:val="20"/>
                <w:szCs w:val="20"/>
              </w:rPr>
              <w:t>que la empresa recibió mercancía, pero aún no la pagó. Por tanto, se reconoce tanto el recurso como la obligación.</w:t>
            </w:r>
          </w:p>
        </w:tc>
      </w:tr>
    </w:tbl>
    <w:p w14:paraId="6817FC79" w14:textId="77777777" w:rsidR="0008011C" w:rsidRPr="0008011C" w:rsidRDefault="0008011C" w:rsidP="003C490F">
      <w:pPr>
        <w:spacing w:line="276" w:lineRule="auto"/>
        <w:jc w:val="both"/>
        <w:rPr>
          <w:rFonts w:ascii="Arial" w:hAnsi="Arial" w:cs="Arial"/>
          <w:sz w:val="20"/>
          <w:szCs w:val="20"/>
        </w:rPr>
      </w:pPr>
    </w:p>
    <w:p w14:paraId="43EA0ADC" w14:textId="6B90707B" w:rsidR="00D92224" w:rsidRPr="0089235E" w:rsidRDefault="00D92224" w:rsidP="003C490F">
      <w:pPr>
        <w:spacing w:line="276" w:lineRule="auto"/>
        <w:jc w:val="both"/>
        <w:rPr>
          <w:rFonts w:ascii="Arial" w:hAnsi="Arial" w:cs="Arial"/>
          <w:b/>
          <w:color w:val="000000"/>
          <w:sz w:val="20"/>
          <w:szCs w:val="20"/>
        </w:rPr>
      </w:pPr>
    </w:p>
    <w:p w14:paraId="2E49F931" w14:textId="19AABB2C" w:rsidR="00D92224" w:rsidRPr="0089235E" w:rsidRDefault="005212F7" w:rsidP="003C490F">
      <w:pPr>
        <w:pStyle w:val="Ttulo2"/>
        <w:spacing w:line="276" w:lineRule="auto"/>
        <w:jc w:val="both"/>
        <w:rPr>
          <w:rFonts w:ascii="Arial" w:hAnsi="Arial" w:cs="Arial"/>
          <w:color w:val="000000"/>
          <w:sz w:val="20"/>
          <w:szCs w:val="20"/>
        </w:rPr>
      </w:pPr>
      <w:bookmarkStart w:id="40" w:name="_Toc231596851"/>
      <w:r w:rsidRPr="0089235E">
        <w:rPr>
          <w:rFonts w:ascii="Arial" w:hAnsi="Arial" w:cs="Arial"/>
          <w:sz w:val="20"/>
          <w:szCs w:val="20"/>
        </w:rPr>
        <w:t>4.8 Registro de operaciones de venta</w:t>
      </w:r>
      <w:bookmarkEnd w:id="40"/>
    </w:p>
    <w:p w14:paraId="2D430C66" w14:textId="77777777" w:rsidR="00D92224" w:rsidRPr="0089235E" w:rsidRDefault="00D92224" w:rsidP="003C490F">
      <w:pPr>
        <w:spacing w:line="276" w:lineRule="auto"/>
        <w:jc w:val="both"/>
        <w:rPr>
          <w:rFonts w:ascii="Arial" w:hAnsi="Arial" w:cs="Arial"/>
          <w:b/>
          <w:color w:val="000000"/>
          <w:sz w:val="20"/>
          <w:szCs w:val="20"/>
        </w:rPr>
      </w:pPr>
    </w:p>
    <w:p w14:paraId="557BC350" w14:textId="3F937A73" w:rsidR="00945E16" w:rsidRDefault="00945E16" w:rsidP="00945E16">
      <w:pPr>
        <w:spacing w:line="276" w:lineRule="auto"/>
        <w:jc w:val="both"/>
        <w:rPr>
          <w:rFonts w:ascii="Arial" w:hAnsi="Arial" w:cs="Arial"/>
          <w:sz w:val="20"/>
          <w:szCs w:val="20"/>
        </w:rPr>
      </w:pPr>
      <w:r w:rsidRPr="00945E16">
        <w:rPr>
          <w:rFonts w:ascii="Arial" w:hAnsi="Arial" w:cs="Arial"/>
          <w:sz w:val="20"/>
          <w:szCs w:val="20"/>
        </w:rPr>
        <w:t>Las ventas reconocen el ingreso y la forma de recaudo. Cuando existen inventarios, también se registra el costo de venta y la disminución de la mercancía.</w:t>
      </w:r>
      <w:r>
        <w:rPr>
          <w:rFonts w:ascii="Arial" w:hAnsi="Arial" w:cs="Arial"/>
          <w:sz w:val="20"/>
          <w:szCs w:val="20"/>
        </w:rPr>
        <w:t xml:space="preserve"> A continuación, se </w:t>
      </w:r>
      <w:r w:rsidRPr="0089235E">
        <w:rPr>
          <w:rFonts w:ascii="Arial" w:hAnsi="Arial" w:cs="Arial"/>
          <w:sz w:val="20"/>
          <w:szCs w:val="20"/>
        </w:rPr>
        <w:t>presenta</w:t>
      </w:r>
      <w:r>
        <w:rPr>
          <w:rFonts w:ascii="Arial" w:hAnsi="Arial" w:cs="Arial"/>
          <w:sz w:val="20"/>
          <w:szCs w:val="20"/>
        </w:rPr>
        <w:t>n</w:t>
      </w:r>
      <w:r w:rsidRPr="0089235E">
        <w:rPr>
          <w:rFonts w:ascii="Arial" w:hAnsi="Arial" w:cs="Arial"/>
          <w:sz w:val="20"/>
          <w:szCs w:val="20"/>
        </w:rPr>
        <w:t xml:space="preserve"> ejemplos de ventas y su efecto contable inicial</w:t>
      </w:r>
      <w:r>
        <w:rPr>
          <w:rFonts w:ascii="Arial" w:hAnsi="Arial" w:cs="Arial"/>
          <w:sz w:val="20"/>
          <w:szCs w:val="20"/>
        </w:rPr>
        <w:t>:</w:t>
      </w:r>
    </w:p>
    <w:p w14:paraId="3EC4E1CB" w14:textId="77777777" w:rsidR="00945E16" w:rsidRDefault="00945E16" w:rsidP="00945E16">
      <w:pPr>
        <w:spacing w:line="276" w:lineRule="auto"/>
        <w:jc w:val="both"/>
        <w:rPr>
          <w:rFonts w:ascii="Arial" w:hAnsi="Arial" w:cs="Arial"/>
          <w:sz w:val="20"/>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945E16" w:rsidRPr="00E70C58" w14:paraId="6F5928D4" w14:textId="77777777" w:rsidTr="00F824EC">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4C54E16E" w14:textId="77777777" w:rsidR="00945E16" w:rsidRPr="00E70C58" w:rsidRDefault="00945E16" w:rsidP="00F824EC">
            <w:pPr>
              <w:pStyle w:val="pdq2pgselectionanchorcontainer"/>
              <w:spacing w:line="276" w:lineRule="auto"/>
              <w:contextualSpacing/>
              <w:jc w:val="center"/>
              <w:rPr>
                <w:rFonts w:ascii="Arial" w:eastAsiaTheme="minorHAnsi" w:hAnsi="Arial" w:cs="Arial"/>
                <w:b/>
                <w:bCs/>
                <w:sz w:val="20"/>
                <w:szCs w:val="20"/>
                <w:lang w:val="es-CO" w:eastAsia="en-US"/>
              </w:rPr>
            </w:pPr>
            <w:r>
              <w:rPr>
                <w:rFonts w:ascii="Arial" w:eastAsiaTheme="minorHAnsi" w:hAnsi="Arial" w:cs="Arial"/>
                <w:b/>
                <w:bCs/>
                <w:sz w:val="20"/>
                <w:szCs w:val="20"/>
                <w:lang w:val="es-CO" w:eastAsia="en-US"/>
              </w:rPr>
              <w:t>Slider</w:t>
            </w:r>
          </w:p>
        </w:tc>
      </w:tr>
      <w:tr w:rsidR="00D92A38" w:rsidRPr="00BC6248" w14:paraId="5667BF5B"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A802E1F" w14:textId="43BDA78D" w:rsidR="00945E16" w:rsidRPr="00E70C58" w:rsidRDefault="0029418A" w:rsidP="00F824EC">
            <w:pPr>
              <w:spacing w:line="276" w:lineRule="auto"/>
              <w:jc w:val="both"/>
              <w:rPr>
                <w:rFonts w:ascii="Arial" w:hAnsi="Arial" w:cs="Arial"/>
                <w:b/>
                <w:bCs/>
                <w:sz w:val="20"/>
                <w:szCs w:val="20"/>
              </w:rPr>
            </w:pPr>
            <w:r w:rsidRPr="00A07842">
              <w:rPr>
                <w:rFonts w:ascii="Arial" w:hAnsi="Arial" w:cs="Arial"/>
                <w:b/>
                <w:bCs/>
                <w:sz w:val="20"/>
                <w:szCs w:val="20"/>
              </w:rPr>
              <w:t>Venta de contado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2AC6400" w14:textId="2B45DE81" w:rsidR="009A4B20" w:rsidRDefault="009A4B20" w:rsidP="00BC6248">
            <w:pPr>
              <w:spacing w:line="276" w:lineRule="auto"/>
              <w:jc w:val="both"/>
              <w:rPr>
                <w:rFonts w:ascii="Arial" w:hAnsi="Arial" w:cs="Arial"/>
                <w:sz w:val="20"/>
                <w:szCs w:val="20"/>
              </w:rPr>
            </w:pPr>
            <w:r>
              <w:rPr>
                <w:rFonts w:ascii="Arial" w:hAnsi="Arial" w:cs="Arial"/>
                <w:sz w:val="20"/>
                <w:szCs w:val="20"/>
              </w:rPr>
              <w:t>A</w:t>
            </w:r>
            <w:r w:rsidRPr="00BC6248">
              <w:rPr>
                <w:rFonts w:ascii="Arial" w:hAnsi="Arial" w:cs="Arial"/>
                <w:sz w:val="20"/>
                <w:szCs w:val="20"/>
              </w:rPr>
              <w:t>umenta el dinero disponible y se reconoce el ingreso</w:t>
            </w:r>
            <w:r>
              <w:rPr>
                <w:rFonts w:ascii="Arial" w:hAnsi="Arial" w:cs="Arial"/>
                <w:sz w:val="20"/>
                <w:szCs w:val="20"/>
              </w:rPr>
              <w:t>:</w:t>
            </w:r>
          </w:p>
          <w:p w14:paraId="6D9EF7EE" w14:textId="77777777" w:rsidR="009A4B20" w:rsidRDefault="009A4B20" w:rsidP="00BC6248">
            <w:pPr>
              <w:spacing w:line="276" w:lineRule="auto"/>
              <w:jc w:val="both"/>
              <w:rPr>
                <w:rFonts w:ascii="Arial" w:hAnsi="Arial" w:cs="Arial"/>
                <w:sz w:val="20"/>
                <w:szCs w:val="20"/>
              </w:rPr>
            </w:pPr>
          </w:p>
          <w:p w14:paraId="04A79930" w14:textId="1E6D1EB3" w:rsidR="0029418A" w:rsidRPr="009A4B20" w:rsidRDefault="0029418A" w:rsidP="009A4B20">
            <w:pPr>
              <w:pStyle w:val="Prrafodelista"/>
              <w:numPr>
                <w:ilvl w:val="0"/>
                <w:numId w:val="27"/>
              </w:numPr>
              <w:spacing w:line="276" w:lineRule="auto"/>
              <w:ind w:left="602"/>
              <w:jc w:val="both"/>
              <w:rPr>
                <w:rFonts w:ascii="Arial" w:hAnsi="Arial" w:cs="Arial"/>
                <w:sz w:val="20"/>
                <w:szCs w:val="20"/>
              </w:rPr>
            </w:pPr>
            <w:r w:rsidRPr="009A4B20">
              <w:rPr>
                <w:rFonts w:ascii="Arial" w:hAnsi="Arial" w:cs="Arial"/>
                <w:b/>
                <w:bCs/>
                <w:sz w:val="20"/>
                <w:szCs w:val="20"/>
              </w:rPr>
              <w:t>Débito:</w:t>
            </w:r>
            <w:r w:rsidRPr="009A4B20">
              <w:rPr>
                <w:rFonts w:ascii="Arial" w:hAnsi="Arial" w:cs="Arial"/>
                <w:sz w:val="20"/>
                <w:szCs w:val="20"/>
              </w:rPr>
              <w:t xml:space="preserve"> caja o bancos. </w:t>
            </w:r>
          </w:p>
          <w:p w14:paraId="2CAC71AC" w14:textId="4CF8DE1D" w:rsidR="0029418A" w:rsidRPr="009A4B20" w:rsidRDefault="0029418A" w:rsidP="009A4B20">
            <w:pPr>
              <w:pStyle w:val="Prrafodelista"/>
              <w:numPr>
                <w:ilvl w:val="0"/>
                <w:numId w:val="27"/>
              </w:numPr>
              <w:spacing w:line="276" w:lineRule="auto"/>
              <w:ind w:left="602"/>
              <w:jc w:val="both"/>
              <w:rPr>
                <w:rFonts w:ascii="Arial" w:hAnsi="Arial" w:cs="Arial"/>
                <w:sz w:val="20"/>
                <w:szCs w:val="20"/>
              </w:rPr>
            </w:pPr>
            <w:r w:rsidRPr="009A4B20">
              <w:rPr>
                <w:rFonts w:ascii="Arial" w:hAnsi="Arial" w:cs="Arial"/>
                <w:b/>
                <w:bCs/>
                <w:sz w:val="20"/>
                <w:szCs w:val="20"/>
              </w:rPr>
              <w:t>Crédito:</w:t>
            </w:r>
            <w:r w:rsidRPr="009A4B20">
              <w:rPr>
                <w:rFonts w:ascii="Arial" w:hAnsi="Arial" w:cs="Arial"/>
                <w:sz w:val="20"/>
                <w:szCs w:val="20"/>
              </w:rPr>
              <w:t xml:space="preserve"> ingresos por ventas. </w:t>
            </w:r>
          </w:p>
          <w:p w14:paraId="7E35DD37" w14:textId="5027CDA3" w:rsidR="001078BC" w:rsidRPr="00E660C0" w:rsidRDefault="001078BC" w:rsidP="00BC6248">
            <w:pPr>
              <w:spacing w:line="276" w:lineRule="auto"/>
              <w:jc w:val="both"/>
              <w:rPr>
                <w:rFonts w:ascii="Arial" w:hAnsi="Arial" w:cs="Arial"/>
                <w:sz w:val="20"/>
                <w:szCs w:val="20"/>
              </w:rPr>
            </w:pP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7374798B" w14:textId="2909529A" w:rsidR="00945E16" w:rsidRPr="00E70C58" w:rsidRDefault="00361F20" w:rsidP="00361F20">
            <w:pPr>
              <w:spacing w:line="276" w:lineRule="auto"/>
              <w:jc w:val="center"/>
              <w:rPr>
                <w:rFonts w:ascii="Arial" w:hAnsi="Arial" w:cs="Arial"/>
                <w:sz w:val="20"/>
                <w:szCs w:val="20"/>
              </w:rPr>
            </w:pPr>
            <w:r>
              <w:rPr>
                <w:rFonts w:ascii="Arial" w:hAnsi="Arial" w:cs="Arial"/>
                <w:noProof/>
                <w:sz w:val="20"/>
                <w:szCs w:val="20"/>
              </w:rPr>
              <w:drawing>
                <wp:inline distT="0" distB="0" distL="0" distR="0" wp14:anchorId="65B29A09" wp14:editId="0174A695">
                  <wp:extent cx="1089498" cy="736880"/>
                  <wp:effectExtent l="0" t="0" r="3175" b="0"/>
                  <wp:docPr id="1832368222"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368222" name="Imagen 1832368222"/>
                          <pic:cNvPicPr/>
                        </pic:nvPicPr>
                        <pic:blipFill>
                          <a:blip r:embed="rId119">
                            <a:extLst>
                              <a:ext uri="{28A0092B-C50C-407E-A947-70E740481C1C}">
                                <a14:useLocalDpi xmlns:a14="http://schemas.microsoft.com/office/drawing/2010/main" val="0"/>
                              </a:ext>
                            </a:extLst>
                          </a:blip>
                          <a:stretch>
                            <a:fillRect/>
                          </a:stretch>
                        </pic:blipFill>
                        <pic:spPr>
                          <a:xfrm>
                            <a:off x="0" y="0"/>
                            <a:ext cx="1104911" cy="747304"/>
                          </a:xfrm>
                          <a:prstGeom prst="rect">
                            <a:avLst/>
                          </a:prstGeom>
                        </pic:spPr>
                      </pic:pic>
                    </a:graphicData>
                  </a:graphic>
                </wp:inline>
              </w:drawing>
            </w:r>
          </w:p>
        </w:tc>
      </w:tr>
      <w:tr w:rsidR="00D92A38" w:rsidRPr="00BC6248" w14:paraId="45F2D75F"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EC0FA7C" w14:textId="07E2E124" w:rsidR="0029418A" w:rsidRPr="00A07842" w:rsidRDefault="0029418A" w:rsidP="00F824EC">
            <w:pPr>
              <w:spacing w:line="276" w:lineRule="auto"/>
              <w:jc w:val="both"/>
              <w:rPr>
                <w:rFonts w:ascii="Arial" w:hAnsi="Arial" w:cs="Arial"/>
                <w:b/>
                <w:bCs/>
                <w:sz w:val="20"/>
                <w:szCs w:val="20"/>
              </w:rPr>
            </w:pPr>
            <w:r w:rsidRPr="00A07842">
              <w:rPr>
                <w:rFonts w:ascii="Arial" w:hAnsi="Arial" w:cs="Arial"/>
                <w:b/>
                <w:bCs/>
                <w:sz w:val="20"/>
                <w:szCs w:val="20"/>
              </w:rPr>
              <w:t>Venta a crédito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3FAD26C" w14:textId="323063E2" w:rsidR="009A4B20" w:rsidRDefault="009A4B20" w:rsidP="009A4B20">
            <w:pPr>
              <w:spacing w:line="276" w:lineRule="auto"/>
              <w:jc w:val="both"/>
              <w:rPr>
                <w:rFonts w:ascii="Arial" w:hAnsi="Arial" w:cs="Arial"/>
                <w:sz w:val="20"/>
                <w:szCs w:val="20"/>
              </w:rPr>
            </w:pPr>
            <w:r>
              <w:rPr>
                <w:rFonts w:ascii="Arial" w:hAnsi="Arial" w:cs="Arial"/>
                <w:sz w:val="20"/>
                <w:szCs w:val="20"/>
              </w:rPr>
              <w:t>S</w:t>
            </w:r>
            <w:r w:rsidRPr="00BC6248">
              <w:rPr>
                <w:rFonts w:ascii="Arial" w:hAnsi="Arial" w:cs="Arial"/>
                <w:sz w:val="20"/>
                <w:szCs w:val="20"/>
              </w:rPr>
              <w:t>e reconoce el ingreso y el derecho de cobro al cliente</w:t>
            </w:r>
            <w:r w:rsidR="00151E98">
              <w:rPr>
                <w:rFonts w:ascii="Arial" w:hAnsi="Arial" w:cs="Arial"/>
                <w:sz w:val="20"/>
                <w:szCs w:val="20"/>
              </w:rPr>
              <w:t>:</w:t>
            </w:r>
          </w:p>
          <w:p w14:paraId="68512641" w14:textId="77777777" w:rsidR="00151E98" w:rsidRPr="009A4B20" w:rsidRDefault="00151E98" w:rsidP="009A4B20">
            <w:pPr>
              <w:spacing w:line="276" w:lineRule="auto"/>
              <w:jc w:val="both"/>
              <w:rPr>
                <w:rFonts w:ascii="Arial" w:hAnsi="Arial" w:cs="Arial"/>
                <w:sz w:val="20"/>
                <w:szCs w:val="20"/>
              </w:rPr>
            </w:pPr>
          </w:p>
          <w:p w14:paraId="69A41B8A" w14:textId="66061FB2" w:rsidR="00322467" w:rsidRPr="00BC6248" w:rsidRDefault="00322467" w:rsidP="009A4B20">
            <w:pPr>
              <w:pStyle w:val="Prrafodelista"/>
              <w:numPr>
                <w:ilvl w:val="0"/>
                <w:numId w:val="27"/>
              </w:numPr>
              <w:spacing w:line="276" w:lineRule="auto"/>
              <w:ind w:left="602"/>
              <w:jc w:val="both"/>
              <w:rPr>
                <w:rFonts w:ascii="Arial" w:hAnsi="Arial" w:cs="Arial"/>
                <w:sz w:val="20"/>
                <w:szCs w:val="20"/>
              </w:rPr>
            </w:pPr>
            <w:r w:rsidRPr="00BC6248">
              <w:rPr>
                <w:rFonts w:ascii="Arial" w:hAnsi="Arial" w:cs="Arial"/>
                <w:b/>
                <w:bCs/>
                <w:sz w:val="20"/>
                <w:szCs w:val="20"/>
              </w:rPr>
              <w:t>Débito:</w:t>
            </w:r>
            <w:r w:rsidRPr="00BC6248">
              <w:rPr>
                <w:rFonts w:ascii="Arial" w:hAnsi="Arial" w:cs="Arial"/>
                <w:sz w:val="20"/>
                <w:szCs w:val="20"/>
              </w:rPr>
              <w:t xml:space="preserve"> cuentas por cobrar. </w:t>
            </w:r>
          </w:p>
          <w:p w14:paraId="1C5621DE" w14:textId="651F24CC" w:rsidR="0029418A" w:rsidRPr="00151E98" w:rsidRDefault="00322467" w:rsidP="00BC6248">
            <w:pPr>
              <w:pStyle w:val="Prrafodelista"/>
              <w:numPr>
                <w:ilvl w:val="0"/>
                <w:numId w:val="27"/>
              </w:numPr>
              <w:spacing w:line="276" w:lineRule="auto"/>
              <w:ind w:left="602"/>
              <w:jc w:val="both"/>
              <w:rPr>
                <w:rFonts w:ascii="Arial" w:hAnsi="Arial" w:cs="Arial"/>
                <w:sz w:val="20"/>
                <w:szCs w:val="20"/>
              </w:rPr>
            </w:pPr>
            <w:r w:rsidRPr="00BC6248">
              <w:rPr>
                <w:rFonts w:ascii="Arial" w:hAnsi="Arial" w:cs="Arial"/>
                <w:b/>
                <w:bCs/>
                <w:sz w:val="20"/>
                <w:szCs w:val="20"/>
              </w:rPr>
              <w:t>Crédito:</w:t>
            </w:r>
            <w:r w:rsidRPr="00BC6248">
              <w:rPr>
                <w:rFonts w:ascii="Arial" w:hAnsi="Arial" w:cs="Arial"/>
                <w:sz w:val="20"/>
                <w:szCs w:val="20"/>
              </w:rPr>
              <w:t xml:space="preserve"> ingresos por ventas. </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F5E0BAE" w14:textId="510A783E" w:rsidR="0029418A" w:rsidRPr="00E70C58" w:rsidRDefault="00480E76" w:rsidP="00361F20">
            <w:pPr>
              <w:spacing w:line="276" w:lineRule="auto"/>
              <w:jc w:val="center"/>
              <w:rPr>
                <w:rFonts w:ascii="Arial" w:hAnsi="Arial" w:cs="Arial"/>
                <w:sz w:val="20"/>
                <w:szCs w:val="20"/>
              </w:rPr>
            </w:pPr>
            <w:r>
              <w:rPr>
                <w:rFonts w:ascii="Arial" w:hAnsi="Arial" w:cs="Arial"/>
                <w:noProof/>
                <w:sz w:val="20"/>
                <w:szCs w:val="20"/>
              </w:rPr>
              <w:drawing>
                <wp:inline distT="0" distB="0" distL="0" distR="0" wp14:anchorId="19B3C44F" wp14:editId="261C506F">
                  <wp:extent cx="1079771" cy="708189"/>
                  <wp:effectExtent l="0" t="0" r="0" b="3175"/>
                  <wp:docPr id="690399718" name="Imagen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399718" name="Imagen 690399718"/>
                          <pic:cNvPicPr/>
                        </pic:nvPicPr>
                        <pic:blipFill>
                          <a:blip r:embed="rId120">
                            <a:extLst>
                              <a:ext uri="{28A0092B-C50C-407E-A947-70E740481C1C}">
                                <a14:useLocalDpi xmlns:a14="http://schemas.microsoft.com/office/drawing/2010/main" val="0"/>
                              </a:ext>
                            </a:extLst>
                          </a:blip>
                          <a:stretch>
                            <a:fillRect/>
                          </a:stretch>
                        </pic:blipFill>
                        <pic:spPr>
                          <a:xfrm>
                            <a:off x="0" y="0"/>
                            <a:ext cx="1099388" cy="721055"/>
                          </a:xfrm>
                          <a:prstGeom prst="rect">
                            <a:avLst/>
                          </a:prstGeom>
                        </pic:spPr>
                      </pic:pic>
                    </a:graphicData>
                  </a:graphic>
                </wp:inline>
              </w:drawing>
            </w:r>
          </w:p>
        </w:tc>
      </w:tr>
      <w:tr w:rsidR="00D92A38" w:rsidRPr="00BC6248" w14:paraId="08B0C51F"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42FC412" w14:textId="7408579E" w:rsidR="00322467" w:rsidRPr="00A07842" w:rsidRDefault="009C0B4E" w:rsidP="00F824EC">
            <w:pPr>
              <w:spacing w:line="276" w:lineRule="auto"/>
              <w:jc w:val="both"/>
              <w:rPr>
                <w:rFonts w:ascii="Arial" w:hAnsi="Arial" w:cs="Arial"/>
                <w:b/>
                <w:bCs/>
                <w:sz w:val="20"/>
                <w:szCs w:val="20"/>
              </w:rPr>
            </w:pPr>
            <w:r w:rsidRPr="00A07842">
              <w:rPr>
                <w:rFonts w:ascii="Arial" w:hAnsi="Arial" w:cs="Arial"/>
                <w:b/>
                <w:bCs/>
                <w:sz w:val="20"/>
                <w:szCs w:val="20"/>
              </w:rPr>
              <w:t>Reconocimiento del costo de venta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6D59DE2" w14:textId="7A6D4A25" w:rsidR="00151E98" w:rsidRDefault="00151E98" w:rsidP="00151E98">
            <w:pPr>
              <w:spacing w:line="276" w:lineRule="auto"/>
              <w:jc w:val="both"/>
              <w:rPr>
                <w:rFonts w:ascii="Arial" w:hAnsi="Arial" w:cs="Arial"/>
                <w:sz w:val="20"/>
                <w:szCs w:val="20"/>
              </w:rPr>
            </w:pPr>
            <w:r>
              <w:rPr>
                <w:rFonts w:ascii="Arial" w:hAnsi="Arial" w:cs="Arial"/>
                <w:sz w:val="20"/>
                <w:szCs w:val="20"/>
              </w:rPr>
              <w:t>S</w:t>
            </w:r>
            <w:r w:rsidRPr="00BC6248">
              <w:rPr>
                <w:rFonts w:ascii="Arial" w:hAnsi="Arial" w:cs="Arial"/>
                <w:sz w:val="20"/>
                <w:szCs w:val="20"/>
              </w:rPr>
              <w:t>e reconoce el costo de la mercancía y disminuye el inventario</w:t>
            </w:r>
            <w:r>
              <w:rPr>
                <w:rFonts w:ascii="Arial" w:hAnsi="Arial" w:cs="Arial"/>
                <w:sz w:val="20"/>
                <w:szCs w:val="20"/>
              </w:rPr>
              <w:t>:</w:t>
            </w:r>
          </w:p>
          <w:p w14:paraId="34DB9CCC" w14:textId="77777777" w:rsidR="00151E98" w:rsidRPr="00151E98" w:rsidRDefault="00151E98" w:rsidP="00151E98">
            <w:pPr>
              <w:spacing w:line="276" w:lineRule="auto"/>
              <w:jc w:val="both"/>
              <w:rPr>
                <w:rFonts w:ascii="Arial" w:hAnsi="Arial" w:cs="Arial"/>
                <w:sz w:val="20"/>
                <w:szCs w:val="20"/>
              </w:rPr>
            </w:pPr>
          </w:p>
          <w:p w14:paraId="1048C0D1" w14:textId="302D59AA" w:rsidR="009C0B4E" w:rsidRPr="00BC6248" w:rsidRDefault="009C0B4E" w:rsidP="009A4B20">
            <w:pPr>
              <w:pStyle w:val="Prrafodelista"/>
              <w:numPr>
                <w:ilvl w:val="0"/>
                <w:numId w:val="27"/>
              </w:numPr>
              <w:spacing w:line="276" w:lineRule="auto"/>
              <w:ind w:left="602"/>
              <w:jc w:val="both"/>
              <w:rPr>
                <w:rFonts w:ascii="Arial" w:hAnsi="Arial" w:cs="Arial"/>
                <w:sz w:val="20"/>
                <w:szCs w:val="20"/>
              </w:rPr>
            </w:pPr>
            <w:r w:rsidRPr="00BC6248">
              <w:rPr>
                <w:rFonts w:ascii="Arial" w:hAnsi="Arial" w:cs="Arial"/>
                <w:b/>
                <w:bCs/>
                <w:sz w:val="20"/>
                <w:szCs w:val="20"/>
              </w:rPr>
              <w:t>Débito:</w:t>
            </w:r>
            <w:r w:rsidRPr="00BC6248">
              <w:rPr>
                <w:rFonts w:ascii="Arial" w:hAnsi="Arial" w:cs="Arial"/>
                <w:sz w:val="20"/>
                <w:szCs w:val="20"/>
              </w:rPr>
              <w:t xml:space="preserve"> costo de ventas. </w:t>
            </w:r>
          </w:p>
          <w:p w14:paraId="1781CD58" w14:textId="7124B7C6" w:rsidR="00322467" w:rsidRPr="00151E98" w:rsidRDefault="009C0B4E" w:rsidP="00BC6248">
            <w:pPr>
              <w:pStyle w:val="Prrafodelista"/>
              <w:numPr>
                <w:ilvl w:val="0"/>
                <w:numId w:val="27"/>
              </w:numPr>
              <w:spacing w:line="276" w:lineRule="auto"/>
              <w:ind w:left="602"/>
              <w:jc w:val="both"/>
              <w:rPr>
                <w:rFonts w:ascii="Arial" w:hAnsi="Arial" w:cs="Arial"/>
                <w:sz w:val="20"/>
                <w:szCs w:val="20"/>
              </w:rPr>
            </w:pPr>
            <w:r w:rsidRPr="00BC6248">
              <w:rPr>
                <w:rFonts w:ascii="Arial" w:hAnsi="Arial" w:cs="Arial"/>
                <w:b/>
                <w:bCs/>
                <w:sz w:val="20"/>
                <w:szCs w:val="20"/>
              </w:rPr>
              <w:t>Crédito:</w:t>
            </w:r>
            <w:r w:rsidRPr="00BC6248">
              <w:rPr>
                <w:rFonts w:ascii="Arial" w:hAnsi="Arial" w:cs="Arial"/>
                <w:sz w:val="20"/>
                <w:szCs w:val="20"/>
              </w:rPr>
              <w:t xml:space="preserve"> inventarios. </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69AF6489" w14:textId="789FE466" w:rsidR="00322467" w:rsidRPr="00E70C58" w:rsidRDefault="00406864" w:rsidP="00361F20">
            <w:pPr>
              <w:spacing w:line="276" w:lineRule="auto"/>
              <w:jc w:val="center"/>
              <w:rPr>
                <w:rFonts w:ascii="Arial" w:hAnsi="Arial" w:cs="Arial"/>
                <w:sz w:val="20"/>
                <w:szCs w:val="20"/>
              </w:rPr>
            </w:pPr>
            <w:r>
              <w:rPr>
                <w:rFonts w:ascii="Arial" w:hAnsi="Arial" w:cs="Arial"/>
                <w:noProof/>
                <w:sz w:val="20"/>
                <w:szCs w:val="20"/>
              </w:rPr>
              <w:drawing>
                <wp:inline distT="0" distB="0" distL="0" distR="0" wp14:anchorId="290A26A0" wp14:editId="5745AE45">
                  <wp:extent cx="1108953" cy="651707"/>
                  <wp:effectExtent l="0" t="0" r="0" b="0"/>
                  <wp:docPr id="596053631" name="Imagen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053631" name="Imagen 596053631"/>
                          <pic:cNvPicPr/>
                        </pic:nvPicPr>
                        <pic:blipFill>
                          <a:blip r:embed="rId121">
                            <a:extLst>
                              <a:ext uri="{28A0092B-C50C-407E-A947-70E740481C1C}">
                                <a14:useLocalDpi xmlns:a14="http://schemas.microsoft.com/office/drawing/2010/main" val="0"/>
                              </a:ext>
                            </a:extLst>
                          </a:blip>
                          <a:stretch>
                            <a:fillRect/>
                          </a:stretch>
                        </pic:blipFill>
                        <pic:spPr>
                          <a:xfrm>
                            <a:off x="0" y="0"/>
                            <a:ext cx="1142962" cy="671693"/>
                          </a:xfrm>
                          <a:prstGeom prst="rect">
                            <a:avLst/>
                          </a:prstGeom>
                        </pic:spPr>
                      </pic:pic>
                    </a:graphicData>
                  </a:graphic>
                </wp:inline>
              </w:drawing>
            </w:r>
          </w:p>
        </w:tc>
      </w:tr>
      <w:tr w:rsidR="00D92A38" w:rsidRPr="00BC6248" w14:paraId="0430C285"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365F5CA" w14:textId="6A3A1047" w:rsidR="009C0B4E" w:rsidRPr="00A07842" w:rsidRDefault="009C0B4E" w:rsidP="00F824EC">
            <w:pPr>
              <w:spacing w:line="276" w:lineRule="auto"/>
              <w:jc w:val="both"/>
              <w:rPr>
                <w:rFonts w:ascii="Arial" w:hAnsi="Arial" w:cs="Arial"/>
                <w:b/>
                <w:bCs/>
                <w:sz w:val="20"/>
                <w:szCs w:val="20"/>
              </w:rPr>
            </w:pPr>
            <w:r w:rsidRPr="00A07842">
              <w:rPr>
                <w:rFonts w:ascii="Arial" w:hAnsi="Arial" w:cs="Arial"/>
                <w:b/>
                <w:bCs/>
                <w:sz w:val="20"/>
                <w:szCs w:val="20"/>
              </w:rPr>
              <w:t>Devolución en venta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A68E25E" w14:textId="2C70A712" w:rsidR="00151E98" w:rsidRDefault="00151E98" w:rsidP="00151E98">
            <w:pPr>
              <w:spacing w:line="276" w:lineRule="auto"/>
              <w:jc w:val="both"/>
              <w:rPr>
                <w:rFonts w:ascii="Arial" w:hAnsi="Arial" w:cs="Arial"/>
                <w:sz w:val="20"/>
                <w:szCs w:val="20"/>
              </w:rPr>
            </w:pPr>
            <w:r>
              <w:rPr>
                <w:rFonts w:ascii="Arial" w:hAnsi="Arial" w:cs="Arial"/>
                <w:sz w:val="20"/>
                <w:szCs w:val="20"/>
              </w:rPr>
              <w:t>D</w:t>
            </w:r>
            <w:r w:rsidRPr="00BC6248">
              <w:rPr>
                <w:rFonts w:ascii="Arial" w:hAnsi="Arial" w:cs="Arial"/>
                <w:sz w:val="20"/>
                <w:szCs w:val="20"/>
              </w:rPr>
              <w:t>isminuye el valor neto de las ventas y se ajusta el cobro o recaudo</w:t>
            </w:r>
            <w:r>
              <w:rPr>
                <w:rFonts w:ascii="Arial" w:hAnsi="Arial" w:cs="Arial"/>
                <w:sz w:val="20"/>
                <w:szCs w:val="20"/>
              </w:rPr>
              <w:t>:</w:t>
            </w:r>
          </w:p>
          <w:p w14:paraId="66DCFAB1" w14:textId="77777777" w:rsidR="00151E98" w:rsidRPr="00151E98" w:rsidRDefault="00151E98" w:rsidP="00151E98">
            <w:pPr>
              <w:spacing w:line="276" w:lineRule="auto"/>
              <w:jc w:val="both"/>
              <w:rPr>
                <w:rFonts w:ascii="Arial" w:hAnsi="Arial" w:cs="Arial"/>
                <w:sz w:val="20"/>
                <w:szCs w:val="20"/>
              </w:rPr>
            </w:pPr>
          </w:p>
          <w:p w14:paraId="2B97452F" w14:textId="64D8C0CA" w:rsidR="009C0B4E" w:rsidRPr="00BC6248" w:rsidRDefault="009C0B4E" w:rsidP="009A4B20">
            <w:pPr>
              <w:pStyle w:val="Prrafodelista"/>
              <w:numPr>
                <w:ilvl w:val="0"/>
                <w:numId w:val="27"/>
              </w:numPr>
              <w:spacing w:line="276" w:lineRule="auto"/>
              <w:ind w:left="602"/>
              <w:jc w:val="both"/>
              <w:rPr>
                <w:rFonts w:ascii="Arial" w:hAnsi="Arial" w:cs="Arial"/>
                <w:sz w:val="20"/>
                <w:szCs w:val="20"/>
              </w:rPr>
            </w:pPr>
            <w:r w:rsidRPr="00BC6248">
              <w:rPr>
                <w:rFonts w:ascii="Arial" w:hAnsi="Arial" w:cs="Arial"/>
                <w:b/>
                <w:bCs/>
                <w:sz w:val="20"/>
                <w:szCs w:val="20"/>
              </w:rPr>
              <w:t>Débito:</w:t>
            </w:r>
            <w:r w:rsidRPr="00BC6248">
              <w:rPr>
                <w:rFonts w:ascii="Arial" w:hAnsi="Arial" w:cs="Arial"/>
                <w:sz w:val="20"/>
                <w:szCs w:val="20"/>
              </w:rPr>
              <w:t xml:space="preserve"> devoluciones en ventas. </w:t>
            </w:r>
          </w:p>
          <w:p w14:paraId="1992FF68" w14:textId="260EC32F" w:rsidR="009C0B4E" w:rsidRPr="00151E98" w:rsidRDefault="009C0B4E" w:rsidP="00BC6248">
            <w:pPr>
              <w:pStyle w:val="Prrafodelista"/>
              <w:numPr>
                <w:ilvl w:val="0"/>
                <w:numId w:val="27"/>
              </w:numPr>
              <w:spacing w:line="276" w:lineRule="auto"/>
              <w:ind w:left="602"/>
              <w:jc w:val="both"/>
              <w:rPr>
                <w:rFonts w:ascii="Arial" w:hAnsi="Arial" w:cs="Arial"/>
                <w:sz w:val="20"/>
                <w:szCs w:val="20"/>
              </w:rPr>
            </w:pPr>
            <w:r w:rsidRPr="00BC6248">
              <w:rPr>
                <w:rFonts w:ascii="Arial" w:hAnsi="Arial" w:cs="Arial"/>
                <w:b/>
                <w:bCs/>
                <w:sz w:val="20"/>
                <w:szCs w:val="20"/>
              </w:rPr>
              <w:t>Crédito:</w:t>
            </w:r>
            <w:r w:rsidRPr="00BC6248">
              <w:rPr>
                <w:rFonts w:ascii="Arial" w:hAnsi="Arial" w:cs="Arial"/>
                <w:sz w:val="20"/>
                <w:szCs w:val="20"/>
              </w:rPr>
              <w:t xml:space="preserve"> cuentas por cobrar, caja o bancos. </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375CF506" w14:textId="61060B30" w:rsidR="009C0B4E" w:rsidRPr="00E70C58" w:rsidRDefault="0050662D" w:rsidP="00361F20">
            <w:pPr>
              <w:spacing w:line="276" w:lineRule="auto"/>
              <w:jc w:val="center"/>
              <w:rPr>
                <w:rFonts w:ascii="Arial" w:hAnsi="Arial" w:cs="Arial"/>
                <w:sz w:val="20"/>
                <w:szCs w:val="20"/>
              </w:rPr>
            </w:pPr>
            <w:r>
              <w:rPr>
                <w:rFonts w:ascii="Arial" w:hAnsi="Arial" w:cs="Arial"/>
                <w:noProof/>
                <w:sz w:val="20"/>
                <w:szCs w:val="20"/>
              </w:rPr>
              <w:drawing>
                <wp:inline distT="0" distB="0" distL="0" distR="0" wp14:anchorId="3FE81EE2" wp14:editId="66288760">
                  <wp:extent cx="1095845" cy="727569"/>
                  <wp:effectExtent l="0" t="0" r="0" b="0"/>
                  <wp:docPr id="943130061" name="Imagen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130061" name="Imagen 943130061"/>
                          <pic:cNvPicPr/>
                        </pic:nvPicPr>
                        <pic:blipFill>
                          <a:blip r:embed="rId122">
                            <a:extLst>
                              <a:ext uri="{28A0092B-C50C-407E-A947-70E740481C1C}">
                                <a14:useLocalDpi xmlns:a14="http://schemas.microsoft.com/office/drawing/2010/main" val="0"/>
                              </a:ext>
                            </a:extLst>
                          </a:blip>
                          <a:stretch>
                            <a:fillRect/>
                          </a:stretch>
                        </pic:blipFill>
                        <pic:spPr>
                          <a:xfrm>
                            <a:off x="0" y="0"/>
                            <a:ext cx="1116102" cy="741018"/>
                          </a:xfrm>
                          <a:prstGeom prst="rect">
                            <a:avLst/>
                          </a:prstGeom>
                        </pic:spPr>
                      </pic:pic>
                    </a:graphicData>
                  </a:graphic>
                </wp:inline>
              </w:drawing>
            </w:r>
          </w:p>
        </w:tc>
      </w:tr>
      <w:tr w:rsidR="00D92A38" w:rsidRPr="00BC6248" w14:paraId="582CA400"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577359D" w14:textId="34F73DA9" w:rsidR="009C0B4E" w:rsidRPr="00A07842" w:rsidRDefault="009C0B4E" w:rsidP="00F824EC">
            <w:pPr>
              <w:spacing w:line="276" w:lineRule="auto"/>
              <w:jc w:val="both"/>
              <w:rPr>
                <w:rFonts w:ascii="Arial" w:hAnsi="Arial" w:cs="Arial"/>
                <w:b/>
                <w:bCs/>
                <w:sz w:val="20"/>
                <w:szCs w:val="20"/>
              </w:rPr>
            </w:pPr>
            <w:r w:rsidRPr="00A07842">
              <w:rPr>
                <w:rFonts w:ascii="Arial" w:hAnsi="Arial" w:cs="Arial"/>
                <w:b/>
                <w:bCs/>
                <w:sz w:val="20"/>
                <w:szCs w:val="20"/>
              </w:rPr>
              <w:t>Descuento concedido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32ADA84" w14:textId="74D7628C" w:rsidR="00151E98" w:rsidRDefault="00151E98" w:rsidP="00151E98">
            <w:pPr>
              <w:spacing w:line="276" w:lineRule="auto"/>
              <w:jc w:val="both"/>
              <w:rPr>
                <w:rFonts w:ascii="Arial" w:hAnsi="Arial" w:cs="Arial"/>
                <w:sz w:val="20"/>
                <w:szCs w:val="20"/>
              </w:rPr>
            </w:pPr>
            <w:r>
              <w:rPr>
                <w:rFonts w:ascii="Arial" w:hAnsi="Arial" w:cs="Arial"/>
                <w:sz w:val="20"/>
                <w:szCs w:val="20"/>
              </w:rPr>
              <w:t>D</w:t>
            </w:r>
            <w:r w:rsidRPr="00BC6248">
              <w:rPr>
                <w:rFonts w:ascii="Arial" w:hAnsi="Arial" w:cs="Arial"/>
                <w:sz w:val="20"/>
                <w:szCs w:val="20"/>
              </w:rPr>
              <w:t>isminuye el valor que debe pagar el cliente</w:t>
            </w:r>
            <w:r>
              <w:rPr>
                <w:rFonts w:ascii="Arial" w:hAnsi="Arial" w:cs="Arial"/>
                <w:sz w:val="20"/>
                <w:szCs w:val="20"/>
              </w:rPr>
              <w:t>:</w:t>
            </w:r>
          </w:p>
          <w:p w14:paraId="601F588F" w14:textId="77777777" w:rsidR="00151E98" w:rsidRPr="00151E98" w:rsidRDefault="00151E98" w:rsidP="00151E98">
            <w:pPr>
              <w:spacing w:line="276" w:lineRule="auto"/>
              <w:jc w:val="both"/>
              <w:rPr>
                <w:rFonts w:ascii="Arial" w:hAnsi="Arial" w:cs="Arial"/>
                <w:sz w:val="20"/>
                <w:szCs w:val="20"/>
              </w:rPr>
            </w:pPr>
          </w:p>
          <w:p w14:paraId="56B3BB07" w14:textId="07B91A19" w:rsidR="009C0B4E" w:rsidRPr="00BC6248" w:rsidRDefault="009C0B4E" w:rsidP="009A4B20">
            <w:pPr>
              <w:pStyle w:val="Prrafodelista"/>
              <w:numPr>
                <w:ilvl w:val="0"/>
                <w:numId w:val="27"/>
              </w:numPr>
              <w:spacing w:line="276" w:lineRule="auto"/>
              <w:ind w:left="602"/>
              <w:jc w:val="both"/>
              <w:rPr>
                <w:rFonts w:ascii="Arial" w:hAnsi="Arial" w:cs="Arial"/>
                <w:sz w:val="20"/>
                <w:szCs w:val="20"/>
              </w:rPr>
            </w:pPr>
            <w:r w:rsidRPr="00BC6248">
              <w:rPr>
                <w:rFonts w:ascii="Arial" w:hAnsi="Arial" w:cs="Arial"/>
                <w:b/>
                <w:bCs/>
                <w:sz w:val="20"/>
                <w:szCs w:val="20"/>
              </w:rPr>
              <w:t>Débito:</w:t>
            </w:r>
            <w:r w:rsidRPr="00BC6248">
              <w:rPr>
                <w:rFonts w:ascii="Arial" w:hAnsi="Arial" w:cs="Arial"/>
                <w:sz w:val="20"/>
                <w:szCs w:val="20"/>
              </w:rPr>
              <w:t xml:space="preserve"> descuentos en ventas. </w:t>
            </w:r>
          </w:p>
          <w:p w14:paraId="2950A313" w14:textId="3E51A1C3" w:rsidR="009C0B4E" w:rsidRPr="00151E98" w:rsidRDefault="009C0B4E" w:rsidP="00BC6248">
            <w:pPr>
              <w:pStyle w:val="Prrafodelista"/>
              <w:numPr>
                <w:ilvl w:val="0"/>
                <w:numId w:val="27"/>
              </w:numPr>
              <w:spacing w:line="276" w:lineRule="auto"/>
              <w:ind w:left="602"/>
              <w:jc w:val="both"/>
              <w:rPr>
                <w:rFonts w:ascii="Arial" w:hAnsi="Arial" w:cs="Arial"/>
                <w:sz w:val="20"/>
                <w:szCs w:val="20"/>
              </w:rPr>
            </w:pPr>
            <w:r w:rsidRPr="00BC6248">
              <w:rPr>
                <w:rFonts w:ascii="Arial" w:hAnsi="Arial" w:cs="Arial"/>
                <w:b/>
                <w:bCs/>
                <w:sz w:val="20"/>
                <w:szCs w:val="20"/>
              </w:rPr>
              <w:t>Crédito:</w:t>
            </w:r>
            <w:r w:rsidRPr="00BC6248">
              <w:rPr>
                <w:rFonts w:ascii="Arial" w:hAnsi="Arial" w:cs="Arial"/>
                <w:sz w:val="20"/>
                <w:szCs w:val="20"/>
              </w:rPr>
              <w:t xml:space="preserve"> cuentas por cobrar, caja o bancos. </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58CDDFB" w14:textId="005D724D" w:rsidR="009C0B4E" w:rsidRPr="00E70C58" w:rsidRDefault="00D92A38" w:rsidP="00361F20">
            <w:pPr>
              <w:spacing w:line="276" w:lineRule="auto"/>
              <w:jc w:val="center"/>
              <w:rPr>
                <w:rFonts w:ascii="Arial" w:hAnsi="Arial" w:cs="Arial"/>
                <w:sz w:val="20"/>
                <w:szCs w:val="20"/>
              </w:rPr>
            </w:pPr>
            <w:r>
              <w:rPr>
                <w:rFonts w:ascii="Arial" w:hAnsi="Arial" w:cs="Arial"/>
                <w:noProof/>
                <w:sz w:val="20"/>
                <w:szCs w:val="20"/>
              </w:rPr>
              <w:drawing>
                <wp:inline distT="0" distB="0" distL="0" distR="0" wp14:anchorId="1BF6B516" wp14:editId="022631C7">
                  <wp:extent cx="1099921" cy="718316"/>
                  <wp:effectExtent l="0" t="0" r="5080" b="5715"/>
                  <wp:docPr id="1680340054" name="Imagen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340054" name="Imagen 1680340054"/>
                          <pic:cNvPicPr/>
                        </pic:nvPicPr>
                        <pic:blipFill>
                          <a:blip r:embed="rId123">
                            <a:extLst>
                              <a:ext uri="{28A0092B-C50C-407E-A947-70E740481C1C}">
                                <a14:useLocalDpi xmlns:a14="http://schemas.microsoft.com/office/drawing/2010/main" val="0"/>
                              </a:ext>
                            </a:extLst>
                          </a:blip>
                          <a:stretch>
                            <a:fillRect/>
                          </a:stretch>
                        </pic:blipFill>
                        <pic:spPr>
                          <a:xfrm>
                            <a:off x="0" y="0"/>
                            <a:ext cx="1147835" cy="749607"/>
                          </a:xfrm>
                          <a:prstGeom prst="rect">
                            <a:avLst/>
                          </a:prstGeom>
                        </pic:spPr>
                      </pic:pic>
                    </a:graphicData>
                  </a:graphic>
                </wp:inline>
              </w:drawing>
            </w:r>
          </w:p>
        </w:tc>
      </w:tr>
    </w:tbl>
    <w:p w14:paraId="6871BEA9" w14:textId="77777777" w:rsidR="00945E16" w:rsidRPr="00BC6248" w:rsidRDefault="00945E16" w:rsidP="00945E16">
      <w:pPr>
        <w:spacing w:line="276" w:lineRule="auto"/>
        <w:jc w:val="both"/>
        <w:rPr>
          <w:rFonts w:ascii="Arial" w:hAnsi="Arial" w:cs="Arial"/>
          <w:sz w:val="20"/>
          <w:szCs w:val="20"/>
        </w:rPr>
      </w:pPr>
    </w:p>
    <w:p w14:paraId="14ED49C8" w14:textId="49BBE083" w:rsidR="00945E16" w:rsidRPr="00945E16" w:rsidRDefault="00BC6248" w:rsidP="003C490F">
      <w:pPr>
        <w:spacing w:line="276" w:lineRule="auto"/>
        <w:jc w:val="both"/>
        <w:rPr>
          <w:rFonts w:ascii="Arial" w:hAnsi="Arial" w:cs="Arial"/>
          <w:sz w:val="20"/>
          <w:szCs w:val="20"/>
        </w:rPr>
      </w:pPr>
      <w:r w:rsidRPr="00BC6248">
        <w:rPr>
          <w:rFonts w:ascii="Arial" w:hAnsi="Arial" w:cs="Arial"/>
          <w:sz w:val="20"/>
          <w:szCs w:val="20"/>
        </w:rPr>
        <w:t>Una venta de mercancía puede requerir dos registros contables:</w:t>
      </w:r>
    </w:p>
    <w:p w14:paraId="3654EECC" w14:textId="77777777" w:rsidR="00D92224" w:rsidRPr="00BC6248" w:rsidRDefault="00D92224" w:rsidP="003C490F">
      <w:pPr>
        <w:spacing w:line="276" w:lineRule="auto"/>
        <w:jc w:val="both"/>
        <w:rPr>
          <w:rFonts w:ascii="Arial" w:hAnsi="Arial" w:cs="Arial"/>
          <w:sz w:val="20"/>
          <w:szCs w:val="20"/>
        </w:rPr>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BC6248" w14:paraId="5AE89223" w14:textId="77777777" w:rsidTr="009A4B20">
        <w:tc>
          <w:tcPr>
            <w:tcW w:w="8828" w:type="dxa"/>
            <w:shd w:val="clear" w:color="auto" w:fill="DEEAF6" w:themeFill="accent5" w:themeFillTint="33"/>
          </w:tcPr>
          <w:p w14:paraId="414758AA" w14:textId="77777777" w:rsidR="00BC6248" w:rsidRPr="009A4B20" w:rsidRDefault="00BC6248" w:rsidP="00BC6248">
            <w:pPr>
              <w:spacing w:line="276" w:lineRule="auto"/>
              <w:jc w:val="both"/>
              <w:rPr>
                <w:rFonts w:ascii="Arial" w:hAnsi="Arial" w:cs="Arial"/>
                <w:b/>
                <w:bCs/>
                <w:color w:val="000000"/>
                <w:sz w:val="20"/>
                <w:szCs w:val="20"/>
              </w:rPr>
            </w:pPr>
            <w:r w:rsidRPr="009A4B20">
              <w:rPr>
                <w:rFonts w:ascii="Arial" w:hAnsi="Arial" w:cs="Arial"/>
                <w:b/>
                <w:bCs/>
                <w:sz w:val="20"/>
                <w:szCs w:val="20"/>
              </w:rPr>
              <w:t>Ejemplo aplicado</w:t>
            </w:r>
          </w:p>
          <w:p w14:paraId="692135F1" w14:textId="77777777" w:rsidR="00BC6248" w:rsidRPr="0089235E" w:rsidRDefault="00BC6248" w:rsidP="00BC6248">
            <w:pPr>
              <w:spacing w:line="276" w:lineRule="auto"/>
              <w:jc w:val="both"/>
              <w:rPr>
                <w:rFonts w:ascii="Arial" w:hAnsi="Arial" w:cs="Arial"/>
                <w:b/>
                <w:color w:val="000000"/>
                <w:sz w:val="20"/>
                <w:szCs w:val="20"/>
              </w:rPr>
            </w:pPr>
          </w:p>
          <w:p w14:paraId="3A1F43A1" w14:textId="77777777" w:rsidR="00BC6248" w:rsidRPr="0089235E" w:rsidRDefault="00BC6248" w:rsidP="00BC6248">
            <w:pPr>
              <w:spacing w:line="276" w:lineRule="auto"/>
              <w:jc w:val="both"/>
              <w:rPr>
                <w:rFonts w:ascii="Arial" w:hAnsi="Arial" w:cs="Arial"/>
                <w:b/>
                <w:color w:val="000000"/>
                <w:sz w:val="20"/>
                <w:szCs w:val="20"/>
              </w:rPr>
            </w:pPr>
            <w:r w:rsidRPr="0089235E">
              <w:rPr>
                <w:rFonts w:ascii="Arial" w:hAnsi="Arial" w:cs="Arial"/>
                <w:sz w:val="20"/>
                <w:szCs w:val="20"/>
              </w:rPr>
              <w:t>Una empresa vende mercancía de contado por $4.000.000. El registro básico del ingreso sería:</w:t>
            </w:r>
          </w:p>
          <w:p w14:paraId="5C72529A" w14:textId="77777777" w:rsidR="00BC6248" w:rsidRPr="0089235E" w:rsidRDefault="00BC6248" w:rsidP="00BC6248">
            <w:pPr>
              <w:spacing w:line="276" w:lineRule="auto"/>
              <w:jc w:val="both"/>
              <w:rPr>
                <w:rFonts w:ascii="Arial" w:hAnsi="Arial" w:cs="Arial"/>
                <w:b/>
                <w:color w:val="000000"/>
                <w:sz w:val="20"/>
                <w:szCs w:val="20"/>
              </w:rPr>
            </w:pPr>
          </w:p>
          <w:tbl>
            <w:tblPr>
              <w:tblStyle w:val="Tablaconcuadrcula"/>
              <w:tblW w:w="0" w:type="auto"/>
              <w:tblLook w:val="04A0" w:firstRow="1" w:lastRow="0" w:firstColumn="1" w:lastColumn="0" w:noHBand="0" w:noVBand="1"/>
            </w:tblPr>
            <w:tblGrid>
              <w:gridCol w:w="1973"/>
              <w:gridCol w:w="1217"/>
              <w:gridCol w:w="1217"/>
            </w:tblGrid>
            <w:tr w:rsidR="00BC6248" w:rsidRPr="0089235E" w14:paraId="3D8FCDA0" w14:textId="77777777" w:rsidTr="00F824EC">
              <w:tc>
                <w:tcPr>
                  <w:tcW w:w="0" w:type="auto"/>
                  <w:hideMark/>
                </w:tcPr>
                <w:p w14:paraId="28D7B2FE" w14:textId="77777777" w:rsidR="00BC6248" w:rsidRPr="0089235E" w:rsidRDefault="00BC6248" w:rsidP="00BC6248">
                  <w:pPr>
                    <w:spacing w:line="276" w:lineRule="auto"/>
                    <w:jc w:val="both"/>
                    <w:rPr>
                      <w:rFonts w:ascii="Arial" w:hAnsi="Arial" w:cs="Arial"/>
                      <w:b/>
                      <w:sz w:val="20"/>
                      <w:szCs w:val="20"/>
                      <w:lang w:eastAsia="es-CO"/>
                    </w:rPr>
                  </w:pPr>
                  <w:r w:rsidRPr="0089235E">
                    <w:rPr>
                      <w:rFonts w:ascii="Arial" w:hAnsi="Arial" w:cs="Arial"/>
                      <w:b/>
                      <w:sz w:val="20"/>
                      <w:szCs w:val="20"/>
                      <w:lang w:eastAsia="es-CO"/>
                    </w:rPr>
                    <w:t>Cuenta</w:t>
                  </w:r>
                </w:p>
              </w:tc>
              <w:tc>
                <w:tcPr>
                  <w:tcW w:w="0" w:type="auto"/>
                  <w:hideMark/>
                </w:tcPr>
                <w:p w14:paraId="75FA73F7" w14:textId="77777777" w:rsidR="00BC6248" w:rsidRPr="0089235E" w:rsidRDefault="00BC6248" w:rsidP="00BC6248">
                  <w:pPr>
                    <w:spacing w:line="276" w:lineRule="auto"/>
                    <w:jc w:val="both"/>
                    <w:rPr>
                      <w:rFonts w:ascii="Arial" w:hAnsi="Arial" w:cs="Arial"/>
                      <w:b/>
                      <w:sz w:val="20"/>
                      <w:szCs w:val="20"/>
                      <w:lang w:eastAsia="es-CO"/>
                    </w:rPr>
                  </w:pPr>
                  <w:r w:rsidRPr="0089235E">
                    <w:rPr>
                      <w:rFonts w:ascii="Arial" w:hAnsi="Arial" w:cs="Arial"/>
                      <w:b/>
                      <w:sz w:val="20"/>
                      <w:szCs w:val="20"/>
                      <w:lang w:eastAsia="es-CO"/>
                    </w:rPr>
                    <w:t>Débito</w:t>
                  </w:r>
                </w:p>
              </w:tc>
              <w:tc>
                <w:tcPr>
                  <w:tcW w:w="0" w:type="auto"/>
                  <w:hideMark/>
                </w:tcPr>
                <w:p w14:paraId="243FC5B1" w14:textId="77777777" w:rsidR="00BC6248" w:rsidRPr="0089235E" w:rsidRDefault="00BC6248" w:rsidP="00BC6248">
                  <w:pPr>
                    <w:spacing w:line="276" w:lineRule="auto"/>
                    <w:jc w:val="both"/>
                    <w:rPr>
                      <w:rFonts w:ascii="Arial" w:hAnsi="Arial" w:cs="Arial"/>
                      <w:b/>
                      <w:sz w:val="20"/>
                      <w:szCs w:val="20"/>
                      <w:lang w:eastAsia="es-CO"/>
                    </w:rPr>
                  </w:pPr>
                  <w:r w:rsidRPr="0089235E">
                    <w:rPr>
                      <w:rFonts w:ascii="Arial" w:hAnsi="Arial" w:cs="Arial"/>
                      <w:b/>
                      <w:sz w:val="20"/>
                      <w:szCs w:val="20"/>
                      <w:lang w:eastAsia="es-CO"/>
                    </w:rPr>
                    <w:t>Crédito</w:t>
                  </w:r>
                </w:p>
              </w:tc>
            </w:tr>
            <w:tr w:rsidR="00BC6248" w:rsidRPr="0089235E" w14:paraId="1D8EE430" w14:textId="77777777" w:rsidTr="00F824EC">
              <w:tc>
                <w:tcPr>
                  <w:tcW w:w="0" w:type="auto"/>
                  <w:hideMark/>
                </w:tcPr>
                <w:p w14:paraId="50D0410D" w14:textId="77777777" w:rsidR="00BC6248" w:rsidRPr="0089235E" w:rsidRDefault="00BC6248" w:rsidP="00BC6248">
                  <w:pPr>
                    <w:spacing w:line="276" w:lineRule="auto"/>
                    <w:jc w:val="both"/>
                    <w:rPr>
                      <w:rFonts w:ascii="Arial" w:hAnsi="Arial" w:cs="Arial"/>
                      <w:sz w:val="20"/>
                      <w:szCs w:val="20"/>
                      <w:lang w:eastAsia="es-CO"/>
                    </w:rPr>
                  </w:pPr>
                  <w:r w:rsidRPr="0089235E">
                    <w:rPr>
                      <w:rFonts w:ascii="Arial" w:hAnsi="Arial" w:cs="Arial"/>
                      <w:sz w:val="20"/>
                      <w:szCs w:val="20"/>
                      <w:lang w:eastAsia="es-CO"/>
                    </w:rPr>
                    <w:t>Caja o bancos</w:t>
                  </w:r>
                </w:p>
              </w:tc>
              <w:tc>
                <w:tcPr>
                  <w:tcW w:w="0" w:type="auto"/>
                  <w:hideMark/>
                </w:tcPr>
                <w:p w14:paraId="605C65F7" w14:textId="77777777" w:rsidR="00BC6248" w:rsidRPr="0089235E" w:rsidRDefault="00BC6248" w:rsidP="00BC6248">
                  <w:pPr>
                    <w:spacing w:line="276" w:lineRule="auto"/>
                    <w:jc w:val="both"/>
                    <w:rPr>
                      <w:rFonts w:ascii="Arial" w:hAnsi="Arial" w:cs="Arial"/>
                      <w:sz w:val="20"/>
                      <w:szCs w:val="20"/>
                      <w:lang w:eastAsia="es-CO"/>
                    </w:rPr>
                  </w:pPr>
                  <w:r w:rsidRPr="0089235E">
                    <w:rPr>
                      <w:rFonts w:ascii="Arial" w:hAnsi="Arial" w:cs="Arial"/>
                      <w:sz w:val="20"/>
                      <w:szCs w:val="20"/>
                      <w:lang w:eastAsia="es-CO"/>
                    </w:rPr>
                    <w:t>$4.000.000</w:t>
                  </w:r>
                </w:p>
              </w:tc>
              <w:tc>
                <w:tcPr>
                  <w:tcW w:w="0" w:type="auto"/>
                  <w:hideMark/>
                </w:tcPr>
                <w:p w14:paraId="53C09131" w14:textId="77777777" w:rsidR="00BC6248" w:rsidRPr="0089235E" w:rsidRDefault="00BC6248" w:rsidP="00BC6248">
                  <w:pPr>
                    <w:spacing w:line="276" w:lineRule="auto"/>
                    <w:jc w:val="both"/>
                    <w:rPr>
                      <w:rFonts w:ascii="Arial" w:hAnsi="Arial" w:cs="Arial"/>
                      <w:sz w:val="20"/>
                      <w:szCs w:val="20"/>
                      <w:lang w:eastAsia="es-CO"/>
                    </w:rPr>
                  </w:pPr>
                </w:p>
              </w:tc>
            </w:tr>
            <w:tr w:rsidR="00BC6248" w:rsidRPr="0089235E" w14:paraId="2E8A4FE5" w14:textId="77777777" w:rsidTr="00F824EC">
              <w:tc>
                <w:tcPr>
                  <w:tcW w:w="0" w:type="auto"/>
                  <w:hideMark/>
                </w:tcPr>
                <w:p w14:paraId="0DD4C1AF" w14:textId="77777777" w:rsidR="00BC6248" w:rsidRPr="0089235E" w:rsidRDefault="00BC6248" w:rsidP="00BC6248">
                  <w:pPr>
                    <w:spacing w:line="276" w:lineRule="auto"/>
                    <w:jc w:val="both"/>
                    <w:rPr>
                      <w:rFonts w:ascii="Arial" w:hAnsi="Arial" w:cs="Arial"/>
                      <w:sz w:val="20"/>
                      <w:szCs w:val="20"/>
                      <w:lang w:eastAsia="es-CO"/>
                    </w:rPr>
                  </w:pPr>
                  <w:r w:rsidRPr="0089235E">
                    <w:rPr>
                      <w:rFonts w:ascii="Arial" w:hAnsi="Arial" w:cs="Arial"/>
                      <w:sz w:val="20"/>
                      <w:szCs w:val="20"/>
                      <w:lang w:eastAsia="es-CO"/>
                    </w:rPr>
                    <w:lastRenderedPageBreak/>
                    <w:t>Ingresos por ventas</w:t>
                  </w:r>
                </w:p>
              </w:tc>
              <w:tc>
                <w:tcPr>
                  <w:tcW w:w="0" w:type="auto"/>
                  <w:hideMark/>
                </w:tcPr>
                <w:p w14:paraId="36170B8D" w14:textId="77777777" w:rsidR="00BC6248" w:rsidRPr="0089235E" w:rsidRDefault="00BC6248" w:rsidP="00BC6248">
                  <w:pPr>
                    <w:spacing w:line="276" w:lineRule="auto"/>
                    <w:jc w:val="both"/>
                    <w:rPr>
                      <w:rFonts w:ascii="Arial" w:hAnsi="Arial" w:cs="Arial"/>
                      <w:sz w:val="20"/>
                      <w:szCs w:val="20"/>
                      <w:lang w:eastAsia="es-CO"/>
                    </w:rPr>
                  </w:pPr>
                </w:p>
              </w:tc>
              <w:tc>
                <w:tcPr>
                  <w:tcW w:w="0" w:type="auto"/>
                  <w:hideMark/>
                </w:tcPr>
                <w:p w14:paraId="2D22E3CF" w14:textId="77777777" w:rsidR="00BC6248" w:rsidRPr="0089235E" w:rsidRDefault="00BC6248" w:rsidP="00BC6248">
                  <w:pPr>
                    <w:spacing w:line="276" w:lineRule="auto"/>
                    <w:jc w:val="both"/>
                    <w:rPr>
                      <w:rFonts w:ascii="Arial" w:hAnsi="Arial" w:cs="Arial"/>
                      <w:sz w:val="20"/>
                      <w:szCs w:val="20"/>
                      <w:lang w:eastAsia="es-CO"/>
                    </w:rPr>
                  </w:pPr>
                  <w:r w:rsidRPr="0089235E">
                    <w:rPr>
                      <w:rFonts w:ascii="Arial" w:hAnsi="Arial" w:cs="Arial"/>
                      <w:sz w:val="20"/>
                      <w:szCs w:val="20"/>
                      <w:lang w:eastAsia="es-CO"/>
                    </w:rPr>
                    <w:t>$4.000.000</w:t>
                  </w:r>
                </w:p>
              </w:tc>
            </w:tr>
          </w:tbl>
          <w:p w14:paraId="0B27D9EA" w14:textId="77777777" w:rsidR="00BC6248" w:rsidRPr="0089235E" w:rsidRDefault="00BC6248" w:rsidP="00BC6248">
            <w:pPr>
              <w:spacing w:line="276" w:lineRule="auto"/>
              <w:jc w:val="both"/>
              <w:rPr>
                <w:rFonts w:ascii="Arial" w:hAnsi="Arial" w:cs="Arial"/>
                <w:b/>
                <w:color w:val="000000"/>
                <w:sz w:val="20"/>
                <w:szCs w:val="20"/>
              </w:rPr>
            </w:pPr>
          </w:p>
          <w:p w14:paraId="12DF91B2" w14:textId="77777777" w:rsidR="00BC6248" w:rsidRPr="0089235E" w:rsidRDefault="00BC6248" w:rsidP="00BC6248">
            <w:pPr>
              <w:spacing w:line="276" w:lineRule="auto"/>
              <w:jc w:val="both"/>
              <w:rPr>
                <w:rFonts w:ascii="Arial" w:hAnsi="Arial" w:cs="Arial"/>
                <w:b/>
                <w:color w:val="000000"/>
                <w:sz w:val="20"/>
                <w:szCs w:val="20"/>
              </w:rPr>
            </w:pPr>
            <w:r w:rsidRPr="0089235E">
              <w:rPr>
                <w:rFonts w:ascii="Arial" w:hAnsi="Arial" w:cs="Arial"/>
                <w:sz w:val="20"/>
                <w:szCs w:val="20"/>
              </w:rPr>
              <w:t>Si la mercancía vendida tenía un costo de $2.500.000, también se registra:</w:t>
            </w:r>
          </w:p>
          <w:p w14:paraId="25E5092C" w14:textId="77777777" w:rsidR="00BC6248" w:rsidRPr="0089235E" w:rsidRDefault="00BC6248" w:rsidP="00BC6248">
            <w:pPr>
              <w:spacing w:line="276" w:lineRule="auto"/>
              <w:jc w:val="both"/>
              <w:rPr>
                <w:rFonts w:ascii="Arial" w:hAnsi="Arial" w:cs="Arial"/>
                <w:b/>
                <w:color w:val="000000"/>
                <w:sz w:val="20"/>
                <w:szCs w:val="20"/>
              </w:rPr>
            </w:pPr>
          </w:p>
          <w:tbl>
            <w:tblPr>
              <w:tblStyle w:val="Tablaconcuadrcula"/>
              <w:tblW w:w="0" w:type="auto"/>
              <w:tblLook w:val="04A0" w:firstRow="1" w:lastRow="0" w:firstColumn="1" w:lastColumn="0" w:noHBand="0" w:noVBand="1"/>
            </w:tblPr>
            <w:tblGrid>
              <w:gridCol w:w="1662"/>
              <w:gridCol w:w="1217"/>
              <w:gridCol w:w="1217"/>
            </w:tblGrid>
            <w:tr w:rsidR="00BC6248" w:rsidRPr="0089235E" w14:paraId="6FD0EE87" w14:textId="77777777" w:rsidTr="00F824EC">
              <w:tc>
                <w:tcPr>
                  <w:tcW w:w="0" w:type="auto"/>
                  <w:hideMark/>
                </w:tcPr>
                <w:p w14:paraId="5E9D969A" w14:textId="77777777" w:rsidR="00BC6248" w:rsidRPr="0089235E" w:rsidRDefault="00BC6248" w:rsidP="00BC6248">
                  <w:pPr>
                    <w:spacing w:line="276" w:lineRule="auto"/>
                    <w:jc w:val="both"/>
                    <w:rPr>
                      <w:rFonts w:ascii="Arial" w:hAnsi="Arial" w:cs="Arial"/>
                      <w:b/>
                      <w:sz w:val="20"/>
                      <w:szCs w:val="20"/>
                      <w:lang w:eastAsia="es-CO"/>
                    </w:rPr>
                  </w:pPr>
                  <w:r w:rsidRPr="0089235E">
                    <w:rPr>
                      <w:rFonts w:ascii="Arial" w:hAnsi="Arial" w:cs="Arial"/>
                      <w:b/>
                      <w:sz w:val="20"/>
                      <w:szCs w:val="20"/>
                      <w:lang w:eastAsia="es-CO"/>
                    </w:rPr>
                    <w:t>Cuenta</w:t>
                  </w:r>
                </w:p>
              </w:tc>
              <w:tc>
                <w:tcPr>
                  <w:tcW w:w="0" w:type="auto"/>
                  <w:hideMark/>
                </w:tcPr>
                <w:p w14:paraId="5EA785EF" w14:textId="77777777" w:rsidR="00BC6248" w:rsidRPr="0089235E" w:rsidRDefault="00BC6248" w:rsidP="00BC6248">
                  <w:pPr>
                    <w:spacing w:line="276" w:lineRule="auto"/>
                    <w:jc w:val="both"/>
                    <w:rPr>
                      <w:rFonts w:ascii="Arial" w:hAnsi="Arial" w:cs="Arial"/>
                      <w:b/>
                      <w:sz w:val="20"/>
                      <w:szCs w:val="20"/>
                      <w:lang w:eastAsia="es-CO"/>
                    </w:rPr>
                  </w:pPr>
                  <w:r w:rsidRPr="0089235E">
                    <w:rPr>
                      <w:rFonts w:ascii="Arial" w:hAnsi="Arial" w:cs="Arial"/>
                      <w:b/>
                      <w:sz w:val="20"/>
                      <w:szCs w:val="20"/>
                      <w:lang w:eastAsia="es-CO"/>
                    </w:rPr>
                    <w:t>Débito</w:t>
                  </w:r>
                </w:p>
              </w:tc>
              <w:tc>
                <w:tcPr>
                  <w:tcW w:w="0" w:type="auto"/>
                  <w:hideMark/>
                </w:tcPr>
                <w:p w14:paraId="5BCA028E" w14:textId="77777777" w:rsidR="00BC6248" w:rsidRPr="0089235E" w:rsidRDefault="00BC6248" w:rsidP="00BC6248">
                  <w:pPr>
                    <w:spacing w:line="276" w:lineRule="auto"/>
                    <w:jc w:val="both"/>
                    <w:rPr>
                      <w:rFonts w:ascii="Arial" w:hAnsi="Arial" w:cs="Arial"/>
                      <w:b/>
                      <w:sz w:val="20"/>
                      <w:szCs w:val="20"/>
                      <w:lang w:eastAsia="es-CO"/>
                    </w:rPr>
                  </w:pPr>
                  <w:r w:rsidRPr="0089235E">
                    <w:rPr>
                      <w:rFonts w:ascii="Arial" w:hAnsi="Arial" w:cs="Arial"/>
                      <w:b/>
                      <w:sz w:val="20"/>
                      <w:szCs w:val="20"/>
                      <w:lang w:eastAsia="es-CO"/>
                    </w:rPr>
                    <w:t>Crédito</w:t>
                  </w:r>
                </w:p>
              </w:tc>
            </w:tr>
            <w:tr w:rsidR="00BC6248" w:rsidRPr="0089235E" w14:paraId="56BD3EAC" w14:textId="77777777" w:rsidTr="00F824EC">
              <w:tc>
                <w:tcPr>
                  <w:tcW w:w="0" w:type="auto"/>
                  <w:hideMark/>
                </w:tcPr>
                <w:p w14:paraId="3D5BB54B" w14:textId="77777777" w:rsidR="00BC6248" w:rsidRPr="0089235E" w:rsidRDefault="00BC6248" w:rsidP="00BC6248">
                  <w:pPr>
                    <w:spacing w:line="276" w:lineRule="auto"/>
                    <w:jc w:val="both"/>
                    <w:rPr>
                      <w:rFonts w:ascii="Arial" w:hAnsi="Arial" w:cs="Arial"/>
                      <w:sz w:val="20"/>
                      <w:szCs w:val="20"/>
                      <w:lang w:eastAsia="es-CO"/>
                    </w:rPr>
                  </w:pPr>
                  <w:r w:rsidRPr="0089235E">
                    <w:rPr>
                      <w:rFonts w:ascii="Arial" w:hAnsi="Arial" w:cs="Arial"/>
                      <w:sz w:val="20"/>
                      <w:szCs w:val="20"/>
                      <w:lang w:eastAsia="es-CO"/>
                    </w:rPr>
                    <w:t>Costo de ventas</w:t>
                  </w:r>
                </w:p>
              </w:tc>
              <w:tc>
                <w:tcPr>
                  <w:tcW w:w="0" w:type="auto"/>
                  <w:hideMark/>
                </w:tcPr>
                <w:p w14:paraId="0246C8A7" w14:textId="77777777" w:rsidR="00BC6248" w:rsidRPr="0089235E" w:rsidRDefault="00BC6248" w:rsidP="00BC6248">
                  <w:pPr>
                    <w:spacing w:line="276" w:lineRule="auto"/>
                    <w:jc w:val="both"/>
                    <w:rPr>
                      <w:rFonts w:ascii="Arial" w:hAnsi="Arial" w:cs="Arial"/>
                      <w:sz w:val="20"/>
                      <w:szCs w:val="20"/>
                      <w:lang w:eastAsia="es-CO"/>
                    </w:rPr>
                  </w:pPr>
                  <w:r w:rsidRPr="0089235E">
                    <w:rPr>
                      <w:rFonts w:ascii="Arial" w:hAnsi="Arial" w:cs="Arial"/>
                      <w:sz w:val="20"/>
                      <w:szCs w:val="20"/>
                      <w:lang w:eastAsia="es-CO"/>
                    </w:rPr>
                    <w:t>$2.500.000</w:t>
                  </w:r>
                </w:p>
              </w:tc>
              <w:tc>
                <w:tcPr>
                  <w:tcW w:w="0" w:type="auto"/>
                  <w:hideMark/>
                </w:tcPr>
                <w:p w14:paraId="708C704D" w14:textId="77777777" w:rsidR="00BC6248" w:rsidRPr="0089235E" w:rsidRDefault="00BC6248" w:rsidP="00BC6248">
                  <w:pPr>
                    <w:spacing w:line="276" w:lineRule="auto"/>
                    <w:jc w:val="both"/>
                    <w:rPr>
                      <w:rFonts w:ascii="Arial" w:hAnsi="Arial" w:cs="Arial"/>
                      <w:sz w:val="20"/>
                      <w:szCs w:val="20"/>
                      <w:lang w:eastAsia="es-CO"/>
                    </w:rPr>
                  </w:pPr>
                </w:p>
              </w:tc>
            </w:tr>
            <w:tr w:rsidR="00BC6248" w:rsidRPr="0089235E" w14:paraId="298F90D4" w14:textId="77777777" w:rsidTr="00F824EC">
              <w:tc>
                <w:tcPr>
                  <w:tcW w:w="0" w:type="auto"/>
                  <w:hideMark/>
                </w:tcPr>
                <w:p w14:paraId="351A3144" w14:textId="77777777" w:rsidR="00BC6248" w:rsidRPr="0089235E" w:rsidRDefault="00BC6248" w:rsidP="00BC6248">
                  <w:pPr>
                    <w:spacing w:line="276" w:lineRule="auto"/>
                    <w:jc w:val="both"/>
                    <w:rPr>
                      <w:rFonts w:ascii="Arial" w:hAnsi="Arial" w:cs="Arial"/>
                      <w:sz w:val="20"/>
                      <w:szCs w:val="20"/>
                      <w:lang w:eastAsia="es-CO"/>
                    </w:rPr>
                  </w:pPr>
                  <w:r w:rsidRPr="0089235E">
                    <w:rPr>
                      <w:rFonts w:ascii="Arial" w:hAnsi="Arial" w:cs="Arial"/>
                      <w:sz w:val="20"/>
                      <w:szCs w:val="20"/>
                      <w:lang w:eastAsia="es-CO"/>
                    </w:rPr>
                    <w:t>Inventarios</w:t>
                  </w:r>
                </w:p>
              </w:tc>
              <w:tc>
                <w:tcPr>
                  <w:tcW w:w="0" w:type="auto"/>
                  <w:hideMark/>
                </w:tcPr>
                <w:p w14:paraId="48E0BCF1" w14:textId="77777777" w:rsidR="00BC6248" w:rsidRPr="0089235E" w:rsidRDefault="00BC6248" w:rsidP="00BC6248">
                  <w:pPr>
                    <w:spacing w:line="276" w:lineRule="auto"/>
                    <w:jc w:val="both"/>
                    <w:rPr>
                      <w:rFonts w:ascii="Arial" w:hAnsi="Arial" w:cs="Arial"/>
                      <w:sz w:val="20"/>
                      <w:szCs w:val="20"/>
                      <w:lang w:eastAsia="es-CO"/>
                    </w:rPr>
                  </w:pPr>
                </w:p>
              </w:tc>
              <w:tc>
                <w:tcPr>
                  <w:tcW w:w="0" w:type="auto"/>
                  <w:hideMark/>
                </w:tcPr>
                <w:p w14:paraId="70BD4F13" w14:textId="77777777" w:rsidR="00BC6248" w:rsidRPr="0089235E" w:rsidRDefault="00BC6248" w:rsidP="00BC6248">
                  <w:pPr>
                    <w:spacing w:line="276" w:lineRule="auto"/>
                    <w:jc w:val="both"/>
                    <w:rPr>
                      <w:rFonts w:ascii="Arial" w:hAnsi="Arial" w:cs="Arial"/>
                      <w:sz w:val="20"/>
                      <w:szCs w:val="20"/>
                      <w:lang w:eastAsia="es-CO"/>
                    </w:rPr>
                  </w:pPr>
                  <w:r w:rsidRPr="0089235E">
                    <w:rPr>
                      <w:rFonts w:ascii="Arial" w:hAnsi="Arial" w:cs="Arial"/>
                      <w:sz w:val="20"/>
                      <w:szCs w:val="20"/>
                      <w:lang w:eastAsia="es-CO"/>
                    </w:rPr>
                    <w:t>$2.500.000</w:t>
                  </w:r>
                </w:p>
              </w:tc>
            </w:tr>
          </w:tbl>
          <w:p w14:paraId="03B3D156" w14:textId="77777777" w:rsidR="00BC6248" w:rsidRPr="0089235E" w:rsidRDefault="00BC6248" w:rsidP="00BC6248">
            <w:pPr>
              <w:spacing w:line="276" w:lineRule="auto"/>
              <w:jc w:val="both"/>
              <w:rPr>
                <w:rFonts w:ascii="Arial" w:hAnsi="Arial" w:cs="Arial"/>
                <w:b/>
                <w:color w:val="000000"/>
                <w:sz w:val="20"/>
                <w:szCs w:val="20"/>
              </w:rPr>
            </w:pPr>
          </w:p>
          <w:p w14:paraId="36043817" w14:textId="7D321F8F" w:rsidR="00BC6248" w:rsidRDefault="00BC6248" w:rsidP="00900500">
            <w:pPr>
              <w:spacing w:line="276" w:lineRule="auto"/>
              <w:jc w:val="both"/>
              <w:rPr>
                <w:rFonts w:ascii="Arial" w:hAnsi="Arial" w:cs="Arial"/>
                <w:b/>
                <w:color w:val="000000"/>
                <w:sz w:val="20"/>
                <w:szCs w:val="20"/>
              </w:rPr>
            </w:pPr>
            <w:r w:rsidRPr="0089235E">
              <w:rPr>
                <w:rFonts w:ascii="Arial" w:hAnsi="Arial" w:cs="Arial"/>
                <w:sz w:val="20"/>
                <w:szCs w:val="20"/>
              </w:rPr>
              <w:t xml:space="preserve">Así, la contabilidad </w:t>
            </w:r>
            <w:r w:rsidR="009A4B20">
              <w:rPr>
                <w:rFonts w:ascii="Arial" w:hAnsi="Arial" w:cs="Arial"/>
                <w:sz w:val="20"/>
                <w:szCs w:val="20"/>
              </w:rPr>
              <w:t xml:space="preserve">refleja </w:t>
            </w:r>
            <w:r w:rsidRPr="0089235E">
              <w:rPr>
                <w:rFonts w:ascii="Arial" w:hAnsi="Arial" w:cs="Arial"/>
                <w:sz w:val="20"/>
                <w:szCs w:val="20"/>
              </w:rPr>
              <w:t>el ingreso y el costo asociado a la operación.</w:t>
            </w:r>
          </w:p>
        </w:tc>
      </w:tr>
    </w:tbl>
    <w:p w14:paraId="5DB2184A" w14:textId="77777777" w:rsidR="00D92224" w:rsidRPr="0089235E" w:rsidRDefault="00D92224" w:rsidP="003C490F">
      <w:pPr>
        <w:spacing w:line="276" w:lineRule="auto"/>
        <w:jc w:val="both"/>
        <w:rPr>
          <w:rFonts w:ascii="Arial" w:hAnsi="Arial" w:cs="Arial"/>
          <w:b/>
          <w:color w:val="000000"/>
          <w:sz w:val="20"/>
          <w:szCs w:val="20"/>
        </w:rPr>
      </w:pPr>
    </w:p>
    <w:p w14:paraId="3AF50DB4" w14:textId="77777777" w:rsidR="00D92224" w:rsidRPr="0089235E" w:rsidRDefault="00D92224" w:rsidP="003C490F">
      <w:pPr>
        <w:spacing w:line="276" w:lineRule="auto"/>
        <w:jc w:val="both"/>
        <w:rPr>
          <w:rFonts w:ascii="Arial" w:hAnsi="Arial" w:cs="Arial"/>
          <w:b/>
          <w:color w:val="000000"/>
          <w:sz w:val="20"/>
          <w:szCs w:val="20"/>
        </w:rPr>
      </w:pPr>
    </w:p>
    <w:p w14:paraId="59E5B3EE" w14:textId="77777777" w:rsidR="00D92224" w:rsidRPr="0089235E" w:rsidRDefault="00D92224" w:rsidP="003C490F">
      <w:pPr>
        <w:spacing w:line="276" w:lineRule="auto"/>
        <w:jc w:val="both"/>
        <w:rPr>
          <w:rFonts w:ascii="Arial" w:hAnsi="Arial" w:cs="Arial"/>
          <w:b/>
          <w:color w:val="000000"/>
          <w:sz w:val="20"/>
          <w:szCs w:val="20"/>
        </w:rPr>
      </w:pPr>
    </w:p>
    <w:p w14:paraId="69A819EC" w14:textId="0CE77D28" w:rsidR="00D92224" w:rsidRPr="0089235E" w:rsidRDefault="00C278D5" w:rsidP="003C490F">
      <w:pPr>
        <w:pStyle w:val="Ttulo2"/>
        <w:spacing w:line="276" w:lineRule="auto"/>
        <w:jc w:val="both"/>
        <w:rPr>
          <w:rFonts w:ascii="Arial" w:hAnsi="Arial" w:cs="Arial"/>
          <w:color w:val="000000"/>
          <w:sz w:val="20"/>
          <w:szCs w:val="20"/>
        </w:rPr>
      </w:pPr>
      <w:bookmarkStart w:id="41" w:name="_Toc231596852"/>
      <w:r w:rsidRPr="0089235E">
        <w:rPr>
          <w:rFonts w:ascii="Arial" w:hAnsi="Arial" w:cs="Arial"/>
          <w:sz w:val="20"/>
          <w:szCs w:val="20"/>
        </w:rPr>
        <w:t>4.9 Registro de pagos y recaudos</w:t>
      </w:r>
      <w:bookmarkEnd w:id="41"/>
    </w:p>
    <w:p w14:paraId="5EEA5F67" w14:textId="77777777" w:rsidR="00D92224" w:rsidRPr="0089235E" w:rsidRDefault="00D92224" w:rsidP="003C490F">
      <w:pPr>
        <w:spacing w:line="276" w:lineRule="auto"/>
        <w:jc w:val="both"/>
        <w:rPr>
          <w:rFonts w:ascii="Arial" w:hAnsi="Arial" w:cs="Arial"/>
          <w:b/>
          <w:color w:val="000000"/>
          <w:sz w:val="20"/>
          <w:szCs w:val="20"/>
        </w:rPr>
      </w:pPr>
    </w:p>
    <w:p w14:paraId="18C64812" w14:textId="43733A61" w:rsidR="00F40C9C" w:rsidRDefault="00F40C9C" w:rsidP="00F40C9C">
      <w:pPr>
        <w:spacing w:line="276" w:lineRule="auto"/>
        <w:jc w:val="both"/>
        <w:rPr>
          <w:rFonts w:ascii="Arial" w:hAnsi="Arial" w:cs="Arial"/>
          <w:sz w:val="20"/>
          <w:szCs w:val="20"/>
        </w:rPr>
      </w:pPr>
      <w:r w:rsidRPr="00F40C9C">
        <w:rPr>
          <w:rFonts w:ascii="Arial" w:hAnsi="Arial" w:cs="Arial"/>
          <w:sz w:val="20"/>
          <w:szCs w:val="20"/>
        </w:rPr>
        <w:t>Los pagos y recaudos representan salidas y entradas de dinero. Su registro depende de la causa del movimiento, pues recibir dinero no siempre genera un ingreso ni pagarlo implica necesariamente un gasto.</w:t>
      </w:r>
      <w:r>
        <w:rPr>
          <w:rFonts w:ascii="Arial" w:hAnsi="Arial" w:cs="Arial"/>
          <w:sz w:val="20"/>
          <w:szCs w:val="20"/>
        </w:rPr>
        <w:t xml:space="preserve"> A continuación, se </w:t>
      </w:r>
      <w:r w:rsidRPr="0089235E">
        <w:rPr>
          <w:rFonts w:ascii="Arial" w:hAnsi="Arial" w:cs="Arial"/>
          <w:sz w:val="20"/>
          <w:szCs w:val="20"/>
        </w:rPr>
        <w:t>presenta</w:t>
      </w:r>
      <w:r>
        <w:rPr>
          <w:rFonts w:ascii="Arial" w:hAnsi="Arial" w:cs="Arial"/>
          <w:sz w:val="20"/>
          <w:szCs w:val="20"/>
        </w:rPr>
        <w:t>n</w:t>
      </w:r>
      <w:r w:rsidRPr="0089235E">
        <w:rPr>
          <w:rFonts w:ascii="Arial" w:hAnsi="Arial" w:cs="Arial"/>
          <w:sz w:val="20"/>
          <w:szCs w:val="20"/>
        </w:rPr>
        <w:t xml:space="preserve"> ejemplos de movimientos de dinero y su efecto contable</w:t>
      </w:r>
      <w:r>
        <w:rPr>
          <w:rFonts w:ascii="Arial" w:hAnsi="Arial" w:cs="Arial"/>
          <w:sz w:val="20"/>
          <w:szCs w:val="20"/>
        </w:rPr>
        <w:t>:</w:t>
      </w:r>
    </w:p>
    <w:p w14:paraId="50BA808D" w14:textId="77777777" w:rsidR="00F40C9C" w:rsidRDefault="00F40C9C" w:rsidP="00F40C9C">
      <w:pPr>
        <w:spacing w:line="276" w:lineRule="auto"/>
        <w:jc w:val="both"/>
        <w:rPr>
          <w:rFonts w:ascii="Arial" w:hAnsi="Arial" w:cs="Arial"/>
          <w:sz w:val="20"/>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7020"/>
      </w:tblGrid>
      <w:tr w:rsidR="00F40C9C" w:rsidRPr="00E70C58" w14:paraId="39760259" w14:textId="77777777" w:rsidTr="00F824EC">
        <w:trPr>
          <w:trHeight w:val="285"/>
        </w:trPr>
        <w:tc>
          <w:tcPr>
            <w:tcW w:w="8820"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58791DB8" w14:textId="77777777" w:rsidR="00F40C9C" w:rsidRPr="00E70C58" w:rsidRDefault="00F40C9C" w:rsidP="00F824EC">
            <w:pPr>
              <w:pStyle w:val="pdq2pgselectionanchorcontainer"/>
              <w:spacing w:line="276" w:lineRule="auto"/>
              <w:contextualSpacing/>
              <w:jc w:val="center"/>
              <w:rPr>
                <w:rFonts w:ascii="Arial" w:eastAsiaTheme="minorHAnsi" w:hAnsi="Arial" w:cs="Arial"/>
                <w:b/>
                <w:bCs/>
                <w:sz w:val="20"/>
                <w:szCs w:val="20"/>
                <w:lang w:val="es-CO" w:eastAsia="en-US"/>
              </w:rPr>
            </w:pPr>
            <w:r>
              <w:rPr>
                <w:rFonts w:ascii="Arial" w:eastAsiaTheme="minorHAnsi" w:hAnsi="Arial" w:cs="Arial"/>
                <w:b/>
                <w:bCs/>
                <w:sz w:val="20"/>
                <w:szCs w:val="20"/>
                <w:lang w:val="es-CO" w:eastAsia="en-US"/>
              </w:rPr>
              <w:t>Acordeón</w:t>
            </w:r>
          </w:p>
        </w:tc>
      </w:tr>
      <w:tr w:rsidR="00F40C9C" w:rsidRPr="006B5002" w14:paraId="7E09B248"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F44D663" w14:textId="383F6B40" w:rsidR="00F40C9C" w:rsidRPr="00E70C58" w:rsidRDefault="002D3BCF" w:rsidP="00F824EC">
            <w:pPr>
              <w:spacing w:line="276" w:lineRule="auto"/>
              <w:jc w:val="both"/>
              <w:rPr>
                <w:rFonts w:ascii="Arial" w:hAnsi="Arial" w:cs="Arial"/>
                <w:b/>
                <w:bCs/>
                <w:sz w:val="20"/>
                <w:szCs w:val="20"/>
              </w:rPr>
            </w:pPr>
            <w:r w:rsidRPr="0010032B">
              <w:rPr>
                <w:rFonts w:ascii="Arial" w:hAnsi="Arial" w:cs="Arial"/>
                <w:b/>
                <w:bCs/>
                <w:sz w:val="20"/>
                <w:szCs w:val="20"/>
              </w:rPr>
              <w:t>Recaudo de cartera</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2287A4CF" w14:textId="556C6BBB" w:rsidR="0010032B" w:rsidRDefault="003E5EEE" w:rsidP="0010032B">
            <w:pPr>
              <w:rPr>
                <w:rFonts w:ascii="Arial" w:hAnsi="Arial" w:cs="Arial"/>
                <w:sz w:val="20"/>
                <w:szCs w:val="20"/>
              </w:rPr>
            </w:pPr>
            <w:r w:rsidRPr="003E5EEE">
              <w:rPr>
                <w:rFonts w:ascii="Arial" w:hAnsi="Arial" w:cs="Arial"/>
                <w:sz w:val="20"/>
                <w:szCs w:val="20"/>
              </w:rPr>
              <w:t>A</w:t>
            </w:r>
            <w:r w:rsidR="0010032B" w:rsidRPr="00021E91">
              <w:rPr>
                <w:rFonts w:ascii="Arial" w:hAnsi="Arial" w:cs="Arial"/>
                <w:sz w:val="20"/>
                <w:szCs w:val="20"/>
              </w:rPr>
              <w:t>umenta el dinero y disminuye el derecho de cobro</w:t>
            </w:r>
            <w:r>
              <w:rPr>
                <w:rFonts w:ascii="Arial" w:hAnsi="Arial" w:cs="Arial"/>
                <w:sz w:val="20"/>
                <w:szCs w:val="20"/>
              </w:rPr>
              <w:t>:</w:t>
            </w:r>
          </w:p>
          <w:p w14:paraId="7D397838" w14:textId="77777777" w:rsidR="003E5EEE" w:rsidRPr="0010032B" w:rsidRDefault="003E5EEE" w:rsidP="0010032B">
            <w:pPr>
              <w:rPr>
                <w:rFonts w:ascii="Arial" w:hAnsi="Arial" w:cs="Arial"/>
                <w:sz w:val="20"/>
                <w:szCs w:val="20"/>
              </w:rPr>
            </w:pPr>
          </w:p>
          <w:p w14:paraId="4C2E2466" w14:textId="41BA48CC" w:rsidR="002D3BCF" w:rsidRPr="00021E91" w:rsidRDefault="002D3BCF" w:rsidP="00021E91">
            <w:pPr>
              <w:pStyle w:val="Prrafodelista"/>
              <w:numPr>
                <w:ilvl w:val="0"/>
                <w:numId w:val="27"/>
              </w:numPr>
              <w:ind w:left="460"/>
              <w:rPr>
                <w:rFonts w:ascii="Arial" w:hAnsi="Arial" w:cs="Arial"/>
                <w:sz w:val="20"/>
                <w:szCs w:val="20"/>
              </w:rPr>
            </w:pPr>
            <w:r w:rsidRPr="00021E91">
              <w:rPr>
                <w:rFonts w:ascii="Arial" w:hAnsi="Arial" w:cs="Arial"/>
                <w:b/>
                <w:bCs/>
                <w:sz w:val="20"/>
                <w:szCs w:val="20"/>
              </w:rPr>
              <w:t>Débito:</w:t>
            </w:r>
            <w:r w:rsidRPr="00021E91">
              <w:rPr>
                <w:rFonts w:ascii="Arial" w:hAnsi="Arial" w:cs="Arial"/>
                <w:sz w:val="20"/>
                <w:szCs w:val="20"/>
              </w:rPr>
              <w:t xml:space="preserve"> caja o bancos. </w:t>
            </w:r>
          </w:p>
          <w:p w14:paraId="0EE18DCD" w14:textId="6DC691AF" w:rsidR="00F40C9C" w:rsidRPr="003E5EEE" w:rsidRDefault="002D3BCF" w:rsidP="0010032B">
            <w:pPr>
              <w:pStyle w:val="Prrafodelista"/>
              <w:numPr>
                <w:ilvl w:val="0"/>
                <w:numId w:val="27"/>
              </w:numPr>
              <w:ind w:left="460"/>
              <w:rPr>
                <w:rFonts w:ascii="Arial" w:hAnsi="Arial" w:cs="Arial"/>
                <w:sz w:val="20"/>
                <w:szCs w:val="20"/>
              </w:rPr>
            </w:pPr>
            <w:r w:rsidRPr="00021E91">
              <w:rPr>
                <w:rFonts w:ascii="Arial" w:hAnsi="Arial" w:cs="Arial"/>
                <w:b/>
                <w:bCs/>
                <w:sz w:val="20"/>
                <w:szCs w:val="20"/>
              </w:rPr>
              <w:t>Crédito:</w:t>
            </w:r>
            <w:r w:rsidRPr="00021E91">
              <w:rPr>
                <w:rFonts w:ascii="Arial" w:hAnsi="Arial" w:cs="Arial"/>
                <w:sz w:val="20"/>
                <w:szCs w:val="20"/>
              </w:rPr>
              <w:t xml:space="preserve"> cuentas por cobrar. </w:t>
            </w:r>
          </w:p>
        </w:tc>
      </w:tr>
      <w:tr w:rsidR="002D3BCF" w:rsidRPr="006B5002" w14:paraId="0E5A2BDB"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428424D" w14:textId="07460167" w:rsidR="002D3BCF" w:rsidRPr="0010032B" w:rsidRDefault="00D1385D" w:rsidP="00F824EC">
            <w:pPr>
              <w:spacing w:line="276" w:lineRule="auto"/>
              <w:jc w:val="both"/>
              <w:rPr>
                <w:rFonts w:ascii="Arial" w:hAnsi="Arial" w:cs="Arial"/>
                <w:b/>
                <w:bCs/>
                <w:sz w:val="20"/>
                <w:szCs w:val="20"/>
              </w:rPr>
            </w:pPr>
            <w:r w:rsidRPr="0010032B">
              <w:rPr>
                <w:rFonts w:ascii="Arial" w:hAnsi="Arial" w:cs="Arial"/>
                <w:b/>
                <w:bCs/>
                <w:sz w:val="20"/>
                <w:szCs w:val="20"/>
              </w:rPr>
              <w:t>Aporte recibido de un socio</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632BE6B9" w14:textId="2F328F06" w:rsidR="003E5EEE" w:rsidRDefault="003E5EEE" w:rsidP="003E5EEE">
            <w:pPr>
              <w:rPr>
                <w:rFonts w:ascii="Arial" w:hAnsi="Arial" w:cs="Arial"/>
                <w:sz w:val="20"/>
                <w:szCs w:val="20"/>
              </w:rPr>
            </w:pPr>
            <w:r w:rsidRPr="003E5EEE">
              <w:rPr>
                <w:rFonts w:ascii="Arial" w:hAnsi="Arial" w:cs="Arial"/>
                <w:sz w:val="20"/>
                <w:szCs w:val="20"/>
              </w:rPr>
              <w:t>A</w:t>
            </w:r>
            <w:r w:rsidRPr="00021E91">
              <w:rPr>
                <w:rFonts w:ascii="Arial" w:hAnsi="Arial" w:cs="Arial"/>
                <w:sz w:val="20"/>
                <w:szCs w:val="20"/>
              </w:rPr>
              <w:t>umentan los recursos y el patrimonio</w:t>
            </w:r>
            <w:r>
              <w:rPr>
                <w:rFonts w:ascii="Arial" w:hAnsi="Arial" w:cs="Arial"/>
                <w:sz w:val="20"/>
                <w:szCs w:val="20"/>
              </w:rPr>
              <w:t>:</w:t>
            </w:r>
          </w:p>
          <w:p w14:paraId="0C02A1CE" w14:textId="77777777" w:rsidR="003E5EEE" w:rsidRPr="003E5EEE" w:rsidRDefault="003E5EEE" w:rsidP="003E5EEE">
            <w:pPr>
              <w:rPr>
                <w:rFonts w:ascii="Arial" w:hAnsi="Arial" w:cs="Arial"/>
                <w:sz w:val="20"/>
                <w:szCs w:val="20"/>
              </w:rPr>
            </w:pPr>
          </w:p>
          <w:p w14:paraId="7FF961DC" w14:textId="5894E541" w:rsidR="00D1385D" w:rsidRPr="00021E91" w:rsidRDefault="00D1385D" w:rsidP="00021E91">
            <w:pPr>
              <w:pStyle w:val="Prrafodelista"/>
              <w:numPr>
                <w:ilvl w:val="0"/>
                <w:numId w:val="27"/>
              </w:numPr>
              <w:ind w:left="460"/>
              <w:rPr>
                <w:rFonts w:ascii="Arial" w:hAnsi="Arial" w:cs="Arial"/>
                <w:sz w:val="20"/>
                <w:szCs w:val="20"/>
              </w:rPr>
            </w:pPr>
            <w:r w:rsidRPr="00021E91">
              <w:rPr>
                <w:rFonts w:ascii="Arial" w:hAnsi="Arial" w:cs="Arial"/>
                <w:b/>
                <w:bCs/>
                <w:sz w:val="20"/>
                <w:szCs w:val="20"/>
              </w:rPr>
              <w:t>Débito:</w:t>
            </w:r>
            <w:r w:rsidRPr="00021E91">
              <w:rPr>
                <w:rFonts w:ascii="Arial" w:hAnsi="Arial" w:cs="Arial"/>
                <w:sz w:val="20"/>
                <w:szCs w:val="20"/>
              </w:rPr>
              <w:t xml:space="preserve"> caja o bancos. </w:t>
            </w:r>
          </w:p>
          <w:p w14:paraId="57846D19" w14:textId="1F1C4BCF" w:rsidR="002D3BCF" w:rsidRPr="003E5EEE" w:rsidRDefault="00D1385D" w:rsidP="003E5EEE">
            <w:pPr>
              <w:pStyle w:val="Prrafodelista"/>
              <w:numPr>
                <w:ilvl w:val="0"/>
                <w:numId w:val="27"/>
              </w:numPr>
              <w:ind w:left="460"/>
              <w:rPr>
                <w:rFonts w:ascii="Arial" w:hAnsi="Arial" w:cs="Arial"/>
                <w:sz w:val="20"/>
                <w:szCs w:val="20"/>
              </w:rPr>
            </w:pPr>
            <w:r w:rsidRPr="00021E91">
              <w:rPr>
                <w:rFonts w:ascii="Arial" w:hAnsi="Arial" w:cs="Arial"/>
                <w:b/>
                <w:bCs/>
                <w:sz w:val="20"/>
                <w:szCs w:val="20"/>
              </w:rPr>
              <w:t>Crédito:</w:t>
            </w:r>
            <w:r w:rsidRPr="00021E91">
              <w:rPr>
                <w:rFonts w:ascii="Arial" w:hAnsi="Arial" w:cs="Arial"/>
                <w:sz w:val="20"/>
                <w:szCs w:val="20"/>
              </w:rPr>
              <w:t xml:space="preserve"> capital o aportes. </w:t>
            </w:r>
          </w:p>
        </w:tc>
      </w:tr>
      <w:tr w:rsidR="00D1385D" w:rsidRPr="006B5002" w14:paraId="6D1A2FA8"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79E81E3" w14:textId="1F30A265" w:rsidR="00D1385D" w:rsidRPr="0010032B" w:rsidRDefault="00D1385D" w:rsidP="00F824EC">
            <w:pPr>
              <w:spacing w:line="276" w:lineRule="auto"/>
              <w:jc w:val="both"/>
              <w:rPr>
                <w:rFonts w:ascii="Arial" w:hAnsi="Arial" w:cs="Arial"/>
                <w:b/>
                <w:bCs/>
                <w:sz w:val="20"/>
                <w:szCs w:val="20"/>
              </w:rPr>
            </w:pPr>
            <w:r w:rsidRPr="0010032B">
              <w:rPr>
                <w:rFonts w:ascii="Arial" w:hAnsi="Arial" w:cs="Arial"/>
                <w:b/>
                <w:bCs/>
                <w:sz w:val="20"/>
                <w:szCs w:val="20"/>
              </w:rPr>
              <w:t>Préstamo bancario recibido</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418BE45E" w14:textId="5312391D" w:rsidR="003E5EEE" w:rsidRDefault="003E5EEE" w:rsidP="003E5EEE">
            <w:pPr>
              <w:rPr>
                <w:rFonts w:ascii="Arial" w:hAnsi="Arial" w:cs="Arial"/>
                <w:sz w:val="20"/>
                <w:szCs w:val="20"/>
              </w:rPr>
            </w:pPr>
            <w:r>
              <w:rPr>
                <w:rFonts w:ascii="Arial" w:hAnsi="Arial" w:cs="Arial"/>
                <w:sz w:val="20"/>
                <w:szCs w:val="20"/>
              </w:rPr>
              <w:t>A</w:t>
            </w:r>
            <w:r w:rsidRPr="00021E91">
              <w:rPr>
                <w:rFonts w:ascii="Arial" w:hAnsi="Arial" w:cs="Arial"/>
                <w:sz w:val="20"/>
                <w:szCs w:val="20"/>
              </w:rPr>
              <w:t>umenta el dinero y surge una obligación</w:t>
            </w:r>
            <w:r>
              <w:rPr>
                <w:rFonts w:ascii="Arial" w:hAnsi="Arial" w:cs="Arial"/>
                <w:sz w:val="20"/>
                <w:szCs w:val="20"/>
              </w:rPr>
              <w:t>:</w:t>
            </w:r>
          </w:p>
          <w:p w14:paraId="3260BD17" w14:textId="77777777" w:rsidR="003E5EEE" w:rsidRPr="003E5EEE" w:rsidRDefault="003E5EEE" w:rsidP="003E5EEE">
            <w:pPr>
              <w:rPr>
                <w:rFonts w:ascii="Arial" w:hAnsi="Arial" w:cs="Arial"/>
                <w:sz w:val="20"/>
                <w:szCs w:val="20"/>
              </w:rPr>
            </w:pPr>
          </w:p>
          <w:p w14:paraId="623DC808" w14:textId="1B951679" w:rsidR="006A5502" w:rsidRPr="00021E91" w:rsidRDefault="006A5502" w:rsidP="00021E91">
            <w:pPr>
              <w:pStyle w:val="Prrafodelista"/>
              <w:numPr>
                <w:ilvl w:val="0"/>
                <w:numId w:val="27"/>
              </w:numPr>
              <w:ind w:left="460"/>
              <w:rPr>
                <w:rFonts w:ascii="Arial" w:hAnsi="Arial" w:cs="Arial"/>
                <w:sz w:val="20"/>
                <w:szCs w:val="20"/>
              </w:rPr>
            </w:pPr>
            <w:r w:rsidRPr="00021E91">
              <w:rPr>
                <w:rFonts w:ascii="Arial" w:hAnsi="Arial" w:cs="Arial"/>
                <w:b/>
                <w:bCs/>
                <w:sz w:val="20"/>
                <w:szCs w:val="20"/>
              </w:rPr>
              <w:t>Débito:</w:t>
            </w:r>
            <w:r w:rsidRPr="00021E91">
              <w:rPr>
                <w:rFonts w:ascii="Arial" w:hAnsi="Arial" w:cs="Arial"/>
                <w:sz w:val="20"/>
                <w:szCs w:val="20"/>
              </w:rPr>
              <w:t xml:space="preserve"> bancos. </w:t>
            </w:r>
          </w:p>
          <w:p w14:paraId="26E9A98C" w14:textId="4C230205" w:rsidR="00D1385D" w:rsidRPr="003E5EEE" w:rsidRDefault="006A5502" w:rsidP="003E5EEE">
            <w:pPr>
              <w:pStyle w:val="Prrafodelista"/>
              <w:numPr>
                <w:ilvl w:val="0"/>
                <w:numId w:val="27"/>
              </w:numPr>
              <w:ind w:left="460"/>
              <w:rPr>
                <w:rFonts w:ascii="Arial" w:hAnsi="Arial" w:cs="Arial"/>
                <w:sz w:val="20"/>
                <w:szCs w:val="20"/>
              </w:rPr>
            </w:pPr>
            <w:r w:rsidRPr="00021E91">
              <w:rPr>
                <w:rFonts w:ascii="Arial" w:hAnsi="Arial" w:cs="Arial"/>
                <w:b/>
                <w:bCs/>
                <w:sz w:val="20"/>
                <w:szCs w:val="20"/>
              </w:rPr>
              <w:t>Crédito:</w:t>
            </w:r>
            <w:r w:rsidRPr="00021E91">
              <w:rPr>
                <w:rFonts w:ascii="Arial" w:hAnsi="Arial" w:cs="Arial"/>
                <w:sz w:val="20"/>
                <w:szCs w:val="20"/>
              </w:rPr>
              <w:t xml:space="preserve"> obligaciones financieras. </w:t>
            </w:r>
          </w:p>
        </w:tc>
      </w:tr>
      <w:tr w:rsidR="006A5502" w:rsidRPr="006B5002" w14:paraId="724A2805"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ACF6D58" w14:textId="1FFA8CB1" w:rsidR="006A5502" w:rsidRPr="0010032B" w:rsidRDefault="006A5502" w:rsidP="00F824EC">
            <w:pPr>
              <w:spacing w:line="276" w:lineRule="auto"/>
              <w:jc w:val="both"/>
              <w:rPr>
                <w:rFonts w:ascii="Arial" w:hAnsi="Arial" w:cs="Arial"/>
                <w:b/>
                <w:bCs/>
                <w:sz w:val="20"/>
                <w:szCs w:val="20"/>
              </w:rPr>
            </w:pPr>
            <w:r w:rsidRPr="0010032B">
              <w:rPr>
                <w:rFonts w:ascii="Arial" w:hAnsi="Arial" w:cs="Arial"/>
                <w:b/>
                <w:bCs/>
                <w:sz w:val="20"/>
                <w:szCs w:val="20"/>
              </w:rPr>
              <w:t>Pago a un proveedor</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7E47E549" w14:textId="0DE95D14" w:rsidR="003E5EEE" w:rsidRDefault="003E5EEE" w:rsidP="003E5EEE">
            <w:pPr>
              <w:rPr>
                <w:rFonts w:ascii="Arial" w:hAnsi="Arial" w:cs="Arial"/>
                <w:sz w:val="20"/>
                <w:szCs w:val="20"/>
              </w:rPr>
            </w:pPr>
            <w:r>
              <w:rPr>
                <w:rFonts w:ascii="Arial" w:hAnsi="Arial" w:cs="Arial"/>
                <w:sz w:val="20"/>
                <w:szCs w:val="20"/>
              </w:rPr>
              <w:t>D</w:t>
            </w:r>
            <w:r w:rsidRPr="00021E91">
              <w:rPr>
                <w:rFonts w:ascii="Arial" w:hAnsi="Arial" w:cs="Arial"/>
                <w:sz w:val="20"/>
                <w:szCs w:val="20"/>
              </w:rPr>
              <w:t>isminuyen la obligación y el dinero disponible</w:t>
            </w:r>
            <w:r>
              <w:rPr>
                <w:rFonts w:ascii="Arial" w:hAnsi="Arial" w:cs="Arial"/>
                <w:sz w:val="20"/>
                <w:szCs w:val="20"/>
              </w:rPr>
              <w:t>:</w:t>
            </w:r>
          </w:p>
          <w:p w14:paraId="5C12465E" w14:textId="77777777" w:rsidR="003E5EEE" w:rsidRPr="003E5EEE" w:rsidRDefault="003E5EEE" w:rsidP="003E5EEE">
            <w:pPr>
              <w:rPr>
                <w:rFonts w:ascii="Arial" w:hAnsi="Arial" w:cs="Arial"/>
                <w:sz w:val="20"/>
                <w:szCs w:val="20"/>
              </w:rPr>
            </w:pPr>
          </w:p>
          <w:p w14:paraId="4F0981DE" w14:textId="08BE0EBC" w:rsidR="006A5502" w:rsidRPr="00021E91" w:rsidRDefault="006A5502" w:rsidP="00021E91">
            <w:pPr>
              <w:pStyle w:val="Prrafodelista"/>
              <w:numPr>
                <w:ilvl w:val="0"/>
                <w:numId w:val="27"/>
              </w:numPr>
              <w:ind w:left="460"/>
              <w:rPr>
                <w:rFonts w:ascii="Arial" w:hAnsi="Arial" w:cs="Arial"/>
                <w:sz w:val="20"/>
                <w:szCs w:val="20"/>
              </w:rPr>
            </w:pPr>
            <w:r w:rsidRPr="00021E91">
              <w:rPr>
                <w:rFonts w:ascii="Arial" w:hAnsi="Arial" w:cs="Arial"/>
                <w:b/>
                <w:bCs/>
                <w:sz w:val="20"/>
                <w:szCs w:val="20"/>
              </w:rPr>
              <w:t>Débito:</w:t>
            </w:r>
            <w:r w:rsidRPr="00021E91">
              <w:rPr>
                <w:rFonts w:ascii="Arial" w:hAnsi="Arial" w:cs="Arial"/>
                <w:sz w:val="20"/>
                <w:szCs w:val="20"/>
              </w:rPr>
              <w:t xml:space="preserve"> proveedores. </w:t>
            </w:r>
          </w:p>
          <w:p w14:paraId="42A29565" w14:textId="351E790B" w:rsidR="006A5502" w:rsidRPr="003E5EEE" w:rsidRDefault="006A5502" w:rsidP="003E5EEE">
            <w:pPr>
              <w:pStyle w:val="Prrafodelista"/>
              <w:numPr>
                <w:ilvl w:val="0"/>
                <w:numId w:val="27"/>
              </w:numPr>
              <w:ind w:left="460"/>
              <w:rPr>
                <w:rFonts w:ascii="Arial" w:hAnsi="Arial" w:cs="Arial"/>
                <w:sz w:val="20"/>
                <w:szCs w:val="20"/>
              </w:rPr>
            </w:pPr>
            <w:r w:rsidRPr="00021E91">
              <w:rPr>
                <w:rFonts w:ascii="Arial" w:hAnsi="Arial" w:cs="Arial"/>
                <w:b/>
                <w:bCs/>
                <w:sz w:val="20"/>
                <w:szCs w:val="20"/>
              </w:rPr>
              <w:t>Crédito:</w:t>
            </w:r>
            <w:r w:rsidRPr="00021E91">
              <w:rPr>
                <w:rFonts w:ascii="Arial" w:hAnsi="Arial" w:cs="Arial"/>
                <w:sz w:val="20"/>
                <w:szCs w:val="20"/>
              </w:rPr>
              <w:t xml:space="preserve"> caja o bancos. </w:t>
            </w:r>
          </w:p>
        </w:tc>
      </w:tr>
      <w:tr w:rsidR="006A5502" w:rsidRPr="006B5002" w14:paraId="20E4B2FD"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F6FE25F" w14:textId="04DF5406" w:rsidR="006A5502" w:rsidRPr="0010032B" w:rsidRDefault="006A5502" w:rsidP="00F824EC">
            <w:pPr>
              <w:spacing w:line="276" w:lineRule="auto"/>
              <w:jc w:val="both"/>
              <w:rPr>
                <w:rFonts w:ascii="Arial" w:hAnsi="Arial" w:cs="Arial"/>
                <w:b/>
                <w:bCs/>
                <w:sz w:val="20"/>
                <w:szCs w:val="20"/>
              </w:rPr>
            </w:pPr>
            <w:r w:rsidRPr="0010032B">
              <w:rPr>
                <w:rFonts w:ascii="Arial" w:hAnsi="Arial" w:cs="Arial"/>
                <w:b/>
                <w:bCs/>
                <w:sz w:val="20"/>
                <w:szCs w:val="20"/>
              </w:rPr>
              <w:t>Pago de un gasto</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754F40D1" w14:textId="2F337744" w:rsidR="003E5EEE" w:rsidRDefault="003E5EEE" w:rsidP="003E5EEE">
            <w:pPr>
              <w:rPr>
                <w:rFonts w:ascii="Arial" w:hAnsi="Arial" w:cs="Arial"/>
                <w:sz w:val="20"/>
                <w:szCs w:val="20"/>
              </w:rPr>
            </w:pPr>
            <w:r>
              <w:rPr>
                <w:rFonts w:ascii="Arial" w:hAnsi="Arial" w:cs="Arial"/>
                <w:sz w:val="20"/>
                <w:szCs w:val="20"/>
              </w:rPr>
              <w:t>S</w:t>
            </w:r>
            <w:r w:rsidRPr="00021E91">
              <w:rPr>
                <w:rFonts w:ascii="Arial" w:hAnsi="Arial" w:cs="Arial"/>
                <w:sz w:val="20"/>
                <w:szCs w:val="20"/>
              </w:rPr>
              <w:t>e reconoce el gasto y disminuye el dinero</w:t>
            </w:r>
            <w:r>
              <w:rPr>
                <w:rFonts w:ascii="Arial" w:hAnsi="Arial" w:cs="Arial"/>
                <w:sz w:val="20"/>
                <w:szCs w:val="20"/>
              </w:rPr>
              <w:t>:</w:t>
            </w:r>
          </w:p>
          <w:p w14:paraId="336B2C40" w14:textId="77777777" w:rsidR="003E5EEE" w:rsidRPr="003E5EEE" w:rsidRDefault="003E5EEE" w:rsidP="003E5EEE">
            <w:pPr>
              <w:rPr>
                <w:rFonts w:ascii="Arial" w:hAnsi="Arial" w:cs="Arial"/>
                <w:sz w:val="20"/>
                <w:szCs w:val="20"/>
              </w:rPr>
            </w:pPr>
          </w:p>
          <w:p w14:paraId="42492775" w14:textId="6C7C3D79" w:rsidR="006A5502" w:rsidRPr="00021E91" w:rsidRDefault="006A5502" w:rsidP="00021E91">
            <w:pPr>
              <w:pStyle w:val="Prrafodelista"/>
              <w:numPr>
                <w:ilvl w:val="0"/>
                <w:numId w:val="27"/>
              </w:numPr>
              <w:ind w:left="460"/>
              <w:rPr>
                <w:rFonts w:ascii="Arial" w:hAnsi="Arial" w:cs="Arial"/>
                <w:sz w:val="20"/>
                <w:szCs w:val="20"/>
              </w:rPr>
            </w:pPr>
            <w:r w:rsidRPr="00021E91">
              <w:rPr>
                <w:rFonts w:ascii="Arial" w:hAnsi="Arial" w:cs="Arial"/>
                <w:b/>
                <w:bCs/>
                <w:sz w:val="20"/>
                <w:szCs w:val="20"/>
              </w:rPr>
              <w:t>Débito:</w:t>
            </w:r>
            <w:r w:rsidRPr="00021E91">
              <w:rPr>
                <w:rFonts w:ascii="Arial" w:hAnsi="Arial" w:cs="Arial"/>
                <w:sz w:val="20"/>
                <w:szCs w:val="20"/>
              </w:rPr>
              <w:t xml:space="preserve"> gasto correspondiente. </w:t>
            </w:r>
          </w:p>
          <w:p w14:paraId="624C36F1" w14:textId="3B936E50" w:rsidR="006A5502" w:rsidRPr="003E5EEE" w:rsidRDefault="006A5502" w:rsidP="003E5EEE">
            <w:pPr>
              <w:pStyle w:val="Prrafodelista"/>
              <w:numPr>
                <w:ilvl w:val="0"/>
                <w:numId w:val="27"/>
              </w:numPr>
              <w:ind w:left="460"/>
              <w:rPr>
                <w:rFonts w:ascii="Arial" w:hAnsi="Arial" w:cs="Arial"/>
                <w:sz w:val="20"/>
                <w:szCs w:val="20"/>
              </w:rPr>
            </w:pPr>
            <w:r w:rsidRPr="00021E91">
              <w:rPr>
                <w:rFonts w:ascii="Arial" w:hAnsi="Arial" w:cs="Arial"/>
                <w:b/>
                <w:bCs/>
                <w:sz w:val="20"/>
                <w:szCs w:val="20"/>
              </w:rPr>
              <w:t>Crédito:</w:t>
            </w:r>
            <w:r w:rsidRPr="00021E91">
              <w:rPr>
                <w:rFonts w:ascii="Arial" w:hAnsi="Arial" w:cs="Arial"/>
                <w:sz w:val="20"/>
                <w:szCs w:val="20"/>
              </w:rPr>
              <w:t xml:space="preserve"> caja o bancos. </w:t>
            </w:r>
          </w:p>
        </w:tc>
      </w:tr>
      <w:tr w:rsidR="006A5502" w:rsidRPr="006B5002" w14:paraId="337527A8"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7F7E099" w14:textId="564200C2" w:rsidR="006A5502" w:rsidRPr="0010032B" w:rsidRDefault="00021E91" w:rsidP="00F824EC">
            <w:pPr>
              <w:spacing w:line="276" w:lineRule="auto"/>
              <w:jc w:val="both"/>
              <w:rPr>
                <w:rFonts w:ascii="Arial" w:hAnsi="Arial" w:cs="Arial"/>
                <w:b/>
                <w:bCs/>
                <w:sz w:val="20"/>
                <w:szCs w:val="20"/>
              </w:rPr>
            </w:pPr>
            <w:r w:rsidRPr="0010032B">
              <w:rPr>
                <w:rFonts w:ascii="Arial" w:hAnsi="Arial" w:cs="Arial"/>
                <w:b/>
                <w:bCs/>
                <w:sz w:val="20"/>
                <w:szCs w:val="20"/>
              </w:rPr>
              <w:t>Pago de un préstamo</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76ED8132" w14:textId="116D6AA7" w:rsidR="003E5EEE" w:rsidRDefault="003E5EEE" w:rsidP="003E5EEE">
            <w:pPr>
              <w:rPr>
                <w:rFonts w:ascii="Arial" w:hAnsi="Arial" w:cs="Arial"/>
                <w:sz w:val="20"/>
                <w:szCs w:val="20"/>
              </w:rPr>
            </w:pPr>
            <w:r>
              <w:rPr>
                <w:rFonts w:ascii="Arial" w:hAnsi="Arial" w:cs="Arial"/>
                <w:sz w:val="20"/>
                <w:szCs w:val="20"/>
              </w:rPr>
              <w:t>D</w:t>
            </w:r>
            <w:r w:rsidRPr="00021E91">
              <w:rPr>
                <w:rFonts w:ascii="Arial" w:hAnsi="Arial" w:cs="Arial"/>
                <w:sz w:val="20"/>
                <w:szCs w:val="20"/>
              </w:rPr>
              <w:t>isminuyen la deuda y el dinero disponible</w:t>
            </w:r>
            <w:r>
              <w:rPr>
                <w:rFonts w:ascii="Arial" w:hAnsi="Arial" w:cs="Arial"/>
                <w:sz w:val="20"/>
                <w:szCs w:val="20"/>
              </w:rPr>
              <w:t>:</w:t>
            </w:r>
          </w:p>
          <w:p w14:paraId="215B9D46" w14:textId="77777777" w:rsidR="003E5EEE" w:rsidRPr="003E5EEE" w:rsidRDefault="003E5EEE" w:rsidP="003E5EEE">
            <w:pPr>
              <w:rPr>
                <w:rFonts w:ascii="Arial" w:hAnsi="Arial" w:cs="Arial"/>
                <w:sz w:val="20"/>
                <w:szCs w:val="20"/>
              </w:rPr>
            </w:pPr>
          </w:p>
          <w:p w14:paraId="4249AE26" w14:textId="7CF5A5FB" w:rsidR="00021E91" w:rsidRPr="00021E91" w:rsidRDefault="00021E91" w:rsidP="00021E91">
            <w:pPr>
              <w:pStyle w:val="Prrafodelista"/>
              <w:numPr>
                <w:ilvl w:val="0"/>
                <w:numId w:val="27"/>
              </w:numPr>
              <w:ind w:left="460"/>
              <w:rPr>
                <w:rFonts w:ascii="Arial" w:hAnsi="Arial" w:cs="Arial"/>
                <w:sz w:val="20"/>
                <w:szCs w:val="20"/>
              </w:rPr>
            </w:pPr>
            <w:r w:rsidRPr="00021E91">
              <w:rPr>
                <w:rFonts w:ascii="Arial" w:hAnsi="Arial" w:cs="Arial"/>
                <w:b/>
                <w:bCs/>
                <w:sz w:val="20"/>
                <w:szCs w:val="20"/>
              </w:rPr>
              <w:t>Débito:</w:t>
            </w:r>
            <w:r w:rsidRPr="00021E91">
              <w:rPr>
                <w:rFonts w:ascii="Arial" w:hAnsi="Arial" w:cs="Arial"/>
                <w:sz w:val="20"/>
                <w:szCs w:val="20"/>
              </w:rPr>
              <w:t xml:space="preserve"> obligaciones financieras y gasto por intereses, si corresponde. </w:t>
            </w:r>
          </w:p>
          <w:p w14:paraId="1B7004CF" w14:textId="096A96EC" w:rsidR="006A5502" w:rsidRPr="003E5EEE" w:rsidRDefault="00021E91" w:rsidP="003E5EEE">
            <w:pPr>
              <w:pStyle w:val="Prrafodelista"/>
              <w:numPr>
                <w:ilvl w:val="0"/>
                <w:numId w:val="27"/>
              </w:numPr>
              <w:ind w:left="460"/>
              <w:rPr>
                <w:rFonts w:ascii="Arial" w:hAnsi="Arial" w:cs="Arial"/>
                <w:sz w:val="20"/>
                <w:szCs w:val="20"/>
              </w:rPr>
            </w:pPr>
            <w:r w:rsidRPr="00021E91">
              <w:rPr>
                <w:rFonts w:ascii="Arial" w:hAnsi="Arial" w:cs="Arial"/>
                <w:b/>
                <w:bCs/>
                <w:sz w:val="20"/>
                <w:szCs w:val="20"/>
              </w:rPr>
              <w:t>Crédito:</w:t>
            </w:r>
            <w:r w:rsidRPr="00021E91">
              <w:rPr>
                <w:rFonts w:ascii="Arial" w:hAnsi="Arial" w:cs="Arial"/>
                <w:sz w:val="20"/>
                <w:szCs w:val="20"/>
              </w:rPr>
              <w:t xml:space="preserve"> caja o bancos. </w:t>
            </w:r>
          </w:p>
        </w:tc>
      </w:tr>
    </w:tbl>
    <w:p w14:paraId="1552BE15" w14:textId="77777777" w:rsidR="00F40C9C" w:rsidRPr="0089235E" w:rsidRDefault="00F40C9C" w:rsidP="00F40C9C">
      <w:pPr>
        <w:spacing w:line="276" w:lineRule="auto"/>
        <w:jc w:val="both"/>
        <w:rPr>
          <w:rFonts w:ascii="Arial" w:hAnsi="Arial" w:cs="Arial"/>
          <w:b/>
          <w:color w:val="000000"/>
          <w:sz w:val="20"/>
          <w:szCs w:val="20"/>
        </w:rPr>
      </w:pPr>
    </w:p>
    <w:p w14:paraId="7FB93E7D" w14:textId="619F50D8" w:rsidR="00F40C9C" w:rsidRPr="00F40C9C" w:rsidRDefault="00021E91" w:rsidP="00F40C9C">
      <w:pPr>
        <w:spacing w:line="276" w:lineRule="auto"/>
        <w:jc w:val="both"/>
        <w:rPr>
          <w:rFonts w:ascii="Arial" w:hAnsi="Arial" w:cs="Arial"/>
          <w:sz w:val="20"/>
          <w:szCs w:val="20"/>
        </w:rPr>
      </w:pPr>
      <w:r w:rsidRPr="00021E91">
        <w:rPr>
          <w:rFonts w:ascii="Arial" w:hAnsi="Arial" w:cs="Arial"/>
          <w:sz w:val="20"/>
          <w:szCs w:val="20"/>
        </w:rPr>
        <w:t>La causa del movimiento determina las cuentas que deben registrarse:</w:t>
      </w:r>
    </w:p>
    <w:p w14:paraId="152ACA19" w14:textId="77777777" w:rsidR="00F40C9C" w:rsidRDefault="00F40C9C" w:rsidP="003C490F">
      <w:pPr>
        <w:spacing w:line="276" w:lineRule="auto"/>
        <w:jc w:val="both"/>
        <w:rPr>
          <w:rFonts w:ascii="Arial" w:hAnsi="Arial" w:cs="Arial"/>
          <w:sz w:val="20"/>
          <w:szCs w:val="20"/>
        </w:rPr>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3E5EEE" w14:paraId="0AA197C1" w14:textId="77777777" w:rsidTr="003E5EEE">
        <w:tc>
          <w:tcPr>
            <w:tcW w:w="8828" w:type="dxa"/>
            <w:shd w:val="clear" w:color="auto" w:fill="DEEAF6" w:themeFill="accent5" w:themeFillTint="33"/>
          </w:tcPr>
          <w:p w14:paraId="0998A7C5" w14:textId="77777777" w:rsidR="003E5EEE" w:rsidRPr="003E5EEE" w:rsidRDefault="003E5EEE" w:rsidP="003E5EEE">
            <w:pPr>
              <w:spacing w:line="276" w:lineRule="auto"/>
              <w:jc w:val="both"/>
              <w:rPr>
                <w:rFonts w:ascii="Arial" w:hAnsi="Arial" w:cs="Arial"/>
                <w:b/>
                <w:bCs/>
                <w:color w:val="000000"/>
                <w:sz w:val="20"/>
                <w:szCs w:val="20"/>
              </w:rPr>
            </w:pPr>
            <w:r w:rsidRPr="003E5EEE">
              <w:rPr>
                <w:rFonts w:ascii="Arial" w:hAnsi="Arial" w:cs="Arial"/>
                <w:b/>
                <w:bCs/>
                <w:sz w:val="20"/>
                <w:szCs w:val="20"/>
              </w:rPr>
              <w:t>Ejemplo aplicado</w:t>
            </w:r>
          </w:p>
          <w:p w14:paraId="4068EC36" w14:textId="77777777" w:rsidR="003E5EEE" w:rsidRPr="0089235E" w:rsidRDefault="003E5EEE" w:rsidP="003E5EEE">
            <w:pPr>
              <w:spacing w:line="276" w:lineRule="auto"/>
              <w:jc w:val="both"/>
              <w:rPr>
                <w:rFonts w:ascii="Arial" w:hAnsi="Arial" w:cs="Arial"/>
                <w:b/>
                <w:color w:val="000000"/>
                <w:sz w:val="20"/>
                <w:szCs w:val="20"/>
              </w:rPr>
            </w:pPr>
          </w:p>
          <w:p w14:paraId="143A9D93" w14:textId="77777777" w:rsidR="003E5EEE" w:rsidRPr="0089235E" w:rsidRDefault="003E5EEE" w:rsidP="003E5EEE">
            <w:pPr>
              <w:spacing w:line="276" w:lineRule="auto"/>
              <w:jc w:val="both"/>
              <w:rPr>
                <w:rFonts w:ascii="Arial" w:hAnsi="Arial" w:cs="Arial"/>
                <w:b/>
                <w:color w:val="000000"/>
                <w:sz w:val="20"/>
                <w:szCs w:val="20"/>
              </w:rPr>
            </w:pPr>
            <w:r w:rsidRPr="0089235E">
              <w:rPr>
                <w:rFonts w:ascii="Arial" w:hAnsi="Arial" w:cs="Arial"/>
                <w:sz w:val="20"/>
                <w:szCs w:val="20"/>
              </w:rPr>
              <w:lastRenderedPageBreak/>
              <w:t>Una empresa recibe $1.500.000 de un cliente que tenía una factura pendiente. Este recaudo no representa una nueva venta, porque el ingreso ya se reconoció cuando se emitió la factura. El registro correcto disminuye la cuenta por cobrar y aumenta bancos.</w:t>
            </w:r>
          </w:p>
          <w:p w14:paraId="27BBCE98" w14:textId="77777777" w:rsidR="003E5EEE" w:rsidRPr="0089235E" w:rsidRDefault="003E5EEE" w:rsidP="003E5EEE">
            <w:pPr>
              <w:spacing w:line="276" w:lineRule="auto"/>
              <w:jc w:val="both"/>
              <w:rPr>
                <w:rFonts w:ascii="Arial" w:hAnsi="Arial" w:cs="Arial"/>
                <w:b/>
                <w:color w:val="000000"/>
                <w:sz w:val="20"/>
                <w:szCs w:val="20"/>
              </w:rPr>
            </w:pPr>
          </w:p>
          <w:tbl>
            <w:tblPr>
              <w:tblStyle w:val="Tablaconcuadrcula"/>
              <w:tblW w:w="0" w:type="auto"/>
              <w:tblLook w:val="04A0" w:firstRow="1" w:lastRow="0" w:firstColumn="1" w:lastColumn="0" w:noHBand="0" w:noVBand="1"/>
            </w:tblPr>
            <w:tblGrid>
              <w:gridCol w:w="1929"/>
              <w:gridCol w:w="1217"/>
              <w:gridCol w:w="1217"/>
            </w:tblGrid>
            <w:tr w:rsidR="003E5EEE" w:rsidRPr="0089235E" w14:paraId="54E70E28" w14:textId="77777777" w:rsidTr="00F824EC">
              <w:tc>
                <w:tcPr>
                  <w:tcW w:w="0" w:type="auto"/>
                  <w:hideMark/>
                </w:tcPr>
                <w:p w14:paraId="6AF16DEA" w14:textId="77777777" w:rsidR="003E5EEE" w:rsidRPr="0089235E" w:rsidRDefault="003E5EEE" w:rsidP="003E5EEE">
                  <w:pPr>
                    <w:spacing w:line="276" w:lineRule="auto"/>
                    <w:jc w:val="both"/>
                    <w:rPr>
                      <w:rFonts w:ascii="Arial" w:hAnsi="Arial" w:cs="Arial"/>
                      <w:b/>
                      <w:sz w:val="20"/>
                      <w:szCs w:val="20"/>
                      <w:lang w:eastAsia="es-CO"/>
                    </w:rPr>
                  </w:pPr>
                  <w:r w:rsidRPr="0089235E">
                    <w:rPr>
                      <w:rFonts w:ascii="Arial" w:hAnsi="Arial" w:cs="Arial"/>
                      <w:b/>
                      <w:sz w:val="20"/>
                      <w:szCs w:val="20"/>
                      <w:lang w:eastAsia="es-CO"/>
                    </w:rPr>
                    <w:t>Cuenta</w:t>
                  </w:r>
                </w:p>
              </w:tc>
              <w:tc>
                <w:tcPr>
                  <w:tcW w:w="0" w:type="auto"/>
                  <w:hideMark/>
                </w:tcPr>
                <w:p w14:paraId="4B129BE6" w14:textId="77777777" w:rsidR="003E5EEE" w:rsidRPr="0089235E" w:rsidRDefault="003E5EEE" w:rsidP="003E5EEE">
                  <w:pPr>
                    <w:spacing w:line="276" w:lineRule="auto"/>
                    <w:jc w:val="both"/>
                    <w:rPr>
                      <w:rFonts w:ascii="Arial" w:hAnsi="Arial" w:cs="Arial"/>
                      <w:b/>
                      <w:sz w:val="20"/>
                      <w:szCs w:val="20"/>
                      <w:lang w:eastAsia="es-CO"/>
                    </w:rPr>
                  </w:pPr>
                  <w:r w:rsidRPr="0089235E">
                    <w:rPr>
                      <w:rFonts w:ascii="Arial" w:hAnsi="Arial" w:cs="Arial"/>
                      <w:b/>
                      <w:sz w:val="20"/>
                      <w:szCs w:val="20"/>
                      <w:lang w:eastAsia="es-CO"/>
                    </w:rPr>
                    <w:t>Débito</w:t>
                  </w:r>
                </w:p>
              </w:tc>
              <w:tc>
                <w:tcPr>
                  <w:tcW w:w="0" w:type="auto"/>
                  <w:hideMark/>
                </w:tcPr>
                <w:p w14:paraId="23F3A3FE" w14:textId="77777777" w:rsidR="003E5EEE" w:rsidRPr="0089235E" w:rsidRDefault="003E5EEE" w:rsidP="003E5EEE">
                  <w:pPr>
                    <w:spacing w:line="276" w:lineRule="auto"/>
                    <w:jc w:val="both"/>
                    <w:rPr>
                      <w:rFonts w:ascii="Arial" w:hAnsi="Arial" w:cs="Arial"/>
                      <w:b/>
                      <w:sz w:val="20"/>
                      <w:szCs w:val="20"/>
                      <w:lang w:eastAsia="es-CO"/>
                    </w:rPr>
                  </w:pPr>
                  <w:r w:rsidRPr="0089235E">
                    <w:rPr>
                      <w:rFonts w:ascii="Arial" w:hAnsi="Arial" w:cs="Arial"/>
                      <w:b/>
                      <w:sz w:val="20"/>
                      <w:szCs w:val="20"/>
                      <w:lang w:eastAsia="es-CO"/>
                    </w:rPr>
                    <w:t>Crédito</w:t>
                  </w:r>
                </w:p>
              </w:tc>
            </w:tr>
            <w:tr w:rsidR="003E5EEE" w:rsidRPr="0089235E" w14:paraId="4C842A18" w14:textId="77777777" w:rsidTr="00F824EC">
              <w:tc>
                <w:tcPr>
                  <w:tcW w:w="0" w:type="auto"/>
                  <w:hideMark/>
                </w:tcPr>
                <w:p w14:paraId="3F16E7ED" w14:textId="77777777" w:rsidR="003E5EEE" w:rsidRPr="0089235E" w:rsidRDefault="003E5EEE" w:rsidP="003E5EEE">
                  <w:pPr>
                    <w:spacing w:line="276" w:lineRule="auto"/>
                    <w:jc w:val="both"/>
                    <w:rPr>
                      <w:rFonts w:ascii="Arial" w:hAnsi="Arial" w:cs="Arial"/>
                      <w:sz w:val="20"/>
                      <w:szCs w:val="20"/>
                      <w:lang w:eastAsia="es-CO"/>
                    </w:rPr>
                  </w:pPr>
                  <w:r w:rsidRPr="0089235E">
                    <w:rPr>
                      <w:rFonts w:ascii="Arial" w:hAnsi="Arial" w:cs="Arial"/>
                      <w:sz w:val="20"/>
                      <w:szCs w:val="20"/>
                      <w:lang w:eastAsia="es-CO"/>
                    </w:rPr>
                    <w:t>Bancos</w:t>
                  </w:r>
                </w:p>
              </w:tc>
              <w:tc>
                <w:tcPr>
                  <w:tcW w:w="0" w:type="auto"/>
                  <w:hideMark/>
                </w:tcPr>
                <w:p w14:paraId="6CCC4F4E" w14:textId="77777777" w:rsidR="003E5EEE" w:rsidRPr="0089235E" w:rsidRDefault="003E5EEE" w:rsidP="003E5EEE">
                  <w:pPr>
                    <w:spacing w:line="276" w:lineRule="auto"/>
                    <w:jc w:val="both"/>
                    <w:rPr>
                      <w:rFonts w:ascii="Arial" w:hAnsi="Arial" w:cs="Arial"/>
                      <w:sz w:val="20"/>
                      <w:szCs w:val="20"/>
                      <w:lang w:eastAsia="es-CO"/>
                    </w:rPr>
                  </w:pPr>
                  <w:r w:rsidRPr="0089235E">
                    <w:rPr>
                      <w:rFonts w:ascii="Arial" w:hAnsi="Arial" w:cs="Arial"/>
                      <w:sz w:val="20"/>
                      <w:szCs w:val="20"/>
                      <w:lang w:eastAsia="es-CO"/>
                    </w:rPr>
                    <w:t>$1.500.000</w:t>
                  </w:r>
                </w:p>
              </w:tc>
              <w:tc>
                <w:tcPr>
                  <w:tcW w:w="0" w:type="auto"/>
                  <w:hideMark/>
                </w:tcPr>
                <w:p w14:paraId="750B45DD" w14:textId="77777777" w:rsidR="003E5EEE" w:rsidRPr="0089235E" w:rsidRDefault="003E5EEE" w:rsidP="003E5EEE">
                  <w:pPr>
                    <w:spacing w:line="276" w:lineRule="auto"/>
                    <w:jc w:val="both"/>
                    <w:rPr>
                      <w:rFonts w:ascii="Arial" w:hAnsi="Arial" w:cs="Arial"/>
                      <w:sz w:val="20"/>
                      <w:szCs w:val="20"/>
                      <w:lang w:eastAsia="es-CO"/>
                    </w:rPr>
                  </w:pPr>
                </w:p>
              </w:tc>
            </w:tr>
            <w:tr w:rsidR="003E5EEE" w:rsidRPr="0089235E" w14:paraId="538A1C62" w14:textId="77777777" w:rsidTr="00F824EC">
              <w:tc>
                <w:tcPr>
                  <w:tcW w:w="0" w:type="auto"/>
                  <w:hideMark/>
                </w:tcPr>
                <w:p w14:paraId="054FA979" w14:textId="77777777" w:rsidR="003E5EEE" w:rsidRPr="0089235E" w:rsidRDefault="003E5EEE" w:rsidP="003E5EEE">
                  <w:pPr>
                    <w:spacing w:line="276" w:lineRule="auto"/>
                    <w:jc w:val="both"/>
                    <w:rPr>
                      <w:rFonts w:ascii="Arial" w:hAnsi="Arial" w:cs="Arial"/>
                      <w:sz w:val="20"/>
                      <w:szCs w:val="20"/>
                      <w:lang w:eastAsia="es-CO"/>
                    </w:rPr>
                  </w:pPr>
                  <w:r w:rsidRPr="0089235E">
                    <w:rPr>
                      <w:rFonts w:ascii="Arial" w:hAnsi="Arial" w:cs="Arial"/>
                      <w:sz w:val="20"/>
                      <w:szCs w:val="20"/>
                      <w:lang w:eastAsia="es-CO"/>
                    </w:rPr>
                    <w:t>Cuentas por cobrar</w:t>
                  </w:r>
                </w:p>
              </w:tc>
              <w:tc>
                <w:tcPr>
                  <w:tcW w:w="0" w:type="auto"/>
                  <w:hideMark/>
                </w:tcPr>
                <w:p w14:paraId="5C2536C3" w14:textId="77777777" w:rsidR="003E5EEE" w:rsidRPr="0089235E" w:rsidRDefault="003E5EEE" w:rsidP="003E5EEE">
                  <w:pPr>
                    <w:spacing w:line="276" w:lineRule="auto"/>
                    <w:jc w:val="both"/>
                    <w:rPr>
                      <w:rFonts w:ascii="Arial" w:hAnsi="Arial" w:cs="Arial"/>
                      <w:sz w:val="20"/>
                      <w:szCs w:val="20"/>
                      <w:lang w:eastAsia="es-CO"/>
                    </w:rPr>
                  </w:pPr>
                </w:p>
              </w:tc>
              <w:tc>
                <w:tcPr>
                  <w:tcW w:w="0" w:type="auto"/>
                  <w:hideMark/>
                </w:tcPr>
                <w:p w14:paraId="1AB2AC56" w14:textId="77777777" w:rsidR="003E5EEE" w:rsidRPr="0089235E" w:rsidRDefault="003E5EEE" w:rsidP="003E5EEE">
                  <w:pPr>
                    <w:spacing w:line="276" w:lineRule="auto"/>
                    <w:jc w:val="both"/>
                    <w:rPr>
                      <w:rFonts w:ascii="Arial" w:hAnsi="Arial" w:cs="Arial"/>
                      <w:sz w:val="20"/>
                      <w:szCs w:val="20"/>
                      <w:lang w:eastAsia="es-CO"/>
                    </w:rPr>
                  </w:pPr>
                  <w:r w:rsidRPr="0089235E">
                    <w:rPr>
                      <w:rFonts w:ascii="Arial" w:hAnsi="Arial" w:cs="Arial"/>
                      <w:sz w:val="20"/>
                      <w:szCs w:val="20"/>
                      <w:lang w:eastAsia="es-CO"/>
                    </w:rPr>
                    <w:t>$1.500.000</w:t>
                  </w:r>
                </w:p>
              </w:tc>
            </w:tr>
          </w:tbl>
          <w:p w14:paraId="746FBDD4" w14:textId="77777777" w:rsidR="003E5EEE" w:rsidRPr="0089235E" w:rsidRDefault="003E5EEE" w:rsidP="003E5EEE">
            <w:pPr>
              <w:spacing w:line="276" w:lineRule="auto"/>
              <w:jc w:val="both"/>
              <w:rPr>
                <w:rFonts w:ascii="Arial" w:hAnsi="Arial" w:cs="Arial"/>
                <w:b/>
                <w:color w:val="000000"/>
                <w:sz w:val="20"/>
                <w:szCs w:val="20"/>
              </w:rPr>
            </w:pPr>
            <w:r w:rsidRPr="0089235E">
              <w:rPr>
                <w:rFonts w:ascii="Arial" w:hAnsi="Arial" w:cs="Arial"/>
                <w:b/>
                <w:color w:val="000000"/>
                <w:sz w:val="20"/>
                <w:szCs w:val="20"/>
              </w:rPr>
              <w:tab/>
            </w:r>
          </w:p>
          <w:p w14:paraId="611C02BB" w14:textId="4F580DA6" w:rsidR="003E5EEE" w:rsidRDefault="003E5EEE" w:rsidP="003E5EEE">
            <w:pPr>
              <w:spacing w:line="276" w:lineRule="auto"/>
              <w:jc w:val="both"/>
              <w:rPr>
                <w:rFonts w:ascii="Arial" w:hAnsi="Arial" w:cs="Arial"/>
                <w:sz w:val="20"/>
                <w:szCs w:val="20"/>
              </w:rPr>
            </w:pPr>
            <w:r w:rsidRPr="0089235E">
              <w:rPr>
                <w:rFonts w:ascii="Arial" w:hAnsi="Arial" w:cs="Arial"/>
                <w:sz w:val="20"/>
                <w:szCs w:val="20"/>
              </w:rPr>
              <w:t xml:space="preserve">El asiento </w:t>
            </w:r>
            <w:r>
              <w:rPr>
                <w:rFonts w:ascii="Arial" w:hAnsi="Arial" w:cs="Arial"/>
                <w:sz w:val="20"/>
                <w:szCs w:val="20"/>
              </w:rPr>
              <w:t xml:space="preserve">presenta </w:t>
            </w:r>
            <w:r w:rsidRPr="0089235E">
              <w:rPr>
                <w:rFonts w:ascii="Arial" w:hAnsi="Arial" w:cs="Arial"/>
                <w:sz w:val="20"/>
                <w:szCs w:val="20"/>
              </w:rPr>
              <w:t>que la empresa recuperó cartera, no que generó un nuevo ingreso.</w:t>
            </w:r>
          </w:p>
        </w:tc>
      </w:tr>
    </w:tbl>
    <w:p w14:paraId="794762B1" w14:textId="77777777" w:rsidR="003E5EEE" w:rsidRDefault="003E5EEE" w:rsidP="003C490F">
      <w:pPr>
        <w:spacing w:line="276" w:lineRule="auto"/>
        <w:jc w:val="both"/>
        <w:rPr>
          <w:rFonts w:ascii="Arial" w:hAnsi="Arial" w:cs="Arial"/>
          <w:sz w:val="20"/>
          <w:szCs w:val="20"/>
        </w:rPr>
      </w:pPr>
    </w:p>
    <w:p w14:paraId="741AD5B4" w14:textId="77777777" w:rsidR="003759B0" w:rsidRPr="0089235E" w:rsidRDefault="003759B0" w:rsidP="003C490F">
      <w:pPr>
        <w:spacing w:line="276" w:lineRule="auto"/>
        <w:jc w:val="both"/>
        <w:rPr>
          <w:rFonts w:ascii="Arial" w:hAnsi="Arial" w:cs="Arial"/>
          <w:b/>
          <w:color w:val="000000"/>
          <w:sz w:val="20"/>
          <w:szCs w:val="20"/>
        </w:rPr>
      </w:pPr>
    </w:p>
    <w:p w14:paraId="4961BCDE" w14:textId="30A08CAD" w:rsidR="003759B0" w:rsidRPr="0089235E" w:rsidRDefault="00406B86" w:rsidP="003C490F">
      <w:pPr>
        <w:pStyle w:val="Ttulo2"/>
        <w:spacing w:line="276" w:lineRule="auto"/>
        <w:jc w:val="both"/>
        <w:rPr>
          <w:rFonts w:ascii="Arial" w:hAnsi="Arial" w:cs="Arial"/>
          <w:color w:val="000000"/>
          <w:sz w:val="20"/>
          <w:szCs w:val="20"/>
        </w:rPr>
      </w:pPr>
      <w:bookmarkStart w:id="42" w:name="_Toc231596853"/>
      <w:r w:rsidRPr="0089235E">
        <w:rPr>
          <w:rFonts w:ascii="Arial" w:hAnsi="Arial" w:cs="Arial"/>
          <w:sz w:val="20"/>
          <w:szCs w:val="20"/>
        </w:rPr>
        <w:t>4.10 Registro de gastos y costos</w:t>
      </w:r>
      <w:bookmarkEnd w:id="42"/>
    </w:p>
    <w:p w14:paraId="5C673462" w14:textId="77777777" w:rsidR="003759B0" w:rsidRPr="0089235E" w:rsidRDefault="003759B0" w:rsidP="003C490F">
      <w:pPr>
        <w:spacing w:line="276" w:lineRule="auto"/>
        <w:jc w:val="both"/>
        <w:rPr>
          <w:rFonts w:ascii="Arial" w:hAnsi="Arial" w:cs="Arial"/>
          <w:b/>
          <w:color w:val="000000"/>
          <w:sz w:val="20"/>
          <w:szCs w:val="20"/>
        </w:rPr>
      </w:pPr>
    </w:p>
    <w:p w14:paraId="1F9A9016" w14:textId="05648F81" w:rsidR="00DD4DCC" w:rsidRPr="0089235E" w:rsidRDefault="00DD4DCC" w:rsidP="00DD4DCC">
      <w:pPr>
        <w:spacing w:line="276" w:lineRule="auto"/>
        <w:jc w:val="both"/>
        <w:rPr>
          <w:rFonts w:ascii="Arial" w:hAnsi="Arial" w:cs="Arial"/>
          <w:b/>
          <w:color w:val="000000"/>
          <w:sz w:val="20"/>
          <w:szCs w:val="20"/>
        </w:rPr>
      </w:pPr>
      <w:r w:rsidRPr="00DD4DCC">
        <w:rPr>
          <w:rFonts w:ascii="Arial" w:hAnsi="Arial" w:cs="Arial"/>
          <w:sz w:val="20"/>
          <w:szCs w:val="20"/>
        </w:rPr>
        <w:t>Los costos se relacionan con la producción o venta de bienes y servicios, mientras que los gastos corresponden a actividades administrativas, comerciales o financieras. Su reconocimiento debe realizarse en el periodo en que se causan y respaldarse con soportes válidos.</w:t>
      </w:r>
      <w:r>
        <w:rPr>
          <w:rFonts w:ascii="Arial" w:hAnsi="Arial" w:cs="Arial"/>
          <w:sz w:val="20"/>
          <w:szCs w:val="20"/>
        </w:rPr>
        <w:t xml:space="preserve"> </w:t>
      </w:r>
      <w:r w:rsidRPr="0089235E">
        <w:rPr>
          <w:rFonts w:ascii="Arial" w:hAnsi="Arial" w:cs="Arial"/>
          <w:sz w:val="20"/>
          <w:szCs w:val="20"/>
        </w:rPr>
        <w:t xml:space="preserve">La </w:t>
      </w:r>
      <w:r>
        <w:rPr>
          <w:rFonts w:ascii="Arial" w:hAnsi="Arial" w:cs="Arial"/>
          <w:sz w:val="20"/>
          <w:szCs w:val="20"/>
        </w:rPr>
        <w:t xml:space="preserve">siguiente </w:t>
      </w:r>
      <w:r w:rsidRPr="0089235E">
        <w:rPr>
          <w:rFonts w:ascii="Arial" w:hAnsi="Arial" w:cs="Arial"/>
          <w:sz w:val="20"/>
          <w:szCs w:val="20"/>
        </w:rPr>
        <w:t>tabla presenta ejemplos de costos y gastos dentro del registro contable</w:t>
      </w:r>
      <w:r>
        <w:rPr>
          <w:rFonts w:ascii="Arial" w:hAnsi="Arial" w:cs="Arial"/>
          <w:sz w:val="20"/>
          <w:szCs w:val="20"/>
        </w:rPr>
        <w:t>:</w:t>
      </w:r>
    </w:p>
    <w:p w14:paraId="3E822961" w14:textId="07965BD6" w:rsidR="00DD4DCC" w:rsidRPr="00DD4DCC" w:rsidRDefault="00DD4DCC" w:rsidP="003C490F">
      <w:pPr>
        <w:spacing w:line="276" w:lineRule="auto"/>
        <w:jc w:val="both"/>
        <w:rPr>
          <w:rFonts w:ascii="Arial" w:hAnsi="Arial" w:cs="Arial"/>
          <w:sz w:val="20"/>
          <w:szCs w:val="20"/>
        </w:rPr>
      </w:pPr>
    </w:p>
    <w:p w14:paraId="640B876C" w14:textId="5300A41D" w:rsidR="003759B0" w:rsidRPr="0089235E" w:rsidRDefault="00406B86" w:rsidP="003C490F">
      <w:pPr>
        <w:spacing w:line="276" w:lineRule="auto"/>
        <w:jc w:val="both"/>
        <w:rPr>
          <w:rFonts w:ascii="Arial" w:hAnsi="Arial" w:cs="Arial"/>
          <w:b/>
          <w:color w:val="000000"/>
          <w:sz w:val="20"/>
          <w:szCs w:val="20"/>
        </w:rPr>
      </w:pPr>
      <w:r w:rsidRPr="0089235E">
        <w:rPr>
          <w:rFonts w:ascii="Arial" w:hAnsi="Arial" w:cs="Arial"/>
          <w:b/>
          <w:bCs/>
          <w:sz w:val="20"/>
          <w:szCs w:val="20"/>
        </w:rPr>
        <w:t xml:space="preserve">Tabla </w:t>
      </w:r>
      <w:r w:rsidR="00DD4DCC">
        <w:rPr>
          <w:rFonts w:ascii="Arial" w:hAnsi="Arial" w:cs="Arial"/>
          <w:b/>
          <w:bCs/>
          <w:sz w:val="20"/>
          <w:szCs w:val="20"/>
        </w:rPr>
        <w:t>14</w:t>
      </w:r>
      <w:r w:rsidRPr="0089235E">
        <w:rPr>
          <w:rFonts w:ascii="Arial" w:hAnsi="Arial" w:cs="Arial"/>
          <w:b/>
          <w:bCs/>
          <w:sz w:val="20"/>
          <w:szCs w:val="20"/>
        </w:rPr>
        <w:t>.</w:t>
      </w:r>
      <w:r w:rsidRPr="0089235E">
        <w:rPr>
          <w:rFonts w:ascii="Arial" w:hAnsi="Arial" w:cs="Arial"/>
          <w:sz w:val="20"/>
          <w:szCs w:val="20"/>
        </w:rPr>
        <w:t xml:space="preserve"> Diferencia entre costos y gastos</w:t>
      </w:r>
    </w:p>
    <w:p w14:paraId="1795B5A5" w14:textId="77777777" w:rsidR="003759B0" w:rsidRPr="0089235E" w:rsidRDefault="003759B0" w:rsidP="003C490F">
      <w:pPr>
        <w:spacing w:line="276" w:lineRule="auto"/>
        <w:jc w:val="both"/>
        <w:rPr>
          <w:rFonts w:ascii="Arial" w:hAnsi="Arial" w:cs="Arial"/>
          <w:b/>
          <w:color w:val="000000"/>
          <w:sz w:val="20"/>
          <w:szCs w:val="20"/>
        </w:rPr>
      </w:pPr>
    </w:p>
    <w:tbl>
      <w:tblPr>
        <w:tblStyle w:val="Tablaconcuadrculaclara"/>
        <w:tblW w:w="0" w:type="auto"/>
        <w:tblLook w:val="04A0" w:firstRow="1" w:lastRow="0" w:firstColumn="1" w:lastColumn="0" w:noHBand="0" w:noVBand="1"/>
      </w:tblPr>
      <w:tblGrid>
        <w:gridCol w:w="1763"/>
        <w:gridCol w:w="2542"/>
        <w:gridCol w:w="2435"/>
        <w:gridCol w:w="2088"/>
      </w:tblGrid>
      <w:tr w:rsidR="00FE0395" w:rsidRPr="0089235E" w14:paraId="1FB0CC5B" w14:textId="77777777" w:rsidTr="00DD4DCC">
        <w:tc>
          <w:tcPr>
            <w:tcW w:w="0" w:type="auto"/>
            <w:shd w:val="clear" w:color="auto" w:fill="D9D9D9" w:themeFill="background1" w:themeFillShade="D9"/>
            <w:hideMark/>
          </w:tcPr>
          <w:p w14:paraId="4F87D237" w14:textId="77777777" w:rsidR="00FE0395" w:rsidRPr="0089235E" w:rsidRDefault="00FE0395" w:rsidP="00DD4DCC">
            <w:pPr>
              <w:spacing w:line="276" w:lineRule="auto"/>
              <w:jc w:val="center"/>
              <w:rPr>
                <w:rFonts w:ascii="Arial" w:hAnsi="Arial" w:cs="Arial"/>
                <w:b/>
                <w:sz w:val="20"/>
                <w:szCs w:val="20"/>
                <w:lang w:eastAsia="es-CO"/>
              </w:rPr>
            </w:pPr>
            <w:r w:rsidRPr="0089235E">
              <w:rPr>
                <w:rFonts w:ascii="Arial" w:hAnsi="Arial" w:cs="Arial"/>
                <w:b/>
                <w:sz w:val="20"/>
                <w:szCs w:val="20"/>
                <w:lang w:eastAsia="es-CO"/>
              </w:rPr>
              <w:t>Concepto</w:t>
            </w:r>
          </w:p>
        </w:tc>
        <w:tc>
          <w:tcPr>
            <w:tcW w:w="0" w:type="auto"/>
            <w:shd w:val="clear" w:color="auto" w:fill="D9D9D9" w:themeFill="background1" w:themeFillShade="D9"/>
            <w:hideMark/>
          </w:tcPr>
          <w:p w14:paraId="28986498" w14:textId="77777777" w:rsidR="00FE0395" w:rsidRPr="0089235E" w:rsidRDefault="00FE0395" w:rsidP="00DD4DCC">
            <w:pPr>
              <w:spacing w:line="276" w:lineRule="auto"/>
              <w:jc w:val="center"/>
              <w:rPr>
                <w:rFonts w:ascii="Arial" w:hAnsi="Arial" w:cs="Arial"/>
                <w:b/>
                <w:sz w:val="20"/>
                <w:szCs w:val="20"/>
                <w:lang w:eastAsia="es-CO"/>
              </w:rPr>
            </w:pPr>
            <w:r w:rsidRPr="0089235E">
              <w:rPr>
                <w:rFonts w:ascii="Arial" w:hAnsi="Arial" w:cs="Arial"/>
                <w:b/>
                <w:sz w:val="20"/>
                <w:szCs w:val="20"/>
                <w:lang w:eastAsia="es-CO"/>
              </w:rPr>
              <w:t>Descripción</w:t>
            </w:r>
          </w:p>
        </w:tc>
        <w:tc>
          <w:tcPr>
            <w:tcW w:w="0" w:type="auto"/>
            <w:shd w:val="clear" w:color="auto" w:fill="D9D9D9" w:themeFill="background1" w:themeFillShade="D9"/>
            <w:hideMark/>
          </w:tcPr>
          <w:p w14:paraId="7957E22C" w14:textId="77777777" w:rsidR="00FE0395" w:rsidRPr="0089235E" w:rsidRDefault="00FE0395" w:rsidP="00DD4DCC">
            <w:pPr>
              <w:spacing w:line="276" w:lineRule="auto"/>
              <w:jc w:val="center"/>
              <w:rPr>
                <w:rFonts w:ascii="Arial" w:hAnsi="Arial" w:cs="Arial"/>
                <w:b/>
                <w:sz w:val="20"/>
                <w:szCs w:val="20"/>
                <w:lang w:eastAsia="es-CO"/>
              </w:rPr>
            </w:pPr>
            <w:r w:rsidRPr="0089235E">
              <w:rPr>
                <w:rFonts w:ascii="Arial" w:hAnsi="Arial" w:cs="Arial"/>
                <w:b/>
                <w:sz w:val="20"/>
                <w:szCs w:val="20"/>
                <w:lang w:eastAsia="es-CO"/>
              </w:rPr>
              <w:t>Ejemplo</w:t>
            </w:r>
          </w:p>
        </w:tc>
        <w:tc>
          <w:tcPr>
            <w:tcW w:w="0" w:type="auto"/>
            <w:shd w:val="clear" w:color="auto" w:fill="D9D9D9" w:themeFill="background1" w:themeFillShade="D9"/>
            <w:hideMark/>
          </w:tcPr>
          <w:p w14:paraId="3B8CB2B6" w14:textId="77777777" w:rsidR="00FE0395" w:rsidRPr="0089235E" w:rsidRDefault="00FE0395" w:rsidP="00DD4DCC">
            <w:pPr>
              <w:spacing w:line="276" w:lineRule="auto"/>
              <w:jc w:val="center"/>
              <w:rPr>
                <w:rFonts w:ascii="Arial" w:hAnsi="Arial" w:cs="Arial"/>
                <w:b/>
                <w:sz w:val="20"/>
                <w:szCs w:val="20"/>
                <w:lang w:eastAsia="es-CO"/>
              </w:rPr>
            </w:pPr>
            <w:r w:rsidRPr="0089235E">
              <w:rPr>
                <w:rFonts w:ascii="Arial" w:hAnsi="Arial" w:cs="Arial"/>
                <w:b/>
                <w:sz w:val="20"/>
                <w:szCs w:val="20"/>
                <w:lang w:eastAsia="es-CO"/>
              </w:rPr>
              <w:t>Registro frecuente</w:t>
            </w:r>
          </w:p>
        </w:tc>
      </w:tr>
      <w:tr w:rsidR="00FE0395" w:rsidRPr="0089235E" w14:paraId="0EA535E8" w14:textId="77777777" w:rsidTr="00DD4DCC">
        <w:tc>
          <w:tcPr>
            <w:tcW w:w="0" w:type="auto"/>
            <w:hideMark/>
          </w:tcPr>
          <w:p w14:paraId="5C9C8989" w14:textId="77777777" w:rsidR="00FE0395" w:rsidRPr="0089235E" w:rsidRDefault="00FE0395"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Costo</w:t>
            </w:r>
          </w:p>
        </w:tc>
        <w:tc>
          <w:tcPr>
            <w:tcW w:w="0" w:type="auto"/>
            <w:hideMark/>
          </w:tcPr>
          <w:p w14:paraId="7C553BBC" w14:textId="77777777" w:rsidR="00FE0395" w:rsidRPr="0089235E" w:rsidRDefault="00FE0395"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Relacionado con producir o vender</w:t>
            </w:r>
          </w:p>
        </w:tc>
        <w:tc>
          <w:tcPr>
            <w:tcW w:w="0" w:type="auto"/>
            <w:hideMark/>
          </w:tcPr>
          <w:p w14:paraId="6CE19BDF" w14:textId="77777777" w:rsidR="00FE0395" w:rsidRPr="0089235E" w:rsidRDefault="00FE0395"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Costo de mercancía vendida</w:t>
            </w:r>
          </w:p>
        </w:tc>
        <w:tc>
          <w:tcPr>
            <w:tcW w:w="0" w:type="auto"/>
            <w:hideMark/>
          </w:tcPr>
          <w:p w14:paraId="2625AE87" w14:textId="77777777" w:rsidR="00FE0395" w:rsidRPr="0089235E" w:rsidRDefault="00FE0395"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Débito a costo de ventas</w:t>
            </w:r>
          </w:p>
        </w:tc>
      </w:tr>
      <w:tr w:rsidR="00FE0395" w:rsidRPr="0089235E" w14:paraId="55697C51" w14:textId="77777777" w:rsidTr="00DD4DCC">
        <w:tc>
          <w:tcPr>
            <w:tcW w:w="0" w:type="auto"/>
            <w:hideMark/>
          </w:tcPr>
          <w:p w14:paraId="7311B5FB" w14:textId="77777777" w:rsidR="00FE0395" w:rsidRPr="0089235E" w:rsidRDefault="00FE0395"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Gasto administrativo</w:t>
            </w:r>
          </w:p>
        </w:tc>
        <w:tc>
          <w:tcPr>
            <w:tcW w:w="0" w:type="auto"/>
            <w:hideMark/>
          </w:tcPr>
          <w:p w14:paraId="097F60F0" w14:textId="77777777" w:rsidR="00FE0395" w:rsidRPr="0089235E" w:rsidRDefault="00FE0395"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Apoya la gestión del negocio</w:t>
            </w:r>
          </w:p>
        </w:tc>
        <w:tc>
          <w:tcPr>
            <w:tcW w:w="0" w:type="auto"/>
            <w:hideMark/>
          </w:tcPr>
          <w:p w14:paraId="76B68950" w14:textId="77777777" w:rsidR="00FE0395" w:rsidRPr="0089235E" w:rsidRDefault="00FE0395"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Arriendo de oficina</w:t>
            </w:r>
          </w:p>
        </w:tc>
        <w:tc>
          <w:tcPr>
            <w:tcW w:w="0" w:type="auto"/>
            <w:hideMark/>
          </w:tcPr>
          <w:p w14:paraId="53BEAFC2" w14:textId="77777777" w:rsidR="00FE0395" w:rsidRPr="0089235E" w:rsidRDefault="00FE0395"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Débito a gasto de arriendo</w:t>
            </w:r>
          </w:p>
        </w:tc>
      </w:tr>
      <w:tr w:rsidR="00FE0395" w:rsidRPr="0089235E" w14:paraId="3399DABD" w14:textId="77777777" w:rsidTr="00DD4DCC">
        <w:tc>
          <w:tcPr>
            <w:tcW w:w="0" w:type="auto"/>
            <w:hideMark/>
          </w:tcPr>
          <w:p w14:paraId="4AD31D45" w14:textId="77777777" w:rsidR="00FE0395" w:rsidRPr="0089235E" w:rsidRDefault="00FE0395"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Gasto de ventas</w:t>
            </w:r>
          </w:p>
        </w:tc>
        <w:tc>
          <w:tcPr>
            <w:tcW w:w="0" w:type="auto"/>
            <w:hideMark/>
          </w:tcPr>
          <w:p w14:paraId="2016C4D9" w14:textId="77777777" w:rsidR="00FE0395" w:rsidRPr="0089235E" w:rsidRDefault="00FE0395"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Relacionado con comercialización</w:t>
            </w:r>
          </w:p>
        </w:tc>
        <w:tc>
          <w:tcPr>
            <w:tcW w:w="0" w:type="auto"/>
            <w:hideMark/>
          </w:tcPr>
          <w:p w14:paraId="248A7813" w14:textId="77777777" w:rsidR="00FE0395" w:rsidRPr="0089235E" w:rsidRDefault="00FE0395"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Publicidad o comisiones</w:t>
            </w:r>
          </w:p>
        </w:tc>
        <w:tc>
          <w:tcPr>
            <w:tcW w:w="0" w:type="auto"/>
            <w:hideMark/>
          </w:tcPr>
          <w:p w14:paraId="6F2D3010" w14:textId="77777777" w:rsidR="00FE0395" w:rsidRPr="0089235E" w:rsidRDefault="00FE0395"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Débito a gasto de ventas</w:t>
            </w:r>
          </w:p>
        </w:tc>
      </w:tr>
      <w:tr w:rsidR="00FE0395" w:rsidRPr="0089235E" w14:paraId="75162C8C" w14:textId="77777777" w:rsidTr="00DD4DCC">
        <w:tc>
          <w:tcPr>
            <w:tcW w:w="0" w:type="auto"/>
            <w:hideMark/>
          </w:tcPr>
          <w:p w14:paraId="30694121" w14:textId="77777777" w:rsidR="00FE0395" w:rsidRPr="0089235E" w:rsidRDefault="00FE0395"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Gasto financiero</w:t>
            </w:r>
          </w:p>
        </w:tc>
        <w:tc>
          <w:tcPr>
            <w:tcW w:w="0" w:type="auto"/>
            <w:hideMark/>
          </w:tcPr>
          <w:p w14:paraId="50F458DE" w14:textId="77777777" w:rsidR="00FE0395" w:rsidRPr="0089235E" w:rsidRDefault="00FE0395"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Relacionado con financiación</w:t>
            </w:r>
          </w:p>
        </w:tc>
        <w:tc>
          <w:tcPr>
            <w:tcW w:w="0" w:type="auto"/>
            <w:hideMark/>
          </w:tcPr>
          <w:p w14:paraId="49021A3C" w14:textId="77777777" w:rsidR="00FE0395" w:rsidRPr="0089235E" w:rsidRDefault="00FE0395"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Intereses bancarios</w:t>
            </w:r>
          </w:p>
        </w:tc>
        <w:tc>
          <w:tcPr>
            <w:tcW w:w="0" w:type="auto"/>
            <w:hideMark/>
          </w:tcPr>
          <w:p w14:paraId="70B5449D" w14:textId="77777777" w:rsidR="00FE0395" w:rsidRPr="0089235E" w:rsidRDefault="00FE0395"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Débito a gasto financiero</w:t>
            </w:r>
          </w:p>
        </w:tc>
      </w:tr>
      <w:tr w:rsidR="00FE0395" w:rsidRPr="0089235E" w14:paraId="60CFF047" w14:textId="77777777" w:rsidTr="00DD4DCC">
        <w:tc>
          <w:tcPr>
            <w:tcW w:w="0" w:type="auto"/>
            <w:hideMark/>
          </w:tcPr>
          <w:p w14:paraId="6EB7FE41" w14:textId="77777777" w:rsidR="00FE0395" w:rsidRPr="0089235E" w:rsidRDefault="00FE0395"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Costo de producción</w:t>
            </w:r>
          </w:p>
        </w:tc>
        <w:tc>
          <w:tcPr>
            <w:tcW w:w="0" w:type="auto"/>
            <w:hideMark/>
          </w:tcPr>
          <w:p w14:paraId="23A1E625" w14:textId="77777777" w:rsidR="00FE0395" w:rsidRPr="0089235E" w:rsidRDefault="00FE0395"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Relacionado con fabricar</w:t>
            </w:r>
          </w:p>
        </w:tc>
        <w:tc>
          <w:tcPr>
            <w:tcW w:w="0" w:type="auto"/>
            <w:hideMark/>
          </w:tcPr>
          <w:p w14:paraId="1506EDE3" w14:textId="77777777" w:rsidR="00FE0395" w:rsidRPr="0089235E" w:rsidRDefault="00FE0395"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Materia prima o mano de obra directa</w:t>
            </w:r>
          </w:p>
        </w:tc>
        <w:tc>
          <w:tcPr>
            <w:tcW w:w="0" w:type="auto"/>
            <w:hideMark/>
          </w:tcPr>
          <w:p w14:paraId="45E0EC24" w14:textId="77777777" w:rsidR="00FE0395" w:rsidRPr="0089235E" w:rsidRDefault="00FE0395"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Débito a costos de producción</w:t>
            </w:r>
          </w:p>
        </w:tc>
      </w:tr>
      <w:tr w:rsidR="00DD4DCC" w:rsidRPr="0089235E" w14:paraId="0EFACD71" w14:textId="77777777" w:rsidTr="008A68B7">
        <w:tc>
          <w:tcPr>
            <w:tcW w:w="0" w:type="auto"/>
            <w:gridSpan w:val="4"/>
            <w:shd w:val="clear" w:color="auto" w:fill="D9D9D9" w:themeFill="background1" w:themeFillShade="D9"/>
          </w:tcPr>
          <w:p w14:paraId="4EC8F8BA" w14:textId="21FFF140" w:rsidR="00DD4DCC" w:rsidRPr="0089235E" w:rsidRDefault="00DD4DCC" w:rsidP="003C490F">
            <w:pPr>
              <w:spacing w:line="276" w:lineRule="auto"/>
              <w:jc w:val="both"/>
              <w:rPr>
                <w:rFonts w:ascii="Arial" w:hAnsi="Arial" w:cs="Arial"/>
                <w:sz w:val="20"/>
                <w:szCs w:val="20"/>
                <w:lang w:eastAsia="es-CO"/>
              </w:rPr>
            </w:pPr>
            <w:r w:rsidRPr="0089235E">
              <w:rPr>
                <w:rFonts w:ascii="Arial" w:hAnsi="Arial" w:cs="Arial"/>
                <w:sz w:val="20"/>
                <w:szCs w:val="20"/>
              </w:rPr>
              <w:t>Tabla con fines didácticos para diferenciar costos y gastos en el registro contable.</w:t>
            </w:r>
          </w:p>
        </w:tc>
      </w:tr>
    </w:tbl>
    <w:p w14:paraId="59C41F67" w14:textId="77777777" w:rsidR="00FE0395" w:rsidRPr="0089235E" w:rsidRDefault="00FE0395" w:rsidP="003C490F">
      <w:pPr>
        <w:spacing w:line="276" w:lineRule="auto"/>
        <w:jc w:val="both"/>
        <w:rPr>
          <w:rFonts w:ascii="Arial" w:hAnsi="Arial" w:cs="Arial"/>
          <w:b/>
          <w:color w:val="000000"/>
          <w:sz w:val="20"/>
          <w:szCs w:val="20"/>
        </w:rPr>
      </w:pPr>
    </w:p>
    <w:p w14:paraId="22E69E91" w14:textId="6789485E" w:rsidR="003759B0" w:rsidRDefault="00454F1B" w:rsidP="003C490F">
      <w:pPr>
        <w:spacing w:line="276" w:lineRule="auto"/>
        <w:jc w:val="both"/>
        <w:rPr>
          <w:rFonts w:ascii="Arial" w:hAnsi="Arial" w:cs="Arial"/>
          <w:bCs/>
          <w:color w:val="000000"/>
          <w:sz w:val="20"/>
          <w:szCs w:val="20"/>
        </w:rPr>
      </w:pPr>
      <w:r>
        <w:rPr>
          <w:rFonts w:ascii="Arial" w:hAnsi="Arial" w:cs="Arial"/>
          <w:bCs/>
          <w:color w:val="000000"/>
          <w:sz w:val="20"/>
          <w:szCs w:val="20"/>
        </w:rPr>
        <w:t>A continuación, se desarrolla un ejemplo:</w:t>
      </w:r>
    </w:p>
    <w:p w14:paraId="50E2B105" w14:textId="77777777" w:rsidR="00454F1B" w:rsidRDefault="00454F1B" w:rsidP="003C490F">
      <w:pPr>
        <w:spacing w:line="276" w:lineRule="auto"/>
        <w:jc w:val="both"/>
        <w:rPr>
          <w:rFonts w:ascii="Arial" w:hAnsi="Arial" w:cs="Arial"/>
          <w:bCs/>
          <w:color w:val="000000"/>
          <w:sz w:val="20"/>
          <w:szCs w:val="20"/>
        </w:rPr>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454F1B" w14:paraId="06DA3699" w14:textId="77777777" w:rsidTr="00454F1B">
        <w:tc>
          <w:tcPr>
            <w:tcW w:w="8828" w:type="dxa"/>
            <w:shd w:val="clear" w:color="auto" w:fill="DEEAF6" w:themeFill="accent5" w:themeFillTint="33"/>
          </w:tcPr>
          <w:p w14:paraId="0ED33E30" w14:textId="77777777" w:rsidR="00454F1B" w:rsidRPr="00454F1B" w:rsidRDefault="00454F1B" w:rsidP="00454F1B">
            <w:pPr>
              <w:spacing w:line="276" w:lineRule="auto"/>
              <w:jc w:val="both"/>
              <w:rPr>
                <w:rFonts w:ascii="Arial" w:hAnsi="Arial" w:cs="Arial"/>
                <w:b/>
                <w:color w:val="000000"/>
                <w:sz w:val="20"/>
                <w:szCs w:val="20"/>
              </w:rPr>
            </w:pPr>
            <w:r w:rsidRPr="00454F1B">
              <w:rPr>
                <w:rFonts w:ascii="Arial" w:hAnsi="Arial" w:cs="Arial"/>
                <w:b/>
                <w:color w:val="000000"/>
                <w:sz w:val="20"/>
                <w:szCs w:val="20"/>
              </w:rPr>
              <w:t>Ejemplo aplicado</w:t>
            </w:r>
          </w:p>
          <w:p w14:paraId="59057806" w14:textId="77777777" w:rsidR="00454F1B" w:rsidRPr="0089235E" w:rsidRDefault="00454F1B" w:rsidP="00454F1B">
            <w:pPr>
              <w:spacing w:line="276" w:lineRule="auto"/>
              <w:jc w:val="both"/>
              <w:rPr>
                <w:rFonts w:ascii="Arial" w:hAnsi="Arial" w:cs="Arial"/>
                <w:bCs/>
                <w:color w:val="000000"/>
                <w:sz w:val="20"/>
                <w:szCs w:val="20"/>
              </w:rPr>
            </w:pPr>
          </w:p>
          <w:p w14:paraId="41DA6E0C" w14:textId="77777777" w:rsidR="00454F1B" w:rsidRPr="0089235E" w:rsidRDefault="00454F1B" w:rsidP="00454F1B">
            <w:pPr>
              <w:spacing w:line="276" w:lineRule="auto"/>
              <w:jc w:val="both"/>
              <w:rPr>
                <w:rFonts w:ascii="Arial" w:hAnsi="Arial" w:cs="Arial"/>
                <w:bCs/>
                <w:color w:val="000000"/>
                <w:sz w:val="20"/>
                <w:szCs w:val="20"/>
              </w:rPr>
            </w:pPr>
            <w:r w:rsidRPr="0089235E">
              <w:rPr>
                <w:rFonts w:ascii="Arial" w:hAnsi="Arial" w:cs="Arial"/>
                <w:bCs/>
                <w:color w:val="000000"/>
                <w:sz w:val="20"/>
                <w:szCs w:val="20"/>
              </w:rPr>
              <w:t>Una empresa paga $900.000 por publicidad en redes sociales. Este valor no corresponde al costo directo de la mercancía vendida, sino a un gasto de ventas, porque está relacionado con la promoción de los productos.</w:t>
            </w:r>
          </w:p>
          <w:p w14:paraId="73BCA377" w14:textId="77777777" w:rsidR="00454F1B" w:rsidRPr="0089235E" w:rsidRDefault="00454F1B" w:rsidP="00454F1B">
            <w:pPr>
              <w:spacing w:line="276" w:lineRule="auto"/>
              <w:jc w:val="both"/>
              <w:rPr>
                <w:rFonts w:ascii="Arial" w:hAnsi="Arial" w:cs="Arial"/>
                <w:bCs/>
                <w:color w:val="000000"/>
                <w:sz w:val="20"/>
                <w:szCs w:val="20"/>
              </w:rPr>
            </w:pPr>
          </w:p>
          <w:tbl>
            <w:tblPr>
              <w:tblStyle w:val="Tablaconcuadrcula"/>
              <w:tblW w:w="0" w:type="auto"/>
              <w:tblLook w:val="04A0" w:firstRow="1" w:lastRow="0" w:firstColumn="1" w:lastColumn="0" w:noHBand="0" w:noVBand="1"/>
            </w:tblPr>
            <w:tblGrid>
              <w:gridCol w:w="1984"/>
              <w:gridCol w:w="1051"/>
              <w:gridCol w:w="1051"/>
            </w:tblGrid>
            <w:tr w:rsidR="00454F1B" w:rsidRPr="0089235E" w14:paraId="59405E04" w14:textId="77777777" w:rsidTr="00F824EC">
              <w:tc>
                <w:tcPr>
                  <w:tcW w:w="0" w:type="auto"/>
                  <w:hideMark/>
                </w:tcPr>
                <w:p w14:paraId="26D7F5A8" w14:textId="77777777" w:rsidR="00454F1B" w:rsidRPr="0089235E" w:rsidRDefault="00454F1B" w:rsidP="00454F1B">
                  <w:pPr>
                    <w:spacing w:line="276" w:lineRule="auto"/>
                    <w:jc w:val="both"/>
                    <w:rPr>
                      <w:rFonts w:ascii="Arial" w:hAnsi="Arial" w:cs="Arial"/>
                      <w:b/>
                      <w:sz w:val="20"/>
                      <w:szCs w:val="20"/>
                      <w:lang w:eastAsia="es-CO"/>
                    </w:rPr>
                  </w:pPr>
                  <w:r w:rsidRPr="0089235E">
                    <w:rPr>
                      <w:rFonts w:ascii="Arial" w:hAnsi="Arial" w:cs="Arial"/>
                      <w:b/>
                      <w:sz w:val="20"/>
                      <w:szCs w:val="20"/>
                      <w:lang w:eastAsia="es-CO"/>
                    </w:rPr>
                    <w:t>Cuenta</w:t>
                  </w:r>
                </w:p>
              </w:tc>
              <w:tc>
                <w:tcPr>
                  <w:tcW w:w="0" w:type="auto"/>
                  <w:hideMark/>
                </w:tcPr>
                <w:p w14:paraId="45F7F763" w14:textId="77777777" w:rsidR="00454F1B" w:rsidRPr="0089235E" w:rsidRDefault="00454F1B" w:rsidP="00454F1B">
                  <w:pPr>
                    <w:spacing w:line="276" w:lineRule="auto"/>
                    <w:jc w:val="both"/>
                    <w:rPr>
                      <w:rFonts w:ascii="Arial" w:hAnsi="Arial" w:cs="Arial"/>
                      <w:b/>
                      <w:sz w:val="20"/>
                      <w:szCs w:val="20"/>
                      <w:lang w:eastAsia="es-CO"/>
                    </w:rPr>
                  </w:pPr>
                  <w:r w:rsidRPr="0089235E">
                    <w:rPr>
                      <w:rFonts w:ascii="Arial" w:hAnsi="Arial" w:cs="Arial"/>
                      <w:b/>
                      <w:sz w:val="20"/>
                      <w:szCs w:val="20"/>
                      <w:lang w:eastAsia="es-CO"/>
                    </w:rPr>
                    <w:t>Débito</w:t>
                  </w:r>
                </w:p>
              </w:tc>
              <w:tc>
                <w:tcPr>
                  <w:tcW w:w="0" w:type="auto"/>
                  <w:hideMark/>
                </w:tcPr>
                <w:p w14:paraId="54DA6422" w14:textId="77777777" w:rsidR="00454F1B" w:rsidRPr="0089235E" w:rsidRDefault="00454F1B" w:rsidP="00454F1B">
                  <w:pPr>
                    <w:spacing w:line="276" w:lineRule="auto"/>
                    <w:jc w:val="both"/>
                    <w:rPr>
                      <w:rFonts w:ascii="Arial" w:hAnsi="Arial" w:cs="Arial"/>
                      <w:b/>
                      <w:sz w:val="20"/>
                      <w:szCs w:val="20"/>
                      <w:lang w:eastAsia="es-CO"/>
                    </w:rPr>
                  </w:pPr>
                  <w:r w:rsidRPr="0089235E">
                    <w:rPr>
                      <w:rFonts w:ascii="Arial" w:hAnsi="Arial" w:cs="Arial"/>
                      <w:b/>
                      <w:sz w:val="20"/>
                      <w:szCs w:val="20"/>
                      <w:lang w:eastAsia="es-CO"/>
                    </w:rPr>
                    <w:t>Crédito</w:t>
                  </w:r>
                </w:p>
              </w:tc>
            </w:tr>
            <w:tr w:rsidR="00454F1B" w:rsidRPr="0089235E" w14:paraId="0C76DB0C" w14:textId="77777777" w:rsidTr="00F824EC">
              <w:tc>
                <w:tcPr>
                  <w:tcW w:w="0" w:type="auto"/>
                  <w:hideMark/>
                </w:tcPr>
                <w:p w14:paraId="1563AE5A" w14:textId="77777777" w:rsidR="00454F1B" w:rsidRPr="0089235E" w:rsidRDefault="00454F1B" w:rsidP="00454F1B">
                  <w:pPr>
                    <w:spacing w:line="276" w:lineRule="auto"/>
                    <w:jc w:val="both"/>
                    <w:rPr>
                      <w:rFonts w:ascii="Arial" w:hAnsi="Arial" w:cs="Arial"/>
                      <w:sz w:val="20"/>
                      <w:szCs w:val="20"/>
                      <w:lang w:eastAsia="es-CO"/>
                    </w:rPr>
                  </w:pPr>
                  <w:r w:rsidRPr="0089235E">
                    <w:rPr>
                      <w:rFonts w:ascii="Arial" w:hAnsi="Arial" w:cs="Arial"/>
                      <w:sz w:val="20"/>
                      <w:szCs w:val="20"/>
                      <w:lang w:eastAsia="es-CO"/>
                    </w:rPr>
                    <w:t>Gasto de publicidad</w:t>
                  </w:r>
                </w:p>
              </w:tc>
              <w:tc>
                <w:tcPr>
                  <w:tcW w:w="0" w:type="auto"/>
                  <w:hideMark/>
                </w:tcPr>
                <w:p w14:paraId="2C245F94" w14:textId="77777777" w:rsidR="00454F1B" w:rsidRPr="0089235E" w:rsidRDefault="00454F1B" w:rsidP="00454F1B">
                  <w:pPr>
                    <w:spacing w:line="276" w:lineRule="auto"/>
                    <w:jc w:val="both"/>
                    <w:rPr>
                      <w:rFonts w:ascii="Arial" w:hAnsi="Arial" w:cs="Arial"/>
                      <w:sz w:val="20"/>
                      <w:szCs w:val="20"/>
                      <w:lang w:eastAsia="es-CO"/>
                    </w:rPr>
                  </w:pPr>
                  <w:r w:rsidRPr="0089235E">
                    <w:rPr>
                      <w:rFonts w:ascii="Arial" w:hAnsi="Arial" w:cs="Arial"/>
                      <w:sz w:val="20"/>
                      <w:szCs w:val="20"/>
                      <w:lang w:eastAsia="es-CO"/>
                    </w:rPr>
                    <w:t>$900.000</w:t>
                  </w:r>
                </w:p>
              </w:tc>
              <w:tc>
                <w:tcPr>
                  <w:tcW w:w="0" w:type="auto"/>
                  <w:hideMark/>
                </w:tcPr>
                <w:p w14:paraId="0A73830A" w14:textId="77777777" w:rsidR="00454F1B" w:rsidRPr="0089235E" w:rsidRDefault="00454F1B" w:rsidP="00454F1B">
                  <w:pPr>
                    <w:spacing w:line="276" w:lineRule="auto"/>
                    <w:jc w:val="both"/>
                    <w:rPr>
                      <w:rFonts w:ascii="Arial" w:hAnsi="Arial" w:cs="Arial"/>
                      <w:sz w:val="20"/>
                      <w:szCs w:val="20"/>
                      <w:lang w:eastAsia="es-CO"/>
                    </w:rPr>
                  </w:pPr>
                </w:p>
              </w:tc>
            </w:tr>
            <w:tr w:rsidR="00454F1B" w:rsidRPr="0089235E" w14:paraId="641EB4F3" w14:textId="77777777" w:rsidTr="00F824EC">
              <w:tc>
                <w:tcPr>
                  <w:tcW w:w="0" w:type="auto"/>
                  <w:hideMark/>
                </w:tcPr>
                <w:p w14:paraId="46BE089E" w14:textId="77777777" w:rsidR="00454F1B" w:rsidRPr="0089235E" w:rsidRDefault="00454F1B" w:rsidP="00454F1B">
                  <w:pPr>
                    <w:spacing w:line="276" w:lineRule="auto"/>
                    <w:jc w:val="both"/>
                    <w:rPr>
                      <w:rFonts w:ascii="Arial" w:hAnsi="Arial" w:cs="Arial"/>
                      <w:sz w:val="20"/>
                      <w:szCs w:val="20"/>
                      <w:lang w:eastAsia="es-CO"/>
                    </w:rPr>
                  </w:pPr>
                  <w:r w:rsidRPr="0089235E">
                    <w:rPr>
                      <w:rFonts w:ascii="Arial" w:hAnsi="Arial" w:cs="Arial"/>
                      <w:sz w:val="20"/>
                      <w:szCs w:val="20"/>
                      <w:lang w:eastAsia="es-CO"/>
                    </w:rPr>
                    <w:t>Bancos</w:t>
                  </w:r>
                </w:p>
              </w:tc>
              <w:tc>
                <w:tcPr>
                  <w:tcW w:w="0" w:type="auto"/>
                  <w:hideMark/>
                </w:tcPr>
                <w:p w14:paraId="035D6427" w14:textId="77777777" w:rsidR="00454F1B" w:rsidRPr="0089235E" w:rsidRDefault="00454F1B" w:rsidP="00454F1B">
                  <w:pPr>
                    <w:spacing w:line="276" w:lineRule="auto"/>
                    <w:jc w:val="both"/>
                    <w:rPr>
                      <w:rFonts w:ascii="Arial" w:hAnsi="Arial" w:cs="Arial"/>
                      <w:sz w:val="20"/>
                      <w:szCs w:val="20"/>
                      <w:lang w:eastAsia="es-CO"/>
                    </w:rPr>
                  </w:pPr>
                </w:p>
              </w:tc>
              <w:tc>
                <w:tcPr>
                  <w:tcW w:w="0" w:type="auto"/>
                  <w:hideMark/>
                </w:tcPr>
                <w:p w14:paraId="30D7DBF9" w14:textId="77777777" w:rsidR="00454F1B" w:rsidRPr="0089235E" w:rsidRDefault="00454F1B" w:rsidP="00454F1B">
                  <w:pPr>
                    <w:spacing w:line="276" w:lineRule="auto"/>
                    <w:jc w:val="both"/>
                    <w:rPr>
                      <w:rFonts w:ascii="Arial" w:hAnsi="Arial" w:cs="Arial"/>
                      <w:sz w:val="20"/>
                      <w:szCs w:val="20"/>
                      <w:lang w:eastAsia="es-CO"/>
                    </w:rPr>
                  </w:pPr>
                  <w:r w:rsidRPr="0089235E">
                    <w:rPr>
                      <w:rFonts w:ascii="Arial" w:hAnsi="Arial" w:cs="Arial"/>
                      <w:sz w:val="20"/>
                      <w:szCs w:val="20"/>
                      <w:lang w:eastAsia="es-CO"/>
                    </w:rPr>
                    <w:t>$900.000</w:t>
                  </w:r>
                </w:p>
              </w:tc>
            </w:tr>
          </w:tbl>
          <w:p w14:paraId="0910B1C9" w14:textId="77777777" w:rsidR="00454F1B" w:rsidRPr="0089235E" w:rsidRDefault="00454F1B" w:rsidP="00454F1B">
            <w:pPr>
              <w:spacing w:line="276" w:lineRule="auto"/>
              <w:jc w:val="both"/>
              <w:rPr>
                <w:rFonts w:ascii="Arial" w:hAnsi="Arial" w:cs="Arial"/>
                <w:bCs/>
                <w:color w:val="000000"/>
                <w:sz w:val="20"/>
                <w:szCs w:val="20"/>
              </w:rPr>
            </w:pPr>
          </w:p>
          <w:p w14:paraId="50953334" w14:textId="745E27CA" w:rsidR="00454F1B" w:rsidRDefault="00454F1B" w:rsidP="00454F1B">
            <w:pPr>
              <w:spacing w:line="276" w:lineRule="auto"/>
              <w:jc w:val="both"/>
              <w:rPr>
                <w:rFonts w:ascii="Arial" w:hAnsi="Arial" w:cs="Arial"/>
                <w:bCs/>
                <w:color w:val="000000"/>
                <w:sz w:val="20"/>
                <w:szCs w:val="20"/>
              </w:rPr>
            </w:pPr>
            <w:r w:rsidRPr="0089235E">
              <w:rPr>
                <w:rFonts w:ascii="Arial" w:hAnsi="Arial" w:cs="Arial"/>
                <w:sz w:val="20"/>
                <w:szCs w:val="20"/>
              </w:rPr>
              <w:t>La clasificación adecuada permite que los reportes muestren correctamente el comportamiento de costos y gastos.</w:t>
            </w:r>
          </w:p>
        </w:tc>
      </w:tr>
    </w:tbl>
    <w:p w14:paraId="6395D442" w14:textId="77777777" w:rsidR="00454F1B" w:rsidRPr="0089235E" w:rsidRDefault="00454F1B" w:rsidP="003C490F">
      <w:pPr>
        <w:spacing w:line="276" w:lineRule="auto"/>
        <w:jc w:val="both"/>
        <w:rPr>
          <w:rFonts w:ascii="Arial" w:hAnsi="Arial" w:cs="Arial"/>
          <w:bCs/>
          <w:color w:val="000000"/>
          <w:sz w:val="20"/>
          <w:szCs w:val="20"/>
        </w:rPr>
      </w:pPr>
    </w:p>
    <w:p w14:paraId="795CF876" w14:textId="77777777" w:rsidR="003759B0" w:rsidRPr="0089235E" w:rsidRDefault="003759B0" w:rsidP="003C490F">
      <w:pPr>
        <w:spacing w:line="276" w:lineRule="auto"/>
        <w:jc w:val="both"/>
        <w:rPr>
          <w:rFonts w:ascii="Arial" w:hAnsi="Arial" w:cs="Arial"/>
          <w:b/>
          <w:color w:val="000000"/>
          <w:sz w:val="20"/>
          <w:szCs w:val="20"/>
        </w:rPr>
      </w:pPr>
    </w:p>
    <w:p w14:paraId="78A1CB25" w14:textId="1CA3140F" w:rsidR="003759B0" w:rsidRPr="0089235E" w:rsidRDefault="008405D3" w:rsidP="003C490F">
      <w:pPr>
        <w:pStyle w:val="Ttulo2"/>
        <w:spacing w:line="276" w:lineRule="auto"/>
        <w:jc w:val="both"/>
        <w:rPr>
          <w:rFonts w:ascii="Arial" w:hAnsi="Arial" w:cs="Arial"/>
          <w:color w:val="000000"/>
          <w:sz w:val="20"/>
          <w:szCs w:val="20"/>
        </w:rPr>
      </w:pPr>
      <w:bookmarkStart w:id="43" w:name="_Toc231596854"/>
      <w:r w:rsidRPr="0089235E">
        <w:rPr>
          <w:rFonts w:ascii="Arial" w:hAnsi="Arial" w:cs="Arial"/>
          <w:sz w:val="20"/>
          <w:szCs w:val="20"/>
        </w:rPr>
        <w:t>4.11 Relación entre soporte, comprobante y asiento contable</w:t>
      </w:r>
      <w:bookmarkEnd w:id="43"/>
    </w:p>
    <w:p w14:paraId="4EE47F47" w14:textId="77777777" w:rsidR="003759B0" w:rsidRPr="0089235E" w:rsidRDefault="003759B0" w:rsidP="003C490F">
      <w:pPr>
        <w:spacing w:line="276" w:lineRule="auto"/>
        <w:jc w:val="both"/>
        <w:rPr>
          <w:rFonts w:ascii="Arial" w:hAnsi="Arial" w:cs="Arial"/>
          <w:b/>
          <w:color w:val="000000"/>
          <w:sz w:val="20"/>
          <w:szCs w:val="20"/>
        </w:rPr>
      </w:pPr>
    </w:p>
    <w:p w14:paraId="25CD8B98" w14:textId="6BAD0809" w:rsidR="000C0367" w:rsidRDefault="000C0367" w:rsidP="000C0367">
      <w:pPr>
        <w:spacing w:line="276" w:lineRule="auto"/>
        <w:jc w:val="both"/>
        <w:rPr>
          <w:rFonts w:ascii="Arial" w:hAnsi="Arial" w:cs="Arial"/>
          <w:sz w:val="20"/>
          <w:szCs w:val="20"/>
        </w:rPr>
      </w:pPr>
      <w:r w:rsidRPr="000C0367">
        <w:rPr>
          <w:rFonts w:ascii="Arial" w:hAnsi="Arial" w:cs="Arial"/>
          <w:sz w:val="20"/>
          <w:szCs w:val="20"/>
        </w:rPr>
        <w:t>El soporte, el comprobante y el asiento forman una secuencia documental y contable. El soporte respalda el hecho económico; el comprobante organiza la operación; y el asiento registra las cuentas afectadas. Esta relación garantiza la trazabilidad y coherencia de la información.</w:t>
      </w:r>
      <w:r>
        <w:rPr>
          <w:rFonts w:ascii="Arial" w:hAnsi="Arial" w:cs="Arial"/>
          <w:sz w:val="20"/>
          <w:szCs w:val="20"/>
        </w:rPr>
        <w:t xml:space="preserve"> A continuación, se presenta la secuencia documental y contable del registro:</w:t>
      </w:r>
    </w:p>
    <w:p w14:paraId="5137BD2C" w14:textId="77777777" w:rsidR="000C0367" w:rsidRDefault="000C0367" w:rsidP="000C0367">
      <w:pPr>
        <w:spacing w:line="276" w:lineRule="auto"/>
        <w:jc w:val="both"/>
        <w:rPr>
          <w:rFonts w:ascii="Arial" w:hAnsi="Arial" w:cs="Arial"/>
          <w:sz w:val="20"/>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0C0367" w:rsidRPr="00E70C58" w14:paraId="41E31482" w14:textId="77777777" w:rsidTr="00F824EC">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2B10E30C" w14:textId="3D8B9430" w:rsidR="000C0367" w:rsidRPr="00E70C58" w:rsidRDefault="000C0367" w:rsidP="00F824EC">
            <w:pPr>
              <w:pStyle w:val="pdq2pgselectionanchorcontainer"/>
              <w:spacing w:line="276" w:lineRule="auto"/>
              <w:contextualSpacing/>
              <w:jc w:val="center"/>
              <w:rPr>
                <w:rFonts w:ascii="Arial" w:eastAsiaTheme="minorHAnsi" w:hAnsi="Arial" w:cs="Arial"/>
                <w:b/>
                <w:bCs/>
                <w:sz w:val="20"/>
                <w:szCs w:val="20"/>
                <w:lang w:val="es-CO" w:eastAsia="en-US"/>
              </w:rPr>
            </w:pPr>
            <w:r>
              <w:rPr>
                <w:rFonts w:ascii="Arial" w:eastAsiaTheme="minorHAnsi" w:hAnsi="Arial" w:cs="Arial"/>
                <w:b/>
                <w:bCs/>
                <w:sz w:val="20"/>
                <w:szCs w:val="20"/>
                <w:lang w:val="es-CO" w:eastAsia="en-US"/>
              </w:rPr>
              <w:t>Pasos</w:t>
            </w:r>
          </w:p>
        </w:tc>
      </w:tr>
      <w:tr w:rsidR="00613E48" w:rsidRPr="00BC6248" w14:paraId="482608F3"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F968E34" w14:textId="354FEB82" w:rsidR="000C0367" w:rsidRPr="00E70C58" w:rsidRDefault="00421A67" w:rsidP="00F824EC">
            <w:pPr>
              <w:spacing w:line="276" w:lineRule="auto"/>
              <w:jc w:val="both"/>
              <w:rPr>
                <w:rFonts w:ascii="Arial" w:hAnsi="Arial" w:cs="Arial"/>
                <w:b/>
                <w:bCs/>
                <w:sz w:val="20"/>
                <w:szCs w:val="20"/>
              </w:rPr>
            </w:pPr>
            <w:r w:rsidRPr="00867DC9">
              <w:rPr>
                <w:rFonts w:ascii="Arial" w:hAnsi="Arial" w:cs="Arial"/>
                <w:b/>
                <w:bCs/>
                <w:sz w:val="20"/>
                <w:szCs w:val="20"/>
              </w:rPr>
              <w:t>Soporte</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CD2404F" w14:textId="5511A1C5" w:rsidR="001078BC" w:rsidRPr="00E660C0" w:rsidRDefault="00421A67" w:rsidP="00F824EC">
            <w:pPr>
              <w:spacing w:line="276" w:lineRule="auto"/>
              <w:jc w:val="both"/>
              <w:rPr>
                <w:rFonts w:ascii="Arial" w:hAnsi="Arial" w:cs="Arial"/>
                <w:sz w:val="20"/>
                <w:szCs w:val="20"/>
              </w:rPr>
            </w:pPr>
            <w:r w:rsidRPr="00867DC9">
              <w:rPr>
                <w:rFonts w:ascii="Arial" w:hAnsi="Arial" w:cs="Arial"/>
                <w:sz w:val="20"/>
                <w:szCs w:val="20"/>
              </w:rPr>
              <w:t>Respalda el hecho económico.</w:t>
            </w:r>
            <w:r w:rsidR="00867DC9">
              <w:rPr>
                <w:rFonts w:ascii="Arial" w:hAnsi="Arial" w:cs="Arial"/>
                <w:sz w:val="20"/>
                <w:szCs w:val="20"/>
              </w:rPr>
              <w:t xml:space="preserve"> </w:t>
            </w:r>
            <w:r w:rsidRPr="00867DC9">
              <w:rPr>
                <w:rFonts w:ascii="Arial" w:hAnsi="Arial" w:cs="Arial"/>
                <w:sz w:val="20"/>
                <w:szCs w:val="20"/>
              </w:rPr>
              <w:t>Ejemplo: factura de compra.</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18F9F483" w14:textId="2D307239" w:rsidR="000C0367" w:rsidRPr="00E70C58" w:rsidRDefault="00B2454F" w:rsidP="00F824EC">
            <w:pPr>
              <w:spacing w:line="276" w:lineRule="auto"/>
              <w:jc w:val="center"/>
              <w:rPr>
                <w:rFonts w:ascii="Arial" w:hAnsi="Arial" w:cs="Arial"/>
                <w:sz w:val="20"/>
                <w:szCs w:val="20"/>
              </w:rPr>
            </w:pPr>
            <w:r>
              <w:rPr>
                <w:rFonts w:ascii="Arial" w:hAnsi="Arial" w:cs="Arial"/>
                <w:noProof/>
                <w:sz w:val="20"/>
                <w:szCs w:val="20"/>
              </w:rPr>
              <w:drawing>
                <wp:inline distT="0" distB="0" distL="0" distR="0" wp14:anchorId="369ABF7D" wp14:editId="733BE09F">
                  <wp:extent cx="711499" cy="526983"/>
                  <wp:effectExtent l="0" t="0" r="0" b="0"/>
                  <wp:docPr id="1429125465" name="Imagen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125465" name="Imagen 1429125465"/>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728134" cy="539304"/>
                          </a:xfrm>
                          <a:prstGeom prst="rect">
                            <a:avLst/>
                          </a:prstGeom>
                        </pic:spPr>
                      </pic:pic>
                    </a:graphicData>
                  </a:graphic>
                </wp:inline>
              </w:drawing>
            </w:r>
          </w:p>
        </w:tc>
      </w:tr>
      <w:tr w:rsidR="00812858" w:rsidRPr="00BC6248" w14:paraId="612C5129"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9306326" w14:textId="72C78957" w:rsidR="00421A67" w:rsidRPr="00867DC9" w:rsidRDefault="00421A67" w:rsidP="00F824EC">
            <w:pPr>
              <w:spacing w:line="276" w:lineRule="auto"/>
              <w:jc w:val="both"/>
              <w:rPr>
                <w:rFonts w:ascii="Arial" w:hAnsi="Arial" w:cs="Arial"/>
                <w:b/>
                <w:bCs/>
                <w:sz w:val="20"/>
                <w:szCs w:val="20"/>
              </w:rPr>
            </w:pPr>
            <w:r w:rsidRPr="00867DC9">
              <w:rPr>
                <w:rFonts w:ascii="Arial" w:hAnsi="Arial" w:cs="Arial"/>
                <w:b/>
                <w:bCs/>
                <w:sz w:val="20"/>
                <w:szCs w:val="20"/>
              </w:rPr>
              <w:t>Comprobante</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058ABDB" w14:textId="305AFE72" w:rsidR="00421A67" w:rsidRPr="00867DC9" w:rsidRDefault="00421A67" w:rsidP="00F824EC">
            <w:pPr>
              <w:spacing w:line="276" w:lineRule="auto"/>
              <w:jc w:val="both"/>
              <w:rPr>
                <w:rFonts w:ascii="Arial" w:hAnsi="Arial" w:cs="Arial"/>
                <w:sz w:val="20"/>
                <w:szCs w:val="20"/>
              </w:rPr>
            </w:pPr>
            <w:r w:rsidRPr="00867DC9">
              <w:rPr>
                <w:rFonts w:ascii="Arial" w:hAnsi="Arial" w:cs="Arial"/>
                <w:sz w:val="20"/>
                <w:szCs w:val="20"/>
              </w:rPr>
              <w:t>Resume y organiza los datos de la operación.</w:t>
            </w:r>
            <w:r w:rsidR="00867DC9">
              <w:rPr>
                <w:rFonts w:ascii="Arial" w:hAnsi="Arial" w:cs="Arial"/>
                <w:sz w:val="20"/>
                <w:szCs w:val="20"/>
              </w:rPr>
              <w:t xml:space="preserve"> </w:t>
            </w:r>
            <w:r w:rsidRPr="00867DC9">
              <w:rPr>
                <w:rFonts w:ascii="Arial" w:hAnsi="Arial" w:cs="Arial"/>
                <w:sz w:val="20"/>
                <w:szCs w:val="20"/>
              </w:rPr>
              <w:t>Ejemplo: comprobante de contabilidad.</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4C5BE8E" w14:textId="50257134" w:rsidR="00421A67" w:rsidRPr="00E70C58" w:rsidRDefault="00126195" w:rsidP="00F824EC">
            <w:pPr>
              <w:spacing w:line="276" w:lineRule="auto"/>
              <w:jc w:val="center"/>
              <w:rPr>
                <w:rFonts w:ascii="Arial" w:hAnsi="Arial" w:cs="Arial"/>
                <w:sz w:val="20"/>
                <w:szCs w:val="20"/>
              </w:rPr>
            </w:pPr>
            <w:r>
              <w:rPr>
                <w:rFonts w:ascii="Arial" w:hAnsi="Arial" w:cs="Arial"/>
                <w:noProof/>
                <w:sz w:val="20"/>
                <w:szCs w:val="20"/>
              </w:rPr>
              <w:drawing>
                <wp:inline distT="0" distB="0" distL="0" distR="0" wp14:anchorId="4774BC25" wp14:editId="53CCC09E">
                  <wp:extent cx="691745" cy="517752"/>
                  <wp:effectExtent l="0" t="0" r="0" b="3175"/>
                  <wp:docPr id="2016741494"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741494" name="Imagen 2016741494"/>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722707" cy="540926"/>
                          </a:xfrm>
                          <a:prstGeom prst="rect">
                            <a:avLst/>
                          </a:prstGeom>
                        </pic:spPr>
                      </pic:pic>
                    </a:graphicData>
                  </a:graphic>
                </wp:inline>
              </w:drawing>
            </w:r>
          </w:p>
        </w:tc>
      </w:tr>
      <w:tr w:rsidR="00812858" w:rsidRPr="00BC6248" w14:paraId="46999E5A"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71ED974" w14:textId="609C402F" w:rsidR="00421A67" w:rsidRPr="00867DC9" w:rsidRDefault="00421A67" w:rsidP="00F824EC">
            <w:pPr>
              <w:spacing w:line="276" w:lineRule="auto"/>
              <w:jc w:val="both"/>
              <w:rPr>
                <w:rFonts w:ascii="Arial" w:hAnsi="Arial" w:cs="Arial"/>
                <w:b/>
                <w:bCs/>
                <w:sz w:val="20"/>
                <w:szCs w:val="20"/>
              </w:rPr>
            </w:pPr>
            <w:r w:rsidRPr="00867DC9">
              <w:rPr>
                <w:rFonts w:ascii="Arial" w:hAnsi="Arial" w:cs="Arial"/>
                <w:b/>
                <w:bCs/>
                <w:sz w:val="20"/>
                <w:szCs w:val="20"/>
              </w:rPr>
              <w:t>Asiento contable</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5890A89" w14:textId="0E172866" w:rsidR="00421A67" w:rsidRPr="00867DC9" w:rsidRDefault="00A13CBE" w:rsidP="00F824EC">
            <w:pPr>
              <w:spacing w:line="276" w:lineRule="auto"/>
              <w:jc w:val="both"/>
              <w:rPr>
                <w:rFonts w:ascii="Arial" w:hAnsi="Arial" w:cs="Arial"/>
                <w:sz w:val="20"/>
                <w:szCs w:val="20"/>
              </w:rPr>
            </w:pPr>
            <w:r w:rsidRPr="00867DC9">
              <w:rPr>
                <w:rFonts w:ascii="Arial" w:hAnsi="Arial" w:cs="Arial"/>
                <w:sz w:val="20"/>
                <w:szCs w:val="20"/>
              </w:rPr>
              <w:t>Registra las cuentas y los valores débito y crédito.</w:t>
            </w:r>
            <w:r w:rsidR="00867DC9">
              <w:rPr>
                <w:rFonts w:ascii="Arial" w:hAnsi="Arial" w:cs="Arial"/>
                <w:sz w:val="20"/>
                <w:szCs w:val="20"/>
              </w:rPr>
              <w:t xml:space="preserve"> </w:t>
            </w:r>
            <w:r w:rsidRPr="00867DC9">
              <w:rPr>
                <w:rFonts w:ascii="Arial" w:hAnsi="Arial" w:cs="Arial"/>
                <w:sz w:val="20"/>
                <w:szCs w:val="20"/>
              </w:rPr>
              <w:t>Ejemplo: débito a inventarios y crédito a proveedores.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556609FA" w14:textId="53FDC968" w:rsidR="00421A67" w:rsidRPr="00E70C58" w:rsidRDefault="00126195" w:rsidP="00F824EC">
            <w:pPr>
              <w:spacing w:line="276" w:lineRule="auto"/>
              <w:jc w:val="center"/>
              <w:rPr>
                <w:rFonts w:ascii="Arial" w:hAnsi="Arial" w:cs="Arial"/>
                <w:sz w:val="20"/>
                <w:szCs w:val="20"/>
              </w:rPr>
            </w:pPr>
            <w:r>
              <w:rPr>
                <w:rFonts w:ascii="Arial" w:hAnsi="Arial" w:cs="Arial"/>
                <w:noProof/>
                <w:sz w:val="20"/>
                <w:szCs w:val="20"/>
              </w:rPr>
              <w:drawing>
                <wp:inline distT="0" distB="0" distL="0" distR="0" wp14:anchorId="4A247CCA" wp14:editId="49A82CD5">
                  <wp:extent cx="683467" cy="504673"/>
                  <wp:effectExtent l="0" t="0" r="2540" b="3810"/>
                  <wp:docPr id="849803205" name="Imagen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803205" name="Imagen 849803205"/>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713928" cy="527166"/>
                          </a:xfrm>
                          <a:prstGeom prst="rect">
                            <a:avLst/>
                          </a:prstGeom>
                        </pic:spPr>
                      </pic:pic>
                    </a:graphicData>
                  </a:graphic>
                </wp:inline>
              </w:drawing>
            </w:r>
          </w:p>
        </w:tc>
      </w:tr>
      <w:tr w:rsidR="00812858" w:rsidRPr="00BC6248" w14:paraId="2C87D7AF"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23533CB" w14:textId="2D11F08D" w:rsidR="00A13CBE" w:rsidRPr="00867DC9" w:rsidRDefault="00A13CBE" w:rsidP="00F824EC">
            <w:pPr>
              <w:spacing w:line="276" w:lineRule="auto"/>
              <w:jc w:val="both"/>
              <w:rPr>
                <w:rFonts w:ascii="Arial" w:hAnsi="Arial" w:cs="Arial"/>
                <w:b/>
                <w:bCs/>
                <w:sz w:val="20"/>
                <w:szCs w:val="20"/>
              </w:rPr>
            </w:pPr>
            <w:r w:rsidRPr="00867DC9">
              <w:rPr>
                <w:rFonts w:ascii="Arial" w:hAnsi="Arial" w:cs="Arial"/>
                <w:b/>
                <w:bCs/>
                <w:sz w:val="20"/>
                <w:szCs w:val="20"/>
              </w:rPr>
              <w:t>Libro contable</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E10D2BC" w14:textId="1EEB2A3E" w:rsidR="00A13CBE" w:rsidRPr="00867DC9" w:rsidRDefault="00A13CBE" w:rsidP="00F824EC">
            <w:pPr>
              <w:spacing w:line="276" w:lineRule="auto"/>
              <w:jc w:val="both"/>
              <w:rPr>
                <w:rFonts w:ascii="Arial" w:hAnsi="Arial" w:cs="Arial"/>
                <w:sz w:val="20"/>
                <w:szCs w:val="20"/>
              </w:rPr>
            </w:pPr>
            <w:r w:rsidRPr="00867DC9">
              <w:rPr>
                <w:rFonts w:ascii="Arial" w:hAnsi="Arial" w:cs="Arial"/>
                <w:sz w:val="20"/>
                <w:szCs w:val="20"/>
              </w:rPr>
              <w:t>Acumula los registros de forma cronológica y sistemática.</w:t>
            </w:r>
            <w:r w:rsidR="00867DC9">
              <w:rPr>
                <w:rFonts w:ascii="Arial" w:hAnsi="Arial" w:cs="Arial"/>
                <w:sz w:val="20"/>
                <w:szCs w:val="20"/>
              </w:rPr>
              <w:t xml:space="preserve"> </w:t>
            </w:r>
            <w:r w:rsidRPr="00867DC9">
              <w:rPr>
                <w:rFonts w:ascii="Arial" w:hAnsi="Arial" w:cs="Arial"/>
                <w:sz w:val="20"/>
                <w:szCs w:val="20"/>
              </w:rPr>
              <w:t>Ejemplo: libro diario.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36711D8F" w14:textId="2A9DE224" w:rsidR="00A13CBE" w:rsidRPr="00E70C58" w:rsidRDefault="00613E48" w:rsidP="00F824EC">
            <w:pPr>
              <w:spacing w:line="276" w:lineRule="auto"/>
              <w:jc w:val="center"/>
              <w:rPr>
                <w:rFonts w:ascii="Arial" w:hAnsi="Arial" w:cs="Arial"/>
                <w:sz w:val="20"/>
                <w:szCs w:val="20"/>
              </w:rPr>
            </w:pPr>
            <w:r>
              <w:rPr>
                <w:rFonts w:ascii="Arial" w:hAnsi="Arial" w:cs="Arial"/>
                <w:noProof/>
                <w:sz w:val="20"/>
                <w:szCs w:val="20"/>
              </w:rPr>
              <w:drawing>
                <wp:inline distT="0" distB="0" distL="0" distR="0" wp14:anchorId="05F947D6" wp14:editId="527A671C">
                  <wp:extent cx="649817" cy="423446"/>
                  <wp:effectExtent l="0" t="0" r="0" b="0"/>
                  <wp:docPr id="1625566066" name="Imagen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566066" name="Imagen 1625566066"/>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694275" cy="452417"/>
                          </a:xfrm>
                          <a:prstGeom prst="rect">
                            <a:avLst/>
                          </a:prstGeom>
                        </pic:spPr>
                      </pic:pic>
                    </a:graphicData>
                  </a:graphic>
                </wp:inline>
              </w:drawing>
            </w:r>
          </w:p>
        </w:tc>
      </w:tr>
      <w:tr w:rsidR="00812858" w:rsidRPr="00BC6248" w14:paraId="374951B1"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8A528A5" w14:textId="1145FCD0" w:rsidR="00A13CBE" w:rsidRPr="00867DC9" w:rsidRDefault="00A13CBE" w:rsidP="00F824EC">
            <w:pPr>
              <w:spacing w:line="276" w:lineRule="auto"/>
              <w:jc w:val="both"/>
              <w:rPr>
                <w:rFonts w:ascii="Arial" w:hAnsi="Arial" w:cs="Arial"/>
                <w:b/>
                <w:bCs/>
                <w:sz w:val="20"/>
                <w:szCs w:val="20"/>
              </w:rPr>
            </w:pPr>
            <w:r w:rsidRPr="00867DC9">
              <w:rPr>
                <w:rFonts w:ascii="Arial" w:hAnsi="Arial" w:cs="Arial"/>
                <w:b/>
                <w:bCs/>
                <w:sz w:val="20"/>
                <w:szCs w:val="20"/>
              </w:rPr>
              <w:t>Reporte contable</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31520BA" w14:textId="7094EF78" w:rsidR="00A13CBE" w:rsidRPr="00867DC9" w:rsidRDefault="00A13CBE" w:rsidP="00F824EC">
            <w:pPr>
              <w:spacing w:line="276" w:lineRule="auto"/>
              <w:jc w:val="both"/>
              <w:rPr>
                <w:rFonts w:ascii="Arial" w:hAnsi="Arial" w:cs="Arial"/>
                <w:sz w:val="20"/>
                <w:szCs w:val="20"/>
              </w:rPr>
            </w:pPr>
            <w:r w:rsidRPr="00867DC9">
              <w:rPr>
                <w:rFonts w:ascii="Arial" w:hAnsi="Arial" w:cs="Arial"/>
                <w:sz w:val="20"/>
                <w:szCs w:val="20"/>
              </w:rPr>
              <w:t>Presenta la información procesada.</w:t>
            </w:r>
            <w:r w:rsidR="00867DC9">
              <w:rPr>
                <w:rFonts w:ascii="Arial" w:hAnsi="Arial" w:cs="Arial"/>
                <w:sz w:val="20"/>
                <w:szCs w:val="20"/>
              </w:rPr>
              <w:t xml:space="preserve"> </w:t>
            </w:r>
            <w:r w:rsidRPr="00867DC9">
              <w:rPr>
                <w:rFonts w:ascii="Arial" w:hAnsi="Arial" w:cs="Arial"/>
                <w:sz w:val="20"/>
                <w:szCs w:val="20"/>
              </w:rPr>
              <w:t>Ejemplo: estado financiero o reporte auxiliar.</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6C9550CA" w14:textId="02D40800" w:rsidR="00A13CBE" w:rsidRPr="00E70C58" w:rsidRDefault="00812858" w:rsidP="00F824EC">
            <w:pPr>
              <w:spacing w:line="276" w:lineRule="auto"/>
              <w:jc w:val="center"/>
              <w:rPr>
                <w:rFonts w:ascii="Arial" w:hAnsi="Arial" w:cs="Arial"/>
                <w:sz w:val="20"/>
                <w:szCs w:val="20"/>
              </w:rPr>
            </w:pPr>
            <w:r>
              <w:rPr>
                <w:rFonts w:ascii="Arial" w:hAnsi="Arial" w:cs="Arial"/>
                <w:noProof/>
                <w:sz w:val="20"/>
                <w:szCs w:val="20"/>
              </w:rPr>
              <w:drawing>
                <wp:inline distT="0" distB="0" distL="0" distR="0" wp14:anchorId="1B439855" wp14:editId="2C83319B">
                  <wp:extent cx="679170" cy="510415"/>
                  <wp:effectExtent l="0" t="0" r="0" b="0"/>
                  <wp:docPr id="1541813053" name="Imagen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13053" name="Imagen 1541813053"/>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715837" cy="537972"/>
                          </a:xfrm>
                          <a:prstGeom prst="rect">
                            <a:avLst/>
                          </a:prstGeom>
                        </pic:spPr>
                      </pic:pic>
                    </a:graphicData>
                  </a:graphic>
                </wp:inline>
              </w:drawing>
            </w:r>
          </w:p>
        </w:tc>
      </w:tr>
    </w:tbl>
    <w:p w14:paraId="44A7A74C" w14:textId="77777777" w:rsidR="000C0367" w:rsidRDefault="000C0367" w:rsidP="000C0367">
      <w:pPr>
        <w:spacing w:line="276" w:lineRule="auto"/>
        <w:jc w:val="both"/>
        <w:rPr>
          <w:rFonts w:ascii="Arial" w:hAnsi="Arial" w:cs="Arial"/>
          <w:sz w:val="20"/>
          <w:szCs w:val="20"/>
        </w:rPr>
      </w:pPr>
    </w:p>
    <w:p w14:paraId="556EB88D" w14:textId="760FF195" w:rsidR="007A51EB" w:rsidRPr="007A51EB" w:rsidRDefault="007A51EB" w:rsidP="000C0367">
      <w:pPr>
        <w:spacing w:line="276" w:lineRule="auto"/>
        <w:jc w:val="both"/>
        <w:rPr>
          <w:rFonts w:ascii="Arial" w:hAnsi="Arial" w:cs="Arial"/>
          <w:sz w:val="20"/>
          <w:szCs w:val="20"/>
        </w:rPr>
      </w:pPr>
      <w:r>
        <w:rPr>
          <w:rFonts w:ascii="Arial" w:hAnsi="Arial" w:cs="Arial"/>
          <w:sz w:val="20"/>
          <w:szCs w:val="20"/>
        </w:rPr>
        <w:t>El tema</w:t>
      </w:r>
      <w:r w:rsidRPr="007A51EB">
        <w:rPr>
          <w:rFonts w:ascii="Arial" w:hAnsi="Arial" w:cs="Arial"/>
          <w:sz w:val="20"/>
          <w:szCs w:val="20"/>
        </w:rPr>
        <w:t xml:space="preserve"> se aplica en el siguiente ejemplo:</w:t>
      </w:r>
    </w:p>
    <w:p w14:paraId="14D6119C" w14:textId="77777777" w:rsidR="007A51EB" w:rsidRPr="000C0367" w:rsidRDefault="007A51EB" w:rsidP="000C0367">
      <w:pPr>
        <w:spacing w:line="276" w:lineRule="auto"/>
        <w:jc w:val="both"/>
        <w:rPr>
          <w:rFonts w:ascii="Arial" w:hAnsi="Arial" w:cs="Arial"/>
          <w:sz w:val="20"/>
          <w:szCs w:val="20"/>
        </w:rPr>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5A227B" w14:paraId="00AFE853" w14:textId="77777777" w:rsidTr="005A227B">
        <w:tc>
          <w:tcPr>
            <w:tcW w:w="8828" w:type="dxa"/>
            <w:shd w:val="clear" w:color="auto" w:fill="DEEAF6" w:themeFill="accent5" w:themeFillTint="33"/>
          </w:tcPr>
          <w:p w14:paraId="1C9C9FBE" w14:textId="77777777" w:rsidR="005A227B" w:rsidRPr="005A227B" w:rsidRDefault="005A227B" w:rsidP="005A227B">
            <w:pPr>
              <w:spacing w:line="276" w:lineRule="auto"/>
              <w:jc w:val="both"/>
              <w:rPr>
                <w:rFonts w:ascii="Arial" w:hAnsi="Arial" w:cs="Arial"/>
                <w:b/>
                <w:bCs/>
                <w:sz w:val="20"/>
                <w:szCs w:val="20"/>
              </w:rPr>
            </w:pPr>
            <w:r w:rsidRPr="005A227B">
              <w:rPr>
                <w:rFonts w:ascii="Arial" w:hAnsi="Arial" w:cs="Arial"/>
                <w:b/>
                <w:bCs/>
                <w:sz w:val="20"/>
                <w:szCs w:val="20"/>
              </w:rPr>
              <w:t>Ejemplo aplicado</w:t>
            </w:r>
          </w:p>
          <w:p w14:paraId="2C553706" w14:textId="77777777" w:rsidR="005A227B" w:rsidRDefault="005A227B" w:rsidP="005A227B">
            <w:pPr>
              <w:spacing w:line="276" w:lineRule="auto"/>
              <w:jc w:val="both"/>
              <w:rPr>
                <w:rFonts w:ascii="Arial" w:hAnsi="Arial" w:cs="Arial"/>
                <w:sz w:val="20"/>
                <w:szCs w:val="20"/>
              </w:rPr>
            </w:pPr>
          </w:p>
          <w:p w14:paraId="3FA8F4F8" w14:textId="4ACCC2AD" w:rsidR="005A227B" w:rsidRPr="0089235E" w:rsidRDefault="005A227B" w:rsidP="005A227B">
            <w:pPr>
              <w:spacing w:line="276" w:lineRule="auto"/>
              <w:jc w:val="both"/>
              <w:rPr>
                <w:rFonts w:ascii="Arial" w:hAnsi="Arial" w:cs="Arial"/>
                <w:b/>
                <w:color w:val="000000"/>
                <w:sz w:val="20"/>
                <w:szCs w:val="20"/>
              </w:rPr>
            </w:pPr>
            <w:r w:rsidRPr="0089235E">
              <w:rPr>
                <w:rFonts w:ascii="Arial" w:hAnsi="Arial" w:cs="Arial"/>
                <w:sz w:val="20"/>
                <w:szCs w:val="20"/>
              </w:rPr>
              <w:t>Una empresa compra mercancía a crédito. La factura es el soporte; el comprobante de contabilidad resume la operación; el asiento registra inventarios en el débito y proveedores en el crédito; y el libro diario o software contable conserva el movimiento. Esta secuencia permite verificar posteriormente el origen del registro.</w:t>
            </w:r>
          </w:p>
          <w:p w14:paraId="2C3ECFA0" w14:textId="77777777" w:rsidR="005A227B" w:rsidRDefault="005A227B" w:rsidP="003C490F">
            <w:pPr>
              <w:spacing w:line="276" w:lineRule="auto"/>
              <w:jc w:val="both"/>
              <w:rPr>
                <w:rFonts w:ascii="Arial" w:hAnsi="Arial" w:cs="Arial"/>
                <w:b/>
                <w:color w:val="000000"/>
                <w:sz w:val="20"/>
                <w:szCs w:val="20"/>
              </w:rPr>
            </w:pPr>
          </w:p>
        </w:tc>
      </w:tr>
    </w:tbl>
    <w:p w14:paraId="78D442FC" w14:textId="77777777" w:rsidR="003759B0" w:rsidRPr="0089235E" w:rsidRDefault="003759B0" w:rsidP="003C490F">
      <w:pPr>
        <w:spacing w:line="276" w:lineRule="auto"/>
        <w:jc w:val="both"/>
        <w:rPr>
          <w:rFonts w:ascii="Arial" w:hAnsi="Arial" w:cs="Arial"/>
          <w:b/>
          <w:color w:val="000000"/>
          <w:sz w:val="20"/>
          <w:szCs w:val="20"/>
        </w:rPr>
      </w:pPr>
    </w:p>
    <w:p w14:paraId="584CF0B8" w14:textId="77777777" w:rsidR="003759B0" w:rsidRPr="0089235E" w:rsidRDefault="003759B0" w:rsidP="003C490F">
      <w:pPr>
        <w:spacing w:line="276" w:lineRule="auto"/>
        <w:jc w:val="both"/>
        <w:rPr>
          <w:rFonts w:ascii="Arial" w:hAnsi="Arial" w:cs="Arial"/>
          <w:b/>
          <w:color w:val="000000"/>
          <w:sz w:val="20"/>
          <w:szCs w:val="20"/>
        </w:rPr>
      </w:pPr>
    </w:p>
    <w:p w14:paraId="2AD5A9FC" w14:textId="0C6B9940" w:rsidR="003759B0" w:rsidRPr="0089235E" w:rsidRDefault="00D05BDF" w:rsidP="003C490F">
      <w:pPr>
        <w:pStyle w:val="Ttulo2"/>
        <w:spacing w:line="276" w:lineRule="auto"/>
        <w:jc w:val="both"/>
        <w:rPr>
          <w:rFonts w:ascii="Arial" w:hAnsi="Arial" w:cs="Arial"/>
          <w:color w:val="000000"/>
          <w:sz w:val="20"/>
          <w:szCs w:val="20"/>
        </w:rPr>
      </w:pPr>
      <w:bookmarkStart w:id="44" w:name="_Toc231596855"/>
      <w:r w:rsidRPr="0089235E">
        <w:rPr>
          <w:rFonts w:ascii="Arial" w:hAnsi="Arial" w:cs="Arial"/>
          <w:sz w:val="20"/>
          <w:szCs w:val="20"/>
        </w:rPr>
        <w:t>4.12 Ejemplo aplicado de registro de hechos económicos</w:t>
      </w:r>
      <w:bookmarkEnd w:id="44"/>
    </w:p>
    <w:p w14:paraId="71C45624" w14:textId="77777777" w:rsidR="003759B0" w:rsidRPr="0089235E" w:rsidRDefault="003759B0" w:rsidP="003C490F">
      <w:pPr>
        <w:spacing w:line="276" w:lineRule="auto"/>
        <w:jc w:val="both"/>
        <w:rPr>
          <w:rFonts w:ascii="Arial" w:hAnsi="Arial" w:cs="Arial"/>
          <w:b/>
          <w:color w:val="000000"/>
          <w:sz w:val="20"/>
          <w:szCs w:val="20"/>
        </w:rPr>
      </w:pPr>
    </w:p>
    <w:p w14:paraId="1A1F6D4A" w14:textId="687CAAB1" w:rsidR="003759B0" w:rsidRPr="0089235E" w:rsidRDefault="00D05BDF" w:rsidP="003C490F">
      <w:pPr>
        <w:spacing w:line="276" w:lineRule="auto"/>
        <w:jc w:val="both"/>
        <w:rPr>
          <w:rFonts w:ascii="Arial" w:hAnsi="Arial" w:cs="Arial"/>
          <w:b/>
          <w:color w:val="000000"/>
          <w:sz w:val="20"/>
          <w:szCs w:val="20"/>
        </w:rPr>
      </w:pPr>
      <w:r w:rsidRPr="0089235E">
        <w:rPr>
          <w:rFonts w:ascii="Arial" w:hAnsi="Arial" w:cs="Arial"/>
          <w:sz w:val="20"/>
          <w:szCs w:val="20"/>
        </w:rPr>
        <w:t>A continuación, se presenta un ejemplo aplicado que integra la identificación del hecho económico, el soporte, el comprobante y el asiento contable.</w:t>
      </w:r>
    </w:p>
    <w:p w14:paraId="045C2C89" w14:textId="77777777" w:rsidR="003759B0" w:rsidRDefault="003759B0" w:rsidP="003C490F">
      <w:pPr>
        <w:spacing w:line="276" w:lineRule="auto"/>
        <w:jc w:val="both"/>
        <w:rPr>
          <w:rFonts w:ascii="Arial" w:hAnsi="Arial" w:cs="Arial"/>
          <w:b/>
          <w:color w:val="000000"/>
          <w:sz w:val="20"/>
          <w:szCs w:val="20"/>
        </w:rPr>
      </w:pPr>
    </w:p>
    <w:p w14:paraId="33E4851E" w14:textId="5F7E5A5F" w:rsidR="003759B0" w:rsidRPr="0089235E" w:rsidRDefault="009C044E" w:rsidP="003C490F">
      <w:pPr>
        <w:spacing w:line="276" w:lineRule="auto"/>
        <w:jc w:val="both"/>
        <w:rPr>
          <w:rFonts w:ascii="Arial" w:hAnsi="Arial" w:cs="Arial"/>
          <w:b/>
          <w:color w:val="000000"/>
          <w:sz w:val="20"/>
          <w:szCs w:val="20"/>
        </w:rPr>
      </w:pPr>
      <w:r w:rsidRPr="0089235E">
        <w:rPr>
          <w:rFonts w:ascii="Arial" w:hAnsi="Arial" w:cs="Arial"/>
          <w:sz w:val="20"/>
          <w:szCs w:val="20"/>
        </w:rPr>
        <w:t>La empresa Comercial San Miguel S.A.S. realiza las siguientes operaciones durante el mes:</w:t>
      </w:r>
    </w:p>
    <w:p w14:paraId="3154BE28" w14:textId="77777777" w:rsidR="003759B0" w:rsidRPr="0089235E" w:rsidRDefault="003759B0" w:rsidP="003C490F">
      <w:pPr>
        <w:spacing w:line="276" w:lineRule="auto"/>
        <w:jc w:val="both"/>
        <w:rPr>
          <w:rFonts w:ascii="Arial" w:hAnsi="Arial" w:cs="Arial"/>
          <w:b/>
          <w:color w:val="000000"/>
          <w:sz w:val="20"/>
          <w:szCs w:val="20"/>
        </w:rPr>
      </w:pPr>
    </w:p>
    <w:p w14:paraId="46B3C3A5" w14:textId="7F803824" w:rsidR="003759B0" w:rsidRPr="0089235E" w:rsidRDefault="009C044E" w:rsidP="003C490F">
      <w:pPr>
        <w:spacing w:line="276" w:lineRule="auto"/>
        <w:jc w:val="both"/>
        <w:rPr>
          <w:rFonts w:ascii="Arial" w:hAnsi="Arial" w:cs="Arial"/>
          <w:b/>
          <w:color w:val="000000"/>
          <w:sz w:val="20"/>
          <w:szCs w:val="20"/>
        </w:rPr>
      </w:pPr>
      <w:r w:rsidRPr="0089235E">
        <w:rPr>
          <w:rFonts w:ascii="Arial" w:hAnsi="Arial" w:cs="Arial"/>
          <w:b/>
          <w:bCs/>
          <w:sz w:val="20"/>
          <w:szCs w:val="20"/>
        </w:rPr>
        <w:t xml:space="preserve">Tabla </w:t>
      </w:r>
      <w:r w:rsidR="0042028C">
        <w:rPr>
          <w:rFonts w:ascii="Arial" w:hAnsi="Arial" w:cs="Arial"/>
          <w:b/>
          <w:bCs/>
          <w:sz w:val="20"/>
          <w:szCs w:val="20"/>
        </w:rPr>
        <w:t>15</w:t>
      </w:r>
      <w:r w:rsidRPr="0089235E">
        <w:rPr>
          <w:rFonts w:ascii="Arial" w:hAnsi="Arial" w:cs="Arial"/>
          <w:b/>
          <w:bCs/>
          <w:sz w:val="20"/>
          <w:szCs w:val="20"/>
        </w:rPr>
        <w:t>.</w:t>
      </w:r>
      <w:r w:rsidRPr="0089235E">
        <w:rPr>
          <w:rFonts w:ascii="Arial" w:hAnsi="Arial" w:cs="Arial"/>
          <w:sz w:val="20"/>
          <w:szCs w:val="20"/>
        </w:rPr>
        <w:t xml:space="preserve"> Operaciones para registrar hechos económicos</w:t>
      </w:r>
    </w:p>
    <w:p w14:paraId="0B558C2A" w14:textId="77777777" w:rsidR="003759B0" w:rsidRPr="0089235E" w:rsidRDefault="003759B0" w:rsidP="003C490F">
      <w:pPr>
        <w:spacing w:line="276" w:lineRule="auto"/>
        <w:jc w:val="both"/>
        <w:rPr>
          <w:rFonts w:ascii="Arial" w:hAnsi="Arial" w:cs="Arial"/>
          <w:b/>
          <w:color w:val="000000"/>
          <w:sz w:val="20"/>
          <w:szCs w:val="20"/>
        </w:rPr>
      </w:pPr>
    </w:p>
    <w:tbl>
      <w:tblPr>
        <w:tblStyle w:val="Tablaconcuadrcula"/>
        <w:tblW w:w="0" w:type="auto"/>
        <w:tblLook w:val="04A0" w:firstRow="1" w:lastRow="0" w:firstColumn="1" w:lastColumn="0" w:noHBand="0" w:noVBand="1"/>
      </w:tblPr>
      <w:tblGrid>
        <w:gridCol w:w="795"/>
        <w:gridCol w:w="3779"/>
        <w:gridCol w:w="4254"/>
      </w:tblGrid>
      <w:tr w:rsidR="009C044E" w:rsidRPr="0089235E" w14:paraId="645E0907" w14:textId="77777777" w:rsidTr="00A82C66">
        <w:tc>
          <w:tcPr>
            <w:tcW w:w="0" w:type="auto"/>
            <w:shd w:val="clear" w:color="auto" w:fill="D9D9D9" w:themeFill="background1" w:themeFillShade="D9"/>
            <w:hideMark/>
          </w:tcPr>
          <w:p w14:paraId="54C3E054" w14:textId="77777777" w:rsidR="009C044E" w:rsidRPr="0089235E" w:rsidRDefault="009C044E" w:rsidP="00A82C66">
            <w:pPr>
              <w:spacing w:line="276" w:lineRule="auto"/>
              <w:jc w:val="center"/>
              <w:rPr>
                <w:rFonts w:ascii="Arial" w:hAnsi="Arial" w:cs="Arial"/>
                <w:b/>
                <w:sz w:val="20"/>
                <w:szCs w:val="20"/>
                <w:lang w:eastAsia="es-CO"/>
              </w:rPr>
            </w:pPr>
            <w:r w:rsidRPr="0089235E">
              <w:rPr>
                <w:rFonts w:ascii="Arial" w:hAnsi="Arial" w:cs="Arial"/>
                <w:b/>
                <w:sz w:val="20"/>
                <w:szCs w:val="20"/>
                <w:lang w:eastAsia="es-CO"/>
              </w:rPr>
              <w:t>Fecha</w:t>
            </w:r>
          </w:p>
        </w:tc>
        <w:tc>
          <w:tcPr>
            <w:tcW w:w="0" w:type="auto"/>
            <w:shd w:val="clear" w:color="auto" w:fill="D9D9D9" w:themeFill="background1" w:themeFillShade="D9"/>
            <w:hideMark/>
          </w:tcPr>
          <w:p w14:paraId="7981C70F" w14:textId="77777777" w:rsidR="009C044E" w:rsidRPr="0089235E" w:rsidRDefault="009C044E" w:rsidP="00A82C66">
            <w:pPr>
              <w:spacing w:line="276" w:lineRule="auto"/>
              <w:jc w:val="center"/>
              <w:rPr>
                <w:rFonts w:ascii="Arial" w:hAnsi="Arial" w:cs="Arial"/>
                <w:b/>
                <w:sz w:val="20"/>
                <w:szCs w:val="20"/>
                <w:lang w:eastAsia="es-CO"/>
              </w:rPr>
            </w:pPr>
            <w:r w:rsidRPr="0089235E">
              <w:rPr>
                <w:rFonts w:ascii="Arial" w:hAnsi="Arial" w:cs="Arial"/>
                <w:b/>
                <w:sz w:val="20"/>
                <w:szCs w:val="20"/>
                <w:lang w:eastAsia="es-CO"/>
              </w:rPr>
              <w:t>Operación</w:t>
            </w:r>
          </w:p>
        </w:tc>
        <w:tc>
          <w:tcPr>
            <w:tcW w:w="0" w:type="auto"/>
            <w:shd w:val="clear" w:color="auto" w:fill="D9D9D9" w:themeFill="background1" w:themeFillShade="D9"/>
            <w:hideMark/>
          </w:tcPr>
          <w:p w14:paraId="02BE94C5" w14:textId="77777777" w:rsidR="009C044E" w:rsidRPr="0089235E" w:rsidRDefault="009C044E" w:rsidP="00A82C66">
            <w:pPr>
              <w:spacing w:line="276" w:lineRule="auto"/>
              <w:jc w:val="center"/>
              <w:rPr>
                <w:rFonts w:ascii="Arial" w:hAnsi="Arial" w:cs="Arial"/>
                <w:b/>
                <w:sz w:val="20"/>
                <w:szCs w:val="20"/>
                <w:lang w:eastAsia="es-CO"/>
              </w:rPr>
            </w:pPr>
            <w:r w:rsidRPr="0089235E">
              <w:rPr>
                <w:rFonts w:ascii="Arial" w:hAnsi="Arial" w:cs="Arial"/>
                <w:b/>
                <w:sz w:val="20"/>
                <w:szCs w:val="20"/>
                <w:lang w:eastAsia="es-CO"/>
              </w:rPr>
              <w:t>Soporte</w:t>
            </w:r>
          </w:p>
        </w:tc>
      </w:tr>
      <w:tr w:rsidR="009C044E" w:rsidRPr="0089235E" w14:paraId="73B6E939" w14:textId="77777777" w:rsidTr="009C044E">
        <w:tc>
          <w:tcPr>
            <w:tcW w:w="0" w:type="auto"/>
            <w:hideMark/>
          </w:tcPr>
          <w:p w14:paraId="068D4BFB" w14:textId="77777777" w:rsidR="009C044E" w:rsidRPr="0089235E" w:rsidRDefault="009C044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lastRenderedPageBreak/>
              <w:t>02/05</w:t>
            </w:r>
          </w:p>
        </w:tc>
        <w:tc>
          <w:tcPr>
            <w:tcW w:w="0" w:type="auto"/>
            <w:hideMark/>
          </w:tcPr>
          <w:p w14:paraId="75A89F04" w14:textId="77777777" w:rsidR="009C044E" w:rsidRPr="0089235E" w:rsidRDefault="009C044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Aporte de socio en efectivo por $10.000.000</w:t>
            </w:r>
          </w:p>
        </w:tc>
        <w:tc>
          <w:tcPr>
            <w:tcW w:w="0" w:type="auto"/>
            <w:hideMark/>
          </w:tcPr>
          <w:p w14:paraId="60E95D8E" w14:textId="77777777" w:rsidR="009C044E" w:rsidRPr="0089235E" w:rsidRDefault="009C044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Comprobante bancario y acta o documento soporte</w:t>
            </w:r>
          </w:p>
        </w:tc>
      </w:tr>
      <w:tr w:rsidR="009C044E" w:rsidRPr="0089235E" w14:paraId="5F9AEA90" w14:textId="77777777" w:rsidTr="009C044E">
        <w:tc>
          <w:tcPr>
            <w:tcW w:w="0" w:type="auto"/>
            <w:hideMark/>
          </w:tcPr>
          <w:p w14:paraId="4B1E2B57" w14:textId="77777777" w:rsidR="009C044E" w:rsidRPr="0089235E" w:rsidRDefault="009C044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04/05</w:t>
            </w:r>
          </w:p>
        </w:tc>
        <w:tc>
          <w:tcPr>
            <w:tcW w:w="0" w:type="auto"/>
            <w:hideMark/>
          </w:tcPr>
          <w:p w14:paraId="5F71775A" w14:textId="77777777" w:rsidR="009C044E" w:rsidRPr="0089235E" w:rsidRDefault="009C044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Compra mercancía a crédito por $4.000.000</w:t>
            </w:r>
          </w:p>
        </w:tc>
        <w:tc>
          <w:tcPr>
            <w:tcW w:w="0" w:type="auto"/>
            <w:hideMark/>
          </w:tcPr>
          <w:p w14:paraId="1EFCB43A" w14:textId="77777777" w:rsidR="009C044E" w:rsidRPr="0089235E" w:rsidRDefault="009C044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Factura de proveedor</w:t>
            </w:r>
          </w:p>
        </w:tc>
      </w:tr>
      <w:tr w:rsidR="009C044E" w:rsidRPr="0089235E" w14:paraId="2D204E85" w14:textId="77777777" w:rsidTr="009C044E">
        <w:tc>
          <w:tcPr>
            <w:tcW w:w="0" w:type="auto"/>
            <w:hideMark/>
          </w:tcPr>
          <w:p w14:paraId="552579D1" w14:textId="77777777" w:rsidR="009C044E" w:rsidRPr="0089235E" w:rsidRDefault="009C044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08/05</w:t>
            </w:r>
          </w:p>
        </w:tc>
        <w:tc>
          <w:tcPr>
            <w:tcW w:w="0" w:type="auto"/>
            <w:hideMark/>
          </w:tcPr>
          <w:p w14:paraId="19BF2929" w14:textId="77777777" w:rsidR="009C044E" w:rsidRPr="0089235E" w:rsidRDefault="009C044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Vende mercancía de contado por $3.000.000</w:t>
            </w:r>
          </w:p>
        </w:tc>
        <w:tc>
          <w:tcPr>
            <w:tcW w:w="0" w:type="auto"/>
            <w:hideMark/>
          </w:tcPr>
          <w:p w14:paraId="559AC264" w14:textId="77777777" w:rsidR="009C044E" w:rsidRPr="0089235E" w:rsidRDefault="009C044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Factura de venta</w:t>
            </w:r>
          </w:p>
        </w:tc>
      </w:tr>
      <w:tr w:rsidR="009C044E" w:rsidRPr="0089235E" w14:paraId="09048CB0" w14:textId="77777777" w:rsidTr="009C044E">
        <w:tc>
          <w:tcPr>
            <w:tcW w:w="0" w:type="auto"/>
            <w:hideMark/>
          </w:tcPr>
          <w:p w14:paraId="4B711623" w14:textId="77777777" w:rsidR="009C044E" w:rsidRPr="0089235E" w:rsidRDefault="009C044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10/05</w:t>
            </w:r>
          </w:p>
        </w:tc>
        <w:tc>
          <w:tcPr>
            <w:tcW w:w="0" w:type="auto"/>
            <w:hideMark/>
          </w:tcPr>
          <w:p w14:paraId="4C6B240A" w14:textId="77777777" w:rsidR="009C044E" w:rsidRPr="0089235E" w:rsidRDefault="009C044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Paga arriendo del local por $1.200.000</w:t>
            </w:r>
          </w:p>
        </w:tc>
        <w:tc>
          <w:tcPr>
            <w:tcW w:w="0" w:type="auto"/>
            <w:hideMark/>
          </w:tcPr>
          <w:p w14:paraId="45527FFB" w14:textId="77777777" w:rsidR="009C044E" w:rsidRPr="0089235E" w:rsidRDefault="009C044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Recibo o factura y comprobante de pago</w:t>
            </w:r>
          </w:p>
        </w:tc>
      </w:tr>
      <w:tr w:rsidR="009C044E" w:rsidRPr="0089235E" w14:paraId="0EF8B7EB" w14:textId="77777777" w:rsidTr="009C044E">
        <w:tc>
          <w:tcPr>
            <w:tcW w:w="0" w:type="auto"/>
            <w:hideMark/>
          </w:tcPr>
          <w:p w14:paraId="0E9600E0" w14:textId="77777777" w:rsidR="009C044E" w:rsidRPr="0089235E" w:rsidRDefault="009C044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15/05</w:t>
            </w:r>
          </w:p>
        </w:tc>
        <w:tc>
          <w:tcPr>
            <w:tcW w:w="0" w:type="auto"/>
            <w:hideMark/>
          </w:tcPr>
          <w:p w14:paraId="2BAC490C" w14:textId="77777777" w:rsidR="009C044E" w:rsidRPr="0089235E" w:rsidRDefault="009C044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Recauda cartera de cliente por $800.000</w:t>
            </w:r>
          </w:p>
        </w:tc>
        <w:tc>
          <w:tcPr>
            <w:tcW w:w="0" w:type="auto"/>
            <w:hideMark/>
          </w:tcPr>
          <w:p w14:paraId="0B7B29A1" w14:textId="77777777" w:rsidR="009C044E" w:rsidRPr="0089235E" w:rsidRDefault="009C044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Recibo de caja o comprobante bancario</w:t>
            </w:r>
          </w:p>
        </w:tc>
      </w:tr>
      <w:tr w:rsidR="009C044E" w:rsidRPr="0089235E" w14:paraId="5165CA0E" w14:textId="77777777" w:rsidTr="009C044E">
        <w:tc>
          <w:tcPr>
            <w:tcW w:w="0" w:type="auto"/>
            <w:hideMark/>
          </w:tcPr>
          <w:p w14:paraId="76B46F36" w14:textId="77777777" w:rsidR="009C044E" w:rsidRPr="0089235E" w:rsidRDefault="009C044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20/05</w:t>
            </w:r>
          </w:p>
        </w:tc>
        <w:tc>
          <w:tcPr>
            <w:tcW w:w="0" w:type="auto"/>
            <w:hideMark/>
          </w:tcPr>
          <w:p w14:paraId="031B5758" w14:textId="77777777" w:rsidR="009C044E" w:rsidRPr="0089235E" w:rsidRDefault="009C044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Paga a proveedor $1.500.000</w:t>
            </w:r>
          </w:p>
        </w:tc>
        <w:tc>
          <w:tcPr>
            <w:tcW w:w="0" w:type="auto"/>
            <w:hideMark/>
          </w:tcPr>
          <w:p w14:paraId="4AF26DA9" w14:textId="77777777" w:rsidR="009C044E" w:rsidRPr="0089235E" w:rsidRDefault="009C044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Comprobante de egreso y soporte bancario</w:t>
            </w:r>
          </w:p>
        </w:tc>
      </w:tr>
      <w:tr w:rsidR="00A82C66" w:rsidRPr="0089235E" w14:paraId="7798FAA1" w14:textId="77777777" w:rsidTr="002F576D">
        <w:tc>
          <w:tcPr>
            <w:tcW w:w="0" w:type="auto"/>
            <w:gridSpan w:val="3"/>
            <w:shd w:val="clear" w:color="auto" w:fill="D9D9D9" w:themeFill="background1" w:themeFillShade="D9"/>
          </w:tcPr>
          <w:p w14:paraId="3D90D06F" w14:textId="331344F7" w:rsidR="00A82C66" w:rsidRPr="0089235E" w:rsidRDefault="002F576D" w:rsidP="003C490F">
            <w:pPr>
              <w:spacing w:line="276" w:lineRule="auto"/>
              <w:jc w:val="both"/>
              <w:rPr>
                <w:rFonts w:ascii="Arial" w:hAnsi="Arial" w:cs="Arial"/>
                <w:sz w:val="20"/>
                <w:szCs w:val="20"/>
                <w:lang w:eastAsia="es-CO"/>
              </w:rPr>
            </w:pPr>
            <w:r w:rsidRPr="0089235E">
              <w:rPr>
                <w:rFonts w:ascii="Arial" w:hAnsi="Arial" w:cs="Arial"/>
                <w:sz w:val="20"/>
                <w:szCs w:val="20"/>
              </w:rPr>
              <w:t>Tabla con fines didácticos para analizar operaciones antes de elaborar asientos contables.</w:t>
            </w:r>
          </w:p>
        </w:tc>
      </w:tr>
    </w:tbl>
    <w:p w14:paraId="4630259F" w14:textId="77777777" w:rsidR="003759B0" w:rsidRPr="0089235E" w:rsidRDefault="003759B0" w:rsidP="003C490F">
      <w:pPr>
        <w:spacing w:line="276" w:lineRule="auto"/>
        <w:jc w:val="both"/>
        <w:rPr>
          <w:rFonts w:ascii="Arial" w:hAnsi="Arial" w:cs="Arial"/>
          <w:b/>
          <w:color w:val="000000"/>
          <w:sz w:val="20"/>
          <w:szCs w:val="20"/>
        </w:rPr>
      </w:pPr>
    </w:p>
    <w:p w14:paraId="4309A81A" w14:textId="6770E30C" w:rsidR="002F576D" w:rsidRPr="0089235E" w:rsidRDefault="002F576D" w:rsidP="002F576D">
      <w:pPr>
        <w:spacing w:line="276" w:lineRule="auto"/>
        <w:jc w:val="both"/>
        <w:rPr>
          <w:rFonts w:ascii="Arial" w:hAnsi="Arial" w:cs="Arial"/>
          <w:b/>
          <w:color w:val="000000"/>
          <w:sz w:val="20"/>
          <w:szCs w:val="20"/>
        </w:rPr>
      </w:pPr>
      <w:r>
        <w:rPr>
          <w:rFonts w:ascii="Arial" w:hAnsi="Arial" w:cs="Arial"/>
          <w:sz w:val="20"/>
          <w:szCs w:val="20"/>
        </w:rPr>
        <w:t>L</w:t>
      </w:r>
      <w:r w:rsidRPr="0089235E">
        <w:rPr>
          <w:rFonts w:ascii="Arial" w:hAnsi="Arial" w:cs="Arial"/>
          <w:sz w:val="20"/>
          <w:szCs w:val="20"/>
        </w:rPr>
        <w:t>os registros contables derivados de las operaciones planteadas</w:t>
      </w:r>
      <w:r>
        <w:rPr>
          <w:rFonts w:ascii="Arial" w:hAnsi="Arial" w:cs="Arial"/>
          <w:sz w:val="20"/>
          <w:szCs w:val="20"/>
        </w:rPr>
        <w:t xml:space="preserve"> son los siguientes:</w:t>
      </w:r>
    </w:p>
    <w:p w14:paraId="40740DF9" w14:textId="77777777" w:rsidR="003759B0" w:rsidRPr="0089235E" w:rsidRDefault="003759B0" w:rsidP="003C490F">
      <w:pPr>
        <w:spacing w:line="276" w:lineRule="auto"/>
        <w:jc w:val="both"/>
        <w:rPr>
          <w:rFonts w:ascii="Arial" w:hAnsi="Arial" w:cs="Arial"/>
          <w:b/>
          <w:color w:val="000000"/>
          <w:sz w:val="20"/>
          <w:szCs w:val="20"/>
        </w:rPr>
      </w:pPr>
    </w:p>
    <w:p w14:paraId="0680BCE4" w14:textId="53E07FA4" w:rsidR="00806B3E" w:rsidRPr="0089235E" w:rsidRDefault="00806B3E" w:rsidP="003C490F">
      <w:pPr>
        <w:spacing w:line="276" w:lineRule="auto"/>
        <w:jc w:val="both"/>
        <w:rPr>
          <w:rFonts w:ascii="Arial" w:hAnsi="Arial" w:cs="Arial"/>
          <w:b/>
          <w:color w:val="000000"/>
          <w:sz w:val="20"/>
          <w:szCs w:val="20"/>
        </w:rPr>
      </w:pPr>
      <w:r w:rsidRPr="0089235E">
        <w:rPr>
          <w:rFonts w:ascii="Arial" w:hAnsi="Arial" w:cs="Arial"/>
          <w:b/>
          <w:bCs/>
          <w:sz w:val="20"/>
          <w:szCs w:val="20"/>
        </w:rPr>
        <w:t xml:space="preserve">Tabla </w:t>
      </w:r>
      <w:r w:rsidR="002F576D">
        <w:rPr>
          <w:rFonts w:ascii="Arial" w:hAnsi="Arial" w:cs="Arial"/>
          <w:b/>
          <w:bCs/>
          <w:sz w:val="20"/>
          <w:szCs w:val="20"/>
        </w:rPr>
        <w:t>16</w:t>
      </w:r>
      <w:r w:rsidRPr="0089235E">
        <w:rPr>
          <w:rFonts w:ascii="Arial" w:hAnsi="Arial" w:cs="Arial"/>
          <w:b/>
          <w:bCs/>
          <w:sz w:val="20"/>
          <w:szCs w:val="20"/>
        </w:rPr>
        <w:t>.</w:t>
      </w:r>
      <w:r w:rsidRPr="0089235E">
        <w:rPr>
          <w:rFonts w:ascii="Arial" w:hAnsi="Arial" w:cs="Arial"/>
          <w:sz w:val="20"/>
          <w:szCs w:val="20"/>
        </w:rPr>
        <w:t xml:space="preserve"> Asientos contables básicos</w:t>
      </w:r>
    </w:p>
    <w:p w14:paraId="4D82025A" w14:textId="77777777" w:rsidR="003759B0" w:rsidRPr="0089235E" w:rsidRDefault="003759B0" w:rsidP="003C490F">
      <w:pPr>
        <w:spacing w:line="276" w:lineRule="auto"/>
        <w:jc w:val="both"/>
        <w:rPr>
          <w:rFonts w:ascii="Arial" w:hAnsi="Arial" w:cs="Arial"/>
          <w:b/>
          <w:color w:val="000000"/>
          <w:sz w:val="20"/>
          <w:szCs w:val="20"/>
        </w:rPr>
      </w:pPr>
    </w:p>
    <w:tbl>
      <w:tblPr>
        <w:tblStyle w:val="Tablaconcuadrcula"/>
        <w:tblW w:w="0" w:type="auto"/>
        <w:tblLook w:val="04A0" w:firstRow="1" w:lastRow="0" w:firstColumn="1" w:lastColumn="0" w:noHBand="0" w:noVBand="1"/>
      </w:tblPr>
      <w:tblGrid>
        <w:gridCol w:w="2310"/>
        <w:gridCol w:w="2310"/>
        <w:gridCol w:w="1556"/>
        <w:gridCol w:w="1556"/>
      </w:tblGrid>
      <w:tr w:rsidR="00806B3E" w:rsidRPr="0089235E" w14:paraId="525B9D2D" w14:textId="77777777" w:rsidTr="002F576D">
        <w:tc>
          <w:tcPr>
            <w:tcW w:w="0" w:type="auto"/>
            <w:shd w:val="clear" w:color="auto" w:fill="D9D9D9" w:themeFill="background1" w:themeFillShade="D9"/>
            <w:hideMark/>
          </w:tcPr>
          <w:p w14:paraId="4DDEE67A" w14:textId="77777777" w:rsidR="00806B3E" w:rsidRPr="0089235E" w:rsidRDefault="00806B3E" w:rsidP="002F576D">
            <w:pPr>
              <w:spacing w:line="276" w:lineRule="auto"/>
              <w:jc w:val="center"/>
              <w:rPr>
                <w:rFonts w:ascii="Arial" w:hAnsi="Arial" w:cs="Arial"/>
                <w:b/>
                <w:sz w:val="20"/>
                <w:szCs w:val="20"/>
                <w:lang w:eastAsia="es-CO"/>
              </w:rPr>
            </w:pPr>
            <w:r w:rsidRPr="0089235E">
              <w:rPr>
                <w:rFonts w:ascii="Arial" w:hAnsi="Arial" w:cs="Arial"/>
                <w:b/>
                <w:sz w:val="20"/>
                <w:szCs w:val="20"/>
                <w:lang w:eastAsia="es-CO"/>
              </w:rPr>
              <w:t>Operación</w:t>
            </w:r>
          </w:p>
        </w:tc>
        <w:tc>
          <w:tcPr>
            <w:tcW w:w="0" w:type="auto"/>
            <w:shd w:val="clear" w:color="auto" w:fill="D9D9D9" w:themeFill="background1" w:themeFillShade="D9"/>
            <w:hideMark/>
          </w:tcPr>
          <w:p w14:paraId="7B3CAD89" w14:textId="77777777" w:rsidR="00806B3E" w:rsidRPr="0089235E" w:rsidRDefault="00806B3E" w:rsidP="002F576D">
            <w:pPr>
              <w:spacing w:line="276" w:lineRule="auto"/>
              <w:jc w:val="center"/>
              <w:rPr>
                <w:rFonts w:ascii="Arial" w:hAnsi="Arial" w:cs="Arial"/>
                <w:b/>
                <w:sz w:val="20"/>
                <w:szCs w:val="20"/>
                <w:lang w:eastAsia="es-CO"/>
              </w:rPr>
            </w:pPr>
            <w:r w:rsidRPr="0089235E">
              <w:rPr>
                <w:rFonts w:ascii="Arial" w:hAnsi="Arial" w:cs="Arial"/>
                <w:b/>
                <w:sz w:val="20"/>
                <w:szCs w:val="20"/>
                <w:lang w:eastAsia="es-CO"/>
              </w:rPr>
              <w:t>Cuenta</w:t>
            </w:r>
          </w:p>
        </w:tc>
        <w:tc>
          <w:tcPr>
            <w:tcW w:w="0" w:type="auto"/>
            <w:shd w:val="clear" w:color="auto" w:fill="D9D9D9" w:themeFill="background1" w:themeFillShade="D9"/>
            <w:hideMark/>
          </w:tcPr>
          <w:p w14:paraId="61DA4B17" w14:textId="77777777" w:rsidR="00806B3E" w:rsidRPr="0089235E" w:rsidRDefault="00806B3E" w:rsidP="002F576D">
            <w:pPr>
              <w:spacing w:line="276" w:lineRule="auto"/>
              <w:jc w:val="center"/>
              <w:rPr>
                <w:rFonts w:ascii="Arial" w:hAnsi="Arial" w:cs="Arial"/>
                <w:b/>
                <w:sz w:val="20"/>
                <w:szCs w:val="20"/>
                <w:lang w:eastAsia="es-CO"/>
              </w:rPr>
            </w:pPr>
            <w:r w:rsidRPr="0089235E">
              <w:rPr>
                <w:rFonts w:ascii="Arial" w:hAnsi="Arial" w:cs="Arial"/>
                <w:b/>
                <w:sz w:val="20"/>
                <w:szCs w:val="20"/>
                <w:lang w:eastAsia="es-CO"/>
              </w:rPr>
              <w:t>Débito</w:t>
            </w:r>
          </w:p>
        </w:tc>
        <w:tc>
          <w:tcPr>
            <w:tcW w:w="0" w:type="auto"/>
            <w:shd w:val="clear" w:color="auto" w:fill="D9D9D9" w:themeFill="background1" w:themeFillShade="D9"/>
            <w:hideMark/>
          </w:tcPr>
          <w:p w14:paraId="0E7FA7F8" w14:textId="77777777" w:rsidR="00806B3E" w:rsidRPr="0089235E" w:rsidRDefault="00806B3E" w:rsidP="002F576D">
            <w:pPr>
              <w:spacing w:line="276" w:lineRule="auto"/>
              <w:jc w:val="center"/>
              <w:rPr>
                <w:rFonts w:ascii="Arial" w:hAnsi="Arial" w:cs="Arial"/>
                <w:b/>
                <w:sz w:val="20"/>
                <w:szCs w:val="20"/>
                <w:lang w:eastAsia="es-CO"/>
              </w:rPr>
            </w:pPr>
            <w:r w:rsidRPr="0089235E">
              <w:rPr>
                <w:rFonts w:ascii="Arial" w:hAnsi="Arial" w:cs="Arial"/>
                <w:b/>
                <w:sz w:val="20"/>
                <w:szCs w:val="20"/>
                <w:lang w:eastAsia="es-CO"/>
              </w:rPr>
              <w:t>Crédito</w:t>
            </w:r>
          </w:p>
        </w:tc>
      </w:tr>
      <w:tr w:rsidR="00806B3E" w:rsidRPr="0089235E" w14:paraId="7F7A7B70" w14:textId="77777777" w:rsidTr="00806B3E">
        <w:tc>
          <w:tcPr>
            <w:tcW w:w="0" w:type="auto"/>
            <w:hideMark/>
          </w:tcPr>
          <w:p w14:paraId="1FA99726" w14:textId="77777777" w:rsidR="00806B3E" w:rsidRPr="0089235E" w:rsidRDefault="00806B3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Aporte de socio</w:t>
            </w:r>
          </w:p>
        </w:tc>
        <w:tc>
          <w:tcPr>
            <w:tcW w:w="0" w:type="auto"/>
            <w:hideMark/>
          </w:tcPr>
          <w:p w14:paraId="48185170" w14:textId="77777777" w:rsidR="00806B3E" w:rsidRPr="0089235E" w:rsidRDefault="00806B3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Bancos</w:t>
            </w:r>
          </w:p>
        </w:tc>
        <w:tc>
          <w:tcPr>
            <w:tcW w:w="0" w:type="auto"/>
            <w:hideMark/>
          </w:tcPr>
          <w:p w14:paraId="67F91E36" w14:textId="77777777" w:rsidR="00806B3E" w:rsidRPr="0089235E" w:rsidRDefault="00806B3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$10.000.000</w:t>
            </w:r>
          </w:p>
        </w:tc>
        <w:tc>
          <w:tcPr>
            <w:tcW w:w="0" w:type="auto"/>
            <w:hideMark/>
          </w:tcPr>
          <w:p w14:paraId="5B08E65E" w14:textId="77777777" w:rsidR="00806B3E" w:rsidRPr="0089235E" w:rsidRDefault="00806B3E" w:rsidP="003C490F">
            <w:pPr>
              <w:spacing w:line="276" w:lineRule="auto"/>
              <w:jc w:val="both"/>
              <w:rPr>
                <w:rFonts w:ascii="Arial" w:hAnsi="Arial" w:cs="Arial"/>
                <w:sz w:val="20"/>
                <w:szCs w:val="20"/>
                <w:lang w:eastAsia="es-CO"/>
              </w:rPr>
            </w:pPr>
          </w:p>
        </w:tc>
      </w:tr>
      <w:tr w:rsidR="00806B3E" w:rsidRPr="0089235E" w14:paraId="17A98169" w14:textId="77777777" w:rsidTr="00806B3E">
        <w:tc>
          <w:tcPr>
            <w:tcW w:w="0" w:type="auto"/>
            <w:hideMark/>
          </w:tcPr>
          <w:p w14:paraId="18DE68FB" w14:textId="77777777" w:rsidR="00806B3E" w:rsidRPr="0089235E" w:rsidRDefault="00806B3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Aporte de socio</w:t>
            </w:r>
          </w:p>
        </w:tc>
        <w:tc>
          <w:tcPr>
            <w:tcW w:w="0" w:type="auto"/>
            <w:hideMark/>
          </w:tcPr>
          <w:p w14:paraId="276E313D" w14:textId="77777777" w:rsidR="00806B3E" w:rsidRPr="0089235E" w:rsidRDefault="00806B3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Capital</w:t>
            </w:r>
          </w:p>
        </w:tc>
        <w:tc>
          <w:tcPr>
            <w:tcW w:w="0" w:type="auto"/>
            <w:hideMark/>
          </w:tcPr>
          <w:p w14:paraId="4963B2A6" w14:textId="77777777" w:rsidR="00806B3E" w:rsidRPr="0089235E" w:rsidRDefault="00806B3E" w:rsidP="003C490F">
            <w:pPr>
              <w:spacing w:line="276" w:lineRule="auto"/>
              <w:jc w:val="both"/>
              <w:rPr>
                <w:rFonts w:ascii="Arial" w:hAnsi="Arial" w:cs="Arial"/>
                <w:sz w:val="20"/>
                <w:szCs w:val="20"/>
                <w:lang w:eastAsia="es-CO"/>
              </w:rPr>
            </w:pPr>
          </w:p>
        </w:tc>
        <w:tc>
          <w:tcPr>
            <w:tcW w:w="0" w:type="auto"/>
            <w:hideMark/>
          </w:tcPr>
          <w:p w14:paraId="10C95AB5" w14:textId="77777777" w:rsidR="00806B3E" w:rsidRPr="0089235E" w:rsidRDefault="00806B3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$10.000.000</w:t>
            </w:r>
          </w:p>
        </w:tc>
      </w:tr>
      <w:tr w:rsidR="00806B3E" w:rsidRPr="0089235E" w14:paraId="5FDE4C65" w14:textId="77777777" w:rsidTr="00806B3E">
        <w:tc>
          <w:tcPr>
            <w:tcW w:w="0" w:type="auto"/>
            <w:hideMark/>
          </w:tcPr>
          <w:p w14:paraId="5CD660B3" w14:textId="77777777" w:rsidR="00806B3E" w:rsidRPr="0089235E" w:rsidRDefault="00806B3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Compra a crédito</w:t>
            </w:r>
          </w:p>
        </w:tc>
        <w:tc>
          <w:tcPr>
            <w:tcW w:w="0" w:type="auto"/>
            <w:hideMark/>
          </w:tcPr>
          <w:p w14:paraId="27489EC7" w14:textId="77777777" w:rsidR="00806B3E" w:rsidRPr="0089235E" w:rsidRDefault="00806B3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Inventarios</w:t>
            </w:r>
          </w:p>
        </w:tc>
        <w:tc>
          <w:tcPr>
            <w:tcW w:w="0" w:type="auto"/>
            <w:hideMark/>
          </w:tcPr>
          <w:p w14:paraId="27FFF36A" w14:textId="77777777" w:rsidR="00806B3E" w:rsidRPr="0089235E" w:rsidRDefault="00806B3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$4.000.000</w:t>
            </w:r>
          </w:p>
        </w:tc>
        <w:tc>
          <w:tcPr>
            <w:tcW w:w="0" w:type="auto"/>
            <w:hideMark/>
          </w:tcPr>
          <w:p w14:paraId="2129E90D" w14:textId="77777777" w:rsidR="00806B3E" w:rsidRPr="0089235E" w:rsidRDefault="00806B3E" w:rsidP="003C490F">
            <w:pPr>
              <w:spacing w:line="276" w:lineRule="auto"/>
              <w:jc w:val="both"/>
              <w:rPr>
                <w:rFonts w:ascii="Arial" w:hAnsi="Arial" w:cs="Arial"/>
                <w:sz w:val="20"/>
                <w:szCs w:val="20"/>
                <w:lang w:eastAsia="es-CO"/>
              </w:rPr>
            </w:pPr>
          </w:p>
        </w:tc>
      </w:tr>
      <w:tr w:rsidR="00806B3E" w:rsidRPr="0089235E" w14:paraId="61B59F9D" w14:textId="77777777" w:rsidTr="00806B3E">
        <w:tc>
          <w:tcPr>
            <w:tcW w:w="0" w:type="auto"/>
            <w:hideMark/>
          </w:tcPr>
          <w:p w14:paraId="6E25B321" w14:textId="77777777" w:rsidR="00806B3E" w:rsidRPr="0089235E" w:rsidRDefault="00806B3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Compra a crédito</w:t>
            </w:r>
          </w:p>
        </w:tc>
        <w:tc>
          <w:tcPr>
            <w:tcW w:w="0" w:type="auto"/>
            <w:hideMark/>
          </w:tcPr>
          <w:p w14:paraId="3755DD2B" w14:textId="77777777" w:rsidR="00806B3E" w:rsidRPr="0089235E" w:rsidRDefault="00806B3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Proveedores</w:t>
            </w:r>
          </w:p>
        </w:tc>
        <w:tc>
          <w:tcPr>
            <w:tcW w:w="0" w:type="auto"/>
            <w:hideMark/>
          </w:tcPr>
          <w:p w14:paraId="74128EEA" w14:textId="77777777" w:rsidR="00806B3E" w:rsidRPr="0089235E" w:rsidRDefault="00806B3E" w:rsidP="003C490F">
            <w:pPr>
              <w:spacing w:line="276" w:lineRule="auto"/>
              <w:jc w:val="both"/>
              <w:rPr>
                <w:rFonts w:ascii="Arial" w:hAnsi="Arial" w:cs="Arial"/>
                <w:sz w:val="20"/>
                <w:szCs w:val="20"/>
                <w:lang w:eastAsia="es-CO"/>
              </w:rPr>
            </w:pPr>
          </w:p>
        </w:tc>
        <w:tc>
          <w:tcPr>
            <w:tcW w:w="0" w:type="auto"/>
            <w:hideMark/>
          </w:tcPr>
          <w:p w14:paraId="07018E1D" w14:textId="77777777" w:rsidR="00806B3E" w:rsidRPr="0089235E" w:rsidRDefault="00806B3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$4.000.000</w:t>
            </w:r>
          </w:p>
        </w:tc>
      </w:tr>
      <w:tr w:rsidR="00806B3E" w:rsidRPr="0089235E" w14:paraId="09BEC8C8" w14:textId="77777777" w:rsidTr="00806B3E">
        <w:tc>
          <w:tcPr>
            <w:tcW w:w="0" w:type="auto"/>
            <w:hideMark/>
          </w:tcPr>
          <w:p w14:paraId="0FB922E7" w14:textId="77777777" w:rsidR="00806B3E" w:rsidRPr="0089235E" w:rsidRDefault="00806B3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Venta de contado</w:t>
            </w:r>
          </w:p>
        </w:tc>
        <w:tc>
          <w:tcPr>
            <w:tcW w:w="0" w:type="auto"/>
            <w:hideMark/>
          </w:tcPr>
          <w:p w14:paraId="4C7CBBBA" w14:textId="77777777" w:rsidR="00806B3E" w:rsidRPr="0089235E" w:rsidRDefault="00806B3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Caja o bancos</w:t>
            </w:r>
          </w:p>
        </w:tc>
        <w:tc>
          <w:tcPr>
            <w:tcW w:w="0" w:type="auto"/>
            <w:hideMark/>
          </w:tcPr>
          <w:p w14:paraId="683AB72B" w14:textId="77777777" w:rsidR="00806B3E" w:rsidRPr="0089235E" w:rsidRDefault="00806B3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$3.000.000</w:t>
            </w:r>
          </w:p>
        </w:tc>
        <w:tc>
          <w:tcPr>
            <w:tcW w:w="0" w:type="auto"/>
            <w:hideMark/>
          </w:tcPr>
          <w:p w14:paraId="2F91DC57" w14:textId="77777777" w:rsidR="00806B3E" w:rsidRPr="0089235E" w:rsidRDefault="00806B3E" w:rsidP="003C490F">
            <w:pPr>
              <w:spacing w:line="276" w:lineRule="auto"/>
              <w:jc w:val="both"/>
              <w:rPr>
                <w:rFonts w:ascii="Arial" w:hAnsi="Arial" w:cs="Arial"/>
                <w:sz w:val="20"/>
                <w:szCs w:val="20"/>
                <w:lang w:eastAsia="es-CO"/>
              </w:rPr>
            </w:pPr>
          </w:p>
        </w:tc>
      </w:tr>
      <w:tr w:rsidR="00806B3E" w:rsidRPr="0089235E" w14:paraId="494876DF" w14:textId="77777777" w:rsidTr="00806B3E">
        <w:tc>
          <w:tcPr>
            <w:tcW w:w="0" w:type="auto"/>
            <w:hideMark/>
          </w:tcPr>
          <w:p w14:paraId="77294598" w14:textId="77777777" w:rsidR="00806B3E" w:rsidRPr="0089235E" w:rsidRDefault="00806B3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Venta de contado</w:t>
            </w:r>
          </w:p>
        </w:tc>
        <w:tc>
          <w:tcPr>
            <w:tcW w:w="0" w:type="auto"/>
            <w:hideMark/>
          </w:tcPr>
          <w:p w14:paraId="055FC71E" w14:textId="77777777" w:rsidR="00806B3E" w:rsidRPr="0089235E" w:rsidRDefault="00806B3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Ingresos por ventas</w:t>
            </w:r>
          </w:p>
        </w:tc>
        <w:tc>
          <w:tcPr>
            <w:tcW w:w="0" w:type="auto"/>
            <w:hideMark/>
          </w:tcPr>
          <w:p w14:paraId="466676C8" w14:textId="77777777" w:rsidR="00806B3E" w:rsidRPr="0089235E" w:rsidRDefault="00806B3E" w:rsidP="003C490F">
            <w:pPr>
              <w:spacing w:line="276" w:lineRule="auto"/>
              <w:jc w:val="both"/>
              <w:rPr>
                <w:rFonts w:ascii="Arial" w:hAnsi="Arial" w:cs="Arial"/>
                <w:sz w:val="20"/>
                <w:szCs w:val="20"/>
                <w:lang w:eastAsia="es-CO"/>
              </w:rPr>
            </w:pPr>
          </w:p>
        </w:tc>
        <w:tc>
          <w:tcPr>
            <w:tcW w:w="0" w:type="auto"/>
            <w:hideMark/>
          </w:tcPr>
          <w:p w14:paraId="63E7A8ED" w14:textId="77777777" w:rsidR="00806B3E" w:rsidRPr="0089235E" w:rsidRDefault="00806B3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$3.000.000</w:t>
            </w:r>
          </w:p>
        </w:tc>
      </w:tr>
      <w:tr w:rsidR="00806B3E" w:rsidRPr="0089235E" w14:paraId="71EEEECF" w14:textId="77777777" w:rsidTr="00806B3E">
        <w:tc>
          <w:tcPr>
            <w:tcW w:w="0" w:type="auto"/>
            <w:hideMark/>
          </w:tcPr>
          <w:p w14:paraId="7C051CA1" w14:textId="77777777" w:rsidR="00806B3E" w:rsidRPr="0089235E" w:rsidRDefault="00806B3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Pago de arriendo</w:t>
            </w:r>
          </w:p>
        </w:tc>
        <w:tc>
          <w:tcPr>
            <w:tcW w:w="0" w:type="auto"/>
            <w:hideMark/>
          </w:tcPr>
          <w:p w14:paraId="6B284199" w14:textId="77777777" w:rsidR="00806B3E" w:rsidRPr="0089235E" w:rsidRDefault="00806B3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Gasto de arriendo</w:t>
            </w:r>
          </w:p>
        </w:tc>
        <w:tc>
          <w:tcPr>
            <w:tcW w:w="0" w:type="auto"/>
            <w:hideMark/>
          </w:tcPr>
          <w:p w14:paraId="02698731" w14:textId="77777777" w:rsidR="00806B3E" w:rsidRPr="0089235E" w:rsidRDefault="00806B3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$1.200.000</w:t>
            </w:r>
          </w:p>
        </w:tc>
        <w:tc>
          <w:tcPr>
            <w:tcW w:w="0" w:type="auto"/>
            <w:hideMark/>
          </w:tcPr>
          <w:p w14:paraId="257418FA" w14:textId="77777777" w:rsidR="00806B3E" w:rsidRPr="0089235E" w:rsidRDefault="00806B3E" w:rsidP="003C490F">
            <w:pPr>
              <w:spacing w:line="276" w:lineRule="auto"/>
              <w:jc w:val="both"/>
              <w:rPr>
                <w:rFonts w:ascii="Arial" w:hAnsi="Arial" w:cs="Arial"/>
                <w:sz w:val="20"/>
                <w:szCs w:val="20"/>
                <w:lang w:eastAsia="es-CO"/>
              </w:rPr>
            </w:pPr>
          </w:p>
        </w:tc>
      </w:tr>
      <w:tr w:rsidR="00806B3E" w:rsidRPr="0089235E" w14:paraId="7D3C7AC7" w14:textId="77777777" w:rsidTr="00806B3E">
        <w:tc>
          <w:tcPr>
            <w:tcW w:w="0" w:type="auto"/>
            <w:hideMark/>
          </w:tcPr>
          <w:p w14:paraId="764C70AF" w14:textId="77777777" w:rsidR="00806B3E" w:rsidRPr="0089235E" w:rsidRDefault="00806B3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Pago de arriendo</w:t>
            </w:r>
          </w:p>
        </w:tc>
        <w:tc>
          <w:tcPr>
            <w:tcW w:w="0" w:type="auto"/>
            <w:hideMark/>
          </w:tcPr>
          <w:p w14:paraId="6D8BE295" w14:textId="77777777" w:rsidR="00806B3E" w:rsidRPr="0089235E" w:rsidRDefault="00806B3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Bancos</w:t>
            </w:r>
          </w:p>
        </w:tc>
        <w:tc>
          <w:tcPr>
            <w:tcW w:w="0" w:type="auto"/>
            <w:hideMark/>
          </w:tcPr>
          <w:p w14:paraId="2A805575" w14:textId="77777777" w:rsidR="00806B3E" w:rsidRPr="0089235E" w:rsidRDefault="00806B3E" w:rsidP="003C490F">
            <w:pPr>
              <w:spacing w:line="276" w:lineRule="auto"/>
              <w:jc w:val="both"/>
              <w:rPr>
                <w:rFonts w:ascii="Arial" w:hAnsi="Arial" w:cs="Arial"/>
                <w:sz w:val="20"/>
                <w:szCs w:val="20"/>
                <w:lang w:eastAsia="es-CO"/>
              </w:rPr>
            </w:pPr>
          </w:p>
        </w:tc>
        <w:tc>
          <w:tcPr>
            <w:tcW w:w="0" w:type="auto"/>
            <w:hideMark/>
          </w:tcPr>
          <w:p w14:paraId="185B2F91" w14:textId="77777777" w:rsidR="00806B3E" w:rsidRPr="0089235E" w:rsidRDefault="00806B3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$1.200.000</w:t>
            </w:r>
          </w:p>
        </w:tc>
      </w:tr>
      <w:tr w:rsidR="00806B3E" w:rsidRPr="0089235E" w14:paraId="66124343" w14:textId="77777777" w:rsidTr="00806B3E">
        <w:tc>
          <w:tcPr>
            <w:tcW w:w="0" w:type="auto"/>
            <w:hideMark/>
          </w:tcPr>
          <w:p w14:paraId="143F31D6" w14:textId="77777777" w:rsidR="00806B3E" w:rsidRPr="0089235E" w:rsidRDefault="00806B3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Recaudo de cartera</w:t>
            </w:r>
          </w:p>
        </w:tc>
        <w:tc>
          <w:tcPr>
            <w:tcW w:w="0" w:type="auto"/>
            <w:hideMark/>
          </w:tcPr>
          <w:p w14:paraId="576796DD" w14:textId="77777777" w:rsidR="00806B3E" w:rsidRPr="0089235E" w:rsidRDefault="00806B3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Bancos</w:t>
            </w:r>
          </w:p>
        </w:tc>
        <w:tc>
          <w:tcPr>
            <w:tcW w:w="0" w:type="auto"/>
            <w:hideMark/>
          </w:tcPr>
          <w:p w14:paraId="3C1377FF" w14:textId="77777777" w:rsidR="00806B3E" w:rsidRPr="0089235E" w:rsidRDefault="00806B3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$800.000</w:t>
            </w:r>
          </w:p>
        </w:tc>
        <w:tc>
          <w:tcPr>
            <w:tcW w:w="0" w:type="auto"/>
            <w:hideMark/>
          </w:tcPr>
          <w:p w14:paraId="51EF5810" w14:textId="77777777" w:rsidR="00806B3E" w:rsidRPr="0089235E" w:rsidRDefault="00806B3E" w:rsidP="003C490F">
            <w:pPr>
              <w:spacing w:line="276" w:lineRule="auto"/>
              <w:jc w:val="both"/>
              <w:rPr>
                <w:rFonts w:ascii="Arial" w:hAnsi="Arial" w:cs="Arial"/>
                <w:sz w:val="20"/>
                <w:szCs w:val="20"/>
                <w:lang w:eastAsia="es-CO"/>
              </w:rPr>
            </w:pPr>
          </w:p>
        </w:tc>
      </w:tr>
      <w:tr w:rsidR="00806B3E" w:rsidRPr="0089235E" w14:paraId="4D8780FB" w14:textId="77777777" w:rsidTr="00806B3E">
        <w:tc>
          <w:tcPr>
            <w:tcW w:w="0" w:type="auto"/>
            <w:hideMark/>
          </w:tcPr>
          <w:p w14:paraId="65AB5F4B" w14:textId="77777777" w:rsidR="00806B3E" w:rsidRPr="0089235E" w:rsidRDefault="00806B3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Recaudo de cartera</w:t>
            </w:r>
          </w:p>
        </w:tc>
        <w:tc>
          <w:tcPr>
            <w:tcW w:w="0" w:type="auto"/>
            <w:hideMark/>
          </w:tcPr>
          <w:p w14:paraId="7A73A70B" w14:textId="77777777" w:rsidR="00806B3E" w:rsidRPr="0089235E" w:rsidRDefault="00806B3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Cuentas por cobrar</w:t>
            </w:r>
          </w:p>
        </w:tc>
        <w:tc>
          <w:tcPr>
            <w:tcW w:w="0" w:type="auto"/>
            <w:hideMark/>
          </w:tcPr>
          <w:p w14:paraId="41DC594A" w14:textId="77777777" w:rsidR="00806B3E" w:rsidRPr="0089235E" w:rsidRDefault="00806B3E" w:rsidP="003C490F">
            <w:pPr>
              <w:spacing w:line="276" w:lineRule="auto"/>
              <w:jc w:val="both"/>
              <w:rPr>
                <w:rFonts w:ascii="Arial" w:hAnsi="Arial" w:cs="Arial"/>
                <w:sz w:val="20"/>
                <w:szCs w:val="20"/>
                <w:lang w:eastAsia="es-CO"/>
              </w:rPr>
            </w:pPr>
          </w:p>
        </w:tc>
        <w:tc>
          <w:tcPr>
            <w:tcW w:w="0" w:type="auto"/>
            <w:hideMark/>
          </w:tcPr>
          <w:p w14:paraId="3D5A554F" w14:textId="77777777" w:rsidR="00806B3E" w:rsidRPr="0089235E" w:rsidRDefault="00806B3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$800.000</w:t>
            </w:r>
          </w:p>
        </w:tc>
      </w:tr>
      <w:tr w:rsidR="00806B3E" w:rsidRPr="0089235E" w14:paraId="28434771" w14:textId="77777777" w:rsidTr="00806B3E">
        <w:tc>
          <w:tcPr>
            <w:tcW w:w="0" w:type="auto"/>
            <w:hideMark/>
          </w:tcPr>
          <w:p w14:paraId="626BE962" w14:textId="77777777" w:rsidR="00806B3E" w:rsidRPr="0089235E" w:rsidRDefault="00806B3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Pago a proveedor</w:t>
            </w:r>
          </w:p>
        </w:tc>
        <w:tc>
          <w:tcPr>
            <w:tcW w:w="0" w:type="auto"/>
            <w:hideMark/>
          </w:tcPr>
          <w:p w14:paraId="60E54A63" w14:textId="77777777" w:rsidR="00806B3E" w:rsidRPr="0089235E" w:rsidRDefault="00806B3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Proveedores</w:t>
            </w:r>
          </w:p>
        </w:tc>
        <w:tc>
          <w:tcPr>
            <w:tcW w:w="0" w:type="auto"/>
            <w:hideMark/>
          </w:tcPr>
          <w:p w14:paraId="5763A67C" w14:textId="77777777" w:rsidR="00806B3E" w:rsidRPr="0089235E" w:rsidRDefault="00806B3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$1.500.000</w:t>
            </w:r>
          </w:p>
        </w:tc>
        <w:tc>
          <w:tcPr>
            <w:tcW w:w="0" w:type="auto"/>
            <w:hideMark/>
          </w:tcPr>
          <w:p w14:paraId="24F6B9D1" w14:textId="77777777" w:rsidR="00806B3E" w:rsidRPr="0089235E" w:rsidRDefault="00806B3E" w:rsidP="003C490F">
            <w:pPr>
              <w:spacing w:line="276" w:lineRule="auto"/>
              <w:jc w:val="both"/>
              <w:rPr>
                <w:rFonts w:ascii="Arial" w:hAnsi="Arial" w:cs="Arial"/>
                <w:sz w:val="20"/>
                <w:szCs w:val="20"/>
                <w:lang w:eastAsia="es-CO"/>
              </w:rPr>
            </w:pPr>
          </w:p>
        </w:tc>
      </w:tr>
      <w:tr w:rsidR="00806B3E" w:rsidRPr="0089235E" w14:paraId="11002415" w14:textId="77777777" w:rsidTr="00806B3E">
        <w:tc>
          <w:tcPr>
            <w:tcW w:w="0" w:type="auto"/>
            <w:hideMark/>
          </w:tcPr>
          <w:p w14:paraId="38187C97" w14:textId="77777777" w:rsidR="00806B3E" w:rsidRPr="0089235E" w:rsidRDefault="00806B3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Pago a proveedor</w:t>
            </w:r>
          </w:p>
        </w:tc>
        <w:tc>
          <w:tcPr>
            <w:tcW w:w="0" w:type="auto"/>
            <w:hideMark/>
          </w:tcPr>
          <w:p w14:paraId="1E706BB9" w14:textId="77777777" w:rsidR="00806B3E" w:rsidRPr="0089235E" w:rsidRDefault="00806B3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Bancos</w:t>
            </w:r>
          </w:p>
        </w:tc>
        <w:tc>
          <w:tcPr>
            <w:tcW w:w="0" w:type="auto"/>
            <w:hideMark/>
          </w:tcPr>
          <w:p w14:paraId="59E15AE4" w14:textId="77777777" w:rsidR="00806B3E" w:rsidRPr="0089235E" w:rsidRDefault="00806B3E" w:rsidP="003C490F">
            <w:pPr>
              <w:spacing w:line="276" w:lineRule="auto"/>
              <w:jc w:val="both"/>
              <w:rPr>
                <w:rFonts w:ascii="Arial" w:hAnsi="Arial" w:cs="Arial"/>
                <w:sz w:val="20"/>
                <w:szCs w:val="20"/>
                <w:lang w:eastAsia="es-CO"/>
              </w:rPr>
            </w:pPr>
          </w:p>
        </w:tc>
        <w:tc>
          <w:tcPr>
            <w:tcW w:w="0" w:type="auto"/>
            <w:hideMark/>
          </w:tcPr>
          <w:p w14:paraId="3568CFFE" w14:textId="77777777" w:rsidR="00806B3E" w:rsidRPr="0089235E" w:rsidRDefault="00806B3E"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$1.500.000</w:t>
            </w:r>
          </w:p>
        </w:tc>
      </w:tr>
      <w:tr w:rsidR="002F576D" w:rsidRPr="0089235E" w14:paraId="1DB14723" w14:textId="77777777" w:rsidTr="002F576D">
        <w:tc>
          <w:tcPr>
            <w:tcW w:w="0" w:type="auto"/>
            <w:gridSpan w:val="4"/>
            <w:shd w:val="clear" w:color="auto" w:fill="D9D9D9" w:themeFill="background1" w:themeFillShade="D9"/>
          </w:tcPr>
          <w:p w14:paraId="298991F6" w14:textId="377F8235" w:rsidR="002F576D" w:rsidRPr="0089235E" w:rsidRDefault="002F576D" w:rsidP="003C490F">
            <w:pPr>
              <w:spacing w:line="276" w:lineRule="auto"/>
              <w:jc w:val="both"/>
              <w:rPr>
                <w:rFonts w:ascii="Arial" w:hAnsi="Arial" w:cs="Arial"/>
                <w:sz w:val="20"/>
                <w:szCs w:val="20"/>
                <w:lang w:eastAsia="es-CO"/>
              </w:rPr>
            </w:pPr>
            <w:r w:rsidRPr="0089235E">
              <w:rPr>
                <w:rFonts w:ascii="Arial" w:hAnsi="Arial" w:cs="Arial"/>
                <w:sz w:val="20"/>
                <w:szCs w:val="20"/>
              </w:rPr>
              <w:t>Tabla con fines didácticos para registrar hechos económicos mediante partida doble.</w:t>
            </w:r>
          </w:p>
        </w:tc>
      </w:tr>
    </w:tbl>
    <w:p w14:paraId="481EDA55" w14:textId="77777777" w:rsidR="003759B0" w:rsidRPr="0089235E" w:rsidRDefault="003759B0" w:rsidP="003C490F">
      <w:pPr>
        <w:spacing w:line="276" w:lineRule="auto"/>
        <w:jc w:val="both"/>
        <w:rPr>
          <w:rFonts w:ascii="Arial" w:hAnsi="Arial" w:cs="Arial"/>
          <w:b/>
          <w:color w:val="000000"/>
          <w:sz w:val="20"/>
          <w:szCs w:val="20"/>
        </w:rPr>
      </w:pPr>
    </w:p>
    <w:p w14:paraId="4BB819F7" w14:textId="62B33FC2" w:rsidR="003759B0" w:rsidRPr="008068AA" w:rsidRDefault="008068AA" w:rsidP="003C490F">
      <w:pPr>
        <w:spacing w:line="276" w:lineRule="auto"/>
        <w:jc w:val="both"/>
        <w:rPr>
          <w:rFonts w:ascii="Arial" w:hAnsi="Arial" w:cs="Arial"/>
          <w:sz w:val="20"/>
          <w:szCs w:val="20"/>
        </w:rPr>
      </w:pPr>
      <w:r w:rsidRPr="008068AA">
        <w:rPr>
          <w:rFonts w:ascii="Arial" w:hAnsi="Arial" w:cs="Arial"/>
          <w:sz w:val="20"/>
          <w:szCs w:val="20"/>
        </w:rPr>
        <w:t>Los registros anteriores permiten reconocer el efecto contable de cada operación:</w:t>
      </w:r>
    </w:p>
    <w:p w14:paraId="68FA521B" w14:textId="77777777" w:rsidR="003759B0" w:rsidRPr="0089235E" w:rsidRDefault="003759B0" w:rsidP="003C490F">
      <w:pPr>
        <w:spacing w:line="276" w:lineRule="auto"/>
        <w:jc w:val="both"/>
        <w:rPr>
          <w:rFonts w:ascii="Arial" w:hAnsi="Arial" w:cs="Arial"/>
          <w:b/>
          <w:color w:val="000000"/>
          <w:sz w:val="20"/>
          <w:szCs w:val="20"/>
        </w:rPr>
      </w:pPr>
    </w:p>
    <w:p w14:paraId="41A531F9" w14:textId="42D38795" w:rsidR="00EA5A61" w:rsidRPr="00EA5A61" w:rsidRDefault="00844F7B" w:rsidP="00EA5A61">
      <w:pPr>
        <w:pStyle w:val="Prrafodelista"/>
        <w:numPr>
          <w:ilvl w:val="0"/>
          <w:numId w:val="31"/>
        </w:numPr>
        <w:spacing w:line="276" w:lineRule="auto"/>
        <w:jc w:val="both"/>
        <w:rPr>
          <w:rFonts w:ascii="Arial" w:hAnsi="Arial" w:cs="Arial"/>
          <w:sz w:val="20"/>
          <w:szCs w:val="20"/>
        </w:rPr>
      </w:pPr>
      <w:r w:rsidRPr="00EA5A61">
        <w:rPr>
          <w:rFonts w:ascii="Arial" w:hAnsi="Arial" w:cs="Arial"/>
          <w:b/>
          <w:bCs/>
          <w:sz w:val="20"/>
          <w:szCs w:val="20"/>
        </w:rPr>
        <w:t>Interpretación del ejemplo</w:t>
      </w:r>
      <w:r w:rsidR="00EA5A61" w:rsidRPr="00EA5A61">
        <w:rPr>
          <w:rFonts w:ascii="Arial" w:hAnsi="Arial" w:cs="Arial"/>
          <w:sz w:val="20"/>
          <w:szCs w:val="20"/>
        </w:rPr>
        <w:t xml:space="preserve">: </w:t>
      </w:r>
      <w:r w:rsidR="00EA5A61">
        <w:rPr>
          <w:rFonts w:ascii="Arial" w:hAnsi="Arial" w:cs="Arial"/>
          <w:sz w:val="20"/>
          <w:szCs w:val="20"/>
        </w:rPr>
        <w:t>c</w:t>
      </w:r>
      <w:r w:rsidR="00EA5A61" w:rsidRPr="00EA5A61">
        <w:rPr>
          <w:rFonts w:ascii="Arial" w:hAnsi="Arial" w:cs="Arial"/>
          <w:sz w:val="20"/>
          <w:szCs w:val="20"/>
        </w:rPr>
        <w:t>ada operación afecta mínimo dos cuentas y conserva la igualdad entre débitos y créditos. Los aportes, las compras y los recaudos aumentan los recursos; las ventas generan ingresos; y los pagos disminuyen el dinero disponible o las obligaciones.</w:t>
      </w:r>
    </w:p>
    <w:p w14:paraId="797AECBA" w14:textId="77777777" w:rsidR="00EA5A61" w:rsidRPr="00EA5A61" w:rsidRDefault="00EA5A61" w:rsidP="00EA5A61">
      <w:pPr>
        <w:pStyle w:val="Prrafodelista"/>
        <w:spacing w:line="276" w:lineRule="auto"/>
        <w:jc w:val="both"/>
        <w:rPr>
          <w:rFonts w:ascii="Arial" w:hAnsi="Arial" w:cs="Arial"/>
          <w:sz w:val="20"/>
          <w:szCs w:val="20"/>
        </w:rPr>
      </w:pPr>
      <w:r w:rsidRPr="00EA5A61">
        <w:rPr>
          <w:rFonts w:ascii="Arial" w:hAnsi="Arial" w:cs="Arial"/>
          <w:sz w:val="20"/>
          <w:szCs w:val="20"/>
        </w:rPr>
        <w:t>El análisis del hecho económico permite diferenciar ingresos, gastos, activos y pagos de deudas. Asimismo, la relación entre el soporte, el comprobante y el asiento garantiza la trazabilidad y facilita la elaboración de libros y reportes contables.</w:t>
      </w:r>
    </w:p>
    <w:p w14:paraId="5C63B914" w14:textId="7BD8A283" w:rsidR="003759B0" w:rsidRDefault="003759B0" w:rsidP="00EA5A61">
      <w:pPr>
        <w:spacing w:line="276" w:lineRule="auto"/>
        <w:jc w:val="both"/>
        <w:rPr>
          <w:rFonts w:ascii="Arial" w:hAnsi="Arial" w:cs="Arial"/>
          <w:b/>
          <w:bCs/>
          <w:color w:val="000000"/>
          <w:sz w:val="20"/>
          <w:szCs w:val="20"/>
        </w:rPr>
      </w:pPr>
    </w:p>
    <w:p w14:paraId="04477536" w14:textId="68F5B800" w:rsidR="00EA5A61" w:rsidRPr="003B216C" w:rsidRDefault="003B216C" w:rsidP="00EA5A61">
      <w:pPr>
        <w:spacing w:line="276" w:lineRule="auto"/>
        <w:jc w:val="both"/>
        <w:rPr>
          <w:rFonts w:ascii="Arial" w:hAnsi="Arial" w:cs="Arial"/>
          <w:sz w:val="20"/>
          <w:szCs w:val="20"/>
        </w:rPr>
      </w:pPr>
      <w:r w:rsidRPr="003B216C">
        <w:rPr>
          <w:rFonts w:ascii="Arial" w:hAnsi="Arial" w:cs="Arial"/>
          <w:sz w:val="20"/>
          <w:szCs w:val="20"/>
        </w:rPr>
        <w:t>El registro organizado convierte las operaciones en información contable verificable y útil.</w:t>
      </w:r>
    </w:p>
    <w:p w14:paraId="7B852C7E" w14:textId="77777777" w:rsidR="003759B0" w:rsidRPr="0089235E" w:rsidRDefault="003759B0" w:rsidP="003C490F">
      <w:pPr>
        <w:spacing w:line="276" w:lineRule="auto"/>
        <w:jc w:val="both"/>
        <w:rPr>
          <w:rFonts w:ascii="Arial" w:hAnsi="Arial" w:cs="Arial"/>
          <w:b/>
          <w:color w:val="000000"/>
          <w:sz w:val="20"/>
          <w:szCs w:val="20"/>
        </w:rPr>
      </w:pPr>
    </w:p>
    <w:p w14:paraId="766F1969" w14:textId="77777777" w:rsidR="003B216C" w:rsidRDefault="003B216C" w:rsidP="003B216C">
      <w:pPr>
        <w:pStyle w:val="Ttulo1"/>
        <w:spacing w:before="0" w:line="276" w:lineRule="auto"/>
        <w:jc w:val="both"/>
        <w:rPr>
          <w:rFonts w:ascii="Arial" w:hAnsi="Arial" w:cs="Arial"/>
          <w:sz w:val="20"/>
          <w:szCs w:val="20"/>
        </w:rPr>
      </w:pPr>
      <w:bookmarkStart w:id="45" w:name="_Toc231596856"/>
    </w:p>
    <w:p w14:paraId="4C34799A" w14:textId="6853EB19" w:rsidR="003759B0" w:rsidRPr="0089235E" w:rsidRDefault="001A5238" w:rsidP="003C490F">
      <w:pPr>
        <w:pStyle w:val="Ttulo1"/>
        <w:spacing w:line="276" w:lineRule="auto"/>
        <w:jc w:val="both"/>
        <w:rPr>
          <w:rFonts w:ascii="Arial" w:hAnsi="Arial" w:cs="Arial"/>
          <w:color w:val="000000"/>
          <w:sz w:val="20"/>
          <w:szCs w:val="20"/>
        </w:rPr>
      </w:pPr>
      <w:r w:rsidRPr="0089235E">
        <w:rPr>
          <w:rFonts w:ascii="Arial" w:hAnsi="Arial" w:cs="Arial"/>
          <w:sz w:val="20"/>
          <w:szCs w:val="20"/>
        </w:rPr>
        <w:t>5. Cálculo de valores económicos, impuestos y uso de software contable</w:t>
      </w:r>
      <w:bookmarkEnd w:id="45"/>
    </w:p>
    <w:p w14:paraId="27BFB5BE" w14:textId="77777777" w:rsidR="003759B0" w:rsidRPr="0089235E" w:rsidRDefault="003759B0" w:rsidP="003C490F">
      <w:pPr>
        <w:spacing w:line="276" w:lineRule="auto"/>
        <w:jc w:val="both"/>
        <w:rPr>
          <w:rFonts w:ascii="Arial" w:hAnsi="Arial" w:cs="Arial"/>
          <w:b/>
          <w:color w:val="000000"/>
          <w:sz w:val="20"/>
          <w:szCs w:val="20"/>
        </w:rPr>
      </w:pPr>
    </w:p>
    <w:p w14:paraId="22D48572" w14:textId="3B47059B" w:rsidR="003759B0" w:rsidRDefault="00E2347D" w:rsidP="003C490F">
      <w:pPr>
        <w:spacing w:line="276" w:lineRule="auto"/>
        <w:jc w:val="both"/>
        <w:rPr>
          <w:rFonts w:ascii="Arial" w:hAnsi="Arial" w:cs="Arial"/>
          <w:sz w:val="20"/>
          <w:szCs w:val="20"/>
        </w:rPr>
      </w:pPr>
      <w:r w:rsidRPr="00E2347D">
        <w:rPr>
          <w:rFonts w:ascii="Arial" w:hAnsi="Arial" w:cs="Arial"/>
          <w:sz w:val="20"/>
          <w:szCs w:val="20"/>
        </w:rPr>
        <w:t xml:space="preserve">El cálculo de valores económicos determina el monto correcto de cada operación, considerando precios, descuentos, impuestos, retenciones, forma de pago y soportes. Su adecuada aplicación </w:t>
      </w:r>
      <w:r w:rsidRPr="00E2347D">
        <w:rPr>
          <w:rFonts w:ascii="Arial" w:hAnsi="Arial" w:cs="Arial"/>
          <w:sz w:val="20"/>
          <w:szCs w:val="20"/>
        </w:rPr>
        <w:lastRenderedPageBreak/>
        <w:t>evita errores contables y permite cumplir las obligaciones tributarias según la normativa vigente (DIAN).</w:t>
      </w:r>
    </w:p>
    <w:p w14:paraId="523B6C60" w14:textId="77777777" w:rsidR="00E2347D" w:rsidRDefault="00E2347D" w:rsidP="003C490F">
      <w:pPr>
        <w:spacing w:line="276" w:lineRule="auto"/>
        <w:jc w:val="both"/>
        <w:rPr>
          <w:rFonts w:ascii="Arial" w:hAnsi="Arial" w:cs="Arial"/>
          <w:sz w:val="20"/>
          <w:szCs w:val="20"/>
        </w:rPr>
      </w:pPr>
    </w:p>
    <w:p w14:paraId="7B53B0DB" w14:textId="77777777" w:rsidR="00E2347D" w:rsidRPr="00E2347D" w:rsidRDefault="00E2347D" w:rsidP="003C490F">
      <w:pPr>
        <w:spacing w:line="276" w:lineRule="auto"/>
        <w:jc w:val="both"/>
        <w:rPr>
          <w:rFonts w:ascii="Arial" w:hAnsi="Arial" w:cs="Arial"/>
          <w:sz w:val="20"/>
          <w:szCs w:val="20"/>
        </w:rPr>
      </w:pPr>
    </w:p>
    <w:p w14:paraId="39DEC2FE" w14:textId="198FBF92" w:rsidR="00870596" w:rsidRPr="0089235E" w:rsidRDefault="002252A7" w:rsidP="003C490F">
      <w:pPr>
        <w:pStyle w:val="Ttulo2"/>
        <w:spacing w:line="276" w:lineRule="auto"/>
        <w:jc w:val="both"/>
        <w:rPr>
          <w:rFonts w:ascii="Arial" w:hAnsi="Arial" w:cs="Arial"/>
          <w:color w:val="000000"/>
          <w:sz w:val="20"/>
          <w:szCs w:val="20"/>
        </w:rPr>
      </w:pPr>
      <w:bookmarkStart w:id="46" w:name="_Toc231596857"/>
      <w:r w:rsidRPr="0089235E">
        <w:rPr>
          <w:rFonts w:ascii="Arial" w:hAnsi="Arial" w:cs="Arial"/>
          <w:sz w:val="20"/>
          <w:szCs w:val="20"/>
        </w:rPr>
        <w:t>5.1 Valores económicos en las operaciones contables</w:t>
      </w:r>
      <w:bookmarkEnd w:id="46"/>
    </w:p>
    <w:p w14:paraId="5D1C9636" w14:textId="77777777" w:rsidR="003759B0" w:rsidRPr="0089235E" w:rsidRDefault="003759B0" w:rsidP="003C490F">
      <w:pPr>
        <w:spacing w:line="276" w:lineRule="auto"/>
        <w:jc w:val="both"/>
        <w:rPr>
          <w:rFonts w:ascii="Arial" w:hAnsi="Arial" w:cs="Arial"/>
          <w:b/>
          <w:color w:val="000000"/>
          <w:sz w:val="20"/>
          <w:szCs w:val="20"/>
        </w:rPr>
      </w:pPr>
    </w:p>
    <w:p w14:paraId="357AB30B" w14:textId="3BF46A11" w:rsidR="00354A6C" w:rsidRDefault="00354A6C" w:rsidP="003C490F">
      <w:pPr>
        <w:spacing w:line="276" w:lineRule="auto"/>
        <w:jc w:val="both"/>
        <w:rPr>
          <w:rFonts w:ascii="Arial" w:hAnsi="Arial" w:cs="Arial"/>
          <w:sz w:val="20"/>
          <w:szCs w:val="20"/>
        </w:rPr>
      </w:pPr>
      <w:r w:rsidRPr="00354A6C">
        <w:rPr>
          <w:rFonts w:ascii="Arial" w:hAnsi="Arial" w:cs="Arial"/>
          <w:sz w:val="20"/>
          <w:szCs w:val="20"/>
        </w:rPr>
        <w:t>Los valores económicos corresponden a los montos monetarios que intervienen en una operación. Su identificación permite registrar cada concepto según su naturaleza contable.</w:t>
      </w:r>
      <w:r w:rsidRPr="0089235E">
        <w:rPr>
          <w:rFonts w:ascii="Arial" w:hAnsi="Arial" w:cs="Arial"/>
          <w:sz w:val="20"/>
          <w:szCs w:val="20"/>
        </w:rPr>
        <w:t xml:space="preserve"> </w:t>
      </w:r>
      <w:r w:rsidR="00353F17" w:rsidRPr="00353F17">
        <w:rPr>
          <w:rFonts w:ascii="Arial" w:hAnsi="Arial" w:cs="Arial"/>
          <w:sz w:val="20"/>
          <w:szCs w:val="20"/>
        </w:rPr>
        <w:t>Los principales valores que intervienen en compras, ventas, pagos y recaudos se organizan según su función:</w:t>
      </w:r>
    </w:p>
    <w:p w14:paraId="0D94923E" w14:textId="77777777" w:rsidR="00353F17" w:rsidRDefault="00353F17" w:rsidP="003C490F">
      <w:pPr>
        <w:spacing w:line="276" w:lineRule="auto"/>
        <w:jc w:val="both"/>
        <w:rPr>
          <w:rFonts w:ascii="Arial" w:hAnsi="Arial" w:cs="Arial"/>
          <w:sz w:val="20"/>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D80BB9" w:rsidRPr="00E70C58" w14:paraId="7065D18F" w14:textId="77777777" w:rsidTr="00F824EC">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5ACFC92E" w14:textId="7D801A6C" w:rsidR="00D80BB9" w:rsidRPr="00E70C58" w:rsidRDefault="00D80BB9" w:rsidP="00F824EC">
            <w:pPr>
              <w:pStyle w:val="pdq2pgselectionanchorcontainer"/>
              <w:spacing w:line="276" w:lineRule="auto"/>
              <w:contextualSpacing/>
              <w:jc w:val="center"/>
              <w:rPr>
                <w:rFonts w:ascii="Arial" w:eastAsiaTheme="minorHAnsi" w:hAnsi="Arial" w:cs="Arial"/>
                <w:b/>
                <w:bCs/>
                <w:sz w:val="20"/>
                <w:szCs w:val="20"/>
                <w:lang w:val="es-CO" w:eastAsia="en-US"/>
              </w:rPr>
            </w:pPr>
            <w:r>
              <w:rPr>
                <w:rFonts w:ascii="Arial" w:eastAsiaTheme="minorHAnsi" w:hAnsi="Arial" w:cs="Arial"/>
                <w:b/>
                <w:bCs/>
                <w:sz w:val="20"/>
                <w:szCs w:val="20"/>
                <w:lang w:val="es-CO" w:eastAsia="en-US"/>
              </w:rPr>
              <w:t>Slider</w:t>
            </w:r>
          </w:p>
        </w:tc>
      </w:tr>
      <w:tr w:rsidR="00DF757E" w:rsidRPr="00BC6248" w14:paraId="0AFA6BB5"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D2551B7" w14:textId="525B9F93" w:rsidR="00D80BB9" w:rsidRPr="00E70C58" w:rsidRDefault="002A6AA4" w:rsidP="00B57396">
            <w:pPr>
              <w:spacing w:line="276" w:lineRule="auto"/>
              <w:jc w:val="both"/>
              <w:rPr>
                <w:rFonts w:ascii="Arial" w:hAnsi="Arial" w:cs="Arial"/>
                <w:b/>
                <w:bCs/>
                <w:sz w:val="20"/>
                <w:szCs w:val="20"/>
              </w:rPr>
            </w:pPr>
            <w:r w:rsidRPr="002E20F8">
              <w:rPr>
                <w:rFonts w:ascii="Arial" w:hAnsi="Arial" w:cs="Arial"/>
                <w:b/>
                <w:bCs/>
                <w:sz w:val="20"/>
                <w:szCs w:val="20"/>
              </w:rPr>
              <w:t>Valor bruto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D490BCC" w14:textId="72EA6F5B" w:rsidR="002A6AA4" w:rsidRPr="002E20F8" w:rsidRDefault="002A6AA4" w:rsidP="00B57396">
            <w:pPr>
              <w:pStyle w:val="Prrafodelista"/>
              <w:numPr>
                <w:ilvl w:val="0"/>
                <w:numId w:val="31"/>
              </w:numPr>
              <w:ind w:left="460"/>
              <w:jc w:val="both"/>
              <w:rPr>
                <w:rFonts w:ascii="Arial" w:hAnsi="Arial" w:cs="Arial"/>
                <w:sz w:val="20"/>
                <w:szCs w:val="20"/>
              </w:rPr>
            </w:pPr>
            <w:r w:rsidRPr="002E20F8">
              <w:rPr>
                <w:rFonts w:ascii="Arial" w:hAnsi="Arial" w:cs="Arial"/>
                <w:b/>
                <w:bCs/>
                <w:sz w:val="20"/>
                <w:szCs w:val="20"/>
              </w:rPr>
              <w:t>Representa:</w:t>
            </w:r>
            <w:r w:rsidRPr="002E20F8">
              <w:rPr>
                <w:rFonts w:ascii="Arial" w:hAnsi="Arial" w:cs="Arial"/>
                <w:sz w:val="20"/>
                <w:szCs w:val="20"/>
              </w:rPr>
              <w:t xml:space="preserve"> valor inicial antes de descuentos o impuestos. </w:t>
            </w:r>
          </w:p>
          <w:p w14:paraId="6BBC8935" w14:textId="715AD9EF" w:rsidR="001078BC" w:rsidRPr="00E660C0" w:rsidRDefault="002A6AA4" w:rsidP="00B57396">
            <w:pPr>
              <w:pStyle w:val="Prrafodelista"/>
              <w:numPr>
                <w:ilvl w:val="0"/>
                <w:numId w:val="31"/>
              </w:numPr>
              <w:ind w:left="460"/>
              <w:jc w:val="both"/>
              <w:rPr>
                <w:rFonts w:ascii="Arial" w:hAnsi="Arial" w:cs="Arial"/>
                <w:sz w:val="20"/>
                <w:szCs w:val="20"/>
              </w:rPr>
            </w:pPr>
            <w:r w:rsidRPr="002E20F8">
              <w:rPr>
                <w:rFonts w:ascii="Arial" w:hAnsi="Arial" w:cs="Arial"/>
                <w:b/>
                <w:bCs/>
                <w:sz w:val="20"/>
                <w:szCs w:val="20"/>
              </w:rPr>
              <w:t>Ejemplo:</w:t>
            </w:r>
            <w:r w:rsidRPr="002E20F8">
              <w:rPr>
                <w:rFonts w:ascii="Arial" w:hAnsi="Arial" w:cs="Arial"/>
                <w:sz w:val="20"/>
                <w:szCs w:val="20"/>
              </w:rPr>
              <w:t xml:space="preserve"> precio de la mercancía.</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3AE8AB25" w14:textId="4AC432A9" w:rsidR="00D80BB9" w:rsidRPr="00E70C58" w:rsidRDefault="005053F5" w:rsidP="005053F5">
            <w:pPr>
              <w:spacing w:line="276" w:lineRule="auto"/>
              <w:jc w:val="center"/>
              <w:rPr>
                <w:rFonts w:ascii="Arial" w:hAnsi="Arial" w:cs="Arial"/>
                <w:sz w:val="20"/>
                <w:szCs w:val="20"/>
              </w:rPr>
            </w:pPr>
            <w:r>
              <w:rPr>
                <w:rFonts w:ascii="Arial" w:hAnsi="Arial" w:cs="Arial"/>
                <w:noProof/>
                <w:sz w:val="20"/>
                <w:szCs w:val="20"/>
              </w:rPr>
              <w:drawing>
                <wp:inline distT="0" distB="0" distL="0" distR="0" wp14:anchorId="63D84E04" wp14:editId="07F4EF24">
                  <wp:extent cx="1089498" cy="749030"/>
                  <wp:effectExtent l="0" t="0" r="3175" b="635"/>
                  <wp:docPr id="603072433" name="Imagen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072433" name="Imagen 603072433"/>
                          <pic:cNvPicPr/>
                        </pic:nvPicPr>
                        <pic:blipFill>
                          <a:blip r:embed="rId129">
                            <a:extLst>
                              <a:ext uri="{28A0092B-C50C-407E-A947-70E740481C1C}">
                                <a14:useLocalDpi xmlns:a14="http://schemas.microsoft.com/office/drawing/2010/main" val="0"/>
                              </a:ext>
                            </a:extLst>
                          </a:blip>
                          <a:stretch>
                            <a:fillRect/>
                          </a:stretch>
                        </pic:blipFill>
                        <pic:spPr>
                          <a:xfrm flipH="1">
                            <a:off x="0" y="0"/>
                            <a:ext cx="1118353" cy="768868"/>
                          </a:xfrm>
                          <a:prstGeom prst="rect">
                            <a:avLst/>
                          </a:prstGeom>
                        </pic:spPr>
                      </pic:pic>
                    </a:graphicData>
                  </a:graphic>
                </wp:inline>
              </w:drawing>
            </w:r>
          </w:p>
        </w:tc>
      </w:tr>
      <w:tr w:rsidR="00DF757E" w:rsidRPr="00BC6248" w14:paraId="2822A678"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151976F" w14:textId="036EBA73" w:rsidR="002A6AA4" w:rsidRPr="002E20F8" w:rsidRDefault="002A6AA4" w:rsidP="00B57396">
            <w:pPr>
              <w:spacing w:line="276" w:lineRule="auto"/>
              <w:jc w:val="both"/>
              <w:rPr>
                <w:rFonts w:ascii="Arial" w:hAnsi="Arial" w:cs="Arial"/>
                <w:b/>
                <w:bCs/>
                <w:sz w:val="20"/>
                <w:szCs w:val="20"/>
              </w:rPr>
            </w:pPr>
            <w:r w:rsidRPr="002E20F8">
              <w:rPr>
                <w:rFonts w:ascii="Arial" w:hAnsi="Arial" w:cs="Arial"/>
                <w:b/>
                <w:bCs/>
                <w:sz w:val="20"/>
                <w:szCs w:val="20"/>
              </w:rPr>
              <w:t>Descuento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7551E7B" w14:textId="3485C4AE" w:rsidR="0061341E" w:rsidRPr="002E20F8" w:rsidRDefault="0061341E" w:rsidP="00B57396">
            <w:pPr>
              <w:pStyle w:val="Prrafodelista"/>
              <w:numPr>
                <w:ilvl w:val="0"/>
                <w:numId w:val="31"/>
              </w:numPr>
              <w:ind w:left="460"/>
              <w:jc w:val="both"/>
              <w:rPr>
                <w:rFonts w:ascii="Arial" w:hAnsi="Arial" w:cs="Arial"/>
                <w:sz w:val="20"/>
                <w:szCs w:val="20"/>
              </w:rPr>
            </w:pPr>
            <w:r w:rsidRPr="002E20F8">
              <w:rPr>
                <w:rFonts w:ascii="Arial" w:hAnsi="Arial" w:cs="Arial"/>
                <w:b/>
                <w:bCs/>
                <w:sz w:val="20"/>
                <w:szCs w:val="20"/>
              </w:rPr>
              <w:t>Representa:</w:t>
            </w:r>
            <w:r w:rsidRPr="002E20F8">
              <w:rPr>
                <w:rFonts w:ascii="Arial" w:hAnsi="Arial" w:cs="Arial"/>
                <w:sz w:val="20"/>
                <w:szCs w:val="20"/>
              </w:rPr>
              <w:t xml:space="preserve"> disminución aplicada al valor de la operación. </w:t>
            </w:r>
          </w:p>
          <w:p w14:paraId="522B46FA" w14:textId="5A98533D" w:rsidR="002A6AA4" w:rsidRPr="002E20F8" w:rsidRDefault="0061341E" w:rsidP="00B57396">
            <w:pPr>
              <w:pStyle w:val="Prrafodelista"/>
              <w:numPr>
                <w:ilvl w:val="0"/>
                <w:numId w:val="31"/>
              </w:numPr>
              <w:ind w:left="460"/>
              <w:jc w:val="both"/>
              <w:rPr>
                <w:rFonts w:ascii="Arial" w:hAnsi="Arial" w:cs="Arial"/>
                <w:sz w:val="20"/>
                <w:szCs w:val="20"/>
              </w:rPr>
            </w:pPr>
            <w:r w:rsidRPr="002E20F8">
              <w:rPr>
                <w:rFonts w:ascii="Arial" w:hAnsi="Arial" w:cs="Arial"/>
                <w:b/>
                <w:bCs/>
                <w:sz w:val="20"/>
                <w:szCs w:val="20"/>
              </w:rPr>
              <w:t>Ejemplo:</w:t>
            </w:r>
            <w:r w:rsidRPr="002E20F8">
              <w:rPr>
                <w:rFonts w:ascii="Arial" w:hAnsi="Arial" w:cs="Arial"/>
                <w:sz w:val="20"/>
                <w:szCs w:val="20"/>
              </w:rPr>
              <w:t xml:space="preserve"> descuento comercial.</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614ED3DD" w14:textId="0B04CEA8" w:rsidR="002A6AA4" w:rsidRPr="00E70C58" w:rsidRDefault="008A6434" w:rsidP="005053F5">
            <w:pPr>
              <w:spacing w:line="276" w:lineRule="auto"/>
              <w:jc w:val="center"/>
              <w:rPr>
                <w:rFonts w:ascii="Arial" w:hAnsi="Arial" w:cs="Arial"/>
                <w:sz w:val="20"/>
                <w:szCs w:val="20"/>
              </w:rPr>
            </w:pPr>
            <w:r>
              <w:rPr>
                <w:rFonts w:ascii="Arial" w:hAnsi="Arial" w:cs="Arial"/>
                <w:noProof/>
                <w:sz w:val="20"/>
                <w:szCs w:val="20"/>
              </w:rPr>
              <w:drawing>
                <wp:inline distT="0" distB="0" distL="0" distR="0" wp14:anchorId="5278C797" wp14:editId="07CF920D">
                  <wp:extent cx="1130632" cy="987627"/>
                  <wp:effectExtent l="0" t="0" r="0" b="3175"/>
                  <wp:docPr id="1263238659" name="Imagen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38659" name="Imagen 1263238659"/>
                          <pic:cNvPicPr/>
                        </pic:nvPicPr>
                        <pic:blipFill>
                          <a:blip r:embed="rId130">
                            <a:extLst>
                              <a:ext uri="{28A0092B-C50C-407E-A947-70E740481C1C}">
                                <a14:useLocalDpi xmlns:a14="http://schemas.microsoft.com/office/drawing/2010/main" val="0"/>
                              </a:ext>
                            </a:extLst>
                          </a:blip>
                          <a:stretch>
                            <a:fillRect/>
                          </a:stretch>
                        </pic:blipFill>
                        <pic:spPr>
                          <a:xfrm flipH="1">
                            <a:off x="0" y="0"/>
                            <a:ext cx="1131628" cy="988497"/>
                          </a:xfrm>
                          <a:prstGeom prst="rect">
                            <a:avLst/>
                          </a:prstGeom>
                        </pic:spPr>
                      </pic:pic>
                    </a:graphicData>
                  </a:graphic>
                </wp:inline>
              </w:drawing>
            </w:r>
          </w:p>
        </w:tc>
      </w:tr>
      <w:tr w:rsidR="00DF757E" w:rsidRPr="00BC6248" w14:paraId="61FB9D0C"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E08EA3E" w14:textId="2D69EE06" w:rsidR="0061341E" w:rsidRPr="002E20F8" w:rsidRDefault="0061341E" w:rsidP="00B57396">
            <w:pPr>
              <w:spacing w:line="276" w:lineRule="auto"/>
              <w:jc w:val="both"/>
              <w:rPr>
                <w:rFonts w:ascii="Arial" w:hAnsi="Arial" w:cs="Arial"/>
                <w:b/>
                <w:bCs/>
                <w:sz w:val="20"/>
                <w:szCs w:val="20"/>
              </w:rPr>
            </w:pPr>
            <w:r w:rsidRPr="002E20F8">
              <w:rPr>
                <w:rFonts w:ascii="Arial" w:hAnsi="Arial" w:cs="Arial"/>
                <w:b/>
                <w:bCs/>
                <w:sz w:val="20"/>
                <w:szCs w:val="20"/>
              </w:rPr>
              <w:t>Base gravable</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BC34D6C" w14:textId="08DB0984" w:rsidR="0061341E" w:rsidRPr="002E20F8" w:rsidRDefault="0061341E" w:rsidP="00B57396">
            <w:pPr>
              <w:pStyle w:val="Prrafodelista"/>
              <w:numPr>
                <w:ilvl w:val="0"/>
                <w:numId w:val="31"/>
              </w:numPr>
              <w:ind w:left="460"/>
              <w:jc w:val="both"/>
              <w:rPr>
                <w:rFonts w:ascii="Arial" w:hAnsi="Arial" w:cs="Arial"/>
                <w:sz w:val="20"/>
                <w:szCs w:val="20"/>
              </w:rPr>
            </w:pPr>
            <w:r w:rsidRPr="002E20F8">
              <w:rPr>
                <w:rFonts w:ascii="Arial" w:hAnsi="Arial" w:cs="Arial"/>
                <w:b/>
                <w:bCs/>
                <w:sz w:val="20"/>
                <w:szCs w:val="20"/>
              </w:rPr>
              <w:t>Representa:</w:t>
            </w:r>
            <w:r w:rsidRPr="002E20F8">
              <w:rPr>
                <w:rFonts w:ascii="Arial" w:hAnsi="Arial" w:cs="Arial"/>
                <w:sz w:val="20"/>
                <w:szCs w:val="20"/>
              </w:rPr>
              <w:t xml:space="preserve"> valor sobre el cual se calcula un impuesto. </w:t>
            </w:r>
          </w:p>
          <w:p w14:paraId="470F2384" w14:textId="131E6D32" w:rsidR="0061341E" w:rsidRPr="002E20F8" w:rsidRDefault="0061341E" w:rsidP="00B57396">
            <w:pPr>
              <w:pStyle w:val="Prrafodelista"/>
              <w:numPr>
                <w:ilvl w:val="0"/>
                <w:numId w:val="31"/>
              </w:numPr>
              <w:ind w:left="460"/>
              <w:jc w:val="both"/>
              <w:rPr>
                <w:rFonts w:ascii="Arial" w:hAnsi="Arial" w:cs="Arial"/>
                <w:sz w:val="20"/>
                <w:szCs w:val="20"/>
              </w:rPr>
            </w:pPr>
            <w:r w:rsidRPr="002E20F8">
              <w:rPr>
                <w:rFonts w:ascii="Arial" w:hAnsi="Arial" w:cs="Arial"/>
                <w:b/>
                <w:bCs/>
                <w:sz w:val="20"/>
                <w:szCs w:val="20"/>
              </w:rPr>
              <w:t>Ejemplo:</w:t>
            </w:r>
            <w:r w:rsidRPr="002E20F8">
              <w:rPr>
                <w:rFonts w:ascii="Arial" w:hAnsi="Arial" w:cs="Arial"/>
                <w:sz w:val="20"/>
                <w:szCs w:val="20"/>
              </w:rPr>
              <w:t xml:space="preserve"> base para calcular el IVA.</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AD2545F" w14:textId="31FF6E5B" w:rsidR="0061341E" w:rsidRPr="00E70C58" w:rsidRDefault="008A6434" w:rsidP="005053F5">
            <w:pPr>
              <w:spacing w:line="276" w:lineRule="auto"/>
              <w:jc w:val="center"/>
              <w:rPr>
                <w:rFonts w:ascii="Arial" w:hAnsi="Arial" w:cs="Arial"/>
                <w:sz w:val="20"/>
                <w:szCs w:val="20"/>
              </w:rPr>
            </w:pPr>
            <w:r>
              <w:rPr>
                <w:rFonts w:ascii="Arial" w:hAnsi="Arial" w:cs="Arial"/>
                <w:noProof/>
                <w:sz w:val="20"/>
                <w:szCs w:val="20"/>
              </w:rPr>
              <w:drawing>
                <wp:inline distT="0" distB="0" distL="0" distR="0" wp14:anchorId="2F395AD9" wp14:editId="61F8B207">
                  <wp:extent cx="1131826" cy="720252"/>
                  <wp:effectExtent l="0" t="0" r="0" b="3810"/>
                  <wp:docPr id="546651944"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651944" name="Imagen 546651944"/>
                          <pic:cNvPicPr/>
                        </pic:nvPicPr>
                        <pic:blipFill>
                          <a:blip r:embed="rId131">
                            <a:extLst>
                              <a:ext uri="{28A0092B-C50C-407E-A947-70E740481C1C}">
                                <a14:useLocalDpi xmlns:a14="http://schemas.microsoft.com/office/drawing/2010/main" val="0"/>
                              </a:ext>
                            </a:extLst>
                          </a:blip>
                          <a:stretch>
                            <a:fillRect/>
                          </a:stretch>
                        </pic:blipFill>
                        <pic:spPr>
                          <a:xfrm>
                            <a:off x="0" y="0"/>
                            <a:ext cx="1155631" cy="735401"/>
                          </a:xfrm>
                          <a:prstGeom prst="rect">
                            <a:avLst/>
                          </a:prstGeom>
                        </pic:spPr>
                      </pic:pic>
                    </a:graphicData>
                  </a:graphic>
                </wp:inline>
              </w:drawing>
            </w:r>
          </w:p>
        </w:tc>
      </w:tr>
      <w:tr w:rsidR="00DF757E" w:rsidRPr="00BC6248" w14:paraId="602BB7C5"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3B9D664" w14:textId="0A05985E" w:rsidR="0061341E" w:rsidRPr="002E20F8" w:rsidRDefault="0061341E" w:rsidP="00B57396">
            <w:pPr>
              <w:spacing w:line="276" w:lineRule="auto"/>
              <w:jc w:val="both"/>
              <w:rPr>
                <w:rFonts w:ascii="Arial" w:hAnsi="Arial" w:cs="Arial"/>
                <w:b/>
                <w:bCs/>
                <w:sz w:val="20"/>
                <w:szCs w:val="20"/>
              </w:rPr>
            </w:pPr>
            <w:r w:rsidRPr="002E20F8">
              <w:rPr>
                <w:rFonts w:ascii="Arial" w:hAnsi="Arial" w:cs="Arial"/>
                <w:b/>
                <w:bCs/>
                <w:sz w:val="20"/>
                <w:szCs w:val="20"/>
              </w:rPr>
              <w:t>Impuesto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F11CE08" w14:textId="04C884E3" w:rsidR="0061341E" w:rsidRPr="002E20F8" w:rsidRDefault="0061341E" w:rsidP="00B57396">
            <w:pPr>
              <w:pStyle w:val="Prrafodelista"/>
              <w:numPr>
                <w:ilvl w:val="0"/>
                <w:numId w:val="31"/>
              </w:numPr>
              <w:ind w:left="460"/>
              <w:jc w:val="both"/>
              <w:rPr>
                <w:rFonts w:ascii="Arial" w:hAnsi="Arial" w:cs="Arial"/>
                <w:sz w:val="20"/>
                <w:szCs w:val="20"/>
              </w:rPr>
            </w:pPr>
            <w:r w:rsidRPr="002E20F8">
              <w:rPr>
                <w:rFonts w:ascii="Arial" w:hAnsi="Arial" w:cs="Arial"/>
                <w:b/>
                <w:bCs/>
                <w:sz w:val="20"/>
                <w:szCs w:val="20"/>
              </w:rPr>
              <w:t>Representa:</w:t>
            </w:r>
            <w:r w:rsidRPr="002E20F8">
              <w:rPr>
                <w:rFonts w:ascii="Arial" w:hAnsi="Arial" w:cs="Arial"/>
                <w:sz w:val="20"/>
                <w:szCs w:val="20"/>
              </w:rPr>
              <w:t xml:space="preserve"> valor tributario generado en la operación. </w:t>
            </w:r>
          </w:p>
          <w:p w14:paraId="4B628BDA" w14:textId="3D91BB3A" w:rsidR="0061341E" w:rsidRPr="002E20F8" w:rsidRDefault="0061341E" w:rsidP="00B57396">
            <w:pPr>
              <w:pStyle w:val="Prrafodelista"/>
              <w:numPr>
                <w:ilvl w:val="0"/>
                <w:numId w:val="31"/>
              </w:numPr>
              <w:ind w:left="460"/>
              <w:jc w:val="both"/>
              <w:rPr>
                <w:rFonts w:ascii="Arial" w:hAnsi="Arial" w:cs="Arial"/>
                <w:sz w:val="20"/>
                <w:szCs w:val="20"/>
              </w:rPr>
            </w:pPr>
            <w:r w:rsidRPr="002E20F8">
              <w:rPr>
                <w:rFonts w:ascii="Arial" w:hAnsi="Arial" w:cs="Arial"/>
                <w:b/>
                <w:bCs/>
                <w:sz w:val="20"/>
                <w:szCs w:val="20"/>
              </w:rPr>
              <w:t>Ejemplo:</w:t>
            </w:r>
            <w:r w:rsidRPr="002E20F8">
              <w:rPr>
                <w:rFonts w:ascii="Arial" w:hAnsi="Arial" w:cs="Arial"/>
                <w:sz w:val="20"/>
                <w:szCs w:val="20"/>
              </w:rPr>
              <w:t xml:space="preserve"> IVA generado.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E9BF5A7" w14:textId="04F92C98" w:rsidR="0061341E" w:rsidRPr="00E70C58" w:rsidRDefault="008A6434" w:rsidP="005053F5">
            <w:pPr>
              <w:spacing w:line="276" w:lineRule="auto"/>
              <w:jc w:val="center"/>
              <w:rPr>
                <w:rFonts w:ascii="Arial" w:hAnsi="Arial" w:cs="Arial"/>
                <w:sz w:val="20"/>
                <w:szCs w:val="20"/>
              </w:rPr>
            </w:pPr>
            <w:r>
              <w:rPr>
                <w:rFonts w:ascii="Arial" w:hAnsi="Arial" w:cs="Arial"/>
                <w:noProof/>
                <w:sz w:val="20"/>
                <w:szCs w:val="20"/>
              </w:rPr>
              <w:drawing>
                <wp:inline distT="0" distB="0" distL="0" distR="0" wp14:anchorId="66306742" wp14:editId="4BE00E8B">
                  <wp:extent cx="1112115" cy="744436"/>
                  <wp:effectExtent l="0" t="0" r="5715" b="5080"/>
                  <wp:docPr id="1832328901"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328901" name="Imagen 1832328901"/>
                          <pic:cNvPicPr/>
                        </pic:nvPicPr>
                        <pic:blipFill>
                          <a:blip r:embed="rId132">
                            <a:extLst>
                              <a:ext uri="{28A0092B-C50C-407E-A947-70E740481C1C}">
                                <a14:useLocalDpi xmlns:a14="http://schemas.microsoft.com/office/drawing/2010/main" val="0"/>
                              </a:ext>
                            </a:extLst>
                          </a:blip>
                          <a:stretch>
                            <a:fillRect/>
                          </a:stretch>
                        </pic:blipFill>
                        <pic:spPr>
                          <a:xfrm>
                            <a:off x="0" y="0"/>
                            <a:ext cx="1126074" cy="753780"/>
                          </a:xfrm>
                          <a:prstGeom prst="rect">
                            <a:avLst/>
                          </a:prstGeom>
                        </pic:spPr>
                      </pic:pic>
                    </a:graphicData>
                  </a:graphic>
                </wp:inline>
              </w:drawing>
            </w:r>
          </w:p>
        </w:tc>
      </w:tr>
      <w:tr w:rsidR="0002672F" w:rsidRPr="00BC6248" w14:paraId="379478AB"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B857170" w14:textId="04DF7F2E" w:rsidR="0061341E" w:rsidRPr="002E20F8" w:rsidRDefault="008869DD" w:rsidP="00B57396">
            <w:pPr>
              <w:spacing w:line="276" w:lineRule="auto"/>
              <w:jc w:val="both"/>
              <w:rPr>
                <w:rFonts w:ascii="Arial" w:hAnsi="Arial" w:cs="Arial"/>
                <w:b/>
                <w:bCs/>
                <w:sz w:val="20"/>
                <w:szCs w:val="20"/>
              </w:rPr>
            </w:pPr>
            <w:r w:rsidRPr="002E20F8">
              <w:rPr>
                <w:rFonts w:ascii="Arial" w:hAnsi="Arial" w:cs="Arial"/>
                <w:b/>
                <w:bCs/>
                <w:sz w:val="20"/>
                <w:szCs w:val="20"/>
              </w:rPr>
              <w:t>Retención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2A5C4E2" w14:textId="7AA7AA64" w:rsidR="008869DD" w:rsidRPr="002E20F8" w:rsidRDefault="008869DD" w:rsidP="00B57396">
            <w:pPr>
              <w:pStyle w:val="Prrafodelista"/>
              <w:numPr>
                <w:ilvl w:val="0"/>
                <w:numId w:val="31"/>
              </w:numPr>
              <w:ind w:left="460"/>
              <w:jc w:val="both"/>
              <w:rPr>
                <w:rFonts w:ascii="Arial" w:hAnsi="Arial" w:cs="Arial"/>
                <w:sz w:val="20"/>
                <w:szCs w:val="20"/>
              </w:rPr>
            </w:pPr>
            <w:r w:rsidRPr="002E20F8">
              <w:rPr>
                <w:rFonts w:ascii="Arial" w:hAnsi="Arial" w:cs="Arial"/>
                <w:b/>
                <w:bCs/>
                <w:sz w:val="20"/>
                <w:szCs w:val="20"/>
              </w:rPr>
              <w:t>Representa:</w:t>
            </w:r>
            <w:r w:rsidRPr="002E20F8">
              <w:rPr>
                <w:rFonts w:ascii="Arial" w:hAnsi="Arial" w:cs="Arial"/>
                <w:sz w:val="20"/>
                <w:szCs w:val="20"/>
              </w:rPr>
              <w:t xml:space="preserve"> valor descontado como anticipo de un impuesto. </w:t>
            </w:r>
          </w:p>
          <w:p w14:paraId="195D9441" w14:textId="554613D8" w:rsidR="0061341E" w:rsidRPr="002E20F8" w:rsidRDefault="008869DD" w:rsidP="00B57396">
            <w:pPr>
              <w:pStyle w:val="Prrafodelista"/>
              <w:numPr>
                <w:ilvl w:val="0"/>
                <w:numId w:val="31"/>
              </w:numPr>
              <w:ind w:left="460"/>
              <w:jc w:val="both"/>
              <w:rPr>
                <w:rFonts w:ascii="Arial" w:hAnsi="Arial" w:cs="Arial"/>
                <w:sz w:val="20"/>
                <w:szCs w:val="20"/>
              </w:rPr>
            </w:pPr>
            <w:r w:rsidRPr="002E20F8">
              <w:rPr>
                <w:rFonts w:ascii="Arial" w:hAnsi="Arial" w:cs="Arial"/>
                <w:b/>
                <w:bCs/>
                <w:sz w:val="20"/>
                <w:szCs w:val="20"/>
              </w:rPr>
              <w:t>Ejemplo:</w:t>
            </w:r>
            <w:r w:rsidRPr="002E20F8">
              <w:rPr>
                <w:rFonts w:ascii="Arial" w:hAnsi="Arial" w:cs="Arial"/>
                <w:sz w:val="20"/>
                <w:szCs w:val="20"/>
              </w:rPr>
              <w:t xml:space="preserve"> retención en la fuente.</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360D4ECA" w14:textId="1B9D6CFD" w:rsidR="0061341E" w:rsidRPr="00E70C58" w:rsidRDefault="00DF757E" w:rsidP="005053F5">
            <w:pPr>
              <w:spacing w:line="276" w:lineRule="auto"/>
              <w:jc w:val="center"/>
              <w:rPr>
                <w:rFonts w:ascii="Arial" w:hAnsi="Arial" w:cs="Arial"/>
                <w:sz w:val="20"/>
                <w:szCs w:val="20"/>
              </w:rPr>
            </w:pPr>
            <w:r>
              <w:rPr>
                <w:rFonts w:ascii="Arial" w:hAnsi="Arial" w:cs="Arial"/>
                <w:noProof/>
                <w:sz w:val="20"/>
                <w:szCs w:val="20"/>
              </w:rPr>
              <w:drawing>
                <wp:inline distT="0" distB="0" distL="0" distR="0" wp14:anchorId="016AD7D1" wp14:editId="450294B9">
                  <wp:extent cx="1104348" cy="920290"/>
                  <wp:effectExtent l="0" t="0" r="635" b="0"/>
                  <wp:docPr id="269681073" name="Imagen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681073" name="Imagen 269681073"/>
                          <pic:cNvPicPr/>
                        </pic:nvPicPr>
                        <pic:blipFill>
                          <a:blip r:embed="rId133">
                            <a:extLst>
                              <a:ext uri="{28A0092B-C50C-407E-A947-70E740481C1C}">
                                <a14:useLocalDpi xmlns:a14="http://schemas.microsoft.com/office/drawing/2010/main" val="0"/>
                              </a:ext>
                            </a:extLst>
                          </a:blip>
                          <a:stretch>
                            <a:fillRect/>
                          </a:stretch>
                        </pic:blipFill>
                        <pic:spPr>
                          <a:xfrm>
                            <a:off x="0" y="0"/>
                            <a:ext cx="1139680" cy="949734"/>
                          </a:xfrm>
                          <a:prstGeom prst="rect">
                            <a:avLst/>
                          </a:prstGeom>
                        </pic:spPr>
                      </pic:pic>
                    </a:graphicData>
                  </a:graphic>
                </wp:inline>
              </w:drawing>
            </w:r>
          </w:p>
        </w:tc>
      </w:tr>
      <w:tr w:rsidR="00DF757E" w:rsidRPr="00BC6248" w14:paraId="0AB8A9A0"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3088E3C" w14:textId="5FD125C0" w:rsidR="008869DD" w:rsidRPr="002E20F8" w:rsidRDefault="008869DD" w:rsidP="00B57396">
            <w:pPr>
              <w:spacing w:line="276" w:lineRule="auto"/>
              <w:jc w:val="both"/>
              <w:rPr>
                <w:rFonts w:ascii="Arial" w:hAnsi="Arial" w:cs="Arial"/>
                <w:b/>
                <w:bCs/>
                <w:sz w:val="20"/>
                <w:szCs w:val="20"/>
              </w:rPr>
            </w:pPr>
            <w:r w:rsidRPr="002E20F8">
              <w:rPr>
                <w:rFonts w:ascii="Arial" w:hAnsi="Arial" w:cs="Arial"/>
                <w:b/>
                <w:bCs/>
                <w:sz w:val="20"/>
                <w:szCs w:val="20"/>
              </w:rPr>
              <w:t>Valor neto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E9F8B0C" w14:textId="2180FE3E" w:rsidR="002E20F8" w:rsidRPr="002E20F8" w:rsidRDefault="002E20F8" w:rsidP="00B57396">
            <w:pPr>
              <w:pStyle w:val="Prrafodelista"/>
              <w:numPr>
                <w:ilvl w:val="0"/>
                <w:numId w:val="31"/>
              </w:numPr>
              <w:ind w:left="460"/>
              <w:jc w:val="both"/>
              <w:rPr>
                <w:rFonts w:ascii="Arial" w:hAnsi="Arial" w:cs="Arial"/>
                <w:sz w:val="20"/>
                <w:szCs w:val="20"/>
              </w:rPr>
            </w:pPr>
            <w:r w:rsidRPr="002E20F8">
              <w:rPr>
                <w:rFonts w:ascii="Arial" w:hAnsi="Arial" w:cs="Arial"/>
                <w:b/>
                <w:bCs/>
                <w:sz w:val="20"/>
                <w:szCs w:val="20"/>
              </w:rPr>
              <w:t>Representa:</w:t>
            </w:r>
            <w:r w:rsidRPr="002E20F8">
              <w:rPr>
                <w:rFonts w:ascii="Arial" w:hAnsi="Arial" w:cs="Arial"/>
                <w:sz w:val="20"/>
                <w:szCs w:val="20"/>
              </w:rPr>
              <w:t xml:space="preserve"> valor final por pagar o recibir. </w:t>
            </w:r>
          </w:p>
          <w:p w14:paraId="5A458E01" w14:textId="31D112A2" w:rsidR="008869DD" w:rsidRPr="002E20F8" w:rsidRDefault="002E20F8" w:rsidP="00B57396">
            <w:pPr>
              <w:pStyle w:val="Prrafodelista"/>
              <w:numPr>
                <w:ilvl w:val="0"/>
                <w:numId w:val="31"/>
              </w:numPr>
              <w:ind w:left="460"/>
              <w:jc w:val="both"/>
              <w:rPr>
                <w:rFonts w:ascii="Arial" w:hAnsi="Arial" w:cs="Arial"/>
                <w:sz w:val="20"/>
                <w:szCs w:val="20"/>
              </w:rPr>
            </w:pPr>
            <w:r w:rsidRPr="002E20F8">
              <w:rPr>
                <w:rFonts w:ascii="Arial" w:hAnsi="Arial" w:cs="Arial"/>
                <w:b/>
                <w:bCs/>
                <w:sz w:val="20"/>
                <w:szCs w:val="20"/>
              </w:rPr>
              <w:t>Ejemplo:</w:t>
            </w:r>
            <w:r w:rsidRPr="002E20F8">
              <w:rPr>
                <w:rFonts w:ascii="Arial" w:hAnsi="Arial" w:cs="Arial"/>
                <w:sz w:val="20"/>
                <w:szCs w:val="20"/>
              </w:rPr>
              <w:t xml:space="preserve"> total de la factura menos las retenciones aplicables.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3965A005" w14:textId="767E1172" w:rsidR="008869DD" w:rsidRPr="00E70C58" w:rsidRDefault="00DF757E" w:rsidP="005053F5">
            <w:pPr>
              <w:spacing w:line="276" w:lineRule="auto"/>
              <w:jc w:val="center"/>
              <w:rPr>
                <w:rFonts w:ascii="Arial" w:hAnsi="Arial" w:cs="Arial"/>
                <w:sz w:val="20"/>
                <w:szCs w:val="20"/>
              </w:rPr>
            </w:pPr>
            <w:r>
              <w:rPr>
                <w:rFonts w:ascii="Arial" w:hAnsi="Arial" w:cs="Arial"/>
                <w:noProof/>
                <w:sz w:val="20"/>
                <w:szCs w:val="20"/>
              </w:rPr>
              <w:drawing>
                <wp:inline distT="0" distB="0" distL="0" distR="0" wp14:anchorId="5D70465C" wp14:editId="1667B59D">
                  <wp:extent cx="1064373" cy="729574"/>
                  <wp:effectExtent l="0" t="0" r="2540" b="0"/>
                  <wp:docPr id="1222626129" name="Imagen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626129" name="Imagen 1222626129"/>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1098873" cy="753222"/>
                          </a:xfrm>
                          <a:prstGeom prst="rect">
                            <a:avLst/>
                          </a:prstGeom>
                        </pic:spPr>
                      </pic:pic>
                    </a:graphicData>
                  </a:graphic>
                </wp:inline>
              </w:drawing>
            </w:r>
          </w:p>
        </w:tc>
      </w:tr>
      <w:tr w:rsidR="00DF757E" w:rsidRPr="00BC6248" w14:paraId="11F09EB3"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77FA200" w14:textId="6E886896" w:rsidR="002E20F8" w:rsidRPr="002E20F8" w:rsidRDefault="002E20F8" w:rsidP="00B57396">
            <w:pPr>
              <w:spacing w:line="276" w:lineRule="auto"/>
              <w:jc w:val="both"/>
              <w:rPr>
                <w:rFonts w:ascii="Arial" w:hAnsi="Arial" w:cs="Arial"/>
                <w:b/>
                <w:bCs/>
                <w:sz w:val="20"/>
                <w:szCs w:val="20"/>
              </w:rPr>
            </w:pPr>
            <w:r w:rsidRPr="002E20F8">
              <w:rPr>
                <w:rFonts w:ascii="Arial" w:hAnsi="Arial" w:cs="Arial"/>
                <w:b/>
                <w:bCs/>
                <w:sz w:val="20"/>
                <w:szCs w:val="20"/>
              </w:rPr>
              <w:t>Intereses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B24C663" w14:textId="07FAE9FB" w:rsidR="002E20F8" w:rsidRPr="002E20F8" w:rsidRDefault="002E20F8" w:rsidP="00B57396">
            <w:pPr>
              <w:pStyle w:val="Prrafodelista"/>
              <w:numPr>
                <w:ilvl w:val="0"/>
                <w:numId w:val="31"/>
              </w:numPr>
              <w:ind w:left="460"/>
              <w:jc w:val="both"/>
              <w:rPr>
                <w:rFonts w:ascii="Arial" w:hAnsi="Arial" w:cs="Arial"/>
                <w:sz w:val="20"/>
                <w:szCs w:val="20"/>
              </w:rPr>
            </w:pPr>
            <w:r w:rsidRPr="002E20F8">
              <w:rPr>
                <w:rFonts w:ascii="Arial" w:hAnsi="Arial" w:cs="Arial"/>
                <w:b/>
                <w:bCs/>
                <w:sz w:val="20"/>
                <w:szCs w:val="20"/>
              </w:rPr>
              <w:t>Representa:</w:t>
            </w:r>
            <w:r w:rsidRPr="002E20F8">
              <w:rPr>
                <w:rFonts w:ascii="Arial" w:hAnsi="Arial" w:cs="Arial"/>
                <w:sz w:val="20"/>
                <w:szCs w:val="20"/>
              </w:rPr>
              <w:t xml:space="preserve"> valor asociado con una financiación o mora. </w:t>
            </w:r>
          </w:p>
          <w:p w14:paraId="6676939E" w14:textId="510CC637" w:rsidR="002E20F8" w:rsidRPr="002E20F8" w:rsidRDefault="002E20F8" w:rsidP="00B57396">
            <w:pPr>
              <w:pStyle w:val="Prrafodelista"/>
              <w:numPr>
                <w:ilvl w:val="0"/>
                <w:numId w:val="31"/>
              </w:numPr>
              <w:ind w:left="460"/>
              <w:jc w:val="both"/>
              <w:rPr>
                <w:rFonts w:ascii="Arial" w:hAnsi="Arial" w:cs="Arial"/>
                <w:sz w:val="20"/>
                <w:szCs w:val="20"/>
              </w:rPr>
            </w:pPr>
            <w:r w:rsidRPr="002E20F8">
              <w:rPr>
                <w:rFonts w:ascii="Arial" w:hAnsi="Arial" w:cs="Arial"/>
                <w:b/>
                <w:bCs/>
                <w:sz w:val="20"/>
                <w:szCs w:val="20"/>
              </w:rPr>
              <w:t>Ejemplo:</w:t>
            </w:r>
            <w:r w:rsidRPr="002E20F8">
              <w:rPr>
                <w:rFonts w:ascii="Arial" w:hAnsi="Arial" w:cs="Arial"/>
                <w:sz w:val="20"/>
                <w:szCs w:val="20"/>
              </w:rPr>
              <w:t xml:space="preserve"> intereses de un préstamo.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6E0A0863" w14:textId="276F7460" w:rsidR="002E20F8" w:rsidRPr="00E70C58" w:rsidRDefault="0002672F" w:rsidP="0002672F">
            <w:pPr>
              <w:spacing w:line="276" w:lineRule="auto"/>
              <w:jc w:val="center"/>
              <w:rPr>
                <w:rFonts w:ascii="Arial" w:hAnsi="Arial" w:cs="Arial"/>
                <w:sz w:val="20"/>
                <w:szCs w:val="20"/>
              </w:rPr>
            </w:pPr>
            <w:r>
              <w:rPr>
                <w:rFonts w:ascii="Arial" w:hAnsi="Arial" w:cs="Arial"/>
                <w:noProof/>
                <w:sz w:val="20"/>
                <w:szCs w:val="20"/>
              </w:rPr>
              <w:drawing>
                <wp:inline distT="0" distB="0" distL="0" distR="0" wp14:anchorId="79D04690" wp14:editId="5544CE47">
                  <wp:extent cx="1050587" cy="761357"/>
                  <wp:effectExtent l="0" t="0" r="3810" b="1270"/>
                  <wp:docPr id="1725198892"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198892" name="Imagen 1725198892"/>
                          <pic:cNvPicPr/>
                        </pic:nvPicPr>
                        <pic:blipFill>
                          <a:blip r:embed="rId135">
                            <a:extLst>
                              <a:ext uri="{28A0092B-C50C-407E-A947-70E740481C1C}">
                                <a14:useLocalDpi xmlns:a14="http://schemas.microsoft.com/office/drawing/2010/main" val="0"/>
                              </a:ext>
                            </a:extLst>
                          </a:blip>
                          <a:stretch>
                            <a:fillRect/>
                          </a:stretch>
                        </pic:blipFill>
                        <pic:spPr>
                          <a:xfrm>
                            <a:off x="0" y="0"/>
                            <a:ext cx="1069089" cy="774765"/>
                          </a:xfrm>
                          <a:prstGeom prst="rect">
                            <a:avLst/>
                          </a:prstGeom>
                        </pic:spPr>
                      </pic:pic>
                    </a:graphicData>
                  </a:graphic>
                </wp:inline>
              </w:drawing>
            </w:r>
          </w:p>
        </w:tc>
      </w:tr>
    </w:tbl>
    <w:p w14:paraId="7E7C2AAB" w14:textId="77777777" w:rsidR="00353F17" w:rsidRDefault="00353F17" w:rsidP="003C490F">
      <w:pPr>
        <w:spacing w:line="276" w:lineRule="auto"/>
        <w:jc w:val="both"/>
        <w:rPr>
          <w:rFonts w:ascii="Arial" w:hAnsi="Arial" w:cs="Arial"/>
          <w:sz w:val="20"/>
          <w:szCs w:val="20"/>
        </w:rPr>
      </w:pPr>
    </w:p>
    <w:p w14:paraId="305BC86A" w14:textId="77424FBA" w:rsidR="003759B0" w:rsidRPr="00B57396" w:rsidRDefault="00B57396" w:rsidP="003C490F">
      <w:pPr>
        <w:spacing w:line="276" w:lineRule="auto"/>
        <w:jc w:val="both"/>
        <w:rPr>
          <w:rFonts w:ascii="Arial" w:hAnsi="Arial" w:cs="Arial"/>
          <w:sz w:val="20"/>
          <w:szCs w:val="20"/>
        </w:rPr>
      </w:pPr>
      <w:r w:rsidRPr="00B57396">
        <w:rPr>
          <w:rFonts w:ascii="Arial" w:hAnsi="Arial" w:cs="Arial"/>
          <w:sz w:val="20"/>
          <w:szCs w:val="20"/>
        </w:rPr>
        <w:t>La separación de estos valores se aplica en la siguiente operación de venta:</w:t>
      </w:r>
    </w:p>
    <w:p w14:paraId="26F80A2E" w14:textId="77777777" w:rsidR="00B57396" w:rsidRDefault="00B57396" w:rsidP="003C490F">
      <w:pPr>
        <w:spacing w:line="276" w:lineRule="auto"/>
        <w:jc w:val="both"/>
        <w:rPr>
          <w:rFonts w:ascii="Arial" w:hAnsi="Arial" w:cs="Arial"/>
          <w:b/>
          <w:color w:val="000000"/>
          <w:sz w:val="20"/>
          <w:szCs w:val="20"/>
        </w:rPr>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B57396" w14:paraId="2985BF32" w14:textId="77777777" w:rsidTr="00B57396">
        <w:tc>
          <w:tcPr>
            <w:tcW w:w="8828" w:type="dxa"/>
            <w:shd w:val="clear" w:color="auto" w:fill="DEEAF6" w:themeFill="accent5" w:themeFillTint="33"/>
          </w:tcPr>
          <w:p w14:paraId="0C2FB067" w14:textId="77777777" w:rsidR="00B57396" w:rsidRPr="00B57396" w:rsidRDefault="00B57396" w:rsidP="00B57396">
            <w:pPr>
              <w:spacing w:line="276" w:lineRule="auto"/>
              <w:jc w:val="both"/>
              <w:rPr>
                <w:rFonts w:ascii="Arial" w:hAnsi="Arial" w:cs="Arial"/>
                <w:b/>
                <w:bCs/>
                <w:sz w:val="20"/>
                <w:szCs w:val="20"/>
              </w:rPr>
            </w:pPr>
            <w:r w:rsidRPr="00B57396">
              <w:rPr>
                <w:rFonts w:ascii="Arial" w:hAnsi="Arial" w:cs="Arial"/>
                <w:b/>
                <w:bCs/>
                <w:sz w:val="20"/>
                <w:szCs w:val="20"/>
              </w:rPr>
              <w:lastRenderedPageBreak/>
              <w:t>Ejemplo aplicado</w:t>
            </w:r>
          </w:p>
          <w:p w14:paraId="1C8F12BF" w14:textId="77777777" w:rsidR="00B57396" w:rsidRPr="0089235E" w:rsidRDefault="00B57396" w:rsidP="00B57396">
            <w:pPr>
              <w:spacing w:line="276" w:lineRule="auto"/>
              <w:jc w:val="both"/>
              <w:rPr>
                <w:rFonts w:ascii="Arial" w:hAnsi="Arial" w:cs="Arial"/>
                <w:sz w:val="20"/>
                <w:szCs w:val="20"/>
              </w:rPr>
            </w:pPr>
          </w:p>
          <w:p w14:paraId="37CEED1F" w14:textId="77777777" w:rsidR="00B57396" w:rsidRPr="0089235E" w:rsidRDefault="00B57396" w:rsidP="00B57396">
            <w:pPr>
              <w:spacing w:line="276" w:lineRule="auto"/>
              <w:jc w:val="both"/>
              <w:rPr>
                <w:rFonts w:ascii="Arial" w:hAnsi="Arial" w:cs="Arial"/>
                <w:sz w:val="20"/>
                <w:szCs w:val="20"/>
              </w:rPr>
            </w:pPr>
            <w:r w:rsidRPr="0089235E">
              <w:rPr>
                <w:rFonts w:ascii="Arial" w:hAnsi="Arial" w:cs="Arial"/>
                <w:sz w:val="20"/>
                <w:szCs w:val="20"/>
              </w:rPr>
              <w:t>Una empresa vende mercancía por $1.000.000 más IVA del 19 %. El valor de la mercancía es $1.000.000 y el IVA generado es $190.000. El total de la factura será $1.190.000, antes de considerar retenciones u otros descuentos.</w:t>
            </w:r>
          </w:p>
          <w:p w14:paraId="186B9FE5" w14:textId="77777777" w:rsidR="00B57396" w:rsidRPr="0089235E" w:rsidRDefault="00B57396" w:rsidP="00B57396">
            <w:pPr>
              <w:spacing w:line="276" w:lineRule="auto"/>
              <w:jc w:val="both"/>
              <w:rPr>
                <w:rFonts w:ascii="Arial" w:hAnsi="Arial" w:cs="Arial"/>
                <w:sz w:val="20"/>
                <w:szCs w:val="20"/>
              </w:rPr>
            </w:pPr>
          </w:p>
          <w:p w14:paraId="5D51E331" w14:textId="1F813111" w:rsidR="00B57396" w:rsidRDefault="00B57396" w:rsidP="00B57396">
            <w:pPr>
              <w:spacing w:line="276" w:lineRule="auto"/>
              <w:jc w:val="both"/>
              <w:rPr>
                <w:rFonts w:ascii="Arial" w:hAnsi="Arial" w:cs="Arial"/>
                <w:b/>
                <w:color w:val="000000"/>
                <w:sz w:val="20"/>
                <w:szCs w:val="20"/>
              </w:rPr>
            </w:pPr>
            <w:r w:rsidRPr="0089235E">
              <w:rPr>
                <w:rFonts w:ascii="Arial" w:hAnsi="Arial" w:cs="Arial"/>
                <w:sz w:val="20"/>
                <w:szCs w:val="20"/>
              </w:rPr>
              <w:t>La contabilidad debe reconocer por separado el ingreso por ventas y el impuesto generado, porque no tienen la misma naturaleza. El ingreso pertenece a la empresa, mientras que el IVA generado corresponde a una obligación tributaria que debe declararse y pagarse según las condiciones aplicables.</w:t>
            </w:r>
          </w:p>
        </w:tc>
      </w:tr>
    </w:tbl>
    <w:p w14:paraId="425E72E5" w14:textId="77777777" w:rsidR="00B57396" w:rsidRPr="0089235E" w:rsidRDefault="00B57396" w:rsidP="003C490F">
      <w:pPr>
        <w:spacing w:line="276" w:lineRule="auto"/>
        <w:jc w:val="both"/>
        <w:rPr>
          <w:rFonts w:ascii="Arial" w:hAnsi="Arial" w:cs="Arial"/>
          <w:b/>
          <w:color w:val="000000"/>
          <w:sz w:val="20"/>
          <w:szCs w:val="20"/>
        </w:rPr>
      </w:pPr>
    </w:p>
    <w:p w14:paraId="5184C8BA" w14:textId="77777777" w:rsidR="000F19EB" w:rsidRPr="0089235E" w:rsidRDefault="000F19EB" w:rsidP="003C490F">
      <w:pPr>
        <w:spacing w:line="276" w:lineRule="auto"/>
        <w:jc w:val="both"/>
        <w:rPr>
          <w:rFonts w:ascii="Arial" w:hAnsi="Arial" w:cs="Arial"/>
          <w:sz w:val="20"/>
          <w:szCs w:val="20"/>
        </w:rPr>
      </w:pPr>
    </w:p>
    <w:p w14:paraId="4515ED04" w14:textId="1986AD82" w:rsidR="000F19EB" w:rsidRPr="0089235E" w:rsidRDefault="00464879" w:rsidP="00387CEB">
      <w:pPr>
        <w:pStyle w:val="Ttulo2"/>
        <w:numPr>
          <w:ilvl w:val="1"/>
          <w:numId w:val="34"/>
        </w:numPr>
        <w:spacing w:line="276" w:lineRule="auto"/>
        <w:jc w:val="both"/>
        <w:rPr>
          <w:rFonts w:ascii="Arial" w:hAnsi="Arial" w:cs="Arial"/>
          <w:sz w:val="20"/>
          <w:szCs w:val="20"/>
        </w:rPr>
      </w:pPr>
      <w:bookmarkStart w:id="47" w:name="_Toc231596858"/>
      <w:r w:rsidRPr="0089235E">
        <w:rPr>
          <w:rFonts w:ascii="Arial" w:hAnsi="Arial" w:cs="Arial"/>
          <w:sz w:val="20"/>
          <w:szCs w:val="20"/>
        </w:rPr>
        <w:t>Base gravable, tarifa y valor del impuesto</w:t>
      </w:r>
      <w:bookmarkEnd w:id="47"/>
    </w:p>
    <w:p w14:paraId="2E2EB713" w14:textId="77777777" w:rsidR="000F19EB" w:rsidRPr="0089235E" w:rsidRDefault="000F19EB" w:rsidP="003C490F">
      <w:pPr>
        <w:spacing w:line="276" w:lineRule="auto"/>
        <w:jc w:val="both"/>
        <w:rPr>
          <w:rFonts w:ascii="Arial" w:hAnsi="Arial" w:cs="Arial"/>
          <w:sz w:val="20"/>
          <w:szCs w:val="20"/>
        </w:rPr>
      </w:pPr>
    </w:p>
    <w:p w14:paraId="4D50ED9C" w14:textId="1F09B5C0" w:rsidR="005E179D" w:rsidRPr="00387CEB" w:rsidRDefault="005E179D" w:rsidP="00387CEB">
      <w:pPr>
        <w:spacing w:line="276" w:lineRule="auto"/>
        <w:jc w:val="both"/>
        <w:rPr>
          <w:rFonts w:ascii="Arial" w:hAnsi="Arial" w:cs="Arial"/>
          <w:sz w:val="20"/>
          <w:szCs w:val="20"/>
        </w:rPr>
      </w:pPr>
      <w:r w:rsidRPr="005E179D">
        <w:rPr>
          <w:rFonts w:ascii="Arial" w:hAnsi="Arial" w:cs="Arial"/>
          <w:sz w:val="20"/>
          <w:szCs w:val="20"/>
        </w:rPr>
        <w:t>La base gravable, la tarifa y el valor del impuesto permiten calcular las obligaciones tributarias asociadas con una operación contable.</w:t>
      </w:r>
      <w:r w:rsidRPr="005E179D">
        <w:rPr>
          <w:rFonts w:ascii="Arial" w:hAnsi="Arial" w:cs="Arial"/>
          <w:sz w:val="20"/>
          <w:szCs w:val="20"/>
        </w:rPr>
        <w:t xml:space="preserve"> </w:t>
      </w:r>
      <w:r w:rsidR="00387CEB">
        <w:rPr>
          <w:rFonts w:ascii="Arial" w:hAnsi="Arial" w:cs="Arial"/>
          <w:sz w:val="20"/>
          <w:szCs w:val="20"/>
        </w:rPr>
        <w:t>La f</w:t>
      </w:r>
      <w:r w:rsidRPr="00387CEB">
        <w:rPr>
          <w:rFonts w:ascii="Arial" w:hAnsi="Arial" w:cs="Arial"/>
          <w:sz w:val="20"/>
          <w:szCs w:val="20"/>
        </w:rPr>
        <w:t>órmula general</w:t>
      </w:r>
      <w:r w:rsidR="00387CEB">
        <w:rPr>
          <w:rFonts w:ascii="Arial" w:hAnsi="Arial" w:cs="Arial"/>
          <w:sz w:val="20"/>
          <w:szCs w:val="20"/>
        </w:rPr>
        <w:t xml:space="preserve"> es la siguiente:</w:t>
      </w:r>
    </w:p>
    <w:p w14:paraId="34B84606" w14:textId="77777777" w:rsidR="005E179D" w:rsidRPr="005E179D" w:rsidRDefault="005E179D" w:rsidP="005E179D">
      <w:pPr>
        <w:spacing w:line="276" w:lineRule="auto"/>
        <w:jc w:val="both"/>
        <w:rPr>
          <w:rFonts w:ascii="Arial" w:hAnsi="Arial" w:cs="Arial"/>
          <w:b/>
          <w:bCs/>
          <w:sz w:val="20"/>
          <w:szCs w:val="20"/>
        </w:rPr>
      </w:pPr>
    </w:p>
    <w:tbl>
      <w:tblPr>
        <w:tblStyle w:val="Tablaconcuadrcula"/>
        <w:tblW w:w="0" w:type="auto"/>
        <w:tblLook w:val="04A0" w:firstRow="1" w:lastRow="0" w:firstColumn="1" w:lastColumn="0" w:noHBand="0" w:noVBand="1"/>
      </w:tblPr>
      <w:tblGrid>
        <w:gridCol w:w="8828"/>
      </w:tblGrid>
      <w:tr w:rsidR="00387CEB" w14:paraId="1F6F0606" w14:textId="77777777" w:rsidTr="00387CEB">
        <w:tc>
          <w:tcPr>
            <w:tcW w:w="8828" w:type="dxa"/>
            <w:shd w:val="clear" w:color="auto" w:fill="FBE4D5" w:themeFill="accent2" w:themeFillTint="33"/>
          </w:tcPr>
          <w:p w14:paraId="39EBA03D" w14:textId="3518EFA7" w:rsidR="00387CEB" w:rsidRDefault="00387CEB" w:rsidP="00387CEB">
            <w:pPr>
              <w:spacing w:line="276" w:lineRule="auto"/>
              <w:jc w:val="center"/>
              <w:rPr>
                <w:rFonts w:ascii="Arial" w:hAnsi="Arial" w:cs="Arial"/>
                <w:b/>
                <w:bCs/>
                <w:sz w:val="20"/>
                <w:szCs w:val="20"/>
              </w:rPr>
            </w:pPr>
            <w:r w:rsidRPr="005E179D">
              <w:rPr>
                <w:rFonts w:ascii="Arial" w:hAnsi="Arial" w:cs="Arial"/>
                <w:b/>
                <w:bCs/>
                <w:sz w:val="20"/>
                <w:szCs w:val="20"/>
              </w:rPr>
              <w:t>Valor del impuesto = base gravable × tarifa</w:t>
            </w:r>
          </w:p>
        </w:tc>
      </w:tr>
    </w:tbl>
    <w:p w14:paraId="5EBB2A41" w14:textId="77777777" w:rsidR="005E179D" w:rsidRDefault="005E179D" w:rsidP="003C490F">
      <w:pPr>
        <w:spacing w:line="276" w:lineRule="auto"/>
        <w:jc w:val="both"/>
        <w:rPr>
          <w:rFonts w:ascii="Arial" w:hAnsi="Arial" w:cs="Arial"/>
          <w:sz w:val="20"/>
          <w:szCs w:val="20"/>
        </w:rPr>
      </w:pPr>
    </w:p>
    <w:p w14:paraId="13383ECB" w14:textId="02FA899C" w:rsidR="005E179D" w:rsidRDefault="005E179D" w:rsidP="003C490F">
      <w:pPr>
        <w:spacing w:line="276" w:lineRule="auto"/>
        <w:jc w:val="both"/>
        <w:rPr>
          <w:rFonts w:ascii="Arial" w:hAnsi="Arial" w:cs="Arial"/>
          <w:sz w:val="20"/>
          <w:szCs w:val="20"/>
        </w:rPr>
      </w:pPr>
      <w:r w:rsidRPr="005E179D">
        <w:rPr>
          <w:rFonts w:ascii="Arial" w:hAnsi="Arial" w:cs="Arial"/>
          <w:sz w:val="20"/>
          <w:szCs w:val="20"/>
        </w:rPr>
        <w:t>Los elementos del cálculo y los valores resultantes se diferencian de la siguiente manera:</w:t>
      </w:r>
    </w:p>
    <w:p w14:paraId="4B393669" w14:textId="77777777" w:rsidR="005E179D" w:rsidRDefault="005E179D" w:rsidP="003C490F">
      <w:pPr>
        <w:spacing w:line="276" w:lineRule="auto"/>
        <w:jc w:val="both"/>
        <w:rPr>
          <w:rFonts w:ascii="Arial" w:hAnsi="Arial" w:cs="Arial"/>
          <w:sz w:val="20"/>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7020"/>
      </w:tblGrid>
      <w:tr w:rsidR="005E179D" w:rsidRPr="00E70C58" w14:paraId="02844974" w14:textId="77777777" w:rsidTr="00F824EC">
        <w:trPr>
          <w:trHeight w:val="285"/>
        </w:trPr>
        <w:tc>
          <w:tcPr>
            <w:tcW w:w="8820"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3A810407" w14:textId="77777777" w:rsidR="005E179D" w:rsidRPr="00E70C58" w:rsidRDefault="005E179D" w:rsidP="00F824EC">
            <w:pPr>
              <w:pStyle w:val="pdq2pgselectionanchorcontainer"/>
              <w:spacing w:line="276" w:lineRule="auto"/>
              <w:contextualSpacing/>
              <w:jc w:val="center"/>
              <w:rPr>
                <w:rFonts w:ascii="Arial" w:eastAsiaTheme="minorHAnsi" w:hAnsi="Arial" w:cs="Arial"/>
                <w:b/>
                <w:bCs/>
                <w:sz w:val="20"/>
                <w:szCs w:val="20"/>
                <w:lang w:val="es-CO" w:eastAsia="en-US"/>
              </w:rPr>
            </w:pPr>
            <w:r>
              <w:rPr>
                <w:rFonts w:ascii="Arial" w:eastAsiaTheme="minorHAnsi" w:hAnsi="Arial" w:cs="Arial"/>
                <w:b/>
                <w:bCs/>
                <w:sz w:val="20"/>
                <w:szCs w:val="20"/>
                <w:lang w:val="es-CO" w:eastAsia="en-US"/>
              </w:rPr>
              <w:t>Acordeón</w:t>
            </w:r>
          </w:p>
        </w:tc>
      </w:tr>
      <w:tr w:rsidR="005E179D" w:rsidRPr="006B5002" w14:paraId="4D4C0728"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8029081" w14:textId="426C331A" w:rsidR="005E179D" w:rsidRPr="00E70C58" w:rsidRDefault="00C45F6B" w:rsidP="00F824EC">
            <w:pPr>
              <w:spacing w:line="276" w:lineRule="auto"/>
              <w:jc w:val="both"/>
              <w:rPr>
                <w:rFonts w:ascii="Arial" w:hAnsi="Arial" w:cs="Arial"/>
                <w:b/>
                <w:bCs/>
                <w:sz w:val="20"/>
                <w:szCs w:val="20"/>
              </w:rPr>
            </w:pPr>
            <w:r w:rsidRPr="00F7380B">
              <w:rPr>
                <w:rFonts w:ascii="Arial" w:hAnsi="Arial" w:cs="Arial"/>
                <w:b/>
                <w:bCs/>
                <w:sz w:val="20"/>
                <w:szCs w:val="20"/>
              </w:rPr>
              <w:t>Base gravable</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2D9006C2" w14:textId="77777777" w:rsidR="00C45F6B" w:rsidRPr="00F7380B" w:rsidRDefault="00C45F6B" w:rsidP="00C45F6B">
            <w:pPr>
              <w:pStyle w:val="NormalWeb"/>
              <w:rPr>
                <w:rFonts w:ascii="Arial" w:hAnsi="Arial" w:cs="Arial"/>
                <w:sz w:val="20"/>
                <w:szCs w:val="20"/>
                <w:lang w:eastAsia="es-ES_tradnl"/>
              </w:rPr>
            </w:pPr>
            <w:r w:rsidRPr="00F7380B">
              <w:rPr>
                <w:rFonts w:ascii="Arial" w:hAnsi="Arial" w:cs="Arial"/>
                <w:sz w:val="20"/>
                <w:szCs w:val="20"/>
                <w:lang w:eastAsia="es-ES_tradnl"/>
              </w:rPr>
              <w:t>Es el valor sobre el cual se aplica la tarifa del impuesto.</w:t>
            </w:r>
          </w:p>
          <w:p w14:paraId="09098550" w14:textId="4A0A6463" w:rsidR="005E179D" w:rsidRPr="00F7380B" w:rsidRDefault="00C45F6B" w:rsidP="00F7380B">
            <w:pPr>
              <w:pStyle w:val="NormalWeb"/>
              <w:numPr>
                <w:ilvl w:val="0"/>
                <w:numId w:val="35"/>
              </w:numPr>
              <w:rPr>
                <w:rFonts w:ascii="Arial" w:hAnsi="Arial" w:cs="Arial"/>
                <w:sz w:val="20"/>
                <w:szCs w:val="20"/>
                <w:lang w:eastAsia="es-ES_tradnl"/>
              </w:rPr>
            </w:pPr>
            <w:r w:rsidRPr="00F7380B">
              <w:rPr>
                <w:rFonts w:ascii="Arial" w:hAnsi="Arial" w:cs="Arial"/>
                <w:b/>
                <w:bCs/>
                <w:sz w:val="20"/>
                <w:szCs w:val="20"/>
                <w:lang w:eastAsia="es-ES_tradnl"/>
              </w:rPr>
              <w:t>Ejemplo:</w:t>
            </w:r>
            <w:r w:rsidRPr="00F7380B">
              <w:rPr>
                <w:rFonts w:ascii="Arial" w:hAnsi="Arial" w:cs="Arial"/>
                <w:sz w:val="20"/>
                <w:szCs w:val="20"/>
                <w:lang w:eastAsia="es-ES_tradnl"/>
              </w:rPr>
              <w:t xml:space="preserve"> $2.000.000.</w:t>
            </w:r>
          </w:p>
        </w:tc>
      </w:tr>
      <w:tr w:rsidR="00C45F6B" w:rsidRPr="006B5002" w14:paraId="54FAB243"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59A7A8F" w14:textId="59541E8E" w:rsidR="00C45F6B" w:rsidRPr="00F7380B" w:rsidRDefault="00C45F6B" w:rsidP="00F824EC">
            <w:pPr>
              <w:spacing w:line="276" w:lineRule="auto"/>
              <w:jc w:val="both"/>
              <w:rPr>
                <w:rFonts w:ascii="Arial" w:hAnsi="Arial" w:cs="Arial"/>
                <w:b/>
                <w:bCs/>
                <w:sz w:val="20"/>
                <w:szCs w:val="20"/>
              </w:rPr>
            </w:pPr>
            <w:r w:rsidRPr="00F7380B">
              <w:rPr>
                <w:rFonts w:ascii="Arial" w:hAnsi="Arial" w:cs="Arial"/>
                <w:b/>
                <w:bCs/>
                <w:sz w:val="20"/>
                <w:szCs w:val="20"/>
              </w:rPr>
              <w:t>Tarifa</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43F234F2" w14:textId="77777777" w:rsidR="0058779C" w:rsidRPr="00F7380B" w:rsidRDefault="0058779C" w:rsidP="0058779C">
            <w:pPr>
              <w:pStyle w:val="NormalWeb"/>
              <w:rPr>
                <w:rFonts w:ascii="Arial" w:hAnsi="Arial" w:cs="Arial"/>
                <w:sz w:val="20"/>
                <w:szCs w:val="20"/>
                <w:lang w:eastAsia="es-ES_tradnl"/>
              </w:rPr>
            </w:pPr>
            <w:r w:rsidRPr="00F7380B">
              <w:rPr>
                <w:rFonts w:ascii="Arial" w:hAnsi="Arial" w:cs="Arial"/>
                <w:sz w:val="20"/>
                <w:szCs w:val="20"/>
                <w:lang w:eastAsia="es-ES_tradnl"/>
              </w:rPr>
              <w:t>Es el porcentaje establecido por la normativa para calcular el impuesto.</w:t>
            </w:r>
          </w:p>
          <w:p w14:paraId="225C9632" w14:textId="5117F827" w:rsidR="00C45F6B" w:rsidRPr="00F7380B" w:rsidRDefault="0058779C" w:rsidP="00F7380B">
            <w:pPr>
              <w:pStyle w:val="NormalWeb"/>
              <w:numPr>
                <w:ilvl w:val="0"/>
                <w:numId w:val="35"/>
              </w:numPr>
              <w:rPr>
                <w:rFonts w:ascii="Arial" w:hAnsi="Arial" w:cs="Arial"/>
                <w:sz w:val="20"/>
                <w:szCs w:val="20"/>
                <w:lang w:eastAsia="es-ES_tradnl"/>
              </w:rPr>
            </w:pPr>
            <w:r w:rsidRPr="00F7380B">
              <w:rPr>
                <w:rFonts w:ascii="Arial" w:hAnsi="Arial" w:cs="Arial"/>
                <w:b/>
                <w:bCs/>
                <w:sz w:val="20"/>
                <w:szCs w:val="20"/>
                <w:lang w:eastAsia="es-ES_tradnl"/>
              </w:rPr>
              <w:t>Ejemplo:</w:t>
            </w:r>
            <w:r w:rsidRPr="00F7380B">
              <w:rPr>
                <w:rFonts w:ascii="Arial" w:hAnsi="Arial" w:cs="Arial"/>
                <w:sz w:val="20"/>
                <w:szCs w:val="20"/>
                <w:lang w:eastAsia="es-ES_tradnl"/>
              </w:rPr>
              <w:t xml:space="preserve"> 19 %.</w:t>
            </w:r>
          </w:p>
        </w:tc>
      </w:tr>
      <w:tr w:rsidR="0058779C" w:rsidRPr="006B5002" w14:paraId="55E2E371"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15C214E" w14:textId="5E95E228" w:rsidR="0058779C" w:rsidRPr="00F7380B" w:rsidRDefault="0058779C" w:rsidP="00F824EC">
            <w:pPr>
              <w:spacing w:line="276" w:lineRule="auto"/>
              <w:jc w:val="both"/>
              <w:rPr>
                <w:rFonts w:ascii="Arial" w:hAnsi="Arial" w:cs="Arial"/>
                <w:b/>
                <w:bCs/>
                <w:sz w:val="20"/>
                <w:szCs w:val="20"/>
              </w:rPr>
            </w:pPr>
            <w:r w:rsidRPr="00F7380B">
              <w:rPr>
                <w:rFonts w:ascii="Arial" w:hAnsi="Arial" w:cs="Arial"/>
                <w:b/>
                <w:bCs/>
                <w:sz w:val="20"/>
                <w:szCs w:val="20"/>
              </w:rPr>
              <w:t>Valor del impuesto</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31A46515" w14:textId="77777777" w:rsidR="0058779C" w:rsidRPr="00F7380B" w:rsidRDefault="0058779C" w:rsidP="0058779C">
            <w:pPr>
              <w:pStyle w:val="NormalWeb"/>
              <w:rPr>
                <w:rFonts w:ascii="Arial" w:hAnsi="Arial" w:cs="Arial"/>
                <w:sz w:val="20"/>
                <w:szCs w:val="20"/>
                <w:lang w:eastAsia="es-ES_tradnl"/>
              </w:rPr>
            </w:pPr>
            <w:r w:rsidRPr="00F7380B">
              <w:rPr>
                <w:rFonts w:ascii="Arial" w:hAnsi="Arial" w:cs="Arial"/>
                <w:sz w:val="20"/>
                <w:szCs w:val="20"/>
                <w:lang w:eastAsia="es-ES_tradnl"/>
              </w:rPr>
              <w:t>Es el resultado de multiplicar la base gravable por la tarifa.</w:t>
            </w:r>
          </w:p>
          <w:p w14:paraId="16765D38" w14:textId="6F285F93" w:rsidR="0058779C" w:rsidRPr="00F7380B" w:rsidRDefault="0058779C" w:rsidP="00F7380B">
            <w:pPr>
              <w:pStyle w:val="NormalWeb"/>
              <w:numPr>
                <w:ilvl w:val="0"/>
                <w:numId w:val="35"/>
              </w:numPr>
              <w:rPr>
                <w:rFonts w:ascii="Arial" w:hAnsi="Arial" w:cs="Arial"/>
                <w:sz w:val="20"/>
                <w:szCs w:val="20"/>
                <w:lang w:eastAsia="es-ES_tradnl"/>
              </w:rPr>
            </w:pPr>
            <w:r w:rsidRPr="00F7380B">
              <w:rPr>
                <w:rFonts w:ascii="Arial" w:hAnsi="Arial" w:cs="Arial"/>
                <w:b/>
                <w:bCs/>
                <w:sz w:val="20"/>
                <w:szCs w:val="20"/>
                <w:lang w:eastAsia="es-ES_tradnl"/>
              </w:rPr>
              <w:t>Ejemplo:</w:t>
            </w:r>
            <w:r w:rsidRPr="00F7380B">
              <w:rPr>
                <w:rFonts w:ascii="Arial" w:hAnsi="Arial" w:cs="Arial"/>
                <w:sz w:val="20"/>
                <w:szCs w:val="20"/>
                <w:lang w:eastAsia="es-ES_tradnl"/>
              </w:rPr>
              <w:t xml:space="preserve"> $380.000.</w:t>
            </w:r>
          </w:p>
        </w:tc>
      </w:tr>
      <w:tr w:rsidR="0058779C" w:rsidRPr="006B5002" w14:paraId="71865841"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F985281" w14:textId="3244CFFF" w:rsidR="0058779C" w:rsidRPr="00F7380B" w:rsidRDefault="0058779C" w:rsidP="00F824EC">
            <w:pPr>
              <w:spacing w:line="276" w:lineRule="auto"/>
              <w:jc w:val="both"/>
              <w:rPr>
                <w:rFonts w:ascii="Arial" w:hAnsi="Arial" w:cs="Arial"/>
                <w:b/>
                <w:bCs/>
                <w:sz w:val="20"/>
                <w:szCs w:val="20"/>
              </w:rPr>
            </w:pPr>
            <w:r w:rsidRPr="00F7380B">
              <w:rPr>
                <w:rFonts w:ascii="Arial" w:hAnsi="Arial" w:cs="Arial"/>
                <w:b/>
                <w:bCs/>
                <w:sz w:val="20"/>
                <w:szCs w:val="20"/>
              </w:rPr>
              <w:t>Valor total</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26016519" w14:textId="77777777" w:rsidR="0058779C" w:rsidRPr="00F7380B" w:rsidRDefault="0058779C" w:rsidP="0058779C">
            <w:pPr>
              <w:pStyle w:val="NormalWeb"/>
              <w:rPr>
                <w:rFonts w:ascii="Arial" w:hAnsi="Arial" w:cs="Arial"/>
                <w:sz w:val="20"/>
                <w:szCs w:val="20"/>
                <w:lang w:eastAsia="es-ES_tradnl"/>
              </w:rPr>
            </w:pPr>
            <w:r w:rsidRPr="00F7380B">
              <w:rPr>
                <w:rFonts w:ascii="Arial" w:hAnsi="Arial" w:cs="Arial"/>
                <w:sz w:val="20"/>
                <w:szCs w:val="20"/>
                <w:lang w:eastAsia="es-ES_tradnl"/>
              </w:rPr>
              <w:t>Corresponde a la suma de la base gravable y el impuesto, cuando aplique.</w:t>
            </w:r>
          </w:p>
          <w:p w14:paraId="71A21180" w14:textId="0EE69AEE" w:rsidR="0058779C" w:rsidRPr="00F7380B" w:rsidRDefault="0058779C" w:rsidP="00F7380B">
            <w:pPr>
              <w:pStyle w:val="NormalWeb"/>
              <w:numPr>
                <w:ilvl w:val="0"/>
                <w:numId w:val="35"/>
              </w:numPr>
              <w:rPr>
                <w:rFonts w:ascii="Arial" w:hAnsi="Arial" w:cs="Arial"/>
                <w:sz w:val="20"/>
                <w:szCs w:val="20"/>
                <w:lang w:eastAsia="es-ES_tradnl"/>
              </w:rPr>
            </w:pPr>
            <w:r w:rsidRPr="00F7380B">
              <w:rPr>
                <w:rFonts w:ascii="Arial" w:hAnsi="Arial" w:cs="Arial"/>
                <w:b/>
                <w:bCs/>
                <w:sz w:val="20"/>
                <w:szCs w:val="20"/>
                <w:lang w:eastAsia="es-ES_tradnl"/>
              </w:rPr>
              <w:t>Ejemplo:</w:t>
            </w:r>
            <w:r w:rsidRPr="00F7380B">
              <w:rPr>
                <w:rFonts w:ascii="Arial" w:hAnsi="Arial" w:cs="Arial"/>
                <w:sz w:val="20"/>
                <w:szCs w:val="20"/>
                <w:lang w:eastAsia="es-ES_tradnl"/>
              </w:rPr>
              <w:t xml:space="preserve"> $2.380.000.</w:t>
            </w:r>
          </w:p>
        </w:tc>
      </w:tr>
      <w:tr w:rsidR="0058779C" w:rsidRPr="006B5002" w14:paraId="68D2F3C5"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C3B2C8E" w14:textId="1B36CB38" w:rsidR="0058779C" w:rsidRPr="00F7380B" w:rsidRDefault="0058779C" w:rsidP="00F824EC">
            <w:pPr>
              <w:spacing w:line="276" w:lineRule="auto"/>
              <w:jc w:val="both"/>
              <w:rPr>
                <w:rFonts w:ascii="Arial" w:hAnsi="Arial" w:cs="Arial"/>
                <w:b/>
                <w:bCs/>
                <w:sz w:val="20"/>
                <w:szCs w:val="20"/>
              </w:rPr>
            </w:pPr>
            <w:r w:rsidRPr="00F7380B">
              <w:rPr>
                <w:rFonts w:ascii="Arial" w:hAnsi="Arial" w:cs="Arial"/>
                <w:b/>
                <w:bCs/>
                <w:sz w:val="20"/>
                <w:szCs w:val="20"/>
              </w:rPr>
              <w:t>Valor neto</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5E82DE40" w14:textId="77777777" w:rsidR="0058779C" w:rsidRPr="00F7380B" w:rsidRDefault="00B60742" w:rsidP="0058779C">
            <w:pPr>
              <w:pStyle w:val="NormalWeb"/>
              <w:rPr>
                <w:rFonts w:ascii="Arial" w:hAnsi="Arial" w:cs="Arial"/>
                <w:sz w:val="20"/>
                <w:szCs w:val="20"/>
                <w:lang w:eastAsia="es-ES_tradnl"/>
              </w:rPr>
            </w:pPr>
            <w:r w:rsidRPr="00F7380B">
              <w:rPr>
                <w:rFonts w:ascii="Arial" w:hAnsi="Arial" w:cs="Arial"/>
                <w:sz w:val="20"/>
                <w:szCs w:val="20"/>
                <w:lang w:eastAsia="es-ES_tradnl"/>
              </w:rPr>
              <w:t>Es el valor final por pagar o recibir después de aplicar retenciones, descuentos u otros conceptos.</w:t>
            </w:r>
          </w:p>
          <w:p w14:paraId="15293495" w14:textId="0AC1C044" w:rsidR="00F7380B" w:rsidRPr="00F7380B" w:rsidRDefault="00F7380B" w:rsidP="00F7380B">
            <w:pPr>
              <w:pStyle w:val="NormalWeb"/>
              <w:numPr>
                <w:ilvl w:val="0"/>
                <w:numId w:val="35"/>
              </w:numPr>
              <w:rPr>
                <w:rFonts w:ascii="Arial" w:hAnsi="Arial" w:cs="Arial"/>
                <w:sz w:val="20"/>
                <w:szCs w:val="20"/>
                <w:lang w:eastAsia="es-ES_tradnl"/>
              </w:rPr>
            </w:pPr>
            <w:r w:rsidRPr="00F7380B">
              <w:rPr>
                <w:rFonts w:ascii="Arial" w:hAnsi="Arial" w:cs="Arial"/>
                <w:b/>
                <w:bCs/>
                <w:sz w:val="20"/>
                <w:szCs w:val="20"/>
                <w:lang w:eastAsia="es-ES_tradnl"/>
              </w:rPr>
              <w:t>Ejemplo:</w:t>
            </w:r>
            <w:r w:rsidRPr="00F7380B">
              <w:rPr>
                <w:rFonts w:ascii="Arial" w:hAnsi="Arial" w:cs="Arial"/>
                <w:sz w:val="20"/>
                <w:szCs w:val="20"/>
                <w:lang w:eastAsia="es-ES_tradnl"/>
              </w:rPr>
              <w:t xml:space="preserve"> total de la operación menos las retenciones aplicables.</w:t>
            </w:r>
          </w:p>
        </w:tc>
      </w:tr>
    </w:tbl>
    <w:p w14:paraId="489BE64E" w14:textId="77777777" w:rsidR="005E179D" w:rsidRPr="005E179D" w:rsidRDefault="005E179D" w:rsidP="003C490F">
      <w:pPr>
        <w:spacing w:line="276" w:lineRule="auto"/>
        <w:jc w:val="both"/>
        <w:rPr>
          <w:rFonts w:ascii="Arial" w:hAnsi="Arial" w:cs="Arial"/>
          <w:sz w:val="20"/>
          <w:szCs w:val="20"/>
        </w:rPr>
      </w:pPr>
    </w:p>
    <w:p w14:paraId="410E78F2" w14:textId="7E53BD55" w:rsidR="005E179D" w:rsidRPr="00F7380B" w:rsidRDefault="00F7380B" w:rsidP="003C490F">
      <w:pPr>
        <w:spacing w:line="276" w:lineRule="auto"/>
        <w:jc w:val="both"/>
        <w:rPr>
          <w:rFonts w:ascii="Arial" w:hAnsi="Arial" w:cs="Arial"/>
          <w:sz w:val="20"/>
          <w:szCs w:val="20"/>
        </w:rPr>
      </w:pPr>
      <w:r w:rsidRPr="00F7380B">
        <w:rPr>
          <w:rFonts w:ascii="Arial" w:hAnsi="Arial" w:cs="Arial"/>
          <w:sz w:val="20"/>
          <w:szCs w:val="20"/>
        </w:rPr>
        <w:t>El cálculo de estos valores se aplica en la siguiente adquisición de un servicio:</w:t>
      </w:r>
    </w:p>
    <w:p w14:paraId="1FAAFF70" w14:textId="77777777" w:rsidR="00F7380B" w:rsidRDefault="00F7380B" w:rsidP="003C490F">
      <w:pPr>
        <w:spacing w:line="276" w:lineRule="auto"/>
        <w:jc w:val="both"/>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6C5B58" w14:paraId="186DC723" w14:textId="77777777" w:rsidTr="006C5B58">
        <w:tc>
          <w:tcPr>
            <w:tcW w:w="8828" w:type="dxa"/>
            <w:shd w:val="clear" w:color="auto" w:fill="DEEAF6" w:themeFill="accent5" w:themeFillTint="33"/>
          </w:tcPr>
          <w:p w14:paraId="2BD8F1D9" w14:textId="77777777" w:rsidR="006C5B58" w:rsidRPr="006C5B58" w:rsidRDefault="006C5B58" w:rsidP="006C5B58">
            <w:pPr>
              <w:spacing w:line="276" w:lineRule="auto"/>
              <w:jc w:val="both"/>
              <w:rPr>
                <w:rFonts w:ascii="Arial" w:hAnsi="Arial" w:cs="Arial"/>
                <w:b/>
                <w:bCs/>
                <w:sz w:val="20"/>
                <w:szCs w:val="20"/>
              </w:rPr>
            </w:pPr>
            <w:r w:rsidRPr="006C5B58">
              <w:rPr>
                <w:rFonts w:ascii="Arial" w:hAnsi="Arial" w:cs="Arial"/>
                <w:b/>
                <w:bCs/>
                <w:sz w:val="20"/>
                <w:szCs w:val="20"/>
              </w:rPr>
              <w:t>Ejemplo aplicado</w:t>
            </w:r>
          </w:p>
          <w:p w14:paraId="3CC2EC92" w14:textId="77777777" w:rsidR="006C5B58" w:rsidRPr="0089235E" w:rsidRDefault="006C5B58" w:rsidP="006C5B58">
            <w:pPr>
              <w:spacing w:line="276" w:lineRule="auto"/>
              <w:jc w:val="both"/>
              <w:rPr>
                <w:rFonts w:ascii="Arial" w:hAnsi="Arial" w:cs="Arial"/>
                <w:sz w:val="20"/>
                <w:szCs w:val="20"/>
              </w:rPr>
            </w:pPr>
          </w:p>
          <w:p w14:paraId="1CFA759B" w14:textId="77777777" w:rsidR="006C5B58" w:rsidRPr="0089235E" w:rsidRDefault="006C5B58" w:rsidP="006C5B58">
            <w:pPr>
              <w:spacing w:line="276" w:lineRule="auto"/>
              <w:jc w:val="both"/>
              <w:rPr>
                <w:rFonts w:ascii="Arial" w:hAnsi="Arial" w:cs="Arial"/>
                <w:sz w:val="20"/>
                <w:szCs w:val="20"/>
              </w:rPr>
            </w:pPr>
            <w:r w:rsidRPr="0089235E">
              <w:rPr>
                <w:rFonts w:ascii="Arial" w:hAnsi="Arial" w:cs="Arial"/>
                <w:sz w:val="20"/>
                <w:szCs w:val="20"/>
              </w:rPr>
              <w:lastRenderedPageBreak/>
              <w:t>Una empresa compra un servicio gravado por $800.000 más IVA del 19 %. El cálculo sería:</w:t>
            </w:r>
          </w:p>
          <w:p w14:paraId="4F7E899C" w14:textId="77777777" w:rsidR="006C5B58" w:rsidRPr="0089235E" w:rsidRDefault="006C5B58" w:rsidP="006C5B58">
            <w:pPr>
              <w:spacing w:line="276" w:lineRule="auto"/>
              <w:jc w:val="both"/>
              <w:rPr>
                <w:rFonts w:ascii="Arial" w:hAnsi="Arial" w:cs="Arial"/>
                <w:sz w:val="20"/>
                <w:szCs w:val="20"/>
              </w:rPr>
            </w:pPr>
          </w:p>
          <w:p w14:paraId="4471F865" w14:textId="77777777" w:rsidR="006C5B58" w:rsidRPr="006C5B58" w:rsidRDefault="006C5B58" w:rsidP="006C5B58">
            <w:pPr>
              <w:pStyle w:val="Prrafodelista"/>
              <w:numPr>
                <w:ilvl w:val="0"/>
                <w:numId w:val="35"/>
              </w:numPr>
              <w:spacing w:line="276" w:lineRule="auto"/>
              <w:jc w:val="both"/>
              <w:rPr>
                <w:rFonts w:ascii="Arial" w:hAnsi="Arial" w:cs="Arial"/>
                <w:sz w:val="20"/>
                <w:szCs w:val="20"/>
              </w:rPr>
            </w:pPr>
            <w:r w:rsidRPr="006C5B58">
              <w:rPr>
                <w:rFonts w:ascii="Arial" w:hAnsi="Arial" w:cs="Arial"/>
                <w:sz w:val="20"/>
                <w:szCs w:val="20"/>
              </w:rPr>
              <w:t>IVA = $800.000 × 19 %</w:t>
            </w:r>
          </w:p>
          <w:p w14:paraId="6353028C" w14:textId="77777777" w:rsidR="006C5B58" w:rsidRPr="006C5B58" w:rsidRDefault="006C5B58" w:rsidP="006C5B58">
            <w:pPr>
              <w:pStyle w:val="Prrafodelista"/>
              <w:numPr>
                <w:ilvl w:val="0"/>
                <w:numId w:val="35"/>
              </w:numPr>
              <w:spacing w:line="276" w:lineRule="auto"/>
              <w:jc w:val="both"/>
              <w:rPr>
                <w:rFonts w:ascii="Arial" w:hAnsi="Arial" w:cs="Arial"/>
                <w:sz w:val="20"/>
                <w:szCs w:val="20"/>
              </w:rPr>
            </w:pPr>
            <w:r w:rsidRPr="006C5B58">
              <w:rPr>
                <w:rFonts w:ascii="Arial" w:hAnsi="Arial" w:cs="Arial"/>
                <w:sz w:val="20"/>
                <w:szCs w:val="20"/>
              </w:rPr>
              <w:t>IVA = $152.000</w:t>
            </w:r>
          </w:p>
          <w:p w14:paraId="0295961F" w14:textId="77777777" w:rsidR="006C5B58" w:rsidRPr="006C5B58" w:rsidRDefault="006C5B58" w:rsidP="006C5B58">
            <w:pPr>
              <w:pStyle w:val="Prrafodelista"/>
              <w:numPr>
                <w:ilvl w:val="0"/>
                <w:numId w:val="35"/>
              </w:numPr>
              <w:spacing w:line="276" w:lineRule="auto"/>
              <w:jc w:val="both"/>
              <w:rPr>
                <w:rFonts w:ascii="Arial" w:hAnsi="Arial" w:cs="Arial"/>
                <w:sz w:val="20"/>
                <w:szCs w:val="20"/>
              </w:rPr>
            </w:pPr>
            <w:proofErr w:type="gramStart"/>
            <w:r w:rsidRPr="006C5B58">
              <w:rPr>
                <w:rFonts w:ascii="Arial" w:hAnsi="Arial" w:cs="Arial"/>
                <w:sz w:val="20"/>
                <w:szCs w:val="20"/>
              </w:rPr>
              <w:t>Total</w:t>
            </w:r>
            <w:proofErr w:type="gramEnd"/>
            <w:r w:rsidRPr="006C5B58">
              <w:rPr>
                <w:rFonts w:ascii="Arial" w:hAnsi="Arial" w:cs="Arial"/>
                <w:sz w:val="20"/>
                <w:szCs w:val="20"/>
              </w:rPr>
              <w:t xml:space="preserve"> de la factura = $800.000 + $152.000 = $952.000</w:t>
            </w:r>
          </w:p>
          <w:p w14:paraId="3FACCDE5" w14:textId="77777777" w:rsidR="006C5B58" w:rsidRPr="0089235E" w:rsidRDefault="006C5B58" w:rsidP="006C5B58">
            <w:pPr>
              <w:spacing w:line="276" w:lineRule="auto"/>
              <w:jc w:val="both"/>
              <w:rPr>
                <w:rFonts w:ascii="Arial" w:hAnsi="Arial" w:cs="Arial"/>
                <w:sz w:val="20"/>
                <w:szCs w:val="20"/>
              </w:rPr>
            </w:pPr>
          </w:p>
          <w:p w14:paraId="060211B4" w14:textId="3DE8DD31" w:rsidR="006C5B58" w:rsidRDefault="006C5B58" w:rsidP="006C5B58">
            <w:pPr>
              <w:spacing w:line="276" w:lineRule="auto"/>
              <w:jc w:val="both"/>
            </w:pPr>
            <w:r w:rsidRPr="0089235E">
              <w:rPr>
                <w:rFonts w:ascii="Arial" w:hAnsi="Arial" w:cs="Arial"/>
                <w:sz w:val="20"/>
                <w:szCs w:val="20"/>
              </w:rPr>
              <w:t>El valor de $800.000 corresponde a la base gravable, $152.000 al impuesto y $952.000 al total antes de retenciones. Este cálculo debe estar soportado por la factura o documento correspondiente.</w:t>
            </w:r>
          </w:p>
        </w:tc>
      </w:tr>
    </w:tbl>
    <w:p w14:paraId="35E3AFD2" w14:textId="77777777" w:rsidR="00F7380B" w:rsidRDefault="00F7380B" w:rsidP="003C490F">
      <w:pPr>
        <w:spacing w:line="276" w:lineRule="auto"/>
        <w:jc w:val="both"/>
      </w:pPr>
    </w:p>
    <w:p w14:paraId="38E87019" w14:textId="77777777" w:rsidR="000F19EB" w:rsidRPr="0089235E" w:rsidRDefault="000F19EB" w:rsidP="003C490F">
      <w:pPr>
        <w:spacing w:line="276" w:lineRule="auto"/>
        <w:jc w:val="both"/>
        <w:rPr>
          <w:rFonts w:ascii="Arial" w:hAnsi="Arial" w:cs="Arial"/>
          <w:sz w:val="20"/>
          <w:szCs w:val="20"/>
        </w:rPr>
      </w:pPr>
    </w:p>
    <w:p w14:paraId="3EB565E4" w14:textId="36C5E70D" w:rsidR="000F19EB" w:rsidRPr="0089235E" w:rsidRDefault="00C82F46" w:rsidP="003C490F">
      <w:pPr>
        <w:pStyle w:val="Ttulo2"/>
        <w:spacing w:line="276" w:lineRule="auto"/>
        <w:jc w:val="both"/>
        <w:rPr>
          <w:rFonts w:ascii="Arial" w:hAnsi="Arial" w:cs="Arial"/>
          <w:sz w:val="20"/>
          <w:szCs w:val="20"/>
        </w:rPr>
      </w:pPr>
      <w:bookmarkStart w:id="48" w:name="_Toc231596859"/>
      <w:r w:rsidRPr="0089235E">
        <w:rPr>
          <w:rFonts w:ascii="Arial" w:hAnsi="Arial" w:cs="Arial"/>
          <w:sz w:val="20"/>
          <w:szCs w:val="20"/>
        </w:rPr>
        <w:t>5.3 Clasificación general de impuestos relacionados con operaciones contables</w:t>
      </w:r>
      <w:bookmarkEnd w:id="48"/>
    </w:p>
    <w:p w14:paraId="78ECF17F" w14:textId="77777777" w:rsidR="000F19EB" w:rsidRPr="0089235E" w:rsidRDefault="000F19EB" w:rsidP="003C490F">
      <w:pPr>
        <w:spacing w:line="276" w:lineRule="auto"/>
        <w:jc w:val="both"/>
        <w:rPr>
          <w:rFonts w:ascii="Arial" w:hAnsi="Arial" w:cs="Arial"/>
          <w:sz w:val="20"/>
          <w:szCs w:val="20"/>
        </w:rPr>
      </w:pPr>
    </w:p>
    <w:p w14:paraId="7F709366" w14:textId="5B9DFF33" w:rsidR="00236359" w:rsidRDefault="00236359" w:rsidP="003C490F">
      <w:pPr>
        <w:spacing w:line="276" w:lineRule="auto"/>
        <w:jc w:val="both"/>
        <w:rPr>
          <w:rFonts w:ascii="Arial" w:hAnsi="Arial" w:cs="Arial"/>
          <w:sz w:val="20"/>
          <w:szCs w:val="20"/>
        </w:rPr>
      </w:pPr>
      <w:r w:rsidRPr="00236359">
        <w:rPr>
          <w:rFonts w:ascii="Arial" w:hAnsi="Arial" w:cs="Arial"/>
          <w:sz w:val="20"/>
          <w:szCs w:val="20"/>
        </w:rPr>
        <w:t>En las operaciones contables intervienen impuestos y conceptos tributarios cuya aplicación depende de la actividad económica, la operación y la normativa vigente.</w:t>
      </w:r>
      <w:r w:rsidR="006F27BA">
        <w:rPr>
          <w:rFonts w:ascii="Arial" w:hAnsi="Arial" w:cs="Arial"/>
          <w:sz w:val="20"/>
          <w:szCs w:val="20"/>
        </w:rPr>
        <w:t xml:space="preserve"> </w:t>
      </w:r>
      <w:r w:rsidR="006F27BA" w:rsidRPr="006F27BA">
        <w:rPr>
          <w:rFonts w:ascii="Arial" w:hAnsi="Arial" w:cs="Arial"/>
          <w:sz w:val="20"/>
          <w:szCs w:val="20"/>
        </w:rPr>
        <w:t>Los principales impuestos y conceptos tributarios se clasifican según su aplicación y efecto contable:</w:t>
      </w:r>
    </w:p>
    <w:p w14:paraId="37A104AB" w14:textId="77777777" w:rsidR="006F27BA" w:rsidRDefault="006F27BA" w:rsidP="003C490F">
      <w:pPr>
        <w:spacing w:line="276" w:lineRule="auto"/>
        <w:jc w:val="both"/>
        <w:rPr>
          <w:rFonts w:ascii="Arial" w:hAnsi="Arial" w:cs="Arial"/>
          <w:sz w:val="20"/>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7020"/>
      </w:tblGrid>
      <w:tr w:rsidR="006F27BA" w:rsidRPr="00E70C58" w14:paraId="49077F1B" w14:textId="77777777" w:rsidTr="00F824EC">
        <w:trPr>
          <w:trHeight w:val="285"/>
        </w:trPr>
        <w:tc>
          <w:tcPr>
            <w:tcW w:w="8820"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05452776" w14:textId="26FD15FE" w:rsidR="006F27BA" w:rsidRPr="00E70C58" w:rsidRDefault="00D65A98" w:rsidP="00F824EC">
            <w:pPr>
              <w:pStyle w:val="pdq2pgselectionanchorcontainer"/>
              <w:spacing w:line="276" w:lineRule="auto"/>
              <w:contextualSpacing/>
              <w:jc w:val="center"/>
              <w:rPr>
                <w:rFonts w:ascii="Arial" w:eastAsiaTheme="minorHAnsi" w:hAnsi="Arial" w:cs="Arial"/>
                <w:b/>
                <w:bCs/>
                <w:sz w:val="20"/>
                <w:szCs w:val="20"/>
                <w:lang w:val="es-CO" w:eastAsia="en-US"/>
              </w:rPr>
            </w:pPr>
            <w:r>
              <w:rPr>
                <w:rFonts w:ascii="Arial" w:eastAsiaTheme="minorHAnsi" w:hAnsi="Arial" w:cs="Arial"/>
                <w:b/>
                <w:bCs/>
                <w:sz w:val="20"/>
                <w:szCs w:val="20"/>
                <w:lang w:val="es-CO" w:eastAsia="en-US"/>
              </w:rPr>
              <w:t>Acordeón</w:t>
            </w:r>
          </w:p>
        </w:tc>
      </w:tr>
      <w:tr w:rsidR="00D65A98" w:rsidRPr="00BC6248" w14:paraId="3310C740" w14:textId="77777777" w:rsidTr="00B04E20">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FA41336" w14:textId="210B9A8A" w:rsidR="00D65A98" w:rsidRPr="00E70C58" w:rsidRDefault="00D65A98" w:rsidP="00F824EC">
            <w:pPr>
              <w:spacing w:line="276" w:lineRule="auto"/>
              <w:jc w:val="both"/>
              <w:rPr>
                <w:rFonts w:ascii="Arial" w:hAnsi="Arial" w:cs="Arial"/>
                <w:b/>
                <w:bCs/>
                <w:sz w:val="20"/>
                <w:szCs w:val="20"/>
              </w:rPr>
            </w:pPr>
            <w:r w:rsidRPr="000D36F6">
              <w:rPr>
                <w:rFonts w:ascii="Arial" w:hAnsi="Arial" w:cs="Arial"/>
                <w:b/>
                <w:bCs/>
                <w:sz w:val="20"/>
                <w:szCs w:val="20"/>
              </w:rPr>
              <w:t>IVA generado</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7152685C" w14:textId="77777777" w:rsidR="00D65A98" w:rsidRPr="000D36F6" w:rsidRDefault="00D65A98" w:rsidP="00D65A98">
            <w:pPr>
              <w:pStyle w:val="Prrafodelista"/>
              <w:numPr>
                <w:ilvl w:val="0"/>
                <w:numId w:val="39"/>
              </w:numPr>
              <w:spacing w:line="276" w:lineRule="auto"/>
              <w:ind w:left="460"/>
              <w:rPr>
                <w:rFonts w:ascii="Arial" w:hAnsi="Arial" w:cs="Arial"/>
                <w:sz w:val="20"/>
                <w:szCs w:val="20"/>
              </w:rPr>
            </w:pPr>
            <w:r w:rsidRPr="000D36F6">
              <w:rPr>
                <w:rFonts w:ascii="Arial" w:hAnsi="Arial" w:cs="Arial"/>
                <w:b/>
                <w:bCs/>
                <w:sz w:val="20"/>
                <w:szCs w:val="20"/>
              </w:rPr>
              <w:t>Representa:</w:t>
            </w:r>
            <w:r w:rsidRPr="000D36F6">
              <w:rPr>
                <w:rFonts w:ascii="Arial" w:hAnsi="Arial" w:cs="Arial"/>
                <w:sz w:val="20"/>
                <w:szCs w:val="20"/>
              </w:rPr>
              <w:t xml:space="preserve"> impuesto cobrado en las ventas gravadas. </w:t>
            </w:r>
          </w:p>
          <w:p w14:paraId="74FD436E" w14:textId="4CF5CC1E" w:rsidR="00D65A98" w:rsidRPr="00E70C58" w:rsidRDefault="00D65A98" w:rsidP="00D65A98">
            <w:pPr>
              <w:pStyle w:val="Prrafodelista"/>
              <w:numPr>
                <w:ilvl w:val="0"/>
                <w:numId w:val="39"/>
              </w:numPr>
              <w:spacing w:line="276" w:lineRule="auto"/>
              <w:ind w:left="460"/>
              <w:rPr>
                <w:rFonts w:ascii="Arial" w:hAnsi="Arial" w:cs="Arial"/>
                <w:sz w:val="20"/>
                <w:szCs w:val="20"/>
              </w:rPr>
            </w:pPr>
            <w:r w:rsidRPr="000D36F6">
              <w:rPr>
                <w:rFonts w:ascii="Arial" w:hAnsi="Arial" w:cs="Arial"/>
                <w:b/>
                <w:bCs/>
                <w:sz w:val="20"/>
                <w:szCs w:val="20"/>
              </w:rPr>
              <w:t>Relación contable:</w:t>
            </w:r>
            <w:r w:rsidRPr="000D36F6">
              <w:rPr>
                <w:rFonts w:ascii="Arial" w:hAnsi="Arial" w:cs="Arial"/>
                <w:sz w:val="20"/>
                <w:szCs w:val="20"/>
              </w:rPr>
              <w:t xml:space="preserve"> se reconoce como impuesto por pagar.</w:t>
            </w:r>
          </w:p>
        </w:tc>
      </w:tr>
      <w:tr w:rsidR="00D65A98" w:rsidRPr="00BC6248" w14:paraId="2C9EDE48" w14:textId="77777777" w:rsidTr="00EE2155">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3EF26BD" w14:textId="4575E8CE" w:rsidR="00D65A98" w:rsidRPr="000D36F6" w:rsidRDefault="00D65A98" w:rsidP="000D36F6">
            <w:pPr>
              <w:spacing w:line="276" w:lineRule="auto"/>
              <w:jc w:val="both"/>
              <w:rPr>
                <w:rFonts w:ascii="Arial" w:hAnsi="Arial" w:cs="Arial"/>
                <w:sz w:val="20"/>
                <w:szCs w:val="20"/>
              </w:rPr>
            </w:pPr>
            <w:r w:rsidRPr="000D36F6">
              <w:rPr>
                <w:rFonts w:ascii="Arial" w:hAnsi="Arial" w:cs="Arial"/>
                <w:b/>
                <w:bCs/>
                <w:sz w:val="20"/>
                <w:szCs w:val="20"/>
              </w:rPr>
              <w:t>IVA descontable</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71F9C8F7" w14:textId="77777777" w:rsidR="00D65A98" w:rsidRPr="000D36F6" w:rsidRDefault="00D65A98" w:rsidP="000D36F6">
            <w:pPr>
              <w:pStyle w:val="Prrafodelista"/>
              <w:numPr>
                <w:ilvl w:val="0"/>
                <w:numId w:val="39"/>
              </w:numPr>
              <w:spacing w:line="276" w:lineRule="auto"/>
              <w:ind w:left="460"/>
              <w:jc w:val="both"/>
              <w:rPr>
                <w:rFonts w:ascii="Arial" w:hAnsi="Arial" w:cs="Arial"/>
                <w:sz w:val="20"/>
                <w:szCs w:val="20"/>
              </w:rPr>
            </w:pPr>
            <w:r w:rsidRPr="000D36F6">
              <w:rPr>
                <w:rFonts w:ascii="Arial" w:hAnsi="Arial" w:cs="Arial"/>
                <w:b/>
                <w:bCs/>
                <w:sz w:val="20"/>
                <w:szCs w:val="20"/>
              </w:rPr>
              <w:t>Representa:</w:t>
            </w:r>
            <w:r w:rsidRPr="000D36F6">
              <w:rPr>
                <w:rFonts w:ascii="Arial" w:hAnsi="Arial" w:cs="Arial"/>
                <w:sz w:val="20"/>
                <w:szCs w:val="20"/>
              </w:rPr>
              <w:t xml:space="preserve"> impuesto pagado en compras que puede descontarse, según la normativa. </w:t>
            </w:r>
          </w:p>
          <w:p w14:paraId="758C90E0" w14:textId="057FB23C" w:rsidR="00D65A98" w:rsidRPr="00E70C58" w:rsidRDefault="00D65A98" w:rsidP="000D36F6">
            <w:pPr>
              <w:spacing w:line="276" w:lineRule="auto"/>
              <w:jc w:val="both"/>
              <w:rPr>
                <w:rFonts w:ascii="Arial" w:hAnsi="Arial" w:cs="Arial"/>
                <w:sz w:val="20"/>
                <w:szCs w:val="20"/>
              </w:rPr>
            </w:pPr>
            <w:r w:rsidRPr="000D36F6">
              <w:rPr>
                <w:rFonts w:ascii="Arial" w:hAnsi="Arial" w:cs="Arial"/>
                <w:b/>
                <w:bCs/>
                <w:sz w:val="20"/>
                <w:szCs w:val="20"/>
              </w:rPr>
              <w:t>Relación contable:</w:t>
            </w:r>
            <w:r w:rsidRPr="000D36F6">
              <w:rPr>
                <w:rFonts w:ascii="Arial" w:hAnsi="Arial" w:cs="Arial"/>
                <w:sz w:val="20"/>
                <w:szCs w:val="20"/>
              </w:rPr>
              <w:t xml:space="preserve"> se reconoce como impuesto descontable.</w:t>
            </w:r>
          </w:p>
        </w:tc>
      </w:tr>
      <w:tr w:rsidR="00D65A98" w:rsidRPr="00BC6248" w14:paraId="338F47FB" w14:textId="77777777" w:rsidTr="00E0655D">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B2213DE" w14:textId="5E917EE0" w:rsidR="00D65A98" w:rsidRPr="000D36F6" w:rsidRDefault="00D65A98" w:rsidP="000D36F6">
            <w:pPr>
              <w:spacing w:line="276" w:lineRule="auto"/>
              <w:jc w:val="both"/>
              <w:rPr>
                <w:rFonts w:ascii="Arial" w:hAnsi="Arial" w:cs="Arial"/>
                <w:b/>
                <w:bCs/>
                <w:sz w:val="20"/>
                <w:szCs w:val="20"/>
              </w:rPr>
            </w:pPr>
            <w:r w:rsidRPr="000D36F6">
              <w:rPr>
                <w:rFonts w:ascii="Arial" w:hAnsi="Arial" w:cs="Arial"/>
                <w:b/>
                <w:bCs/>
                <w:sz w:val="20"/>
                <w:szCs w:val="20"/>
              </w:rPr>
              <w:t>Retención en la fuente</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7C4613BB" w14:textId="77777777" w:rsidR="00D65A98" w:rsidRPr="000D36F6" w:rsidRDefault="00D65A98" w:rsidP="000D36F6">
            <w:pPr>
              <w:pStyle w:val="Prrafodelista"/>
              <w:numPr>
                <w:ilvl w:val="0"/>
                <w:numId w:val="39"/>
              </w:numPr>
              <w:spacing w:line="276" w:lineRule="auto"/>
              <w:ind w:left="460"/>
              <w:jc w:val="both"/>
              <w:rPr>
                <w:rFonts w:ascii="Arial" w:hAnsi="Arial" w:cs="Arial"/>
                <w:sz w:val="20"/>
                <w:szCs w:val="20"/>
              </w:rPr>
            </w:pPr>
            <w:r w:rsidRPr="000D36F6">
              <w:rPr>
                <w:rFonts w:ascii="Arial" w:hAnsi="Arial" w:cs="Arial"/>
                <w:b/>
                <w:bCs/>
                <w:sz w:val="20"/>
                <w:szCs w:val="20"/>
              </w:rPr>
              <w:t>Representa:</w:t>
            </w:r>
            <w:r w:rsidRPr="000D36F6">
              <w:rPr>
                <w:rFonts w:ascii="Arial" w:hAnsi="Arial" w:cs="Arial"/>
                <w:sz w:val="20"/>
                <w:szCs w:val="20"/>
              </w:rPr>
              <w:t xml:space="preserve"> anticipo del impuesto sobre la renta practicado en determinados pagos. </w:t>
            </w:r>
          </w:p>
          <w:p w14:paraId="23C0B93E" w14:textId="4DA0CD58" w:rsidR="00D65A98" w:rsidRPr="00E70C58" w:rsidRDefault="00D65A98" w:rsidP="00D65A98">
            <w:pPr>
              <w:pStyle w:val="Prrafodelista"/>
              <w:numPr>
                <w:ilvl w:val="0"/>
                <w:numId w:val="39"/>
              </w:numPr>
              <w:spacing w:line="276" w:lineRule="auto"/>
              <w:ind w:left="460"/>
              <w:jc w:val="both"/>
              <w:rPr>
                <w:rFonts w:ascii="Arial" w:hAnsi="Arial" w:cs="Arial"/>
                <w:sz w:val="20"/>
                <w:szCs w:val="20"/>
              </w:rPr>
            </w:pPr>
            <w:r w:rsidRPr="000D36F6">
              <w:rPr>
                <w:rFonts w:ascii="Arial" w:hAnsi="Arial" w:cs="Arial"/>
                <w:b/>
                <w:bCs/>
                <w:sz w:val="20"/>
                <w:szCs w:val="20"/>
              </w:rPr>
              <w:t>Relación contable:</w:t>
            </w:r>
            <w:r w:rsidRPr="000D36F6">
              <w:rPr>
                <w:rFonts w:ascii="Arial" w:hAnsi="Arial" w:cs="Arial"/>
                <w:sz w:val="20"/>
                <w:szCs w:val="20"/>
              </w:rPr>
              <w:t xml:space="preserve"> se registra como menor valor por pagar o como saldo a favor, según corresponda.</w:t>
            </w:r>
          </w:p>
        </w:tc>
      </w:tr>
      <w:tr w:rsidR="00D65A98" w:rsidRPr="00BC6248" w14:paraId="1DD7A711" w14:textId="77777777" w:rsidTr="00CA58EA">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216F7FA" w14:textId="16249395" w:rsidR="00D65A98" w:rsidRPr="000D36F6" w:rsidRDefault="00D65A98" w:rsidP="000D36F6">
            <w:pPr>
              <w:spacing w:line="276" w:lineRule="auto"/>
              <w:jc w:val="both"/>
              <w:rPr>
                <w:rFonts w:ascii="Arial" w:hAnsi="Arial" w:cs="Arial"/>
                <w:b/>
                <w:bCs/>
                <w:sz w:val="20"/>
                <w:szCs w:val="20"/>
              </w:rPr>
            </w:pPr>
            <w:r w:rsidRPr="000D36F6">
              <w:rPr>
                <w:rFonts w:ascii="Arial" w:hAnsi="Arial" w:cs="Arial"/>
                <w:b/>
                <w:bCs/>
                <w:sz w:val="20"/>
                <w:szCs w:val="20"/>
              </w:rPr>
              <w:t>Impuesto de industria y comercio (ICA)</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4A2A5212" w14:textId="77777777" w:rsidR="00D65A98" w:rsidRPr="000D36F6" w:rsidRDefault="00D65A98" w:rsidP="000D36F6">
            <w:pPr>
              <w:pStyle w:val="Prrafodelista"/>
              <w:numPr>
                <w:ilvl w:val="0"/>
                <w:numId w:val="39"/>
              </w:numPr>
              <w:spacing w:line="276" w:lineRule="auto"/>
              <w:ind w:left="460"/>
              <w:jc w:val="both"/>
              <w:rPr>
                <w:rFonts w:ascii="Arial" w:hAnsi="Arial" w:cs="Arial"/>
                <w:sz w:val="20"/>
                <w:szCs w:val="20"/>
              </w:rPr>
            </w:pPr>
            <w:r w:rsidRPr="000D36F6">
              <w:rPr>
                <w:rFonts w:ascii="Arial" w:hAnsi="Arial" w:cs="Arial"/>
                <w:b/>
                <w:bCs/>
                <w:sz w:val="20"/>
                <w:szCs w:val="20"/>
              </w:rPr>
              <w:t>Representa:</w:t>
            </w:r>
            <w:r w:rsidRPr="000D36F6">
              <w:rPr>
                <w:rFonts w:ascii="Arial" w:hAnsi="Arial" w:cs="Arial"/>
                <w:sz w:val="20"/>
                <w:szCs w:val="20"/>
              </w:rPr>
              <w:t xml:space="preserve"> impuesto territorial asociado con actividades comerciales, industriales o de servicios. </w:t>
            </w:r>
          </w:p>
          <w:p w14:paraId="706640FA" w14:textId="3E0A2F39" w:rsidR="00D65A98" w:rsidRPr="00E70C58" w:rsidRDefault="00D65A98" w:rsidP="00D65A98">
            <w:pPr>
              <w:pStyle w:val="Prrafodelista"/>
              <w:numPr>
                <w:ilvl w:val="0"/>
                <w:numId w:val="39"/>
              </w:numPr>
              <w:spacing w:line="276" w:lineRule="auto"/>
              <w:ind w:left="460"/>
              <w:jc w:val="both"/>
              <w:rPr>
                <w:rFonts w:ascii="Arial" w:hAnsi="Arial" w:cs="Arial"/>
                <w:sz w:val="20"/>
                <w:szCs w:val="20"/>
              </w:rPr>
            </w:pPr>
            <w:r w:rsidRPr="000D36F6">
              <w:rPr>
                <w:rFonts w:ascii="Arial" w:hAnsi="Arial" w:cs="Arial"/>
                <w:b/>
                <w:bCs/>
                <w:sz w:val="20"/>
                <w:szCs w:val="20"/>
              </w:rPr>
              <w:t>Relación contable:</w:t>
            </w:r>
            <w:r w:rsidRPr="000D36F6">
              <w:rPr>
                <w:rFonts w:ascii="Arial" w:hAnsi="Arial" w:cs="Arial"/>
                <w:sz w:val="20"/>
                <w:szCs w:val="20"/>
              </w:rPr>
              <w:t xml:space="preserve"> puede reconocerse como gasto o impuesto por pagar.</w:t>
            </w:r>
          </w:p>
        </w:tc>
      </w:tr>
      <w:tr w:rsidR="00D65A98" w:rsidRPr="00BC6248" w14:paraId="08501EB9" w14:textId="77777777" w:rsidTr="00F260C2">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926F8B4" w14:textId="1C01AF2E" w:rsidR="00D65A98" w:rsidRPr="000D36F6" w:rsidRDefault="00D65A98" w:rsidP="000D36F6">
            <w:pPr>
              <w:spacing w:line="276" w:lineRule="auto"/>
              <w:jc w:val="both"/>
              <w:rPr>
                <w:rFonts w:ascii="Arial" w:hAnsi="Arial" w:cs="Arial"/>
                <w:sz w:val="20"/>
                <w:szCs w:val="20"/>
              </w:rPr>
            </w:pPr>
            <w:r w:rsidRPr="000D36F6">
              <w:rPr>
                <w:rFonts w:ascii="Arial" w:hAnsi="Arial" w:cs="Arial"/>
                <w:b/>
                <w:bCs/>
                <w:sz w:val="20"/>
                <w:szCs w:val="20"/>
              </w:rPr>
              <w:t>Retención de ICA</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37786C68" w14:textId="77777777" w:rsidR="00D65A98" w:rsidRPr="000D36F6" w:rsidRDefault="00D65A98" w:rsidP="000D36F6">
            <w:pPr>
              <w:pStyle w:val="Prrafodelista"/>
              <w:numPr>
                <w:ilvl w:val="0"/>
                <w:numId w:val="39"/>
              </w:numPr>
              <w:spacing w:line="276" w:lineRule="auto"/>
              <w:ind w:left="460"/>
              <w:jc w:val="both"/>
              <w:rPr>
                <w:rFonts w:ascii="Arial" w:hAnsi="Arial" w:cs="Arial"/>
                <w:sz w:val="20"/>
                <w:szCs w:val="20"/>
              </w:rPr>
            </w:pPr>
            <w:r w:rsidRPr="000D36F6">
              <w:rPr>
                <w:rFonts w:ascii="Arial" w:hAnsi="Arial" w:cs="Arial"/>
                <w:b/>
                <w:bCs/>
                <w:sz w:val="20"/>
                <w:szCs w:val="20"/>
              </w:rPr>
              <w:t>Representa:</w:t>
            </w:r>
            <w:r w:rsidRPr="000D36F6">
              <w:rPr>
                <w:rFonts w:ascii="Arial" w:hAnsi="Arial" w:cs="Arial"/>
                <w:sz w:val="20"/>
                <w:szCs w:val="20"/>
              </w:rPr>
              <w:t xml:space="preserve"> anticipo del ICA practicado en determinados pagos. </w:t>
            </w:r>
          </w:p>
          <w:p w14:paraId="5B87EB06" w14:textId="04E2F46A" w:rsidR="00D65A98" w:rsidRPr="00E70C58" w:rsidRDefault="00D65A98" w:rsidP="000D36F6">
            <w:pPr>
              <w:spacing w:line="276" w:lineRule="auto"/>
              <w:jc w:val="both"/>
              <w:rPr>
                <w:rFonts w:ascii="Arial" w:hAnsi="Arial" w:cs="Arial"/>
                <w:sz w:val="20"/>
                <w:szCs w:val="20"/>
              </w:rPr>
            </w:pPr>
            <w:r w:rsidRPr="000D36F6">
              <w:rPr>
                <w:rFonts w:ascii="Arial" w:hAnsi="Arial" w:cs="Arial"/>
                <w:b/>
                <w:bCs/>
                <w:sz w:val="20"/>
                <w:szCs w:val="20"/>
              </w:rPr>
              <w:t>Relación contable:</w:t>
            </w:r>
            <w:r w:rsidRPr="000D36F6">
              <w:rPr>
                <w:rFonts w:ascii="Arial" w:hAnsi="Arial" w:cs="Arial"/>
                <w:sz w:val="20"/>
                <w:szCs w:val="20"/>
              </w:rPr>
              <w:t xml:space="preserve"> se registra según la operación y la normativa del municipio. </w:t>
            </w:r>
          </w:p>
        </w:tc>
      </w:tr>
      <w:tr w:rsidR="00D65A98" w:rsidRPr="00BC6248" w14:paraId="1C67A401" w14:textId="77777777" w:rsidTr="00723F07">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99BAE49" w14:textId="6C6A0B25" w:rsidR="00D65A98" w:rsidRPr="000D36F6" w:rsidRDefault="00D65A98" w:rsidP="000D36F6">
            <w:pPr>
              <w:spacing w:line="276" w:lineRule="auto"/>
              <w:jc w:val="both"/>
              <w:rPr>
                <w:rFonts w:ascii="Arial" w:hAnsi="Arial" w:cs="Arial"/>
                <w:b/>
                <w:bCs/>
                <w:sz w:val="20"/>
                <w:szCs w:val="20"/>
              </w:rPr>
            </w:pPr>
            <w:r w:rsidRPr="000D36F6">
              <w:rPr>
                <w:rFonts w:ascii="Arial" w:hAnsi="Arial" w:cs="Arial"/>
                <w:b/>
                <w:bCs/>
                <w:sz w:val="20"/>
                <w:szCs w:val="20"/>
              </w:rPr>
              <w:t>Régimen Simple de Tributación</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36F64D06" w14:textId="77777777" w:rsidR="00D65A98" w:rsidRPr="000D36F6" w:rsidRDefault="00D65A98" w:rsidP="000D36F6">
            <w:pPr>
              <w:pStyle w:val="Prrafodelista"/>
              <w:numPr>
                <w:ilvl w:val="0"/>
                <w:numId w:val="39"/>
              </w:numPr>
              <w:spacing w:line="276" w:lineRule="auto"/>
              <w:ind w:left="460"/>
              <w:jc w:val="both"/>
              <w:rPr>
                <w:rFonts w:ascii="Arial" w:hAnsi="Arial" w:cs="Arial"/>
                <w:sz w:val="20"/>
                <w:szCs w:val="20"/>
              </w:rPr>
            </w:pPr>
            <w:r w:rsidRPr="000D36F6">
              <w:rPr>
                <w:rFonts w:ascii="Arial" w:hAnsi="Arial" w:cs="Arial"/>
                <w:b/>
                <w:bCs/>
                <w:sz w:val="20"/>
                <w:szCs w:val="20"/>
              </w:rPr>
              <w:t>Representa:</w:t>
            </w:r>
            <w:r w:rsidRPr="000D36F6">
              <w:rPr>
                <w:rFonts w:ascii="Arial" w:hAnsi="Arial" w:cs="Arial"/>
                <w:sz w:val="20"/>
                <w:szCs w:val="20"/>
              </w:rPr>
              <w:t xml:space="preserve"> sistema opcional que simplifica el cumplimiento de obligaciones tributarias para determinados contribuyentes. </w:t>
            </w:r>
          </w:p>
          <w:p w14:paraId="782772AF" w14:textId="3E3742C9" w:rsidR="00D65A98" w:rsidRPr="00E70C58" w:rsidRDefault="00D65A98" w:rsidP="00D65A98">
            <w:pPr>
              <w:pStyle w:val="Prrafodelista"/>
              <w:numPr>
                <w:ilvl w:val="0"/>
                <w:numId w:val="39"/>
              </w:numPr>
              <w:spacing w:line="276" w:lineRule="auto"/>
              <w:ind w:left="460"/>
              <w:jc w:val="both"/>
              <w:rPr>
                <w:rFonts w:ascii="Arial" w:hAnsi="Arial" w:cs="Arial"/>
                <w:sz w:val="20"/>
                <w:szCs w:val="20"/>
              </w:rPr>
            </w:pPr>
            <w:r w:rsidRPr="000D36F6">
              <w:rPr>
                <w:rFonts w:ascii="Arial" w:hAnsi="Arial" w:cs="Arial"/>
                <w:b/>
                <w:bCs/>
                <w:sz w:val="20"/>
                <w:szCs w:val="20"/>
              </w:rPr>
              <w:t>Relación contable:</w:t>
            </w:r>
            <w:r w:rsidRPr="000D36F6">
              <w:rPr>
                <w:rFonts w:ascii="Arial" w:hAnsi="Arial" w:cs="Arial"/>
                <w:sz w:val="20"/>
                <w:szCs w:val="20"/>
              </w:rPr>
              <w:t xml:space="preserve"> requiere identificar los ingresos y las obligaciones periódicas aplicables (DIAN, s. f.).</w:t>
            </w:r>
          </w:p>
        </w:tc>
      </w:tr>
      <w:tr w:rsidR="00D65A98" w:rsidRPr="00BC6248" w14:paraId="4FB73BD0" w14:textId="77777777" w:rsidTr="0024630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93BDD20" w14:textId="273E03B4" w:rsidR="00D65A98" w:rsidRPr="000D36F6" w:rsidRDefault="00D65A98" w:rsidP="000D36F6">
            <w:pPr>
              <w:spacing w:line="276" w:lineRule="auto"/>
              <w:jc w:val="both"/>
              <w:rPr>
                <w:rFonts w:ascii="Arial" w:hAnsi="Arial" w:cs="Arial"/>
                <w:b/>
                <w:bCs/>
                <w:sz w:val="20"/>
                <w:szCs w:val="20"/>
              </w:rPr>
            </w:pPr>
            <w:r w:rsidRPr="000D36F6">
              <w:rPr>
                <w:rFonts w:ascii="Arial" w:hAnsi="Arial" w:cs="Arial"/>
                <w:b/>
                <w:bCs/>
                <w:sz w:val="20"/>
                <w:szCs w:val="20"/>
              </w:rPr>
              <w:t>Impuesto nacional al consumo</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603DD885" w14:textId="77777777" w:rsidR="00D65A98" w:rsidRPr="000D36F6" w:rsidRDefault="00D65A98" w:rsidP="000D36F6">
            <w:pPr>
              <w:pStyle w:val="Prrafodelista"/>
              <w:numPr>
                <w:ilvl w:val="0"/>
                <w:numId w:val="39"/>
              </w:numPr>
              <w:spacing w:line="276" w:lineRule="auto"/>
              <w:ind w:left="460"/>
              <w:jc w:val="both"/>
              <w:rPr>
                <w:rFonts w:ascii="Arial" w:hAnsi="Arial" w:cs="Arial"/>
                <w:sz w:val="20"/>
                <w:szCs w:val="20"/>
              </w:rPr>
            </w:pPr>
            <w:r w:rsidRPr="000D36F6">
              <w:rPr>
                <w:rFonts w:ascii="Arial" w:hAnsi="Arial" w:cs="Arial"/>
                <w:b/>
                <w:bCs/>
                <w:sz w:val="20"/>
                <w:szCs w:val="20"/>
              </w:rPr>
              <w:t>Representa:</w:t>
            </w:r>
            <w:r w:rsidRPr="000D36F6">
              <w:rPr>
                <w:rFonts w:ascii="Arial" w:hAnsi="Arial" w:cs="Arial"/>
                <w:sz w:val="20"/>
                <w:szCs w:val="20"/>
              </w:rPr>
              <w:t xml:space="preserve"> impuesto aplicable a determinados bienes o servicios. </w:t>
            </w:r>
          </w:p>
          <w:p w14:paraId="610D20FC" w14:textId="58979F38" w:rsidR="00D65A98" w:rsidRPr="00E70C58" w:rsidRDefault="00D65A98" w:rsidP="00D65A98">
            <w:pPr>
              <w:pStyle w:val="Prrafodelista"/>
              <w:numPr>
                <w:ilvl w:val="0"/>
                <w:numId w:val="39"/>
              </w:numPr>
              <w:spacing w:line="276" w:lineRule="auto"/>
              <w:ind w:left="460"/>
              <w:jc w:val="both"/>
              <w:rPr>
                <w:rFonts w:ascii="Arial" w:hAnsi="Arial" w:cs="Arial"/>
                <w:sz w:val="20"/>
                <w:szCs w:val="20"/>
              </w:rPr>
            </w:pPr>
            <w:r w:rsidRPr="000D36F6">
              <w:rPr>
                <w:rFonts w:ascii="Arial" w:hAnsi="Arial" w:cs="Arial"/>
                <w:b/>
                <w:bCs/>
                <w:sz w:val="20"/>
                <w:szCs w:val="20"/>
              </w:rPr>
              <w:t>Relación contable:</w:t>
            </w:r>
            <w:r w:rsidRPr="000D36F6">
              <w:rPr>
                <w:rFonts w:ascii="Arial" w:hAnsi="Arial" w:cs="Arial"/>
                <w:sz w:val="20"/>
                <w:szCs w:val="20"/>
              </w:rPr>
              <w:t xml:space="preserve"> se reconoce cuando la operación lo genera.</w:t>
            </w:r>
          </w:p>
        </w:tc>
      </w:tr>
    </w:tbl>
    <w:p w14:paraId="38C6996D" w14:textId="77777777" w:rsidR="006F27BA" w:rsidRPr="000D36F6" w:rsidRDefault="006F27BA" w:rsidP="003C490F">
      <w:pPr>
        <w:spacing w:line="276" w:lineRule="auto"/>
        <w:jc w:val="both"/>
        <w:rPr>
          <w:rFonts w:ascii="Arial" w:hAnsi="Arial" w:cs="Arial"/>
          <w:sz w:val="20"/>
          <w:szCs w:val="20"/>
        </w:rPr>
      </w:pPr>
    </w:p>
    <w:p w14:paraId="454E13E8" w14:textId="644EE83A" w:rsidR="000F19EB" w:rsidRPr="000D36F6" w:rsidRDefault="000D36F6" w:rsidP="003C490F">
      <w:pPr>
        <w:spacing w:line="276" w:lineRule="auto"/>
        <w:jc w:val="both"/>
        <w:rPr>
          <w:rFonts w:ascii="Arial" w:hAnsi="Arial" w:cs="Arial"/>
          <w:sz w:val="20"/>
          <w:szCs w:val="20"/>
        </w:rPr>
      </w:pPr>
      <w:r w:rsidRPr="000D36F6">
        <w:rPr>
          <w:rFonts w:ascii="Arial" w:hAnsi="Arial" w:cs="Arial"/>
          <w:sz w:val="20"/>
          <w:szCs w:val="20"/>
        </w:rPr>
        <w:t>La aplicación de estos conceptos depende de las características de cada operación:</w:t>
      </w:r>
    </w:p>
    <w:p w14:paraId="1E4A2C28" w14:textId="77777777" w:rsidR="000D36F6" w:rsidRDefault="000D36F6" w:rsidP="003C490F">
      <w:pPr>
        <w:spacing w:line="276" w:lineRule="auto"/>
        <w:jc w:val="both"/>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0D36F6" w14:paraId="39994E38" w14:textId="77777777" w:rsidTr="000D36F6">
        <w:tc>
          <w:tcPr>
            <w:tcW w:w="8828" w:type="dxa"/>
            <w:shd w:val="clear" w:color="auto" w:fill="DEEAF6" w:themeFill="accent5" w:themeFillTint="33"/>
          </w:tcPr>
          <w:p w14:paraId="4075D2F1" w14:textId="77777777" w:rsidR="000D36F6" w:rsidRPr="000D36F6" w:rsidRDefault="000D36F6" w:rsidP="000D36F6">
            <w:pPr>
              <w:spacing w:line="276" w:lineRule="auto"/>
              <w:jc w:val="both"/>
              <w:rPr>
                <w:rFonts w:ascii="Arial" w:hAnsi="Arial" w:cs="Arial"/>
                <w:b/>
                <w:bCs/>
                <w:sz w:val="20"/>
                <w:szCs w:val="20"/>
              </w:rPr>
            </w:pPr>
            <w:r w:rsidRPr="000D36F6">
              <w:rPr>
                <w:rFonts w:ascii="Arial" w:hAnsi="Arial" w:cs="Arial"/>
                <w:b/>
                <w:bCs/>
                <w:sz w:val="20"/>
                <w:szCs w:val="20"/>
              </w:rPr>
              <w:t>Ejemplo aplicado</w:t>
            </w:r>
          </w:p>
          <w:p w14:paraId="032A41EB" w14:textId="77777777" w:rsidR="000D36F6" w:rsidRPr="0089235E" w:rsidRDefault="000D36F6" w:rsidP="000D36F6">
            <w:pPr>
              <w:spacing w:line="276" w:lineRule="auto"/>
              <w:jc w:val="both"/>
              <w:rPr>
                <w:rFonts w:ascii="Arial" w:hAnsi="Arial" w:cs="Arial"/>
                <w:sz w:val="20"/>
                <w:szCs w:val="20"/>
              </w:rPr>
            </w:pPr>
          </w:p>
          <w:p w14:paraId="072F8A19" w14:textId="77777777" w:rsidR="000D36F6" w:rsidRPr="0089235E" w:rsidRDefault="000D36F6" w:rsidP="000D36F6">
            <w:pPr>
              <w:spacing w:line="276" w:lineRule="auto"/>
              <w:jc w:val="both"/>
              <w:rPr>
                <w:rFonts w:ascii="Arial" w:hAnsi="Arial" w:cs="Arial"/>
                <w:sz w:val="20"/>
                <w:szCs w:val="20"/>
              </w:rPr>
            </w:pPr>
            <w:r w:rsidRPr="0089235E">
              <w:rPr>
                <w:rFonts w:ascii="Arial" w:hAnsi="Arial" w:cs="Arial"/>
                <w:sz w:val="20"/>
                <w:szCs w:val="20"/>
              </w:rPr>
              <w:t>Un restaurante puede tener operaciones relacionadas con IVA o impuesto nacional al consumo, dependiendo de su régimen, actividad y condiciones aplicables. Por ello, antes de registrar la venta no basta con conocer el valor recibido; se debe revisar qué impuesto se genera, qué soporte se emite y cómo se declara según la normativa vigente.</w:t>
            </w:r>
          </w:p>
          <w:p w14:paraId="45D19DA0" w14:textId="77777777" w:rsidR="000D36F6" w:rsidRPr="0089235E" w:rsidRDefault="000D36F6" w:rsidP="000D36F6">
            <w:pPr>
              <w:spacing w:line="276" w:lineRule="auto"/>
              <w:jc w:val="both"/>
              <w:rPr>
                <w:rFonts w:ascii="Arial" w:hAnsi="Arial" w:cs="Arial"/>
                <w:sz w:val="20"/>
                <w:szCs w:val="20"/>
              </w:rPr>
            </w:pPr>
          </w:p>
          <w:p w14:paraId="1598EAF8" w14:textId="77777777" w:rsidR="000D36F6" w:rsidRPr="0089235E" w:rsidRDefault="000D36F6" w:rsidP="000D36F6">
            <w:pPr>
              <w:spacing w:line="276" w:lineRule="auto"/>
              <w:jc w:val="both"/>
              <w:rPr>
                <w:rFonts w:ascii="Arial" w:hAnsi="Arial" w:cs="Arial"/>
                <w:sz w:val="20"/>
                <w:szCs w:val="20"/>
              </w:rPr>
            </w:pPr>
            <w:r w:rsidRPr="0089235E">
              <w:rPr>
                <w:rFonts w:ascii="Arial" w:hAnsi="Arial" w:cs="Arial"/>
                <w:sz w:val="20"/>
                <w:szCs w:val="20"/>
              </w:rPr>
              <w:t>En este tipo de operaciones, la contabilidad debe apoyarse en la información tributaria actualizada, porque las tarifas, responsabilidades y formularios pueden cambiar.</w:t>
            </w:r>
          </w:p>
          <w:p w14:paraId="63727903" w14:textId="77777777" w:rsidR="000D36F6" w:rsidRDefault="000D36F6" w:rsidP="003C490F">
            <w:pPr>
              <w:spacing w:line="276" w:lineRule="auto"/>
              <w:jc w:val="both"/>
              <w:rPr>
                <w:rFonts w:ascii="Arial" w:hAnsi="Arial" w:cs="Arial"/>
                <w:sz w:val="20"/>
                <w:szCs w:val="20"/>
              </w:rPr>
            </w:pPr>
          </w:p>
        </w:tc>
      </w:tr>
    </w:tbl>
    <w:p w14:paraId="19F026E1" w14:textId="77777777" w:rsidR="000D36F6" w:rsidRPr="0089235E" w:rsidRDefault="000D36F6" w:rsidP="003C490F">
      <w:pPr>
        <w:spacing w:line="276" w:lineRule="auto"/>
        <w:jc w:val="both"/>
        <w:rPr>
          <w:rFonts w:ascii="Arial" w:hAnsi="Arial" w:cs="Arial"/>
          <w:sz w:val="20"/>
          <w:szCs w:val="20"/>
        </w:rPr>
      </w:pPr>
    </w:p>
    <w:p w14:paraId="6F9EA700" w14:textId="77777777" w:rsidR="000F19EB" w:rsidRPr="0089235E" w:rsidRDefault="000F19EB" w:rsidP="003C490F">
      <w:pPr>
        <w:spacing w:line="276" w:lineRule="auto"/>
        <w:jc w:val="both"/>
        <w:rPr>
          <w:rFonts w:ascii="Arial" w:hAnsi="Arial" w:cs="Arial"/>
          <w:sz w:val="20"/>
          <w:szCs w:val="20"/>
        </w:rPr>
      </w:pPr>
    </w:p>
    <w:p w14:paraId="38F4CF4C" w14:textId="6C60B6A1" w:rsidR="000F19EB" w:rsidRPr="0089235E" w:rsidRDefault="00EA05C0" w:rsidP="003C490F">
      <w:pPr>
        <w:pStyle w:val="Ttulo2"/>
        <w:spacing w:line="276" w:lineRule="auto"/>
        <w:jc w:val="both"/>
        <w:rPr>
          <w:rFonts w:ascii="Arial" w:hAnsi="Arial" w:cs="Arial"/>
          <w:sz w:val="20"/>
          <w:szCs w:val="20"/>
        </w:rPr>
      </w:pPr>
      <w:bookmarkStart w:id="49" w:name="_Toc231596860"/>
      <w:r w:rsidRPr="0089235E">
        <w:rPr>
          <w:rFonts w:ascii="Arial" w:hAnsi="Arial" w:cs="Arial"/>
          <w:sz w:val="20"/>
          <w:szCs w:val="20"/>
        </w:rPr>
        <w:t>5.4 Cálculo básico de IVA</w:t>
      </w:r>
      <w:bookmarkEnd w:id="49"/>
    </w:p>
    <w:p w14:paraId="6F20FEAF" w14:textId="77777777" w:rsidR="000F19EB" w:rsidRPr="0089235E" w:rsidRDefault="000F19EB" w:rsidP="003C490F">
      <w:pPr>
        <w:spacing w:line="276" w:lineRule="auto"/>
        <w:jc w:val="both"/>
        <w:rPr>
          <w:rFonts w:ascii="Arial" w:hAnsi="Arial" w:cs="Arial"/>
          <w:sz w:val="20"/>
          <w:szCs w:val="20"/>
        </w:rPr>
      </w:pPr>
    </w:p>
    <w:p w14:paraId="11488A70" w14:textId="2C5CC3EF" w:rsidR="000F19EB" w:rsidRPr="0089235E" w:rsidRDefault="00D9473F" w:rsidP="003C490F">
      <w:pPr>
        <w:spacing w:line="276" w:lineRule="auto"/>
        <w:jc w:val="both"/>
        <w:rPr>
          <w:rFonts w:ascii="Arial" w:hAnsi="Arial" w:cs="Arial"/>
          <w:sz w:val="20"/>
          <w:szCs w:val="20"/>
        </w:rPr>
      </w:pPr>
      <w:r w:rsidRPr="00D9473F">
        <w:rPr>
          <w:rFonts w:ascii="Arial" w:hAnsi="Arial" w:cs="Arial"/>
          <w:sz w:val="20"/>
          <w:szCs w:val="20"/>
        </w:rPr>
        <w:t>El IVA se genera en la venta de bienes o servicios gravados. El IVA generado constituye una obligación tributaria, mientras que el pagado en compras puede ser descontable. Estas operaciones se respaldan mediante la factura electrónica, que tiene validez legal y se gestiona digitalmente (DIAN).</w:t>
      </w:r>
      <w:r w:rsidRPr="0089235E">
        <w:rPr>
          <w:rFonts w:ascii="Arial" w:hAnsi="Arial" w:cs="Arial"/>
          <w:sz w:val="20"/>
          <w:szCs w:val="20"/>
        </w:rPr>
        <w:t xml:space="preserve"> </w:t>
      </w:r>
      <w:r>
        <w:rPr>
          <w:rFonts w:ascii="Arial" w:hAnsi="Arial" w:cs="Arial"/>
          <w:sz w:val="20"/>
          <w:szCs w:val="20"/>
        </w:rPr>
        <w:t>La</w:t>
      </w:r>
      <w:r w:rsidR="008200F5">
        <w:rPr>
          <w:rFonts w:ascii="Arial" w:hAnsi="Arial" w:cs="Arial"/>
          <w:sz w:val="20"/>
          <w:szCs w:val="20"/>
        </w:rPr>
        <w:t>s</w:t>
      </w:r>
      <w:r>
        <w:rPr>
          <w:rFonts w:ascii="Arial" w:hAnsi="Arial" w:cs="Arial"/>
          <w:sz w:val="20"/>
          <w:szCs w:val="20"/>
        </w:rPr>
        <w:t xml:space="preserve"> f</w:t>
      </w:r>
      <w:r w:rsidR="00D167E8" w:rsidRPr="0089235E">
        <w:rPr>
          <w:rFonts w:ascii="Arial" w:hAnsi="Arial" w:cs="Arial"/>
          <w:sz w:val="20"/>
          <w:szCs w:val="20"/>
        </w:rPr>
        <w:t>órmulas</w:t>
      </w:r>
      <w:r w:rsidR="008200F5">
        <w:rPr>
          <w:rFonts w:ascii="Arial" w:hAnsi="Arial" w:cs="Arial"/>
          <w:sz w:val="20"/>
          <w:szCs w:val="20"/>
        </w:rPr>
        <w:t xml:space="preserve"> son</w:t>
      </w:r>
      <w:r w:rsidR="00D167E8" w:rsidRPr="0089235E">
        <w:rPr>
          <w:rFonts w:ascii="Arial" w:hAnsi="Arial" w:cs="Arial"/>
          <w:sz w:val="20"/>
          <w:szCs w:val="20"/>
        </w:rPr>
        <w:t>:</w:t>
      </w:r>
    </w:p>
    <w:p w14:paraId="6B551F6F" w14:textId="77777777" w:rsidR="000F19EB" w:rsidRDefault="000F19EB" w:rsidP="003C490F">
      <w:pPr>
        <w:spacing w:line="276" w:lineRule="auto"/>
        <w:jc w:val="both"/>
        <w:rPr>
          <w:rFonts w:ascii="Arial" w:hAnsi="Arial" w:cs="Arial"/>
          <w:sz w:val="20"/>
          <w:szCs w:val="20"/>
        </w:rPr>
      </w:pPr>
    </w:p>
    <w:tbl>
      <w:tblPr>
        <w:tblStyle w:val="Tablaconcuadrcula"/>
        <w:tblW w:w="0" w:type="auto"/>
        <w:tblLook w:val="04A0" w:firstRow="1" w:lastRow="0" w:firstColumn="1" w:lastColumn="0" w:noHBand="0" w:noVBand="1"/>
      </w:tblPr>
      <w:tblGrid>
        <w:gridCol w:w="8828"/>
      </w:tblGrid>
      <w:tr w:rsidR="008200F5" w14:paraId="454EB772" w14:textId="77777777" w:rsidTr="008200F5">
        <w:tc>
          <w:tcPr>
            <w:tcW w:w="8828" w:type="dxa"/>
            <w:shd w:val="clear" w:color="auto" w:fill="FBE4D5" w:themeFill="accent2" w:themeFillTint="33"/>
          </w:tcPr>
          <w:p w14:paraId="751BC482" w14:textId="3BC090DA" w:rsidR="008200F5" w:rsidRDefault="008200F5" w:rsidP="008200F5">
            <w:pPr>
              <w:spacing w:line="276" w:lineRule="auto"/>
              <w:jc w:val="center"/>
              <w:rPr>
                <w:rFonts w:ascii="Arial" w:hAnsi="Arial" w:cs="Arial"/>
                <w:sz w:val="20"/>
                <w:szCs w:val="20"/>
              </w:rPr>
            </w:pPr>
            <w:r w:rsidRPr="0089235E">
              <w:rPr>
                <w:rFonts w:ascii="Arial" w:hAnsi="Arial" w:cs="Arial"/>
                <w:sz w:val="20"/>
                <w:szCs w:val="20"/>
              </w:rPr>
              <w:t>IVA = base gravable × tarifa</w:t>
            </w:r>
          </w:p>
        </w:tc>
      </w:tr>
    </w:tbl>
    <w:p w14:paraId="0201B243" w14:textId="77777777" w:rsidR="008200F5" w:rsidRDefault="008200F5" w:rsidP="003C490F">
      <w:pPr>
        <w:spacing w:line="276" w:lineRule="auto"/>
        <w:jc w:val="both"/>
        <w:rPr>
          <w:rFonts w:ascii="Arial" w:hAnsi="Arial" w:cs="Arial"/>
          <w:sz w:val="20"/>
          <w:szCs w:val="20"/>
        </w:rPr>
      </w:pPr>
    </w:p>
    <w:tbl>
      <w:tblPr>
        <w:tblStyle w:val="Tablaconcuadrcula"/>
        <w:tblW w:w="0" w:type="auto"/>
        <w:shd w:val="clear" w:color="auto" w:fill="FBE4D5" w:themeFill="accent2" w:themeFillTint="33"/>
        <w:tblLook w:val="04A0" w:firstRow="1" w:lastRow="0" w:firstColumn="1" w:lastColumn="0" w:noHBand="0" w:noVBand="1"/>
      </w:tblPr>
      <w:tblGrid>
        <w:gridCol w:w="8828"/>
      </w:tblGrid>
      <w:tr w:rsidR="008200F5" w14:paraId="0EA65CA9" w14:textId="77777777" w:rsidTr="008200F5">
        <w:tc>
          <w:tcPr>
            <w:tcW w:w="8828" w:type="dxa"/>
            <w:shd w:val="clear" w:color="auto" w:fill="FBE4D5" w:themeFill="accent2" w:themeFillTint="33"/>
          </w:tcPr>
          <w:p w14:paraId="2AAECAC9" w14:textId="64EBBEE2" w:rsidR="008200F5" w:rsidRPr="008200F5" w:rsidRDefault="008200F5" w:rsidP="008200F5">
            <w:pPr>
              <w:spacing w:line="276" w:lineRule="auto"/>
              <w:jc w:val="center"/>
              <w:rPr>
                <w:rFonts w:ascii="Arial" w:hAnsi="Arial" w:cs="Arial"/>
                <w:b/>
                <w:color w:val="000000"/>
                <w:sz w:val="20"/>
                <w:szCs w:val="20"/>
              </w:rPr>
            </w:pPr>
            <w:r w:rsidRPr="0089235E">
              <w:rPr>
                <w:rFonts w:ascii="Arial" w:hAnsi="Arial" w:cs="Arial"/>
                <w:sz w:val="20"/>
                <w:szCs w:val="20"/>
              </w:rPr>
              <w:t>Total</w:t>
            </w:r>
            <w:r>
              <w:rPr>
                <w:rFonts w:ascii="Arial" w:hAnsi="Arial" w:cs="Arial"/>
                <w:sz w:val="20"/>
                <w:szCs w:val="20"/>
              </w:rPr>
              <w:t>,</w:t>
            </w:r>
            <w:r w:rsidRPr="0089235E">
              <w:rPr>
                <w:rFonts w:ascii="Arial" w:hAnsi="Arial" w:cs="Arial"/>
                <w:sz w:val="20"/>
                <w:szCs w:val="20"/>
              </w:rPr>
              <w:t xml:space="preserve"> factura = base gravable + IVA</w:t>
            </w:r>
          </w:p>
        </w:tc>
      </w:tr>
    </w:tbl>
    <w:p w14:paraId="427FF8CD" w14:textId="77777777" w:rsidR="008200F5" w:rsidRDefault="008200F5" w:rsidP="003C490F">
      <w:pPr>
        <w:spacing w:line="276" w:lineRule="auto"/>
        <w:jc w:val="both"/>
        <w:rPr>
          <w:rFonts w:ascii="Arial" w:hAnsi="Arial" w:cs="Arial"/>
          <w:sz w:val="20"/>
          <w:szCs w:val="20"/>
        </w:rPr>
      </w:pPr>
    </w:p>
    <w:p w14:paraId="097A957B" w14:textId="42883CEE" w:rsidR="008200F5" w:rsidRDefault="008200F5" w:rsidP="008200F5">
      <w:pPr>
        <w:spacing w:line="276" w:lineRule="auto"/>
        <w:jc w:val="both"/>
        <w:rPr>
          <w:rFonts w:ascii="Arial" w:hAnsi="Arial" w:cs="Arial"/>
          <w:sz w:val="20"/>
          <w:szCs w:val="20"/>
        </w:rPr>
      </w:pPr>
      <w:r w:rsidRPr="0089235E">
        <w:rPr>
          <w:rFonts w:ascii="Arial" w:hAnsi="Arial" w:cs="Arial"/>
          <w:sz w:val="20"/>
          <w:szCs w:val="20"/>
        </w:rPr>
        <w:t xml:space="preserve">La </w:t>
      </w:r>
      <w:r>
        <w:rPr>
          <w:rFonts w:ascii="Arial" w:hAnsi="Arial" w:cs="Arial"/>
          <w:sz w:val="20"/>
          <w:szCs w:val="20"/>
        </w:rPr>
        <w:t xml:space="preserve">siguiente </w:t>
      </w:r>
      <w:r w:rsidRPr="0089235E">
        <w:rPr>
          <w:rFonts w:ascii="Arial" w:hAnsi="Arial" w:cs="Arial"/>
          <w:sz w:val="20"/>
          <w:szCs w:val="20"/>
        </w:rPr>
        <w:t xml:space="preserve">tabla </w:t>
      </w:r>
      <w:r>
        <w:rPr>
          <w:rFonts w:ascii="Arial" w:hAnsi="Arial" w:cs="Arial"/>
          <w:sz w:val="20"/>
          <w:szCs w:val="20"/>
        </w:rPr>
        <w:t xml:space="preserve">desarrolla </w:t>
      </w:r>
      <w:r w:rsidRPr="0089235E">
        <w:rPr>
          <w:rFonts w:ascii="Arial" w:hAnsi="Arial" w:cs="Arial"/>
          <w:sz w:val="20"/>
          <w:szCs w:val="20"/>
        </w:rPr>
        <w:t>el cálculo del IVA generado en una operación de venta</w:t>
      </w:r>
      <w:r w:rsidR="00A77E42">
        <w:rPr>
          <w:rFonts w:ascii="Arial" w:hAnsi="Arial" w:cs="Arial"/>
          <w:sz w:val="20"/>
          <w:szCs w:val="20"/>
        </w:rPr>
        <w:t>:</w:t>
      </w:r>
    </w:p>
    <w:p w14:paraId="2C0AB1EB" w14:textId="77777777" w:rsidR="003759B0" w:rsidRPr="0089235E" w:rsidRDefault="003759B0" w:rsidP="003C490F">
      <w:pPr>
        <w:spacing w:line="276" w:lineRule="auto"/>
        <w:jc w:val="both"/>
        <w:rPr>
          <w:rFonts w:ascii="Arial" w:hAnsi="Arial" w:cs="Arial"/>
          <w:b/>
          <w:color w:val="000000"/>
          <w:sz w:val="20"/>
          <w:szCs w:val="20"/>
        </w:rPr>
      </w:pPr>
    </w:p>
    <w:p w14:paraId="23E42928" w14:textId="6BC4D146" w:rsidR="003759B0" w:rsidRPr="0089235E" w:rsidRDefault="00D167E8" w:rsidP="003C490F">
      <w:pPr>
        <w:spacing w:line="276" w:lineRule="auto"/>
        <w:jc w:val="both"/>
        <w:rPr>
          <w:rFonts w:ascii="Arial" w:hAnsi="Arial" w:cs="Arial"/>
          <w:b/>
          <w:color w:val="000000"/>
          <w:sz w:val="20"/>
          <w:szCs w:val="20"/>
        </w:rPr>
      </w:pPr>
      <w:r w:rsidRPr="00A77E42">
        <w:rPr>
          <w:rFonts w:ascii="Arial" w:hAnsi="Arial" w:cs="Arial"/>
          <w:b/>
          <w:bCs/>
          <w:sz w:val="20"/>
          <w:szCs w:val="20"/>
        </w:rPr>
        <w:t xml:space="preserve">Tabla </w:t>
      </w:r>
      <w:r w:rsidR="00A77E42" w:rsidRPr="00A77E42">
        <w:rPr>
          <w:rFonts w:ascii="Arial" w:hAnsi="Arial" w:cs="Arial"/>
          <w:b/>
          <w:bCs/>
          <w:sz w:val="20"/>
          <w:szCs w:val="20"/>
        </w:rPr>
        <w:t>17</w:t>
      </w:r>
      <w:r w:rsidRPr="0089235E">
        <w:rPr>
          <w:rFonts w:ascii="Arial" w:hAnsi="Arial" w:cs="Arial"/>
          <w:sz w:val="20"/>
          <w:szCs w:val="20"/>
        </w:rPr>
        <w:t>. Cálculo básico de IVA en venta</w:t>
      </w:r>
    </w:p>
    <w:p w14:paraId="202AA6B7" w14:textId="77777777" w:rsidR="003759B0" w:rsidRPr="0089235E" w:rsidRDefault="003759B0" w:rsidP="003C490F">
      <w:pPr>
        <w:spacing w:line="276" w:lineRule="auto"/>
        <w:jc w:val="both"/>
        <w:rPr>
          <w:rFonts w:ascii="Arial" w:hAnsi="Arial" w:cs="Arial"/>
          <w:b/>
          <w:color w:val="000000"/>
          <w:sz w:val="20"/>
          <w:szCs w:val="20"/>
        </w:rPr>
      </w:pPr>
    </w:p>
    <w:tbl>
      <w:tblPr>
        <w:tblStyle w:val="Tablaconcuadrculaclara"/>
        <w:tblW w:w="0" w:type="auto"/>
        <w:tblLook w:val="04A0" w:firstRow="1" w:lastRow="0" w:firstColumn="1" w:lastColumn="0" w:noHBand="0" w:noVBand="1"/>
      </w:tblPr>
      <w:tblGrid>
        <w:gridCol w:w="5119"/>
        <w:gridCol w:w="2135"/>
      </w:tblGrid>
      <w:tr w:rsidR="00216519" w:rsidRPr="0089235E" w14:paraId="0BC3B1ED" w14:textId="77777777" w:rsidTr="00A77E42">
        <w:tc>
          <w:tcPr>
            <w:tcW w:w="0" w:type="auto"/>
            <w:shd w:val="clear" w:color="auto" w:fill="D9D9D9" w:themeFill="background1" w:themeFillShade="D9"/>
            <w:hideMark/>
          </w:tcPr>
          <w:p w14:paraId="704C5F22" w14:textId="77777777" w:rsidR="00216519" w:rsidRPr="0089235E" w:rsidRDefault="00216519" w:rsidP="00A77E42">
            <w:pPr>
              <w:spacing w:line="276" w:lineRule="auto"/>
              <w:jc w:val="center"/>
              <w:rPr>
                <w:rFonts w:ascii="Arial" w:hAnsi="Arial" w:cs="Arial"/>
                <w:b/>
                <w:sz w:val="20"/>
                <w:szCs w:val="20"/>
                <w:lang w:eastAsia="es-CO"/>
              </w:rPr>
            </w:pPr>
            <w:r w:rsidRPr="0089235E">
              <w:rPr>
                <w:rFonts w:ascii="Arial" w:hAnsi="Arial" w:cs="Arial"/>
                <w:b/>
                <w:sz w:val="20"/>
                <w:szCs w:val="20"/>
                <w:lang w:eastAsia="es-CO"/>
              </w:rPr>
              <w:t>Concepto</w:t>
            </w:r>
          </w:p>
        </w:tc>
        <w:tc>
          <w:tcPr>
            <w:tcW w:w="0" w:type="auto"/>
            <w:shd w:val="clear" w:color="auto" w:fill="D9D9D9" w:themeFill="background1" w:themeFillShade="D9"/>
            <w:hideMark/>
          </w:tcPr>
          <w:p w14:paraId="3CEA8381" w14:textId="77777777" w:rsidR="00216519" w:rsidRPr="0089235E" w:rsidRDefault="00216519" w:rsidP="00A77E42">
            <w:pPr>
              <w:spacing w:line="276" w:lineRule="auto"/>
              <w:jc w:val="center"/>
              <w:rPr>
                <w:rFonts w:ascii="Arial" w:hAnsi="Arial" w:cs="Arial"/>
                <w:b/>
                <w:sz w:val="20"/>
                <w:szCs w:val="20"/>
                <w:lang w:eastAsia="es-CO"/>
              </w:rPr>
            </w:pPr>
            <w:r w:rsidRPr="0089235E">
              <w:rPr>
                <w:rFonts w:ascii="Arial" w:hAnsi="Arial" w:cs="Arial"/>
                <w:b/>
                <w:sz w:val="20"/>
                <w:szCs w:val="20"/>
                <w:lang w:eastAsia="es-CO"/>
              </w:rPr>
              <w:t>Valor</w:t>
            </w:r>
          </w:p>
        </w:tc>
      </w:tr>
      <w:tr w:rsidR="00216519" w:rsidRPr="0089235E" w14:paraId="001E02AA" w14:textId="77777777" w:rsidTr="00A77E42">
        <w:tc>
          <w:tcPr>
            <w:tcW w:w="0" w:type="auto"/>
            <w:hideMark/>
          </w:tcPr>
          <w:p w14:paraId="6D8D7E34" w14:textId="77777777" w:rsidR="00216519" w:rsidRPr="0089235E" w:rsidRDefault="00216519"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Valor de la venta antes de IVA</w:t>
            </w:r>
          </w:p>
        </w:tc>
        <w:tc>
          <w:tcPr>
            <w:tcW w:w="0" w:type="auto"/>
            <w:hideMark/>
          </w:tcPr>
          <w:p w14:paraId="682F7811" w14:textId="77777777" w:rsidR="00216519" w:rsidRPr="0089235E" w:rsidRDefault="00216519"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$2.000.000</w:t>
            </w:r>
          </w:p>
        </w:tc>
      </w:tr>
      <w:tr w:rsidR="00216519" w:rsidRPr="0089235E" w14:paraId="1EFDCC9F" w14:textId="77777777" w:rsidTr="00A77E42">
        <w:tc>
          <w:tcPr>
            <w:tcW w:w="0" w:type="auto"/>
            <w:hideMark/>
          </w:tcPr>
          <w:p w14:paraId="1A58E91C" w14:textId="77777777" w:rsidR="00216519" w:rsidRPr="0089235E" w:rsidRDefault="00216519"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Tarifa de IVA</w:t>
            </w:r>
          </w:p>
        </w:tc>
        <w:tc>
          <w:tcPr>
            <w:tcW w:w="0" w:type="auto"/>
            <w:hideMark/>
          </w:tcPr>
          <w:p w14:paraId="5FF3973C" w14:textId="77777777" w:rsidR="00216519" w:rsidRPr="0089235E" w:rsidRDefault="00216519"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19 %</w:t>
            </w:r>
          </w:p>
        </w:tc>
      </w:tr>
      <w:tr w:rsidR="00216519" w:rsidRPr="0089235E" w14:paraId="78394D90" w14:textId="77777777" w:rsidTr="00A77E42">
        <w:tc>
          <w:tcPr>
            <w:tcW w:w="0" w:type="auto"/>
            <w:hideMark/>
          </w:tcPr>
          <w:p w14:paraId="099FA411" w14:textId="77777777" w:rsidR="00216519" w:rsidRPr="0089235E" w:rsidRDefault="00216519"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IVA generado</w:t>
            </w:r>
          </w:p>
        </w:tc>
        <w:tc>
          <w:tcPr>
            <w:tcW w:w="0" w:type="auto"/>
            <w:hideMark/>
          </w:tcPr>
          <w:p w14:paraId="4C65CB69" w14:textId="77777777" w:rsidR="00216519" w:rsidRPr="0089235E" w:rsidRDefault="00216519"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$380.000</w:t>
            </w:r>
          </w:p>
        </w:tc>
      </w:tr>
      <w:tr w:rsidR="00216519" w:rsidRPr="0089235E" w14:paraId="0EE4A052" w14:textId="77777777" w:rsidTr="00A77E42">
        <w:tc>
          <w:tcPr>
            <w:tcW w:w="0" w:type="auto"/>
            <w:hideMark/>
          </w:tcPr>
          <w:p w14:paraId="49618606" w14:textId="77777777" w:rsidR="00216519" w:rsidRPr="0089235E" w:rsidRDefault="00216519" w:rsidP="003C490F">
            <w:pPr>
              <w:spacing w:line="276" w:lineRule="auto"/>
              <w:jc w:val="both"/>
              <w:rPr>
                <w:rFonts w:ascii="Arial" w:hAnsi="Arial" w:cs="Arial"/>
                <w:sz w:val="20"/>
                <w:szCs w:val="20"/>
                <w:lang w:eastAsia="es-CO"/>
              </w:rPr>
            </w:pPr>
            <w:proofErr w:type="gramStart"/>
            <w:r w:rsidRPr="0089235E">
              <w:rPr>
                <w:rFonts w:ascii="Arial" w:hAnsi="Arial" w:cs="Arial"/>
                <w:sz w:val="20"/>
                <w:szCs w:val="20"/>
                <w:lang w:eastAsia="es-CO"/>
              </w:rPr>
              <w:t>Total</w:t>
            </w:r>
            <w:proofErr w:type="gramEnd"/>
            <w:r w:rsidRPr="0089235E">
              <w:rPr>
                <w:rFonts w:ascii="Arial" w:hAnsi="Arial" w:cs="Arial"/>
                <w:sz w:val="20"/>
                <w:szCs w:val="20"/>
                <w:lang w:eastAsia="es-CO"/>
              </w:rPr>
              <w:t xml:space="preserve"> factura</w:t>
            </w:r>
          </w:p>
        </w:tc>
        <w:tc>
          <w:tcPr>
            <w:tcW w:w="0" w:type="auto"/>
            <w:hideMark/>
          </w:tcPr>
          <w:p w14:paraId="3D5F5FA2" w14:textId="77777777" w:rsidR="00216519" w:rsidRPr="0089235E" w:rsidRDefault="00216519"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$2.380.000</w:t>
            </w:r>
          </w:p>
        </w:tc>
      </w:tr>
      <w:tr w:rsidR="00A77E42" w:rsidRPr="0089235E" w14:paraId="1AEDAE4A" w14:textId="77777777" w:rsidTr="00A77E42">
        <w:tc>
          <w:tcPr>
            <w:tcW w:w="0" w:type="auto"/>
            <w:gridSpan w:val="2"/>
            <w:shd w:val="clear" w:color="auto" w:fill="D9D9D9" w:themeFill="background1" w:themeFillShade="D9"/>
          </w:tcPr>
          <w:p w14:paraId="5CEA1327" w14:textId="1997E7B4" w:rsidR="00A77E42" w:rsidRPr="0089235E" w:rsidRDefault="00A77E42" w:rsidP="00A77E42">
            <w:pPr>
              <w:spacing w:line="276" w:lineRule="auto"/>
              <w:jc w:val="both"/>
              <w:rPr>
                <w:rFonts w:ascii="Arial" w:hAnsi="Arial" w:cs="Arial"/>
                <w:sz w:val="20"/>
                <w:szCs w:val="20"/>
                <w:lang w:eastAsia="es-CO"/>
              </w:rPr>
            </w:pPr>
            <w:r w:rsidRPr="0089235E">
              <w:rPr>
                <w:rFonts w:ascii="Arial" w:hAnsi="Arial" w:cs="Arial"/>
                <w:sz w:val="20"/>
                <w:szCs w:val="20"/>
              </w:rPr>
              <w:t>Tabla con fines didácticos para calcular el IVA generado en una venta gravada.</w:t>
            </w:r>
          </w:p>
        </w:tc>
      </w:tr>
    </w:tbl>
    <w:p w14:paraId="067475A7" w14:textId="082C3498" w:rsidR="003759B0" w:rsidRDefault="00A77E42" w:rsidP="003C490F">
      <w:pPr>
        <w:spacing w:line="276" w:lineRule="auto"/>
        <w:jc w:val="both"/>
        <w:rPr>
          <w:rFonts w:ascii="Arial" w:hAnsi="Arial" w:cs="Arial"/>
          <w:bCs/>
          <w:color w:val="000000"/>
          <w:sz w:val="20"/>
          <w:szCs w:val="20"/>
        </w:rPr>
      </w:pPr>
      <w:r w:rsidRPr="00A77E42">
        <w:rPr>
          <w:rFonts w:ascii="Arial" w:hAnsi="Arial" w:cs="Arial"/>
          <w:bCs/>
          <w:color w:val="000000"/>
          <w:sz w:val="20"/>
          <w:szCs w:val="20"/>
        </w:rPr>
        <w:t>A continuación, se realiza un ejemplo:</w:t>
      </w:r>
    </w:p>
    <w:p w14:paraId="155C3789" w14:textId="77777777" w:rsidR="00A77E42" w:rsidRDefault="00A77E42" w:rsidP="003C490F">
      <w:pPr>
        <w:spacing w:line="276" w:lineRule="auto"/>
        <w:jc w:val="both"/>
        <w:rPr>
          <w:rFonts w:ascii="Arial" w:hAnsi="Arial" w:cs="Arial"/>
          <w:bCs/>
          <w:color w:val="000000"/>
          <w:sz w:val="20"/>
          <w:szCs w:val="20"/>
        </w:rPr>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A77E42" w14:paraId="252736EC" w14:textId="77777777" w:rsidTr="00A25AA0">
        <w:tc>
          <w:tcPr>
            <w:tcW w:w="8828" w:type="dxa"/>
            <w:shd w:val="clear" w:color="auto" w:fill="DEEAF6" w:themeFill="accent5" w:themeFillTint="33"/>
          </w:tcPr>
          <w:p w14:paraId="46ABD2B1" w14:textId="77777777" w:rsidR="00A77E42" w:rsidRPr="00A25AA0" w:rsidRDefault="00A77E42" w:rsidP="00A77E42">
            <w:pPr>
              <w:spacing w:line="276" w:lineRule="auto"/>
              <w:jc w:val="both"/>
              <w:rPr>
                <w:rFonts w:ascii="Arial" w:hAnsi="Arial" w:cs="Arial"/>
                <w:b/>
                <w:bCs/>
                <w:color w:val="000000"/>
                <w:sz w:val="20"/>
                <w:szCs w:val="20"/>
              </w:rPr>
            </w:pPr>
            <w:r w:rsidRPr="00A25AA0">
              <w:rPr>
                <w:rFonts w:ascii="Arial" w:hAnsi="Arial" w:cs="Arial"/>
                <w:b/>
                <w:bCs/>
                <w:sz w:val="20"/>
                <w:szCs w:val="20"/>
              </w:rPr>
              <w:t>Ejemplo aplicado</w:t>
            </w:r>
          </w:p>
          <w:p w14:paraId="48BEA951" w14:textId="77777777" w:rsidR="00A77E42" w:rsidRPr="0089235E" w:rsidRDefault="00A77E42" w:rsidP="00A77E42">
            <w:pPr>
              <w:spacing w:line="276" w:lineRule="auto"/>
              <w:jc w:val="both"/>
              <w:rPr>
                <w:rFonts w:ascii="Arial" w:hAnsi="Arial" w:cs="Arial"/>
                <w:b/>
                <w:color w:val="000000"/>
                <w:sz w:val="20"/>
                <w:szCs w:val="20"/>
              </w:rPr>
            </w:pPr>
          </w:p>
          <w:p w14:paraId="55725A2C" w14:textId="77777777" w:rsidR="00A77E42" w:rsidRPr="0089235E" w:rsidRDefault="00A77E42" w:rsidP="00A77E42">
            <w:pPr>
              <w:spacing w:line="276" w:lineRule="auto"/>
              <w:jc w:val="both"/>
              <w:rPr>
                <w:rFonts w:ascii="Arial" w:hAnsi="Arial" w:cs="Arial"/>
                <w:b/>
                <w:color w:val="000000"/>
                <w:sz w:val="20"/>
                <w:szCs w:val="20"/>
              </w:rPr>
            </w:pPr>
            <w:r w:rsidRPr="0089235E">
              <w:rPr>
                <w:rFonts w:ascii="Arial" w:hAnsi="Arial" w:cs="Arial"/>
                <w:sz w:val="20"/>
                <w:szCs w:val="20"/>
              </w:rPr>
              <w:t>Una empresa vende mercancía gravada por $2.000.000 más IVA del 19 %. El registro contable debe reconocer el ingreso por $2.000.000, el IVA generado por $380.000 y el total por cobrar o recibir por $2.380.000.</w:t>
            </w:r>
          </w:p>
          <w:p w14:paraId="1EFA2A58" w14:textId="77777777" w:rsidR="00A77E42" w:rsidRPr="0089235E" w:rsidRDefault="00A77E42" w:rsidP="00A77E42">
            <w:pPr>
              <w:spacing w:line="276" w:lineRule="auto"/>
              <w:jc w:val="both"/>
              <w:rPr>
                <w:rFonts w:ascii="Arial" w:hAnsi="Arial" w:cs="Arial"/>
                <w:b/>
                <w:color w:val="000000"/>
                <w:sz w:val="20"/>
                <w:szCs w:val="20"/>
              </w:rPr>
            </w:pPr>
          </w:p>
          <w:p w14:paraId="7E373C12" w14:textId="77777777" w:rsidR="00A77E42" w:rsidRPr="0089235E" w:rsidRDefault="00A77E42" w:rsidP="00A77E42">
            <w:pPr>
              <w:spacing w:line="276" w:lineRule="auto"/>
              <w:jc w:val="both"/>
              <w:rPr>
                <w:rFonts w:ascii="Arial" w:hAnsi="Arial" w:cs="Arial"/>
                <w:b/>
                <w:color w:val="000000"/>
                <w:sz w:val="20"/>
                <w:szCs w:val="20"/>
              </w:rPr>
            </w:pPr>
            <w:r w:rsidRPr="0089235E">
              <w:rPr>
                <w:rFonts w:ascii="Arial" w:hAnsi="Arial" w:cs="Arial"/>
                <w:sz w:val="20"/>
                <w:szCs w:val="20"/>
              </w:rPr>
              <w:t>Registro básico de venta de contado:</w:t>
            </w:r>
          </w:p>
          <w:p w14:paraId="28087108" w14:textId="77777777" w:rsidR="00A77E42" w:rsidRPr="0089235E" w:rsidRDefault="00A77E42" w:rsidP="00A77E42">
            <w:pPr>
              <w:spacing w:line="276" w:lineRule="auto"/>
              <w:jc w:val="both"/>
              <w:rPr>
                <w:rFonts w:ascii="Arial" w:hAnsi="Arial" w:cs="Arial"/>
                <w:b/>
                <w:color w:val="000000"/>
                <w:sz w:val="20"/>
                <w:szCs w:val="20"/>
              </w:rPr>
            </w:pPr>
          </w:p>
          <w:tbl>
            <w:tblPr>
              <w:tblStyle w:val="Tablaconcuadrcula"/>
              <w:tblW w:w="0" w:type="auto"/>
              <w:tblLook w:val="04A0" w:firstRow="1" w:lastRow="0" w:firstColumn="1" w:lastColumn="0" w:noHBand="0" w:noVBand="1"/>
            </w:tblPr>
            <w:tblGrid>
              <w:gridCol w:w="1973"/>
              <w:gridCol w:w="1217"/>
              <w:gridCol w:w="1217"/>
            </w:tblGrid>
            <w:tr w:rsidR="00A77E42" w:rsidRPr="0089235E" w14:paraId="0408455E" w14:textId="77777777" w:rsidTr="00F824EC">
              <w:tc>
                <w:tcPr>
                  <w:tcW w:w="0" w:type="auto"/>
                  <w:hideMark/>
                </w:tcPr>
                <w:p w14:paraId="66E5085C" w14:textId="77777777" w:rsidR="00A77E42" w:rsidRPr="0089235E" w:rsidRDefault="00A77E42" w:rsidP="00A77E42">
                  <w:pPr>
                    <w:spacing w:line="276" w:lineRule="auto"/>
                    <w:jc w:val="both"/>
                    <w:rPr>
                      <w:rFonts w:ascii="Arial" w:hAnsi="Arial" w:cs="Arial"/>
                      <w:b/>
                      <w:sz w:val="20"/>
                      <w:szCs w:val="20"/>
                      <w:lang w:eastAsia="es-CO"/>
                    </w:rPr>
                  </w:pPr>
                  <w:r w:rsidRPr="0089235E">
                    <w:rPr>
                      <w:rFonts w:ascii="Arial" w:hAnsi="Arial" w:cs="Arial"/>
                      <w:b/>
                      <w:sz w:val="20"/>
                      <w:szCs w:val="20"/>
                      <w:lang w:eastAsia="es-CO"/>
                    </w:rPr>
                    <w:t>Cuenta</w:t>
                  </w:r>
                </w:p>
              </w:tc>
              <w:tc>
                <w:tcPr>
                  <w:tcW w:w="0" w:type="auto"/>
                  <w:hideMark/>
                </w:tcPr>
                <w:p w14:paraId="7B7EA40F" w14:textId="77777777" w:rsidR="00A77E42" w:rsidRPr="0089235E" w:rsidRDefault="00A77E42" w:rsidP="00A77E42">
                  <w:pPr>
                    <w:spacing w:line="276" w:lineRule="auto"/>
                    <w:jc w:val="both"/>
                    <w:rPr>
                      <w:rFonts w:ascii="Arial" w:hAnsi="Arial" w:cs="Arial"/>
                      <w:b/>
                      <w:sz w:val="20"/>
                      <w:szCs w:val="20"/>
                      <w:lang w:eastAsia="es-CO"/>
                    </w:rPr>
                  </w:pPr>
                  <w:r w:rsidRPr="0089235E">
                    <w:rPr>
                      <w:rFonts w:ascii="Arial" w:hAnsi="Arial" w:cs="Arial"/>
                      <w:b/>
                      <w:sz w:val="20"/>
                      <w:szCs w:val="20"/>
                      <w:lang w:eastAsia="es-CO"/>
                    </w:rPr>
                    <w:t>Débito</w:t>
                  </w:r>
                </w:p>
              </w:tc>
              <w:tc>
                <w:tcPr>
                  <w:tcW w:w="0" w:type="auto"/>
                  <w:hideMark/>
                </w:tcPr>
                <w:p w14:paraId="4468D034" w14:textId="77777777" w:rsidR="00A77E42" w:rsidRPr="0089235E" w:rsidRDefault="00A77E42" w:rsidP="00A77E42">
                  <w:pPr>
                    <w:spacing w:line="276" w:lineRule="auto"/>
                    <w:jc w:val="both"/>
                    <w:rPr>
                      <w:rFonts w:ascii="Arial" w:hAnsi="Arial" w:cs="Arial"/>
                      <w:b/>
                      <w:sz w:val="20"/>
                      <w:szCs w:val="20"/>
                      <w:lang w:eastAsia="es-CO"/>
                    </w:rPr>
                  </w:pPr>
                  <w:r w:rsidRPr="0089235E">
                    <w:rPr>
                      <w:rFonts w:ascii="Arial" w:hAnsi="Arial" w:cs="Arial"/>
                      <w:b/>
                      <w:sz w:val="20"/>
                      <w:szCs w:val="20"/>
                      <w:lang w:eastAsia="es-CO"/>
                    </w:rPr>
                    <w:t>Crédito</w:t>
                  </w:r>
                </w:p>
              </w:tc>
            </w:tr>
            <w:tr w:rsidR="00A77E42" w:rsidRPr="0089235E" w14:paraId="74995C48" w14:textId="77777777" w:rsidTr="00F824EC">
              <w:tc>
                <w:tcPr>
                  <w:tcW w:w="0" w:type="auto"/>
                  <w:hideMark/>
                </w:tcPr>
                <w:p w14:paraId="4C59DEE5" w14:textId="77777777" w:rsidR="00A77E42" w:rsidRPr="0089235E" w:rsidRDefault="00A77E42" w:rsidP="00A77E42">
                  <w:pPr>
                    <w:spacing w:line="276" w:lineRule="auto"/>
                    <w:jc w:val="both"/>
                    <w:rPr>
                      <w:rFonts w:ascii="Arial" w:hAnsi="Arial" w:cs="Arial"/>
                      <w:sz w:val="20"/>
                      <w:szCs w:val="20"/>
                      <w:lang w:eastAsia="es-CO"/>
                    </w:rPr>
                  </w:pPr>
                  <w:r w:rsidRPr="0089235E">
                    <w:rPr>
                      <w:rFonts w:ascii="Arial" w:hAnsi="Arial" w:cs="Arial"/>
                      <w:sz w:val="20"/>
                      <w:szCs w:val="20"/>
                      <w:lang w:eastAsia="es-CO"/>
                    </w:rPr>
                    <w:t>Caja o bancos</w:t>
                  </w:r>
                </w:p>
              </w:tc>
              <w:tc>
                <w:tcPr>
                  <w:tcW w:w="0" w:type="auto"/>
                  <w:hideMark/>
                </w:tcPr>
                <w:p w14:paraId="2EC8D66D" w14:textId="77777777" w:rsidR="00A77E42" w:rsidRPr="0089235E" w:rsidRDefault="00A77E42" w:rsidP="00A77E42">
                  <w:pPr>
                    <w:spacing w:line="276" w:lineRule="auto"/>
                    <w:jc w:val="both"/>
                    <w:rPr>
                      <w:rFonts w:ascii="Arial" w:hAnsi="Arial" w:cs="Arial"/>
                      <w:sz w:val="20"/>
                      <w:szCs w:val="20"/>
                      <w:lang w:eastAsia="es-CO"/>
                    </w:rPr>
                  </w:pPr>
                  <w:r w:rsidRPr="0089235E">
                    <w:rPr>
                      <w:rFonts w:ascii="Arial" w:hAnsi="Arial" w:cs="Arial"/>
                      <w:sz w:val="20"/>
                      <w:szCs w:val="20"/>
                      <w:lang w:eastAsia="es-CO"/>
                    </w:rPr>
                    <w:t>$2.380.000</w:t>
                  </w:r>
                </w:p>
              </w:tc>
              <w:tc>
                <w:tcPr>
                  <w:tcW w:w="0" w:type="auto"/>
                  <w:hideMark/>
                </w:tcPr>
                <w:p w14:paraId="69D6E844" w14:textId="77777777" w:rsidR="00A77E42" w:rsidRPr="0089235E" w:rsidRDefault="00A77E42" w:rsidP="00A77E42">
                  <w:pPr>
                    <w:spacing w:line="276" w:lineRule="auto"/>
                    <w:jc w:val="both"/>
                    <w:rPr>
                      <w:rFonts w:ascii="Arial" w:hAnsi="Arial" w:cs="Arial"/>
                      <w:sz w:val="20"/>
                      <w:szCs w:val="20"/>
                      <w:lang w:eastAsia="es-CO"/>
                    </w:rPr>
                  </w:pPr>
                </w:p>
              </w:tc>
            </w:tr>
            <w:tr w:rsidR="00A77E42" w:rsidRPr="0089235E" w14:paraId="7E43FD25" w14:textId="77777777" w:rsidTr="00F824EC">
              <w:tc>
                <w:tcPr>
                  <w:tcW w:w="0" w:type="auto"/>
                  <w:hideMark/>
                </w:tcPr>
                <w:p w14:paraId="3A761F5B" w14:textId="77777777" w:rsidR="00A77E42" w:rsidRPr="0089235E" w:rsidRDefault="00A77E42" w:rsidP="00A77E42">
                  <w:pPr>
                    <w:spacing w:line="276" w:lineRule="auto"/>
                    <w:jc w:val="both"/>
                    <w:rPr>
                      <w:rFonts w:ascii="Arial" w:hAnsi="Arial" w:cs="Arial"/>
                      <w:sz w:val="20"/>
                      <w:szCs w:val="20"/>
                      <w:lang w:eastAsia="es-CO"/>
                    </w:rPr>
                  </w:pPr>
                  <w:r w:rsidRPr="0089235E">
                    <w:rPr>
                      <w:rFonts w:ascii="Arial" w:hAnsi="Arial" w:cs="Arial"/>
                      <w:sz w:val="20"/>
                      <w:szCs w:val="20"/>
                      <w:lang w:eastAsia="es-CO"/>
                    </w:rPr>
                    <w:t>Ingresos por ventas</w:t>
                  </w:r>
                </w:p>
              </w:tc>
              <w:tc>
                <w:tcPr>
                  <w:tcW w:w="0" w:type="auto"/>
                  <w:hideMark/>
                </w:tcPr>
                <w:p w14:paraId="609DC0CC" w14:textId="77777777" w:rsidR="00A77E42" w:rsidRPr="0089235E" w:rsidRDefault="00A77E42" w:rsidP="00A77E42">
                  <w:pPr>
                    <w:spacing w:line="276" w:lineRule="auto"/>
                    <w:jc w:val="both"/>
                    <w:rPr>
                      <w:rFonts w:ascii="Arial" w:hAnsi="Arial" w:cs="Arial"/>
                      <w:sz w:val="20"/>
                      <w:szCs w:val="20"/>
                      <w:lang w:eastAsia="es-CO"/>
                    </w:rPr>
                  </w:pPr>
                </w:p>
              </w:tc>
              <w:tc>
                <w:tcPr>
                  <w:tcW w:w="0" w:type="auto"/>
                  <w:hideMark/>
                </w:tcPr>
                <w:p w14:paraId="1EFA2AAD" w14:textId="77777777" w:rsidR="00A77E42" w:rsidRPr="0089235E" w:rsidRDefault="00A77E42" w:rsidP="00A77E42">
                  <w:pPr>
                    <w:spacing w:line="276" w:lineRule="auto"/>
                    <w:jc w:val="both"/>
                    <w:rPr>
                      <w:rFonts w:ascii="Arial" w:hAnsi="Arial" w:cs="Arial"/>
                      <w:sz w:val="20"/>
                      <w:szCs w:val="20"/>
                      <w:lang w:eastAsia="es-CO"/>
                    </w:rPr>
                  </w:pPr>
                  <w:r w:rsidRPr="0089235E">
                    <w:rPr>
                      <w:rFonts w:ascii="Arial" w:hAnsi="Arial" w:cs="Arial"/>
                      <w:sz w:val="20"/>
                      <w:szCs w:val="20"/>
                      <w:lang w:eastAsia="es-CO"/>
                    </w:rPr>
                    <w:t>$2.000.000</w:t>
                  </w:r>
                </w:p>
              </w:tc>
            </w:tr>
            <w:tr w:rsidR="00A77E42" w:rsidRPr="0089235E" w14:paraId="069CA790" w14:textId="77777777" w:rsidTr="00F824EC">
              <w:tc>
                <w:tcPr>
                  <w:tcW w:w="0" w:type="auto"/>
                  <w:hideMark/>
                </w:tcPr>
                <w:p w14:paraId="11536D87" w14:textId="77777777" w:rsidR="00A77E42" w:rsidRPr="0089235E" w:rsidRDefault="00A77E42" w:rsidP="00A77E42">
                  <w:pPr>
                    <w:spacing w:line="276" w:lineRule="auto"/>
                    <w:jc w:val="both"/>
                    <w:rPr>
                      <w:rFonts w:ascii="Arial" w:hAnsi="Arial" w:cs="Arial"/>
                      <w:sz w:val="20"/>
                      <w:szCs w:val="20"/>
                      <w:lang w:eastAsia="es-CO"/>
                    </w:rPr>
                  </w:pPr>
                  <w:r w:rsidRPr="0089235E">
                    <w:rPr>
                      <w:rFonts w:ascii="Arial" w:hAnsi="Arial" w:cs="Arial"/>
                      <w:sz w:val="20"/>
                      <w:szCs w:val="20"/>
                      <w:lang w:eastAsia="es-CO"/>
                    </w:rPr>
                    <w:t>IVA generado</w:t>
                  </w:r>
                </w:p>
              </w:tc>
              <w:tc>
                <w:tcPr>
                  <w:tcW w:w="0" w:type="auto"/>
                  <w:hideMark/>
                </w:tcPr>
                <w:p w14:paraId="489D9BE6" w14:textId="77777777" w:rsidR="00A77E42" w:rsidRPr="0089235E" w:rsidRDefault="00A77E42" w:rsidP="00A77E42">
                  <w:pPr>
                    <w:spacing w:line="276" w:lineRule="auto"/>
                    <w:jc w:val="both"/>
                    <w:rPr>
                      <w:rFonts w:ascii="Arial" w:hAnsi="Arial" w:cs="Arial"/>
                      <w:sz w:val="20"/>
                      <w:szCs w:val="20"/>
                      <w:lang w:eastAsia="es-CO"/>
                    </w:rPr>
                  </w:pPr>
                </w:p>
              </w:tc>
              <w:tc>
                <w:tcPr>
                  <w:tcW w:w="0" w:type="auto"/>
                  <w:hideMark/>
                </w:tcPr>
                <w:p w14:paraId="6172A7CF" w14:textId="77777777" w:rsidR="00A77E42" w:rsidRPr="0089235E" w:rsidRDefault="00A77E42" w:rsidP="00A77E42">
                  <w:pPr>
                    <w:spacing w:line="276" w:lineRule="auto"/>
                    <w:jc w:val="both"/>
                    <w:rPr>
                      <w:rFonts w:ascii="Arial" w:hAnsi="Arial" w:cs="Arial"/>
                      <w:sz w:val="20"/>
                      <w:szCs w:val="20"/>
                      <w:lang w:eastAsia="es-CO"/>
                    </w:rPr>
                  </w:pPr>
                  <w:r w:rsidRPr="0089235E">
                    <w:rPr>
                      <w:rFonts w:ascii="Arial" w:hAnsi="Arial" w:cs="Arial"/>
                      <w:sz w:val="20"/>
                      <w:szCs w:val="20"/>
                      <w:lang w:eastAsia="es-CO"/>
                    </w:rPr>
                    <w:t>$380.000</w:t>
                  </w:r>
                </w:p>
              </w:tc>
            </w:tr>
          </w:tbl>
          <w:p w14:paraId="5C683788" w14:textId="3C439082" w:rsidR="00A77E42" w:rsidRDefault="00A77E42" w:rsidP="00A25AA0">
            <w:pPr>
              <w:spacing w:line="276" w:lineRule="auto"/>
              <w:jc w:val="both"/>
              <w:rPr>
                <w:rFonts w:ascii="Arial" w:hAnsi="Arial" w:cs="Arial"/>
                <w:bCs/>
                <w:color w:val="000000"/>
                <w:sz w:val="20"/>
                <w:szCs w:val="20"/>
              </w:rPr>
            </w:pPr>
          </w:p>
        </w:tc>
      </w:tr>
    </w:tbl>
    <w:p w14:paraId="49F52926" w14:textId="77777777" w:rsidR="00A77E42" w:rsidRPr="00A77E42" w:rsidRDefault="00A77E42" w:rsidP="003C490F">
      <w:pPr>
        <w:spacing w:line="276" w:lineRule="auto"/>
        <w:jc w:val="both"/>
        <w:rPr>
          <w:rFonts w:ascii="Arial" w:hAnsi="Arial" w:cs="Arial"/>
          <w:bCs/>
          <w:color w:val="000000"/>
          <w:sz w:val="20"/>
          <w:szCs w:val="20"/>
        </w:rPr>
      </w:pPr>
    </w:p>
    <w:p w14:paraId="6830EC3E" w14:textId="77777777" w:rsidR="003759B0" w:rsidRPr="0089235E" w:rsidRDefault="003759B0" w:rsidP="003C490F">
      <w:pPr>
        <w:spacing w:line="276" w:lineRule="auto"/>
        <w:jc w:val="both"/>
        <w:rPr>
          <w:rFonts w:ascii="Arial" w:hAnsi="Arial" w:cs="Arial"/>
          <w:b/>
          <w:color w:val="000000"/>
          <w:sz w:val="20"/>
          <w:szCs w:val="20"/>
        </w:rPr>
      </w:pPr>
    </w:p>
    <w:p w14:paraId="0DE4ACF0" w14:textId="0438100A" w:rsidR="005C3AF9" w:rsidRPr="0089235E" w:rsidRDefault="00AE2D6F" w:rsidP="003C490F">
      <w:pPr>
        <w:pStyle w:val="Ttulo2"/>
        <w:spacing w:line="276" w:lineRule="auto"/>
        <w:jc w:val="both"/>
        <w:rPr>
          <w:rFonts w:ascii="Arial" w:hAnsi="Arial" w:cs="Arial"/>
          <w:color w:val="000000"/>
          <w:sz w:val="20"/>
          <w:szCs w:val="20"/>
        </w:rPr>
      </w:pPr>
      <w:bookmarkStart w:id="50" w:name="_Toc231596861"/>
      <w:r w:rsidRPr="0089235E">
        <w:rPr>
          <w:rFonts w:ascii="Arial" w:hAnsi="Arial" w:cs="Arial"/>
          <w:sz w:val="20"/>
          <w:szCs w:val="20"/>
        </w:rPr>
        <w:t>5.5 Retenciones aplicables en operaciones comerciales</w:t>
      </w:r>
      <w:bookmarkEnd w:id="50"/>
    </w:p>
    <w:p w14:paraId="46D03FD3" w14:textId="77777777" w:rsidR="005C3AF9" w:rsidRPr="0089235E" w:rsidRDefault="005C3AF9" w:rsidP="003C490F">
      <w:pPr>
        <w:spacing w:line="276" w:lineRule="auto"/>
        <w:jc w:val="both"/>
        <w:rPr>
          <w:rFonts w:ascii="Arial" w:hAnsi="Arial" w:cs="Arial"/>
          <w:b/>
          <w:color w:val="000000"/>
          <w:sz w:val="20"/>
          <w:szCs w:val="20"/>
        </w:rPr>
      </w:pPr>
    </w:p>
    <w:p w14:paraId="00384321" w14:textId="5CBF759F" w:rsidR="0005525E" w:rsidRDefault="0005525E" w:rsidP="0005525E">
      <w:pPr>
        <w:spacing w:line="276" w:lineRule="auto"/>
        <w:jc w:val="both"/>
        <w:rPr>
          <w:rFonts w:ascii="Arial" w:hAnsi="Arial" w:cs="Arial"/>
          <w:sz w:val="20"/>
          <w:szCs w:val="20"/>
        </w:rPr>
      </w:pPr>
      <w:r w:rsidRPr="0005525E">
        <w:rPr>
          <w:rFonts w:ascii="Arial" w:hAnsi="Arial" w:cs="Arial"/>
          <w:sz w:val="20"/>
          <w:szCs w:val="20"/>
        </w:rPr>
        <w:t>Las retenciones corresponden a valores descontados en determinados pagos como anticipo de impuestos. Su aplicación depende de la operación y la normativa vigente.</w:t>
      </w:r>
      <w:r>
        <w:rPr>
          <w:rFonts w:ascii="Arial" w:hAnsi="Arial" w:cs="Arial"/>
          <w:sz w:val="20"/>
          <w:szCs w:val="20"/>
        </w:rPr>
        <w:t xml:space="preserve"> </w:t>
      </w:r>
      <w:r w:rsidRPr="0005525E">
        <w:rPr>
          <w:rFonts w:ascii="Arial" w:hAnsi="Arial" w:cs="Arial"/>
          <w:sz w:val="20"/>
          <w:szCs w:val="20"/>
        </w:rPr>
        <w:t xml:space="preserve">La DIAN establece que </w:t>
      </w:r>
      <w:r w:rsidRPr="0005525E">
        <w:rPr>
          <w:rFonts w:ascii="Arial" w:hAnsi="Arial" w:cs="Arial"/>
          <w:sz w:val="20"/>
          <w:szCs w:val="20"/>
        </w:rPr>
        <w:lastRenderedPageBreak/>
        <w:t>los agentes retenedores y autorretenedores deben declarar y pagar oportunamente las retenciones practicadas (DIAN).</w:t>
      </w:r>
      <w:r w:rsidR="00A270E1">
        <w:rPr>
          <w:rFonts w:ascii="Arial" w:hAnsi="Arial" w:cs="Arial"/>
          <w:sz w:val="20"/>
          <w:szCs w:val="20"/>
        </w:rPr>
        <w:t xml:space="preserve"> </w:t>
      </w:r>
      <w:r w:rsidR="00A270E1" w:rsidRPr="00A270E1">
        <w:rPr>
          <w:rFonts w:ascii="Arial" w:hAnsi="Arial" w:cs="Arial"/>
          <w:sz w:val="20"/>
          <w:szCs w:val="20"/>
        </w:rPr>
        <w:t>Antes de aplicar una retención, se deben identificar los siguientes elementos:</w:t>
      </w:r>
    </w:p>
    <w:p w14:paraId="28EB82AB" w14:textId="77777777" w:rsidR="00A270E1" w:rsidRDefault="00A270E1" w:rsidP="0005525E">
      <w:pPr>
        <w:spacing w:line="276" w:lineRule="auto"/>
        <w:jc w:val="both"/>
        <w:rPr>
          <w:rFonts w:ascii="Arial" w:hAnsi="Arial" w:cs="Arial"/>
          <w:sz w:val="20"/>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4A571F" w:rsidRPr="00E70C58" w14:paraId="07B01537" w14:textId="77777777" w:rsidTr="00F824EC">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03D7C513" w14:textId="4FFADF55" w:rsidR="004A571F" w:rsidRPr="00E70C58" w:rsidRDefault="004A571F" w:rsidP="00F824EC">
            <w:pPr>
              <w:pStyle w:val="pdq2pgselectionanchorcontainer"/>
              <w:spacing w:line="276" w:lineRule="auto"/>
              <w:contextualSpacing/>
              <w:jc w:val="center"/>
              <w:rPr>
                <w:rFonts w:ascii="Arial" w:eastAsiaTheme="minorHAnsi" w:hAnsi="Arial" w:cs="Arial"/>
                <w:b/>
                <w:bCs/>
                <w:sz w:val="20"/>
                <w:szCs w:val="20"/>
                <w:lang w:val="es-CO" w:eastAsia="en-US"/>
              </w:rPr>
            </w:pPr>
            <w:r>
              <w:rPr>
                <w:rFonts w:ascii="Arial" w:eastAsiaTheme="minorHAnsi" w:hAnsi="Arial" w:cs="Arial"/>
                <w:b/>
                <w:bCs/>
                <w:sz w:val="20"/>
                <w:szCs w:val="20"/>
                <w:lang w:val="es-CO" w:eastAsia="en-US"/>
              </w:rPr>
              <w:t>Pasos</w:t>
            </w:r>
          </w:p>
        </w:tc>
      </w:tr>
      <w:tr w:rsidR="00483678" w:rsidRPr="00BC6248" w14:paraId="165DE702"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92A9203" w14:textId="2F9272C8" w:rsidR="004A571F" w:rsidRPr="00E70C58" w:rsidRDefault="004A571F" w:rsidP="00F824EC">
            <w:pPr>
              <w:spacing w:line="276" w:lineRule="auto"/>
              <w:jc w:val="both"/>
              <w:rPr>
                <w:rFonts w:ascii="Arial" w:hAnsi="Arial" w:cs="Arial"/>
                <w:b/>
                <w:bCs/>
                <w:sz w:val="20"/>
                <w:szCs w:val="20"/>
              </w:rPr>
            </w:pPr>
            <w:r w:rsidRPr="007852A3">
              <w:rPr>
                <w:rFonts w:ascii="Arial" w:hAnsi="Arial" w:cs="Arial"/>
                <w:b/>
                <w:bCs/>
                <w:sz w:val="20"/>
                <w:szCs w:val="20"/>
              </w:rPr>
              <w:t>Identificar el concepto del pago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E1B3B61" w14:textId="77777777" w:rsidR="001A3FD9" w:rsidRPr="007852A3" w:rsidRDefault="001A3FD9" w:rsidP="001A3FD9">
            <w:pPr>
              <w:pStyle w:val="NormalWeb"/>
              <w:rPr>
                <w:rFonts w:ascii="Arial" w:hAnsi="Arial" w:cs="Arial"/>
                <w:sz w:val="20"/>
                <w:szCs w:val="20"/>
                <w:lang w:eastAsia="es-ES_tradnl"/>
              </w:rPr>
            </w:pPr>
            <w:r w:rsidRPr="007852A3">
              <w:rPr>
                <w:rFonts w:ascii="Arial" w:hAnsi="Arial" w:cs="Arial"/>
                <w:sz w:val="20"/>
                <w:szCs w:val="20"/>
                <w:lang w:eastAsia="es-ES_tradnl"/>
              </w:rPr>
              <w:t>Determinar la naturaleza de la operación.</w:t>
            </w:r>
          </w:p>
          <w:p w14:paraId="6F067064" w14:textId="689F5FDD" w:rsidR="001078BC" w:rsidRPr="007852A3" w:rsidRDefault="001A3FD9" w:rsidP="00D2577C">
            <w:pPr>
              <w:pStyle w:val="NormalWeb"/>
              <w:numPr>
                <w:ilvl w:val="0"/>
                <w:numId w:val="40"/>
              </w:numPr>
              <w:rPr>
                <w:rFonts w:ascii="Arial" w:hAnsi="Arial" w:cs="Arial"/>
                <w:sz w:val="20"/>
                <w:szCs w:val="20"/>
                <w:lang w:eastAsia="es-ES_tradnl"/>
              </w:rPr>
            </w:pPr>
            <w:r w:rsidRPr="007852A3">
              <w:rPr>
                <w:rFonts w:ascii="Arial" w:hAnsi="Arial" w:cs="Arial"/>
                <w:sz w:val="20"/>
                <w:szCs w:val="20"/>
                <w:lang w:eastAsia="es-ES_tradnl"/>
              </w:rPr>
              <w:t>Ejemplo: honorarios, servicios o compras.</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65129EAB" w14:textId="3B72FF43" w:rsidR="004A571F" w:rsidRPr="00E70C58" w:rsidRDefault="0031591C" w:rsidP="00F824EC">
            <w:pPr>
              <w:spacing w:line="276" w:lineRule="auto"/>
              <w:jc w:val="center"/>
              <w:rPr>
                <w:rFonts w:ascii="Arial" w:hAnsi="Arial" w:cs="Arial"/>
                <w:sz w:val="20"/>
                <w:szCs w:val="20"/>
              </w:rPr>
            </w:pPr>
            <w:r>
              <w:rPr>
                <w:rFonts w:ascii="Arial" w:hAnsi="Arial" w:cs="Arial"/>
                <w:noProof/>
                <w:sz w:val="20"/>
                <w:szCs w:val="20"/>
              </w:rPr>
              <w:drawing>
                <wp:inline distT="0" distB="0" distL="0" distR="0" wp14:anchorId="45B78EF9" wp14:editId="508CD063">
                  <wp:extent cx="1071593" cy="725035"/>
                  <wp:effectExtent l="0" t="0" r="0" b="0"/>
                  <wp:docPr id="1562554683" name="Imagen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554683" name="Imagen 1562554683"/>
                          <pic:cNvPicPr/>
                        </pic:nvPicPr>
                        <pic:blipFill>
                          <a:blip r:embed="rId136">
                            <a:extLst>
                              <a:ext uri="{28A0092B-C50C-407E-A947-70E740481C1C}">
                                <a14:useLocalDpi xmlns:a14="http://schemas.microsoft.com/office/drawing/2010/main" val="0"/>
                              </a:ext>
                            </a:extLst>
                          </a:blip>
                          <a:stretch>
                            <a:fillRect/>
                          </a:stretch>
                        </pic:blipFill>
                        <pic:spPr>
                          <a:xfrm>
                            <a:off x="0" y="0"/>
                            <a:ext cx="1096423" cy="741835"/>
                          </a:xfrm>
                          <a:prstGeom prst="rect">
                            <a:avLst/>
                          </a:prstGeom>
                        </pic:spPr>
                      </pic:pic>
                    </a:graphicData>
                  </a:graphic>
                </wp:inline>
              </w:drawing>
            </w:r>
          </w:p>
        </w:tc>
      </w:tr>
      <w:tr w:rsidR="00976DF3" w:rsidRPr="00BC6248" w14:paraId="4E4E78D4"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059CBD1" w14:textId="4347C26D" w:rsidR="001A3FD9" w:rsidRPr="007852A3" w:rsidRDefault="00D9337B" w:rsidP="00F824EC">
            <w:pPr>
              <w:spacing w:line="276" w:lineRule="auto"/>
              <w:jc w:val="both"/>
              <w:rPr>
                <w:rFonts w:ascii="Arial" w:hAnsi="Arial" w:cs="Arial"/>
                <w:b/>
                <w:bCs/>
                <w:sz w:val="20"/>
                <w:szCs w:val="20"/>
              </w:rPr>
            </w:pPr>
            <w:r w:rsidRPr="007852A3">
              <w:rPr>
                <w:rFonts w:ascii="Arial" w:hAnsi="Arial" w:cs="Arial"/>
                <w:b/>
                <w:bCs/>
                <w:sz w:val="20"/>
                <w:szCs w:val="20"/>
              </w:rPr>
              <w:t>Establecer la base de retención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494BBAF" w14:textId="77777777" w:rsidR="00D9337B" w:rsidRPr="007852A3" w:rsidRDefault="00D9337B" w:rsidP="00D9337B">
            <w:pPr>
              <w:pStyle w:val="NormalWeb"/>
              <w:rPr>
                <w:rFonts w:ascii="Arial" w:hAnsi="Arial" w:cs="Arial"/>
                <w:sz w:val="20"/>
                <w:szCs w:val="20"/>
                <w:lang w:eastAsia="es-ES_tradnl"/>
              </w:rPr>
            </w:pPr>
            <w:r w:rsidRPr="007852A3">
              <w:rPr>
                <w:rFonts w:ascii="Arial" w:hAnsi="Arial" w:cs="Arial"/>
                <w:sz w:val="20"/>
                <w:szCs w:val="20"/>
                <w:lang w:eastAsia="es-ES_tradnl"/>
              </w:rPr>
              <w:t>Definir el valor sobre el cual se calcula la retención.</w:t>
            </w:r>
          </w:p>
          <w:p w14:paraId="1FECED77" w14:textId="7E4D8267" w:rsidR="001A3FD9" w:rsidRPr="007852A3" w:rsidRDefault="00D9337B" w:rsidP="00D2577C">
            <w:pPr>
              <w:pStyle w:val="NormalWeb"/>
              <w:numPr>
                <w:ilvl w:val="0"/>
                <w:numId w:val="40"/>
              </w:numPr>
              <w:rPr>
                <w:rFonts w:ascii="Arial" w:hAnsi="Arial" w:cs="Arial"/>
                <w:sz w:val="20"/>
                <w:szCs w:val="20"/>
                <w:lang w:eastAsia="es-ES_tradnl"/>
              </w:rPr>
            </w:pPr>
            <w:r w:rsidRPr="007852A3">
              <w:rPr>
                <w:rFonts w:ascii="Arial" w:hAnsi="Arial" w:cs="Arial"/>
                <w:sz w:val="20"/>
                <w:szCs w:val="20"/>
                <w:lang w:eastAsia="es-ES_tradnl"/>
              </w:rPr>
              <w:t>Ejemplo: valor antes del IVA.</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5F5EAE38" w14:textId="507FB8C8" w:rsidR="001A3FD9" w:rsidRPr="00E70C58" w:rsidRDefault="00200FE2" w:rsidP="00F824EC">
            <w:pPr>
              <w:spacing w:line="276" w:lineRule="auto"/>
              <w:jc w:val="center"/>
              <w:rPr>
                <w:rFonts w:ascii="Arial" w:hAnsi="Arial" w:cs="Arial"/>
                <w:sz w:val="20"/>
                <w:szCs w:val="20"/>
              </w:rPr>
            </w:pPr>
            <w:r>
              <w:rPr>
                <w:rFonts w:ascii="Arial" w:hAnsi="Arial" w:cs="Arial"/>
                <w:noProof/>
                <w:sz w:val="20"/>
                <w:szCs w:val="20"/>
              </w:rPr>
              <w:drawing>
                <wp:inline distT="0" distB="0" distL="0" distR="0" wp14:anchorId="4EE0A8B2" wp14:editId="156768B1">
                  <wp:extent cx="1051387" cy="695203"/>
                  <wp:effectExtent l="0" t="0" r="3175" b="3810"/>
                  <wp:docPr id="1831952448" name="Imagen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952448" name="Imagen 1831952448"/>
                          <pic:cNvPicPr/>
                        </pic:nvPicPr>
                        <pic:blipFill>
                          <a:blip r:embed="rId137">
                            <a:extLst>
                              <a:ext uri="{28A0092B-C50C-407E-A947-70E740481C1C}">
                                <a14:useLocalDpi xmlns:a14="http://schemas.microsoft.com/office/drawing/2010/main" val="0"/>
                              </a:ext>
                            </a:extLst>
                          </a:blip>
                          <a:stretch>
                            <a:fillRect/>
                          </a:stretch>
                        </pic:blipFill>
                        <pic:spPr>
                          <a:xfrm flipH="1">
                            <a:off x="0" y="0"/>
                            <a:ext cx="1090640" cy="721158"/>
                          </a:xfrm>
                          <a:prstGeom prst="rect">
                            <a:avLst/>
                          </a:prstGeom>
                        </pic:spPr>
                      </pic:pic>
                    </a:graphicData>
                  </a:graphic>
                </wp:inline>
              </w:drawing>
            </w:r>
          </w:p>
        </w:tc>
      </w:tr>
      <w:tr w:rsidR="00976DF3" w:rsidRPr="00BC6248" w14:paraId="18CF72D5"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4A68C1D" w14:textId="0A0B4F0D" w:rsidR="00D9337B" w:rsidRPr="007852A3" w:rsidRDefault="00D9337B" w:rsidP="00F824EC">
            <w:pPr>
              <w:spacing w:line="276" w:lineRule="auto"/>
              <w:jc w:val="both"/>
              <w:rPr>
                <w:rFonts w:ascii="Arial" w:hAnsi="Arial" w:cs="Arial"/>
                <w:b/>
                <w:bCs/>
                <w:sz w:val="20"/>
                <w:szCs w:val="20"/>
              </w:rPr>
            </w:pPr>
            <w:r w:rsidRPr="007852A3">
              <w:rPr>
                <w:rFonts w:ascii="Arial" w:hAnsi="Arial" w:cs="Arial"/>
                <w:b/>
                <w:bCs/>
                <w:sz w:val="20"/>
                <w:szCs w:val="20"/>
              </w:rPr>
              <w:t>Consultar la tarifa aplicable</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1E198C7" w14:textId="77777777" w:rsidR="00D9337B" w:rsidRPr="007852A3" w:rsidRDefault="00D9337B" w:rsidP="00D9337B">
            <w:pPr>
              <w:pStyle w:val="NormalWeb"/>
              <w:rPr>
                <w:rFonts w:ascii="Arial" w:hAnsi="Arial" w:cs="Arial"/>
                <w:sz w:val="20"/>
                <w:szCs w:val="20"/>
                <w:lang w:eastAsia="es-ES_tradnl"/>
              </w:rPr>
            </w:pPr>
            <w:r w:rsidRPr="007852A3">
              <w:rPr>
                <w:rFonts w:ascii="Arial" w:hAnsi="Arial" w:cs="Arial"/>
                <w:sz w:val="20"/>
                <w:szCs w:val="20"/>
                <w:lang w:eastAsia="es-ES_tradnl"/>
              </w:rPr>
              <w:t>Identificar el porcentaje correspondiente según el concepto y la normativa.</w:t>
            </w:r>
          </w:p>
          <w:p w14:paraId="2459F80C" w14:textId="74E4336E" w:rsidR="00D9337B" w:rsidRPr="007852A3" w:rsidRDefault="00D9337B" w:rsidP="00D2577C">
            <w:pPr>
              <w:pStyle w:val="NormalWeb"/>
              <w:numPr>
                <w:ilvl w:val="0"/>
                <w:numId w:val="40"/>
              </w:numPr>
              <w:rPr>
                <w:rFonts w:ascii="Arial" w:hAnsi="Arial" w:cs="Arial"/>
                <w:sz w:val="20"/>
                <w:szCs w:val="20"/>
                <w:lang w:eastAsia="es-ES_tradnl"/>
              </w:rPr>
            </w:pPr>
            <w:r w:rsidRPr="007852A3">
              <w:rPr>
                <w:rFonts w:ascii="Arial" w:hAnsi="Arial" w:cs="Arial"/>
                <w:sz w:val="20"/>
                <w:szCs w:val="20"/>
                <w:lang w:eastAsia="es-ES_tradnl"/>
              </w:rPr>
              <w:t>Ejemplo: tarifa establecida para el servicio.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A8DB116" w14:textId="7D3B6C27" w:rsidR="00D9337B" w:rsidRPr="00E70C58" w:rsidRDefault="00200FE2" w:rsidP="00F824EC">
            <w:pPr>
              <w:spacing w:line="276" w:lineRule="auto"/>
              <w:jc w:val="center"/>
              <w:rPr>
                <w:rFonts w:ascii="Arial" w:hAnsi="Arial" w:cs="Arial"/>
                <w:sz w:val="20"/>
                <w:szCs w:val="20"/>
              </w:rPr>
            </w:pPr>
            <w:r>
              <w:rPr>
                <w:rFonts w:ascii="Arial" w:hAnsi="Arial" w:cs="Arial"/>
                <w:noProof/>
                <w:sz w:val="20"/>
                <w:szCs w:val="20"/>
              </w:rPr>
              <w:drawing>
                <wp:inline distT="0" distB="0" distL="0" distR="0" wp14:anchorId="6BB10921" wp14:editId="3B5F0625">
                  <wp:extent cx="1042062" cy="812124"/>
                  <wp:effectExtent l="0" t="0" r="0" b="1270"/>
                  <wp:docPr id="775838738" name="Imagen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838738" name="Imagen 775838738"/>
                          <pic:cNvPicPr/>
                        </pic:nvPicPr>
                        <pic:blipFill>
                          <a:blip r:embed="rId138">
                            <a:extLst>
                              <a:ext uri="{28A0092B-C50C-407E-A947-70E740481C1C}">
                                <a14:useLocalDpi xmlns:a14="http://schemas.microsoft.com/office/drawing/2010/main" val="0"/>
                              </a:ext>
                            </a:extLst>
                          </a:blip>
                          <a:stretch>
                            <a:fillRect/>
                          </a:stretch>
                        </pic:blipFill>
                        <pic:spPr>
                          <a:xfrm flipH="1">
                            <a:off x="0" y="0"/>
                            <a:ext cx="1060413" cy="826425"/>
                          </a:xfrm>
                          <a:prstGeom prst="rect">
                            <a:avLst/>
                          </a:prstGeom>
                        </pic:spPr>
                      </pic:pic>
                    </a:graphicData>
                  </a:graphic>
                </wp:inline>
              </w:drawing>
            </w:r>
          </w:p>
        </w:tc>
      </w:tr>
      <w:tr w:rsidR="00976DF3" w:rsidRPr="00BC6248" w14:paraId="6C2415AA"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89F146A" w14:textId="1DE6D003" w:rsidR="00D9337B" w:rsidRPr="007852A3" w:rsidRDefault="00A131CC" w:rsidP="00F824EC">
            <w:pPr>
              <w:spacing w:line="276" w:lineRule="auto"/>
              <w:jc w:val="both"/>
              <w:rPr>
                <w:rFonts w:ascii="Arial" w:hAnsi="Arial" w:cs="Arial"/>
                <w:b/>
                <w:bCs/>
                <w:sz w:val="20"/>
                <w:szCs w:val="20"/>
              </w:rPr>
            </w:pPr>
            <w:r w:rsidRPr="007852A3">
              <w:rPr>
                <w:rFonts w:ascii="Arial" w:hAnsi="Arial" w:cs="Arial"/>
                <w:b/>
                <w:bCs/>
                <w:sz w:val="20"/>
                <w:szCs w:val="20"/>
              </w:rPr>
              <w:t>Identificar al sujeto retenido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0AC9FE0" w14:textId="77777777" w:rsidR="00A131CC" w:rsidRPr="007852A3" w:rsidRDefault="00A131CC" w:rsidP="00A131CC">
            <w:pPr>
              <w:pStyle w:val="NormalWeb"/>
              <w:rPr>
                <w:rFonts w:ascii="Arial" w:hAnsi="Arial" w:cs="Arial"/>
                <w:sz w:val="20"/>
                <w:szCs w:val="20"/>
                <w:lang w:eastAsia="es-ES_tradnl"/>
              </w:rPr>
            </w:pPr>
            <w:r w:rsidRPr="007852A3">
              <w:rPr>
                <w:rFonts w:ascii="Arial" w:hAnsi="Arial" w:cs="Arial"/>
                <w:sz w:val="20"/>
                <w:szCs w:val="20"/>
                <w:lang w:eastAsia="es-ES_tradnl"/>
              </w:rPr>
              <w:t>Determinar a quién se le practica la retención.</w:t>
            </w:r>
          </w:p>
          <w:p w14:paraId="39DF0F7C" w14:textId="420DEFCB" w:rsidR="00D9337B" w:rsidRPr="007852A3" w:rsidRDefault="00A131CC" w:rsidP="00D2577C">
            <w:pPr>
              <w:pStyle w:val="NormalWeb"/>
              <w:numPr>
                <w:ilvl w:val="0"/>
                <w:numId w:val="40"/>
              </w:numPr>
              <w:rPr>
                <w:rFonts w:ascii="Arial" w:hAnsi="Arial" w:cs="Arial"/>
                <w:sz w:val="20"/>
                <w:szCs w:val="20"/>
                <w:lang w:eastAsia="es-ES_tradnl"/>
              </w:rPr>
            </w:pPr>
            <w:r w:rsidRPr="007852A3">
              <w:rPr>
                <w:rFonts w:ascii="Arial" w:hAnsi="Arial" w:cs="Arial"/>
                <w:sz w:val="20"/>
                <w:szCs w:val="20"/>
                <w:lang w:eastAsia="es-ES_tradnl"/>
              </w:rPr>
              <w:t>Ejemplo: proveedor o beneficiario del pago.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3D61CDE1" w14:textId="4217FE51" w:rsidR="00D9337B" w:rsidRPr="00E70C58" w:rsidRDefault="00AA74A6" w:rsidP="00F824EC">
            <w:pPr>
              <w:spacing w:line="276" w:lineRule="auto"/>
              <w:jc w:val="center"/>
              <w:rPr>
                <w:rFonts w:ascii="Arial" w:hAnsi="Arial" w:cs="Arial"/>
                <w:sz w:val="20"/>
                <w:szCs w:val="20"/>
              </w:rPr>
            </w:pPr>
            <w:r>
              <w:rPr>
                <w:rFonts w:ascii="Arial" w:hAnsi="Arial" w:cs="Arial"/>
                <w:noProof/>
                <w:sz w:val="20"/>
                <w:szCs w:val="20"/>
              </w:rPr>
              <w:drawing>
                <wp:inline distT="0" distB="0" distL="0" distR="0" wp14:anchorId="2D84448A" wp14:editId="2CA3D931">
                  <wp:extent cx="1007606" cy="657684"/>
                  <wp:effectExtent l="0" t="0" r="0" b="3175"/>
                  <wp:docPr id="1808342277" name="Imagen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342277" name="Imagen 1808342277"/>
                          <pic:cNvPicPr/>
                        </pic:nvPicPr>
                        <pic:blipFill>
                          <a:blip r:embed="rId139">
                            <a:extLst>
                              <a:ext uri="{28A0092B-C50C-407E-A947-70E740481C1C}">
                                <a14:useLocalDpi xmlns:a14="http://schemas.microsoft.com/office/drawing/2010/main" val="0"/>
                              </a:ext>
                            </a:extLst>
                          </a:blip>
                          <a:stretch>
                            <a:fillRect/>
                          </a:stretch>
                        </pic:blipFill>
                        <pic:spPr>
                          <a:xfrm>
                            <a:off x="0" y="0"/>
                            <a:ext cx="1055292" cy="688810"/>
                          </a:xfrm>
                          <a:prstGeom prst="rect">
                            <a:avLst/>
                          </a:prstGeom>
                        </pic:spPr>
                      </pic:pic>
                    </a:graphicData>
                  </a:graphic>
                </wp:inline>
              </w:drawing>
            </w:r>
          </w:p>
        </w:tc>
      </w:tr>
      <w:tr w:rsidR="00976DF3" w:rsidRPr="009325B6" w14:paraId="3AB33471"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DF93318" w14:textId="0560D0D7" w:rsidR="00645176" w:rsidRPr="007852A3" w:rsidRDefault="00D15E72" w:rsidP="00F824EC">
            <w:pPr>
              <w:spacing w:line="276" w:lineRule="auto"/>
              <w:jc w:val="both"/>
              <w:rPr>
                <w:rFonts w:ascii="Arial" w:hAnsi="Arial" w:cs="Arial"/>
                <w:b/>
                <w:bCs/>
                <w:sz w:val="20"/>
                <w:szCs w:val="20"/>
              </w:rPr>
            </w:pPr>
            <w:r w:rsidRPr="009325B6">
              <w:rPr>
                <w:rFonts w:ascii="Arial" w:hAnsi="Arial" w:cs="Arial"/>
                <w:b/>
                <w:bCs/>
                <w:sz w:val="20"/>
                <w:szCs w:val="20"/>
              </w:rPr>
              <w:t>Reconocer al agente retenedor</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4E2F1A8" w14:textId="77777777" w:rsidR="00645176" w:rsidRPr="009325B6" w:rsidRDefault="00D15E72" w:rsidP="009325B6">
            <w:pPr>
              <w:spacing w:line="276" w:lineRule="auto"/>
              <w:jc w:val="both"/>
              <w:rPr>
                <w:rFonts w:ascii="Arial" w:hAnsi="Arial" w:cs="Arial"/>
                <w:sz w:val="20"/>
                <w:szCs w:val="20"/>
              </w:rPr>
            </w:pPr>
            <w:r w:rsidRPr="009325B6">
              <w:rPr>
                <w:rFonts w:ascii="Arial" w:hAnsi="Arial" w:cs="Arial"/>
                <w:sz w:val="20"/>
                <w:szCs w:val="20"/>
              </w:rPr>
              <w:t>Establecer quién tiene la obligación de practicarla.</w:t>
            </w:r>
          </w:p>
          <w:p w14:paraId="0C2A0FE4" w14:textId="243803B8" w:rsidR="00D15E72" w:rsidRPr="009325B6" w:rsidRDefault="00D15E72" w:rsidP="009325B6">
            <w:pPr>
              <w:pStyle w:val="NormalWeb"/>
              <w:numPr>
                <w:ilvl w:val="0"/>
                <w:numId w:val="40"/>
              </w:numPr>
              <w:rPr>
                <w:rFonts w:ascii="Arial" w:hAnsi="Arial" w:cs="Arial"/>
                <w:b/>
                <w:bCs/>
                <w:sz w:val="20"/>
                <w:szCs w:val="20"/>
                <w:lang w:eastAsia="es-ES_tradnl"/>
              </w:rPr>
            </w:pPr>
            <w:r w:rsidRPr="009325B6">
              <w:rPr>
                <w:rFonts w:ascii="Arial" w:hAnsi="Arial" w:cs="Arial"/>
                <w:sz w:val="20"/>
                <w:szCs w:val="20"/>
                <w:lang w:eastAsia="es-ES_tradnl"/>
              </w:rPr>
              <w:t>Ejemplo</w:t>
            </w:r>
            <w:r w:rsidRPr="009325B6">
              <w:rPr>
                <w:rFonts w:ascii="Arial" w:hAnsi="Arial" w:cs="Arial"/>
                <w:sz w:val="20"/>
                <w:szCs w:val="20"/>
              </w:rPr>
              <w:t>: empresa que realiza el pago.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4B04E28" w14:textId="5F9957FE" w:rsidR="00645176" w:rsidRPr="009325B6" w:rsidRDefault="00483678" w:rsidP="00483678">
            <w:pPr>
              <w:spacing w:line="276" w:lineRule="auto"/>
              <w:jc w:val="center"/>
              <w:rPr>
                <w:rFonts w:ascii="Arial" w:hAnsi="Arial" w:cs="Arial"/>
                <w:b/>
                <w:bCs/>
                <w:sz w:val="20"/>
                <w:szCs w:val="20"/>
              </w:rPr>
            </w:pPr>
            <w:r>
              <w:rPr>
                <w:rFonts w:ascii="Arial" w:hAnsi="Arial" w:cs="Arial"/>
                <w:b/>
                <w:bCs/>
                <w:noProof/>
                <w:sz w:val="20"/>
                <w:szCs w:val="20"/>
              </w:rPr>
              <w:drawing>
                <wp:inline distT="0" distB="0" distL="0" distR="0" wp14:anchorId="18D198BF" wp14:editId="7B7B4386">
                  <wp:extent cx="972766" cy="649841"/>
                  <wp:effectExtent l="0" t="0" r="5715" b="0"/>
                  <wp:docPr id="1094926833" name="Imagen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926833" name="Imagen 1094926833"/>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992479" cy="663010"/>
                          </a:xfrm>
                          <a:prstGeom prst="rect">
                            <a:avLst/>
                          </a:prstGeom>
                        </pic:spPr>
                      </pic:pic>
                    </a:graphicData>
                  </a:graphic>
                </wp:inline>
              </w:drawing>
            </w:r>
          </w:p>
        </w:tc>
      </w:tr>
      <w:tr w:rsidR="00976DF3" w:rsidRPr="00BC6248" w14:paraId="07358713"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FB2963D" w14:textId="43ED60DF" w:rsidR="000C45A1" w:rsidRPr="00F653B5" w:rsidRDefault="000C45A1" w:rsidP="00F824EC">
            <w:pPr>
              <w:spacing w:line="276" w:lineRule="auto"/>
              <w:jc w:val="both"/>
              <w:rPr>
                <w:rFonts w:ascii="Arial" w:hAnsi="Arial" w:cs="Arial"/>
                <w:b/>
                <w:bCs/>
                <w:sz w:val="20"/>
                <w:szCs w:val="20"/>
              </w:rPr>
            </w:pPr>
            <w:r w:rsidRPr="00F653B5">
              <w:rPr>
                <w:rFonts w:ascii="Arial" w:hAnsi="Arial" w:cs="Arial"/>
                <w:b/>
                <w:bCs/>
                <w:sz w:val="20"/>
                <w:szCs w:val="20"/>
              </w:rPr>
              <w:t>Calcular el valor retenido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F8204BB" w14:textId="77777777" w:rsidR="000C45A1" w:rsidRPr="00F653B5" w:rsidRDefault="005B33C9" w:rsidP="00F653B5">
            <w:pPr>
              <w:spacing w:line="276" w:lineRule="auto"/>
              <w:jc w:val="both"/>
              <w:rPr>
                <w:rFonts w:ascii="Arial" w:hAnsi="Arial" w:cs="Arial"/>
                <w:sz w:val="20"/>
                <w:szCs w:val="20"/>
              </w:rPr>
            </w:pPr>
            <w:r w:rsidRPr="00F653B5">
              <w:rPr>
                <w:rFonts w:ascii="Arial" w:hAnsi="Arial" w:cs="Arial"/>
                <w:sz w:val="20"/>
                <w:szCs w:val="20"/>
              </w:rPr>
              <w:t>Multiplicar la base de retención por la tarifa aplicable.</w:t>
            </w:r>
          </w:p>
          <w:p w14:paraId="613A8DAE" w14:textId="4EF8EFA8" w:rsidR="00CC409C" w:rsidRPr="00F653B5" w:rsidRDefault="00CC409C" w:rsidP="00F653B5">
            <w:pPr>
              <w:pStyle w:val="NormalWeb"/>
              <w:numPr>
                <w:ilvl w:val="0"/>
                <w:numId w:val="40"/>
              </w:numPr>
              <w:rPr>
                <w:rFonts w:ascii="Arial" w:hAnsi="Arial" w:cs="Arial"/>
                <w:sz w:val="20"/>
                <w:szCs w:val="20"/>
              </w:rPr>
            </w:pPr>
            <w:r w:rsidRPr="00F653B5">
              <w:rPr>
                <w:rFonts w:ascii="Arial" w:hAnsi="Arial" w:cs="Arial"/>
                <w:sz w:val="20"/>
                <w:szCs w:val="20"/>
              </w:rPr>
              <w:t>Valor retenido = base de retención × tarifa</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E5A3F27" w14:textId="72053CE8" w:rsidR="000C45A1" w:rsidRPr="00E70C58" w:rsidRDefault="00483678" w:rsidP="00F824EC">
            <w:pPr>
              <w:spacing w:line="276" w:lineRule="auto"/>
              <w:jc w:val="center"/>
              <w:rPr>
                <w:rFonts w:ascii="Arial" w:hAnsi="Arial" w:cs="Arial"/>
                <w:sz w:val="20"/>
                <w:szCs w:val="20"/>
              </w:rPr>
            </w:pPr>
            <w:r>
              <w:rPr>
                <w:rFonts w:ascii="Arial" w:hAnsi="Arial" w:cs="Arial"/>
                <w:noProof/>
                <w:sz w:val="20"/>
                <w:szCs w:val="20"/>
              </w:rPr>
              <w:drawing>
                <wp:inline distT="0" distB="0" distL="0" distR="0" wp14:anchorId="4DFE974D" wp14:editId="2913E66A">
                  <wp:extent cx="1020513" cy="711267"/>
                  <wp:effectExtent l="0" t="0" r="0" b="0"/>
                  <wp:docPr id="1035635084" name="Imagen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635084" name="Imagen 1035635084"/>
                          <pic:cNvPicPr/>
                        </pic:nvPicPr>
                        <pic:blipFill>
                          <a:blip r:embed="rId141">
                            <a:extLst>
                              <a:ext uri="{28A0092B-C50C-407E-A947-70E740481C1C}">
                                <a14:useLocalDpi xmlns:a14="http://schemas.microsoft.com/office/drawing/2010/main" val="0"/>
                              </a:ext>
                            </a:extLst>
                          </a:blip>
                          <a:stretch>
                            <a:fillRect/>
                          </a:stretch>
                        </pic:blipFill>
                        <pic:spPr>
                          <a:xfrm>
                            <a:off x="0" y="0"/>
                            <a:ext cx="1069158" cy="745171"/>
                          </a:xfrm>
                          <a:prstGeom prst="rect">
                            <a:avLst/>
                          </a:prstGeom>
                        </pic:spPr>
                      </pic:pic>
                    </a:graphicData>
                  </a:graphic>
                </wp:inline>
              </w:drawing>
            </w:r>
          </w:p>
        </w:tc>
      </w:tr>
      <w:tr w:rsidR="00976DF3" w:rsidRPr="00BC6248" w14:paraId="51423402"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6F4EEBA" w14:textId="118E7CE0" w:rsidR="00CC409C" w:rsidRPr="00F653B5" w:rsidRDefault="00CC409C" w:rsidP="00F824EC">
            <w:pPr>
              <w:spacing w:line="276" w:lineRule="auto"/>
              <w:jc w:val="both"/>
              <w:rPr>
                <w:rFonts w:ascii="Arial" w:hAnsi="Arial" w:cs="Arial"/>
                <w:b/>
                <w:bCs/>
                <w:sz w:val="20"/>
                <w:szCs w:val="20"/>
              </w:rPr>
            </w:pPr>
            <w:r w:rsidRPr="00F653B5">
              <w:rPr>
                <w:rFonts w:ascii="Arial" w:hAnsi="Arial" w:cs="Arial"/>
                <w:b/>
                <w:bCs/>
                <w:sz w:val="20"/>
                <w:szCs w:val="20"/>
              </w:rPr>
              <w:t>Determinar el valor neto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43AF989" w14:textId="77777777" w:rsidR="00CC409C" w:rsidRPr="00F653B5" w:rsidRDefault="009325B6" w:rsidP="00F653B5">
            <w:pPr>
              <w:spacing w:line="276" w:lineRule="auto"/>
              <w:jc w:val="both"/>
              <w:rPr>
                <w:rFonts w:ascii="Arial" w:hAnsi="Arial" w:cs="Arial"/>
                <w:sz w:val="20"/>
                <w:szCs w:val="20"/>
              </w:rPr>
            </w:pPr>
            <w:r w:rsidRPr="00F653B5">
              <w:rPr>
                <w:rFonts w:ascii="Arial" w:hAnsi="Arial" w:cs="Arial"/>
                <w:sz w:val="20"/>
                <w:szCs w:val="20"/>
              </w:rPr>
              <w:t>Restar la retención al total que debe pagarse al tercero.</w:t>
            </w:r>
          </w:p>
          <w:p w14:paraId="3D7739E6" w14:textId="7A424953" w:rsidR="009325B6" w:rsidRPr="00F653B5" w:rsidRDefault="009325B6" w:rsidP="00F653B5">
            <w:pPr>
              <w:pStyle w:val="NormalWeb"/>
              <w:numPr>
                <w:ilvl w:val="0"/>
                <w:numId w:val="40"/>
              </w:numPr>
              <w:rPr>
                <w:rFonts w:ascii="Arial" w:hAnsi="Arial" w:cs="Arial"/>
                <w:sz w:val="20"/>
                <w:szCs w:val="20"/>
              </w:rPr>
            </w:pPr>
            <w:r w:rsidRPr="00F653B5">
              <w:rPr>
                <w:rFonts w:ascii="Arial" w:hAnsi="Arial" w:cs="Arial"/>
                <w:sz w:val="20"/>
                <w:szCs w:val="20"/>
              </w:rPr>
              <w:t>Valor neto = total de la operación − retención</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1F50EB7" w14:textId="76AF2868" w:rsidR="00CC409C" w:rsidRPr="00E70C58" w:rsidRDefault="00976DF3" w:rsidP="00F824EC">
            <w:pPr>
              <w:spacing w:line="276" w:lineRule="auto"/>
              <w:jc w:val="center"/>
              <w:rPr>
                <w:rFonts w:ascii="Arial" w:hAnsi="Arial" w:cs="Arial"/>
                <w:sz w:val="20"/>
                <w:szCs w:val="20"/>
              </w:rPr>
            </w:pPr>
            <w:r>
              <w:rPr>
                <w:rFonts w:ascii="Arial" w:hAnsi="Arial" w:cs="Arial"/>
                <w:noProof/>
                <w:sz w:val="20"/>
                <w:szCs w:val="20"/>
              </w:rPr>
              <w:drawing>
                <wp:inline distT="0" distB="0" distL="0" distR="0" wp14:anchorId="38AE25B4" wp14:editId="1286BD66">
                  <wp:extent cx="1000652" cy="674353"/>
                  <wp:effectExtent l="0" t="0" r="3175" b="0"/>
                  <wp:docPr id="1505564919" name="Imagen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564919" name="Imagen 1505564919"/>
                          <pic:cNvPicPr/>
                        </pic:nvPicPr>
                        <pic:blipFill>
                          <a:blip r:embed="rId142">
                            <a:extLst>
                              <a:ext uri="{28A0092B-C50C-407E-A947-70E740481C1C}">
                                <a14:useLocalDpi xmlns:a14="http://schemas.microsoft.com/office/drawing/2010/main" val="0"/>
                              </a:ext>
                            </a:extLst>
                          </a:blip>
                          <a:stretch>
                            <a:fillRect/>
                          </a:stretch>
                        </pic:blipFill>
                        <pic:spPr>
                          <a:xfrm>
                            <a:off x="0" y="0"/>
                            <a:ext cx="1030465" cy="694444"/>
                          </a:xfrm>
                          <a:prstGeom prst="rect">
                            <a:avLst/>
                          </a:prstGeom>
                        </pic:spPr>
                      </pic:pic>
                    </a:graphicData>
                  </a:graphic>
                </wp:inline>
              </w:drawing>
            </w:r>
          </w:p>
        </w:tc>
      </w:tr>
    </w:tbl>
    <w:p w14:paraId="28B1DC52" w14:textId="77777777" w:rsidR="00A270E1" w:rsidRPr="0005525E" w:rsidRDefault="00A270E1" w:rsidP="0005525E">
      <w:pPr>
        <w:spacing w:line="276" w:lineRule="auto"/>
        <w:jc w:val="both"/>
        <w:rPr>
          <w:rFonts w:ascii="Arial" w:hAnsi="Arial" w:cs="Arial"/>
          <w:sz w:val="20"/>
          <w:szCs w:val="20"/>
        </w:rPr>
      </w:pPr>
    </w:p>
    <w:p w14:paraId="53AD5744" w14:textId="32E16C38" w:rsidR="0005525E" w:rsidRPr="00F653B5" w:rsidRDefault="009325B6" w:rsidP="003C490F">
      <w:pPr>
        <w:spacing w:line="276" w:lineRule="auto"/>
        <w:jc w:val="both"/>
        <w:rPr>
          <w:rFonts w:ascii="Arial" w:hAnsi="Arial" w:cs="Arial"/>
          <w:sz w:val="20"/>
          <w:szCs w:val="20"/>
        </w:rPr>
      </w:pPr>
      <w:r w:rsidRPr="00F653B5">
        <w:rPr>
          <w:rFonts w:ascii="Arial" w:hAnsi="Arial" w:cs="Arial"/>
          <w:sz w:val="20"/>
          <w:szCs w:val="20"/>
        </w:rPr>
        <w:t>El procedimiento anterior se aplica en el siguiente pago por servicios:</w:t>
      </w:r>
    </w:p>
    <w:p w14:paraId="3BBEDACD" w14:textId="77777777" w:rsidR="009325B6" w:rsidRDefault="009325B6" w:rsidP="003C490F">
      <w:pPr>
        <w:spacing w:line="276" w:lineRule="auto"/>
        <w:jc w:val="both"/>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9325B6" w14:paraId="62898672" w14:textId="77777777" w:rsidTr="00F653B5">
        <w:tc>
          <w:tcPr>
            <w:tcW w:w="8828" w:type="dxa"/>
            <w:shd w:val="clear" w:color="auto" w:fill="DEEAF6" w:themeFill="accent5" w:themeFillTint="33"/>
          </w:tcPr>
          <w:p w14:paraId="66B45F6A" w14:textId="77777777" w:rsidR="009325B6" w:rsidRPr="0089235E" w:rsidRDefault="009325B6" w:rsidP="009325B6">
            <w:pPr>
              <w:spacing w:line="276" w:lineRule="auto"/>
              <w:jc w:val="both"/>
              <w:rPr>
                <w:rFonts w:ascii="Arial" w:hAnsi="Arial" w:cs="Arial"/>
                <w:b/>
                <w:color w:val="000000"/>
                <w:sz w:val="20"/>
                <w:szCs w:val="20"/>
              </w:rPr>
            </w:pPr>
            <w:r w:rsidRPr="0089235E">
              <w:rPr>
                <w:rFonts w:ascii="Arial" w:hAnsi="Arial" w:cs="Arial"/>
                <w:sz w:val="20"/>
                <w:szCs w:val="20"/>
              </w:rPr>
              <w:t>Ejemplo aplicado</w:t>
            </w:r>
          </w:p>
          <w:p w14:paraId="30BD5C58" w14:textId="77777777" w:rsidR="009325B6" w:rsidRPr="0089235E" w:rsidRDefault="009325B6" w:rsidP="009325B6">
            <w:pPr>
              <w:spacing w:line="276" w:lineRule="auto"/>
              <w:jc w:val="both"/>
              <w:rPr>
                <w:rFonts w:ascii="Arial" w:hAnsi="Arial" w:cs="Arial"/>
                <w:b/>
                <w:color w:val="000000"/>
                <w:sz w:val="20"/>
                <w:szCs w:val="20"/>
              </w:rPr>
            </w:pPr>
          </w:p>
          <w:p w14:paraId="6B8C78F4" w14:textId="77777777" w:rsidR="009325B6" w:rsidRPr="0089235E" w:rsidRDefault="009325B6" w:rsidP="009325B6">
            <w:pPr>
              <w:spacing w:line="276" w:lineRule="auto"/>
              <w:jc w:val="both"/>
              <w:rPr>
                <w:rFonts w:ascii="Arial" w:hAnsi="Arial" w:cs="Arial"/>
                <w:b/>
                <w:color w:val="000000"/>
                <w:sz w:val="20"/>
                <w:szCs w:val="20"/>
              </w:rPr>
            </w:pPr>
            <w:r w:rsidRPr="0089235E">
              <w:rPr>
                <w:rFonts w:ascii="Arial" w:hAnsi="Arial" w:cs="Arial"/>
                <w:sz w:val="20"/>
                <w:szCs w:val="20"/>
              </w:rPr>
              <w:t>Una empresa recibe una factura de servicios por $1.000.000 más IVA de $190.000, para un total de $1.190.000. Si procede una retención en la fuente del 4 % sobre la base antes de IVA, el cálculo sería:</w:t>
            </w:r>
          </w:p>
          <w:p w14:paraId="07091271" w14:textId="77777777" w:rsidR="009325B6" w:rsidRPr="0089235E" w:rsidRDefault="009325B6" w:rsidP="009325B6">
            <w:pPr>
              <w:spacing w:line="276" w:lineRule="auto"/>
              <w:jc w:val="both"/>
              <w:rPr>
                <w:rFonts w:ascii="Arial" w:hAnsi="Arial" w:cs="Arial"/>
                <w:b/>
                <w:color w:val="000000"/>
                <w:sz w:val="20"/>
                <w:szCs w:val="20"/>
              </w:rPr>
            </w:pPr>
          </w:p>
          <w:p w14:paraId="02153ED0" w14:textId="77777777" w:rsidR="009325B6" w:rsidRPr="0089235E" w:rsidRDefault="009325B6" w:rsidP="009325B6">
            <w:pPr>
              <w:spacing w:line="276" w:lineRule="auto"/>
              <w:jc w:val="both"/>
              <w:rPr>
                <w:rFonts w:ascii="Arial" w:hAnsi="Arial" w:cs="Arial"/>
                <w:b/>
                <w:color w:val="000000"/>
                <w:sz w:val="20"/>
                <w:szCs w:val="20"/>
              </w:rPr>
            </w:pPr>
            <w:r w:rsidRPr="0089235E">
              <w:rPr>
                <w:rFonts w:ascii="Arial" w:hAnsi="Arial" w:cs="Arial"/>
                <w:sz w:val="20"/>
                <w:szCs w:val="20"/>
              </w:rPr>
              <w:t>Retención = $1.000.000 × 4 %</w:t>
            </w:r>
          </w:p>
          <w:p w14:paraId="0417692A" w14:textId="77777777" w:rsidR="009325B6" w:rsidRPr="0089235E" w:rsidRDefault="009325B6" w:rsidP="009325B6">
            <w:pPr>
              <w:spacing w:line="276" w:lineRule="auto"/>
              <w:jc w:val="both"/>
              <w:rPr>
                <w:rFonts w:ascii="Arial" w:hAnsi="Arial" w:cs="Arial"/>
                <w:b/>
                <w:color w:val="000000"/>
                <w:sz w:val="20"/>
                <w:szCs w:val="20"/>
              </w:rPr>
            </w:pPr>
            <w:r w:rsidRPr="0089235E">
              <w:rPr>
                <w:rFonts w:ascii="Arial" w:hAnsi="Arial" w:cs="Arial"/>
                <w:sz w:val="20"/>
                <w:szCs w:val="20"/>
              </w:rPr>
              <w:t>Retención = $40.000</w:t>
            </w:r>
          </w:p>
          <w:p w14:paraId="112A1B32" w14:textId="1D2DE48A" w:rsidR="009325B6" w:rsidRPr="0089235E" w:rsidRDefault="009325B6" w:rsidP="009325B6">
            <w:pPr>
              <w:spacing w:line="276" w:lineRule="auto"/>
              <w:jc w:val="both"/>
              <w:rPr>
                <w:rFonts w:ascii="Arial" w:hAnsi="Arial" w:cs="Arial"/>
                <w:b/>
                <w:color w:val="000000"/>
                <w:sz w:val="20"/>
                <w:szCs w:val="20"/>
              </w:rPr>
            </w:pPr>
            <w:r w:rsidRPr="0089235E">
              <w:rPr>
                <w:rFonts w:ascii="Arial" w:hAnsi="Arial" w:cs="Arial"/>
                <w:sz w:val="20"/>
                <w:szCs w:val="20"/>
              </w:rPr>
              <w:t xml:space="preserve">Valor neto </w:t>
            </w:r>
            <w:r w:rsidR="001E1686">
              <w:rPr>
                <w:rFonts w:ascii="Arial" w:hAnsi="Arial" w:cs="Arial"/>
                <w:sz w:val="20"/>
                <w:szCs w:val="20"/>
              </w:rPr>
              <w:t>por</w:t>
            </w:r>
            <w:r w:rsidRPr="0089235E">
              <w:rPr>
                <w:rFonts w:ascii="Arial" w:hAnsi="Arial" w:cs="Arial"/>
                <w:sz w:val="20"/>
                <w:szCs w:val="20"/>
              </w:rPr>
              <w:t xml:space="preserve"> pagar = $1.190.000 - $40.000 = $1.150.000</w:t>
            </w:r>
          </w:p>
          <w:p w14:paraId="17621AB7" w14:textId="77777777" w:rsidR="009325B6" w:rsidRPr="0089235E" w:rsidRDefault="009325B6" w:rsidP="009325B6">
            <w:pPr>
              <w:spacing w:line="276" w:lineRule="auto"/>
              <w:jc w:val="both"/>
              <w:rPr>
                <w:rFonts w:ascii="Arial" w:hAnsi="Arial" w:cs="Arial"/>
                <w:b/>
                <w:color w:val="000000"/>
                <w:sz w:val="20"/>
                <w:szCs w:val="20"/>
              </w:rPr>
            </w:pPr>
          </w:p>
          <w:p w14:paraId="29A78A42" w14:textId="77777777" w:rsidR="009325B6" w:rsidRPr="0089235E" w:rsidRDefault="009325B6" w:rsidP="009325B6">
            <w:pPr>
              <w:spacing w:line="276" w:lineRule="auto"/>
              <w:jc w:val="both"/>
              <w:rPr>
                <w:rFonts w:ascii="Arial" w:hAnsi="Arial" w:cs="Arial"/>
                <w:b/>
                <w:color w:val="000000"/>
                <w:sz w:val="20"/>
                <w:szCs w:val="20"/>
              </w:rPr>
            </w:pPr>
            <w:r w:rsidRPr="0089235E">
              <w:rPr>
                <w:rFonts w:ascii="Arial" w:hAnsi="Arial" w:cs="Arial"/>
                <w:sz w:val="20"/>
                <w:szCs w:val="20"/>
              </w:rPr>
              <w:lastRenderedPageBreak/>
              <w:t>En el registro contable, la empresa reconoce el gasto, el IVA descontable si cumple condiciones, la retención por pagar y el valor neto a pagar al proveedor.</w:t>
            </w:r>
          </w:p>
          <w:p w14:paraId="0E4AB189" w14:textId="77777777" w:rsidR="009325B6" w:rsidRDefault="009325B6" w:rsidP="003C490F">
            <w:pPr>
              <w:spacing w:line="276" w:lineRule="auto"/>
              <w:jc w:val="both"/>
              <w:rPr>
                <w:rFonts w:ascii="Arial" w:hAnsi="Arial" w:cs="Arial"/>
                <w:sz w:val="20"/>
                <w:szCs w:val="20"/>
              </w:rPr>
            </w:pPr>
          </w:p>
        </w:tc>
      </w:tr>
    </w:tbl>
    <w:p w14:paraId="65A396E8" w14:textId="77777777" w:rsidR="009325B6" w:rsidRDefault="009325B6" w:rsidP="003C490F">
      <w:pPr>
        <w:spacing w:line="276" w:lineRule="auto"/>
        <w:jc w:val="both"/>
        <w:rPr>
          <w:rFonts w:ascii="Arial" w:hAnsi="Arial" w:cs="Arial"/>
          <w:sz w:val="20"/>
          <w:szCs w:val="20"/>
        </w:rPr>
      </w:pPr>
    </w:p>
    <w:p w14:paraId="6C48E762" w14:textId="77777777" w:rsidR="005C3AF9" w:rsidRPr="0089235E" w:rsidRDefault="005C3AF9" w:rsidP="003C490F">
      <w:pPr>
        <w:spacing w:line="276" w:lineRule="auto"/>
        <w:jc w:val="both"/>
        <w:rPr>
          <w:rFonts w:ascii="Arial" w:hAnsi="Arial" w:cs="Arial"/>
          <w:b/>
          <w:color w:val="000000"/>
          <w:sz w:val="20"/>
          <w:szCs w:val="20"/>
        </w:rPr>
      </w:pPr>
    </w:p>
    <w:p w14:paraId="6F6F3A23" w14:textId="0811AE45" w:rsidR="005C3AF9" w:rsidRPr="0089235E" w:rsidRDefault="00995C1B" w:rsidP="003C490F">
      <w:pPr>
        <w:pStyle w:val="Ttulo2"/>
        <w:spacing w:line="276" w:lineRule="auto"/>
        <w:jc w:val="both"/>
        <w:rPr>
          <w:rFonts w:ascii="Arial" w:hAnsi="Arial" w:cs="Arial"/>
          <w:color w:val="000000"/>
          <w:sz w:val="20"/>
          <w:szCs w:val="20"/>
        </w:rPr>
      </w:pPr>
      <w:bookmarkStart w:id="51" w:name="_Toc231596862"/>
      <w:r w:rsidRPr="0089235E">
        <w:rPr>
          <w:rFonts w:ascii="Arial" w:hAnsi="Arial" w:cs="Arial"/>
          <w:sz w:val="20"/>
          <w:szCs w:val="20"/>
        </w:rPr>
        <w:t>5.6 Registro contable de impuestos</w:t>
      </w:r>
      <w:bookmarkEnd w:id="51"/>
    </w:p>
    <w:p w14:paraId="07DA9CBE" w14:textId="77777777" w:rsidR="005C3AF9" w:rsidRPr="0089235E" w:rsidRDefault="005C3AF9" w:rsidP="003C490F">
      <w:pPr>
        <w:spacing w:line="276" w:lineRule="auto"/>
        <w:jc w:val="both"/>
        <w:rPr>
          <w:rFonts w:ascii="Arial" w:hAnsi="Arial" w:cs="Arial"/>
          <w:b/>
          <w:color w:val="000000"/>
          <w:sz w:val="20"/>
          <w:szCs w:val="20"/>
        </w:rPr>
      </w:pPr>
    </w:p>
    <w:p w14:paraId="52673C9A" w14:textId="032A946F" w:rsidR="00B333D8" w:rsidRPr="0089235E" w:rsidRDefault="00DA3B03" w:rsidP="00B333D8">
      <w:pPr>
        <w:spacing w:line="276" w:lineRule="auto"/>
        <w:jc w:val="both"/>
        <w:rPr>
          <w:rFonts w:ascii="Arial" w:hAnsi="Arial" w:cs="Arial"/>
          <w:b/>
          <w:color w:val="000000"/>
          <w:sz w:val="20"/>
          <w:szCs w:val="20"/>
        </w:rPr>
      </w:pPr>
      <w:r w:rsidRPr="00DA3B03">
        <w:rPr>
          <w:rFonts w:ascii="Arial" w:hAnsi="Arial" w:cs="Arial"/>
          <w:sz w:val="20"/>
          <w:szCs w:val="20"/>
        </w:rPr>
        <w:t>El registro de impuestos depende de la operación, su tratamiento tributario y las cuentas afectadas, de acuerdo con la normativa y los soportes correspondientes.</w:t>
      </w:r>
      <w:r w:rsidRPr="00DA3B03">
        <w:rPr>
          <w:rFonts w:ascii="Arial" w:hAnsi="Arial" w:cs="Arial"/>
          <w:sz w:val="20"/>
          <w:szCs w:val="20"/>
        </w:rPr>
        <w:t xml:space="preserve"> </w:t>
      </w:r>
      <w:r w:rsidR="00B333D8" w:rsidRPr="0089235E">
        <w:rPr>
          <w:rFonts w:ascii="Arial" w:hAnsi="Arial" w:cs="Arial"/>
          <w:sz w:val="20"/>
          <w:szCs w:val="20"/>
        </w:rPr>
        <w:t xml:space="preserve">La </w:t>
      </w:r>
      <w:r w:rsidR="00B333D8">
        <w:rPr>
          <w:rFonts w:ascii="Arial" w:hAnsi="Arial" w:cs="Arial"/>
          <w:sz w:val="20"/>
          <w:szCs w:val="20"/>
        </w:rPr>
        <w:t xml:space="preserve">siguiente </w:t>
      </w:r>
      <w:r w:rsidR="00B333D8" w:rsidRPr="0089235E">
        <w:rPr>
          <w:rFonts w:ascii="Arial" w:hAnsi="Arial" w:cs="Arial"/>
          <w:sz w:val="20"/>
          <w:szCs w:val="20"/>
        </w:rPr>
        <w:t>tabla presenta ejemplos de registros asociados a impuestos frecuentes</w:t>
      </w:r>
      <w:r w:rsidR="00B333D8">
        <w:rPr>
          <w:rFonts w:ascii="Arial" w:hAnsi="Arial" w:cs="Arial"/>
          <w:sz w:val="20"/>
          <w:szCs w:val="20"/>
        </w:rPr>
        <w:t>:</w:t>
      </w:r>
    </w:p>
    <w:p w14:paraId="1A606B21" w14:textId="77777777" w:rsidR="00B333D8" w:rsidRDefault="00B333D8" w:rsidP="003C490F">
      <w:pPr>
        <w:spacing w:line="276" w:lineRule="auto"/>
        <w:jc w:val="both"/>
        <w:rPr>
          <w:rFonts w:ascii="Arial" w:hAnsi="Arial" w:cs="Arial"/>
          <w:sz w:val="20"/>
          <w:szCs w:val="20"/>
        </w:rPr>
      </w:pPr>
    </w:p>
    <w:p w14:paraId="5B07381C" w14:textId="288DCEDB" w:rsidR="005C3AF9" w:rsidRPr="0089235E" w:rsidRDefault="00C42C50" w:rsidP="003C490F">
      <w:pPr>
        <w:spacing w:line="276" w:lineRule="auto"/>
        <w:jc w:val="both"/>
        <w:rPr>
          <w:rFonts w:ascii="Arial" w:hAnsi="Arial" w:cs="Arial"/>
          <w:b/>
          <w:color w:val="000000"/>
          <w:sz w:val="20"/>
          <w:szCs w:val="20"/>
        </w:rPr>
      </w:pPr>
      <w:r w:rsidRPr="0089235E">
        <w:rPr>
          <w:rFonts w:ascii="Arial" w:hAnsi="Arial" w:cs="Arial"/>
          <w:b/>
          <w:bCs/>
          <w:sz w:val="20"/>
          <w:szCs w:val="20"/>
        </w:rPr>
        <w:t xml:space="preserve">Tabla </w:t>
      </w:r>
      <w:r w:rsidR="00B333D8">
        <w:rPr>
          <w:rFonts w:ascii="Arial" w:hAnsi="Arial" w:cs="Arial"/>
          <w:b/>
          <w:bCs/>
          <w:sz w:val="20"/>
          <w:szCs w:val="20"/>
        </w:rPr>
        <w:t>1</w:t>
      </w:r>
      <w:r w:rsidRPr="0089235E">
        <w:rPr>
          <w:rFonts w:ascii="Arial" w:hAnsi="Arial" w:cs="Arial"/>
          <w:b/>
          <w:bCs/>
          <w:sz w:val="20"/>
          <w:szCs w:val="20"/>
        </w:rPr>
        <w:t>8.</w:t>
      </w:r>
      <w:r w:rsidRPr="0089235E">
        <w:rPr>
          <w:rFonts w:ascii="Arial" w:hAnsi="Arial" w:cs="Arial"/>
          <w:sz w:val="20"/>
          <w:szCs w:val="20"/>
        </w:rPr>
        <w:t xml:space="preserve"> Registro contable básico de impuestos</w:t>
      </w:r>
    </w:p>
    <w:p w14:paraId="2CFCF2A6" w14:textId="77777777" w:rsidR="005C3AF9" w:rsidRPr="0089235E" w:rsidRDefault="005C3AF9" w:rsidP="003C490F">
      <w:pPr>
        <w:spacing w:line="276" w:lineRule="auto"/>
        <w:jc w:val="both"/>
        <w:rPr>
          <w:rFonts w:ascii="Arial" w:hAnsi="Arial" w:cs="Arial"/>
          <w:b/>
          <w:color w:val="000000"/>
          <w:sz w:val="20"/>
          <w:szCs w:val="20"/>
        </w:rPr>
      </w:pPr>
    </w:p>
    <w:tbl>
      <w:tblPr>
        <w:tblStyle w:val="Tablaconcuadrculaclara"/>
        <w:tblW w:w="0" w:type="auto"/>
        <w:tblLook w:val="04A0" w:firstRow="1" w:lastRow="0" w:firstColumn="1" w:lastColumn="0" w:noHBand="0" w:noVBand="1"/>
      </w:tblPr>
      <w:tblGrid>
        <w:gridCol w:w="2799"/>
        <w:gridCol w:w="3519"/>
        <w:gridCol w:w="2510"/>
      </w:tblGrid>
      <w:tr w:rsidR="00C42C50" w:rsidRPr="0089235E" w14:paraId="3A9232C0" w14:textId="77777777" w:rsidTr="00B333D8">
        <w:tc>
          <w:tcPr>
            <w:tcW w:w="0" w:type="auto"/>
            <w:shd w:val="clear" w:color="auto" w:fill="D9D9D9" w:themeFill="background1" w:themeFillShade="D9"/>
            <w:hideMark/>
          </w:tcPr>
          <w:p w14:paraId="0C4B5700" w14:textId="77777777" w:rsidR="00C42C50" w:rsidRPr="0089235E" w:rsidRDefault="00C42C50" w:rsidP="00B333D8">
            <w:pPr>
              <w:spacing w:line="276" w:lineRule="auto"/>
              <w:jc w:val="center"/>
              <w:rPr>
                <w:rFonts w:ascii="Arial" w:hAnsi="Arial" w:cs="Arial"/>
                <w:b/>
                <w:sz w:val="20"/>
                <w:szCs w:val="20"/>
                <w:lang w:eastAsia="es-CO"/>
              </w:rPr>
            </w:pPr>
            <w:r w:rsidRPr="0089235E">
              <w:rPr>
                <w:rFonts w:ascii="Arial" w:hAnsi="Arial" w:cs="Arial"/>
                <w:b/>
                <w:sz w:val="20"/>
                <w:szCs w:val="20"/>
                <w:lang w:eastAsia="es-CO"/>
              </w:rPr>
              <w:t>Operación</w:t>
            </w:r>
          </w:p>
        </w:tc>
        <w:tc>
          <w:tcPr>
            <w:tcW w:w="0" w:type="auto"/>
            <w:shd w:val="clear" w:color="auto" w:fill="D9D9D9" w:themeFill="background1" w:themeFillShade="D9"/>
            <w:hideMark/>
          </w:tcPr>
          <w:p w14:paraId="415560F2" w14:textId="77777777" w:rsidR="00C42C50" w:rsidRPr="0089235E" w:rsidRDefault="00C42C50" w:rsidP="00B333D8">
            <w:pPr>
              <w:spacing w:line="276" w:lineRule="auto"/>
              <w:jc w:val="center"/>
              <w:rPr>
                <w:rFonts w:ascii="Arial" w:hAnsi="Arial" w:cs="Arial"/>
                <w:b/>
                <w:sz w:val="20"/>
                <w:szCs w:val="20"/>
                <w:lang w:eastAsia="es-CO"/>
              </w:rPr>
            </w:pPr>
            <w:r w:rsidRPr="0089235E">
              <w:rPr>
                <w:rFonts w:ascii="Arial" w:hAnsi="Arial" w:cs="Arial"/>
                <w:b/>
                <w:sz w:val="20"/>
                <w:szCs w:val="20"/>
                <w:lang w:eastAsia="es-CO"/>
              </w:rPr>
              <w:t>Cuenta débito frecuente</w:t>
            </w:r>
          </w:p>
        </w:tc>
        <w:tc>
          <w:tcPr>
            <w:tcW w:w="0" w:type="auto"/>
            <w:shd w:val="clear" w:color="auto" w:fill="D9D9D9" w:themeFill="background1" w:themeFillShade="D9"/>
            <w:hideMark/>
          </w:tcPr>
          <w:p w14:paraId="0375001E" w14:textId="77777777" w:rsidR="00C42C50" w:rsidRPr="0089235E" w:rsidRDefault="00C42C50" w:rsidP="00B333D8">
            <w:pPr>
              <w:spacing w:line="276" w:lineRule="auto"/>
              <w:jc w:val="center"/>
              <w:rPr>
                <w:rFonts w:ascii="Arial" w:hAnsi="Arial" w:cs="Arial"/>
                <w:b/>
                <w:sz w:val="20"/>
                <w:szCs w:val="20"/>
                <w:lang w:eastAsia="es-CO"/>
              </w:rPr>
            </w:pPr>
            <w:r w:rsidRPr="0089235E">
              <w:rPr>
                <w:rFonts w:ascii="Arial" w:hAnsi="Arial" w:cs="Arial"/>
                <w:b/>
                <w:sz w:val="20"/>
                <w:szCs w:val="20"/>
                <w:lang w:eastAsia="es-CO"/>
              </w:rPr>
              <w:t>Cuenta crédito frecuente</w:t>
            </w:r>
          </w:p>
        </w:tc>
      </w:tr>
      <w:tr w:rsidR="00C42C50" w:rsidRPr="0089235E" w14:paraId="611843EB" w14:textId="77777777" w:rsidTr="00B333D8">
        <w:tc>
          <w:tcPr>
            <w:tcW w:w="0" w:type="auto"/>
            <w:hideMark/>
          </w:tcPr>
          <w:p w14:paraId="15B1BDE7" w14:textId="77777777" w:rsidR="00C42C50" w:rsidRPr="0089235E" w:rsidRDefault="00C42C50"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Venta gravada con IVA</w:t>
            </w:r>
          </w:p>
        </w:tc>
        <w:tc>
          <w:tcPr>
            <w:tcW w:w="0" w:type="auto"/>
            <w:hideMark/>
          </w:tcPr>
          <w:p w14:paraId="5ECF0BB3" w14:textId="77777777" w:rsidR="00C42C50" w:rsidRPr="0089235E" w:rsidRDefault="00C42C50"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Caja, bancos o cuentas por cobrar</w:t>
            </w:r>
          </w:p>
        </w:tc>
        <w:tc>
          <w:tcPr>
            <w:tcW w:w="0" w:type="auto"/>
            <w:hideMark/>
          </w:tcPr>
          <w:p w14:paraId="4800C87D" w14:textId="77777777" w:rsidR="00C42C50" w:rsidRPr="0089235E" w:rsidRDefault="00C42C50"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Ingresos e IVA generado</w:t>
            </w:r>
          </w:p>
        </w:tc>
      </w:tr>
      <w:tr w:rsidR="00C42C50" w:rsidRPr="0089235E" w14:paraId="3BB3AF88" w14:textId="77777777" w:rsidTr="00B333D8">
        <w:tc>
          <w:tcPr>
            <w:tcW w:w="0" w:type="auto"/>
            <w:hideMark/>
          </w:tcPr>
          <w:p w14:paraId="7AF26669" w14:textId="77777777" w:rsidR="00C42C50" w:rsidRPr="0089235E" w:rsidRDefault="00C42C50"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Compra gravada con IVA</w:t>
            </w:r>
          </w:p>
        </w:tc>
        <w:tc>
          <w:tcPr>
            <w:tcW w:w="0" w:type="auto"/>
            <w:hideMark/>
          </w:tcPr>
          <w:p w14:paraId="404FB465" w14:textId="77777777" w:rsidR="00C42C50" w:rsidRPr="0089235E" w:rsidRDefault="00C42C50"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Inventario, gasto o activo e IVA descontable</w:t>
            </w:r>
          </w:p>
        </w:tc>
        <w:tc>
          <w:tcPr>
            <w:tcW w:w="0" w:type="auto"/>
            <w:hideMark/>
          </w:tcPr>
          <w:p w14:paraId="4CC8500C" w14:textId="77777777" w:rsidR="00C42C50" w:rsidRPr="0089235E" w:rsidRDefault="00C42C50"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Bancos o proveedores</w:t>
            </w:r>
          </w:p>
        </w:tc>
      </w:tr>
      <w:tr w:rsidR="00C42C50" w:rsidRPr="0089235E" w14:paraId="064FB393" w14:textId="77777777" w:rsidTr="00B333D8">
        <w:tc>
          <w:tcPr>
            <w:tcW w:w="0" w:type="auto"/>
            <w:hideMark/>
          </w:tcPr>
          <w:p w14:paraId="7761BFB5" w14:textId="77777777" w:rsidR="00C42C50" w:rsidRPr="0089235E" w:rsidRDefault="00C42C50"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Retención practicada a proveedor</w:t>
            </w:r>
          </w:p>
        </w:tc>
        <w:tc>
          <w:tcPr>
            <w:tcW w:w="0" w:type="auto"/>
            <w:hideMark/>
          </w:tcPr>
          <w:p w14:paraId="7C0471A5" w14:textId="77777777" w:rsidR="00C42C50" w:rsidRPr="0089235E" w:rsidRDefault="00C42C50"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Proveedor, gasto o activo según operación</w:t>
            </w:r>
          </w:p>
        </w:tc>
        <w:tc>
          <w:tcPr>
            <w:tcW w:w="0" w:type="auto"/>
            <w:hideMark/>
          </w:tcPr>
          <w:p w14:paraId="5188C08D" w14:textId="77777777" w:rsidR="00C42C50" w:rsidRPr="0089235E" w:rsidRDefault="00C42C50"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Retención por pagar</w:t>
            </w:r>
          </w:p>
        </w:tc>
      </w:tr>
      <w:tr w:rsidR="00C42C50" w:rsidRPr="0089235E" w14:paraId="2EDB55DD" w14:textId="77777777" w:rsidTr="00B333D8">
        <w:tc>
          <w:tcPr>
            <w:tcW w:w="0" w:type="auto"/>
            <w:hideMark/>
          </w:tcPr>
          <w:p w14:paraId="3AA8B36B" w14:textId="77777777" w:rsidR="00C42C50" w:rsidRPr="0089235E" w:rsidRDefault="00C42C50"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Pago de retenciones</w:t>
            </w:r>
          </w:p>
        </w:tc>
        <w:tc>
          <w:tcPr>
            <w:tcW w:w="0" w:type="auto"/>
            <w:hideMark/>
          </w:tcPr>
          <w:p w14:paraId="74F7DF5E" w14:textId="77777777" w:rsidR="00C42C50" w:rsidRPr="0089235E" w:rsidRDefault="00C42C50"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Retención por pagar</w:t>
            </w:r>
          </w:p>
        </w:tc>
        <w:tc>
          <w:tcPr>
            <w:tcW w:w="0" w:type="auto"/>
            <w:hideMark/>
          </w:tcPr>
          <w:p w14:paraId="64410EA2" w14:textId="77777777" w:rsidR="00C42C50" w:rsidRPr="0089235E" w:rsidRDefault="00C42C50"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Bancos</w:t>
            </w:r>
          </w:p>
        </w:tc>
      </w:tr>
      <w:tr w:rsidR="00C42C50" w:rsidRPr="0089235E" w14:paraId="204B25B5" w14:textId="77777777" w:rsidTr="00B333D8">
        <w:tc>
          <w:tcPr>
            <w:tcW w:w="0" w:type="auto"/>
            <w:hideMark/>
          </w:tcPr>
          <w:p w14:paraId="2F79C02D" w14:textId="77777777" w:rsidR="00C42C50" w:rsidRPr="0089235E" w:rsidRDefault="00C42C50"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Impuesto asumido como gasto</w:t>
            </w:r>
          </w:p>
        </w:tc>
        <w:tc>
          <w:tcPr>
            <w:tcW w:w="0" w:type="auto"/>
            <w:hideMark/>
          </w:tcPr>
          <w:p w14:paraId="6CCE3D5C" w14:textId="77777777" w:rsidR="00C42C50" w:rsidRPr="0089235E" w:rsidRDefault="00C42C50"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Gasto por impuestos</w:t>
            </w:r>
          </w:p>
        </w:tc>
        <w:tc>
          <w:tcPr>
            <w:tcW w:w="0" w:type="auto"/>
            <w:hideMark/>
          </w:tcPr>
          <w:p w14:paraId="3F14E969" w14:textId="77777777" w:rsidR="00C42C50" w:rsidRPr="0089235E" w:rsidRDefault="00C42C50"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Bancos o impuesto por pagar</w:t>
            </w:r>
          </w:p>
        </w:tc>
      </w:tr>
      <w:tr w:rsidR="00C42C50" w:rsidRPr="0089235E" w14:paraId="658ECD82" w14:textId="77777777" w:rsidTr="00B333D8">
        <w:tc>
          <w:tcPr>
            <w:tcW w:w="0" w:type="auto"/>
            <w:hideMark/>
          </w:tcPr>
          <w:p w14:paraId="7DF24BF2" w14:textId="77777777" w:rsidR="00C42C50" w:rsidRPr="0089235E" w:rsidRDefault="00C42C50"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Anticipo del Régimen Simple</w:t>
            </w:r>
          </w:p>
        </w:tc>
        <w:tc>
          <w:tcPr>
            <w:tcW w:w="0" w:type="auto"/>
            <w:hideMark/>
          </w:tcPr>
          <w:p w14:paraId="53586FC9" w14:textId="77777777" w:rsidR="00C42C50" w:rsidRPr="0089235E" w:rsidRDefault="00C42C50"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Impuesto o anticipo según política contable</w:t>
            </w:r>
          </w:p>
        </w:tc>
        <w:tc>
          <w:tcPr>
            <w:tcW w:w="0" w:type="auto"/>
            <w:hideMark/>
          </w:tcPr>
          <w:p w14:paraId="02C54904" w14:textId="77777777" w:rsidR="00C42C50" w:rsidRPr="0089235E" w:rsidRDefault="00C42C50"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Bancos</w:t>
            </w:r>
          </w:p>
        </w:tc>
      </w:tr>
      <w:tr w:rsidR="00B333D8" w:rsidRPr="0089235E" w14:paraId="5824C2A1" w14:textId="77777777" w:rsidTr="004A71B7">
        <w:tc>
          <w:tcPr>
            <w:tcW w:w="0" w:type="auto"/>
            <w:gridSpan w:val="3"/>
          </w:tcPr>
          <w:p w14:paraId="5772549C" w14:textId="1392A17D" w:rsidR="00B333D8" w:rsidRPr="00B333D8" w:rsidRDefault="00B333D8" w:rsidP="003C490F">
            <w:pPr>
              <w:spacing w:line="276" w:lineRule="auto"/>
              <w:jc w:val="both"/>
              <w:rPr>
                <w:rFonts w:ascii="Arial" w:hAnsi="Arial" w:cs="Arial"/>
                <w:b/>
                <w:color w:val="000000"/>
                <w:sz w:val="20"/>
                <w:szCs w:val="20"/>
              </w:rPr>
            </w:pPr>
            <w:r w:rsidRPr="0089235E">
              <w:rPr>
                <w:rFonts w:ascii="Arial" w:hAnsi="Arial" w:cs="Arial"/>
                <w:sz w:val="20"/>
                <w:szCs w:val="20"/>
              </w:rPr>
              <w:t>Tabla con fines didácticos para relacionar operaciones tributarias con registros contables básicos.</w:t>
            </w:r>
          </w:p>
        </w:tc>
      </w:tr>
    </w:tbl>
    <w:p w14:paraId="720CC36E" w14:textId="77777777" w:rsidR="00C42C50" w:rsidRPr="0089235E" w:rsidRDefault="00C42C50" w:rsidP="003C490F">
      <w:pPr>
        <w:spacing w:line="276" w:lineRule="auto"/>
        <w:jc w:val="both"/>
        <w:rPr>
          <w:rFonts w:ascii="Arial" w:hAnsi="Arial" w:cs="Arial"/>
          <w:b/>
          <w:color w:val="000000"/>
          <w:sz w:val="20"/>
          <w:szCs w:val="20"/>
        </w:rPr>
      </w:pPr>
    </w:p>
    <w:p w14:paraId="770D3D4D" w14:textId="77777777" w:rsidR="00F024D0" w:rsidRDefault="00F024D0" w:rsidP="00F024D0">
      <w:pPr>
        <w:spacing w:line="276" w:lineRule="auto"/>
        <w:jc w:val="both"/>
        <w:rPr>
          <w:rFonts w:ascii="Arial" w:hAnsi="Arial" w:cs="Arial"/>
          <w:sz w:val="20"/>
          <w:szCs w:val="20"/>
        </w:rPr>
      </w:pPr>
      <w:r w:rsidRPr="00F024D0">
        <w:rPr>
          <w:rFonts w:ascii="Arial" w:hAnsi="Arial" w:cs="Arial"/>
          <w:sz w:val="20"/>
          <w:szCs w:val="20"/>
        </w:rPr>
        <w:t>El registro de una compra gravada permite diferenciar el valor del inventario, el IVA descontable y la obligación con el proveedor:</w:t>
      </w:r>
    </w:p>
    <w:p w14:paraId="1B9B1412" w14:textId="77777777" w:rsidR="00F024D0" w:rsidRDefault="00F024D0" w:rsidP="00F024D0">
      <w:pPr>
        <w:spacing w:line="276" w:lineRule="auto"/>
        <w:jc w:val="both"/>
        <w:rPr>
          <w:rFonts w:ascii="Arial" w:hAnsi="Arial" w:cs="Arial"/>
          <w:sz w:val="20"/>
          <w:szCs w:val="20"/>
        </w:rPr>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F024D0" w14:paraId="0C921135" w14:textId="77777777" w:rsidTr="00F024D0">
        <w:tc>
          <w:tcPr>
            <w:tcW w:w="8828" w:type="dxa"/>
            <w:shd w:val="clear" w:color="auto" w:fill="DEEAF6" w:themeFill="accent5" w:themeFillTint="33"/>
          </w:tcPr>
          <w:p w14:paraId="587B6D64" w14:textId="77777777" w:rsidR="00F024D0" w:rsidRPr="00F024D0" w:rsidRDefault="00F024D0" w:rsidP="00F024D0">
            <w:pPr>
              <w:spacing w:line="276" w:lineRule="auto"/>
              <w:jc w:val="both"/>
              <w:rPr>
                <w:rFonts w:ascii="Arial" w:hAnsi="Arial" w:cs="Arial"/>
                <w:b/>
                <w:bCs/>
                <w:color w:val="000000"/>
                <w:sz w:val="20"/>
                <w:szCs w:val="20"/>
              </w:rPr>
            </w:pPr>
            <w:r w:rsidRPr="00F024D0">
              <w:rPr>
                <w:rFonts w:ascii="Arial" w:hAnsi="Arial" w:cs="Arial"/>
                <w:b/>
                <w:bCs/>
                <w:sz w:val="20"/>
                <w:szCs w:val="20"/>
              </w:rPr>
              <w:t>Ejemplo aplicado</w:t>
            </w:r>
          </w:p>
          <w:p w14:paraId="12208892" w14:textId="77777777" w:rsidR="00F024D0" w:rsidRPr="0089235E" w:rsidRDefault="00F024D0" w:rsidP="00F024D0">
            <w:pPr>
              <w:spacing w:line="276" w:lineRule="auto"/>
              <w:jc w:val="both"/>
              <w:rPr>
                <w:rFonts w:ascii="Arial" w:hAnsi="Arial" w:cs="Arial"/>
                <w:b/>
                <w:color w:val="000000"/>
                <w:sz w:val="20"/>
                <w:szCs w:val="20"/>
              </w:rPr>
            </w:pPr>
          </w:p>
          <w:p w14:paraId="05240A75" w14:textId="77777777" w:rsidR="00F024D0" w:rsidRPr="0089235E" w:rsidRDefault="00F024D0" w:rsidP="00F024D0">
            <w:pPr>
              <w:spacing w:line="276" w:lineRule="auto"/>
              <w:jc w:val="both"/>
              <w:rPr>
                <w:rFonts w:ascii="Arial" w:hAnsi="Arial" w:cs="Arial"/>
                <w:b/>
                <w:color w:val="000000"/>
                <w:sz w:val="20"/>
                <w:szCs w:val="20"/>
              </w:rPr>
            </w:pPr>
            <w:r w:rsidRPr="0089235E">
              <w:rPr>
                <w:rFonts w:ascii="Arial" w:hAnsi="Arial" w:cs="Arial"/>
                <w:sz w:val="20"/>
                <w:szCs w:val="20"/>
              </w:rPr>
              <w:t>Una empresa compra mercancía por $1.500.000 más IVA del 19 %, a crédito. El IVA es $285.000 y el total de la factura es $1.785.000. El registro básico podría ser:</w:t>
            </w:r>
          </w:p>
          <w:p w14:paraId="52B1CD92" w14:textId="77777777" w:rsidR="00F024D0" w:rsidRPr="0089235E" w:rsidRDefault="00F024D0" w:rsidP="00F024D0">
            <w:pPr>
              <w:spacing w:line="276" w:lineRule="auto"/>
              <w:jc w:val="both"/>
              <w:rPr>
                <w:rFonts w:ascii="Arial" w:hAnsi="Arial" w:cs="Arial"/>
                <w:b/>
                <w:color w:val="000000"/>
                <w:sz w:val="20"/>
                <w:szCs w:val="20"/>
              </w:rPr>
            </w:pPr>
          </w:p>
          <w:tbl>
            <w:tblPr>
              <w:tblStyle w:val="Tablaconcuadrcula"/>
              <w:tblW w:w="0" w:type="auto"/>
              <w:tblLook w:val="04A0" w:firstRow="1" w:lastRow="0" w:firstColumn="1" w:lastColumn="0" w:noHBand="0" w:noVBand="1"/>
            </w:tblPr>
            <w:tblGrid>
              <w:gridCol w:w="1673"/>
              <w:gridCol w:w="1217"/>
              <w:gridCol w:w="1217"/>
            </w:tblGrid>
            <w:tr w:rsidR="00F024D0" w:rsidRPr="0089235E" w14:paraId="4D2247CE" w14:textId="77777777" w:rsidTr="00F824EC">
              <w:tc>
                <w:tcPr>
                  <w:tcW w:w="0" w:type="auto"/>
                  <w:hideMark/>
                </w:tcPr>
                <w:p w14:paraId="0A28342E" w14:textId="77777777" w:rsidR="00F024D0" w:rsidRPr="0089235E" w:rsidRDefault="00F024D0" w:rsidP="00F024D0">
                  <w:pPr>
                    <w:spacing w:line="276" w:lineRule="auto"/>
                    <w:jc w:val="both"/>
                    <w:rPr>
                      <w:rFonts w:ascii="Arial" w:hAnsi="Arial" w:cs="Arial"/>
                      <w:b/>
                      <w:sz w:val="20"/>
                      <w:szCs w:val="20"/>
                      <w:lang w:eastAsia="es-CO"/>
                    </w:rPr>
                  </w:pPr>
                  <w:r w:rsidRPr="0089235E">
                    <w:rPr>
                      <w:rFonts w:ascii="Arial" w:hAnsi="Arial" w:cs="Arial"/>
                      <w:b/>
                      <w:sz w:val="20"/>
                      <w:szCs w:val="20"/>
                      <w:lang w:eastAsia="es-CO"/>
                    </w:rPr>
                    <w:t>Cuenta</w:t>
                  </w:r>
                </w:p>
              </w:tc>
              <w:tc>
                <w:tcPr>
                  <w:tcW w:w="0" w:type="auto"/>
                  <w:hideMark/>
                </w:tcPr>
                <w:p w14:paraId="43668FE5" w14:textId="77777777" w:rsidR="00F024D0" w:rsidRPr="0089235E" w:rsidRDefault="00F024D0" w:rsidP="00F024D0">
                  <w:pPr>
                    <w:spacing w:line="276" w:lineRule="auto"/>
                    <w:jc w:val="both"/>
                    <w:rPr>
                      <w:rFonts w:ascii="Arial" w:hAnsi="Arial" w:cs="Arial"/>
                      <w:b/>
                      <w:sz w:val="20"/>
                      <w:szCs w:val="20"/>
                      <w:lang w:eastAsia="es-CO"/>
                    </w:rPr>
                  </w:pPr>
                  <w:r w:rsidRPr="0089235E">
                    <w:rPr>
                      <w:rFonts w:ascii="Arial" w:hAnsi="Arial" w:cs="Arial"/>
                      <w:b/>
                      <w:sz w:val="20"/>
                      <w:szCs w:val="20"/>
                      <w:lang w:eastAsia="es-CO"/>
                    </w:rPr>
                    <w:t>Débito</w:t>
                  </w:r>
                </w:p>
              </w:tc>
              <w:tc>
                <w:tcPr>
                  <w:tcW w:w="0" w:type="auto"/>
                  <w:hideMark/>
                </w:tcPr>
                <w:p w14:paraId="50AB0D19" w14:textId="77777777" w:rsidR="00F024D0" w:rsidRPr="0089235E" w:rsidRDefault="00F024D0" w:rsidP="00F024D0">
                  <w:pPr>
                    <w:spacing w:line="276" w:lineRule="auto"/>
                    <w:jc w:val="both"/>
                    <w:rPr>
                      <w:rFonts w:ascii="Arial" w:hAnsi="Arial" w:cs="Arial"/>
                      <w:b/>
                      <w:sz w:val="20"/>
                      <w:szCs w:val="20"/>
                      <w:lang w:eastAsia="es-CO"/>
                    </w:rPr>
                  </w:pPr>
                  <w:r w:rsidRPr="0089235E">
                    <w:rPr>
                      <w:rFonts w:ascii="Arial" w:hAnsi="Arial" w:cs="Arial"/>
                      <w:b/>
                      <w:sz w:val="20"/>
                      <w:szCs w:val="20"/>
                      <w:lang w:eastAsia="es-CO"/>
                    </w:rPr>
                    <w:t>Crédito</w:t>
                  </w:r>
                </w:p>
              </w:tc>
            </w:tr>
            <w:tr w:rsidR="00F024D0" w:rsidRPr="0089235E" w14:paraId="3CFD918E" w14:textId="77777777" w:rsidTr="00F824EC">
              <w:tc>
                <w:tcPr>
                  <w:tcW w:w="0" w:type="auto"/>
                  <w:hideMark/>
                </w:tcPr>
                <w:p w14:paraId="37298DDE" w14:textId="77777777" w:rsidR="00F024D0" w:rsidRPr="0089235E" w:rsidRDefault="00F024D0" w:rsidP="00F024D0">
                  <w:pPr>
                    <w:spacing w:line="276" w:lineRule="auto"/>
                    <w:jc w:val="both"/>
                    <w:rPr>
                      <w:rFonts w:ascii="Arial" w:hAnsi="Arial" w:cs="Arial"/>
                      <w:sz w:val="20"/>
                      <w:szCs w:val="20"/>
                      <w:lang w:eastAsia="es-CO"/>
                    </w:rPr>
                  </w:pPr>
                  <w:r w:rsidRPr="0089235E">
                    <w:rPr>
                      <w:rFonts w:ascii="Arial" w:hAnsi="Arial" w:cs="Arial"/>
                      <w:sz w:val="20"/>
                      <w:szCs w:val="20"/>
                      <w:lang w:eastAsia="es-CO"/>
                    </w:rPr>
                    <w:t>Inventarios</w:t>
                  </w:r>
                </w:p>
              </w:tc>
              <w:tc>
                <w:tcPr>
                  <w:tcW w:w="0" w:type="auto"/>
                  <w:hideMark/>
                </w:tcPr>
                <w:p w14:paraId="503443EE" w14:textId="77777777" w:rsidR="00F024D0" w:rsidRPr="0089235E" w:rsidRDefault="00F024D0" w:rsidP="00F024D0">
                  <w:pPr>
                    <w:spacing w:line="276" w:lineRule="auto"/>
                    <w:jc w:val="both"/>
                    <w:rPr>
                      <w:rFonts w:ascii="Arial" w:hAnsi="Arial" w:cs="Arial"/>
                      <w:sz w:val="20"/>
                      <w:szCs w:val="20"/>
                      <w:lang w:eastAsia="es-CO"/>
                    </w:rPr>
                  </w:pPr>
                  <w:r w:rsidRPr="0089235E">
                    <w:rPr>
                      <w:rFonts w:ascii="Arial" w:hAnsi="Arial" w:cs="Arial"/>
                      <w:sz w:val="20"/>
                      <w:szCs w:val="20"/>
                      <w:lang w:eastAsia="es-CO"/>
                    </w:rPr>
                    <w:t>$1.500.000</w:t>
                  </w:r>
                </w:p>
              </w:tc>
              <w:tc>
                <w:tcPr>
                  <w:tcW w:w="0" w:type="auto"/>
                  <w:hideMark/>
                </w:tcPr>
                <w:p w14:paraId="001EE9D7" w14:textId="77777777" w:rsidR="00F024D0" w:rsidRPr="0089235E" w:rsidRDefault="00F024D0" w:rsidP="00F024D0">
                  <w:pPr>
                    <w:spacing w:line="276" w:lineRule="auto"/>
                    <w:jc w:val="both"/>
                    <w:rPr>
                      <w:rFonts w:ascii="Arial" w:hAnsi="Arial" w:cs="Arial"/>
                      <w:sz w:val="20"/>
                      <w:szCs w:val="20"/>
                      <w:lang w:eastAsia="es-CO"/>
                    </w:rPr>
                  </w:pPr>
                </w:p>
              </w:tc>
            </w:tr>
            <w:tr w:rsidR="00F024D0" w:rsidRPr="0089235E" w14:paraId="509DA625" w14:textId="77777777" w:rsidTr="00F824EC">
              <w:tc>
                <w:tcPr>
                  <w:tcW w:w="0" w:type="auto"/>
                  <w:hideMark/>
                </w:tcPr>
                <w:p w14:paraId="66C5D41E" w14:textId="77777777" w:rsidR="00F024D0" w:rsidRPr="0089235E" w:rsidRDefault="00F024D0" w:rsidP="00F024D0">
                  <w:pPr>
                    <w:spacing w:line="276" w:lineRule="auto"/>
                    <w:jc w:val="both"/>
                    <w:rPr>
                      <w:rFonts w:ascii="Arial" w:hAnsi="Arial" w:cs="Arial"/>
                      <w:sz w:val="20"/>
                      <w:szCs w:val="20"/>
                      <w:lang w:eastAsia="es-CO"/>
                    </w:rPr>
                  </w:pPr>
                  <w:r w:rsidRPr="0089235E">
                    <w:rPr>
                      <w:rFonts w:ascii="Arial" w:hAnsi="Arial" w:cs="Arial"/>
                      <w:sz w:val="20"/>
                      <w:szCs w:val="20"/>
                      <w:lang w:eastAsia="es-CO"/>
                    </w:rPr>
                    <w:t>IVA descontable</w:t>
                  </w:r>
                </w:p>
              </w:tc>
              <w:tc>
                <w:tcPr>
                  <w:tcW w:w="0" w:type="auto"/>
                  <w:hideMark/>
                </w:tcPr>
                <w:p w14:paraId="4E6781D4" w14:textId="77777777" w:rsidR="00F024D0" w:rsidRPr="0089235E" w:rsidRDefault="00F024D0" w:rsidP="00F024D0">
                  <w:pPr>
                    <w:spacing w:line="276" w:lineRule="auto"/>
                    <w:jc w:val="both"/>
                    <w:rPr>
                      <w:rFonts w:ascii="Arial" w:hAnsi="Arial" w:cs="Arial"/>
                      <w:sz w:val="20"/>
                      <w:szCs w:val="20"/>
                      <w:lang w:eastAsia="es-CO"/>
                    </w:rPr>
                  </w:pPr>
                  <w:r w:rsidRPr="0089235E">
                    <w:rPr>
                      <w:rFonts w:ascii="Arial" w:hAnsi="Arial" w:cs="Arial"/>
                      <w:sz w:val="20"/>
                      <w:szCs w:val="20"/>
                      <w:lang w:eastAsia="es-CO"/>
                    </w:rPr>
                    <w:t>$285.000</w:t>
                  </w:r>
                </w:p>
              </w:tc>
              <w:tc>
                <w:tcPr>
                  <w:tcW w:w="0" w:type="auto"/>
                  <w:hideMark/>
                </w:tcPr>
                <w:p w14:paraId="73EC7050" w14:textId="77777777" w:rsidR="00F024D0" w:rsidRPr="0089235E" w:rsidRDefault="00F024D0" w:rsidP="00F024D0">
                  <w:pPr>
                    <w:spacing w:line="276" w:lineRule="auto"/>
                    <w:jc w:val="both"/>
                    <w:rPr>
                      <w:rFonts w:ascii="Arial" w:hAnsi="Arial" w:cs="Arial"/>
                      <w:sz w:val="20"/>
                      <w:szCs w:val="20"/>
                      <w:lang w:eastAsia="es-CO"/>
                    </w:rPr>
                  </w:pPr>
                </w:p>
              </w:tc>
            </w:tr>
            <w:tr w:rsidR="00F024D0" w:rsidRPr="0089235E" w14:paraId="16953329" w14:textId="77777777" w:rsidTr="00F824EC">
              <w:tc>
                <w:tcPr>
                  <w:tcW w:w="0" w:type="auto"/>
                  <w:hideMark/>
                </w:tcPr>
                <w:p w14:paraId="4AFBC7A9" w14:textId="77777777" w:rsidR="00F024D0" w:rsidRPr="0089235E" w:rsidRDefault="00F024D0" w:rsidP="00F024D0">
                  <w:pPr>
                    <w:spacing w:line="276" w:lineRule="auto"/>
                    <w:jc w:val="both"/>
                    <w:rPr>
                      <w:rFonts w:ascii="Arial" w:hAnsi="Arial" w:cs="Arial"/>
                      <w:sz w:val="20"/>
                      <w:szCs w:val="20"/>
                      <w:lang w:eastAsia="es-CO"/>
                    </w:rPr>
                  </w:pPr>
                  <w:r w:rsidRPr="0089235E">
                    <w:rPr>
                      <w:rFonts w:ascii="Arial" w:hAnsi="Arial" w:cs="Arial"/>
                      <w:sz w:val="20"/>
                      <w:szCs w:val="20"/>
                      <w:lang w:eastAsia="es-CO"/>
                    </w:rPr>
                    <w:t>Proveedores</w:t>
                  </w:r>
                </w:p>
              </w:tc>
              <w:tc>
                <w:tcPr>
                  <w:tcW w:w="0" w:type="auto"/>
                  <w:hideMark/>
                </w:tcPr>
                <w:p w14:paraId="38277FA7" w14:textId="77777777" w:rsidR="00F024D0" w:rsidRPr="0089235E" w:rsidRDefault="00F024D0" w:rsidP="00F024D0">
                  <w:pPr>
                    <w:spacing w:line="276" w:lineRule="auto"/>
                    <w:jc w:val="both"/>
                    <w:rPr>
                      <w:rFonts w:ascii="Arial" w:hAnsi="Arial" w:cs="Arial"/>
                      <w:sz w:val="20"/>
                      <w:szCs w:val="20"/>
                      <w:lang w:eastAsia="es-CO"/>
                    </w:rPr>
                  </w:pPr>
                </w:p>
              </w:tc>
              <w:tc>
                <w:tcPr>
                  <w:tcW w:w="0" w:type="auto"/>
                  <w:hideMark/>
                </w:tcPr>
                <w:p w14:paraId="5E58FAAA" w14:textId="77777777" w:rsidR="00F024D0" w:rsidRPr="0089235E" w:rsidRDefault="00F024D0" w:rsidP="00F024D0">
                  <w:pPr>
                    <w:spacing w:line="276" w:lineRule="auto"/>
                    <w:jc w:val="both"/>
                    <w:rPr>
                      <w:rFonts w:ascii="Arial" w:hAnsi="Arial" w:cs="Arial"/>
                      <w:sz w:val="20"/>
                      <w:szCs w:val="20"/>
                      <w:lang w:eastAsia="es-CO"/>
                    </w:rPr>
                  </w:pPr>
                  <w:r w:rsidRPr="0089235E">
                    <w:rPr>
                      <w:rFonts w:ascii="Arial" w:hAnsi="Arial" w:cs="Arial"/>
                      <w:sz w:val="20"/>
                      <w:szCs w:val="20"/>
                      <w:lang w:eastAsia="es-CO"/>
                    </w:rPr>
                    <w:t>$1.785.000</w:t>
                  </w:r>
                </w:p>
              </w:tc>
            </w:tr>
          </w:tbl>
          <w:p w14:paraId="15342592" w14:textId="77777777" w:rsidR="00F024D0" w:rsidRDefault="00F024D0" w:rsidP="00F024D0">
            <w:pPr>
              <w:spacing w:line="276" w:lineRule="auto"/>
              <w:jc w:val="both"/>
              <w:rPr>
                <w:rFonts w:ascii="Arial" w:hAnsi="Arial" w:cs="Arial"/>
                <w:sz w:val="20"/>
                <w:szCs w:val="20"/>
              </w:rPr>
            </w:pPr>
          </w:p>
        </w:tc>
      </w:tr>
    </w:tbl>
    <w:p w14:paraId="4EDD324C" w14:textId="77777777" w:rsidR="00F024D0" w:rsidRPr="00F024D0" w:rsidRDefault="00F024D0" w:rsidP="00F024D0">
      <w:pPr>
        <w:spacing w:line="276" w:lineRule="auto"/>
        <w:jc w:val="both"/>
        <w:rPr>
          <w:rFonts w:ascii="Arial" w:hAnsi="Arial" w:cs="Arial"/>
          <w:sz w:val="20"/>
          <w:szCs w:val="20"/>
        </w:rPr>
      </w:pPr>
    </w:p>
    <w:p w14:paraId="2BE427F3" w14:textId="7B49EB22" w:rsidR="005C3AF9" w:rsidRPr="0089235E" w:rsidRDefault="005C3AF9" w:rsidP="003C490F">
      <w:pPr>
        <w:spacing w:line="276" w:lineRule="auto"/>
        <w:jc w:val="both"/>
        <w:rPr>
          <w:rFonts w:ascii="Arial" w:hAnsi="Arial" w:cs="Arial"/>
          <w:b/>
          <w:color w:val="000000"/>
          <w:sz w:val="20"/>
          <w:szCs w:val="20"/>
        </w:rPr>
      </w:pPr>
    </w:p>
    <w:p w14:paraId="28803FFA" w14:textId="2B4B4D34" w:rsidR="005C3AF9" w:rsidRPr="0089235E" w:rsidRDefault="00FE1EDB" w:rsidP="003C490F">
      <w:pPr>
        <w:pStyle w:val="Ttulo2"/>
        <w:spacing w:line="276" w:lineRule="auto"/>
        <w:jc w:val="both"/>
        <w:rPr>
          <w:rFonts w:ascii="Arial" w:hAnsi="Arial" w:cs="Arial"/>
          <w:color w:val="000000"/>
          <w:sz w:val="20"/>
          <w:szCs w:val="20"/>
        </w:rPr>
      </w:pPr>
      <w:bookmarkStart w:id="52" w:name="_Toc231596863"/>
      <w:r w:rsidRPr="0089235E">
        <w:rPr>
          <w:rFonts w:ascii="Arial" w:hAnsi="Arial" w:cs="Arial"/>
          <w:sz w:val="20"/>
          <w:szCs w:val="20"/>
        </w:rPr>
        <w:t>5.7 Concepto y utilidad del software contable</w:t>
      </w:r>
      <w:bookmarkEnd w:id="52"/>
    </w:p>
    <w:p w14:paraId="6C1ADEC2" w14:textId="77777777" w:rsidR="005C3AF9" w:rsidRPr="0089235E" w:rsidRDefault="005C3AF9" w:rsidP="003C490F">
      <w:pPr>
        <w:spacing w:line="276" w:lineRule="auto"/>
        <w:jc w:val="both"/>
        <w:rPr>
          <w:rFonts w:ascii="Arial" w:hAnsi="Arial" w:cs="Arial"/>
          <w:b/>
          <w:color w:val="000000"/>
          <w:sz w:val="20"/>
          <w:szCs w:val="20"/>
        </w:rPr>
      </w:pPr>
    </w:p>
    <w:p w14:paraId="36D7A9E8" w14:textId="29B6A42D" w:rsidR="0090409B" w:rsidRDefault="0090409B" w:rsidP="003C490F">
      <w:pPr>
        <w:spacing w:line="276" w:lineRule="auto"/>
        <w:jc w:val="both"/>
        <w:rPr>
          <w:rFonts w:ascii="Arial" w:hAnsi="Arial" w:cs="Arial"/>
          <w:sz w:val="20"/>
          <w:szCs w:val="20"/>
        </w:rPr>
      </w:pPr>
      <w:r w:rsidRPr="0090409B">
        <w:rPr>
          <w:rFonts w:ascii="Arial" w:hAnsi="Arial" w:cs="Arial"/>
          <w:sz w:val="20"/>
          <w:szCs w:val="20"/>
        </w:rPr>
        <w:t>El software contable facilita el registro, la organización y el procesamiento de la información. Sin embargo, su confiabilidad depende de la verificación y el criterio contable de la persona responsable.</w:t>
      </w:r>
      <w:r w:rsidR="00FA0055">
        <w:rPr>
          <w:rFonts w:ascii="Arial" w:hAnsi="Arial" w:cs="Arial"/>
          <w:sz w:val="20"/>
          <w:szCs w:val="20"/>
        </w:rPr>
        <w:t xml:space="preserve"> </w:t>
      </w:r>
      <w:r w:rsidR="00FA0055" w:rsidRPr="00FA0055">
        <w:rPr>
          <w:rFonts w:ascii="Arial" w:hAnsi="Arial" w:cs="Arial"/>
          <w:sz w:val="20"/>
          <w:szCs w:val="20"/>
        </w:rPr>
        <w:t>Las principales funciones del software contable y su aporte al proceso de registro se presentan a continuación:</w:t>
      </w:r>
    </w:p>
    <w:p w14:paraId="6E81B0FB" w14:textId="77777777" w:rsidR="00FA0055" w:rsidRDefault="00FA0055" w:rsidP="003C490F">
      <w:pPr>
        <w:spacing w:line="276" w:lineRule="auto"/>
        <w:jc w:val="both"/>
        <w:rPr>
          <w:rFonts w:ascii="Arial" w:hAnsi="Arial" w:cs="Arial"/>
          <w:sz w:val="20"/>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B455FF" w:rsidRPr="00E70C58" w14:paraId="7D80D428" w14:textId="77777777" w:rsidTr="00F824EC">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477C100E" w14:textId="43E658E3" w:rsidR="00B455FF" w:rsidRPr="00E70C58" w:rsidRDefault="002D5AE6" w:rsidP="002D5AE6">
            <w:pPr>
              <w:spacing w:line="276" w:lineRule="auto"/>
              <w:jc w:val="center"/>
              <w:rPr>
                <w:rFonts w:ascii="Arial" w:eastAsiaTheme="minorHAnsi" w:hAnsi="Arial" w:cs="Arial"/>
                <w:b/>
                <w:bCs/>
                <w:sz w:val="20"/>
                <w:szCs w:val="20"/>
                <w:lang w:val="es-CO" w:eastAsia="en-US"/>
              </w:rPr>
            </w:pPr>
            <w:r w:rsidRPr="002D5AE6">
              <w:rPr>
                <w:rFonts w:ascii="Arial" w:hAnsi="Arial" w:cs="Arial"/>
                <w:b/>
                <w:bCs/>
                <w:sz w:val="20"/>
                <w:szCs w:val="20"/>
              </w:rPr>
              <w:lastRenderedPageBreak/>
              <w:t>Slider</w:t>
            </w:r>
          </w:p>
        </w:tc>
      </w:tr>
      <w:tr w:rsidR="00272BF7" w:rsidRPr="00BC6248" w14:paraId="52AC92E5"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257F206" w14:textId="7036BDCA" w:rsidR="00B455FF" w:rsidRPr="00E70C58" w:rsidRDefault="00B455FF" w:rsidP="00B455FF">
            <w:pPr>
              <w:spacing w:line="276" w:lineRule="auto"/>
              <w:jc w:val="both"/>
              <w:rPr>
                <w:rFonts w:ascii="Arial" w:hAnsi="Arial" w:cs="Arial"/>
                <w:b/>
                <w:bCs/>
                <w:sz w:val="20"/>
                <w:szCs w:val="20"/>
              </w:rPr>
            </w:pPr>
            <w:r w:rsidRPr="00461596">
              <w:rPr>
                <w:rFonts w:ascii="Arial" w:hAnsi="Arial" w:cs="Arial"/>
                <w:b/>
                <w:bCs/>
                <w:sz w:val="20"/>
                <w:szCs w:val="20"/>
              </w:rPr>
              <w:t>Registro de terceros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FC04D6E" w14:textId="188B32FD" w:rsidR="00B455FF" w:rsidRPr="00882DA7" w:rsidRDefault="00B455FF" w:rsidP="00882DA7">
            <w:pPr>
              <w:pStyle w:val="Prrafodelista"/>
              <w:numPr>
                <w:ilvl w:val="0"/>
                <w:numId w:val="40"/>
              </w:numPr>
              <w:spacing w:line="276" w:lineRule="auto"/>
              <w:ind w:left="460"/>
              <w:jc w:val="both"/>
              <w:rPr>
                <w:rFonts w:ascii="Arial" w:hAnsi="Arial" w:cs="Arial"/>
                <w:sz w:val="20"/>
                <w:szCs w:val="20"/>
              </w:rPr>
            </w:pPr>
            <w:r w:rsidRPr="00882DA7">
              <w:rPr>
                <w:rFonts w:ascii="Arial" w:hAnsi="Arial" w:cs="Arial"/>
                <w:b/>
                <w:bCs/>
                <w:sz w:val="20"/>
                <w:szCs w:val="20"/>
              </w:rPr>
              <w:t>Utilidad:</w:t>
            </w:r>
            <w:r w:rsidRPr="00882DA7">
              <w:rPr>
                <w:rFonts w:ascii="Arial" w:hAnsi="Arial" w:cs="Arial"/>
                <w:sz w:val="20"/>
                <w:szCs w:val="20"/>
              </w:rPr>
              <w:t xml:space="preserve"> organiza la información de clientes y proveedores. </w:t>
            </w:r>
          </w:p>
          <w:p w14:paraId="1DE140DE" w14:textId="5C604371" w:rsidR="00B455FF" w:rsidRPr="007852A3" w:rsidRDefault="00B455FF" w:rsidP="00882DA7">
            <w:pPr>
              <w:pStyle w:val="Prrafodelista"/>
              <w:numPr>
                <w:ilvl w:val="0"/>
                <w:numId w:val="40"/>
              </w:numPr>
              <w:spacing w:line="276" w:lineRule="auto"/>
              <w:ind w:left="460"/>
              <w:jc w:val="both"/>
              <w:rPr>
                <w:rFonts w:ascii="Arial" w:hAnsi="Arial" w:cs="Arial"/>
                <w:sz w:val="20"/>
                <w:szCs w:val="20"/>
              </w:rPr>
            </w:pPr>
            <w:r w:rsidRPr="00882DA7">
              <w:rPr>
                <w:rFonts w:ascii="Arial" w:hAnsi="Arial" w:cs="Arial"/>
                <w:b/>
                <w:bCs/>
                <w:sz w:val="20"/>
                <w:szCs w:val="20"/>
              </w:rPr>
              <w:t>Ejemplo:</w:t>
            </w:r>
            <w:r w:rsidRPr="00882DA7">
              <w:rPr>
                <w:rFonts w:ascii="Arial" w:hAnsi="Arial" w:cs="Arial"/>
                <w:sz w:val="20"/>
                <w:szCs w:val="20"/>
              </w:rPr>
              <w:t xml:space="preserve"> NIT, nombre y dirección.</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65824C0E" w14:textId="72C7A6DA" w:rsidR="00B455FF" w:rsidRPr="00E70C58" w:rsidRDefault="002D5AE6" w:rsidP="00396E7D">
            <w:pPr>
              <w:spacing w:line="276" w:lineRule="auto"/>
              <w:jc w:val="center"/>
              <w:rPr>
                <w:rFonts w:ascii="Arial" w:hAnsi="Arial" w:cs="Arial"/>
                <w:sz w:val="20"/>
                <w:szCs w:val="20"/>
              </w:rPr>
            </w:pPr>
            <w:r>
              <w:rPr>
                <w:rFonts w:ascii="Arial" w:hAnsi="Arial" w:cs="Arial"/>
                <w:noProof/>
                <w:sz w:val="20"/>
                <w:szCs w:val="20"/>
              </w:rPr>
              <w:drawing>
                <wp:inline distT="0" distB="0" distL="0" distR="0" wp14:anchorId="7058F0C7" wp14:editId="34C6EFFB">
                  <wp:extent cx="1225685" cy="774386"/>
                  <wp:effectExtent l="0" t="0" r="0" b="635"/>
                  <wp:docPr id="679741196" name="Imagen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741196" name="Imagen 679741196"/>
                          <pic:cNvPicPr/>
                        </pic:nvPicPr>
                        <pic:blipFill>
                          <a:blip r:embed="rId143">
                            <a:extLst>
                              <a:ext uri="{28A0092B-C50C-407E-A947-70E740481C1C}">
                                <a14:useLocalDpi xmlns:a14="http://schemas.microsoft.com/office/drawing/2010/main" val="0"/>
                              </a:ext>
                            </a:extLst>
                          </a:blip>
                          <a:stretch>
                            <a:fillRect/>
                          </a:stretch>
                        </pic:blipFill>
                        <pic:spPr>
                          <a:xfrm>
                            <a:off x="0" y="0"/>
                            <a:ext cx="1253082" cy="791695"/>
                          </a:xfrm>
                          <a:prstGeom prst="rect">
                            <a:avLst/>
                          </a:prstGeom>
                        </pic:spPr>
                      </pic:pic>
                    </a:graphicData>
                  </a:graphic>
                </wp:inline>
              </w:drawing>
            </w:r>
          </w:p>
        </w:tc>
      </w:tr>
      <w:tr w:rsidR="00272BF7" w:rsidRPr="00BC6248" w14:paraId="130FE9CC"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EEC3111" w14:textId="6FA47846" w:rsidR="00B455FF" w:rsidRPr="00461596" w:rsidRDefault="00B455FF" w:rsidP="00B455FF">
            <w:pPr>
              <w:spacing w:line="276" w:lineRule="auto"/>
              <w:jc w:val="both"/>
              <w:rPr>
                <w:rFonts w:ascii="Arial" w:hAnsi="Arial" w:cs="Arial"/>
                <w:b/>
                <w:bCs/>
                <w:sz w:val="20"/>
                <w:szCs w:val="20"/>
              </w:rPr>
            </w:pPr>
            <w:r w:rsidRPr="00461596">
              <w:rPr>
                <w:rFonts w:ascii="Arial" w:hAnsi="Arial" w:cs="Arial"/>
                <w:b/>
                <w:bCs/>
                <w:sz w:val="20"/>
                <w:szCs w:val="20"/>
              </w:rPr>
              <w:t>Captura de comprobantes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DC81984" w14:textId="2AB1CB85" w:rsidR="00B455FF" w:rsidRPr="00882DA7" w:rsidRDefault="00B455FF" w:rsidP="00882DA7">
            <w:pPr>
              <w:pStyle w:val="Prrafodelista"/>
              <w:numPr>
                <w:ilvl w:val="0"/>
                <w:numId w:val="40"/>
              </w:numPr>
              <w:spacing w:line="276" w:lineRule="auto"/>
              <w:ind w:left="460"/>
              <w:jc w:val="both"/>
              <w:rPr>
                <w:rFonts w:ascii="Arial" w:hAnsi="Arial" w:cs="Arial"/>
                <w:sz w:val="20"/>
                <w:szCs w:val="20"/>
              </w:rPr>
            </w:pPr>
            <w:r w:rsidRPr="00882DA7">
              <w:rPr>
                <w:rFonts w:ascii="Arial" w:hAnsi="Arial" w:cs="Arial"/>
                <w:b/>
                <w:bCs/>
                <w:sz w:val="20"/>
                <w:szCs w:val="20"/>
              </w:rPr>
              <w:t>Utilidad:</w:t>
            </w:r>
            <w:r w:rsidRPr="00882DA7">
              <w:rPr>
                <w:rFonts w:ascii="Arial" w:hAnsi="Arial" w:cs="Arial"/>
                <w:sz w:val="20"/>
                <w:szCs w:val="20"/>
              </w:rPr>
              <w:t xml:space="preserve"> permite registrar los asientos contables. </w:t>
            </w:r>
          </w:p>
          <w:p w14:paraId="06232E60" w14:textId="3973733D" w:rsidR="00B455FF" w:rsidRPr="00882DA7" w:rsidRDefault="00882DA7" w:rsidP="00882DA7">
            <w:pPr>
              <w:pStyle w:val="Prrafodelista"/>
              <w:numPr>
                <w:ilvl w:val="0"/>
                <w:numId w:val="40"/>
              </w:numPr>
              <w:spacing w:line="276" w:lineRule="auto"/>
              <w:ind w:left="460"/>
              <w:jc w:val="both"/>
              <w:rPr>
                <w:rFonts w:ascii="Arial" w:hAnsi="Arial" w:cs="Arial"/>
                <w:sz w:val="20"/>
                <w:szCs w:val="20"/>
              </w:rPr>
            </w:pPr>
            <w:r>
              <w:rPr>
                <w:rFonts w:ascii="Arial" w:hAnsi="Arial" w:cs="Arial"/>
                <w:b/>
                <w:bCs/>
                <w:sz w:val="20"/>
                <w:szCs w:val="20"/>
              </w:rPr>
              <w:t>E</w:t>
            </w:r>
            <w:r w:rsidR="00B455FF" w:rsidRPr="00882DA7">
              <w:rPr>
                <w:rFonts w:ascii="Arial" w:hAnsi="Arial" w:cs="Arial"/>
                <w:b/>
                <w:bCs/>
                <w:sz w:val="20"/>
                <w:szCs w:val="20"/>
              </w:rPr>
              <w:t>jemplo:</w:t>
            </w:r>
            <w:r w:rsidR="00B455FF" w:rsidRPr="00882DA7">
              <w:rPr>
                <w:rFonts w:ascii="Arial" w:hAnsi="Arial" w:cs="Arial"/>
                <w:sz w:val="20"/>
                <w:szCs w:val="20"/>
              </w:rPr>
              <w:t xml:space="preserve"> compras, ventas y egresos.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EB6BA26" w14:textId="363A01F1" w:rsidR="00B455FF" w:rsidRPr="00E70C58" w:rsidRDefault="00396E7D" w:rsidP="00396E7D">
            <w:pPr>
              <w:spacing w:line="276" w:lineRule="auto"/>
              <w:jc w:val="center"/>
              <w:rPr>
                <w:rFonts w:ascii="Arial" w:hAnsi="Arial" w:cs="Arial"/>
                <w:sz w:val="20"/>
                <w:szCs w:val="20"/>
              </w:rPr>
            </w:pPr>
            <w:r>
              <w:rPr>
                <w:rFonts w:ascii="Arial" w:hAnsi="Arial" w:cs="Arial"/>
                <w:noProof/>
                <w:sz w:val="20"/>
                <w:szCs w:val="20"/>
              </w:rPr>
              <w:drawing>
                <wp:inline distT="0" distB="0" distL="0" distR="0" wp14:anchorId="6A693ECF" wp14:editId="729A8752">
                  <wp:extent cx="1225685" cy="682076"/>
                  <wp:effectExtent l="0" t="0" r="0" b="3810"/>
                  <wp:docPr id="433710370" name="Imagen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710370" name="Imagen 433710370"/>
                          <pic:cNvPicPr/>
                        </pic:nvPicPr>
                        <pic:blipFill>
                          <a:blip r:embed="rId144">
                            <a:extLst>
                              <a:ext uri="{28A0092B-C50C-407E-A947-70E740481C1C}">
                                <a14:useLocalDpi xmlns:a14="http://schemas.microsoft.com/office/drawing/2010/main" val="0"/>
                              </a:ext>
                            </a:extLst>
                          </a:blip>
                          <a:stretch>
                            <a:fillRect/>
                          </a:stretch>
                        </pic:blipFill>
                        <pic:spPr>
                          <a:xfrm>
                            <a:off x="0" y="0"/>
                            <a:ext cx="1267839" cy="705534"/>
                          </a:xfrm>
                          <a:prstGeom prst="rect">
                            <a:avLst/>
                          </a:prstGeom>
                        </pic:spPr>
                      </pic:pic>
                    </a:graphicData>
                  </a:graphic>
                </wp:inline>
              </w:drawing>
            </w:r>
          </w:p>
        </w:tc>
      </w:tr>
      <w:tr w:rsidR="00272BF7" w:rsidRPr="00BC6248" w14:paraId="6013723F"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DADBFEE" w14:textId="4672CF07" w:rsidR="00B455FF" w:rsidRPr="00461596" w:rsidRDefault="00B455FF" w:rsidP="00B455FF">
            <w:pPr>
              <w:spacing w:line="276" w:lineRule="auto"/>
              <w:jc w:val="both"/>
              <w:rPr>
                <w:rFonts w:ascii="Arial" w:hAnsi="Arial" w:cs="Arial"/>
                <w:b/>
                <w:bCs/>
                <w:sz w:val="20"/>
                <w:szCs w:val="20"/>
              </w:rPr>
            </w:pPr>
            <w:r w:rsidRPr="00461596">
              <w:rPr>
                <w:rFonts w:ascii="Arial" w:hAnsi="Arial" w:cs="Arial"/>
                <w:b/>
                <w:bCs/>
                <w:sz w:val="20"/>
                <w:szCs w:val="20"/>
              </w:rPr>
              <w:t>Cálculo automático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67FBDFE" w14:textId="7DF89165" w:rsidR="00B455FF" w:rsidRPr="00882DA7" w:rsidRDefault="00B455FF" w:rsidP="00882DA7">
            <w:pPr>
              <w:pStyle w:val="Prrafodelista"/>
              <w:numPr>
                <w:ilvl w:val="0"/>
                <w:numId w:val="40"/>
              </w:numPr>
              <w:spacing w:line="276" w:lineRule="auto"/>
              <w:ind w:left="460"/>
              <w:jc w:val="both"/>
              <w:rPr>
                <w:rFonts w:ascii="Arial" w:hAnsi="Arial" w:cs="Arial"/>
                <w:sz w:val="20"/>
                <w:szCs w:val="20"/>
              </w:rPr>
            </w:pPr>
            <w:r w:rsidRPr="00882DA7">
              <w:rPr>
                <w:rFonts w:ascii="Arial" w:hAnsi="Arial" w:cs="Arial"/>
                <w:b/>
                <w:bCs/>
                <w:sz w:val="20"/>
                <w:szCs w:val="20"/>
              </w:rPr>
              <w:t>Utilidad:</w:t>
            </w:r>
            <w:r w:rsidRPr="00882DA7">
              <w:rPr>
                <w:rFonts w:ascii="Arial" w:hAnsi="Arial" w:cs="Arial"/>
                <w:sz w:val="20"/>
                <w:szCs w:val="20"/>
              </w:rPr>
              <w:t xml:space="preserve"> facilita el cálculo de impuestos y totales. </w:t>
            </w:r>
          </w:p>
          <w:p w14:paraId="1DA8DA57" w14:textId="24EBC441" w:rsidR="00B455FF" w:rsidRPr="00882DA7" w:rsidRDefault="00B455FF" w:rsidP="00882DA7">
            <w:pPr>
              <w:pStyle w:val="Prrafodelista"/>
              <w:numPr>
                <w:ilvl w:val="0"/>
                <w:numId w:val="40"/>
              </w:numPr>
              <w:spacing w:line="276" w:lineRule="auto"/>
              <w:ind w:left="460"/>
              <w:jc w:val="both"/>
              <w:rPr>
                <w:rFonts w:ascii="Arial" w:hAnsi="Arial" w:cs="Arial"/>
                <w:sz w:val="20"/>
                <w:szCs w:val="20"/>
              </w:rPr>
            </w:pPr>
            <w:r w:rsidRPr="00882DA7">
              <w:rPr>
                <w:rFonts w:ascii="Arial" w:hAnsi="Arial" w:cs="Arial"/>
                <w:b/>
                <w:bCs/>
                <w:sz w:val="20"/>
                <w:szCs w:val="20"/>
              </w:rPr>
              <w:t>Ejemplo:</w:t>
            </w:r>
            <w:r w:rsidRPr="00882DA7">
              <w:rPr>
                <w:rFonts w:ascii="Arial" w:hAnsi="Arial" w:cs="Arial"/>
                <w:sz w:val="20"/>
                <w:szCs w:val="20"/>
              </w:rPr>
              <w:t xml:space="preserve"> IVA y retenciones.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1CCFD04" w14:textId="015421EA" w:rsidR="00B455FF" w:rsidRPr="00E70C58" w:rsidRDefault="0059611A" w:rsidP="00396E7D">
            <w:pPr>
              <w:spacing w:line="276" w:lineRule="auto"/>
              <w:jc w:val="center"/>
              <w:rPr>
                <w:rFonts w:ascii="Arial" w:hAnsi="Arial" w:cs="Arial"/>
                <w:sz w:val="20"/>
                <w:szCs w:val="20"/>
              </w:rPr>
            </w:pPr>
            <w:r>
              <w:rPr>
                <w:rFonts w:ascii="Arial" w:hAnsi="Arial" w:cs="Arial"/>
                <w:noProof/>
                <w:sz w:val="20"/>
                <w:szCs w:val="20"/>
              </w:rPr>
              <w:drawing>
                <wp:inline distT="0" distB="0" distL="0" distR="0" wp14:anchorId="13A5B7E5" wp14:editId="37F575F0">
                  <wp:extent cx="1206230" cy="836975"/>
                  <wp:effectExtent l="0" t="0" r="635" b="1270"/>
                  <wp:docPr id="2105375040" name="Imagen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375040" name="Imagen 2105375040"/>
                          <pic:cNvPicPr/>
                        </pic:nvPicPr>
                        <pic:blipFill>
                          <a:blip r:embed="rId145">
                            <a:extLst>
                              <a:ext uri="{28A0092B-C50C-407E-A947-70E740481C1C}">
                                <a14:useLocalDpi xmlns:a14="http://schemas.microsoft.com/office/drawing/2010/main" val="0"/>
                              </a:ext>
                            </a:extLst>
                          </a:blip>
                          <a:stretch>
                            <a:fillRect/>
                          </a:stretch>
                        </pic:blipFill>
                        <pic:spPr>
                          <a:xfrm>
                            <a:off x="0" y="0"/>
                            <a:ext cx="1264414" cy="877347"/>
                          </a:xfrm>
                          <a:prstGeom prst="rect">
                            <a:avLst/>
                          </a:prstGeom>
                        </pic:spPr>
                      </pic:pic>
                    </a:graphicData>
                  </a:graphic>
                </wp:inline>
              </w:drawing>
            </w:r>
          </w:p>
        </w:tc>
      </w:tr>
      <w:tr w:rsidR="00272BF7" w:rsidRPr="00BC6248" w14:paraId="58EE35C9"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E5DCB87" w14:textId="6B3E90B5" w:rsidR="00B455FF" w:rsidRPr="00461596" w:rsidRDefault="00B455FF" w:rsidP="00B455FF">
            <w:pPr>
              <w:spacing w:line="276" w:lineRule="auto"/>
              <w:jc w:val="both"/>
              <w:rPr>
                <w:rFonts w:ascii="Arial" w:hAnsi="Arial" w:cs="Arial"/>
                <w:b/>
                <w:bCs/>
                <w:sz w:val="20"/>
                <w:szCs w:val="20"/>
              </w:rPr>
            </w:pPr>
            <w:r w:rsidRPr="00461596">
              <w:rPr>
                <w:rFonts w:ascii="Arial" w:hAnsi="Arial" w:cs="Arial"/>
                <w:b/>
                <w:bCs/>
                <w:sz w:val="20"/>
                <w:szCs w:val="20"/>
              </w:rPr>
              <w:t>Consulta de saldos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9C7BDF8" w14:textId="178DA483" w:rsidR="00610C89" w:rsidRPr="00882DA7" w:rsidRDefault="00610C89" w:rsidP="00882DA7">
            <w:pPr>
              <w:pStyle w:val="Prrafodelista"/>
              <w:numPr>
                <w:ilvl w:val="0"/>
                <w:numId w:val="40"/>
              </w:numPr>
              <w:spacing w:line="276" w:lineRule="auto"/>
              <w:ind w:left="460"/>
              <w:jc w:val="both"/>
              <w:rPr>
                <w:rFonts w:ascii="Arial" w:hAnsi="Arial" w:cs="Arial"/>
                <w:sz w:val="20"/>
                <w:szCs w:val="20"/>
              </w:rPr>
            </w:pPr>
            <w:r w:rsidRPr="00882DA7">
              <w:rPr>
                <w:rFonts w:ascii="Arial" w:hAnsi="Arial" w:cs="Arial"/>
                <w:b/>
                <w:bCs/>
                <w:sz w:val="20"/>
                <w:szCs w:val="20"/>
              </w:rPr>
              <w:t>Utilidad:</w:t>
            </w:r>
            <w:r w:rsidRPr="00882DA7">
              <w:rPr>
                <w:rFonts w:ascii="Arial" w:hAnsi="Arial" w:cs="Arial"/>
                <w:sz w:val="20"/>
                <w:szCs w:val="20"/>
              </w:rPr>
              <w:t xml:space="preserve"> facilita la revisión de las cuentas registradas. </w:t>
            </w:r>
          </w:p>
          <w:p w14:paraId="1F55DA54" w14:textId="5A1516FF" w:rsidR="00B455FF" w:rsidRPr="00882DA7" w:rsidRDefault="00610C89" w:rsidP="00882DA7">
            <w:pPr>
              <w:pStyle w:val="Prrafodelista"/>
              <w:numPr>
                <w:ilvl w:val="0"/>
                <w:numId w:val="40"/>
              </w:numPr>
              <w:spacing w:line="276" w:lineRule="auto"/>
              <w:ind w:left="460"/>
              <w:jc w:val="both"/>
              <w:rPr>
                <w:rFonts w:ascii="Arial" w:hAnsi="Arial" w:cs="Arial"/>
                <w:sz w:val="20"/>
                <w:szCs w:val="20"/>
              </w:rPr>
            </w:pPr>
            <w:r w:rsidRPr="00882DA7">
              <w:rPr>
                <w:rFonts w:ascii="Arial" w:hAnsi="Arial" w:cs="Arial"/>
                <w:b/>
                <w:bCs/>
                <w:sz w:val="20"/>
                <w:szCs w:val="20"/>
              </w:rPr>
              <w:t>Ejemplo:</w:t>
            </w:r>
            <w:r w:rsidRPr="00882DA7">
              <w:rPr>
                <w:rFonts w:ascii="Arial" w:hAnsi="Arial" w:cs="Arial"/>
                <w:sz w:val="20"/>
                <w:szCs w:val="20"/>
              </w:rPr>
              <w:t xml:space="preserve"> cartera, bancos y proveedores.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3BA58BBA" w14:textId="55E2B1ED" w:rsidR="00B455FF" w:rsidRPr="00E70C58" w:rsidRDefault="0059611A" w:rsidP="00396E7D">
            <w:pPr>
              <w:spacing w:line="276" w:lineRule="auto"/>
              <w:jc w:val="center"/>
              <w:rPr>
                <w:rFonts w:ascii="Arial" w:hAnsi="Arial" w:cs="Arial"/>
                <w:sz w:val="20"/>
                <w:szCs w:val="20"/>
              </w:rPr>
            </w:pPr>
            <w:r>
              <w:rPr>
                <w:rFonts w:ascii="Arial" w:hAnsi="Arial" w:cs="Arial"/>
                <w:noProof/>
                <w:sz w:val="20"/>
                <w:szCs w:val="20"/>
              </w:rPr>
              <w:drawing>
                <wp:inline distT="0" distB="0" distL="0" distR="0" wp14:anchorId="74D0BE57" wp14:editId="02BF53F5">
                  <wp:extent cx="1167319" cy="795438"/>
                  <wp:effectExtent l="0" t="0" r="1270" b="5080"/>
                  <wp:docPr id="1001802208" name="Imagen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02208" name="Imagen 1001802208"/>
                          <pic:cNvPicPr/>
                        </pic:nvPicPr>
                        <pic:blipFill>
                          <a:blip r:embed="rId146">
                            <a:extLst>
                              <a:ext uri="{28A0092B-C50C-407E-A947-70E740481C1C}">
                                <a14:useLocalDpi xmlns:a14="http://schemas.microsoft.com/office/drawing/2010/main" val="0"/>
                              </a:ext>
                            </a:extLst>
                          </a:blip>
                          <a:stretch>
                            <a:fillRect/>
                          </a:stretch>
                        </pic:blipFill>
                        <pic:spPr>
                          <a:xfrm flipH="1">
                            <a:off x="0" y="0"/>
                            <a:ext cx="1242375" cy="846583"/>
                          </a:xfrm>
                          <a:prstGeom prst="rect">
                            <a:avLst/>
                          </a:prstGeom>
                        </pic:spPr>
                      </pic:pic>
                    </a:graphicData>
                  </a:graphic>
                </wp:inline>
              </w:drawing>
            </w:r>
          </w:p>
        </w:tc>
      </w:tr>
      <w:tr w:rsidR="00272BF7" w:rsidRPr="00BC6248" w14:paraId="12D7A7E6"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1BCE37A" w14:textId="5E821B8E" w:rsidR="00610C89" w:rsidRPr="00461596" w:rsidRDefault="00610C89" w:rsidP="00B455FF">
            <w:pPr>
              <w:spacing w:line="276" w:lineRule="auto"/>
              <w:jc w:val="both"/>
              <w:rPr>
                <w:rFonts w:ascii="Arial" w:hAnsi="Arial" w:cs="Arial"/>
                <w:b/>
                <w:bCs/>
                <w:sz w:val="20"/>
                <w:szCs w:val="20"/>
              </w:rPr>
            </w:pPr>
            <w:r w:rsidRPr="00461596">
              <w:rPr>
                <w:rFonts w:ascii="Arial" w:hAnsi="Arial" w:cs="Arial"/>
                <w:b/>
                <w:bCs/>
                <w:sz w:val="20"/>
                <w:szCs w:val="20"/>
              </w:rPr>
              <w:t>Generación de reportes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830A686" w14:textId="5CDD4972" w:rsidR="00610C89" w:rsidRPr="00882DA7" w:rsidRDefault="00610C89" w:rsidP="00882DA7">
            <w:pPr>
              <w:pStyle w:val="Prrafodelista"/>
              <w:numPr>
                <w:ilvl w:val="0"/>
                <w:numId w:val="40"/>
              </w:numPr>
              <w:spacing w:line="276" w:lineRule="auto"/>
              <w:ind w:left="460"/>
              <w:jc w:val="both"/>
              <w:rPr>
                <w:rFonts w:ascii="Arial" w:hAnsi="Arial" w:cs="Arial"/>
                <w:sz w:val="20"/>
                <w:szCs w:val="20"/>
              </w:rPr>
            </w:pPr>
            <w:r w:rsidRPr="00882DA7">
              <w:rPr>
                <w:rFonts w:ascii="Arial" w:hAnsi="Arial" w:cs="Arial"/>
                <w:b/>
                <w:bCs/>
                <w:sz w:val="20"/>
                <w:szCs w:val="20"/>
              </w:rPr>
              <w:t>Utilidad:</w:t>
            </w:r>
            <w:r w:rsidRPr="00882DA7">
              <w:rPr>
                <w:rFonts w:ascii="Arial" w:hAnsi="Arial" w:cs="Arial"/>
                <w:sz w:val="20"/>
                <w:szCs w:val="20"/>
              </w:rPr>
              <w:t xml:space="preserve"> organiza la información contable procesada. </w:t>
            </w:r>
          </w:p>
          <w:p w14:paraId="266FBC3A" w14:textId="3EF433C7" w:rsidR="00610C89" w:rsidRPr="00882DA7" w:rsidRDefault="00610C89" w:rsidP="00882DA7">
            <w:pPr>
              <w:pStyle w:val="Prrafodelista"/>
              <w:numPr>
                <w:ilvl w:val="0"/>
                <w:numId w:val="40"/>
              </w:numPr>
              <w:spacing w:line="276" w:lineRule="auto"/>
              <w:ind w:left="460"/>
              <w:jc w:val="both"/>
              <w:rPr>
                <w:rFonts w:ascii="Arial" w:hAnsi="Arial" w:cs="Arial"/>
                <w:sz w:val="20"/>
                <w:szCs w:val="20"/>
              </w:rPr>
            </w:pPr>
            <w:r w:rsidRPr="00882DA7">
              <w:rPr>
                <w:rFonts w:ascii="Arial" w:hAnsi="Arial" w:cs="Arial"/>
                <w:b/>
                <w:bCs/>
                <w:sz w:val="20"/>
                <w:szCs w:val="20"/>
              </w:rPr>
              <w:t>Ejemplo:</w:t>
            </w:r>
            <w:r w:rsidRPr="00882DA7">
              <w:rPr>
                <w:rFonts w:ascii="Arial" w:hAnsi="Arial" w:cs="Arial"/>
                <w:sz w:val="20"/>
                <w:szCs w:val="20"/>
              </w:rPr>
              <w:t xml:space="preserve"> auxiliares y balances.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794CF0B" w14:textId="01A96B03" w:rsidR="00610C89" w:rsidRPr="00E70C58" w:rsidRDefault="0092491E" w:rsidP="00396E7D">
            <w:pPr>
              <w:spacing w:line="276" w:lineRule="auto"/>
              <w:jc w:val="center"/>
              <w:rPr>
                <w:rFonts w:ascii="Arial" w:hAnsi="Arial" w:cs="Arial"/>
                <w:sz w:val="20"/>
                <w:szCs w:val="20"/>
              </w:rPr>
            </w:pPr>
            <w:r>
              <w:rPr>
                <w:rFonts w:ascii="Arial" w:hAnsi="Arial" w:cs="Arial"/>
                <w:noProof/>
                <w:sz w:val="20"/>
                <w:szCs w:val="20"/>
              </w:rPr>
              <w:drawing>
                <wp:inline distT="0" distB="0" distL="0" distR="0" wp14:anchorId="5B7B0C4F" wp14:editId="43644E4B">
                  <wp:extent cx="1190625" cy="868570"/>
                  <wp:effectExtent l="0" t="0" r="3175" b="0"/>
                  <wp:docPr id="343978225" name="Imagen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978225" name="Imagen 343978225"/>
                          <pic:cNvPicPr/>
                        </pic:nvPicPr>
                        <pic:blipFill>
                          <a:blip r:embed="rId147">
                            <a:extLst>
                              <a:ext uri="{28A0092B-C50C-407E-A947-70E740481C1C}">
                                <a14:useLocalDpi xmlns:a14="http://schemas.microsoft.com/office/drawing/2010/main" val="0"/>
                              </a:ext>
                            </a:extLst>
                          </a:blip>
                          <a:stretch>
                            <a:fillRect/>
                          </a:stretch>
                        </pic:blipFill>
                        <pic:spPr>
                          <a:xfrm>
                            <a:off x="0" y="0"/>
                            <a:ext cx="1219753" cy="889819"/>
                          </a:xfrm>
                          <a:prstGeom prst="rect">
                            <a:avLst/>
                          </a:prstGeom>
                        </pic:spPr>
                      </pic:pic>
                    </a:graphicData>
                  </a:graphic>
                </wp:inline>
              </w:drawing>
            </w:r>
          </w:p>
        </w:tc>
      </w:tr>
      <w:tr w:rsidR="00272BF7" w:rsidRPr="00BC6248" w14:paraId="444F5DF0"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71B0758" w14:textId="1F68F406" w:rsidR="00610C89" w:rsidRPr="00461596" w:rsidRDefault="00610C89" w:rsidP="00B455FF">
            <w:pPr>
              <w:spacing w:line="276" w:lineRule="auto"/>
              <w:jc w:val="both"/>
              <w:rPr>
                <w:rFonts w:ascii="Arial" w:hAnsi="Arial" w:cs="Arial"/>
                <w:b/>
                <w:bCs/>
                <w:sz w:val="20"/>
                <w:szCs w:val="20"/>
              </w:rPr>
            </w:pPr>
            <w:r w:rsidRPr="00461596">
              <w:rPr>
                <w:rFonts w:ascii="Arial" w:hAnsi="Arial" w:cs="Arial"/>
                <w:b/>
                <w:bCs/>
                <w:sz w:val="20"/>
                <w:szCs w:val="20"/>
              </w:rPr>
              <w:t>Trazabilidad</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2C41639" w14:textId="5AC80DCE" w:rsidR="00610C89" w:rsidRPr="00882DA7" w:rsidRDefault="00610C89" w:rsidP="00882DA7">
            <w:pPr>
              <w:pStyle w:val="Prrafodelista"/>
              <w:numPr>
                <w:ilvl w:val="0"/>
                <w:numId w:val="40"/>
              </w:numPr>
              <w:spacing w:line="276" w:lineRule="auto"/>
              <w:ind w:left="460"/>
              <w:jc w:val="both"/>
              <w:rPr>
                <w:rFonts w:ascii="Arial" w:hAnsi="Arial" w:cs="Arial"/>
                <w:sz w:val="20"/>
                <w:szCs w:val="20"/>
              </w:rPr>
            </w:pPr>
            <w:r w:rsidRPr="00882DA7">
              <w:rPr>
                <w:rFonts w:ascii="Arial" w:hAnsi="Arial" w:cs="Arial"/>
                <w:b/>
                <w:bCs/>
                <w:sz w:val="20"/>
                <w:szCs w:val="20"/>
              </w:rPr>
              <w:t>Utilidad:</w:t>
            </w:r>
            <w:r w:rsidRPr="00882DA7">
              <w:rPr>
                <w:rFonts w:ascii="Arial" w:hAnsi="Arial" w:cs="Arial"/>
                <w:sz w:val="20"/>
                <w:szCs w:val="20"/>
              </w:rPr>
              <w:t xml:space="preserve"> permite relacionar las operaciones con sus documentos. </w:t>
            </w:r>
          </w:p>
          <w:p w14:paraId="22F59D5A" w14:textId="103BCFED" w:rsidR="00610C89" w:rsidRPr="00882DA7" w:rsidRDefault="00610C89" w:rsidP="00882DA7">
            <w:pPr>
              <w:pStyle w:val="Prrafodelista"/>
              <w:numPr>
                <w:ilvl w:val="0"/>
                <w:numId w:val="40"/>
              </w:numPr>
              <w:spacing w:line="276" w:lineRule="auto"/>
              <w:ind w:left="460"/>
              <w:jc w:val="both"/>
              <w:rPr>
                <w:rFonts w:ascii="Arial" w:hAnsi="Arial" w:cs="Arial"/>
                <w:sz w:val="20"/>
                <w:szCs w:val="20"/>
              </w:rPr>
            </w:pPr>
            <w:r w:rsidRPr="00882DA7">
              <w:rPr>
                <w:rFonts w:ascii="Arial" w:hAnsi="Arial" w:cs="Arial"/>
                <w:b/>
                <w:bCs/>
                <w:sz w:val="20"/>
                <w:szCs w:val="20"/>
              </w:rPr>
              <w:t>Ejemplo:</w:t>
            </w:r>
            <w:r w:rsidRPr="00882DA7">
              <w:rPr>
                <w:rFonts w:ascii="Arial" w:hAnsi="Arial" w:cs="Arial"/>
                <w:sz w:val="20"/>
                <w:szCs w:val="20"/>
              </w:rPr>
              <w:t xml:space="preserve"> comprobante asociado con una factura.</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3A24C21" w14:textId="6D48ADB6" w:rsidR="00610C89" w:rsidRPr="00E70C58" w:rsidRDefault="0092491E" w:rsidP="00396E7D">
            <w:pPr>
              <w:spacing w:line="276" w:lineRule="auto"/>
              <w:jc w:val="center"/>
              <w:rPr>
                <w:rFonts w:ascii="Arial" w:hAnsi="Arial" w:cs="Arial"/>
                <w:sz w:val="20"/>
                <w:szCs w:val="20"/>
              </w:rPr>
            </w:pPr>
            <w:r>
              <w:rPr>
                <w:rFonts w:ascii="Arial" w:hAnsi="Arial" w:cs="Arial"/>
                <w:noProof/>
                <w:sz w:val="20"/>
                <w:szCs w:val="20"/>
              </w:rPr>
              <w:drawing>
                <wp:inline distT="0" distB="0" distL="0" distR="0" wp14:anchorId="183D1954" wp14:editId="080357E9">
                  <wp:extent cx="1170903" cy="833728"/>
                  <wp:effectExtent l="0" t="0" r="0" b="5080"/>
                  <wp:docPr id="545462320" name="Imagen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462320" name="Imagen 545462320"/>
                          <pic:cNvPicPr/>
                        </pic:nvPicPr>
                        <pic:blipFill>
                          <a:blip r:embed="rId148" cstate="print">
                            <a:extLst>
                              <a:ext uri="{28A0092B-C50C-407E-A947-70E740481C1C}">
                                <a14:useLocalDpi xmlns:a14="http://schemas.microsoft.com/office/drawing/2010/main" val="0"/>
                              </a:ext>
                            </a:extLst>
                          </a:blip>
                          <a:stretch>
                            <a:fillRect/>
                          </a:stretch>
                        </pic:blipFill>
                        <pic:spPr>
                          <a:xfrm>
                            <a:off x="0" y="0"/>
                            <a:ext cx="1203381" cy="856854"/>
                          </a:xfrm>
                          <a:prstGeom prst="rect">
                            <a:avLst/>
                          </a:prstGeom>
                        </pic:spPr>
                      </pic:pic>
                    </a:graphicData>
                  </a:graphic>
                </wp:inline>
              </w:drawing>
            </w:r>
          </w:p>
        </w:tc>
      </w:tr>
      <w:tr w:rsidR="00272BF7" w:rsidRPr="00BC6248" w14:paraId="7808DB43"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C46892A" w14:textId="0B916EE5" w:rsidR="00610C89" w:rsidRPr="00461596" w:rsidRDefault="00610C89" w:rsidP="00B455FF">
            <w:pPr>
              <w:spacing w:line="276" w:lineRule="auto"/>
              <w:jc w:val="both"/>
              <w:rPr>
                <w:rFonts w:ascii="Arial" w:hAnsi="Arial" w:cs="Arial"/>
                <w:b/>
                <w:bCs/>
                <w:sz w:val="20"/>
                <w:szCs w:val="20"/>
              </w:rPr>
            </w:pPr>
            <w:r w:rsidRPr="00461596">
              <w:rPr>
                <w:rFonts w:ascii="Arial" w:hAnsi="Arial" w:cs="Arial"/>
                <w:b/>
                <w:bCs/>
                <w:sz w:val="20"/>
                <w:szCs w:val="20"/>
              </w:rPr>
              <w:t>Archivo digital</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5EE879E" w14:textId="3923BA45" w:rsidR="00610C89" w:rsidRPr="00882DA7" w:rsidRDefault="00610C89" w:rsidP="00882DA7">
            <w:pPr>
              <w:pStyle w:val="Prrafodelista"/>
              <w:numPr>
                <w:ilvl w:val="0"/>
                <w:numId w:val="40"/>
              </w:numPr>
              <w:spacing w:line="276" w:lineRule="auto"/>
              <w:ind w:left="460"/>
              <w:jc w:val="both"/>
              <w:rPr>
                <w:rFonts w:ascii="Arial" w:hAnsi="Arial" w:cs="Arial"/>
                <w:sz w:val="20"/>
                <w:szCs w:val="20"/>
              </w:rPr>
            </w:pPr>
            <w:r w:rsidRPr="00882DA7">
              <w:rPr>
                <w:rFonts w:ascii="Arial" w:hAnsi="Arial" w:cs="Arial"/>
                <w:b/>
                <w:bCs/>
                <w:sz w:val="20"/>
                <w:szCs w:val="20"/>
              </w:rPr>
              <w:t>Utilidad:</w:t>
            </w:r>
            <w:r w:rsidRPr="00882DA7">
              <w:rPr>
                <w:rFonts w:ascii="Arial" w:hAnsi="Arial" w:cs="Arial"/>
                <w:sz w:val="20"/>
                <w:szCs w:val="20"/>
              </w:rPr>
              <w:t xml:space="preserve"> conserva los soportes electrónicos relacionados con las operaciones. </w:t>
            </w:r>
          </w:p>
          <w:p w14:paraId="0908C3E3" w14:textId="678876B4" w:rsidR="00610C89" w:rsidRPr="00882DA7" w:rsidRDefault="00610C89" w:rsidP="00882DA7">
            <w:pPr>
              <w:pStyle w:val="Prrafodelista"/>
              <w:numPr>
                <w:ilvl w:val="0"/>
                <w:numId w:val="40"/>
              </w:numPr>
              <w:spacing w:line="276" w:lineRule="auto"/>
              <w:ind w:left="460"/>
              <w:jc w:val="both"/>
              <w:rPr>
                <w:rFonts w:ascii="Arial" w:hAnsi="Arial" w:cs="Arial"/>
                <w:sz w:val="20"/>
                <w:szCs w:val="20"/>
              </w:rPr>
            </w:pPr>
            <w:r w:rsidRPr="00882DA7">
              <w:rPr>
                <w:rFonts w:ascii="Arial" w:hAnsi="Arial" w:cs="Arial"/>
                <w:b/>
                <w:bCs/>
                <w:sz w:val="20"/>
                <w:szCs w:val="20"/>
              </w:rPr>
              <w:t>Ejemplo:</w:t>
            </w:r>
            <w:r w:rsidRPr="00882DA7">
              <w:rPr>
                <w:rFonts w:ascii="Arial" w:hAnsi="Arial" w:cs="Arial"/>
                <w:sz w:val="20"/>
                <w:szCs w:val="20"/>
              </w:rPr>
              <w:t xml:space="preserve"> factura electrónica o recibo.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304F94B6" w14:textId="592975D0" w:rsidR="00610C89" w:rsidRPr="00E70C58" w:rsidRDefault="00272BF7" w:rsidP="00396E7D">
            <w:pPr>
              <w:spacing w:line="276" w:lineRule="auto"/>
              <w:jc w:val="center"/>
              <w:rPr>
                <w:rFonts w:ascii="Arial" w:hAnsi="Arial" w:cs="Arial"/>
                <w:sz w:val="20"/>
                <w:szCs w:val="20"/>
              </w:rPr>
            </w:pPr>
            <w:r>
              <w:rPr>
                <w:rFonts w:ascii="Arial" w:hAnsi="Arial" w:cs="Arial"/>
                <w:noProof/>
                <w:sz w:val="20"/>
                <w:szCs w:val="20"/>
              </w:rPr>
              <w:drawing>
                <wp:inline distT="0" distB="0" distL="0" distR="0" wp14:anchorId="26998774" wp14:editId="3E3F3F49">
                  <wp:extent cx="1171976" cy="748921"/>
                  <wp:effectExtent l="0" t="0" r="0" b="635"/>
                  <wp:docPr id="599587327" name="Imagen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587327" name="Imagen 599587327"/>
                          <pic:cNvPicPr/>
                        </pic:nvPicPr>
                        <pic:blipFill>
                          <a:blip r:embed="rId149">
                            <a:extLst>
                              <a:ext uri="{28A0092B-C50C-407E-A947-70E740481C1C}">
                                <a14:useLocalDpi xmlns:a14="http://schemas.microsoft.com/office/drawing/2010/main" val="0"/>
                              </a:ext>
                            </a:extLst>
                          </a:blip>
                          <a:stretch>
                            <a:fillRect/>
                          </a:stretch>
                        </pic:blipFill>
                        <pic:spPr>
                          <a:xfrm>
                            <a:off x="0" y="0"/>
                            <a:ext cx="1205804" cy="770538"/>
                          </a:xfrm>
                          <a:prstGeom prst="rect">
                            <a:avLst/>
                          </a:prstGeom>
                        </pic:spPr>
                      </pic:pic>
                    </a:graphicData>
                  </a:graphic>
                </wp:inline>
              </w:drawing>
            </w:r>
          </w:p>
        </w:tc>
      </w:tr>
    </w:tbl>
    <w:p w14:paraId="50A176F4" w14:textId="77777777" w:rsidR="00FA0055" w:rsidRPr="0090409B" w:rsidRDefault="00FA0055" w:rsidP="003C490F">
      <w:pPr>
        <w:spacing w:line="276" w:lineRule="auto"/>
        <w:jc w:val="both"/>
        <w:rPr>
          <w:rFonts w:ascii="Arial" w:hAnsi="Arial" w:cs="Arial"/>
          <w:sz w:val="20"/>
          <w:szCs w:val="20"/>
        </w:rPr>
      </w:pPr>
    </w:p>
    <w:p w14:paraId="6735F89C" w14:textId="7A554697" w:rsidR="0090409B" w:rsidRPr="00882DA7" w:rsidRDefault="00882DA7" w:rsidP="003C490F">
      <w:pPr>
        <w:spacing w:line="276" w:lineRule="auto"/>
        <w:jc w:val="both"/>
        <w:rPr>
          <w:rFonts w:ascii="Arial" w:hAnsi="Arial" w:cs="Arial"/>
          <w:sz w:val="20"/>
          <w:szCs w:val="20"/>
        </w:rPr>
      </w:pPr>
      <w:r w:rsidRPr="00882DA7">
        <w:rPr>
          <w:rFonts w:ascii="Arial" w:hAnsi="Arial" w:cs="Arial"/>
          <w:sz w:val="20"/>
          <w:szCs w:val="20"/>
        </w:rPr>
        <w:t>Estas funciones intervienen en el registro de una compra mediante el software contable:</w:t>
      </w:r>
    </w:p>
    <w:p w14:paraId="07986C23" w14:textId="77777777" w:rsidR="00FE1EDB" w:rsidRDefault="00FE1EDB" w:rsidP="003C490F">
      <w:pPr>
        <w:spacing w:line="276" w:lineRule="auto"/>
        <w:jc w:val="both"/>
        <w:rPr>
          <w:rFonts w:ascii="Arial" w:hAnsi="Arial" w:cs="Arial"/>
          <w:b/>
          <w:color w:val="000000"/>
          <w:sz w:val="20"/>
          <w:szCs w:val="20"/>
        </w:rPr>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882DA7" w14:paraId="7C152559" w14:textId="77777777" w:rsidTr="00882DA7">
        <w:tc>
          <w:tcPr>
            <w:tcW w:w="8828" w:type="dxa"/>
            <w:shd w:val="clear" w:color="auto" w:fill="DEEAF6" w:themeFill="accent5" w:themeFillTint="33"/>
          </w:tcPr>
          <w:p w14:paraId="05AA9887" w14:textId="77777777" w:rsidR="00882DA7" w:rsidRPr="00882DA7" w:rsidRDefault="00882DA7" w:rsidP="00882DA7">
            <w:pPr>
              <w:spacing w:line="276" w:lineRule="auto"/>
              <w:jc w:val="both"/>
              <w:rPr>
                <w:rFonts w:ascii="Arial" w:hAnsi="Arial" w:cs="Arial"/>
                <w:b/>
                <w:bCs/>
                <w:color w:val="000000"/>
                <w:sz w:val="20"/>
                <w:szCs w:val="20"/>
              </w:rPr>
            </w:pPr>
            <w:r w:rsidRPr="00882DA7">
              <w:rPr>
                <w:rFonts w:ascii="Arial" w:hAnsi="Arial" w:cs="Arial"/>
                <w:b/>
                <w:bCs/>
                <w:sz w:val="20"/>
                <w:szCs w:val="20"/>
              </w:rPr>
              <w:t>Ejemplo aplicado</w:t>
            </w:r>
          </w:p>
          <w:p w14:paraId="7CAA15BB" w14:textId="77777777" w:rsidR="00882DA7" w:rsidRPr="0089235E" w:rsidRDefault="00882DA7" w:rsidP="00882DA7">
            <w:pPr>
              <w:spacing w:line="276" w:lineRule="auto"/>
              <w:jc w:val="both"/>
              <w:rPr>
                <w:rFonts w:ascii="Arial" w:hAnsi="Arial" w:cs="Arial"/>
                <w:b/>
                <w:color w:val="000000"/>
                <w:sz w:val="20"/>
                <w:szCs w:val="20"/>
              </w:rPr>
            </w:pPr>
          </w:p>
          <w:p w14:paraId="2410AAF6" w14:textId="77777777" w:rsidR="00882DA7" w:rsidRPr="0089235E" w:rsidRDefault="00882DA7" w:rsidP="00882DA7">
            <w:pPr>
              <w:spacing w:line="276" w:lineRule="auto"/>
              <w:jc w:val="both"/>
              <w:rPr>
                <w:rFonts w:ascii="Arial" w:hAnsi="Arial" w:cs="Arial"/>
                <w:b/>
                <w:color w:val="000000"/>
                <w:sz w:val="20"/>
                <w:szCs w:val="20"/>
              </w:rPr>
            </w:pPr>
            <w:r w:rsidRPr="0089235E">
              <w:rPr>
                <w:rFonts w:ascii="Arial" w:hAnsi="Arial" w:cs="Arial"/>
                <w:sz w:val="20"/>
                <w:szCs w:val="20"/>
              </w:rPr>
              <w:t>Una empresa registra una factura de compra en el software contable. El sistema puede calcular el IVA, generar la cuenta por pagar y actualizar el inventario o gasto correspondiente. No obstante, antes de guardar el registro se debe verificar que el proveedor, la fecha, el concepto, la cuenta contable, el impuesto y el valor total coincidan con el soporte.</w:t>
            </w:r>
          </w:p>
          <w:p w14:paraId="2E7B54CB" w14:textId="77777777" w:rsidR="00882DA7" w:rsidRPr="0089235E" w:rsidRDefault="00882DA7" w:rsidP="00882DA7">
            <w:pPr>
              <w:spacing w:line="276" w:lineRule="auto"/>
              <w:jc w:val="both"/>
              <w:rPr>
                <w:rFonts w:ascii="Arial" w:hAnsi="Arial" w:cs="Arial"/>
                <w:b/>
                <w:color w:val="000000"/>
                <w:sz w:val="20"/>
                <w:szCs w:val="20"/>
              </w:rPr>
            </w:pPr>
          </w:p>
          <w:p w14:paraId="4C70B6C7" w14:textId="77777777" w:rsidR="00882DA7" w:rsidRPr="0089235E" w:rsidRDefault="00882DA7" w:rsidP="00882DA7">
            <w:pPr>
              <w:spacing w:line="276" w:lineRule="auto"/>
              <w:jc w:val="both"/>
              <w:rPr>
                <w:rFonts w:ascii="Arial" w:hAnsi="Arial" w:cs="Arial"/>
                <w:b/>
                <w:color w:val="000000"/>
                <w:sz w:val="20"/>
                <w:szCs w:val="20"/>
              </w:rPr>
            </w:pPr>
            <w:r w:rsidRPr="0089235E">
              <w:rPr>
                <w:rFonts w:ascii="Arial" w:hAnsi="Arial" w:cs="Arial"/>
                <w:sz w:val="20"/>
                <w:szCs w:val="20"/>
              </w:rPr>
              <w:t>La herramienta facilita el registro, pero la calidad de la información depende de la revisión previa y del correcto ingreso de datos.</w:t>
            </w:r>
          </w:p>
          <w:p w14:paraId="3A30C57D" w14:textId="77777777" w:rsidR="00882DA7" w:rsidRDefault="00882DA7" w:rsidP="003C490F">
            <w:pPr>
              <w:spacing w:line="276" w:lineRule="auto"/>
              <w:jc w:val="both"/>
              <w:rPr>
                <w:rFonts w:ascii="Arial" w:hAnsi="Arial" w:cs="Arial"/>
                <w:b/>
                <w:color w:val="000000"/>
                <w:sz w:val="20"/>
                <w:szCs w:val="20"/>
              </w:rPr>
            </w:pPr>
          </w:p>
        </w:tc>
      </w:tr>
    </w:tbl>
    <w:p w14:paraId="5E558340" w14:textId="77777777" w:rsidR="00882DA7" w:rsidRPr="0089235E" w:rsidRDefault="00882DA7" w:rsidP="003C490F">
      <w:pPr>
        <w:spacing w:line="276" w:lineRule="auto"/>
        <w:jc w:val="both"/>
        <w:rPr>
          <w:rFonts w:ascii="Arial" w:hAnsi="Arial" w:cs="Arial"/>
          <w:b/>
          <w:color w:val="000000"/>
          <w:sz w:val="20"/>
          <w:szCs w:val="20"/>
        </w:rPr>
      </w:pPr>
    </w:p>
    <w:p w14:paraId="5ECC7B56" w14:textId="77777777" w:rsidR="00FE1EDB" w:rsidRPr="0089235E" w:rsidRDefault="00FE1EDB" w:rsidP="003C490F">
      <w:pPr>
        <w:spacing w:line="276" w:lineRule="auto"/>
        <w:jc w:val="both"/>
        <w:rPr>
          <w:rFonts w:ascii="Arial" w:hAnsi="Arial" w:cs="Arial"/>
          <w:b/>
          <w:color w:val="000000"/>
          <w:sz w:val="20"/>
          <w:szCs w:val="20"/>
        </w:rPr>
      </w:pPr>
    </w:p>
    <w:p w14:paraId="7062ECD5" w14:textId="4AA123C0" w:rsidR="00FE1EDB" w:rsidRPr="0089235E" w:rsidRDefault="0073501E" w:rsidP="003C490F">
      <w:pPr>
        <w:pStyle w:val="Ttulo2"/>
        <w:spacing w:line="276" w:lineRule="auto"/>
        <w:jc w:val="both"/>
        <w:rPr>
          <w:rFonts w:ascii="Arial" w:hAnsi="Arial" w:cs="Arial"/>
          <w:color w:val="000000"/>
          <w:sz w:val="20"/>
          <w:szCs w:val="20"/>
        </w:rPr>
      </w:pPr>
      <w:bookmarkStart w:id="53" w:name="_Toc231596864"/>
      <w:r w:rsidRPr="0089235E">
        <w:rPr>
          <w:rFonts w:ascii="Arial" w:hAnsi="Arial" w:cs="Arial"/>
          <w:sz w:val="20"/>
          <w:szCs w:val="20"/>
        </w:rPr>
        <w:t>5.8 Aplicación del software contable en el registro de operaciones</w:t>
      </w:r>
      <w:bookmarkEnd w:id="53"/>
    </w:p>
    <w:p w14:paraId="7D0A6A38" w14:textId="77777777" w:rsidR="00FE1EDB" w:rsidRPr="0089235E" w:rsidRDefault="00FE1EDB" w:rsidP="003C490F">
      <w:pPr>
        <w:spacing w:line="276" w:lineRule="auto"/>
        <w:jc w:val="both"/>
        <w:rPr>
          <w:rFonts w:ascii="Arial" w:hAnsi="Arial" w:cs="Arial"/>
          <w:b/>
          <w:color w:val="000000"/>
          <w:sz w:val="20"/>
          <w:szCs w:val="20"/>
        </w:rPr>
      </w:pPr>
    </w:p>
    <w:p w14:paraId="0DBB4A4E" w14:textId="55F6D9D1" w:rsidR="00611122" w:rsidRPr="00611122" w:rsidRDefault="00611122" w:rsidP="003C490F">
      <w:pPr>
        <w:spacing w:line="276" w:lineRule="auto"/>
        <w:jc w:val="both"/>
        <w:rPr>
          <w:rFonts w:ascii="Arial" w:hAnsi="Arial" w:cs="Arial"/>
          <w:sz w:val="20"/>
          <w:szCs w:val="20"/>
        </w:rPr>
      </w:pPr>
      <w:r w:rsidRPr="00611122">
        <w:rPr>
          <w:rFonts w:ascii="Arial" w:hAnsi="Arial" w:cs="Arial"/>
          <w:sz w:val="20"/>
          <w:szCs w:val="20"/>
        </w:rPr>
        <w:t>El registro mediante software contable requiere configurar datos básicos e ingresar correctamente la información de cada operación, de acuerdo con sus soportes.</w:t>
      </w:r>
      <w:r w:rsidR="00CC202D">
        <w:rPr>
          <w:rFonts w:ascii="Arial" w:hAnsi="Arial" w:cs="Arial"/>
          <w:sz w:val="20"/>
          <w:szCs w:val="20"/>
        </w:rPr>
        <w:t xml:space="preserve"> </w:t>
      </w:r>
      <w:r w:rsidR="00CC202D" w:rsidRPr="00CC202D">
        <w:rPr>
          <w:rFonts w:ascii="Arial" w:hAnsi="Arial" w:cs="Arial"/>
          <w:sz w:val="20"/>
          <w:szCs w:val="20"/>
        </w:rPr>
        <w:t>El registro de una operación contable se desarrolla mediante la siguiente secuencia:</w:t>
      </w:r>
    </w:p>
    <w:p w14:paraId="5751B83F" w14:textId="77777777" w:rsidR="00611122" w:rsidRDefault="00611122" w:rsidP="003C490F">
      <w:pPr>
        <w:spacing w:line="276" w:lineRule="auto"/>
        <w:jc w:val="both"/>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CC202D" w:rsidRPr="00E70C58" w14:paraId="01BE50C1" w14:textId="77777777" w:rsidTr="00F824EC">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6D416B4D" w14:textId="1942B235" w:rsidR="00CC202D" w:rsidRPr="00E70C58" w:rsidRDefault="00CC202D" w:rsidP="00F824EC">
            <w:pPr>
              <w:spacing w:line="276" w:lineRule="auto"/>
              <w:jc w:val="center"/>
              <w:rPr>
                <w:rFonts w:ascii="Arial" w:eastAsiaTheme="minorHAnsi" w:hAnsi="Arial" w:cs="Arial"/>
                <w:b/>
                <w:bCs/>
                <w:sz w:val="20"/>
                <w:szCs w:val="20"/>
                <w:lang w:val="es-CO" w:eastAsia="en-US"/>
              </w:rPr>
            </w:pPr>
            <w:r>
              <w:rPr>
                <w:rFonts w:ascii="Arial" w:hAnsi="Arial" w:cs="Arial"/>
                <w:b/>
                <w:bCs/>
                <w:sz w:val="20"/>
                <w:szCs w:val="20"/>
              </w:rPr>
              <w:t>Pasos</w:t>
            </w:r>
          </w:p>
        </w:tc>
      </w:tr>
      <w:tr w:rsidR="00E92E81" w:rsidRPr="00F911DB" w14:paraId="5E089613"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D2C9F40" w14:textId="131494D0" w:rsidR="00CC202D" w:rsidRPr="00E70C58" w:rsidRDefault="008879E9" w:rsidP="00F824EC">
            <w:pPr>
              <w:spacing w:line="276" w:lineRule="auto"/>
              <w:jc w:val="both"/>
              <w:rPr>
                <w:rFonts w:ascii="Arial" w:hAnsi="Arial" w:cs="Arial"/>
                <w:b/>
                <w:bCs/>
                <w:sz w:val="20"/>
                <w:szCs w:val="20"/>
              </w:rPr>
            </w:pPr>
            <w:r w:rsidRPr="00693490">
              <w:rPr>
                <w:rFonts w:ascii="Arial" w:hAnsi="Arial" w:cs="Arial"/>
                <w:b/>
                <w:bCs/>
                <w:sz w:val="20"/>
                <w:szCs w:val="20"/>
              </w:rPr>
              <w:t>Identificar el hecho económico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74C7D74" w14:textId="77777777" w:rsidR="008879E9" w:rsidRPr="00F911DB" w:rsidRDefault="008879E9" w:rsidP="00327393">
            <w:pPr>
              <w:spacing w:line="276" w:lineRule="auto"/>
              <w:jc w:val="both"/>
              <w:rPr>
                <w:rFonts w:ascii="Arial" w:hAnsi="Arial" w:cs="Arial"/>
                <w:sz w:val="20"/>
                <w:szCs w:val="20"/>
              </w:rPr>
            </w:pPr>
            <w:r w:rsidRPr="00F911DB">
              <w:rPr>
                <w:rFonts w:ascii="Arial" w:hAnsi="Arial" w:cs="Arial"/>
                <w:sz w:val="20"/>
                <w:szCs w:val="20"/>
              </w:rPr>
              <w:t>Determinar la operación realizada.</w:t>
            </w:r>
          </w:p>
          <w:p w14:paraId="283FD033" w14:textId="36487C1A" w:rsidR="00CC202D" w:rsidRPr="00327393" w:rsidRDefault="008879E9" w:rsidP="00327393">
            <w:pPr>
              <w:pStyle w:val="Prrafodelista"/>
              <w:numPr>
                <w:ilvl w:val="0"/>
                <w:numId w:val="41"/>
              </w:numPr>
              <w:spacing w:line="276" w:lineRule="auto"/>
              <w:jc w:val="both"/>
              <w:rPr>
                <w:rFonts w:ascii="Arial" w:hAnsi="Arial" w:cs="Arial"/>
                <w:sz w:val="20"/>
                <w:szCs w:val="20"/>
              </w:rPr>
            </w:pPr>
            <w:r w:rsidRPr="00327393">
              <w:rPr>
                <w:rFonts w:ascii="Arial" w:hAnsi="Arial" w:cs="Arial"/>
                <w:sz w:val="20"/>
                <w:szCs w:val="20"/>
              </w:rPr>
              <w:t>Ejemplo: compra, venta, pago o recaudo.</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3322EDC6" w14:textId="1032986B" w:rsidR="00CC202D" w:rsidRPr="00E70C58" w:rsidRDefault="0093732D" w:rsidP="0093732D">
            <w:pPr>
              <w:spacing w:line="276" w:lineRule="auto"/>
              <w:jc w:val="center"/>
              <w:rPr>
                <w:rFonts w:ascii="Arial" w:hAnsi="Arial" w:cs="Arial"/>
                <w:sz w:val="20"/>
                <w:szCs w:val="20"/>
              </w:rPr>
            </w:pPr>
            <w:r>
              <w:rPr>
                <w:rFonts w:ascii="Arial" w:hAnsi="Arial" w:cs="Arial"/>
                <w:noProof/>
                <w:sz w:val="20"/>
                <w:szCs w:val="20"/>
              </w:rPr>
              <w:drawing>
                <wp:inline distT="0" distB="0" distL="0" distR="0" wp14:anchorId="000DEFEE" wp14:editId="54946FF7">
                  <wp:extent cx="1079356" cy="535143"/>
                  <wp:effectExtent l="0" t="0" r="635" b="0"/>
                  <wp:docPr id="1621622298" name="Imagen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622298" name="Imagen 1621622298"/>
                          <pic:cNvPicPr/>
                        </pic:nvPicPr>
                        <pic:blipFill>
                          <a:blip r:embed="rId150">
                            <a:extLst>
                              <a:ext uri="{28A0092B-C50C-407E-A947-70E740481C1C}">
                                <a14:useLocalDpi xmlns:a14="http://schemas.microsoft.com/office/drawing/2010/main" val="0"/>
                              </a:ext>
                            </a:extLst>
                          </a:blip>
                          <a:stretch>
                            <a:fillRect/>
                          </a:stretch>
                        </pic:blipFill>
                        <pic:spPr>
                          <a:xfrm flipH="1">
                            <a:off x="0" y="0"/>
                            <a:ext cx="1099489" cy="545125"/>
                          </a:xfrm>
                          <a:prstGeom prst="rect">
                            <a:avLst/>
                          </a:prstGeom>
                        </pic:spPr>
                      </pic:pic>
                    </a:graphicData>
                  </a:graphic>
                </wp:inline>
              </w:drawing>
            </w:r>
          </w:p>
        </w:tc>
      </w:tr>
      <w:tr w:rsidR="00E92E81" w:rsidRPr="00F911DB" w14:paraId="22AC2237"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53ABCBE" w14:textId="3106526D" w:rsidR="008879E9" w:rsidRPr="00693490" w:rsidRDefault="008879E9" w:rsidP="00F824EC">
            <w:pPr>
              <w:spacing w:line="276" w:lineRule="auto"/>
              <w:jc w:val="both"/>
              <w:rPr>
                <w:rFonts w:ascii="Arial" w:hAnsi="Arial" w:cs="Arial"/>
                <w:b/>
                <w:bCs/>
                <w:sz w:val="20"/>
                <w:szCs w:val="20"/>
              </w:rPr>
            </w:pPr>
            <w:r w:rsidRPr="00693490">
              <w:rPr>
                <w:rFonts w:ascii="Arial" w:hAnsi="Arial" w:cs="Arial"/>
                <w:b/>
                <w:bCs/>
                <w:sz w:val="20"/>
                <w:szCs w:val="20"/>
              </w:rPr>
              <w:t>Revisar el soporte</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D2BD34D" w14:textId="77777777" w:rsidR="00EF2CC2" w:rsidRPr="00F911DB" w:rsidRDefault="00EF2CC2" w:rsidP="00327393">
            <w:pPr>
              <w:spacing w:line="276" w:lineRule="auto"/>
              <w:jc w:val="both"/>
              <w:rPr>
                <w:rFonts w:ascii="Arial" w:hAnsi="Arial" w:cs="Arial"/>
                <w:sz w:val="20"/>
                <w:szCs w:val="20"/>
              </w:rPr>
            </w:pPr>
            <w:r w:rsidRPr="00F911DB">
              <w:rPr>
                <w:rFonts w:ascii="Arial" w:hAnsi="Arial" w:cs="Arial"/>
                <w:sz w:val="20"/>
                <w:szCs w:val="20"/>
              </w:rPr>
              <w:t>Confirmar el documento que respalda la operación.</w:t>
            </w:r>
          </w:p>
          <w:p w14:paraId="4967AEBF" w14:textId="4D28ADCB" w:rsidR="008879E9" w:rsidRPr="00F911DB" w:rsidRDefault="00EF2CC2" w:rsidP="00327393">
            <w:pPr>
              <w:spacing w:line="276" w:lineRule="auto"/>
              <w:jc w:val="both"/>
              <w:rPr>
                <w:rFonts w:ascii="Arial" w:hAnsi="Arial" w:cs="Arial"/>
                <w:sz w:val="20"/>
                <w:szCs w:val="20"/>
              </w:rPr>
            </w:pPr>
            <w:r w:rsidRPr="00F911DB">
              <w:rPr>
                <w:rFonts w:ascii="Arial" w:hAnsi="Arial" w:cs="Arial"/>
                <w:sz w:val="20"/>
                <w:szCs w:val="20"/>
              </w:rPr>
              <w:t>Ejemplo: factura, recibo, contrato o comprobante.</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9A7BA8B" w14:textId="30B7971F" w:rsidR="008879E9" w:rsidRPr="00F911DB" w:rsidRDefault="000C0236" w:rsidP="0093732D">
            <w:pPr>
              <w:spacing w:line="276" w:lineRule="auto"/>
              <w:jc w:val="center"/>
              <w:rPr>
                <w:rFonts w:ascii="Arial" w:hAnsi="Arial" w:cs="Arial"/>
                <w:sz w:val="20"/>
                <w:szCs w:val="20"/>
              </w:rPr>
            </w:pPr>
            <w:r>
              <w:rPr>
                <w:rFonts w:ascii="Arial" w:hAnsi="Arial" w:cs="Arial"/>
                <w:noProof/>
                <w:sz w:val="20"/>
                <w:szCs w:val="20"/>
              </w:rPr>
              <w:drawing>
                <wp:inline distT="0" distB="0" distL="0" distR="0" wp14:anchorId="0E2D5CF4" wp14:editId="658E8D7C">
                  <wp:extent cx="1063213" cy="768350"/>
                  <wp:effectExtent l="0" t="0" r="3810" b="0"/>
                  <wp:docPr id="1338197236" name="Imagen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197236" name="Imagen 1338197236"/>
                          <pic:cNvPicPr/>
                        </pic:nvPicPr>
                        <pic:blipFill>
                          <a:blip r:embed="rId151">
                            <a:extLst>
                              <a:ext uri="{28A0092B-C50C-407E-A947-70E740481C1C}">
                                <a14:useLocalDpi xmlns:a14="http://schemas.microsoft.com/office/drawing/2010/main" val="0"/>
                              </a:ext>
                            </a:extLst>
                          </a:blip>
                          <a:stretch>
                            <a:fillRect/>
                          </a:stretch>
                        </pic:blipFill>
                        <pic:spPr>
                          <a:xfrm>
                            <a:off x="0" y="0"/>
                            <a:ext cx="1106388" cy="799551"/>
                          </a:xfrm>
                          <a:prstGeom prst="rect">
                            <a:avLst/>
                          </a:prstGeom>
                        </pic:spPr>
                      </pic:pic>
                    </a:graphicData>
                  </a:graphic>
                </wp:inline>
              </w:drawing>
            </w:r>
          </w:p>
        </w:tc>
      </w:tr>
      <w:tr w:rsidR="00E92E81" w:rsidRPr="00F911DB" w14:paraId="5BCE028C"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4112B77" w14:textId="22484F6E" w:rsidR="00EF2CC2" w:rsidRPr="00693490" w:rsidRDefault="00EF2CC2" w:rsidP="00F824EC">
            <w:pPr>
              <w:spacing w:line="276" w:lineRule="auto"/>
              <w:jc w:val="both"/>
              <w:rPr>
                <w:rFonts w:ascii="Arial" w:hAnsi="Arial" w:cs="Arial"/>
                <w:b/>
                <w:bCs/>
                <w:sz w:val="20"/>
                <w:szCs w:val="20"/>
              </w:rPr>
            </w:pPr>
            <w:r w:rsidRPr="00693490">
              <w:rPr>
                <w:rFonts w:ascii="Arial" w:hAnsi="Arial" w:cs="Arial"/>
                <w:b/>
                <w:bCs/>
                <w:sz w:val="20"/>
                <w:szCs w:val="20"/>
              </w:rPr>
              <w:t>Seleccionar el tipo de documento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E1967E4" w14:textId="77777777" w:rsidR="00EF2CC2" w:rsidRPr="00F911DB" w:rsidRDefault="00EF2CC2" w:rsidP="00327393">
            <w:pPr>
              <w:spacing w:line="276" w:lineRule="auto"/>
              <w:jc w:val="both"/>
              <w:rPr>
                <w:rFonts w:ascii="Arial" w:hAnsi="Arial" w:cs="Arial"/>
                <w:sz w:val="20"/>
                <w:szCs w:val="20"/>
              </w:rPr>
            </w:pPr>
            <w:r w:rsidRPr="00F911DB">
              <w:rPr>
                <w:rFonts w:ascii="Arial" w:hAnsi="Arial" w:cs="Arial"/>
                <w:sz w:val="20"/>
                <w:szCs w:val="20"/>
              </w:rPr>
              <w:t>Elegir el módulo o documento correspondiente.</w:t>
            </w:r>
          </w:p>
          <w:p w14:paraId="21BD2802" w14:textId="7E059B41" w:rsidR="00EF2CC2" w:rsidRPr="00F911DB" w:rsidRDefault="00EF2CC2" w:rsidP="00327393">
            <w:pPr>
              <w:pStyle w:val="Prrafodelista"/>
              <w:numPr>
                <w:ilvl w:val="0"/>
                <w:numId w:val="41"/>
              </w:numPr>
              <w:spacing w:line="276" w:lineRule="auto"/>
              <w:jc w:val="both"/>
              <w:rPr>
                <w:rFonts w:ascii="Arial" w:hAnsi="Arial" w:cs="Arial"/>
                <w:sz w:val="20"/>
                <w:szCs w:val="20"/>
              </w:rPr>
            </w:pPr>
            <w:r w:rsidRPr="00F911DB">
              <w:rPr>
                <w:rFonts w:ascii="Arial" w:hAnsi="Arial" w:cs="Arial"/>
                <w:sz w:val="20"/>
                <w:szCs w:val="20"/>
              </w:rPr>
              <w:t>Ejemplo: compra, venta, egreso, ingreso o nota contable.</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0B49BE8" w14:textId="4DE3D2AC" w:rsidR="00EF2CC2" w:rsidRPr="00F911DB" w:rsidRDefault="0008798E" w:rsidP="0093732D">
            <w:pPr>
              <w:spacing w:line="276" w:lineRule="auto"/>
              <w:jc w:val="center"/>
              <w:rPr>
                <w:rFonts w:ascii="Arial" w:hAnsi="Arial" w:cs="Arial"/>
                <w:sz w:val="20"/>
                <w:szCs w:val="20"/>
              </w:rPr>
            </w:pPr>
            <w:r>
              <w:rPr>
                <w:rFonts w:ascii="Arial" w:hAnsi="Arial" w:cs="Arial"/>
                <w:noProof/>
                <w:sz w:val="20"/>
                <w:szCs w:val="20"/>
              </w:rPr>
              <w:drawing>
                <wp:inline distT="0" distB="0" distL="0" distR="0" wp14:anchorId="3815DE69" wp14:editId="66265FA5">
                  <wp:extent cx="1031234" cy="791412"/>
                  <wp:effectExtent l="0" t="0" r="0" b="0"/>
                  <wp:docPr id="1638107374" name="Imagen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107374" name="Imagen 1638107374"/>
                          <pic:cNvPicPr/>
                        </pic:nvPicPr>
                        <pic:blipFill>
                          <a:blip r:embed="rId152">
                            <a:extLst>
                              <a:ext uri="{28A0092B-C50C-407E-A947-70E740481C1C}">
                                <a14:useLocalDpi xmlns:a14="http://schemas.microsoft.com/office/drawing/2010/main" val="0"/>
                              </a:ext>
                            </a:extLst>
                          </a:blip>
                          <a:stretch>
                            <a:fillRect/>
                          </a:stretch>
                        </pic:blipFill>
                        <pic:spPr>
                          <a:xfrm>
                            <a:off x="0" y="0"/>
                            <a:ext cx="1054933" cy="809600"/>
                          </a:xfrm>
                          <a:prstGeom prst="rect">
                            <a:avLst/>
                          </a:prstGeom>
                        </pic:spPr>
                      </pic:pic>
                    </a:graphicData>
                  </a:graphic>
                </wp:inline>
              </w:drawing>
            </w:r>
          </w:p>
        </w:tc>
      </w:tr>
      <w:tr w:rsidR="00E92E81" w:rsidRPr="00F911DB" w14:paraId="27BAF0E1"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A87698F" w14:textId="11154710" w:rsidR="00EF2CC2" w:rsidRPr="00693490" w:rsidRDefault="00542CB0" w:rsidP="00F824EC">
            <w:pPr>
              <w:spacing w:line="276" w:lineRule="auto"/>
              <w:jc w:val="both"/>
              <w:rPr>
                <w:rFonts w:ascii="Arial" w:hAnsi="Arial" w:cs="Arial"/>
                <w:b/>
                <w:bCs/>
                <w:sz w:val="20"/>
                <w:szCs w:val="20"/>
              </w:rPr>
            </w:pPr>
            <w:r w:rsidRPr="00693490">
              <w:rPr>
                <w:rFonts w:ascii="Arial" w:hAnsi="Arial" w:cs="Arial"/>
                <w:b/>
                <w:bCs/>
                <w:sz w:val="20"/>
                <w:szCs w:val="20"/>
              </w:rPr>
              <w:t>Ingresar la fecha y el tercero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7E94573" w14:textId="79ABAAA6" w:rsidR="00EF2CC2" w:rsidRPr="00F911DB" w:rsidRDefault="00542CB0" w:rsidP="00327393">
            <w:pPr>
              <w:spacing w:line="276" w:lineRule="auto"/>
              <w:jc w:val="both"/>
              <w:rPr>
                <w:rFonts w:ascii="Arial" w:hAnsi="Arial" w:cs="Arial"/>
                <w:sz w:val="20"/>
                <w:szCs w:val="20"/>
              </w:rPr>
            </w:pPr>
            <w:r w:rsidRPr="00F911DB">
              <w:rPr>
                <w:rFonts w:ascii="Arial" w:hAnsi="Arial" w:cs="Arial"/>
                <w:sz w:val="20"/>
                <w:szCs w:val="20"/>
              </w:rPr>
              <w:t>Registrar el periodo y los datos del cliente o proveedor.</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B1A36F4" w14:textId="751AFFE6" w:rsidR="00EF2CC2" w:rsidRPr="00F911DB" w:rsidRDefault="00657BFD" w:rsidP="0093732D">
            <w:pPr>
              <w:spacing w:line="276" w:lineRule="auto"/>
              <w:jc w:val="center"/>
              <w:rPr>
                <w:rFonts w:ascii="Arial" w:hAnsi="Arial" w:cs="Arial"/>
                <w:sz w:val="20"/>
                <w:szCs w:val="20"/>
              </w:rPr>
            </w:pPr>
            <w:r>
              <w:rPr>
                <w:rFonts w:ascii="Arial" w:hAnsi="Arial" w:cs="Arial"/>
                <w:noProof/>
                <w:sz w:val="20"/>
                <w:szCs w:val="20"/>
              </w:rPr>
              <w:drawing>
                <wp:inline distT="0" distB="0" distL="0" distR="0" wp14:anchorId="27D822B4" wp14:editId="01251230">
                  <wp:extent cx="991368" cy="843415"/>
                  <wp:effectExtent l="0" t="0" r="0" b="0"/>
                  <wp:docPr id="1729646874" name="Imagen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46874" name="Imagen 1729646874"/>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1035399" cy="880875"/>
                          </a:xfrm>
                          <a:prstGeom prst="rect">
                            <a:avLst/>
                          </a:prstGeom>
                        </pic:spPr>
                      </pic:pic>
                    </a:graphicData>
                  </a:graphic>
                </wp:inline>
              </w:drawing>
            </w:r>
          </w:p>
        </w:tc>
      </w:tr>
      <w:tr w:rsidR="00E92E81" w:rsidRPr="00F911DB" w14:paraId="5B675572"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B697072" w14:textId="2ADA627E" w:rsidR="00542CB0" w:rsidRPr="00693490" w:rsidRDefault="00542CB0" w:rsidP="00F824EC">
            <w:pPr>
              <w:spacing w:line="276" w:lineRule="auto"/>
              <w:jc w:val="both"/>
              <w:rPr>
                <w:rFonts w:ascii="Arial" w:hAnsi="Arial" w:cs="Arial"/>
                <w:b/>
                <w:bCs/>
                <w:sz w:val="20"/>
                <w:szCs w:val="20"/>
              </w:rPr>
            </w:pPr>
            <w:r w:rsidRPr="00693490">
              <w:rPr>
                <w:rFonts w:ascii="Arial" w:hAnsi="Arial" w:cs="Arial"/>
                <w:b/>
                <w:bCs/>
                <w:sz w:val="20"/>
                <w:szCs w:val="20"/>
              </w:rPr>
              <w:t>Registrar valores e impuestos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70BB6C9" w14:textId="19D2B402" w:rsidR="00542CB0" w:rsidRPr="00F911DB" w:rsidRDefault="00542CB0" w:rsidP="00327393">
            <w:pPr>
              <w:spacing w:line="276" w:lineRule="auto"/>
              <w:jc w:val="both"/>
              <w:rPr>
                <w:rFonts w:ascii="Arial" w:hAnsi="Arial" w:cs="Arial"/>
                <w:sz w:val="20"/>
                <w:szCs w:val="20"/>
              </w:rPr>
            </w:pPr>
            <w:r w:rsidRPr="00F911DB">
              <w:rPr>
                <w:rFonts w:ascii="Arial" w:hAnsi="Arial" w:cs="Arial"/>
                <w:sz w:val="20"/>
                <w:szCs w:val="20"/>
              </w:rPr>
              <w:t>Incorporar la base, la tarifa, el IVA y las retenciones aplicables.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376FE9C1" w14:textId="355CDCBC" w:rsidR="00542CB0" w:rsidRPr="00F911DB" w:rsidRDefault="00394A51" w:rsidP="0093732D">
            <w:pPr>
              <w:spacing w:line="276" w:lineRule="auto"/>
              <w:jc w:val="center"/>
              <w:rPr>
                <w:rFonts w:ascii="Arial" w:hAnsi="Arial" w:cs="Arial"/>
                <w:sz w:val="20"/>
                <w:szCs w:val="20"/>
              </w:rPr>
            </w:pPr>
            <w:r>
              <w:rPr>
                <w:rFonts w:ascii="Arial" w:hAnsi="Arial" w:cs="Arial"/>
                <w:noProof/>
                <w:sz w:val="20"/>
                <w:szCs w:val="20"/>
              </w:rPr>
              <w:drawing>
                <wp:inline distT="0" distB="0" distL="0" distR="0" wp14:anchorId="468CE64C" wp14:editId="53375A32">
                  <wp:extent cx="988342" cy="663013"/>
                  <wp:effectExtent l="0" t="0" r="2540" b="0"/>
                  <wp:docPr id="1837919541" name="Imagen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919541" name="Imagen 1837919541"/>
                          <pic:cNvPicPr/>
                        </pic:nvPicPr>
                        <pic:blipFill>
                          <a:blip r:embed="rId154">
                            <a:extLst>
                              <a:ext uri="{28A0092B-C50C-407E-A947-70E740481C1C}">
                                <a14:useLocalDpi xmlns:a14="http://schemas.microsoft.com/office/drawing/2010/main" val="0"/>
                              </a:ext>
                            </a:extLst>
                          </a:blip>
                          <a:stretch>
                            <a:fillRect/>
                          </a:stretch>
                        </pic:blipFill>
                        <pic:spPr>
                          <a:xfrm>
                            <a:off x="0" y="0"/>
                            <a:ext cx="1020636" cy="684677"/>
                          </a:xfrm>
                          <a:prstGeom prst="rect">
                            <a:avLst/>
                          </a:prstGeom>
                        </pic:spPr>
                      </pic:pic>
                    </a:graphicData>
                  </a:graphic>
                </wp:inline>
              </w:drawing>
            </w:r>
          </w:p>
        </w:tc>
      </w:tr>
      <w:tr w:rsidR="00E92E81" w:rsidRPr="00F911DB" w14:paraId="7007715B"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56BA64B" w14:textId="3F3DADC3" w:rsidR="00542CB0" w:rsidRPr="00693490" w:rsidRDefault="00542CB0" w:rsidP="00F824EC">
            <w:pPr>
              <w:spacing w:line="276" w:lineRule="auto"/>
              <w:jc w:val="both"/>
              <w:rPr>
                <w:rFonts w:ascii="Arial" w:hAnsi="Arial" w:cs="Arial"/>
                <w:b/>
                <w:bCs/>
                <w:sz w:val="20"/>
                <w:szCs w:val="20"/>
              </w:rPr>
            </w:pPr>
            <w:r w:rsidRPr="00693490">
              <w:rPr>
                <w:rFonts w:ascii="Arial" w:hAnsi="Arial" w:cs="Arial"/>
                <w:b/>
                <w:bCs/>
                <w:sz w:val="20"/>
                <w:szCs w:val="20"/>
              </w:rPr>
              <w:t>Seleccionar las cuentas contables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DD751C2" w14:textId="7B527973" w:rsidR="00542CB0" w:rsidRPr="00F911DB" w:rsidRDefault="004A2BBE" w:rsidP="00327393">
            <w:pPr>
              <w:spacing w:line="276" w:lineRule="auto"/>
              <w:jc w:val="both"/>
              <w:rPr>
                <w:rFonts w:ascii="Arial" w:hAnsi="Arial" w:cs="Arial"/>
                <w:sz w:val="20"/>
                <w:szCs w:val="20"/>
              </w:rPr>
            </w:pPr>
            <w:r w:rsidRPr="00F911DB">
              <w:rPr>
                <w:rFonts w:ascii="Arial" w:hAnsi="Arial" w:cs="Arial"/>
                <w:sz w:val="20"/>
                <w:szCs w:val="20"/>
              </w:rPr>
              <w:t>Asignar las cuentas según la naturaleza de la operación.</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8683008" w14:textId="301A9978" w:rsidR="00542CB0" w:rsidRPr="00F911DB" w:rsidRDefault="00F534B5" w:rsidP="0093732D">
            <w:pPr>
              <w:spacing w:line="276" w:lineRule="auto"/>
              <w:jc w:val="center"/>
              <w:rPr>
                <w:rFonts w:ascii="Arial" w:hAnsi="Arial" w:cs="Arial"/>
                <w:sz w:val="20"/>
                <w:szCs w:val="20"/>
              </w:rPr>
            </w:pPr>
            <w:r>
              <w:rPr>
                <w:rFonts w:ascii="Arial" w:hAnsi="Arial" w:cs="Arial"/>
                <w:noProof/>
                <w:sz w:val="20"/>
                <w:szCs w:val="20"/>
              </w:rPr>
              <w:drawing>
                <wp:inline distT="0" distB="0" distL="0" distR="0" wp14:anchorId="077E632B" wp14:editId="08456AD2">
                  <wp:extent cx="985204" cy="646166"/>
                  <wp:effectExtent l="0" t="0" r="5715" b="1905"/>
                  <wp:docPr id="1267741337" name="Imagen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741337" name="Imagen 1267741337"/>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1020417" cy="669261"/>
                          </a:xfrm>
                          <a:prstGeom prst="rect">
                            <a:avLst/>
                          </a:prstGeom>
                        </pic:spPr>
                      </pic:pic>
                    </a:graphicData>
                  </a:graphic>
                </wp:inline>
              </w:drawing>
            </w:r>
          </w:p>
        </w:tc>
      </w:tr>
      <w:tr w:rsidR="00E92E81" w:rsidRPr="00F911DB" w14:paraId="74C8E17F"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8DDA63D" w14:textId="51DD2CE0" w:rsidR="004A2BBE" w:rsidRPr="00693490" w:rsidRDefault="004A2BBE" w:rsidP="00F824EC">
            <w:pPr>
              <w:spacing w:line="276" w:lineRule="auto"/>
              <w:jc w:val="both"/>
              <w:rPr>
                <w:rFonts w:ascii="Arial" w:hAnsi="Arial" w:cs="Arial"/>
                <w:b/>
                <w:bCs/>
                <w:sz w:val="20"/>
                <w:szCs w:val="20"/>
              </w:rPr>
            </w:pPr>
            <w:r w:rsidRPr="00693490">
              <w:rPr>
                <w:rFonts w:ascii="Arial" w:hAnsi="Arial" w:cs="Arial"/>
                <w:b/>
                <w:bCs/>
                <w:sz w:val="20"/>
                <w:szCs w:val="20"/>
              </w:rPr>
              <w:t>Adjuntar o relacionar el soporte</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A3F6B18" w14:textId="45D0F010" w:rsidR="004A2BBE" w:rsidRPr="00F911DB" w:rsidRDefault="004A2BBE" w:rsidP="00327393">
            <w:pPr>
              <w:spacing w:line="276" w:lineRule="auto"/>
              <w:jc w:val="both"/>
              <w:rPr>
                <w:rFonts w:ascii="Arial" w:hAnsi="Arial" w:cs="Arial"/>
                <w:sz w:val="20"/>
                <w:szCs w:val="20"/>
              </w:rPr>
            </w:pPr>
            <w:r w:rsidRPr="00F911DB">
              <w:rPr>
                <w:rFonts w:ascii="Arial" w:hAnsi="Arial" w:cs="Arial"/>
                <w:sz w:val="20"/>
                <w:szCs w:val="20"/>
              </w:rPr>
              <w:t>Asociar el documento electrónico para garantizar la trazabilidad.</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DFC5801" w14:textId="18A75220" w:rsidR="004A2BBE" w:rsidRPr="00F911DB" w:rsidRDefault="00B5294C" w:rsidP="0093732D">
            <w:pPr>
              <w:spacing w:line="276" w:lineRule="auto"/>
              <w:jc w:val="center"/>
              <w:rPr>
                <w:rFonts w:ascii="Arial" w:hAnsi="Arial" w:cs="Arial"/>
                <w:sz w:val="20"/>
                <w:szCs w:val="20"/>
              </w:rPr>
            </w:pPr>
            <w:r>
              <w:rPr>
                <w:rFonts w:ascii="Arial" w:hAnsi="Arial" w:cs="Arial"/>
                <w:noProof/>
                <w:sz w:val="20"/>
                <w:szCs w:val="20"/>
              </w:rPr>
              <w:drawing>
                <wp:inline distT="0" distB="0" distL="0" distR="0" wp14:anchorId="66064E92" wp14:editId="68A9E714">
                  <wp:extent cx="938560" cy="629569"/>
                  <wp:effectExtent l="0" t="0" r="1270" b="5715"/>
                  <wp:docPr id="766291237" name="Imagen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291237" name="Imagen 766291237"/>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963471" cy="646279"/>
                          </a:xfrm>
                          <a:prstGeom prst="rect">
                            <a:avLst/>
                          </a:prstGeom>
                        </pic:spPr>
                      </pic:pic>
                    </a:graphicData>
                  </a:graphic>
                </wp:inline>
              </w:drawing>
            </w:r>
          </w:p>
        </w:tc>
      </w:tr>
      <w:tr w:rsidR="00E92E81" w:rsidRPr="00F911DB" w14:paraId="0A4C09F2"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1BC5DB3" w14:textId="5A1CA160" w:rsidR="004A2BBE" w:rsidRPr="00693490" w:rsidRDefault="004A2BBE" w:rsidP="00F824EC">
            <w:pPr>
              <w:spacing w:line="276" w:lineRule="auto"/>
              <w:jc w:val="both"/>
              <w:rPr>
                <w:rFonts w:ascii="Arial" w:hAnsi="Arial" w:cs="Arial"/>
                <w:b/>
                <w:bCs/>
                <w:sz w:val="20"/>
                <w:szCs w:val="20"/>
              </w:rPr>
            </w:pPr>
            <w:r w:rsidRPr="00693490">
              <w:rPr>
                <w:rFonts w:ascii="Arial" w:hAnsi="Arial" w:cs="Arial"/>
                <w:b/>
                <w:bCs/>
                <w:sz w:val="20"/>
                <w:szCs w:val="20"/>
              </w:rPr>
              <w:t>Validar débitos y créditos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2634FA7" w14:textId="495E8E27" w:rsidR="004A2BBE" w:rsidRPr="00F911DB" w:rsidRDefault="004A2BBE" w:rsidP="00327393">
            <w:pPr>
              <w:spacing w:line="276" w:lineRule="auto"/>
              <w:jc w:val="both"/>
              <w:rPr>
                <w:rFonts w:ascii="Arial" w:hAnsi="Arial" w:cs="Arial"/>
                <w:sz w:val="20"/>
                <w:szCs w:val="20"/>
              </w:rPr>
            </w:pPr>
            <w:r w:rsidRPr="00F911DB">
              <w:rPr>
                <w:rFonts w:ascii="Arial" w:hAnsi="Arial" w:cs="Arial"/>
                <w:sz w:val="20"/>
                <w:szCs w:val="20"/>
              </w:rPr>
              <w:t>Comprobar la igualdad del asiento contable.</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6F39947" w14:textId="51BCB70D" w:rsidR="004A2BBE" w:rsidRPr="00F911DB" w:rsidRDefault="00113A3C" w:rsidP="0093732D">
            <w:pPr>
              <w:spacing w:line="276" w:lineRule="auto"/>
              <w:jc w:val="center"/>
              <w:rPr>
                <w:rFonts w:ascii="Arial" w:hAnsi="Arial" w:cs="Arial"/>
                <w:sz w:val="20"/>
                <w:szCs w:val="20"/>
              </w:rPr>
            </w:pPr>
            <w:r>
              <w:rPr>
                <w:rFonts w:ascii="Arial" w:hAnsi="Arial" w:cs="Arial"/>
                <w:noProof/>
                <w:sz w:val="20"/>
                <w:szCs w:val="20"/>
              </w:rPr>
              <w:drawing>
                <wp:inline distT="0" distB="0" distL="0" distR="0" wp14:anchorId="4FC760E3" wp14:editId="5898600E">
                  <wp:extent cx="930449" cy="602831"/>
                  <wp:effectExtent l="0" t="0" r="0" b="0"/>
                  <wp:docPr id="2014520345" name="Imagen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520345" name="Imagen 2014520345"/>
                          <pic:cNvPicPr/>
                        </pic:nvPicPr>
                        <pic:blipFill>
                          <a:blip r:embed="rId157" cstate="print">
                            <a:extLst>
                              <a:ext uri="{28A0092B-C50C-407E-A947-70E740481C1C}">
                                <a14:useLocalDpi xmlns:a14="http://schemas.microsoft.com/office/drawing/2010/main" val="0"/>
                              </a:ext>
                            </a:extLst>
                          </a:blip>
                          <a:stretch>
                            <a:fillRect/>
                          </a:stretch>
                        </pic:blipFill>
                        <pic:spPr>
                          <a:xfrm>
                            <a:off x="0" y="0"/>
                            <a:ext cx="996164" cy="645407"/>
                          </a:xfrm>
                          <a:prstGeom prst="rect">
                            <a:avLst/>
                          </a:prstGeom>
                        </pic:spPr>
                      </pic:pic>
                    </a:graphicData>
                  </a:graphic>
                </wp:inline>
              </w:drawing>
            </w:r>
          </w:p>
        </w:tc>
      </w:tr>
      <w:tr w:rsidR="00E92E81" w:rsidRPr="00F911DB" w14:paraId="2F2076F6" w14:textId="77777777" w:rsidTr="00F824E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FBF773A" w14:textId="0DE901F5" w:rsidR="004A2BBE" w:rsidRPr="00693490" w:rsidRDefault="004A2BBE" w:rsidP="00F824EC">
            <w:pPr>
              <w:spacing w:line="276" w:lineRule="auto"/>
              <w:jc w:val="both"/>
              <w:rPr>
                <w:rFonts w:ascii="Arial" w:hAnsi="Arial" w:cs="Arial"/>
                <w:b/>
                <w:bCs/>
                <w:sz w:val="20"/>
                <w:szCs w:val="20"/>
              </w:rPr>
            </w:pPr>
            <w:r w:rsidRPr="00693490">
              <w:rPr>
                <w:rFonts w:ascii="Arial" w:hAnsi="Arial" w:cs="Arial"/>
                <w:b/>
                <w:bCs/>
                <w:sz w:val="20"/>
                <w:szCs w:val="20"/>
              </w:rPr>
              <w:t>Guardar y consultar el reporte</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F4DCBFA" w14:textId="633B2AC7" w:rsidR="004A2BBE" w:rsidRPr="00F911DB" w:rsidRDefault="004A2BBE" w:rsidP="00327393">
            <w:pPr>
              <w:spacing w:line="276" w:lineRule="auto"/>
              <w:jc w:val="both"/>
              <w:rPr>
                <w:rFonts w:ascii="Arial" w:hAnsi="Arial" w:cs="Arial"/>
                <w:sz w:val="20"/>
                <w:szCs w:val="20"/>
              </w:rPr>
            </w:pPr>
            <w:r w:rsidRPr="00F911DB">
              <w:rPr>
                <w:rFonts w:ascii="Arial" w:hAnsi="Arial" w:cs="Arial"/>
                <w:sz w:val="20"/>
                <w:szCs w:val="20"/>
              </w:rPr>
              <w:t>Confirmar que la operación quedó correctamente registrada.</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69722D7" w14:textId="5C876CDD" w:rsidR="004A2BBE" w:rsidRPr="00F911DB" w:rsidRDefault="00E92E81" w:rsidP="0093732D">
            <w:pPr>
              <w:spacing w:line="276" w:lineRule="auto"/>
              <w:jc w:val="center"/>
              <w:rPr>
                <w:rFonts w:ascii="Arial" w:hAnsi="Arial" w:cs="Arial"/>
                <w:sz w:val="20"/>
                <w:szCs w:val="20"/>
              </w:rPr>
            </w:pPr>
            <w:r>
              <w:rPr>
                <w:rFonts w:ascii="Arial" w:hAnsi="Arial" w:cs="Arial"/>
                <w:noProof/>
                <w:sz w:val="20"/>
                <w:szCs w:val="20"/>
              </w:rPr>
              <w:drawing>
                <wp:inline distT="0" distB="0" distL="0" distR="0" wp14:anchorId="52683B8B" wp14:editId="58CB2A83">
                  <wp:extent cx="899684" cy="680936"/>
                  <wp:effectExtent l="0" t="0" r="2540" b="5080"/>
                  <wp:docPr id="149529858" name="Imagen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29858" name="Imagen 149529858"/>
                          <pic:cNvPicPr/>
                        </pic:nvPicPr>
                        <pic:blipFill>
                          <a:blip r:embed="rId158">
                            <a:extLst>
                              <a:ext uri="{28A0092B-C50C-407E-A947-70E740481C1C}">
                                <a14:useLocalDpi xmlns:a14="http://schemas.microsoft.com/office/drawing/2010/main" val="0"/>
                              </a:ext>
                            </a:extLst>
                          </a:blip>
                          <a:stretch>
                            <a:fillRect/>
                          </a:stretch>
                        </pic:blipFill>
                        <pic:spPr>
                          <a:xfrm>
                            <a:off x="0" y="0"/>
                            <a:ext cx="943695" cy="714246"/>
                          </a:xfrm>
                          <a:prstGeom prst="rect">
                            <a:avLst/>
                          </a:prstGeom>
                        </pic:spPr>
                      </pic:pic>
                    </a:graphicData>
                  </a:graphic>
                </wp:inline>
              </w:drawing>
            </w:r>
          </w:p>
        </w:tc>
      </w:tr>
    </w:tbl>
    <w:p w14:paraId="2DECB751" w14:textId="77777777" w:rsidR="00CC202D" w:rsidRPr="00F911DB" w:rsidRDefault="00CC202D" w:rsidP="003C490F">
      <w:pPr>
        <w:spacing w:line="276" w:lineRule="auto"/>
        <w:jc w:val="both"/>
        <w:rPr>
          <w:rFonts w:ascii="Arial" w:hAnsi="Arial" w:cs="Arial"/>
          <w:sz w:val="20"/>
          <w:szCs w:val="20"/>
        </w:rPr>
      </w:pPr>
    </w:p>
    <w:p w14:paraId="794283F3" w14:textId="079B2B10" w:rsidR="00D910AC" w:rsidRPr="00F911DB" w:rsidRDefault="00D910AC" w:rsidP="003C490F">
      <w:pPr>
        <w:spacing w:line="276" w:lineRule="auto"/>
        <w:jc w:val="both"/>
        <w:rPr>
          <w:rFonts w:ascii="Arial" w:hAnsi="Arial" w:cs="Arial"/>
          <w:sz w:val="20"/>
          <w:szCs w:val="20"/>
        </w:rPr>
      </w:pPr>
      <w:r w:rsidRPr="00F911DB">
        <w:rPr>
          <w:rFonts w:ascii="Arial" w:hAnsi="Arial" w:cs="Arial"/>
          <w:sz w:val="20"/>
          <w:szCs w:val="20"/>
        </w:rPr>
        <w:lastRenderedPageBreak/>
        <w:t>La secuencia anterior se aplica en el registro de una venta a crédito:</w:t>
      </w:r>
    </w:p>
    <w:p w14:paraId="0D203B00" w14:textId="77777777" w:rsidR="00D910AC" w:rsidRDefault="00D910AC" w:rsidP="003C490F">
      <w:pPr>
        <w:spacing w:line="276" w:lineRule="auto"/>
        <w:jc w:val="both"/>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D910AC" w14:paraId="067ECDBA" w14:textId="77777777" w:rsidTr="00CC7420">
        <w:tc>
          <w:tcPr>
            <w:tcW w:w="8828" w:type="dxa"/>
            <w:shd w:val="clear" w:color="auto" w:fill="DEEAF6" w:themeFill="accent5" w:themeFillTint="33"/>
          </w:tcPr>
          <w:p w14:paraId="33FC0E0F" w14:textId="77777777" w:rsidR="00D910AC" w:rsidRPr="00CC7420" w:rsidRDefault="00D910AC" w:rsidP="00D910AC">
            <w:pPr>
              <w:spacing w:line="276" w:lineRule="auto"/>
              <w:jc w:val="both"/>
              <w:rPr>
                <w:rFonts w:ascii="Arial" w:hAnsi="Arial" w:cs="Arial"/>
                <w:b/>
                <w:bCs/>
                <w:color w:val="000000"/>
                <w:sz w:val="20"/>
                <w:szCs w:val="20"/>
              </w:rPr>
            </w:pPr>
            <w:r w:rsidRPr="00CC7420">
              <w:rPr>
                <w:rFonts w:ascii="Arial" w:hAnsi="Arial" w:cs="Arial"/>
                <w:b/>
                <w:bCs/>
                <w:sz w:val="20"/>
                <w:szCs w:val="20"/>
              </w:rPr>
              <w:t>Ejemplo aplicado</w:t>
            </w:r>
            <w:r w:rsidRPr="00CC7420">
              <w:rPr>
                <w:rFonts w:ascii="Arial" w:hAnsi="Arial" w:cs="Arial"/>
                <w:b/>
                <w:bCs/>
                <w:sz w:val="20"/>
                <w:szCs w:val="20"/>
              </w:rPr>
              <w:tab/>
            </w:r>
          </w:p>
          <w:p w14:paraId="67B42F83" w14:textId="77777777" w:rsidR="00D910AC" w:rsidRPr="0089235E" w:rsidRDefault="00D910AC" w:rsidP="00D910AC">
            <w:pPr>
              <w:spacing w:line="276" w:lineRule="auto"/>
              <w:jc w:val="both"/>
              <w:rPr>
                <w:rFonts w:ascii="Arial" w:hAnsi="Arial" w:cs="Arial"/>
                <w:b/>
                <w:color w:val="000000"/>
                <w:sz w:val="20"/>
                <w:szCs w:val="20"/>
              </w:rPr>
            </w:pPr>
          </w:p>
          <w:p w14:paraId="068F9B2C" w14:textId="77777777" w:rsidR="00D910AC" w:rsidRPr="0089235E" w:rsidRDefault="00D910AC" w:rsidP="00D910AC">
            <w:pPr>
              <w:spacing w:line="276" w:lineRule="auto"/>
              <w:jc w:val="both"/>
              <w:rPr>
                <w:rFonts w:ascii="Arial" w:hAnsi="Arial" w:cs="Arial"/>
                <w:b/>
                <w:color w:val="000000"/>
                <w:sz w:val="20"/>
                <w:szCs w:val="20"/>
              </w:rPr>
            </w:pPr>
            <w:r w:rsidRPr="0089235E">
              <w:rPr>
                <w:rFonts w:ascii="Arial" w:hAnsi="Arial" w:cs="Arial"/>
                <w:sz w:val="20"/>
                <w:szCs w:val="20"/>
              </w:rPr>
              <w:t>Para registrar una venta a crédito, se selecciona el documento de factura o venta, se ingresa el cliente, la fecha, el valor de los productos, el IVA si aplica y la forma de pago a crédito. El sistema debe afectar ingresos, IVA generado y cuentas por cobrar.</w:t>
            </w:r>
          </w:p>
          <w:p w14:paraId="4E408DA6" w14:textId="77777777" w:rsidR="00D910AC" w:rsidRPr="0089235E" w:rsidRDefault="00D910AC" w:rsidP="00D910AC">
            <w:pPr>
              <w:spacing w:line="276" w:lineRule="auto"/>
              <w:jc w:val="both"/>
              <w:rPr>
                <w:rFonts w:ascii="Arial" w:hAnsi="Arial" w:cs="Arial"/>
                <w:b/>
                <w:color w:val="000000"/>
                <w:sz w:val="20"/>
                <w:szCs w:val="20"/>
              </w:rPr>
            </w:pPr>
          </w:p>
          <w:p w14:paraId="3E4209CD" w14:textId="43EFF400" w:rsidR="00D910AC" w:rsidRPr="00CC7420" w:rsidRDefault="00D910AC" w:rsidP="003C490F">
            <w:pPr>
              <w:spacing w:line="276" w:lineRule="auto"/>
              <w:jc w:val="both"/>
              <w:rPr>
                <w:rFonts w:ascii="Arial" w:hAnsi="Arial" w:cs="Arial"/>
                <w:b/>
                <w:color w:val="000000"/>
                <w:sz w:val="20"/>
                <w:szCs w:val="20"/>
              </w:rPr>
            </w:pPr>
            <w:r w:rsidRPr="0089235E">
              <w:rPr>
                <w:rFonts w:ascii="Arial" w:hAnsi="Arial" w:cs="Arial"/>
                <w:sz w:val="20"/>
                <w:szCs w:val="20"/>
              </w:rPr>
              <w:t>Después de guardar, se recomienda consultar el auxiliar del cliente para verificar que la cartera quedó registrada por el valor correcto. Esta revisión evita diferencias posteriores entre facturación, cartera y contabilidad.</w:t>
            </w:r>
          </w:p>
        </w:tc>
      </w:tr>
    </w:tbl>
    <w:p w14:paraId="716C5B21" w14:textId="77777777" w:rsidR="00611122" w:rsidRDefault="00611122" w:rsidP="003C490F">
      <w:pPr>
        <w:spacing w:line="276" w:lineRule="auto"/>
        <w:jc w:val="both"/>
      </w:pPr>
    </w:p>
    <w:p w14:paraId="18CE1B1F" w14:textId="77777777" w:rsidR="00FE1EDB" w:rsidRPr="0089235E" w:rsidRDefault="00FE1EDB" w:rsidP="003C490F">
      <w:pPr>
        <w:spacing w:line="276" w:lineRule="auto"/>
        <w:jc w:val="both"/>
        <w:rPr>
          <w:rFonts w:ascii="Arial" w:hAnsi="Arial" w:cs="Arial"/>
          <w:b/>
          <w:color w:val="000000"/>
          <w:sz w:val="20"/>
          <w:szCs w:val="20"/>
        </w:rPr>
      </w:pPr>
    </w:p>
    <w:p w14:paraId="6867E31B" w14:textId="08008C22" w:rsidR="00BE5723" w:rsidRPr="0089235E" w:rsidRDefault="00C36064" w:rsidP="003C490F">
      <w:pPr>
        <w:pStyle w:val="Ttulo2"/>
        <w:spacing w:line="276" w:lineRule="auto"/>
        <w:jc w:val="both"/>
        <w:rPr>
          <w:rFonts w:ascii="Arial" w:hAnsi="Arial" w:cs="Arial"/>
          <w:color w:val="000000"/>
          <w:sz w:val="20"/>
          <w:szCs w:val="20"/>
        </w:rPr>
      </w:pPr>
      <w:bookmarkStart w:id="54" w:name="_Toc231596866"/>
      <w:r w:rsidRPr="0089235E">
        <w:rPr>
          <w:rFonts w:ascii="Arial" w:hAnsi="Arial" w:cs="Arial"/>
          <w:sz w:val="20"/>
          <w:szCs w:val="20"/>
        </w:rPr>
        <w:t>5.9 Revisión de datos antes de registrar en software contable</w:t>
      </w:r>
      <w:bookmarkEnd w:id="54"/>
    </w:p>
    <w:p w14:paraId="00AAA1B7" w14:textId="77777777" w:rsidR="00BE5723" w:rsidRPr="0089235E" w:rsidRDefault="00BE5723" w:rsidP="003C490F">
      <w:pPr>
        <w:spacing w:line="276" w:lineRule="auto"/>
        <w:jc w:val="both"/>
        <w:rPr>
          <w:rFonts w:ascii="Arial" w:hAnsi="Arial" w:cs="Arial"/>
          <w:b/>
          <w:color w:val="000000"/>
          <w:sz w:val="20"/>
          <w:szCs w:val="20"/>
        </w:rPr>
      </w:pPr>
    </w:p>
    <w:p w14:paraId="6557D06D" w14:textId="22E3463E" w:rsidR="00C44EC8" w:rsidRDefault="00C44EC8" w:rsidP="003C490F">
      <w:pPr>
        <w:spacing w:line="276" w:lineRule="auto"/>
        <w:jc w:val="both"/>
        <w:rPr>
          <w:rFonts w:ascii="Arial" w:hAnsi="Arial" w:cs="Arial"/>
          <w:sz w:val="20"/>
          <w:szCs w:val="20"/>
        </w:rPr>
      </w:pPr>
      <w:r w:rsidRPr="00C44EC8">
        <w:rPr>
          <w:rFonts w:ascii="Arial" w:hAnsi="Arial" w:cs="Arial"/>
          <w:sz w:val="20"/>
          <w:szCs w:val="20"/>
        </w:rPr>
        <w:t>Antes del registro, se deben verificar los datos y soportes. Esta revisión evita errores, reprocesos y reportes inconsistentes mediante controles internos.</w:t>
      </w:r>
      <w:r w:rsidRPr="0089235E">
        <w:rPr>
          <w:rFonts w:ascii="Arial" w:hAnsi="Arial" w:cs="Arial"/>
          <w:sz w:val="20"/>
          <w:szCs w:val="20"/>
        </w:rPr>
        <w:t xml:space="preserve"> </w:t>
      </w:r>
      <w:r w:rsidR="00C24D31" w:rsidRPr="00C24D31">
        <w:rPr>
          <w:rFonts w:ascii="Arial" w:hAnsi="Arial" w:cs="Arial"/>
          <w:sz w:val="20"/>
          <w:szCs w:val="20"/>
        </w:rPr>
        <w:t>Los principales controles para validar la información antes de guardarla en el sistema son los siguientes:</w:t>
      </w:r>
    </w:p>
    <w:p w14:paraId="32E37950" w14:textId="77777777" w:rsidR="00C24D31" w:rsidRDefault="00C24D31" w:rsidP="003C490F">
      <w:pPr>
        <w:spacing w:line="276" w:lineRule="auto"/>
        <w:jc w:val="both"/>
        <w:rPr>
          <w:rFonts w:ascii="Arial" w:hAnsi="Arial" w:cs="Arial"/>
          <w:sz w:val="20"/>
          <w:szCs w:val="20"/>
        </w:rPr>
      </w:pPr>
    </w:p>
    <w:p w14:paraId="6D4AFA96" w14:textId="3380BB51" w:rsidR="002E4060" w:rsidRPr="0089235E" w:rsidRDefault="002E4060" w:rsidP="003C490F">
      <w:pPr>
        <w:spacing w:line="276" w:lineRule="auto"/>
        <w:jc w:val="both"/>
        <w:rPr>
          <w:rFonts w:ascii="Arial" w:hAnsi="Arial" w:cs="Arial"/>
          <w:b/>
          <w:color w:val="000000"/>
          <w:sz w:val="20"/>
          <w:szCs w:val="20"/>
        </w:rPr>
      </w:pPr>
      <w:r w:rsidRPr="0089235E">
        <w:rPr>
          <w:rFonts w:ascii="Arial" w:hAnsi="Arial" w:cs="Arial"/>
          <w:b/>
          <w:bCs/>
          <w:sz w:val="20"/>
          <w:szCs w:val="20"/>
        </w:rPr>
        <w:t xml:space="preserve">Tabla </w:t>
      </w:r>
      <w:r w:rsidR="00C24D31">
        <w:rPr>
          <w:rFonts w:ascii="Arial" w:hAnsi="Arial" w:cs="Arial"/>
          <w:b/>
          <w:bCs/>
          <w:sz w:val="20"/>
          <w:szCs w:val="20"/>
        </w:rPr>
        <w:t>19</w:t>
      </w:r>
      <w:r w:rsidRPr="0089235E">
        <w:rPr>
          <w:rFonts w:ascii="Arial" w:hAnsi="Arial" w:cs="Arial"/>
          <w:b/>
          <w:bCs/>
          <w:sz w:val="20"/>
          <w:szCs w:val="20"/>
        </w:rPr>
        <w:t>.</w:t>
      </w:r>
      <w:r w:rsidRPr="0089235E">
        <w:rPr>
          <w:rFonts w:ascii="Arial" w:hAnsi="Arial" w:cs="Arial"/>
          <w:sz w:val="20"/>
          <w:szCs w:val="20"/>
        </w:rPr>
        <w:t xml:space="preserve"> Lista de verificación antes de registrar en software contable</w:t>
      </w:r>
    </w:p>
    <w:p w14:paraId="78DEE3C6" w14:textId="77777777" w:rsidR="00BE5723" w:rsidRPr="0089235E" w:rsidRDefault="00BE5723" w:rsidP="003C490F">
      <w:pPr>
        <w:spacing w:line="276" w:lineRule="auto"/>
        <w:jc w:val="both"/>
        <w:rPr>
          <w:rFonts w:ascii="Arial" w:hAnsi="Arial" w:cs="Arial"/>
          <w:b/>
          <w:color w:val="000000"/>
          <w:sz w:val="20"/>
          <w:szCs w:val="20"/>
        </w:rPr>
      </w:pPr>
    </w:p>
    <w:tbl>
      <w:tblPr>
        <w:tblStyle w:val="Tablaconcuadrculaclara"/>
        <w:tblW w:w="0" w:type="auto"/>
        <w:tblLook w:val="04A0" w:firstRow="1" w:lastRow="0" w:firstColumn="1" w:lastColumn="0" w:noHBand="0" w:noVBand="1"/>
      </w:tblPr>
      <w:tblGrid>
        <w:gridCol w:w="2095"/>
        <w:gridCol w:w="5219"/>
        <w:gridCol w:w="950"/>
      </w:tblGrid>
      <w:tr w:rsidR="002E4060" w:rsidRPr="0089235E" w14:paraId="2505EBED" w14:textId="77777777" w:rsidTr="00C24D31">
        <w:tc>
          <w:tcPr>
            <w:tcW w:w="0" w:type="auto"/>
            <w:shd w:val="clear" w:color="auto" w:fill="D9D9D9" w:themeFill="background1" w:themeFillShade="D9"/>
            <w:hideMark/>
          </w:tcPr>
          <w:p w14:paraId="3268E171" w14:textId="77777777" w:rsidR="002E4060" w:rsidRPr="0089235E" w:rsidRDefault="002E4060" w:rsidP="00C24D31">
            <w:pPr>
              <w:spacing w:line="276" w:lineRule="auto"/>
              <w:jc w:val="center"/>
              <w:rPr>
                <w:rFonts w:ascii="Arial" w:hAnsi="Arial" w:cs="Arial"/>
                <w:b/>
                <w:sz w:val="20"/>
                <w:szCs w:val="20"/>
                <w:lang w:eastAsia="es-CO"/>
              </w:rPr>
            </w:pPr>
            <w:r w:rsidRPr="0089235E">
              <w:rPr>
                <w:rFonts w:ascii="Arial" w:hAnsi="Arial" w:cs="Arial"/>
                <w:b/>
                <w:sz w:val="20"/>
                <w:szCs w:val="20"/>
                <w:lang w:eastAsia="es-CO"/>
              </w:rPr>
              <w:t>Aspecto por revisar</w:t>
            </w:r>
          </w:p>
        </w:tc>
        <w:tc>
          <w:tcPr>
            <w:tcW w:w="0" w:type="auto"/>
            <w:shd w:val="clear" w:color="auto" w:fill="D9D9D9" w:themeFill="background1" w:themeFillShade="D9"/>
            <w:hideMark/>
          </w:tcPr>
          <w:p w14:paraId="7C9D8C08" w14:textId="77777777" w:rsidR="002E4060" w:rsidRPr="0089235E" w:rsidRDefault="002E4060" w:rsidP="00C24D31">
            <w:pPr>
              <w:spacing w:line="276" w:lineRule="auto"/>
              <w:jc w:val="center"/>
              <w:rPr>
                <w:rFonts w:ascii="Arial" w:hAnsi="Arial" w:cs="Arial"/>
                <w:b/>
                <w:sz w:val="20"/>
                <w:szCs w:val="20"/>
                <w:lang w:eastAsia="es-CO"/>
              </w:rPr>
            </w:pPr>
            <w:r w:rsidRPr="0089235E">
              <w:rPr>
                <w:rFonts w:ascii="Arial" w:hAnsi="Arial" w:cs="Arial"/>
                <w:b/>
                <w:sz w:val="20"/>
                <w:szCs w:val="20"/>
                <w:lang w:eastAsia="es-CO"/>
              </w:rPr>
              <w:t>Pregunta de control</w:t>
            </w:r>
          </w:p>
        </w:tc>
        <w:tc>
          <w:tcPr>
            <w:tcW w:w="0" w:type="auto"/>
            <w:shd w:val="clear" w:color="auto" w:fill="D9D9D9" w:themeFill="background1" w:themeFillShade="D9"/>
            <w:hideMark/>
          </w:tcPr>
          <w:p w14:paraId="431202E5" w14:textId="77777777" w:rsidR="002E4060" w:rsidRPr="0089235E" w:rsidRDefault="002E4060" w:rsidP="00C24D31">
            <w:pPr>
              <w:spacing w:line="276" w:lineRule="auto"/>
              <w:jc w:val="center"/>
              <w:rPr>
                <w:rFonts w:ascii="Arial" w:hAnsi="Arial" w:cs="Arial"/>
                <w:b/>
                <w:sz w:val="20"/>
                <w:szCs w:val="20"/>
                <w:lang w:eastAsia="es-CO"/>
              </w:rPr>
            </w:pPr>
            <w:r w:rsidRPr="0089235E">
              <w:rPr>
                <w:rFonts w:ascii="Arial" w:hAnsi="Arial" w:cs="Arial"/>
                <w:b/>
                <w:sz w:val="20"/>
                <w:szCs w:val="20"/>
                <w:lang w:eastAsia="es-CO"/>
              </w:rPr>
              <w:t>Cumple</w:t>
            </w:r>
          </w:p>
        </w:tc>
      </w:tr>
      <w:tr w:rsidR="002E4060" w:rsidRPr="0089235E" w14:paraId="001AC820" w14:textId="77777777" w:rsidTr="00C24D31">
        <w:tc>
          <w:tcPr>
            <w:tcW w:w="0" w:type="auto"/>
            <w:hideMark/>
          </w:tcPr>
          <w:p w14:paraId="6F38A9AD" w14:textId="77777777" w:rsidR="002E4060" w:rsidRPr="0089235E" w:rsidRDefault="002E4060"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Tercero</w:t>
            </w:r>
          </w:p>
        </w:tc>
        <w:tc>
          <w:tcPr>
            <w:tcW w:w="0" w:type="auto"/>
            <w:hideMark/>
          </w:tcPr>
          <w:p w14:paraId="6BD25618" w14:textId="77777777" w:rsidR="002E4060" w:rsidRPr="0089235E" w:rsidRDefault="002E4060"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¿El cliente o proveedor está correctamente identificado?</w:t>
            </w:r>
          </w:p>
        </w:tc>
        <w:tc>
          <w:tcPr>
            <w:tcW w:w="0" w:type="auto"/>
            <w:hideMark/>
          </w:tcPr>
          <w:p w14:paraId="7F3DC77B" w14:textId="77777777" w:rsidR="002E4060" w:rsidRPr="0089235E" w:rsidRDefault="002E4060"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Sí / No</w:t>
            </w:r>
          </w:p>
        </w:tc>
      </w:tr>
      <w:tr w:rsidR="002E4060" w:rsidRPr="0089235E" w14:paraId="5DA47580" w14:textId="77777777" w:rsidTr="00C24D31">
        <w:tc>
          <w:tcPr>
            <w:tcW w:w="0" w:type="auto"/>
            <w:hideMark/>
          </w:tcPr>
          <w:p w14:paraId="1E7C32A4" w14:textId="77777777" w:rsidR="002E4060" w:rsidRPr="0089235E" w:rsidRDefault="002E4060"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Fecha</w:t>
            </w:r>
          </w:p>
        </w:tc>
        <w:tc>
          <w:tcPr>
            <w:tcW w:w="0" w:type="auto"/>
            <w:hideMark/>
          </w:tcPr>
          <w:p w14:paraId="1DAF8E34" w14:textId="77777777" w:rsidR="002E4060" w:rsidRPr="0089235E" w:rsidRDefault="002E4060"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¿Corresponde al periodo contable correcto?</w:t>
            </w:r>
          </w:p>
        </w:tc>
        <w:tc>
          <w:tcPr>
            <w:tcW w:w="0" w:type="auto"/>
            <w:hideMark/>
          </w:tcPr>
          <w:p w14:paraId="72EF33D5" w14:textId="77777777" w:rsidR="002E4060" w:rsidRPr="0089235E" w:rsidRDefault="002E4060"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Sí / No</w:t>
            </w:r>
          </w:p>
        </w:tc>
      </w:tr>
      <w:tr w:rsidR="002E4060" w:rsidRPr="0089235E" w14:paraId="5BE93D36" w14:textId="77777777" w:rsidTr="00C24D31">
        <w:tc>
          <w:tcPr>
            <w:tcW w:w="0" w:type="auto"/>
            <w:hideMark/>
          </w:tcPr>
          <w:p w14:paraId="093CAAE9" w14:textId="77777777" w:rsidR="002E4060" w:rsidRPr="0089235E" w:rsidRDefault="002E4060"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Documento</w:t>
            </w:r>
          </w:p>
        </w:tc>
        <w:tc>
          <w:tcPr>
            <w:tcW w:w="0" w:type="auto"/>
            <w:hideMark/>
          </w:tcPr>
          <w:p w14:paraId="77756656" w14:textId="77777777" w:rsidR="002E4060" w:rsidRPr="0089235E" w:rsidRDefault="002E4060"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¿El soporte es válido y está completo?</w:t>
            </w:r>
          </w:p>
        </w:tc>
        <w:tc>
          <w:tcPr>
            <w:tcW w:w="0" w:type="auto"/>
            <w:hideMark/>
          </w:tcPr>
          <w:p w14:paraId="6DE3EC32" w14:textId="77777777" w:rsidR="002E4060" w:rsidRPr="0089235E" w:rsidRDefault="002E4060"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Sí / No</w:t>
            </w:r>
          </w:p>
        </w:tc>
      </w:tr>
      <w:tr w:rsidR="002E4060" w:rsidRPr="0089235E" w14:paraId="4A250FBD" w14:textId="77777777" w:rsidTr="00C24D31">
        <w:tc>
          <w:tcPr>
            <w:tcW w:w="0" w:type="auto"/>
            <w:hideMark/>
          </w:tcPr>
          <w:p w14:paraId="1DDE34FC" w14:textId="77777777" w:rsidR="002E4060" w:rsidRPr="0089235E" w:rsidRDefault="002E4060"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Consecutivo</w:t>
            </w:r>
          </w:p>
        </w:tc>
        <w:tc>
          <w:tcPr>
            <w:tcW w:w="0" w:type="auto"/>
            <w:hideMark/>
          </w:tcPr>
          <w:p w14:paraId="70A35E64" w14:textId="77777777" w:rsidR="002E4060" w:rsidRPr="0089235E" w:rsidRDefault="002E4060"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¿El documento no está duplicado?</w:t>
            </w:r>
          </w:p>
        </w:tc>
        <w:tc>
          <w:tcPr>
            <w:tcW w:w="0" w:type="auto"/>
            <w:hideMark/>
          </w:tcPr>
          <w:p w14:paraId="46692108" w14:textId="77777777" w:rsidR="002E4060" w:rsidRPr="0089235E" w:rsidRDefault="002E4060"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Sí / No</w:t>
            </w:r>
          </w:p>
        </w:tc>
      </w:tr>
      <w:tr w:rsidR="002E4060" w:rsidRPr="0089235E" w14:paraId="21206A27" w14:textId="77777777" w:rsidTr="00C24D31">
        <w:tc>
          <w:tcPr>
            <w:tcW w:w="0" w:type="auto"/>
            <w:hideMark/>
          </w:tcPr>
          <w:p w14:paraId="0AD9ABB7" w14:textId="77777777" w:rsidR="002E4060" w:rsidRPr="0089235E" w:rsidRDefault="002E4060"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Concepto</w:t>
            </w:r>
          </w:p>
        </w:tc>
        <w:tc>
          <w:tcPr>
            <w:tcW w:w="0" w:type="auto"/>
            <w:hideMark/>
          </w:tcPr>
          <w:p w14:paraId="5B9D4E17" w14:textId="77777777" w:rsidR="002E4060" w:rsidRPr="0089235E" w:rsidRDefault="002E4060"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¿La operación está claramente descrita?</w:t>
            </w:r>
          </w:p>
        </w:tc>
        <w:tc>
          <w:tcPr>
            <w:tcW w:w="0" w:type="auto"/>
            <w:hideMark/>
          </w:tcPr>
          <w:p w14:paraId="3CC9B48D" w14:textId="77777777" w:rsidR="002E4060" w:rsidRPr="0089235E" w:rsidRDefault="002E4060"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Sí / No</w:t>
            </w:r>
          </w:p>
        </w:tc>
      </w:tr>
      <w:tr w:rsidR="002E4060" w:rsidRPr="0089235E" w14:paraId="7100BD3D" w14:textId="77777777" w:rsidTr="00C24D31">
        <w:tc>
          <w:tcPr>
            <w:tcW w:w="0" w:type="auto"/>
            <w:hideMark/>
          </w:tcPr>
          <w:p w14:paraId="73952757" w14:textId="77777777" w:rsidR="002E4060" w:rsidRPr="0089235E" w:rsidRDefault="002E4060"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Base</w:t>
            </w:r>
          </w:p>
        </w:tc>
        <w:tc>
          <w:tcPr>
            <w:tcW w:w="0" w:type="auto"/>
            <w:hideMark/>
          </w:tcPr>
          <w:p w14:paraId="3C133841" w14:textId="77777777" w:rsidR="002E4060" w:rsidRPr="0089235E" w:rsidRDefault="002E4060"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¿El valor antes de impuestos es correcto?</w:t>
            </w:r>
          </w:p>
        </w:tc>
        <w:tc>
          <w:tcPr>
            <w:tcW w:w="0" w:type="auto"/>
            <w:hideMark/>
          </w:tcPr>
          <w:p w14:paraId="4861F4FF" w14:textId="77777777" w:rsidR="002E4060" w:rsidRPr="0089235E" w:rsidRDefault="002E4060"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Sí / No</w:t>
            </w:r>
          </w:p>
        </w:tc>
      </w:tr>
      <w:tr w:rsidR="002E4060" w:rsidRPr="0089235E" w14:paraId="5C8D945C" w14:textId="77777777" w:rsidTr="00C24D31">
        <w:tc>
          <w:tcPr>
            <w:tcW w:w="0" w:type="auto"/>
            <w:hideMark/>
          </w:tcPr>
          <w:p w14:paraId="4468CEDC" w14:textId="77777777" w:rsidR="002E4060" w:rsidRPr="0089235E" w:rsidRDefault="002E4060"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Impuestos</w:t>
            </w:r>
          </w:p>
        </w:tc>
        <w:tc>
          <w:tcPr>
            <w:tcW w:w="0" w:type="auto"/>
            <w:hideMark/>
          </w:tcPr>
          <w:p w14:paraId="03D4B7F3" w14:textId="77777777" w:rsidR="002E4060" w:rsidRPr="0089235E" w:rsidRDefault="002E4060"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¿Se aplicaron IVA o retenciones cuando corresponden?</w:t>
            </w:r>
          </w:p>
        </w:tc>
        <w:tc>
          <w:tcPr>
            <w:tcW w:w="0" w:type="auto"/>
            <w:hideMark/>
          </w:tcPr>
          <w:p w14:paraId="12A19995" w14:textId="77777777" w:rsidR="002E4060" w:rsidRPr="0089235E" w:rsidRDefault="002E4060"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Sí / No</w:t>
            </w:r>
          </w:p>
        </w:tc>
      </w:tr>
      <w:tr w:rsidR="002E4060" w:rsidRPr="0089235E" w14:paraId="39B6FBA7" w14:textId="77777777" w:rsidTr="00C24D31">
        <w:tc>
          <w:tcPr>
            <w:tcW w:w="0" w:type="auto"/>
            <w:hideMark/>
          </w:tcPr>
          <w:p w14:paraId="3E818635" w14:textId="77777777" w:rsidR="002E4060" w:rsidRPr="0089235E" w:rsidRDefault="002E4060"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Cuentas</w:t>
            </w:r>
          </w:p>
        </w:tc>
        <w:tc>
          <w:tcPr>
            <w:tcW w:w="0" w:type="auto"/>
            <w:hideMark/>
          </w:tcPr>
          <w:p w14:paraId="0A06719B" w14:textId="77777777" w:rsidR="002E4060" w:rsidRPr="0089235E" w:rsidRDefault="002E4060"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¿Las cuentas contables corresponden a la operación?</w:t>
            </w:r>
          </w:p>
        </w:tc>
        <w:tc>
          <w:tcPr>
            <w:tcW w:w="0" w:type="auto"/>
            <w:hideMark/>
          </w:tcPr>
          <w:p w14:paraId="3440EC53" w14:textId="77777777" w:rsidR="002E4060" w:rsidRPr="0089235E" w:rsidRDefault="002E4060"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Sí / No</w:t>
            </w:r>
          </w:p>
        </w:tc>
      </w:tr>
      <w:tr w:rsidR="002E4060" w:rsidRPr="0089235E" w14:paraId="5E354C24" w14:textId="77777777" w:rsidTr="00C24D31">
        <w:tc>
          <w:tcPr>
            <w:tcW w:w="0" w:type="auto"/>
            <w:hideMark/>
          </w:tcPr>
          <w:p w14:paraId="3BE104CB" w14:textId="77777777" w:rsidR="002E4060" w:rsidRPr="0089235E" w:rsidRDefault="002E4060"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Débitos y créditos</w:t>
            </w:r>
          </w:p>
        </w:tc>
        <w:tc>
          <w:tcPr>
            <w:tcW w:w="0" w:type="auto"/>
            <w:hideMark/>
          </w:tcPr>
          <w:p w14:paraId="4281B264" w14:textId="77777777" w:rsidR="002E4060" w:rsidRPr="0089235E" w:rsidRDefault="002E4060"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¿El asiento está equilibrado?</w:t>
            </w:r>
          </w:p>
        </w:tc>
        <w:tc>
          <w:tcPr>
            <w:tcW w:w="0" w:type="auto"/>
            <w:hideMark/>
          </w:tcPr>
          <w:p w14:paraId="04A58D95" w14:textId="77777777" w:rsidR="002E4060" w:rsidRPr="0089235E" w:rsidRDefault="002E4060"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Sí / No</w:t>
            </w:r>
          </w:p>
        </w:tc>
      </w:tr>
      <w:tr w:rsidR="002E4060" w:rsidRPr="0089235E" w14:paraId="5C6DF911" w14:textId="77777777" w:rsidTr="00C24D31">
        <w:tc>
          <w:tcPr>
            <w:tcW w:w="0" w:type="auto"/>
            <w:hideMark/>
          </w:tcPr>
          <w:p w14:paraId="3DB6F811" w14:textId="77777777" w:rsidR="002E4060" w:rsidRPr="0089235E" w:rsidRDefault="002E4060"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Soporte adjunto</w:t>
            </w:r>
          </w:p>
        </w:tc>
        <w:tc>
          <w:tcPr>
            <w:tcW w:w="0" w:type="auto"/>
            <w:hideMark/>
          </w:tcPr>
          <w:p w14:paraId="2F5768BD" w14:textId="77777777" w:rsidR="002E4060" w:rsidRPr="0089235E" w:rsidRDefault="002E4060"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¿El documento quedó relacionado o archivado?</w:t>
            </w:r>
          </w:p>
        </w:tc>
        <w:tc>
          <w:tcPr>
            <w:tcW w:w="0" w:type="auto"/>
            <w:hideMark/>
          </w:tcPr>
          <w:p w14:paraId="4759D5DA" w14:textId="77777777" w:rsidR="002E4060" w:rsidRPr="0089235E" w:rsidRDefault="002E4060"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Sí / No</w:t>
            </w:r>
          </w:p>
        </w:tc>
      </w:tr>
      <w:tr w:rsidR="00C24D31" w:rsidRPr="0089235E" w14:paraId="438051E3" w14:textId="77777777" w:rsidTr="00C24D31">
        <w:tc>
          <w:tcPr>
            <w:tcW w:w="0" w:type="auto"/>
            <w:gridSpan w:val="3"/>
            <w:shd w:val="clear" w:color="auto" w:fill="D9D9D9" w:themeFill="background1" w:themeFillShade="D9"/>
          </w:tcPr>
          <w:p w14:paraId="4E663EB4" w14:textId="2B06C6F8" w:rsidR="00C24D31" w:rsidRPr="00C24D31" w:rsidRDefault="00C24D31" w:rsidP="003C490F">
            <w:pPr>
              <w:spacing w:line="276" w:lineRule="auto"/>
              <w:jc w:val="both"/>
              <w:rPr>
                <w:rFonts w:ascii="Arial" w:hAnsi="Arial" w:cs="Arial"/>
                <w:b/>
                <w:color w:val="000000"/>
                <w:sz w:val="20"/>
                <w:szCs w:val="20"/>
              </w:rPr>
            </w:pPr>
            <w:r w:rsidRPr="0089235E">
              <w:rPr>
                <w:rFonts w:ascii="Arial" w:hAnsi="Arial" w:cs="Arial"/>
                <w:sz w:val="20"/>
                <w:szCs w:val="20"/>
              </w:rPr>
              <w:t>Tabla con fines didácticos para validar información antes del registro en software contable.</w:t>
            </w:r>
          </w:p>
        </w:tc>
      </w:tr>
    </w:tbl>
    <w:p w14:paraId="1F0DF3FB" w14:textId="77777777" w:rsidR="00BE5723" w:rsidRPr="0089235E" w:rsidRDefault="00BE5723" w:rsidP="003C490F">
      <w:pPr>
        <w:spacing w:line="276" w:lineRule="auto"/>
        <w:jc w:val="both"/>
        <w:rPr>
          <w:rFonts w:ascii="Arial" w:hAnsi="Arial" w:cs="Arial"/>
          <w:b/>
          <w:color w:val="000000"/>
          <w:sz w:val="20"/>
          <w:szCs w:val="20"/>
        </w:rPr>
      </w:pPr>
    </w:p>
    <w:p w14:paraId="7490278C" w14:textId="49142301" w:rsidR="00BE5723" w:rsidRPr="0014581B" w:rsidRDefault="0014581B" w:rsidP="003C490F">
      <w:pPr>
        <w:spacing w:line="276" w:lineRule="auto"/>
        <w:jc w:val="both"/>
        <w:rPr>
          <w:rFonts w:ascii="Arial" w:hAnsi="Arial" w:cs="Arial"/>
          <w:sz w:val="20"/>
          <w:szCs w:val="20"/>
        </w:rPr>
      </w:pPr>
      <w:r w:rsidRPr="0014581B">
        <w:rPr>
          <w:rFonts w:ascii="Arial" w:hAnsi="Arial" w:cs="Arial"/>
          <w:sz w:val="20"/>
          <w:szCs w:val="20"/>
        </w:rPr>
        <w:t>La importancia de esta revisión se reconoce en el siguiente caso:</w:t>
      </w:r>
    </w:p>
    <w:p w14:paraId="44AFFBBD" w14:textId="77777777" w:rsidR="0014581B" w:rsidRDefault="0014581B" w:rsidP="003C490F">
      <w:pPr>
        <w:spacing w:line="276" w:lineRule="auto"/>
        <w:jc w:val="both"/>
        <w:rPr>
          <w:rFonts w:ascii="Arial" w:hAnsi="Arial" w:cs="Arial"/>
          <w:sz w:val="20"/>
          <w:szCs w:val="20"/>
        </w:rPr>
      </w:pPr>
    </w:p>
    <w:tbl>
      <w:tblPr>
        <w:tblStyle w:val="Tablaconcuadrcula"/>
        <w:tblW w:w="0" w:type="auto"/>
        <w:shd w:val="clear" w:color="auto" w:fill="DEEAF6" w:themeFill="accent5" w:themeFillTint="33"/>
        <w:tblLook w:val="04A0" w:firstRow="1" w:lastRow="0" w:firstColumn="1" w:lastColumn="0" w:noHBand="0" w:noVBand="1"/>
      </w:tblPr>
      <w:tblGrid>
        <w:gridCol w:w="8828"/>
      </w:tblGrid>
      <w:tr w:rsidR="0014581B" w14:paraId="7A9A7249" w14:textId="77777777" w:rsidTr="0014581B">
        <w:tc>
          <w:tcPr>
            <w:tcW w:w="8828" w:type="dxa"/>
            <w:shd w:val="clear" w:color="auto" w:fill="DEEAF6" w:themeFill="accent5" w:themeFillTint="33"/>
          </w:tcPr>
          <w:p w14:paraId="2FFD55E1" w14:textId="77777777" w:rsidR="0014581B" w:rsidRPr="0014581B" w:rsidRDefault="0014581B" w:rsidP="0014581B">
            <w:pPr>
              <w:spacing w:line="276" w:lineRule="auto"/>
              <w:jc w:val="both"/>
              <w:rPr>
                <w:rFonts w:ascii="Arial" w:hAnsi="Arial" w:cs="Arial"/>
                <w:b/>
                <w:bCs/>
                <w:color w:val="000000"/>
                <w:sz w:val="20"/>
                <w:szCs w:val="20"/>
              </w:rPr>
            </w:pPr>
            <w:r w:rsidRPr="0014581B">
              <w:rPr>
                <w:rFonts w:ascii="Arial" w:hAnsi="Arial" w:cs="Arial"/>
                <w:b/>
                <w:bCs/>
                <w:sz w:val="20"/>
                <w:szCs w:val="20"/>
              </w:rPr>
              <w:t>Ejemplo aplicado</w:t>
            </w:r>
          </w:p>
          <w:p w14:paraId="24D466AA" w14:textId="77777777" w:rsidR="0014581B" w:rsidRPr="0089235E" w:rsidRDefault="0014581B" w:rsidP="0014581B">
            <w:pPr>
              <w:spacing w:line="276" w:lineRule="auto"/>
              <w:jc w:val="both"/>
              <w:rPr>
                <w:rFonts w:ascii="Arial" w:hAnsi="Arial" w:cs="Arial"/>
                <w:b/>
                <w:color w:val="000000"/>
                <w:sz w:val="20"/>
                <w:szCs w:val="20"/>
              </w:rPr>
            </w:pPr>
          </w:p>
          <w:p w14:paraId="03735E01" w14:textId="77777777" w:rsidR="0014581B" w:rsidRPr="0089235E" w:rsidRDefault="0014581B" w:rsidP="0014581B">
            <w:pPr>
              <w:spacing w:line="276" w:lineRule="auto"/>
              <w:jc w:val="both"/>
              <w:rPr>
                <w:rFonts w:ascii="Arial" w:hAnsi="Arial" w:cs="Arial"/>
                <w:b/>
                <w:color w:val="000000"/>
                <w:sz w:val="20"/>
                <w:szCs w:val="20"/>
              </w:rPr>
            </w:pPr>
            <w:r w:rsidRPr="0089235E">
              <w:rPr>
                <w:rFonts w:ascii="Arial" w:hAnsi="Arial" w:cs="Arial"/>
                <w:sz w:val="20"/>
                <w:szCs w:val="20"/>
              </w:rPr>
              <w:t>Una factura de compra por $900.000 se registra por error con fecha del mes siguiente. Aunque el valor sea correcto, el gasto o inventario quedará reconocido en un periodo diferente al que corresponde, afectando reportes mensuales, impuestos y conciliaciones.</w:t>
            </w:r>
          </w:p>
          <w:p w14:paraId="7BEA0275" w14:textId="77777777" w:rsidR="0014581B" w:rsidRPr="0089235E" w:rsidRDefault="0014581B" w:rsidP="0014581B">
            <w:pPr>
              <w:spacing w:line="276" w:lineRule="auto"/>
              <w:jc w:val="both"/>
              <w:rPr>
                <w:rFonts w:ascii="Arial" w:hAnsi="Arial" w:cs="Arial"/>
                <w:b/>
                <w:color w:val="000000"/>
                <w:sz w:val="20"/>
                <w:szCs w:val="20"/>
              </w:rPr>
            </w:pPr>
          </w:p>
          <w:p w14:paraId="375CB50D" w14:textId="112D0CD5" w:rsidR="0014581B" w:rsidRDefault="0014581B" w:rsidP="0014581B">
            <w:pPr>
              <w:spacing w:line="276" w:lineRule="auto"/>
              <w:jc w:val="both"/>
              <w:rPr>
                <w:rFonts w:ascii="Arial" w:hAnsi="Arial" w:cs="Arial"/>
                <w:sz w:val="20"/>
                <w:szCs w:val="20"/>
              </w:rPr>
            </w:pPr>
            <w:r w:rsidRPr="0089235E">
              <w:rPr>
                <w:rFonts w:ascii="Arial" w:hAnsi="Arial" w:cs="Arial"/>
                <w:sz w:val="20"/>
                <w:szCs w:val="20"/>
              </w:rPr>
              <w:t>Este tipo de error puede evitarse revisando fecha, periodo y soporte antes de guardar el comprobante en el sistema.</w:t>
            </w:r>
          </w:p>
        </w:tc>
      </w:tr>
    </w:tbl>
    <w:p w14:paraId="2B513307" w14:textId="77777777" w:rsidR="00BE5723" w:rsidRDefault="00BE5723" w:rsidP="003C490F">
      <w:pPr>
        <w:spacing w:line="276" w:lineRule="auto"/>
        <w:jc w:val="both"/>
        <w:rPr>
          <w:rFonts w:ascii="Arial" w:hAnsi="Arial" w:cs="Arial"/>
          <w:b/>
          <w:color w:val="000000"/>
          <w:sz w:val="20"/>
          <w:szCs w:val="20"/>
        </w:rPr>
      </w:pPr>
    </w:p>
    <w:p w14:paraId="41B32E61" w14:textId="77777777" w:rsidR="003F3BFE" w:rsidRPr="0089235E" w:rsidRDefault="003F3BFE" w:rsidP="003C490F">
      <w:pPr>
        <w:spacing w:line="276" w:lineRule="auto"/>
        <w:jc w:val="both"/>
        <w:rPr>
          <w:rFonts w:ascii="Arial" w:hAnsi="Arial" w:cs="Arial"/>
          <w:b/>
          <w:color w:val="000000"/>
          <w:sz w:val="20"/>
          <w:szCs w:val="20"/>
        </w:rPr>
      </w:pPr>
    </w:p>
    <w:p w14:paraId="01975B92" w14:textId="0B4BADCA" w:rsidR="00BE5723" w:rsidRPr="0089235E" w:rsidRDefault="00A533D5" w:rsidP="003C490F">
      <w:pPr>
        <w:pStyle w:val="Ttulo2"/>
        <w:spacing w:line="276" w:lineRule="auto"/>
        <w:jc w:val="both"/>
        <w:rPr>
          <w:rFonts w:ascii="Arial" w:hAnsi="Arial" w:cs="Arial"/>
          <w:color w:val="000000"/>
          <w:sz w:val="20"/>
          <w:szCs w:val="20"/>
        </w:rPr>
      </w:pPr>
      <w:bookmarkStart w:id="55" w:name="_Toc231596867"/>
      <w:r w:rsidRPr="0089235E">
        <w:rPr>
          <w:rFonts w:ascii="Arial" w:hAnsi="Arial" w:cs="Arial"/>
          <w:sz w:val="20"/>
          <w:szCs w:val="20"/>
        </w:rPr>
        <w:lastRenderedPageBreak/>
        <w:t>5.10 Caso aplicado: cálculo, registro e ingreso de información en software contable</w:t>
      </w:r>
      <w:bookmarkEnd w:id="55"/>
    </w:p>
    <w:p w14:paraId="7C09CC7C" w14:textId="77777777" w:rsidR="00BE5723" w:rsidRPr="0089235E" w:rsidRDefault="00BE5723" w:rsidP="003C490F">
      <w:pPr>
        <w:spacing w:line="276" w:lineRule="auto"/>
        <w:jc w:val="both"/>
        <w:rPr>
          <w:rFonts w:ascii="Arial" w:hAnsi="Arial" w:cs="Arial"/>
          <w:b/>
          <w:color w:val="000000"/>
          <w:sz w:val="20"/>
          <w:szCs w:val="20"/>
        </w:rPr>
      </w:pPr>
    </w:p>
    <w:p w14:paraId="58CF00BF" w14:textId="2F8D3BF2" w:rsidR="0058420F" w:rsidRPr="0089235E" w:rsidRDefault="000600C9" w:rsidP="0058420F">
      <w:pPr>
        <w:spacing w:line="276" w:lineRule="auto"/>
        <w:jc w:val="both"/>
        <w:rPr>
          <w:rFonts w:ascii="Arial" w:hAnsi="Arial" w:cs="Arial"/>
          <w:b/>
          <w:color w:val="000000"/>
          <w:sz w:val="20"/>
          <w:szCs w:val="20"/>
        </w:rPr>
      </w:pPr>
      <w:r w:rsidRPr="0089235E">
        <w:rPr>
          <w:rFonts w:ascii="Arial" w:hAnsi="Arial" w:cs="Arial"/>
          <w:sz w:val="20"/>
          <w:szCs w:val="20"/>
        </w:rPr>
        <w:t>La empresa Comercial Nueva Ruta S.A.S. compra servicios de mantenimiento por valor de $1.200.000 más IVA del 19 %. La operación está sujeta a retención en la fuente del 4 % sobre la base antes de IVA. El proveedor emite factura electrónica y la empresa realizará el pago por transferencia bancaria.</w:t>
      </w:r>
      <w:r w:rsidR="0058420F">
        <w:rPr>
          <w:rFonts w:ascii="Arial" w:hAnsi="Arial" w:cs="Arial"/>
          <w:sz w:val="20"/>
          <w:szCs w:val="20"/>
        </w:rPr>
        <w:t xml:space="preserve"> </w:t>
      </w:r>
      <w:r w:rsidR="0058420F" w:rsidRPr="0089235E">
        <w:rPr>
          <w:rFonts w:ascii="Arial" w:hAnsi="Arial" w:cs="Arial"/>
          <w:sz w:val="20"/>
          <w:szCs w:val="20"/>
        </w:rPr>
        <w:t xml:space="preserve">La </w:t>
      </w:r>
      <w:r w:rsidR="0058420F">
        <w:rPr>
          <w:rFonts w:ascii="Arial" w:hAnsi="Arial" w:cs="Arial"/>
          <w:sz w:val="20"/>
          <w:szCs w:val="20"/>
        </w:rPr>
        <w:t xml:space="preserve">siguiente </w:t>
      </w:r>
      <w:r w:rsidR="0058420F" w:rsidRPr="0089235E">
        <w:rPr>
          <w:rFonts w:ascii="Arial" w:hAnsi="Arial" w:cs="Arial"/>
          <w:sz w:val="20"/>
          <w:szCs w:val="20"/>
        </w:rPr>
        <w:t>tabla presenta el cálculo de IVA, retención y valor neto a pagar</w:t>
      </w:r>
      <w:r w:rsidR="0058420F">
        <w:rPr>
          <w:rFonts w:ascii="Arial" w:hAnsi="Arial" w:cs="Arial"/>
          <w:sz w:val="20"/>
          <w:szCs w:val="20"/>
        </w:rPr>
        <w:t>:</w:t>
      </w:r>
    </w:p>
    <w:p w14:paraId="6AFFC670" w14:textId="77777777" w:rsidR="00A533D5" w:rsidRPr="0089235E" w:rsidRDefault="00A533D5" w:rsidP="003C490F">
      <w:pPr>
        <w:spacing w:line="276" w:lineRule="auto"/>
        <w:jc w:val="both"/>
        <w:rPr>
          <w:rFonts w:ascii="Arial" w:hAnsi="Arial" w:cs="Arial"/>
          <w:b/>
          <w:color w:val="000000"/>
          <w:sz w:val="20"/>
          <w:szCs w:val="20"/>
        </w:rPr>
      </w:pPr>
    </w:p>
    <w:p w14:paraId="70BCF113" w14:textId="4A7E4C38" w:rsidR="00A533D5" w:rsidRPr="0089235E" w:rsidRDefault="000600C9" w:rsidP="003C490F">
      <w:pPr>
        <w:spacing w:line="276" w:lineRule="auto"/>
        <w:jc w:val="both"/>
        <w:rPr>
          <w:rFonts w:ascii="Arial" w:hAnsi="Arial" w:cs="Arial"/>
          <w:b/>
          <w:color w:val="000000"/>
          <w:sz w:val="20"/>
          <w:szCs w:val="20"/>
        </w:rPr>
      </w:pPr>
      <w:r w:rsidRPr="0089235E">
        <w:rPr>
          <w:rFonts w:ascii="Arial" w:hAnsi="Arial" w:cs="Arial"/>
          <w:b/>
          <w:bCs/>
          <w:sz w:val="20"/>
          <w:szCs w:val="20"/>
        </w:rPr>
        <w:t>Tabla 2</w:t>
      </w:r>
      <w:r w:rsidR="0058420F">
        <w:rPr>
          <w:rFonts w:ascii="Arial" w:hAnsi="Arial" w:cs="Arial"/>
          <w:b/>
          <w:bCs/>
          <w:sz w:val="20"/>
          <w:szCs w:val="20"/>
        </w:rPr>
        <w:t>0</w:t>
      </w:r>
      <w:r w:rsidRPr="0089235E">
        <w:rPr>
          <w:rFonts w:ascii="Arial" w:hAnsi="Arial" w:cs="Arial"/>
          <w:b/>
          <w:bCs/>
          <w:sz w:val="20"/>
          <w:szCs w:val="20"/>
        </w:rPr>
        <w:t>.</w:t>
      </w:r>
      <w:r w:rsidRPr="0089235E">
        <w:rPr>
          <w:rFonts w:ascii="Arial" w:hAnsi="Arial" w:cs="Arial"/>
          <w:sz w:val="20"/>
          <w:szCs w:val="20"/>
        </w:rPr>
        <w:t xml:space="preserve"> Cálculo de valores económicos de la operación</w:t>
      </w:r>
    </w:p>
    <w:p w14:paraId="6FBFDBEB" w14:textId="77777777" w:rsidR="00A533D5" w:rsidRPr="0089235E" w:rsidRDefault="00A533D5" w:rsidP="003C490F">
      <w:pPr>
        <w:spacing w:line="276" w:lineRule="auto"/>
        <w:jc w:val="both"/>
        <w:rPr>
          <w:rFonts w:ascii="Arial" w:hAnsi="Arial" w:cs="Arial"/>
          <w:b/>
          <w:color w:val="000000"/>
          <w:sz w:val="20"/>
          <w:szCs w:val="20"/>
        </w:rPr>
      </w:pPr>
    </w:p>
    <w:tbl>
      <w:tblPr>
        <w:tblStyle w:val="Tablaconcuadrculaclara"/>
        <w:tblW w:w="0" w:type="auto"/>
        <w:tblLook w:val="04A0" w:firstRow="1" w:lastRow="0" w:firstColumn="1" w:lastColumn="0" w:noHBand="0" w:noVBand="1"/>
      </w:tblPr>
      <w:tblGrid>
        <w:gridCol w:w="3558"/>
        <w:gridCol w:w="3098"/>
        <w:gridCol w:w="1654"/>
      </w:tblGrid>
      <w:tr w:rsidR="006F0A1A" w:rsidRPr="0089235E" w14:paraId="22D2E6C1" w14:textId="77777777" w:rsidTr="00DC03D0">
        <w:tc>
          <w:tcPr>
            <w:tcW w:w="0" w:type="auto"/>
            <w:shd w:val="clear" w:color="auto" w:fill="D9D9D9" w:themeFill="background1" w:themeFillShade="D9"/>
            <w:hideMark/>
          </w:tcPr>
          <w:p w14:paraId="7EAAED00" w14:textId="77777777" w:rsidR="006F0A1A" w:rsidRPr="0089235E" w:rsidRDefault="006F0A1A" w:rsidP="0058420F">
            <w:pPr>
              <w:spacing w:line="276" w:lineRule="auto"/>
              <w:jc w:val="center"/>
              <w:rPr>
                <w:rFonts w:ascii="Arial" w:hAnsi="Arial" w:cs="Arial"/>
                <w:b/>
                <w:sz w:val="20"/>
                <w:szCs w:val="20"/>
                <w:lang w:eastAsia="es-CO"/>
              </w:rPr>
            </w:pPr>
            <w:r w:rsidRPr="0089235E">
              <w:rPr>
                <w:rFonts w:ascii="Arial" w:hAnsi="Arial" w:cs="Arial"/>
                <w:b/>
                <w:sz w:val="20"/>
                <w:szCs w:val="20"/>
                <w:lang w:eastAsia="es-CO"/>
              </w:rPr>
              <w:t>Concepto</w:t>
            </w:r>
          </w:p>
        </w:tc>
        <w:tc>
          <w:tcPr>
            <w:tcW w:w="0" w:type="auto"/>
            <w:shd w:val="clear" w:color="auto" w:fill="D9D9D9" w:themeFill="background1" w:themeFillShade="D9"/>
            <w:hideMark/>
          </w:tcPr>
          <w:p w14:paraId="7E5314EE" w14:textId="77777777" w:rsidR="006F0A1A" w:rsidRPr="0089235E" w:rsidRDefault="006F0A1A" w:rsidP="0058420F">
            <w:pPr>
              <w:spacing w:line="276" w:lineRule="auto"/>
              <w:jc w:val="center"/>
              <w:rPr>
                <w:rFonts w:ascii="Arial" w:hAnsi="Arial" w:cs="Arial"/>
                <w:b/>
                <w:sz w:val="20"/>
                <w:szCs w:val="20"/>
                <w:lang w:eastAsia="es-CO"/>
              </w:rPr>
            </w:pPr>
            <w:r w:rsidRPr="0089235E">
              <w:rPr>
                <w:rFonts w:ascii="Arial" w:hAnsi="Arial" w:cs="Arial"/>
                <w:b/>
                <w:sz w:val="20"/>
                <w:szCs w:val="20"/>
                <w:lang w:eastAsia="es-CO"/>
              </w:rPr>
              <w:t>Cálculo</w:t>
            </w:r>
          </w:p>
        </w:tc>
        <w:tc>
          <w:tcPr>
            <w:tcW w:w="0" w:type="auto"/>
            <w:shd w:val="clear" w:color="auto" w:fill="D9D9D9" w:themeFill="background1" w:themeFillShade="D9"/>
            <w:hideMark/>
          </w:tcPr>
          <w:p w14:paraId="5456D915" w14:textId="77777777" w:rsidR="006F0A1A" w:rsidRPr="0089235E" w:rsidRDefault="006F0A1A" w:rsidP="0058420F">
            <w:pPr>
              <w:spacing w:line="276" w:lineRule="auto"/>
              <w:jc w:val="center"/>
              <w:rPr>
                <w:rFonts w:ascii="Arial" w:hAnsi="Arial" w:cs="Arial"/>
                <w:b/>
                <w:sz w:val="20"/>
                <w:szCs w:val="20"/>
                <w:lang w:eastAsia="es-CO"/>
              </w:rPr>
            </w:pPr>
            <w:r w:rsidRPr="0089235E">
              <w:rPr>
                <w:rFonts w:ascii="Arial" w:hAnsi="Arial" w:cs="Arial"/>
                <w:b/>
                <w:sz w:val="20"/>
                <w:szCs w:val="20"/>
                <w:lang w:eastAsia="es-CO"/>
              </w:rPr>
              <w:t>Valor</w:t>
            </w:r>
          </w:p>
        </w:tc>
      </w:tr>
      <w:tr w:rsidR="006F0A1A" w:rsidRPr="0089235E" w14:paraId="3E3D52B4" w14:textId="77777777" w:rsidTr="00DC03D0">
        <w:tc>
          <w:tcPr>
            <w:tcW w:w="0" w:type="auto"/>
            <w:hideMark/>
          </w:tcPr>
          <w:p w14:paraId="0FEB31B7" w14:textId="77777777" w:rsidR="006F0A1A" w:rsidRPr="0089235E" w:rsidRDefault="006F0A1A"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Base del servicio</w:t>
            </w:r>
          </w:p>
        </w:tc>
        <w:tc>
          <w:tcPr>
            <w:tcW w:w="0" w:type="auto"/>
            <w:hideMark/>
          </w:tcPr>
          <w:p w14:paraId="4CDEE46A" w14:textId="77777777" w:rsidR="006F0A1A" w:rsidRPr="0089235E" w:rsidRDefault="006F0A1A"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Dato de la factura</w:t>
            </w:r>
          </w:p>
        </w:tc>
        <w:tc>
          <w:tcPr>
            <w:tcW w:w="0" w:type="auto"/>
            <w:hideMark/>
          </w:tcPr>
          <w:p w14:paraId="1DED936C" w14:textId="77777777" w:rsidR="006F0A1A" w:rsidRPr="0089235E" w:rsidRDefault="006F0A1A"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$1.200.000</w:t>
            </w:r>
          </w:p>
        </w:tc>
      </w:tr>
      <w:tr w:rsidR="006F0A1A" w:rsidRPr="0089235E" w14:paraId="562AAA90" w14:textId="77777777" w:rsidTr="00DC03D0">
        <w:tc>
          <w:tcPr>
            <w:tcW w:w="0" w:type="auto"/>
            <w:hideMark/>
          </w:tcPr>
          <w:p w14:paraId="519A8D45" w14:textId="77777777" w:rsidR="006F0A1A" w:rsidRPr="0089235E" w:rsidRDefault="006F0A1A"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IVA 19 %</w:t>
            </w:r>
          </w:p>
        </w:tc>
        <w:tc>
          <w:tcPr>
            <w:tcW w:w="0" w:type="auto"/>
            <w:hideMark/>
          </w:tcPr>
          <w:p w14:paraId="312A6DA7" w14:textId="77777777" w:rsidR="006F0A1A" w:rsidRPr="0089235E" w:rsidRDefault="006F0A1A"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$1.200.000 × 19 %</w:t>
            </w:r>
          </w:p>
        </w:tc>
        <w:tc>
          <w:tcPr>
            <w:tcW w:w="0" w:type="auto"/>
            <w:hideMark/>
          </w:tcPr>
          <w:p w14:paraId="43BD747D" w14:textId="77777777" w:rsidR="006F0A1A" w:rsidRPr="0089235E" w:rsidRDefault="006F0A1A"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$228.000</w:t>
            </w:r>
          </w:p>
        </w:tc>
      </w:tr>
      <w:tr w:rsidR="006F0A1A" w:rsidRPr="0089235E" w14:paraId="5E9967A0" w14:textId="77777777" w:rsidTr="00DC03D0">
        <w:tc>
          <w:tcPr>
            <w:tcW w:w="0" w:type="auto"/>
            <w:hideMark/>
          </w:tcPr>
          <w:p w14:paraId="3DDE3745" w14:textId="771F7637" w:rsidR="006F0A1A" w:rsidRPr="0089235E" w:rsidRDefault="00DC03D0"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Total,</w:t>
            </w:r>
            <w:r w:rsidR="006F0A1A" w:rsidRPr="0089235E">
              <w:rPr>
                <w:rFonts w:ascii="Arial" w:hAnsi="Arial" w:cs="Arial"/>
                <w:sz w:val="20"/>
                <w:szCs w:val="20"/>
                <w:lang w:eastAsia="es-CO"/>
              </w:rPr>
              <w:t xml:space="preserve"> factura</w:t>
            </w:r>
          </w:p>
        </w:tc>
        <w:tc>
          <w:tcPr>
            <w:tcW w:w="0" w:type="auto"/>
            <w:hideMark/>
          </w:tcPr>
          <w:p w14:paraId="10FB2D8F" w14:textId="77777777" w:rsidR="006F0A1A" w:rsidRPr="0089235E" w:rsidRDefault="006F0A1A"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$1.200.000 + $228.000</w:t>
            </w:r>
          </w:p>
        </w:tc>
        <w:tc>
          <w:tcPr>
            <w:tcW w:w="0" w:type="auto"/>
            <w:hideMark/>
          </w:tcPr>
          <w:p w14:paraId="0F0F721C" w14:textId="77777777" w:rsidR="006F0A1A" w:rsidRPr="0089235E" w:rsidRDefault="006F0A1A"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$1.428.000</w:t>
            </w:r>
          </w:p>
        </w:tc>
      </w:tr>
      <w:tr w:rsidR="006F0A1A" w:rsidRPr="0089235E" w14:paraId="2B57554D" w14:textId="77777777" w:rsidTr="00DC03D0">
        <w:tc>
          <w:tcPr>
            <w:tcW w:w="0" w:type="auto"/>
            <w:hideMark/>
          </w:tcPr>
          <w:p w14:paraId="3E293B98" w14:textId="77777777" w:rsidR="006F0A1A" w:rsidRPr="0089235E" w:rsidRDefault="006F0A1A"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Retención en la fuente 4 %</w:t>
            </w:r>
          </w:p>
        </w:tc>
        <w:tc>
          <w:tcPr>
            <w:tcW w:w="0" w:type="auto"/>
            <w:hideMark/>
          </w:tcPr>
          <w:p w14:paraId="4EE00139" w14:textId="77777777" w:rsidR="006F0A1A" w:rsidRPr="0089235E" w:rsidRDefault="006F0A1A"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$1.200.000 × 4 %</w:t>
            </w:r>
          </w:p>
        </w:tc>
        <w:tc>
          <w:tcPr>
            <w:tcW w:w="0" w:type="auto"/>
            <w:hideMark/>
          </w:tcPr>
          <w:p w14:paraId="029BBABB" w14:textId="77777777" w:rsidR="006F0A1A" w:rsidRPr="0089235E" w:rsidRDefault="006F0A1A"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$48.000</w:t>
            </w:r>
          </w:p>
        </w:tc>
      </w:tr>
      <w:tr w:rsidR="006F0A1A" w:rsidRPr="0089235E" w14:paraId="44F027A3" w14:textId="77777777" w:rsidTr="00DC03D0">
        <w:tc>
          <w:tcPr>
            <w:tcW w:w="0" w:type="auto"/>
            <w:hideMark/>
          </w:tcPr>
          <w:p w14:paraId="50703BBF" w14:textId="663BE14B" w:rsidR="006F0A1A" w:rsidRPr="0089235E" w:rsidRDefault="00DC03D0"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Valor neto por pagar</w:t>
            </w:r>
          </w:p>
        </w:tc>
        <w:tc>
          <w:tcPr>
            <w:tcW w:w="0" w:type="auto"/>
            <w:hideMark/>
          </w:tcPr>
          <w:p w14:paraId="7CB0F7E2" w14:textId="77777777" w:rsidR="006F0A1A" w:rsidRPr="0089235E" w:rsidRDefault="006F0A1A"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$1.428.000 - $48.000</w:t>
            </w:r>
          </w:p>
        </w:tc>
        <w:tc>
          <w:tcPr>
            <w:tcW w:w="0" w:type="auto"/>
            <w:hideMark/>
          </w:tcPr>
          <w:p w14:paraId="2C228FB7" w14:textId="77777777" w:rsidR="006F0A1A" w:rsidRPr="0089235E" w:rsidRDefault="006F0A1A"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$1.380.000</w:t>
            </w:r>
          </w:p>
        </w:tc>
      </w:tr>
      <w:tr w:rsidR="00DC03D0" w:rsidRPr="0089235E" w14:paraId="7901A0DD" w14:textId="77777777" w:rsidTr="00DC03D0">
        <w:tc>
          <w:tcPr>
            <w:tcW w:w="0" w:type="auto"/>
            <w:gridSpan w:val="3"/>
            <w:shd w:val="clear" w:color="auto" w:fill="D9D9D9" w:themeFill="background1" w:themeFillShade="D9"/>
          </w:tcPr>
          <w:p w14:paraId="789EA3DF" w14:textId="55EA5386" w:rsidR="00DC03D0" w:rsidRPr="0089235E" w:rsidRDefault="00DC03D0" w:rsidP="003C490F">
            <w:pPr>
              <w:spacing w:line="276" w:lineRule="auto"/>
              <w:jc w:val="both"/>
              <w:rPr>
                <w:rFonts w:ascii="Arial" w:hAnsi="Arial" w:cs="Arial"/>
                <w:sz w:val="20"/>
                <w:szCs w:val="20"/>
                <w:lang w:eastAsia="es-CO"/>
              </w:rPr>
            </w:pPr>
            <w:r w:rsidRPr="0089235E">
              <w:rPr>
                <w:rFonts w:ascii="Arial" w:hAnsi="Arial" w:cs="Arial"/>
                <w:sz w:val="20"/>
                <w:szCs w:val="20"/>
              </w:rPr>
              <w:t>Tabla con fines didácticos para calcular los valores económicos antes del registro contable.</w:t>
            </w:r>
          </w:p>
        </w:tc>
      </w:tr>
    </w:tbl>
    <w:p w14:paraId="66B63A1A" w14:textId="77777777" w:rsidR="00A533D5" w:rsidRDefault="00A533D5" w:rsidP="003C490F">
      <w:pPr>
        <w:spacing w:line="276" w:lineRule="auto"/>
        <w:jc w:val="both"/>
        <w:rPr>
          <w:rFonts w:ascii="Arial" w:hAnsi="Arial" w:cs="Arial"/>
          <w:b/>
          <w:color w:val="000000"/>
          <w:sz w:val="20"/>
          <w:szCs w:val="20"/>
        </w:rPr>
      </w:pPr>
    </w:p>
    <w:p w14:paraId="0911AB71" w14:textId="14EA4DC9" w:rsidR="00DC03D0" w:rsidRPr="0089235E" w:rsidRDefault="00DC03D0" w:rsidP="00DC03D0">
      <w:pPr>
        <w:spacing w:line="276" w:lineRule="auto"/>
        <w:jc w:val="both"/>
        <w:rPr>
          <w:rFonts w:ascii="Arial" w:hAnsi="Arial" w:cs="Arial"/>
          <w:b/>
          <w:color w:val="000000"/>
          <w:sz w:val="20"/>
          <w:szCs w:val="20"/>
        </w:rPr>
      </w:pPr>
      <w:r w:rsidRPr="0089235E">
        <w:rPr>
          <w:rFonts w:ascii="Arial" w:hAnsi="Arial" w:cs="Arial"/>
          <w:sz w:val="20"/>
          <w:szCs w:val="20"/>
        </w:rPr>
        <w:t xml:space="preserve">La </w:t>
      </w:r>
      <w:r>
        <w:rPr>
          <w:rFonts w:ascii="Arial" w:hAnsi="Arial" w:cs="Arial"/>
          <w:sz w:val="20"/>
          <w:szCs w:val="20"/>
        </w:rPr>
        <w:t xml:space="preserve">siguiente </w:t>
      </w:r>
      <w:r w:rsidRPr="0089235E">
        <w:rPr>
          <w:rFonts w:ascii="Arial" w:hAnsi="Arial" w:cs="Arial"/>
          <w:sz w:val="20"/>
          <w:szCs w:val="20"/>
        </w:rPr>
        <w:t>tabla presenta el asiento básico de la operación, diferenciando gasto, IVA, retención y valor por pagar</w:t>
      </w:r>
      <w:r>
        <w:rPr>
          <w:rFonts w:ascii="Arial" w:hAnsi="Arial" w:cs="Arial"/>
          <w:sz w:val="20"/>
          <w:szCs w:val="20"/>
        </w:rPr>
        <w:t>:</w:t>
      </w:r>
    </w:p>
    <w:p w14:paraId="36A67D33" w14:textId="77777777" w:rsidR="00A533D5" w:rsidRPr="0089235E" w:rsidRDefault="00A533D5" w:rsidP="003C490F">
      <w:pPr>
        <w:spacing w:line="276" w:lineRule="auto"/>
        <w:jc w:val="both"/>
        <w:rPr>
          <w:rFonts w:ascii="Arial" w:hAnsi="Arial" w:cs="Arial"/>
          <w:b/>
          <w:color w:val="000000"/>
          <w:sz w:val="20"/>
          <w:szCs w:val="20"/>
        </w:rPr>
      </w:pPr>
    </w:p>
    <w:p w14:paraId="31D47A17" w14:textId="752808C1" w:rsidR="00C97968" w:rsidRPr="0089235E" w:rsidRDefault="00C97968" w:rsidP="003C490F">
      <w:pPr>
        <w:spacing w:line="276" w:lineRule="auto"/>
        <w:jc w:val="both"/>
        <w:rPr>
          <w:rFonts w:ascii="Arial" w:hAnsi="Arial" w:cs="Arial"/>
          <w:b/>
          <w:color w:val="000000"/>
          <w:sz w:val="20"/>
          <w:szCs w:val="20"/>
        </w:rPr>
      </w:pPr>
      <w:r w:rsidRPr="0089235E">
        <w:rPr>
          <w:rFonts w:ascii="Arial" w:hAnsi="Arial" w:cs="Arial"/>
          <w:b/>
          <w:bCs/>
          <w:sz w:val="20"/>
          <w:szCs w:val="20"/>
        </w:rPr>
        <w:t xml:space="preserve">Tabla </w:t>
      </w:r>
      <w:r w:rsidR="00DC03D0">
        <w:rPr>
          <w:rFonts w:ascii="Arial" w:hAnsi="Arial" w:cs="Arial"/>
          <w:b/>
          <w:bCs/>
          <w:sz w:val="20"/>
          <w:szCs w:val="20"/>
        </w:rPr>
        <w:t>21</w:t>
      </w:r>
      <w:r w:rsidRPr="0089235E">
        <w:rPr>
          <w:rFonts w:ascii="Arial" w:hAnsi="Arial" w:cs="Arial"/>
          <w:b/>
          <w:bCs/>
          <w:sz w:val="20"/>
          <w:szCs w:val="20"/>
        </w:rPr>
        <w:t>.</w:t>
      </w:r>
      <w:r w:rsidRPr="0089235E">
        <w:rPr>
          <w:rFonts w:ascii="Arial" w:hAnsi="Arial" w:cs="Arial"/>
          <w:sz w:val="20"/>
          <w:szCs w:val="20"/>
        </w:rPr>
        <w:t xml:space="preserve"> Registro contable de la operación</w:t>
      </w:r>
    </w:p>
    <w:p w14:paraId="0D4607D9" w14:textId="77777777" w:rsidR="00A533D5" w:rsidRPr="0089235E" w:rsidRDefault="00A533D5" w:rsidP="003C490F">
      <w:pPr>
        <w:spacing w:line="276" w:lineRule="auto"/>
        <w:jc w:val="both"/>
        <w:rPr>
          <w:rFonts w:ascii="Arial" w:hAnsi="Arial" w:cs="Arial"/>
          <w:b/>
          <w:color w:val="000000"/>
          <w:sz w:val="20"/>
          <w:szCs w:val="20"/>
        </w:rPr>
      </w:pPr>
    </w:p>
    <w:tbl>
      <w:tblPr>
        <w:tblStyle w:val="Tablaconcuadrculaclara"/>
        <w:tblW w:w="0" w:type="auto"/>
        <w:tblLook w:val="04A0" w:firstRow="1" w:lastRow="0" w:firstColumn="1" w:lastColumn="0" w:noHBand="0" w:noVBand="1"/>
      </w:tblPr>
      <w:tblGrid>
        <w:gridCol w:w="4439"/>
        <w:gridCol w:w="1696"/>
        <w:gridCol w:w="1696"/>
      </w:tblGrid>
      <w:tr w:rsidR="00C97968" w:rsidRPr="0089235E" w14:paraId="7807E72D" w14:textId="77777777" w:rsidTr="00DC03D0">
        <w:tc>
          <w:tcPr>
            <w:tcW w:w="0" w:type="auto"/>
            <w:shd w:val="clear" w:color="auto" w:fill="D9D9D9" w:themeFill="background1" w:themeFillShade="D9"/>
            <w:hideMark/>
          </w:tcPr>
          <w:p w14:paraId="4552C410" w14:textId="77777777" w:rsidR="00C97968" w:rsidRPr="0089235E" w:rsidRDefault="00C97968" w:rsidP="00DC03D0">
            <w:pPr>
              <w:spacing w:line="276" w:lineRule="auto"/>
              <w:jc w:val="center"/>
              <w:rPr>
                <w:rFonts w:ascii="Arial" w:hAnsi="Arial" w:cs="Arial"/>
                <w:b/>
                <w:sz w:val="20"/>
                <w:szCs w:val="20"/>
                <w:lang w:eastAsia="es-CO"/>
              </w:rPr>
            </w:pPr>
            <w:r w:rsidRPr="0089235E">
              <w:rPr>
                <w:rFonts w:ascii="Arial" w:hAnsi="Arial" w:cs="Arial"/>
                <w:b/>
                <w:sz w:val="20"/>
                <w:szCs w:val="20"/>
                <w:lang w:eastAsia="es-CO"/>
              </w:rPr>
              <w:t>Cuenta</w:t>
            </w:r>
          </w:p>
        </w:tc>
        <w:tc>
          <w:tcPr>
            <w:tcW w:w="0" w:type="auto"/>
            <w:shd w:val="clear" w:color="auto" w:fill="D9D9D9" w:themeFill="background1" w:themeFillShade="D9"/>
            <w:hideMark/>
          </w:tcPr>
          <w:p w14:paraId="13386D5C" w14:textId="77777777" w:rsidR="00C97968" w:rsidRPr="0089235E" w:rsidRDefault="00C97968" w:rsidP="00DC03D0">
            <w:pPr>
              <w:spacing w:line="276" w:lineRule="auto"/>
              <w:jc w:val="center"/>
              <w:rPr>
                <w:rFonts w:ascii="Arial" w:hAnsi="Arial" w:cs="Arial"/>
                <w:b/>
                <w:sz w:val="20"/>
                <w:szCs w:val="20"/>
                <w:lang w:eastAsia="es-CO"/>
              </w:rPr>
            </w:pPr>
            <w:r w:rsidRPr="0089235E">
              <w:rPr>
                <w:rFonts w:ascii="Arial" w:hAnsi="Arial" w:cs="Arial"/>
                <w:b/>
                <w:sz w:val="20"/>
                <w:szCs w:val="20"/>
                <w:lang w:eastAsia="es-CO"/>
              </w:rPr>
              <w:t>Débito</w:t>
            </w:r>
          </w:p>
        </w:tc>
        <w:tc>
          <w:tcPr>
            <w:tcW w:w="0" w:type="auto"/>
            <w:shd w:val="clear" w:color="auto" w:fill="D9D9D9" w:themeFill="background1" w:themeFillShade="D9"/>
            <w:hideMark/>
          </w:tcPr>
          <w:p w14:paraId="76C82A33" w14:textId="77777777" w:rsidR="00C97968" w:rsidRPr="0089235E" w:rsidRDefault="00C97968" w:rsidP="00DC03D0">
            <w:pPr>
              <w:spacing w:line="276" w:lineRule="auto"/>
              <w:jc w:val="center"/>
              <w:rPr>
                <w:rFonts w:ascii="Arial" w:hAnsi="Arial" w:cs="Arial"/>
                <w:b/>
                <w:sz w:val="20"/>
                <w:szCs w:val="20"/>
                <w:lang w:eastAsia="es-CO"/>
              </w:rPr>
            </w:pPr>
            <w:r w:rsidRPr="0089235E">
              <w:rPr>
                <w:rFonts w:ascii="Arial" w:hAnsi="Arial" w:cs="Arial"/>
                <w:b/>
                <w:sz w:val="20"/>
                <w:szCs w:val="20"/>
                <w:lang w:eastAsia="es-CO"/>
              </w:rPr>
              <w:t>Crédito</w:t>
            </w:r>
          </w:p>
        </w:tc>
      </w:tr>
      <w:tr w:rsidR="00C97968" w:rsidRPr="0089235E" w14:paraId="22D4B0AD" w14:textId="77777777" w:rsidTr="00DC03D0">
        <w:tc>
          <w:tcPr>
            <w:tcW w:w="0" w:type="auto"/>
            <w:hideMark/>
          </w:tcPr>
          <w:p w14:paraId="623CA4E7" w14:textId="77777777" w:rsidR="00C97968" w:rsidRPr="0089235E" w:rsidRDefault="00C97968"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Gasto de mantenimiento</w:t>
            </w:r>
          </w:p>
        </w:tc>
        <w:tc>
          <w:tcPr>
            <w:tcW w:w="0" w:type="auto"/>
            <w:hideMark/>
          </w:tcPr>
          <w:p w14:paraId="4B8F1FFD" w14:textId="77777777" w:rsidR="00C97968" w:rsidRPr="0089235E" w:rsidRDefault="00C97968"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$1.200.000</w:t>
            </w:r>
          </w:p>
        </w:tc>
        <w:tc>
          <w:tcPr>
            <w:tcW w:w="0" w:type="auto"/>
            <w:hideMark/>
          </w:tcPr>
          <w:p w14:paraId="4CCB003B" w14:textId="77777777" w:rsidR="00C97968" w:rsidRPr="0089235E" w:rsidRDefault="00C97968" w:rsidP="003C490F">
            <w:pPr>
              <w:spacing w:line="276" w:lineRule="auto"/>
              <w:jc w:val="both"/>
              <w:rPr>
                <w:rFonts w:ascii="Arial" w:hAnsi="Arial" w:cs="Arial"/>
                <w:sz w:val="20"/>
                <w:szCs w:val="20"/>
                <w:lang w:eastAsia="es-CO"/>
              </w:rPr>
            </w:pPr>
          </w:p>
        </w:tc>
      </w:tr>
      <w:tr w:rsidR="00C97968" w:rsidRPr="0089235E" w14:paraId="4A0577E5" w14:textId="77777777" w:rsidTr="00DC03D0">
        <w:tc>
          <w:tcPr>
            <w:tcW w:w="0" w:type="auto"/>
            <w:hideMark/>
          </w:tcPr>
          <w:p w14:paraId="548A9D23" w14:textId="77777777" w:rsidR="00C97968" w:rsidRPr="0089235E" w:rsidRDefault="00C97968"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IVA descontable</w:t>
            </w:r>
          </w:p>
        </w:tc>
        <w:tc>
          <w:tcPr>
            <w:tcW w:w="0" w:type="auto"/>
            <w:hideMark/>
          </w:tcPr>
          <w:p w14:paraId="64BB1BB5" w14:textId="77777777" w:rsidR="00C97968" w:rsidRPr="0089235E" w:rsidRDefault="00C97968"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$228.000</w:t>
            </w:r>
          </w:p>
        </w:tc>
        <w:tc>
          <w:tcPr>
            <w:tcW w:w="0" w:type="auto"/>
            <w:hideMark/>
          </w:tcPr>
          <w:p w14:paraId="7922E058" w14:textId="77777777" w:rsidR="00C97968" w:rsidRPr="0089235E" w:rsidRDefault="00C97968" w:rsidP="003C490F">
            <w:pPr>
              <w:spacing w:line="276" w:lineRule="auto"/>
              <w:jc w:val="both"/>
              <w:rPr>
                <w:rFonts w:ascii="Arial" w:hAnsi="Arial" w:cs="Arial"/>
                <w:sz w:val="20"/>
                <w:szCs w:val="20"/>
                <w:lang w:eastAsia="es-CO"/>
              </w:rPr>
            </w:pPr>
          </w:p>
        </w:tc>
      </w:tr>
      <w:tr w:rsidR="00C97968" w:rsidRPr="0089235E" w14:paraId="271C7358" w14:textId="77777777" w:rsidTr="00DC03D0">
        <w:tc>
          <w:tcPr>
            <w:tcW w:w="0" w:type="auto"/>
            <w:hideMark/>
          </w:tcPr>
          <w:p w14:paraId="4ED563A2" w14:textId="77777777" w:rsidR="00C97968" w:rsidRPr="0089235E" w:rsidRDefault="00C97968"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Retención en la fuente por pagar</w:t>
            </w:r>
          </w:p>
        </w:tc>
        <w:tc>
          <w:tcPr>
            <w:tcW w:w="0" w:type="auto"/>
            <w:hideMark/>
          </w:tcPr>
          <w:p w14:paraId="6B5C16B7" w14:textId="77777777" w:rsidR="00C97968" w:rsidRPr="0089235E" w:rsidRDefault="00C97968" w:rsidP="003C490F">
            <w:pPr>
              <w:spacing w:line="276" w:lineRule="auto"/>
              <w:jc w:val="both"/>
              <w:rPr>
                <w:rFonts w:ascii="Arial" w:hAnsi="Arial" w:cs="Arial"/>
                <w:sz w:val="20"/>
                <w:szCs w:val="20"/>
                <w:lang w:eastAsia="es-CO"/>
              </w:rPr>
            </w:pPr>
          </w:p>
        </w:tc>
        <w:tc>
          <w:tcPr>
            <w:tcW w:w="0" w:type="auto"/>
            <w:hideMark/>
          </w:tcPr>
          <w:p w14:paraId="46E054A7" w14:textId="77777777" w:rsidR="00C97968" w:rsidRPr="0089235E" w:rsidRDefault="00C97968"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$48.000</w:t>
            </w:r>
          </w:p>
        </w:tc>
      </w:tr>
      <w:tr w:rsidR="00C97968" w:rsidRPr="0089235E" w14:paraId="1C993DE5" w14:textId="77777777" w:rsidTr="00DC03D0">
        <w:tc>
          <w:tcPr>
            <w:tcW w:w="0" w:type="auto"/>
            <w:hideMark/>
          </w:tcPr>
          <w:p w14:paraId="0981C74C" w14:textId="77777777" w:rsidR="00C97968" w:rsidRPr="0089235E" w:rsidRDefault="00C97968"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Proveedores o cuentas por pagar</w:t>
            </w:r>
          </w:p>
        </w:tc>
        <w:tc>
          <w:tcPr>
            <w:tcW w:w="0" w:type="auto"/>
            <w:hideMark/>
          </w:tcPr>
          <w:p w14:paraId="52C7574B" w14:textId="77777777" w:rsidR="00C97968" w:rsidRPr="0089235E" w:rsidRDefault="00C97968" w:rsidP="003C490F">
            <w:pPr>
              <w:spacing w:line="276" w:lineRule="auto"/>
              <w:jc w:val="both"/>
              <w:rPr>
                <w:rFonts w:ascii="Arial" w:hAnsi="Arial" w:cs="Arial"/>
                <w:sz w:val="20"/>
                <w:szCs w:val="20"/>
                <w:lang w:eastAsia="es-CO"/>
              </w:rPr>
            </w:pPr>
          </w:p>
        </w:tc>
        <w:tc>
          <w:tcPr>
            <w:tcW w:w="0" w:type="auto"/>
            <w:hideMark/>
          </w:tcPr>
          <w:p w14:paraId="446CCA49" w14:textId="77777777" w:rsidR="00C97968" w:rsidRPr="0089235E" w:rsidRDefault="00C97968"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$1.380.000</w:t>
            </w:r>
          </w:p>
        </w:tc>
      </w:tr>
      <w:tr w:rsidR="00C97968" w:rsidRPr="0089235E" w14:paraId="02BF6628" w14:textId="77777777" w:rsidTr="00DC03D0">
        <w:tc>
          <w:tcPr>
            <w:tcW w:w="0" w:type="auto"/>
            <w:hideMark/>
          </w:tcPr>
          <w:p w14:paraId="3DE838D5" w14:textId="77777777" w:rsidR="00C97968" w:rsidRPr="0089235E" w:rsidRDefault="00C97968"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Total</w:t>
            </w:r>
          </w:p>
        </w:tc>
        <w:tc>
          <w:tcPr>
            <w:tcW w:w="0" w:type="auto"/>
            <w:hideMark/>
          </w:tcPr>
          <w:p w14:paraId="10D91787" w14:textId="77777777" w:rsidR="00C97968" w:rsidRPr="0089235E" w:rsidRDefault="00C97968"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$1.428.000</w:t>
            </w:r>
          </w:p>
        </w:tc>
        <w:tc>
          <w:tcPr>
            <w:tcW w:w="0" w:type="auto"/>
            <w:hideMark/>
          </w:tcPr>
          <w:p w14:paraId="736848D7" w14:textId="77777777" w:rsidR="00C97968" w:rsidRPr="0089235E" w:rsidRDefault="00C97968"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$1.428.000</w:t>
            </w:r>
          </w:p>
        </w:tc>
      </w:tr>
      <w:tr w:rsidR="00DC03D0" w:rsidRPr="0089235E" w14:paraId="09E5992D" w14:textId="77777777" w:rsidTr="00DC03D0">
        <w:tc>
          <w:tcPr>
            <w:tcW w:w="0" w:type="auto"/>
            <w:gridSpan w:val="3"/>
            <w:shd w:val="clear" w:color="auto" w:fill="D9D9D9" w:themeFill="background1" w:themeFillShade="D9"/>
          </w:tcPr>
          <w:p w14:paraId="0CC20279" w14:textId="50AE6DD4" w:rsidR="00DC03D0" w:rsidRPr="0089235E" w:rsidRDefault="00DC03D0" w:rsidP="00DC03D0">
            <w:pPr>
              <w:spacing w:line="276" w:lineRule="auto"/>
              <w:jc w:val="both"/>
              <w:rPr>
                <w:rFonts w:ascii="Arial" w:hAnsi="Arial" w:cs="Arial"/>
                <w:sz w:val="20"/>
                <w:szCs w:val="20"/>
                <w:lang w:eastAsia="es-CO"/>
              </w:rPr>
            </w:pPr>
            <w:r w:rsidRPr="0089235E">
              <w:rPr>
                <w:rFonts w:ascii="Arial" w:hAnsi="Arial" w:cs="Arial"/>
                <w:sz w:val="20"/>
                <w:szCs w:val="20"/>
              </w:rPr>
              <w:t>Tabla con fines didácticos para registrar una compra de servicios con IVA y retención.</w:t>
            </w:r>
          </w:p>
        </w:tc>
      </w:tr>
    </w:tbl>
    <w:p w14:paraId="77DE57A5" w14:textId="77777777" w:rsidR="00A533D5" w:rsidRDefault="00A533D5" w:rsidP="003C490F">
      <w:pPr>
        <w:spacing w:line="276" w:lineRule="auto"/>
        <w:jc w:val="both"/>
        <w:rPr>
          <w:rFonts w:ascii="Arial" w:hAnsi="Arial" w:cs="Arial"/>
          <w:b/>
          <w:color w:val="000000"/>
          <w:sz w:val="20"/>
          <w:szCs w:val="20"/>
        </w:rPr>
      </w:pPr>
    </w:p>
    <w:p w14:paraId="5AA22F3D" w14:textId="1B12A9AF" w:rsidR="00DC03D0" w:rsidRPr="0089235E" w:rsidRDefault="00DC03D0" w:rsidP="00DC03D0">
      <w:pPr>
        <w:spacing w:line="276" w:lineRule="auto"/>
        <w:jc w:val="both"/>
        <w:rPr>
          <w:rFonts w:ascii="Arial" w:hAnsi="Arial" w:cs="Arial"/>
          <w:b/>
          <w:color w:val="000000"/>
          <w:sz w:val="20"/>
          <w:szCs w:val="20"/>
        </w:rPr>
      </w:pPr>
      <w:r>
        <w:rPr>
          <w:rFonts w:ascii="Arial" w:hAnsi="Arial" w:cs="Arial"/>
          <w:sz w:val="20"/>
          <w:szCs w:val="20"/>
        </w:rPr>
        <w:t xml:space="preserve">A continuación, se </w:t>
      </w:r>
      <w:r w:rsidRPr="0089235E">
        <w:rPr>
          <w:rFonts w:ascii="Arial" w:hAnsi="Arial" w:cs="Arial"/>
          <w:sz w:val="20"/>
          <w:szCs w:val="20"/>
        </w:rPr>
        <w:t>organiza la información que debe registrarse o verificarse en el software contable</w:t>
      </w:r>
      <w:r w:rsidR="001C2638">
        <w:rPr>
          <w:rFonts w:ascii="Arial" w:hAnsi="Arial" w:cs="Arial"/>
          <w:sz w:val="20"/>
          <w:szCs w:val="20"/>
        </w:rPr>
        <w:t>:</w:t>
      </w:r>
    </w:p>
    <w:p w14:paraId="0AF34D5D" w14:textId="77777777" w:rsidR="00DC03D0" w:rsidRPr="0089235E" w:rsidRDefault="00DC03D0" w:rsidP="003C490F">
      <w:pPr>
        <w:spacing w:line="276" w:lineRule="auto"/>
        <w:jc w:val="both"/>
        <w:rPr>
          <w:rFonts w:ascii="Arial" w:hAnsi="Arial" w:cs="Arial"/>
          <w:b/>
          <w:color w:val="000000"/>
          <w:sz w:val="20"/>
          <w:szCs w:val="20"/>
        </w:rPr>
      </w:pPr>
    </w:p>
    <w:p w14:paraId="3A422B74" w14:textId="0090F87A" w:rsidR="00A533D5" w:rsidRPr="0089235E" w:rsidRDefault="006F4E23" w:rsidP="003C490F">
      <w:pPr>
        <w:spacing w:line="276" w:lineRule="auto"/>
        <w:jc w:val="both"/>
        <w:rPr>
          <w:rFonts w:ascii="Arial" w:hAnsi="Arial" w:cs="Arial"/>
          <w:b/>
          <w:color w:val="000000"/>
          <w:sz w:val="20"/>
          <w:szCs w:val="20"/>
        </w:rPr>
      </w:pPr>
      <w:r w:rsidRPr="0089235E">
        <w:rPr>
          <w:rFonts w:ascii="Arial" w:hAnsi="Arial" w:cs="Arial"/>
          <w:b/>
          <w:bCs/>
          <w:sz w:val="20"/>
          <w:szCs w:val="20"/>
        </w:rPr>
        <w:t xml:space="preserve">Tabla </w:t>
      </w:r>
      <w:r w:rsidR="001C2638">
        <w:rPr>
          <w:rFonts w:ascii="Arial" w:hAnsi="Arial" w:cs="Arial"/>
          <w:b/>
          <w:bCs/>
          <w:sz w:val="20"/>
          <w:szCs w:val="20"/>
        </w:rPr>
        <w:t>22</w:t>
      </w:r>
      <w:r w:rsidRPr="0089235E">
        <w:rPr>
          <w:rFonts w:ascii="Arial" w:hAnsi="Arial" w:cs="Arial"/>
          <w:b/>
          <w:bCs/>
          <w:sz w:val="20"/>
          <w:szCs w:val="20"/>
        </w:rPr>
        <w:t>.</w:t>
      </w:r>
      <w:r w:rsidRPr="0089235E">
        <w:rPr>
          <w:rFonts w:ascii="Arial" w:hAnsi="Arial" w:cs="Arial"/>
          <w:sz w:val="20"/>
          <w:szCs w:val="20"/>
        </w:rPr>
        <w:t xml:space="preserve"> Datos para ingresar en software contable</w:t>
      </w:r>
    </w:p>
    <w:p w14:paraId="375A5260" w14:textId="77777777" w:rsidR="00A533D5" w:rsidRPr="0089235E" w:rsidRDefault="00A533D5" w:rsidP="003C490F">
      <w:pPr>
        <w:spacing w:line="276" w:lineRule="auto"/>
        <w:jc w:val="both"/>
        <w:rPr>
          <w:rFonts w:ascii="Arial" w:hAnsi="Arial" w:cs="Arial"/>
          <w:b/>
          <w:color w:val="000000"/>
          <w:sz w:val="20"/>
          <w:szCs w:val="20"/>
        </w:rPr>
      </w:pPr>
    </w:p>
    <w:tbl>
      <w:tblPr>
        <w:tblStyle w:val="Tablaconcuadrculaclara"/>
        <w:tblW w:w="0" w:type="auto"/>
        <w:tblLook w:val="04A0" w:firstRow="1" w:lastRow="0" w:firstColumn="1" w:lastColumn="0" w:noHBand="0" w:noVBand="1"/>
      </w:tblPr>
      <w:tblGrid>
        <w:gridCol w:w="2831"/>
        <w:gridCol w:w="5201"/>
      </w:tblGrid>
      <w:tr w:rsidR="006F4E23" w:rsidRPr="0089235E" w14:paraId="5C7B03DD" w14:textId="77777777" w:rsidTr="001C2638">
        <w:tc>
          <w:tcPr>
            <w:tcW w:w="0" w:type="auto"/>
            <w:shd w:val="clear" w:color="auto" w:fill="D9D9D9" w:themeFill="background1" w:themeFillShade="D9"/>
            <w:hideMark/>
          </w:tcPr>
          <w:p w14:paraId="0E823FB2" w14:textId="77777777" w:rsidR="006F4E23" w:rsidRPr="0089235E" w:rsidRDefault="006F4E23" w:rsidP="001C2638">
            <w:pPr>
              <w:spacing w:line="276" w:lineRule="auto"/>
              <w:jc w:val="center"/>
              <w:rPr>
                <w:rFonts w:ascii="Arial" w:hAnsi="Arial" w:cs="Arial"/>
                <w:b/>
                <w:sz w:val="20"/>
                <w:szCs w:val="20"/>
                <w:lang w:eastAsia="es-CO"/>
              </w:rPr>
            </w:pPr>
            <w:r w:rsidRPr="0089235E">
              <w:rPr>
                <w:rFonts w:ascii="Arial" w:hAnsi="Arial" w:cs="Arial"/>
                <w:b/>
                <w:sz w:val="20"/>
                <w:szCs w:val="20"/>
                <w:lang w:eastAsia="es-CO"/>
              </w:rPr>
              <w:t>Campo del sistema</w:t>
            </w:r>
          </w:p>
        </w:tc>
        <w:tc>
          <w:tcPr>
            <w:tcW w:w="0" w:type="auto"/>
            <w:shd w:val="clear" w:color="auto" w:fill="D9D9D9" w:themeFill="background1" w:themeFillShade="D9"/>
            <w:hideMark/>
          </w:tcPr>
          <w:p w14:paraId="35D23654" w14:textId="751D2966" w:rsidR="006F4E23" w:rsidRPr="0089235E" w:rsidRDefault="001C2638" w:rsidP="001C2638">
            <w:pPr>
              <w:spacing w:line="276" w:lineRule="auto"/>
              <w:jc w:val="center"/>
              <w:rPr>
                <w:rFonts w:ascii="Arial" w:hAnsi="Arial" w:cs="Arial"/>
                <w:b/>
                <w:sz w:val="20"/>
                <w:szCs w:val="20"/>
                <w:lang w:eastAsia="es-CO"/>
              </w:rPr>
            </w:pPr>
            <w:r w:rsidRPr="0089235E">
              <w:rPr>
                <w:rFonts w:ascii="Arial" w:hAnsi="Arial" w:cs="Arial"/>
                <w:b/>
                <w:sz w:val="20"/>
                <w:szCs w:val="20"/>
                <w:lang w:eastAsia="es-CO"/>
              </w:rPr>
              <w:t>Información para registrar</w:t>
            </w:r>
          </w:p>
        </w:tc>
      </w:tr>
      <w:tr w:rsidR="006F4E23" w:rsidRPr="0089235E" w14:paraId="1310BF11" w14:textId="77777777" w:rsidTr="001C2638">
        <w:tc>
          <w:tcPr>
            <w:tcW w:w="0" w:type="auto"/>
            <w:hideMark/>
          </w:tcPr>
          <w:p w14:paraId="76501CD5" w14:textId="77777777" w:rsidR="006F4E23" w:rsidRPr="0089235E" w:rsidRDefault="006F4E23"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Tipo de documento</w:t>
            </w:r>
          </w:p>
        </w:tc>
        <w:tc>
          <w:tcPr>
            <w:tcW w:w="0" w:type="auto"/>
            <w:hideMark/>
          </w:tcPr>
          <w:p w14:paraId="7A6F18A1" w14:textId="77777777" w:rsidR="006F4E23" w:rsidRPr="0089235E" w:rsidRDefault="006F4E23"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Factura de compra o cuenta por pagar</w:t>
            </w:r>
          </w:p>
        </w:tc>
      </w:tr>
      <w:tr w:rsidR="006F4E23" w:rsidRPr="0089235E" w14:paraId="4B02039A" w14:textId="77777777" w:rsidTr="001C2638">
        <w:tc>
          <w:tcPr>
            <w:tcW w:w="0" w:type="auto"/>
            <w:hideMark/>
          </w:tcPr>
          <w:p w14:paraId="047EBC48" w14:textId="77777777" w:rsidR="006F4E23" w:rsidRPr="0089235E" w:rsidRDefault="006F4E23"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Fecha</w:t>
            </w:r>
          </w:p>
        </w:tc>
        <w:tc>
          <w:tcPr>
            <w:tcW w:w="0" w:type="auto"/>
            <w:hideMark/>
          </w:tcPr>
          <w:p w14:paraId="0D09C61D" w14:textId="77777777" w:rsidR="006F4E23" w:rsidRPr="0089235E" w:rsidRDefault="006F4E23"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Fecha de la factura</w:t>
            </w:r>
          </w:p>
        </w:tc>
      </w:tr>
      <w:tr w:rsidR="006F4E23" w:rsidRPr="0089235E" w14:paraId="332A8F9D" w14:textId="77777777" w:rsidTr="001C2638">
        <w:tc>
          <w:tcPr>
            <w:tcW w:w="0" w:type="auto"/>
            <w:hideMark/>
          </w:tcPr>
          <w:p w14:paraId="27510636" w14:textId="77777777" w:rsidR="006F4E23" w:rsidRPr="0089235E" w:rsidRDefault="006F4E23"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Tercero</w:t>
            </w:r>
          </w:p>
        </w:tc>
        <w:tc>
          <w:tcPr>
            <w:tcW w:w="0" w:type="auto"/>
            <w:hideMark/>
          </w:tcPr>
          <w:p w14:paraId="6A68023B" w14:textId="77777777" w:rsidR="006F4E23" w:rsidRPr="0089235E" w:rsidRDefault="006F4E23"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Proveedor del servicio</w:t>
            </w:r>
          </w:p>
        </w:tc>
      </w:tr>
      <w:tr w:rsidR="006F4E23" w:rsidRPr="0089235E" w14:paraId="6C15F64F" w14:textId="77777777" w:rsidTr="001C2638">
        <w:tc>
          <w:tcPr>
            <w:tcW w:w="0" w:type="auto"/>
            <w:hideMark/>
          </w:tcPr>
          <w:p w14:paraId="02D44F62" w14:textId="77777777" w:rsidR="006F4E23" w:rsidRPr="0089235E" w:rsidRDefault="006F4E23"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Concepto</w:t>
            </w:r>
          </w:p>
        </w:tc>
        <w:tc>
          <w:tcPr>
            <w:tcW w:w="0" w:type="auto"/>
            <w:hideMark/>
          </w:tcPr>
          <w:p w14:paraId="25F611CF" w14:textId="77777777" w:rsidR="006F4E23" w:rsidRPr="0089235E" w:rsidRDefault="006F4E23"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Servicio de mantenimiento</w:t>
            </w:r>
          </w:p>
        </w:tc>
      </w:tr>
      <w:tr w:rsidR="006F4E23" w:rsidRPr="0089235E" w14:paraId="1242494D" w14:textId="77777777" w:rsidTr="001C2638">
        <w:tc>
          <w:tcPr>
            <w:tcW w:w="0" w:type="auto"/>
            <w:hideMark/>
          </w:tcPr>
          <w:p w14:paraId="219729D0" w14:textId="77777777" w:rsidR="006F4E23" w:rsidRPr="0089235E" w:rsidRDefault="006F4E23"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Base gravable</w:t>
            </w:r>
          </w:p>
        </w:tc>
        <w:tc>
          <w:tcPr>
            <w:tcW w:w="0" w:type="auto"/>
            <w:hideMark/>
          </w:tcPr>
          <w:p w14:paraId="3F2BE6CE" w14:textId="77777777" w:rsidR="006F4E23" w:rsidRPr="0089235E" w:rsidRDefault="006F4E23"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$1.200.000</w:t>
            </w:r>
          </w:p>
        </w:tc>
      </w:tr>
      <w:tr w:rsidR="006F4E23" w:rsidRPr="0089235E" w14:paraId="48B5BC13" w14:textId="77777777" w:rsidTr="001C2638">
        <w:tc>
          <w:tcPr>
            <w:tcW w:w="0" w:type="auto"/>
            <w:hideMark/>
          </w:tcPr>
          <w:p w14:paraId="1402C7FF" w14:textId="77777777" w:rsidR="006F4E23" w:rsidRPr="0089235E" w:rsidRDefault="006F4E23"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IVA descontable</w:t>
            </w:r>
          </w:p>
        </w:tc>
        <w:tc>
          <w:tcPr>
            <w:tcW w:w="0" w:type="auto"/>
            <w:hideMark/>
          </w:tcPr>
          <w:p w14:paraId="49BF3DE1" w14:textId="77777777" w:rsidR="006F4E23" w:rsidRPr="0089235E" w:rsidRDefault="006F4E23"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$228.000</w:t>
            </w:r>
          </w:p>
        </w:tc>
      </w:tr>
      <w:tr w:rsidR="006F4E23" w:rsidRPr="0089235E" w14:paraId="356FC49F" w14:textId="77777777" w:rsidTr="001C2638">
        <w:tc>
          <w:tcPr>
            <w:tcW w:w="0" w:type="auto"/>
            <w:hideMark/>
          </w:tcPr>
          <w:p w14:paraId="7EFD0ED9" w14:textId="77777777" w:rsidR="006F4E23" w:rsidRPr="0089235E" w:rsidRDefault="006F4E23"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Retención en la fuente</w:t>
            </w:r>
          </w:p>
        </w:tc>
        <w:tc>
          <w:tcPr>
            <w:tcW w:w="0" w:type="auto"/>
            <w:hideMark/>
          </w:tcPr>
          <w:p w14:paraId="4D2F94E4" w14:textId="77777777" w:rsidR="006F4E23" w:rsidRPr="0089235E" w:rsidRDefault="006F4E23"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$48.000</w:t>
            </w:r>
          </w:p>
        </w:tc>
      </w:tr>
      <w:tr w:rsidR="006F4E23" w:rsidRPr="0089235E" w14:paraId="6CF9D3FD" w14:textId="77777777" w:rsidTr="001C2638">
        <w:tc>
          <w:tcPr>
            <w:tcW w:w="0" w:type="auto"/>
            <w:hideMark/>
          </w:tcPr>
          <w:p w14:paraId="1BD6E0C7" w14:textId="497843D0" w:rsidR="006F4E23" w:rsidRPr="0089235E" w:rsidRDefault="001C2638"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Valor neto por pagar</w:t>
            </w:r>
          </w:p>
        </w:tc>
        <w:tc>
          <w:tcPr>
            <w:tcW w:w="0" w:type="auto"/>
            <w:hideMark/>
          </w:tcPr>
          <w:p w14:paraId="1D7A040B" w14:textId="77777777" w:rsidR="006F4E23" w:rsidRPr="0089235E" w:rsidRDefault="006F4E23"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$1.380.000</w:t>
            </w:r>
          </w:p>
        </w:tc>
      </w:tr>
      <w:tr w:rsidR="006F4E23" w:rsidRPr="0089235E" w14:paraId="4541E87A" w14:textId="77777777" w:rsidTr="001C2638">
        <w:tc>
          <w:tcPr>
            <w:tcW w:w="0" w:type="auto"/>
            <w:hideMark/>
          </w:tcPr>
          <w:p w14:paraId="47468161" w14:textId="77777777" w:rsidR="006F4E23" w:rsidRPr="0089235E" w:rsidRDefault="006F4E23"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Medio de pago</w:t>
            </w:r>
          </w:p>
        </w:tc>
        <w:tc>
          <w:tcPr>
            <w:tcW w:w="0" w:type="auto"/>
            <w:hideMark/>
          </w:tcPr>
          <w:p w14:paraId="76DE3270" w14:textId="77777777" w:rsidR="006F4E23" w:rsidRPr="0089235E" w:rsidRDefault="006F4E23"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Transferencia bancaria</w:t>
            </w:r>
          </w:p>
        </w:tc>
      </w:tr>
      <w:tr w:rsidR="006F4E23" w:rsidRPr="0089235E" w14:paraId="4DB58DDE" w14:textId="77777777" w:rsidTr="001C2638">
        <w:tc>
          <w:tcPr>
            <w:tcW w:w="0" w:type="auto"/>
            <w:hideMark/>
          </w:tcPr>
          <w:p w14:paraId="0C80587B" w14:textId="77777777" w:rsidR="006F4E23" w:rsidRPr="0089235E" w:rsidRDefault="006F4E23"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Soporte</w:t>
            </w:r>
          </w:p>
        </w:tc>
        <w:tc>
          <w:tcPr>
            <w:tcW w:w="0" w:type="auto"/>
            <w:hideMark/>
          </w:tcPr>
          <w:p w14:paraId="32CF1717" w14:textId="77777777" w:rsidR="006F4E23" w:rsidRPr="0089235E" w:rsidRDefault="006F4E23" w:rsidP="003C490F">
            <w:pPr>
              <w:spacing w:line="276" w:lineRule="auto"/>
              <w:jc w:val="both"/>
              <w:rPr>
                <w:rFonts w:ascii="Arial" w:hAnsi="Arial" w:cs="Arial"/>
                <w:sz w:val="20"/>
                <w:szCs w:val="20"/>
                <w:lang w:eastAsia="es-CO"/>
              </w:rPr>
            </w:pPr>
            <w:r w:rsidRPr="0089235E">
              <w:rPr>
                <w:rFonts w:ascii="Arial" w:hAnsi="Arial" w:cs="Arial"/>
                <w:sz w:val="20"/>
                <w:szCs w:val="20"/>
                <w:lang w:eastAsia="es-CO"/>
              </w:rPr>
              <w:t>Factura electrónica y comprobante de pago</w:t>
            </w:r>
          </w:p>
        </w:tc>
      </w:tr>
      <w:tr w:rsidR="001C2638" w:rsidRPr="0089235E" w14:paraId="0C228A44" w14:textId="77777777" w:rsidTr="001C2638">
        <w:tc>
          <w:tcPr>
            <w:tcW w:w="0" w:type="auto"/>
            <w:gridSpan w:val="2"/>
            <w:shd w:val="clear" w:color="auto" w:fill="D9D9D9" w:themeFill="background1" w:themeFillShade="D9"/>
          </w:tcPr>
          <w:p w14:paraId="5344A95F" w14:textId="18185AFD" w:rsidR="001C2638" w:rsidRPr="0089235E" w:rsidRDefault="001C2638" w:rsidP="001C2638">
            <w:pPr>
              <w:spacing w:line="276" w:lineRule="auto"/>
              <w:jc w:val="both"/>
              <w:rPr>
                <w:rFonts w:ascii="Arial" w:hAnsi="Arial" w:cs="Arial"/>
                <w:sz w:val="20"/>
                <w:szCs w:val="20"/>
                <w:lang w:eastAsia="es-CO"/>
              </w:rPr>
            </w:pPr>
            <w:r w:rsidRPr="0089235E">
              <w:rPr>
                <w:rFonts w:ascii="Arial" w:hAnsi="Arial" w:cs="Arial"/>
                <w:sz w:val="20"/>
                <w:szCs w:val="20"/>
              </w:rPr>
              <w:t>Tabla con fines didácticos para preparar el ingreso de información en software contable.</w:t>
            </w:r>
          </w:p>
        </w:tc>
      </w:tr>
    </w:tbl>
    <w:p w14:paraId="49353A99" w14:textId="77777777" w:rsidR="006F4E23" w:rsidRPr="0089235E" w:rsidRDefault="006F4E23" w:rsidP="003C490F">
      <w:pPr>
        <w:spacing w:line="276" w:lineRule="auto"/>
        <w:jc w:val="both"/>
        <w:rPr>
          <w:rFonts w:ascii="Arial" w:hAnsi="Arial" w:cs="Arial"/>
          <w:b/>
          <w:color w:val="000000"/>
          <w:sz w:val="20"/>
          <w:szCs w:val="20"/>
        </w:rPr>
      </w:pPr>
    </w:p>
    <w:p w14:paraId="1F093726" w14:textId="172C838F" w:rsidR="00A533D5" w:rsidRDefault="00FF1938" w:rsidP="003C490F">
      <w:pPr>
        <w:spacing w:line="276" w:lineRule="auto"/>
        <w:jc w:val="both"/>
        <w:rPr>
          <w:rFonts w:ascii="Arial" w:hAnsi="Arial" w:cs="Arial"/>
          <w:bCs/>
          <w:color w:val="000000"/>
          <w:sz w:val="20"/>
          <w:szCs w:val="20"/>
        </w:rPr>
      </w:pPr>
      <w:r w:rsidRPr="00FF1938">
        <w:rPr>
          <w:rFonts w:ascii="Arial" w:hAnsi="Arial" w:cs="Arial"/>
          <w:bCs/>
          <w:color w:val="000000"/>
          <w:sz w:val="20"/>
          <w:szCs w:val="20"/>
        </w:rPr>
        <w:t>La interpretación del caso es la siguiente:</w:t>
      </w:r>
    </w:p>
    <w:p w14:paraId="14AE4C00" w14:textId="77777777" w:rsidR="0099786A" w:rsidRDefault="0099786A" w:rsidP="003C490F">
      <w:pPr>
        <w:spacing w:line="276" w:lineRule="auto"/>
        <w:jc w:val="both"/>
        <w:rPr>
          <w:rFonts w:ascii="Arial" w:hAnsi="Arial" w:cs="Arial"/>
          <w:bCs/>
          <w:color w:val="000000"/>
          <w:sz w:val="20"/>
          <w:szCs w:val="20"/>
        </w:rPr>
      </w:pPr>
    </w:p>
    <w:p w14:paraId="63503CA9" w14:textId="641C7413" w:rsidR="00A533D5" w:rsidRPr="00F56C1E" w:rsidRDefault="00783660" w:rsidP="0099786A">
      <w:pPr>
        <w:pStyle w:val="Prrafodelista"/>
        <w:numPr>
          <w:ilvl w:val="0"/>
          <w:numId w:val="41"/>
        </w:numPr>
        <w:spacing w:line="276" w:lineRule="auto"/>
        <w:jc w:val="both"/>
        <w:rPr>
          <w:rFonts w:ascii="Arial" w:hAnsi="Arial" w:cs="Arial"/>
          <w:b/>
          <w:bCs/>
          <w:color w:val="000000"/>
          <w:sz w:val="20"/>
          <w:szCs w:val="20"/>
        </w:rPr>
      </w:pPr>
      <w:r w:rsidRPr="0099786A">
        <w:rPr>
          <w:rFonts w:ascii="Arial" w:hAnsi="Arial" w:cs="Arial"/>
          <w:b/>
          <w:bCs/>
          <w:sz w:val="20"/>
          <w:szCs w:val="20"/>
        </w:rPr>
        <w:t>Interpretación del caso</w:t>
      </w:r>
      <w:r w:rsidR="0099786A">
        <w:rPr>
          <w:rFonts w:ascii="Arial" w:hAnsi="Arial" w:cs="Arial"/>
          <w:b/>
          <w:bCs/>
          <w:sz w:val="20"/>
          <w:szCs w:val="20"/>
        </w:rPr>
        <w:t xml:space="preserve">: </w:t>
      </w:r>
      <w:r w:rsidR="0099786A">
        <w:rPr>
          <w:rFonts w:ascii="Arial" w:hAnsi="Arial" w:cs="Arial"/>
          <w:sz w:val="20"/>
          <w:szCs w:val="20"/>
        </w:rPr>
        <w:t>l</w:t>
      </w:r>
      <w:r w:rsidR="0099786A" w:rsidRPr="0099786A">
        <w:rPr>
          <w:rFonts w:ascii="Arial" w:hAnsi="Arial" w:cs="Arial"/>
          <w:sz w:val="20"/>
          <w:szCs w:val="20"/>
        </w:rPr>
        <w:t>a operación debe registrarse separando el gasto, el IVA, la retención y el valor neto por pagar. El cálculo y la verificación previa de estos valores evitan errores contables y tributarios. Aunque el software facilita el proceso, la calidad del registro depende de la correcta clasificación de las cuentas, la revisión de los soportes y la validación de los datos.</w:t>
      </w:r>
    </w:p>
    <w:p w14:paraId="5311A2D1" w14:textId="77777777" w:rsidR="00F56C1E" w:rsidRDefault="00F56C1E" w:rsidP="00F56C1E">
      <w:pPr>
        <w:spacing w:line="276" w:lineRule="auto"/>
        <w:jc w:val="both"/>
        <w:rPr>
          <w:rFonts w:ascii="Arial" w:hAnsi="Arial" w:cs="Arial"/>
          <w:b/>
          <w:bCs/>
          <w:color w:val="000000"/>
          <w:sz w:val="20"/>
          <w:szCs w:val="20"/>
        </w:rPr>
      </w:pPr>
    </w:p>
    <w:p w14:paraId="2288DEAC" w14:textId="77777777" w:rsidR="00F56C1E" w:rsidRDefault="00F56C1E" w:rsidP="00F56C1E">
      <w:pPr>
        <w:spacing w:line="276" w:lineRule="auto"/>
        <w:jc w:val="both"/>
        <w:rPr>
          <w:rFonts w:ascii="Arial" w:hAnsi="Arial" w:cs="Arial"/>
          <w:b/>
          <w:bCs/>
          <w:color w:val="000000"/>
          <w:sz w:val="20"/>
          <w:szCs w:val="20"/>
        </w:rPr>
      </w:pPr>
    </w:p>
    <w:p w14:paraId="00F4443C" w14:textId="72ECDB32" w:rsidR="00B61FB4" w:rsidRPr="00B61FB4" w:rsidRDefault="00B61FB4" w:rsidP="00B61FB4">
      <w:pPr>
        <w:numPr>
          <w:ilvl w:val="0"/>
          <w:numId w:val="2"/>
        </w:numPr>
        <w:spacing w:line="276" w:lineRule="auto"/>
        <w:ind w:left="284" w:hanging="284"/>
        <w:rPr>
          <w:rFonts w:ascii="Arial" w:hAnsi="Arial" w:cs="Arial"/>
          <w:b/>
          <w:sz w:val="20"/>
          <w:szCs w:val="20"/>
        </w:rPr>
      </w:pPr>
      <w:r w:rsidRPr="00B61FB4">
        <w:rPr>
          <w:rFonts w:ascii="Arial" w:hAnsi="Arial" w:cs="Arial"/>
          <w:b/>
          <w:sz w:val="20"/>
          <w:szCs w:val="20"/>
        </w:rPr>
        <w:t>SÍNTESIS</w:t>
      </w:r>
    </w:p>
    <w:p w14:paraId="35EA5C5B" w14:textId="77777777" w:rsidR="00B61FB4" w:rsidRDefault="00B61FB4" w:rsidP="00B61FB4">
      <w:pPr>
        <w:rPr>
          <w:rFonts w:cs="Arial"/>
          <w:b/>
          <w:szCs w:val="20"/>
        </w:rPr>
      </w:pPr>
    </w:p>
    <w:p w14:paraId="7AE5EF7D" w14:textId="77777777" w:rsidR="00B61FB4" w:rsidRPr="00B61FB4" w:rsidRDefault="00B61FB4" w:rsidP="00B61FB4">
      <w:pPr>
        <w:rPr>
          <w:rFonts w:ascii="Arial" w:hAnsi="Arial" w:cs="Arial"/>
          <w:b/>
          <w:sz w:val="20"/>
          <w:szCs w:val="20"/>
        </w:rPr>
      </w:pPr>
      <w:commentRangeStart w:id="56"/>
      <w:r w:rsidRPr="00B61FB4">
        <w:rPr>
          <w:rStyle w:val="normaltextrun"/>
          <w:rFonts w:ascii="Arial" w:hAnsi="Arial" w:cs="Arial"/>
          <w:color w:val="000000"/>
          <w:sz w:val="20"/>
          <w:szCs w:val="20"/>
          <w:shd w:val="clear" w:color="auto" w:fill="FFFFFF"/>
          <w:lang w:val="es-MX"/>
        </w:rPr>
        <w:t>A continuación, se presenta una síntesis de la temática estudiada por el componente formativo.</w:t>
      </w:r>
      <w:commentRangeEnd w:id="56"/>
      <w:r w:rsidRPr="00B61FB4">
        <w:rPr>
          <w:rStyle w:val="Refdecomentario"/>
          <w:rFonts w:ascii="Arial" w:hAnsi="Arial" w:cs="Arial"/>
          <w:b/>
          <w:sz w:val="20"/>
          <w:szCs w:val="20"/>
        </w:rPr>
        <w:commentReference w:id="56"/>
      </w:r>
    </w:p>
    <w:p w14:paraId="14E062C5" w14:textId="77777777" w:rsidR="00ED4BDE" w:rsidRDefault="00ED4BDE" w:rsidP="00B61FB4">
      <w:pPr>
        <w:spacing w:line="276" w:lineRule="auto"/>
        <w:rPr>
          <w:rFonts w:ascii="Arial" w:hAnsi="Arial" w:cs="Arial"/>
          <w:b/>
          <w:color w:val="000000"/>
          <w:sz w:val="20"/>
          <w:szCs w:val="20"/>
        </w:rPr>
      </w:pPr>
    </w:p>
    <w:p w14:paraId="3CAC4A39" w14:textId="18BCFA62" w:rsidR="00125DF4" w:rsidRPr="0089235E" w:rsidRDefault="00B10A5A" w:rsidP="00B61FB4">
      <w:pPr>
        <w:spacing w:line="276" w:lineRule="auto"/>
        <w:rPr>
          <w:rFonts w:ascii="Arial" w:hAnsi="Arial" w:cs="Arial"/>
          <w:b/>
          <w:color w:val="000000"/>
          <w:sz w:val="20"/>
          <w:szCs w:val="20"/>
        </w:rPr>
      </w:pPr>
      <w:r>
        <w:t> </w:t>
      </w:r>
    </w:p>
    <w:p w14:paraId="77963032" w14:textId="54B8B839" w:rsidR="00A01EF6" w:rsidRPr="0089235E" w:rsidRDefault="00F56C1E" w:rsidP="0089235E">
      <w:pPr>
        <w:spacing w:line="276" w:lineRule="auto"/>
        <w:rPr>
          <w:rFonts w:ascii="Arial" w:hAnsi="Arial" w:cs="Arial"/>
          <w:b/>
          <w:sz w:val="20"/>
          <w:szCs w:val="20"/>
        </w:rPr>
      </w:pPr>
      <w:r>
        <w:rPr>
          <w:rFonts w:ascii="Arial" w:hAnsi="Arial" w:cs="Arial"/>
          <w:b/>
          <w:noProof/>
          <w:sz w:val="20"/>
          <w:szCs w:val="20"/>
        </w:rPr>
        <w:drawing>
          <wp:inline distT="0" distB="0" distL="0" distR="0" wp14:anchorId="4D8047B6" wp14:editId="188950ED">
            <wp:extent cx="5612130" cy="3030855"/>
            <wp:effectExtent l="0" t="0" r="1270" b="4445"/>
            <wp:docPr id="710399818" name="Imagen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399818" name="Imagen 710399818"/>
                    <pic:cNvPicPr/>
                  </pic:nvPicPr>
                  <pic:blipFill>
                    <a:blip r:embed="rId163">
                      <a:extLst>
                        <a:ext uri="{28A0092B-C50C-407E-A947-70E740481C1C}">
                          <a14:useLocalDpi xmlns:a14="http://schemas.microsoft.com/office/drawing/2010/main" val="0"/>
                        </a:ext>
                      </a:extLst>
                    </a:blip>
                    <a:stretch>
                      <a:fillRect/>
                    </a:stretch>
                  </pic:blipFill>
                  <pic:spPr>
                    <a:xfrm>
                      <a:off x="0" y="0"/>
                      <a:ext cx="5612130" cy="3030855"/>
                    </a:xfrm>
                    <a:prstGeom prst="rect">
                      <a:avLst/>
                    </a:prstGeom>
                  </pic:spPr>
                </pic:pic>
              </a:graphicData>
            </a:graphic>
          </wp:inline>
        </w:drawing>
      </w:r>
    </w:p>
    <w:p w14:paraId="5CB8C12D" w14:textId="77777777" w:rsidR="00A01EF6" w:rsidRPr="0089235E" w:rsidRDefault="00A01EF6" w:rsidP="0089235E">
      <w:pPr>
        <w:spacing w:line="276" w:lineRule="auto"/>
        <w:rPr>
          <w:rFonts w:ascii="Arial" w:hAnsi="Arial" w:cs="Arial"/>
          <w:b/>
          <w:sz w:val="20"/>
          <w:szCs w:val="20"/>
        </w:rPr>
      </w:pPr>
    </w:p>
    <w:p w14:paraId="5D1FB485" w14:textId="77777777" w:rsidR="00A01EF6" w:rsidRPr="0089235E" w:rsidRDefault="00A01EF6" w:rsidP="0089235E">
      <w:pPr>
        <w:spacing w:line="276" w:lineRule="auto"/>
        <w:rPr>
          <w:rFonts w:ascii="Arial" w:hAnsi="Arial" w:cs="Arial"/>
          <w:b/>
          <w:sz w:val="20"/>
          <w:szCs w:val="20"/>
        </w:rPr>
      </w:pPr>
    </w:p>
    <w:p w14:paraId="6C6ACA70" w14:textId="5D5B242D" w:rsidR="00125DF4" w:rsidRPr="0089235E" w:rsidRDefault="00125DF4" w:rsidP="0089235E">
      <w:pPr>
        <w:numPr>
          <w:ilvl w:val="0"/>
          <w:numId w:val="2"/>
        </w:numPr>
        <w:spacing w:line="276" w:lineRule="auto"/>
        <w:ind w:left="284" w:hanging="284"/>
        <w:rPr>
          <w:rFonts w:ascii="Arial" w:hAnsi="Arial" w:cs="Arial"/>
          <w:b/>
          <w:color w:val="000000"/>
          <w:sz w:val="20"/>
          <w:szCs w:val="20"/>
        </w:rPr>
      </w:pPr>
      <w:r w:rsidRPr="0089235E">
        <w:rPr>
          <w:rFonts w:ascii="Arial" w:hAnsi="Arial" w:cs="Arial"/>
          <w:b/>
          <w:color w:val="000000"/>
          <w:sz w:val="20"/>
          <w:szCs w:val="20"/>
        </w:rPr>
        <w:t>ACTIVIDADES DIDÁCTICAS</w:t>
      </w:r>
    </w:p>
    <w:p w14:paraId="0C87A931" w14:textId="4B728448" w:rsidR="00125DF4" w:rsidRPr="0089235E" w:rsidRDefault="00125DF4" w:rsidP="0089235E">
      <w:pPr>
        <w:spacing w:line="276" w:lineRule="auto"/>
        <w:rPr>
          <w:rFonts w:ascii="Arial" w:hAnsi="Arial" w:cs="Arial"/>
          <w:b/>
          <w:color w:val="000000"/>
          <w:sz w:val="20"/>
          <w:szCs w:val="20"/>
        </w:rPr>
      </w:pPr>
    </w:p>
    <w:p w14:paraId="0349A2F0" w14:textId="3AFC906D" w:rsidR="00125DF4" w:rsidRPr="0089235E" w:rsidRDefault="00125DF4" w:rsidP="0089235E">
      <w:pPr>
        <w:spacing w:line="276" w:lineRule="auto"/>
        <w:rPr>
          <w:rFonts w:ascii="Arial" w:hAnsi="Arial" w:cs="Arial"/>
          <w:b/>
          <w:color w:val="000000"/>
          <w:sz w:val="20"/>
          <w:szCs w:val="20"/>
        </w:rPr>
      </w:pPr>
    </w:p>
    <w:tbl>
      <w:tblPr>
        <w:tblW w:w="9348" w:type="dxa"/>
        <w:tblCellMar>
          <w:top w:w="15" w:type="dxa"/>
          <w:left w:w="15" w:type="dxa"/>
          <w:bottom w:w="15" w:type="dxa"/>
          <w:right w:w="15" w:type="dxa"/>
        </w:tblCellMar>
        <w:tblLook w:val="04A0" w:firstRow="1" w:lastRow="0" w:firstColumn="1" w:lastColumn="0" w:noHBand="0" w:noVBand="1"/>
      </w:tblPr>
      <w:tblGrid>
        <w:gridCol w:w="2628"/>
        <w:gridCol w:w="6720"/>
      </w:tblGrid>
      <w:tr w:rsidR="00125DF4" w:rsidRPr="0089235E" w14:paraId="1C72ED52" w14:textId="77777777" w:rsidTr="0022023A">
        <w:tc>
          <w:tcPr>
            <w:tcW w:w="9348" w:type="dxa"/>
            <w:gridSpan w:val="2"/>
            <w:tcBorders>
              <w:top w:val="outset" w:sz="6" w:space="0" w:color="auto"/>
              <w:left w:val="outset" w:sz="6" w:space="0" w:color="auto"/>
              <w:bottom w:val="outset" w:sz="6" w:space="0" w:color="auto"/>
              <w:right w:val="outset" w:sz="6" w:space="0" w:color="auto"/>
            </w:tcBorders>
            <w:shd w:val="clear" w:color="auto" w:fill="000000"/>
            <w:vAlign w:val="center"/>
          </w:tcPr>
          <w:p w14:paraId="26E0E30B" w14:textId="77777777" w:rsidR="00125DF4" w:rsidRPr="0089235E" w:rsidRDefault="00125DF4" w:rsidP="00EF5C16">
            <w:pPr>
              <w:spacing w:line="276" w:lineRule="auto"/>
              <w:jc w:val="center"/>
              <w:rPr>
                <w:rFonts w:ascii="Arial" w:hAnsi="Arial" w:cs="Arial"/>
                <w:b/>
                <w:bCs/>
                <w:color w:val="FFFFFF"/>
                <w:sz w:val="20"/>
                <w:szCs w:val="20"/>
              </w:rPr>
            </w:pPr>
            <w:r w:rsidRPr="0089235E">
              <w:rPr>
                <w:rFonts w:ascii="Arial" w:eastAsia="Calibri" w:hAnsi="Arial" w:cs="Arial"/>
                <w:b/>
                <w:bCs/>
                <w:color w:val="FFFFFF"/>
                <w:sz w:val="20"/>
                <w:szCs w:val="20"/>
              </w:rPr>
              <w:t>DESCRIPCIÓN DE ACTIVIDAD DIDÁCTICA</w:t>
            </w:r>
          </w:p>
        </w:tc>
      </w:tr>
      <w:tr w:rsidR="00125DF4" w:rsidRPr="0089235E" w14:paraId="0CC97409" w14:textId="77777777" w:rsidTr="0022023A">
        <w:tc>
          <w:tcPr>
            <w:tcW w:w="2628" w:type="dxa"/>
            <w:tcBorders>
              <w:top w:val="nil"/>
              <w:left w:val="outset" w:sz="6" w:space="0" w:color="auto"/>
              <w:bottom w:val="outset" w:sz="6" w:space="0" w:color="auto"/>
              <w:right w:val="outset" w:sz="6" w:space="0" w:color="auto"/>
            </w:tcBorders>
            <w:vAlign w:val="center"/>
          </w:tcPr>
          <w:p w14:paraId="000731D8" w14:textId="77777777" w:rsidR="00125DF4" w:rsidRPr="0089235E" w:rsidRDefault="00125DF4" w:rsidP="00EF5C16">
            <w:pPr>
              <w:spacing w:line="276" w:lineRule="auto"/>
              <w:jc w:val="both"/>
              <w:rPr>
                <w:rFonts w:ascii="Arial" w:eastAsia="Calibri" w:hAnsi="Arial" w:cs="Arial"/>
                <w:b/>
                <w:bCs/>
                <w:sz w:val="20"/>
                <w:szCs w:val="20"/>
              </w:rPr>
            </w:pPr>
            <w:r w:rsidRPr="0089235E">
              <w:rPr>
                <w:rFonts w:ascii="Arial" w:eastAsia="Calibri" w:hAnsi="Arial" w:cs="Arial"/>
                <w:b/>
                <w:bCs/>
                <w:sz w:val="20"/>
                <w:szCs w:val="20"/>
              </w:rPr>
              <w:t>Nombre de la actividad</w:t>
            </w:r>
          </w:p>
        </w:tc>
        <w:tc>
          <w:tcPr>
            <w:tcW w:w="6720" w:type="dxa"/>
            <w:tcBorders>
              <w:top w:val="outset" w:sz="6" w:space="0" w:color="auto"/>
              <w:left w:val="outset" w:sz="6" w:space="0" w:color="auto"/>
              <w:bottom w:val="outset" w:sz="6" w:space="0" w:color="auto"/>
              <w:right w:val="outset" w:sz="6" w:space="0" w:color="auto"/>
            </w:tcBorders>
            <w:vAlign w:val="center"/>
          </w:tcPr>
          <w:p w14:paraId="2F0FD0C9" w14:textId="3B7C850B" w:rsidR="00125DF4" w:rsidRPr="0089235E" w:rsidRDefault="008C4A32" w:rsidP="00EF5C16">
            <w:pPr>
              <w:spacing w:line="276" w:lineRule="auto"/>
              <w:jc w:val="both"/>
              <w:rPr>
                <w:rFonts w:ascii="Arial" w:hAnsi="Arial" w:cs="Arial"/>
                <w:sz w:val="20"/>
                <w:szCs w:val="20"/>
              </w:rPr>
            </w:pPr>
            <w:r w:rsidRPr="0089235E">
              <w:rPr>
                <w:rFonts w:ascii="Arial" w:hAnsi="Arial" w:cs="Arial"/>
                <w:sz w:val="20"/>
                <w:szCs w:val="20"/>
              </w:rPr>
              <w:t>Cuestionario de verificación sobre reconocimiento y registro de hechos económicos</w:t>
            </w:r>
          </w:p>
        </w:tc>
      </w:tr>
      <w:tr w:rsidR="00125DF4" w:rsidRPr="0089235E" w14:paraId="778CF7A0" w14:textId="77777777" w:rsidTr="0022023A">
        <w:tc>
          <w:tcPr>
            <w:tcW w:w="2628" w:type="dxa"/>
            <w:tcBorders>
              <w:top w:val="nil"/>
              <w:left w:val="outset" w:sz="6" w:space="0" w:color="auto"/>
              <w:bottom w:val="outset" w:sz="6" w:space="0" w:color="auto"/>
              <w:right w:val="outset" w:sz="6" w:space="0" w:color="auto"/>
            </w:tcBorders>
            <w:vAlign w:val="center"/>
          </w:tcPr>
          <w:p w14:paraId="2775232F" w14:textId="77777777" w:rsidR="00125DF4" w:rsidRPr="0089235E" w:rsidRDefault="00125DF4" w:rsidP="00EF5C16">
            <w:pPr>
              <w:spacing w:line="276" w:lineRule="auto"/>
              <w:jc w:val="both"/>
              <w:rPr>
                <w:rFonts w:ascii="Arial" w:eastAsia="Calibri" w:hAnsi="Arial" w:cs="Arial"/>
                <w:b/>
                <w:bCs/>
                <w:sz w:val="20"/>
                <w:szCs w:val="20"/>
              </w:rPr>
            </w:pPr>
            <w:r w:rsidRPr="0089235E">
              <w:rPr>
                <w:rFonts w:ascii="Arial" w:eastAsia="Calibri" w:hAnsi="Arial" w:cs="Arial"/>
                <w:b/>
                <w:bCs/>
                <w:sz w:val="20"/>
                <w:szCs w:val="20"/>
              </w:rPr>
              <w:t>Objetivo de la actividad</w:t>
            </w:r>
          </w:p>
        </w:tc>
        <w:tc>
          <w:tcPr>
            <w:tcW w:w="6720" w:type="dxa"/>
            <w:tcBorders>
              <w:top w:val="nil"/>
              <w:left w:val="outset" w:sz="6" w:space="0" w:color="auto"/>
              <w:bottom w:val="outset" w:sz="6" w:space="0" w:color="auto"/>
              <w:right w:val="outset" w:sz="6" w:space="0" w:color="auto"/>
            </w:tcBorders>
            <w:vAlign w:val="center"/>
          </w:tcPr>
          <w:p w14:paraId="53D39877" w14:textId="5643847C" w:rsidR="004E0778" w:rsidRPr="0089235E" w:rsidRDefault="004E0778" w:rsidP="00EF5C16">
            <w:pPr>
              <w:spacing w:line="276" w:lineRule="auto"/>
              <w:jc w:val="both"/>
              <w:rPr>
                <w:rFonts w:ascii="Arial" w:hAnsi="Arial" w:cs="Arial"/>
                <w:sz w:val="20"/>
                <w:szCs w:val="20"/>
              </w:rPr>
            </w:pPr>
            <w:r w:rsidRPr="0089235E">
              <w:rPr>
                <w:rStyle w:val="normaltextrun"/>
                <w:rFonts w:ascii="Arial" w:hAnsi="Arial" w:cs="Arial"/>
                <w:color w:val="000000"/>
                <w:sz w:val="20"/>
                <w:szCs w:val="20"/>
                <w:shd w:val="clear" w:color="auto" w:fill="FFFFFF"/>
                <w:lang w:val="es-419"/>
              </w:rPr>
              <w:t>Evaluar la comprensión de los conceptos y procedimientos relacionados con la identificación de hechos económicos, la clasificación de documentos soporte, la aplicación de la normativa comercial y contable, el reconocimiento y la medición de operaciones, el registro mediante partida doble, el diligenciamiento de comprobantes, el cálculo de valores económicos e impuestos y el uso básico de software contable.</w:t>
            </w:r>
          </w:p>
        </w:tc>
      </w:tr>
      <w:tr w:rsidR="00125DF4" w:rsidRPr="0089235E" w14:paraId="652DEBB5" w14:textId="77777777" w:rsidTr="0022023A">
        <w:tc>
          <w:tcPr>
            <w:tcW w:w="2628" w:type="dxa"/>
            <w:tcBorders>
              <w:top w:val="nil"/>
              <w:left w:val="outset" w:sz="6" w:space="0" w:color="auto"/>
              <w:bottom w:val="outset" w:sz="6" w:space="0" w:color="auto"/>
              <w:right w:val="outset" w:sz="6" w:space="0" w:color="auto"/>
            </w:tcBorders>
            <w:vAlign w:val="center"/>
          </w:tcPr>
          <w:p w14:paraId="7604B2A0" w14:textId="77777777" w:rsidR="00125DF4" w:rsidRPr="0089235E" w:rsidRDefault="00125DF4" w:rsidP="00EF5C16">
            <w:pPr>
              <w:spacing w:line="276" w:lineRule="auto"/>
              <w:jc w:val="both"/>
              <w:rPr>
                <w:rFonts w:ascii="Arial" w:eastAsia="Calibri" w:hAnsi="Arial" w:cs="Arial"/>
                <w:b/>
                <w:bCs/>
                <w:sz w:val="20"/>
                <w:szCs w:val="20"/>
              </w:rPr>
            </w:pPr>
            <w:r w:rsidRPr="0089235E">
              <w:rPr>
                <w:rFonts w:ascii="Arial" w:eastAsia="Calibri" w:hAnsi="Arial" w:cs="Arial"/>
                <w:b/>
                <w:bCs/>
                <w:sz w:val="20"/>
                <w:szCs w:val="20"/>
              </w:rPr>
              <w:t>Tipo de actividad sugerida</w:t>
            </w:r>
          </w:p>
        </w:tc>
        <w:tc>
          <w:tcPr>
            <w:tcW w:w="6720" w:type="dxa"/>
            <w:tcBorders>
              <w:top w:val="nil"/>
              <w:left w:val="outset" w:sz="6" w:space="0" w:color="auto"/>
              <w:bottom w:val="outset" w:sz="6" w:space="0" w:color="auto"/>
              <w:right w:val="outset" w:sz="6" w:space="0" w:color="auto"/>
            </w:tcBorders>
          </w:tcPr>
          <w:p w14:paraId="2D45ADEB" w14:textId="13A8BE4D" w:rsidR="00125DF4" w:rsidRPr="0089235E" w:rsidRDefault="000D7D49" w:rsidP="00EF5C16">
            <w:pPr>
              <w:spacing w:line="276" w:lineRule="auto"/>
              <w:jc w:val="both"/>
              <w:rPr>
                <w:rFonts w:ascii="Arial" w:hAnsi="Arial" w:cs="Arial"/>
                <w:sz w:val="20"/>
                <w:szCs w:val="20"/>
              </w:rPr>
            </w:pPr>
            <w:r w:rsidRPr="0089235E">
              <w:rPr>
                <w:rFonts w:ascii="Arial" w:hAnsi="Arial" w:cs="Arial"/>
                <w:sz w:val="20"/>
                <w:szCs w:val="20"/>
              </w:rPr>
              <w:t xml:space="preserve">Cuestionario de selección múltiple con única respuesta, complementado con situaciones prácticas en las que se identifiquen hechos económicos, </w:t>
            </w:r>
            <w:r w:rsidRPr="0089235E">
              <w:rPr>
                <w:rFonts w:ascii="Arial" w:hAnsi="Arial" w:cs="Arial"/>
                <w:sz w:val="20"/>
                <w:szCs w:val="20"/>
              </w:rPr>
              <w:lastRenderedPageBreak/>
              <w:t>soportes contables, cuentas afectadas, errores de registro y decisiones básicas para reconocer operaciones de acuerdo con la normativa.</w:t>
            </w:r>
          </w:p>
        </w:tc>
      </w:tr>
      <w:tr w:rsidR="00125DF4" w:rsidRPr="0089235E" w14:paraId="2A5D122A" w14:textId="77777777" w:rsidTr="0022023A">
        <w:tc>
          <w:tcPr>
            <w:tcW w:w="2628" w:type="dxa"/>
            <w:tcBorders>
              <w:top w:val="nil"/>
              <w:left w:val="outset" w:sz="6" w:space="0" w:color="auto"/>
              <w:bottom w:val="outset" w:sz="6" w:space="0" w:color="auto"/>
              <w:right w:val="outset" w:sz="6" w:space="0" w:color="auto"/>
            </w:tcBorders>
            <w:vAlign w:val="center"/>
          </w:tcPr>
          <w:p w14:paraId="2DB868B4" w14:textId="77777777" w:rsidR="00125DF4" w:rsidRPr="0089235E" w:rsidRDefault="00125DF4" w:rsidP="00EF5C16">
            <w:pPr>
              <w:spacing w:line="276" w:lineRule="auto"/>
              <w:jc w:val="both"/>
              <w:rPr>
                <w:rFonts w:ascii="Arial" w:eastAsia="Calibri" w:hAnsi="Arial" w:cs="Arial"/>
                <w:b/>
                <w:bCs/>
                <w:sz w:val="20"/>
                <w:szCs w:val="20"/>
              </w:rPr>
            </w:pPr>
            <w:r w:rsidRPr="0089235E">
              <w:rPr>
                <w:rFonts w:ascii="Arial" w:eastAsia="Calibri" w:hAnsi="Arial" w:cs="Arial"/>
                <w:b/>
                <w:bCs/>
                <w:sz w:val="20"/>
                <w:szCs w:val="20"/>
              </w:rPr>
              <w:lastRenderedPageBreak/>
              <w:t xml:space="preserve">Archivo de la actividad </w:t>
            </w:r>
          </w:p>
          <w:p w14:paraId="16959517" w14:textId="77777777" w:rsidR="00125DF4" w:rsidRPr="0089235E" w:rsidRDefault="00125DF4" w:rsidP="00EF5C16">
            <w:pPr>
              <w:spacing w:line="276" w:lineRule="auto"/>
              <w:jc w:val="both"/>
              <w:rPr>
                <w:rFonts w:ascii="Arial" w:eastAsia="Calibri" w:hAnsi="Arial" w:cs="Arial"/>
                <w:b/>
                <w:bCs/>
                <w:sz w:val="20"/>
                <w:szCs w:val="20"/>
              </w:rPr>
            </w:pPr>
            <w:r w:rsidRPr="0089235E">
              <w:rPr>
                <w:rFonts w:ascii="Arial" w:eastAsia="Calibri" w:hAnsi="Arial" w:cs="Arial"/>
                <w:b/>
                <w:bCs/>
                <w:sz w:val="20"/>
                <w:szCs w:val="20"/>
              </w:rPr>
              <w:t>(Anexo donde se describe la actividad propuesta)</w:t>
            </w:r>
          </w:p>
        </w:tc>
        <w:tc>
          <w:tcPr>
            <w:tcW w:w="6720" w:type="dxa"/>
            <w:tcBorders>
              <w:top w:val="nil"/>
              <w:left w:val="outset" w:sz="6" w:space="0" w:color="auto"/>
              <w:bottom w:val="outset" w:sz="6" w:space="0" w:color="auto"/>
              <w:right w:val="outset" w:sz="6" w:space="0" w:color="auto"/>
            </w:tcBorders>
            <w:vAlign w:val="center"/>
          </w:tcPr>
          <w:p w14:paraId="038542B7" w14:textId="6501A5E1" w:rsidR="00125DF4" w:rsidRPr="0089235E" w:rsidRDefault="004E0778" w:rsidP="00EF5C16">
            <w:pPr>
              <w:spacing w:line="276" w:lineRule="auto"/>
              <w:jc w:val="both"/>
              <w:rPr>
                <w:rFonts w:ascii="Arial" w:hAnsi="Arial" w:cs="Arial"/>
                <w:sz w:val="20"/>
                <w:szCs w:val="20"/>
              </w:rPr>
            </w:pPr>
            <w:r w:rsidRPr="0089235E">
              <w:rPr>
                <w:rFonts w:ascii="Arial" w:hAnsi="Arial" w:cs="Arial"/>
                <w:sz w:val="20"/>
                <w:szCs w:val="20"/>
              </w:rPr>
              <w:t>Documento anexado</w:t>
            </w:r>
          </w:p>
        </w:tc>
      </w:tr>
    </w:tbl>
    <w:p w14:paraId="07631262" w14:textId="7EC4EF8C" w:rsidR="00125DF4" w:rsidRPr="0089235E" w:rsidRDefault="00125DF4" w:rsidP="0089235E">
      <w:pPr>
        <w:spacing w:line="276" w:lineRule="auto"/>
        <w:rPr>
          <w:rFonts w:ascii="Arial" w:hAnsi="Arial" w:cs="Arial"/>
          <w:b/>
          <w:color w:val="000000"/>
          <w:sz w:val="20"/>
          <w:szCs w:val="20"/>
        </w:rPr>
      </w:pPr>
    </w:p>
    <w:p w14:paraId="6426C5AB" w14:textId="77777777" w:rsidR="00125DF4" w:rsidRPr="0089235E" w:rsidRDefault="00125DF4" w:rsidP="0089235E">
      <w:pPr>
        <w:spacing w:line="276" w:lineRule="auto"/>
        <w:rPr>
          <w:rFonts w:ascii="Arial" w:hAnsi="Arial" w:cs="Arial"/>
          <w:b/>
          <w:color w:val="000000"/>
          <w:sz w:val="20"/>
          <w:szCs w:val="20"/>
        </w:rPr>
      </w:pPr>
    </w:p>
    <w:p w14:paraId="2B909458" w14:textId="77777777" w:rsidR="00125DF4" w:rsidRPr="0089235E" w:rsidRDefault="00125DF4" w:rsidP="0089235E">
      <w:pPr>
        <w:numPr>
          <w:ilvl w:val="0"/>
          <w:numId w:val="2"/>
        </w:numPr>
        <w:spacing w:line="276" w:lineRule="auto"/>
        <w:ind w:left="284" w:hanging="284"/>
        <w:rPr>
          <w:rFonts w:ascii="Arial" w:hAnsi="Arial" w:cs="Arial"/>
          <w:b/>
          <w:color w:val="000000"/>
          <w:sz w:val="20"/>
          <w:szCs w:val="20"/>
        </w:rPr>
      </w:pPr>
      <w:r w:rsidRPr="0089235E">
        <w:rPr>
          <w:rFonts w:ascii="Arial" w:hAnsi="Arial" w:cs="Arial"/>
          <w:b/>
          <w:color w:val="000000"/>
          <w:sz w:val="20"/>
          <w:szCs w:val="20"/>
        </w:rPr>
        <w:t>GLOSARIO</w:t>
      </w:r>
    </w:p>
    <w:p w14:paraId="652DEAEF" w14:textId="77777777" w:rsidR="00D9532F" w:rsidRPr="0089235E" w:rsidRDefault="00D9532F" w:rsidP="0089235E">
      <w:pPr>
        <w:spacing w:line="276" w:lineRule="auto"/>
        <w:rPr>
          <w:rFonts w:ascii="Arial" w:hAnsi="Arial" w:cs="Arial"/>
          <w:b/>
          <w:color w:val="000000"/>
          <w:sz w:val="20"/>
          <w:szCs w:val="20"/>
        </w:rPr>
      </w:pPr>
    </w:p>
    <w:tbl>
      <w:tblPr>
        <w:tblStyle w:val="Tablaconcuadrcula"/>
        <w:tblW w:w="0" w:type="auto"/>
        <w:tblLook w:val="04A0" w:firstRow="1" w:lastRow="0" w:firstColumn="1" w:lastColumn="0" w:noHBand="0" w:noVBand="1"/>
      </w:tblPr>
      <w:tblGrid>
        <w:gridCol w:w="2179"/>
        <w:gridCol w:w="6649"/>
      </w:tblGrid>
      <w:tr w:rsidR="00D9532F" w:rsidRPr="0089235E" w14:paraId="258AB98B" w14:textId="77777777" w:rsidTr="00D9532F">
        <w:tc>
          <w:tcPr>
            <w:tcW w:w="0" w:type="auto"/>
            <w:shd w:val="clear" w:color="auto" w:fill="000000" w:themeFill="text1"/>
            <w:hideMark/>
          </w:tcPr>
          <w:p w14:paraId="6FA6E9E1" w14:textId="77777777" w:rsidR="00D9532F" w:rsidRPr="0089235E" w:rsidRDefault="00D9532F" w:rsidP="0089235E">
            <w:pPr>
              <w:spacing w:line="276" w:lineRule="auto"/>
              <w:jc w:val="center"/>
              <w:rPr>
                <w:rFonts w:ascii="Arial" w:hAnsi="Arial" w:cs="Arial"/>
                <w:b/>
                <w:sz w:val="20"/>
                <w:szCs w:val="20"/>
                <w:lang w:eastAsia="es-CO"/>
              </w:rPr>
            </w:pPr>
            <w:r w:rsidRPr="0089235E">
              <w:rPr>
                <w:rFonts w:ascii="Arial" w:hAnsi="Arial" w:cs="Arial"/>
                <w:b/>
                <w:sz w:val="20"/>
                <w:szCs w:val="20"/>
                <w:lang w:eastAsia="es-CO"/>
              </w:rPr>
              <w:t>Término</w:t>
            </w:r>
          </w:p>
        </w:tc>
        <w:tc>
          <w:tcPr>
            <w:tcW w:w="0" w:type="auto"/>
            <w:shd w:val="clear" w:color="auto" w:fill="000000" w:themeFill="text1"/>
            <w:hideMark/>
          </w:tcPr>
          <w:p w14:paraId="71675DE9" w14:textId="77777777" w:rsidR="00D9532F" w:rsidRPr="0089235E" w:rsidRDefault="00D9532F" w:rsidP="0089235E">
            <w:pPr>
              <w:spacing w:line="276" w:lineRule="auto"/>
              <w:jc w:val="center"/>
              <w:rPr>
                <w:rFonts w:ascii="Arial" w:hAnsi="Arial" w:cs="Arial"/>
                <w:b/>
                <w:sz w:val="20"/>
                <w:szCs w:val="20"/>
                <w:lang w:eastAsia="es-CO"/>
              </w:rPr>
            </w:pPr>
            <w:r w:rsidRPr="0089235E">
              <w:rPr>
                <w:rFonts w:ascii="Arial" w:hAnsi="Arial" w:cs="Arial"/>
                <w:b/>
                <w:sz w:val="20"/>
                <w:szCs w:val="20"/>
                <w:lang w:eastAsia="es-CO"/>
              </w:rPr>
              <w:t>Significado</w:t>
            </w:r>
          </w:p>
        </w:tc>
      </w:tr>
      <w:tr w:rsidR="00D9532F" w:rsidRPr="0089235E" w14:paraId="3F2D8024" w14:textId="77777777" w:rsidTr="00D9532F">
        <w:tc>
          <w:tcPr>
            <w:tcW w:w="0" w:type="auto"/>
            <w:hideMark/>
          </w:tcPr>
          <w:p w14:paraId="55FCD3C0" w14:textId="77777777" w:rsidR="00D9532F" w:rsidRPr="0089235E" w:rsidRDefault="00D9532F" w:rsidP="00EF5C16">
            <w:pPr>
              <w:spacing w:line="276" w:lineRule="auto"/>
              <w:jc w:val="both"/>
              <w:rPr>
                <w:rFonts w:ascii="Arial" w:hAnsi="Arial" w:cs="Arial"/>
                <w:sz w:val="20"/>
                <w:szCs w:val="20"/>
                <w:lang w:eastAsia="es-CO"/>
              </w:rPr>
            </w:pPr>
            <w:r w:rsidRPr="0089235E">
              <w:rPr>
                <w:rFonts w:ascii="Arial" w:hAnsi="Arial" w:cs="Arial"/>
                <w:sz w:val="20"/>
                <w:szCs w:val="20"/>
                <w:lang w:eastAsia="es-CO"/>
              </w:rPr>
              <w:t>Base gravable</w:t>
            </w:r>
          </w:p>
        </w:tc>
        <w:tc>
          <w:tcPr>
            <w:tcW w:w="0" w:type="auto"/>
            <w:hideMark/>
          </w:tcPr>
          <w:p w14:paraId="5F5446D0" w14:textId="5B1A4E39" w:rsidR="00D9532F" w:rsidRPr="0089235E" w:rsidRDefault="00EE4F79" w:rsidP="00EF5C16">
            <w:pPr>
              <w:spacing w:line="276" w:lineRule="auto"/>
              <w:jc w:val="both"/>
              <w:rPr>
                <w:rFonts w:ascii="Arial" w:hAnsi="Arial" w:cs="Arial"/>
                <w:sz w:val="20"/>
                <w:szCs w:val="20"/>
                <w:lang w:eastAsia="es-CO"/>
              </w:rPr>
            </w:pPr>
            <w:r w:rsidRPr="0089235E">
              <w:rPr>
                <w:rFonts w:ascii="Arial" w:hAnsi="Arial" w:cs="Arial"/>
                <w:sz w:val="20"/>
                <w:szCs w:val="20"/>
                <w:lang w:eastAsia="es-CO"/>
              </w:rPr>
              <w:t>v</w:t>
            </w:r>
            <w:r w:rsidR="00D9532F" w:rsidRPr="0089235E">
              <w:rPr>
                <w:rFonts w:ascii="Arial" w:hAnsi="Arial" w:cs="Arial"/>
                <w:sz w:val="20"/>
                <w:szCs w:val="20"/>
                <w:lang w:eastAsia="es-CO"/>
              </w:rPr>
              <w:t>alor sobre el cual se aplica una tarifa para calcular un impuesto o retención.</w:t>
            </w:r>
          </w:p>
        </w:tc>
      </w:tr>
      <w:tr w:rsidR="00D9532F" w:rsidRPr="0089235E" w14:paraId="36CB3715" w14:textId="77777777" w:rsidTr="00D9532F">
        <w:tc>
          <w:tcPr>
            <w:tcW w:w="0" w:type="auto"/>
            <w:hideMark/>
          </w:tcPr>
          <w:p w14:paraId="4F99B21B" w14:textId="77777777" w:rsidR="00D9532F" w:rsidRPr="0089235E" w:rsidRDefault="00D9532F" w:rsidP="00EF5C16">
            <w:pPr>
              <w:spacing w:line="276" w:lineRule="auto"/>
              <w:jc w:val="both"/>
              <w:rPr>
                <w:rFonts w:ascii="Arial" w:hAnsi="Arial" w:cs="Arial"/>
                <w:sz w:val="20"/>
                <w:szCs w:val="20"/>
                <w:lang w:eastAsia="es-CO"/>
              </w:rPr>
            </w:pPr>
            <w:r w:rsidRPr="0089235E">
              <w:rPr>
                <w:rFonts w:ascii="Arial" w:hAnsi="Arial" w:cs="Arial"/>
                <w:sz w:val="20"/>
                <w:szCs w:val="20"/>
                <w:lang w:eastAsia="es-CO"/>
              </w:rPr>
              <w:t>Comprobante de contabilidad</w:t>
            </w:r>
          </w:p>
        </w:tc>
        <w:tc>
          <w:tcPr>
            <w:tcW w:w="0" w:type="auto"/>
            <w:hideMark/>
          </w:tcPr>
          <w:p w14:paraId="56528528" w14:textId="48494D00" w:rsidR="00D9532F" w:rsidRPr="0089235E" w:rsidRDefault="00EE4F79" w:rsidP="00EF5C16">
            <w:pPr>
              <w:spacing w:line="276" w:lineRule="auto"/>
              <w:jc w:val="both"/>
              <w:rPr>
                <w:rFonts w:ascii="Arial" w:hAnsi="Arial" w:cs="Arial"/>
                <w:sz w:val="20"/>
                <w:szCs w:val="20"/>
                <w:lang w:eastAsia="es-CO"/>
              </w:rPr>
            </w:pPr>
            <w:r w:rsidRPr="0089235E">
              <w:rPr>
                <w:rFonts w:ascii="Arial" w:hAnsi="Arial" w:cs="Arial"/>
                <w:sz w:val="20"/>
                <w:szCs w:val="20"/>
                <w:lang w:eastAsia="es-CO"/>
              </w:rPr>
              <w:t>d</w:t>
            </w:r>
            <w:r w:rsidR="00D9532F" w:rsidRPr="0089235E">
              <w:rPr>
                <w:rFonts w:ascii="Arial" w:hAnsi="Arial" w:cs="Arial"/>
                <w:sz w:val="20"/>
                <w:szCs w:val="20"/>
                <w:lang w:eastAsia="es-CO"/>
              </w:rPr>
              <w:t>ocumento interno que resume el registro contable de un hecho económico, indicando cuentas, débitos, créditos, concepto y soporte.</w:t>
            </w:r>
          </w:p>
        </w:tc>
      </w:tr>
      <w:tr w:rsidR="00D9532F" w:rsidRPr="0089235E" w14:paraId="09519791" w14:textId="77777777" w:rsidTr="00D9532F">
        <w:tc>
          <w:tcPr>
            <w:tcW w:w="0" w:type="auto"/>
            <w:hideMark/>
          </w:tcPr>
          <w:p w14:paraId="2D0CFB85" w14:textId="77777777" w:rsidR="00D9532F" w:rsidRPr="0089235E" w:rsidRDefault="00D9532F" w:rsidP="00EF5C16">
            <w:pPr>
              <w:spacing w:line="276" w:lineRule="auto"/>
              <w:jc w:val="both"/>
              <w:rPr>
                <w:rFonts w:ascii="Arial" w:hAnsi="Arial" w:cs="Arial"/>
                <w:sz w:val="20"/>
                <w:szCs w:val="20"/>
                <w:lang w:eastAsia="es-CO"/>
              </w:rPr>
            </w:pPr>
            <w:r w:rsidRPr="0089235E">
              <w:rPr>
                <w:rFonts w:ascii="Arial" w:hAnsi="Arial" w:cs="Arial"/>
                <w:sz w:val="20"/>
                <w:szCs w:val="20"/>
                <w:lang w:eastAsia="es-CO"/>
              </w:rPr>
              <w:t>Crédito</w:t>
            </w:r>
          </w:p>
        </w:tc>
        <w:tc>
          <w:tcPr>
            <w:tcW w:w="0" w:type="auto"/>
            <w:hideMark/>
          </w:tcPr>
          <w:p w14:paraId="6619DD74" w14:textId="28913DFF" w:rsidR="00D9532F" w:rsidRPr="0089235E" w:rsidRDefault="00EE4F79" w:rsidP="00EF5C16">
            <w:pPr>
              <w:spacing w:line="276" w:lineRule="auto"/>
              <w:jc w:val="both"/>
              <w:rPr>
                <w:rFonts w:ascii="Arial" w:hAnsi="Arial" w:cs="Arial"/>
                <w:sz w:val="20"/>
                <w:szCs w:val="20"/>
                <w:lang w:eastAsia="es-CO"/>
              </w:rPr>
            </w:pPr>
            <w:r w:rsidRPr="0089235E">
              <w:rPr>
                <w:rFonts w:ascii="Arial" w:hAnsi="Arial" w:cs="Arial"/>
                <w:sz w:val="20"/>
                <w:szCs w:val="20"/>
                <w:lang w:eastAsia="es-CO"/>
              </w:rPr>
              <w:t>r</w:t>
            </w:r>
            <w:r w:rsidR="00D9532F" w:rsidRPr="0089235E">
              <w:rPr>
                <w:rFonts w:ascii="Arial" w:hAnsi="Arial" w:cs="Arial"/>
                <w:sz w:val="20"/>
                <w:szCs w:val="20"/>
                <w:lang w:eastAsia="es-CO"/>
              </w:rPr>
              <w:t>egistro contable ubicado en el lado derecho de una cuenta; aumenta pasivos, patrimonio e ingresos, y disminuye activos, costos y gastos.</w:t>
            </w:r>
          </w:p>
        </w:tc>
      </w:tr>
      <w:tr w:rsidR="00D9532F" w:rsidRPr="0089235E" w14:paraId="45779ECA" w14:textId="77777777" w:rsidTr="00D9532F">
        <w:tc>
          <w:tcPr>
            <w:tcW w:w="0" w:type="auto"/>
            <w:hideMark/>
          </w:tcPr>
          <w:p w14:paraId="1A3042C9" w14:textId="77777777" w:rsidR="00D9532F" w:rsidRPr="0089235E" w:rsidRDefault="00D9532F" w:rsidP="00EF5C16">
            <w:pPr>
              <w:spacing w:line="276" w:lineRule="auto"/>
              <w:jc w:val="both"/>
              <w:rPr>
                <w:rFonts w:ascii="Arial" w:hAnsi="Arial" w:cs="Arial"/>
                <w:sz w:val="20"/>
                <w:szCs w:val="20"/>
                <w:lang w:eastAsia="es-CO"/>
              </w:rPr>
            </w:pPr>
            <w:r w:rsidRPr="0089235E">
              <w:rPr>
                <w:rFonts w:ascii="Arial" w:hAnsi="Arial" w:cs="Arial"/>
                <w:sz w:val="20"/>
                <w:szCs w:val="20"/>
                <w:lang w:eastAsia="es-CO"/>
              </w:rPr>
              <w:t>Débito</w:t>
            </w:r>
          </w:p>
        </w:tc>
        <w:tc>
          <w:tcPr>
            <w:tcW w:w="0" w:type="auto"/>
            <w:hideMark/>
          </w:tcPr>
          <w:p w14:paraId="487ED9D5" w14:textId="251891C8" w:rsidR="00D9532F" w:rsidRPr="0089235E" w:rsidRDefault="00EE4F79" w:rsidP="00EF5C16">
            <w:pPr>
              <w:spacing w:line="276" w:lineRule="auto"/>
              <w:jc w:val="both"/>
              <w:rPr>
                <w:rFonts w:ascii="Arial" w:hAnsi="Arial" w:cs="Arial"/>
                <w:sz w:val="20"/>
                <w:szCs w:val="20"/>
                <w:lang w:eastAsia="es-CO"/>
              </w:rPr>
            </w:pPr>
            <w:r w:rsidRPr="0089235E">
              <w:rPr>
                <w:rFonts w:ascii="Arial" w:hAnsi="Arial" w:cs="Arial"/>
                <w:sz w:val="20"/>
                <w:szCs w:val="20"/>
                <w:lang w:eastAsia="es-CO"/>
              </w:rPr>
              <w:t>r</w:t>
            </w:r>
            <w:r w:rsidR="00D9532F" w:rsidRPr="0089235E">
              <w:rPr>
                <w:rFonts w:ascii="Arial" w:hAnsi="Arial" w:cs="Arial"/>
                <w:sz w:val="20"/>
                <w:szCs w:val="20"/>
                <w:lang w:eastAsia="es-CO"/>
              </w:rPr>
              <w:t>egistro contable ubicado en el lado izquierdo de una cuenta; aumenta activos, costos y gastos, y disminuye pasivos, patrimonio e ingresos.</w:t>
            </w:r>
          </w:p>
        </w:tc>
      </w:tr>
      <w:tr w:rsidR="00D9532F" w:rsidRPr="0089235E" w14:paraId="27561B11" w14:textId="77777777" w:rsidTr="00D9532F">
        <w:tc>
          <w:tcPr>
            <w:tcW w:w="0" w:type="auto"/>
            <w:hideMark/>
          </w:tcPr>
          <w:p w14:paraId="19138021" w14:textId="77777777" w:rsidR="00D9532F" w:rsidRPr="0089235E" w:rsidRDefault="00D9532F" w:rsidP="00EF5C16">
            <w:pPr>
              <w:spacing w:line="276" w:lineRule="auto"/>
              <w:jc w:val="both"/>
              <w:rPr>
                <w:rFonts w:ascii="Arial" w:hAnsi="Arial" w:cs="Arial"/>
                <w:sz w:val="20"/>
                <w:szCs w:val="20"/>
                <w:lang w:eastAsia="es-CO"/>
              </w:rPr>
            </w:pPr>
            <w:r w:rsidRPr="0089235E">
              <w:rPr>
                <w:rFonts w:ascii="Arial" w:hAnsi="Arial" w:cs="Arial"/>
                <w:sz w:val="20"/>
                <w:szCs w:val="20"/>
                <w:lang w:eastAsia="es-CO"/>
              </w:rPr>
              <w:t>Documento soporte</w:t>
            </w:r>
          </w:p>
        </w:tc>
        <w:tc>
          <w:tcPr>
            <w:tcW w:w="0" w:type="auto"/>
            <w:hideMark/>
          </w:tcPr>
          <w:p w14:paraId="1C27362D" w14:textId="46876470" w:rsidR="00D9532F" w:rsidRPr="0089235E" w:rsidRDefault="00EE4F79" w:rsidP="00EF5C16">
            <w:pPr>
              <w:spacing w:line="276" w:lineRule="auto"/>
              <w:jc w:val="both"/>
              <w:rPr>
                <w:rFonts w:ascii="Arial" w:hAnsi="Arial" w:cs="Arial"/>
                <w:sz w:val="20"/>
                <w:szCs w:val="20"/>
                <w:lang w:eastAsia="es-CO"/>
              </w:rPr>
            </w:pPr>
            <w:r w:rsidRPr="0089235E">
              <w:rPr>
                <w:rFonts w:ascii="Arial" w:hAnsi="Arial" w:cs="Arial"/>
                <w:sz w:val="20"/>
                <w:szCs w:val="20"/>
                <w:lang w:eastAsia="es-CO"/>
              </w:rPr>
              <w:t>e</w:t>
            </w:r>
            <w:r w:rsidR="00D9532F" w:rsidRPr="0089235E">
              <w:rPr>
                <w:rFonts w:ascii="Arial" w:hAnsi="Arial" w:cs="Arial"/>
                <w:sz w:val="20"/>
                <w:szCs w:val="20"/>
                <w:lang w:eastAsia="es-CO"/>
              </w:rPr>
              <w:t>videncia física o electrónica que respalda un hecho económico, como facturas, recibos, contratos o extractos bancarios.</w:t>
            </w:r>
          </w:p>
        </w:tc>
      </w:tr>
      <w:tr w:rsidR="00D9532F" w:rsidRPr="0089235E" w14:paraId="34D86123" w14:textId="77777777" w:rsidTr="00D9532F">
        <w:tc>
          <w:tcPr>
            <w:tcW w:w="0" w:type="auto"/>
            <w:hideMark/>
          </w:tcPr>
          <w:p w14:paraId="2D590FED" w14:textId="77777777" w:rsidR="00D9532F" w:rsidRPr="0089235E" w:rsidRDefault="00D9532F" w:rsidP="00EF5C16">
            <w:pPr>
              <w:spacing w:line="276" w:lineRule="auto"/>
              <w:jc w:val="both"/>
              <w:rPr>
                <w:rFonts w:ascii="Arial" w:hAnsi="Arial" w:cs="Arial"/>
                <w:sz w:val="20"/>
                <w:szCs w:val="20"/>
                <w:lang w:eastAsia="es-CO"/>
              </w:rPr>
            </w:pPr>
            <w:r w:rsidRPr="0089235E">
              <w:rPr>
                <w:rFonts w:ascii="Arial" w:hAnsi="Arial" w:cs="Arial"/>
                <w:sz w:val="20"/>
                <w:szCs w:val="20"/>
                <w:lang w:eastAsia="es-CO"/>
              </w:rPr>
              <w:t>Hecho económico</w:t>
            </w:r>
          </w:p>
        </w:tc>
        <w:tc>
          <w:tcPr>
            <w:tcW w:w="0" w:type="auto"/>
            <w:hideMark/>
          </w:tcPr>
          <w:p w14:paraId="4CC4CC24" w14:textId="4DF2751E" w:rsidR="00D9532F" w:rsidRPr="0089235E" w:rsidRDefault="00EE4F79" w:rsidP="00EF5C16">
            <w:pPr>
              <w:spacing w:line="276" w:lineRule="auto"/>
              <w:jc w:val="both"/>
              <w:rPr>
                <w:rFonts w:ascii="Arial" w:hAnsi="Arial" w:cs="Arial"/>
                <w:sz w:val="20"/>
                <w:szCs w:val="20"/>
                <w:lang w:eastAsia="es-CO"/>
              </w:rPr>
            </w:pPr>
            <w:r w:rsidRPr="0089235E">
              <w:rPr>
                <w:rFonts w:ascii="Arial" w:hAnsi="Arial" w:cs="Arial"/>
                <w:sz w:val="20"/>
                <w:szCs w:val="20"/>
                <w:lang w:eastAsia="es-CO"/>
              </w:rPr>
              <w:t>o</w:t>
            </w:r>
            <w:r w:rsidR="00D9532F" w:rsidRPr="0089235E">
              <w:rPr>
                <w:rFonts w:ascii="Arial" w:hAnsi="Arial" w:cs="Arial"/>
                <w:sz w:val="20"/>
                <w:szCs w:val="20"/>
                <w:lang w:eastAsia="es-CO"/>
              </w:rPr>
              <w:t>peración que afecta la situación financiera de la empresa y puede medirse en dinero.</w:t>
            </w:r>
          </w:p>
        </w:tc>
      </w:tr>
      <w:tr w:rsidR="00D9532F" w:rsidRPr="0089235E" w14:paraId="6ADD9B04" w14:textId="77777777" w:rsidTr="00D9532F">
        <w:tc>
          <w:tcPr>
            <w:tcW w:w="0" w:type="auto"/>
            <w:hideMark/>
          </w:tcPr>
          <w:p w14:paraId="6C13504E" w14:textId="77777777" w:rsidR="00D9532F" w:rsidRPr="0089235E" w:rsidRDefault="00D9532F" w:rsidP="00EF5C16">
            <w:pPr>
              <w:spacing w:line="276" w:lineRule="auto"/>
              <w:jc w:val="both"/>
              <w:rPr>
                <w:rFonts w:ascii="Arial" w:hAnsi="Arial" w:cs="Arial"/>
                <w:sz w:val="20"/>
                <w:szCs w:val="20"/>
                <w:lang w:eastAsia="es-CO"/>
              </w:rPr>
            </w:pPr>
            <w:r w:rsidRPr="0089235E">
              <w:rPr>
                <w:rFonts w:ascii="Arial" w:hAnsi="Arial" w:cs="Arial"/>
                <w:sz w:val="20"/>
                <w:szCs w:val="20"/>
                <w:lang w:eastAsia="es-CO"/>
              </w:rPr>
              <w:t>Impuesto</w:t>
            </w:r>
          </w:p>
        </w:tc>
        <w:tc>
          <w:tcPr>
            <w:tcW w:w="0" w:type="auto"/>
            <w:hideMark/>
          </w:tcPr>
          <w:p w14:paraId="3BFCC350" w14:textId="028CD61A" w:rsidR="00D9532F" w:rsidRPr="0089235E" w:rsidRDefault="00EE4F79" w:rsidP="00EF5C16">
            <w:pPr>
              <w:spacing w:line="276" w:lineRule="auto"/>
              <w:jc w:val="both"/>
              <w:rPr>
                <w:rFonts w:ascii="Arial" w:hAnsi="Arial" w:cs="Arial"/>
                <w:sz w:val="20"/>
                <w:szCs w:val="20"/>
                <w:lang w:eastAsia="es-CO"/>
              </w:rPr>
            </w:pPr>
            <w:r w:rsidRPr="0089235E">
              <w:rPr>
                <w:rFonts w:ascii="Arial" w:hAnsi="Arial" w:cs="Arial"/>
                <w:sz w:val="20"/>
                <w:szCs w:val="20"/>
                <w:lang w:eastAsia="es-CO"/>
              </w:rPr>
              <w:t>o</w:t>
            </w:r>
            <w:r w:rsidR="00D9532F" w:rsidRPr="0089235E">
              <w:rPr>
                <w:rFonts w:ascii="Arial" w:hAnsi="Arial" w:cs="Arial"/>
                <w:sz w:val="20"/>
                <w:szCs w:val="20"/>
                <w:lang w:eastAsia="es-CO"/>
              </w:rPr>
              <w:t>bligación tributaria generada por una operación económica, según la normativa vigente.</w:t>
            </w:r>
          </w:p>
        </w:tc>
      </w:tr>
      <w:tr w:rsidR="00D9532F" w:rsidRPr="0089235E" w14:paraId="06A9E5C3" w14:textId="77777777" w:rsidTr="00D9532F">
        <w:tc>
          <w:tcPr>
            <w:tcW w:w="0" w:type="auto"/>
            <w:hideMark/>
          </w:tcPr>
          <w:p w14:paraId="5290E92E" w14:textId="77777777" w:rsidR="00D9532F" w:rsidRPr="0089235E" w:rsidRDefault="00D9532F" w:rsidP="00EF5C16">
            <w:pPr>
              <w:spacing w:line="276" w:lineRule="auto"/>
              <w:jc w:val="both"/>
              <w:rPr>
                <w:rFonts w:ascii="Arial" w:hAnsi="Arial" w:cs="Arial"/>
                <w:sz w:val="20"/>
                <w:szCs w:val="20"/>
                <w:lang w:eastAsia="es-CO"/>
              </w:rPr>
            </w:pPr>
            <w:r w:rsidRPr="0089235E">
              <w:rPr>
                <w:rFonts w:ascii="Arial" w:hAnsi="Arial" w:cs="Arial"/>
                <w:sz w:val="20"/>
                <w:szCs w:val="20"/>
                <w:lang w:eastAsia="es-CO"/>
              </w:rPr>
              <w:t>Medición contable</w:t>
            </w:r>
          </w:p>
        </w:tc>
        <w:tc>
          <w:tcPr>
            <w:tcW w:w="0" w:type="auto"/>
            <w:hideMark/>
          </w:tcPr>
          <w:p w14:paraId="1C4E65F3" w14:textId="0D16F95E" w:rsidR="00D9532F" w:rsidRPr="0089235E" w:rsidRDefault="00EE4F79" w:rsidP="00EF5C16">
            <w:pPr>
              <w:spacing w:line="276" w:lineRule="auto"/>
              <w:jc w:val="both"/>
              <w:rPr>
                <w:rFonts w:ascii="Arial" w:hAnsi="Arial" w:cs="Arial"/>
                <w:sz w:val="20"/>
                <w:szCs w:val="20"/>
                <w:lang w:eastAsia="es-CO"/>
              </w:rPr>
            </w:pPr>
            <w:r w:rsidRPr="0089235E">
              <w:rPr>
                <w:rFonts w:ascii="Arial" w:hAnsi="Arial" w:cs="Arial"/>
                <w:sz w:val="20"/>
                <w:szCs w:val="20"/>
                <w:lang w:eastAsia="es-CO"/>
              </w:rPr>
              <w:t>p</w:t>
            </w:r>
            <w:r w:rsidR="00D9532F" w:rsidRPr="0089235E">
              <w:rPr>
                <w:rFonts w:ascii="Arial" w:hAnsi="Arial" w:cs="Arial"/>
                <w:sz w:val="20"/>
                <w:szCs w:val="20"/>
                <w:lang w:eastAsia="es-CO"/>
              </w:rPr>
              <w:t>roceso mediante el cual se asigna un valor monetario a un hecho económico reconocido.</w:t>
            </w:r>
          </w:p>
        </w:tc>
      </w:tr>
      <w:tr w:rsidR="00D9532F" w:rsidRPr="0089235E" w14:paraId="0A9C3B9F" w14:textId="77777777" w:rsidTr="00D9532F">
        <w:tc>
          <w:tcPr>
            <w:tcW w:w="0" w:type="auto"/>
            <w:hideMark/>
          </w:tcPr>
          <w:p w14:paraId="3EE00C15" w14:textId="77777777" w:rsidR="00D9532F" w:rsidRPr="0089235E" w:rsidRDefault="00D9532F" w:rsidP="00EF5C16">
            <w:pPr>
              <w:spacing w:line="276" w:lineRule="auto"/>
              <w:jc w:val="both"/>
              <w:rPr>
                <w:rFonts w:ascii="Arial" w:hAnsi="Arial" w:cs="Arial"/>
                <w:sz w:val="20"/>
                <w:szCs w:val="20"/>
                <w:lang w:eastAsia="es-CO"/>
              </w:rPr>
            </w:pPr>
            <w:r w:rsidRPr="0089235E">
              <w:rPr>
                <w:rFonts w:ascii="Arial" w:hAnsi="Arial" w:cs="Arial"/>
                <w:sz w:val="20"/>
                <w:szCs w:val="20"/>
                <w:lang w:eastAsia="es-CO"/>
              </w:rPr>
              <w:t>Partida doble</w:t>
            </w:r>
          </w:p>
        </w:tc>
        <w:tc>
          <w:tcPr>
            <w:tcW w:w="0" w:type="auto"/>
            <w:hideMark/>
          </w:tcPr>
          <w:p w14:paraId="343C5BD8" w14:textId="713855EF" w:rsidR="00D9532F" w:rsidRPr="0089235E" w:rsidRDefault="00EE4F79" w:rsidP="00EF5C16">
            <w:pPr>
              <w:spacing w:line="276" w:lineRule="auto"/>
              <w:jc w:val="both"/>
              <w:rPr>
                <w:rFonts w:ascii="Arial" w:hAnsi="Arial" w:cs="Arial"/>
                <w:sz w:val="20"/>
                <w:szCs w:val="20"/>
                <w:lang w:eastAsia="es-CO"/>
              </w:rPr>
            </w:pPr>
            <w:r w:rsidRPr="0089235E">
              <w:rPr>
                <w:rFonts w:ascii="Arial" w:hAnsi="Arial" w:cs="Arial"/>
                <w:sz w:val="20"/>
                <w:szCs w:val="20"/>
                <w:lang w:eastAsia="es-CO"/>
              </w:rPr>
              <w:t>p</w:t>
            </w:r>
            <w:r w:rsidR="00D9532F" w:rsidRPr="0089235E">
              <w:rPr>
                <w:rFonts w:ascii="Arial" w:hAnsi="Arial" w:cs="Arial"/>
                <w:sz w:val="20"/>
                <w:szCs w:val="20"/>
                <w:lang w:eastAsia="es-CO"/>
              </w:rPr>
              <w:t>rincipio contable según el cual todo registro afecta al menos dos cuentas, manteniendo igualdad entre débitos y créditos.</w:t>
            </w:r>
          </w:p>
        </w:tc>
      </w:tr>
      <w:tr w:rsidR="00D9532F" w:rsidRPr="0089235E" w14:paraId="1A8C7884" w14:textId="77777777" w:rsidTr="00D9532F">
        <w:tc>
          <w:tcPr>
            <w:tcW w:w="0" w:type="auto"/>
            <w:hideMark/>
          </w:tcPr>
          <w:p w14:paraId="26A8078C" w14:textId="77777777" w:rsidR="00D9532F" w:rsidRPr="0089235E" w:rsidRDefault="00D9532F" w:rsidP="00EF5C16">
            <w:pPr>
              <w:spacing w:line="276" w:lineRule="auto"/>
              <w:jc w:val="both"/>
              <w:rPr>
                <w:rFonts w:ascii="Arial" w:hAnsi="Arial" w:cs="Arial"/>
                <w:sz w:val="20"/>
                <w:szCs w:val="20"/>
                <w:lang w:eastAsia="es-CO"/>
              </w:rPr>
            </w:pPr>
            <w:r w:rsidRPr="0089235E">
              <w:rPr>
                <w:rFonts w:ascii="Arial" w:hAnsi="Arial" w:cs="Arial"/>
                <w:sz w:val="20"/>
                <w:szCs w:val="20"/>
                <w:lang w:eastAsia="es-CO"/>
              </w:rPr>
              <w:t>Reconocimiento contable</w:t>
            </w:r>
          </w:p>
        </w:tc>
        <w:tc>
          <w:tcPr>
            <w:tcW w:w="0" w:type="auto"/>
            <w:hideMark/>
          </w:tcPr>
          <w:p w14:paraId="173655F6" w14:textId="1E7E6E50" w:rsidR="00D9532F" w:rsidRPr="0089235E" w:rsidRDefault="00EE4F79" w:rsidP="00EF5C16">
            <w:pPr>
              <w:spacing w:line="276" w:lineRule="auto"/>
              <w:jc w:val="both"/>
              <w:rPr>
                <w:rFonts w:ascii="Arial" w:hAnsi="Arial" w:cs="Arial"/>
                <w:sz w:val="20"/>
                <w:szCs w:val="20"/>
                <w:lang w:eastAsia="es-CO"/>
              </w:rPr>
            </w:pPr>
            <w:r w:rsidRPr="0089235E">
              <w:rPr>
                <w:rFonts w:ascii="Arial" w:hAnsi="Arial" w:cs="Arial"/>
                <w:sz w:val="20"/>
                <w:szCs w:val="20"/>
                <w:lang w:eastAsia="es-CO"/>
              </w:rPr>
              <w:t>p</w:t>
            </w:r>
            <w:r w:rsidR="00D9532F" w:rsidRPr="0089235E">
              <w:rPr>
                <w:rFonts w:ascii="Arial" w:hAnsi="Arial" w:cs="Arial"/>
                <w:sz w:val="20"/>
                <w:szCs w:val="20"/>
                <w:lang w:eastAsia="es-CO"/>
              </w:rPr>
              <w:t>roceso mediante el cual un hecho económico se incorpora formalmente en los registros contables.</w:t>
            </w:r>
          </w:p>
        </w:tc>
      </w:tr>
      <w:tr w:rsidR="00D9532F" w:rsidRPr="0089235E" w14:paraId="2E6C16DE" w14:textId="77777777" w:rsidTr="00D9532F">
        <w:tc>
          <w:tcPr>
            <w:tcW w:w="0" w:type="auto"/>
            <w:hideMark/>
          </w:tcPr>
          <w:p w14:paraId="19F811A2" w14:textId="77777777" w:rsidR="00D9532F" w:rsidRPr="0089235E" w:rsidRDefault="00D9532F" w:rsidP="00EF5C16">
            <w:pPr>
              <w:spacing w:line="276" w:lineRule="auto"/>
              <w:jc w:val="both"/>
              <w:rPr>
                <w:rFonts w:ascii="Arial" w:hAnsi="Arial" w:cs="Arial"/>
                <w:sz w:val="20"/>
                <w:szCs w:val="20"/>
                <w:lang w:eastAsia="es-CO"/>
              </w:rPr>
            </w:pPr>
            <w:r w:rsidRPr="0089235E">
              <w:rPr>
                <w:rFonts w:ascii="Arial" w:hAnsi="Arial" w:cs="Arial"/>
                <w:sz w:val="20"/>
                <w:szCs w:val="20"/>
                <w:lang w:eastAsia="es-CO"/>
              </w:rPr>
              <w:t>Registro contable</w:t>
            </w:r>
          </w:p>
        </w:tc>
        <w:tc>
          <w:tcPr>
            <w:tcW w:w="0" w:type="auto"/>
            <w:hideMark/>
          </w:tcPr>
          <w:p w14:paraId="5CC937BC" w14:textId="7C067C03" w:rsidR="00D9532F" w:rsidRPr="0089235E" w:rsidRDefault="00EE4F79" w:rsidP="00EF5C16">
            <w:pPr>
              <w:spacing w:line="276" w:lineRule="auto"/>
              <w:jc w:val="both"/>
              <w:rPr>
                <w:rFonts w:ascii="Arial" w:hAnsi="Arial" w:cs="Arial"/>
                <w:sz w:val="20"/>
                <w:szCs w:val="20"/>
                <w:lang w:eastAsia="es-CO"/>
              </w:rPr>
            </w:pPr>
            <w:r w:rsidRPr="0089235E">
              <w:rPr>
                <w:rFonts w:ascii="Arial" w:hAnsi="Arial" w:cs="Arial"/>
                <w:sz w:val="20"/>
                <w:szCs w:val="20"/>
                <w:lang w:eastAsia="es-CO"/>
              </w:rPr>
              <w:t>a</w:t>
            </w:r>
            <w:r w:rsidR="00D9532F" w:rsidRPr="0089235E">
              <w:rPr>
                <w:rFonts w:ascii="Arial" w:hAnsi="Arial" w:cs="Arial"/>
                <w:sz w:val="20"/>
                <w:szCs w:val="20"/>
                <w:lang w:eastAsia="es-CO"/>
              </w:rPr>
              <w:t>notación ordenada de una operación en las cuentas correspondientes, con base en soportes y comprobantes.</w:t>
            </w:r>
          </w:p>
        </w:tc>
      </w:tr>
      <w:tr w:rsidR="00D9532F" w:rsidRPr="0089235E" w14:paraId="6F787415" w14:textId="77777777" w:rsidTr="00D9532F">
        <w:tc>
          <w:tcPr>
            <w:tcW w:w="0" w:type="auto"/>
            <w:hideMark/>
          </w:tcPr>
          <w:p w14:paraId="03B607E3" w14:textId="77777777" w:rsidR="00D9532F" w:rsidRPr="0089235E" w:rsidRDefault="00D9532F" w:rsidP="00EF5C16">
            <w:pPr>
              <w:spacing w:line="276" w:lineRule="auto"/>
              <w:jc w:val="both"/>
              <w:rPr>
                <w:rFonts w:ascii="Arial" w:hAnsi="Arial" w:cs="Arial"/>
                <w:sz w:val="20"/>
                <w:szCs w:val="20"/>
                <w:lang w:eastAsia="es-CO"/>
              </w:rPr>
            </w:pPr>
            <w:r w:rsidRPr="0089235E">
              <w:rPr>
                <w:rFonts w:ascii="Arial" w:hAnsi="Arial" w:cs="Arial"/>
                <w:sz w:val="20"/>
                <w:szCs w:val="20"/>
                <w:lang w:eastAsia="es-CO"/>
              </w:rPr>
              <w:t>Retención</w:t>
            </w:r>
          </w:p>
        </w:tc>
        <w:tc>
          <w:tcPr>
            <w:tcW w:w="0" w:type="auto"/>
            <w:hideMark/>
          </w:tcPr>
          <w:p w14:paraId="79593CA5" w14:textId="1A93CA4F" w:rsidR="00D9532F" w:rsidRPr="0089235E" w:rsidRDefault="00EE4F79" w:rsidP="00EF5C16">
            <w:pPr>
              <w:spacing w:line="276" w:lineRule="auto"/>
              <w:jc w:val="both"/>
              <w:rPr>
                <w:rFonts w:ascii="Arial" w:hAnsi="Arial" w:cs="Arial"/>
                <w:sz w:val="20"/>
                <w:szCs w:val="20"/>
                <w:lang w:eastAsia="es-CO"/>
              </w:rPr>
            </w:pPr>
            <w:r w:rsidRPr="0089235E">
              <w:rPr>
                <w:rFonts w:ascii="Arial" w:hAnsi="Arial" w:cs="Arial"/>
                <w:sz w:val="20"/>
                <w:szCs w:val="20"/>
                <w:lang w:eastAsia="es-CO"/>
              </w:rPr>
              <w:t>v</w:t>
            </w:r>
            <w:r w:rsidR="00D9532F" w:rsidRPr="0089235E">
              <w:rPr>
                <w:rFonts w:ascii="Arial" w:hAnsi="Arial" w:cs="Arial"/>
                <w:sz w:val="20"/>
                <w:szCs w:val="20"/>
                <w:lang w:eastAsia="es-CO"/>
              </w:rPr>
              <w:t>alor descontado en una operación como anticipo de un impuesto que debe declararse y pagarse.</w:t>
            </w:r>
          </w:p>
        </w:tc>
      </w:tr>
      <w:tr w:rsidR="00D9532F" w:rsidRPr="0089235E" w14:paraId="3A8BF52F" w14:textId="77777777" w:rsidTr="00D9532F">
        <w:tc>
          <w:tcPr>
            <w:tcW w:w="0" w:type="auto"/>
            <w:hideMark/>
          </w:tcPr>
          <w:p w14:paraId="7B0A4A6D" w14:textId="77777777" w:rsidR="00D9532F" w:rsidRPr="0089235E" w:rsidRDefault="00D9532F" w:rsidP="00EF5C16">
            <w:pPr>
              <w:spacing w:line="276" w:lineRule="auto"/>
              <w:jc w:val="both"/>
              <w:rPr>
                <w:rFonts w:ascii="Arial" w:hAnsi="Arial" w:cs="Arial"/>
                <w:sz w:val="20"/>
                <w:szCs w:val="20"/>
                <w:lang w:eastAsia="es-CO"/>
              </w:rPr>
            </w:pPr>
            <w:r w:rsidRPr="0089235E">
              <w:rPr>
                <w:rFonts w:ascii="Arial" w:hAnsi="Arial" w:cs="Arial"/>
                <w:sz w:val="20"/>
                <w:szCs w:val="20"/>
                <w:lang w:eastAsia="es-CO"/>
              </w:rPr>
              <w:t>Software contable</w:t>
            </w:r>
          </w:p>
        </w:tc>
        <w:tc>
          <w:tcPr>
            <w:tcW w:w="0" w:type="auto"/>
            <w:hideMark/>
          </w:tcPr>
          <w:p w14:paraId="54D64117" w14:textId="49BED3D6" w:rsidR="00D9532F" w:rsidRPr="0089235E" w:rsidRDefault="00EE4F79" w:rsidP="00EF5C16">
            <w:pPr>
              <w:spacing w:line="276" w:lineRule="auto"/>
              <w:jc w:val="both"/>
              <w:rPr>
                <w:rFonts w:ascii="Arial" w:hAnsi="Arial" w:cs="Arial"/>
                <w:sz w:val="20"/>
                <w:szCs w:val="20"/>
                <w:lang w:eastAsia="es-CO"/>
              </w:rPr>
            </w:pPr>
            <w:r w:rsidRPr="0089235E">
              <w:rPr>
                <w:rFonts w:ascii="Arial" w:hAnsi="Arial" w:cs="Arial"/>
                <w:sz w:val="20"/>
                <w:szCs w:val="20"/>
                <w:lang w:eastAsia="es-CO"/>
              </w:rPr>
              <w:t>h</w:t>
            </w:r>
            <w:r w:rsidR="00D9532F" w:rsidRPr="0089235E">
              <w:rPr>
                <w:rFonts w:ascii="Arial" w:hAnsi="Arial" w:cs="Arial"/>
                <w:sz w:val="20"/>
                <w:szCs w:val="20"/>
                <w:lang w:eastAsia="es-CO"/>
              </w:rPr>
              <w:t>erramienta tecnológica que permite registrar operaciones, organizar información y generar reportes contables.</w:t>
            </w:r>
          </w:p>
        </w:tc>
      </w:tr>
      <w:tr w:rsidR="00D9532F" w:rsidRPr="0089235E" w14:paraId="64FFFA04" w14:textId="77777777" w:rsidTr="00D9532F">
        <w:tc>
          <w:tcPr>
            <w:tcW w:w="0" w:type="auto"/>
            <w:hideMark/>
          </w:tcPr>
          <w:p w14:paraId="2649E025" w14:textId="77777777" w:rsidR="00D9532F" w:rsidRPr="0089235E" w:rsidRDefault="00D9532F" w:rsidP="00EF5C16">
            <w:pPr>
              <w:spacing w:line="276" w:lineRule="auto"/>
              <w:jc w:val="both"/>
              <w:rPr>
                <w:rFonts w:ascii="Arial" w:hAnsi="Arial" w:cs="Arial"/>
                <w:sz w:val="20"/>
                <w:szCs w:val="20"/>
                <w:lang w:eastAsia="es-CO"/>
              </w:rPr>
            </w:pPr>
            <w:r w:rsidRPr="0089235E">
              <w:rPr>
                <w:rFonts w:ascii="Arial" w:hAnsi="Arial" w:cs="Arial"/>
                <w:sz w:val="20"/>
                <w:szCs w:val="20"/>
                <w:lang w:eastAsia="es-CO"/>
              </w:rPr>
              <w:t>Soporte contable</w:t>
            </w:r>
          </w:p>
        </w:tc>
        <w:tc>
          <w:tcPr>
            <w:tcW w:w="0" w:type="auto"/>
            <w:hideMark/>
          </w:tcPr>
          <w:p w14:paraId="7B28BDA2" w14:textId="5A5E9665" w:rsidR="00D9532F" w:rsidRPr="0089235E" w:rsidRDefault="00EE4F79" w:rsidP="00EF5C16">
            <w:pPr>
              <w:spacing w:line="276" w:lineRule="auto"/>
              <w:jc w:val="both"/>
              <w:rPr>
                <w:rFonts w:ascii="Arial" w:hAnsi="Arial" w:cs="Arial"/>
                <w:sz w:val="20"/>
                <w:szCs w:val="20"/>
                <w:lang w:eastAsia="es-CO"/>
              </w:rPr>
            </w:pPr>
            <w:r w:rsidRPr="0089235E">
              <w:rPr>
                <w:rFonts w:ascii="Arial" w:hAnsi="Arial" w:cs="Arial"/>
                <w:sz w:val="20"/>
                <w:szCs w:val="20"/>
                <w:lang w:eastAsia="es-CO"/>
              </w:rPr>
              <w:t>d</w:t>
            </w:r>
            <w:r w:rsidR="00D9532F" w:rsidRPr="0089235E">
              <w:rPr>
                <w:rFonts w:ascii="Arial" w:hAnsi="Arial" w:cs="Arial"/>
                <w:sz w:val="20"/>
                <w:szCs w:val="20"/>
                <w:lang w:eastAsia="es-CO"/>
              </w:rPr>
              <w:t>ocumento que permite verificar la existencia, valor y naturaleza de una operación registrada.</w:t>
            </w:r>
          </w:p>
        </w:tc>
      </w:tr>
      <w:tr w:rsidR="00D9532F" w:rsidRPr="0089235E" w14:paraId="7CE786D7" w14:textId="77777777" w:rsidTr="00D9532F">
        <w:tc>
          <w:tcPr>
            <w:tcW w:w="0" w:type="auto"/>
            <w:hideMark/>
          </w:tcPr>
          <w:p w14:paraId="4B27698F" w14:textId="77777777" w:rsidR="00D9532F" w:rsidRPr="0089235E" w:rsidRDefault="00D9532F" w:rsidP="00EF5C16">
            <w:pPr>
              <w:spacing w:line="276" w:lineRule="auto"/>
              <w:jc w:val="both"/>
              <w:rPr>
                <w:rFonts w:ascii="Arial" w:hAnsi="Arial" w:cs="Arial"/>
                <w:sz w:val="20"/>
                <w:szCs w:val="20"/>
                <w:lang w:eastAsia="es-CO"/>
              </w:rPr>
            </w:pPr>
            <w:r w:rsidRPr="0089235E">
              <w:rPr>
                <w:rFonts w:ascii="Arial" w:hAnsi="Arial" w:cs="Arial"/>
                <w:sz w:val="20"/>
                <w:szCs w:val="20"/>
                <w:lang w:eastAsia="es-CO"/>
              </w:rPr>
              <w:t>Valor económico</w:t>
            </w:r>
          </w:p>
        </w:tc>
        <w:tc>
          <w:tcPr>
            <w:tcW w:w="0" w:type="auto"/>
            <w:hideMark/>
          </w:tcPr>
          <w:p w14:paraId="42096153" w14:textId="5164862B" w:rsidR="00D9532F" w:rsidRPr="0089235E" w:rsidRDefault="00EE4F79" w:rsidP="00EF5C16">
            <w:pPr>
              <w:spacing w:line="276" w:lineRule="auto"/>
              <w:jc w:val="both"/>
              <w:rPr>
                <w:rFonts w:ascii="Arial" w:hAnsi="Arial" w:cs="Arial"/>
                <w:sz w:val="20"/>
                <w:szCs w:val="20"/>
                <w:lang w:eastAsia="es-CO"/>
              </w:rPr>
            </w:pPr>
            <w:r w:rsidRPr="0089235E">
              <w:rPr>
                <w:rFonts w:ascii="Arial" w:hAnsi="Arial" w:cs="Arial"/>
                <w:sz w:val="20"/>
                <w:szCs w:val="20"/>
                <w:lang w:eastAsia="es-CO"/>
              </w:rPr>
              <w:t>m</w:t>
            </w:r>
            <w:r w:rsidR="00D9532F" w:rsidRPr="0089235E">
              <w:rPr>
                <w:rFonts w:ascii="Arial" w:hAnsi="Arial" w:cs="Arial"/>
                <w:sz w:val="20"/>
                <w:szCs w:val="20"/>
                <w:lang w:eastAsia="es-CO"/>
              </w:rPr>
              <w:t>onto monetario asociado a una operación contable, como precio, impuesto, descuento, retención o valor neto.</w:t>
            </w:r>
          </w:p>
        </w:tc>
      </w:tr>
    </w:tbl>
    <w:p w14:paraId="6186E661" w14:textId="77777777" w:rsidR="00D9532F" w:rsidRPr="0089235E" w:rsidRDefault="00D9532F" w:rsidP="0089235E">
      <w:pPr>
        <w:spacing w:line="276" w:lineRule="auto"/>
        <w:rPr>
          <w:rFonts w:ascii="Arial" w:hAnsi="Arial" w:cs="Arial"/>
          <w:b/>
          <w:color w:val="000000"/>
          <w:sz w:val="20"/>
          <w:szCs w:val="20"/>
        </w:rPr>
      </w:pPr>
    </w:p>
    <w:p w14:paraId="01C4252C" w14:textId="77777777" w:rsidR="00125DF4" w:rsidRPr="0089235E" w:rsidRDefault="00125DF4" w:rsidP="0089235E">
      <w:pPr>
        <w:numPr>
          <w:ilvl w:val="0"/>
          <w:numId w:val="2"/>
        </w:numPr>
        <w:spacing w:line="276" w:lineRule="auto"/>
        <w:ind w:left="284" w:hanging="284"/>
        <w:rPr>
          <w:rFonts w:ascii="Arial" w:hAnsi="Arial" w:cs="Arial"/>
          <w:b/>
          <w:color w:val="000000"/>
          <w:sz w:val="20"/>
          <w:szCs w:val="20"/>
        </w:rPr>
      </w:pPr>
      <w:r w:rsidRPr="0089235E">
        <w:rPr>
          <w:rFonts w:ascii="Arial" w:hAnsi="Arial" w:cs="Arial"/>
          <w:b/>
          <w:color w:val="000000"/>
          <w:sz w:val="20"/>
          <w:szCs w:val="20"/>
        </w:rPr>
        <w:t>REFERENCIAS BIBLIOGRÁFICAS</w:t>
      </w:r>
    </w:p>
    <w:p w14:paraId="1A65B9E1" w14:textId="77777777" w:rsidR="00D9532F" w:rsidRPr="0089235E" w:rsidRDefault="00D9532F" w:rsidP="0089235E">
      <w:pPr>
        <w:spacing w:line="276" w:lineRule="auto"/>
        <w:rPr>
          <w:rFonts w:ascii="Arial" w:hAnsi="Arial" w:cs="Arial"/>
          <w:b/>
          <w:color w:val="000000"/>
          <w:sz w:val="20"/>
          <w:szCs w:val="20"/>
        </w:rPr>
      </w:pPr>
    </w:p>
    <w:sdt>
      <w:sdtPr>
        <w:rPr>
          <w:rFonts w:ascii="Arial" w:hAnsi="Arial" w:cs="Arial"/>
          <w:sz w:val="20"/>
          <w:szCs w:val="20"/>
        </w:rPr>
        <w:id w:val="-1662386634"/>
        <w:docPartObj>
          <w:docPartGallery w:val="Bibliographies"/>
          <w:docPartUnique/>
        </w:docPartObj>
      </w:sdtPr>
      <w:sdtEndPr/>
      <w:sdtContent>
        <w:p w14:paraId="02BC86BF" w14:textId="7913820F" w:rsidR="00476A5B" w:rsidRPr="0089235E" w:rsidRDefault="00476A5B" w:rsidP="00EF5C16">
          <w:pPr>
            <w:pStyle w:val="Bibliografa"/>
            <w:spacing w:line="276" w:lineRule="auto"/>
            <w:ind w:left="720" w:hanging="720"/>
            <w:jc w:val="both"/>
            <w:rPr>
              <w:rFonts w:ascii="Arial" w:hAnsi="Arial" w:cs="Arial"/>
              <w:sz w:val="20"/>
              <w:szCs w:val="20"/>
            </w:rPr>
          </w:pPr>
          <w:r w:rsidRPr="0089235E">
            <w:rPr>
              <w:rFonts w:ascii="Arial" w:hAnsi="Arial" w:cs="Arial"/>
              <w:sz w:val="20"/>
              <w:szCs w:val="20"/>
            </w:rPr>
            <w:t xml:space="preserve">Ayala Cárdenas, S. I. (2015). </w:t>
          </w:r>
          <w:r w:rsidRPr="0089235E">
            <w:rPr>
              <w:rFonts w:ascii="Arial" w:hAnsi="Arial" w:cs="Arial"/>
              <w:i/>
              <w:sz w:val="20"/>
              <w:szCs w:val="20"/>
            </w:rPr>
            <w:t>CONTABILIDAD BÁSICA GENERAL. Un enfoque administrativo y de control interno.</w:t>
          </w:r>
          <w:r w:rsidRPr="0089235E">
            <w:rPr>
              <w:rFonts w:ascii="Arial" w:hAnsi="Arial" w:cs="Arial"/>
              <w:sz w:val="20"/>
              <w:szCs w:val="20"/>
            </w:rPr>
            <w:t xml:space="preserve"> Bogotá: Grafiweb, impresores, publicistas.</w:t>
          </w:r>
        </w:p>
        <w:p w14:paraId="158A0B0E" w14:textId="667E9923" w:rsidR="00476A5B" w:rsidRPr="0089235E" w:rsidRDefault="00476A5B" w:rsidP="00EF5C16">
          <w:pPr>
            <w:pStyle w:val="Bibliografa"/>
            <w:spacing w:line="276" w:lineRule="auto"/>
            <w:ind w:left="720" w:hanging="720"/>
            <w:jc w:val="both"/>
            <w:rPr>
              <w:rFonts w:ascii="Arial" w:hAnsi="Arial" w:cs="Arial"/>
              <w:sz w:val="20"/>
              <w:szCs w:val="20"/>
            </w:rPr>
          </w:pPr>
          <w:r w:rsidRPr="0089235E">
            <w:rPr>
              <w:rFonts w:ascii="Arial" w:hAnsi="Arial" w:cs="Arial"/>
              <w:sz w:val="20"/>
              <w:szCs w:val="20"/>
            </w:rPr>
            <w:t xml:space="preserve">Cámara de Comercio de Bogotá. (s.f.). </w:t>
          </w:r>
          <w:r w:rsidRPr="0089235E">
            <w:rPr>
              <w:rFonts w:ascii="Arial" w:hAnsi="Arial" w:cs="Arial"/>
              <w:i/>
              <w:sz w:val="20"/>
              <w:szCs w:val="20"/>
            </w:rPr>
            <w:t>Información de Sociedades</w:t>
          </w:r>
          <w:r w:rsidRPr="0089235E">
            <w:rPr>
              <w:rFonts w:ascii="Arial" w:hAnsi="Arial" w:cs="Arial"/>
              <w:sz w:val="20"/>
              <w:szCs w:val="20"/>
            </w:rPr>
            <w:t xml:space="preserve">. </w:t>
          </w:r>
          <w:r w:rsidR="001A4C0D" w:rsidRPr="0089235E">
            <w:rPr>
              <w:rFonts w:ascii="Arial" w:hAnsi="Arial" w:cs="Arial"/>
              <w:sz w:val="20"/>
              <w:szCs w:val="20"/>
            </w:rPr>
            <w:t>Cámara de Comercio de Bogotá</w:t>
          </w:r>
          <w:r w:rsidR="00B1395A" w:rsidRPr="0089235E">
            <w:rPr>
              <w:rFonts w:ascii="Arial" w:hAnsi="Arial" w:cs="Arial"/>
              <w:sz w:val="20"/>
              <w:szCs w:val="20"/>
            </w:rPr>
            <w:t>.</w:t>
          </w:r>
          <w:r w:rsidRPr="0089235E">
            <w:rPr>
              <w:rFonts w:ascii="Arial" w:hAnsi="Arial" w:cs="Arial"/>
              <w:sz w:val="20"/>
              <w:szCs w:val="20"/>
            </w:rPr>
            <w:t xml:space="preserve"> https://www.ccb.org.co/servicios/crea-tu-empresa/constituye-tu-empresa/informacion-de-sociedades?utm</w:t>
          </w:r>
        </w:p>
        <w:p w14:paraId="6BD6DE5E" w14:textId="4D3430AF" w:rsidR="00476A5B" w:rsidRPr="0089235E" w:rsidRDefault="00476A5B" w:rsidP="00EF5C16">
          <w:pPr>
            <w:pStyle w:val="Bibliografa"/>
            <w:spacing w:line="276" w:lineRule="auto"/>
            <w:ind w:left="720" w:hanging="720"/>
            <w:jc w:val="both"/>
            <w:rPr>
              <w:rFonts w:ascii="Arial" w:hAnsi="Arial" w:cs="Arial"/>
              <w:sz w:val="20"/>
              <w:szCs w:val="20"/>
            </w:rPr>
          </w:pPr>
          <w:r w:rsidRPr="0089235E">
            <w:rPr>
              <w:rFonts w:ascii="Arial" w:hAnsi="Arial" w:cs="Arial"/>
              <w:sz w:val="20"/>
              <w:szCs w:val="20"/>
            </w:rPr>
            <w:lastRenderedPageBreak/>
            <w:t xml:space="preserve">Consejo de Normas Internacionales de Contabilidad. (18 de </w:t>
          </w:r>
          <w:proofErr w:type="gramStart"/>
          <w:r w:rsidRPr="0089235E">
            <w:rPr>
              <w:rFonts w:ascii="Arial" w:hAnsi="Arial" w:cs="Arial"/>
              <w:sz w:val="20"/>
              <w:szCs w:val="20"/>
            </w:rPr>
            <w:t>Noviembre</w:t>
          </w:r>
          <w:proofErr w:type="gramEnd"/>
          <w:r w:rsidRPr="0089235E">
            <w:rPr>
              <w:rFonts w:ascii="Arial" w:hAnsi="Arial" w:cs="Arial"/>
              <w:sz w:val="20"/>
              <w:szCs w:val="20"/>
            </w:rPr>
            <w:t xml:space="preserve"> de 2010). </w:t>
          </w:r>
          <w:r w:rsidRPr="0089235E">
            <w:rPr>
              <w:rFonts w:ascii="Arial" w:hAnsi="Arial" w:cs="Arial"/>
              <w:i/>
              <w:sz w:val="20"/>
              <w:szCs w:val="20"/>
            </w:rPr>
            <w:t>NIIF para las PYMES</w:t>
          </w:r>
          <w:r w:rsidRPr="0089235E">
            <w:rPr>
              <w:rFonts w:ascii="Arial" w:hAnsi="Arial" w:cs="Arial"/>
              <w:sz w:val="20"/>
              <w:szCs w:val="20"/>
            </w:rPr>
            <w:t>. Norma Internacional de Información Financiera para Pequeñas y Medianas Entidades</w:t>
          </w:r>
          <w:r w:rsidR="00B1395A" w:rsidRPr="0089235E">
            <w:rPr>
              <w:rFonts w:ascii="Arial" w:hAnsi="Arial" w:cs="Arial"/>
              <w:sz w:val="20"/>
              <w:szCs w:val="20"/>
            </w:rPr>
            <w:t xml:space="preserve">. </w:t>
          </w:r>
          <w:r w:rsidRPr="0089235E">
            <w:rPr>
              <w:rFonts w:ascii="Arial" w:hAnsi="Arial" w:cs="Arial"/>
              <w:sz w:val="20"/>
              <w:szCs w:val="20"/>
            </w:rPr>
            <w:t xml:space="preserve"> www.mef.gob.pe/contenidos/conta_publ/con_nor_co/vigentes/niif/NIIF_PYMES.pdf?utm</w:t>
          </w:r>
        </w:p>
        <w:p w14:paraId="2D1DBB87" w14:textId="1D535CD4" w:rsidR="00476A5B" w:rsidRPr="0089235E" w:rsidRDefault="00476A5B" w:rsidP="00EF5C16">
          <w:pPr>
            <w:pStyle w:val="Bibliografa"/>
            <w:spacing w:line="276" w:lineRule="auto"/>
            <w:ind w:left="720" w:hanging="720"/>
            <w:jc w:val="both"/>
            <w:rPr>
              <w:rFonts w:ascii="Arial" w:hAnsi="Arial" w:cs="Arial"/>
              <w:sz w:val="20"/>
              <w:szCs w:val="20"/>
            </w:rPr>
          </w:pPr>
          <w:r w:rsidRPr="0089235E">
            <w:rPr>
              <w:rFonts w:ascii="Arial" w:hAnsi="Arial" w:cs="Arial"/>
              <w:sz w:val="20"/>
              <w:szCs w:val="20"/>
            </w:rPr>
            <w:t xml:space="preserve">Contaduría General de la Nación. (14 de </w:t>
          </w:r>
          <w:proofErr w:type="gramStart"/>
          <w:r w:rsidRPr="0089235E">
            <w:rPr>
              <w:rFonts w:ascii="Arial" w:hAnsi="Arial" w:cs="Arial"/>
              <w:sz w:val="20"/>
              <w:szCs w:val="20"/>
            </w:rPr>
            <w:t>Octubre</w:t>
          </w:r>
          <w:proofErr w:type="gramEnd"/>
          <w:r w:rsidRPr="0089235E">
            <w:rPr>
              <w:rFonts w:ascii="Arial" w:hAnsi="Arial" w:cs="Arial"/>
              <w:sz w:val="20"/>
              <w:szCs w:val="20"/>
            </w:rPr>
            <w:t xml:space="preserve"> de 2020). </w:t>
          </w:r>
          <w:r w:rsidRPr="0089235E">
            <w:rPr>
              <w:rFonts w:ascii="Arial" w:hAnsi="Arial" w:cs="Arial"/>
              <w:i/>
              <w:sz w:val="20"/>
              <w:szCs w:val="20"/>
            </w:rPr>
            <w:t>Marco Conceptual para la Preparación y Presentación de Información Financiera.</w:t>
          </w:r>
          <w:r w:rsidRPr="0089235E">
            <w:rPr>
              <w:rFonts w:ascii="Arial" w:hAnsi="Arial" w:cs="Arial"/>
              <w:sz w:val="20"/>
              <w:szCs w:val="20"/>
            </w:rPr>
            <w:t xml:space="preserve"> </w:t>
          </w:r>
          <w:r w:rsidR="00BD385C" w:rsidRPr="0089235E">
            <w:rPr>
              <w:rFonts w:ascii="Arial" w:hAnsi="Arial" w:cs="Arial"/>
              <w:sz w:val="20"/>
              <w:szCs w:val="20"/>
            </w:rPr>
            <w:t>Contaduria General de la Nación.</w:t>
          </w:r>
          <w:r w:rsidRPr="0089235E">
            <w:rPr>
              <w:rFonts w:ascii="Arial" w:hAnsi="Arial" w:cs="Arial"/>
              <w:sz w:val="20"/>
              <w:szCs w:val="20"/>
            </w:rPr>
            <w:t xml:space="preserve"> www.contaduria.gov.co/documents/20127/47343/Anexo%2BResolución%2BNo.%2B167%2Bde%2B2020%2B-%2BMarco%2BConceptual%2BEntidades%2Bde%2BGobierno/2bbd74e0-8d11-9a69-271f-9a32687db8ae?utm</w:t>
          </w:r>
        </w:p>
        <w:p w14:paraId="68AFFBCA" w14:textId="33985335" w:rsidR="00476A5B" w:rsidRPr="0089235E" w:rsidRDefault="00476A5B" w:rsidP="00EF5C16">
          <w:pPr>
            <w:pStyle w:val="Bibliografa"/>
            <w:spacing w:line="276" w:lineRule="auto"/>
            <w:ind w:left="720" w:hanging="720"/>
            <w:jc w:val="both"/>
            <w:rPr>
              <w:rFonts w:ascii="Arial" w:hAnsi="Arial" w:cs="Arial"/>
              <w:sz w:val="20"/>
              <w:szCs w:val="20"/>
            </w:rPr>
          </w:pPr>
          <w:r w:rsidRPr="0089235E">
            <w:rPr>
              <w:rFonts w:ascii="Arial" w:hAnsi="Arial" w:cs="Arial"/>
              <w:sz w:val="20"/>
              <w:szCs w:val="20"/>
            </w:rPr>
            <w:t xml:space="preserve">Contaduría General de la Nación. (26 de </w:t>
          </w:r>
          <w:proofErr w:type="gramStart"/>
          <w:r w:rsidRPr="0089235E">
            <w:rPr>
              <w:rFonts w:ascii="Arial" w:hAnsi="Arial" w:cs="Arial"/>
              <w:sz w:val="20"/>
              <w:szCs w:val="20"/>
            </w:rPr>
            <w:t>Agosto</w:t>
          </w:r>
          <w:proofErr w:type="gramEnd"/>
          <w:r w:rsidRPr="0089235E">
            <w:rPr>
              <w:rFonts w:ascii="Arial" w:hAnsi="Arial" w:cs="Arial"/>
              <w:sz w:val="20"/>
              <w:szCs w:val="20"/>
            </w:rPr>
            <w:t xml:space="preserve"> de 2025). </w:t>
          </w:r>
          <w:r w:rsidRPr="0089235E">
            <w:rPr>
              <w:rFonts w:ascii="Arial" w:hAnsi="Arial" w:cs="Arial"/>
              <w:i/>
              <w:sz w:val="20"/>
              <w:szCs w:val="20"/>
            </w:rPr>
            <w:t>NORMA DE PROCESO CONTABLE Y SISTEMA DOCUMENTAL CONTABLE</w:t>
          </w:r>
          <w:r w:rsidRPr="0089235E">
            <w:rPr>
              <w:rFonts w:ascii="Arial" w:hAnsi="Arial" w:cs="Arial"/>
              <w:sz w:val="20"/>
              <w:szCs w:val="20"/>
            </w:rPr>
            <w:t xml:space="preserve">. </w:t>
          </w:r>
          <w:r w:rsidR="00A710D1" w:rsidRPr="0089235E">
            <w:rPr>
              <w:rFonts w:ascii="Arial" w:hAnsi="Arial" w:cs="Arial"/>
              <w:sz w:val="20"/>
              <w:szCs w:val="20"/>
            </w:rPr>
            <w:t>Contaduría General de la Nación</w:t>
          </w:r>
          <w:r w:rsidR="009C5DC2" w:rsidRPr="0089235E">
            <w:rPr>
              <w:rFonts w:ascii="Arial" w:hAnsi="Arial" w:cs="Arial"/>
              <w:sz w:val="20"/>
              <w:szCs w:val="20"/>
            </w:rPr>
            <w:t>.</w:t>
          </w:r>
          <w:r w:rsidRPr="0089235E">
            <w:rPr>
              <w:rFonts w:ascii="Arial" w:hAnsi="Arial" w:cs="Arial"/>
              <w:sz w:val="20"/>
              <w:szCs w:val="20"/>
            </w:rPr>
            <w:t xml:space="preserve"> www.contaduria.gov.co/documents/d/guest/ANEXO%2BRESOLUCION%2B222%2BDE%2B2025%2B-%2B20250825_NormProcContable?utm</w:t>
          </w:r>
        </w:p>
        <w:p w14:paraId="425B54BE" w14:textId="34230DD4" w:rsidR="00476A5B" w:rsidRPr="0089235E" w:rsidRDefault="00476A5B" w:rsidP="00EF5C16">
          <w:pPr>
            <w:pStyle w:val="Bibliografa"/>
            <w:spacing w:line="276" w:lineRule="auto"/>
            <w:ind w:left="720" w:hanging="720"/>
            <w:jc w:val="both"/>
            <w:rPr>
              <w:rFonts w:ascii="Arial" w:hAnsi="Arial" w:cs="Arial"/>
              <w:sz w:val="20"/>
              <w:szCs w:val="20"/>
            </w:rPr>
          </w:pPr>
          <w:r w:rsidRPr="0089235E">
            <w:rPr>
              <w:rFonts w:ascii="Arial" w:hAnsi="Arial" w:cs="Arial"/>
              <w:sz w:val="20"/>
              <w:szCs w:val="20"/>
            </w:rPr>
            <w:t>D</w:t>
          </w:r>
          <w:r w:rsidR="0010292B" w:rsidRPr="0089235E">
            <w:rPr>
              <w:rFonts w:ascii="Arial" w:hAnsi="Arial" w:cs="Arial"/>
              <w:sz w:val="20"/>
              <w:szCs w:val="20"/>
            </w:rPr>
            <w:t xml:space="preserve">irección de </w:t>
          </w:r>
          <w:r w:rsidRPr="0089235E">
            <w:rPr>
              <w:rFonts w:ascii="Arial" w:hAnsi="Arial" w:cs="Arial"/>
              <w:sz w:val="20"/>
              <w:szCs w:val="20"/>
            </w:rPr>
            <w:t>I</w:t>
          </w:r>
          <w:r w:rsidR="0010292B" w:rsidRPr="0089235E">
            <w:rPr>
              <w:rFonts w:ascii="Arial" w:hAnsi="Arial" w:cs="Arial"/>
              <w:sz w:val="20"/>
              <w:szCs w:val="20"/>
            </w:rPr>
            <w:t xml:space="preserve">mpuesto y </w:t>
          </w:r>
          <w:r w:rsidRPr="0089235E">
            <w:rPr>
              <w:rFonts w:ascii="Arial" w:hAnsi="Arial" w:cs="Arial"/>
              <w:sz w:val="20"/>
              <w:szCs w:val="20"/>
            </w:rPr>
            <w:t>A</w:t>
          </w:r>
          <w:r w:rsidR="0010292B" w:rsidRPr="0089235E">
            <w:rPr>
              <w:rFonts w:ascii="Arial" w:hAnsi="Arial" w:cs="Arial"/>
              <w:sz w:val="20"/>
              <w:szCs w:val="20"/>
            </w:rPr>
            <w:t xml:space="preserve">duanas </w:t>
          </w:r>
          <w:r w:rsidRPr="0089235E">
            <w:rPr>
              <w:rFonts w:ascii="Arial" w:hAnsi="Arial" w:cs="Arial"/>
              <w:sz w:val="20"/>
              <w:szCs w:val="20"/>
            </w:rPr>
            <w:t>N</w:t>
          </w:r>
          <w:r w:rsidR="0010292B" w:rsidRPr="0089235E">
            <w:rPr>
              <w:rFonts w:ascii="Arial" w:hAnsi="Arial" w:cs="Arial"/>
              <w:sz w:val="20"/>
              <w:szCs w:val="20"/>
            </w:rPr>
            <w:t>acionale</w:t>
          </w:r>
          <w:r w:rsidRPr="0089235E">
            <w:rPr>
              <w:rFonts w:ascii="Arial" w:hAnsi="Arial" w:cs="Arial"/>
              <w:sz w:val="20"/>
              <w:szCs w:val="20"/>
            </w:rPr>
            <w:t xml:space="preserve">. (s.f.). </w:t>
          </w:r>
          <w:r w:rsidR="009C5DC2" w:rsidRPr="0089235E">
            <w:rPr>
              <w:rFonts w:ascii="Arial" w:hAnsi="Arial" w:cs="Arial"/>
              <w:sz w:val="20"/>
              <w:szCs w:val="20"/>
            </w:rPr>
            <w:t>DIAN.</w:t>
          </w:r>
          <w:r w:rsidRPr="0089235E">
            <w:rPr>
              <w:rFonts w:ascii="Arial" w:hAnsi="Arial" w:cs="Arial"/>
              <w:sz w:val="20"/>
              <w:szCs w:val="20"/>
            </w:rPr>
            <w:t xml:space="preserve"> https://www.dian.gov.co/Paginas/Vencimientos-tributarios-enero-2026.aspx?utm</w:t>
          </w:r>
        </w:p>
        <w:p w14:paraId="44CEC721" w14:textId="781DD664" w:rsidR="00476A5B" w:rsidRPr="0089235E" w:rsidRDefault="0010292B" w:rsidP="00EF5C16">
          <w:pPr>
            <w:pStyle w:val="Bibliografa"/>
            <w:spacing w:line="276" w:lineRule="auto"/>
            <w:ind w:left="720" w:hanging="720"/>
            <w:jc w:val="both"/>
            <w:rPr>
              <w:rFonts w:ascii="Arial" w:hAnsi="Arial" w:cs="Arial"/>
              <w:sz w:val="20"/>
              <w:szCs w:val="20"/>
            </w:rPr>
          </w:pPr>
          <w:r w:rsidRPr="0089235E">
            <w:rPr>
              <w:rFonts w:ascii="Arial" w:hAnsi="Arial" w:cs="Arial"/>
              <w:sz w:val="20"/>
              <w:szCs w:val="20"/>
            </w:rPr>
            <w:t>Dirección de Impuesto y Aduanas Nacionale</w:t>
          </w:r>
          <w:r w:rsidR="009B29E4" w:rsidRPr="0089235E">
            <w:rPr>
              <w:rFonts w:ascii="Arial" w:hAnsi="Arial" w:cs="Arial"/>
              <w:sz w:val="20"/>
              <w:szCs w:val="20"/>
            </w:rPr>
            <w:t>s</w:t>
          </w:r>
          <w:r w:rsidR="00476A5B" w:rsidRPr="0089235E">
            <w:rPr>
              <w:rFonts w:ascii="Arial" w:hAnsi="Arial" w:cs="Arial"/>
              <w:sz w:val="20"/>
              <w:szCs w:val="20"/>
            </w:rPr>
            <w:t xml:space="preserve">. (s.f.). </w:t>
          </w:r>
          <w:r w:rsidR="00476A5B" w:rsidRPr="0089235E">
            <w:rPr>
              <w:rFonts w:ascii="Arial" w:hAnsi="Arial" w:cs="Arial"/>
              <w:i/>
              <w:sz w:val="20"/>
              <w:szCs w:val="20"/>
            </w:rPr>
            <w:t>Documento Soporte</w:t>
          </w:r>
          <w:r w:rsidR="00476A5B" w:rsidRPr="0089235E">
            <w:rPr>
              <w:rFonts w:ascii="Arial" w:hAnsi="Arial" w:cs="Arial"/>
              <w:sz w:val="20"/>
              <w:szCs w:val="20"/>
            </w:rPr>
            <w:t xml:space="preserve">. </w:t>
          </w:r>
          <w:r w:rsidR="009B29E4" w:rsidRPr="0089235E">
            <w:rPr>
              <w:rFonts w:ascii="Arial" w:hAnsi="Arial" w:cs="Arial"/>
              <w:sz w:val="20"/>
              <w:szCs w:val="20"/>
            </w:rPr>
            <w:t>DIAN.</w:t>
          </w:r>
          <w:r w:rsidR="00476A5B" w:rsidRPr="0089235E">
            <w:rPr>
              <w:rFonts w:ascii="Arial" w:hAnsi="Arial" w:cs="Arial"/>
              <w:sz w:val="20"/>
              <w:szCs w:val="20"/>
            </w:rPr>
            <w:t xml:space="preserve"> https://www.dian.gov.co/impuestos/Paginas/Sistema-de-Factura-Electronica/Documento-Soporte-Adquisiciones-No-Obligados.aspx?utm</w:t>
          </w:r>
        </w:p>
        <w:p w14:paraId="4BBA091D" w14:textId="2807185B" w:rsidR="00476A5B" w:rsidRPr="0089235E" w:rsidRDefault="009B29E4" w:rsidP="00EF5C16">
          <w:pPr>
            <w:pStyle w:val="Bibliografa"/>
            <w:spacing w:line="276" w:lineRule="auto"/>
            <w:ind w:left="720" w:hanging="720"/>
            <w:jc w:val="both"/>
            <w:rPr>
              <w:rFonts w:ascii="Arial" w:hAnsi="Arial" w:cs="Arial"/>
              <w:sz w:val="20"/>
              <w:szCs w:val="20"/>
            </w:rPr>
          </w:pPr>
          <w:r w:rsidRPr="0089235E">
            <w:rPr>
              <w:rFonts w:ascii="Arial" w:hAnsi="Arial" w:cs="Arial"/>
              <w:sz w:val="20"/>
              <w:szCs w:val="20"/>
            </w:rPr>
            <w:t>Dirección de Impuesto y Aduanas Nacionales</w:t>
          </w:r>
          <w:r w:rsidR="00476A5B" w:rsidRPr="0089235E">
            <w:rPr>
              <w:rFonts w:ascii="Arial" w:hAnsi="Arial" w:cs="Arial"/>
              <w:sz w:val="20"/>
              <w:szCs w:val="20"/>
            </w:rPr>
            <w:t xml:space="preserve">. (s.f.). </w:t>
          </w:r>
          <w:r w:rsidR="00476A5B" w:rsidRPr="0089235E">
            <w:rPr>
              <w:rFonts w:ascii="Arial" w:hAnsi="Arial" w:cs="Arial"/>
              <w:i/>
              <w:sz w:val="20"/>
              <w:szCs w:val="20"/>
            </w:rPr>
            <w:t>Micrositios Dian.</w:t>
          </w:r>
          <w:r w:rsidR="00476A5B" w:rsidRPr="0089235E">
            <w:rPr>
              <w:rFonts w:ascii="Arial" w:hAnsi="Arial" w:cs="Arial"/>
              <w:sz w:val="20"/>
              <w:szCs w:val="20"/>
            </w:rPr>
            <w:t xml:space="preserve"> </w:t>
          </w:r>
          <w:r w:rsidRPr="0089235E">
            <w:rPr>
              <w:rFonts w:ascii="Arial" w:hAnsi="Arial" w:cs="Arial"/>
              <w:sz w:val="20"/>
              <w:szCs w:val="20"/>
            </w:rPr>
            <w:t>DIAN</w:t>
          </w:r>
          <w:r w:rsidR="009358FA" w:rsidRPr="0089235E">
            <w:rPr>
              <w:rFonts w:ascii="Arial" w:hAnsi="Arial" w:cs="Arial"/>
              <w:sz w:val="20"/>
              <w:szCs w:val="20"/>
            </w:rPr>
            <w:t>.</w:t>
          </w:r>
          <w:r w:rsidR="00476A5B" w:rsidRPr="0089235E">
            <w:rPr>
              <w:rFonts w:ascii="Arial" w:hAnsi="Arial" w:cs="Arial"/>
              <w:sz w:val="20"/>
              <w:szCs w:val="20"/>
            </w:rPr>
            <w:t xml:space="preserve"> ¿Qué es Régimen Simple de Tributación – RST?: https://micrositios.dian.gov.co/regimen-simple-tributacion/?utm</w:t>
          </w:r>
        </w:p>
        <w:p w14:paraId="3AFC8C5B" w14:textId="13168895" w:rsidR="00476A5B" w:rsidRPr="0089235E" w:rsidRDefault="00040A2B" w:rsidP="00EF5C16">
          <w:pPr>
            <w:pStyle w:val="Bibliografa"/>
            <w:spacing w:line="276" w:lineRule="auto"/>
            <w:ind w:left="720" w:hanging="720"/>
            <w:jc w:val="both"/>
            <w:rPr>
              <w:rFonts w:ascii="Arial" w:hAnsi="Arial" w:cs="Arial"/>
              <w:sz w:val="20"/>
              <w:szCs w:val="20"/>
              <w:lang w:val="pt-PT"/>
            </w:rPr>
          </w:pPr>
          <w:r w:rsidRPr="0089235E">
            <w:rPr>
              <w:rFonts w:ascii="Arial" w:hAnsi="Arial" w:cs="Arial"/>
              <w:sz w:val="20"/>
              <w:szCs w:val="20"/>
            </w:rPr>
            <w:t>Dirección de Impuesto y Aduanas Nacionales</w:t>
          </w:r>
          <w:r w:rsidR="00476A5B" w:rsidRPr="0089235E">
            <w:rPr>
              <w:rFonts w:ascii="Arial" w:hAnsi="Arial" w:cs="Arial"/>
              <w:sz w:val="20"/>
              <w:szCs w:val="20"/>
            </w:rPr>
            <w:t xml:space="preserve">. </w:t>
          </w:r>
          <w:r w:rsidR="00476A5B" w:rsidRPr="0089235E">
            <w:rPr>
              <w:rFonts w:ascii="Arial" w:hAnsi="Arial" w:cs="Arial"/>
              <w:sz w:val="20"/>
              <w:szCs w:val="20"/>
              <w:lang w:val="pt-PT"/>
            </w:rPr>
            <w:t xml:space="preserve">(s.f.). </w:t>
          </w:r>
          <w:r w:rsidR="00476A5B" w:rsidRPr="0089235E">
            <w:rPr>
              <w:rFonts w:ascii="Arial" w:hAnsi="Arial" w:cs="Arial"/>
              <w:i/>
              <w:sz w:val="20"/>
              <w:szCs w:val="20"/>
              <w:lang w:val="pt-PT"/>
            </w:rPr>
            <w:t>Sistema de factura Electrónica</w:t>
          </w:r>
          <w:r w:rsidR="00476A5B" w:rsidRPr="0089235E">
            <w:rPr>
              <w:rFonts w:ascii="Arial" w:hAnsi="Arial" w:cs="Arial"/>
              <w:sz w:val="20"/>
              <w:szCs w:val="20"/>
              <w:lang w:val="pt-PT"/>
            </w:rPr>
            <w:t>. Micrositios.dian.co</w:t>
          </w:r>
          <w:r w:rsidRPr="0089235E">
            <w:rPr>
              <w:rFonts w:ascii="Arial" w:hAnsi="Arial" w:cs="Arial"/>
              <w:sz w:val="20"/>
              <w:szCs w:val="20"/>
              <w:lang w:val="pt-PT"/>
            </w:rPr>
            <w:t>.</w:t>
          </w:r>
          <w:r w:rsidR="00476A5B" w:rsidRPr="0089235E">
            <w:rPr>
              <w:rFonts w:ascii="Arial" w:hAnsi="Arial" w:cs="Arial"/>
              <w:sz w:val="20"/>
              <w:szCs w:val="20"/>
              <w:lang w:val="pt-PT"/>
            </w:rPr>
            <w:t xml:space="preserve"> https://micrositios.dian.gov.co/sistema-de-facturacion-electronica/factura-electronica/?utm</w:t>
          </w:r>
        </w:p>
        <w:p w14:paraId="10FB2920" w14:textId="77777777" w:rsidR="003E7A97" w:rsidRPr="003E7A97" w:rsidRDefault="003E7A97" w:rsidP="003E7A97">
          <w:pPr>
            <w:pStyle w:val="Bibliografa"/>
            <w:spacing w:line="276" w:lineRule="auto"/>
            <w:ind w:left="720" w:hanging="720"/>
            <w:jc w:val="both"/>
            <w:rPr>
              <w:rFonts w:ascii="Arial" w:hAnsi="Arial" w:cs="Arial"/>
              <w:sz w:val="20"/>
              <w:szCs w:val="20"/>
            </w:rPr>
          </w:pPr>
          <w:r w:rsidRPr="003E7A97">
            <w:rPr>
              <w:rFonts w:ascii="Arial" w:hAnsi="Arial" w:cs="Arial"/>
              <w:sz w:val="20"/>
              <w:szCs w:val="20"/>
            </w:rPr>
            <w:t xml:space="preserve">IFRS </w:t>
          </w:r>
          <w:proofErr w:type="spellStart"/>
          <w:r w:rsidRPr="003E7A97">
            <w:rPr>
              <w:rFonts w:ascii="Arial" w:hAnsi="Arial" w:cs="Arial"/>
              <w:sz w:val="20"/>
              <w:szCs w:val="20"/>
            </w:rPr>
            <w:t>Foundation</w:t>
          </w:r>
          <w:proofErr w:type="spellEnd"/>
          <w:r w:rsidRPr="003E7A97">
            <w:rPr>
              <w:rFonts w:ascii="Arial" w:hAnsi="Arial" w:cs="Arial"/>
              <w:sz w:val="20"/>
              <w:szCs w:val="20"/>
            </w:rPr>
            <w:t xml:space="preserve">. (2025). </w:t>
          </w:r>
          <w:r w:rsidRPr="003E7A97">
            <w:rPr>
              <w:rFonts w:ascii="Arial" w:hAnsi="Arial" w:cs="Arial"/>
              <w:i/>
              <w:iCs/>
              <w:sz w:val="20"/>
              <w:szCs w:val="20"/>
            </w:rPr>
            <w:t xml:space="preserve">IFRS </w:t>
          </w:r>
          <w:proofErr w:type="spellStart"/>
          <w:r w:rsidRPr="003E7A97">
            <w:rPr>
              <w:rFonts w:ascii="Arial" w:hAnsi="Arial" w:cs="Arial"/>
              <w:i/>
              <w:iCs/>
              <w:sz w:val="20"/>
              <w:szCs w:val="20"/>
            </w:rPr>
            <w:t>for</w:t>
          </w:r>
          <w:proofErr w:type="spellEnd"/>
          <w:r w:rsidRPr="003E7A97">
            <w:rPr>
              <w:rFonts w:ascii="Arial" w:hAnsi="Arial" w:cs="Arial"/>
              <w:i/>
              <w:iCs/>
              <w:sz w:val="20"/>
              <w:szCs w:val="20"/>
            </w:rPr>
            <w:t xml:space="preserve"> </w:t>
          </w:r>
          <w:proofErr w:type="spellStart"/>
          <w:r w:rsidRPr="003E7A97">
            <w:rPr>
              <w:rFonts w:ascii="Arial" w:hAnsi="Arial" w:cs="Arial"/>
              <w:i/>
              <w:iCs/>
              <w:sz w:val="20"/>
              <w:szCs w:val="20"/>
            </w:rPr>
            <w:t>SMEs</w:t>
          </w:r>
          <w:proofErr w:type="spellEnd"/>
          <w:r w:rsidRPr="003E7A97">
            <w:rPr>
              <w:rFonts w:ascii="Arial" w:hAnsi="Arial" w:cs="Arial"/>
              <w:i/>
              <w:iCs/>
              <w:sz w:val="20"/>
              <w:szCs w:val="20"/>
            </w:rPr>
            <w:t xml:space="preserve"> </w:t>
          </w:r>
          <w:proofErr w:type="spellStart"/>
          <w:r w:rsidRPr="003E7A97">
            <w:rPr>
              <w:rFonts w:ascii="Arial" w:hAnsi="Arial" w:cs="Arial"/>
              <w:i/>
              <w:iCs/>
              <w:sz w:val="20"/>
              <w:szCs w:val="20"/>
            </w:rPr>
            <w:t>Accounting</w:t>
          </w:r>
          <w:proofErr w:type="spellEnd"/>
          <w:r w:rsidRPr="003E7A97">
            <w:rPr>
              <w:rFonts w:ascii="Arial" w:hAnsi="Arial" w:cs="Arial"/>
              <w:i/>
              <w:iCs/>
              <w:sz w:val="20"/>
              <w:szCs w:val="20"/>
            </w:rPr>
            <w:t xml:space="preserve"> Standard</w:t>
          </w:r>
          <w:r w:rsidRPr="003E7A97">
            <w:rPr>
              <w:rFonts w:ascii="Arial" w:hAnsi="Arial" w:cs="Arial"/>
              <w:sz w:val="20"/>
              <w:szCs w:val="20"/>
            </w:rPr>
            <w:t xml:space="preserve">. </w:t>
          </w:r>
          <w:hyperlink r:id="rId164" w:tgtFrame="_new" w:history="1">
            <w:r w:rsidRPr="003E7A97">
              <w:rPr>
                <w:rFonts w:ascii="Arial" w:hAnsi="Arial" w:cs="Arial"/>
                <w:sz w:val="20"/>
                <w:szCs w:val="20"/>
              </w:rPr>
              <w:t>https://www.ifrs.org/issued-standards/ifrs-for-smes/</w:t>
            </w:r>
          </w:hyperlink>
        </w:p>
        <w:p w14:paraId="0E657C61" w14:textId="77777777" w:rsidR="003E7A97" w:rsidRPr="003E7A97" w:rsidRDefault="003E7A97" w:rsidP="003E7A97">
          <w:pPr>
            <w:pStyle w:val="Bibliografa"/>
            <w:spacing w:line="276" w:lineRule="auto"/>
            <w:ind w:left="720" w:hanging="720"/>
            <w:jc w:val="both"/>
            <w:rPr>
              <w:rFonts w:ascii="Arial" w:hAnsi="Arial" w:cs="Arial"/>
              <w:sz w:val="20"/>
              <w:szCs w:val="20"/>
            </w:rPr>
          </w:pPr>
          <w:r w:rsidRPr="003E7A97">
            <w:rPr>
              <w:rFonts w:ascii="Arial" w:hAnsi="Arial" w:cs="Arial"/>
              <w:sz w:val="20"/>
              <w:szCs w:val="20"/>
            </w:rPr>
            <w:t xml:space="preserve">IFRS </w:t>
          </w:r>
          <w:proofErr w:type="spellStart"/>
          <w:r w:rsidRPr="003E7A97">
            <w:rPr>
              <w:rFonts w:ascii="Arial" w:hAnsi="Arial" w:cs="Arial"/>
              <w:sz w:val="20"/>
              <w:szCs w:val="20"/>
            </w:rPr>
            <w:t>Foundation</w:t>
          </w:r>
          <w:proofErr w:type="spellEnd"/>
          <w:r w:rsidRPr="003E7A97">
            <w:rPr>
              <w:rFonts w:ascii="Arial" w:hAnsi="Arial" w:cs="Arial"/>
              <w:sz w:val="20"/>
              <w:szCs w:val="20"/>
            </w:rPr>
            <w:t xml:space="preserve">. (s. f.). </w:t>
          </w:r>
          <w:r w:rsidRPr="003E7A97">
            <w:rPr>
              <w:rFonts w:ascii="Arial" w:hAnsi="Arial" w:cs="Arial"/>
              <w:i/>
              <w:iCs/>
              <w:sz w:val="20"/>
              <w:szCs w:val="20"/>
            </w:rPr>
            <w:t xml:space="preserve">International </w:t>
          </w:r>
          <w:proofErr w:type="spellStart"/>
          <w:r w:rsidRPr="003E7A97">
            <w:rPr>
              <w:rFonts w:ascii="Arial" w:hAnsi="Arial" w:cs="Arial"/>
              <w:i/>
              <w:iCs/>
              <w:sz w:val="20"/>
              <w:szCs w:val="20"/>
            </w:rPr>
            <w:t>Accounting</w:t>
          </w:r>
          <w:proofErr w:type="spellEnd"/>
          <w:r w:rsidRPr="003E7A97">
            <w:rPr>
              <w:rFonts w:ascii="Arial" w:hAnsi="Arial" w:cs="Arial"/>
              <w:i/>
              <w:iCs/>
              <w:sz w:val="20"/>
              <w:szCs w:val="20"/>
            </w:rPr>
            <w:t xml:space="preserve"> </w:t>
          </w:r>
          <w:proofErr w:type="spellStart"/>
          <w:r w:rsidRPr="003E7A97">
            <w:rPr>
              <w:rFonts w:ascii="Arial" w:hAnsi="Arial" w:cs="Arial"/>
              <w:i/>
              <w:iCs/>
              <w:sz w:val="20"/>
              <w:szCs w:val="20"/>
            </w:rPr>
            <w:t>Standards</w:t>
          </w:r>
          <w:proofErr w:type="spellEnd"/>
          <w:r w:rsidRPr="003E7A97">
            <w:rPr>
              <w:rFonts w:ascii="Arial" w:hAnsi="Arial" w:cs="Arial"/>
              <w:i/>
              <w:iCs/>
              <w:sz w:val="20"/>
              <w:szCs w:val="20"/>
            </w:rPr>
            <w:t xml:space="preserve"> </w:t>
          </w:r>
          <w:proofErr w:type="spellStart"/>
          <w:r w:rsidRPr="003E7A97">
            <w:rPr>
              <w:rFonts w:ascii="Arial" w:hAnsi="Arial" w:cs="Arial"/>
              <w:i/>
              <w:iCs/>
              <w:sz w:val="20"/>
              <w:szCs w:val="20"/>
            </w:rPr>
            <w:t>Board</w:t>
          </w:r>
          <w:proofErr w:type="spellEnd"/>
          <w:r w:rsidRPr="003E7A97">
            <w:rPr>
              <w:rFonts w:ascii="Arial" w:hAnsi="Arial" w:cs="Arial"/>
              <w:sz w:val="20"/>
              <w:szCs w:val="20"/>
            </w:rPr>
            <w:t xml:space="preserve">. </w:t>
          </w:r>
          <w:hyperlink r:id="rId165" w:tgtFrame="_new" w:history="1">
            <w:r w:rsidRPr="003E7A97">
              <w:rPr>
                <w:rFonts w:ascii="Arial" w:hAnsi="Arial" w:cs="Arial"/>
                <w:sz w:val="20"/>
                <w:szCs w:val="20"/>
              </w:rPr>
              <w:t>https://www.ifrs.org/groups/international-accounting-standards-board/</w:t>
            </w:r>
          </w:hyperlink>
        </w:p>
        <w:p w14:paraId="66616137" w14:textId="77777777" w:rsidR="003E7A97" w:rsidRPr="003E7A97" w:rsidRDefault="003E7A97" w:rsidP="003E7A97">
          <w:pPr>
            <w:pStyle w:val="Bibliografa"/>
            <w:spacing w:line="276" w:lineRule="auto"/>
            <w:ind w:left="720" w:hanging="720"/>
            <w:jc w:val="both"/>
            <w:rPr>
              <w:rFonts w:ascii="Arial" w:hAnsi="Arial" w:cs="Arial"/>
              <w:sz w:val="20"/>
              <w:szCs w:val="20"/>
            </w:rPr>
          </w:pPr>
          <w:r w:rsidRPr="003E7A97">
            <w:rPr>
              <w:rFonts w:ascii="Arial" w:hAnsi="Arial" w:cs="Arial"/>
              <w:sz w:val="20"/>
              <w:szCs w:val="20"/>
            </w:rPr>
            <w:t xml:space="preserve">IFRS </w:t>
          </w:r>
          <w:proofErr w:type="spellStart"/>
          <w:r w:rsidRPr="003E7A97">
            <w:rPr>
              <w:rFonts w:ascii="Arial" w:hAnsi="Arial" w:cs="Arial"/>
              <w:sz w:val="20"/>
              <w:szCs w:val="20"/>
            </w:rPr>
            <w:t>Foundation</w:t>
          </w:r>
          <w:proofErr w:type="spellEnd"/>
          <w:r w:rsidRPr="003E7A97">
            <w:rPr>
              <w:rFonts w:ascii="Arial" w:hAnsi="Arial" w:cs="Arial"/>
              <w:sz w:val="20"/>
              <w:szCs w:val="20"/>
            </w:rPr>
            <w:t xml:space="preserve">. (s. f.). </w:t>
          </w:r>
          <w:r w:rsidRPr="003E7A97">
            <w:rPr>
              <w:rFonts w:ascii="Arial" w:hAnsi="Arial" w:cs="Arial"/>
              <w:i/>
              <w:iCs/>
              <w:sz w:val="20"/>
              <w:szCs w:val="20"/>
            </w:rPr>
            <w:t xml:space="preserve">IFRS </w:t>
          </w:r>
          <w:proofErr w:type="spellStart"/>
          <w:r w:rsidRPr="003E7A97">
            <w:rPr>
              <w:rFonts w:ascii="Arial" w:hAnsi="Arial" w:cs="Arial"/>
              <w:i/>
              <w:iCs/>
              <w:sz w:val="20"/>
              <w:szCs w:val="20"/>
            </w:rPr>
            <w:t>Accounting</w:t>
          </w:r>
          <w:proofErr w:type="spellEnd"/>
          <w:r w:rsidRPr="003E7A97">
            <w:rPr>
              <w:rFonts w:ascii="Arial" w:hAnsi="Arial" w:cs="Arial"/>
              <w:i/>
              <w:iCs/>
              <w:sz w:val="20"/>
              <w:szCs w:val="20"/>
            </w:rPr>
            <w:t xml:space="preserve"> </w:t>
          </w:r>
          <w:proofErr w:type="spellStart"/>
          <w:r w:rsidRPr="003E7A97">
            <w:rPr>
              <w:rFonts w:ascii="Arial" w:hAnsi="Arial" w:cs="Arial"/>
              <w:i/>
              <w:iCs/>
              <w:sz w:val="20"/>
              <w:szCs w:val="20"/>
            </w:rPr>
            <w:t>Standards</w:t>
          </w:r>
          <w:proofErr w:type="spellEnd"/>
          <w:r w:rsidRPr="003E7A97">
            <w:rPr>
              <w:rFonts w:ascii="Arial" w:hAnsi="Arial" w:cs="Arial"/>
              <w:i/>
              <w:iCs/>
              <w:sz w:val="20"/>
              <w:szCs w:val="20"/>
            </w:rPr>
            <w:t xml:space="preserve"> </w:t>
          </w:r>
          <w:proofErr w:type="spellStart"/>
          <w:r w:rsidRPr="003E7A97">
            <w:rPr>
              <w:rFonts w:ascii="Arial" w:hAnsi="Arial" w:cs="Arial"/>
              <w:i/>
              <w:iCs/>
              <w:sz w:val="20"/>
              <w:szCs w:val="20"/>
            </w:rPr>
            <w:t>Navigator</w:t>
          </w:r>
          <w:proofErr w:type="spellEnd"/>
          <w:r w:rsidRPr="003E7A97">
            <w:rPr>
              <w:rFonts w:ascii="Arial" w:hAnsi="Arial" w:cs="Arial"/>
              <w:sz w:val="20"/>
              <w:szCs w:val="20"/>
            </w:rPr>
            <w:t xml:space="preserve">. </w:t>
          </w:r>
          <w:hyperlink r:id="rId166" w:tgtFrame="_new" w:history="1">
            <w:r w:rsidRPr="003E7A97">
              <w:rPr>
                <w:rFonts w:ascii="Arial" w:hAnsi="Arial" w:cs="Arial"/>
                <w:sz w:val="20"/>
                <w:szCs w:val="20"/>
              </w:rPr>
              <w:t>https://www.ifrs.org/issued-standards/list-of-standards/</w:t>
            </w:r>
          </w:hyperlink>
        </w:p>
        <w:p w14:paraId="05A14B57" w14:textId="0C6E12FC" w:rsidR="00476A5B" w:rsidRPr="0089235E" w:rsidRDefault="00476A5B" w:rsidP="00EF5C16">
          <w:pPr>
            <w:pStyle w:val="Bibliografa"/>
            <w:spacing w:line="276" w:lineRule="auto"/>
            <w:ind w:left="720" w:hanging="720"/>
            <w:jc w:val="both"/>
            <w:rPr>
              <w:rFonts w:ascii="Arial" w:hAnsi="Arial" w:cs="Arial"/>
              <w:sz w:val="20"/>
              <w:szCs w:val="20"/>
            </w:rPr>
          </w:pPr>
          <w:r w:rsidRPr="0089235E">
            <w:rPr>
              <w:rFonts w:ascii="Arial" w:hAnsi="Arial" w:cs="Arial"/>
              <w:sz w:val="20"/>
              <w:szCs w:val="20"/>
            </w:rPr>
            <w:t xml:space="preserve">Molina Sánchez, H. (21 de </w:t>
          </w:r>
          <w:proofErr w:type="gramStart"/>
          <w:r w:rsidRPr="0089235E">
            <w:rPr>
              <w:rFonts w:ascii="Arial" w:hAnsi="Arial" w:cs="Arial"/>
              <w:sz w:val="20"/>
              <w:szCs w:val="20"/>
            </w:rPr>
            <w:t>Octubre</w:t>
          </w:r>
          <w:proofErr w:type="gramEnd"/>
          <w:r w:rsidRPr="0089235E">
            <w:rPr>
              <w:rFonts w:ascii="Arial" w:hAnsi="Arial" w:cs="Arial"/>
              <w:sz w:val="20"/>
              <w:szCs w:val="20"/>
            </w:rPr>
            <w:t xml:space="preserve"> de 2015). </w:t>
          </w:r>
          <w:r w:rsidRPr="0089235E">
            <w:rPr>
              <w:rFonts w:ascii="Arial" w:hAnsi="Arial" w:cs="Arial"/>
              <w:i/>
              <w:sz w:val="20"/>
              <w:szCs w:val="20"/>
            </w:rPr>
            <w:t>DIAN</w:t>
          </w:r>
          <w:r w:rsidRPr="0089235E">
            <w:rPr>
              <w:rFonts w:ascii="Arial" w:hAnsi="Arial" w:cs="Arial"/>
              <w:sz w:val="20"/>
              <w:szCs w:val="20"/>
            </w:rPr>
            <w:t>. Convergencia con las Normas Internacionales de Información Financiera (NIIF) en Colombia - Documento de Orientación Técnica 003.  www.dian.gov.co/fizcalizacioncontrol/herramienconsulta/NIIF/Orientaciones%20CTCP/Documento3_Orientaciones_Tecnica_NIIF_para_las_Pymes_Marco.pdf?utm</w:t>
          </w:r>
        </w:p>
        <w:p w14:paraId="17D3F8A3" w14:textId="77777777" w:rsidR="00476A5B" w:rsidRPr="0089235E" w:rsidRDefault="00476A5B" w:rsidP="00EF5C16">
          <w:pPr>
            <w:pStyle w:val="Bibliografa"/>
            <w:spacing w:line="276" w:lineRule="auto"/>
            <w:ind w:left="720" w:hanging="720"/>
            <w:jc w:val="both"/>
            <w:rPr>
              <w:rFonts w:ascii="Arial" w:hAnsi="Arial" w:cs="Arial"/>
              <w:sz w:val="20"/>
              <w:szCs w:val="20"/>
            </w:rPr>
          </w:pPr>
          <w:r w:rsidRPr="0089235E">
            <w:rPr>
              <w:rFonts w:ascii="Arial" w:hAnsi="Arial" w:cs="Arial"/>
              <w:sz w:val="20"/>
              <w:szCs w:val="20"/>
            </w:rPr>
            <w:t xml:space="preserve">Molina Sánchez, H. (2015). </w:t>
          </w:r>
          <w:r w:rsidRPr="0089235E">
            <w:rPr>
              <w:rFonts w:ascii="Arial" w:hAnsi="Arial" w:cs="Arial"/>
              <w:i/>
              <w:sz w:val="20"/>
              <w:szCs w:val="20"/>
            </w:rPr>
            <w:t>Documento de orientación Técnica 003 - Marco conceptual.</w:t>
          </w:r>
          <w:r w:rsidRPr="0089235E">
            <w:rPr>
              <w:rFonts w:ascii="Arial" w:hAnsi="Arial" w:cs="Arial"/>
              <w:sz w:val="20"/>
              <w:szCs w:val="20"/>
            </w:rPr>
            <w:t xml:space="preserve"> </w:t>
          </w:r>
        </w:p>
        <w:p w14:paraId="39F64940" w14:textId="0EDA1F38" w:rsidR="00476A5B" w:rsidRPr="0089235E" w:rsidRDefault="00476A5B" w:rsidP="00EF5C16">
          <w:pPr>
            <w:pStyle w:val="Bibliografa"/>
            <w:spacing w:line="276" w:lineRule="auto"/>
            <w:ind w:left="720" w:hanging="720"/>
            <w:jc w:val="both"/>
            <w:rPr>
              <w:rFonts w:ascii="Arial" w:hAnsi="Arial" w:cs="Arial"/>
              <w:sz w:val="20"/>
              <w:szCs w:val="20"/>
            </w:rPr>
          </w:pPr>
          <w:r w:rsidRPr="0089235E">
            <w:rPr>
              <w:rFonts w:ascii="Arial" w:hAnsi="Arial" w:cs="Arial"/>
              <w:sz w:val="20"/>
              <w:szCs w:val="20"/>
            </w:rPr>
            <w:t xml:space="preserve">Moreno F, J. (5 de </w:t>
          </w:r>
          <w:proofErr w:type="gramStart"/>
          <w:r w:rsidRPr="0089235E">
            <w:rPr>
              <w:rFonts w:ascii="Arial" w:hAnsi="Arial" w:cs="Arial"/>
              <w:sz w:val="20"/>
              <w:szCs w:val="20"/>
            </w:rPr>
            <w:t>Agosto</w:t>
          </w:r>
          <w:proofErr w:type="gramEnd"/>
          <w:r w:rsidRPr="0089235E">
            <w:rPr>
              <w:rFonts w:ascii="Arial" w:hAnsi="Arial" w:cs="Arial"/>
              <w:sz w:val="20"/>
              <w:szCs w:val="20"/>
            </w:rPr>
            <w:t xml:space="preserve"> de 2020). </w:t>
          </w:r>
          <w:r w:rsidRPr="0089235E">
            <w:rPr>
              <w:rFonts w:ascii="Arial" w:hAnsi="Arial" w:cs="Arial"/>
              <w:i/>
              <w:sz w:val="20"/>
              <w:szCs w:val="20"/>
            </w:rPr>
            <w:t>Contabilidad Financiera - Contabilidad Básica.</w:t>
          </w:r>
          <w:r w:rsidRPr="0089235E">
            <w:rPr>
              <w:rFonts w:ascii="Arial" w:hAnsi="Arial" w:cs="Arial"/>
              <w:sz w:val="20"/>
              <w:szCs w:val="20"/>
            </w:rPr>
            <w:t xml:space="preserve"> </w:t>
          </w:r>
          <w:r w:rsidR="005B776D" w:rsidRPr="0089235E">
            <w:rPr>
              <w:rFonts w:ascii="Arial" w:hAnsi="Arial" w:cs="Arial"/>
              <w:sz w:val="20"/>
              <w:szCs w:val="20"/>
            </w:rPr>
            <w:t>S4</w:t>
          </w:r>
          <w:r w:rsidR="00937CE5" w:rsidRPr="0089235E">
            <w:rPr>
              <w:rFonts w:ascii="Arial" w:hAnsi="Arial" w:cs="Arial"/>
              <w:sz w:val="20"/>
              <w:szCs w:val="20"/>
            </w:rPr>
            <w:t xml:space="preserve">learning (4ª. Ed.). </w:t>
          </w:r>
          <w:r w:rsidR="007803CB" w:rsidRPr="0089235E">
            <w:rPr>
              <w:rFonts w:ascii="Arial" w:hAnsi="Arial" w:cs="Arial"/>
              <w:sz w:val="20"/>
              <w:szCs w:val="20"/>
            </w:rPr>
            <w:t>chrome-extension://efaidnbmnnnibpcajpcglclefindmkaj/https://gc.scalahed.com/recursos/files/r161r/w25145w/Contabilidad_basica_4a_ed.pdf</w:t>
          </w:r>
        </w:p>
        <w:p w14:paraId="3864F364" w14:textId="3DBD889E" w:rsidR="00476A5B" w:rsidRPr="0089235E" w:rsidRDefault="00476A5B" w:rsidP="00EF5C16">
          <w:pPr>
            <w:pStyle w:val="Bibliografa"/>
            <w:spacing w:line="276" w:lineRule="auto"/>
            <w:ind w:left="720" w:hanging="720"/>
            <w:jc w:val="both"/>
            <w:rPr>
              <w:rFonts w:ascii="Arial" w:hAnsi="Arial" w:cs="Arial"/>
              <w:sz w:val="20"/>
              <w:szCs w:val="20"/>
            </w:rPr>
          </w:pPr>
          <w:r w:rsidRPr="0089235E">
            <w:rPr>
              <w:rFonts w:ascii="Arial" w:hAnsi="Arial" w:cs="Arial"/>
              <w:sz w:val="20"/>
              <w:szCs w:val="20"/>
            </w:rPr>
            <w:t xml:space="preserve">Presidencia de la República de Colombia. (27 de </w:t>
          </w:r>
          <w:proofErr w:type="gramStart"/>
          <w:r w:rsidRPr="0089235E">
            <w:rPr>
              <w:rFonts w:ascii="Arial" w:hAnsi="Arial" w:cs="Arial"/>
              <w:sz w:val="20"/>
              <w:szCs w:val="20"/>
            </w:rPr>
            <w:t>Marzo</w:t>
          </w:r>
          <w:proofErr w:type="gramEnd"/>
          <w:r w:rsidRPr="0089235E">
            <w:rPr>
              <w:rFonts w:ascii="Arial" w:hAnsi="Arial" w:cs="Arial"/>
              <w:sz w:val="20"/>
              <w:szCs w:val="20"/>
            </w:rPr>
            <w:t xml:space="preserve"> de 1971). </w:t>
          </w:r>
          <w:r w:rsidRPr="0089235E">
            <w:rPr>
              <w:rFonts w:ascii="Arial" w:hAnsi="Arial" w:cs="Arial"/>
              <w:i/>
              <w:sz w:val="20"/>
              <w:szCs w:val="20"/>
            </w:rPr>
            <w:t>Decreto 410</w:t>
          </w:r>
          <w:r w:rsidRPr="0089235E">
            <w:rPr>
              <w:rFonts w:ascii="Arial" w:hAnsi="Arial" w:cs="Arial"/>
              <w:sz w:val="20"/>
              <w:szCs w:val="20"/>
            </w:rPr>
            <w:t>. Secretaría del Senado</w:t>
          </w:r>
          <w:r w:rsidR="001134CF" w:rsidRPr="0089235E">
            <w:rPr>
              <w:rFonts w:ascii="Arial" w:hAnsi="Arial" w:cs="Arial"/>
              <w:sz w:val="20"/>
              <w:szCs w:val="20"/>
            </w:rPr>
            <w:t>.</w:t>
          </w:r>
          <w:r w:rsidRPr="0089235E">
            <w:rPr>
              <w:rFonts w:ascii="Arial" w:hAnsi="Arial" w:cs="Arial"/>
              <w:sz w:val="20"/>
              <w:szCs w:val="20"/>
            </w:rPr>
            <w:t xml:space="preserve"> http://www.secretariasenado.gov.co/senado/basedoc/codigo_comercio.html</w:t>
          </w:r>
        </w:p>
        <w:p w14:paraId="13DA26B0" w14:textId="23BB7CE4" w:rsidR="00476A5B" w:rsidRPr="0089235E" w:rsidRDefault="00476A5B" w:rsidP="00EF5C16">
          <w:pPr>
            <w:pStyle w:val="Bibliografa"/>
            <w:spacing w:line="276" w:lineRule="auto"/>
            <w:ind w:left="720" w:hanging="720"/>
            <w:jc w:val="both"/>
            <w:rPr>
              <w:rFonts w:ascii="Arial" w:hAnsi="Arial" w:cs="Arial"/>
              <w:sz w:val="20"/>
              <w:szCs w:val="20"/>
            </w:rPr>
          </w:pPr>
          <w:r w:rsidRPr="0089235E">
            <w:rPr>
              <w:rFonts w:ascii="Arial" w:hAnsi="Arial" w:cs="Arial"/>
              <w:sz w:val="20"/>
              <w:szCs w:val="20"/>
            </w:rPr>
            <w:t xml:space="preserve">Ramirez E, H. (2012). </w:t>
          </w:r>
          <w:r w:rsidRPr="0089235E">
            <w:rPr>
              <w:rFonts w:ascii="Arial" w:hAnsi="Arial" w:cs="Arial"/>
              <w:i/>
              <w:sz w:val="20"/>
              <w:szCs w:val="20"/>
            </w:rPr>
            <w:t>Guía NIIF para Pymes - Norma Internacional de Información Financiera para Pymes</w:t>
          </w:r>
          <w:r w:rsidRPr="0089235E">
            <w:rPr>
              <w:rFonts w:ascii="Arial" w:hAnsi="Arial" w:cs="Arial"/>
              <w:sz w:val="20"/>
              <w:szCs w:val="20"/>
            </w:rPr>
            <w:t xml:space="preserve">. unilibre.edu.co: </w:t>
          </w:r>
          <w:proofErr w:type="gramStart"/>
          <w:r w:rsidRPr="0089235E">
            <w:rPr>
              <w:rFonts w:ascii="Arial" w:hAnsi="Arial" w:cs="Arial"/>
              <w:sz w:val="20"/>
              <w:szCs w:val="20"/>
            </w:rPr>
            <w:t>https://repository.unilibre.edu.co/bitstream/handle/10901/24681/Libro%20Gu¡a%20NIIF%20para%20Pymes.pdf?utm</w:t>
          </w:r>
          <w:proofErr w:type="gramEnd"/>
        </w:p>
        <w:p w14:paraId="330ADBDF" w14:textId="6AB30859" w:rsidR="00476A5B" w:rsidRPr="0089235E" w:rsidRDefault="00476A5B" w:rsidP="00EF5C16">
          <w:pPr>
            <w:pStyle w:val="Bibliografa"/>
            <w:spacing w:line="276" w:lineRule="auto"/>
            <w:ind w:left="720" w:hanging="720"/>
            <w:jc w:val="both"/>
            <w:rPr>
              <w:rFonts w:ascii="Arial" w:hAnsi="Arial" w:cs="Arial"/>
              <w:sz w:val="20"/>
              <w:szCs w:val="20"/>
            </w:rPr>
          </w:pPr>
          <w:r w:rsidRPr="0089235E">
            <w:rPr>
              <w:rFonts w:ascii="Arial" w:hAnsi="Arial" w:cs="Arial"/>
              <w:sz w:val="20"/>
              <w:szCs w:val="20"/>
            </w:rPr>
            <w:t xml:space="preserve">Universidad Nacional de Colombia. (29 de Julio de 2014). </w:t>
          </w:r>
          <w:r w:rsidRPr="0089235E">
            <w:rPr>
              <w:rFonts w:ascii="Arial" w:hAnsi="Arial" w:cs="Arial"/>
              <w:i/>
              <w:sz w:val="20"/>
              <w:szCs w:val="20"/>
            </w:rPr>
            <w:t>Guía Reconocimiento Contable.</w:t>
          </w:r>
          <w:r w:rsidRPr="0089235E">
            <w:rPr>
              <w:rFonts w:ascii="Arial" w:hAnsi="Arial" w:cs="Arial"/>
              <w:sz w:val="20"/>
              <w:szCs w:val="20"/>
            </w:rPr>
            <w:t xml:space="preserve"> gerencia.unal.edu.co: </w:t>
          </w:r>
          <w:r w:rsidRPr="0089235E">
            <w:rPr>
              <w:rFonts w:ascii="Arial" w:hAnsi="Arial" w:cs="Arial"/>
              <w:sz w:val="20"/>
              <w:szCs w:val="20"/>
            </w:rPr>
            <w:lastRenderedPageBreak/>
            <w:t>https://gerencia.unal.edu.co/fileadmin/user_upload/CON_2_GU_reconocimiento_contable_D.pdf</w:t>
          </w:r>
        </w:p>
        <w:p w14:paraId="563CED60" w14:textId="7FC9BAE3" w:rsidR="00D9532F" w:rsidRPr="0089235E" w:rsidRDefault="00722780" w:rsidP="0089235E">
          <w:pPr>
            <w:spacing w:line="276" w:lineRule="auto"/>
            <w:rPr>
              <w:rFonts w:ascii="Arial" w:hAnsi="Arial" w:cs="Arial"/>
              <w:sz w:val="20"/>
              <w:szCs w:val="20"/>
            </w:rPr>
          </w:pPr>
        </w:p>
      </w:sdtContent>
    </w:sdt>
    <w:p w14:paraId="057E9FBB" w14:textId="77777777" w:rsidR="00D9532F" w:rsidRPr="0089235E" w:rsidRDefault="00D9532F" w:rsidP="0089235E">
      <w:pPr>
        <w:spacing w:line="276" w:lineRule="auto"/>
        <w:rPr>
          <w:rFonts w:ascii="Arial" w:hAnsi="Arial" w:cs="Arial"/>
          <w:b/>
          <w:color w:val="000000"/>
          <w:sz w:val="20"/>
          <w:szCs w:val="20"/>
        </w:rPr>
      </w:pPr>
    </w:p>
    <w:p w14:paraId="2F2F9B52" w14:textId="1189E4F7" w:rsidR="00125DF4" w:rsidRPr="0089235E" w:rsidRDefault="00125DF4" w:rsidP="0089235E">
      <w:pPr>
        <w:numPr>
          <w:ilvl w:val="0"/>
          <w:numId w:val="2"/>
        </w:numPr>
        <w:spacing w:line="276" w:lineRule="auto"/>
        <w:ind w:left="284" w:hanging="284"/>
        <w:rPr>
          <w:rFonts w:ascii="Arial" w:hAnsi="Arial" w:cs="Arial"/>
          <w:b/>
          <w:color w:val="000000"/>
          <w:sz w:val="20"/>
          <w:szCs w:val="20"/>
        </w:rPr>
      </w:pPr>
      <w:r w:rsidRPr="0089235E">
        <w:rPr>
          <w:rFonts w:ascii="Arial" w:hAnsi="Arial" w:cs="Arial"/>
          <w:b/>
          <w:color w:val="000000"/>
          <w:sz w:val="20"/>
          <w:szCs w:val="20"/>
        </w:rPr>
        <w:t>CONTROL DEL DOCUMENTO</w:t>
      </w:r>
    </w:p>
    <w:p w14:paraId="72219385" w14:textId="77777777" w:rsidR="00125DF4" w:rsidRPr="0089235E" w:rsidRDefault="00125DF4" w:rsidP="0089235E">
      <w:pPr>
        <w:spacing w:line="276" w:lineRule="auto"/>
        <w:rPr>
          <w:rFonts w:ascii="Arial" w:hAnsi="Arial" w:cs="Arial"/>
          <w:b/>
          <w:color w:val="000000"/>
          <w:sz w:val="20"/>
          <w:szCs w:val="20"/>
        </w:rPr>
      </w:pPr>
    </w:p>
    <w:tbl>
      <w:tblPr>
        <w:tblStyle w:val="Style51"/>
        <w:tblW w:w="949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2"/>
        <w:gridCol w:w="1991"/>
        <w:gridCol w:w="1559"/>
        <w:gridCol w:w="3257"/>
        <w:gridCol w:w="1419"/>
      </w:tblGrid>
      <w:tr w:rsidR="00125DF4" w:rsidRPr="0089235E" w14:paraId="670B83D1" w14:textId="77777777" w:rsidTr="0022023A">
        <w:trPr>
          <w:trHeight w:val="831"/>
        </w:trPr>
        <w:tc>
          <w:tcPr>
            <w:tcW w:w="1272" w:type="dxa"/>
            <w:tcBorders>
              <w:top w:val="nil"/>
              <w:left w:val="nil"/>
            </w:tcBorders>
            <w:shd w:val="clear" w:color="auto" w:fill="auto"/>
          </w:tcPr>
          <w:p w14:paraId="60843B27" w14:textId="77777777" w:rsidR="00125DF4" w:rsidRPr="0089235E" w:rsidRDefault="00125DF4" w:rsidP="0089235E">
            <w:pPr>
              <w:spacing w:line="276" w:lineRule="auto"/>
              <w:rPr>
                <w:rFonts w:ascii="Arial" w:hAnsi="Arial" w:cs="Arial"/>
                <w:sz w:val="20"/>
                <w:szCs w:val="20"/>
              </w:rPr>
            </w:pPr>
            <w:bookmarkStart w:id="57" w:name="_Hlk224579682"/>
          </w:p>
        </w:tc>
        <w:tc>
          <w:tcPr>
            <w:tcW w:w="1991" w:type="dxa"/>
            <w:shd w:val="clear" w:color="auto" w:fill="auto"/>
            <w:vAlign w:val="center"/>
          </w:tcPr>
          <w:p w14:paraId="4BDE36A9" w14:textId="77777777" w:rsidR="00125DF4" w:rsidRPr="0089235E" w:rsidRDefault="00125DF4" w:rsidP="0089235E">
            <w:pPr>
              <w:spacing w:line="276" w:lineRule="auto"/>
              <w:rPr>
                <w:rFonts w:ascii="Arial" w:hAnsi="Arial" w:cs="Arial"/>
                <w:sz w:val="20"/>
                <w:szCs w:val="20"/>
              </w:rPr>
            </w:pPr>
            <w:r w:rsidRPr="0089235E">
              <w:rPr>
                <w:rFonts w:ascii="Arial" w:hAnsi="Arial" w:cs="Arial"/>
                <w:sz w:val="20"/>
                <w:szCs w:val="20"/>
              </w:rPr>
              <w:t>Nombre</w:t>
            </w:r>
          </w:p>
        </w:tc>
        <w:tc>
          <w:tcPr>
            <w:tcW w:w="1559" w:type="dxa"/>
            <w:shd w:val="clear" w:color="auto" w:fill="auto"/>
            <w:vAlign w:val="center"/>
          </w:tcPr>
          <w:p w14:paraId="26E3D606" w14:textId="77777777" w:rsidR="00125DF4" w:rsidRPr="0089235E" w:rsidRDefault="00125DF4" w:rsidP="0089235E">
            <w:pPr>
              <w:spacing w:line="276" w:lineRule="auto"/>
              <w:rPr>
                <w:rFonts w:ascii="Arial" w:hAnsi="Arial" w:cs="Arial"/>
                <w:sz w:val="20"/>
                <w:szCs w:val="20"/>
              </w:rPr>
            </w:pPr>
            <w:r w:rsidRPr="0089235E">
              <w:rPr>
                <w:rFonts w:ascii="Arial" w:hAnsi="Arial" w:cs="Arial"/>
                <w:sz w:val="20"/>
                <w:szCs w:val="20"/>
              </w:rPr>
              <w:t>Cargo</w:t>
            </w:r>
          </w:p>
        </w:tc>
        <w:tc>
          <w:tcPr>
            <w:tcW w:w="3257" w:type="dxa"/>
            <w:shd w:val="clear" w:color="auto" w:fill="auto"/>
            <w:vAlign w:val="center"/>
          </w:tcPr>
          <w:p w14:paraId="0D967BD9" w14:textId="77777777" w:rsidR="00125DF4" w:rsidRPr="0089235E" w:rsidRDefault="00125DF4" w:rsidP="0089235E">
            <w:pPr>
              <w:spacing w:line="276" w:lineRule="auto"/>
              <w:rPr>
                <w:rFonts w:ascii="Arial" w:hAnsi="Arial" w:cs="Arial"/>
                <w:sz w:val="20"/>
                <w:szCs w:val="20"/>
              </w:rPr>
            </w:pPr>
          </w:p>
          <w:p w14:paraId="6119FB3D" w14:textId="77777777" w:rsidR="00125DF4" w:rsidRPr="0089235E" w:rsidRDefault="00125DF4" w:rsidP="0089235E">
            <w:pPr>
              <w:spacing w:line="276" w:lineRule="auto"/>
              <w:rPr>
                <w:rFonts w:ascii="Arial" w:hAnsi="Arial" w:cs="Arial"/>
                <w:sz w:val="20"/>
                <w:szCs w:val="20"/>
              </w:rPr>
            </w:pPr>
            <w:r w:rsidRPr="0089235E">
              <w:rPr>
                <w:rFonts w:ascii="Arial" w:hAnsi="Arial" w:cs="Arial"/>
                <w:sz w:val="20"/>
                <w:szCs w:val="20"/>
              </w:rPr>
              <w:t>Dependencia</w:t>
            </w:r>
          </w:p>
        </w:tc>
        <w:tc>
          <w:tcPr>
            <w:tcW w:w="1419" w:type="dxa"/>
            <w:shd w:val="clear" w:color="auto" w:fill="auto"/>
            <w:vAlign w:val="center"/>
          </w:tcPr>
          <w:p w14:paraId="3CC830F9" w14:textId="77777777" w:rsidR="00125DF4" w:rsidRPr="0089235E" w:rsidRDefault="00125DF4" w:rsidP="0089235E">
            <w:pPr>
              <w:spacing w:line="276" w:lineRule="auto"/>
              <w:rPr>
                <w:rFonts w:ascii="Arial" w:hAnsi="Arial" w:cs="Arial"/>
                <w:sz w:val="20"/>
                <w:szCs w:val="20"/>
              </w:rPr>
            </w:pPr>
            <w:r w:rsidRPr="0089235E">
              <w:rPr>
                <w:rFonts w:ascii="Arial" w:hAnsi="Arial" w:cs="Arial"/>
                <w:sz w:val="20"/>
                <w:szCs w:val="20"/>
              </w:rPr>
              <w:t>Fecha</w:t>
            </w:r>
          </w:p>
        </w:tc>
      </w:tr>
      <w:tr w:rsidR="00125DF4" w:rsidRPr="0089235E" w14:paraId="267DAB55" w14:textId="77777777" w:rsidTr="0022023A">
        <w:trPr>
          <w:trHeight w:val="340"/>
        </w:trPr>
        <w:tc>
          <w:tcPr>
            <w:tcW w:w="1272" w:type="dxa"/>
            <w:shd w:val="clear" w:color="auto" w:fill="auto"/>
          </w:tcPr>
          <w:p w14:paraId="3FCCCE14" w14:textId="77777777" w:rsidR="00125DF4" w:rsidRPr="0089235E" w:rsidRDefault="00125DF4" w:rsidP="0089235E">
            <w:pPr>
              <w:spacing w:line="276" w:lineRule="auto"/>
              <w:rPr>
                <w:rFonts w:ascii="Arial" w:hAnsi="Arial" w:cs="Arial"/>
                <w:b w:val="0"/>
                <w:bCs/>
                <w:sz w:val="20"/>
                <w:szCs w:val="20"/>
              </w:rPr>
            </w:pPr>
            <w:r w:rsidRPr="0089235E">
              <w:rPr>
                <w:rFonts w:ascii="Arial" w:hAnsi="Arial" w:cs="Arial"/>
                <w:b w:val="0"/>
                <w:bCs/>
                <w:sz w:val="20"/>
                <w:szCs w:val="20"/>
              </w:rPr>
              <w:t>Autor (es)</w:t>
            </w:r>
          </w:p>
        </w:tc>
        <w:tc>
          <w:tcPr>
            <w:tcW w:w="1991" w:type="dxa"/>
            <w:shd w:val="clear" w:color="auto" w:fill="auto"/>
          </w:tcPr>
          <w:p w14:paraId="2F0AB759" w14:textId="77777777" w:rsidR="00125DF4" w:rsidRPr="0089235E" w:rsidRDefault="00125DF4" w:rsidP="0089235E">
            <w:pPr>
              <w:spacing w:line="276" w:lineRule="auto"/>
              <w:rPr>
                <w:rFonts w:ascii="Arial" w:hAnsi="Arial" w:cs="Arial"/>
                <w:b w:val="0"/>
                <w:bCs/>
                <w:sz w:val="20"/>
                <w:szCs w:val="20"/>
              </w:rPr>
            </w:pPr>
            <w:r w:rsidRPr="0089235E">
              <w:rPr>
                <w:rFonts w:ascii="Arial" w:hAnsi="Arial" w:cs="Arial"/>
                <w:b w:val="0"/>
                <w:bCs/>
                <w:sz w:val="20"/>
                <w:szCs w:val="20"/>
              </w:rPr>
              <w:t>Paola Andrea Tello Zambrano</w:t>
            </w:r>
          </w:p>
        </w:tc>
        <w:tc>
          <w:tcPr>
            <w:tcW w:w="1559" w:type="dxa"/>
            <w:shd w:val="clear" w:color="auto" w:fill="auto"/>
          </w:tcPr>
          <w:p w14:paraId="4928A241" w14:textId="77777777" w:rsidR="00125DF4" w:rsidRPr="0089235E" w:rsidRDefault="00125DF4" w:rsidP="0089235E">
            <w:pPr>
              <w:spacing w:line="276" w:lineRule="auto"/>
              <w:rPr>
                <w:rFonts w:ascii="Arial" w:hAnsi="Arial" w:cs="Arial"/>
                <w:b w:val="0"/>
                <w:bCs/>
                <w:sz w:val="20"/>
                <w:szCs w:val="20"/>
              </w:rPr>
            </w:pPr>
            <w:r w:rsidRPr="0089235E">
              <w:rPr>
                <w:rFonts w:ascii="Arial" w:hAnsi="Arial" w:cs="Arial"/>
                <w:b w:val="0"/>
                <w:bCs/>
                <w:sz w:val="20"/>
                <w:szCs w:val="20"/>
              </w:rPr>
              <w:t>Experto temático</w:t>
            </w:r>
          </w:p>
        </w:tc>
        <w:tc>
          <w:tcPr>
            <w:tcW w:w="3257" w:type="dxa"/>
            <w:shd w:val="clear" w:color="auto" w:fill="auto"/>
          </w:tcPr>
          <w:p w14:paraId="36E5780C" w14:textId="77777777" w:rsidR="00125DF4" w:rsidRPr="0089235E" w:rsidRDefault="00125DF4" w:rsidP="0089235E">
            <w:pPr>
              <w:spacing w:line="276" w:lineRule="auto"/>
              <w:rPr>
                <w:rFonts w:ascii="Arial" w:hAnsi="Arial" w:cs="Arial"/>
                <w:b w:val="0"/>
                <w:bCs/>
                <w:sz w:val="20"/>
                <w:szCs w:val="20"/>
              </w:rPr>
            </w:pPr>
            <w:r w:rsidRPr="0089235E">
              <w:rPr>
                <w:rFonts w:ascii="Arial" w:hAnsi="Arial" w:cs="Arial"/>
                <w:b w:val="0"/>
                <w:bCs/>
                <w:sz w:val="20"/>
                <w:szCs w:val="20"/>
              </w:rPr>
              <w:t>Centro Agroempresarial y Desarrollo Pecuario - Regional Huila</w:t>
            </w:r>
          </w:p>
        </w:tc>
        <w:tc>
          <w:tcPr>
            <w:tcW w:w="1419" w:type="dxa"/>
            <w:shd w:val="clear" w:color="auto" w:fill="auto"/>
          </w:tcPr>
          <w:p w14:paraId="1C3B356F" w14:textId="417435EB" w:rsidR="00125DF4" w:rsidRPr="0089235E" w:rsidRDefault="00125DF4" w:rsidP="0089235E">
            <w:pPr>
              <w:spacing w:line="276" w:lineRule="auto"/>
              <w:rPr>
                <w:rFonts w:ascii="Arial" w:hAnsi="Arial" w:cs="Arial"/>
                <w:b w:val="0"/>
                <w:bCs/>
                <w:sz w:val="20"/>
                <w:szCs w:val="20"/>
              </w:rPr>
            </w:pPr>
            <w:r w:rsidRPr="0089235E">
              <w:rPr>
                <w:rFonts w:ascii="Arial" w:hAnsi="Arial" w:cs="Arial"/>
                <w:b w:val="0"/>
                <w:bCs/>
                <w:sz w:val="20"/>
                <w:szCs w:val="20"/>
              </w:rPr>
              <w:t>2026-06-04</w:t>
            </w:r>
          </w:p>
        </w:tc>
      </w:tr>
      <w:tr w:rsidR="0093506C" w:rsidRPr="0089235E" w14:paraId="60733AB0" w14:textId="77777777" w:rsidTr="0022023A">
        <w:trPr>
          <w:trHeight w:val="340"/>
        </w:trPr>
        <w:tc>
          <w:tcPr>
            <w:tcW w:w="1272" w:type="dxa"/>
            <w:shd w:val="clear" w:color="auto" w:fill="auto"/>
          </w:tcPr>
          <w:p w14:paraId="3DD06430" w14:textId="03717108" w:rsidR="0093506C" w:rsidRPr="0089235E" w:rsidRDefault="0093506C" w:rsidP="0089235E">
            <w:pPr>
              <w:spacing w:line="276" w:lineRule="auto"/>
              <w:rPr>
                <w:rFonts w:ascii="Arial" w:hAnsi="Arial" w:cs="Arial"/>
                <w:bCs/>
                <w:sz w:val="20"/>
                <w:szCs w:val="20"/>
              </w:rPr>
            </w:pPr>
            <w:r w:rsidRPr="0089235E">
              <w:rPr>
                <w:rFonts w:ascii="Arial" w:hAnsi="Arial" w:cs="Arial"/>
                <w:b w:val="0"/>
                <w:bCs/>
                <w:sz w:val="20"/>
                <w:szCs w:val="20"/>
              </w:rPr>
              <w:t>Autor (es)</w:t>
            </w:r>
          </w:p>
        </w:tc>
        <w:tc>
          <w:tcPr>
            <w:tcW w:w="1991" w:type="dxa"/>
            <w:shd w:val="clear" w:color="auto" w:fill="auto"/>
          </w:tcPr>
          <w:p w14:paraId="7EA055C2" w14:textId="5C70127A" w:rsidR="0093506C" w:rsidRPr="0089235E" w:rsidRDefault="0093506C" w:rsidP="0089235E">
            <w:pPr>
              <w:spacing w:line="276" w:lineRule="auto"/>
              <w:rPr>
                <w:rFonts w:ascii="Arial" w:hAnsi="Arial" w:cs="Arial"/>
                <w:b w:val="0"/>
                <w:sz w:val="20"/>
                <w:szCs w:val="20"/>
              </w:rPr>
            </w:pPr>
            <w:r w:rsidRPr="0089235E">
              <w:rPr>
                <w:rFonts w:ascii="Arial" w:hAnsi="Arial" w:cs="Arial"/>
                <w:b w:val="0"/>
                <w:sz w:val="20"/>
                <w:szCs w:val="20"/>
              </w:rPr>
              <w:t>Paula Marcela Vidal Quintero</w:t>
            </w:r>
          </w:p>
        </w:tc>
        <w:tc>
          <w:tcPr>
            <w:tcW w:w="1559" w:type="dxa"/>
            <w:shd w:val="clear" w:color="auto" w:fill="auto"/>
          </w:tcPr>
          <w:p w14:paraId="6806E8E3" w14:textId="0D324242" w:rsidR="0093506C" w:rsidRPr="0089235E" w:rsidRDefault="0093506C" w:rsidP="0089235E">
            <w:pPr>
              <w:spacing w:line="276" w:lineRule="auto"/>
              <w:rPr>
                <w:rFonts w:ascii="Arial" w:hAnsi="Arial" w:cs="Arial"/>
                <w:b w:val="0"/>
                <w:sz w:val="20"/>
                <w:szCs w:val="20"/>
              </w:rPr>
            </w:pPr>
            <w:r w:rsidRPr="0089235E">
              <w:rPr>
                <w:rFonts w:ascii="Arial" w:hAnsi="Arial" w:cs="Arial"/>
                <w:b w:val="0"/>
                <w:sz w:val="20"/>
                <w:szCs w:val="20"/>
              </w:rPr>
              <w:t>Evaluadora Instruccional</w:t>
            </w:r>
          </w:p>
        </w:tc>
        <w:tc>
          <w:tcPr>
            <w:tcW w:w="3257" w:type="dxa"/>
            <w:shd w:val="clear" w:color="auto" w:fill="auto"/>
          </w:tcPr>
          <w:p w14:paraId="6C213E94" w14:textId="5F6F911D" w:rsidR="0093506C" w:rsidRPr="0089235E" w:rsidRDefault="0093506C" w:rsidP="0089235E">
            <w:pPr>
              <w:spacing w:line="276" w:lineRule="auto"/>
              <w:rPr>
                <w:rFonts w:ascii="Arial" w:hAnsi="Arial" w:cs="Arial"/>
                <w:bCs/>
                <w:sz w:val="20"/>
                <w:szCs w:val="20"/>
              </w:rPr>
            </w:pPr>
            <w:r w:rsidRPr="0089235E">
              <w:rPr>
                <w:rFonts w:ascii="Arial" w:hAnsi="Arial" w:cs="Arial"/>
                <w:b w:val="0"/>
                <w:bCs/>
                <w:sz w:val="20"/>
                <w:szCs w:val="20"/>
              </w:rPr>
              <w:t>Centro Agroempresarial y Desarrollo Pecuario - Regional Huila</w:t>
            </w:r>
          </w:p>
        </w:tc>
        <w:tc>
          <w:tcPr>
            <w:tcW w:w="1419" w:type="dxa"/>
            <w:shd w:val="clear" w:color="auto" w:fill="auto"/>
          </w:tcPr>
          <w:p w14:paraId="526AA61B" w14:textId="7F54BA7F" w:rsidR="0093506C" w:rsidRPr="0089235E" w:rsidRDefault="0093506C" w:rsidP="0089235E">
            <w:pPr>
              <w:spacing w:line="276" w:lineRule="auto"/>
              <w:rPr>
                <w:rFonts w:ascii="Arial" w:hAnsi="Arial" w:cs="Arial"/>
                <w:b w:val="0"/>
                <w:sz w:val="20"/>
                <w:szCs w:val="20"/>
              </w:rPr>
            </w:pPr>
            <w:r w:rsidRPr="0089235E">
              <w:rPr>
                <w:rFonts w:ascii="Arial" w:hAnsi="Arial" w:cs="Arial"/>
                <w:b w:val="0"/>
                <w:sz w:val="20"/>
                <w:szCs w:val="20"/>
              </w:rPr>
              <w:t>2026-07-21</w:t>
            </w:r>
          </w:p>
        </w:tc>
      </w:tr>
      <w:bookmarkEnd w:id="57"/>
    </w:tbl>
    <w:p w14:paraId="14C54C18" w14:textId="77777777" w:rsidR="00125DF4" w:rsidRPr="0089235E" w:rsidRDefault="00125DF4" w:rsidP="0089235E">
      <w:pPr>
        <w:spacing w:line="276" w:lineRule="auto"/>
        <w:rPr>
          <w:rFonts w:ascii="Arial" w:hAnsi="Arial" w:cs="Arial"/>
          <w:b/>
          <w:color w:val="000000"/>
          <w:sz w:val="20"/>
          <w:szCs w:val="20"/>
        </w:rPr>
      </w:pPr>
    </w:p>
    <w:p w14:paraId="6C03E46C" w14:textId="77777777" w:rsidR="00125DF4" w:rsidRPr="0089235E" w:rsidRDefault="00125DF4" w:rsidP="0089235E">
      <w:pPr>
        <w:numPr>
          <w:ilvl w:val="0"/>
          <w:numId w:val="2"/>
        </w:numPr>
        <w:spacing w:line="276" w:lineRule="auto"/>
        <w:ind w:left="284" w:hanging="284"/>
        <w:rPr>
          <w:rFonts w:ascii="Arial" w:hAnsi="Arial" w:cs="Arial"/>
          <w:b/>
          <w:color w:val="000000"/>
          <w:sz w:val="20"/>
          <w:szCs w:val="20"/>
        </w:rPr>
      </w:pPr>
      <w:r w:rsidRPr="0089235E">
        <w:rPr>
          <w:rFonts w:ascii="Arial" w:hAnsi="Arial" w:cs="Arial"/>
          <w:b/>
          <w:color w:val="000000"/>
          <w:sz w:val="20"/>
          <w:szCs w:val="20"/>
        </w:rPr>
        <w:t>CONTROL DE CAMBIOS</w:t>
      </w:r>
    </w:p>
    <w:tbl>
      <w:tblPr>
        <w:tblStyle w:val="Style52"/>
        <w:tblW w:w="949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64"/>
        <w:gridCol w:w="2138"/>
        <w:gridCol w:w="1560"/>
        <w:gridCol w:w="1701"/>
        <w:gridCol w:w="1275"/>
        <w:gridCol w:w="1560"/>
      </w:tblGrid>
      <w:tr w:rsidR="00125DF4" w:rsidRPr="0089235E" w14:paraId="422ED711" w14:textId="77777777" w:rsidTr="0022023A">
        <w:trPr>
          <w:trHeight w:val="349"/>
        </w:trPr>
        <w:tc>
          <w:tcPr>
            <w:tcW w:w="1264" w:type="dxa"/>
            <w:tcBorders>
              <w:top w:val="nil"/>
              <w:left w:val="nil"/>
            </w:tcBorders>
            <w:shd w:val="clear" w:color="auto" w:fill="auto"/>
          </w:tcPr>
          <w:p w14:paraId="1F312299" w14:textId="77777777" w:rsidR="00125DF4" w:rsidRPr="0089235E" w:rsidRDefault="00125DF4" w:rsidP="0089235E">
            <w:pPr>
              <w:spacing w:line="276" w:lineRule="auto"/>
              <w:rPr>
                <w:rFonts w:ascii="Arial" w:hAnsi="Arial" w:cs="Arial"/>
                <w:sz w:val="20"/>
                <w:szCs w:val="20"/>
              </w:rPr>
            </w:pPr>
            <w:bookmarkStart w:id="58" w:name="_Hlk224579691"/>
          </w:p>
        </w:tc>
        <w:tc>
          <w:tcPr>
            <w:tcW w:w="2138" w:type="dxa"/>
            <w:shd w:val="clear" w:color="auto" w:fill="auto"/>
          </w:tcPr>
          <w:p w14:paraId="3B0902ED" w14:textId="77777777" w:rsidR="00125DF4" w:rsidRPr="0089235E" w:rsidRDefault="00125DF4" w:rsidP="0089235E">
            <w:pPr>
              <w:spacing w:line="276" w:lineRule="auto"/>
              <w:rPr>
                <w:rFonts w:ascii="Arial" w:hAnsi="Arial" w:cs="Arial"/>
                <w:sz w:val="20"/>
                <w:szCs w:val="20"/>
              </w:rPr>
            </w:pPr>
            <w:r w:rsidRPr="0089235E">
              <w:rPr>
                <w:rFonts w:ascii="Arial" w:hAnsi="Arial" w:cs="Arial"/>
                <w:sz w:val="20"/>
                <w:szCs w:val="20"/>
              </w:rPr>
              <w:t>Nombre</w:t>
            </w:r>
          </w:p>
        </w:tc>
        <w:tc>
          <w:tcPr>
            <w:tcW w:w="1560" w:type="dxa"/>
            <w:shd w:val="clear" w:color="auto" w:fill="auto"/>
          </w:tcPr>
          <w:p w14:paraId="63C2128A" w14:textId="77777777" w:rsidR="00125DF4" w:rsidRPr="0089235E" w:rsidRDefault="00125DF4" w:rsidP="0089235E">
            <w:pPr>
              <w:spacing w:line="276" w:lineRule="auto"/>
              <w:rPr>
                <w:rFonts w:ascii="Arial" w:hAnsi="Arial" w:cs="Arial"/>
                <w:sz w:val="20"/>
                <w:szCs w:val="20"/>
              </w:rPr>
            </w:pPr>
            <w:r w:rsidRPr="0089235E">
              <w:rPr>
                <w:rFonts w:ascii="Arial" w:hAnsi="Arial" w:cs="Arial"/>
                <w:sz w:val="20"/>
                <w:szCs w:val="20"/>
              </w:rPr>
              <w:t>Cargo</w:t>
            </w:r>
          </w:p>
        </w:tc>
        <w:tc>
          <w:tcPr>
            <w:tcW w:w="1701" w:type="dxa"/>
            <w:shd w:val="clear" w:color="auto" w:fill="auto"/>
          </w:tcPr>
          <w:p w14:paraId="274E2D2C" w14:textId="77777777" w:rsidR="00125DF4" w:rsidRPr="0089235E" w:rsidRDefault="00125DF4" w:rsidP="0089235E">
            <w:pPr>
              <w:spacing w:line="276" w:lineRule="auto"/>
              <w:rPr>
                <w:rFonts w:ascii="Arial" w:hAnsi="Arial" w:cs="Arial"/>
                <w:sz w:val="20"/>
                <w:szCs w:val="20"/>
              </w:rPr>
            </w:pPr>
            <w:r w:rsidRPr="0089235E">
              <w:rPr>
                <w:rFonts w:ascii="Arial" w:hAnsi="Arial" w:cs="Arial"/>
                <w:sz w:val="20"/>
                <w:szCs w:val="20"/>
              </w:rPr>
              <w:t>Dependencia</w:t>
            </w:r>
          </w:p>
        </w:tc>
        <w:tc>
          <w:tcPr>
            <w:tcW w:w="1275" w:type="dxa"/>
            <w:shd w:val="clear" w:color="auto" w:fill="auto"/>
          </w:tcPr>
          <w:p w14:paraId="7D27C02E" w14:textId="77777777" w:rsidR="00125DF4" w:rsidRPr="0089235E" w:rsidRDefault="00125DF4" w:rsidP="0089235E">
            <w:pPr>
              <w:spacing w:line="276" w:lineRule="auto"/>
              <w:rPr>
                <w:rFonts w:ascii="Arial" w:hAnsi="Arial" w:cs="Arial"/>
                <w:sz w:val="20"/>
                <w:szCs w:val="20"/>
              </w:rPr>
            </w:pPr>
            <w:r w:rsidRPr="0089235E">
              <w:rPr>
                <w:rFonts w:ascii="Arial" w:hAnsi="Arial" w:cs="Arial"/>
                <w:sz w:val="20"/>
                <w:szCs w:val="20"/>
              </w:rPr>
              <w:t>Fecha</w:t>
            </w:r>
          </w:p>
        </w:tc>
        <w:tc>
          <w:tcPr>
            <w:tcW w:w="1560" w:type="dxa"/>
            <w:shd w:val="clear" w:color="auto" w:fill="auto"/>
          </w:tcPr>
          <w:p w14:paraId="7904A4AF" w14:textId="77777777" w:rsidR="00125DF4" w:rsidRPr="0089235E" w:rsidRDefault="00125DF4" w:rsidP="0089235E">
            <w:pPr>
              <w:spacing w:line="276" w:lineRule="auto"/>
              <w:rPr>
                <w:rFonts w:ascii="Arial" w:hAnsi="Arial" w:cs="Arial"/>
                <w:sz w:val="20"/>
                <w:szCs w:val="20"/>
              </w:rPr>
            </w:pPr>
            <w:r w:rsidRPr="0089235E">
              <w:rPr>
                <w:rFonts w:ascii="Arial" w:hAnsi="Arial" w:cs="Arial"/>
                <w:sz w:val="20"/>
                <w:szCs w:val="20"/>
              </w:rPr>
              <w:t>Razón del Cambio</w:t>
            </w:r>
          </w:p>
        </w:tc>
      </w:tr>
      <w:tr w:rsidR="00125DF4" w:rsidRPr="0089235E" w14:paraId="5276DA4B" w14:textId="77777777" w:rsidTr="0022023A">
        <w:trPr>
          <w:trHeight w:val="567"/>
        </w:trPr>
        <w:tc>
          <w:tcPr>
            <w:tcW w:w="1264" w:type="dxa"/>
            <w:shd w:val="clear" w:color="auto" w:fill="auto"/>
          </w:tcPr>
          <w:p w14:paraId="19FD8D02" w14:textId="77777777" w:rsidR="00125DF4" w:rsidRPr="0089235E" w:rsidRDefault="00125DF4" w:rsidP="0089235E">
            <w:pPr>
              <w:spacing w:line="276" w:lineRule="auto"/>
              <w:rPr>
                <w:rFonts w:ascii="Arial" w:hAnsi="Arial" w:cs="Arial"/>
                <w:b w:val="0"/>
                <w:bCs/>
                <w:sz w:val="20"/>
                <w:szCs w:val="20"/>
              </w:rPr>
            </w:pPr>
            <w:r w:rsidRPr="0089235E">
              <w:rPr>
                <w:rFonts w:ascii="Arial" w:hAnsi="Arial" w:cs="Arial"/>
                <w:b w:val="0"/>
                <w:bCs/>
                <w:sz w:val="20"/>
                <w:szCs w:val="20"/>
              </w:rPr>
              <w:t>Autor (es)</w:t>
            </w:r>
          </w:p>
        </w:tc>
        <w:tc>
          <w:tcPr>
            <w:tcW w:w="2138" w:type="dxa"/>
            <w:shd w:val="clear" w:color="auto" w:fill="auto"/>
          </w:tcPr>
          <w:p w14:paraId="2F17336F" w14:textId="77777777" w:rsidR="00125DF4" w:rsidRPr="0089235E" w:rsidRDefault="00125DF4" w:rsidP="0089235E">
            <w:pPr>
              <w:spacing w:line="276" w:lineRule="auto"/>
              <w:rPr>
                <w:rFonts w:ascii="Arial" w:hAnsi="Arial" w:cs="Arial"/>
                <w:b w:val="0"/>
                <w:bCs/>
                <w:sz w:val="20"/>
                <w:szCs w:val="20"/>
              </w:rPr>
            </w:pPr>
            <w:r w:rsidRPr="0089235E">
              <w:rPr>
                <w:rFonts w:ascii="Arial" w:hAnsi="Arial" w:cs="Arial"/>
                <w:b w:val="0"/>
                <w:bCs/>
                <w:sz w:val="20"/>
                <w:szCs w:val="20"/>
              </w:rPr>
              <w:t>Paola Andrea Tello Zambrano</w:t>
            </w:r>
          </w:p>
        </w:tc>
        <w:tc>
          <w:tcPr>
            <w:tcW w:w="1560" w:type="dxa"/>
            <w:shd w:val="clear" w:color="auto" w:fill="auto"/>
          </w:tcPr>
          <w:p w14:paraId="281CFB86" w14:textId="77777777" w:rsidR="00125DF4" w:rsidRPr="0089235E" w:rsidRDefault="00125DF4" w:rsidP="0089235E">
            <w:pPr>
              <w:spacing w:line="276" w:lineRule="auto"/>
              <w:rPr>
                <w:rFonts w:ascii="Arial" w:hAnsi="Arial" w:cs="Arial"/>
                <w:b w:val="0"/>
                <w:bCs/>
                <w:sz w:val="20"/>
                <w:szCs w:val="20"/>
              </w:rPr>
            </w:pPr>
            <w:r w:rsidRPr="0089235E">
              <w:rPr>
                <w:rFonts w:ascii="Arial" w:hAnsi="Arial" w:cs="Arial"/>
                <w:b w:val="0"/>
                <w:bCs/>
                <w:sz w:val="20"/>
                <w:szCs w:val="20"/>
              </w:rPr>
              <w:t>Experto temático</w:t>
            </w:r>
          </w:p>
        </w:tc>
        <w:tc>
          <w:tcPr>
            <w:tcW w:w="1701" w:type="dxa"/>
            <w:shd w:val="clear" w:color="auto" w:fill="auto"/>
          </w:tcPr>
          <w:p w14:paraId="7AEA011E" w14:textId="77777777" w:rsidR="00125DF4" w:rsidRPr="0089235E" w:rsidRDefault="00125DF4" w:rsidP="0089235E">
            <w:pPr>
              <w:spacing w:line="276" w:lineRule="auto"/>
              <w:rPr>
                <w:rFonts w:ascii="Arial" w:hAnsi="Arial" w:cs="Arial"/>
                <w:b w:val="0"/>
                <w:bCs/>
                <w:sz w:val="20"/>
                <w:szCs w:val="20"/>
              </w:rPr>
            </w:pPr>
            <w:r w:rsidRPr="0089235E">
              <w:rPr>
                <w:rFonts w:ascii="Arial" w:hAnsi="Arial" w:cs="Arial"/>
                <w:b w:val="0"/>
                <w:bCs/>
                <w:sz w:val="20"/>
                <w:szCs w:val="20"/>
              </w:rPr>
              <w:t>Centro Agroempresarial y Desarrollo Pecuario - Regional Huila</w:t>
            </w:r>
          </w:p>
        </w:tc>
        <w:tc>
          <w:tcPr>
            <w:tcW w:w="1275" w:type="dxa"/>
            <w:shd w:val="clear" w:color="auto" w:fill="auto"/>
          </w:tcPr>
          <w:p w14:paraId="7E39DA00" w14:textId="7F9DEF58" w:rsidR="00125DF4" w:rsidRPr="0089235E" w:rsidRDefault="00125DF4" w:rsidP="0089235E">
            <w:pPr>
              <w:spacing w:line="276" w:lineRule="auto"/>
              <w:rPr>
                <w:rFonts w:ascii="Arial" w:hAnsi="Arial" w:cs="Arial"/>
                <w:b w:val="0"/>
                <w:bCs/>
                <w:sz w:val="20"/>
                <w:szCs w:val="20"/>
              </w:rPr>
            </w:pPr>
            <w:r w:rsidRPr="0089235E">
              <w:rPr>
                <w:rFonts w:ascii="Arial" w:hAnsi="Arial" w:cs="Arial"/>
                <w:b w:val="0"/>
                <w:bCs/>
                <w:sz w:val="20"/>
                <w:szCs w:val="20"/>
              </w:rPr>
              <w:t>2026-06-04</w:t>
            </w:r>
          </w:p>
        </w:tc>
        <w:tc>
          <w:tcPr>
            <w:tcW w:w="1560" w:type="dxa"/>
            <w:shd w:val="clear" w:color="auto" w:fill="auto"/>
          </w:tcPr>
          <w:p w14:paraId="0C6D26D1" w14:textId="77777777" w:rsidR="00125DF4" w:rsidRPr="0089235E" w:rsidRDefault="00125DF4" w:rsidP="0089235E">
            <w:pPr>
              <w:spacing w:line="276" w:lineRule="auto"/>
              <w:rPr>
                <w:rFonts w:ascii="Arial" w:hAnsi="Arial" w:cs="Arial"/>
                <w:b w:val="0"/>
                <w:bCs/>
                <w:sz w:val="20"/>
                <w:szCs w:val="20"/>
              </w:rPr>
            </w:pPr>
            <w:r w:rsidRPr="0089235E">
              <w:rPr>
                <w:rFonts w:ascii="Arial" w:hAnsi="Arial" w:cs="Arial"/>
                <w:b w:val="0"/>
                <w:bCs/>
                <w:sz w:val="20"/>
                <w:szCs w:val="20"/>
              </w:rPr>
              <w:t xml:space="preserve">Actualización </w:t>
            </w:r>
          </w:p>
        </w:tc>
      </w:tr>
      <w:bookmarkEnd w:id="58"/>
    </w:tbl>
    <w:p w14:paraId="3CFD52B8" w14:textId="77777777" w:rsidR="00125DF4" w:rsidRPr="0089235E" w:rsidRDefault="00125DF4" w:rsidP="0089235E">
      <w:pPr>
        <w:spacing w:line="276" w:lineRule="auto"/>
        <w:rPr>
          <w:rFonts w:ascii="Arial" w:hAnsi="Arial" w:cs="Arial"/>
          <w:b/>
          <w:color w:val="000000"/>
          <w:sz w:val="20"/>
          <w:szCs w:val="20"/>
        </w:rPr>
      </w:pPr>
    </w:p>
    <w:p w14:paraId="2F1ED458" w14:textId="77777777" w:rsidR="00A8723D" w:rsidRPr="0089235E" w:rsidRDefault="00A8723D" w:rsidP="0089235E">
      <w:pPr>
        <w:spacing w:line="276" w:lineRule="auto"/>
        <w:rPr>
          <w:rFonts w:ascii="Arial" w:hAnsi="Arial" w:cs="Arial"/>
          <w:sz w:val="20"/>
          <w:szCs w:val="20"/>
        </w:rPr>
      </w:pPr>
    </w:p>
    <w:sectPr w:rsidR="00A8723D" w:rsidRPr="0089235E">
      <w:headerReference w:type="default" r:id="rId167"/>
      <w:pgSz w:w="12240" w:h="15840"/>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6" w:author="Paula Marcela Vidal Quintero" w:date="2026-07-09T15:01:00Z" w:initials="PV">
    <w:p w14:paraId="6221914F" w14:textId="77777777" w:rsidR="00243798" w:rsidRDefault="00B61FB4" w:rsidP="00243798">
      <w:r>
        <w:rPr>
          <w:rStyle w:val="Refdecomentario"/>
        </w:rPr>
        <w:annotationRef/>
      </w:r>
      <w:r w:rsidR="00243798">
        <w:rPr>
          <w:rFonts w:asciiTheme="minorHAnsi" w:eastAsiaTheme="minorHAnsi" w:hAnsiTheme="minorHAnsi" w:cstheme="minorBidi"/>
          <w:sz w:val="22"/>
          <w:szCs w:val="22"/>
          <w:u w:val="single"/>
          <w:lang w:val="es-CO" w:eastAsia="en-US"/>
        </w:rPr>
        <w:t>Texto alternativo</w:t>
      </w:r>
      <w:r w:rsidR="00243798">
        <w:rPr>
          <w:rFonts w:asciiTheme="minorHAnsi" w:eastAsiaTheme="minorHAnsi" w:hAnsiTheme="minorHAnsi" w:cstheme="minorBidi"/>
          <w:sz w:val="22"/>
          <w:szCs w:val="22"/>
          <w:lang w:val="es-CO" w:eastAsia="en-US"/>
        </w:rPr>
        <w:t>: El reconocimiento y registro de hechos económicos integra la identificación de las operaciones, la verificación de los documentos soporte, la aplicación de la normativa comercial y contable, la medición de los valores y el registro mediante comprobantes. Asimismo, comprende el cálculo de impuestos y el uso de herramientas tecnológicas para procesar la información. La articulación de estos componentes permite representar de manera ordenada la realidad económica de una organización, reducir errores, fortalecer la formalización y facilitar la elaboración de libros, verificaciones y reportes contables.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221914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1C6BFD2" w16cex:dateUtc="2026-07-09T20: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221914F" w16cid:durableId="11C6BFD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625D04" w14:textId="77777777" w:rsidR="00D844AB" w:rsidRDefault="00D844AB" w:rsidP="00863535">
      <w:r>
        <w:separator/>
      </w:r>
    </w:p>
  </w:endnote>
  <w:endnote w:type="continuationSeparator" w:id="0">
    <w:p w14:paraId="6DF131EF" w14:textId="77777777" w:rsidR="00D844AB" w:rsidRDefault="00D844AB" w:rsidP="008635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D43F2A" w14:textId="77777777" w:rsidR="00D844AB" w:rsidRDefault="00D844AB" w:rsidP="00863535">
      <w:r>
        <w:separator/>
      </w:r>
    </w:p>
  </w:footnote>
  <w:footnote w:type="continuationSeparator" w:id="0">
    <w:p w14:paraId="0A9EDB65" w14:textId="77777777" w:rsidR="00D844AB" w:rsidRDefault="00D844AB" w:rsidP="008635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B7B3C" w14:textId="12A80FBE" w:rsidR="00863535" w:rsidRDefault="00863535" w:rsidP="00863535">
    <w:pPr>
      <w:pStyle w:val="Encabezado"/>
      <w:jc w:val="center"/>
    </w:pPr>
    <w:r>
      <w:rPr>
        <w:noProof/>
      </w:rPr>
      <w:drawing>
        <wp:anchor distT="0" distB="0" distL="114300" distR="114300" simplePos="0" relativeHeight="251658240" behindDoc="1" locked="0" layoutInCell="1" allowOverlap="1" wp14:anchorId="5470A053" wp14:editId="30422A4E">
          <wp:simplePos x="0" y="0"/>
          <wp:positionH relativeFrom="margin">
            <wp:align>center</wp:align>
          </wp:positionH>
          <wp:positionV relativeFrom="paragraph">
            <wp:posOffset>-297815</wp:posOffset>
          </wp:positionV>
          <wp:extent cx="592455" cy="561340"/>
          <wp:effectExtent l="0" t="0" r="0" b="0"/>
          <wp:wrapTight wrapText="bothSides">
            <wp:wrapPolygon edited="0">
              <wp:start x="7640" y="0"/>
              <wp:lineTo x="0" y="5131"/>
              <wp:lineTo x="0" y="11729"/>
              <wp:lineTo x="4862" y="11729"/>
              <wp:lineTo x="2084" y="16860"/>
              <wp:lineTo x="2084" y="19059"/>
              <wp:lineTo x="3473" y="20525"/>
              <wp:lineTo x="17363" y="20525"/>
              <wp:lineTo x="19447" y="20525"/>
              <wp:lineTo x="18752" y="16860"/>
              <wp:lineTo x="15974" y="11729"/>
              <wp:lineTo x="20836" y="11729"/>
              <wp:lineTo x="20836" y="5864"/>
              <wp:lineTo x="13196" y="0"/>
              <wp:lineTo x="7640" y="0"/>
            </wp:wrapPolygon>
          </wp:wrapTight>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75671" name="Imagen 13887567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43E7A"/>
    <w:multiLevelType w:val="multilevel"/>
    <w:tmpl w:val="11EC0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C754C0"/>
    <w:multiLevelType w:val="multilevel"/>
    <w:tmpl w:val="9050D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2508E2"/>
    <w:multiLevelType w:val="multilevel"/>
    <w:tmpl w:val="9050D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A92619"/>
    <w:multiLevelType w:val="multilevel"/>
    <w:tmpl w:val="9A6E0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A66876"/>
    <w:multiLevelType w:val="multilevel"/>
    <w:tmpl w:val="8834C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A33708"/>
    <w:multiLevelType w:val="multilevel"/>
    <w:tmpl w:val="9050D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13116A"/>
    <w:multiLevelType w:val="multilevel"/>
    <w:tmpl w:val="9050D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71165A"/>
    <w:multiLevelType w:val="hybridMultilevel"/>
    <w:tmpl w:val="75025A2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8" w15:restartNumberingAfterBreak="0">
    <w:nsid w:val="122303C9"/>
    <w:multiLevelType w:val="multilevel"/>
    <w:tmpl w:val="9050D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881725"/>
    <w:multiLevelType w:val="multilevel"/>
    <w:tmpl w:val="9050D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B73766"/>
    <w:multiLevelType w:val="multilevel"/>
    <w:tmpl w:val="9050D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562738"/>
    <w:multiLevelType w:val="multilevel"/>
    <w:tmpl w:val="9050D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2A6725"/>
    <w:multiLevelType w:val="hybridMultilevel"/>
    <w:tmpl w:val="88E66F1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3" w15:restartNumberingAfterBreak="0">
    <w:nsid w:val="1E3C0A03"/>
    <w:multiLevelType w:val="multilevel"/>
    <w:tmpl w:val="9050D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B06738"/>
    <w:multiLevelType w:val="multilevel"/>
    <w:tmpl w:val="9050D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3E7E24"/>
    <w:multiLevelType w:val="multilevel"/>
    <w:tmpl w:val="D8E0C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306799"/>
    <w:multiLevelType w:val="multilevel"/>
    <w:tmpl w:val="9050D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410C30"/>
    <w:multiLevelType w:val="multilevel"/>
    <w:tmpl w:val="9050D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4C3DA1"/>
    <w:multiLevelType w:val="multilevel"/>
    <w:tmpl w:val="07ACB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E6314F"/>
    <w:multiLevelType w:val="multilevel"/>
    <w:tmpl w:val="9050D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334C5C"/>
    <w:multiLevelType w:val="multilevel"/>
    <w:tmpl w:val="9050D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486FE4"/>
    <w:multiLevelType w:val="hybridMultilevel"/>
    <w:tmpl w:val="246A650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2" w15:restartNumberingAfterBreak="0">
    <w:nsid w:val="4FF36EE0"/>
    <w:multiLevelType w:val="multilevel"/>
    <w:tmpl w:val="9050D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E666D4"/>
    <w:multiLevelType w:val="multilevel"/>
    <w:tmpl w:val="9050D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D4573B"/>
    <w:multiLevelType w:val="hybridMultilevel"/>
    <w:tmpl w:val="8768231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5" w15:restartNumberingAfterBreak="0">
    <w:nsid w:val="5C7A77AC"/>
    <w:multiLevelType w:val="multilevel"/>
    <w:tmpl w:val="9050D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96250A"/>
    <w:multiLevelType w:val="multilevel"/>
    <w:tmpl w:val="6D303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550A46"/>
    <w:multiLevelType w:val="hybridMultilevel"/>
    <w:tmpl w:val="82125EA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8" w15:restartNumberingAfterBreak="0">
    <w:nsid w:val="69147BCB"/>
    <w:multiLevelType w:val="multilevel"/>
    <w:tmpl w:val="9050D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92343C4"/>
    <w:multiLevelType w:val="multilevel"/>
    <w:tmpl w:val="D8DE6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967EDB"/>
    <w:multiLevelType w:val="multilevel"/>
    <w:tmpl w:val="9050D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504859"/>
    <w:multiLevelType w:val="multilevel"/>
    <w:tmpl w:val="9050D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296550"/>
    <w:multiLevelType w:val="multilevel"/>
    <w:tmpl w:val="9050D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8C1F4B"/>
    <w:multiLevelType w:val="multilevel"/>
    <w:tmpl w:val="9050D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CC1371"/>
    <w:multiLevelType w:val="hybridMultilevel"/>
    <w:tmpl w:val="2D06AE28"/>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5" w15:restartNumberingAfterBreak="0">
    <w:nsid w:val="764E56E0"/>
    <w:multiLevelType w:val="multilevel"/>
    <w:tmpl w:val="764E56E0"/>
    <w:lvl w:ilvl="0">
      <w:start w:val="1"/>
      <w:numFmt w:val="upperLetter"/>
      <w:lvlText w:val="%1."/>
      <w:lvlJc w:val="left"/>
      <w:pPr>
        <w:ind w:left="2771" w:hanging="360"/>
      </w:pPr>
    </w:lvl>
    <w:lvl w:ilvl="1">
      <w:start w:val="1"/>
      <w:numFmt w:val="lowerLetter"/>
      <w:lvlText w:val="%2."/>
      <w:lvlJc w:val="left"/>
      <w:pPr>
        <w:ind w:left="3491" w:hanging="360"/>
      </w:pPr>
    </w:lvl>
    <w:lvl w:ilvl="2">
      <w:start w:val="1"/>
      <w:numFmt w:val="lowerRoman"/>
      <w:lvlText w:val="%3."/>
      <w:lvlJc w:val="right"/>
      <w:pPr>
        <w:ind w:left="4211" w:hanging="180"/>
      </w:pPr>
    </w:lvl>
    <w:lvl w:ilvl="3">
      <w:start w:val="1"/>
      <w:numFmt w:val="decimal"/>
      <w:lvlText w:val="%4."/>
      <w:lvlJc w:val="left"/>
      <w:pPr>
        <w:ind w:left="4931" w:hanging="360"/>
      </w:pPr>
    </w:lvl>
    <w:lvl w:ilvl="4">
      <w:start w:val="1"/>
      <w:numFmt w:val="lowerLetter"/>
      <w:lvlText w:val="%5."/>
      <w:lvlJc w:val="left"/>
      <w:pPr>
        <w:ind w:left="5651" w:hanging="360"/>
      </w:pPr>
    </w:lvl>
    <w:lvl w:ilvl="5">
      <w:start w:val="1"/>
      <w:numFmt w:val="lowerRoman"/>
      <w:lvlText w:val="%6."/>
      <w:lvlJc w:val="right"/>
      <w:pPr>
        <w:ind w:left="6371" w:hanging="180"/>
      </w:pPr>
    </w:lvl>
    <w:lvl w:ilvl="6">
      <w:start w:val="1"/>
      <w:numFmt w:val="decimal"/>
      <w:lvlText w:val="%7."/>
      <w:lvlJc w:val="left"/>
      <w:pPr>
        <w:ind w:left="7091" w:hanging="360"/>
      </w:pPr>
    </w:lvl>
    <w:lvl w:ilvl="7">
      <w:start w:val="1"/>
      <w:numFmt w:val="lowerLetter"/>
      <w:lvlText w:val="%8."/>
      <w:lvlJc w:val="left"/>
      <w:pPr>
        <w:ind w:left="7811" w:hanging="360"/>
      </w:pPr>
    </w:lvl>
    <w:lvl w:ilvl="8">
      <w:start w:val="1"/>
      <w:numFmt w:val="lowerRoman"/>
      <w:lvlText w:val="%9."/>
      <w:lvlJc w:val="right"/>
      <w:pPr>
        <w:ind w:left="8531" w:hanging="180"/>
      </w:pPr>
    </w:lvl>
  </w:abstractNum>
  <w:abstractNum w:abstractNumId="36" w15:restartNumberingAfterBreak="0">
    <w:nsid w:val="791E51DA"/>
    <w:multiLevelType w:val="multilevel"/>
    <w:tmpl w:val="9050D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DF2526"/>
    <w:multiLevelType w:val="multilevel"/>
    <w:tmpl w:val="9050D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C57568B"/>
    <w:multiLevelType w:val="multilevel"/>
    <w:tmpl w:val="AEE4FA9C"/>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7E432CA3"/>
    <w:multiLevelType w:val="multilevel"/>
    <w:tmpl w:val="53C2A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1E07C1"/>
    <w:multiLevelType w:val="multilevel"/>
    <w:tmpl w:val="9050D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C278B4"/>
    <w:multiLevelType w:val="multilevel"/>
    <w:tmpl w:val="B2141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6175738">
    <w:abstractNumId w:val="34"/>
  </w:num>
  <w:num w:numId="2" w16cid:durableId="1353802781">
    <w:abstractNumId w:val="35"/>
  </w:num>
  <w:num w:numId="3" w16cid:durableId="269167090">
    <w:abstractNumId w:val="27"/>
  </w:num>
  <w:num w:numId="4" w16cid:durableId="419835067">
    <w:abstractNumId w:val="4"/>
  </w:num>
  <w:num w:numId="5" w16cid:durableId="967973417">
    <w:abstractNumId w:val="24"/>
  </w:num>
  <w:num w:numId="6" w16cid:durableId="1813672647">
    <w:abstractNumId w:val="7"/>
  </w:num>
  <w:num w:numId="7" w16cid:durableId="1440568339">
    <w:abstractNumId w:val="12"/>
  </w:num>
  <w:num w:numId="8" w16cid:durableId="172648847">
    <w:abstractNumId w:val="15"/>
  </w:num>
  <w:num w:numId="9" w16cid:durableId="1672175178">
    <w:abstractNumId w:val="18"/>
  </w:num>
  <w:num w:numId="10" w16cid:durableId="1159223686">
    <w:abstractNumId w:val="26"/>
  </w:num>
  <w:num w:numId="11" w16cid:durableId="973104230">
    <w:abstractNumId w:val="41"/>
  </w:num>
  <w:num w:numId="12" w16cid:durableId="1717125470">
    <w:abstractNumId w:val="29"/>
  </w:num>
  <w:num w:numId="13" w16cid:durableId="1565408521">
    <w:abstractNumId w:val="0"/>
  </w:num>
  <w:num w:numId="14" w16cid:durableId="1139690172">
    <w:abstractNumId w:val="21"/>
  </w:num>
  <w:num w:numId="15" w16cid:durableId="1725178384">
    <w:abstractNumId w:val="39"/>
  </w:num>
  <w:num w:numId="16" w16cid:durableId="579750506">
    <w:abstractNumId w:val="3"/>
  </w:num>
  <w:num w:numId="17" w16cid:durableId="1641155963">
    <w:abstractNumId w:val="31"/>
  </w:num>
  <w:num w:numId="18" w16cid:durableId="1303736243">
    <w:abstractNumId w:val="11"/>
  </w:num>
  <w:num w:numId="19" w16cid:durableId="238758042">
    <w:abstractNumId w:val="20"/>
  </w:num>
  <w:num w:numId="20" w16cid:durableId="836530560">
    <w:abstractNumId w:val="17"/>
  </w:num>
  <w:num w:numId="21" w16cid:durableId="1283805703">
    <w:abstractNumId w:val="6"/>
  </w:num>
  <w:num w:numId="22" w16cid:durableId="958993859">
    <w:abstractNumId w:val="13"/>
  </w:num>
  <w:num w:numId="23" w16cid:durableId="1238591727">
    <w:abstractNumId w:val="25"/>
  </w:num>
  <w:num w:numId="24" w16cid:durableId="150753895">
    <w:abstractNumId w:val="37"/>
  </w:num>
  <w:num w:numId="25" w16cid:durableId="1501892901">
    <w:abstractNumId w:val="19"/>
  </w:num>
  <w:num w:numId="26" w16cid:durableId="1821384245">
    <w:abstractNumId w:val="5"/>
  </w:num>
  <w:num w:numId="27" w16cid:durableId="309333663">
    <w:abstractNumId w:val="8"/>
  </w:num>
  <w:num w:numId="28" w16cid:durableId="1500465394">
    <w:abstractNumId w:val="14"/>
  </w:num>
  <w:num w:numId="29" w16cid:durableId="1559854379">
    <w:abstractNumId w:val="16"/>
  </w:num>
  <w:num w:numId="30" w16cid:durableId="1542093117">
    <w:abstractNumId w:val="36"/>
  </w:num>
  <w:num w:numId="31" w16cid:durableId="2068138378">
    <w:abstractNumId w:val="32"/>
  </w:num>
  <w:num w:numId="32" w16cid:durableId="734083508">
    <w:abstractNumId w:val="9"/>
  </w:num>
  <w:num w:numId="33" w16cid:durableId="1540973884">
    <w:abstractNumId w:val="2"/>
  </w:num>
  <w:num w:numId="34" w16cid:durableId="2065984446">
    <w:abstractNumId w:val="38"/>
  </w:num>
  <w:num w:numId="35" w16cid:durableId="262307134">
    <w:abstractNumId w:val="40"/>
  </w:num>
  <w:num w:numId="36" w16cid:durableId="1663895769">
    <w:abstractNumId w:val="30"/>
  </w:num>
  <w:num w:numId="37" w16cid:durableId="522011167">
    <w:abstractNumId w:val="23"/>
  </w:num>
  <w:num w:numId="38" w16cid:durableId="528760752">
    <w:abstractNumId w:val="1"/>
  </w:num>
  <w:num w:numId="39" w16cid:durableId="2114783876">
    <w:abstractNumId w:val="10"/>
  </w:num>
  <w:num w:numId="40" w16cid:durableId="2128886289">
    <w:abstractNumId w:val="22"/>
  </w:num>
  <w:num w:numId="41" w16cid:durableId="1866400153">
    <w:abstractNumId w:val="33"/>
  </w:num>
  <w:num w:numId="42" w16cid:durableId="519853380">
    <w:abstractNumId w:val="2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ula Marcela Vidal Quintero">
    <w15:presenceInfo w15:providerId="Windows Live" w15:userId="104d0c5e440496c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3535"/>
    <w:rsid w:val="00000BD5"/>
    <w:rsid w:val="00005D7D"/>
    <w:rsid w:val="00006895"/>
    <w:rsid w:val="00010181"/>
    <w:rsid w:val="000104D8"/>
    <w:rsid w:val="00011E63"/>
    <w:rsid w:val="000137FE"/>
    <w:rsid w:val="0001493F"/>
    <w:rsid w:val="0001639C"/>
    <w:rsid w:val="00016F23"/>
    <w:rsid w:val="00020794"/>
    <w:rsid w:val="00021D8C"/>
    <w:rsid w:val="00021E91"/>
    <w:rsid w:val="00022BA1"/>
    <w:rsid w:val="00023882"/>
    <w:rsid w:val="00023A5B"/>
    <w:rsid w:val="0002672F"/>
    <w:rsid w:val="00027842"/>
    <w:rsid w:val="00031B76"/>
    <w:rsid w:val="000329EC"/>
    <w:rsid w:val="00033A53"/>
    <w:rsid w:val="000342FF"/>
    <w:rsid w:val="00034FB0"/>
    <w:rsid w:val="000356AC"/>
    <w:rsid w:val="00036A82"/>
    <w:rsid w:val="000370F8"/>
    <w:rsid w:val="00037318"/>
    <w:rsid w:val="00040A2B"/>
    <w:rsid w:val="0004192D"/>
    <w:rsid w:val="00042DEB"/>
    <w:rsid w:val="00042E17"/>
    <w:rsid w:val="00042E4B"/>
    <w:rsid w:val="00043596"/>
    <w:rsid w:val="000437C7"/>
    <w:rsid w:val="00043D8A"/>
    <w:rsid w:val="00043EC1"/>
    <w:rsid w:val="00045B7B"/>
    <w:rsid w:val="00045F1E"/>
    <w:rsid w:val="00050558"/>
    <w:rsid w:val="00051091"/>
    <w:rsid w:val="0005286F"/>
    <w:rsid w:val="0005378F"/>
    <w:rsid w:val="00054155"/>
    <w:rsid w:val="0005455F"/>
    <w:rsid w:val="00054948"/>
    <w:rsid w:val="00054997"/>
    <w:rsid w:val="0005525E"/>
    <w:rsid w:val="000572A3"/>
    <w:rsid w:val="000600C9"/>
    <w:rsid w:val="00062BA4"/>
    <w:rsid w:val="00063905"/>
    <w:rsid w:val="00065DC1"/>
    <w:rsid w:val="00066ADD"/>
    <w:rsid w:val="00066B17"/>
    <w:rsid w:val="00071593"/>
    <w:rsid w:val="00071E60"/>
    <w:rsid w:val="0007249B"/>
    <w:rsid w:val="0007299E"/>
    <w:rsid w:val="000732D4"/>
    <w:rsid w:val="0007384D"/>
    <w:rsid w:val="00074826"/>
    <w:rsid w:val="00075833"/>
    <w:rsid w:val="0007604B"/>
    <w:rsid w:val="0007724E"/>
    <w:rsid w:val="0008011C"/>
    <w:rsid w:val="00083C43"/>
    <w:rsid w:val="00083D43"/>
    <w:rsid w:val="00083FFF"/>
    <w:rsid w:val="00084A60"/>
    <w:rsid w:val="00084ED8"/>
    <w:rsid w:val="00085311"/>
    <w:rsid w:val="00085CB0"/>
    <w:rsid w:val="00086DD5"/>
    <w:rsid w:val="0008798E"/>
    <w:rsid w:val="00087C39"/>
    <w:rsid w:val="00090050"/>
    <w:rsid w:val="00090137"/>
    <w:rsid w:val="00090645"/>
    <w:rsid w:val="000913D5"/>
    <w:rsid w:val="00092269"/>
    <w:rsid w:val="000927A4"/>
    <w:rsid w:val="000946E3"/>
    <w:rsid w:val="0009489B"/>
    <w:rsid w:val="00094C3E"/>
    <w:rsid w:val="000968B8"/>
    <w:rsid w:val="000968C9"/>
    <w:rsid w:val="000975E9"/>
    <w:rsid w:val="000A1DF8"/>
    <w:rsid w:val="000A2696"/>
    <w:rsid w:val="000A3165"/>
    <w:rsid w:val="000B0948"/>
    <w:rsid w:val="000B0B07"/>
    <w:rsid w:val="000B0D22"/>
    <w:rsid w:val="000B16CD"/>
    <w:rsid w:val="000B1A14"/>
    <w:rsid w:val="000B4A40"/>
    <w:rsid w:val="000B4CE7"/>
    <w:rsid w:val="000B540D"/>
    <w:rsid w:val="000B56B8"/>
    <w:rsid w:val="000B6617"/>
    <w:rsid w:val="000B691D"/>
    <w:rsid w:val="000B7E7C"/>
    <w:rsid w:val="000B7EE1"/>
    <w:rsid w:val="000C0236"/>
    <w:rsid w:val="000C0367"/>
    <w:rsid w:val="000C1089"/>
    <w:rsid w:val="000C10DC"/>
    <w:rsid w:val="000C221E"/>
    <w:rsid w:val="000C2D3B"/>
    <w:rsid w:val="000C4555"/>
    <w:rsid w:val="000C45A1"/>
    <w:rsid w:val="000C5653"/>
    <w:rsid w:val="000C7334"/>
    <w:rsid w:val="000C7765"/>
    <w:rsid w:val="000C7801"/>
    <w:rsid w:val="000D0B67"/>
    <w:rsid w:val="000D0E55"/>
    <w:rsid w:val="000D1596"/>
    <w:rsid w:val="000D1BAA"/>
    <w:rsid w:val="000D36F6"/>
    <w:rsid w:val="000D381D"/>
    <w:rsid w:val="000D4EC7"/>
    <w:rsid w:val="000D5150"/>
    <w:rsid w:val="000D51F5"/>
    <w:rsid w:val="000D55B8"/>
    <w:rsid w:val="000D704E"/>
    <w:rsid w:val="000D7412"/>
    <w:rsid w:val="000D7D49"/>
    <w:rsid w:val="000E0AC0"/>
    <w:rsid w:val="000E1C98"/>
    <w:rsid w:val="000E1D5B"/>
    <w:rsid w:val="000E202A"/>
    <w:rsid w:val="000E3568"/>
    <w:rsid w:val="000E3709"/>
    <w:rsid w:val="000E45FB"/>
    <w:rsid w:val="000E4FEA"/>
    <w:rsid w:val="000E5A25"/>
    <w:rsid w:val="000E6016"/>
    <w:rsid w:val="000E7C9B"/>
    <w:rsid w:val="000F046C"/>
    <w:rsid w:val="000F19EB"/>
    <w:rsid w:val="000F2CA5"/>
    <w:rsid w:val="000F3BCA"/>
    <w:rsid w:val="000F3CDE"/>
    <w:rsid w:val="000F4AF9"/>
    <w:rsid w:val="000F5636"/>
    <w:rsid w:val="000F5E49"/>
    <w:rsid w:val="000F5F8D"/>
    <w:rsid w:val="0010032B"/>
    <w:rsid w:val="0010292B"/>
    <w:rsid w:val="001048BF"/>
    <w:rsid w:val="00104950"/>
    <w:rsid w:val="00104B64"/>
    <w:rsid w:val="00105690"/>
    <w:rsid w:val="00106BC0"/>
    <w:rsid w:val="00107182"/>
    <w:rsid w:val="00107428"/>
    <w:rsid w:val="001078BC"/>
    <w:rsid w:val="001078CC"/>
    <w:rsid w:val="00111948"/>
    <w:rsid w:val="00113237"/>
    <w:rsid w:val="001134CF"/>
    <w:rsid w:val="00113A3C"/>
    <w:rsid w:val="0011495A"/>
    <w:rsid w:val="001161D0"/>
    <w:rsid w:val="0011702C"/>
    <w:rsid w:val="00117096"/>
    <w:rsid w:val="0011773D"/>
    <w:rsid w:val="00117AA8"/>
    <w:rsid w:val="00117C20"/>
    <w:rsid w:val="001202A3"/>
    <w:rsid w:val="0012089B"/>
    <w:rsid w:val="00121682"/>
    <w:rsid w:val="00121734"/>
    <w:rsid w:val="0012271A"/>
    <w:rsid w:val="00123967"/>
    <w:rsid w:val="00124827"/>
    <w:rsid w:val="00124D3D"/>
    <w:rsid w:val="001255E4"/>
    <w:rsid w:val="001255F9"/>
    <w:rsid w:val="00125DF4"/>
    <w:rsid w:val="00126195"/>
    <w:rsid w:val="00127447"/>
    <w:rsid w:val="00127976"/>
    <w:rsid w:val="0013047B"/>
    <w:rsid w:val="001310B4"/>
    <w:rsid w:val="00131677"/>
    <w:rsid w:val="00131C35"/>
    <w:rsid w:val="001324C2"/>
    <w:rsid w:val="00133BA7"/>
    <w:rsid w:val="0013458E"/>
    <w:rsid w:val="001345FE"/>
    <w:rsid w:val="001349FD"/>
    <w:rsid w:val="00135955"/>
    <w:rsid w:val="00140DE7"/>
    <w:rsid w:val="00140E1C"/>
    <w:rsid w:val="00141F9E"/>
    <w:rsid w:val="00142F09"/>
    <w:rsid w:val="0014363A"/>
    <w:rsid w:val="00143E64"/>
    <w:rsid w:val="00144833"/>
    <w:rsid w:val="0014494E"/>
    <w:rsid w:val="00145747"/>
    <w:rsid w:val="0014581B"/>
    <w:rsid w:val="00145E2C"/>
    <w:rsid w:val="001473DD"/>
    <w:rsid w:val="00147B9C"/>
    <w:rsid w:val="001500FC"/>
    <w:rsid w:val="00151E98"/>
    <w:rsid w:val="00151F12"/>
    <w:rsid w:val="0015238F"/>
    <w:rsid w:val="00153A66"/>
    <w:rsid w:val="00154001"/>
    <w:rsid w:val="001548D8"/>
    <w:rsid w:val="0015681F"/>
    <w:rsid w:val="0015736C"/>
    <w:rsid w:val="00157936"/>
    <w:rsid w:val="00157C10"/>
    <w:rsid w:val="00160ED6"/>
    <w:rsid w:val="001633F9"/>
    <w:rsid w:val="00163B06"/>
    <w:rsid w:val="00164151"/>
    <w:rsid w:val="00164902"/>
    <w:rsid w:val="0016593B"/>
    <w:rsid w:val="00166E37"/>
    <w:rsid w:val="00166E82"/>
    <w:rsid w:val="00170704"/>
    <w:rsid w:val="00171BD6"/>
    <w:rsid w:val="00173175"/>
    <w:rsid w:val="0017391E"/>
    <w:rsid w:val="00175791"/>
    <w:rsid w:val="001759A1"/>
    <w:rsid w:val="001807C8"/>
    <w:rsid w:val="00181ECA"/>
    <w:rsid w:val="0018265E"/>
    <w:rsid w:val="001827BA"/>
    <w:rsid w:val="0018604A"/>
    <w:rsid w:val="0018695F"/>
    <w:rsid w:val="001922CE"/>
    <w:rsid w:val="00195242"/>
    <w:rsid w:val="00197E95"/>
    <w:rsid w:val="001A0511"/>
    <w:rsid w:val="001A185D"/>
    <w:rsid w:val="001A18C7"/>
    <w:rsid w:val="001A1DD8"/>
    <w:rsid w:val="001A2E43"/>
    <w:rsid w:val="001A3FD9"/>
    <w:rsid w:val="001A41A2"/>
    <w:rsid w:val="001A4C0D"/>
    <w:rsid w:val="001A5238"/>
    <w:rsid w:val="001A5318"/>
    <w:rsid w:val="001A5C0E"/>
    <w:rsid w:val="001A753B"/>
    <w:rsid w:val="001A7788"/>
    <w:rsid w:val="001B1323"/>
    <w:rsid w:val="001B1DA2"/>
    <w:rsid w:val="001B2186"/>
    <w:rsid w:val="001B2CB9"/>
    <w:rsid w:val="001B30C6"/>
    <w:rsid w:val="001B346D"/>
    <w:rsid w:val="001B5C37"/>
    <w:rsid w:val="001B6106"/>
    <w:rsid w:val="001C0431"/>
    <w:rsid w:val="001C0E24"/>
    <w:rsid w:val="001C148D"/>
    <w:rsid w:val="001C1F7E"/>
    <w:rsid w:val="001C2638"/>
    <w:rsid w:val="001C2C4B"/>
    <w:rsid w:val="001C2EA8"/>
    <w:rsid w:val="001C5196"/>
    <w:rsid w:val="001C540B"/>
    <w:rsid w:val="001C55F3"/>
    <w:rsid w:val="001C5B61"/>
    <w:rsid w:val="001C6661"/>
    <w:rsid w:val="001D3DE6"/>
    <w:rsid w:val="001D45E6"/>
    <w:rsid w:val="001D4C4C"/>
    <w:rsid w:val="001D552F"/>
    <w:rsid w:val="001D576D"/>
    <w:rsid w:val="001D5C18"/>
    <w:rsid w:val="001D61FA"/>
    <w:rsid w:val="001D76FF"/>
    <w:rsid w:val="001D7CA1"/>
    <w:rsid w:val="001E12B3"/>
    <w:rsid w:val="001E1686"/>
    <w:rsid w:val="001E2BE7"/>
    <w:rsid w:val="001E2E84"/>
    <w:rsid w:val="001E31C3"/>
    <w:rsid w:val="001E46EB"/>
    <w:rsid w:val="001E7711"/>
    <w:rsid w:val="001F0A4F"/>
    <w:rsid w:val="001F2380"/>
    <w:rsid w:val="001F26F1"/>
    <w:rsid w:val="001F27E9"/>
    <w:rsid w:val="001F284D"/>
    <w:rsid w:val="001F5AFA"/>
    <w:rsid w:val="001F5EE7"/>
    <w:rsid w:val="001F65F5"/>
    <w:rsid w:val="00200EF7"/>
    <w:rsid w:val="00200F30"/>
    <w:rsid w:val="00200F96"/>
    <w:rsid w:val="00200FE2"/>
    <w:rsid w:val="002013AE"/>
    <w:rsid w:val="0020269A"/>
    <w:rsid w:val="00202F20"/>
    <w:rsid w:val="0020349C"/>
    <w:rsid w:val="0020539F"/>
    <w:rsid w:val="00205665"/>
    <w:rsid w:val="002066C5"/>
    <w:rsid w:val="00206ECE"/>
    <w:rsid w:val="002108AF"/>
    <w:rsid w:val="00212C86"/>
    <w:rsid w:val="002142D0"/>
    <w:rsid w:val="00214318"/>
    <w:rsid w:val="00214361"/>
    <w:rsid w:val="002147C1"/>
    <w:rsid w:val="00215B9F"/>
    <w:rsid w:val="00216209"/>
    <w:rsid w:val="00216519"/>
    <w:rsid w:val="00216A19"/>
    <w:rsid w:val="002203AA"/>
    <w:rsid w:val="0022045F"/>
    <w:rsid w:val="0022064D"/>
    <w:rsid w:val="0022218F"/>
    <w:rsid w:val="00222B2F"/>
    <w:rsid w:val="00222DBB"/>
    <w:rsid w:val="00222E2C"/>
    <w:rsid w:val="0022354E"/>
    <w:rsid w:val="002252A7"/>
    <w:rsid w:val="00225912"/>
    <w:rsid w:val="00225B8B"/>
    <w:rsid w:val="00225E8E"/>
    <w:rsid w:val="00230323"/>
    <w:rsid w:val="002306A1"/>
    <w:rsid w:val="002307C2"/>
    <w:rsid w:val="002309CC"/>
    <w:rsid w:val="00230C34"/>
    <w:rsid w:val="002317C8"/>
    <w:rsid w:val="00231C26"/>
    <w:rsid w:val="00231CC8"/>
    <w:rsid w:val="00232944"/>
    <w:rsid w:val="00232FFD"/>
    <w:rsid w:val="00233265"/>
    <w:rsid w:val="002350ED"/>
    <w:rsid w:val="002350F7"/>
    <w:rsid w:val="00236359"/>
    <w:rsid w:val="00241D44"/>
    <w:rsid w:val="00242B44"/>
    <w:rsid w:val="00243798"/>
    <w:rsid w:val="002451CE"/>
    <w:rsid w:val="00245671"/>
    <w:rsid w:val="00246772"/>
    <w:rsid w:val="00247665"/>
    <w:rsid w:val="00247886"/>
    <w:rsid w:val="00247AF9"/>
    <w:rsid w:val="0025476D"/>
    <w:rsid w:val="002554CA"/>
    <w:rsid w:val="00255CC5"/>
    <w:rsid w:val="0025665C"/>
    <w:rsid w:val="00260303"/>
    <w:rsid w:val="00260C3F"/>
    <w:rsid w:val="00262BB7"/>
    <w:rsid w:val="002638D4"/>
    <w:rsid w:val="00263AB8"/>
    <w:rsid w:val="00263CE6"/>
    <w:rsid w:val="002649DA"/>
    <w:rsid w:val="0026566E"/>
    <w:rsid w:val="002662E4"/>
    <w:rsid w:val="00266620"/>
    <w:rsid w:val="0026685A"/>
    <w:rsid w:val="00266D77"/>
    <w:rsid w:val="00270D62"/>
    <w:rsid w:val="002723D5"/>
    <w:rsid w:val="00272BF7"/>
    <w:rsid w:val="0027306C"/>
    <w:rsid w:val="00276583"/>
    <w:rsid w:val="00277605"/>
    <w:rsid w:val="00280163"/>
    <w:rsid w:val="002808A1"/>
    <w:rsid w:val="00280C0B"/>
    <w:rsid w:val="00281F91"/>
    <w:rsid w:val="002826CE"/>
    <w:rsid w:val="0028317C"/>
    <w:rsid w:val="00283C8B"/>
    <w:rsid w:val="00284B58"/>
    <w:rsid w:val="00284D7E"/>
    <w:rsid w:val="00286A49"/>
    <w:rsid w:val="00287A7A"/>
    <w:rsid w:val="00287F40"/>
    <w:rsid w:val="0029418A"/>
    <w:rsid w:val="00294A23"/>
    <w:rsid w:val="002A0119"/>
    <w:rsid w:val="002A1DE7"/>
    <w:rsid w:val="002A1F82"/>
    <w:rsid w:val="002A23C7"/>
    <w:rsid w:val="002A29DF"/>
    <w:rsid w:val="002A48F9"/>
    <w:rsid w:val="002A53ED"/>
    <w:rsid w:val="002A55B7"/>
    <w:rsid w:val="002A5EDD"/>
    <w:rsid w:val="002A6AA4"/>
    <w:rsid w:val="002B0482"/>
    <w:rsid w:val="002B07CD"/>
    <w:rsid w:val="002B199E"/>
    <w:rsid w:val="002B31E9"/>
    <w:rsid w:val="002B3659"/>
    <w:rsid w:val="002B419D"/>
    <w:rsid w:val="002B41F1"/>
    <w:rsid w:val="002B466D"/>
    <w:rsid w:val="002B5C91"/>
    <w:rsid w:val="002B63C5"/>
    <w:rsid w:val="002B6C88"/>
    <w:rsid w:val="002B7A4C"/>
    <w:rsid w:val="002B7D8C"/>
    <w:rsid w:val="002C1A2D"/>
    <w:rsid w:val="002C2539"/>
    <w:rsid w:val="002C3AC1"/>
    <w:rsid w:val="002C3E8D"/>
    <w:rsid w:val="002C4ED7"/>
    <w:rsid w:val="002C53D1"/>
    <w:rsid w:val="002C5E0F"/>
    <w:rsid w:val="002D084D"/>
    <w:rsid w:val="002D139C"/>
    <w:rsid w:val="002D13DC"/>
    <w:rsid w:val="002D179D"/>
    <w:rsid w:val="002D1F56"/>
    <w:rsid w:val="002D233B"/>
    <w:rsid w:val="002D29F2"/>
    <w:rsid w:val="002D3BCF"/>
    <w:rsid w:val="002D568D"/>
    <w:rsid w:val="002D5A58"/>
    <w:rsid w:val="002D5AE6"/>
    <w:rsid w:val="002D5B23"/>
    <w:rsid w:val="002D5FF5"/>
    <w:rsid w:val="002D651E"/>
    <w:rsid w:val="002D7974"/>
    <w:rsid w:val="002D7C55"/>
    <w:rsid w:val="002E00A6"/>
    <w:rsid w:val="002E013A"/>
    <w:rsid w:val="002E0506"/>
    <w:rsid w:val="002E0E43"/>
    <w:rsid w:val="002E1509"/>
    <w:rsid w:val="002E1A1E"/>
    <w:rsid w:val="002E1B73"/>
    <w:rsid w:val="002E1DB3"/>
    <w:rsid w:val="002E20F8"/>
    <w:rsid w:val="002E3FE5"/>
    <w:rsid w:val="002E4060"/>
    <w:rsid w:val="002E4A78"/>
    <w:rsid w:val="002E4C81"/>
    <w:rsid w:val="002E5553"/>
    <w:rsid w:val="002E5C5C"/>
    <w:rsid w:val="002E63A5"/>
    <w:rsid w:val="002E7F8D"/>
    <w:rsid w:val="002F0027"/>
    <w:rsid w:val="002F0436"/>
    <w:rsid w:val="002F08A3"/>
    <w:rsid w:val="002F1306"/>
    <w:rsid w:val="002F25EF"/>
    <w:rsid w:val="002F31D2"/>
    <w:rsid w:val="002F4444"/>
    <w:rsid w:val="002F56C8"/>
    <w:rsid w:val="002F576D"/>
    <w:rsid w:val="002F5F37"/>
    <w:rsid w:val="002F62C9"/>
    <w:rsid w:val="002F6556"/>
    <w:rsid w:val="002F6CB3"/>
    <w:rsid w:val="002F77CD"/>
    <w:rsid w:val="002F7DE7"/>
    <w:rsid w:val="00301FA2"/>
    <w:rsid w:val="00302FB7"/>
    <w:rsid w:val="003030FE"/>
    <w:rsid w:val="00303253"/>
    <w:rsid w:val="00304FE9"/>
    <w:rsid w:val="0030563E"/>
    <w:rsid w:val="003058E6"/>
    <w:rsid w:val="00307BBC"/>
    <w:rsid w:val="003104C9"/>
    <w:rsid w:val="00310A12"/>
    <w:rsid w:val="00310C25"/>
    <w:rsid w:val="003110B7"/>
    <w:rsid w:val="0031194D"/>
    <w:rsid w:val="0031245E"/>
    <w:rsid w:val="00313045"/>
    <w:rsid w:val="003137CD"/>
    <w:rsid w:val="00314562"/>
    <w:rsid w:val="00315100"/>
    <w:rsid w:val="00315155"/>
    <w:rsid w:val="00315202"/>
    <w:rsid w:val="0031591C"/>
    <w:rsid w:val="0031679C"/>
    <w:rsid w:val="00316854"/>
    <w:rsid w:val="00316C67"/>
    <w:rsid w:val="00320FCB"/>
    <w:rsid w:val="00322467"/>
    <w:rsid w:val="00322A73"/>
    <w:rsid w:val="00322BC9"/>
    <w:rsid w:val="003254C9"/>
    <w:rsid w:val="0032621C"/>
    <w:rsid w:val="00326E18"/>
    <w:rsid w:val="00327393"/>
    <w:rsid w:val="0033056F"/>
    <w:rsid w:val="00330DC7"/>
    <w:rsid w:val="00331620"/>
    <w:rsid w:val="00331EC8"/>
    <w:rsid w:val="00332E9B"/>
    <w:rsid w:val="0033337A"/>
    <w:rsid w:val="003339D2"/>
    <w:rsid w:val="00333E91"/>
    <w:rsid w:val="00334E2D"/>
    <w:rsid w:val="00335616"/>
    <w:rsid w:val="003364D5"/>
    <w:rsid w:val="0033691F"/>
    <w:rsid w:val="003374A4"/>
    <w:rsid w:val="003408D9"/>
    <w:rsid w:val="003409D8"/>
    <w:rsid w:val="00340BE3"/>
    <w:rsid w:val="00342C00"/>
    <w:rsid w:val="00343156"/>
    <w:rsid w:val="0034456A"/>
    <w:rsid w:val="00345882"/>
    <w:rsid w:val="00347028"/>
    <w:rsid w:val="0035075C"/>
    <w:rsid w:val="00351D1F"/>
    <w:rsid w:val="00352BC1"/>
    <w:rsid w:val="00353F17"/>
    <w:rsid w:val="00354A6C"/>
    <w:rsid w:val="00354DE2"/>
    <w:rsid w:val="00355DA4"/>
    <w:rsid w:val="003569D5"/>
    <w:rsid w:val="00356E28"/>
    <w:rsid w:val="00357608"/>
    <w:rsid w:val="003602D3"/>
    <w:rsid w:val="00361F20"/>
    <w:rsid w:val="00362F79"/>
    <w:rsid w:val="00363616"/>
    <w:rsid w:val="003642B4"/>
    <w:rsid w:val="00364C47"/>
    <w:rsid w:val="00364D90"/>
    <w:rsid w:val="00365C1A"/>
    <w:rsid w:val="00366304"/>
    <w:rsid w:val="00367A9B"/>
    <w:rsid w:val="00367B2C"/>
    <w:rsid w:val="00367D7F"/>
    <w:rsid w:val="00372666"/>
    <w:rsid w:val="00372AC0"/>
    <w:rsid w:val="003739B1"/>
    <w:rsid w:val="003759B0"/>
    <w:rsid w:val="00376AC2"/>
    <w:rsid w:val="00376CC7"/>
    <w:rsid w:val="00380B00"/>
    <w:rsid w:val="00380E31"/>
    <w:rsid w:val="00381957"/>
    <w:rsid w:val="00381A22"/>
    <w:rsid w:val="00385641"/>
    <w:rsid w:val="00386238"/>
    <w:rsid w:val="00387CEB"/>
    <w:rsid w:val="003903FB"/>
    <w:rsid w:val="00391021"/>
    <w:rsid w:val="003911AF"/>
    <w:rsid w:val="0039233B"/>
    <w:rsid w:val="0039361D"/>
    <w:rsid w:val="00393ECA"/>
    <w:rsid w:val="003947EC"/>
    <w:rsid w:val="00394A51"/>
    <w:rsid w:val="00396E7D"/>
    <w:rsid w:val="003973EF"/>
    <w:rsid w:val="00397488"/>
    <w:rsid w:val="0039769D"/>
    <w:rsid w:val="003A0239"/>
    <w:rsid w:val="003A0577"/>
    <w:rsid w:val="003A0655"/>
    <w:rsid w:val="003A0996"/>
    <w:rsid w:val="003A09A3"/>
    <w:rsid w:val="003A208C"/>
    <w:rsid w:val="003A3169"/>
    <w:rsid w:val="003A3422"/>
    <w:rsid w:val="003A3E31"/>
    <w:rsid w:val="003A44A4"/>
    <w:rsid w:val="003A575B"/>
    <w:rsid w:val="003A6BD4"/>
    <w:rsid w:val="003A7F2B"/>
    <w:rsid w:val="003B13A8"/>
    <w:rsid w:val="003B16FA"/>
    <w:rsid w:val="003B216C"/>
    <w:rsid w:val="003B2226"/>
    <w:rsid w:val="003B30F4"/>
    <w:rsid w:val="003B4864"/>
    <w:rsid w:val="003B49E4"/>
    <w:rsid w:val="003B4D90"/>
    <w:rsid w:val="003B5C99"/>
    <w:rsid w:val="003B5DAD"/>
    <w:rsid w:val="003B60E8"/>
    <w:rsid w:val="003B62CD"/>
    <w:rsid w:val="003B6965"/>
    <w:rsid w:val="003B6D10"/>
    <w:rsid w:val="003B7505"/>
    <w:rsid w:val="003C24AF"/>
    <w:rsid w:val="003C2862"/>
    <w:rsid w:val="003C3411"/>
    <w:rsid w:val="003C45A1"/>
    <w:rsid w:val="003C4740"/>
    <w:rsid w:val="003C475E"/>
    <w:rsid w:val="003C4898"/>
    <w:rsid w:val="003C490F"/>
    <w:rsid w:val="003C6378"/>
    <w:rsid w:val="003C771F"/>
    <w:rsid w:val="003C7B3E"/>
    <w:rsid w:val="003D0417"/>
    <w:rsid w:val="003D0861"/>
    <w:rsid w:val="003D16AD"/>
    <w:rsid w:val="003D368C"/>
    <w:rsid w:val="003D4D83"/>
    <w:rsid w:val="003D5481"/>
    <w:rsid w:val="003D59AF"/>
    <w:rsid w:val="003D5EAE"/>
    <w:rsid w:val="003D60E6"/>
    <w:rsid w:val="003D68E9"/>
    <w:rsid w:val="003D6BD4"/>
    <w:rsid w:val="003D7B00"/>
    <w:rsid w:val="003D7BDC"/>
    <w:rsid w:val="003D7D09"/>
    <w:rsid w:val="003E0D86"/>
    <w:rsid w:val="003E13E8"/>
    <w:rsid w:val="003E144D"/>
    <w:rsid w:val="003E1678"/>
    <w:rsid w:val="003E17BB"/>
    <w:rsid w:val="003E5EEE"/>
    <w:rsid w:val="003E6434"/>
    <w:rsid w:val="003E6592"/>
    <w:rsid w:val="003E6B41"/>
    <w:rsid w:val="003E6E78"/>
    <w:rsid w:val="003E74D2"/>
    <w:rsid w:val="003E7A97"/>
    <w:rsid w:val="003F003B"/>
    <w:rsid w:val="003F05F1"/>
    <w:rsid w:val="003F2080"/>
    <w:rsid w:val="003F21E2"/>
    <w:rsid w:val="003F3BFE"/>
    <w:rsid w:val="003F75FC"/>
    <w:rsid w:val="004003B9"/>
    <w:rsid w:val="0040051E"/>
    <w:rsid w:val="00403B49"/>
    <w:rsid w:val="0040480D"/>
    <w:rsid w:val="00405660"/>
    <w:rsid w:val="004057B4"/>
    <w:rsid w:val="004057DC"/>
    <w:rsid w:val="00406407"/>
    <w:rsid w:val="00406864"/>
    <w:rsid w:val="00406B86"/>
    <w:rsid w:val="00406E97"/>
    <w:rsid w:val="004072B6"/>
    <w:rsid w:val="00407570"/>
    <w:rsid w:val="004078BF"/>
    <w:rsid w:val="004104E2"/>
    <w:rsid w:val="004112CC"/>
    <w:rsid w:val="00411346"/>
    <w:rsid w:val="004133F8"/>
    <w:rsid w:val="004151BA"/>
    <w:rsid w:val="004157C5"/>
    <w:rsid w:val="00417096"/>
    <w:rsid w:val="0041765A"/>
    <w:rsid w:val="004179D9"/>
    <w:rsid w:val="0042028C"/>
    <w:rsid w:val="00420468"/>
    <w:rsid w:val="00421A67"/>
    <w:rsid w:val="004223B2"/>
    <w:rsid w:val="004234D0"/>
    <w:rsid w:val="00423B80"/>
    <w:rsid w:val="00425299"/>
    <w:rsid w:val="004260ED"/>
    <w:rsid w:val="0042698A"/>
    <w:rsid w:val="00427461"/>
    <w:rsid w:val="00430173"/>
    <w:rsid w:val="00430984"/>
    <w:rsid w:val="00432289"/>
    <w:rsid w:val="004402B1"/>
    <w:rsid w:val="00442932"/>
    <w:rsid w:val="00442E80"/>
    <w:rsid w:val="00443DD0"/>
    <w:rsid w:val="00444173"/>
    <w:rsid w:val="00445107"/>
    <w:rsid w:val="004455D6"/>
    <w:rsid w:val="004456F5"/>
    <w:rsid w:val="00446EE8"/>
    <w:rsid w:val="00446F9B"/>
    <w:rsid w:val="00447B38"/>
    <w:rsid w:val="004512C5"/>
    <w:rsid w:val="00452C95"/>
    <w:rsid w:val="004531A7"/>
    <w:rsid w:val="00453A2A"/>
    <w:rsid w:val="00453E5B"/>
    <w:rsid w:val="0045479E"/>
    <w:rsid w:val="00454D70"/>
    <w:rsid w:val="00454F1B"/>
    <w:rsid w:val="00456221"/>
    <w:rsid w:val="00456F46"/>
    <w:rsid w:val="00456F4C"/>
    <w:rsid w:val="00461491"/>
    <w:rsid w:val="0046152B"/>
    <w:rsid w:val="00461596"/>
    <w:rsid w:val="00462F0C"/>
    <w:rsid w:val="00463434"/>
    <w:rsid w:val="004638D5"/>
    <w:rsid w:val="0046461D"/>
    <w:rsid w:val="00464879"/>
    <w:rsid w:val="00465099"/>
    <w:rsid w:val="004654E7"/>
    <w:rsid w:val="00465819"/>
    <w:rsid w:val="0046675A"/>
    <w:rsid w:val="00466ADC"/>
    <w:rsid w:val="00467071"/>
    <w:rsid w:val="0046792A"/>
    <w:rsid w:val="0047136E"/>
    <w:rsid w:val="00472492"/>
    <w:rsid w:val="004733A8"/>
    <w:rsid w:val="00474AB0"/>
    <w:rsid w:val="00476A5B"/>
    <w:rsid w:val="00480E76"/>
    <w:rsid w:val="0048145C"/>
    <w:rsid w:val="00481863"/>
    <w:rsid w:val="00482B98"/>
    <w:rsid w:val="00483409"/>
    <w:rsid w:val="00483678"/>
    <w:rsid w:val="00484A1D"/>
    <w:rsid w:val="0048571A"/>
    <w:rsid w:val="00486EC1"/>
    <w:rsid w:val="00486F39"/>
    <w:rsid w:val="00492254"/>
    <w:rsid w:val="00492664"/>
    <w:rsid w:val="004928C5"/>
    <w:rsid w:val="0049304A"/>
    <w:rsid w:val="004930E7"/>
    <w:rsid w:val="00493FA2"/>
    <w:rsid w:val="004945A3"/>
    <w:rsid w:val="00494AA8"/>
    <w:rsid w:val="004969B8"/>
    <w:rsid w:val="004A014E"/>
    <w:rsid w:val="004A126C"/>
    <w:rsid w:val="004A2089"/>
    <w:rsid w:val="004A2BBE"/>
    <w:rsid w:val="004A342C"/>
    <w:rsid w:val="004A4016"/>
    <w:rsid w:val="004A453D"/>
    <w:rsid w:val="004A571F"/>
    <w:rsid w:val="004A5841"/>
    <w:rsid w:val="004A61A9"/>
    <w:rsid w:val="004A646C"/>
    <w:rsid w:val="004A7693"/>
    <w:rsid w:val="004B0216"/>
    <w:rsid w:val="004B0D7B"/>
    <w:rsid w:val="004B2567"/>
    <w:rsid w:val="004B2D18"/>
    <w:rsid w:val="004B4BAE"/>
    <w:rsid w:val="004B4F42"/>
    <w:rsid w:val="004B51AA"/>
    <w:rsid w:val="004B7D09"/>
    <w:rsid w:val="004C1048"/>
    <w:rsid w:val="004C1050"/>
    <w:rsid w:val="004C1CEC"/>
    <w:rsid w:val="004C2D14"/>
    <w:rsid w:val="004C3077"/>
    <w:rsid w:val="004C322B"/>
    <w:rsid w:val="004C32B6"/>
    <w:rsid w:val="004C354D"/>
    <w:rsid w:val="004C3867"/>
    <w:rsid w:val="004C4FA8"/>
    <w:rsid w:val="004C5239"/>
    <w:rsid w:val="004C632E"/>
    <w:rsid w:val="004C66FA"/>
    <w:rsid w:val="004C6A60"/>
    <w:rsid w:val="004C6C08"/>
    <w:rsid w:val="004C7979"/>
    <w:rsid w:val="004C7D23"/>
    <w:rsid w:val="004D0DF8"/>
    <w:rsid w:val="004D14F3"/>
    <w:rsid w:val="004D26C2"/>
    <w:rsid w:val="004D5053"/>
    <w:rsid w:val="004D628E"/>
    <w:rsid w:val="004D6968"/>
    <w:rsid w:val="004E0118"/>
    <w:rsid w:val="004E0778"/>
    <w:rsid w:val="004E1243"/>
    <w:rsid w:val="004E160C"/>
    <w:rsid w:val="004E2746"/>
    <w:rsid w:val="004E2E45"/>
    <w:rsid w:val="004E3089"/>
    <w:rsid w:val="004E310F"/>
    <w:rsid w:val="004E34FA"/>
    <w:rsid w:val="004E3891"/>
    <w:rsid w:val="004E39B2"/>
    <w:rsid w:val="004E48F7"/>
    <w:rsid w:val="004E631E"/>
    <w:rsid w:val="004F04DF"/>
    <w:rsid w:val="004F1673"/>
    <w:rsid w:val="004F1C5C"/>
    <w:rsid w:val="004F2171"/>
    <w:rsid w:val="004F2650"/>
    <w:rsid w:val="004F2E3C"/>
    <w:rsid w:val="0050132B"/>
    <w:rsid w:val="005026C9"/>
    <w:rsid w:val="005035DF"/>
    <w:rsid w:val="00503D79"/>
    <w:rsid w:val="00503DB2"/>
    <w:rsid w:val="005053F5"/>
    <w:rsid w:val="0050662D"/>
    <w:rsid w:val="00510F40"/>
    <w:rsid w:val="005122AB"/>
    <w:rsid w:val="00512490"/>
    <w:rsid w:val="00516081"/>
    <w:rsid w:val="00516714"/>
    <w:rsid w:val="00516993"/>
    <w:rsid w:val="0051792B"/>
    <w:rsid w:val="005212F7"/>
    <w:rsid w:val="00521A7D"/>
    <w:rsid w:val="00521C14"/>
    <w:rsid w:val="00522ACF"/>
    <w:rsid w:val="005230DB"/>
    <w:rsid w:val="005240FF"/>
    <w:rsid w:val="00524278"/>
    <w:rsid w:val="00525D56"/>
    <w:rsid w:val="00527A13"/>
    <w:rsid w:val="00527ACB"/>
    <w:rsid w:val="00530D53"/>
    <w:rsid w:val="005312C5"/>
    <w:rsid w:val="00531C74"/>
    <w:rsid w:val="00531D7D"/>
    <w:rsid w:val="00533DA9"/>
    <w:rsid w:val="005350D8"/>
    <w:rsid w:val="00535FCC"/>
    <w:rsid w:val="00537B93"/>
    <w:rsid w:val="00540A6B"/>
    <w:rsid w:val="00542110"/>
    <w:rsid w:val="00542CB0"/>
    <w:rsid w:val="005431CF"/>
    <w:rsid w:val="005436FE"/>
    <w:rsid w:val="00545A4D"/>
    <w:rsid w:val="00545D1F"/>
    <w:rsid w:val="00546055"/>
    <w:rsid w:val="005467AE"/>
    <w:rsid w:val="005473A4"/>
    <w:rsid w:val="00551713"/>
    <w:rsid w:val="00552951"/>
    <w:rsid w:val="00552F7C"/>
    <w:rsid w:val="00554C15"/>
    <w:rsid w:val="0055693B"/>
    <w:rsid w:val="00556AD8"/>
    <w:rsid w:val="00557884"/>
    <w:rsid w:val="0056019E"/>
    <w:rsid w:val="00560B06"/>
    <w:rsid w:val="00560D19"/>
    <w:rsid w:val="00561D57"/>
    <w:rsid w:val="0056279C"/>
    <w:rsid w:val="00562A5E"/>
    <w:rsid w:val="005631A2"/>
    <w:rsid w:val="00564BB8"/>
    <w:rsid w:val="00564FD6"/>
    <w:rsid w:val="0056530D"/>
    <w:rsid w:val="00567784"/>
    <w:rsid w:val="00573BFB"/>
    <w:rsid w:val="005761A4"/>
    <w:rsid w:val="005801E7"/>
    <w:rsid w:val="00580521"/>
    <w:rsid w:val="00580E2D"/>
    <w:rsid w:val="00580E96"/>
    <w:rsid w:val="005815A0"/>
    <w:rsid w:val="00582C94"/>
    <w:rsid w:val="0058420F"/>
    <w:rsid w:val="0058488D"/>
    <w:rsid w:val="00584B71"/>
    <w:rsid w:val="00586D14"/>
    <w:rsid w:val="00586DDE"/>
    <w:rsid w:val="0058779C"/>
    <w:rsid w:val="005901A4"/>
    <w:rsid w:val="00590B3E"/>
    <w:rsid w:val="00592128"/>
    <w:rsid w:val="005922D6"/>
    <w:rsid w:val="005929B5"/>
    <w:rsid w:val="0059421C"/>
    <w:rsid w:val="0059484D"/>
    <w:rsid w:val="00595E62"/>
    <w:rsid w:val="0059611A"/>
    <w:rsid w:val="00596310"/>
    <w:rsid w:val="00596F39"/>
    <w:rsid w:val="00597A9C"/>
    <w:rsid w:val="005A0168"/>
    <w:rsid w:val="005A0551"/>
    <w:rsid w:val="005A1BAC"/>
    <w:rsid w:val="005A227B"/>
    <w:rsid w:val="005A26DA"/>
    <w:rsid w:val="005A369A"/>
    <w:rsid w:val="005A493D"/>
    <w:rsid w:val="005A5004"/>
    <w:rsid w:val="005A5281"/>
    <w:rsid w:val="005A5921"/>
    <w:rsid w:val="005A6B40"/>
    <w:rsid w:val="005A6CBA"/>
    <w:rsid w:val="005B0542"/>
    <w:rsid w:val="005B0A5E"/>
    <w:rsid w:val="005B0FCD"/>
    <w:rsid w:val="005B28C2"/>
    <w:rsid w:val="005B2D03"/>
    <w:rsid w:val="005B33C9"/>
    <w:rsid w:val="005B3E76"/>
    <w:rsid w:val="005B426D"/>
    <w:rsid w:val="005B4CC5"/>
    <w:rsid w:val="005B546C"/>
    <w:rsid w:val="005B5A0F"/>
    <w:rsid w:val="005B5BFE"/>
    <w:rsid w:val="005B776D"/>
    <w:rsid w:val="005B79B7"/>
    <w:rsid w:val="005C097A"/>
    <w:rsid w:val="005C0C41"/>
    <w:rsid w:val="005C0D7A"/>
    <w:rsid w:val="005C15E8"/>
    <w:rsid w:val="005C1698"/>
    <w:rsid w:val="005C1D15"/>
    <w:rsid w:val="005C3274"/>
    <w:rsid w:val="005C3AF9"/>
    <w:rsid w:val="005C41BA"/>
    <w:rsid w:val="005C4360"/>
    <w:rsid w:val="005C6969"/>
    <w:rsid w:val="005C7A95"/>
    <w:rsid w:val="005D1513"/>
    <w:rsid w:val="005D3A5D"/>
    <w:rsid w:val="005D4806"/>
    <w:rsid w:val="005D6329"/>
    <w:rsid w:val="005D6F14"/>
    <w:rsid w:val="005D7704"/>
    <w:rsid w:val="005E0F83"/>
    <w:rsid w:val="005E114D"/>
    <w:rsid w:val="005E13B9"/>
    <w:rsid w:val="005E179D"/>
    <w:rsid w:val="005E2268"/>
    <w:rsid w:val="005E22EF"/>
    <w:rsid w:val="005E40A9"/>
    <w:rsid w:val="005E4813"/>
    <w:rsid w:val="005E57C0"/>
    <w:rsid w:val="005E65FD"/>
    <w:rsid w:val="005F13D2"/>
    <w:rsid w:val="005F2E06"/>
    <w:rsid w:val="005F44B2"/>
    <w:rsid w:val="005F4630"/>
    <w:rsid w:val="005F49C1"/>
    <w:rsid w:val="005F5C8E"/>
    <w:rsid w:val="005F5FE4"/>
    <w:rsid w:val="005F6AB5"/>
    <w:rsid w:val="005F6AB9"/>
    <w:rsid w:val="005F6C23"/>
    <w:rsid w:val="005F71BA"/>
    <w:rsid w:val="00600890"/>
    <w:rsid w:val="00600DD3"/>
    <w:rsid w:val="006012DA"/>
    <w:rsid w:val="00601CC0"/>
    <w:rsid w:val="00601DB3"/>
    <w:rsid w:val="006030B9"/>
    <w:rsid w:val="00603A62"/>
    <w:rsid w:val="00604574"/>
    <w:rsid w:val="00610C89"/>
    <w:rsid w:val="00611122"/>
    <w:rsid w:val="00611790"/>
    <w:rsid w:val="00611BE9"/>
    <w:rsid w:val="00612E96"/>
    <w:rsid w:val="0061341E"/>
    <w:rsid w:val="00613656"/>
    <w:rsid w:val="00613E48"/>
    <w:rsid w:val="00614010"/>
    <w:rsid w:val="006148C1"/>
    <w:rsid w:val="00615C23"/>
    <w:rsid w:val="00615CFF"/>
    <w:rsid w:val="00616AA8"/>
    <w:rsid w:val="00617989"/>
    <w:rsid w:val="00620E3A"/>
    <w:rsid w:val="00621053"/>
    <w:rsid w:val="0062140E"/>
    <w:rsid w:val="00621434"/>
    <w:rsid w:val="006234F8"/>
    <w:rsid w:val="00624411"/>
    <w:rsid w:val="00624558"/>
    <w:rsid w:val="00624B96"/>
    <w:rsid w:val="00625EE9"/>
    <w:rsid w:val="00625FA5"/>
    <w:rsid w:val="0062609A"/>
    <w:rsid w:val="00627AF5"/>
    <w:rsid w:val="00630353"/>
    <w:rsid w:val="006306DF"/>
    <w:rsid w:val="00631027"/>
    <w:rsid w:val="00632D6C"/>
    <w:rsid w:val="00632FB7"/>
    <w:rsid w:val="006350DD"/>
    <w:rsid w:val="00635288"/>
    <w:rsid w:val="00636FEF"/>
    <w:rsid w:val="00640102"/>
    <w:rsid w:val="00640C80"/>
    <w:rsid w:val="00641245"/>
    <w:rsid w:val="00641254"/>
    <w:rsid w:val="006427D1"/>
    <w:rsid w:val="006434BB"/>
    <w:rsid w:val="00643A26"/>
    <w:rsid w:val="00645176"/>
    <w:rsid w:val="006460EB"/>
    <w:rsid w:val="00647A31"/>
    <w:rsid w:val="00651BE5"/>
    <w:rsid w:val="00651D45"/>
    <w:rsid w:val="00652778"/>
    <w:rsid w:val="00652D20"/>
    <w:rsid w:val="00652E6A"/>
    <w:rsid w:val="00652E87"/>
    <w:rsid w:val="00653D02"/>
    <w:rsid w:val="00653DC7"/>
    <w:rsid w:val="0065520B"/>
    <w:rsid w:val="00657BFD"/>
    <w:rsid w:val="00657D54"/>
    <w:rsid w:val="00660E6B"/>
    <w:rsid w:val="0066147E"/>
    <w:rsid w:val="00662C65"/>
    <w:rsid w:val="00662D36"/>
    <w:rsid w:val="00663310"/>
    <w:rsid w:val="00670526"/>
    <w:rsid w:val="006714D3"/>
    <w:rsid w:val="00672359"/>
    <w:rsid w:val="0067277D"/>
    <w:rsid w:val="00674E47"/>
    <w:rsid w:val="00675B56"/>
    <w:rsid w:val="00676002"/>
    <w:rsid w:val="0067745F"/>
    <w:rsid w:val="00681095"/>
    <w:rsid w:val="00681D39"/>
    <w:rsid w:val="006821F1"/>
    <w:rsid w:val="006828E2"/>
    <w:rsid w:val="0068337D"/>
    <w:rsid w:val="00683A8E"/>
    <w:rsid w:val="00683BB2"/>
    <w:rsid w:val="00686FCF"/>
    <w:rsid w:val="00690397"/>
    <w:rsid w:val="00692751"/>
    <w:rsid w:val="00692E16"/>
    <w:rsid w:val="00693490"/>
    <w:rsid w:val="00694867"/>
    <w:rsid w:val="00696991"/>
    <w:rsid w:val="0069764A"/>
    <w:rsid w:val="0069787C"/>
    <w:rsid w:val="006A0042"/>
    <w:rsid w:val="006A0C15"/>
    <w:rsid w:val="006A0DA1"/>
    <w:rsid w:val="006A1BF6"/>
    <w:rsid w:val="006A3642"/>
    <w:rsid w:val="006A49BF"/>
    <w:rsid w:val="006A4DCF"/>
    <w:rsid w:val="006A5502"/>
    <w:rsid w:val="006A56E2"/>
    <w:rsid w:val="006A589F"/>
    <w:rsid w:val="006A6601"/>
    <w:rsid w:val="006A70F1"/>
    <w:rsid w:val="006B24F2"/>
    <w:rsid w:val="006B361E"/>
    <w:rsid w:val="006B39EF"/>
    <w:rsid w:val="006B3DD4"/>
    <w:rsid w:val="006B4615"/>
    <w:rsid w:val="006B467D"/>
    <w:rsid w:val="006B474F"/>
    <w:rsid w:val="006B5002"/>
    <w:rsid w:val="006B570D"/>
    <w:rsid w:val="006B5A63"/>
    <w:rsid w:val="006B736E"/>
    <w:rsid w:val="006B7A6E"/>
    <w:rsid w:val="006C0068"/>
    <w:rsid w:val="006C01F7"/>
    <w:rsid w:val="006C0ABD"/>
    <w:rsid w:val="006C0F80"/>
    <w:rsid w:val="006C21D6"/>
    <w:rsid w:val="006C23EC"/>
    <w:rsid w:val="006C35BA"/>
    <w:rsid w:val="006C3731"/>
    <w:rsid w:val="006C4145"/>
    <w:rsid w:val="006C42F7"/>
    <w:rsid w:val="006C42FD"/>
    <w:rsid w:val="006C5B58"/>
    <w:rsid w:val="006C5D1E"/>
    <w:rsid w:val="006C628C"/>
    <w:rsid w:val="006C6501"/>
    <w:rsid w:val="006C7A3D"/>
    <w:rsid w:val="006C7EE8"/>
    <w:rsid w:val="006D0A0C"/>
    <w:rsid w:val="006D0AA5"/>
    <w:rsid w:val="006D0D29"/>
    <w:rsid w:val="006D2A21"/>
    <w:rsid w:val="006D4138"/>
    <w:rsid w:val="006E0094"/>
    <w:rsid w:val="006E0CBF"/>
    <w:rsid w:val="006E2917"/>
    <w:rsid w:val="006E3313"/>
    <w:rsid w:val="006E385C"/>
    <w:rsid w:val="006E4609"/>
    <w:rsid w:val="006E50B5"/>
    <w:rsid w:val="006E7A32"/>
    <w:rsid w:val="006F087A"/>
    <w:rsid w:val="006F0957"/>
    <w:rsid w:val="006F0A1A"/>
    <w:rsid w:val="006F101A"/>
    <w:rsid w:val="006F11EC"/>
    <w:rsid w:val="006F27BA"/>
    <w:rsid w:val="006F28B3"/>
    <w:rsid w:val="006F2EB9"/>
    <w:rsid w:val="006F2FF3"/>
    <w:rsid w:val="006F4175"/>
    <w:rsid w:val="006F4E23"/>
    <w:rsid w:val="006F647C"/>
    <w:rsid w:val="006F71F5"/>
    <w:rsid w:val="006F792E"/>
    <w:rsid w:val="007007FB"/>
    <w:rsid w:val="00700E05"/>
    <w:rsid w:val="00701147"/>
    <w:rsid w:val="0070116D"/>
    <w:rsid w:val="00703C2C"/>
    <w:rsid w:val="00704149"/>
    <w:rsid w:val="00704524"/>
    <w:rsid w:val="00705601"/>
    <w:rsid w:val="00705741"/>
    <w:rsid w:val="00705C36"/>
    <w:rsid w:val="00705CA5"/>
    <w:rsid w:val="0070775C"/>
    <w:rsid w:val="0070793B"/>
    <w:rsid w:val="00707ED5"/>
    <w:rsid w:val="007101C8"/>
    <w:rsid w:val="007112CA"/>
    <w:rsid w:val="00711339"/>
    <w:rsid w:val="007118A4"/>
    <w:rsid w:val="00712017"/>
    <w:rsid w:val="007131C6"/>
    <w:rsid w:val="007147D5"/>
    <w:rsid w:val="0071495C"/>
    <w:rsid w:val="007172E8"/>
    <w:rsid w:val="00717943"/>
    <w:rsid w:val="00720158"/>
    <w:rsid w:val="00722259"/>
    <w:rsid w:val="007226E9"/>
    <w:rsid w:val="00722780"/>
    <w:rsid w:val="00723EC7"/>
    <w:rsid w:val="00724894"/>
    <w:rsid w:val="00724F42"/>
    <w:rsid w:val="00727000"/>
    <w:rsid w:val="007300AF"/>
    <w:rsid w:val="00730EF4"/>
    <w:rsid w:val="0073110C"/>
    <w:rsid w:val="007334FE"/>
    <w:rsid w:val="00734168"/>
    <w:rsid w:val="00734491"/>
    <w:rsid w:val="0073501E"/>
    <w:rsid w:val="00735F8A"/>
    <w:rsid w:val="00735FEF"/>
    <w:rsid w:val="0073619E"/>
    <w:rsid w:val="0073703C"/>
    <w:rsid w:val="0073716E"/>
    <w:rsid w:val="0074003A"/>
    <w:rsid w:val="00742014"/>
    <w:rsid w:val="00742C5C"/>
    <w:rsid w:val="00742C62"/>
    <w:rsid w:val="00742D98"/>
    <w:rsid w:val="00742DCE"/>
    <w:rsid w:val="007438D5"/>
    <w:rsid w:val="007452B8"/>
    <w:rsid w:val="00745E9E"/>
    <w:rsid w:val="007466EA"/>
    <w:rsid w:val="007467D2"/>
    <w:rsid w:val="00747EEF"/>
    <w:rsid w:val="0075036F"/>
    <w:rsid w:val="00751C57"/>
    <w:rsid w:val="00752984"/>
    <w:rsid w:val="00753353"/>
    <w:rsid w:val="00754902"/>
    <w:rsid w:val="00760B87"/>
    <w:rsid w:val="00761D32"/>
    <w:rsid w:val="00761F6A"/>
    <w:rsid w:val="00762A9A"/>
    <w:rsid w:val="007636C3"/>
    <w:rsid w:val="00763E96"/>
    <w:rsid w:val="007651E2"/>
    <w:rsid w:val="007656BD"/>
    <w:rsid w:val="00766160"/>
    <w:rsid w:val="0076661E"/>
    <w:rsid w:val="007709B7"/>
    <w:rsid w:val="00770AC0"/>
    <w:rsid w:val="0077199A"/>
    <w:rsid w:val="00771C44"/>
    <w:rsid w:val="00771C96"/>
    <w:rsid w:val="00773897"/>
    <w:rsid w:val="0077397B"/>
    <w:rsid w:val="00773CCB"/>
    <w:rsid w:val="00774E5B"/>
    <w:rsid w:val="00776A75"/>
    <w:rsid w:val="00776F33"/>
    <w:rsid w:val="00777709"/>
    <w:rsid w:val="00777EDA"/>
    <w:rsid w:val="0078037C"/>
    <w:rsid w:val="007803CB"/>
    <w:rsid w:val="00780967"/>
    <w:rsid w:val="00783660"/>
    <w:rsid w:val="00783EDD"/>
    <w:rsid w:val="007849C3"/>
    <w:rsid w:val="00784DD7"/>
    <w:rsid w:val="007852A3"/>
    <w:rsid w:val="00785302"/>
    <w:rsid w:val="00785518"/>
    <w:rsid w:val="00785D2A"/>
    <w:rsid w:val="0078696C"/>
    <w:rsid w:val="0078726C"/>
    <w:rsid w:val="0079020C"/>
    <w:rsid w:val="00790459"/>
    <w:rsid w:val="00790A28"/>
    <w:rsid w:val="00790BF4"/>
    <w:rsid w:val="00790EE3"/>
    <w:rsid w:val="007912CF"/>
    <w:rsid w:val="007924D6"/>
    <w:rsid w:val="00792FFC"/>
    <w:rsid w:val="007939C9"/>
    <w:rsid w:val="00794E88"/>
    <w:rsid w:val="0079505D"/>
    <w:rsid w:val="007953B3"/>
    <w:rsid w:val="007970FF"/>
    <w:rsid w:val="007A0C1C"/>
    <w:rsid w:val="007A19C9"/>
    <w:rsid w:val="007A1FB1"/>
    <w:rsid w:val="007A309D"/>
    <w:rsid w:val="007A51EB"/>
    <w:rsid w:val="007A5221"/>
    <w:rsid w:val="007B19F1"/>
    <w:rsid w:val="007B22C1"/>
    <w:rsid w:val="007B3749"/>
    <w:rsid w:val="007B4867"/>
    <w:rsid w:val="007C02BE"/>
    <w:rsid w:val="007C0EB2"/>
    <w:rsid w:val="007C11CF"/>
    <w:rsid w:val="007C21BB"/>
    <w:rsid w:val="007C2A96"/>
    <w:rsid w:val="007C35D5"/>
    <w:rsid w:val="007C499C"/>
    <w:rsid w:val="007C59F6"/>
    <w:rsid w:val="007C6A5C"/>
    <w:rsid w:val="007C72C6"/>
    <w:rsid w:val="007D02B8"/>
    <w:rsid w:val="007D0E95"/>
    <w:rsid w:val="007D12F3"/>
    <w:rsid w:val="007D2D83"/>
    <w:rsid w:val="007D31D6"/>
    <w:rsid w:val="007D38FE"/>
    <w:rsid w:val="007D46F0"/>
    <w:rsid w:val="007D6119"/>
    <w:rsid w:val="007E0EDF"/>
    <w:rsid w:val="007E1654"/>
    <w:rsid w:val="007E1A61"/>
    <w:rsid w:val="007E1B31"/>
    <w:rsid w:val="007E1BC5"/>
    <w:rsid w:val="007E1BF8"/>
    <w:rsid w:val="007E23F5"/>
    <w:rsid w:val="007E3974"/>
    <w:rsid w:val="007E3BDB"/>
    <w:rsid w:val="007E46DB"/>
    <w:rsid w:val="007E57E8"/>
    <w:rsid w:val="007E61B9"/>
    <w:rsid w:val="007E7079"/>
    <w:rsid w:val="007F0062"/>
    <w:rsid w:val="007F11AF"/>
    <w:rsid w:val="007F2716"/>
    <w:rsid w:val="007F3CFB"/>
    <w:rsid w:val="007F43C0"/>
    <w:rsid w:val="007F5F0B"/>
    <w:rsid w:val="008009BF"/>
    <w:rsid w:val="00800F6E"/>
    <w:rsid w:val="00803ECE"/>
    <w:rsid w:val="008062FE"/>
    <w:rsid w:val="008068AA"/>
    <w:rsid w:val="00806B3E"/>
    <w:rsid w:val="0081027C"/>
    <w:rsid w:val="00811C11"/>
    <w:rsid w:val="00811EA2"/>
    <w:rsid w:val="00812858"/>
    <w:rsid w:val="00814176"/>
    <w:rsid w:val="0081502A"/>
    <w:rsid w:val="00817DDD"/>
    <w:rsid w:val="00817FA8"/>
    <w:rsid w:val="008200F5"/>
    <w:rsid w:val="00820C7B"/>
    <w:rsid w:val="00821ED9"/>
    <w:rsid w:val="00823B4F"/>
    <w:rsid w:val="00824543"/>
    <w:rsid w:val="008252A8"/>
    <w:rsid w:val="00825723"/>
    <w:rsid w:val="00827598"/>
    <w:rsid w:val="00827763"/>
    <w:rsid w:val="008318A6"/>
    <w:rsid w:val="008329D6"/>
    <w:rsid w:val="008334EC"/>
    <w:rsid w:val="00833A31"/>
    <w:rsid w:val="0083445C"/>
    <w:rsid w:val="008345D0"/>
    <w:rsid w:val="00835F9B"/>
    <w:rsid w:val="0083628A"/>
    <w:rsid w:val="008405D3"/>
    <w:rsid w:val="0084115B"/>
    <w:rsid w:val="00841F62"/>
    <w:rsid w:val="008423F5"/>
    <w:rsid w:val="00843230"/>
    <w:rsid w:val="00844B42"/>
    <w:rsid w:val="00844F7B"/>
    <w:rsid w:val="0084546A"/>
    <w:rsid w:val="00845821"/>
    <w:rsid w:val="0084716D"/>
    <w:rsid w:val="008508EB"/>
    <w:rsid w:val="008529AF"/>
    <w:rsid w:val="00852E95"/>
    <w:rsid w:val="0085324F"/>
    <w:rsid w:val="008533C6"/>
    <w:rsid w:val="008536C0"/>
    <w:rsid w:val="00853831"/>
    <w:rsid w:val="00853E6D"/>
    <w:rsid w:val="00854BC0"/>
    <w:rsid w:val="00854FF6"/>
    <w:rsid w:val="00855274"/>
    <w:rsid w:val="008553CF"/>
    <w:rsid w:val="00855683"/>
    <w:rsid w:val="00856063"/>
    <w:rsid w:val="00857186"/>
    <w:rsid w:val="00857653"/>
    <w:rsid w:val="00860D44"/>
    <w:rsid w:val="00861CA6"/>
    <w:rsid w:val="00861D6B"/>
    <w:rsid w:val="00862AA0"/>
    <w:rsid w:val="00863535"/>
    <w:rsid w:val="0086536D"/>
    <w:rsid w:val="00865D13"/>
    <w:rsid w:val="00867A21"/>
    <w:rsid w:val="00867DC9"/>
    <w:rsid w:val="00870596"/>
    <w:rsid w:val="00872548"/>
    <w:rsid w:val="008733A6"/>
    <w:rsid w:val="00873597"/>
    <w:rsid w:val="00874B9B"/>
    <w:rsid w:val="008753D0"/>
    <w:rsid w:val="0087692E"/>
    <w:rsid w:val="008771B4"/>
    <w:rsid w:val="00877297"/>
    <w:rsid w:val="00877716"/>
    <w:rsid w:val="00881CA0"/>
    <w:rsid w:val="00882DA7"/>
    <w:rsid w:val="00883EF8"/>
    <w:rsid w:val="00885789"/>
    <w:rsid w:val="00885C12"/>
    <w:rsid w:val="00885D11"/>
    <w:rsid w:val="008869DD"/>
    <w:rsid w:val="008869F1"/>
    <w:rsid w:val="00886BB6"/>
    <w:rsid w:val="00887445"/>
    <w:rsid w:val="008879E9"/>
    <w:rsid w:val="00887ABA"/>
    <w:rsid w:val="008900E3"/>
    <w:rsid w:val="008913D2"/>
    <w:rsid w:val="008914A8"/>
    <w:rsid w:val="0089235E"/>
    <w:rsid w:val="008930AC"/>
    <w:rsid w:val="00893498"/>
    <w:rsid w:val="00893B91"/>
    <w:rsid w:val="00895431"/>
    <w:rsid w:val="00895569"/>
    <w:rsid w:val="0089712A"/>
    <w:rsid w:val="008A0828"/>
    <w:rsid w:val="008A133D"/>
    <w:rsid w:val="008A1BE9"/>
    <w:rsid w:val="008A2B67"/>
    <w:rsid w:val="008A4A76"/>
    <w:rsid w:val="008A5839"/>
    <w:rsid w:val="008A6434"/>
    <w:rsid w:val="008A682F"/>
    <w:rsid w:val="008A6943"/>
    <w:rsid w:val="008A6C00"/>
    <w:rsid w:val="008A6EBE"/>
    <w:rsid w:val="008B097A"/>
    <w:rsid w:val="008B18F2"/>
    <w:rsid w:val="008B1BD4"/>
    <w:rsid w:val="008B26D7"/>
    <w:rsid w:val="008B2DDC"/>
    <w:rsid w:val="008B3116"/>
    <w:rsid w:val="008B331E"/>
    <w:rsid w:val="008B39A8"/>
    <w:rsid w:val="008B4B4E"/>
    <w:rsid w:val="008B6457"/>
    <w:rsid w:val="008B7910"/>
    <w:rsid w:val="008C0D8E"/>
    <w:rsid w:val="008C1509"/>
    <w:rsid w:val="008C1F7A"/>
    <w:rsid w:val="008C43F0"/>
    <w:rsid w:val="008C496B"/>
    <w:rsid w:val="008C4A32"/>
    <w:rsid w:val="008C5D22"/>
    <w:rsid w:val="008C5E75"/>
    <w:rsid w:val="008C6746"/>
    <w:rsid w:val="008C69E7"/>
    <w:rsid w:val="008D3B56"/>
    <w:rsid w:val="008D4979"/>
    <w:rsid w:val="008D5428"/>
    <w:rsid w:val="008D61DB"/>
    <w:rsid w:val="008D64F5"/>
    <w:rsid w:val="008D6534"/>
    <w:rsid w:val="008D6A8C"/>
    <w:rsid w:val="008D73CA"/>
    <w:rsid w:val="008E0247"/>
    <w:rsid w:val="008E0A6D"/>
    <w:rsid w:val="008E158D"/>
    <w:rsid w:val="008E1BAC"/>
    <w:rsid w:val="008E29BC"/>
    <w:rsid w:val="008E377A"/>
    <w:rsid w:val="008E416B"/>
    <w:rsid w:val="008E4BC0"/>
    <w:rsid w:val="008E571D"/>
    <w:rsid w:val="008E7877"/>
    <w:rsid w:val="008E7AEC"/>
    <w:rsid w:val="008F0057"/>
    <w:rsid w:val="008F22B5"/>
    <w:rsid w:val="008F32C0"/>
    <w:rsid w:val="008F4477"/>
    <w:rsid w:val="008F4B9E"/>
    <w:rsid w:val="008F5327"/>
    <w:rsid w:val="008F5AA3"/>
    <w:rsid w:val="008F5B52"/>
    <w:rsid w:val="008F7A57"/>
    <w:rsid w:val="0090021F"/>
    <w:rsid w:val="00900500"/>
    <w:rsid w:val="00901A1E"/>
    <w:rsid w:val="00901B19"/>
    <w:rsid w:val="00902BD9"/>
    <w:rsid w:val="00903588"/>
    <w:rsid w:val="0090409B"/>
    <w:rsid w:val="009044F6"/>
    <w:rsid w:val="009045C8"/>
    <w:rsid w:val="0090664C"/>
    <w:rsid w:val="0091016C"/>
    <w:rsid w:val="00910500"/>
    <w:rsid w:val="009108FD"/>
    <w:rsid w:val="00910BF9"/>
    <w:rsid w:val="00911767"/>
    <w:rsid w:val="009122AE"/>
    <w:rsid w:val="00912792"/>
    <w:rsid w:val="00913010"/>
    <w:rsid w:val="00913F77"/>
    <w:rsid w:val="0091517E"/>
    <w:rsid w:val="00917BE3"/>
    <w:rsid w:val="009208A3"/>
    <w:rsid w:val="00920A82"/>
    <w:rsid w:val="00920B99"/>
    <w:rsid w:val="00920CB2"/>
    <w:rsid w:val="00921707"/>
    <w:rsid w:val="0092200C"/>
    <w:rsid w:val="00922072"/>
    <w:rsid w:val="00922EC3"/>
    <w:rsid w:val="0092308B"/>
    <w:rsid w:val="009232F3"/>
    <w:rsid w:val="00923B74"/>
    <w:rsid w:val="0092491E"/>
    <w:rsid w:val="00925FF5"/>
    <w:rsid w:val="0092611C"/>
    <w:rsid w:val="00926556"/>
    <w:rsid w:val="00926E58"/>
    <w:rsid w:val="00927430"/>
    <w:rsid w:val="009325B6"/>
    <w:rsid w:val="009349E0"/>
    <w:rsid w:val="0093506C"/>
    <w:rsid w:val="0093513B"/>
    <w:rsid w:val="0093583A"/>
    <w:rsid w:val="009358FA"/>
    <w:rsid w:val="00935DEB"/>
    <w:rsid w:val="0093732D"/>
    <w:rsid w:val="00937CE5"/>
    <w:rsid w:val="009410D5"/>
    <w:rsid w:val="00941DAE"/>
    <w:rsid w:val="00942E9F"/>
    <w:rsid w:val="00943046"/>
    <w:rsid w:val="00944EB3"/>
    <w:rsid w:val="0094583C"/>
    <w:rsid w:val="00945E16"/>
    <w:rsid w:val="0094643B"/>
    <w:rsid w:val="00946A5A"/>
    <w:rsid w:val="009470C4"/>
    <w:rsid w:val="009503BB"/>
    <w:rsid w:val="00950B33"/>
    <w:rsid w:val="00951CD9"/>
    <w:rsid w:val="009525DF"/>
    <w:rsid w:val="009532F3"/>
    <w:rsid w:val="0095770F"/>
    <w:rsid w:val="0096006B"/>
    <w:rsid w:val="0096050C"/>
    <w:rsid w:val="00960EBC"/>
    <w:rsid w:val="0096210C"/>
    <w:rsid w:val="00963976"/>
    <w:rsid w:val="00963B5B"/>
    <w:rsid w:val="00966A30"/>
    <w:rsid w:val="00967626"/>
    <w:rsid w:val="00967D9F"/>
    <w:rsid w:val="00970269"/>
    <w:rsid w:val="00970DEA"/>
    <w:rsid w:val="009712CE"/>
    <w:rsid w:val="00971764"/>
    <w:rsid w:val="009721D1"/>
    <w:rsid w:val="00972A43"/>
    <w:rsid w:val="009746A7"/>
    <w:rsid w:val="009751C3"/>
    <w:rsid w:val="00976D05"/>
    <w:rsid w:val="00976DF3"/>
    <w:rsid w:val="0097728E"/>
    <w:rsid w:val="00980111"/>
    <w:rsid w:val="00981DC5"/>
    <w:rsid w:val="0098287B"/>
    <w:rsid w:val="00982B24"/>
    <w:rsid w:val="0098306F"/>
    <w:rsid w:val="00984F15"/>
    <w:rsid w:val="0098502E"/>
    <w:rsid w:val="009854EC"/>
    <w:rsid w:val="00986146"/>
    <w:rsid w:val="0098668C"/>
    <w:rsid w:val="009869F2"/>
    <w:rsid w:val="00986AF8"/>
    <w:rsid w:val="0098705D"/>
    <w:rsid w:val="00987D08"/>
    <w:rsid w:val="00990DF0"/>
    <w:rsid w:val="00991410"/>
    <w:rsid w:val="009917BE"/>
    <w:rsid w:val="00991D8A"/>
    <w:rsid w:val="009924D1"/>
    <w:rsid w:val="009929F2"/>
    <w:rsid w:val="009952D5"/>
    <w:rsid w:val="009958D5"/>
    <w:rsid w:val="00995A82"/>
    <w:rsid w:val="00995C1B"/>
    <w:rsid w:val="00995CC9"/>
    <w:rsid w:val="00995F41"/>
    <w:rsid w:val="009963F3"/>
    <w:rsid w:val="0099786A"/>
    <w:rsid w:val="0099793F"/>
    <w:rsid w:val="009A038D"/>
    <w:rsid w:val="009A0FE8"/>
    <w:rsid w:val="009A1012"/>
    <w:rsid w:val="009A17BC"/>
    <w:rsid w:val="009A1F1C"/>
    <w:rsid w:val="009A2A1F"/>
    <w:rsid w:val="009A2E69"/>
    <w:rsid w:val="009A31A5"/>
    <w:rsid w:val="009A4B20"/>
    <w:rsid w:val="009A75B8"/>
    <w:rsid w:val="009B05A0"/>
    <w:rsid w:val="009B09AE"/>
    <w:rsid w:val="009B0D27"/>
    <w:rsid w:val="009B1343"/>
    <w:rsid w:val="009B29E4"/>
    <w:rsid w:val="009B3ED9"/>
    <w:rsid w:val="009B43D5"/>
    <w:rsid w:val="009B51BD"/>
    <w:rsid w:val="009B57AF"/>
    <w:rsid w:val="009B5D9B"/>
    <w:rsid w:val="009C0256"/>
    <w:rsid w:val="009C044E"/>
    <w:rsid w:val="009C0A63"/>
    <w:rsid w:val="009C0B4E"/>
    <w:rsid w:val="009C10F7"/>
    <w:rsid w:val="009C1E37"/>
    <w:rsid w:val="009C2BC2"/>
    <w:rsid w:val="009C2E55"/>
    <w:rsid w:val="009C397E"/>
    <w:rsid w:val="009C4739"/>
    <w:rsid w:val="009C4757"/>
    <w:rsid w:val="009C4B98"/>
    <w:rsid w:val="009C4CD2"/>
    <w:rsid w:val="009C5DC2"/>
    <w:rsid w:val="009C64D7"/>
    <w:rsid w:val="009C6625"/>
    <w:rsid w:val="009C7625"/>
    <w:rsid w:val="009D0315"/>
    <w:rsid w:val="009D1483"/>
    <w:rsid w:val="009D2527"/>
    <w:rsid w:val="009D255C"/>
    <w:rsid w:val="009D304A"/>
    <w:rsid w:val="009D330E"/>
    <w:rsid w:val="009D460B"/>
    <w:rsid w:val="009D6362"/>
    <w:rsid w:val="009E0B45"/>
    <w:rsid w:val="009E11D0"/>
    <w:rsid w:val="009E3753"/>
    <w:rsid w:val="009E3BF2"/>
    <w:rsid w:val="009E408A"/>
    <w:rsid w:val="009E503C"/>
    <w:rsid w:val="009E54B9"/>
    <w:rsid w:val="009E6AFB"/>
    <w:rsid w:val="009E718C"/>
    <w:rsid w:val="009E749B"/>
    <w:rsid w:val="009F07A5"/>
    <w:rsid w:val="009F0A22"/>
    <w:rsid w:val="009F0BCF"/>
    <w:rsid w:val="009F0CC9"/>
    <w:rsid w:val="009F2989"/>
    <w:rsid w:val="009F299F"/>
    <w:rsid w:val="009F2C7C"/>
    <w:rsid w:val="009F2D43"/>
    <w:rsid w:val="009F3353"/>
    <w:rsid w:val="009F3B88"/>
    <w:rsid w:val="009F4A87"/>
    <w:rsid w:val="009F4EEF"/>
    <w:rsid w:val="009F57F3"/>
    <w:rsid w:val="009F64C3"/>
    <w:rsid w:val="009F6D9B"/>
    <w:rsid w:val="009F73CE"/>
    <w:rsid w:val="00A004A1"/>
    <w:rsid w:val="00A01728"/>
    <w:rsid w:val="00A01EF6"/>
    <w:rsid w:val="00A02B26"/>
    <w:rsid w:val="00A03CAF"/>
    <w:rsid w:val="00A04049"/>
    <w:rsid w:val="00A0716A"/>
    <w:rsid w:val="00A07842"/>
    <w:rsid w:val="00A07C75"/>
    <w:rsid w:val="00A11479"/>
    <w:rsid w:val="00A11E22"/>
    <w:rsid w:val="00A130E5"/>
    <w:rsid w:val="00A131CC"/>
    <w:rsid w:val="00A133EA"/>
    <w:rsid w:val="00A13B53"/>
    <w:rsid w:val="00A13CBE"/>
    <w:rsid w:val="00A13E9B"/>
    <w:rsid w:val="00A14041"/>
    <w:rsid w:val="00A14404"/>
    <w:rsid w:val="00A15BB6"/>
    <w:rsid w:val="00A16130"/>
    <w:rsid w:val="00A162F3"/>
    <w:rsid w:val="00A17E8B"/>
    <w:rsid w:val="00A2243D"/>
    <w:rsid w:val="00A23681"/>
    <w:rsid w:val="00A23969"/>
    <w:rsid w:val="00A24731"/>
    <w:rsid w:val="00A24ADF"/>
    <w:rsid w:val="00A25AA0"/>
    <w:rsid w:val="00A25CE6"/>
    <w:rsid w:val="00A270E1"/>
    <w:rsid w:val="00A279B7"/>
    <w:rsid w:val="00A279EF"/>
    <w:rsid w:val="00A31347"/>
    <w:rsid w:val="00A345AC"/>
    <w:rsid w:val="00A3628D"/>
    <w:rsid w:val="00A37778"/>
    <w:rsid w:val="00A37C32"/>
    <w:rsid w:val="00A40E42"/>
    <w:rsid w:val="00A415BF"/>
    <w:rsid w:val="00A416B8"/>
    <w:rsid w:val="00A437B1"/>
    <w:rsid w:val="00A44F5F"/>
    <w:rsid w:val="00A4639F"/>
    <w:rsid w:val="00A51135"/>
    <w:rsid w:val="00A52332"/>
    <w:rsid w:val="00A5240D"/>
    <w:rsid w:val="00A5269A"/>
    <w:rsid w:val="00A533D5"/>
    <w:rsid w:val="00A53D2E"/>
    <w:rsid w:val="00A541BA"/>
    <w:rsid w:val="00A54652"/>
    <w:rsid w:val="00A550EB"/>
    <w:rsid w:val="00A56AEC"/>
    <w:rsid w:val="00A56E61"/>
    <w:rsid w:val="00A57363"/>
    <w:rsid w:val="00A57FC3"/>
    <w:rsid w:val="00A60CB9"/>
    <w:rsid w:val="00A622F7"/>
    <w:rsid w:val="00A6371C"/>
    <w:rsid w:val="00A637D5"/>
    <w:rsid w:val="00A63E1E"/>
    <w:rsid w:val="00A65E8B"/>
    <w:rsid w:val="00A65F18"/>
    <w:rsid w:val="00A67925"/>
    <w:rsid w:val="00A67953"/>
    <w:rsid w:val="00A705AC"/>
    <w:rsid w:val="00A70C1A"/>
    <w:rsid w:val="00A70DB8"/>
    <w:rsid w:val="00A70F8E"/>
    <w:rsid w:val="00A710D1"/>
    <w:rsid w:val="00A719C4"/>
    <w:rsid w:val="00A71CB6"/>
    <w:rsid w:val="00A72899"/>
    <w:rsid w:val="00A72FCE"/>
    <w:rsid w:val="00A73731"/>
    <w:rsid w:val="00A73A4E"/>
    <w:rsid w:val="00A74751"/>
    <w:rsid w:val="00A752C4"/>
    <w:rsid w:val="00A75399"/>
    <w:rsid w:val="00A76767"/>
    <w:rsid w:val="00A77E42"/>
    <w:rsid w:val="00A82C66"/>
    <w:rsid w:val="00A859CF"/>
    <w:rsid w:val="00A85C0F"/>
    <w:rsid w:val="00A86075"/>
    <w:rsid w:val="00A8713F"/>
    <w:rsid w:val="00A8723D"/>
    <w:rsid w:val="00A878DE"/>
    <w:rsid w:val="00A87B63"/>
    <w:rsid w:val="00A87FA2"/>
    <w:rsid w:val="00A900EF"/>
    <w:rsid w:val="00A90853"/>
    <w:rsid w:val="00A9120F"/>
    <w:rsid w:val="00A92783"/>
    <w:rsid w:val="00A93190"/>
    <w:rsid w:val="00A952D8"/>
    <w:rsid w:val="00A95974"/>
    <w:rsid w:val="00A959FA"/>
    <w:rsid w:val="00A95CC7"/>
    <w:rsid w:val="00A962A2"/>
    <w:rsid w:val="00A96B35"/>
    <w:rsid w:val="00A96D5A"/>
    <w:rsid w:val="00A974DD"/>
    <w:rsid w:val="00AA00BC"/>
    <w:rsid w:val="00AA0453"/>
    <w:rsid w:val="00AA11FC"/>
    <w:rsid w:val="00AA1BF7"/>
    <w:rsid w:val="00AA1C8B"/>
    <w:rsid w:val="00AA2898"/>
    <w:rsid w:val="00AA2D55"/>
    <w:rsid w:val="00AA513C"/>
    <w:rsid w:val="00AA565D"/>
    <w:rsid w:val="00AA74A6"/>
    <w:rsid w:val="00AA76FF"/>
    <w:rsid w:val="00AB0B76"/>
    <w:rsid w:val="00AB1CFD"/>
    <w:rsid w:val="00AB3365"/>
    <w:rsid w:val="00AB4755"/>
    <w:rsid w:val="00AB48E3"/>
    <w:rsid w:val="00AB4942"/>
    <w:rsid w:val="00AB56C4"/>
    <w:rsid w:val="00AB57B4"/>
    <w:rsid w:val="00AB7877"/>
    <w:rsid w:val="00AB7A1A"/>
    <w:rsid w:val="00AC1302"/>
    <w:rsid w:val="00AC792F"/>
    <w:rsid w:val="00AC7E4F"/>
    <w:rsid w:val="00AD07B7"/>
    <w:rsid w:val="00AD1AA3"/>
    <w:rsid w:val="00AD1CE9"/>
    <w:rsid w:val="00AD21FF"/>
    <w:rsid w:val="00AD28D7"/>
    <w:rsid w:val="00AD310A"/>
    <w:rsid w:val="00AD312B"/>
    <w:rsid w:val="00AD377C"/>
    <w:rsid w:val="00AD3B78"/>
    <w:rsid w:val="00AD4CF1"/>
    <w:rsid w:val="00AD4F17"/>
    <w:rsid w:val="00AD6809"/>
    <w:rsid w:val="00AE0DBE"/>
    <w:rsid w:val="00AE243C"/>
    <w:rsid w:val="00AE2D6F"/>
    <w:rsid w:val="00AE3543"/>
    <w:rsid w:val="00AE5DAE"/>
    <w:rsid w:val="00AE5FCA"/>
    <w:rsid w:val="00AE7EF2"/>
    <w:rsid w:val="00AF0827"/>
    <w:rsid w:val="00AF1961"/>
    <w:rsid w:val="00AF2273"/>
    <w:rsid w:val="00AF3FBB"/>
    <w:rsid w:val="00AF4116"/>
    <w:rsid w:val="00AF53BB"/>
    <w:rsid w:val="00AF6720"/>
    <w:rsid w:val="00AF6CE1"/>
    <w:rsid w:val="00AF7237"/>
    <w:rsid w:val="00B00880"/>
    <w:rsid w:val="00B033D9"/>
    <w:rsid w:val="00B035F6"/>
    <w:rsid w:val="00B045AC"/>
    <w:rsid w:val="00B04AD3"/>
    <w:rsid w:val="00B04F5F"/>
    <w:rsid w:val="00B052A1"/>
    <w:rsid w:val="00B05AD3"/>
    <w:rsid w:val="00B0639B"/>
    <w:rsid w:val="00B10A5A"/>
    <w:rsid w:val="00B11266"/>
    <w:rsid w:val="00B124FF"/>
    <w:rsid w:val="00B12936"/>
    <w:rsid w:val="00B12DCD"/>
    <w:rsid w:val="00B13378"/>
    <w:rsid w:val="00B1395A"/>
    <w:rsid w:val="00B139A5"/>
    <w:rsid w:val="00B13D76"/>
    <w:rsid w:val="00B14BA6"/>
    <w:rsid w:val="00B14BD8"/>
    <w:rsid w:val="00B15AF9"/>
    <w:rsid w:val="00B163F7"/>
    <w:rsid w:val="00B16661"/>
    <w:rsid w:val="00B1797E"/>
    <w:rsid w:val="00B21351"/>
    <w:rsid w:val="00B21DB1"/>
    <w:rsid w:val="00B22E53"/>
    <w:rsid w:val="00B238CB"/>
    <w:rsid w:val="00B23C88"/>
    <w:rsid w:val="00B23EDD"/>
    <w:rsid w:val="00B2454F"/>
    <w:rsid w:val="00B250C7"/>
    <w:rsid w:val="00B251F4"/>
    <w:rsid w:val="00B25A34"/>
    <w:rsid w:val="00B2642D"/>
    <w:rsid w:val="00B27779"/>
    <w:rsid w:val="00B301C0"/>
    <w:rsid w:val="00B320DB"/>
    <w:rsid w:val="00B3226B"/>
    <w:rsid w:val="00B32778"/>
    <w:rsid w:val="00B333D8"/>
    <w:rsid w:val="00B34F3D"/>
    <w:rsid w:val="00B35297"/>
    <w:rsid w:val="00B35C63"/>
    <w:rsid w:val="00B35F2D"/>
    <w:rsid w:val="00B36174"/>
    <w:rsid w:val="00B37174"/>
    <w:rsid w:val="00B40987"/>
    <w:rsid w:val="00B4131A"/>
    <w:rsid w:val="00B41423"/>
    <w:rsid w:val="00B4203A"/>
    <w:rsid w:val="00B4229A"/>
    <w:rsid w:val="00B42377"/>
    <w:rsid w:val="00B42E34"/>
    <w:rsid w:val="00B4495E"/>
    <w:rsid w:val="00B44EDC"/>
    <w:rsid w:val="00B455FF"/>
    <w:rsid w:val="00B463A5"/>
    <w:rsid w:val="00B47454"/>
    <w:rsid w:val="00B5022F"/>
    <w:rsid w:val="00B50406"/>
    <w:rsid w:val="00B509D1"/>
    <w:rsid w:val="00B50BA1"/>
    <w:rsid w:val="00B50CAB"/>
    <w:rsid w:val="00B51645"/>
    <w:rsid w:val="00B5294C"/>
    <w:rsid w:val="00B53F9E"/>
    <w:rsid w:val="00B562FF"/>
    <w:rsid w:val="00B563B5"/>
    <w:rsid w:val="00B567A4"/>
    <w:rsid w:val="00B57396"/>
    <w:rsid w:val="00B605A6"/>
    <w:rsid w:val="00B60742"/>
    <w:rsid w:val="00B608DA"/>
    <w:rsid w:val="00B61541"/>
    <w:rsid w:val="00B61FB4"/>
    <w:rsid w:val="00B6392A"/>
    <w:rsid w:val="00B63BFB"/>
    <w:rsid w:val="00B644CA"/>
    <w:rsid w:val="00B652D3"/>
    <w:rsid w:val="00B669AB"/>
    <w:rsid w:val="00B70BB3"/>
    <w:rsid w:val="00B7446E"/>
    <w:rsid w:val="00B76396"/>
    <w:rsid w:val="00B80A7A"/>
    <w:rsid w:val="00B80C6D"/>
    <w:rsid w:val="00B8135D"/>
    <w:rsid w:val="00B82F56"/>
    <w:rsid w:val="00B83B6E"/>
    <w:rsid w:val="00B84EA8"/>
    <w:rsid w:val="00B85D40"/>
    <w:rsid w:val="00B908BC"/>
    <w:rsid w:val="00B91401"/>
    <w:rsid w:val="00B914B6"/>
    <w:rsid w:val="00B91C2A"/>
    <w:rsid w:val="00B92982"/>
    <w:rsid w:val="00B92C07"/>
    <w:rsid w:val="00B93179"/>
    <w:rsid w:val="00B93182"/>
    <w:rsid w:val="00B931CD"/>
    <w:rsid w:val="00B9496E"/>
    <w:rsid w:val="00B959C7"/>
    <w:rsid w:val="00B95DCC"/>
    <w:rsid w:val="00B979A3"/>
    <w:rsid w:val="00BA0B93"/>
    <w:rsid w:val="00BA1F87"/>
    <w:rsid w:val="00BA353E"/>
    <w:rsid w:val="00BA4C1C"/>
    <w:rsid w:val="00BA5135"/>
    <w:rsid w:val="00BA6132"/>
    <w:rsid w:val="00BA6BF7"/>
    <w:rsid w:val="00BA7418"/>
    <w:rsid w:val="00BB2449"/>
    <w:rsid w:val="00BB2F35"/>
    <w:rsid w:val="00BB4EB9"/>
    <w:rsid w:val="00BB5EF7"/>
    <w:rsid w:val="00BC0433"/>
    <w:rsid w:val="00BC0A4F"/>
    <w:rsid w:val="00BC112C"/>
    <w:rsid w:val="00BC1762"/>
    <w:rsid w:val="00BC357E"/>
    <w:rsid w:val="00BC3C4D"/>
    <w:rsid w:val="00BC3FF1"/>
    <w:rsid w:val="00BC4822"/>
    <w:rsid w:val="00BC562C"/>
    <w:rsid w:val="00BC575D"/>
    <w:rsid w:val="00BC6248"/>
    <w:rsid w:val="00BC70F3"/>
    <w:rsid w:val="00BC74E1"/>
    <w:rsid w:val="00BD2B87"/>
    <w:rsid w:val="00BD3046"/>
    <w:rsid w:val="00BD385C"/>
    <w:rsid w:val="00BD44DB"/>
    <w:rsid w:val="00BD62F0"/>
    <w:rsid w:val="00BD6847"/>
    <w:rsid w:val="00BD6B46"/>
    <w:rsid w:val="00BD6C07"/>
    <w:rsid w:val="00BD6CA7"/>
    <w:rsid w:val="00BD6FCB"/>
    <w:rsid w:val="00BE0095"/>
    <w:rsid w:val="00BE34B6"/>
    <w:rsid w:val="00BE5723"/>
    <w:rsid w:val="00BE5970"/>
    <w:rsid w:val="00BE6EF4"/>
    <w:rsid w:val="00BE78D3"/>
    <w:rsid w:val="00BF0303"/>
    <w:rsid w:val="00BF0E78"/>
    <w:rsid w:val="00BF3042"/>
    <w:rsid w:val="00BF377B"/>
    <w:rsid w:val="00BF4272"/>
    <w:rsid w:val="00BF4E93"/>
    <w:rsid w:val="00BF5956"/>
    <w:rsid w:val="00BF6132"/>
    <w:rsid w:val="00BF65F4"/>
    <w:rsid w:val="00C006B2"/>
    <w:rsid w:val="00C01F7D"/>
    <w:rsid w:val="00C024AE"/>
    <w:rsid w:val="00C03265"/>
    <w:rsid w:val="00C108D2"/>
    <w:rsid w:val="00C11582"/>
    <w:rsid w:val="00C122C6"/>
    <w:rsid w:val="00C1317D"/>
    <w:rsid w:val="00C15004"/>
    <w:rsid w:val="00C161AF"/>
    <w:rsid w:val="00C208D0"/>
    <w:rsid w:val="00C20CCE"/>
    <w:rsid w:val="00C213B3"/>
    <w:rsid w:val="00C2144C"/>
    <w:rsid w:val="00C21B2B"/>
    <w:rsid w:val="00C229CE"/>
    <w:rsid w:val="00C22BEB"/>
    <w:rsid w:val="00C241AC"/>
    <w:rsid w:val="00C24ADB"/>
    <w:rsid w:val="00C24C76"/>
    <w:rsid w:val="00C24D31"/>
    <w:rsid w:val="00C258DD"/>
    <w:rsid w:val="00C25FBE"/>
    <w:rsid w:val="00C26345"/>
    <w:rsid w:val="00C278D5"/>
    <w:rsid w:val="00C27E59"/>
    <w:rsid w:val="00C27FC9"/>
    <w:rsid w:val="00C301F3"/>
    <w:rsid w:val="00C30D8C"/>
    <w:rsid w:val="00C30F36"/>
    <w:rsid w:val="00C31A6B"/>
    <w:rsid w:val="00C31B69"/>
    <w:rsid w:val="00C324D3"/>
    <w:rsid w:val="00C3297C"/>
    <w:rsid w:val="00C32A53"/>
    <w:rsid w:val="00C33310"/>
    <w:rsid w:val="00C33545"/>
    <w:rsid w:val="00C3457B"/>
    <w:rsid w:val="00C3601B"/>
    <w:rsid w:val="00C36064"/>
    <w:rsid w:val="00C379D9"/>
    <w:rsid w:val="00C37C8F"/>
    <w:rsid w:val="00C41096"/>
    <w:rsid w:val="00C4129C"/>
    <w:rsid w:val="00C41C20"/>
    <w:rsid w:val="00C41D38"/>
    <w:rsid w:val="00C41DCF"/>
    <w:rsid w:val="00C42199"/>
    <w:rsid w:val="00C42C50"/>
    <w:rsid w:val="00C42F2D"/>
    <w:rsid w:val="00C43165"/>
    <w:rsid w:val="00C433FC"/>
    <w:rsid w:val="00C43AE5"/>
    <w:rsid w:val="00C444B8"/>
    <w:rsid w:val="00C44B7A"/>
    <w:rsid w:val="00C44EC8"/>
    <w:rsid w:val="00C45F6B"/>
    <w:rsid w:val="00C465E1"/>
    <w:rsid w:val="00C46CC6"/>
    <w:rsid w:val="00C47200"/>
    <w:rsid w:val="00C4770E"/>
    <w:rsid w:val="00C4780A"/>
    <w:rsid w:val="00C4780D"/>
    <w:rsid w:val="00C514DC"/>
    <w:rsid w:val="00C51A84"/>
    <w:rsid w:val="00C5210E"/>
    <w:rsid w:val="00C53744"/>
    <w:rsid w:val="00C53AFD"/>
    <w:rsid w:val="00C54D41"/>
    <w:rsid w:val="00C56593"/>
    <w:rsid w:val="00C56696"/>
    <w:rsid w:val="00C5670B"/>
    <w:rsid w:val="00C56F42"/>
    <w:rsid w:val="00C579C2"/>
    <w:rsid w:val="00C61D7D"/>
    <w:rsid w:val="00C631FF"/>
    <w:rsid w:val="00C635DE"/>
    <w:rsid w:val="00C63B09"/>
    <w:rsid w:val="00C6410B"/>
    <w:rsid w:val="00C64A64"/>
    <w:rsid w:val="00C64CA0"/>
    <w:rsid w:val="00C65671"/>
    <w:rsid w:val="00C65ADD"/>
    <w:rsid w:val="00C67294"/>
    <w:rsid w:val="00C674D7"/>
    <w:rsid w:val="00C71196"/>
    <w:rsid w:val="00C71342"/>
    <w:rsid w:val="00C71909"/>
    <w:rsid w:val="00C71ACC"/>
    <w:rsid w:val="00C72A56"/>
    <w:rsid w:val="00C72FB5"/>
    <w:rsid w:val="00C73156"/>
    <w:rsid w:val="00C73B5E"/>
    <w:rsid w:val="00C73E93"/>
    <w:rsid w:val="00C74348"/>
    <w:rsid w:val="00C7439F"/>
    <w:rsid w:val="00C75056"/>
    <w:rsid w:val="00C752D3"/>
    <w:rsid w:val="00C80854"/>
    <w:rsid w:val="00C81FF3"/>
    <w:rsid w:val="00C82B07"/>
    <w:rsid w:val="00C82CB2"/>
    <w:rsid w:val="00C82D00"/>
    <w:rsid w:val="00C82F46"/>
    <w:rsid w:val="00C83187"/>
    <w:rsid w:val="00C84561"/>
    <w:rsid w:val="00C84880"/>
    <w:rsid w:val="00C85728"/>
    <w:rsid w:val="00C85E24"/>
    <w:rsid w:val="00C86157"/>
    <w:rsid w:val="00C863CE"/>
    <w:rsid w:val="00C87215"/>
    <w:rsid w:val="00C90A65"/>
    <w:rsid w:val="00C918EE"/>
    <w:rsid w:val="00C9225C"/>
    <w:rsid w:val="00C92502"/>
    <w:rsid w:val="00C92611"/>
    <w:rsid w:val="00C9296A"/>
    <w:rsid w:val="00C934D5"/>
    <w:rsid w:val="00C94F07"/>
    <w:rsid w:val="00C95A44"/>
    <w:rsid w:val="00C95CFD"/>
    <w:rsid w:val="00C97968"/>
    <w:rsid w:val="00CA110D"/>
    <w:rsid w:val="00CA16B5"/>
    <w:rsid w:val="00CA2ADB"/>
    <w:rsid w:val="00CA30E1"/>
    <w:rsid w:val="00CA3FCA"/>
    <w:rsid w:val="00CA40CF"/>
    <w:rsid w:val="00CA43AB"/>
    <w:rsid w:val="00CA49E2"/>
    <w:rsid w:val="00CA4DF3"/>
    <w:rsid w:val="00CA56A5"/>
    <w:rsid w:val="00CA601B"/>
    <w:rsid w:val="00CB06C6"/>
    <w:rsid w:val="00CB0A7E"/>
    <w:rsid w:val="00CB0E40"/>
    <w:rsid w:val="00CB23F6"/>
    <w:rsid w:val="00CB286C"/>
    <w:rsid w:val="00CB2AB0"/>
    <w:rsid w:val="00CB3328"/>
    <w:rsid w:val="00CB33AB"/>
    <w:rsid w:val="00CB3F57"/>
    <w:rsid w:val="00CB74C4"/>
    <w:rsid w:val="00CC07C8"/>
    <w:rsid w:val="00CC202D"/>
    <w:rsid w:val="00CC29B7"/>
    <w:rsid w:val="00CC2D80"/>
    <w:rsid w:val="00CC3248"/>
    <w:rsid w:val="00CC409C"/>
    <w:rsid w:val="00CC639E"/>
    <w:rsid w:val="00CC7368"/>
    <w:rsid w:val="00CC7420"/>
    <w:rsid w:val="00CC7E94"/>
    <w:rsid w:val="00CD11B1"/>
    <w:rsid w:val="00CD2AA9"/>
    <w:rsid w:val="00CD3A36"/>
    <w:rsid w:val="00CD411A"/>
    <w:rsid w:val="00CD4187"/>
    <w:rsid w:val="00CD4408"/>
    <w:rsid w:val="00CD5625"/>
    <w:rsid w:val="00CD5993"/>
    <w:rsid w:val="00CD5B43"/>
    <w:rsid w:val="00CD70FC"/>
    <w:rsid w:val="00CD7679"/>
    <w:rsid w:val="00CE0CD4"/>
    <w:rsid w:val="00CE0F3F"/>
    <w:rsid w:val="00CE1E58"/>
    <w:rsid w:val="00CE2347"/>
    <w:rsid w:val="00CE37EF"/>
    <w:rsid w:val="00CE4717"/>
    <w:rsid w:val="00CE4D42"/>
    <w:rsid w:val="00CE5180"/>
    <w:rsid w:val="00CE58C4"/>
    <w:rsid w:val="00CE601E"/>
    <w:rsid w:val="00CE638E"/>
    <w:rsid w:val="00CE6EAE"/>
    <w:rsid w:val="00CE7527"/>
    <w:rsid w:val="00CF00D6"/>
    <w:rsid w:val="00CF06E4"/>
    <w:rsid w:val="00CF2648"/>
    <w:rsid w:val="00CF2FBF"/>
    <w:rsid w:val="00CF53C9"/>
    <w:rsid w:val="00CF68F4"/>
    <w:rsid w:val="00CF73AF"/>
    <w:rsid w:val="00D00124"/>
    <w:rsid w:val="00D00CFA"/>
    <w:rsid w:val="00D0104C"/>
    <w:rsid w:val="00D02B07"/>
    <w:rsid w:val="00D035D7"/>
    <w:rsid w:val="00D039FC"/>
    <w:rsid w:val="00D04DB1"/>
    <w:rsid w:val="00D05A13"/>
    <w:rsid w:val="00D05BDF"/>
    <w:rsid w:val="00D06003"/>
    <w:rsid w:val="00D10185"/>
    <w:rsid w:val="00D10306"/>
    <w:rsid w:val="00D1105B"/>
    <w:rsid w:val="00D129B9"/>
    <w:rsid w:val="00D12C23"/>
    <w:rsid w:val="00D131D2"/>
    <w:rsid w:val="00D1385D"/>
    <w:rsid w:val="00D1483B"/>
    <w:rsid w:val="00D14E61"/>
    <w:rsid w:val="00D15E72"/>
    <w:rsid w:val="00D1613D"/>
    <w:rsid w:val="00D167E8"/>
    <w:rsid w:val="00D225EE"/>
    <w:rsid w:val="00D22866"/>
    <w:rsid w:val="00D22F84"/>
    <w:rsid w:val="00D247C7"/>
    <w:rsid w:val="00D2577C"/>
    <w:rsid w:val="00D25A32"/>
    <w:rsid w:val="00D25ABE"/>
    <w:rsid w:val="00D26086"/>
    <w:rsid w:val="00D26B7E"/>
    <w:rsid w:val="00D276E1"/>
    <w:rsid w:val="00D27915"/>
    <w:rsid w:val="00D27F27"/>
    <w:rsid w:val="00D3072B"/>
    <w:rsid w:val="00D3093A"/>
    <w:rsid w:val="00D31522"/>
    <w:rsid w:val="00D316D7"/>
    <w:rsid w:val="00D327B7"/>
    <w:rsid w:val="00D334D6"/>
    <w:rsid w:val="00D33579"/>
    <w:rsid w:val="00D33D93"/>
    <w:rsid w:val="00D35098"/>
    <w:rsid w:val="00D35133"/>
    <w:rsid w:val="00D35B87"/>
    <w:rsid w:val="00D3624C"/>
    <w:rsid w:val="00D36508"/>
    <w:rsid w:val="00D37E7E"/>
    <w:rsid w:val="00D402BD"/>
    <w:rsid w:val="00D40811"/>
    <w:rsid w:val="00D41D1C"/>
    <w:rsid w:val="00D41D30"/>
    <w:rsid w:val="00D41D38"/>
    <w:rsid w:val="00D43654"/>
    <w:rsid w:val="00D43C9C"/>
    <w:rsid w:val="00D46ADB"/>
    <w:rsid w:val="00D477A8"/>
    <w:rsid w:val="00D50630"/>
    <w:rsid w:val="00D50E09"/>
    <w:rsid w:val="00D53180"/>
    <w:rsid w:val="00D53902"/>
    <w:rsid w:val="00D545B7"/>
    <w:rsid w:val="00D5492E"/>
    <w:rsid w:val="00D5521A"/>
    <w:rsid w:val="00D5763C"/>
    <w:rsid w:val="00D57C42"/>
    <w:rsid w:val="00D57E0B"/>
    <w:rsid w:val="00D6083F"/>
    <w:rsid w:val="00D6203D"/>
    <w:rsid w:val="00D65A98"/>
    <w:rsid w:val="00D6783C"/>
    <w:rsid w:val="00D67900"/>
    <w:rsid w:val="00D679E2"/>
    <w:rsid w:val="00D70938"/>
    <w:rsid w:val="00D70F37"/>
    <w:rsid w:val="00D713B6"/>
    <w:rsid w:val="00D73D36"/>
    <w:rsid w:val="00D73E59"/>
    <w:rsid w:val="00D75602"/>
    <w:rsid w:val="00D75899"/>
    <w:rsid w:val="00D76E9A"/>
    <w:rsid w:val="00D77CC7"/>
    <w:rsid w:val="00D80381"/>
    <w:rsid w:val="00D80BB9"/>
    <w:rsid w:val="00D814A2"/>
    <w:rsid w:val="00D81DED"/>
    <w:rsid w:val="00D833E3"/>
    <w:rsid w:val="00D83FDE"/>
    <w:rsid w:val="00D844AB"/>
    <w:rsid w:val="00D856B8"/>
    <w:rsid w:val="00D86DF0"/>
    <w:rsid w:val="00D86EFF"/>
    <w:rsid w:val="00D90676"/>
    <w:rsid w:val="00D910AC"/>
    <w:rsid w:val="00D91367"/>
    <w:rsid w:val="00D91436"/>
    <w:rsid w:val="00D91AAC"/>
    <w:rsid w:val="00D92224"/>
    <w:rsid w:val="00D92458"/>
    <w:rsid w:val="00D92A38"/>
    <w:rsid w:val="00D9337B"/>
    <w:rsid w:val="00D93D82"/>
    <w:rsid w:val="00D9409E"/>
    <w:rsid w:val="00D94305"/>
    <w:rsid w:val="00D9473F"/>
    <w:rsid w:val="00D9532F"/>
    <w:rsid w:val="00D95520"/>
    <w:rsid w:val="00D95680"/>
    <w:rsid w:val="00D958A3"/>
    <w:rsid w:val="00D96D27"/>
    <w:rsid w:val="00DA047E"/>
    <w:rsid w:val="00DA14AD"/>
    <w:rsid w:val="00DA2592"/>
    <w:rsid w:val="00DA3B03"/>
    <w:rsid w:val="00DA49D9"/>
    <w:rsid w:val="00DA504D"/>
    <w:rsid w:val="00DA5B0D"/>
    <w:rsid w:val="00DA5C05"/>
    <w:rsid w:val="00DA5D19"/>
    <w:rsid w:val="00DA5F99"/>
    <w:rsid w:val="00DA68E0"/>
    <w:rsid w:val="00DB2C73"/>
    <w:rsid w:val="00DB3757"/>
    <w:rsid w:val="00DB40A0"/>
    <w:rsid w:val="00DB71D7"/>
    <w:rsid w:val="00DB7CA6"/>
    <w:rsid w:val="00DC03D0"/>
    <w:rsid w:val="00DC1248"/>
    <w:rsid w:val="00DC19FA"/>
    <w:rsid w:val="00DC2AC3"/>
    <w:rsid w:val="00DC324C"/>
    <w:rsid w:val="00DC4A16"/>
    <w:rsid w:val="00DC541E"/>
    <w:rsid w:val="00DC71AF"/>
    <w:rsid w:val="00DD0733"/>
    <w:rsid w:val="00DD10DD"/>
    <w:rsid w:val="00DD1B4B"/>
    <w:rsid w:val="00DD37ED"/>
    <w:rsid w:val="00DD38BA"/>
    <w:rsid w:val="00DD4DCC"/>
    <w:rsid w:val="00DE095C"/>
    <w:rsid w:val="00DE0D26"/>
    <w:rsid w:val="00DE264F"/>
    <w:rsid w:val="00DE4743"/>
    <w:rsid w:val="00DE6219"/>
    <w:rsid w:val="00DE674F"/>
    <w:rsid w:val="00DE6C66"/>
    <w:rsid w:val="00DE7639"/>
    <w:rsid w:val="00DF070D"/>
    <w:rsid w:val="00DF0DA4"/>
    <w:rsid w:val="00DF1164"/>
    <w:rsid w:val="00DF206D"/>
    <w:rsid w:val="00DF23DC"/>
    <w:rsid w:val="00DF3CB8"/>
    <w:rsid w:val="00DF4E0F"/>
    <w:rsid w:val="00DF5159"/>
    <w:rsid w:val="00DF6BE5"/>
    <w:rsid w:val="00DF757E"/>
    <w:rsid w:val="00E00328"/>
    <w:rsid w:val="00E00BE9"/>
    <w:rsid w:val="00E02ED2"/>
    <w:rsid w:val="00E03082"/>
    <w:rsid w:val="00E03FEE"/>
    <w:rsid w:val="00E052AE"/>
    <w:rsid w:val="00E069D9"/>
    <w:rsid w:val="00E10EB7"/>
    <w:rsid w:val="00E11FB9"/>
    <w:rsid w:val="00E12912"/>
    <w:rsid w:val="00E13A7E"/>
    <w:rsid w:val="00E13D72"/>
    <w:rsid w:val="00E15092"/>
    <w:rsid w:val="00E173A2"/>
    <w:rsid w:val="00E17FC9"/>
    <w:rsid w:val="00E204B2"/>
    <w:rsid w:val="00E20FBE"/>
    <w:rsid w:val="00E212B8"/>
    <w:rsid w:val="00E22BD7"/>
    <w:rsid w:val="00E232CC"/>
    <w:rsid w:val="00E2347D"/>
    <w:rsid w:val="00E2422A"/>
    <w:rsid w:val="00E24ECC"/>
    <w:rsid w:val="00E25330"/>
    <w:rsid w:val="00E25496"/>
    <w:rsid w:val="00E25ED9"/>
    <w:rsid w:val="00E2703E"/>
    <w:rsid w:val="00E27904"/>
    <w:rsid w:val="00E27C6C"/>
    <w:rsid w:val="00E27D7A"/>
    <w:rsid w:val="00E27FBE"/>
    <w:rsid w:val="00E302B0"/>
    <w:rsid w:val="00E3148A"/>
    <w:rsid w:val="00E3232B"/>
    <w:rsid w:val="00E329A5"/>
    <w:rsid w:val="00E33179"/>
    <w:rsid w:val="00E3329C"/>
    <w:rsid w:val="00E33D1D"/>
    <w:rsid w:val="00E343EB"/>
    <w:rsid w:val="00E34D5C"/>
    <w:rsid w:val="00E36A66"/>
    <w:rsid w:val="00E37BF0"/>
    <w:rsid w:val="00E4025A"/>
    <w:rsid w:val="00E411FA"/>
    <w:rsid w:val="00E42891"/>
    <w:rsid w:val="00E42C20"/>
    <w:rsid w:val="00E43830"/>
    <w:rsid w:val="00E43F53"/>
    <w:rsid w:val="00E44526"/>
    <w:rsid w:val="00E4526E"/>
    <w:rsid w:val="00E45454"/>
    <w:rsid w:val="00E47387"/>
    <w:rsid w:val="00E508B9"/>
    <w:rsid w:val="00E512E4"/>
    <w:rsid w:val="00E51838"/>
    <w:rsid w:val="00E521FE"/>
    <w:rsid w:val="00E52842"/>
    <w:rsid w:val="00E53428"/>
    <w:rsid w:val="00E537F9"/>
    <w:rsid w:val="00E54FC2"/>
    <w:rsid w:val="00E55FA4"/>
    <w:rsid w:val="00E56ED5"/>
    <w:rsid w:val="00E5757A"/>
    <w:rsid w:val="00E61EF7"/>
    <w:rsid w:val="00E64038"/>
    <w:rsid w:val="00E64DBB"/>
    <w:rsid w:val="00E6576A"/>
    <w:rsid w:val="00E66012"/>
    <w:rsid w:val="00E660C0"/>
    <w:rsid w:val="00E664DD"/>
    <w:rsid w:val="00E6727F"/>
    <w:rsid w:val="00E70C58"/>
    <w:rsid w:val="00E71B30"/>
    <w:rsid w:val="00E722A3"/>
    <w:rsid w:val="00E72988"/>
    <w:rsid w:val="00E744BF"/>
    <w:rsid w:val="00E7450F"/>
    <w:rsid w:val="00E7472B"/>
    <w:rsid w:val="00E75E88"/>
    <w:rsid w:val="00E7656E"/>
    <w:rsid w:val="00E77961"/>
    <w:rsid w:val="00E809DB"/>
    <w:rsid w:val="00E82E18"/>
    <w:rsid w:val="00E83108"/>
    <w:rsid w:val="00E83792"/>
    <w:rsid w:val="00E83903"/>
    <w:rsid w:val="00E83B9C"/>
    <w:rsid w:val="00E86AB6"/>
    <w:rsid w:val="00E90CAE"/>
    <w:rsid w:val="00E90DC8"/>
    <w:rsid w:val="00E91169"/>
    <w:rsid w:val="00E912A0"/>
    <w:rsid w:val="00E913AC"/>
    <w:rsid w:val="00E9175E"/>
    <w:rsid w:val="00E92E81"/>
    <w:rsid w:val="00E930B0"/>
    <w:rsid w:val="00E934C1"/>
    <w:rsid w:val="00E934D3"/>
    <w:rsid w:val="00E9371E"/>
    <w:rsid w:val="00E95578"/>
    <w:rsid w:val="00E9584E"/>
    <w:rsid w:val="00E972F6"/>
    <w:rsid w:val="00E97F62"/>
    <w:rsid w:val="00E97FE1"/>
    <w:rsid w:val="00EA0153"/>
    <w:rsid w:val="00EA05C0"/>
    <w:rsid w:val="00EA0C88"/>
    <w:rsid w:val="00EA1EAA"/>
    <w:rsid w:val="00EA1FCB"/>
    <w:rsid w:val="00EA2B12"/>
    <w:rsid w:val="00EA343B"/>
    <w:rsid w:val="00EA39CC"/>
    <w:rsid w:val="00EA438F"/>
    <w:rsid w:val="00EA4511"/>
    <w:rsid w:val="00EA4C73"/>
    <w:rsid w:val="00EA52ED"/>
    <w:rsid w:val="00EA5A61"/>
    <w:rsid w:val="00EA6F5F"/>
    <w:rsid w:val="00EA7FEB"/>
    <w:rsid w:val="00EB0FAB"/>
    <w:rsid w:val="00EB1232"/>
    <w:rsid w:val="00EB1A18"/>
    <w:rsid w:val="00EB1CD7"/>
    <w:rsid w:val="00EB40F8"/>
    <w:rsid w:val="00EB4C07"/>
    <w:rsid w:val="00EB4FFD"/>
    <w:rsid w:val="00EC0647"/>
    <w:rsid w:val="00EC0BC6"/>
    <w:rsid w:val="00EC140E"/>
    <w:rsid w:val="00EC1B63"/>
    <w:rsid w:val="00EC1E30"/>
    <w:rsid w:val="00EC214F"/>
    <w:rsid w:val="00EC3EEA"/>
    <w:rsid w:val="00EC4D76"/>
    <w:rsid w:val="00EC4E4A"/>
    <w:rsid w:val="00EC4FFB"/>
    <w:rsid w:val="00EC53F3"/>
    <w:rsid w:val="00EC5A77"/>
    <w:rsid w:val="00EC5CBF"/>
    <w:rsid w:val="00EC6460"/>
    <w:rsid w:val="00EC70C9"/>
    <w:rsid w:val="00ED0349"/>
    <w:rsid w:val="00ED0BDD"/>
    <w:rsid w:val="00ED3326"/>
    <w:rsid w:val="00ED4250"/>
    <w:rsid w:val="00ED49E4"/>
    <w:rsid w:val="00ED4BDE"/>
    <w:rsid w:val="00ED524C"/>
    <w:rsid w:val="00EE02FE"/>
    <w:rsid w:val="00EE0C17"/>
    <w:rsid w:val="00EE15D1"/>
    <w:rsid w:val="00EE1E8E"/>
    <w:rsid w:val="00EE488F"/>
    <w:rsid w:val="00EE4CD3"/>
    <w:rsid w:val="00EE4F79"/>
    <w:rsid w:val="00EE50FC"/>
    <w:rsid w:val="00EE5155"/>
    <w:rsid w:val="00EE59D9"/>
    <w:rsid w:val="00EE5CAE"/>
    <w:rsid w:val="00EE65BB"/>
    <w:rsid w:val="00EE77BD"/>
    <w:rsid w:val="00EE7AB4"/>
    <w:rsid w:val="00EE7D39"/>
    <w:rsid w:val="00EF23A1"/>
    <w:rsid w:val="00EF2CC2"/>
    <w:rsid w:val="00EF341E"/>
    <w:rsid w:val="00EF35F0"/>
    <w:rsid w:val="00EF4063"/>
    <w:rsid w:val="00EF4342"/>
    <w:rsid w:val="00EF454C"/>
    <w:rsid w:val="00EF533A"/>
    <w:rsid w:val="00EF53EB"/>
    <w:rsid w:val="00EF5C16"/>
    <w:rsid w:val="00EF6FBC"/>
    <w:rsid w:val="00EF7EF2"/>
    <w:rsid w:val="00F0076C"/>
    <w:rsid w:val="00F01007"/>
    <w:rsid w:val="00F01FA5"/>
    <w:rsid w:val="00F024D0"/>
    <w:rsid w:val="00F02910"/>
    <w:rsid w:val="00F0571D"/>
    <w:rsid w:val="00F0664A"/>
    <w:rsid w:val="00F10FE1"/>
    <w:rsid w:val="00F1175E"/>
    <w:rsid w:val="00F11C50"/>
    <w:rsid w:val="00F15006"/>
    <w:rsid w:val="00F15443"/>
    <w:rsid w:val="00F156E5"/>
    <w:rsid w:val="00F16CC9"/>
    <w:rsid w:val="00F214C2"/>
    <w:rsid w:val="00F220BB"/>
    <w:rsid w:val="00F22559"/>
    <w:rsid w:val="00F2257C"/>
    <w:rsid w:val="00F22684"/>
    <w:rsid w:val="00F22D5C"/>
    <w:rsid w:val="00F2320A"/>
    <w:rsid w:val="00F233AB"/>
    <w:rsid w:val="00F23D2D"/>
    <w:rsid w:val="00F24F5F"/>
    <w:rsid w:val="00F253E8"/>
    <w:rsid w:val="00F2689C"/>
    <w:rsid w:val="00F26C12"/>
    <w:rsid w:val="00F272D6"/>
    <w:rsid w:val="00F2791D"/>
    <w:rsid w:val="00F30F2C"/>
    <w:rsid w:val="00F31134"/>
    <w:rsid w:val="00F31EA4"/>
    <w:rsid w:val="00F32219"/>
    <w:rsid w:val="00F33568"/>
    <w:rsid w:val="00F33780"/>
    <w:rsid w:val="00F33A28"/>
    <w:rsid w:val="00F33F66"/>
    <w:rsid w:val="00F345D4"/>
    <w:rsid w:val="00F37885"/>
    <w:rsid w:val="00F40C9C"/>
    <w:rsid w:val="00F420AB"/>
    <w:rsid w:val="00F437C1"/>
    <w:rsid w:val="00F4458B"/>
    <w:rsid w:val="00F45C25"/>
    <w:rsid w:val="00F45D5F"/>
    <w:rsid w:val="00F46C34"/>
    <w:rsid w:val="00F46C5B"/>
    <w:rsid w:val="00F505E1"/>
    <w:rsid w:val="00F509DA"/>
    <w:rsid w:val="00F523E2"/>
    <w:rsid w:val="00F53058"/>
    <w:rsid w:val="00F534AA"/>
    <w:rsid w:val="00F534B5"/>
    <w:rsid w:val="00F544AF"/>
    <w:rsid w:val="00F56275"/>
    <w:rsid w:val="00F567B1"/>
    <w:rsid w:val="00F56C1E"/>
    <w:rsid w:val="00F653B5"/>
    <w:rsid w:val="00F6570A"/>
    <w:rsid w:val="00F65784"/>
    <w:rsid w:val="00F66830"/>
    <w:rsid w:val="00F70639"/>
    <w:rsid w:val="00F72946"/>
    <w:rsid w:val="00F7322C"/>
    <w:rsid w:val="00F7380B"/>
    <w:rsid w:val="00F73A69"/>
    <w:rsid w:val="00F747D4"/>
    <w:rsid w:val="00F74BD5"/>
    <w:rsid w:val="00F75D38"/>
    <w:rsid w:val="00F8471A"/>
    <w:rsid w:val="00F84947"/>
    <w:rsid w:val="00F854BF"/>
    <w:rsid w:val="00F85CDB"/>
    <w:rsid w:val="00F865BF"/>
    <w:rsid w:val="00F873E5"/>
    <w:rsid w:val="00F87D83"/>
    <w:rsid w:val="00F904F6"/>
    <w:rsid w:val="00F911DB"/>
    <w:rsid w:val="00F91C1B"/>
    <w:rsid w:val="00F92053"/>
    <w:rsid w:val="00F9305E"/>
    <w:rsid w:val="00F94F7F"/>
    <w:rsid w:val="00F960EE"/>
    <w:rsid w:val="00F96373"/>
    <w:rsid w:val="00F97091"/>
    <w:rsid w:val="00FA0055"/>
    <w:rsid w:val="00FA0A73"/>
    <w:rsid w:val="00FA0E39"/>
    <w:rsid w:val="00FA2976"/>
    <w:rsid w:val="00FA2E76"/>
    <w:rsid w:val="00FA3A0C"/>
    <w:rsid w:val="00FA42B3"/>
    <w:rsid w:val="00FA5060"/>
    <w:rsid w:val="00FA50EE"/>
    <w:rsid w:val="00FA5D89"/>
    <w:rsid w:val="00FA61D1"/>
    <w:rsid w:val="00FA67DD"/>
    <w:rsid w:val="00FA74A6"/>
    <w:rsid w:val="00FB1360"/>
    <w:rsid w:val="00FB1CFE"/>
    <w:rsid w:val="00FB28E4"/>
    <w:rsid w:val="00FB3586"/>
    <w:rsid w:val="00FB396D"/>
    <w:rsid w:val="00FB3DB0"/>
    <w:rsid w:val="00FB3F76"/>
    <w:rsid w:val="00FB4A62"/>
    <w:rsid w:val="00FB4B2D"/>
    <w:rsid w:val="00FB5768"/>
    <w:rsid w:val="00FB5788"/>
    <w:rsid w:val="00FB68B4"/>
    <w:rsid w:val="00FB7506"/>
    <w:rsid w:val="00FB77F6"/>
    <w:rsid w:val="00FB7E2F"/>
    <w:rsid w:val="00FC0288"/>
    <w:rsid w:val="00FC07CB"/>
    <w:rsid w:val="00FC0C6B"/>
    <w:rsid w:val="00FC1DA4"/>
    <w:rsid w:val="00FC25FD"/>
    <w:rsid w:val="00FC55B7"/>
    <w:rsid w:val="00FC58E7"/>
    <w:rsid w:val="00FC5F95"/>
    <w:rsid w:val="00FC711E"/>
    <w:rsid w:val="00FC79CD"/>
    <w:rsid w:val="00FC7D34"/>
    <w:rsid w:val="00FD0343"/>
    <w:rsid w:val="00FD04ED"/>
    <w:rsid w:val="00FD06FE"/>
    <w:rsid w:val="00FD17DB"/>
    <w:rsid w:val="00FD2469"/>
    <w:rsid w:val="00FD4705"/>
    <w:rsid w:val="00FE0395"/>
    <w:rsid w:val="00FE0615"/>
    <w:rsid w:val="00FE1551"/>
    <w:rsid w:val="00FE1EDB"/>
    <w:rsid w:val="00FE2C50"/>
    <w:rsid w:val="00FE2EBF"/>
    <w:rsid w:val="00FE58A1"/>
    <w:rsid w:val="00FE5D10"/>
    <w:rsid w:val="00FE5E30"/>
    <w:rsid w:val="00FE665D"/>
    <w:rsid w:val="00FE73E1"/>
    <w:rsid w:val="00FF1938"/>
    <w:rsid w:val="00FF25B9"/>
    <w:rsid w:val="00FF3A90"/>
    <w:rsid w:val="00FF42AC"/>
    <w:rsid w:val="00FF6140"/>
    <w:rsid w:val="00FF6A92"/>
    <w:rsid w:val="00FF7C4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152895"/>
  <w15:chartTrackingRefBased/>
  <w15:docId w15:val="{07BA7311-2E25-4462-813F-5C10898688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36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0C89"/>
    <w:pPr>
      <w:spacing w:after="0" w:line="240" w:lineRule="auto"/>
      <w:ind w:firstLine="0"/>
    </w:pPr>
    <w:rPr>
      <w:rFonts w:ascii="Times New Roman" w:eastAsia="Times New Roman" w:hAnsi="Times New Roman" w:cs="Times New Roman"/>
      <w:sz w:val="24"/>
      <w:szCs w:val="24"/>
      <w:lang w:val="es-ES" w:eastAsia="es-ES_tradnl"/>
    </w:rPr>
  </w:style>
  <w:style w:type="paragraph" w:styleId="Ttulo1">
    <w:name w:val="heading 1"/>
    <w:basedOn w:val="Normal"/>
    <w:next w:val="Normal"/>
    <w:link w:val="Ttulo1Car"/>
    <w:uiPriority w:val="9"/>
    <w:qFormat/>
    <w:rsid w:val="00CE7527"/>
    <w:pPr>
      <w:keepNext/>
      <w:keepLines/>
      <w:spacing w:before="240"/>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B301C0"/>
    <w:pPr>
      <w:keepNext/>
      <w:keepLines/>
      <w:spacing w:before="40"/>
      <w:outlineLvl w:val="1"/>
    </w:pPr>
    <w:rPr>
      <w:rFonts w:eastAsiaTheme="majorEastAsia" w:cstheme="majorBidi"/>
      <w:b/>
      <w:szCs w:val="26"/>
    </w:rPr>
  </w:style>
  <w:style w:type="paragraph" w:styleId="Ttulo3">
    <w:name w:val="heading 3"/>
    <w:basedOn w:val="Normal"/>
    <w:next w:val="Normal"/>
    <w:link w:val="Ttulo3Car"/>
    <w:uiPriority w:val="9"/>
    <w:semiHidden/>
    <w:unhideWhenUsed/>
    <w:qFormat/>
    <w:rsid w:val="00166E82"/>
    <w:pPr>
      <w:keepNext/>
      <w:keepLines/>
      <w:spacing w:before="40"/>
      <w:outlineLvl w:val="2"/>
    </w:pPr>
    <w:rPr>
      <w:rFonts w:asciiTheme="majorHAnsi" w:eastAsiaTheme="majorEastAsia" w:hAnsiTheme="majorHAnsi" w:cstheme="majorBidi"/>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63535"/>
    <w:pPr>
      <w:tabs>
        <w:tab w:val="center" w:pos="4419"/>
        <w:tab w:val="right" w:pos="8838"/>
      </w:tabs>
    </w:pPr>
  </w:style>
  <w:style w:type="character" w:customStyle="1" w:styleId="EncabezadoCar">
    <w:name w:val="Encabezado Car"/>
    <w:basedOn w:val="Fuentedeprrafopredeter"/>
    <w:link w:val="Encabezado"/>
    <w:uiPriority w:val="99"/>
    <w:rsid w:val="00863535"/>
    <w:rPr>
      <w:rFonts w:ascii="Times New Roman" w:eastAsia="Times New Roman" w:hAnsi="Times New Roman" w:cs="Times New Roman"/>
      <w:sz w:val="24"/>
      <w:szCs w:val="24"/>
      <w:lang w:val="es-ES" w:eastAsia="es-ES_tradnl"/>
    </w:rPr>
  </w:style>
  <w:style w:type="paragraph" w:styleId="Piedepgina">
    <w:name w:val="footer"/>
    <w:basedOn w:val="Normal"/>
    <w:link w:val="PiedepginaCar"/>
    <w:uiPriority w:val="99"/>
    <w:unhideWhenUsed/>
    <w:rsid w:val="00863535"/>
    <w:pPr>
      <w:tabs>
        <w:tab w:val="center" w:pos="4419"/>
        <w:tab w:val="right" w:pos="8838"/>
      </w:tabs>
    </w:pPr>
  </w:style>
  <w:style w:type="character" w:customStyle="1" w:styleId="PiedepginaCar">
    <w:name w:val="Pie de página Car"/>
    <w:basedOn w:val="Fuentedeprrafopredeter"/>
    <w:link w:val="Piedepgina"/>
    <w:uiPriority w:val="99"/>
    <w:rsid w:val="00863535"/>
    <w:rPr>
      <w:rFonts w:ascii="Times New Roman" w:eastAsia="Times New Roman" w:hAnsi="Times New Roman" w:cs="Times New Roman"/>
      <w:sz w:val="24"/>
      <w:szCs w:val="24"/>
      <w:lang w:val="es-ES" w:eastAsia="es-ES_tradnl"/>
    </w:rPr>
  </w:style>
  <w:style w:type="table" w:customStyle="1" w:styleId="Style44">
    <w:name w:val="_Style 44"/>
    <w:basedOn w:val="Tablanormal"/>
    <w:qFormat/>
    <w:rsid w:val="00863535"/>
    <w:pPr>
      <w:spacing w:after="0" w:line="240" w:lineRule="auto"/>
      <w:ind w:firstLine="0"/>
      <w:jc w:val="both"/>
    </w:pPr>
    <w:rPr>
      <w:rFonts w:ascii="Arial" w:eastAsia="Arial" w:hAnsi="Arial" w:cs="Arial"/>
      <w:b/>
      <w:sz w:val="24"/>
      <w:szCs w:val="24"/>
      <w:lang w:val="es-MX" w:eastAsia="es-MX"/>
    </w:rPr>
    <w:tblPr>
      <w:tblInd w:w="0" w:type="nil"/>
      <w:tblCellMar>
        <w:left w:w="115" w:type="dxa"/>
        <w:right w:w="115" w:type="dxa"/>
      </w:tblCellMar>
    </w:tblPr>
    <w:tcPr>
      <w:shd w:val="clear" w:color="auto" w:fill="EDF2F8"/>
    </w:tcPr>
  </w:style>
  <w:style w:type="table" w:customStyle="1" w:styleId="Style45">
    <w:name w:val="_Style 45"/>
    <w:basedOn w:val="Tablanormal"/>
    <w:qFormat/>
    <w:rsid w:val="00863535"/>
    <w:pPr>
      <w:spacing w:after="0" w:line="240" w:lineRule="auto"/>
      <w:ind w:firstLine="0"/>
      <w:jc w:val="both"/>
    </w:pPr>
    <w:rPr>
      <w:rFonts w:ascii="Arial" w:eastAsia="Arial" w:hAnsi="Arial" w:cs="Arial"/>
      <w:b/>
      <w:sz w:val="24"/>
      <w:szCs w:val="24"/>
      <w:lang w:val="es-MX" w:eastAsia="es-MX"/>
    </w:rPr>
    <w:tblPr>
      <w:tblInd w:w="0" w:type="nil"/>
      <w:tblCellMar>
        <w:left w:w="115" w:type="dxa"/>
        <w:right w:w="115" w:type="dxa"/>
      </w:tblCellMar>
    </w:tblPr>
    <w:tcPr>
      <w:shd w:val="clear" w:color="auto" w:fill="EDF2F8"/>
    </w:tcPr>
  </w:style>
  <w:style w:type="paragraph" w:styleId="Prrafodelista">
    <w:name w:val="List Paragraph"/>
    <w:basedOn w:val="Normal"/>
    <w:uiPriority w:val="34"/>
    <w:qFormat/>
    <w:rsid w:val="00863535"/>
    <w:pPr>
      <w:ind w:left="720"/>
    </w:pPr>
  </w:style>
  <w:style w:type="table" w:customStyle="1" w:styleId="Style46">
    <w:name w:val="_Style 46"/>
    <w:basedOn w:val="Tablanormal"/>
    <w:qFormat/>
    <w:rsid w:val="00863535"/>
    <w:pPr>
      <w:spacing w:after="0" w:line="240" w:lineRule="auto"/>
      <w:ind w:firstLine="0"/>
      <w:jc w:val="both"/>
    </w:pPr>
    <w:rPr>
      <w:rFonts w:ascii="Arial" w:eastAsia="Arial" w:hAnsi="Arial" w:cs="Arial"/>
      <w:b/>
      <w:sz w:val="24"/>
      <w:szCs w:val="24"/>
      <w:lang w:val="es-MX" w:eastAsia="es-MX"/>
    </w:rPr>
    <w:tblPr>
      <w:tblInd w:w="0" w:type="nil"/>
      <w:tblCellMar>
        <w:left w:w="115" w:type="dxa"/>
        <w:right w:w="115" w:type="dxa"/>
      </w:tblCellMar>
    </w:tblPr>
    <w:tcPr>
      <w:shd w:val="clear" w:color="auto" w:fill="EDF2F8"/>
    </w:tcPr>
  </w:style>
  <w:style w:type="table" w:customStyle="1" w:styleId="Style47">
    <w:name w:val="_Style 47"/>
    <w:basedOn w:val="Tablanormal"/>
    <w:qFormat/>
    <w:rsid w:val="00A8723D"/>
    <w:pPr>
      <w:spacing w:after="0" w:line="240" w:lineRule="auto"/>
      <w:ind w:firstLine="0"/>
    </w:pPr>
    <w:rPr>
      <w:rFonts w:ascii="Arial" w:eastAsia="Arial" w:hAnsi="Arial" w:cs="Arial"/>
      <w:b/>
      <w:sz w:val="24"/>
      <w:szCs w:val="24"/>
      <w:lang w:val="es-MX" w:eastAsia="es-MX"/>
    </w:rPr>
    <w:tblPr>
      <w:tblInd w:w="0" w:type="nil"/>
      <w:tblCellMar>
        <w:left w:w="115" w:type="dxa"/>
        <w:right w:w="115" w:type="dxa"/>
      </w:tblCellMar>
    </w:tblPr>
    <w:tcPr>
      <w:shd w:val="clear" w:color="auto" w:fill="EDF2F8"/>
    </w:tcPr>
  </w:style>
  <w:style w:type="table" w:customStyle="1" w:styleId="Style51">
    <w:name w:val="_Style 51"/>
    <w:basedOn w:val="Tablanormal"/>
    <w:qFormat/>
    <w:rsid w:val="00125DF4"/>
    <w:pPr>
      <w:spacing w:after="0" w:line="240" w:lineRule="auto"/>
      <w:ind w:firstLine="0"/>
      <w:jc w:val="both"/>
    </w:pPr>
    <w:rPr>
      <w:rFonts w:ascii="Arial" w:eastAsia="Arial" w:hAnsi="Arial" w:cs="Arial"/>
      <w:b/>
      <w:sz w:val="24"/>
      <w:szCs w:val="24"/>
      <w:lang w:val="es-MX" w:eastAsia="es-MX"/>
    </w:rPr>
    <w:tblPr>
      <w:tblInd w:w="0" w:type="nil"/>
      <w:tblCellMar>
        <w:left w:w="115" w:type="dxa"/>
        <w:right w:w="115" w:type="dxa"/>
      </w:tblCellMar>
    </w:tblPr>
    <w:tcPr>
      <w:shd w:val="clear" w:color="auto" w:fill="EDF2F8"/>
    </w:tcPr>
  </w:style>
  <w:style w:type="table" w:customStyle="1" w:styleId="Style52">
    <w:name w:val="_Style 52"/>
    <w:basedOn w:val="Tablanormal"/>
    <w:qFormat/>
    <w:rsid w:val="00125DF4"/>
    <w:pPr>
      <w:spacing w:after="0" w:line="240" w:lineRule="auto"/>
      <w:ind w:firstLine="0"/>
      <w:jc w:val="both"/>
    </w:pPr>
    <w:rPr>
      <w:rFonts w:ascii="Arial" w:eastAsia="Arial" w:hAnsi="Arial" w:cs="Arial"/>
      <w:b/>
      <w:sz w:val="24"/>
      <w:szCs w:val="24"/>
      <w:lang w:val="es-MX" w:eastAsia="es-MX"/>
    </w:rPr>
    <w:tblPr>
      <w:tblInd w:w="0" w:type="nil"/>
      <w:tblCellMar>
        <w:left w:w="115" w:type="dxa"/>
        <w:right w:w="115" w:type="dxa"/>
      </w:tblCellMar>
    </w:tblPr>
    <w:tcPr>
      <w:shd w:val="clear" w:color="auto" w:fill="EDF2F8"/>
    </w:tcPr>
  </w:style>
  <w:style w:type="character" w:customStyle="1" w:styleId="Ttulo1Car">
    <w:name w:val="Título 1 Car"/>
    <w:basedOn w:val="Fuentedeprrafopredeter"/>
    <w:link w:val="Ttulo1"/>
    <w:uiPriority w:val="9"/>
    <w:rsid w:val="00CE7527"/>
    <w:rPr>
      <w:rFonts w:ascii="Times New Roman" w:eastAsiaTheme="majorEastAsia" w:hAnsi="Times New Roman" w:cstheme="majorBidi"/>
      <w:b/>
      <w:sz w:val="24"/>
      <w:szCs w:val="32"/>
      <w:lang w:val="es-ES" w:eastAsia="es-ES_tradnl"/>
    </w:rPr>
  </w:style>
  <w:style w:type="character" w:customStyle="1" w:styleId="Ttulo2Car">
    <w:name w:val="Título 2 Car"/>
    <w:basedOn w:val="Fuentedeprrafopredeter"/>
    <w:link w:val="Ttulo2"/>
    <w:uiPriority w:val="9"/>
    <w:rsid w:val="00B301C0"/>
    <w:rPr>
      <w:rFonts w:ascii="Times New Roman" w:eastAsiaTheme="majorEastAsia" w:hAnsi="Times New Roman" w:cstheme="majorBidi"/>
      <w:b/>
      <w:sz w:val="24"/>
      <w:szCs w:val="26"/>
      <w:lang w:val="es-ES" w:eastAsia="es-ES_tradnl"/>
    </w:rPr>
  </w:style>
  <w:style w:type="table" w:styleId="Tablaconcuadrcula">
    <w:name w:val="Table Grid"/>
    <w:basedOn w:val="Tablanormal"/>
    <w:uiPriority w:val="39"/>
    <w:rsid w:val="004234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712017"/>
    <w:pPr>
      <w:spacing w:line="259" w:lineRule="auto"/>
      <w:outlineLvl w:val="9"/>
    </w:pPr>
    <w:rPr>
      <w:rFonts w:asciiTheme="majorHAnsi" w:hAnsiTheme="majorHAnsi"/>
      <w:b w:val="0"/>
      <w:color w:val="2F5496" w:themeColor="accent1" w:themeShade="BF"/>
      <w:sz w:val="32"/>
      <w:lang w:eastAsia="es-CO"/>
    </w:rPr>
  </w:style>
  <w:style w:type="paragraph" w:styleId="TDC1">
    <w:name w:val="toc 1"/>
    <w:basedOn w:val="Normal"/>
    <w:next w:val="Normal"/>
    <w:autoRedefine/>
    <w:uiPriority w:val="39"/>
    <w:unhideWhenUsed/>
    <w:rsid w:val="00712017"/>
    <w:pPr>
      <w:spacing w:after="100"/>
    </w:pPr>
  </w:style>
  <w:style w:type="paragraph" w:styleId="TDC2">
    <w:name w:val="toc 2"/>
    <w:basedOn w:val="Normal"/>
    <w:next w:val="Normal"/>
    <w:autoRedefine/>
    <w:uiPriority w:val="39"/>
    <w:unhideWhenUsed/>
    <w:rsid w:val="00712017"/>
    <w:pPr>
      <w:spacing w:after="100"/>
      <w:ind w:left="200"/>
    </w:pPr>
  </w:style>
  <w:style w:type="character" w:styleId="Hipervnculo">
    <w:name w:val="Hyperlink"/>
    <w:basedOn w:val="Fuentedeprrafopredeter"/>
    <w:uiPriority w:val="99"/>
    <w:unhideWhenUsed/>
    <w:rsid w:val="00712017"/>
    <w:rPr>
      <w:color w:val="0563C1" w:themeColor="hyperlink"/>
      <w:u w:val="single"/>
    </w:rPr>
  </w:style>
  <w:style w:type="paragraph" w:styleId="NormalWeb">
    <w:name w:val="Normal (Web)"/>
    <w:basedOn w:val="Normal"/>
    <w:uiPriority w:val="99"/>
    <w:unhideWhenUsed/>
    <w:rsid w:val="00C241AC"/>
    <w:pPr>
      <w:spacing w:before="100" w:beforeAutospacing="1" w:after="100" w:afterAutospacing="1"/>
    </w:pPr>
    <w:rPr>
      <w:lang w:eastAsia="es-CO"/>
    </w:rPr>
  </w:style>
  <w:style w:type="paragraph" w:styleId="Bibliografa">
    <w:name w:val="Bibliography"/>
    <w:basedOn w:val="Normal"/>
    <w:next w:val="Normal"/>
    <w:uiPriority w:val="37"/>
    <w:unhideWhenUsed/>
    <w:rsid w:val="00476A5B"/>
  </w:style>
  <w:style w:type="character" w:customStyle="1" w:styleId="normaltextrun">
    <w:name w:val="normaltextrun"/>
    <w:basedOn w:val="Fuentedeprrafopredeter"/>
    <w:rsid w:val="004E0778"/>
  </w:style>
  <w:style w:type="character" w:customStyle="1" w:styleId="eop">
    <w:name w:val="eop"/>
    <w:basedOn w:val="Fuentedeprrafopredeter"/>
    <w:rsid w:val="004E0778"/>
  </w:style>
  <w:style w:type="character" w:styleId="Textoennegrita">
    <w:name w:val="Strong"/>
    <w:basedOn w:val="Fuentedeprrafopredeter"/>
    <w:uiPriority w:val="22"/>
    <w:qFormat/>
    <w:rsid w:val="00CD4187"/>
    <w:rPr>
      <w:b/>
      <w:bCs/>
    </w:rPr>
  </w:style>
  <w:style w:type="paragraph" w:customStyle="1" w:styleId="paragraph">
    <w:name w:val="paragraph"/>
    <w:basedOn w:val="Normal"/>
    <w:rsid w:val="005B0542"/>
    <w:pPr>
      <w:spacing w:before="100" w:beforeAutospacing="1" w:after="100" w:afterAutospacing="1"/>
    </w:pPr>
  </w:style>
  <w:style w:type="table" w:styleId="Tablaconcuadrculaclara">
    <w:name w:val="Grid Table Light"/>
    <w:basedOn w:val="Tablanormal"/>
    <w:uiPriority w:val="40"/>
    <w:rsid w:val="00A71CB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wacimagecontainer">
    <w:name w:val="wacimagecontainer"/>
    <w:basedOn w:val="Fuentedeprrafopredeter"/>
    <w:rsid w:val="00E70C58"/>
  </w:style>
  <w:style w:type="paragraph" w:customStyle="1" w:styleId="pdq2pgselectionanchorcontainer">
    <w:name w:val="pdq2pg_selectionanchorcontainer"/>
    <w:basedOn w:val="Normal"/>
    <w:rsid w:val="00214361"/>
    <w:pPr>
      <w:spacing w:before="100" w:beforeAutospacing="1" w:after="100" w:afterAutospacing="1"/>
    </w:pPr>
  </w:style>
  <w:style w:type="character" w:customStyle="1" w:styleId="Ttulo3Car">
    <w:name w:val="Título 3 Car"/>
    <w:basedOn w:val="Fuentedeprrafopredeter"/>
    <w:link w:val="Ttulo3"/>
    <w:uiPriority w:val="9"/>
    <w:semiHidden/>
    <w:rsid w:val="00166E82"/>
    <w:rPr>
      <w:rFonts w:asciiTheme="majorHAnsi" w:eastAsiaTheme="majorEastAsia" w:hAnsiTheme="majorHAnsi" w:cstheme="majorBidi"/>
      <w:color w:val="1F3763" w:themeColor="accent1" w:themeShade="7F"/>
      <w:sz w:val="24"/>
      <w:szCs w:val="24"/>
      <w:lang w:val="es-ES" w:eastAsia="es-ES_tradnl"/>
    </w:rPr>
  </w:style>
  <w:style w:type="character" w:styleId="nfasis">
    <w:name w:val="Emphasis"/>
    <w:basedOn w:val="Fuentedeprrafopredeter"/>
    <w:uiPriority w:val="20"/>
    <w:qFormat/>
    <w:rsid w:val="000B540D"/>
    <w:rPr>
      <w:i/>
      <w:iCs/>
    </w:rPr>
  </w:style>
  <w:style w:type="character" w:styleId="Refdecomentario">
    <w:name w:val="annotation reference"/>
    <w:basedOn w:val="Fuentedeprrafopredeter"/>
    <w:uiPriority w:val="99"/>
    <w:semiHidden/>
    <w:unhideWhenUsed/>
    <w:rsid w:val="00B61FB4"/>
    <w:rPr>
      <w:sz w:val="16"/>
      <w:szCs w:val="16"/>
    </w:rPr>
  </w:style>
  <w:style w:type="character" w:styleId="Mencinsinresolver">
    <w:name w:val="Unresolved Mention"/>
    <w:basedOn w:val="Fuentedeprrafopredeter"/>
    <w:uiPriority w:val="99"/>
    <w:semiHidden/>
    <w:unhideWhenUsed/>
    <w:rsid w:val="003B22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70499">
      <w:bodyDiv w:val="1"/>
      <w:marLeft w:val="0"/>
      <w:marRight w:val="0"/>
      <w:marTop w:val="0"/>
      <w:marBottom w:val="0"/>
      <w:divBdr>
        <w:top w:val="none" w:sz="0" w:space="0" w:color="auto"/>
        <w:left w:val="none" w:sz="0" w:space="0" w:color="auto"/>
        <w:bottom w:val="none" w:sz="0" w:space="0" w:color="auto"/>
        <w:right w:val="none" w:sz="0" w:space="0" w:color="auto"/>
      </w:divBdr>
    </w:div>
    <w:div w:id="13114483">
      <w:bodyDiv w:val="1"/>
      <w:marLeft w:val="0"/>
      <w:marRight w:val="0"/>
      <w:marTop w:val="0"/>
      <w:marBottom w:val="0"/>
      <w:divBdr>
        <w:top w:val="none" w:sz="0" w:space="0" w:color="auto"/>
        <w:left w:val="none" w:sz="0" w:space="0" w:color="auto"/>
        <w:bottom w:val="none" w:sz="0" w:space="0" w:color="auto"/>
        <w:right w:val="none" w:sz="0" w:space="0" w:color="auto"/>
      </w:divBdr>
    </w:div>
    <w:div w:id="17506678">
      <w:bodyDiv w:val="1"/>
      <w:marLeft w:val="0"/>
      <w:marRight w:val="0"/>
      <w:marTop w:val="0"/>
      <w:marBottom w:val="0"/>
      <w:divBdr>
        <w:top w:val="none" w:sz="0" w:space="0" w:color="auto"/>
        <w:left w:val="none" w:sz="0" w:space="0" w:color="auto"/>
        <w:bottom w:val="none" w:sz="0" w:space="0" w:color="auto"/>
        <w:right w:val="none" w:sz="0" w:space="0" w:color="auto"/>
      </w:divBdr>
    </w:div>
    <w:div w:id="25378364">
      <w:bodyDiv w:val="1"/>
      <w:marLeft w:val="0"/>
      <w:marRight w:val="0"/>
      <w:marTop w:val="0"/>
      <w:marBottom w:val="0"/>
      <w:divBdr>
        <w:top w:val="none" w:sz="0" w:space="0" w:color="auto"/>
        <w:left w:val="none" w:sz="0" w:space="0" w:color="auto"/>
        <w:bottom w:val="none" w:sz="0" w:space="0" w:color="auto"/>
        <w:right w:val="none" w:sz="0" w:space="0" w:color="auto"/>
      </w:divBdr>
    </w:div>
    <w:div w:id="29382015">
      <w:bodyDiv w:val="1"/>
      <w:marLeft w:val="0"/>
      <w:marRight w:val="0"/>
      <w:marTop w:val="0"/>
      <w:marBottom w:val="0"/>
      <w:divBdr>
        <w:top w:val="none" w:sz="0" w:space="0" w:color="auto"/>
        <w:left w:val="none" w:sz="0" w:space="0" w:color="auto"/>
        <w:bottom w:val="none" w:sz="0" w:space="0" w:color="auto"/>
        <w:right w:val="none" w:sz="0" w:space="0" w:color="auto"/>
      </w:divBdr>
    </w:div>
    <w:div w:id="35812642">
      <w:bodyDiv w:val="1"/>
      <w:marLeft w:val="0"/>
      <w:marRight w:val="0"/>
      <w:marTop w:val="0"/>
      <w:marBottom w:val="0"/>
      <w:divBdr>
        <w:top w:val="none" w:sz="0" w:space="0" w:color="auto"/>
        <w:left w:val="none" w:sz="0" w:space="0" w:color="auto"/>
        <w:bottom w:val="none" w:sz="0" w:space="0" w:color="auto"/>
        <w:right w:val="none" w:sz="0" w:space="0" w:color="auto"/>
      </w:divBdr>
    </w:div>
    <w:div w:id="48575921">
      <w:bodyDiv w:val="1"/>
      <w:marLeft w:val="0"/>
      <w:marRight w:val="0"/>
      <w:marTop w:val="0"/>
      <w:marBottom w:val="0"/>
      <w:divBdr>
        <w:top w:val="none" w:sz="0" w:space="0" w:color="auto"/>
        <w:left w:val="none" w:sz="0" w:space="0" w:color="auto"/>
        <w:bottom w:val="none" w:sz="0" w:space="0" w:color="auto"/>
        <w:right w:val="none" w:sz="0" w:space="0" w:color="auto"/>
      </w:divBdr>
    </w:div>
    <w:div w:id="58678422">
      <w:bodyDiv w:val="1"/>
      <w:marLeft w:val="0"/>
      <w:marRight w:val="0"/>
      <w:marTop w:val="0"/>
      <w:marBottom w:val="0"/>
      <w:divBdr>
        <w:top w:val="none" w:sz="0" w:space="0" w:color="auto"/>
        <w:left w:val="none" w:sz="0" w:space="0" w:color="auto"/>
        <w:bottom w:val="none" w:sz="0" w:space="0" w:color="auto"/>
        <w:right w:val="none" w:sz="0" w:space="0" w:color="auto"/>
      </w:divBdr>
    </w:div>
    <w:div w:id="82993622">
      <w:bodyDiv w:val="1"/>
      <w:marLeft w:val="0"/>
      <w:marRight w:val="0"/>
      <w:marTop w:val="0"/>
      <w:marBottom w:val="0"/>
      <w:divBdr>
        <w:top w:val="none" w:sz="0" w:space="0" w:color="auto"/>
        <w:left w:val="none" w:sz="0" w:space="0" w:color="auto"/>
        <w:bottom w:val="none" w:sz="0" w:space="0" w:color="auto"/>
        <w:right w:val="none" w:sz="0" w:space="0" w:color="auto"/>
      </w:divBdr>
    </w:div>
    <w:div w:id="83503053">
      <w:bodyDiv w:val="1"/>
      <w:marLeft w:val="0"/>
      <w:marRight w:val="0"/>
      <w:marTop w:val="0"/>
      <w:marBottom w:val="0"/>
      <w:divBdr>
        <w:top w:val="none" w:sz="0" w:space="0" w:color="auto"/>
        <w:left w:val="none" w:sz="0" w:space="0" w:color="auto"/>
        <w:bottom w:val="none" w:sz="0" w:space="0" w:color="auto"/>
        <w:right w:val="none" w:sz="0" w:space="0" w:color="auto"/>
      </w:divBdr>
    </w:div>
    <w:div w:id="91782294">
      <w:bodyDiv w:val="1"/>
      <w:marLeft w:val="0"/>
      <w:marRight w:val="0"/>
      <w:marTop w:val="0"/>
      <w:marBottom w:val="0"/>
      <w:divBdr>
        <w:top w:val="none" w:sz="0" w:space="0" w:color="auto"/>
        <w:left w:val="none" w:sz="0" w:space="0" w:color="auto"/>
        <w:bottom w:val="none" w:sz="0" w:space="0" w:color="auto"/>
        <w:right w:val="none" w:sz="0" w:space="0" w:color="auto"/>
      </w:divBdr>
    </w:div>
    <w:div w:id="97071552">
      <w:bodyDiv w:val="1"/>
      <w:marLeft w:val="0"/>
      <w:marRight w:val="0"/>
      <w:marTop w:val="0"/>
      <w:marBottom w:val="0"/>
      <w:divBdr>
        <w:top w:val="none" w:sz="0" w:space="0" w:color="auto"/>
        <w:left w:val="none" w:sz="0" w:space="0" w:color="auto"/>
        <w:bottom w:val="none" w:sz="0" w:space="0" w:color="auto"/>
        <w:right w:val="none" w:sz="0" w:space="0" w:color="auto"/>
      </w:divBdr>
    </w:div>
    <w:div w:id="107508258">
      <w:bodyDiv w:val="1"/>
      <w:marLeft w:val="0"/>
      <w:marRight w:val="0"/>
      <w:marTop w:val="0"/>
      <w:marBottom w:val="0"/>
      <w:divBdr>
        <w:top w:val="none" w:sz="0" w:space="0" w:color="auto"/>
        <w:left w:val="none" w:sz="0" w:space="0" w:color="auto"/>
        <w:bottom w:val="none" w:sz="0" w:space="0" w:color="auto"/>
        <w:right w:val="none" w:sz="0" w:space="0" w:color="auto"/>
      </w:divBdr>
    </w:div>
    <w:div w:id="108211252">
      <w:bodyDiv w:val="1"/>
      <w:marLeft w:val="0"/>
      <w:marRight w:val="0"/>
      <w:marTop w:val="0"/>
      <w:marBottom w:val="0"/>
      <w:divBdr>
        <w:top w:val="none" w:sz="0" w:space="0" w:color="auto"/>
        <w:left w:val="none" w:sz="0" w:space="0" w:color="auto"/>
        <w:bottom w:val="none" w:sz="0" w:space="0" w:color="auto"/>
        <w:right w:val="none" w:sz="0" w:space="0" w:color="auto"/>
      </w:divBdr>
    </w:div>
    <w:div w:id="117073881">
      <w:bodyDiv w:val="1"/>
      <w:marLeft w:val="0"/>
      <w:marRight w:val="0"/>
      <w:marTop w:val="0"/>
      <w:marBottom w:val="0"/>
      <w:divBdr>
        <w:top w:val="none" w:sz="0" w:space="0" w:color="auto"/>
        <w:left w:val="none" w:sz="0" w:space="0" w:color="auto"/>
        <w:bottom w:val="none" w:sz="0" w:space="0" w:color="auto"/>
        <w:right w:val="none" w:sz="0" w:space="0" w:color="auto"/>
      </w:divBdr>
    </w:div>
    <w:div w:id="125903508">
      <w:bodyDiv w:val="1"/>
      <w:marLeft w:val="0"/>
      <w:marRight w:val="0"/>
      <w:marTop w:val="0"/>
      <w:marBottom w:val="0"/>
      <w:divBdr>
        <w:top w:val="none" w:sz="0" w:space="0" w:color="auto"/>
        <w:left w:val="none" w:sz="0" w:space="0" w:color="auto"/>
        <w:bottom w:val="none" w:sz="0" w:space="0" w:color="auto"/>
        <w:right w:val="none" w:sz="0" w:space="0" w:color="auto"/>
      </w:divBdr>
    </w:div>
    <w:div w:id="132522370">
      <w:bodyDiv w:val="1"/>
      <w:marLeft w:val="0"/>
      <w:marRight w:val="0"/>
      <w:marTop w:val="0"/>
      <w:marBottom w:val="0"/>
      <w:divBdr>
        <w:top w:val="none" w:sz="0" w:space="0" w:color="auto"/>
        <w:left w:val="none" w:sz="0" w:space="0" w:color="auto"/>
        <w:bottom w:val="none" w:sz="0" w:space="0" w:color="auto"/>
        <w:right w:val="none" w:sz="0" w:space="0" w:color="auto"/>
      </w:divBdr>
    </w:div>
    <w:div w:id="141115865">
      <w:bodyDiv w:val="1"/>
      <w:marLeft w:val="0"/>
      <w:marRight w:val="0"/>
      <w:marTop w:val="0"/>
      <w:marBottom w:val="0"/>
      <w:divBdr>
        <w:top w:val="none" w:sz="0" w:space="0" w:color="auto"/>
        <w:left w:val="none" w:sz="0" w:space="0" w:color="auto"/>
        <w:bottom w:val="none" w:sz="0" w:space="0" w:color="auto"/>
        <w:right w:val="none" w:sz="0" w:space="0" w:color="auto"/>
      </w:divBdr>
    </w:div>
    <w:div w:id="164129655">
      <w:bodyDiv w:val="1"/>
      <w:marLeft w:val="0"/>
      <w:marRight w:val="0"/>
      <w:marTop w:val="0"/>
      <w:marBottom w:val="0"/>
      <w:divBdr>
        <w:top w:val="none" w:sz="0" w:space="0" w:color="auto"/>
        <w:left w:val="none" w:sz="0" w:space="0" w:color="auto"/>
        <w:bottom w:val="none" w:sz="0" w:space="0" w:color="auto"/>
        <w:right w:val="none" w:sz="0" w:space="0" w:color="auto"/>
      </w:divBdr>
    </w:div>
    <w:div w:id="166672648">
      <w:bodyDiv w:val="1"/>
      <w:marLeft w:val="0"/>
      <w:marRight w:val="0"/>
      <w:marTop w:val="0"/>
      <w:marBottom w:val="0"/>
      <w:divBdr>
        <w:top w:val="none" w:sz="0" w:space="0" w:color="auto"/>
        <w:left w:val="none" w:sz="0" w:space="0" w:color="auto"/>
        <w:bottom w:val="none" w:sz="0" w:space="0" w:color="auto"/>
        <w:right w:val="none" w:sz="0" w:space="0" w:color="auto"/>
      </w:divBdr>
    </w:div>
    <w:div w:id="179702668">
      <w:bodyDiv w:val="1"/>
      <w:marLeft w:val="0"/>
      <w:marRight w:val="0"/>
      <w:marTop w:val="0"/>
      <w:marBottom w:val="0"/>
      <w:divBdr>
        <w:top w:val="none" w:sz="0" w:space="0" w:color="auto"/>
        <w:left w:val="none" w:sz="0" w:space="0" w:color="auto"/>
        <w:bottom w:val="none" w:sz="0" w:space="0" w:color="auto"/>
        <w:right w:val="none" w:sz="0" w:space="0" w:color="auto"/>
      </w:divBdr>
    </w:div>
    <w:div w:id="187715922">
      <w:bodyDiv w:val="1"/>
      <w:marLeft w:val="0"/>
      <w:marRight w:val="0"/>
      <w:marTop w:val="0"/>
      <w:marBottom w:val="0"/>
      <w:divBdr>
        <w:top w:val="none" w:sz="0" w:space="0" w:color="auto"/>
        <w:left w:val="none" w:sz="0" w:space="0" w:color="auto"/>
        <w:bottom w:val="none" w:sz="0" w:space="0" w:color="auto"/>
        <w:right w:val="none" w:sz="0" w:space="0" w:color="auto"/>
      </w:divBdr>
      <w:divsChild>
        <w:div w:id="518156345">
          <w:marLeft w:val="0"/>
          <w:marRight w:val="0"/>
          <w:marTop w:val="0"/>
          <w:marBottom w:val="0"/>
          <w:divBdr>
            <w:top w:val="none" w:sz="0" w:space="0" w:color="auto"/>
            <w:left w:val="none" w:sz="0" w:space="0" w:color="auto"/>
            <w:bottom w:val="none" w:sz="0" w:space="0" w:color="auto"/>
            <w:right w:val="none" w:sz="0" w:space="0" w:color="auto"/>
          </w:divBdr>
          <w:divsChild>
            <w:div w:id="1923292610">
              <w:marLeft w:val="0"/>
              <w:marRight w:val="0"/>
              <w:marTop w:val="0"/>
              <w:marBottom w:val="0"/>
              <w:divBdr>
                <w:top w:val="none" w:sz="0" w:space="0" w:color="auto"/>
                <w:left w:val="none" w:sz="0" w:space="0" w:color="auto"/>
                <w:bottom w:val="none" w:sz="0" w:space="0" w:color="auto"/>
                <w:right w:val="none" w:sz="0" w:space="0" w:color="auto"/>
              </w:divBdr>
              <w:divsChild>
                <w:div w:id="990056555">
                  <w:marLeft w:val="0"/>
                  <w:marRight w:val="0"/>
                  <w:marTop w:val="0"/>
                  <w:marBottom w:val="0"/>
                  <w:divBdr>
                    <w:top w:val="none" w:sz="0" w:space="0" w:color="auto"/>
                    <w:left w:val="none" w:sz="0" w:space="0" w:color="auto"/>
                    <w:bottom w:val="none" w:sz="0" w:space="0" w:color="auto"/>
                    <w:right w:val="none" w:sz="0" w:space="0" w:color="auto"/>
                  </w:divBdr>
                  <w:divsChild>
                    <w:div w:id="47270845">
                      <w:marLeft w:val="0"/>
                      <w:marRight w:val="0"/>
                      <w:marTop w:val="0"/>
                      <w:marBottom w:val="0"/>
                      <w:divBdr>
                        <w:top w:val="none" w:sz="0" w:space="0" w:color="auto"/>
                        <w:left w:val="none" w:sz="0" w:space="0" w:color="auto"/>
                        <w:bottom w:val="none" w:sz="0" w:space="0" w:color="auto"/>
                        <w:right w:val="none" w:sz="0" w:space="0" w:color="auto"/>
                      </w:divBdr>
                      <w:divsChild>
                        <w:div w:id="657345775">
                          <w:marLeft w:val="0"/>
                          <w:marRight w:val="0"/>
                          <w:marTop w:val="0"/>
                          <w:marBottom w:val="0"/>
                          <w:divBdr>
                            <w:top w:val="none" w:sz="0" w:space="0" w:color="auto"/>
                            <w:left w:val="none" w:sz="0" w:space="0" w:color="auto"/>
                            <w:bottom w:val="none" w:sz="0" w:space="0" w:color="auto"/>
                            <w:right w:val="none" w:sz="0" w:space="0" w:color="auto"/>
                          </w:divBdr>
                          <w:divsChild>
                            <w:div w:id="1301039077">
                              <w:marLeft w:val="0"/>
                              <w:marRight w:val="0"/>
                              <w:marTop w:val="0"/>
                              <w:marBottom w:val="0"/>
                              <w:divBdr>
                                <w:top w:val="none" w:sz="0" w:space="0" w:color="auto"/>
                                <w:left w:val="none" w:sz="0" w:space="0" w:color="auto"/>
                                <w:bottom w:val="none" w:sz="0" w:space="0" w:color="auto"/>
                                <w:right w:val="none" w:sz="0" w:space="0" w:color="auto"/>
                              </w:divBdr>
                              <w:divsChild>
                                <w:div w:id="2053189220">
                                  <w:marLeft w:val="0"/>
                                  <w:marRight w:val="0"/>
                                  <w:marTop w:val="0"/>
                                  <w:marBottom w:val="0"/>
                                  <w:divBdr>
                                    <w:top w:val="none" w:sz="0" w:space="0" w:color="auto"/>
                                    <w:left w:val="none" w:sz="0" w:space="0" w:color="auto"/>
                                    <w:bottom w:val="none" w:sz="0" w:space="0" w:color="auto"/>
                                    <w:right w:val="none" w:sz="0" w:space="0" w:color="auto"/>
                                  </w:divBdr>
                                  <w:divsChild>
                                    <w:div w:id="1976911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61440066">
          <w:marLeft w:val="0"/>
          <w:marRight w:val="0"/>
          <w:marTop w:val="0"/>
          <w:marBottom w:val="0"/>
          <w:divBdr>
            <w:top w:val="none" w:sz="0" w:space="0" w:color="auto"/>
            <w:left w:val="none" w:sz="0" w:space="0" w:color="auto"/>
            <w:bottom w:val="none" w:sz="0" w:space="0" w:color="auto"/>
            <w:right w:val="none" w:sz="0" w:space="0" w:color="auto"/>
          </w:divBdr>
          <w:divsChild>
            <w:div w:id="1638216096">
              <w:marLeft w:val="0"/>
              <w:marRight w:val="0"/>
              <w:marTop w:val="0"/>
              <w:marBottom w:val="0"/>
              <w:divBdr>
                <w:top w:val="none" w:sz="0" w:space="0" w:color="auto"/>
                <w:left w:val="none" w:sz="0" w:space="0" w:color="auto"/>
                <w:bottom w:val="none" w:sz="0" w:space="0" w:color="auto"/>
                <w:right w:val="none" w:sz="0" w:space="0" w:color="auto"/>
              </w:divBdr>
              <w:divsChild>
                <w:div w:id="1208764197">
                  <w:marLeft w:val="0"/>
                  <w:marRight w:val="0"/>
                  <w:marTop w:val="0"/>
                  <w:marBottom w:val="0"/>
                  <w:divBdr>
                    <w:top w:val="none" w:sz="0" w:space="0" w:color="auto"/>
                    <w:left w:val="none" w:sz="0" w:space="0" w:color="auto"/>
                    <w:bottom w:val="none" w:sz="0" w:space="0" w:color="auto"/>
                    <w:right w:val="none" w:sz="0" w:space="0" w:color="auto"/>
                  </w:divBdr>
                  <w:divsChild>
                    <w:div w:id="1269658544">
                      <w:marLeft w:val="0"/>
                      <w:marRight w:val="0"/>
                      <w:marTop w:val="0"/>
                      <w:marBottom w:val="0"/>
                      <w:divBdr>
                        <w:top w:val="none" w:sz="0" w:space="0" w:color="auto"/>
                        <w:left w:val="none" w:sz="0" w:space="0" w:color="auto"/>
                        <w:bottom w:val="none" w:sz="0" w:space="0" w:color="auto"/>
                        <w:right w:val="none" w:sz="0" w:space="0" w:color="auto"/>
                      </w:divBdr>
                      <w:divsChild>
                        <w:div w:id="1501388445">
                          <w:marLeft w:val="0"/>
                          <w:marRight w:val="0"/>
                          <w:marTop w:val="0"/>
                          <w:marBottom w:val="0"/>
                          <w:divBdr>
                            <w:top w:val="none" w:sz="0" w:space="0" w:color="auto"/>
                            <w:left w:val="none" w:sz="0" w:space="0" w:color="auto"/>
                            <w:bottom w:val="none" w:sz="0" w:space="0" w:color="auto"/>
                            <w:right w:val="none" w:sz="0" w:space="0" w:color="auto"/>
                          </w:divBdr>
                          <w:divsChild>
                            <w:div w:id="2010670656">
                              <w:marLeft w:val="0"/>
                              <w:marRight w:val="0"/>
                              <w:marTop w:val="0"/>
                              <w:marBottom w:val="0"/>
                              <w:divBdr>
                                <w:top w:val="none" w:sz="0" w:space="0" w:color="auto"/>
                                <w:left w:val="none" w:sz="0" w:space="0" w:color="auto"/>
                                <w:bottom w:val="none" w:sz="0" w:space="0" w:color="auto"/>
                                <w:right w:val="none" w:sz="0" w:space="0" w:color="auto"/>
                              </w:divBdr>
                              <w:divsChild>
                                <w:div w:id="1532063775">
                                  <w:marLeft w:val="0"/>
                                  <w:marRight w:val="0"/>
                                  <w:marTop w:val="0"/>
                                  <w:marBottom w:val="0"/>
                                  <w:divBdr>
                                    <w:top w:val="none" w:sz="0" w:space="0" w:color="auto"/>
                                    <w:left w:val="none" w:sz="0" w:space="0" w:color="auto"/>
                                    <w:bottom w:val="none" w:sz="0" w:space="0" w:color="auto"/>
                                    <w:right w:val="none" w:sz="0" w:space="0" w:color="auto"/>
                                  </w:divBdr>
                                  <w:divsChild>
                                    <w:div w:id="1949971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0765006">
          <w:marLeft w:val="0"/>
          <w:marRight w:val="0"/>
          <w:marTop w:val="0"/>
          <w:marBottom w:val="0"/>
          <w:divBdr>
            <w:top w:val="none" w:sz="0" w:space="0" w:color="auto"/>
            <w:left w:val="none" w:sz="0" w:space="0" w:color="auto"/>
            <w:bottom w:val="none" w:sz="0" w:space="0" w:color="auto"/>
            <w:right w:val="none" w:sz="0" w:space="0" w:color="auto"/>
          </w:divBdr>
          <w:divsChild>
            <w:div w:id="1941640278">
              <w:marLeft w:val="0"/>
              <w:marRight w:val="0"/>
              <w:marTop w:val="0"/>
              <w:marBottom w:val="0"/>
              <w:divBdr>
                <w:top w:val="none" w:sz="0" w:space="0" w:color="auto"/>
                <w:left w:val="none" w:sz="0" w:space="0" w:color="auto"/>
                <w:bottom w:val="none" w:sz="0" w:space="0" w:color="auto"/>
                <w:right w:val="none" w:sz="0" w:space="0" w:color="auto"/>
              </w:divBdr>
              <w:divsChild>
                <w:div w:id="793325611">
                  <w:marLeft w:val="0"/>
                  <w:marRight w:val="0"/>
                  <w:marTop w:val="0"/>
                  <w:marBottom w:val="0"/>
                  <w:divBdr>
                    <w:top w:val="none" w:sz="0" w:space="0" w:color="auto"/>
                    <w:left w:val="none" w:sz="0" w:space="0" w:color="auto"/>
                    <w:bottom w:val="none" w:sz="0" w:space="0" w:color="auto"/>
                    <w:right w:val="none" w:sz="0" w:space="0" w:color="auto"/>
                  </w:divBdr>
                  <w:divsChild>
                    <w:div w:id="1263104109">
                      <w:marLeft w:val="0"/>
                      <w:marRight w:val="0"/>
                      <w:marTop w:val="0"/>
                      <w:marBottom w:val="0"/>
                      <w:divBdr>
                        <w:top w:val="none" w:sz="0" w:space="0" w:color="auto"/>
                        <w:left w:val="none" w:sz="0" w:space="0" w:color="auto"/>
                        <w:bottom w:val="none" w:sz="0" w:space="0" w:color="auto"/>
                        <w:right w:val="none" w:sz="0" w:space="0" w:color="auto"/>
                      </w:divBdr>
                      <w:divsChild>
                        <w:div w:id="1446924499">
                          <w:marLeft w:val="0"/>
                          <w:marRight w:val="0"/>
                          <w:marTop w:val="0"/>
                          <w:marBottom w:val="0"/>
                          <w:divBdr>
                            <w:top w:val="none" w:sz="0" w:space="0" w:color="auto"/>
                            <w:left w:val="none" w:sz="0" w:space="0" w:color="auto"/>
                            <w:bottom w:val="none" w:sz="0" w:space="0" w:color="auto"/>
                            <w:right w:val="none" w:sz="0" w:space="0" w:color="auto"/>
                          </w:divBdr>
                          <w:divsChild>
                            <w:div w:id="12533129">
                              <w:marLeft w:val="0"/>
                              <w:marRight w:val="0"/>
                              <w:marTop w:val="0"/>
                              <w:marBottom w:val="0"/>
                              <w:divBdr>
                                <w:top w:val="none" w:sz="0" w:space="0" w:color="auto"/>
                                <w:left w:val="none" w:sz="0" w:space="0" w:color="auto"/>
                                <w:bottom w:val="none" w:sz="0" w:space="0" w:color="auto"/>
                                <w:right w:val="none" w:sz="0" w:space="0" w:color="auto"/>
                              </w:divBdr>
                              <w:divsChild>
                                <w:div w:id="1238054932">
                                  <w:marLeft w:val="0"/>
                                  <w:marRight w:val="0"/>
                                  <w:marTop w:val="0"/>
                                  <w:marBottom w:val="0"/>
                                  <w:divBdr>
                                    <w:top w:val="none" w:sz="0" w:space="0" w:color="auto"/>
                                    <w:left w:val="none" w:sz="0" w:space="0" w:color="auto"/>
                                    <w:bottom w:val="none" w:sz="0" w:space="0" w:color="auto"/>
                                    <w:right w:val="none" w:sz="0" w:space="0" w:color="auto"/>
                                  </w:divBdr>
                                  <w:divsChild>
                                    <w:div w:id="342708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97027066">
          <w:marLeft w:val="0"/>
          <w:marRight w:val="0"/>
          <w:marTop w:val="0"/>
          <w:marBottom w:val="0"/>
          <w:divBdr>
            <w:top w:val="none" w:sz="0" w:space="0" w:color="auto"/>
            <w:left w:val="none" w:sz="0" w:space="0" w:color="auto"/>
            <w:bottom w:val="none" w:sz="0" w:space="0" w:color="auto"/>
            <w:right w:val="none" w:sz="0" w:space="0" w:color="auto"/>
          </w:divBdr>
          <w:divsChild>
            <w:div w:id="1011955084">
              <w:marLeft w:val="0"/>
              <w:marRight w:val="0"/>
              <w:marTop w:val="0"/>
              <w:marBottom w:val="0"/>
              <w:divBdr>
                <w:top w:val="none" w:sz="0" w:space="0" w:color="auto"/>
                <w:left w:val="none" w:sz="0" w:space="0" w:color="auto"/>
                <w:bottom w:val="none" w:sz="0" w:space="0" w:color="auto"/>
                <w:right w:val="none" w:sz="0" w:space="0" w:color="auto"/>
              </w:divBdr>
              <w:divsChild>
                <w:div w:id="129906640">
                  <w:marLeft w:val="0"/>
                  <w:marRight w:val="0"/>
                  <w:marTop w:val="0"/>
                  <w:marBottom w:val="0"/>
                  <w:divBdr>
                    <w:top w:val="none" w:sz="0" w:space="0" w:color="auto"/>
                    <w:left w:val="none" w:sz="0" w:space="0" w:color="auto"/>
                    <w:bottom w:val="none" w:sz="0" w:space="0" w:color="auto"/>
                    <w:right w:val="none" w:sz="0" w:space="0" w:color="auto"/>
                  </w:divBdr>
                  <w:divsChild>
                    <w:div w:id="737440693">
                      <w:marLeft w:val="0"/>
                      <w:marRight w:val="0"/>
                      <w:marTop w:val="0"/>
                      <w:marBottom w:val="0"/>
                      <w:divBdr>
                        <w:top w:val="none" w:sz="0" w:space="0" w:color="auto"/>
                        <w:left w:val="none" w:sz="0" w:space="0" w:color="auto"/>
                        <w:bottom w:val="none" w:sz="0" w:space="0" w:color="auto"/>
                        <w:right w:val="none" w:sz="0" w:space="0" w:color="auto"/>
                      </w:divBdr>
                      <w:divsChild>
                        <w:div w:id="1512841149">
                          <w:marLeft w:val="0"/>
                          <w:marRight w:val="0"/>
                          <w:marTop w:val="0"/>
                          <w:marBottom w:val="0"/>
                          <w:divBdr>
                            <w:top w:val="none" w:sz="0" w:space="0" w:color="auto"/>
                            <w:left w:val="none" w:sz="0" w:space="0" w:color="auto"/>
                            <w:bottom w:val="none" w:sz="0" w:space="0" w:color="auto"/>
                            <w:right w:val="none" w:sz="0" w:space="0" w:color="auto"/>
                          </w:divBdr>
                          <w:divsChild>
                            <w:div w:id="570391690">
                              <w:marLeft w:val="0"/>
                              <w:marRight w:val="0"/>
                              <w:marTop w:val="0"/>
                              <w:marBottom w:val="0"/>
                              <w:divBdr>
                                <w:top w:val="none" w:sz="0" w:space="0" w:color="auto"/>
                                <w:left w:val="none" w:sz="0" w:space="0" w:color="auto"/>
                                <w:bottom w:val="none" w:sz="0" w:space="0" w:color="auto"/>
                                <w:right w:val="none" w:sz="0" w:space="0" w:color="auto"/>
                              </w:divBdr>
                              <w:divsChild>
                                <w:div w:id="650984863">
                                  <w:marLeft w:val="0"/>
                                  <w:marRight w:val="0"/>
                                  <w:marTop w:val="0"/>
                                  <w:marBottom w:val="0"/>
                                  <w:divBdr>
                                    <w:top w:val="none" w:sz="0" w:space="0" w:color="auto"/>
                                    <w:left w:val="none" w:sz="0" w:space="0" w:color="auto"/>
                                    <w:bottom w:val="none" w:sz="0" w:space="0" w:color="auto"/>
                                    <w:right w:val="none" w:sz="0" w:space="0" w:color="auto"/>
                                  </w:divBdr>
                                  <w:divsChild>
                                    <w:div w:id="1394237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2134866">
          <w:marLeft w:val="0"/>
          <w:marRight w:val="0"/>
          <w:marTop w:val="0"/>
          <w:marBottom w:val="0"/>
          <w:divBdr>
            <w:top w:val="none" w:sz="0" w:space="0" w:color="auto"/>
            <w:left w:val="none" w:sz="0" w:space="0" w:color="auto"/>
            <w:bottom w:val="none" w:sz="0" w:space="0" w:color="auto"/>
            <w:right w:val="none" w:sz="0" w:space="0" w:color="auto"/>
          </w:divBdr>
          <w:divsChild>
            <w:div w:id="18819401">
              <w:marLeft w:val="0"/>
              <w:marRight w:val="0"/>
              <w:marTop w:val="0"/>
              <w:marBottom w:val="0"/>
              <w:divBdr>
                <w:top w:val="none" w:sz="0" w:space="0" w:color="auto"/>
                <w:left w:val="none" w:sz="0" w:space="0" w:color="auto"/>
                <w:bottom w:val="none" w:sz="0" w:space="0" w:color="auto"/>
                <w:right w:val="none" w:sz="0" w:space="0" w:color="auto"/>
              </w:divBdr>
              <w:divsChild>
                <w:div w:id="232660290">
                  <w:marLeft w:val="0"/>
                  <w:marRight w:val="0"/>
                  <w:marTop w:val="0"/>
                  <w:marBottom w:val="0"/>
                  <w:divBdr>
                    <w:top w:val="none" w:sz="0" w:space="0" w:color="auto"/>
                    <w:left w:val="none" w:sz="0" w:space="0" w:color="auto"/>
                    <w:bottom w:val="none" w:sz="0" w:space="0" w:color="auto"/>
                    <w:right w:val="none" w:sz="0" w:space="0" w:color="auto"/>
                  </w:divBdr>
                  <w:divsChild>
                    <w:div w:id="2092968593">
                      <w:marLeft w:val="0"/>
                      <w:marRight w:val="0"/>
                      <w:marTop w:val="0"/>
                      <w:marBottom w:val="0"/>
                      <w:divBdr>
                        <w:top w:val="none" w:sz="0" w:space="0" w:color="auto"/>
                        <w:left w:val="none" w:sz="0" w:space="0" w:color="auto"/>
                        <w:bottom w:val="none" w:sz="0" w:space="0" w:color="auto"/>
                        <w:right w:val="none" w:sz="0" w:space="0" w:color="auto"/>
                      </w:divBdr>
                      <w:divsChild>
                        <w:div w:id="1173298501">
                          <w:marLeft w:val="0"/>
                          <w:marRight w:val="0"/>
                          <w:marTop w:val="0"/>
                          <w:marBottom w:val="0"/>
                          <w:divBdr>
                            <w:top w:val="none" w:sz="0" w:space="0" w:color="auto"/>
                            <w:left w:val="none" w:sz="0" w:space="0" w:color="auto"/>
                            <w:bottom w:val="none" w:sz="0" w:space="0" w:color="auto"/>
                            <w:right w:val="none" w:sz="0" w:space="0" w:color="auto"/>
                          </w:divBdr>
                          <w:divsChild>
                            <w:div w:id="1076971463">
                              <w:marLeft w:val="0"/>
                              <w:marRight w:val="0"/>
                              <w:marTop w:val="0"/>
                              <w:marBottom w:val="0"/>
                              <w:divBdr>
                                <w:top w:val="none" w:sz="0" w:space="0" w:color="auto"/>
                                <w:left w:val="none" w:sz="0" w:space="0" w:color="auto"/>
                                <w:bottom w:val="none" w:sz="0" w:space="0" w:color="auto"/>
                                <w:right w:val="none" w:sz="0" w:space="0" w:color="auto"/>
                              </w:divBdr>
                              <w:divsChild>
                                <w:div w:id="621378724">
                                  <w:marLeft w:val="0"/>
                                  <w:marRight w:val="0"/>
                                  <w:marTop w:val="0"/>
                                  <w:marBottom w:val="0"/>
                                  <w:divBdr>
                                    <w:top w:val="none" w:sz="0" w:space="0" w:color="auto"/>
                                    <w:left w:val="none" w:sz="0" w:space="0" w:color="auto"/>
                                    <w:bottom w:val="none" w:sz="0" w:space="0" w:color="auto"/>
                                    <w:right w:val="none" w:sz="0" w:space="0" w:color="auto"/>
                                  </w:divBdr>
                                  <w:divsChild>
                                    <w:div w:id="2106536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3916666">
          <w:marLeft w:val="0"/>
          <w:marRight w:val="0"/>
          <w:marTop w:val="0"/>
          <w:marBottom w:val="0"/>
          <w:divBdr>
            <w:top w:val="none" w:sz="0" w:space="0" w:color="auto"/>
            <w:left w:val="none" w:sz="0" w:space="0" w:color="auto"/>
            <w:bottom w:val="none" w:sz="0" w:space="0" w:color="auto"/>
            <w:right w:val="none" w:sz="0" w:space="0" w:color="auto"/>
          </w:divBdr>
          <w:divsChild>
            <w:div w:id="1803302428">
              <w:marLeft w:val="0"/>
              <w:marRight w:val="0"/>
              <w:marTop w:val="0"/>
              <w:marBottom w:val="0"/>
              <w:divBdr>
                <w:top w:val="none" w:sz="0" w:space="0" w:color="auto"/>
                <w:left w:val="none" w:sz="0" w:space="0" w:color="auto"/>
                <w:bottom w:val="none" w:sz="0" w:space="0" w:color="auto"/>
                <w:right w:val="none" w:sz="0" w:space="0" w:color="auto"/>
              </w:divBdr>
              <w:divsChild>
                <w:div w:id="698237866">
                  <w:marLeft w:val="0"/>
                  <w:marRight w:val="0"/>
                  <w:marTop w:val="0"/>
                  <w:marBottom w:val="0"/>
                  <w:divBdr>
                    <w:top w:val="none" w:sz="0" w:space="0" w:color="auto"/>
                    <w:left w:val="none" w:sz="0" w:space="0" w:color="auto"/>
                    <w:bottom w:val="none" w:sz="0" w:space="0" w:color="auto"/>
                    <w:right w:val="none" w:sz="0" w:space="0" w:color="auto"/>
                  </w:divBdr>
                  <w:divsChild>
                    <w:div w:id="1186291146">
                      <w:marLeft w:val="0"/>
                      <w:marRight w:val="0"/>
                      <w:marTop w:val="0"/>
                      <w:marBottom w:val="0"/>
                      <w:divBdr>
                        <w:top w:val="none" w:sz="0" w:space="0" w:color="auto"/>
                        <w:left w:val="none" w:sz="0" w:space="0" w:color="auto"/>
                        <w:bottom w:val="none" w:sz="0" w:space="0" w:color="auto"/>
                        <w:right w:val="none" w:sz="0" w:space="0" w:color="auto"/>
                      </w:divBdr>
                      <w:divsChild>
                        <w:div w:id="801584157">
                          <w:marLeft w:val="0"/>
                          <w:marRight w:val="0"/>
                          <w:marTop w:val="0"/>
                          <w:marBottom w:val="0"/>
                          <w:divBdr>
                            <w:top w:val="none" w:sz="0" w:space="0" w:color="auto"/>
                            <w:left w:val="none" w:sz="0" w:space="0" w:color="auto"/>
                            <w:bottom w:val="none" w:sz="0" w:space="0" w:color="auto"/>
                            <w:right w:val="none" w:sz="0" w:space="0" w:color="auto"/>
                          </w:divBdr>
                          <w:divsChild>
                            <w:div w:id="1542937347">
                              <w:marLeft w:val="0"/>
                              <w:marRight w:val="0"/>
                              <w:marTop w:val="0"/>
                              <w:marBottom w:val="0"/>
                              <w:divBdr>
                                <w:top w:val="none" w:sz="0" w:space="0" w:color="auto"/>
                                <w:left w:val="none" w:sz="0" w:space="0" w:color="auto"/>
                                <w:bottom w:val="none" w:sz="0" w:space="0" w:color="auto"/>
                                <w:right w:val="none" w:sz="0" w:space="0" w:color="auto"/>
                              </w:divBdr>
                              <w:divsChild>
                                <w:div w:id="271783620">
                                  <w:marLeft w:val="0"/>
                                  <w:marRight w:val="0"/>
                                  <w:marTop w:val="0"/>
                                  <w:marBottom w:val="0"/>
                                  <w:divBdr>
                                    <w:top w:val="none" w:sz="0" w:space="0" w:color="auto"/>
                                    <w:left w:val="none" w:sz="0" w:space="0" w:color="auto"/>
                                    <w:bottom w:val="none" w:sz="0" w:space="0" w:color="auto"/>
                                    <w:right w:val="none" w:sz="0" w:space="0" w:color="auto"/>
                                  </w:divBdr>
                                  <w:divsChild>
                                    <w:div w:id="79213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76970240">
          <w:marLeft w:val="0"/>
          <w:marRight w:val="0"/>
          <w:marTop w:val="0"/>
          <w:marBottom w:val="0"/>
          <w:divBdr>
            <w:top w:val="none" w:sz="0" w:space="0" w:color="auto"/>
            <w:left w:val="none" w:sz="0" w:space="0" w:color="auto"/>
            <w:bottom w:val="none" w:sz="0" w:space="0" w:color="auto"/>
            <w:right w:val="none" w:sz="0" w:space="0" w:color="auto"/>
          </w:divBdr>
          <w:divsChild>
            <w:div w:id="171457030">
              <w:marLeft w:val="0"/>
              <w:marRight w:val="0"/>
              <w:marTop w:val="0"/>
              <w:marBottom w:val="0"/>
              <w:divBdr>
                <w:top w:val="none" w:sz="0" w:space="0" w:color="auto"/>
                <w:left w:val="none" w:sz="0" w:space="0" w:color="auto"/>
                <w:bottom w:val="none" w:sz="0" w:space="0" w:color="auto"/>
                <w:right w:val="none" w:sz="0" w:space="0" w:color="auto"/>
              </w:divBdr>
              <w:divsChild>
                <w:div w:id="1298603247">
                  <w:marLeft w:val="0"/>
                  <w:marRight w:val="0"/>
                  <w:marTop w:val="0"/>
                  <w:marBottom w:val="0"/>
                  <w:divBdr>
                    <w:top w:val="none" w:sz="0" w:space="0" w:color="auto"/>
                    <w:left w:val="none" w:sz="0" w:space="0" w:color="auto"/>
                    <w:bottom w:val="none" w:sz="0" w:space="0" w:color="auto"/>
                    <w:right w:val="none" w:sz="0" w:space="0" w:color="auto"/>
                  </w:divBdr>
                  <w:divsChild>
                    <w:div w:id="1106771980">
                      <w:marLeft w:val="0"/>
                      <w:marRight w:val="0"/>
                      <w:marTop w:val="0"/>
                      <w:marBottom w:val="0"/>
                      <w:divBdr>
                        <w:top w:val="none" w:sz="0" w:space="0" w:color="auto"/>
                        <w:left w:val="none" w:sz="0" w:space="0" w:color="auto"/>
                        <w:bottom w:val="none" w:sz="0" w:space="0" w:color="auto"/>
                        <w:right w:val="none" w:sz="0" w:space="0" w:color="auto"/>
                      </w:divBdr>
                      <w:divsChild>
                        <w:div w:id="2144421427">
                          <w:marLeft w:val="0"/>
                          <w:marRight w:val="0"/>
                          <w:marTop w:val="0"/>
                          <w:marBottom w:val="0"/>
                          <w:divBdr>
                            <w:top w:val="none" w:sz="0" w:space="0" w:color="auto"/>
                            <w:left w:val="none" w:sz="0" w:space="0" w:color="auto"/>
                            <w:bottom w:val="none" w:sz="0" w:space="0" w:color="auto"/>
                            <w:right w:val="none" w:sz="0" w:space="0" w:color="auto"/>
                          </w:divBdr>
                          <w:divsChild>
                            <w:div w:id="1144277421">
                              <w:marLeft w:val="0"/>
                              <w:marRight w:val="0"/>
                              <w:marTop w:val="0"/>
                              <w:marBottom w:val="0"/>
                              <w:divBdr>
                                <w:top w:val="none" w:sz="0" w:space="0" w:color="auto"/>
                                <w:left w:val="none" w:sz="0" w:space="0" w:color="auto"/>
                                <w:bottom w:val="none" w:sz="0" w:space="0" w:color="auto"/>
                                <w:right w:val="none" w:sz="0" w:space="0" w:color="auto"/>
                              </w:divBdr>
                              <w:divsChild>
                                <w:div w:id="262615919">
                                  <w:marLeft w:val="0"/>
                                  <w:marRight w:val="0"/>
                                  <w:marTop w:val="0"/>
                                  <w:marBottom w:val="0"/>
                                  <w:divBdr>
                                    <w:top w:val="none" w:sz="0" w:space="0" w:color="auto"/>
                                    <w:left w:val="none" w:sz="0" w:space="0" w:color="auto"/>
                                    <w:bottom w:val="none" w:sz="0" w:space="0" w:color="auto"/>
                                    <w:right w:val="none" w:sz="0" w:space="0" w:color="auto"/>
                                  </w:divBdr>
                                  <w:divsChild>
                                    <w:div w:id="213320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0194490">
          <w:marLeft w:val="0"/>
          <w:marRight w:val="0"/>
          <w:marTop w:val="0"/>
          <w:marBottom w:val="0"/>
          <w:divBdr>
            <w:top w:val="none" w:sz="0" w:space="0" w:color="auto"/>
            <w:left w:val="none" w:sz="0" w:space="0" w:color="auto"/>
            <w:bottom w:val="none" w:sz="0" w:space="0" w:color="auto"/>
            <w:right w:val="none" w:sz="0" w:space="0" w:color="auto"/>
          </w:divBdr>
          <w:divsChild>
            <w:div w:id="1258562152">
              <w:marLeft w:val="0"/>
              <w:marRight w:val="0"/>
              <w:marTop w:val="0"/>
              <w:marBottom w:val="0"/>
              <w:divBdr>
                <w:top w:val="none" w:sz="0" w:space="0" w:color="auto"/>
                <w:left w:val="none" w:sz="0" w:space="0" w:color="auto"/>
                <w:bottom w:val="none" w:sz="0" w:space="0" w:color="auto"/>
                <w:right w:val="none" w:sz="0" w:space="0" w:color="auto"/>
              </w:divBdr>
              <w:divsChild>
                <w:div w:id="1223833749">
                  <w:marLeft w:val="0"/>
                  <w:marRight w:val="0"/>
                  <w:marTop w:val="0"/>
                  <w:marBottom w:val="0"/>
                  <w:divBdr>
                    <w:top w:val="none" w:sz="0" w:space="0" w:color="auto"/>
                    <w:left w:val="none" w:sz="0" w:space="0" w:color="auto"/>
                    <w:bottom w:val="none" w:sz="0" w:space="0" w:color="auto"/>
                    <w:right w:val="none" w:sz="0" w:space="0" w:color="auto"/>
                  </w:divBdr>
                  <w:divsChild>
                    <w:div w:id="855653852">
                      <w:marLeft w:val="0"/>
                      <w:marRight w:val="0"/>
                      <w:marTop w:val="0"/>
                      <w:marBottom w:val="0"/>
                      <w:divBdr>
                        <w:top w:val="none" w:sz="0" w:space="0" w:color="auto"/>
                        <w:left w:val="none" w:sz="0" w:space="0" w:color="auto"/>
                        <w:bottom w:val="none" w:sz="0" w:space="0" w:color="auto"/>
                        <w:right w:val="none" w:sz="0" w:space="0" w:color="auto"/>
                      </w:divBdr>
                      <w:divsChild>
                        <w:div w:id="211157854">
                          <w:marLeft w:val="0"/>
                          <w:marRight w:val="0"/>
                          <w:marTop w:val="0"/>
                          <w:marBottom w:val="0"/>
                          <w:divBdr>
                            <w:top w:val="none" w:sz="0" w:space="0" w:color="auto"/>
                            <w:left w:val="none" w:sz="0" w:space="0" w:color="auto"/>
                            <w:bottom w:val="none" w:sz="0" w:space="0" w:color="auto"/>
                            <w:right w:val="none" w:sz="0" w:space="0" w:color="auto"/>
                          </w:divBdr>
                          <w:divsChild>
                            <w:div w:id="1031881456">
                              <w:marLeft w:val="0"/>
                              <w:marRight w:val="0"/>
                              <w:marTop w:val="0"/>
                              <w:marBottom w:val="0"/>
                              <w:divBdr>
                                <w:top w:val="none" w:sz="0" w:space="0" w:color="auto"/>
                                <w:left w:val="none" w:sz="0" w:space="0" w:color="auto"/>
                                <w:bottom w:val="none" w:sz="0" w:space="0" w:color="auto"/>
                                <w:right w:val="none" w:sz="0" w:space="0" w:color="auto"/>
                              </w:divBdr>
                              <w:divsChild>
                                <w:div w:id="1021320639">
                                  <w:marLeft w:val="0"/>
                                  <w:marRight w:val="0"/>
                                  <w:marTop w:val="0"/>
                                  <w:marBottom w:val="0"/>
                                  <w:divBdr>
                                    <w:top w:val="none" w:sz="0" w:space="0" w:color="auto"/>
                                    <w:left w:val="none" w:sz="0" w:space="0" w:color="auto"/>
                                    <w:bottom w:val="none" w:sz="0" w:space="0" w:color="auto"/>
                                    <w:right w:val="none" w:sz="0" w:space="0" w:color="auto"/>
                                  </w:divBdr>
                                  <w:divsChild>
                                    <w:div w:id="98724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996668">
          <w:marLeft w:val="0"/>
          <w:marRight w:val="0"/>
          <w:marTop w:val="0"/>
          <w:marBottom w:val="0"/>
          <w:divBdr>
            <w:top w:val="none" w:sz="0" w:space="0" w:color="auto"/>
            <w:left w:val="none" w:sz="0" w:space="0" w:color="auto"/>
            <w:bottom w:val="none" w:sz="0" w:space="0" w:color="auto"/>
            <w:right w:val="none" w:sz="0" w:space="0" w:color="auto"/>
          </w:divBdr>
          <w:divsChild>
            <w:div w:id="199244478">
              <w:marLeft w:val="0"/>
              <w:marRight w:val="0"/>
              <w:marTop w:val="0"/>
              <w:marBottom w:val="0"/>
              <w:divBdr>
                <w:top w:val="none" w:sz="0" w:space="0" w:color="auto"/>
                <w:left w:val="none" w:sz="0" w:space="0" w:color="auto"/>
                <w:bottom w:val="none" w:sz="0" w:space="0" w:color="auto"/>
                <w:right w:val="none" w:sz="0" w:space="0" w:color="auto"/>
              </w:divBdr>
              <w:divsChild>
                <w:div w:id="624123951">
                  <w:marLeft w:val="0"/>
                  <w:marRight w:val="0"/>
                  <w:marTop w:val="0"/>
                  <w:marBottom w:val="0"/>
                  <w:divBdr>
                    <w:top w:val="none" w:sz="0" w:space="0" w:color="auto"/>
                    <w:left w:val="none" w:sz="0" w:space="0" w:color="auto"/>
                    <w:bottom w:val="none" w:sz="0" w:space="0" w:color="auto"/>
                    <w:right w:val="none" w:sz="0" w:space="0" w:color="auto"/>
                  </w:divBdr>
                  <w:divsChild>
                    <w:div w:id="1234966637">
                      <w:marLeft w:val="0"/>
                      <w:marRight w:val="0"/>
                      <w:marTop w:val="0"/>
                      <w:marBottom w:val="0"/>
                      <w:divBdr>
                        <w:top w:val="none" w:sz="0" w:space="0" w:color="auto"/>
                        <w:left w:val="none" w:sz="0" w:space="0" w:color="auto"/>
                        <w:bottom w:val="none" w:sz="0" w:space="0" w:color="auto"/>
                        <w:right w:val="none" w:sz="0" w:space="0" w:color="auto"/>
                      </w:divBdr>
                      <w:divsChild>
                        <w:div w:id="17707800">
                          <w:marLeft w:val="0"/>
                          <w:marRight w:val="0"/>
                          <w:marTop w:val="0"/>
                          <w:marBottom w:val="0"/>
                          <w:divBdr>
                            <w:top w:val="none" w:sz="0" w:space="0" w:color="auto"/>
                            <w:left w:val="none" w:sz="0" w:space="0" w:color="auto"/>
                            <w:bottom w:val="none" w:sz="0" w:space="0" w:color="auto"/>
                            <w:right w:val="none" w:sz="0" w:space="0" w:color="auto"/>
                          </w:divBdr>
                          <w:divsChild>
                            <w:div w:id="1315640398">
                              <w:marLeft w:val="0"/>
                              <w:marRight w:val="0"/>
                              <w:marTop w:val="0"/>
                              <w:marBottom w:val="0"/>
                              <w:divBdr>
                                <w:top w:val="none" w:sz="0" w:space="0" w:color="auto"/>
                                <w:left w:val="none" w:sz="0" w:space="0" w:color="auto"/>
                                <w:bottom w:val="none" w:sz="0" w:space="0" w:color="auto"/>
                                <w:right w:val="none" w:sz="0" w:space="0" w:color="auto"/>
                              </w:divBdr>
                              <w:divsChild>
                                <w:div w:id="1400709992">
                                  <w:marLeft w:val="0"/>
                                  <w:marRight w:val="0"/>
                                  <w:marTop w:val="0"/>
                                  <w:marBottom w:val="0"/>
                                  <w:divBdr>
                                    <w:top w:val="none" w:sz="0" w:space="0" w:color="auto"/>
                                    <w:left w:val="none" w:sz="0" w:space="0" w:color="auto"/>
                                    <w:bottom w:val="none" w:sz="0" w:space="0" w:color="auto"/>
                                    <w:right w:val="none" w:sz="0" w:space="0" w:color="auto"/>
                                  </w:divBdr>
                                  <w:divsChild>
                                    <w:div w:id="111483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7411692">
          <w:marLeft w:val="0"/>
          <w:marRight w:val="0"/>
          <w:marTop w:val="0"/>
          <w:marBottom w:val="0"/>
          <w:divBdr>
            <w:top w:val="none" w:sz="0" w:space="0" w:color="auto"/>
            <w:left w:val="none" w:sz="0" w:space="0" w:color="auto"/>
            <w:bottom w:val="none" w:sz="0" w:space="0" w:color="auto"/>
            <w:right w:val="none" w:sz="0" w:space="0" w:color="auto"/>
          </w:divBdr>
          <w:divsChild>
            <w:div w:id="373696215">
              <w:marLeft w:val="0"/>
              <w:marRight w:val="0"/>
              <w:marTop w:val="0"/>
              <w:marBottom w:val="0"/>
              <w:divBdr>
                <w:top w:val="none" w:sz="0" w:space="0" w:color="auto"/>
                <w:left w:val="none" w:sz="0" w:space="0" w:color="auto"/>
                <w:bottom w:val="none" w:sz="0" w:space="0" w:color="auto"/>
                <w:right w:val="none" w:sz="0" w:space="0" w:color="auto"/>
              </w:divBdr>
              <w:divsChild>
                <w:div w:id="658537034">
                  <w:marLeft w:val="0"/>
                  <w:marRight w:val="0"/>
                  <w:marTop w:val="0"/>
                  <w:marBottom w:val="0"/>
                  <w:divBdr>
                    <w:top w:val="none" w:sz="0" w:space="0" w:color="auto"/>
                    <w:left w:val="none" w:sz="0" w:space="0" w:color="auto"/>
                    <w:bottom w:val="none" w:sz="0" w:space="0" w:color="auto"/>
                    <w:right w:val="none" w:sz="0" w:space="0" w:color="auto"/>
                  </w:divBdr>
                  <w:divsChild>
                    <w:div w:id="1633366154">
                      <w:marLeft w:val="0"/>
                      <w:marRight w:val="0"/>
                      <w:marTop w:val="0"/>
                      <w:marBottom w:val="0"/>
                      <w:divBdr>
                        <w:top w:val="none" w:sz="0" w:space="0" w:color="auto"/>
                        <w:left w:val="none" w:sz="0" w:space="0" w:color="auto"/>
                        <w:bottom w:val="none" w:sz="0" w:space="0" w:color="auto"/>
                        <w:right w:val="none" w:sz="0" w:space="0" w:color="auto"/>
                      </w:divBdr>
                      <w:divsChild>
                        <w:div w:id="355430410">
                          <w:marLeft w:val="0"/>
                          <w:marRight w:val="0"/>
                          <w:marTop w:val="0"/>
                          <w:marBottom w:val="0"/>
                          <w:divBdr>
                            <w:top w:val="none" w:sz="0" w:space="0" w:color="auto"/>
                            <w:left w:val="none" w:sz="0" w:space="0" w:color="auto"/>
                            <w:bottom w:val="none" w:sz="0" w:space="0" w:color="auto"/>
                            <w:right w:val="none" w:sz="0" w:space="0" w:color="auto"/>
                          </w:divBdr>
                          <w:divsChild>
                            <w:div w:id="1928804326">
                              <w:marLeft w:val="0"/>
                              <w:marRight w:val="0"/>
                              <w:marTop w:val="0"/>
                              <w:marBottom w:val="0"/>
                              <w:divBdr>
                                <w:top w:val="none" w:sz="0" w:space="0" w:color="auto"/>
                                <w:left w:val="none" w:sz="0" w:space="0" w:color="auto"/>
                                <w:bottom w:val="none" w:sz="0" w:space="0" w:color="auto"/>
                                <w:right w:val="none" w:sz="0" w:space="0" w:color="auto"/>
                              </w:divBdr>
                              <w:divsChild>
                                <w:div w:id="1282613990">
                                  <w:marLeft w:val="0"/>
                                  <w:marRight w:val="0"/>
                                  <w:marTop w:val="0"/>
                                  <w:marBottom w:val="0"/>
                                  <w:divBdr>
                                    <w:top w:val="none" w:sz="0" w:space="0" w:color="auto"/>
                                    <w:left w:val="none" w:sz="0" w:space="0" w:color="auto"/>
                                    <w:bottom w:val="none" w:sz="0" w:space="0" w:color="auto"/>
                                    <w:right w:val="none" w:sz="0" w:space="0" w:color="auto"/>
                                  </w:divBdr>
                                  <w:divsChild>
                                    <w:div w:id="1846506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603866">
          <w:marLeft w:val="0"/>
          <w:marRight w:val="0"/>
          <w:marTop w:val="0"/>
          <w:marBottom w:val="0"/>
          <w:divBdr>
            <w:top w:val="none" w:sz="0" w:space="0" w:color="auto"/>
            <w:left w:val="none" w:sz="0" w:space="0" w:color="auto"/>
            <w:bottom w:val="none" w:sz="0" w:space="0" w:color="auto"/>
            <w:right w:val="none" w:sz="0" w:space="0" w:color="auto"/>
          </w:divBdr>
          <w:divsChild>
            <w:div w:id="1155680461">
              <w:marLeft w:val="0"/>
              <w:marRight w:val="0"/>
              <w:marTop w:val="0"/>
              <w:marBottom w:val="0"/>
              <w:divBdr>
                <w:top w:val="none" w:sz="0" w:space="0" w:color="auto"/>
                <w:left w:val="none" w:sz="0" w:space="0" w:color="auto"/>
                <w:bottom w:val="none" w:sz="0" w:space="0" w:color="auto"/>
                <w:right w:val="none" w:sz="0" w:space="0" w:color="auto"/>
              </w:divBdr>
              <w:divsChild>
                <w:div w:id="1389381555">
                  <w:marLeft w:val="0"/>
                  <w:marRight w:val="0"/>
                  <w:marTop w:val="0"/>
                  <w:marBottom w:val="0"/>
                  <w:divBdr>
                    <w:top w:val="none" w:sz="0" w:space="0" w:color="auto"/>
                    <w:left w:val="none" w:sz="0" w:space="0" w:color="auto"/>
                    <w:bottom w:val="none" w:sz="0" w:space="0" w:color="auto"/>
                    <w:right w:val="none" w:sz="0" w:space="0" w:color="auto"/>
                  </w:divBdr>
                  <w:divsChild>
                    <w:div w:id="1718359631">
                      <w:marLeft w:val="0"/>
                      <w:marRight w:val="0"/>
                      <w:marTop w:val="0"/>
                      <w:marBottom w:val="0"/>
                      <w:divBdr>
                        <w:top w:val="none" w:sz="0" w:space="0" w:color="auto"/>
                        <w:left w:val="none" w:sz="0" w:space="0" w:color="auto"/>
                        <w:bottom w:val="none" w:sz="0" w:space="0" w:color="auto"/>
                        <w:right w:val="none" w:sz="0" w:space="0" w:color="auto"/>
                      </w:divBdr>
                      <w:divsChild>
                        <w:div w:id="902640416">
                          <w:marLeft w:val="0"/>
                          <w:marRight w:val="0"/>
                          <w:marTop w:val="0"/>
                          <w:marBottom w:val="0"/>
                          <w:divBdr>
                            <w:top w:val="none" w:sz="0" w:space="0" w:color="auto"/>
                            <w:left w:val="none" w:sz="0" w:space="0" w:color="auto"/>
                            <w:bottom w:val="none" w:sz="0" w:space="0" w:color="auto"/>
                            <w:right w:val="none" w:sz="0" w:space="0" w:color="auto"/>
                          </w:divBdr>
                          <w:divsChild>
                            <w:div w:id="1949771029">
                              <w:marLeft w:val="0"/>
                              <w:marRight w:val="0"/>
                              <w:marTop w:val="0"/>
                              <w:marBottom w:val="0"/>
                              <w:divBdr>
                                <w:top w:val="none" w:sz="0" w:space="0" w:color="auto"/>
                                <w:left w:val="none" w:sz="0" w:space="0" w:color="auto"/>
                                <w:bottom w:val="none" w:sz="0" w:space="0" w:color="auto"/>
                                <w:right w:val="none" w:sz="0" w:space="0" w:color="auto"/>
                              </w:divBdr>
                              <w:divsChild>
                                <w:div w:id="1229805564">
                                  <w:marLeft w:val="0"/>
                                  <w:marRight w:val="0"/>
                                  <w:marTop w:val="0"/>
                                  <w:marBottom w:val="0"/>
                                  <w:divBdr>
                                    <w:top w:val="none" w:sz="0" w:space="0" w:color="auto"/>
                                    <w:left w:val="none" w:sz="0" w:space="0" w:color="auto"/>
                                    <w:bottom w:val="none" w:sz="0" w:space="0" w:color="auto"/>
                                    <w:right w:val="none" w:sz="0" w:space="0" w:color="auto"/>
                                  </w:divBdr>
                                  <w:divsChild>
                                    <w:div w:id="88814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0369165">
          <w:marLeft w:val="0"/>
          <w:marRight w:val="0"/>
          <w:marTop w:val="0"/>
          <w:marBottom w:val="0"/>
          <w:divBdr>
            <w:top w:val="none" w:sz="0" w:space="0" w:color="auto"/>
            <w:left w:val="none" w:sz="0" w:space="0" w:color="auto"/>
            <w:bottom w:val="none" w:sz="0" w:space="0" w:color="auto"/>
            <w:right w:val="none" w:sz="0" w:space="0" w:color="auto"/>
          </w:divBdr>
          <w:divsChild>
            <w:div w:id="419377064">
              <w:marLeft w:val="0"/>
              <w:marRight w:val="0"/>
              <w:marTop w:val="0"/>
              <w:marBottom w:val="0"/>
              <w:divBdr>
                <w:top w:val="none" w:sz="0" w:space="0" w:color="auto"/>
                <w:left w:val="none" w:sz="0" w:space="0" w:color="auto"/>
                <w:bottom w:val="none" w:sz="0" w:space="0" w:color="auto"/>
                <w:right w:val="none" w:sz="0" w:space="0" w:color="auto"/>
              </w:divBdr>
              <w:divsChild>
                <w:div w:id="235633650">
                  <w:marLeft w:val="0"/>
                  <w:marRight w:val="0"/>
                  <w:marTop w:val="0"/>
                  <w:marBottom w:val="0"/>
                  <w:divBdr>
                    <w:top w:val="none" w:sz="0" w:space="0" w:color="auto"/>
                    <w:left w:val="none" w:sz="0" w:space="0" w:color="auto"/>
                    <w:bottom w:val="none" w:sz="0" w:space="0" w:color="auto"/>
                    <w:right w:val="none" w:sz="0" w:space="0" w:color="auto"/>
                  </w:divBdr>
                  <w:divsChild>
                    <w:div w:id="314843912">
                      <w:marLeft w:val="0"/>
                      <w:marRight w:val="0"/>
                      <w:marTop w:val="0"/>
                      <w:marBottom w:val="0"/>
                      <w:divBdr>
                        <w:top w:val="none" w:sz="0" w:space="0" w:color="auto"/>
                        <w:left w:val="none" w:sz="0" w:space="0" w:color="auto"/>
                        <w:bottom w:val="none" w:sz="0" w:space="0" w:color="auto"/>
                        <w:right w:val="none" w:sz="0" w:space="0" w:color="auto"/>
                      </w:divBdr>
                      <w:divsChild>
                        <w:div w:id="782774686">
                          <w:marLeft w:val="0"/>
                          <w:marRight w:val="0"/>
                          <w:marTop w:val="0"/>
                          <w:marBottom w:val="0"/>
                          <w:divBdr>
                            <w:top w:val="none" w:sz="0" w:space="0" w:color="auto"/>
                            <w:left w:val="none" w:sz="0" w:space="0" w:color="auto"/>
                            <w:bottom w:val="none" w:sz="0" w:space="0" w:color="auto"/>
                            <w:right w:val="none" w:sz="0" w:space="0" w:color="auto"/>
                          </w:divBdr>
                          <w:divsChild>
                            <w:div w:id="1704011623">
                              <w:marLeft w:val="0"/>
                              <w:marRight w:val="0"/>
                              <w:marTop w:val="0"/>
                              <w:marBottom w:val="0"/>
                              <w:divBdr>
                                <w:top w:val="none" w:sz="0" w:space="0" w:color="auto"/>
                                <w:left w:val="none" w:sz="0" w:space="0" w:color="auto"/>
                                <w:bottom w:val="none" w:sz="0" w:space="0" w:color="auto"/>
                                <w:right w:val="none" w:sz="0" w:space="0" w:color="auto"/>
                              </w:divBdr>
                              <w:divsChild>
                                <w:div w:id="2047290270">
                                  <w:marLeft w:val="0"/>
                                  <w:marRight w:val="0"/>
                                  <w:marTop w:val="0"/>
                                  <w:marBottom w:val="0"/>
                                  <w:divBdr>
                                    <w:top w:val="none" w:sz="0" w:space="0" w:color="auto"/>
                                    <w:left w:val="none" w:sz="0" w:space="0" w:color="auto"/>
                                    <w:bottom w:val="none" w:sz="0" w:space="0" w:color="auto"/>
                                    <w:right w:val="none" w:sz="0" w:space="0" w:color="auto"/>
                                  </w:divBdr>
                                  <w:divsChild>
                                    <w:div w:id="1446120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1805696">
          <w:marLeft w:val="0"/>
          <w:marRight w:val="0"/>
          <w:marTop w:val="0"/>
          <w:marBottom w:val="0"/>
          <w:divBdr>
            <w:top w:val="none" w:sz="0" w:space="0" w:color="auto"/>
            <w:left w:val="none" w:sz="0" w:space="0" w:color="auto"/>
            <w:bottom w:val="none" w:sz="0" w:space="0" w:color="auto"/>
            <w:right w:val="none" w:sz="0" w:space="0" w:color="auto"/>
          </w:divBdr>
          <w:divsChild>
            <w:div w:id="686063528">
              <w:marLeft w:val="0"/>
              <w:marRight w:val="0"/>
              <w:marTop w:val="0"/>
              <w:marBottom w:val="0"/>
              <w:divBdr>
                <w:top w:val="none" w:sz="0" w:space="0" w:color="auto"/>
                <w:left w:val="none" w:sz="0" w:space="0" w:color="auto"/>
                <w:bottom w:val="none" w:sz="0" w:space="0" w:color="auto"/>
                <w:right w:val="none" w:sz="0" w:space="0" w:color="auto"/>
              </w:divBdr>
              <w:divsChild>
                <w:div w:id="479736283">
                  <w:marLeft w:val="0"/>
                  <w:marRight w:val="0"/>
                  <w:marTop w:val="0"/>
                  <w:marBottom w:val="0"/>
                  <w:divBdr>
                    <w:top w:val="none" w:sz="0" w:space="0" w:color="auto"/>
                    <w:left w:val="none" w:sz="0" w:space="0" w:color="auto"/>
                    <w:bottom w:val="none" w:sz="0" w:space="0" w:color="auto"/>
                    <w:right w:val="none" w:sz="0" w:space="0" w:color="auto"/>
                  </w:divBdr>
                  <w:divsChild>
                    <w:div w:id="663318977">
                      <w:marLeft w:val="0"/>
                      <w:marRight w:val="0"/>
                      <w:marTop w:val="0"/>
                      <w:marBottom w:val="0"/>
                      <w:divBdr>
                        <w:top w:val="none" w:sz="0" w:space="0" w:color="auto"/>
                        <w:left w:val="none" w:sz="0" w:space="0" w:color="auto"/>
                        <w:bottom w:val="none" w:sz="0" w:space="0" w:color="auto"/>
                        <w:right w:val="none" w:sz="0" w:space="0" w:color="auto"/>
                      </w:divBdr>
                      <w:divsChild>
                        <w:div w:id="2086955590">
                          <w:marLeft w:val="0"/>
                          <w:marRight w:val="0"/>
                          <w:marTop w:val="0"/>
                          <w:marBottom w:val="0"/>
                          <w:divBdr>
                            <w:top w:val="none" w:sz="0" w:space="0" w:color="auto"/>
                            <w:left w:val="none" w:sz="0" w:space="0" w:color="auto"/>
                            <w:bottom w:val="none" w:sz="0" w:space="0" w:color="auto"/>
                            <w:right w:val="none" w:sz="0" w:space="0" w:color="auto"/>
                          </w:divBdr>
                          <w:divsChild>
                            <w:div w:id="130708631">
                              <w:marLeft w:val="0"/>
                              <w:marRight w:val="0"/>
                              <w:marTop w:val="0"/>
                              <w:marBottom w:val="0"/>
                              <w:divBdr>
                                <w:top w:val="none" w:sz="0" w:space="0" w:color="auto"/>
                                <w:left w:val="none" w:sz="0" w:space="0" w:color="auto"/>
                                <w:bottom w:val="none" w:sz="0" w:space="0" w:color="auto"/>
                                <w:right w:val="none" w:sz="0" w:space="0" w:color="auto"/>
                              </w:divBdr>
                              <w:divsChild>
                                <w:div w:id="1100612932">
                                  <w:marLeft w:val="0"/>
                                  <w:marRight w:val="0"/>
                                  <w:marTop w:val="0"/>
                                  <w:marBottom w:val="0"/>
                                  <w:divBdr>
                                    <w:top w:val="none" w:sz="0" w:space="0" w:color="auto"/>
                                    <w:left w:val="none" w:sz="0" w:space="0" w:color="auto"/>
                                    <w:bottom w:val="none" w:sz="0" w:space="0" w:color="auto"/>
                                    <w:right w:val="none" w:sz="0" w:space="0" w:color="auto"/>
                                  </w:divBdr>
                                  <w:divsChild>
                                    <w:div w:id="150524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92510932">
          <w:marLeft w:val="0"/>
          <w:marRight w:val="0"/>
          <w:marTop w:val="0"/>
          <w:marBottom w:val="0"/>
          <w:divBdr>
            <w:top w:val="none" w:sz="0" w:space="0" w:color="auto"/>
            <w:left w:val="none" w:sz="0" w:space="0" w:color="auto"/>
            <w:bottom w:val="none" w:sz="0" w:space="0" w:color="auto"/>
            <w:right w:val="none" w:sz="0" w:space="0" w:color="auto"/>
          </w:divBdr>
          <w:divsChild>
            <w:div w:id="1050228537">
              <w:marLeft w:val="0"/>
              <w:marRight w:val="0"/>
              <w:marTop w:val="0"/>
              <w:marBottom w:val="0"/>
              <w:divBdr>
                <w:top w:val="none" w:sz="0" w:space="0" w:color="auto"/>
                <w:left w:val="none" w:sz="0" w:space="0" w:color="auto"/>
                <w:bottom w:val="none" w:sz="0" w:space="0" w:color="auto"/>
                <w:right w:val="none" w:sz="0" w:space="0" w:color="auto"/>
              </w:divBdr>
              <w:divsChild>
                <w:div w:id="1180003697">
                  <w:marLeft w:val="0"/>
                  <w:marRight w:val="0"/>
                  <w:marTop w:val="0"/>
                  <w:marBottom w:val="0"/>
                  <w:divBdr>
                    <w:top w:val="none" w:sz="0" w:space="0" w:color="auto"/>
                    <w:left w:val="none" w:sz="0" w:space="0" w:color="auto"/>
                    <w:bottom w:val="none" w:sz="0" w:space="0" w:color="auto"/>
                    <w:right w:val="none" w:sz="0" w:space="0" w:color="auto"/>
                  </w:divBdr>
                  <w:divsChild>
                    <w:div w:id="452749618">
                      <w:marLeft w:val="0"/>
                      <w:marRight w:val="0"/>
                      <w:marTop w:val="0"/>
                      <w:marBottom w:val="0"/>
                      <w:divBdr>
                        <w:top w:val="none" w:sz="0" w:space="0" w:color="auto"/>
                        <w:left w:val="none" w:sz="0" w:space="0" w:color="auto"/>
                        <w:bottom w:val="none" w:sz="0" w:space="0" w:color="auto"/>
                        <w:right w:val="none" w:sz="0" w:space="0" w:color="auto"/>
                      </w:divBdr>
                      <w:divsChild>
                        <w:div w:id="1574318014">
                          <w:marLeft w:val="0"/>
                          <w:marRight w:val="0"/>
                          <w:marTop w:val="0"/>
                          <w:marBottom w:val="0"/>
                          <w:divBdr>
                            <w:top w:val="none" w:sz="0" w:space="0" w:color="auto"/>
                            <w:left w:val="none" w:sz="0" w:space="0" w:color="auto"/>
                            <w:bottom w:val="none" w:sz="0" w:space="0" w:color="auto"/>
                            <w:right w:val="none" w:sz="0" w:space="0" w:color="auto"/>
                          </w:divBdr>
                          <w:divsChild>
                            <w:div w:id="747654539">
                              <w:marLeft w:val="0"/>
                              <w:marRight w:val="0"/>
                              <w:marTop w:val="0"/>
                              <w:marBottom w:val="0"/>
                              <w:divBdr>
                                <w:top w:val="none" w:sz="0" w:space="0" w:color="auto"/>
                                <w:left w:val="none" w:sz="0" w:space="0" w:color="auto"/>
                                <w:bottom w:val="none" w:sz="0" w:space="0" w:color="auto"/>
                                <w:right w:val="none" w:sz="0" w:space="0" w:color="auto"/>
                              </w:divBdr>
                              <w:divsChild>
                                <w:div w:id="1047921599">
                                  <w:marLeft w:val="0"/>
                                  <w:marRight w:val="0"/>
                                  <w:marTop w:val="0"/>
                                  <w:marBottom w:val="0"/>
                                  <w:divBdr>
                                    <w:top w:val="none" w:sz="0" w:space="0" w:color="auto"/>
                                    <w:left w:val="none" w:sz="0" w:space="0" w:color="auto"/>
                                    <w:bottom w:val="none" w:sz="0" w:space="0" w:color="auto"/>
                                    <w:right w:val="none" w:sz="0" w:space="0" w:color="auto"/>
                                  </w:divBdr>
                                  <w:divsChild>
                                    <w:div w:id="170559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6868566">
          <w:marLeft w:val="0"/>
          <w:marRight w:val="0"/>
          <w:marTop w:val="0"/>
          <w:marBottom w:val="0"/>
          <w:divBdr>
            <w:top w:val="none" w:sz="0" w:space="0" w:color="auto"/>
            <w:left w:val="none" w:sz="0" w:space="0" w:color="auto"/>
            <w:bottom w:val="none" w:sz="0" w:space="0" w:color="auto"/>
            <w:right w:val="none" w:sz="0" w:space="0" w:color="auto"/>
          </w:divBdr>
          <w:divsChild>
            <w:div w:id="1208488518">
              <w:marLeft w:val="0"/>
              <w:marRight w:val="0"/>
              <w:marTop w:val="0"/>
              <w:marBottom w:val="0"/>
              <w:divBdr>
                <w:top w:val="none" w:sz="0" w:space="0" w:color="auto"/>
                <w:left w:val="none" w:sz="0" w:space="0" w:color="auto"/>
                <w:bottom w:val="none" w:sz="0" w:space="0" w:color="auto"/>
                <w:right w:val="none" w:sz="0" w:space="0" w:color="auto"/>
              </w:divBdr>
              <w:divsChild>
                <w:div w:id="350499392">
                  <w:marLeft w:val="0"/>
                  <w:marRight w:val="0"/>
                  <w:marTop w:val="0"/>
                  <w:marBottom w:val="0"/>
                  <w:divBdr>
                    <w:top w:val="none" w:sz="0" w:space="0" w:color="auto"/>
                    <w:left w:val="none" w:sz="0" w:space="0" w:color="auto"/>
                    <w:bottom w:val="none" w:sz="0" w:space="0" w:color="auto"/>
                    <w:right w:val="none" w:sz="0" w:space="0" w:color="auto"/>
                  </w:divBdr>
                  <w:divsChild>
                    <w:div w:id="1991060790">
                      <w:marLeft w:val="0"/>
                      <w:marRight w:val="0"/>
                      <w:marTop w:val="0"/>
                      <w:marBottom w:val="0"/>
                      <w:divBdr>
                        <w:top w:val="none" w:sz="0" w:space="0" w:color="auto"/>
                        <w:left w:val="none" w:sz="0" w:space="0" w:color="auto"/>
                        <w:bottom w:val="none" w:sz="0" w:space="0" w:color="auto"/>
                        <w:right w:val="none" w:sz="0" w:space="0" w:color="auto"/>
                      </w:divBdr>
                      <w:divsChild>
                        <w:div w:id="937637851">
                          <w:marLeft w:val="0"/>
                          <w:marRight w:val="0"/>
                          <w:marTop w:val="0"/>
                          <w:marBottom w:val="0"/>
                          <w:divBdr>
                            <w:top w:val="none" w:sz="0" w:space="0" w:color="auto"/>
                            <w:left w:val="none" w:sz="0" w:space="0" w:color="auto"/>
                            <w:bottom w:val="none" w:sz="0" w:space="0" w:color="auto"/>
                            <w:right w:val="none" w:sz="0" w:space="0" w:color="auto"/>
                          </w:divBdr>
                          <w:divsChild>
                            <w:div w:id="1923831398">
                              <w:marLeft w:val="0"/>
                              <w:marRight w:val="0"/>
                              <w:marTop w:val="0"/>
                              <w:marBottom w:val="0"/>
                              <w:divBdr>
                                <w:top w:val="none" w:sz="0" w:space="0" w:color="auto"/>
                                <w:left w:val="none" w:sz="0" w:space="0" w:color="auto"/>
                                <w:bottom w:val="none" w:sz="0" w:space="0" w:color="auto"/>
                                <w:right w:val="none" w:sz="0" w:space="0" w:color="auto"/>
                              </w:divBdr>
                              <w:divsChild>
                                <w:div w:id="353265067">
                                  <w:marLeft w:val="0"/>
                                  <w:marRight w:val="0"/>
                                  <w:marTop w:val="0"/>
                                  <w:marBottom w:val="0"/>
                                  <w:divBdr>
                                    <w:top w:val="none" w:sz="0" w:space="0" w:color="auto"/>
                                    <w:left w:val="none" w:sz="0" w:space="0" w:color="auto"/>
                                    <w:bottom w:val="none" w:sz="0" w:space="0" w:color="auto"/>
                                    <w:right w:val="none" w:sz="0" w:space="0" w:color="auto"/>
                                  </w:divBdr>
                                  <w:divsChild>
                                    <w:div w:id="199714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8677908">
          <w:marLeft w:val="0"/>
          <w:marRight w:val="0"/>
          <w:marTop w:val="0"/>
          <w:marBottom w:val="0"/>
          <w:divBdr>
            <w:top w:val="none" w:sz="0" w:space="0" w:color="auto"/>
            <w:left w:val="none" w:sz="0" w:space="0" w:color="auto"/>
            <w:bottom w:val="none" w:sz="0" w:space="0" w:color="auto"/>
            <w:right w:val="none" w:sz="0" w:space="0" w:color="auto"/>
          </w:divBdr>
          <w:divsChild>
            <w:div w:id="385371488">
              <w:marLeft w:val="0"/>
              <w:marRight w:val="0"/>
              <w:marTop w:val="0"/>
              <w:marBottom w:val="0"/>
              <w:divBdr>
                <w:top w:val="none" w:sz="0" w:space="0" w:color="auto"/>
                <w:left w:val="none" w:sz="0" w:space="0" w:color="auto"/>
                <w:bottom w:val="none" w:sz="0" w:space="0" w:color="auto"/>
                <w:right w:val="none" w:sz="0" w:space="0" w:color="auto"/>
              </w:divBdr>
              <w:divsChild>
                <w:div w:id="956834715">
                  <w:marLeft w:val="0"/>
                  <w:marRight w:val="0"/>
                  <w:marTop w:val="0"/>
                  <w:marBottom w:val="0"/>
                  <w:divBdr>
                    <w:top w:val="none" w:sz="0" w:space="0" w:color="auto"/>
                    <w:left w:val="none" w:sz="0" w:space="0" w:color="auto"/>
                    <w:bottom w:val="none" w:sz="0" w:space="0" w:color="auto"/>
                    <w:right w:val="none" w:sz="0" w:space="0" w:color="auto"/>
                  </w:divBdr>
                  <w:divsChild>
                    <w:div w:id="220603593">
                      <w:marLeft w:val="0"/>
                      <w:marRight w:val="0"/>
                      <w:marTop w:val="0"/>
                      <w:marBottom w:val="0"/>
                      <w:divBdr>
                        <w:top w:val="none" w:sz="0" w:space="0" w:color="auto"/>
                        <w:left w:val="none" w:sz="0" w:space="0" w:color="auto"/>
                        <w:bottom w:val="none" w:sz="0" w:space="0" w:color="auto"/>
                        <w:right w:val="none" w:sz="0" w:space="0" w:color="auto"/>
                      </w:divBdr>
                      <w:divsChild>
                        <w:div w:id="14352891">
                          <w:marLeft w:val="0"/>
                          <w:marRight w:val="0"/>
                          <w:marTop w:val="0"/>
                          <w:marBottom w:val="0"/>
                          <w:divBdr>
                            <w:top w:val="none" w:sz="0" w:space="0" w:color="auto"/>
                            <w:left w:val="none" w:sz="0" w:space="0" w:color="auto"/>
                            <w:bottom w:val="none" w:sz="0" w:space="0" w:color="auto"/>
                            <w:right w:val="none" w:sz="0" w:space="0" w:color="auto"/>
                          </w:divBdr>
                          <w:divsChild>
                            <w:div w:id="802507211">
                              <w:marLeft w:val="0"/>
                              <w:marRight w:val="0"/>
                              <w:marTop w:val="0"/>
                              <w:marBottom w:val="0"/>
                              <w:divBdr>
                                <w:top w:val="none" w:sz="0" w:space="0" w:color="auto"/>
                                <w:left w:val="none" w:sz="0" w:space="0" w:color="auto"/>
                                <w:bottom w:val="none" w:sz="0" w:space="0" w:color="auto"/>
                                <w:right w:val="none" w:sz="0" w:space="0" w:color="auto"/>
                              </w:divBdr>
                              <w:divsChild>
                                <w:div w:id="1669864841">
                                  <w:marLeft w:val="0"/>
                                  <w:marRight w:val="0"/>
                                  <w:marTop w:val="0"/>
                                  <w:marBottom w:val="0"/>
                                  <w:divBdr>
                                    <w:top w:val="none" w:sz="0" w:space="0" w:color="auto"/>
                                    <w:left w:val="none" w:sz="0" w:space="0" w:color="auto"/>
                                    <w:bottom w:val="none" w:sz="0" w:space="0" w:color="auto"/>
                                    <w:right w:val="none" w:sz="0" w:space="0" w:color="auto"/>
                                  </w:divBdr>
                                  <w:divsChild>
                                    <w:div w:id="97518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99458985">
          <w:marLeft w:val="0"/>
          <w:marRight w:val="0"/>
          <w:marTop w:val="0"/>
          <w:marBottom w:val="0"/>
          <w:divBdr>
            <w:top w:val="none" w:sz="0" w:space="0" w:color="auto"/>
            <w:left w:val="none" w:sz="0" w:space="0" w:color="auto"/>
            <w:bottom w:val="none" w:sz="0" w:space="0" w:color="auto"/>
            <w:right w:val="none" w:sz="0" w:space="0" w:color="auto"/>
          </w:divBdr>
          <w:divsChild>
            <w:div w:id="1741713167">
              <w:marLeft w:val="0"/>
              <w:marRight w:val="0"/>
              <w:marTop w:val="0"/>
              <w:marBottom w:val="0"/>
              <w:divBdr>
                <w:top w:val="none" w:sz="0" w:space="0" w:color="auto"/>
                <w:left w:val="none" w:sz="0" w:space="0" w:color="auto"/>
                <w:bottom w:val="none" w:sz="0" w:space="0" w:color="auto"/>
                <w:right w:val="none" w:sz="0" w:space="0" w:color="auto"/>
              </w:divBdr>
              <w:divsChild>
                <w:div w:id="1013799728">
                  <w:marLeft w:val="0"/>
                  <w:marRight w:val="0"/>
                  <w:marTop w:val="0"/>
                  <w:marBottom w:val="0"/>
                  <w:divBdr>
                    <w:top w:val="none" w:sz="0" w:space="0" w:color="auto"/>
                    <w:left w:val="none" w:sz="0" w:space="0" w:color="auto"/>
                    <w:bottom w:val="none" w:sz="0" w:space="0" w:color="auto"/>
                    <w:right w:val="none" w:sz="0" w:space="0" w:color="auto"/>
                  </w:divBdr>
                  <w:divsChild>
                    <w:div w:id="1691832284">
                      <w:marLeft w:val="0"/>
                      <w:marRight w:val="0"/>
                      <w:marTop w:val="0"/>
                      <w:marBottom w:val="0"/>
                      <w:divBdr>
                        <w:top w:val="none" w:sz="0" w:space="0" w:color="auto"/>
                        <w:left w:val="none" w:sz="0" w:space="0" w:color="auto"/>
                        <w:bottom w:val="none" w:sz="0" w:space="0" w:color="auto"/>
                        <w:right w:val="none" w:sz="0" w:space="0" w:color="auto"/>
                      </w:divBdr>
                      <w:divsChild>
                        <w:div w:id="1848058118">
                          <w:marLeft w:val="0"/>
                          <w:marRight w:val="0"/>
                          <w:marTop w:val="0"/>
                          <w:marBottom w:val="0"/>
                          <w:divBdr>
                            <w:top w:val="none" w:sz="0" w:space="0" w:color="auto"/>
                            <w:left w:val="none" w:sz="0" w:space="0" w:color="auto"/>
                            <w:bottom w:val="none" w:sz="0" w:space="0" w:color="auto"/>
                            <w:right w:val="none" w:sz="0" w:space="0" w:color="auto"/>
                          </w:divBdr>
                          <w:divsChild>
                            <w:div w:id="1138231546">
                              <w:marLeft w:val="0"/>
                              <w:marRight w:val="0"/>
                              <w:marTop w:val="0"/>
                              <w:marBottom w:val="0"/>
                              <w:divBdr>
                                <w:top w:val="none" w:sz="0" w:space="0" w:color="auto"/>
                                <w:left w:val="none" w:sz="0" w:space="0" w:color="auto"/>
                                <w:bottom w:val="none" w:sz="0" w:space="0" w:color="auto"/>
                                <w:right w:val="none" w:sz="0" w:space="0" w:color="auto"/>
                              </w:divBdr>
                              <w:divsChild>
                                <w:div w:id="1420177463">
                                  <w:marLeft w:val="0"/>
                                  <w:marRight w:val="0"/>
                                  <w:marTop w:val="0"/>
                                  <w:marBottom w:val="0"/>
                                  <w:divBdr>
                                    <w:top w:val="none" w:sz="0" w:space="0" w:color="auto"/>
                                    <w:left w:val="none" w:sz="0" w:space="0" w:color="auto"/>
                                    <w:bottom w:val="none" w:sz="0" w:space="0" w:color="auto"/>
                                    <w:right w:val="none" w:sz="0" w:space="0" w:color="auto"/>
                                  </w:divBdr>
                                  <w:divsChild>
                                    <w:div w:id="145590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389580">
          <w:marLeft w:val="0"/>
          <w:marRight w:val="0"/>
          <w:marTop w:val="0"/>
          <w:marBottom w:val="0"/>
          <w:divBdr>
            <w:top w:val="none" w:sz="0" w:space="0" w:color="auto"/>
            <w:left w:val="none" w:sz="0" w:space="0" w:color="auto"/>
            <w:bottom w:val="none" w:sz="0" w:space="0" w:color="auto"/>
            <w:right w:val="none" w:sz="0" w:space="0" w:color="auto"/>
          </w:divBdr>
          <w:divsChild>
            <w:div w:id="84352623">
              <w:marLeft w:val="0"/>
              <w:marRight w:val="0"/>
              <w:marTop w:val="0"/>
              <w:marBottom w:val="0"/>
              <w:divBdr>
                <w:top w:val="none" w:sz="0" w:space="0" w:color="auto"/>
                <w:left w:val="none" w:sz="0" w:space="0" w:color="auto"/>
                <w:bottom w:val="none" w:sz="0" w:space="0" w:color="auto"/>
                <w:right w:val="none" w:sz="0" w:space="0" w:color="auto"/>
              </w:divBdr>
              <w:divsChild>
                <w:div w:id="1560747654">
                  <w:marLeft w:val="0"/>
                  <w:marRight w:val="0"/>
                  <w:marTop w:val="0"/>
                  <w:marBottom w:val="0"/>
                  <w:divBdr>
                    <w:top w:val="none" w:sz="0" w:space="0" w:color="auto"/>
                    <w:left w:val="none" w:sz="0" w:space="0" w:color="auto"/>
                    <w:bottom w:val="none" w:sz="0" w:space="0" w:color="auto"/>
                    <w:right w:val="none" w:sz="0" w:space="0" w:color="auto"/>
                  </w:divBdr>
                  <w:divsChild>
                    <w:div w:id="1258832579">
                      <w:marLeft w:val="0"/>
                      <w:marRight w:val="0"/>
                      <w:marTop w:val="0"/>
                      <w:marBottom w:val="0"/>
                      <w:divBdr>
                        <w:top w:val="none" w:sz="0" w:space="0" w:color="auto"/>
                        <w:left w:val="none" w:sz="0" w:space="0" w:color="auto"/>
                        <w:bottom w:val="none" w:sz="0" w:space="0" w:color="auto"/>
                        <w:right w:val="none" w:sz="0" w:space="0" w:color="auto"/>
                      </w:divBdr>
                      <w:divsChild>
                        <w:div w:id="1526753886">
                          <w:marLeft w:val="0"/>
                          <w:marRight w:val="0"/>
                          <w:marTop w:val="0"/>
                          <w:marBottom w:val="0"/>
                          <w:divBdr>
                            <w:top w:val="none" w:sz="0" w:space="0" w:color="auto"/>
                            <w:left w:val="none" w:sz="0" w:space="0" w:color="auto"/>
                            <w:bottom w:val="none" w:sz="0" w:space="0" w:color="auto"/>
                            <w:right w:val="none" w:sz="0" w:space="0" w:color="auto"/>
                          </w:divBdr>
                          <w:divsChild>
                            <w:div w:id="1241257030">
                              <w:marLeft w:val="0"/>
                              <w:marRight w:val="0"/>
                              <w:marTop w:val="0"/>
                              <w:marBottom w:val="0"/>
                              <w:divBdr>
                                <w:top w:val="none" w:sz="0" w:space="0" w:color="auto"/>
                                <w:left w:val="none" w:sz="0" w:space="0" w:color="auto"/>
                                <w:bottom w:val="none" w:sz="0" w:space="0" w:color="auto"/>
                                <w:right w:val="none" w:sz="0" w:space="0" w:color="auto"/>
                              </w:divBdr>
                              <w:divsChild>
                                <w:div w:id="152454194">
                                  <w:marLeft w:val="0"/>
                                  <w:marRight w:val="0"/>
                                  <w:marTop w:val="0"/>
                                  <w:marBottom w:val="0"/>
                                  <w:divBdr>
                                    <w:top w:val="none" w:sz="0" w:space="0" w:color="auto"/>
                                    <w:left w:val="none" w:sz="0" w:space="0" w:color="auto"/>
                                    <w:bottom w:val="none" w:sz="0" w:space="0" w:color="auto"/>
                                    <w:right w:val="none" w:sz="0" w:space="0" w:color="auto"/>
                                  </w:divBdr>
                                  <w:divsChild>
                                    <w:div w:id="107086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5185981">
          <w:marLeft w:val="0"/>
          <w:marRight w:val="0"/>
          <w:marTop w:val="0"/>
          <w:marBottom w:val="0"/>
          <w:divBdr>
            <w:top w:val="none" w:sz="0" w:space="0" w:color="auto"/>
            <w:left w:val="none" w:sz="0" w:space="0" w:color="auto"/>
            <w:bottom w:val="none" w:sz="0" w:space="0" w:color="auto"/>
            <w:right w:val="none" w:sz="0" w:space="0" w:color="auto"/>
          </w:divBdr>
          <w:divsChild>
            <w:div w:id="1682122503">
              <w:marLeft w:val="0"/>
              <w:marRight w:val="0"/>
              <w:marTop w:val="0"/>
              <w:marBottom w:val="0"/>
              <w:divBdr>
                <w:top w:val="none" w:sz="0" w:space="0" w:color="auto"/>
                <w:left w:val="none" w:sz="0" w:space="0" w:color="auto"/>
                <w:bottom w:val="none" w:sz="0" w:space="0" w:color="auto"/>
                <w:right w:val="none" w:sz="0" w:space="0" w:color="auto"/>
              </w:divBdr>
            </w:div>
            <w:div w:id="1577398051">
              <w:marLeft w:val="0"/>
              <w:marRight w:val="0"/>
              <w:marTop w:val="0"/>
              <w:marBottom w:val="0"/>
              <w:divBdr>
                <w:top w:val="none" w:sz="0" w:space="0" w:color="auto"/>
                <w:left w:val="none" w:sz="0" w:space="0" w:color="auto"/>
                <w:bottom w:val="none" w:sz="0" w:space="0" w:color="auto"/>
                <w:right w:val="none" w:sz="0" w:space="0" w:color="auto"/>
              </w:divBdr>
              <w:divsChild>
                <w:div w:id="646395263">
                  <w:marLeft w:val="0"/>
                  <w:marRight w:val="0"/>
                  <w:marTop w:val="0"/>
                  <w:marBottom w:val="0"/>
                  <w:divBdr>
                    <w:top w:val="none" w:sz="0" w:space="0" w:color="auto"/>
                    <w:left w:val="none" w:sz="0" w:space="0" w:color="auto"/>
                    <w:bottom w:val="none" w:sz="0" w:space="0" w:color="auto"/>
                    <w:right w:val="none" w:sz="0" w:space="0" w:color="auto"/>
                  </w:divBdr>
                  <w:divsChild>
                    <w:div w:id="2096441311">
                      <w:marLeft w:val="0"/>
                      <w:marRight w:val="0"/>
                      <w:marTop w:val="0"/>
                      <w:marBottom w:val="0"/>
                      <w:divBdr>
                        <w:top w:val="none" w:sz="0" w:space="0" w:color="auto"/>
                        <w:left w:val="none" w:sz="0" w:space="0" w:color="auto"/>
                        <w:bottom w:val="none" w:sz="0" w:space="0" w:color="auto"/>
                        <w:right w:val="none" w:sz="0" w:space="0" w:color="auto"/>
                      </w:divBdr>
                      <w:divsChild>
                        <w:div w:id="78798217">
                          <w:marLeft w:val="0"/>
                          <w:marRight w:val="0"/>
                          <w:marTop w:val="0"/>
                          <w:marBottom w:val="0"/>
                          <w:divBdr>
                            <w:top w:val="none" w:sz="0" w:space="0" w:color="auto"/>
                            <w:left w:val="none" w:sz="0" w:space="0" w:color="auto"/>
                            <w:bottom w:val="none" w:sz="0" w:space="0" w:color="auto"/>
                            <w:right w:val="none" w:sz="0" w:space="0" w:color="auto"/>
                          </w:divBdr>
                          <w:divsChild>
                            <w:div w:id="1615941267">
                              <w:marLeft w:val="0"/>
                              <w:marRight w:val="0"/>
                              <w:marTop w:val="0"/>
                              <w:marBottom w:val="0"/>
                              <w:divBdr>
                                <w:top w:val="none" w:sz="0" w:space="0" w:color="auto"/>
                                <w:left w:val="none" w:sz="0" w:space="0" w:color="auto"/>
                                <w:bottom w:val="none" w:sz="0" w:space="0" w:color="auto"/>
                                <w:right w:val="none" w:sz="0" w:space="0" w:color="auto"/>
                              </w:divBdr>
                              <w:divsChild>
                                <w:div w:id="1646815283">
                                  <w:marLeft w:val="0"/>
                                  <w:marRight w:val="0"/>
                                  <w:marTop w:val="0"/>
                                  <w:marBottom w:val="0"/>
                                  <w:divBdr>
                                    <w:top w:val="none" w:sz="0" w:space="0" w:color="auto"/>
                                    <w:left w:val="none" w:sz="0" w:space="0" w:color="auto"/>
                                    <w:bottom w:val="none" w:sz="0" w:space="0" w:color="auto"/>
                                    <w:right w:val="none" w:sz="0" w:space="0" w:color="auto"/>
                                  </w:divBdr>
                                  <w:divsChild>
                                    <w:div w:id="425002657">
                                      <w:marLeft w:val="0"/>
                                      <w:marRight w:val="0"/>
                                      <w:marTop w:val="0"/>
                                      <w:marBottom w:val="0"/>
                                      <w:divBdr>
                                        <w:top w:val="none" w:sz="0" w:space="0" w:color="auto"/>
                                        <w:left w:val="none" w:sz="0" w:space="0" w:color="auto"/>
                                        <w:bottom w:val="none" w:sz="0" w:space="0" w:color="auto"/>
                                        <w:right w:val="none" w:sz="0" w:space="0" w:color="auto"/>
                                      </w:divBdr>
                                      <w:divsChild>
                                        <w:div w:id="27419228">
                                          <w:marLeft w:val="0"/>
                                          <w:marRight w:val="0"/>
                                          <w:marTop w:val="0"/>
                                          <w:marBottom w:val="0"/>
                                          <w:divBdr>
                                            <w:top w:val="none" w:sz="0" w:space="0" w:color="auto"/>
                                            <w:left w:val="none" w:sz="0" w:space="0" w:color="auto"/>
                                            <w:bottom w:val="none" w:sz="0" w:space="0" w:color="auto"/>
                                            <w:right w:val="none" w:sz="0" w:space="0" w:color="auto"/>
                                          </w:divBdr>
                                          <w:divsChild>
                                            <w:div w:id="1855263879">
                                              <w:marLeft w:val="0"/>
                                              <w:marRight w:val="0"/>
                                              <w:marTop w:val="0"/>
                                              <w:marBottom w:val="0"/>
                                              <w:divBdr>
                                                <w:top w:val="none" w:sz="0" w:space="0" w:color="auto"/>
                                                <w:left w:val="none" w:sz="0" w:space="0" w:color="auto"/>
                                                <w:bottom w:val="none" w:sz="0" w:space="0" w:color="auto"/>
                                                <w:right w:val="none" w:sz="0" w:space="0" w:color="auto"/>
                                              </w:divBdr>
                                              <w:divsChild>
                                                <w:div w:id="969241534">
                                                  <w:marLeft w:val="0"/>
                                                  <w:marRight w:val="0"/>
                                                  <w:marTop w:val="0"/>
                                                  <w:marBottom w:val="0"/>
                                                  <w:divBdr>
                                                    <w:top w:val="none" w:sz="0" w:space="0" w:color="auto"/>
                                                    <w:left w:val="none" w:sz="0" w:space="0" w:color="auto"/>
                                                    <w:bottom w:val="none" w:sz="0" w:space="0" w:color="auto"/>
                                                    <w:right w:val="none" w:sz="0" w:space="0" w:color="auto"/>
                                                  </w:divBdr>
                                                  <w:divsChild>
                                                    <w:div w:id="1968853072">
                                                      <w:marLeft w:val="0"/>
                                                      <w:marRight w:val="0"/>
                                                      <w:marTop w:val="0"/>
                                                      <w:marBottom w:val="0"/>
                                                      <w:divBdr>
                                                        <w:top w:val="none" w:sz="0" w:space="0" w:color="auto"/>
                                                        <w:left w:val="none" w:sz="0" w:space="0" w:color="auto"/>
                                                        <w:bottom w:val="none" w:sz="0" w:space="0" w:color="auto"/>
                                                        <w:right w:val="none" w:sz="0" w:space="0" w:color="auto"/>
                                                      </w:divBdr>
                                                      <w:divsChild>
                                                        <w:div w:id="1439132850">
                                                          <w:marLeft w:val="0"/>
                                                          <w:marRight w:val="0"/>
                                                          <w:marTop w:val="0"/>
                                                          <w:marBottom w:val="0"/>
                                                          <w:divBdr>
                                                            <w:top w:val="none" w:sz="0" w:space="0" w:color="auto"/>
                                                            <w:left w:val="none" w:sz="0" w:space="0" w:color="auto"/>
                                                            <w:bottom w:val="none" w:sz="0" w:space="0" w:color="auto"/>
                                                            <w:right w:val="none" w:sz="0" w:space="0" w:color="auto"/>
                                                          </w:divBdr>
                                                        </w:div>
                                                        <w:div w:id="584269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4137333">
                                  <w:marLeft w:val="0"/>
                                  <w:marRight w:val="0"/>
                                  <w:marTop w:val="0"/>
                                  <w:marBottom w:val="0"/>
                                  <w:divBdr>
                                    <w:top w:val="none" w:sz="0" w:space="0" w:color="auto"/>
                                    <w:left w:val="none" w:sz="0" w:space="0" w:color="auto"/>
                                    <w:bottom w:val="none" w:sz="0" w:space="0" w:color="auto"/>
                                    <w:right w:val="none" w:sz="0" w:space="0" w:color="auto"/>
                                  </w:divBdr>
                                  <w:divsChild>
                                    <w:div w:id="441195175">
                                      <w:marLeft w:val="0"/>
                                      <w:marRight w:val="0"/>
                                      <w:marTop w:val="0"/>
                                      <w:marBottom w:val="0"/>
                                      <w:divBdr>
                                        <w:top w:val="none" w:sz="0" w:space="0" w:color="auto"/>
                                        <w:left w:val="none" w:sz="0" w:space="0" w:color="auto"/>
                                        <w:bottom w:val="none" w:sz="0" w:space="0" w:color="auto"/>
                                        <w:right w:val="none" w:sz="0" w:space="0" w:color="auto"/>
                                      </w:divBdr>
                                      <w:divsChild>
                                        <w:div w:id="678120424">
                                          <w:marLeft w:val="0"/>
                                          <w:marRight w:val="0"/>
                                          <w:marTop w:val="0"/>
                                          <w:marBottom w:val="0"/>
                                          <w:divBdr>
                                            <w:top w:val="none" w:sz="0" w:space="0" w:color="auto"/>
                                            <w:left w:val="none" w:sz="0" w:space="0" w:color="auto"/>
                                            <w:bottom w:val="none" w:sz="0" w:space="0" w:color="auto"/>
                                            <w:right w:val="none" w:sz="0" w:space="0" w:color="auto"/>
                                          </w:divBdr>
                                          <w:divsChild>
                                            <w:div w:id="1701395434">
                                              <w:marLeft w:val="0"/>
                                              <w:marRight w:val="0"/>
                                              <w:marTop w:val="0"/>
                                              <w:marBottom w:val="0"/>
                                              <w:divBdr>
                                                <w:top w:val="none" w:sz="0" w:space="0" w:color="auto"/>
                                                <w:left w:val="none" w:sz="0" w:space="0" w:color="auto"/>
                                                <w:bottom w:val="none" w:sz="0" w:space="0" w:color="auto"/>
                                                <w:right w:val="none" w:sz="0" w:space="0" w:color="auto"/>
                                              </w:divBdr>
                                              <w:divsChild>
                                                <w:div w:id="61086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72523720">
          <w:marLeft w:val="0"/>
          <w:marRight w:val="0"/>
          <w:marTop w:val="0"/>
          <w:marBottom w:val="0"/>
          <w:divBdr>
            <w:top w:val="none" w:sz="0" w:space="0" w:color="auto"/>
            <w:left w:val="none" w:sz="0" w:space="0" w:color="auto"/>
            <w:bottom w:val="none" w:sz="0" w:space="0" w:color="auto"/>
            <w:right w:val="none" w:sz="0" w:space="0" w:color="auto"/>
          </w:divBdr>
          <w:divsChild>
            <w:div w:id="1158838074">
              <w:marLeft w:val="0"/>
              <w:marRight w:val="0"/>
              <w:marTop w:val="0"/>
              <w:marBottom w:val="0"/>
              <w:divBdr>
                <w:top w:val="none" w:sz="0" w:space="0" w:color="auto"/>
                <w:left w:val="none" w:sz="0" w:space="0" w:color="auto"/>
                <w:bottom w:val="none" w:sz="0" w:space="0" w:color="auto"/>
                <w:right w:val="none" w:sz="0" w:space="0" w:color="auto"/>
              </w:divBdr>
            </w:div>
            <w:div w:id="1910144852">
              <w:marLeft w:val="0"/>
              <w:marRight w:val="0"/>
              <w:marTop w:val="0"/>
              <w:marBottom w:val="0"/>
              <w:divBdr>
                <w:top w:val="none" w:sz="0" w:space="0" w:color="auto"/>
                <w:left w:val="none" w:sz="0" w:space="0" w:color="auto"/>
                <w:bottom w:val="none" w:sz="0" w:space="0" w:color="auto"/>
                <w:right w:val="none" w:sz="0" w:space="0" w:color="auto"/>
              </w:divBdr>
              <w:divsChild>
                <w:div w:id="334112764">
                  <w:marLeft w:val="0"/>
                  <w:marRight w:val="0"/>
                  <w:marTop w:val="0"/>
                  <w:marBottom w:val="0"/>
                  <w:divBdr>
                    <w:top w:val="none" w:sz="0" w:space="0" w:color="auto"/>
                    <w:left w:val="none" w:sz="0" w:space="0" w:color="auto"/>
                    <w:bottom w:val="none" w:sz="0" w:space="0" w:color="auto"/>
                    <w:right w:val="none" w:sz="0" w:space="0" w:color="auto"/>
                  </w:divBdr>
                  <w:divsChild>
                    <w:div w:id="1940798749">
                      <w:marLeft w:val="0"/>
                      <w:marRight w:val="0"/>
                      <w:marTop w:val="0"/>
                      <w:marBottom w:val="0"/>
                      <w:divBdr>
                        <w:top w:val="none" w:sz="0" w:space="0" w:color="auto"/>
                        <w:left w:val="none" w:sz="0" w:space="0" w:color="auto"/>
                        <w:bottom w:val="none" w:sz="0" w:space="0" w:color="auto"/>
                        <w:right w:val="none" w:sz="0" w:space="0" w:color="auto"/>
                      </w:divBdr>
                      <w:divsChild>
                        <w:div w:id="1570843203">
                          <w:marLeft w:val="0"/>
                          <w:marRight w:val="0"/>
                          <w:marTop w:val="0"/>
                          <w:marBottom w:val="0"/>
                          <w:divBdr>
                            <w:top w:val="none" w:sz="0" w:space="0" w:color="auto"/>
                            <w:left w:val="none" w:sz="0" w:space="0" w:color="auto"/>
                            <w:bottom w:val="none" w:sz="0" w:space="0" w:color="auto"/>
                            <w:right w:val="none" w:sz="0" w:space="0" w:color="auto"/>
                          </w:divBdr>
                          <w:divsChild>
                            <w:div w:id="1661304410">
                              <w:marLeft w:val="0"/>
                              <w:marRight w:val="0"/>
                              <w:marTop w:val="0"/>
                              <w:marBottom w:val="0"/>
                              <w:divBdr>
                                <w:top w:val="none" w:sz="0" w:space="0" w:color="auto"/>
                                <w:left w:val="none" w:sz="0" w:space="0" w:color="auto"/>
                                <w:bottom w:val="none" w:sz="0" w:space="0" w:color="auto"/>
                                <w:right w:val="none" w:sz="0" w:space="0" w:color="auto"/>
                              </w:divBdr>
                              <w:divsChild>
                                <w:div w:id="263612456">
                                  <w:marLeft w:val="0"/>
                                  <w:marRight w:val="0"/>
                                  <w:marTop w:val="0"/>
                                  <w:marBottom w:val="0"/>
                                  <w:divBdr>
                                    <w:top w:val="none" w:sz="0" w:space="0" w:color="auto"/>
                                    <w:left w:val="none" w:sz="0" w:space="0" w:color="auto"/>
                                    <w:bottom w:val="none" w:sz="0" w:space="0" w:color="auto"/>
                                    <w:right w:val="none" w:sz="0" w:space="0" w:color="auto"/>
                                  </w:divBdr>
                                  <w:divsChild>
                                    <w:div w:id="1308245886">
                                      <w:marLeft w:val="0"/>
                                      <w:marRight w:val="0"/>
                                      <w:marTop w:val="0"/>
                                      <w:marBottom w:val="0"/>
                                      <w:divBdr>
                                        <w:top w:val="none" w:sz="0" w:space="0" w:color="auto"/>
                                        <w:left w:val="none" w:sz="0" w:space="0" w:color="auto"/>
                                        <w:bottom w:val="none" w:sz="0" w:space="0" w:color="auto"/>
                                        <w:right w:val="none" w:sz="0" w:space="0" w:color="auto"/>
                                      </w:divBdr>
                                      <w:divsChild>
                                        <w:div w:id="1832714322">
                                          <w:marLeft w:val="0"/>
                                          <w:marRight w:val="0"/>
                                          <w:marTop w:val="0"/>
                                          <w:marBottom w:val="0"/>
                                          <w:divBdr>
                                            <w:top w:val="none" w:sz="0" w:space="0" w:color="auto"/>
                                            <w:left w:val="none" w:sz="0" w:space="0" w:color="auto"/>
                                            <w:bottom w:val="none" w:sz="0" w:space="0" w:color="auto"/>
                                            <w:right w:val="none" w:sz="0" w:space="0" w:color="auto"/>
                                          </w:divBdr>
                                          <w:divsChild>
                                            <w:div w:id="138233163">
                                              <w:marLeft w:val="0"/>
                                              <w:marRight w:val="0"/>
                                              <w:marTop w:val="0"/>
                                              <w:marBottom w:val="0"/>
                                              <w:divBdr>
                                                <w:top w:val="none" w:sz="0" w:space="0" w:color="auto"/>
                                                <w:left w:val="none" w:sz="0" w:space="0" w:color="auto"/>
                                                <w:bottom w:val="none" w:sz="0" w:space="0" w:color="auto"/>
                                                <w:right w:val="none" w:sz="0" w:space="0" w:color="auto"/>
                                              </w:divBdr>
                                              <w:divsChild>
                                                <w:div w:id="1158956484">
                                                  <w:marLeft w:val="0"/>
                                                  <w:marRight w:val="0"/>
                                                  <w:marTop w:val="0"/>
                                                  <w:marBottom w:val="0"/>
                                                  <w:divBdr>
                                                    <w:top w:val="none" w:sz="0" w:space="0" w:color="auto"/>
                                                    <w:left w:val="none" w:sz="0" w:space="0" w:color="auto"/>
                                                    <w:bottom w:val="none" w:sz="0" w:space="0" w:color="auto"/>
                                                    <w:right w:val="none" w:sz="0" w:space="0" w:color="auto"/>
                                                  </w:divBdr>
                                                  <w:divsChild>
                                                    <w:div w:id="673193731">
                                                      <w:marLeft w:val="0"/>
                                                      <w:marRight w:val="0"/>
                                                      <w:marTop w:val="0"/>
                                                      <w:marBottom w:val="0"/>
                                                      <w:divBdr>
                                                        <w:top w:val="none" w:sz="0" w:space="0" w:color="auto"/>
                                                        <w:left w:val="none" w:sz="0" w:space="0" w:color="auto"/>
                                                        <w:bottom w:val="none" w:sz="0" w:space="0" w:color="auto"/>
                                                        <w:right w:val="none" w:sz="0" w:space="0" w:color="auto"/>
                                                      </w:divBdr>
                                                      <w:divsChild>
                                                        <w:div w:id="603457816">
                                                          <w:marLeft w:val="0"/>
                                                          <w:marRight w:val="0"/>
                                                          <w:marTop w:val="0"/>
                                                          <w:marBottom w:val="0"/>
                                                          <w:divBdr>
                                                            <w:top w:val="none" w:sz="0" w:space="0" w:color="auto"/>
                                                            <w:left w:val="none" w:sz="0" w:space="0" w:color="auto"/>
                                                            <w:bottom w:val="none" w:sz="0" w:space="0" w:color="auto"/>
                                                            <w:right w:val="none" w:sz="0" w:space="0" w:color="auto"/>
                                                          </w:divBdr>
                                                        </w:div>
                                                        <w:div w:id="173986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2103880">
                                      <w:marLeft w:val="0"/>
                                      <w:marRight w:val="0"/>
                                      <w:marTop w:val="0"/>
                                      <w:marBottom w:val="0"/>
                                      <w:divBdr>
                                        <w:top w:val="none" w:sz="0" w:space="0" w:color="auto"/>
                                        <w:left w:val="none" w:sz="0" w:space="0" w:color="auto"/>
                                        <w:bottom w:val="none" w:sz="0" w:space="0" w:color="auto"/>
                                        <w:right w:val="none" w:sz="0" w:space="0" w:color="auto"/>
                                      </w:divBdr>
                                      <w:divsChild>
                                        <w:div w:id="1130437748">
                                          <w:marLeft w:val="0"/>
                                          <w:marRight w:val="0"/>
                                          <w:marTop w:val="0"/>
                                          <w:marBottom w:val="0"/>
                                          <w:divBdr>
                                            <w:top w:val="none" w:sz="0" w:space="0" w:color="auto"/>
                                            <w:left w:val="none" w:sz="0" w:space="0" w:color="auto"/>
                                            <w:bottom w:val="none" w:sz="0" w:space="0" w:color="auto"/>
                                            <w:right w:val="none" w:sz="0" w:space="0" w:color="auto"/>
                                          </w:divBdr>
                                          <w:divsChild>
                                            <w:div w:id="1899784027">
                                              <w:marLeft w:val="0"/>
                                              <w:marRight w:val="0"/>
                                              <w:marTop w:val="0"/>
                                              <w:marBottom w:val="0"/>
                                              <w:divBdr>
                                                <w:top w:val="none" w:sz="0" w:space="0" w:color="auto"/>
                                                <w:left w:val="none" w:sz="0" w:space="0" w:color="auto"/>
                                                <w:bottom w:val="none" w:sz="0" w:space="0" w:color="auto"/>
                                                <w:right w:val="none" w:sz="0" w:space="0" w:color="auto"/>
                                              </w:divBdr>
                                              <w:divsChild>
                                                <w:div w:id="593323812">
                                                  <w:marLeft w:val="0"/>
                                                  <w:marRight w:val="0"/>
                                                  <w:marTop w:val="0"/>
                                                  <w:marBottom w:val="0"/>
                                                  <w:divBdr>
                                                    <w:top w:val="none" w:sz="0" w:space="0" w:color="auto"/>
                                                    <w:left w:val="none" w:sz="0" w:space="0" w:color="auto"/>
                                                    <w:bottom w:val="none" w:sz="0" w:space="0" w:color="auto"/>
                                                    <w:right w:val="none" w:sz="0" w:space="0" w:color="auto"/>
                                                  </w:divBdr>
                                                  <w:divsChild>
                                                    <w:div w:id="1933396668">
                                                      <w:marLeft w:val="0"/>
                                                      <w:marRight w:val="0"/>
                                                      <w:marTop w:val="0"/>
                                                      <w:marBottom w:val="0"/>
                                                      <w:divBdr>
                                                        <w:top w:val="none" w:sz="0" w:space="0" w:color="auto"/>
                                                        <w:left w:val="none" w:sz="0" w:space="0" w:color="auto"/>
                                                        <w:bottom w:val="none" w:sz="0" w:space="0" w:color="auto"/>
                                                        <w:right w:val="none" w:sz="0" w:space="0" w:color="auto"/>
                                                      </w:divBdr>
                                                      <w:divsChild>
                                                        <w:div w:id="1765883978">
                                                          <w:marLeft w:val="0"/>
                                                          <w:marRight w:val="0"/>
                                                          <w:marTop w:val="0"/>
                                                          <w:marBottom w:val="0"/>
                                                          <w:divBdr>
                                                            <w:top w:val="none" w:sz="0" w:space="0" w:color="auto"/>
                                                            <w:left w:val="none" w:sz="0" w:space="0" w:color="auto"/>
                                                            <w:bottom w:val="none" w:sz="0" w:space="0" w:color="auto"/>
                                                            <w:right w:val="none" w:sz="0" w:space="0" w:color="auto"/>
                                                          </w:divBdr>
                                                        </w:div>
                                                        <w:div w:id="163004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3003279">
                                      <w:marLeft w:val="0"/>
                                      <w:marRight w:val="0"/>
                                      <w:marTop w:val="0"/>
                                      <w:marBottom w:val="0"/>
                                      <w:divBdr>
                                        <w:top w:val="none" w:sz="0" w:space="0" w:color="auto"/>
                                        <w:left w:val="none" w:sz="0" w:space="0" w:color="auto"/>
                                        <w:bottom w:val="none" w:sz="0" w:space="0" w:color="auto"/>
                                        <w:right w:val="none" w:sz="0" w:space="0" w:color="auto"/>
                                      </w:divBdr>
                                      <w:divsChild>
                                        <w:div w:id="98916046">
                                          <w:marLeft w:val="0"/>
                                          <w:marRight w:val="0"/>
                                          <w:marTop w:val="0"/>
                                          <w:marBottom w:val="0"/>
                                          <w:divBdr>
                                            <w:top w:val="none" w:sz="0" w:space="0" w:color="auto"/>
                                            <w:left w:val="none" w:sz="0" w:space="0" w:color="auto"/>
                                            <w:bottom w:val="none" w:sz="0" w:space="0" w:color="auto"/>
                                            <w:right w:val="none" w:sz="0" w:space="0" w:color="auto"/>
                                          </w:divBdr>
                                          <w:divsChild>
                                            <w:div w:id="2121685085">
                                              <w:marLeft w:val="0"/>
                                              <w:marRight w:val="0"/>
                                              <w:marTop w:val="0"/>
                                              <w:marBottom w:val="0"/>
                                              <w:divBdr>
                                                <w:top w:val="none" w:sz="0" w:space="0" w:color="auto"/>
                                                <w:left w:val="none" w:sz="0" w:space="0" w:color="auto"/>
                                                <w:bottom w:val="none" w:sz="0" w:space="0" w:color="auto"/>
                                                <w:right w:val="none" w:sz="0" w:space="0" w:color="auto"/>
                                              </w:divBdr>
                                              <w:divsChild>
                                                <w:div w:id="1299527914">
                                                  <w:marLeft w:val="0"/>
                                                  <w:marRight w:val="0"/>
                                                  <w:marTop w:val="0"/>
                                                  <w:marBottom w:val="0"/>
                                                  <w:divBdr>
                                                    <w:top w:val="none" w:sz="0" w:space="0" w:color="auto"/>
                                                    <w:left w:val="none" w:sz="0" w:space="0" w:color="auto"/>
                                                    <w:bottom w:val="none" w:sz="0" w:space="0" w:color="auto"/>
                                                    <w:right w:val="none" w:sz="0" w:space="0" w:color="auto"/>
                                                  </w:divBdr>
                                                  <w:divsChild>
                                                    <w:div w:id="1490057533">
                                                      <w:marLeft w:val="0"/>
                                                      <w:marRight w:val="0"/>
                                                      <w:marTop w:val="0"/>
                                                      <w:marBottom w:val="0"/>
                                                      <w:divBdr>
                                                        <w:top w:val="none" w:sz="0" w:space="0" w:color="auto"/>
                                                        <w:left w:val="none" w:sz="0" w:space="0" w:color="auto"/>
                                                        <w:bottom w:val="none" w:sz="0" w:space="0" w:color="auto"/>
                                                        <w:right w:val="none" w:sz="0" w:space="0" w:color="auto"/>
                                                      </w:divBdr>
                                                      <w:divsChild>
                                                        <w:div w:id="208105853">
                                                          <w:marLeft w:val="0"/>
                                                          <w:marRight w:val="0"/>
                                                          <w:marTop w:val="0"/>
                                                          <w:marBottom w:val="0"/>
                                                          <w:divBdr>
                                                            <w:top w:val="none" w:sz="0" w:space="0" w:color="auto"/>
                                                            <w:left w:val="none" w:sz="0" w:space="0" w:color="auto"/>
                                                            <w:bottom w:val="none" w:sz="0" w:space="0" w:color="auto"/>
                                                            <w:right w:val="none" w:sz="0" w:space="0" w:color="auto"/>
                                                          </w:divBdr>
                                                        </w:div>
                                                        <w:div w:id="1748528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2183960">
                                      <w:marLeft w:val="0"/>
                                      <w:marRight w:val="0"/>
                                      <w:marTop w:val="0"/>
                                      <w:marBottom w:val="0"/>
                                      <w:divBdr>
                                        <w:top w:val="none" w:sz="0" w:space="0" w:color="auto"/>
                                        <w:left w:val="none" w:sz="0" w:space="0" w:color="auto"/>
                                        <w:bottom w:val="none" w:sz="0" w:space="0" w:color="auto"/>
                                        <w:right w:val="none" w:sz="0" w:space="0" w:color="auto"/>
                                      </w:divBdr>
                                      <w:divsChild>
                                        <w:div w:id="235938291">
                                          <w:marLeft w:val="0"/>
                                          <w:marRight w:val="0"/>
                                          <w:marTop w:val="0"/>
                                          <w:marBottom w:val="0"/>
                                          <w:divBdr>
                                            <w:top w:val="none" w:sz="0" w:space="0" w:color="auto"/>
                                            <w:left w:val="none" w:sz="0" w:space="0" w:color="auto"/>
                                            <w:bottom w:val="none" w:sz="0" w:space="0" w:color="auto"/>
                                            <w:right w:val="none" w:sz="0" w:space="0" w:color="auto"/>
                                          </w:divBdr>
                                          <w:divsChild>
                                            <w:div w:id="1171144392">
                                              <w:marLeft w:val="0"/>
                                              <w:marRight w:val="0"/>
                                              <w:marTop w:val="0"/>
                                              <w:marBottom w:val="0"/>
                                              <w:divBdr>
                                                <w:top w:val="none" w:sz="0" w:space="0" w:color="auto"/>
                                                <w:left w:val="none" w:sz="0" w:space="0" w:color="auto"/>
                                                <w:bottom w:val="none" w:sz="0" w:space="0" w:color="auto"/>
                                                <w:right w:val="none" w:sz="0" w:space="0" w:color="auto"/>
                                              </w:divBdr>
                                              <w:divsChild>
                                                <w:div w:id="1651665632">
                                                  <w:marLeft w:val="0"/>
                                                  <w:marRight w:val="0"/>
                                                  <w:marTop w:val="0"/>
                                                  <w:marBottom w:val="0"/>
                                                  <w:divBdr>
                                                    <w:top w:val="none" w:sz="0" w:space="0" w:color="auto"/>
                                                    <w:left w:val="none" w:sz="0" w:space="0" w:color="auto"/>
                                                    <w:bottom w:val="none" w:sz="0" w:space="0" w:color="auto"/>
                                                    <w:right w:val="none" w:sz="0" w:space="0" w:color="auto"/>
                                                  </w:divBdr>
                                                  <w:divsChild>
                                                    <w:div w:id="2042781038">
                                                      <w:marLeft w:val="0"/>
                                                      <w:marRight w:val="0"/>
                                                      <w:marTop w:val="0"/>
                                                      <w:marBottom w:val="0"/>
                                                      <w:divBdr>
                                                        <w:top w:val="none" w:sz="0" w:space="0" w:color="auto"/>
                                                        <w:left w:val="none" w:sz="0" w:space="0" w:color="auto"/>
                                                        <w:bottom w:val="none" w:sz="0" w:space="0" w:color="auto"/>
                                                        <w:right w:val="none" w:sz="0" w:space="0" w:color="auto"/>
                                                      </w:divBdr>
                                                      <w:divsChild>
                                                        <w:div w:id="1988321198">
                                                          <w:marLeft w:val="0"/>
                                                          <w:marRight w:val="0"/>
                                                          <w:marTop w:val="0"/>
                                                          <w:marBottom w:val="0"/>
                                                          <w:divBdr>
                                                            <w:top w:val="none" w:sz="0" w:space="0" w:color="auto"/>
                                                            <w:left w:val="none" w:sz="0" w:space="0" w:color="auto"/>
                                                            <w:bottom w:val="none" w:sz="0" w:space="0" w:color="auto"/>
                                                            <w:right w:val="none" w:sz="0" w:space="0" w:color="auto"/>
                                                          </w:divBdr>
                                                        </w:div>
                                                        <w:div w:id="11050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328184">
                                      <w:marLeft w:val="0"/>
                                      <w:marRight w:val="0"/>
                                      <w:marTop w:val="0"/>
                                      <w:marBottom w:val="0"/>
                                      <w:divBdr>
                                        <w:top w:val="none" w:sz="0" w:space="0" w:color="auto"/>
                                        <w:left w:val="none" w:sz="0" w:space="0" w:color="auto"/>
                                        <w:bottom w:val="none" w:sz="0" w:space="0" w:color="auto"/>
                                        <w:right w:val="none" w:sz="0" w:space="0" w:color="auto"/>
                                      </w:divBdr>
                                      <w:divsChild>
                                        <w:div w:id="62679124">
                                          <w:marLeft w:val="0"/>
                                          <w:marRight w:val="0"/>
                                          <w:marTop w:val="0"/>
                                          <w:marBottom w:val="0"/>
                                          <w:divBdr>
                                            <w:top w:val="none" w:sz="0" w:space="0" w:color="auto"/>
                                            <w:left w:val="none" w:sz="0" w:space="0" w:color="auto"/>
                                            <w:bottom w:val="none" w:sz="0" w:space="0" w:color="auto"/>
                                            <w:right w:val="none" w:sz="0" w:space="0" w:color="auto"/>
                                          </w:divBdr>
                                          <w:divsChild>
                                            <w:div w:id="1005982785">
                                              <w:marLeft w:val="0"/>
                                              <w:marRight w:val="0"/>
                                              <w:marTop w:val="0"/>
                                              <w:marBottom w:val="0"/>
                                              <w:divBdr>
                                                <w:top w:val="none" w:sz="0" w:space="0" w:color="auto"/>
                                                <w:left w:val="none" w:sz="0" w:space="0" w:color="auto"/>
                                                <w:bottom w:val="none" w:sz="0" w:space="0" w:color="auto"/>
                                                <w:right w:val="none" w:sz="0" w:space="0" w:color="auto"/>
                                              </w:divBdr>
                                              <w:divsChild>
                                                <w:div w:id="910577477">
                                                  <w:marLeft w:val="0"/>
                                                  <w:marRight w:val="0"/>
                                                  <w:marTop w:val="0"/>
                                                  <w:marBottom w:val="0"/>
                                                  <w:divBdr>
                                                    <w:top w:val="none" w:sz="0" w:space="0" w:color="auto"/>
                                                    <w:left w:val="none" w:sz="0" w:space="0" w:color="auto"/>
                                                    <w:bottom w:val="none" w:sz="0" w:space="0" w:color="auto"/>
                                                    <w:right w:val="none" w:sz="0" w:space="0" w:color="auto"/>
                                                  </w:divBdr>
                                                  <w:divsChild>
                                                    <w:div w:id="1092749624">
                                                      <w:marLeft w:val="0"/>
                                                      <w:marRight w:val="0"/>
                                                      <w:marTop w:val="0"/>
                                                      <w:marBottom w:val="0"/>
                                                      <w:divBdr>
                                                        <w:top w:val="none" w:sz="0" w:space="0" w:color="auto"/>
                                                        <w:left w:val="none" w:sz="0" w:space="0" w:color="auto"/>
                                                        <w:bottom w:val="none" w:sz="0" w:space="0" w:color="auto"/>
                                                        <w:right w:val="none" w:sz="0" w:space="0" w:color="auto"/>
                                                      </w:divBdr>
                                                      <w:divsChild>
                                                        <w:div w:id="2105571460">
                                                          <w:marLeft w:val="0"/>
                                                          <w:marRight w:val="0"/>
                                                          <w:marTop w:val="0"/>
                                                          <w:marBottom w:val="0"/>
                                                          <w:divBdr>
                                                            <w:top w:val="none" w:sz="0" w:space="0" w:color="auto"/>
                                                            <w:left w:val="none" w:sz="0" w:space="0" w:color="auto"/>
                                                            <w:bottom w:val="none" w:sz="0" w:space="0" w:color="auto"/>
                                                            <w:right w:val="none" w:sz="0" w:space="0" w:color="auto"/>
                                                          </w:divBdr>
                                                        </w:div>
                                                        <w:div w:id="6777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791272">
                                  <w:marLeft w:val="0"/>
                                  <w:marRight w:val="0"/>
                                  <w:marTop w:val="0"/>
                                  <w:marBottom w:val="0"/>
                                  <w:divBdr>
                                    <w:top w:val="none" w:sz="0" w:space="0" w:color="auto"/>
                                    <w:left w:val="none" w:sz="0" w:space="0" w:color="auto"/>
                                    <w:bottom w:val="none" w:sz="0" w:space="0" w:color="auto"/>
                                    <w:right w:val="none" w:sz="0" w:space="0" w:color="auto"/>
                                  </w:divBdr>
                                  <w:divsChild>
                                    <w:div w:id="1756627156">
                                      <w:marLeft w:val="0"/>
                                      <w:marRight w:val="0"/>
                                      <w:marTop w:val="0"/>
                                      <w:marBottom w:val="0"/>
                                      <w:divBdr>
                                        <w:top w:val="none" w:sz="0" w:space="0" w:color="auto"/>
                                        <w:left w:val="none" w:sz="0" w:space="0" w:color="auto"/>
                                        <w:bottom w:val="none" w:sz="0" w:space="0" w:color="auto"/>
                                        <w:right w:val="none" w:sz="0" w:space="0" w:color="auto"/>
                                      </w:divBdr>
                                      <w:divsChild>
                                        <w:div w:id="2033073526">
                                          <w:marLeft w:val="0"/>
                                          <w:marRight w:val="0"/>
                                          <w:marTop w:val="0"/>
                                          <w:marBottom w:val="0"/>
                                          <w:divBdr>
                                            <w:top w:val="none" w:sz="0" w:space="0" w:color="auto"/>
                                            <w:left w:val="none" w:sz="0" w:space="0" w:color="auto"/>
                                            <w:bottom w:val="none" w:sz="0" w:space="0" w:color="auto"/>
                                            <w:right w:val="none" w:sz="0" w:space="0" w:color="auto"/>
                                          </w:divBdr>
                                          <w:divsChild>
                                            <w:div w:id="339813412">
                                              <w:marLeft w:val="0"/>
                                              <w:marRight w:val="0"/>
                                              <w:marTop w:val="0"/>
                                              <w:marBottom w:val="0"/>
                                              <w:divBdr>
                                                <w:top w:val="none" w:sz="0" w:space="0" w:color="auto"/>
                                                <w:left w:val="none" w:sz="0" w:space="0" w:color="auto"/>
                                                <w:bottom w:val="none" w:sz="0" w:space="0" w:color="auto"/>
                                                <w:right w:val="none" w:sz="0" w:space="0" w:color="auto"/>
                                              </w:divBdr>
                                              <w:divsChild>
                                                <w:div w:id="2087067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81419065">
          <w:marLeft w:val="0"/>
          <w:marRight w:val="0"/>
          <w:marTop w:val="0"/>
          <w:marBottom w:val="0"/>
          <w:divBdr>
            <w:top w:val="none" w:sz="0" w:space="0" w:color="auto"/>
            <w:left w:val="none" w:sz="0" w:space="0" w:color="auto"/>
            <w:bottom w:val="none" w:sz="0" w:space="0" w:color="auto"/>
            <w:right w:val="none" w:sz="0" w:space="0" w:color="auto"/>
          </w:divBdr>
          <w:divsChild>
            <w:div w:id="1082875136">
              <w:marLeft w:val="0"/>
              <w:marRight w:val="0"/>
              <w:marTop w:val="0"/>
              <w:marBottom w:val="0"/>
              <w:divBdr>
                <w:top w:val="none" w:sz="0" w:space="0" w:color="auto"/>
                <w:left w:val="none" w:sz="0" w:space="0" w:color="auto"/>
                <w:bottom w:val="none" w:sz="0" w:space="0" w:color="auto"/>
                <w:right w:val="none" w:sz="0" w:space="0" w:color="auto"/>
              </w:divBdr>
              <w:divsChild>
                <w:div w:id="787285921">
                  <w:marLeft w:val="0"/>
                  <w:marRight w:val="0"/>
                  <w:marTop w:val="0"/>
                  <w:marBottom w:val="0"/>
                  <w:divBdr>
                    <w:top w:val="none" w:sz="0" w:space="0" w:color="auto"/>
                    <w:left w:val="none" w:sz="0" w:space="0" w:color="auto"/>
                    <w:bottom w:val="none" w:sz="0" w:space="0" w:color="auto"/>
                    <w:right w:val="none" w:sz="0" w:space="0" w:color="auto"/>
                  </w:divBdr>
                  <w:divsChild>
                    <w:div w:id="187302523">
                      <w:marLeft w:val="0"/>
                      <w:marRight w:val="0"/>
                      <w:marTop w:val="0"/>
                      <w:marBottom w:val="0"/>
                      <w:divBdr>
                        <w:top w:val="none" w:sz="0" w:space="0" w:color="auto"/>
                        <w:left w:val="none" w:sz="0" w:space="0" w:color="auto"/>
                        <w:bottom w:val="none" w:sz="0" w:space="0" w:color="auto"/>
                        <w:right w:val="none" w:sz="0" w:space="0" w:color="auto"/>
                      </w:divBdr>
                      <w:divsChild>
                        <w:div w:id="88083610">
                          <w:marLeft w:val="0"/>
                          <w:marRight w:val="0"/>
                          <w:marTop w:val="0"/>
                          <w:marBottom w:val="0"/>
                          <w:divBdr>
                            <w:top w:val="none" w:sz="0" w:space="0" w:color="auto"/>
                            <w:left w:val="none" w:sz="0" w:space="0" w:color="auto"/>
                            <w:bottom w:val="none" w:sz="0" w:space="0" w:color="auto"/>
                            <w:right w:val="none" w:sz="0" w:space="0" w:color="auto"/>
                          </w:divBdr>
                          <w:divsChild>
                            <w:div w:id="1764301502">
                              <w:marLeft w:val="0"/>
                              <w:marRight w:val="0"/>
                              <w:marTop w:val="0"/>
                              <w:marBottom w:val="0"/>
                              <w:divBdr>
                                <w:top w:val="none" w:sz="0" w:space="0" w:color="auto"/>
                                <w:left w:val="none" w:sz="0" w:space="0" w:color="auto"/>
                                <w:bottom w:val="none" w:sz="0" w:space="0" w:color="auto"/>
                                <w:right w:val="none" w:sz="0" w:space="0" w:color="auto"/>
                              </w:divBdr>
                              <w:divsChild>
                                <w:div w:id="903494455">
                                  <w:marLeft w:val="0"/>
                                  <w:marRight w:val="0"/>
                                  <w:marTop w:val="0"/>
                                  <w:marBottom w:val="0"/>
                                  <w:divBdr>
                                    <w:top w:val="none" w:sz="0" w:space="0" w:color="auto"/>
                                    <w:left w:val="none" w:sz="0" w:space="0" w:color="auto"/>
                                    <w:bottom w:val="none" w:sz="0" w:space="0" w:color="auto"/>
                                    <w:right w:val="none" w:sz="0" w:space="0" w:color="auto"/>
                                  </w:divBdr>
                                  <w:divsChild>
                                    <w:div w:id="754592115">
                                      <w:marLeft w:val="0"/>
                                      <w:marRight w:val="0"/>
                                      <w:marTop w:val="0"/>
                                      <w:marBottom w:val="0"/>
                                      <w:divBdr>
                                        <w:top w:val="none" w:sz="0" w:space="0" w:color="auto"/>
                                        <w:left w:val="none" w:sz="0" w:space="0" w:color="auto"/>
                                        <w:bottom w:val="none" w:sz="0" w:space="0" w:color="auto"/>
                                        <w:right w:val="none" w:sz="0" w:space="0" w:color="auto"/>
                                      </w:divBdr>
                                      <w:divsChild>
                                        <w:div w:id="1496148208">
                                          <w:marLeft w:val="0"/>
                                          <w:marRight w:val="0"/>
                                          <w:marTop w:val="0"/>
                                          <w:marBottom w:val="0"/>
                                          <w:divBdr>
                                            <w:top w:val="none" w:sz="0" w:space="0" w:color="auto"/>
                                            <w:left w:val="none" w:sz="0" w:space="0" w:color="auto"/>
                                            <w:bottom w:val="none" w:sz="0" w:space="0" w:color="auto"/>
                                            <w:right w:val="none" w:sz="0" w:space="0" w:color="auto"/>
                                          </w:divBdr>
                                          <w:divsChild>
                                            <w:div w:id="851338289">
                                              <w:marLeft w:val="0"/>
                                              <w:marRight w:val="0"/>
                                              <w:marTop w:val="0"/>
                                              <w:marBottom w:val="0"/>
                                              <w:divBdr>
                                                <w:top w:val="none" w:sz="0" w:space="0" w:color="auto"/>
                                                <w:left w:val="none" w:sz="0" w:space="0" w:color="auto"/>
                                                <w:bottom w:val="none" w:sz="0" w:space="0" w:color="auto"/>
                                                <w:right w:val="none" w:sz="0" w:space="0" w:color="auto"/>
                                              </w:divBdr>
                                            </w:div>
                                          </w:divsChild>
                                        </w:div>
                                        <w:div w:id="500437725">
                                          <w:marLeft w:val="0"/>
                                          <w:marRight w:val="0"/>
                                          <w:marTop w:val="0"/>
                                          <w:marBottom w:val="0"/>
                                          <w:divBdr>
                                            <w:top w:val="none" w:sz="0" w:space="0" w:color="auto"/>
                                            <w:left w:val="none" w:sz="0" w:space="0" w:color="auto"/>
                                            <w:bottom w:val="none" w:sz="0" w:space="0" w:color="auto"/>
                                            <w:right w:val="none" w:sz="0" w:space="0" w:color="auto"/>
                                          </w:divBdr>
                                          <w:divsChild>
                                            <w:div w:id="1488211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9024643">
                                  <w:marLeft w:val="0"/>
                                  <w:marRight w:val="0"/>
                                  <w:marTop w:val="0"/>
                                  <w:marBottom w:val="0"/>
                                  <w:divBdr>
                                    <w:top w:val="none" w:sz="0" w:space="0" w:color="auto"/>
                                    <w:left w:val="none" w:sz="0" w:space="0" w:color="auto"/>
                                    <w:bottom w:val="none" w:sz="0" w:space="0" w:color="auto"/>
                                    <w:right w:val="none" w:sz="0" w:space="0" w:color="auto"/>
                                  </w:divBdr>
                                  <w:divsChild>
                                    <w:div w:id="99773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78287705">
          <w:marLeft w:val="0"/>
          <w:marRight w:val="0"/>
          <w:marTop w:val="0"/>
          <w:marBottom w:val="0"/>
          <w:divBdr>
            <w:top w:val="none" w:sz="0" w:space="0" w:color="auto"/>
            <w:left w:val="none" w:sz="0" w:space="0" w:color="auto"/>
            <w:bottom w:val="none" w:sz="0" w:space="0" w:color="auto"/>
            <w:right w:val="none" w:sz="0" w:space="0" w:color="auto"/>
          </w:divBdr>
          <w:divsChild>
            <w:div w:id="932586079">
              <w:marLeft w:val="0"/>
              <w:marRight w:val="0"/>
              <w:marTop w:val="0"/>
              <w:marBottom w:val="0"/>
              <w:divBdr>
                <w:top w:val="none" w:sz="0" w:space="0" w:color="auto"/>
                <w:left w:val="none" w:sz="0" w:space="0" w:color="auto"/>
                <w:bottom w:val="none" w:sz="0" w:space="0" w:color="auto"/>
                <w:right w:val="none" w:sz="0" w:space="0" w:color="auto"/>
              </w:divBdr>
            </w:div>
            <w:div w:id="331950784">
              <w:marLeft w:val="0"/>
              <w:marRight w:val="0"/>
              <w:marTop w:val="0"/>
              <w:marBottom w:val="0"/>
              <w:divBdr>
                <w:top w:val="none" w:sz="0" w:space="0" w:color="auto"/>
                <w:left w:val="none" w:sz="0" w:space="0" w:color="auto"/>
                <w:bottom w:val="none" w:sz="0" w:space="0" w:color="auto"/>
                <w:right w:val="none" w:sz="0" w:space="0" w:color="auto"/>
              </w:divBdr>
              <w:divsChild>
                <w:div w:id="1403218795">
                  <w:marLeft w:val="0"/>
                  <w:marRight w:val="0"/>
                  <w:marTop w:val="0"/>
                  <w:marBottom w:val="0"/>
                  <w:divBdr>
                    <w:top w:val="none" w:sz="0" w:space="0" w:color="auto"/>
                    <w:left w:val="none" w:sz="0" w:space="0" w:color="auto"/>
                    <w:bottom w:val="none" w:sz="0" w:space="0" w:color="auto"/>
                    <w:right w:val="none" w:sz="0" w:space="0" w:color="auto"/>
                  </w:divBdr>
                  <w:divsChild>
                    <w:div w:id="1629506677">
                      <w:marLeft w:val="0"/>
                      <w:marRight w:val="0"/>
                      <w:marTop w:val="0"/>
                      <w:marBottom w:val="0"/>
                      <w:divBdr>
                        <w:top w:val="none" w:sz="0" w:space="0" w:color="auto"/>
                        <w:left w:val="none" w:sz="0" w:space="0" w:color="auto"/>
                        <w:bottom w:val="none" w:sz="0" w:space="0" w:color="auto"/>
                        <w:right w:val="none" w:sz="0" w:space="0" w:color="auto"/>
                      </w:divBdr>
                      <w:divsChild>
                        <w:div w:id="1336611904">
                          <w:marLeft w:val="0"/>
                          <w:marRight w:val="0"/>
                          <w:marTop w:val="0"/>
                          <w:marBottom w:val="0"/>
                          <w:divBdr>
                            <w:top w:val="none" w:sz="0" w:space="0" w:color="auto"/>
                            <w:left w:val="none" w:sz="0" w:space="0" w:color="auto"/>
                            <w:bottom w:val="none" w:sz="0" w:space="0" w:color="auto"/>
                            <w:right w:val="none" w:sz="0" w:space="0" w:color="auto"/>
                          </w:divBdr>
                          <w:divsChild>
                            <w:div w:id="475561915">
                              <w:marLeft w:val="0"/>
                              <w:marRight w:val="0"/>
                              <w:marTop w:val="0"/>
                              <w:marBottom w:val="0"/>
                              <w:divBdr>
                                <w:top w:val="none" w:sz="0" w:space="0" w:color="auto"/>
                                <w:left w:val="none" w:sz="0" w:space="0" w:color="auto"/>
                                <w:bottom w:val="none" w:sz="0" w:space="0" w:color="auto"/>
                                <w:right w:val="none" w:sz="0" w:space="0" w:color="auto"/>
                              </w:divBdr>
                              <w:divsChild>
                                <w:div w:id="1876772993">
                                  <w:marLeft w:val="0"/>
                                  <w:marRight w:val="0"/>
                                  <w:marTop w:val="0"/>
                                  <w:marBottom w:val="0"/>
                                  <w:divBdr>
                                    <w:top w:val="none" w:sz="0" w:space="0" w:color="auto"/>
                                    <w:left w:val="none" w:sz="0" w:space="0" w:color="auto"/>
                                    <w:bottom w:val="none" w:sz="0" w:space="0" w:color="auto"/>
                                    <w:right w:val="none" w:sz="0" w:space="0" w:color="auto"/>
                                  </w:divBdr>
                                  <w:divsChild>
                                    <w:div w:id="33969531">
                                      <w:marLeft w:val="0"/>
                                      <w:marRight w:val="0"/>
                                      <w:marTop w:val="0"/>
                                      <w:marBottom w:val="0"/>
                                      <w:divBdr>
                                        <w:top w:val="none" w:sz="0" w:space="0" w:color="auto"/>
                                        <w:left w:val="none" w:sz="0" w:space="0" w:color="auto"/>
                                        <w:bottom w:val="none" w:sz="0" w:space="0" w:color="auto"/>
                                        <w:right w:val="none" w:sz="0" w:space="0" w:color="auto"/>
                                      </w:divBdr>
                                      <w:divsChild>
                                        <w:div w:id="1612856631">
                                          <w:marLeft w:val="0"/>
                                          <w:marRight w:val="0"/>
                                          <w:marTop w:val="0"/>
                                          <w:marBottom w:val="0"/>
                                          <w:divBdr>
                                            <w:top w:val="none" w:sz="0" w:space="0" w:color="auto"/>
                                            <w:left w:val="none" w:sz="0" w:space="0" w:color="auto"/>
                                            <w:bottom w:val="none" w:sz="0" w:space="0" w:color="auto"/>
                                            <w:right w:val="none" w:sz="0" w:space="0" w:color="auto"/>
                                          </w:divBdr>
                                          <w:divsChild>
                                            <w:div w:id="94333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752747">
                                  <w:marLeft w:val="0"/>
                                  <w:marRight w:val="0"/>
                                  <w:marTop w:val="0"/>
                                  <w:marBottom w:val="0"/>
                                  <w:divBdr>
                                    <w:top w:val="none" w:sz="0" w:space="0" w:color="auto"/>
                                    <w:left w:val="none" w:sz="0" w:space="0" w:color="auto"/>
                                    <w:bottom w:val="none" w:sz="0" w:space="0" w:color="auto"/>
                                    <w:right w:val="none" w:sz="0" w:space="0" w:color="auto"/>
                                  </w:divBdr>
                                  <w:divsChild>
                                    <w:div w:id="24924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2379241">
          <w:marLeft w:val="0"/>
          <w:marRight w:val="0"/>
          <w:marTop w:val="0"/>
          <w:marBottom w:val="0"/>
          <w:divBdr>
            <w:top w:val="none" w:sz="0" w:space="0" w:color="auto"/>
            <w:left w:val="none" w:sz="0" w:space="0" w:color="auto"/>
            <w:bottom w:val="none" w:sz="0" w:space="0" w:color="auto"/>
            <w:right w:val="none" w:sz="0" w:space="0" w:color="auto"/>
          </w:divBdr>
          <w:divsChild>
            <w:div w:id="935214090">
              <w:marLeft w:val="0"/>
              <w:marRight w:val="0"/>
              <w:marTop w:val="0"/>
              <w:marBottom w:val="0"/>
              <w:divBdr>
                <w:top w:val="none" w:sz="0" w:space="0" w:color="auto"/>
                <w:left w:val="none" w:sz="0" w:space="0" w:color="auto"/>
                <w:bottom w:val="none" w:sz="0" w:space="0" w:color="auto"/>
                <w:right w:val="none" w:sz="0" w:space="0" w:color="auto"/>
              </w:divBdr>
              <w:divsChild>
                <w:div w:id="1220436860">
                  <w:marLeft w:val="0"/>
                  <w:marRight w:val="0"/>
                  <w:marTop w:val="0"/>
                  <w:marBottom w:val="0"/>
                  <w:divBdr>
                    <w:top w:val="none" w:sz="0" w:space="0" w:color="auto"/>
                    <w:left w:val="none" w:sz="0" w:space="0" w:color="auto"/>
                    <w:bottom w:val="none" w:sz="0" w:space="0" w:color="auto"/>
                    <w:right w:val="none" w:sz="0" w:space="0" w:color="auto"/>
                  </w:divBdr>
                  <w:divsChild>
                    <w:div w:id="305550040">
                      <w:marLeft w:val="0"/>
                      <w:marRight w:val="0"/>
                      <w:marTop w:val="0"/>
                      <w:marBottom w:val="0"/>
                      <w:divBdr>
                        <w:top w:val="none" w:sz="0" w:space="0" w:color="auto"/>
                        <w:left w:val="none" w:sz="0" w:space="0" w:color="auto"/>
                        <w:bottom w:val="none" w:sz="0" w:space="0" w:color="auto"/>
                        <w:right w:val="none" w:sz="0" w:space="0" w:color="auto"/>
                      </w:divBdr>
                      <w:divsChild>
                        <w:div w:id="1883638448">
                          <w:marLeft w:val="0"/>
                          <w:marRight w:val="0"/>
                          <w:marTop w:val="0"/>
                          <w:marBottom w:val="0"/>
                          <w:divBdr>
                            <w:top w:val="none" w:sz="0" w:space="0" w:color="auto"/>
                            <w:left w:val="none" w:sz="0" w:space="0" w:color="auto"/>
                            <w:bottom w:val="none" w:sz="0" w:space="0" w:color="auto"/>
                            <w:right w:val="none" w:sz="0" w:space="0" w:color="auto"/>
                          </w:divBdr>
                          <w:divsChild>
                            <w:div w:id="1715541120">
                              <w:marLeft w:val="0"/>
                              <w:marRight w:val="0"/>
                              <w:marTop w:val="0"/>
                              <w:marBottom w:val="0"/>
                              <w:divBdr>
                                <w:top w:val="none" w:sz="0" w:space="0" w:color="auto"/>
                                <w:left w:val="none" w:sz="0" w:space="0" w:color="auto"/>
                                <w:bottom w:val="none" w:sz="0" w:space="0" w:color="auto"/>
                                <w:right w:val="none" w:sz="0" w:space="0" w:color="auto"/>
                              </w:divBdr>
                              <w:divsChild>
                                <w:div w:id="1840925044">
                                  <w:marLeft w:val="0"/>
                                  <w:marRight w:val="0"/>
                                  <w:marTop w:val="0"/>
                                  <w:marBottom w:val="0"/>
                                  <w:divBdr>
                                    <w:top w:val="none" w:sz="0" w:space="0" w:color="auto"/>
                                    <w:left w:val="none" w:sz="0" w:space="0" w:color="auto"/>
                                    <w:bottom w:val="none" w:sz="0" w:space="0" w:color="auto"/>
                                    <w:right w:val="none" w:sz="0" w:space="0" w:color="auto"/>
                                  </w:divBdr>
                                  <w:divsChild>
                                    <w:div w:id="1886871598">
                                      <w:marLeft w:val="0"/>
                                      <w:marRight w:val="0"/>
                                      <w:marTop w:val="0"/>
                                      <w:marBottom w:val="0"/>
                                      <w:divBdr>
                                        <w:top w:val="none" w:sz="0" w:space="0" w:color="auto"/>
                                        <w:left w:val="none" w:sz="0" w:space="0" w:color="auto"/>
                                        <w:bottom w:val="none" w:sz="0" w:space="0" w:color="auto"/>
                                        <w:right w:val="none" w:sz="0" w:space="0" w:color="auto"/>
                                      </w:divBdr>
                                      <w:divsChild>
                                        <w:div w:id="1654794050">
                                          <w:marLeft w:val="0"/>
                                          <w:marRight w:val="0"/>
                                          <w:marTop w:val="0"/>
                                          <w:marBottom w:val="0"/>
                                          <w:divBdr>
                                            <w:top w:val="none" w:sz="0" w:space="0" w:color="auto"/>
                                            <w:left w:val="none" w:sz="0" w:space="0" w:color="auto"/>
                                            <w:bottom w:val="none" w:sz="0" w:space="0" w:color="auto"/>
                                            <w:right w:val="none" w:sz="0" w:space="0" w:color="auto"/>
                                          </w:divBdr>
                                          <w:divsChild>
                                            <w:div w:id="184565230">
                                              <w:marLeft w:val="0"/>
                                              <w:marRight w:val="0"/>
                                              <w:marTop w:val="0"/>
                                              <w:marBottom w:val="0"/>
                                              <w:divBdr>
                                                <w:top w:val="none" w:sz="0" w:space="0" w:color="auto"/>
                                                <w:left w:val="none" w:sz="0" w:space="0" w:color="auto"/>
                                                <w:bottom w:val="none" w:sz="0" w:space="0" w:color="auto"/>
                                                <w:right w:val="none" w:sz="0" w:space="0" w:color="auto"/>
                                              </w:divBdr>
                                            </w:div>
                                          </w:divsChild>
                                        </w:div>
                                        <w:div w:id="1362366434">
                                          <w:marLeft w:val="0"/>
                                          <w:marRight w:val="0"/>
                                          <w:marTop w:val="0"/>
                                          <w:marBottom w:val="0"/>
                                          <w:divBdr>
                                            <w:top w:val="none" w:sz="0" w:space="0" w:color="auto"/>
                                            <w:left w:val="none" w:sz="0" w:space="0" w:color="auto"/>
                                            <w:bottom w:val="none" w:sz="0" w:space="0" w:color="auto"/>
                                            <w:right w:val="none" w:sz="0" w:space="0" w:color="auto"/>
                                          </w:divBdr>
                                          <w:divsChild>
                                            <w:div w:id="89104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855701">
                                  <w:marLeft w:val="0"/>
                                  <w:marRight w:val="0"/>
                                  <w:marTop w:val="0"/>
                                  <w:marBottom w:val="0"/>
                                  <w:divBdr>
                                    <w:top w:val="none" w:sz="0" w:space="0" w:color="auto"/>
                                    <w:left w:val="none" w:sz="0" w:space="0" w:color="auto"/>
                                    <w:bottom w:val="none" w:sz="0" w:space="0" w:color="auto"/>
                                    <w:right w:val="none" w:sz="0" w:space="0" w:color="auto"/>
                                  </w:divBdr>
                                  <w:divsChild>
                                    <w:div w:id="36347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137315">
          <w:marLeft w:val="0"/>
          <w:marRight w:val="0"/>
          <w:marTop w:val="0"/>
          <w:marBottom w:val="0"/>
          <w:divBdr>
            <w:top w:val="none" w:sz="0" w:space="0" w:color="auto"/>
            <w:left w:val="none" w:sz="0" w:space="0" w:color="auto"/>
            <w:bottom w:val="none" w:sz="0" w:space="0" w:color="auto"/>
            <w:right w:val="none" w:sz="0" w:space="0" w:color="auto"/>
          </w:divBdr>
          <w:divsChild>
            <w:div w:id="1650010795">
              <w:marLeft w:val="0"/>
              <w:marRight w:val="0"/>
              <w:marTop w:val="0"/>
              <w:marBottom w:val="0"/>
              <w:divBdr>
                <w:top w:val="none" w:sz="0" w:space="0" w:color="auto"/>
                <w:left w:val="none" w:sz="0" w:space="0" w:color="auto"/>
                <w:bottom w:val="none" w:sz="0" w:space="0" w:color="auto"/>
                <w:right w:val="none" w:sz="0" w:space="0" w:color="auto"/>
              </w:divBdr>
              <w:divsChild>
                <w:div w:id="713772660">
                  <w:marLeft w:val="0"/>
                  <w:marRight w:val="0"/>
                  <w:marTop w:val="0"/>
                  <w:marBottom w:val="0"/>
                  <w:divBdr>
                    <w:top w:val="none" w:sz="0" w:space="0" w:color="auto"/>
                    <w:left w:val="none" w:sz="0" w:space="0" w:color="auto"/>
                    <w:bottom w:val="none" w:sz="0" w:space="0" w:color="auto"/>
                    <w:right w:val="none" w:sz="0" w:space="0" w:color="auto"/>
                  </w:divBdr>
                  <w:divsChild>
                    <w:div w:id="674454816">
                      <w:marLeft w:val="0"/>
                      <w:marRight w:val="0"/>
                      <w:marTop w:val="0"/>
                      <w:marBottom w:val="0"/>
                      <w:divBdr>
                        <w:top w:val="none" w:sz="0" w:space="0" w:color="auto"/>
                        <w:left w:val="none" w:sz="0" w:space="0" w:color="auto"/>
                        <w:bottom w:val="none" w:sz="0" w:space="0" w:color="auto"/>
                        <w:right w:val="none" w:sz="0" w:space="0" w:color="auto"/>
                      </w:divBdr>
                      <w:divsChild>
                        <w:div w:id="1265305311">
                          <w:marLeft w:val="0"/>
                          <w:marRight w:val="0"/>
                          <w:marTop w:val="0"/>
                          <w:marBottom w:val="0"/>
                          <w:divBdr>
                            <w:top w:val="none" w:sz="0" w:space="0" w:color="auto"/>
                            <w:left w:val="none" w:sz="0" w:space="0" w:color="auto"/>
                            <w:bottom w:val="none" w:sz="0" w:space="0" w:color="auto"/>
                            <w:right w:val="none" w:sz="0" w:space="0" w:color="auto"/>
                          </w:divBdr>
                          <w:divsChild>
                            <w:div w:id="957565812">
                              <w:marLeft w:val="0"/>
                              <w:marRight w:val="0"/>
                              <w:marTop w:val="0"/>
                              <w:marBottom w:val="0"/>
                              <w:divBdr>
                                <w:top w:val="none" w:sz="0" w:space="0" w:color="auto"/>
                                <w:left w:val="none" w:sz="0" w:space="0" w:color="auto"/>
                                <w:bottom w:val="none" w:sz="0" w:space="0" w:color="auto"/>
                                <w:right w:val="none" w:sz="0" w:space="0" w:color="auto"/>
                              </w:divBdr>
                              <w:divsChild>
                                <w:div w:id="739786086">
                                  <w:marLeft w:val="0"/>
                                  <w:marRight w:val="0"/>
                                  <w:marTop w:val="0"/>
                                  <w:marBottom w:val="0"/>
                                  <w:divBdr>
                                    <w:top w:val="none" w:sz="0" w:space="0" w:color="auto"/>
                                    <w:left w:val="none" w:sz="0" w:space="0" w:color="auto"/>
                                    <w:bottom w:val="none" w:sz="0" w:space="0" w:color="auto"/>
                                    <w:right w:val="none" w:sz="0" w:space="0" w:color="auto"/>
                                  </w:divBdr>
                                  <w:divsChild>
                                    <w:div w:id="15815270">
                                      <w:marLeft w:val="0"/>
                                      <w:marRight w:val="0"/>
                                      <w:marTop w:val="0"/>
                                      <w:marBottom w:val="0"/>
                                      <w:divBdr>
                                        <w:top w:val="none" w:sz="0" w:space="0" w:color="auto"/>
                                        <w:left w:val="none" w:sz="0" w:space="0" w:color="auto"/>
                                        <w:bottom w:val="none" w:sz="0" w:space="0" w:color="auto"/>
                                        <w:right w:val="none" w:sz="0" w:space="0" w:color="auto"/>
                                      </w:divBdr>
                                      <w:divsChild>
                                        <w:div w:id="1814369746">
                                          <w:marLeft w:val="0"/>
                                          <w:marRight w:val="0"/>
                                          <w:marTop w:val="0"/>
                                          <w:marBottom w:val="0"/>
                                          <w:divBdr>
                                            <w:top w:val="none" w:sz="0" w:space="0" w:color="auto"/>
                                            <w:left w:val="none" w:sz="0" w:space="0" w:color="auto"/>
                                            <w:bottom w:val="none" w:sz="0" w:space="0" w:color="auto"/>
                                            <w:right w:val="none" w:sz="0" w:space="0" w:color="auto"/>
                                          </w:divBdr>
                                          <w:divsChild>
                                            <w:div w:id="829295286">
                                              <w:marLeft w:val="0"/>
                                              <w:marRight w:val="0"/>
                                              <w:marTop w:val="0"/>
                                              <w:marBottom w:val="0"/>
                                              <w:divBdr>
                                                <w:top w:val="none" w:sz="0" w:space="0" w:color="auto"/>
                                                <w:left w:val="none" w:sz="0" w:space="0" w:color="auto"/>
                                                <w:bottom w:val="none" w:sz="0" w:space="0" w:color="auto"/>
                                                <w:right w:val="none" w:sz="0" w:space="0" w:color="auto"/>
                                              </w:divBdr>
                                            </w:div>
                                          </w:divsChild>
                                        </w:div>
                                        <w:div w:id="1337221580">
                                          <w:marLeft w:val="0"/>
                                          <w:marRight w:val="0"/>
                                          <w:marTop w:val="0"/>
                                          <w:marBottom w:val="0"/>
                                          <w:divBdr>
                                            <w:top w:val="none" w:sz="0" w:space="0" w:color="auto"/>
                                            <w:left w:val="none" w:sz="0" w:space="0" w:color="auto"/>
                                            <w:bottom w:val="none" w:sz="0" w:space="0" w:color="auto"/>
                                            <w:right w:val="none" w:sz="0" w:space="0" w:color="auto"/>
                                          </w:divBdr>
                                          <w:divsChild>
                                            <w:div w:id="60137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0400146">
                                  <w:marLeft w:val="0"/>
                                  <w:marRight w:val="0"/>
                                  <w:marTop w:val="0"/>
                                  <w:marBottom w:val="0"/>
                                  <w:divBdr>
                                    <w:top w:val="none" w:sz="0" w:space="0" w:color="auto"/>
                                    <w:left w:val="none" w:sz="0" w:space="0" w:color="auto"/>
                                    <w:bottom w:val="none" w:sz="0" w:space="0" w:color="auto"/>
                                    <w:right w:val="none" w:sz="0" w:space="0" w:color="auto"/>
                                  </w:divBdr>
                                  <w:divsChild>
                                    <w:div w:id="337007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6199810">
          <w:marLeft w:val="0"/>
          <w:marRight w:val="0"/>
          <w:marTop w:val="0"/>
          <w:marBottom w:val="0"/>
          <w:divBdr>
            <w:top w:val="none" w:sz="0" w:space="0" w:color="auto"/>
            <w:left w:val="none" w:sz="0" w:space="0" w:color="auto"/>
            <w:bottom w:val="none" w:sz="0" w:space="0" w:color="auto"/>
            <w:right w:val="none" w:sz="0" w:space="0" w:color="auto"/>
          </w:divBdr>
          <w:divsChild>
            <w:div w:id="783041930">
              <w:marLeft w:val="0"/>
              <w:marRight w:val="0"/>
              <w:marTop w:val="0"/>
              <w:marBottom w:val="0"/>
              <w:divBdr>
                <w:top w:val="none" w:sz="0" w:space="0" w:color="auto"/>
                <w:left w:val="none" w:sz="0" w:space="0" w:color="auto"/>
                <w:bottom w:val="none" w:sz="0" w:space="0" w:color="auto"/>
                <w:right w:val="none" w:sz="0" w:space="0" w:color="auto"/>
              </w:divBdr>
              <w:divsChild>
                <w:div w:id="161942723">
                  <w:marLeft w:val="0"/>
                  <w:marRight w:val="0"/>
                  <w:marTop w:val="0"/>
                  <w:marBottom w:val="0"/>
                  <w:divBdr>
                    <w:top w:val="none" w:sz="0" w:space="0" w:color="auto"/>
                    <w:left w:val="none" w:sz="0" w:space="0" w:color="auto"/>
                    <w:bottom w:val="none" w:sz="0" w:space="0" w:color="auto"/>
                    <w:right w:val="none" w:sz="0" w:space="0" w:color="auto"/>
                  </w:divBdr>
                  <w:divsChild>
                    <w:div w:id="837188440">
                      <w:marLeft w:val="0"/>
                      <w:marRight w:val="0"/>
                      <w:marTop w:val="0"/>
                      <w:marBottom w:val="0"/>
                      <w:divBdr>
                        <w:top w:val="none" w:sz="0" w:space="0" w:color="auto"/>
                        <w:left w:val="none" w:sz="0" w:space="0" w:color="auto"/>
                        <w:bottom w:val="none" w:sz="0" w:space="0" w:color="auto"/>
                        <w:right w:val="none" w:sz="0" w:space="0" w:color="auto"/>
                      </w:divBdr>
                      <w:divsChild>
                        <w:div w:id="803546309">
                          <w:marLeft w:val="0"/>
                          <w:marRight w:val="0"/>
                          <w:marTop w:val="0"/>
                          <w:marBottom w:val="0"/>
                          <w:divBdr>
                            <w:top w:val="none" w:sz="0" w:space="0" w:color="auto"/>
                            <w:left w:val="none" w:sz="0" w:space="0" w:color="auto"/>
                            <w:bottom w:val="none" w:sz="0" w:space="0" w:color="auto"/>
                            <w:right w:val="none" w:sz="0" w:space="0" w:color="auto"/>
                          </w:divBdr>
                          <w:divsChild>
                            <w:div w:id="1163086301">
                              <w:marLeft w:val="0"/>
                              <w:marRight w:val="0"/>
                              <w:marTop w:val="0"/>
                              <w:marBottom w:val="0"/>
                              <w:divBdr>
                                <w:top w:val="none" w:sz="0" w:space="0" w:color="auto"/>
                                <w:left w:val="none" w:sz="0" w:space="0" w:color="auto"/>
                                <w:bottom w:val="none" w:sz="0" w:space="0" w:color="auto"/>
                                <w:right w:val="none" w:sz="0" w:space="0" w:color="auto"/>
                              </w:divBdr>
                              <w:divsChild>
                                <w:div w:id="1584995856">
                                  <w:marLeft w:val="0"/>
                                  <w:marRight w:val="0"/>
                                  <w:marTop w:val="0"/>
                                  <w:marBottom w:val="0"/>
                                  <w:divBdr>
                                    <w:top w:val="none" w:sz="0" w:space="0" w:color="auto"/>
                                    <w:left w:val="none" w:sz="0" w:space="0" w:color="auto"/>
                                    <w:bottom w:val="none" w:sz="0" w:space="0" w:color="auto"/>
                                    <w:right w:val="none" w:sz="0" w:space="0" w:color="auto"/>
                                  </w:divBdr>
                                  <w:divsChild>
                                    <w:div w:id="924460731">
                                      <w:marLeft w:val="0"/>
                                      <w:marRight w:val="0"/>
                                      <w:marTop w:val="0"/>
                                      <w:marBottom w:val="0"/>
                                      <w:divBdr>
                                        <w:top w:val="none" w:sz="0" w:space="0" w:color="auto"/>
                                        <w:left w:val="none" w:sz="0" w:space="0" w:color="auto"/>
                                        <w:bottom w:val="none" w:sz="0" w:space="0" w:color="auto"/>
                                        <w:right w:val="none" w:sz="0" w:space="0" w:color="auto"/>
                                      </w:divBdr>
                                      <w:divsChild>
                                        <w:div w:id="1221091463">
                                          <w:marLeft w:val="0"/>
                                          <w:marRight w:val="0"/>
                                          <w:marTop w:val="0"/>
                                          <w:marBottom w:val="0"/>
                                          <w:divBdr>
                                            <w:top w:val="none" w:sz="0" w:space="0" w:color="auto"/>
                                            <w:left w:val="none" w:sz="0" w:space="0" w:color="auto"/>
                                            <w:bottom w:val="none" w:sz="0" w:space="0" w:color="auto"/>
                                            <w:right w:val="none" w:sz="0" w:space="0" w:color="auto"/>
                                          </w:divBdr>
                                          <w:divsChild>
                                            <w:div w:id="1641229667">
                                              <w:marLeft w:val="0"/>
                                              <w:marRight w:val="0"/>
                                              <w:marTop w:val="0"/>
                                              <w:marBottom w:val="0"/>
                                              <w:divBdr>
                                                <w:top w:val="none" w:sz="0" w:space="0" w:color="auto"/>
                                                <w:left w:val="none" w:sz="0" w:space="0" w:color="auto"/>
                                                <w:bottom w:val="none" w:sz="0" w:space="0" w:color="auto"/>
                                                <w:right w:val="none" w:sz="0" w:space="0" w:color="auto"/>
                                              </w:divBdr>
                                            </w:div>
                                          </w:divsChild>
                                        </w:div>
                                        <w:div w:id="407852520">
                                          <w:marLeft w:val="0"/>
                                          <w:marRight w:val="0"/>
                                          <w:marTop w:val="0"/>
                                          <w:marBottom w:val="0"/>
                                          <w:divBdr>
                                            <w:top w:val="none" w:sz="0" w:space="0" w:color="auto"/>
                                            <w:left w:val="none" w:sz="0" w:space="0" w:color="auto"/>
                                            <w:bottom w:val="none" w:sz="0" w:space="0" w:color="auto"/>
                                            <w:right w:val="none" w:sz="0" w:space="0" w:color="auto"/>
                                          </w:divBdr>
                                          <w:divsChild>
                                            <w:div w:id="1226600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1032886">
                                  <w:marLeft w:val="0"/>
                                  <w:marRight w:val="0"/>
                                  <w:marTop w:val="0"/>
                                  <w:marBottom w:val="0"/>
                                  <w:divBdr>
                                    <w:top w:val="none" w:sz="0" w:space="0" w:color="auto"/>
                                    <w:left w:val="none" w:sz="0" w:space="0" w:color="auto"/>
                                    <w:bottom w:val="none" w:sz="0" w:space="0" w:color="auto"/>
                                    <w:right w:val="none" w:sz="0" w:space="0" w:color="auto"/>
                                  </w:divBdr>
                                  <w:divsChild>
                                    <w:div w:id="1637642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710939">
          <w:marLeft w:val="0"/>
          <w:marRight w:val="0"/>
          <w:marTop w:val="0"/>
          <w:marBottom w:val="0"/>
          <w:divBdr>
            <w:top w:val="none" w:sz="0" w:space="0" w:color="auto"/>
            <w:left w:val="none" w:sz="0" w:space="0" w:color="auto"/>
            <w:bottom w:val="none" w:sz="0" w:space="0" w:color="auto"/>
            <w:right w:val="none" w:sz="0" w:space="0" w:color="auto"/>
          </w:divBdr>
          <w:divsChild>
            <w:div w:id="308902659">
              <w:marLeft w:val="0"/>
              <w:marRight w:val="0"/>
              <w:marTop w:val="0"/>
              <w:marBottom w:val="0"/>
              <w:divBdr>
                <w:top w:val="none" w:sz="0" w:space="0" w:color="auto"/>
                <w:left w:val="none" w:sz="0" w:space="0" w:color="auto"/>
                <w:bottom w:val="none" w:sz="0" w:space="0" w:color="auto"/>
                <w:right w:val="none" w:sz="0" w:space="0" w:color="auto"/>
              </w:divBdr>
              <w:divsChild>
                <w:div w:id="1968899880">
                  <w:marLeft w:val="0"/>
                  <w:marRight w:val="0"/>
                  <w:marTop w:val="0"/>
                  <w:marBottom w:val="0"/>
                  <w:divBdr>
                    <w:top w:val="none" w:sz="0" w:space="0" w:color="auto"/>
                    <w:left w:val="none" w:sz="0" w:space="0" w:color="auto"/>
                    <w:bottom w:val="none" w:sz="0" w:space="0" w:color="auto"/>
                    <w:right w:val="none" w:sz="0" w:space="0" w:color="auto"/>
                  </w:divBdr>
                  <w:divsChild>
                    <w:div w:id="1531995840">
                      <w:marLeft w:val="0"/>
                      <w:marRight w:val="0"/>
                      <w:marTop w:val="0"/>
                      <w:marBottom w:val="0"/>
                      <w:divBdr>
                        <w:top w:val="none" w:sz="0" w:space="0" w:color="auto"/>
                        <w:left w:val="none" w:sz="0" w:space="0" w:color="auto"/>
                        <w:bottom w:val="none" w:sz="0" w:space="0" w:color="auto"/>
                        <w:right w:val="none" w:sz="0" w:space="0" w:color="auto"/>
                      </w:divBdr>
                      <w:divsChild>
                        <w:div w:id="1114599214">
                          <w:marLeft w:val="0"/>
                          <w:marRight w:val="0"/>
                          <w:marTop w:val="0"/>
                          <w:marBottom w:val="0"/>
                          <w:divBdr>
                            <w:top w:val="none" w:sz="0" w:space="0" w:color="auto"/>
                            <w:left w:val="none" w:sz="0" w:space="0" w:color="auto"/>
                            <w:bottom w:val="none" w:sz="0" w:space="0" w:color="auto"/>
                            <w:right w:val="none" w:sz="0" w:space="0" w:color="auto"/>
                          </w:divBdr>
                          <w:divsChild>
                            <w:div w:id="1628467963">
                              <w:marLeft w:val="0"/>
                              <w:marRight w:val="0"/>
                              <w:marTop w:val="0"/>
                              <w:marBottom w:val="0"/>
                              <w:divBdr>
                                <w:top w:val="none" w:sz="0" w:space="0" w:color="auto"/>
                                <w:left w:val="none" w:sz="0" w:space="0" w:color="auto"/>
                                <w:bottom w:val="none" w:sz="0" w:space="0" w:color="auto"/>
                                <w:right w:val="none" w:sz="0" w:space="0" w:color="auto"/>
                              </w:divBdr>
                              <w:divsChild>
                                <w:div w:id="29108510">
                                  <w:marLeft w:val="0"/>
                                  <w:marRight w:val="0"/>
                                  <w:marTop w:val="0"/>
                                  <w:marBottom w:val="0"/>
                                  <w:divBdr>
                                    <w:top w:val="none" w:sz="0" w:space="0" w:color="auto"/>
                                    <w:left w:val="none" w:sz="0" w:space="0" w:color="auto"/>
                                    <w:bottom w:val="none" w:sz="0" w:space="0" w:color="auto"/>
                                    <w:right w:val="none" w:sz="0" w:space="0" w:color="auto"/>
                                  </w:divBdr>
                                  <w:divsChild>
                                    <w:div w:id="1340155703">
                                      <w:marLeft w:val="0"/>
                                      <w:marRight w:val="0"/>
                                      <w:marTop w:val="0"/>
                                      <w:marBottom w:val="0"/>
                                      <w:divBdr>
                                        <w:top w:val="none" w:sz="0" w:space="0" w:color="auto"/>
                                        <w:left w:val="none" w:sz="0" w:space="0" w:color="auto"/>
                                        <w:bottom w:val="none" w:sz="0" w:space="0" w:color="auto"/>
                                        <w:right w:val="none" w:sz="0" w:space="0" w:color="auto"/>
                                      </w:divBdr>
                                      <w:divsChild>
                                        <w:div w:id="1543664894">
                                          <w:marLeft w:val="0"/>
                                          <w:marRight w:val="0"/>
                                          <w:marTop w:val="0"/>
                                          <w:marBottom w:val="0"/>
                                          <w:divBdr>
                                            <w:top w:val="none" w:sz="0" w:space="0" w:color="auto"/>
                                            <w:left w:val="none" w:sz="0" w:space="0" w:color="auto"/>
                                            <w:bottom w:val="none" w:sz="0" w:space="0" w:color="auto"/>
                                            <w:right w:val="none" w:sz="0" w:space="0" w:color="auto"/>
                                          </w:divBdr>
                                          <w:divsChild>
                                            <w:div w:id="1749573641">
                                              <w:marLeft w:val="0"/>
                                              <w:marRight w:val="0"/>
                                              <w:marTop w:val="0"/>
                                              <w:marBottom w:val="0"/>
                                              <w:divBdr>
                                                <w:top w:val="none" w:sz="0" w:space="0" w:color="auto"/>
                                                <w:left w:val="none" w:sz="0" w:space="0" w:color="auto"/>
                                                <w:bottom w:val="none" w:sz="0" w:space="0" w:color="auto"/>
                                                <w:right w:val="none" w:sz="0" w:space="0" w:color="auto"/>
                                              </w:divBdr>
                                            </w:div>
                                          </w:divsChild>
                                        </w:div>
                                        <w:div w:id="799306648">
                                          <w:marLeft w:val="0"/>
                                          <w:marRight w:val="0"/>
                                          <w:marTop w:val="0"/>
                                          <w:marBottom w:val="0"/>
                                          <w:divBdr>
                                            <w:top w:val="none" w:sz="0" w:space="0" w:color="auto"/>
                                            <w:left w:val="none" w:sz="0" w:space="0" w:color="auto"/>
                                            <w:bottom w:val="none" w:sz="0" w:space="0" w:color="auto"/>
                                            <w:right w:val="none" w:sz="0" w:space="0" w:color="auto"/>
                                          </w:divBdr>
                                          <w:divsChild>
                                            <w:div w:id="1481845821">
                                              <w:marLeft w:val="0"/>
                                              <w:marRight w:val="0"/>
                                              <w:marTop w:val="0"/>
                                              <w:marBottom w:val="0"/>
                                              <w:divBdr>
                                                <w:top w:val="none" w:sz="0" w:space="0" w:color="auto"/>
                                                <w:left w:val="none" w:sz="0" w:space="0" w:color="auto"/>
                                                <w:bottom w:val="none" w:sz="0" w:space="0" w:color="auto"/>
                                                <w:right w:val="none" w:sz="0" w:space="0" w:color="auto"/>
                                              </w:divBdr>
                                            </w:div>
                                          </w:divsChild>
                                        </w:div>
                                        <w:div w:id="734477081">
                                          <w:marLeft w:val="0"/>
                                          <w:marRight w:val="0"/>
                                          <w:marTop w:val="0"/>
                                          <w:marBottom w:val="0"/>
                                          <w:divBdr>
                                            <w:top w:val="none" w:sz="0" w:space="0" w:color="auto"/>
                                            <w:left w:val="none" w:sz="0" w:space="0" w:color="auto"/>
                                            <w:bottom w:val="none" w:sz="0" w:space="0" w:color="auto"/>
                                            <w:right w:val="none" w:sz="0" w:space="0" w:color="auto"/>
                                          </w:divBdr>
                                          <w:divsChild>
                                            <w:div w:id="78122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5672679">
                                  <w:marLeft w:val="0"/>
                                  <w:marRight w:val="0"/>
                                  <w:marTop w:val="0"/>
                                  <w:marBottom w:val="0"/>
                                  <w:divBdr>
                                    <w:top w:val="none" w:sz="0" w:space="0" w:color="auto"/>
                                    <w:left w:val="none" w:sz="0" w:space="0" w:color="auto"/>
                                    <w:bottom w:val="none" w:sz="0" w:space="0" w:color="auto"/>
                                    <w:right w:val="none" w:sz="0" w:space="0" w:color="auto"/>
                                  </w:divBdr>
                                  <w:divsChild>
                                    <w:div w:id="1910070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42461671">
          <w:marLeft w:val="0"/>
          <w:marRight w:val="0"/>
          <w:marTop w:val="0"/>
          <w:marBottom w:val="0"/>
          <w:divBdr>
            <w:top w:val="none" w:sz="0" w:space="0" w:color="auto"/>
            <w:left w:val="none" w:sz="0" w:space="0" w:color="auto"/>
            <w:bottom w:val="none" w:sz="0" w:space="0" w:color="auto"/>
            <w:right w:val="none" w:sz="0" w:space="0" w:color="auto"/>
          </w:divBdr>
          <w:divsChild>
            <w:div w:id="853107509">
              <w:marLeft w:val="0"/>
              <w:marRight w:val="0"/>
              <w:marTop w:val="0"/>
              <w:marBottom w:val="0"/>
              <w:divBdr>
                <w:top w:val="none" w:sz="0" w:space="0" w:color="auto"/>
                <w:left w:val="none" w:sz="0" w:space="0" w:color="auto"/>
                <w:bottom w:val="none" w:sz="0" w:space="0" w:color="auto"/>
                <w:right w:val="none" w:sz="0" w:space="0" w:color="auto"/>
              </w:divBdr>
              <w:divsChild>
                <w:div w:id="96367605">
                  <w:marLeft w:val="0"/>
                  <w:marRight w:val="0"/>
                  <w:marTop w:val="0"/>
                  <w:marBottom w:val="0"/>
                  <w:divBdr>
                    <w:top w:val="none" w:sz="0" w:space="0" w:color="auto"/>
                    <w:left w:val="none" w:sz="0" w:space="0" w:color="auto"/>
                    <w:bottom w:val="none" w:sz="0" w:space="0" w:color="auto"/>
                    <w:right w:val="none" w:sz="0" w:space="0" w:color="auto"/>
                  </w:divBdr>
                  <w:divsChild>
                    <w:div w:id="403914019">
                      <w:marLeft w:val="0"/>
                      <w:marRight w:val="0"/>
                      <w:marTop w:val="0"/>
                      <w:marBottom w:val="0"/>
                      <w:divBdr>
                        <w:top w:val="none" w:sz="0" w:space="0" w:color="auto"/>
                        <w:left w:val="none" w:sz="0" w:space="0" w:color="auto"/>
                        <w:bottom w:val="none" w:sz="0" w:space="0" w:color="auto"/>
                        <w:right w:val="none" w:sz="0" w:space="0" w:color="auto"/>
                      </w:divBdr>
                      <w:divsChild>
                        <w:div w:id="7610894">
                          <w:marLeft w:val="0"/>
                          <w:marRight w:val="0"/>
                          <w:marTop w:val="0"/>
                          <w:marBottom w:val="0"/>
                          <w:divBdr>
                            <w:top w:val="none" w:sz="0" w:space="0" w:color="auto"/>
                            <w:left w:val="none" w:sz="0" w:space="0" w:color="auto"/>
                            <w:bottom w:val="none" w:sz="0" w:space="0" w:color="auto"/>
                            <w:right w:val="none" w:sz="0" w:space="0" w:color="auto"/>
                          </w:divBdr>
                          <w:divsChild>
                            <w:div w:id="783428551">
                              <w:marLeft w:val="0"/>
                              <w:marRight w:val="0"/>
                              <w:marTop w:val="0"/>
                              <w:marBottom w:val="0"/>
                              <w:divBdr>
                                <w:top w:val="none" w:sz="0" w:space="0" w:color="auto"/>
                                <w:left w:val="none" w:sz="0" w:space="0" w:color="auto"/>
                                <w:bottom w:val="none" w:sz="0" w:space="0" w:color="auto"/>
                                <w:right w:val="none" w:sz="0" w:space="0" w:color="auto"/>
                              </w:divBdr>
                              <w:divsChild>
                                <w:div w:id="1720126166">
                                  <w:marLeft w:val="0"/>
                                  <w:marRight w:val="0"/>
                                  <w:marTop w:val="0"/>
                                  <w:marBottom w:val="0"/>
                                  <w:divBdr>
                                    <w:top w:val="none" w:sz="0" w:space="0" w:color="auto"/>
                                    <w:left w:val="none" w:sz="0" w:space="0" w:color="auto"/>
                                    <w:bottom w:val="none" w:sz="0" w:space="0" w:color="auto"/>
                                    <w:right w:val="none" w:sz="0" w:space="0" w:color="auto"/>
                                  </w:divBdr>
                                  <w:divsChild>
                                    <w:div w:id="276177048">
                                      <w:marLeft w:val="0"/>
                                      <w:marRight w:val="0"/>
                                      <w:marTop w:val="0"/>
                                      <w:marBottom w:val="0"/>
                                      <w:divBdr>
                                        <w:top w:val="none" w:sz="0" w:space="0" w:color="auto"/>
                                        <w:left w:val="none" w:sz="0" w:space="0" w:color="auto"/>
                                        <w:bottom w:val="none" w:sz="0" w:space="0" w:color="auto"/>
                                        <w:right w:val="none" w:sz="0" w:space="0" w:color="auto"/>
                                      </w:divBdr>
                                      <w:divsChild>
                                        <w:div w:id="1683585547">
                                          <w:marLeft w:val="0"/>
                                          <w:marRight w:val="0"/>
                                          <w:marTop w:val="0"/>
                                          <w:marBottom w:val="0"/>
                                          <w:divBdr>
                                            <w:top w:val="none" w:sz="0" w:space="0" w:color="auto"/>
                                            <w:left w:val="none" w:sz="0" w:space="0" w:color="auto"/>
                                            <w:bottom w:val="none" w:sz="0" w:space="0" w:color="auto"/>
                                            <w:right w:val="none" w:sz="0" w:space="0" w:color="auto"/>
                                          </w:divBdr>
                                          <w:divsChild>
                                            <w:div w:id="1728919719">
                                              <w:marLeft w:val="0"/>
                                              <w:marRight w:val="0"/>
                                              <w:marTop w:val="0"/>
                                              <w:marBottom w:val="0"/>
                                              <w:divBdr>
                                                <w:top w:val="none" w:sz="0" w:space="0" w:color="auto"/>
                                                <w:left w:val="none" w:sz="0" w:space="0" w:color="auto"/>
                                                <w:bottom w:val="none" w:sz="0" w:space="0" w:color="auto"/>
                                                <w:right w:val="none" w:sz="0" w:space="0" w:color="auto"/>
                                              </w:divBdr>
                                            </w:div>
                                          </w:divsChild>
                                        </w:div>
                                        <w:div w:id="968433652">
                                          <w:marLeft w:val="0"/>
                                          <w:marRight w:val="0"/>
                                          <w:marTop w:val="0"/>
                                          <w:marBottom w:val="0"/>
                                          <w:divBdr>
                                            <w:top w:val="none" w:sz="0" w:space="0" w:color="auto"/>
                                            <w:left w:val="none" w:sz="0" w:space="0" w:color="auto"/>
                                            <w:bottom w:val="none" w:sz="0" w:space="0" w:color="auto"/>
                                            <w:right w:val="none" w:sz="0" w:space="0" w:color="auto"/>
                                          </w:divBdr>
                                          <w:divsChild>
                                            <w:div w:id="827285422">
                                              <w:marLeft w:val="0"/>
                                              <w:marRight w:val="0"/>
                                              <w:marTop w:val="0"/>
                                              <w:marBottom w:val="0"/>
                                              <w:divBdr>
                                                <w:top w:val="none" w:sz="0" w:space="0" w:color="auto"/>
                                                <w:left w:val="none" w:sz="0" w:space="0" w:color="auto"/>
                                                <w:bottom w:val="none" w:sz="0" w:space="0" w:color="auto"/>
                                                <w:right w:val="none" w:sz="0" w:space="0" w:color="auto"/>
                                              </w:divBdr>
                                            </w:div>
                                          </w:divsChild>
                                        </w:div>
                                        <w:div w:id="842008794">
                                          <w:marLeft w:val="0"/>
                                          <w:marRight w:val="0"/>
                                          <w:marTop w:val="0"/>
                                          <w:marBottom w:val="0"/>
                                          <w:divBdr>
                                            <w:top w:val="none" w:sz="0" w:space="0" w:color="auto"/>
                                            <w:left w:val="none" w:sz="0" w:space="0" w:color="auto"/>
                                            <w:bottom w:val="none" w:sz="0" w:space="0" w:color="auto"/>
                                            <w:right w:val="none" w:sz="0" w:space="0" w:color="auto"/>
                                          </w:divBdr>
                                          <w:divsChild>
                                            <w:div w:id="199275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218215">
                                  <w:marLeft w:val="0"/>
                                  <w:marRight w:val="0"/>
                                  <w:marTop w:val="0"/>
                                  <w:marBottom w:val="0"/>
                                  <w:divBdr>
                                    <w:top w:val="none" w:sz="0" w:space="0" w:color="auto"/>
                                    <w:left w:val="none" w:sz="0" w:space="0" w:color="auto"/>
                                    <w:bottom w:val="none" w:sz="0" w:space="0" w:color="auto"/>
                                    <w:right w:val="none" w:sz="0" w:space="0" w:color="auto"/>
                                  </w:divBdr>
                                  <w:divsChild>
                                    <w:div w:id="125019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5577815">
          <w:marLeft w:val="0"/>
          <w:marRight w:val="0"/>
          <w:marTop w:val="0"/>
          <w:marBottom w:val="0"/>
          <w:divBdr>
            <w:top w:val="none" w:sz="0" w:space="0" w:color="auto"/>
            <w:left w:val="none" w:sz="0" w:space="0" w:color="auto"/>
            <w:bottom w:val="none" w:sz="0" w:space="0" w:color="auto"/>
            <w:right w:val="none" w:sz="0" w:space="0" w:color="auto"/>
          </w:divBdr>
          <w:divsChild>
            <w:div w:id="1868637379">
              <w:marLeft w:val="0"/>
              <w:marRight w:val="0"/>
              <w:marTop w:val="0"/>
              <w:marBottom w:val="0"/>
              <w:divBdr>
                <w:top w:val="none" w:sz="0" w:space="0" w:color="auto"/>
                <w:left w:val="none" w:sz="0" w:space="0" w:color="auto"/>
                <w:bottom w:val="none" w:sz="0" w:space="0" w:color="auto"/>
                <w:right w:val="none" w:sz="0" w:space="0" w:color="auto"/>
              </w:divBdr>
              <w:divsChild>
                <w:div w:id="2023167567">
                  <w:marLeft w:val="0"/>
                  <w:marRight w:val="0"/>
                  <w:marTop w:val="0"/>
                  <w:marBottom w:val="0"/>
                  <w:divBdr>
                    <w:top w:val="none" w:sz="0" w:space="0" w:color="auto"/>
                    <w:left w:val="none" w:sz="0" w:space="0" w:color="auto"/>
                    <w:bottom w:val="none" w:sz="0" w:space="0" w:color="auto"/>
                    <w:right w:val="none" w:sz="0" w:space="0" w:color="auto"/>
                  </w:divBdr>
                  <w:divsChild>
                    <w:div w:id="552618346">
                      <w:marLeft w:val="0"/>
                      <w:marRight w:val="0"/>
                      <w:marTop w:val="0"/>
                      <w:marBottom w:val="0"/>
                      <w:divBdr>
                        <w:top w:val="none" w:sz="0" w:space="0" w:color="auto"/>
                        <w:left w:val="none" w:sz="0" w:space="0" w:color="auto"/>
                        <w:bottom w:val="none" w:sz="0" w:space="0" w:color="auto"/>
                        <w:right w:val="none" w:sz="0" w:space="0" w:color="auto"/>
                      </w:divBdr>
                      <w:divsChild>
                        <w:div w:id="193931831">
                          <w:marLeft w:val="0"/>
                          <w:marRight w:val="0"/>
                          <w:marTop w:val="0"/>
                          <w:marBottom w:val="0"/>
                          <w:divBdr>
                            <w:top w:val="none" w:sz="0" w:space="0" w:color="auto"/>
                            <w:left w:val="none" w:sz="0" w:space="0" w:color="auto"/>
                            <w:bottom w:val="none" w:sz="0" w:space="0" w:color="auto"/>
                            <w:right w:val="none" w:sz="0" w:space="0" w:color="auto"/>
                          </w:divBdr>
                          <w:divsChild>
                            <w:div w:id="639533042">
                              <w:marLeft w:val="0"/>
                              <w:marRight w:val="0"/>
                              <w:marTop w:val="0"/>
                              <w:marBottom w:val="0"/>
                              <w:divBdr>
                                <w:top w:val="none" w:sz="0" w:space="0" w:color="auto"/>
                                <w:left w:val="none" w:sz="0" w:space="0" w:color="auto"/>
                                <w:bottom w:val="none" w:sz="0" w:space="0" w:color="auto"/>
                                <w:right w:val="none" w:sz="0" w:space="0" w:color="auto"/>
                              </w:divBdr>
                              <w:divsChild>
                                <w:div w:id="1197935392">
                                  <w:marLeft w:val="0"/>
                                  <w:marRight w:val="0"/>
                                  <w:marTop w:val="0"/>
                                  <w:marBottom w:val="0"/>
                                  <w:divBdr>
                                    <w:top w:val="none" w:sz="0" w:space="0" w:color="auto"/>
                                    <w:left w:val="none" w:sz="0" w:space="0" w:color="auto"/>
                                    <w:bottom w:val="none" w:sz="0" w:space="0" w:color="auto"/>
                                    <w:right w:val="none" w:sz="0" w:space="0" w:color="auto"/>
                                  </w:divBdr>
                                  <w:divsChild>
                                    <w:div w:id="1353144975">
                                      <w:marLeft w:val="0"/>
                                      <w:marRight w:val="0"/>
                                      <w:marTop w:val="0"/>
                                      <w:marBottom w:val="0"/>
                                      <w:divBdr>
                                        <w:top w:val="none" w:sz="0" w:space="0" w:color="auto"/>
                                        <w:left w:val="none" w:sz="0" w:space="0" w:color="auto"/>
                                        <w:bottom w:val="none" w:sz="0" w:space="0" w:color="auto"/>
                                        <w:right w:val="none" w:sz="0" w:space="0" w:color="auto"/>
                                      </w:divBdr>
                                      <w:divsChild>
                                        <w:div w:id="44841817">
                                          <w:marLeft w:val="0"/>
                                          <w:marRight w:val="0"/>
                                          <w:marTop w:val="0"/>
                                          <w:marBottom w:val="0"/>
                                          <w:divBdr>
                                            <w:top w:val="none" w:sz="0" w:space="0" w:color="auto"/>
                                            <w:left w:val="none" w:sz="0" w:space="0" w:color="auto"/>
                                            <w:bottom w:val="none" w:sz="0" w:space="0" w:color="auto"/>
                                            <w:right w:val="none" w:sz="0" w:space="0" w:color="auto"/>
                                          </w:divBdr>
                                          <w:divsChild>
                                            <w:div w:id="176163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5838738">
                                  <w:marLeft w:val="0"/>
                                  <w:marRight w:val="0"/>
                                  <w:marTop w:val="0"/>
                                  <w:marBottom w:val="0"/>
                                  <w:divBdr>
                                    <w:top w:val="none" w:sz="0" w:space="0" w:color="auto"/>
                                    <w:left w:val="none" w:sz="0" w:space="0" w:color="auto"/>
                                    <w:bottom w:val="none" w:sz="0" w:space="0" w:color="auto"/>
                                    <w:right w:val="none" w:sz="0" w:space="0" w:color="auto"/>
                                  </w:divBdr>
                                  <w:divsChild>
                                    <w:div w:id="165027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99800761">
          <w:marLeft w:val="0"/>
          <w:marRight w:val="0"/>
          <w:marTop w:val="0"/>
          <w:marBottom w:val="0"/>
          <w:divBdr>
            <w:top w:val="none" w:sz="0" w:space="0" w:color="auto"/>
            <w:left w:val="none" w:sz="0" w:space="0" w:color="auto"/>
            <w:bottom w:val="none" w:sz="0" w:space="0" w:color="auto"/>
            <w:right w:val="none" w:sz="0" w:space="0" w:color="auto"/>
          </w:divBdr>
          <w:divsChild>
            <w:div w:id="1366103384">
              <w:marLeft w:val="0"/>
              <w:marRight w:val="0"/>
              <w:marTop w:val="0"/>
              <w:marBottom w:val="0"/>
              <w:divBdr>
                <w:top w:val="none" w:sz="0" w:space="0" w:color="auto"/>
                <w:left w:val="none" w:sz="0" w:space="0" w:color="auto"/>
                <w:bottom w:val="none" w:sz="0" w:space="0" w:color="auto"/>
                <w:right w:val="none" w:sz="0" w:space="0" w:color="auto"/>
              </w:divBdr>
              <w:divsChild>
                <w:div w:id="1884487865">
                  <w:marLeft w:val="0"/>
                  <w:marRight w:val="0"/>
                  <w:marTop w:val="0"/>
                  <w:marBottom w:val="0"/>
                  <w:divBdr>
                    <w:top w:val="none" w:sz="0" w:space="0" w:color="auto"/>
                    <w:left w:val="none" w:sz="0" w:space="0" w:color="auto"/>
                    <w:bottom w:val="none" w:sz="0" w:space="0" w:color="auto"/>
                    <w:right w:val="none" w:sz="0" w:space="0" w:color="auto"/>
                  </w:divBdr>
                  <w:divsChild>
                    <w:div w:id="821124446">
                      <w:marLeft w:val="0"/>
                      <w:marRight w:val="0"/>
                      <w:marTop w:val="0"/>
                      <w:marBottom w:val="0"/>
                      <w:divBdr>
                        <w:top w:val="none" w:sz="0" w:space="0" w:color="auto"/>
                        <w:left w:val="none" w:sz="0" w:space="0" w:color="auto"/>
                        <w:bottom w:val="none" w:sz="0" w:space="0" w:color="auto"/>
                        <w:right w:val="none" w:sz="0" w:space="0" w:color="auto"/>
                      </w:divBdr>
                      <w:divsChild>
                        <w:div w:id="506749903">
                          <w:marLeft w:val="0"/>
                          <w:marRight w:val="0"/>
                          <w:marTop w:val="0"/>
                          <w:marBottom w:val="0"/>
                          <w:divBdr>
                            <w:top w:val="none" w:sz="0" w:space="0" w:color="auto"/>
                            <w:left w:val="none" w:sz="0" w:space="0" w:color="auto"/>
                            <w:bottom w:val="none" w:sz="0" w:space="0" w:color="auto"/>
                            <w:right w:val="none" w:sz="0" w:space="0" w:color="auto"/>
                          </w:divBdr>
                          <w:divsChild>
                            <w:div w:id="1420102254">
                              <w:marLeft w:val="0"/>
                              <w:marRight w:val="0"/>
                              <w:marTop w:val="0"/>
                              <w:marBottom w:val="0"/>
                              <w:divBdr>
                                <w:top w:val="none" w:sz="0" w:space="0" w:color="auto"/>
                                <w:left w:val="none" w:sz="0" w:space="0" w:color="auto"/>
                                <w:bottom w:val="none" w:sz="0" w:space="0" w:color="auto"/>
                                <w:right w:val="none" w:sz="0" w:space="0" w:color="auto"/>
                              </w:divBdr>
                              <w:divsChild>
                                <w:div w:id="1310599691">
                                  <w:marLeft w:val="0"/>
                                  <w:marRight w:val="0"/>
                                  <w:marTop w:val="0"/>
                                  <w:marBottom w:val="0"/>
                                  <w:divBdr>
                                    <w:top w:val="none" w:sz="0" w:space="0" w:color="auto"/>
                                    <w:left w:val="none" w:sz="0" w:space="0" w:color="auto"/>
                                    <w:bottom w:val="none" w:sz="0" w:space="0" w:color="auto"/>
                                    <w:right w:val="none" w:sz="0" w:space="0" w:color="auto"/>
                                  </w:divBdr>
                                  <w:divsChild>
                                    <w:div w:id="162165003">
                                      <w:marLeft w:val="0"/>
                                      <w:marRight w:val="0"/>
                                      <w:marTop w:val="0"/>
                                      <w:marBottom w:val="0"/>
                                      <w:divBdr>
                                        <w:top w:val="none" w:sz="0" w:space="0" w:color="auto"/>
                                        <w:left w:val="none" w:sz="0" w:space="0" w:color="auto"/>
                                        <w:bottom w:val="none" w:sz="0" w:space="0" w:color="auto"/>
                                        <w:right w:val="none" w:sz="0" w:space="0" w:color="auto"/>
                                      </w:divBdr>
                                      <w:divsChild>
                                        <w:div w:id="2106147314">
                                          <w:marLeft w:val="0"/>
                                          <w:marRight w:val="0"/>
                                          <w:marTop w:val="0"/>
                                          <w:marBottom w:val="0"/>
                                          <w:divBdr>
                                            <w:top w:val="none" w:sz="0" w:space="0" w:color="auto"/>
                                            <w:left w:val="none" w:sz="0" w:space="0" w:color="auto"/>
                                            <w:bottom w:val="none" w:sz="0" w:space="0" w:color="auto"/>
                                            <w:right w:val="none" w:sz="0" w:space="0" w:color="auto"/>
                                          </w:divBdr>
                                          <w:divsChild>
                                            <w:div w:id="13529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5183228">
                                  <w:marLeft w:val="0"/>
                                  <w:marRight w:val="0"/>
                                  <w:marTop w:val="0"/>
                                  <w:marBottom w:val="0"/>
                                  <w:divBdr>
                                    <w:top w:val="none" w:sz="0" w:space="0" w:color="auto"/>
                                    <w:left w:val="none" w:sz="0" w:space="0" w:color="auto"/>
                                    <w:bottom w:val="none" w:sz="0" w:space="0" w:color="auto"/>
                                    <w:right w:val="none" w:sz="0" w:space="0" w:color="auto"/>
                                  </w:divBdr>
                                  <w:divsChild>
                                    <w:div w:id="16791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6304685">
          <w:marLeft w:val="0"/>
          <w:marRight w:val="0"/>
          <w:marTop w:val="0"/>
          <w:marBottom w:val="0"/>
          <w:divBdr>
            <w:top w:val="none" w:sz="0" w:space="0" w:color="auto"/>
            <w:left w:val="none" w:sz="0" w:space="0" w:color="auto"/>
            <w:bottom w:val="none" w:sz="0" w:space="0" w:color="auto"/>
            <w:right w:val="none" w:sz="0" w:space="0" w:color="auto"/>
          </w:divBdr>
          <w:divsChild>
            <w:div w:id="1592853505">
              <w:marLeft w:val="0"/>
              <w:marRight w:val="0"/>
              <w:marTop w:val="0"/>
              <w:marBottom w:val="0"/>
              <w:divBdr>
                <w:top w:val="none" w:sz="0" w:space="0" w:color="auto"/>
                <w:left w:val="none" w:sz="0" w:space="0" w:color="auto"/>
                <w:bottom w:val="none" w:sz="0" w:space="0" w:color="auto"/>
                <w:right w:val="none" w:sz="0" w:space="0" w:color="auto"/>
              </w:divBdr>
              <w:divsChild>
                <w:div w:id="1926649124">
                  <w:marLeft w:val="0"/>
                  <w:marRight w:val="0"/>
                  <w:marTop w:val="0"/>
                  <w:marBottom w:val="0"/>
                  <w:divBdr>
                    <w:top w:val="none" w:sz="0" w:space="0" w:color="auto"/>
                    <w:left w:val="none" w:sz="0" w:space="0" w:color="auto"/>
                    <w:bottom w:val="none" w:sz="0" w:space="0" w:color="auto"/>
                    <w:right w:val="none" w:sz="0" w:space="0" w:color="auto"/>
                  </w:divBdr>
                  <w:divsChild>
                    <w:div w:id="1866477604">
                      <w:marLeft w:val="0"/>
                      <w:marRight w:val="0"/>
                      <w:marTop w:val="0"/>
                      <w:marBottom w:val="0"/>
                      <w:divBdr>
                        <w:top w:val="none" w:sz="0" w:space="0" w:color="auto"/>
                        <w:left w:val="none" w:sz="0" w:space="0" w:color="auto"/>
                        <w:bottom w:val="none" w:sz="0" w:space="0" w:color="auto"/>
                        <w:right w:val="none" w:sz="0" w:space="0" w:color="auto"/>
                      </w:divBdr>
                      <w:divsChild>
                        <w:div w:id="2017538788">
                          <w:marLeft w:val="0"/>
                          <w:marRight w:val="0"/>
                          <w:marTop w:val="0"/>
                          <w:marBottom w:val="0"/>
                          <w:divBdr>
                            <w:top w:val="none" w:sz="0" w:space="0" w:color="auto"/>
                            <w:left w:val="none" w:sz="0" w:space="0" w:color="auto"/>
                            <w:bottom w:val="none" w:sz="0" w:space="0" w:color="auto"/>
                            <w:right w:val="none" w:sz="0" w:space="0" w:color="auto"/>
                          </w:divBdr>
                          <w:divsChild>
                            <w:div w:id="306016103">
                              <w:marLeft w:val="0"/>
                              <w:marRight w:val="0"/>
                              <w:marTop w:val="0"/>
                              <w:marBottom w:val="0"/>
                              <w:divBdr>
                                <w:top w:val="none" w:sz="0" w:space="0" w:color="auto"/>
                                <w:left w:val="none" w:sz="0" w:space="0" w:color="auto"/>
                                <w:bottom w:val="none" w:sz="0" w:space="0" w:color="auto"/>
                                <w:right w:val="none" w:sz="0" w:space="0" w:color="auto"/>
                              </w:divBdr>
                              <w:divsChild>
                                <w:div w:id="201676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4760730">
          <w:marLeft w:val="0"/>
          <w:marRight w:val="0"/>
          <w:marTop w:val="0"/>
          <w:marBottom w:val="0"/>
          <w:divBdr>
            <w:top w:val="none" w:sz="0" w:space="0" w:color="auto"/>
            <w:left w:val="none" w:sz="0" w:space="0" w:color="auto"/>
            <w:bottom w:val="none" w:sz="0" w:space="0" w:color="auto"/>
            <w:right w:val="none" w:sz="0" w:space="0" w:color="auto"/>
          </w:divBdr>
          <w:divsChild>
            <w:div w:id="1405445640">
              <w:marLeft w:val="0"/>
              <w:marRight w:val="0"/>
              <w:marTop w:val="0"/>
              <w:marBottom w:val="0"/>
              <w:divBdr>
                <w:top w:val="none" w:sz="0" w:space="0" w:color="auto"/>
                <w:left w:val="none" w:sz="0" w:space="0" w:color="auto"/>
                <w:bottom w:val="none" w:sz="0" w:space="0" w:color="auto"/>
                <w:right w:val="none" w:sz="0" w:space="0" w:color="auto"/>
              </w:divBdr>
              <w:divsChild>
                <w:div w:id="255947166">
                  <w:marLeft w:val="0"/>
                  <w:marRight w:val="0"/>
                  <w:marTop w:val="0"/>
                  <w:marBottom w:val="0"/>
                  <w:divBdr>
                    <w:top w:val="none" w:sz="0" w:space="0" w:color="auto"/>
                    <w:left w:val="none" w:sz="0" w:space="0" w:color="auto"/>
                    <w:bottom w:val="none" w:sz="0" w:space="0" w:color="auto"/>
                    <w:right w:val="none" w:sz="0" w:space="0" w:color="auto"/>
                  </w:divBdr>
                  <w:divsChild>
                    <w:div w:id="291593953">
                      <w:marLeft w:val="0"/>
                      <w:marRight w:val="0"/>
                      <w:marTop w:val="0"/>
                      <w:marBottom w:val="0"/>
                      <w:divBdr>
                        <w:top w:val="none" w:sz="0" w:space="0" w:color="auto"/>
                        <w:left w:val="none" w:sz="0" w:space="0" w:color="auto"/>
                        <w:bottom w:val="none" w:sz="0" w:space="0" w:color="auto"/>
                        <w:right w:val="none" w:sz="0" w:space="0" w:color="auto"/>
                      </w:divBdr>
                      <w:divsChild>
                        <w:div w:id="701707712">
                          <w:marLeft w:val="0"/>
                          <w:marRight w:val="0"/>
                          <w:marTop w:val="0"/>
                          <w:marBottom w:val="0"/>
                          <w:divBdr>
                            <w:top w:val="none" w:sz="0" w:space="0" w:color="auto"/>
                            <w:left w:val="none" w:sz="0" w:space="0" w:color="auto"/>
                            <w:bottom w:val="none" w:sz="0" w:space="0" w:color="auto"/>
                            <w:right w:val="none" w:sz="0" w:space="0" w:color="auto"/>
                          </w:divBdr>
                          <w:divsChild>
                            <w:div w:id="1444690806">
                              <w:marLeft w:val="0"/>
                              <w:marRight w:val="0"/>
                              <w:marTop w:val="0"/>
                              <w:marBottom w:val="0"/>
                              <w:divBdr>
                                <w:top w:val="none" w:sz="0" w:space="0" w:color="auto"/>
                                <w:left w:val="none" w:sz="0" w:space="0" w:color="auto"/>
                                <w:bottom w:val="none" w:sz="0" w:space="0" w:color="auto"/>
                                <w:right w:val="none" w:sz="0" w:space="0" w:color="auto"/>
                              </w:divBdr>
                              <w:divsChild>
                                <w:div w:id="1390225123">
                                  <w:marLeft w:val="0"/>
                                  <w:marRight w:val="0"/>
                                  <w:marTop w:val="0"/>
                                  <w:marBottom w:val="0"/>
                                  <w:divBdr>
                                    <w:top w:val="none" w:sz="0" w:space="0" w:color="auto"/>
                                    <w:left w:val="none" w:sz="0" w:space="0" w:color="auto"/>
                                    <w:bottom w:val="none" w:sz="0" w:space="0" w:color="auto"/>
                                    <w:right w:val="none" w:sz="0" w:space="0" w:color="auto"/>
                                  </w:divBdr>
                                  <w:divsChild>
                                    <w:div w:id="1294865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5139174">
          <w:marLeft w:val="0"/>
          <w:marRight w:val="0"/>
          <w:marTop w:val="0"/>
          <w:marBottom w:val="0"/>
          <w:divBdr>
            <w:top w:val="none" w:sz="0" w:space="0" w:color="auto"/>
            <w:left w:val="none" w:sz="0" w:space="0" w:color="auto"/>
            <w:bottom w:val="none" w:sz="0" w:space="0" w:color="auto"/>
            <w:right w:val="none" w:sz="0" w:space="0" w:color="auto"/>
          </w:divBdr>
          <w:divsChild>
            <w:div w:id="1648315823">
              <w:marLeft w:val="0"/>
              <w:marRight w:val="0"/>
              <w:marTop w:val="0"/>
              <w:marBottom w:val="0"/>
              <w:divBdr>
                <w:top w:val="none" w:sz="0" w:space="0" w:color="auto"/>
                <w:left w:val="none" w:sz="0" w:space="0" w:color="auto"/>
                <w:bottom w:val="none" w:sz="0" w:space="0" w:color="auto"/>
                <w:right w:val="none" w:sz="0" w:space="0" w:color="auto"/>
              </w:divBdr>
              <w:divsChild>
                <w:div w:id="52512782">
                  <w:marLeft w:val="0"/>
                  <w:marRight w:val="0"/>
                  <w:marTop w:val="0"/>
                  <w:marBottom w:val="0"/>
                  <w:divBdr>
                    <w:top w:val="none" w:sz="0" w:space="0" w:color="auto"/>
                    <w:left w:val="none" w:sz="0" w:space="0" w:color="auto"/>
                    <w:bottom w:val="none" w:sz="0" w:space="0" w:color="auto"/>
                    <w:right w:val="none" w:sz="0" w:space="0" w:color="auto"/>
                  </w:divBdr>
                  <w:divsChild>
                    <w:div w:id="1198929320">
                      <w:marLeft w:val="0"/>
                      <w:marRight w:val="0"/>
                      <w:marTop w:val="0"/>
                      <w:marBottom w:val="0"/>
                      <w:divBdr>
                        <w:top w:val="none" w:sz="0" w:space="0" w:color="auto"/>
                        <w:left w:val="none" w:sz="0" w:space="0" w:color="auto"/>
                        <w:bottom w:val="none" w:sz="0" w:space="0" w:color="auto"/>
                        <w:right w:val="none" w:sz="0" w:space="0" w:color="auto"/>
                      </w:divBdr>
                      <w:divsChild>
                        <w:div w:id="911890253">
                          <w:marLeft w:val="0"/>
                          <w:marRight w:val="0"/>
                          <w:marTop w:val="0"/>
                          <w:marBottom w:val="0"/>
                          <w:divBdr>
                            <w:top w:val="none" w:sz="0" w:space="0" w:color="auto"/>
                            <w:left w:val="none" w:sz="0" w:space="0" w:color="auto"/>
                            <w:bottom w:val="none" w:sz="0" w:space="0" w:color="auto"/>
                            <w:right w:val="none" w:sz="0" w:space="0" w:color="auto"/>
                          </w:divBdr>
                          <w:divsChild>
                            <w:div w:id="625165502">
                              <w:marLeft w:val="0"/>
                              <w:marRight w:val="0"/>
                              <w:marTop w:val="0"/>
                              <w:marBottom w:val="0"/>
                              <w:divBdr>
                                <w:top w:val="none" w:sz="0" w:space="0" w:color="auto"/>
                                <w:left w:val="none" w:sz="0" w:space="0" w:color="auto"/>
                                <w:bottom w:val="none" w:sz="0" w:space="0" w:color="auto"/>
                                <w:right w:val="none" w:sz="0" w:space="0" w:color="auto"/>
                              </w:divBdr>
                              <w:divsChild>
                                <w:div w:id="822089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5930265">
          <w:marLeft w:val="0"/>
          <w:marRight w:val="0"/>
          <w:marTop w:val="0"/>
          <w:marBottom w:val="0"/>
          <w:divBdr>
            <w:top w:val="none" w:sz="0" w:space="0" w:color="auto"/>
            <w:left w:val="none" w:sz="0" w:space="0" w:color="auto"/>
            <w:bottom w:val="none" w:sz="0" w:space="0" w:color="auto"/>
            <w:right w:val="none" w:sz="0" w:space="0" w:color="auto"/>
          </w:divBdr>
          <w:divsChild>
            <w:div w:id="126632593">
              <w:marLeft w:val="0"/>
              <w:marRight w:val="0"/>
              <w:marTop w:val="0"/>
              <w:marBottom w:val="0"/>
              <w:divBdr>
                <w:top w:val="none" w:sz="0" w:space="0" w:color="auto"/>
                <w:left w:val="none" w:sz="0" w:space="0" w:color="auto"/>
                <w:bottom w:val="none" w:sz="0" w:space="0" w:color="auto"/>
                <w:right w:val="none" w:sz="0" w:space="0" w:color="auto"/>
              </w:divBdr>
              <w:divsChild>
                <w:div w:id="2003964319">
                  <w:marLeft w:val="0"/>
                  <w:marRight w:val="0"/>
                  <w:marTop w:val="0"/>
                  <w:marBottom w:val="0"/>
                  <w:divBdr>
                    <w:top w:val="none" w:sz="0" w:space="0" w:color="auto"/>
                    <w:left w:val="none" w:sz="0" w:space="0" w:color="auto"/>
                    <w:bottom w:val="none" w:sz="0" w:space="0" w:color="auto"/>
                    <w:right w:val="none" w:sz="0" w:space="0" w:color="auto"/>
                  </w:divBdr>
                  <w:divsChild>
                    <w:div w:id="437067424">
                      <w:marLeft w:val="0"/>
                      <w:marRight w:val="0"/>
                      <w:marTop w:val="0"/>
                      <w:marBottom w:val="0"/>
                      <w:divBdr>
                        <w:top w:val="none" w:sz="0" w:space="0" w:color="auto"/>
                        <w:left w:val="none" w:sz="0" w:space="0" w:color="auto"/>
                        <w:bottom w:val="none" w:sz="0" w:space="0" w:color="auto"/>
                        <w:right w:val="none" w:sz="0" w:space="0" w:color="auto"/>
                      </w:divBdr>
                      <w:divsChild>
                        <w:div w:id="2034375102">
                          <w:marLeft w:val="0"/>
                          <w:marRight w:val="0"/>
                          <w:marTop w:val="0"/>
                          <w:marBottom w:val="0"/>
                          <w:divBdr>
                            <w:top w:val="none" w:sz="0" w:space="0" w:color="auto"/>
                            <w:left w:val="none" w:sz="0" w:space="0" w:color="auto"/>
                            <w:bottom w:val="none" w:sz="0" w:space="0" w:color="auto"/>
                            <w:right w:val="none" w:sz="0" w:space="0" w:color="auto"/>
                          </w:divBdr>
                          <w:divsChild>
                            <w:div w:id="449325149">
                              <w:marLeft w:val="0"/>
                              <w:marRight w:val="0"/>
                              <w:marTop w:val="0"/>
                              <w:marBottom w:val="0"/>
                              <w:divBdr>
                                <w:top w:val="none" w:sz="0" w:space="0" w:color="auto"/>
                                <w:left w:val="none" w:sz="0" w:space="0" w:color="auto"/>
                                <w:bottom w:val="none" w:sz="0" w:space="0" w:color="auto"/>
                                <w:right w:val="none" w:sz="0" w:space="0" w:color="auto"/>
                              </w:divBdr>
                              <w:divsChild>
                                <w:div w:id="1507133171">
                                  <w:marLeft w:val="0"/>
                                  <w:marRight w:val="0"/>
                                  <w:marTop w:val="0"/>
                                  <w:marBottom w:val="0"/>
                                  <w:divBdr>
                                    <w:top w:val="none" w:sz="0" w:space="0" w:color="auto"/>
                                    <w:left w:val="none" w:sz="0" w:space="0" w:color="auto"/>
                                    <w:bottom w:val="none" w:sz="0" w:space="0" w:color="auto"/>
                                    <w:right w:val="none" w:sz="0" w:space="0" w:color="auto"/>
                                  </w:divBdr>
                                  <w:divsChild>
                                    <w:div w:id="1451781944">
                                      <w:marLeft w:val="0"/>
                                      <w:marRight w:val="0"/>
                                      <w:marTop w:val="0"/>
                                      <w:marBottom w:val="0"/>
                                      <w:divBdr>
                                        <w:top w:val="none" w:sz="0" w:space="0" w:color="auto"/>
                                        <w:left w:val="none" w:sz="0" w:space="0" w:color="auto"/>
                                        <w:bottom w:val="none" w:sz="0" w:space="0" w:color="auto"/>
                                        <w:right w:val="none" w:sz="0" w:space="0" w:color="auto"/>
                                      </w:divBdr>
                                      <w:divsChild>
                                        <w:div w:id="1970088995">
                                          <w:marLeft w:val="0"/>
                                          <w:marRight w:val="0"/>
                                          <w:marTop w:val="0"/>
                                          <w:marBottom w:val="0"/>
                                          <w:divBdr>
                                            <w:top w:val="none" w:sz="0" w:space="0" w:color="auto"/>
                                            <w:left w:val="none" w:sz="0" w:space="0" w:color="auto"/>
                                            <w:bottom w:val="none" w:sz="0" w:space="0" w:color="auto"/>
                                            <w:right w:val="none" w:sz="0" w:space="0" w:color="auto"/>
                                          </w:divBdr>
                                          <w:divsChild>
                                            <w:div w:id="2032953661">
                                              <w:marLeft w:val="0"/>
                                              <w:marRight w:val="0"/>
                                              <w:marTop w:val="0"/>
                                              <w:marBottom w:val="0"/>
                                              <w:divBdr>
                                                <w:top w:val="none" w:sz="0" w:space="0" w:color="auto"/>
                                                <w:left w:val="none" w:sz="0" w:space="0" w:color="auto"/>
                                                <w:bottom w:val="none" w:sz="0" w:space="0" w:color="auto"/>
                                                <w:right w:val="none" w:sz="0" w:space="0" w:color="auto"/>
                                              </w:divBdr>
                                              <w:divsChild>
                                                <w:div w:id="54552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41062594">
          <w:marLeft w:val="0"/>
          <w:marRight w:val="0"/>
          <w:marTop w:val="0"/>
          <w:marBottom w:val="0"/>
          <w:divBdr>
            <w:top w:val="none" w:sz="0" w:space="0" w:color="auto"/>
            <w:left w:val="none" w:sz="0" w:space="0" w:color="auto"/>
            <w:bottom w:val="none" w:sz="0" w:space="0" w:color="auto"/>
            <w:right w:val="none" w:sz="0" w:space="0" w:color="auto"/>
          </w:divBdr>
          <w:divsChild>
            <w:div w:id="1707099118">
              <w:marLeft w:val="0"/>
              <w:marRight w:val="0"/>
              <w:marTop w:val="0"/>
              <w:marBottom w:val="0"/>
              <w:divBdr>
                <w:top w:val="none" w:sz="0" w:space="0" w:color="auto"/>
                <w:left w:val="none" w:sz="0" w:space="0" w:color="auto"/>
                <w:bottom w:val="none" w:sz="0" w:space="0" w:color="auto"/>
                <w:right w:val="none" w:sz="0" w:space="0" w:color="auto"/>
              </w:divBdr>
              <w:divsChild>
                <w:div w:id="623078637">
                  <w:marLeft w:val="0"/>
                  <w:marRight w:val="0"/>
                  <w:marTop w:val="0"/>
                  <w:marBottom w:val="0"/>
                  <w:divBdr>
                    <w:top w:val="none" w:sz="0" w:space="0" w:color="auto"/>
                    <w:left w:val="none" w:sz="0" w:space="0" w:color="auto"/>
                    <w:bottom w:val="none" w:sz="0" w:space="0" w:color="auto"/>
                    <w:right w:val="none" w:sz="0" w:space="0" w:color="auto"/>
                  </w:divBdr>
                  <w:divsChild>
                    <w:div w:id="383255713">
                      <w:marLeft w:val="0"/>
                      <w:marRight w:val="0"/>
                      <w:marTop w:val="0"/>
                      <w:marBottom w:val="0"/>
                      <w:divBdr>
                        <w:top w:val="none" w:sz="0" w:space="0" w:color="auto"/>
                        <w:left w:val="none" w:sz="0" w:space="0" w:color="auto"/>
                        <w:bottom w:val="none" w:sz="0" w:space="0" w:color="auto"/>
                        <w:right w:val="none" w:sz="0" w:space="0" w:color="auto"/>
                      </w:divBdr>
                      <w:divsChild>
                        <w:div w:id="172111810">
                          <w:marLeft w:val="0"/>
                          <w:marRight w:val="0"/>
                          <w:marTop w:val="0"/>
                          <w:marBottom w:val="0"/>
                          <w:divBdr>
                            <w:top w:val="none" w:sz="0" w:space="0" w:color="auto"/>
                            <w:left w:val="none" w:sz="0" w:space="0" w:color="auto"/>
                            <w:bottom w:val="none" w:sz="0" w:space="0" w:color="auto"/>
                            <w:right w:val="none" w:sz="0" w:space="0" w:color="auto"/>
                          </w:divBdr>
                          <w:divsChild>
                            <w:div w:id="1053457490">
                              <w:marLeft w:val="0"/>
                              <w:marRight w:val="0"/>
                              <w:marTop w:val="0"/>
                              <w:marBottom w:val="0"/>
                              <w:divBdr>
                                <w:top w:val="none" w:sz="0" w:space="0" w:color="auto"/>
                                <w:left w:val="none" w:sz="0" w:space="0" w:color="auto"/>
                                <w:bottom w:val="none" w:sz="0" w:space="0" w:color="auto"/>
                                <w:right w:val="none" w:sz="0" w:space="0" w:color="auto"/>
                              </w:divBdr>
                              <w:divsChild>
                                <w:div w:id="24106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9941659">
          <w:marLeft w:val="0"/>
          <w:marRight w:val="0"/>
          <w:marTop w:val="0"/>
          <w:marBottom w:val="0"/>
          <w:divBdr>
            <w:top w:val="none" w:sz="0" w:space="0" w:color="auto"/>
            <w:left w:val="none" w:sz="0" w:space="0" w:color="auto"/>
            <w:bottom w:val="none" w:sz="0" w:space="0" w:color="auto"/>
            <w:right w:val="none" w:sz="0" w:space="0" w:color="auto"/>
          </w:divBdr>
          <w:divsChild>
            <w:div w:id="716509853">
              <w:marLeft w:val="0"/>
              <w:marRight w:val="0"/>
              <w:marTop w:val="0"/>
              <w:marBottom w:val="0"/>
              <w:divBdr>
                <w:top w:val="none" w:sz="0" w:space="0" w:color="auto"/>
                <w:left w:val="none" w:sz="0" w:space="0" w:color="auto"/>
                <w:bottom w:val="none" w:sz="0" w:space="0" w:color="auto"/>
                <w:right w:val="none" w:sz="0" w:space="0" w:color="auto"/>
              </w:divBdr>
              <w:divsChild>
                <w:div w:id="619645710">
                  <w:marLeft w:val="0"/>
                  <w:marRight w:val="0"/>
                  <w:marTop w:val="0"/>
                  <w:marBottom w:val="0"/>
                  <w:divBdr>
                    <w:top w:val="none" w:sz="0" w:space="0" w:color="auto"/>
                    <w:left w:val="none" w:sz="0" w:space="0" w:color="auto"/>
                    <w:bottom w:val="none" w:sz="0" w:space="0" w:color="auto"/>
                    <w:right w:val="none" w:sz="0" w:space="0" w:color="auto"/>
                  </w:divBdr>
                  <w:divsChild>
                    <w:div w:id="2014841798">
                      <w:marLeft w:val="0"/>
                      <w:marRight w:val="0"/>
                      <w:marTop w:val="0"/>
                      <w:marBottom w:val="0"/>
                      <w:divBdr>
                        <w:top w:val="none" w:sz="0" w:space="0" w:color="auto"/>
                        <w:left w:val="none" w:sz="0" w:space="0" w:color="auto"/>
                        <w:bottom w:val="none" w:sz="0" w:space="0" w:color="auto"/>
                        <w:right w:val="none" w:sz="0" w:space="0" w:color="auto"/>
                      </w:divBdr>
                      <w:divsChild>
                        <w:div w:id="1429883962">
                          <w:marLeft w:val="0"/>
                          <w:marRight w:val="0"/>
                          <w:marTop w:val="0"/>
                          <w:marBottom w:val="0"/>
                          <w:divBdr>
                            <w:top w:val="none" w:sz="0" w:space="0" w:color="auto"/>
                            <w:left w:val="none" w:sz="0" w:space="0" w:color="auto"/>
                            <w:bottom w:val="none" w:sz="0" w:space="0" w:color="auto"/>
                            <w:right w:val="none" w:sz="0" w:space="0" w:color="auto"/>
                          </w:divBdr>
                          <w:divsChild>
                            <w:div w:id="78062109">
                              <w:marLeft w:val="0"/>
                              <w:marRight w:val="0"/>
                              <w:marTop w:val="0"/>
                              <w:marBottom w:val="0"/>
                              <w:divBdr>
                                <w:top w:val="none" w:sz="0" w:space="0" w:color="auto"/>
                                <w:left w:val="none" w:sz="0" w:space="0" w:color="auto"/>
                                <w:bottom w:val="none" w:sz="0" w:space="0" w:color="auto"/>
                                <w:right w:val="none" w:sz="0" w:space="0" w:color="auto"/>
                              </w:divBdr>
                              <w:divsChild>
                                <w:div w:id="810244864">
                                  <w:marLeft w:val="0"/>
                                  <w:marRight w:val="0"/>
                                  <w:marTop w:val="0"/>
                                  <w:marBottom w:val="0"/>
                                  <w:divBdr>
                                    <w:top w:val="none" w:sz="0" w:space="0" w:color="auto"/>
                                    <w:left w:val="none" w:sz="0" w:space="0" w:color="auto"/>
                                    <w:bottom w:val="none" w:sz="0" w:space="0" w:color="auto"/>
                                    <w:right w:val="none" w:sz="0" w:space="0" w:color="auto"/>
                                  </w:divBdr>
                                  <w:divsChild>
                                    <w:div w:id="651494008">
                                      <w:marLeft w:val="0"/>
                                      <w:marRight w:val="0"/>
                                      <w:marTop w:val="0"/>
                                      <w:marBottom w:val="0"/>
                                      <w:divBdr>
                                        <w:top w:val="none" w:sz="0" w:space="0" w:color="auto"/>
                                        <w:left w:val="none" w:sz="0" w:space="0" w:color="auto"/>
                                        <w:bottom w:val="none" w:sz="0" w:space="0" w:color="auto"/>
                                        <w:right w:val="none" w:sz="0" w:space="0" w:color="auto"/>
                                      </w:divBdr>
                                      <w:divsChild>
                                        <w:div w:id="1044136101">
                                          <w:marLeft w:val="0"/>
                                          <w:marRight w:val="0"/>
                                          <w:marTop w:val="0"/>
                                          <w:marBottom w:val="0"/>
                                          <w:divBdr>
                                            <w:top w:val="none" w:sz="0" w:space="0" w:color="auto"/>
                                            <w:left w:val="none" w:sz="0" w:space="0" w:color="auto"/>
                                            <w:bottom w:val="none" w:sz="0" w:space="0" w:color="auto"/>
                                            <w:right w:val="none" w:sz="0" w:space="0" w:color="auto"/>
                                          </w:divBdr>
                                          <w:divsChild>
                                            <w:div w:id="48919718">
                                              <w:marLeft w:val="0"/>
                                              <w:marRight w:val="0"/>
                                              <w:marTop w:val="0"/>
                                              <w:marBottom w:val="0"/>
                                              <w:divBdr>
                                                <w:top w:val="none" w:sz="0" w:space="0" w:color="auto"/>
                                                <w:left w:val="none" w:sz="0" w:space="0" w:color="auto"/>
                                                <w:bottom w:val="none" w:sz="0" w:space="0" w:color="auto"/>
                                                <w:right w:val="none" w:sz="0" w:space="0" w:color="auto"/>
                                              </w:divBdr>
                                            </w:div>
                                          </w:divsChild>
                                        </w:div>
                                        <w:div w:id="826289299">
                                          <w:marLeft w:val="0"/>
                                          <w:marRight w:val="0"/>
                                          <w:marTop w:val="0"/>
                                          <w:marBottom w:val="0"/>
                                          <w:divBdr>
                                            <w:top w:val="none" w:sz="0" w:space="0" w:color="auto"/>
                                            <w:left w:val="none" w:sz="0" w:space="0" w:color="auto"/>
                                            <w:bottom w:val="none" w:sz="0" w:space="0" w:color="auto"/>
                                            <w:right w:val="none" w:sz="0" w:space="0" w:color="auto"/>
                                          </w:divBdr>
                                          <w:divsChild>
                                            <w:div w:id="39328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835973">
                                  <w:marLeft w:val="0"/>
                                  <w:marRight w:val="0"/>
                                  <w:marTop w:val="0"/>
                                  <w:marBottom w:val="0"/>
                                  <w:divBdr>
                                    <w:top w:val="none" w:sz="0" w:space="0" w:color="auto"/>
                                    <w:left w:val="none" w:sz="0" w:space="0" w:color="auto"/>
                                    <w:bottom w:val="none" w:sz="0" w:space="0" w:color="auto"/>
                                    <w:right w:val="none" w:sz="0" w:space="0" w:color="auto"/>
                                  </w:divBdr>
                                  <w:divsChild>
                                    <w:div w:id="763115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41573524">
          <w:marLeft w:val="0"/>
          <w:marRight w:val="0"/>
          <w:marTop w:val="0"/>
          <w:marBottom w:val="0"/>
          <w:divBdr>
            <w:top w:val="none" w:sz="0" w:space="0" w:color="auto"/>
            <w:left w:val="none" w:sz="0" w:space="0" w:color="auto"/>
            <w:bottom w:val="none" w:sz="0" w:space="0" w:color="auto"/>
            <w:right w:val="none" w:sz="0" w:space="0" w:color="auto"/>
          </w:divBdr>
          <w:divsChild>
            <w:div w:id="1024787779">
              <w:marLeft w:val="0"/>
              <w:marRight w:val="0"/>
              <w:marTop w:val="0"/>
              <w:marBottom w:val="0"/>
              <w:divBdr>
                <w:top w:val="none" w:sz="0" w:space="0" w:color="auto"/>
                <w:left w:val="none" w:sz="0" w:space="0" w:color="auto"/>
                <w:bottom w:val="none" w:sz="0" w:space="0" w:color="auto"/>
                <w:right w:val="none" w:sz="0" w:space="0" w:color="auto"/>
              </w:divBdr>
              <w:divsChild>
                <w:div w:id="2124372956">
                  <w:marLeft w:val="0"/>
                  <w:marRight w:val="0"/>
                  <w:marTop w:val="0"/>
                  <w:marBottom w:val="0"/>
                  <w:divBdr>
                    <w:top w:val="none" w:sz="0" w:space="0" w:color="auto"/>
                    <w:left w:val="none" w:sz="0" w:space="0" w:color="auto"/>
                    <w:bottom w:val="none" w:sz="0" w:space="0" w:color="auto"/>
                    <w:right w:val="none" w:sz="0" w:space="0" w:color="auto"/>
                  </w:divBdr>
                  <w:divsChild>
                    <w:div w:id="17971194">
                      <w:marLeft w:val="0"/>
                      <w:marRight w:val="0"/>
                      <w:marTop w:val="0"/>
                      <w:marBottom w:val="0"/>
                      <w:divBdr>
                        <w:top w:val="none" w:sz="0" w:space="0" w:color="auto"/>
                        <w:left w:val="none" w:sz="0" w:space="0" w:color="auto"/>
                        <w:bottom w:val="none" w:sz="0" w:space="0" w:color="auto"/>
                        <w:right w:val="none" w:sz="0" w:space="0" w:color="auto"/>
                      </w:divBdr>
                      <w:divsChild>
                        <w:div w:id="1337994603">
                          <w:marLeft w:val="0"/>
                          <w:marRight w:val="0"/>
                          <w:marTop w:val="0"/>
                          <w:marBottom w:val="0"/>
                          <w:divBdr>
                            <w:top w:val="none" w:sz="0" w:space="0" w:color="auto"/>
                            <w:left w:val="none" w:sz="0" w:space="0" w:color="auto"/>
                            <w:bottom w:val="none" w:sz="0" w:space="0" w:color="auto"/>
                            <w:right w:val="none" w:sz="0" w:space="0" w:color="auto"/>
                          </w:divBdr>
                          <w:divsChild>
                            <w:div w:id="992177689">
                              <w:marLeft w:val="0"/>
                              <w:marRight w:val="0"/>
                              <w:marTop w:val="0"/>
                              <w:marBottom w:val="0"/>
                              <w:divBdr>
                                <w:top w:val="none" w:sz="0" w:space="0" w:color="auto"/>
                                <w:left w:val="none" w:sz="0" w:space="0" w:color="auto"/>
                                <w:bottom w:val="none" w:sz="0" w:space="0" w:color="auto"/>
                                <w:right w:val="none" w:sz="0" w:space="0" w:color="auto"/>
                              </w:divBdr>
                              <w:divsChild>
                                <w:div w:id="105042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613754">
      <w:bodyDiv w:val="1"/>
      <w:marLeft w:val="0"/>
      <w:marRight w:val="0"/>
      <w:marTop w:val="0"/>
      <w:marBottom w:val="0"/>
      <w:divBdr>
        <w:top w:val="none" w:sz="0" w:space="0" w:color="auto"/>
        <w:left w:val="none" w:sz="0" w:space="0" w:color="auto"/>
        <w:bottom w:val="none" w:sz="0" w:space="0" w:color="auto"/>
        <w:right w:val="none" w:sz="0" w:space="0" w:color="auto"/>
      </w:divBdr>
    </w:div>
    <w:div w:id="192113325">
      <w:bodyDiv w:val="1"/>
      <w:marLeft w:val="0"/>
      <w:marRight w:val="0"/>
      <w:marTop w:val="0"/>
      <w:marBottom w:val="0"/>
      <w:divBdr>
        <w:top w:val="none" w:sz="0" w:space="0" w:color="auto"/>
        <w:left w:val="none" w:sz="0" w:space="0" w:color="auto"/>
        <w:bottom w:val="none" w:sz="0" w:space="0" w:color="auto"/>
        <w:right w:val="none" w:sz="0" w:space="0" w:color="auto"/>
      </w:divBdr>
    </w:div>
    <w:div w:id="204219074">
      <w:bodyDiv w:val="1"/>
      <w:marLeft w:val="0"/>
      <w:marRight w:val="0"/>
      <w:marTop w:val="0"/>
      <w:marBottom w:val="0"/>
      <w:divBdr>
        <w:top w:val="none" w:sz="0" w:space="0" w:color="auto"/>
        <w:left w:val="none" w:sz="0" w:space="0" w:color="auto"/>
        <w:bottom w:val="none" w:sz="0" w:space="0" w:color="auto"/>
        <w:right w:val="none" w:sz="0" w:space="0" w:color="auto"/>
      </w:divBdr>
    </w:div>
    <w:div w:id="205408674">
      <w:bodyDiv w:val="1"/>
      <w:marLeft w:val="0"/>
      <w:marRight w:val="0"/>
      <w:marTop w:val="0"/>
      <w:marBottom w:val="0"/>
      <w:divBdr>
        <w:top w:val="none" w:sz="0" w:space="0" w:color="auto"/>
        <w:left w:val="none" w:sz="0" w:space="0" w:color="auto"/>
        <w:bottom w:val="none" w:sz="0" w:space="0" w:color="auto"/>
        <w:right w:val="none" w:sz="0" w:space="0" w:color="auto"/>
      </w:divBdr>
    </w:div>
    <w:div w:id="209154874">
      <w:bodyDiv w:val="1"/>
      <w:marLeft w:val="0"/>
      <w:marRight w:val="0"/>
      <w:marTop w:val="0"/>
      <w:marBottom w:val="0"/>
      <w:divBdr>
        <w:top w:val="none" w:sz="0" w:space="0" w:color="auto"/>
        <w:left w:val="none" w:sz="0" w:space="0" w:color="auto"/>
        <w:bottom w:val="none" w:sz="0" w:space="0" w:color="auto"/>
        <w:right w:val="none" w:sz="0" w:space="0" w:color="auto"/>
      </w:divBdr>
    </w:div>
    <w:div w:id="213008063">
      <w:bodyDiv w:val="1"/>
      <w:marLeft w:val="0"/>
      <w:marRight w:val="0"/>
      <w:marTop w:val="0"/>
      <w:marBottom w:val="0"/>
      <w:divBdr>
        <w:top w:val="none" w:sz="0" w:space="0" w:color="auto"/>
        <w:left w:val="none" w:sz="0" w:space="0" w:color="auto"/>
        <w:bottom w:val="none" w:sz="0" w:space="0" w:color="auto"/>
        <w:right w:val="none" w:sz="0" w:space="0" w:color="auto"/>
      </w:divBdr>
    </w:div>
    <w:div w:id="233929765">
      <w:bodyDiv w:val="1"/>
      <w:marLeft w:val="0"/>
      <w:marRight w:val="0"/>
      <w:marTop w:val="0"/>
      <w:marBottom w:val="0"/>
      <w:divBdr>
        <w:top w:val="none" w:sz="0" w:space="0" w:color="auto"/>
        <w:left w:val="none" w:sz="0" w:space="0" w:color="auto"/>
        <w:bottom w:val="none" w:sz="0" w:space="0" w:color="auto"/>
        <w:right w:val="none" w:sz="0" w:space="0" w:color="auto"/>
      </w:divBdr>
    </w:div>
    <w:div w:id="235552390">
      <w:bodyDiv w:val="1"/>
      <w:marLeft w:val="0"/>
      <w:marRight w:val="0"/>
      <w:marTop w:val="0"/>
      <w:marBottom w:val="0"/>
      <w:divBdr>
        <w:top w:val="none" w:sz="0" w:space="0" w:color="auto"/>
        <w:left w:val="none" w:sz="0" w:space="0" w:color="auto"/>
        <w:bottom w:val="none" w:sz="0" w:space="0" w:color="auto"/>
        <w:right w:val="none" w:sz="0" w:space="0" w:color="auto"/>
      </w:divBdr>
    </w:div>
    <w:div w:id="246886070">
      <w:bodyDiv w:val="1"/>
      <w:marLeft w:val="0"/>
      <w:marRight w:val="0"/>
      <w:marTop w:val="0"/>
      <w:marBottom w:val="0"/>
      <w:divBdr>
        <w:top w:val="none" w:sz="0" w:space="0" w:color="auto"/>
        <w:left w:val="none" w:sz="0" w:space="0" w:color="auto"/>
        <w:bottom w:val="none" w:sz="0" w:space="0" w:color="auto"/>
        <w:right w:val="none" w:sz="0" w:space="0" w:color="auto"/>
      </w:divBdr>
    </w:div>
    <w:div w:id="263533748">
      <w:bodyDiv w:val="1"/>
      <w:marLeft w:val="0"/>
      <w:marRight w:val="0"/>
      <w:marTop w:val="0"/>
      <w:marBottom w:val="0"/>
      <w:divBdr>
        <w:top w:val="none" w:sz="0" w:space="0" w:color="auto"/>
        <w:left w:val="none" w:sz="0" w:space="0" w:color="auto"/>
        <w:bottom w:val="none" w:sz="0" w:space="0" w:color="auto"/>
        <w:right w:val="none" w:sz="0" w:space="0" w:color="auto"/>
      </w:divBdr>
    </w:div>
    <w:div w:id="272128519">
      <w:bodyDiv w:val="1"/>
      <w:marLeft w:val="0"/>
      <w:marRight w:val="0"/>
      <w:marTop w:val="0"/>
      <w:marBottom w:val="0"/>
      <w:divBdr>
        <w:top w:val="none" w:sz="0" w:space="0" w:color="auto"/>
        <w:left w:val="none" w:sz="0" w:space="0" w:color="auto"/>
        <w:bottom w:val="none" w:sz="0" w:space="0" w:color="auto"/>
        <w:right w:val="none" w:sz="0" w:space="0" w:color="auto"/>
      </w:divBdr>
    </w:div>
    <w:div w:id="274287414">
      <w:bodyDiv w:val="1"/>
      <w:marLeft w:val="0"/>
      <w:marRight w:val="0"/>
      <w:marTop w:val="0"/>
      <w:marBottom w:val="0"/>
      <w:divBdr>
        <w:top w:val="none" w:sz="0" w:space="0" w:color="auto"/>
        <w:left w:val="none" w:sz="0" w:space="0" w:color="auto"/>
        <w:bottom w:val="none" w:sz="0" w:space="0" w:color="auto"/>
        <w:right w:val="none" w:sz="0" w:space="0" w:color="auto"/>
      </w:divBdr>
    </w:div>
    <w:div w:id="292565076">
      <w:bodyDiv w:val="1"/>
      <w:marLeft w:val="0"/>
      <w:marRight w:val="0"/>
      <w:marTop w:val="0"/>
      <w:marBottom w:val="0"/>
      <w:divBdr>
        <w:top w:val="none" w:sz="0" w:space="0" w:color="auto"/>
        <w:left w:val="none" w:sz="0" w:space="0" w:color="auto"/>
        <w:bottom w:val="none" w:sz="0" w:space="0" w:color="auto"/>
        <w:right w:val="none" w:sz="0" w:space="0" w:color="auto"/>
      </w:divBdr>
    </w:div>
    <w:div w:id="300816143">
      <w:bodyDiv w:val="1"/>
      <w:marLeft w:val="0"/>
      <w:marRight w:val="0"/>
      <w:marTop w:val="0"/>
      <w:marBottom w:val="0"/>
      <w:divBdr>
        <w:top w:val="none" w:sz="0" w:space="0" w:color="auto"/>
        <w:left w:val="none" w:sz="0" w:space="0" w:color="auto"/>
        <w:bottom w:val="none" w:sz="0" w:space="0" w:color="auto"/>
        <w:right w:val="none" w:sz="0" w:space="0" w:color="auto"/>
      </w:divBdr>
    </w:div>
    <w:div w:id="306669795">
      <w:bodyDiv w:val="1"/>
      <w:marLeft w:val="0"/>
      <w:marRight w:val="0"/>
      <w:marTop w:val="0"/>
      <w:marBottom w:val="0"/>
      <w:divBdr>
        <w:top w:val="none" w:sz="0" w:space="0" w:color="auto"/>
        <w:left w:val="none" w:sz="0" w:space="0" w:color="auto"/>
        <w:bottom w:val="none" w:sz="0" w:space="0" w:color="auto"/>
        <w:right w:val="none" w:sz="0" w:space="0" w:color="auto"/>
      </w:divBdr>
    </w:div>
    <w:div w:id="342361102">
      <w:bodyDiv w:val="1"/>
      <w:marLeft w:val="0"/>
      <w:marRight w:val="0"/>
      <w:marTop w:val="0"/>
      <w:marBottom w:val="0"/>
      <w:divBdr>
        <w:top w:val="none" w:sz="0" w:space="0" w:color="auto"/>
        <w:left w:val="none" w:sz="0" w:space="0" w:color="auto"/>
        <w:bottom w:val="none" w:sz="0" w:space="0" w:color="auto"/>
        <w:right w:val="none" w:sz="0" w:space="0" w:color="auto"/>
      </w:divBdr>
    </w:div>
    <w:div w:id="342971978">
      <w:bodyDiv w:val="1"/>
      <w:marLeft w:val="0"/>
      <w:marRight w:val="0"/>
      <w:marTop w:val="0"/>
      <w:marBottom w:val="0"/>
      <w:divBdr>
        <w:top w:val="none" w:sz="0" w:space="0" w:color="auto"/>
        <w:left w:val="none" w:sz="0" w:space="0" w:color="auto"/>
        <w:bottom w:val="none" w:sz="0" w:space="0" w:color="auto"/>
        <w:right w:val="none" w:sz="0" w:space="0" w:color="auto"/>
      </w:divBdr>
    </w:div>
    <w:div w:id="344988559">
      <w:bodyDiv w:val="1"/>
      <w:marLeft w:val="0"/>
      <w:marRight w:val="0"/>
      <w:marTop w:val="0"/>
      <w:marBottom w:val="0"/>
      <w:divBdr>
        <w:top w:val="none" w:sz="0" w:space="0" w:color="auto"/>
        <w:left w:val="none" w:sz="0" w:space="0" w:color="auto"/>
        <w:bottom w:val="none" w:sz="0" w:space="0" w:color="auto"/>
        <w:right w:val="none" w:sz="0" w:space="0" w:color="auto"/>
      </w:divBdr>
    </w:div>
    <w:div w:id="345444301">
      <w:bodyDiv w:val="1"/>
      <w:marLeft w:val="0"/>
      <w:marRight w:val="0"/>
      <w:marTop w:val="0"/>
      <w:marBottom w:val="0"/>
      <w:divBdr>
        <w:top w:val="none" w:sz="0" w:space="0" w:color="auto"/>
        <w:left w:val="none" w:sz="0" w:space="0" w:color="auto"/>
        <w:bottom w:val="none" w:sz="0" w:space="0" w:color="auto"/>
        <w:right w:val="none" w:sz="0" w:space="0" w:color="auto"/>
      </w:divBdr>
    </w:div>
    <w:div w:id="354619504">
      <w:bodyDiv w:val="1"/>
      <w:marLeft w:val="0"/>
      <w:marRight w:val="0"/>
      <w:marTop w:val="0"/>
      <w:marBottom w:val="0"/>
      <w:divBdr>
        <w:top w:val="none" w:sz="0" w:space="0" w:color="auto"/>
        <w:left w:val="none" w:sz="0" w:space="0" w:color="auto"/>
        <w:bottom w:val="none" w:sz="0" w:space="0" w:color="auto"/>
        <w:right w:val="none" w:sz="0" w:space="0" w:color="auto"/>
      </w:divBdr>
    </w:div>
    <w:div w:id="363139815">
      <w:bodyDiv w:val="1"/>
      <w:marLeft w:val="0"/>
      <w:marRight w:val="0"/>
      <w:marTop w:val="0"/>
      <w:marBottom w:val="0"/>
      <w:divBdr>
        <w:top w:val="none" w:sz="0" w:space="0" w:color="auto"/>
        <w:left w:val="none" w:sz="0" w:space="0" w:color="auto"/>
        <w:bottom w:val="none" w:sz="0" w:space="0" w:color="auto"/>
        <w:right w:val="none" w:sz="0" w:space="0" w:color="auto"/>
      </w:divBdr>
    </w:div>
    <w:div w:id="367611238">
      <w:bodyDiv w:val="1"/>
      <w:marLeft w:val="0"/>
      <w:marRight w:val="0"/>
      <w:marTop w:val="0"/>
      <w:marBottom w:val="0"/>
      <w:divBdr>
        <w:top w:val="none" w:sz="0" w:space="0" w:color="auto"/>
        <w:left w:val="none" w:sz="0" w:space="0" w:color="auto"/>
        <w:bottom w:val="none" w:sz="0" w:space="0" w:color="auto"/>
        <w:right w:val="none" w:sz="0" w:space="0" w:color="auto"/>
      </w:divBdr>
    </w:div>
    <w:div w:id="369719645">
      <w:bodyDiv w:val="1"/>
      <w:marLeft w:val="0"/>
      <w:marRight w:val="0"/>
      <w:marTop w:val="0"/>
      <w:marBottom w:val="0"/>
      <w:divBdr>
        <w:top w:val="none" w:sz="0" w:space="0" w:color="auto"/>
        <w:left w:val="none" w:sz="0" w:space="0" w:color="auto"/>
        <w:bottom w:val="none" w:sz="0" w:space="0" w:color="auto"/>
        <w:right w:val="none" w:sz="0" w:space="0" w:color="auto"/>
      </w:divBdr>
    </w:div>
    <w:div w:id="374046105">
      <w:bodyDiv w:val="1"/>
      <w:marLeft w:val="0"/>
      <w:marRight w:val="0"/>
      <w:marTop w:val="0"/>
      <w:marBottom w:val="0"/>
      <w:divBdr>
        <w:top w:val="none" w:sz="0" w:space="0" w:color="auto"/>
        <w:left w:val="none" w:sz="0" w:space="0" w:color="auto"/>
        <w:bottom w:val="none" w:sz="0" w:space="0" w:color="auto"/>
        <w:right w:val="none" w:sz="0" w:space="0" w:color="auto"/>
      </w:divBdr>
    </w:div>
    <w:div w:id="382561291">
      <w:bodyDiv w:val="1"/>
      <w:marLeft w:val="0"/>
      <w:marRight w:val="0"/>
      <w:marTop w:val="0"/>
      <w:marBottom w:val="0"/>
      <w:divBdr>
        <w:top w:val="none" w:sz="0" w:space="0" w:color="auto"/>
        <w:left w:val="none" w:sz="0" w:space="0" w:color="auto"/>
        <w:bottom w:val="none" w:sz="0" w:space="0" w:color="auto"/>
        <w:right w:val="none" w:sz="0" w:space="0" w:color="auto"/>
      </w:divBdr>
    </w:div>
    <w:div w:id="386031532">
      <w:bodyDiv w:val="1"/>
      <w:marLeft w:val="0"/>
      <w:marRight w:val="0"/>
      <w:marTop w:val="0"/>
      <w:marBottom w:val="0"/>
      <w:divBdr>
        <w:top w:val="none" w:sz="0" w:space="0" w:color="auto"/>
        <w:left w:val="none" w:sz="0" w:space="0" w:color="auto"/>
        <w:bottom w:val="none" w:sz="0" w:space="0" w:color="auto"/>
        <w:right w:val="none" w:sz="0" w:space="0" w:color="auto"/>
      </w:divBdr>
    </w:div>
    <w:div w:id="390924386">
      <w:bodyDiv w:val="1"/>
      <w:marLeft w:val="0"/>
      <w:marRight w:val="0"/>
      <w:marTop w:val="0"/>
      <w:marBottom w:val="0"/>
      <w:divBdr>
        <w:top w:val="none" w:sz="0" w:space="0" w:color="auto"/>
        <w:left w:val="none" w:sz="0" w:space="0" w:color="auto"/>
        <w:bottom w:val="none" w:sz="0" w:space="0" w:color="auto"/>
        <w:right w:val="none" w:sz="0" w:space="0" w:color="auto"/>
      </w:divBdr>
    </w:div>
    <w:div w:id="403843286">
      <w:bodyDiv w:val="1"/>
      <w:marLeft w:val="0"/>
      <w:marRight w:val="0"/>
      <w:marTop w:val="0"/>
      <w:marBottom w:val="0"/>
      <w:divBdr>
        <w:top w:val="none" w:sz="0" w:space="0" w:color="auto"/>
        <w:left w:val="none" w:sz="0" w:space="0" w:color="auto"/>
        <w:bottom w:val="none" w:sz="0" w:space="0" w:color="auto"/>
        <w:right w:val="none" w:sz="0" w:space="0" w:color="auto"/>
      </w:divBdr>
    </w:div>
    <w:div w:id="405881770">
      <w:bodyDiv w:val="1"/>
      <w:marLeft w:val="0"/>
      <w:marRight w:val="0"/>
      <w:marTop w:val="0"/>
      <w:marBottom w:val="0"/>
      <w:divBdr>
        <w:top w:val="none" w:sz="0" w:space="0" w:color="auto"/>
        <w:left w:val="none" w:sz="0" w:space="0" w:color="auto"/>
        <w:bottom w:val="none" w:sz="0" w:space="0" w:color="auto"/>
        <w:right w:val="none" w:sz="0" w:space="0" w:color="auto"/>
      </w:divBdr>
    </w:div>
    <w:div w:id="410591110">
      <w:bodyDiv w:val="1"/>
      <w:marLeft w:val="0"/>
      <w:marRight w:val="0"/>
      <w:marTop w:val="0"/>
      <w:marBottom w:val="0"/>
      <w:divBdr>
        <w:top w:val="none" w:sz="0" w:space="0" w:color="auto"/>
        <w:left w:val="none" w:sz="0" w:space="0" w:color="auto"/>
        <w:bottom w:val="none" w:sz="0" w:space="0" w:color="auto"/>
        <w:right w:val="none" w:sz="0" w:space="0" w:color="auto"/>
      </w:divBdr>
    </w:div>
    <w:div w:id="412943974">
      <w:bodyDiv w:val="1"/>
      <w:marLeft w:val="0"/>
      <w:marRight w:val="0"/>
      <w:marTop w:val="0"/>
      <w:marBottom w:val="0"/>
      <w:divBdr>
        <w:top w:val="none" w:sz="0" w:space="0" w:color="auto"/>
        <w:left w:val="none" w:sz="0" w:space="0" w:color="auto"/>
        <w:bottom w:val="none" w:sz="0" w:space="0" w:color="auto"/>
        <w:right w:val="none" w:sz="0" w:space="0" w:color="auto"/>
      </w:divBdr>
    </w:div>
    <w:div w:id="421994644">
      <w:bodyDiv w:val="1"/>
      <w:marLeft w:val="0"/>
      <w:marRight w:val="0"/>
      <w:marTop w:val="0"/>
      <w:marBottom w:val="0"/>
      <w:divBdr>
        <w:top w:val="none" w:sz="0" w:space="0" w:color="auto"/>
        <w:left w:val="none" w:sz="0" w:space="0" w:color="auto"/>
        <w:bottom w:val="none" w:sz="0" w:space="0" w:color="auto"/>
        <w:right w:val="none" w:sz="0" w:space="0" w:color="auto"/>
      </w:divBdr>
    </w:div>
    <w:div w:id="423962315">
      <w:bodyDiv w:val="1"/>
      <w:marLeft w:val="0"/>
      <w:marRight w:val="0"/>
      <w:marTop w:val="0"/>
      <w:marBottom w:val="0"/>
      <w:divBdr>
        <w:top w:val="none" w:sz="0" w:space="0" w:color="auto"/>
        <w:left w:val="none" w:sz="0" w:space="0" w:color="auto"/>
        <w:bottom w:val="none" w:sz="0" w:space="0" w:color="auto"/>
        <w:right w:val="none" w:sz="0" w:space="0" w:color="auto"/>
      </w:divBdr>
    </w:div>
    <w:div w:id="432436728">
      <w:bodyDiv w:val="1"/>
      <w:marLeft w:val="0"/>
      <w:marRight w:val="0"/>
      <w:marTop w:val="0"/>
      <w:marBottom w:val="0"/>
      <w:divBdr>
        <w:top w:val="none" w:sz="0" w:space="0" w:color="auto"/>
        <w:left w:val="none" w:sz="0" w:space="0" w:color="auto"/>
        <w:bottom w:val="none" w:sz="0" w:space="0" w:color="auto"/>
        <w:right w:val="none" w:sz="0" w:space="0" w:color="auto"/>
      </w:divBdr>
    </w:div>
    <w:div w:id="439376802">
      <w:bodyDiv w:val="1"/>
      <w:marLeft w:val="0"/>
      <w:marRight w:val="0"/>
      <w:marTop w:val="0"/>
      <w:marBottom w:val="0"/>
      <w:divBdr>
        <w:top w:val="none" w:sz="0" w:space="0" w:color="auto"/>
        <w:left w:val="none" w:sz="0" w:space="0" w:color="auto"/>
        <w:bottom w:val="none" w:sz="0" w:space="0" w:color="auto"/>
        <w:right w:val="none" w:sz="0" w:space="0" w:color="auto"/>
      </w:divBdr>
    </w:div>
    <w:div w:id="439689314">
      <w:bodyDiv w:val="1"/>
      <w:marLeft w:val="0"/>
      <w:marRight w:val="0"/>
      <w:marTop w:val="0"/>
      <w:marBottom w:val="0"/>
      <w:divBdr>
        <w:top w:val="none" w:sz="0" w:space="0" w:color="auto"/>
        <w:left w:val="none" w:sz="0" w:space="0" w:color="auto"/>
        <w:bottom w:val="none" w:sz="0" w:space="0" w:color="auto"/>
        <w:right w:val="none" w:sz="0" w:space="0" w:color="auto"/>
      </w:divBdr>
    </w:div>
    <w:div w:id="457915789">
      <w:bodyDiv w:val="1"/>
      <w:marLeft w:val="0"/>
      <w:marRight w:val="0"/>
      <w:marTop w:val="0"/>
      <w:marBottom w:val="0"/>
      <w:divBdr>
        <w:top w:val="none" w:sz="0" w:space="0" w:color="auto"/>
        <w:left w:val="none" w:sz="0" w:space="0" w:color="auto"/>
        <w:bottom w:val="none" w:sz="0" w:space="0" w:color="auto"/>
        <w:right w:val="none" w:sz="0" w:space="0" w:color="auto"/>
      </w:divBdr>
    </w:div>
    <w:div w:id="467746893">
      <w:bodyDiv w:val="1"/>
      <w:marLeft w:val="0"/>
      <w:marRight w:val="0"/>
      <w:marTop w:val="0"/>
      <w:marBottom w:val="0"/>
      <w:divBdr>
        <w:top w:val="none" w:sz="0" w:space="0" w:color="auto"/>
        <w:left w:val="none" w:sz="0" w:space="0" w:color="auto"/>
        <w:bottom w:val="none" w:sz="0" w:space="0" w:color="auto"/>
        <w:right w:val="none" w:sz="0" w:space="0" w:color="auto"/>
      </w:divBdr>
    </w:div>
    <w:div w:id="469173618">
      <w:bodyDiv w:val="1"/>
      <w:marLeft w:val="0"/>
      <w:marRight w:val="0"/>
      <w:marTop w:val="0"/>
      <w:marBottom w:val="0"/>
      <w:divBdr>
        <w:top w:val="none" w:sz="0" w:space="0" w:color="auto"/>
        <w:left w:val="none" w:sz="0" w:space="0" w:color="auto"/>
        <w:bottom w:val="none" w:sz="0" w:space="0" w:color="auto"/>
        <w:right w:val="none" w:sz="0" w:space="0" w:color="auto"/>
      </w:divBdr>
    </w:div>
    <w:div w:id="474222096">
      <w:bodyDiv w:val="1"/>
      <w:marLeft w:val="0"/>
      <w:marRight w:val="0"/>
      <w:marTop w:val="0"/>
      <w:marBottom w:val="0"/>
      <w:divBdr>
        <w:top w:val="none" w:sz="0" w:space="0" w:color="auto"/>
        <w:left w:val="none" w:sz="0" w:space="0" w:color="auto"/>
        <w:bottom w:val="none" w:sz="0" w:space="0" w:color="auto"/>
        <w:right w:val="none" w:sz="0" w:space="0" w:color="auto"/>
      </w:divBdr>
    </w:div>
    <w:div w:id="494301824">
      <w:bodyDiv w:val="1"/>
      <w:marLeft w:val="0"/>
      <w:marRight w:val="0"/>
      <w:marTop w:val="0"/>
      <w:marBottom w:val="0"/>
      <w:divBdr>
        <w:top w:val="none" w:sz="0" w:space="0" w:color="auto"/>
        <w:left w:val="none" w:sz="0" w:space="0" w:color="auto"/>
        <w:bottom w:val="none" w:sz="0" w:space="0" w:color="auto"/>
        <w:right w:val="none" w:sz="0" w:space="0" w:color="auto"/>
      </w:divBdr>
    </w:div>
    <w:div w:id="496118508">
      <w:bodyDiv w:val="1"/>
      <w:marLeft w:val="0"/>
      <w:marRight w:val="0"/>
      <w:marTop w:val="0"/>
      <w:marBottom w:val="0"/>
      <w:divBdr>
        <w:top w:val="none" w:sz="0" w:space="0" w:color="auto"/>
        <w:left w:val="none" w:sz="0" w:space="0" w:color="auto"/>
        <w:bottom w:val="none" w:sz="0" w:space="0" w:color="auto"/>
        <w:right w:val="none" w:sz="0" w:space="0" w:color="auto"/>
      </w:divBdr>
    </w:div>
    <w:div w:id="511070362">
      <w:bodyDiv w:val="1"/>
      <w:marLeft w:val="0"/>
      <w:marRight w:val="0"/>
      <w:marTop w:val="0"/>
      <w:marBottom w:val="0"/>
      <w:divBdr>
        <w:top w:val="none" w:sz="0" w:space="0" w:color="auto"/>
        <w:left w:val="none" w:sz="0" w:space="0" w:color="auto"/>
        <w:bottom w:val="none" w:sz="0" w:space="0" w:color="auto"/>
        <w:right w:val="none" w:sz="0" w:space="0" w:color="auto"/>
      </w:divBdr>
    </w:div>
    <w:div w:id="525675513">
      <w:bodyDiv w:val="1"/>
      <w:marLeft w:val="0"/>
      <w:marRight w:val="0"/>
      <w:marTop w:val="0"/>
      <w:marBottom w:val="0"/>
      <w:divBdr>
        <w:top w:val="none" w:sz="0" w:space="0" w:color="auto"/>
        <w:left w:val="none" w:sz="0" w:space="0" w:color="auto"/>
        <w:bottom w:val="none" w:sz="0" w:space="0" w:color="auto"/>
        <w:right w:val="none" w:sz="0" w:space="0" w:color="auto"/>
      </w:divBdr>
    </w:div>
    <w:div w:id="536698052">
      <w:bodyDiv w:val="1"/>
      <w:marLeft w:val="0"/>
      <w:marRight w:val="0"/>
      <w:marTop w:val="0"/>
      <w:marBottom w:val="0"/>
      <w:divBdr>
        <w:top w:val="none" w:sz="0" w:space="0" w:color="auto"/>
        <w:left w:val="none" w:sz="0" w:space="0" w:color="auto"/>
        <w:bottom w:val="none" w:sz="0" w:space="0" w:color="auto"/>
        <w:right w:val="none" w:sz="0" w:space="0" w:color="auto"/>
      </w:divBdr>
    </w:div>
    <w:div w:id="541477706">
      <w:bodyDiv w:val="1"/>
      <w:marLeft w:val="0"/>
      <w:marRight w:val="0"/>
      <w:marTop w:val="0"/>
      <w:marBottom w:val="0"/>
      <w:divBdr>
        <w:top w:val="none" w:sz="0" w:space="0" w:color="auto"/>
        <w:left w:val="none" w:sz="0" w:space="0" w:color="auto"/>
        <w:bottom w:val="none" w:sz="0" w:space="0" w:color="auto"/>
        <w:right w:val="none" w:sz="0" w:space="0" w:color="auto"/>
      </w:divBdr>
    </w:div>
    <w:div w:id="542399574">
      <w:bodyDiv w:val="1"/>
      <w:marLeft w:val="0"/>
      <w:marRight w:val="0"/>
      <w:marTop w:val="0"/>
      <w:marBottom w:val="0"/>
      <w:divBdr>
        <w:top w:val="none" w:sz="0" w:space="0" w:color="auto"/>
        <w:left w:val="none" w:sz="0" w:space="0" w:color="auto"/>
        <w:bottom w:val="none" w:sz="0" w:space="0" w:color="auto"/>
        <w:right w:val="none" w:sz="0" w:space="0" w:color="auto"/>
      </w:divBdr>
    </w:div>
    <w:div w:id="549465182">
      <w:bodyDiv w:val="1"/>
      <w:marLeft w:val="0"/>
      <w:marRight w:val="0"/>
      <w:marTop w:val="0"/>
      <w:marBottom w:val="0"/>
      <w:divBdr>
        <w:top w:val="none" w:sz="0" w:space="0" w:color="auto"/>
        <w:left w:val="none" w:sz="0" w:space="0" w:color="auto"/>
        <w:bottom w:val="none" w:sz="0" w:space="0" w:color="auto"/>
        <w:right w:val="none" w:sz="0" w:space="0" w:color="auto"/>
      </w:divBdr>
    </w:div>
    <w:div w:id="554002281">
      <w:bodyDiv w:val="1"/>
      <w:marLeft w:val="0"/>
      <w:marRight w:val="0"/>
      <w:marTop w:val="0"/>
      <w:marBottom w:val="0"/>
      <w:divBdr>
        <w:top w:val="none" w:sz="0" w:space="0" w:color="auto"/>
        <w:left w:val="none" w:sz="0" w:space="0" w:color="auto"/>
        <w:bottom w:val="none" w:sz="0" w:space="0" w:color="auto"/>
        <w:right w:val="none" w:sz="0" w:space="0" w:color="auto"/>
      </w:divBdr>
    </w:div>
    <w:div w:id="568198158">
      <w:bodyDiv w:val="1"/>
      <w:marLeft w:val="0"/>
      <w:marRight w:val="0"/>
      <w:marTop w:val="0"/>
      <w:marBottom w:val="0"/>
      <w:divBdr>
        <w:top w:val="none" w:sz="0" w:space="0" w:color="auto"/>
        <w:left w:val="none" w:sz="0" w:space="0" w:color="auto"/>
        <w:bottom w:val="none" w:sz="0" w:space="0" w:color="auto"/>
        <w:right w:val="none" w:sz="0" w:space="0" w:color="auto"/>
      </w:divBdr>
    </w:div>
    <w:div w:id="583339617">
      <w:bodyDiv w:val="1"/>
      <w:marLeft w:val="0"/>
      <w:marRight w:val="0"/>
      <w:marTop w:val="0"/>
      <w:marBottom w:val="0"/>
      <w:divBdr>
        <w:top w:val="none" w:sz="0" w:space="0" w:color="auto"/>
        <w:left w:val="none" w:sz="0" w:space="0" w:color="auto"/>
        <w:bottom w:val="none" w:sz="0" w:space="0" w:color="auto"/>
        <w:right w:val="none" w:sz="0" w:space="0" w:color="auto"/>
      </w:divBdr>
    </w:div>
    <w:div w:id="587924472">
      <w:bodyDiv w:val="1"/>
      <w:marLeft w:val="0"/>
      <w:marRight w:val="0"/>
      <w:marTop w:val="0"/>
      <w:marBottom w:val="0"/>
      <w:divBdr>
        <w:top w:val="none" w:sz="0" w:space="0" w:color="auto"/>
        <w:left w:val="none" w:sz="0" w:space="0" w:color="auto"/>
        <w:bottom w:val="none" w:sz="0" w:space="0" w:color="auto"/>
        <w:right w:val="none" w:sz="0" w:space="0" w:color="auto"/>
      </w:divBdr>
    </w:div>
    <w:div w:id="593516755">
      <w:bodyDiv w:val="1"/>
      <w:marLeft w:val="0"/>
      <w:marRight w:val="0"/>
      <w:marTop w:val="0"/>
      <w:marBottom w:val="0"/>
      <w:divBdr>
        <w:top w:val="none" w:sz="0" w:space="0" w:color="auto"/>
        <w:left w:val="none" w:sz="0" w:space="0" w:color="auto"/>
        <w:bottom w:val="none" w:sz="0" w:space="0" w:color="auto"/>
        <w:right w:val="none" w:sz="0" w:space="0" w:color="auto"/>
      </w:divBdr>
    </w:div>
    <w:div w:id="598681523">
      <w:bodyDiv w:val="1"/>
      <w:marLeft w:val="0"/>
      <w:marRight w:val="0"/>
      <w:marTop w:val="0"/>
      <w:marBottom w:val="0"/>
      <w:divBdr>
        <w:top w:val="none" w:sz="0" w:space="0" w:color="auto"/>
        <w:left w:val="none" w:sz="0" w:space="0" w:color="auto"/>
        <w:bottom w:val="none" w:sz="0" w:space="0" w:color="auto"/>
        <w:right w:val="none" w:sz="0" w:space="0" w:color="auto"/>
      </w:divBdr>
    </w:div>
    <w:div w:id="598955001">
      <w:bodyDiv w:val="1"/>
      <w:marLeft w:val="0"/>
      <w:marRight w:val="0"/>
      <w:marTop w:val="0"/>
      <w:marBottom w:val="0"/>
      <w:divBdr>
        <w:top w:val="none" w:sz="0" w:space="0" w:color="auto"/>
        <w:left w:val="none" w:sz="0" w:space="0" w:color="auto"/>
        <w:bottom w:val="none" w:sz="0" w:space="0" w:color="auto"/>
        <w:right w:val="none" w:sz="0" w:space="0" w:color="auto"/>
      </w:divBdr>
    </w:div>
    <w:div w:id="599525740">
      <w:bodyDiv w:val="1"/>
      <w:marLeft w:val="0"/>
      <w:marRight w:val="0"/>
      <w:marTop w:val="0"/>
      <w:marBottom w:val="0"/>
      <w:divBdr>
        <w:top w:val="none" w:sz="0" w:space="0" w:color="auto"/>
        <w:left w:val="none" w:sz="0" w:space="0" w:color="auto"/>
        <w:bottom w:val="none" w:sz="0" w:space="0" w:color="auto"/>
        <w:right w:val="none" w:sz="0" w:space="0" w:color="auto"/>
      </w:divBdr>
    </w:div>
    <w:div w:id="599721042">
      <w:bodyDiv w:val="1"/>
      <w:marLeft w:val="0"/>
      <w:marRight w:val="0"/>
      <w:marTop w:val="0"/>
      <w:marBottom w:val="0"/>
      <w:divBdr>
        <w:top w:val="none" w:sz="0" w:space="0" w:color="auto"/>
        <w:left w:val="none" w:sz="0" w:space="0" w:color="auto"/>
        <w:bottom w:val="none" w:sz="0" w:space="0" w:color="auto"/>
        <w:right w:val="none" w:sz="0" w:space="0" w:color="auto"/>
      </w:divBdr>
    </w:div>
    <w:div w:id="599800440">
      <w:bodyDiv w:val="1"/>
      <w:marLeft w:val="0"/>
      <w:marRight w:val="0"/>
      <w:marTop w:val="0"/>
      <w:marBottom w:val="0"/>
      <w:divBdr>
        <w:top w:val="none" w:sz="0" w:space="0" w:color="auto"/>
        <w:left w:val="none" w:sz="0" w:space="0" w:color="auto"/>
        <w:bottom w:val="none" w:sz="0" w:space="0" w:color="auto"/>
        <w:right w:val="none" w:sz="0" w:space="0" w:color="auto"/>
      </w:divBdr>
    </w:div>
    <w:div w:id="602342082">
      <w:bodyDiv w:val="1"/>
      <w:marLeft w:val="0"/>
      <w:marRight w:val="0"/>
      <w:marTop w:val="0"/>
      <w:marBottom w:val="0"/>
      <w:divBdr>
        <w:top w:val="none" w:sz="0" w:space="0" w:color="auto"/>
        <w:left w:val="none" w:sz="0" w:space="0" w:color="auto"/>
        <w:bottom w:val="none" w:sz="0" w:space="0" w:color="auto"/>
        <w:right w:val="none" w:sz="0" w:space="0" w:color="auto"/>
      </w:divBdr>
    </w:div>
    <w:div w:id="603921293">
      <w:bodyDiv w:val="1"/>
      <w:marLeft w:val="0"/>
      <w:marRight w:val="0"/>
      <w:marTop w:val="0"/>
      <w:marBottom w:val="0"/>
      <w:divBdr>
        <w:top w:val="none" w:sz="0" w:space="0" w:color="auto"/>
        <w:left w:val="none" w:sz="0" w:space="0" w:color="auto"/>
        <w:bottom w:val="none" w:sz="0" w:space="0" w:color="auto"/>
        <w:right w:val="none" w:sz="0" w:space="0" w:color="auto"/>
      </w:divBdr>
    </w:div>
    <w:div w:id="640501331">
      <w:bodyDiv w:val="1"/>
      <w:marLeft w:val="0"/>
      <w:marRight w:val="0"/>
      <w:marTop w:val="0"/>
      <w:marBottom w:val="0"/>
      <w:divBdr>
        <w:top w:val="none" w:sz="0" w:space="0" w:color="auto"/>
        <w:left w:val="none" w:sz="0" w:space="0" w:color="auto"/>
        <w:bottom w:val="none" w:sz="0" w:space="0" w:color="auto"/>
        <w:right w:val="none" w:sz="0" w:space="0" w:color="auto"/>
      </w:divBdr>
    </w:div>
    <w:div w:id="640698915">
      <w:bodyDiv w:val="1"/>
      <w:marLeft w:val="0"/>
      <w:marRight w:val="0"/>
      <w:marTop w:val="0"/>
      <w:marBottom w:val="0"/>
      <w:divBdr>
        <w:top w:val="none" w:sz="0" w:space="0" w:color="auto"/>
        <w:left w:val="none" w:sz="0" w:space="0" w:color="auto"/>
        <w:bottom w:val="none" w:sz="0" w:space="0" w:color="auto"/>
        <w:right w:val="none" w:sz="0" w:space="0" w:color="auto"/>
      </w:divBdr>
    </w:div>
    <w:div w:id="641039414">
      <w:bodyDiv w:val="1"/>
      <w:marLeft w:val="0"/>
      <w:marRight w:val="0"/>
      <w:marTop w:val="0"/>
      <w:marBottom w:val="0"/>
      <w:divBdr>
        <w:top w:val="none" w:sz="0" w:space="0" w:color="auto"/>
        <w:left w:val="none" w:sz="0" w:space="0" w:color="auto"/>
        <w:bottom w:val="none" w:sz="0" w:space="0" w:color="auto"/>
        <w:right w:val="none" w:sz="0" w:space="0" w:color="auto"/>
      </w:divBdr>
    </w:div>
    <w:div w:id="643854600">
      <w:bodyDiv w:val="1"/>
      <w:marLeft w:val="0"/>
      <w:marRight w:val="0"/>
      <w:marTop w:val="0"/>
      <w:marBottom w:val="0"/>
      <w:divBdr>
        <w:top w:val="none" w:sz="0" w:space="0" w:color="auto"/>
        <w:left w:val="none" w:sz="0" w:space="0" w:color="auto"/>
        <w:bottom w:val="none" w:sz="0" w:space="0" w:color="auto"/>
        <w:right w:val="none" w:sz="0" w:space="0" w:color="auto"/>
      </w:divBdr>
    </w:div>
    <w:div w:id="645551584">
      <w:bodyDiv w:val="1"/>
      <w:marLeft w:val="0"/>
      <w:marRight w:val="0"/>
      <w:marTop w:val="0"/>
      <w:marBottom w:val="0"/>
      <w:divBdr>
        <w:top w:val="none" w:sz="0" w:space="0" w:color="auto"/>
        <w:left w:val="none" w:sz="0" w:space="0" w:color="auto"/>
        <w:bottom w:val="none" w:sz="0" w:space="0" w:color="auto"/>
        <w:right w:val="none" w:sz="0" w:space="0" w:color="auto"/>
      </w:divBdr>
    </w:div>
    <w:div w:id="656690847">
      <w:bodyDiv w:val="1"/>
      <w:marLeft w:val="0"/>
      <w:marRight w:val="0"/>
      <w:marTop w:val="0"/>
      <w:marBottom w:val="0"/>
      <w:divBdr>
        <w:top w:val="none" w:sz="0" w:space="0" w:color="auto"/>
        <w:left w:val="none" w:sz="0" w:space="0" w:color="auto"/>
        <w:bottom w:val="none" w:sz="0" w:space="0" w:color="auto"/>
        <w:right w:val="none" w:sz="0" w:space="0" w:color="auto"/>
      </w:divBdr>
    </w:div>
    <w:div w:id="668678990">
      <w:bodyDiv w:val="1"/>
      <w:marLeft w:val="0"/>
      <w:marRight w:val="0"/>
      <w:marTop w:val="0"/>
      <w:marBottom w:val="0"/>
      <w:divBdr>
        <w:top w:val="none" w:sz="0" w:space="0" w:color="auto"/>
        <w:left w:val="none" w:sz="0" w:space="0" w:color="auto"/>
        <w:bottom w:val="none" w:sz="0" w:space="0" w:color="auto"/>
        <w:right w:val="none" w:sz="0" w:space="0" w:color="auto"/>
      </w:divBdr>
    </w:div>
    <w:div w:id="677580876">
      <w:bodyDiv w:val="1"/>
      <w:marLeft w:val="0"/>
      <w:marRight w:val="0"/>
      <w:marTop w:val="0"/>
      <w:marBottom w:val="0"/>
      <w:divBdr>
        <w:top w:val="none" w:sz="0" w:space="0" w:color="auto"/>
        <w:left w:val="none" w:sz="0" w:space="0" w:color="auto"/>
        <w:bottom w:val="none" w:sz="0" w:space="0" w:color="auto"/>
        <w:right w:val="none" w:sz="0" w:space="0" w:color="auto"/>
      </w:divBdr>
    </w:div>
    <w:div w:id="681006293">
      <w:bodyDiv w:val="1"/>
      <w:marLeft w:val="0"/>
      <w:marRight w:val="0"/>
      <w:marTop w:val="0"/>
      <w:marBottom w:val="0"/>
      <w:divBdr>
        <w:top w:val="none" w:sz="0" w:space="0" w:color="auto"/>
        <w:left w:val="none" w:sz="0" w:space="0" w:color="auto"/>
        <w:bottom w:val="none" w:sz="0" w:space="0" w:color="auto"/>
        <w:right w:val="none" w:sz="0" w:space="0" w:color="auto"/>
      </w:divBdr>
    </w:div>
    <w:div w:id="694228740">
      <w:bodyDiv w:val="1"/>
      <w:marLeft w:val="0"/>
      <w:marRight w:val="0"/>
      <w:marTop w:val="0"/>
      <w:marBottom w:val="0"/>
      <w:divBdr>
        <w:top w:val="none" w:sz="0" w:space="0" w:color="auto"/>
        <w:left w:val="none" w:sz="0" w:space="0" w:color="auto"/>
        <w:bottom w:val="none" w:sz="0" w:space="0" w:color="auto"/>
        <w:right w:val="none" w:sz="0" w:space="0" w:color="auto"/>
      </w:divBdr>
    </w:div>
    <w:div w:id="698242973">
      <w:bodyDiv w:val="1"/>
      <w:marLeft w:val="0"/>
      <w:marRight w:val="0"/>
      <w:marTop w:val="0"/>
      <w:marBottom w:val="0"/>
      <w:divBdr>
        <w:top w:val="none" w:sz="0" w:space="0" w:color="auto"/>
        <w:left w:val="none" w:sz="0" w:space="0" w:color="auto"/>
        <w:bottom w:val="none" w:sz="0" w:space="0" w:color="auto"/>
        <w:right w:val="none" w:sz="0" w:space="0" w:color="auto"/>
      </w:divBdr>
    </w:div>
    <w:div w:id="701249941">
      <w:bodyDiv w:val="1"/>
      <w:marLeft w:val="0"/>
      <w:marRight w:val="0"/>
      <w:marTop w:val="0"/>
      <w:marBottom w:val="0"/>
      <w:divBdr>
        <w:top w:val="none" w:sz="0" w:space="0" w:color="auto"/>
        <w:left w:val="none" w:sz="0" w:space="0" w:color="auto"/>
        <w:bottom w:val="none" w:sz="0" w:space="0" w:color="auto"/>
        <w:right w:val="none" w:sz="0" w:space="0" w:color="auto"/>
      </w:divBdr>
    </w:div>
    <w:div w:id="729235147">
      <w:bodyDiv w:val="1"/>
      <w:marLeft w:val="0"/>
      <w:marRight w:val="0"/>
      <w:marTop w:val="0"/>
      <w:marBottom w:val="0"/>
      <w:divBdr>
        <w:top w:val="none" w:sz="0" w:space="0" w:color="auto"/>
        <w:left w:val="none" w:sz="0" w:space="0" w:color="auto"/>
        <w:bottom w:val="none" w:sz="0" w:space="0" w:color="auto"/>
        <w:right w:val="none" w:sz="0" w:space="0" w:color="auto"/>
      </w:divBdr>
    </w:div>
    <w:div w:id="729772515">
      <w:bodyDiv w:val="1"/>
      <w:marLeft w:val="0"/>
      <w:marRight w:val="0"/>
      <w:marTop w:val="0"/>
      <w:marBottom w:val="0"/>
      <w:divBdr>
        <w:top w:val="none" w:sz="0" w:space="0" w:color="auto"/>
        <w:left w:val="none" w:sz="0" w:space="0" w:color="auto"/>
        <w:bottom w:val="none" w:sz="0" w:space="0" w:color="auto"/>
        <w:right w:val="none" w:sz="0" w:space="0" w:color="auto"/>
      </w:divBdr>
    </w:div>
    <w:div w:id="730737654">
      <w:bodyDiv w:val="1"/>
      <w:marLeft w:val="0"/>
      <w:marRight w:val="0"/>
      <w:marTop w:val="0"/>
      <w:marBottom w:val="0"/>
      <w:divBdr>
        <w:top w:val="none" w:sz="0" w:space="0" w:color="auto"/>
        <w:left w:val="none" w:sz="0" w:space="0" w:color="auto"/>
        <w:bottom w:val="none" w:sz="0" w:space="0" w:color="auto"/>
        <w:right w:val="none" w:sz="0" w:space="0" w:color="auto"/>
      </w:divBdr>
    </w:div>
    <w:div w:id="736435013">
      <w:bodyDiv w:val="1"/>
      <w:marLeft w:val="0"/>
      <w:marRight w:val="0"/>
      <w:marTop w:val="0"/>
      <w:marBottom w:val="0"/>
      <w:divBdr>
        <w:top w:val="none" w:sz="0" w:space="0" w:color="auto"/>
        <w:left w:val="none" w:sz="0" w:space="0" w:color="auto"/>
        <w:bottom w:val="none" w:sz="0" w:space="0" w:color="auto"/>
        <w:right w:val="none" w:sz="0" w:space="0" w:color="auto"/>
      </w:divBdr>
    </w:div>
    <w:div w:id="739400097">
      <w:bodyDiv w:val="1"/>
      <w:marLeft w:val="0"/>
      <w:marRight w:val="0"/>
      <w:marTop w:val="0"/>
      <w:marBottom w:val="0"/>
      <w:divBdr>
        <w:top w:val="none" w:sz="0" w:space="0" w:color="auto"/>
        <w:left w:val="none" w:sz="0" w:space="0" w:color="auto"/>
        <w:bottom w:val="none" w:sz="0" w:space="0" w:color="auto"/>
        <w:right w:val="none" w:sz="0" w:space="0" w:color="auto"/>
      </w:divBdr>
    </w:div>
    <w:div w:id="757561344">
      <w:bodyDiv w:val="1"/>
      <w:marLeft w:val="0"/>
      <w:marRight w:val="0"/>
      <w:marTop w:val="0"/>
      <w:marBottom w:val="0"/>
      <w:divBdr>
        <w:top w:val="none" w:sz="0" w:space="0" w:color="auto"/>
        <w:left w:val="none" w:sz="0" w:space="0" w:color="auto"/>
        <w:bottom w:val="none" w:sz="0" w:space="0" w:color="auto"/>
        <w:right w:val="none" w:sz="0" w:space="0" w:color="auto"/>
      </w:divBdr>
    </w:div>
    <w:div w:id="758909352">
      <w:bodyDiv w:val="1"/>
      <w:marLeft w:val="0"/>
      <w:marRight w:val="0"/>
      <w:marTop w:val="0"/>
      <w:marBottom w:val="0"/>
      <w:divBdr>
        <w:top w:val="none" w:sz="0" w:space="0" w:color="auto"/>
        <w:left w:val="none" w:sz="0" w:space="0" w:color="auto"/>
        <w:bottom w:val="none" w:sz="0" w:space="0" w:color="auto"/>
        <w:right w:val="none" w:sz="0" w:space="0" w:color="auto"/>
      </w:divBdr>
    </w:div>
    <w:div w:id="784428956">
      <w:bodyDiv w:val="1"/>
      <w:marLeft w:val="0"/>
      <w:marRight w:val="0"/>
      <w:marTop w:val="0"/>
      <w:marBottom w:val="0"/>
      <w:divBdr>
        <w:top w:val="none" w:sz="0" w:space="0" w:color="auto"/>
        <w:left w:val="none" w:sz="0" w:space="0" w:color="auto"/>
        <w:bottom w:val="none" w:sz="0" w:space="0" w:color="auto"/>
        <w:right w:val="none" w:sz="0" w:space="0" w:color="auto"/>
      </w:divBdr>
    </w:div>
    <w:div w:id="790250531">
      <w:bodyDiv w:val="1"/>
      <w:marLeft w:val="0"/>
      <w:marRight w:val="0"/>
      <w:marTop w:val="0"/>
      <w:marBottom w:val="0"/>
      <w:divBdr>
        <w:top w:val="none" w:sz="0" w:space="0" w:color="auto"/>
        <w:left w:val="none" w:sz="0" w:space="0" w:color="auto"/>
        <w:bottom w:val="none" w:sz="0" w:space="0" w:color="auto"/>
        <w:right w:val="none" w:sz="0" w:space="0" w:color="auto"/>
      </w:divBdr>
    </w:div>
    <w:div w:id="807090918">
      <w:bodyDiv w:val="1"/>
      <w:marLeft w:val="0"/>
      <w:marRight w:val="0"/>
      <w:marTop w:val="0"/>
      <w:marBottom w:val="0"/>
      <w:divBdr>
        <w:top w:val="none" w:sz="0" w:space="0" w:color="auto"/>
        <w:left w:val="none" w:sz="0" w:space="0" w:color="auto"/>
        <w:bottom w:val="none" w:sz="0" w:space="0" w:color="auto"/>
        <w:right w:val="none" w:sz="0" w:space="0" w:color="auto"/>
      </w:divBdr>
    </w:div>
    <w:div w:id="807165567">
      <w:bodyDiv w:val="1"/>
      <w:marLeft w:val="0"/>
      <w:marRight w:val="0"/>
      <w:marTop w:val="0"/>
      <w:marBottom w:val="0"/>
      <w:divBdr>
        <w:top w:val="none" w:sz="0" w:space="0" w:color="auto"/>
        <w:left w:val="none" w:sz="0" w:space="0" w:color="auto"/>
        <w:bottom w:val="none" w:sz="0" w:space="0" w:color="auto"/>
        <w:right w:val="none" w:sz="0" w:space="0" w:color="auto"/>
      </w:divBdr>
    </w:div>
    <w:div w:id="809444429">
      <w:bodyDiv w:val="1"/>
      <w:marLeft w:val="0"/>
      <w:marRight w:val="0"/>
      <w:marTop w:val="0"/>
      <w:marBottom w:val="0"/>
      <w:divBdr>
        <w:top w:val="none" w:sz="0" w:space="0" w:color="auto"/>
        <w:left w:val="none" w:sz="0" w:space="0" w:color="auto"/>
        <w:bottom w:val="none" w:sz="0" w:space="0" w:color="auto"/>
        <w:right w:val="none" w:sz="0" w:space="0" w:color="auto"/>
      </w:divBdr>
    </w:div>
    <w:div w:id="818573913">
      <w:bodyDiv w:val="1"/>
      <w:marLeft w:val="0"/>
      <w:marRight w:val="0"/>
      <w:marTop w:val="0"/>
      <w:marBottom w:val="0"/>
      <w:divBdr>
        <w:top w:val="none" w:sz="0" w:space="0" w:color="auto"/>
        <w:left w:val="none" w:sz="0" w:space="0" w:color="auto"/>
        <w:bottom w:val="none" w:sz="0" w:space="0" w:color="auto"/>
        <w:right w:val="none" w:sz="0" w:space="0" w:color="auto"/>
      </w:divBdr>
    </w:div>
    <w:div w:id="822625060">
      <w:bodyDiv w:val="1"/>
      <w:marLeft w:val="0"/>
      <w:marRight w:val="0"/>
      <w:marTop w:val="0"/>
      <w:marBottom w:val="0"/>
      <w:divBdr>
        <w:top w:val="none" w:sz="0" w:space="0" w:color="auto"/>
        <w:left w:val="none" w:sz="0" w:space="0" w:color="auto"/>
        <w:bottom w:val="none" w:sz="0" w:space="0" w:color="auto"/>
        <w:right w:val="none" w:sz="0" w:space="0" w:color="auto"/>
      </w:divBdr>
      <w:divsChild>
        <w:div w:id="443353006">
          <w:marLeft w:val="0"/>
          <w:marRight w:val="0"/>
          <w:marTop w:val="0"/>
          <w:marBottom w:val="0"/>
          <w:divBdr>
            <w:top w:val="none" w:sz="0" w:space="0" w:color="auto"/>
            <w:left w:val="none" w:sz="0" w:space="0" w:color="auto"/>
            <w:bottom w:val="none" w:sz="0" w:space="0" w:color="auto"/>
            <w:right w:val="none" w:sz="0" w:space="0" w:color="auto"/>
          </w:divBdr>
          <w:divsChild>
            <w:div w:id="934553677">
              <w:marLeft w:val="0"/>
              <w:marRight w:val="0"/>
              <w:marTop w:val="0"/>
              <w:marBottom w:val="0"/>
              <w:divBdr>
                <w:top w:val="none" w:sz="0" w:space="0" w:color="auto"/>
                <w:left w:val="none" w:sz="0" w:space="0" w:color="auto"/>
                <w:bottom w:val="none" w:sz="0" w:space="0" w:color="auto"/>
                <w:right w:val="none" w:sz="0" w:space="0" w:color="auto"/>
              </w:divBdr>
              <w:divsChild>
                <w:div w:id="643386451">
                  <w:marLeft w:val="0"/>
                  <w:marRight w:val="0"/>
                  <w:marTop w:val="0"/>
                  <w:marBottom w:val="0"/>
                  <w:divBdr>
                    <w:top w:val="none" w:sz="0" w:space="0" w:color="auto"/>
                    <w:left w:val="none" w:sz="0" w:space="0" w:color="auto"/>
                    <w:bottom w:val="none" w:sz="0" w:space="0" w:color="auto"/>
                    <w:right w:val="none" w:sz="0" w:space="0" w:color="auto"/>
                  </w:divBdr>
                  <w:divsChild>
                    <w:div w:id="1994946890">
                      <w:marLeft w:val="0"/>
                      <w:marRight w:val="0"/>
                      <w:marTop w:val="0"/>
                      <w:marBottom w:val="0"/>
                      <w:divBdr>
                        <w:top w:val="none" w:sz="0" w:space="0" w:color="auto"/>
                        <w:left w:val="none" w:sz="0" w:space="0" w:color="auto"/>
                        <w:bottom w:val="none" w:sz="0" w:space="0" w:color="auto"/>
                        <w:right w:val="none" w:sz="0" w:space="0" w:color="auto"/>
                      </w:divBdr>
                      <w:divsChild>
                        <w:div w:id="1283730528">
                          <w:marLeft w:val="0"/>
                          <w:marRight w:val="0"/>
                          <w:marTop w:val="0"/>
                          <w:marBottom w:val="0"/>
                          <w:divBdr>
                            <w:top w:val="none" w:sz="0" w:space="0" w:color="auto"/>
                            <w:left w:val="none" w:sz="0" w:space="0" w:color="auto"/>
                            <w:bottom w:val="none" w:sz="0" w:space="0" w:color="auto"/>
                            <w:right w:val="none" w:sz="0" w:space="0" w:color="auto"/>
                          </w:divBdr>
                          <w:divsChild>
                            <w:div w:id="1607690433">
                              <w:marLeft w:val="0"/>
                              <w:marRight w:val="0"/>
                              <w:marTop w:val="0"/>
                              <w:marBottom w:val="0"/>
                              <w:divBdr>
                                <w:top w:val="none" w:sz="0" w:space="0" w:color="auto"/>
                                <w:left w:val="none" w:sz="0" w:space="0" w:color="auto"/>
                                <w:bottom w:val="none" w:sz="0" w:space="0" w:color="auto"/>
                                <w:right w:val="none" w:sz="0" w:space="0" w:color="auto"/>
                              </w:divBdr>
                              <w:divsChild>
                                <w:div w:id="960184851">
                                  <w:marLeft w:val="0"/>
                                  <w:marRight w:val="0"/>
                                  <w:marTop w:val="0"/>
                                  <w:marBottom w:val="0"/>
                                  <w:divBdr>
                                    <w:top w:val="none" w:sz="0" w:space="0" w:color="auto"/>
                                    <w:left w:val="none" w:sz="0" w:space="0" w:color="auto"/>
                                    <w:bottom w:val="none" w:sz="0" w:space="0" w:color="auto"/>
                                    <w:right w:val="none" w:sz="0" w:space="0" w:color="auto"/>
                                  </w:divBdr>
                                  <w:divsChild>
                                    <w:div w:id="41440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2843382">
      <w:bodyDiv w:val="1"/>
      <w:marLeft w:val="0"/>
      <w:marRight w:val="0"/>
      <w:marTop w:val="0"/>
      <w:marBottom w:val="0"/>
      <w:divBdr>
        <w:top w:val="none" w:sz="0" w:space="0" w:color="auto"/>
        <w:left w:val="none" w:sz="0" w:space="0" w:color="auto"/>
        <w:bottom w:val="none" w:sz="0" w:space="0" w:color="auto"/>
        <w:right w:val="none" w:sz="0" w:space="0" w:color="auto"/>
      </w:divBdr>
    </w:div>
    <w:div w:id="835417020">
      <w:bodyDiv w:val="1"/>
      <w:marLeft w:val="0"/>
      <w:marRight w:val="0"/>
      <w:marTop w:val="0"/>
      <w:marBottom w:val="0"/>
      <w:divBdr>
        <w:top w:val="none" w:sz="0" w:space="0" w:color="auto"/>
        <w:left w:val="none" w:sz="0" w:space="0" w:color="auto"/>
        <w:bottom w:val="none" w:sz="0" w:space="0" w:color="auto"/>
        <w:right w:val="none" w:sz="0" w:space="0" w:color="auto"/>
      </w:divBdr>
    </w:div>
    <w:div w:id="868034985">
      <w:bodyDiv w:val="1"/>
      <w:marLeft w:val="0"/>
      <w:marRight w:val="0"/>
      <w:marTop w:val="0"/>
      <w:marBottom w:val="0"/>
      <w:divBdr>
        <w:top w:val="none" w:sz="0" w:space="0" w:color="auto"/>
        <w:left w:val="none" w:sz="0" w:space="0" w:color="auto"/>
        <w:bottom w:val="none" w:sz="0" w:space="0" w:color="auto"/>
        <w:right w:val="none" w:sz="0" w:space="0" w:color="auto"/>
      </w:divBdr>
    </w:div>
    <w:div w:id="878277770">
      <w:bodyDiv w:val="1"/>
      <w:marLeft w:val="0"/>
      <w:marRight w:val="0"/>
      <w:marTop w:val="0"/>
      <w:marBottom w:val="0"/>
      <w:divBdr>
        <w:top w:val="none" w:sz="0" w:space="0" w:color="auto"/>
        <w:left w:val="none" w:sz="0" w:space="0" w:color="auto"/>
        <w:bottom w:val="none" w:sz="0" w:space="0" w:color="auto"/>
        <w:right w:val="none" w:sz="0" w:space="0" w:color="auto"/>
      </w:divBdr>
    </w:div>
    <w:div w:id="883059491">
      <w:bodyDiv w:val="1"/>
      <w:marLeft w:val="0"/>
      <w:marRight w:val="0"/>
      <w:marTop w:val="0"/>
      <w:marBottom w:val="0"/>
      <w:divBdr>
        <w:top w:val="none" w:sz="0" w:space="0" w:color="auto"/>
        <w:left w:val="none" w:sz="0" w:space="0" w:color="auto"/>
        <w:bottom w:val="none" w:sz="0" w:space="0" w:color="auto"/>
        <w:right w:val="none" w:sz="0" w:space="0" w:color="auto"/>
      </w:divBdr>
    </w:div>
    <w:div w:id="884803088">
      <w:bodyDiv w:val="1"/>
      <w:marLeft w:val="0"/>
      <w:marRight w:val="0"/>
      <w:marTop w:val="0"/>
      <w:marBottom w:val="0"/>
      <w:divBdr>
        <w:top w:val="none" w:sz="0" w:space="0" w:color="auto"/>
        <w:left w:val="none" w:sz="0" w:space="0" w:color="auto"/>
        <w:bottom w:val="none" w:sz="0" w:space="0" w:color="auto"/>
        <w:right w:val="none" w:sz="0" w:space="0" w:color="auto"/>
      </w:divBdr>
    </w:div>
    <w:div w:id="887186352">
      <w:bodyDiv w:val="1"/>
      <w:marLeft w:val="0"/>
      <w:marRight w:val="0"/>
      <w:marTop w:val="0"/>
      <w:marBottom w:val="0"/>
      <w:divBdr>
        <w:top w:val="none" w:sz="0" w:space="0" w:color="auto"/>
        <w:left w:val="none" w:sz="0" w:space="0" w:color="auto"/>
        <w:bottom w:val="none" w:sz="0" w:space="0" w:color="auto"/>
        <w:right w:val="none" w:sz="0" w:space="0" w:color="auto"/>
      </w:divBdr>
    </w:div>
    <w:div w:id="889220465">
      <w:bodyDiv w:val="1"/>
      <w:marLeft w:val="0"/>
      <w:marRight w:val="0"/>
      <w:marTop w:val="0"/>
      <w:marBottom w:val="0"/>
      <w:divBdr>
        <w:top w:val="none" w:sz="0" w:space="0" w:color="auto"/>
        <w:left w:val="none" w:sz="0" w:space="0" w:color="auto"/>
        <w:bottom w:val="none" w:sz="0" w:space="0" w:color="auto"/>
        <w:right w:val="none" w:sz="0" w:space="0" w:color="auto"/>
      </w:divBdr>
    </w:div>
    <w:div w:id="889417916">
      <w:bodyDiv w:val="1"/>
      <w:marLeft w:val="0"/>
      <w:marRight w:val="0"/>
      <w:marTop w:val="0"/>
      <w:marBottom w:val="0"/>
      <w:divBdr>
        <w:top w:val="none" w:sz="0" w:space="0" w:color="auto"/>
        <w:left w:val="none" w:sz="0" w:space="0" w:color="auto"/>
        <w:bottom w:val="none" w:sz="0" w:space="0" w:color="auto"/>
        <w:right w:val="none" w:sz="0" w:space="0" w:color="auto"/>
      </w:divBdr>
    </w:div>
    <w:div w:id="892616952">
      <w:bodyDiv w:val="1"/>
      <w:marLeft w:val="0"/>
      <w:marRight w:val="0"/>
      <w:marTop w:val="0"/>
      <w:marBottom w:val="0"/>
      <w:divBdr>
        <w:top w:val="none" w:sz="0" w:space="0" w:color="auto"/>
        <w:left w:val="none" w:sz="0" w:space="0" w:color="auto"/>
        <w:bottom w:val="none" w:sz="0" w:space="0" w:color="auto"/>
        <w:right w:val="none" w:sz="0" w:space="0" w:color="auto"/>
      </w:divBdr>
    </w:div>
    <w:div w:id="906378638">
      <w:bodyDiv w:val="1"/>
      <w:marLeft w:val="0"/>
      <w:marRight w:val="0"/>
      <w:marTop w:val="0"/>
      <w:marBottom w:val="0"/>
      <w:divBdr>
        <w:top w:val="none" w:sz="0" w:space="0" w:color="auto"/>
        <w:left w:val="none" w:sz="0" w:space="0" w:color="auto"/>
        <w:bottom w:val="none" w:sz="0" w:space="0" w:color="auto"/>
        <w:right w:val="none" w:sz="0" w:space="0" w:color="auto"/>
      </w:divBdr>
    </w:div>
    <w:div w:id="925529906">
      <w:bodyDiv w:val="1"/>
      <w:marLeft w:val="0"/>
      <w:marRight w:val="0"/>
      <w:marTop w:val="0"/>
      <w:marBottom w:val="0"/>
      <w:divBdr>
        <w:top w:val="none" w:sz="0" w:space="0" w:color="auto"/>
        <w:left w:val="none" w:sz="0" w:space="0" w:color="auto"/>
        <w:bottom w:val="none" w:sz="0" w:space="0" w:color="auto"/>
        <w:right w:val="none" w:sz="0" w:space="0" w:color="auto"/>
      </w:divBdr>
    </w:div>
    <w:div w:id="933515263">
      <w:bodyDiv w:val="1"/>
      <w:marLeft w:val="0"/>
      <w:marRight w:val="0"/>
      <w:marTop w:val="0"/>
      <w:marBottom w:val="0"/>
      <w:divBdr>
        <w:top w:val="none" w:sz="0" w:space="0" w:color="auto"/>
        <w:left w:val="none" w:sz="0" w:space="0" w:color="auto"/>
        <w:bottom w:val="none" w:sz="0" w:space="0" w:color="auto"/>
        <w:right w:val="none" w:sz="0" w:space="0" w:color="auto"/>
      </w:divBdr>
    </w:div>
    <w:div w:id="948968270">
      <w:bodyDiv w:val="1"/>
      <w:marLeft w:val="0"/>
      <w:marRight w:val="0"/>
      <w:marTop w:val="0"/>
      <w:marBottom w:val="0"/>
      <w:divBdr>
        <w:top w:val="none" w:sz="0" w:space="0" w:color="auto"/>
        <w:left w:val="none" w:sz="0" w:space="0" w:color="auto"/>
        <w:bottom w:val="none" w:sz="0" w:space="0" w:color="auto"/>
        <w:right w:val="none" w:sz="0" w:space="0" w:color="auto"/>
      </w:divBdr>
    </w:div>
    <w:div w:id="950672300">
      <w:bodyDiv w:val="1"/>
      <w:marLeft w:val="0"/>
      <w:marRight w:val="0"/>
      <w:marTop w:val="0"/>
      <w:marBottom w:val="0"/>
      <w:divBdr>
        <w:top w:val="none" w:sz="0" w:space="0" w:color="auto"/>
        <w:left w:val="none" w:sz="0" w:space="0" w:color="auto"/>
        <w:bottom w:val="none" w:sz="0" w:space="0" w:color="auto"/>
        <w:right w:val="none" w:sz="0" w:space="0" w:color="auto"/>
      </w:divBdr>
      <w:divsChild>
        <w:div w:id="828517961">
          <w:marLeft w:val="0"/>
          <w:marRight w:val="0"/>
          <w:marTop w:val="0"/>
          <w:marBottom w:val="0"/>
          <w:divBdr>
            <w:top w:val="none" w:sz="0" w:space="0" w:color="auto"/>
            <w:left w:val="none" w:sz="0" w:space="0" w:color="auto"/>
            <w:bottom w:val="none" w:sz="0" w:space="0" w:color="auto"/>
            <w:right w:val="none" w:sz="0" w:space="0" w:color="auto"/>
          </w:divBdr>
          <w:divsChild>
            <w:div w:id="1836260472">
              <w:marLeft w:val="0"/>
              <w:marRight w:val="0"/>
              <w:marTop w:val="0"/>
              <w:marBottom w:val="0"/>
              <w:divBdr>
                <w:top w:val="none" w:sz="0" w:space="0" w:color="auto"/>
                <w:left w:val="none" w:sz="0" w:space="0" w:color="auto"/>
                <w:bottom w:val="none" w:sz="0" w:space="0" w:color="auto"/>
                <w:right w:val="none" w:sz="0" w:space="0" w:color="auto"/>
              </w:divBdr>
              <w:divsChild>
                <w:div w:id="1961060422">
                  <w:marLeft w:val="0"/>
                  <w:marRight w:val="0"/>
                  <w:marTop w:val="0"/>
                  <w:marBottom w:val="0"/>
                  <w:divBdr>
                    <w:top w:val="none" w:sz="0" w:space="0" w:color="auto"/>
                    <w:left w:val="none" w:sz="0" w:space="0" w:color="auto"/>
                    <w:bottom w:val="none" w:sz="0" w:space="0" w:color="auto"/>
                    <w:right w:val="none" w:sz="0" w:space="0" w:color="auto"/>
                  </w:divBdr>
                  <w:divsChild>
                    <w:div w:id="1661039107">
                      <w:marLeft w:val="0"/>
                      <w:marRight w:val="0"/>
                      <w:marTop w:val="0"/>
                      <w:marBottom w:val="0"/>
                      <w:divBdr>
                        <w:top w:val="none" w:sz="0" w:space="0" w:color="auto"/>
                        <w:left w:val="none" w:sz="0" w:space="0" w:color="auto"/>
                        <w:bottom w:val="none" w:sz="0" w:space="0" w:color="auto"/>
                        <w:right w:val="none" w:sz="0" w:space="0" w:color="auto"/>
                      </w:divBdr>
                      <w:divsChild>
                        <w:div w:id="310410518">
                          <w:marLeft w:val="0"/>
                          <w:marRight w:val="0"/>
                          <w:marTop w:val="0"/>
                          <w:marBottom w:val="0"/>
                          <w:divBdr>
                            <w:top w:val="none" w:sz="0" w:space="0" w:color="auto"/>
                            <w:left w:val="none" w:sz="0" w:space="0" w:color="auto"/>
                            <w:bottom w:val="none" w:sz="0" w:space="0" w:color="auto"/>
                            <w:right w:val="none" w:sz="0" w:space="0" w:color="auto"/>
                          </w:divBdr>
                          <w:divsChild>
                            <w:div w:id="1784962205">
                              <w:marLeft w:val="0"/>
                              <w:marRight w:val="0"/>
                              <w:marTop w:val="0"/>
                              <w:marBottom w:val="0"/>
                              <w:divBdr>
                                <w:top w:val="none" w:sz="0" w:space="0" w:color="auto"/>
                                <w:left w:val="none" w:sz="0" w:space="0" w:color="auto"/>
                                <w:bottom w:val="none" w:sz="0" w:space="0" w:color="auto"/>
                                <w:right w:val="none" w:sz="0" w:space="0" w:color="auto"/>
                              </w:divBdr>
                              <w:divsChild>
                                <w:div w:id="880677448">
                                  <w:marLeft w:val="0"/>
                                  <w:marRight w:val="0"/>
                                  <w:marTop w:val="0"/>
                                  <w:marBottom w:val="0"/>
                                  <w:divBdr>
                                    <w:top w:val="none" w:sz="0" w:space="0" w:color="auto"/>
                                    <w:left w:val="none" w:sz="0" w:space="0" w:color="auto"/>
                                    <w:bottom w:val="none" w:sz="0" w:space="0" w:color="auto"/>
                                    <w:right w:val="none" w:sz="0" w:space="0" w:color="auto"/>
                                  </w:divBdr>
                                  <w:divsChild>
                                    <w:div w:id="151692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63122987">
      <w:bodyDiv w:val="1"/>
      <w:marLeft w:val="0"/>
      <w:marRight w:val="0"/>
      <w:marTop w:val="0"/>
      <w:marBottom w:val="0"/>
      <w:divBdr>
        <w:top w:val="none" w:sz="0" w:space="0" w:color="auto"/>
        <w:left w:val="none" w:sz="0" w:space="0" w:color="auto"/>
        <w:bottom w:val="none" w:sz="0" w:space="0" w:color="auto"/>
        <w:right w:val="none" w:sz="0" w:space="0" w:color="auto"/>
      </w:divBdr>
    </w:div>
    <w:div w:id="976497763">
      <w:bodyDiv w:val="1"/>
      <w:marLeft w:val="0"/>
      <w:marRight w:val="0"/>
      <w:marTop w:val="0"/>
      <w:marBottom w:val="0"/>
      <w:divBdr>
        <w:top w:val="none" w:sz="0" w:space="0" w:color="auto"/>
        <w:left w:val="none" w:sz="0" w:space="0" w:color="auto"/>
        <w:bottom w:val="none" w:sz="0" w:space="0" w:color="auto"/>
        <w:right w:val="none" w:sz="0" w:space="0" w:color="auto"/>
      </w:divBdr>
    </w:div>
    <w:div w:id="977880095">
      <w:bodyDiv w:val="1"/>
      <w:marLeft w:val="0"/>
      <w:marRight w:val="0"/>
      <w:marTop w:val="0"/>
      <w:marBottom w:val="0"/>
      <w:divBdr>
        <w:top w:val="none" w:sz="0" w:space="0" w:color="auto"/>
        <w:left w:val="none" w:sz="0" w:space="0" w:color="auto"/>
        <w:bottom w:val="none" w:sz="0" w:space="0" w:color="auto"/>
        <w:right w:val="none" w:sz="0" w:space="0" w:color="auto"/>
      </w:divBdr>
    </w:div>
    <w:div w:id="978268949">
      <w:bodyDiv w:val="1"/>
      <w:marLeft w:val="0"/>
      <w:marRight w:val="0"/>
      <w:marTop w:val="0"/>
      <w:marBottom w:val="0"/>
      <w:divBdr>
        <w:top w:val="none" w:sz="0" w:space="0" w:color="auto"/>
        <w:left w:val="none" w:sz="0" w:space="0" w:color="auto"/>
        <w:bottom w:val="none" w:sz="0" w:space="0" w:color="auto"/>
        <w:right w:val="none" w:sz="0" w:space="0" w:color="auto"/>
      </w:divBdr>
    </w:div>
    <w:div w:id="982809041">
      <w:bodyDiv w:val="1"/>
      <w:marLeft w:val="0"/>
      <w:marRight w:val="0"/>
      <w:marTop w:val="0"/>
      <w:marBottom w:val="0"/>
      <w:divBdr>
        <w:top w:val="none" w:sz="0" w:space="0" w:color="auto"/>
        <w:left w:val="none" w:sz="0" w:space="0" w:color="auto"/>
        <w:bottom w:val="none" w:sz="0" w:space="0" w:color="auto"/>
        <w:right w:val="none" w:sz="0" w:space="0" w:color="auto"/>
      </w:divBdr>
    </w:div>
    <w:div w:id="987242201">
      <w:bodyDiv w:val="1"/>
      <w:marLeft w:val="0"/>
      <w:marRight w:val="0"/>
      <w:marTop w:val="0"/>
      <w:marBottom w:val="0"/>
      <w:divBdr>
        <w:top w:val="none" w:sz="0" w:space="0" w:color="auto"/>
        <w:left w:val="none" w:sz="0" w:space="0" w:color="auto"/>
        <w:bottom w:val="none" w:sz="0" w:space="0" w:color="auto"/>
        <w:right w:val="none" w:sz="0" w:space="0" w:color="auto"/>
      </w:divBdr>
    </w:div>
    <w:div w:id="998651236">
      <w:bodyDiv w:val="1"/>
      <w:marLeft w:val="0"/>
      <w:marRight w:val="0"/>
      <w:marTop w:val="0"/>
      <w:marBottom w:val="0"/>
      <w:divBdr>
        <w:top w:val="none" w:sz="0" w:space="0" w:color="auto"/>
        <w:left w:val="none" w:sz="0" w:space="0" w:color="auto"/>
        <w:bottom w:val="none" w:sz="0" w:space="0" w:color="auto"/>
        <w:right w:val="none" w:sz="0" w:space="0" w:color="auto"/>
      </w:divBdr>
    </w:div>
    <w:div w:id="999041890">
      <w:bodyDiv w:val="1"/>
      <w:marLeft w:val="0"/>
      <w:marRight w:val="0"/>
      <w:marTop w:val="0"/>
      <w:marBottom w:val="0"/>
      <w:divBdr>
        <w:top w:val="none" w:sz="0" w:space="0" w:color="auto"/>
        <w:left w:val="none" w:sz="0" w:space="0" w:color="auto"/>
        <w:bottom w:val="none" w:sz="0" w:space="0" w:color="auto"/>
        <w:right w:val="none" w:sz="0" w:space="0" w:color="auto"/>
      </w:divBdr>
    </w:div>
    <w:div w:id="999580257">
      <w:bodyDiv w:val="1"/>
      <w:marLeft w:val="0"/>
      <w:marRight w:val="0"/>
      <w:marTop w:val="0"/>
      <w:marBottom w:val="0"/>
      <w:divBdr>
        <w:top w:val="none" w:sz="0" w:space="0" w:color="auto"/>
        <w:left w:val="none" w:sz="0" w:space="0" w:color="auto"/>
        <w:bottom w:val="none" w:sz="0" w:space="0" w:color="auto"/>
        <w:right w:val="none" w:sz="0" w:space="0" w:color="auto"/>
      </w:divBdr>
    </w:div>
    <w:div w:id="1005279435">
      <w:bodyDiv w:val="1"/>
      <w:marLeft w:val="0"/>
      <w:marRight w:val="0"/>
      <w:marTop w:val="0"/>
      <w:marBottom w:val="0"/>
      <w:divBdr>
        <w:top w:val="none" w:sz="0" w:space="0" w:color="auto"/>
        <w:left w:val="none" w:sz="0" w:space="0" w:color="auto"/>
        <w:bottom w:val="none" w:sz="0" w:space="0" w:color="auto"/>
        <w:right w:val="none" w:sz="0" w:space="0" w:color="auto"/>
      </w:divBdr>
    </w:div>
    <w:div w:id="1019166347">
      <w:bodyDiv w:val="1"/>
      <w:marLeft w:val="0"/>
      <w:marRight w:val="0"/>
      <w:marTop w:val="0"/>
      <w:marBottom w:val="0"/>
      <w:divBdr>
        <w:top w:val="none" w:sz="0" w:space="0" w:color="auto"/>
        <w:left w:val="none" w:sz="0" w:space="0" w:color="auto"/>
        <w:bottom w:val="none" w:sz="0" w:space="0" w:color="auto"/>
        <w:right w:val="none" w:sz="0" w:space="0" w:color="auto"/>
      </w:divBdr>
    </w:div>
    <w:div w:id="1024285482">
      <w:bodyDiv w:val="1"/>
      <w:marLeft w:val="0"/>
      <w:marRight w:val="0"/>
      <w:marTop w:val="0"/>
      <w:marBottom w:val="0"/>
      <w:divBdr>
        <w:top w:val="none" w:sz="0" w:space="0" w:color="auto"/>
        <w:left w:val="none" w:sz="0" w:space="0" w:color="auto"/>
        <w:bottom w:val="none" w:sz="0" w:space="0" w:color="auto"/>
        <w:right w:val="none" w:sz="0" w:space="0" w:color="auto"/>
      </w:divBdr>
    </w:div>
    <w:div w:id="1030647578">
      <w:bodyDiv w:val="1"/>
      <w:marLeft w:val="0"/>
      <w:marRight w:val="0"/>
      <w:marTop w:val="0"/>
      <w:marBottom w:val="0"/>
      <w:divBdr>
        <w:top w:val="none" w:sz="0" w:space="0" w:color="auto"/>
        <w:left w:val="none" w:sz="0" w:space="0" w:color="auto"/>
        <w:bottom w:val="none" w:sz="0" w:space="0" w:color="auto"/>
        <w:right w:val="none" w:sz="0" w:space="0" w:color="auto"/>
      </w:divBdr>
    </w:div>
    <w:div w:id="1040280898">
      <w:bodyDiv w:val="1"/>
      <w:marLeft w:val="0"/>
      <w:marRight w:val="0"/>
      <w:marTop w:val="0"/>
      <w:marBottom w:val="0"/>
      <w:divBdr>
        <w:top w:val="none" w:sz="0" w:space="0" w:color="auto"/>
        <w:left w:val="none" w:sz="0" w:space="0" w:color="auto"/>
        <w:bottom w:val="none" w:sz="0" w:space="0" w:color="auto"/>
        <w:right w:val="none" w:sz="0" w:space="0" w:color="auto"/>
      </w:divBdr>
    </w:div>
    <w:div w:id="1049956012">
      <w:bodyDiv w:val="1"/>
      <w:marLeft w:val="0"/>
      <w:marRight w:val="0"/>
      <w:marTop w:val="0"/>
      <w:marBottom w:val="0"/>
      <w:divBdr>
        <w:top w:val="none" w:sz="0" w:space="0" w:color="auto"/>
        <w:left w:val="none" w:sz="0" w:space="0" w:color="auto"/>
        <w:bottom w:val="none" w:sz="0" w:space="0" w:color="auto"/>
        <w:right w:val="none" w:sz="0" w:space="0" w:color="auto"/>
      </w:divBdr>
    </w:div>
    <w:div w:id="1050350633">
      <w:bodyDiv w:val="1"/>
      <w:marLeft w:val="0"/>
      <w:marRight w:val="0"/>
      <w:marTop w:val="0"/>
      <w:marBottom w:val="0"/>
      <w:divBdr>
        <w:top w:val="none" w:sz="0" w:space="0" w:color="auto"/>
        <w:left w:val="none" w:sz="0" w:space="0" w:color="auto"/>
        <w:bottom w:val="none" w:sz="0" w:space="0" w:color="auto"/>
        <w:right w:val="none" w:sz="0" w:space="0" w:color="auto"/>
      </w:divBdr>
    </w:div>
    <w:div w:id="1053771562">
      <w:bodyDiv w:val="1"/>
      <w:marLeft w:val="0"/>
      <w:marRight w:val="0"/>
      <w:marTop w:val="0"/>
      <w:marBottom w:val="0"/>
      <w:divBdr>
        <w:top w:val="none" w:sz="0" w:space="0" w:color="auto"/>
        <w:left w:val="none" w:sz="0" w:space="0" w:color="auto"/>
        <w:bottom w:val="none" w:sz="0" w:space="0" w:color="auto"/>
        <w:right w:val="none" w:sz="0" w:space="0" w:color="auto"/>
      </w:divBdr>
    </w:div>
    <w:div w:id="1054307025">
      <w:bodyDiv w:val="1"/>
      <w:marLeft w:val="0"/>
      <w:marRight w:val="0"/>
      <w:marTop w:val="0"/>
      <w:marBottom w:val="0"/>
      <w:divBdr>
        <w:top w:val="none" w:sz="0" w:space="0" w:color="auto"/>
        <w:left w:val="none" w:sz="0" w:space="0" w:color="auto"/>
        <w:bottom w:val="none" w:sz="0" w:space="0" w:color="auto"/>
        <w:right w:val="none" w:sz="0" w:space="0" w:color="auto"/>
      </w:divBdr>
    </w:div>
    <w:div w:id="1061900335">
      <w:bodyDiv w:val="1"/>
      <w:marLeft w:val="0"/>
      <w:marRight w:val="0"/>
      <w:marTop w:val="0"/>
      <w:marBottom w:val="0"/>
      <w:divBdr>
        <w:top w:val="none" w:sz="0" w:space="0" w:color="auto"/>
        <w:left w:val="none" w:sz="0" w:space="0" w:color="auto"/>
        <w:bottom w:val="none" w:sz="0" w:space="0" w:color="auto"/>
        <w:right w:val="none" w:sz="0" w:space="0" w:color="auto"/>
      </w:divBdr>
    </w:div>
    <w:div w:id="1063025716">
      <w:bodyDiv w:val="1"/>
      <w:marLeft w:val="0"/>
      <w:marRight w:val="0"/>
      <w:marTop w:val="0"/>
      <w:marBottom w:val="0"/>
      <w:divBdr>
        <w:top w:val="none" w:sz="0" w:space="0" w:color="auto"/>
        <w:left w:val="none" w:sz="0" w:space="0" w:color="auto"/>
        <w:bottom w:val="none" w:sz="0" w:space="0" w:color="auto"/>
        <w:right w:val="none" w:sz="0" w:space="0" w:color="auto"/>
      </w:divBdr>
    </w:div>
    <w:div w:id="1068721806">
      <w:bodyDiv w:val="1"/>
      <w:marLeft w:val="0"/>
      <w:marRight w:val="0"/>
      <w:marTop w:val="0"/>
      <w:marBottom w:val="0"/>
      <w:divBdr>
        <w:top w:val="none" w:sz="0" w:space="0" w:color="auto"/>
        <w:left w:val="none" w:sz="0" w:space="0" w:color="auto"/>
        <w:bottom w:val="none" w:sz="0" w:space="0" w:color="auto"/>
        <w:right w:val="none" w:sz="0" w:space="0" w:color="auto"/>
      </w:divBdr>
    </w:div>
    <w:div w:id="1075010148">
      <w:bodyDiv w:val="1"/>
      <w:marLeft w:val="0"/>
      <w:marRight w:val="0"/>
      <w:marTop w:val="0"/>
      <w:marBottom w:val="0"/>
      <w:divBdr>
        <w:top w:val="none" w:sz="0" w:space="0" w:color="auto"/>
        <w:left w:val="none" w:sz="0" w:space="0" w:color="auto"/>
        <w:bottom w:val="none" w:sz="0" w:space="0" w:color="auto"/>
        <w:right w:val="none" w:sz="0" w:space="0" w:color="auto"/>
      </w:divBdr>
    </w:div>
    <w:div w:id="1080904123">
      <w:bodyDiv w:val="1"/>
      <w:marLeft w:val="0"/>
      <w:marRight w:val="0"/>
      <w:marTop w:val="0"/>
      <w:marBottom w:val="0"/>
      <w:divBdr>
        <w:top w:val="none" w:sz="0" w:space="0" w:color="auto"/>
        <w:left w:val="none" w:sz="0" w:space="0" w:color="auto"/>
        <w:bottom w:val="none" w:sz="0" w:space="0" w:color="auto"/>
        <w:right w:val="none" w:sz="0" w:space="0" w:color="auto"/>
      </w:divBdr>
    </w:div>
    <w:div w:id="1084957040">
      <w:bodyDiv w:val="1"/>
      <w:marLeft w:val="0"/>
      <w:marRight w:val="0"/>
      <w:marTop w:val="0"/>
      <w:marBottom w:val="0"/>
      <w:divBdr>
        <w:top w:val="none" w:sz="0" w:space="0" w:color="auto"/>
        <w:left w:val="none" w:sz="0" w:space="0" w:color="auto"/>
        <w:bottom w:val="none" w:sz="0" w:space="0" w:color="auto"/>
        <w:right w:val="none" w:sz="0" w:space="0" w:color="auto"/>
      </w:divBdr>
    </w:div>
    <w:div w:id="1094713625">
      <w:bodyDiv w:val="1"/>
      <w:marLeft w:val="0"/>
      <w:marRight w:val="0"/>
      <w:marTop w:val="0"/>
      <w:marBottom w:val="0"/>
      <w:divBdr>
        <w:top w:val="none" w:sz="0" w:space="0" w:color="auto"/>
        <w:left w:val="none" w:sz="0" w:space="0" w:color="auto"/>
        <w:bottom w:val="none" w:sz="0" w:space="0" w:color="auto"/>
        <w:right w:val="none" w:sz="0" w:space="0" w:color="auto"/>
      </w:divBdr>
    </w:div>
    <w:div w:id="1142040160">
      <w:bodyDiv w:val="1"/>
      <w:marLeft w:val="0"/>
      <w:marRight w:val="0"/>
      <w:marTop w:val="0"/>
      <w:marBottom w:val="0"/>
      <w:divBdr>
        <w:top w:val="none" w:sz="0" w:space="0" w:color="auto"/>
        <w:left w:val="none" w:sz="0" w:space="0" w:color="auto"/>
        <w:bottom w:val="none" w:sz="0" w:space="0" w:color="auto"/>
        <w:right w:val="none" w:sz="0" w:space="0" w:color="auto"/>
      </w:divBdr>
    </w:div>
    <w:div w:id="1145665425">
      <w:bodyDiv w:val="1"/>
      <w:marLeft w:val="0"/>
      <w:marRight w:val="0"/>
      <w:marTop w:val="0"/>
      <w:marBottom w:val="0"/>
      <w:divBdr>
        <w:top w:val="none" w:sz="0" w:space="0" w:color="auto"/>
        <w:left w:val="none" w:sz="0" w:space="0" w:color="auto"/>
        <w:bottom w:val="none" w:sz="0" w:space="0" w:color="auto"/>
        <w:right w:val="none" w:sz="0" w:space="0" w:color="auto"/>
      </w:divBdr>
    </w:div>
    <w:div w:id="1149177431">
      <w:bodyDiv w:val="1"/>
      <w:marLeft w:val="0"/>
      <w:marRight w:val="0"/>
      <w:marTop w:val="0"/>
      <w:marBottom w:val="0"/>
      <w:divBdr>
        <w:top w:val="none" w:sz="0" w:space="0" w:color="auto"/>
        <w:left w:val="none" w:sz="0" w:space="0" w:color="auto"/>
        <w:bottom w:val="none" w:sz="0" w:space="0" w:color="auto"/>
        <w:right w:val="none" w:sz="0" w:space="0" w:color="auto"/>
      </w:divBdr>
    </w:div>
    <w:div w:id="1153790768">
      <w:bodyDiv w:val="1"/>
      <w:marLeft w:val="0"/>
      <w:marRight w:val="0"/>
      <w:marTop w:val="0"/>
      <w:marBottom w:val="0"/>
      <w:divBdr>
        <w:top w:val="none" w:sz="0" w:space="0" w:color="auto"/>
        <w:left w:val="none" w:sz="0" w:space="0" w:color="auto"/>
        <w:bottom w:val="none" w:sz="0" w:space="0" w:color="auto"/>
        <w:right w:val="none" w:sz="0" w:space="0" w:color="auto"/>
      </w:divBdr>
    </w:div>
    <w:div w:id="1157918763">
      <w:bodyDiv w:val="1"/>
      <w:marLeft w:val="0"/>
      <w:marRight w:val="0"/>
      <w:marTop w:val="0"/>
      <w:marBottom w:val="0"/>
      <w:divBdr>
        <w:top w:val="none" w:sz="0" w:space="0" w:color="auto"/>
        <w:left w:val="none" w:sz="0" w:space="0" w:color="auto"/>
        <w:bottom w:val="none" w:sz="0" w:space="0" w:color="auto"/>
        <w:right w:val="none" w:sz="0" w:space="0" w:color="auto"/>
      </w:divBdr>
    </w:div>
    <w:div w:id="1162506842">
      <w:bodyDiv w:val="1"/>
      <w:marLeft w:val="0"/>
      <w:marRight w:val="0"/>
      <w:marTop w:val="0"/>
      <w:marBottom w:val="0"/>
      <w:divBdr>
        <w:top w:val="none" w:sz="0" w:space="0" w:color="auto"/>
        <w:left w:val="none" w:sz="0" w:space="0" w:color="auto"/>
        <w:bottom w:val="none" w:sz="0" w:space="0" w:color="auto"/>
        <w:right w:val="none" w:sz="0" w:space="0" w:color="auto"/>
      </w:divBdr>
    </w:div>
    <w:div w:id="1165778981">
      <w:bodyDiv w:val="1"/>
      <w:marLeft w:val="0"/>
      <w:marRight w:val="0"/>
      <w:marTop w:val="0"/>
      <w:marBottom w:val="0"/>
      <w:divBdr>
        <w:top w:val="none" w:sz="0" w:space="0" w:color="auto"/>
        <w:left w:val="none" w:sz="0" w:space="0" w:color="auto"/>
        <w:bottom w:val="none" w:sz="0" w:space="0" w:color="auto"/>
        <w:right w:val="none" w:sz="0" w:space="0" w:color="auto"/>
      </w:divBdr>
    </w:div>
    <w:div w:id="1171674780">
      <w:bodyDiv w:val="1"/>
      <w:marLeft w:val="0"/>
      <w:marRight w:val="0"/>
      <w:marTop w:val="0"/>
      <w:marBottom w:val="0"/>
      <w:divBdr>
        <w:top w:val="none" w:sz="0" w:space="0" w:color="auto"/>
        <w:left w:val="none" w:sz="0" w:space="0" w:color="auto"/>
        <w:bottom w:val="none" w:sz="0" w:space="0" w:color="auto"/>
        <w:right w:val="none" w:sz="0" w:space="0" w:color="auto"/>
      </w:divBdr>
    </w:div>
    <w:div w:id="1179929800">
      <w:bodyDiv w:val="1"/>
      <w:marLeft w:val="0"/>
      <w:marRight w:val="0"/>
      <w:marTop w:val="0"/>
      <w:marBottom w:val="0"/>
      <w:divBdr>
        <w:top w:val="none" w:sz="0" w:space="0" w:color="auto"/>
        <w:left w:val="none" w:sz="0" w:space="0" w:color="auto"/>
        <w:bottom w:val="none" w:sz="0" w:space="0" w:color="auto"/>
        <w:right w:val="none" w:sz="0" w:space="0" w:color="auto"/>
      </w:divBdr>
    </w:div>
    <w:div w:id="1185366013">
      <w:bodyDiv w:val="1"/>
      <w:marLeft w:val="0"/>
      <w:marRight w:val="0"/>
      <w:marTop w:val="0"/>
      <w:marBottom w:val="0"/>
      <w:divBdr>
        <w:top w:val="none" w:sz="0" w:space="0" w:color="auto"/>
        <w:left w:val="none" w:sz="0" w:space="0" w:color="auto"/>
        <w:bottom w:val="none" w:sz="0" w:space="0" w:color="auto"/>
        <w:right w:val="none" w:sz="0" w:space="0" w:color="auto"/>
      </w:divBdr>
    </w:div>
    <w:div w:id="1185752242">
      <w:bodyDiv w:val="1"/>
      <w:marLeft w:val="0"/>
      <w:marRight w:val="0"/>
      <w:marTop w:val="0"/>
      <w:marBottom w:val="0"/>
      <w:divBdr>
        <w:top w:val="none" w:sz="0" w:space="0" w:color="auto"/>
        <w:left w:val="none" w:sz="0" w:space="0" w:color="auto"/>
        <w:bottom w:val="none" w:sz="0" w:space="0" w:color="auto"/>
        <w:right w:val="none" w:sz="0" w:space="0" w:color="auto"/>
      </w:divBdr>
    </w:div>
    <w:div w:id="1186098451">
      <w:bodyDiv w:val="1"/>
      <w:marLeft w:val="0"/>
      <w:marRight w:val="0"/>
      <w:marTop w:val="0"/>
      <w:marBottom w:val="0"/>
      <w:divBdr>
        <w:top w:val="none" w:sz="0" w:space="0" w:color="auto"/>
        <w:left w:val="none" w:sz="0" w:space="0" w:color="auto"/>
        <w:bottom w:val="none" w:sz="0" w:space="0" w:color="auto"/>
        <w:right w:val="none" w:sz="0" w:space="0" w:color="auto"/>
      </w:divBdr>
    </w:div>
    <w:div w:id="1190602065">
      <w:bodyDiv w:val="1"/>
      <w:marLeft w:val="0"/>
      <w:marRight w:val="0"/>
      <w:marTop w:val="0"/>
      <w:marBottom w:val="0"/>
      <w:divBdr>
        <w:top w:val="none" w:sz="0" w:space="0" w:color="auto"/>
        <w:left w:val="none" w:sz="0" w:space="0" w:color="auto"/>
        <w:bottom w:val="none" w:sz="0" w:space="0" w:color="auto"/>
        <w:right w:val="none" w:sz="0" w:space="0" w:color="auto"/>
      </w:divBdr>
    </w:div>
    <w:div w:id="1191601839">
      <w:bodyDiv w:val="1"/>
      <w:marLeft w:val="0"/>
      <w:marRight w:val="0"/>
      <w:marTop w:val="0"/>
      <w:marBottom w:val="0"/>
      <w:divBdr>
        <w:top w:val="none" w:sz="0" w:space="0" w:color="auto"/>
        <w:left w:val="none" w:sz="0" w:space="0" w:color="auto"/>
        <w:bottom w:val="none" w:sz="0" w:space="0" w:color="auto"/>
        <w:right w:val="none" w:sz="0" w:space="0" w:color="auto"/>
      </w:divBdr>
    </w:div>
    <w:div w:id="1200974368">
      <w:bodyDiv w:val="1"/>
      <w:marLeft w:val="0"/>
      <w:marRight w:val="0"/>
      <w:marTop w:val="0"/>
      <w:marBottom w:val="0"/>
      <w:divBdr>
        <w:top w:val="none" w:sz="0" w:space="0" w:color="auto"/>
        <w:left w:val="none" w:sz="0" w:space="0" w:color="auto"/>
        <w:bottom w:val="none" w:sz="0" w:space="0" w:color="auto"/>
        <w:right w:val="none" w:sz="0" w:space="0" w:color="auto"/>
      </w:divBdr>
    </w:div>
    <w:div w:id="1206285535">
      <w:bodyDiv w:val="1"/>
      <w:marLeft w:val="0"/>
      <w:marRight w:val="0"/>
      <w:marTop w:val="0"/>
      <w:marBottom w:val="0"/>
      <w:divBdr>
        <w:top w:val="none" w:sz="0" w:space="0" w:color="auto"/>
        <w:left w:val="none" w:sz="0" w:space="0" w:color="auto"/>
        <w:bottom w:val="none" w:sz="0" w:space="0" w:color="auto"/>
        <w:right w:val="none" w:sz="0" w:space="0" w:color="auto"/>
      </w:divBdr>
    </w:div>
    <w:div w:id="1206410979">
      <w:bodyDiv w:val="1"/>
      <w:marLeft w:val="0"/>
      <w:marRight w:val="0"/>
      <w:marTop w:val="0"/>
      <w:marBottom w:val="0"/>
      <w:divBdr>
        <w:top w:val="none" w:sz="0" w:space="0" w:color="auto"/>
        <w:left w:val="none" w:sz="0" w:space="0" w:color="auto"/>
        <w:bottom w:val="none" w:sz="0" w:space="0" w:color="auto"/>
        <w:right w:val="none" w:sz="0" w:space="0" w:color="auto"/>
      </w:divBdr>
    </w:div>
    <w:div w:id="1211305096">
      <w:bodyDiv w:val="1"/>
      <w:marLeft w:val="0"/>
      <w:marRight w:val="0"/>
      <w:marTop w:val="0"/>
      <w:marBottom w:val="0"/>
      <w:divBdr>
        <w:top w:val="none" w:sz="0" w:space="0" w:color="auto"/>
        <w:left w:val="none" w:sz="0" w:space="0" w:color="auto"/>
        <w:bottom w:val="none" w:sz="0" w:space="0" w:color="auto"/>
        <w:right w:val="none" w:sz="0" w:space="0" w:color="auto"/>
      </w:divBdr>
    </w:div>
    <w:div w:id="1251893336">
      <w:bodyDiv w:val="1"/>
      <w:marLeft w:val="0"/>
      <w:marRight w:val="0"/>
      <w:marTop w:val="0"/>
      <w:marBottom w:val="0"/>
      <w:divBdr>
        <w:top w:val="none" w:sz="0" w:space="0" w:color="auto"/>
        <w:left w:val="none" w:sz="0" w:space="0" w:color="auto"/>
        <w:bottom w:val="none" w:sz="0" w:space="0" w:color="auto"/>
        <w:right w:val="none" w:sz="0" w:space="0" w:color="auto"/>
      </w:divBdr>
    </w:div>
    <w:div w:id="1255285639">
      <w:bodyDiv w:val="1"/>
      <w:marLeft w:val="0"/>
      <w:marRight w:val="0"/>
      <w:marTop w:val="0"/>
      <w:marBottom w:val="0"/>
      <w:divBdr>
        <w:top w:val="none" w:sz="0" w:space="0" w:color="auto"/>
        <w:left w:val="none" w:sz="0" w:space="0" w:color="auto"/>
        <w:bottom w:val="none" w:sz="0" w:space="0" w:color="auto"/>
        <w:right w:val="none" w:sz="0" w:space="0" w:color="auto"/>
      </w:divBdr>
    </w:div>
    <w:div w:id="1267496994">
      <w:bodyDiv w:val="1"/>
      <w:marLeft w:val="0"/>
      <w:marRight w:val="0"/>
      <w:marTop w:val="0"/>
      <w:marBottom w:val="0"/>
      <w:divBdr>
        <w:top w:val="none" w:sz="0" w:space="0" w:color="auto"/>
        <w:left w:val="none" w:sz="0" w:space="0" w:color="auto"/>
        <w:bottom w:val="none" w:sz="0" w:space="0" w:color="auto"/>
        <w:right w:val="none" w:sz="0" w:space="0" w:color="auto"/>
      </w:divBdr>
    </w:div>
    <w:div w:id="1268535990">
      <w:bodyDiv w:val="1"/>
      <w:marLeft w:val="0"/>
      <w:marRight w:val="0"/>
      <w:marTop w:val="0"/>
      <w:marBottom w:val="0"/>
      <w:divBdr>
        <w:top w:val="none" w:sz="0" w:space="0" w:color="auto"/>
        <w:left w:val="none" w:sz="0" w:space="0" w:color="auto"/>
        <w:bottom w:val="none" w:sz="0" w:space="0" w:color="auto"/>
        <w:right w:val="none" w:sz="0" w:space="0" w:color="auto"/>
      </w:divBdr>
    </w:div>
    <w:div w:id="1271233829">
      <w:bodyDiv w:val="1"/>
      <w:marLeft w:val="0"/>
      <w:marRight w:val="0"/>
      <w:marTop w:val="0"/>
      <w:marBottom w:val="0"/>
      <w:divBdr>
        <w:top w:val="none" w:sz="0" w:space="0" w:color="auto"/>
        <w:left w:val="none" w:sz="0" w:space="0" w:color="auto"/>
        <w:bottom w:val="none" w:sz="0" w:space="0" w:color="auto"/>
        <w:right w:val="none" w:sz="0" w:space="0" w:color="auto"/>
      </w:divBdr>
    </w:div>
    <w:div w:id="1279143364">
      <w:bodyDiv w:val="1"/>
      <w:marLeft w:val="0"/>
      <w:marRight w:val="0"/>
      <w:marTop w:val="0"/>
      <w:marBottom w:val="0"/>
      <w:divBdr>
        <w:top w:val="none" w:sz="0" w:space="0" w:color="auto"/>
        <w:left w:val="none" w:sz="0" w:space="0" w:color="auto"/>
        <w:bottom w:val="none" w:sz="0" w:space="0" w:color="auto"/>
        <w:right w:val="none" w:sz="0" w:space="0" w:color="auto"/>
      </w:divBdr>
    </w:div>
    <w:div w:id="1282958232">
      <w:bodyDiv w:val="1"/>
      <w:marLeft w:val="0"/>
      <w:marRight w:val="0"/>
      <w:marTop w:val="0"/>
      <w:marBottom w:val="0"/>
      <w:divBdr>
        <w:top w:val="none" w:sz="0" w:space="0" w:color="auto"/>
        <w:left w:val="none" w:sz="0" w:space="0" w:color="auto"/>
        <w:bottom w:val="none" w:sz="0" w:space="0" w:color="auto"/>
        <w:right w:val="none" w:sz="0" w:space="0" w:color="auto"/>
      </w:divBdr>
    </w:div>
    <w:div w:id="1292900734">
      <w:bodyDiv w:val="1"/>
      <w:marLeft w:val="0"/>
      <w:marRight w:val="0"/>
      <w:marTop w:val="0"/>
      <w:marBottom w:val="0"/>
      <w:divBdr>
        <w:top w:val="none" w:sz="0" w:space="0" w:color="auto"/>
        <w:left w:val="none" w:sz="0" w:space="0" w:color="auto"/>
        <w:bottom w:val="none" w:sz="0" w:space="0" w:color="auto"/>
        <w:right w:val="none" w:sz="0" w:space="0" w:color="auto"/>
      </w:divBdr>
    </w:div>
    <w:div w:id="1295796707">
      <w:bodyDiv w:val="1"/>
      <w:marLeft w:val="0"/>
      <w:marRight w:val="0"/>
      <w:marTop w:val="0"/>
      <w:marBottom w:val="0"/>
      <w:divBdr>
        <w:top w:val="none" w:sz="0" w:space="0" w:color="auto"/>
        <w:left w:val="none" w:sz="0" w:space="0" w:color="auto"/>
        <w:bottom w:val="none" w:sz="0" w:space="0" w:color="auto"/>
        <w:right w:val="none" w:sz="0" w:space="0" w:color="auto"/>
      </w:divBdr>
    </w:div>
    <w:div w:id="1300770701">
      <w:bodyDiv w:val="1"/>
      <w:marLeft w:val="0"/>
      <w:marRight w:val="0"/>
      <w:marTop w:val="0"/>
      <w:marBottom w:val="0"/>
      <w:divBdr>
        <w:top w:val="none" w:sz="0" w:space="0" w:color="auto"/>
        <w:left w:val="none" w:sz="0" w:space="0" w:color="auto"/>
        <w:bottom w:val="none" w:sz="0" w:space="0" w:color="auto"/>
        <w:right w:val="none" w:sz="0" w:space="0" w:color="auto"/>
      </w:divBdr>
    </w:div>
    <w:div w:id="1311787154">
      <w:bodyDiv w:val="1"/>
      <w:marLeft w:val="0"/>
      <w:marRight w:val="0"/>
      <w:marTop w:val="0"/>
      <w:marBottom w:val="0"/>
      <w:divBdr>
        <w:top w:val="none" w:sz="0" w:space="0" w:color="auto"/>
        <w:left w:val="none" w:sz="0" w:space="0" w:color="auto"/>
        <w:bottom w:val="none" w:sz="0" w:space="0" w:color="auto"/>
        <w:right w:val="none" w:sz="0" w:space="0" w:color="auto"/>
      </w:divBdr>
    </w:div>
    <w:div w:id="1313752856">
      <w:bodyDiv w:val="1"/>
      <w:marLeft w:val="0"/>
      <w:marRight w:val="0"/>
      <w:marTop w:val="0"/>
      <w:marBottom w:val="0"/>
      <w:divBdr>
        <w:top w:val="none" w:sz="0" w:space="0" w:color="auto"/>
        <w:left w:val="none" w:sz="0" w:space="0" w:color="auto"/>
        <w:bottom w:val="none" w:sz="0" w:space="0" w:color="auto"/>
        <w:right w:val="none" w:sz="0" w:space="0" w:color="auto"/>
      </w:divBdr>
    </w:div>
    <w:div w:id="1314069548">
      <w:bodyDiv w:val="1"/>
      <w:marLeft w:val="0"/>
      <w:marRight w:val="0"/>
      <w:marTop w:val="0"/>
      <w:marBottom w:val="0"/>
      <w:divBdr>
        <w:top w:val="none" w:sz="0" w:space="0" w:color="auto"/>
        <w:left w:val="none" w:sz="0" w:space="0" w:color="auto"/>
        <w:bottom w:val="none" w:sz="0" w:space="0" w:color="auto"/>
        <w:right w:val="none" w:sz="0" w:space="0" w:color="auto"/>
      </w:divBdr>
    </w:div>
    <w:div w:id="1318916913">
      <w:bodyDiv w:val="1"/>
      <w:marLeft w:val="0"/>
      <w:marRight w:val="0"/>
      <w:marTop w:val="0"/>
      <w:marBottom w:val="0"/>
      <w:divBdr>
        <w:top w:val="none" w:sz="0" w:space="0" w:color="auto"/>
        <w:left w:val="none" w:sz="0" w:space="0" w:color="auto"/>
        <w:bottom w:val="none" w:sz="0" w:space="0" w:color="auto"/>
        <w:right w:val="none" w:sz="0" w:space="0" w:color="auto"/>
      </w:divBdr>
    </w:div>
    <w:div w:id="1322780213">
      <w:bodyDiv w:val="1"/>
      <w:marLeft w:val="0"/>
      <w:marRight w:val="0"/>
      <w:marTop w:val="0"/>
      <w:marBottom w:val="0"/>
      <w:divBdr>
        <w:top w:val="none" w:sz="0" w:space="0" w:color="auto"/>
        <w:left w:val="none" w:sz="0" w:space="0" w:color="auto"/>
        <w:bottom w:val="none" w:sz="0" w:space="0" w:color="auto"/>
        <w:right w:val="none" w:sz="0" w:space="0" w:color="auto"/>
      </w:divBdr>
    </w:div>
    <w:div w:id="1337272113">
      <w:bodyDiv w:val="1"/>
      <w:marLeft w:val="0"/>
      <w:marRight w:val="0"/>
      <w:marTop w:val="0"/>
      <w:marBottom w:val="0"/>
      <w:divBdr>
        <w:top w:val="none" w:sz="0" w:space="0" w:color="auto"/>
        <w:left w:val="none" w:sz="0" w:space="0" w:color="auto"/>
        <w:bottom w:val="none" w:sz="0" w:space="0" w:color="auto"/>
        <w:right w:val="none" w:sz="0" w:space="0" w:color="auto"/>
      </w:divBdr>
    </w:div>
    <w:div w:id="1354837993">
      <w:bodyDiv w:val="1"/>
      <w:marLeft w:val="0"/>
      <w:marRight w:val="0"/>
      <w:marTop w:val="0"/>
      <w:marBottom w:val="0"/>
      <w:divBdr>
        <w:top w:val="none" w:sz="0" w:space="0" w:color="auto"/>
        <w:left w:val="none" w:sz="0" w:space="0" w:color="auto"/>
        <w:bottom w:val="none" w:sz="0" w:space="0" w:color="auto"/>
        <w:right w:val="none" w:sz="0" w:space="0" w:color="auto"/>
      </w:divBdr>
    </w:div>
    <w:div w:id="1363050481">
      <w:bodyDiv w:val="1"/>
      <w:marLeft w:val="0"/>
      <w:marRight w:val="0"/>
      <w:marTop w:val="0"/>
      <w:marBottom w:val="0"/>
      <w:divBdr>
        <w:top w:val="none" w:sz="0" w:space="0" w:color="auto"/>
        <w:left w:val="none" w:sz="0" w:space="0" w:color="auto"/>
        <w:bottom w:val="none" w:sz="0" w:space="0" w:color="auto"/>
        <w:right w:val="none" w:sz="0" w:space="0" w:color="auto"/>
      </w:divBdr>
      <w:divsChild>
        <w:div w:id="314728147">
          <w:marLeft w:val="0"/>
          <w:marRight w:val="0"/>
          <w:marTop w:val="0"/>
          <w:marBottom w:val="0"/>
          <w:divBdr>
            <w:top w:val="none" w:sz="0" w:space="0" w:color="auto"/>
            <w:left w:val="none" w:sz="0" w:space="0" w:color="auto"/>
            <w:bottom w:val="none" w:sz="0" w:space="0" w:color="auto"/>
            <w:right w:val="none" w:sz="0" w:space="0" w:color="auto"/>
          </w:divBdr>
          <w:divsChild>
            <w:div w:id="1174996919">
              <w:marLeft w:val="0"/>
              <w:marRight w:val="0"/>
              <w:marTop w:val="0"/>
              <w:marBottom w:val="0"/>
              <w:divBdr>
                <w:top w:val="none" w:sz="0" w:space="0" w:color="auto"/>
                <w:left w:val="none" w:sz="0" w:space="0" w:color="auto"/>
                <w:bottom w:val="none" w:sz="0" w:space="0" w:color="auto"/>
                <w:right w:val="none" w:sz="0" w:space="0" w:color="auto"/>
              </w:divBdr>
            </w:div>
          </w:divsChild>
        </w:div>
        <w:div w:id="876549446">
          <w:marLeft w:val="0"/>
          <w:marRight w:val="0"/>
          <w:marTop w:val="0"/>
          <w:marBottom w:val="0"/>
          <w:divBdr>
            <w:top w:val="none" w:sz="0" w:space="0" w:color="auto"/>
            <w:left w:val="none" w:sz="0" w:space="0" w:color="auto"/>
            <w:bottom w:val="none" w:sz="0" w:space="0" w:color="auto"/>
            <w:right w:val="none" w:sz="0" w:space="0" w:color="auto"/>
          </w:divBdr>
          <w:divsChild>
            <w:div w:id="1758139509">
              <w:marLeft w:val="0"/>
              <w:marRight w:val="0"/>
              <w:marTop w:val="0"/>
              <w:marBottom w:val="0"/>
              <w:divBdr>
                <w:top w:val="none" w:sz="0" w:space="0" w:color="auto"/>
                <w:left w:val="none" w:sz="0" w:space="0" w:color="auto"/>
                <w:bottom w:val="none" w:sz="0" w:space="0" w:color="auto"/>
                <w:right w:val="none" w:sz="0" w:space="0" w:color="auto"/>
              </w:divBdr>
            </w:div>
            <w:div w:id="1311131531">
              <w:marLeft w:val="0"/>
              <w:marRight w:val="0"/>
              <w:marTop w:val="0"/>
              <w:marBottom w:val="0"/>
              <w:divBdr>
                <w:top w:val="none" w:sz="0" w:space="0" w:color="auto"/>
                <w:left w:val="none" w:sz="0" w:space="0" w:color="auto"/>
                <w:bottom w:val="none" w:sz="0" w:space="0" w:color="auto"/>
                <w:right w:val="none" w:sz="0" w:space="0" w:color="auto"/>
              </w:divBdr>
            </w:div>
          </w:divsChild>
        </w:div>
        <w:div w:id="2110814654">
          <w:marLeft w:val="0"/>
          <w:marRight w:val="0"/>
          <w:marTop w:val="0"/>
          <w:marBottom w:val="0"/>
          <w:divBdr>
            <w:top w:val="none" w:sz="0" w:space="0" w:color="auto"/>
            <w:left w:val="none" w:sz="0" w:space="0" w:color="auto"/>
            <w:bottom w:val="none" w:sz="0" w:space="0" w:color="auto"/>
            <w:right w:val="none" w:sz="0" w:space="0" w:color="auto"/>
          </w:divBdr>
          <w:divsChild>
            <w:div w:id="780026598">
              <w:marLeft w:val="0"/>
              <w:marRight w:val="0"/>
              <w:marTop w:val="0"/>
              <w:marBottom w:val="0"/>
              <w:divBdr>
                <w:top w:val="none" w:sz="0" w:space="0" w:color="auto"/>
                <w:left w:val="none" w:sz="0" w:space="0" w:color="auto"/>
                <w:bottom w:val="none" w:sz="0" w:space="0" w:color="auto"/>
                <w:right w:val="none" w:sz="0" w:space="0" w:color="auto"/>
              </w:divBdr>
            </w:div>
          </w:divsChild>
        </w:div>
        <w:div w:id="217322518">
          <w:marLeft w:val="0"/>
          <w:marRight w:val="0"/>
          <w:marTop w:val="0"/>
          <w:marBottom w:val="0"/>
          <w:divBdr>
            <w:top w:val="none" w:sz="0" w:space="0" w:color="auto"/>
            <w:left w:val="none" w:sz="0" w:space="0" w:color="auto"/>
            <w:bottom w:val="none" w:sz="0" w:space="0" w:color="auto"/>
            <w:right w:val="none" w:sz="0" w:space="0" w:color="auto"/>
          </w:divBdr>
          <w:divsChild>
            <w:div w:id="71338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445197">
      <w:bodyDiv w:val="1"/>
      <w:marLeft w:val="0"/>
      <w:marRight w:val="0"/>
      <w:marTop w:val="0"/>
      <w:marBottom w:val="0"/>
      <w:divBdr>
        <w:top w:val="none" w:sz="0" w:space="0" w:color="auto"/>
        <w:left w:val="none" w:sz="0" w:space="0" w:color="auto"/>
        <w:bottom w:val="none" w:sz="0" w:space="0" w:color="auto"/>
        <w:right w:val="none" w:sz="0" w:space="0" w:color="auto"/>
      </w:divBdr>
    </w:div>
    <w:div w:id="1366445623">
      <w:bodyDiv w:val="1"/>
      <w:marLeft w:val="0"/>
      <w:marRight w:val="0"/>
      <w:marTop w:val="0"/>
      <w:marBottom w:val="0"/>
      <w:divBdr>
        <w:top w:val="none" w:sz="0" w:space="0" w:color="auto"/>
        <w:left w:val="none" w:sz="0" w:space="0" w:color="auto"/>
        <w:bottom w:val="none" w:sz="0" w:space="0" w:color="auto"/>
        <w:right w:val="none" w:sz="0" w:space="0" w:color="auto"/>
      </w:divBdr>
    </w:div>
    <w:div w:id="1386367143">
      <w:bodyDiv w:val="1"/>
      <w:marLeft w:val="0"/>
      <w:marRight w:val="0"/>
      <w:marTop w:val="0"/>
      <w:marBottom w:val="0"/>
      <w:divBdr>
        <w:top w:val="none" w:sz="0" w:space="0" w:color="auto"/>
        <w:left w:val="none" w:sz="0" w:space="0" w:color="auto"/>
        <w:bottom w:val="none" w:sz="0" w:space="0" w:color="auto"/>
        <w:right w:val="none" w:sz="0" w:space="0" w:color="auto"/>
      </w:divBdr>
    </w:div>
    <w:div w:id="1388216209">
      <w:bodyDiv w:val="1"/>
      <w:marLeft w:val="0"/>
      <w:marRight w:val="0"/>
      <w:marTop w:val="0"/>
      <w:marBottom w:val="0"/>
      <w:divBdr>
        <w:top w:val="none" w:sz="0" w:space="0" w:color="auto"/>
        <w:left w:val="none" w:sz="0" w:space="0" w:color="auto"/>
        <w:bottom w:val="none" w:sz="0" w:space="0" w:color="auto"/>
        <w:right w:val="none" w:sz="0" w:space="0" w:color="auto"/>
      </w:divBdr>
    </w:div>
    <w:div w:id="1394935048">
      <w:bodyDiv w:val="1"/>
      <w:marLeft w:val="0"/>
      <w:marRight w:val="0"/>
      <w:marTop w:val="0"/>
      <w:marBottom w:val="0"/>
      <w:divBdr>
        <w:top w:val="none" w:sz="0" w:space="0" w:color="auto"/>
        <w:left w:val="none" w:sz="0" w:space="0" w:color="auto"/>
        <w:bottom w:val="none" w:sz="0" w:space="0" w:color="auto"/>
        <w:right w:val="none" w:sz="0" w:space="0" w:color="auto"/>
      </w:divBdr>
    </w:div>
    <w:div w:id="1399473020">
      <w:bodyDiv w:val="1"/>
      <w:marLeft w:val="0"/>
      <w:marRight w:val="0"/>
      <w:marTop w:val="0"/>
      <w:marBottom w:val="0"/>
      <w:divBdr>
        <w:top w:val="none" w:sz="0" w:space="0" w:color="auto"/>
        <w:left w:val="none" w:sz="0" w:space="0" w:color="auto"/>
        <w:bottom w:val="none" w:sz="0" w:space="0" w:color="auto"/>
        <w:right w:val="none" w:sz="0" w:space="0" w:color="auto"/>
      </w:divBdr>
      <w:divsChild>
        <w:div w:id="795441515">
          <w:marLeft w:val="0"/>
          <w:marRight w:val="0"/>
          <w:marTop w:val="0"/>
          <w:marBottom w:val="0"/>
          <w:divBdr>
            <w:top w:val="none" w:sz="0" w:space="0" w:color="auto"/>
            <w:left w:val="none" w:sz="0" w:space="0" w:color="auto"/>
            <w:bottom w:val="none" w:sz="0" w:space="0" w:color="auto"/>
            <w:right w:val="none" w:sz="0" w:space="0" w:color="auto"/>
          </w:divBdr>
          <w:divsChild>
            <w:div w:id="1238319930">
              <w:marLeft w:val="0"/>
              <w:marRight w:val="0"/>
              <w:marTop w:val="0"/>
              <w:marBottom w:val="0"/>
              <w:divBdr>
                <w:top w:val="none" w:sz="0" w:space="0" w:color="auto"/>
                <w:left w:val="none" w:sz="0" w:space="0" w:color="auto"/>
                <w:bottom w:val="none" w:sz="0" w:space="0" w:color="auto"/>
                <w:right w:val="none" w:sz="0" w:space="0" w:color="auto"/>
              </w:divBdr>
            </w:div>
          </w:divsChild>
        </w:div>
        <w:div w:id="1909412854">
          <w:marLeft w:val="0"/>
          <w:marRight w:val="0"/>
          <w:marTop w:val="0"/>
          <w:marBottom w:val="0"/>
          <w:divBdr>
            <w:top w:val="none" w:sz="0" w:space="0" w:color="auto"/>
            <w:left w:val="none" w:sz="0" w:space="0" w:color="auto"/>
            <w:bottom w:val="none" w:sz="0" w:space="0" w:color="auto"/>
            <w:right w:val="none" w:sz="0" w:space="0" w:color="auto"/>
          </w:divBdr>
          <w:divsChild>
            <w:div w:id="866480719">
              <w:marLeft w:val="0"/>
              <w:marRight w:val="0"/>
              <w:marTop w:val="0"/>
              <w:marBottom w:val="0"/>
              <w:divBdr>
                <w:top w:val="none" w:sz="0" w:space="0" w:color="auto"/>
                <w:left w:val="none" w:sz="0" w:space="0" w:color="auto"/>
                <w:bottom w:val="none" w:sz="0" w:space="0" w:color="auto"/>
                <w:right w:val="none" w:sz="0" w:space="0" w:color="auto"/>
              </w:divBdr>
            </w:div>
          </w:divsChild>
        </w:div>
        <w:div w:id="1491826859">
          <w:marLeft w:val="0"/>
          <w:marRight w:val="0"/>
          <w:marTop w:val="0"/>
          <w:marBottom w:val="0"/>
          <w:divBdr>
            <w:top w:val="none" w:sz="0" w:space="0" w:color="auto"/>
            <w:left w:val="none" w:sz="0" w:space="0" w:color="auto"/>
            <w:bottom w:val="none" w:sz="0" w:space="0" w:color="auto"/>
            <w:right w:val="none" w:sz="0" w:space="0" w:color="auto"/>
          </w:divBdr>
          <w:divsChild>
            <w:div w:id="398796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514001">
      <w:bodyDiv w:val="1"/>
      <w:marLeft w:val="0"/>
      <w:marRight w:val="0"/>
      <w:marTop w:val="0"/>
      <w:marBottom w:val="0"/>
      <w:divBdr>
        <w:top w:val="none" w:sz="0" w:space="0" w:color="auto"/>
        <w:left w:val="none" w:sz="0" w:space="0" w:color="auto"/>
        <w:bottom w:val="none" w:sz="0" w:space="0" w:color="auto"/>
        <w:right w:val="none" w:sz="0" w:space="0" w:color="auto"/>
      </w:divBdr>
    </w:div>
    <w:div w:id="1448506208">
      <w:bodyDiv w:val="1"/>
      <w:marLeft w:val="0"/>
      <w:marRight w:val="0"/>
      <w:marTop w:val="0"/>
      <w:marBottom w:val="0"/>
      <w:divBdr>
        <w:top w:val="none" w:sz="0" w:space="0" w:color="auto"/>
        <w:left w:val="none" w:sz="0" w:space="0" w:color="auto"/>
        <w:bottom w:val="none" w:sz="0" w:space="0" w:color="auto"/>
        <w:right w:val="none" w:sz="0" w:space="0" w:color="auto"/>
      </w:divBdr>
    </w:div>
    <w:div w:id="1448818033">
      <w:bodyDiv w:val="1"/>
      <w:marLeft w:val="0"/>
      <w:marRight w:val="0"/>
      <w:marTop w:val="0"/>
      <w:marBottom w:val="0"/>
      <w:divBdr>
        <w:top w:val="none" w:sz="0" w:space="0" w:color="auto"/>
        <w:left w:val="none" w:sz="0" w:space="0" w:color="auto"/>
        <w:bottom w:val="none" w:sz="0" w:space="0" w:color="auto"/>
        <w:right w:val="none" w:sz="0" w:space="0" w:color="auto"/>
      </w:divBdr>
    </w:div>
    <w:div w:id="1454980152">
      <w:bodyDiv w:val="1"/>
      <w:marLeft w:val="0"/>
      <w:marRight w:val="0"/>
      <w:marTop w:val="0"/>
      <w:marBottom w:val="0"/>
      <w:divBdr>
        <w:top w:val="none" w:sz="0" w:space="0" w:color="auto"/>
        <w:left w:val="none" w:sz="0" w:space="0" w:color="auto"/>
        <w:bottom w:val="none" w:sz="0" w:space="0" w:color="auto"/>
        <w:right w:val="none" w:sz="0" w:space="0" w:color="auto"/>
      </w:divBdr>
    </w:div>
    <w:div w:id="1457026628">
      <w:bodyDiv w:val="1"/>
      <w:marLeft w:val="0"/>
      <w:marRight w:val="0"/>
      <w:marTop w:val="0"/>
      <w:marBottom w:val="0"/>
      <w:divBdr>
        <w:top w:val="none" w:sz="0" w:space="0" w:color="auto"/>
        <w:left w:val="none" w:sz="0" w:space="0" w:color="auto"/>
        <w:bottom w:val="none" w:sz="0" w:space="0" w:color="auto"/>
        <w:right w:val="none" w:sz="0" w:space="0" w:color="auto"/>
      </w:divBdr>
    </w:div>
    <w:div w:id="1459835185">
      <w:bodyDiv w:val="1"/>
      <w:marLeft w:val="0"/>
      <w:marRight w:val="0"/>
      <w:marTop w:val="0"/>
      <w:marBottom w:val="0"/>
      <w:divBdr>
        <w:top w:val="none" w:sz="0" w:space="0" w:color="auto"/>
        <w:left w:val="none" w:sz="0" w:space="0" w:color="auto"/>
        <w:bottom w:val="none" w:sz="0" w:space="0" w:color="auto"/>
        <w:right w:val="none" w:sz="0" w:space="0" w:color="auto"/>
      </w:divBdr>
    </w:div>
    <w:div w:id="1462264433">
      <w:bodyDiv w:val="1"/>
      <w:marLeft w:val="0"/>
      <w:marRight w:val="0"/>
      <w:marTop w:val="0"/>
      <w:marBottom w:val="0"/>
      <w:divBdr>
        <w:top w:val="none" w:sz="0" w:space="0" w:color="auto"/>
        <w:left w:val="none" w:sz="0" w:space="0" w:color="auto"/>
        <w:bottom w:val="none" w:sz="0" w:space="0" w:color="auto"/>
        <w:right w:val="none" w:sz="0" w:space="0" w:color="auto"/>
      </w:divBdr>
    </w:div>
    <w:div w:id="1474520152">
      <w:bodyDiv w:val="1"/>
      <w:marLeft w:val="0"/>
      <w:marRight w:val="0"/>
      <w:marTop w:val="0"/>
      <w:marBottom w:val="0"/>
      <w:divBdr>
        <w:top w:val="none" w:sz="0" w:space="0" w:color="auto"/>
        <w:left w:val="none" w:sz="0" w:space="0" w:color="auto"/>
        <w:bottom w:val="none" w:sz="0" w:space="0" w:color="auto"/>
        <w:right w:val="none" w:sz="0" w:space="0" w:color="auto"/>
      </w:divBdr>
    </w:div>
    <w:div w:id="1474713945">
      <w:bodyDiv w:val="1"/>
      <w:marLeft w:val="0"/>
      <w:marRight w:val="0"/>
      <w:marTop w:val="0"/>
      <w:marBottom w:val="0"/>
      <w:divBdr>
        <w:top w:val="none" w:sz="0" w:space="0" w:color="auto"/>
        <w:left w:val="none" w:sz="0" w:space="0" w:color="auto"/>
        <w:bottom w:val="none" w:sz="0" w:space="0" w:color="auto"/>
        <w:right w:val="none" w:sz="0" w:space="0" w:color="auto"/>
      </w:divBdr>
    </w:div>
    <w:div w:id="1478721418">
      <w:bodyDiv w:val="1"/>
      <w:marLeft w:val="0"/>
      <w:marRight w:val="0"/>
      <w:marTop w:val="0"/>
      <w:marBottom w:val="0"/>
      <w:divBdr>
        <w:top w:val="none" w:sz="0" w:space="0" w:color="auto"/>
        <w:left w:val="none" w:sz="0" w:space="0" w:color="auto"/>
        <w:bottom w:val="none" w:sz="0" w:space="0" w:color="auto"/>
        <w:right w:val="none" w:sz="0" w:space="0" w:color="auto"/>
      </w:divBdr>
    </w:div>
    <w:div w:id="1502353530">
      <w:bodyDiv w:val="1"/>
      <w:marLeft w:val="0"/>
      <w:marRight w:val="0"/>
      <w:marTop w:val="0"/>
      <w:marBottom w:val="0"/>
      <w:divBdr>
        <w:top w:val="none" w:sz="0" w:space="0" w:color="auto"/>
        <w:left w:val="none" w:sz="0" w:space="0" w:color="auto"/>
        <w:bottom w:val="none" w:sz="0" w:space="0" w:color="auto"/>
        <w:right w:val="none" w:sz="0" w:space="0" w:color="auto"/>
      </w:divBdr>
    </w:div>
    <w:div w:id="1520855799">
      <w:bodyDiv w:val="1"/>
      <w:marLeft w:val="0"/>
      <w:marRight w:val="0"/>
      <w:marTop w:val="0"/>
      <w:marBottom w:val="0"/>
      <w:divBdr>
        <w:top w:val="none" w:sz="0" w:space="0" w:color="auto"/>
        <w:left w:val="none" w:sz="0" w:space="0" w:color="auto"/>
        <w:bottom w:val="none" w:sz="0" w:space="0" w:color="auto"/>
        <w:right w:val="none" w:sz="0" w:space="0" w:color="auto"/>
      </w:divBdr>
    </w:div>
    <w:div w:id="1531138228">
      <w:bodyDiv w:val="1"/>
      <w:marLeft w:val="0"/>
      <w:marRight w:val="0"/>
      <w:marTop w:val="0"/>
      <w:marBottom w:val="0"/>
      <w:divBdr>
        <w:top w:val="none" w:sz="0" w:space="0" w:color="auto"/>
        <w:left w:val="none" w:sz="0" w:space="0" w:color="auto"/>
        <w:bottom w:val="none" w:sz="0" w:space="0" w:color="auto"/>
        <w:right w:val="none" w:sz="0" w:space="0" w:color="auto"/>
      </w:divBdr>
    </w:div>
    <w:div w:id="1532263705">
      <w:bodyDiv w:val="1"/>
      <w:marLeft w:val="0"/>
      <w:marRight w:val="0"/>
      <w:marTop w:val="0"/>
      <w:marBottom w:val="0"/>
      <w:divBdr>
        <w:top w:val="none" w:sz="0" w:space="0" w:color="auto"/>
        <w:left w:val="none" w:sz="0" w:space="0" w:color="auto"/>
        <w:bottom w:val="none" w:sz="0" w:space="0" w:color="auto"/>
        <w:right w:val="none" w:sz="0" w:space="0" w:color="auto"/>
      </w:divBdr>
    </w:div>
    <w:div w:id="1533768822">
      <w:bodyDiv w:val="1"/>
      <w:marLeft w:val="0"/>
      <w:marRight w:val="0"/>
      <w:marTop w:val="0"/>
      <w:marBottom w:val="0"/>
      <w:divBdr>
        <w:top w:val="none" w:sz="0" w:space="0" w:color="auto"/>
        <w:left w:val="none" w:sz="0" w:space="0" w:color="auto"/>
        <w:bottom w:val="none" w:sz="0" w:space="0" w:color="auto"/>
        <w:right w:val="none" w:sz="0" w:space="0" w:color="auto"/>
      </w:divBdr>
    </w:div>
    <w:div w:id="1534884258">
      <w:bodyDiv w:val="1"/>
      <w:marLeft w:val="0"/>
      <w:marRight w:val="0"/>
      <w:marTop w:val="0"/>
      <w:marBottom w:val="0"/>
      <w:divBdr>
        <w:top w:val="none" w:sz="0" w:space="0" w:color="auto"/>
        <w:left w:val="none" w:sz="0" w:space="0" w:color="auto"/>
        <w:bottom w:val="none" w:sz="0" w:space="0" w:color="auto"/>
        <w:right w:val="none" w:sz="0" w:space="0" w:color="auto"/>
      </w:divBdr>
    </w:div>
    <w:div w:id="1543977393">
      <w:bodyDiv w:val="1"/>
      <w:marLeft w:val="0"/>
      <w:marRight w:val="0"/>
      <w:marTop w:val="0"/>
      <w:marBottom w:val="0"/>
      <w:divBdr>
        <w:top w:val="none" w:sz="0" w:space="0" w:color="auto"/>
        <w:left w:val="none" w:sz="0" w:space="0" w:color="auto"/>
        <w:bottom w:val="none" w:sz="0" w:space="0" w:color="auto"/>
        <w:right w:val="none" w:sz="0" w:space="0" w:color="auto"/>
      </w:divBdr>
    </w:div>
    <w:div w:id="1546256744">
      <w:bodyDiv w:val="1"/>
      <w:marLeft w:val="0"/>
      <w:marRight w:val="0"/>
      <w:marTop w:val="0"/>
      <w:marBottom w:val="0"/>
      <w:divBdr>
        <w:top w:val="none" w:sz="0" w:space="0" w:color="auto"/>
        <w:left w:val="none" w:sz="0" w:space="0" w:color="auto"/>
        <w:bottom w:val="none" w:sz="0" w:space="0" w:color="auto"/>
        <w:right w:val="none" w:sz="0" w:space="0" w:color="auto"/>
      </w:divBdr>
    </w:div>
    <w:div w:id="1549876566">
      <w:bodyDiv w:val="1"/>
      <w:marLeft w:val="0"/>
      <w:marRight w:val="0"/>
      <w:marTop w:val="0"/>
      <w:marBottom w:val="0"/>
      <w:divBdr>
        <w:top w:val="none" w:sz="0" w:space="0" w:color="auto"/>
        <w:left w:val="none" w:sz="0" w:space="0" w:color="auto"/>
        <w:bottom w:val="none" w:sz="0" w:space="0" w:color="auto"/>
        <w:right w:val="none" w:sz="0" w:space="0" w:color="auto"/>
      </w:divBdr>
    </w:div>
    <w:div w:id="1561019801">
      <w:bodyDiv w:val="1"/>
      <w:marLeft w:val="0"/>
      <w:marRight w:val="0"/>
      <w:marTop w:val="0"/>
      <w:marBottom w:val="0"/>
      <w:divBdr>
        <w:top w:val="none" w:sz="0" w:space="0" w:color="auto"/>
        <w:left w:val="none" w:sz="0" w:space="0" w:color="auto"/>
        <w:bottom w:val="none" w:sz="0" w:space="0" w:color="auto"/>
        <w:right w:val="none" w:sz="0" w:space="0" w:color="auto"/>
      </w:divBdr>
    </w:div>
    <w:div w:id="1561941948">
      <w:bodyDiv w:val="1"/>
      <w:marLeft w:val="0"/>
      <w:marRight w:val="0"/>
      <w:marTop w:val="0"/>
      <w:marBottom w:val="0"/>
      <w:divBdr>
        <w:top w:val="none" w:sz="0" w:space="0" w:color="auto"/>
        <w:left w:val="none" w:sz="0" w:space="0" w:color="auto"/>
        <w:bottom w:val="none" w:sz="0" w:space="0" w:color="auto"/>
        <w:right w:val="none" w:sz="0" w:space="0" w:color="auto"/>
      </w:divBdr>
    </w:div>
    <w:div w:id="1573082552">
      <w:bodyDiv w:val="1"/>
      <w:marLeft w:val="0"/>
      <w:marRight w:val="0"/>
      <w:marTop w:val="0"/>
      <w:marBottom w:val="0"/>
      <w:divBdr>
        <w:top w:val="none" w:sz="0" w:space="0" w:color="auto"/>
        <w:left w:val="none" w:sz="0" w:space="0" w:color="auto"/>
        <w:bottom w:val="none" w:sz="0" w:space="0" w:color="auto"/>
        <w:right w:val="none" w:sz="0" w:space="0" w:color="auto"/>
      </w:divBdr>
    </w:div>
    <w:div w:id="1597440854">
      <w:bodyDiv w:val="1"/>
      <w:marLeft w:val="0"/>
      <w:marRight w:val="0"/>
      <w:marTop w:val="0"/>
      <w:marBottom w:val="0"/>
      <w:divBdr>
        <w:top w:val="none" w:sz="0" w:space="0" w:color="auto"/>
        <w:left w:val="none" w:sz="0" w:space="0" w:color="auto"/>
        <w:bottom w:val="none" w:sz="0" w:space="0" w:color="auto"/>
        <w:right w:val="none" w:sz="0" w:space="0" w:color="auto"/>
      </w:divBdr>
    </w:div>
    <w:div w:id="1602225323">
      <w:bodyDiv w:val="1"/>
      <w:marLeft w:val="0"/>
      <w:marRight w:val="0"/>
      <w:marTop w:val="0"/>
      <w:marBottom w:val="0"/>
      <w:divBdr>
        <w:top w:val="none" w:sz="0" w:space="0" w:color="auto"/>
        <w:left w:val="none" w:sz="0" w:space="0" w:color="auto"/>
        <w:bottom w:val="none" w:sz="0" w:space="0" w:color="auto"/>
        <w:right w:val="none" w:sz="0" w:space="0" w:color="auto"/>
      </w:divBdr>
    </w:div>
    <w:div w:id="1602763470">
      <w:bodyDiv w:val="1"/>
      <w:marLeft w:val="0"/>
      <w:marRight w:val="0"/>
      <w:marTop w:val="0"/>
      <w:marBottom w:val="0"/>
      <w:divBdr>
        <w:top w:val="none" w:sz="0" w:space="0" w:color="auto"/>
        <w:left w:val="none" w:sz="0" w:space="0" w:color="auto"/>
        <w:bottom w:val="none" w:sz="0" w:space="0" w:color="auto"/>
        <w:right w:val="none" w:sz="0" w:space="0" w:color="auto"/>
      </w:divBdr>
    </w:div>
    <w:div w:id="1606957982">
      <w:bodyDiv w:val="1"/>
      <w:marLeft w:val="0"/>
      <w:marRight w:val="0"/>
      <w:marTop w:val="0"/>
      <w:marBottom w:val="0"/>
      <w:divBdr>
        <w:top w:val="none" w:sz="0" w:space="0" w:color="auto"/>
        <w:left w:val="none" w:sz="0" w:space="0" w:color="auto"/>
        <w:bottom w:val="none" w:sz="0" w:space="0" w:color="auto"/>
        <w:right w:val="none" w:sz="0" w:space="0" w:color="auto"/>
      </w:divBdr>
    </w:div>
    <w:div w:id="1609310206">
      <w:bodyDiv w:val="1"/>
      <w:marLeft w:val="0"/>
      <w:marRight w:val="0"/>
      <w:marTop w:val="0"/>
      <w:marBottom w:val="0"/>
      <w:divBdr>
        <w:top w:val="none" w:sz="0" w:space="0" w:color="auto"/>
        <w:left w:val="none" w:sz="0" w:space="0" w:color="auto"/>
        <w:bottom w:val="none" w:sz="0" w:space="0" w:color="auto"/>
        <w:right w:val="none" w:sz="0" w:space="0" w:color="auto"/>
      </w:divBdr>
    </w:div>
    <w:div w:id="1638293705">
      <w:bodyDiv w:val="1"/>
      <w:marLeft w:val="0"/>
      <w:marRight w:val="0"/>
      <w:marTop w:val="0"/>
      <w:marBottom w:val="0"/>
      <w:divBdr>
        <w:top w:val="none" w:sz="0" w:space="0" w:color="auto"/>
        <w:left w:val="none" w:sz="0" w:space="0" w:color="auto"/>
        <w:bottom w:val="none" w:sz="0" w:space="0" w:color="auto"/>
        <w:right w:val="none" w:sz="0" w:space="0" w:color="auto"/>
      </w:divBdr>
    </w:div>
    <w:div w:id="1655988054">
      <w:bodyDiv w:val="1"/>
      <w:marLeft w:val="0"/>
      <w:marRight w:val="0"/>
      <w:marTop w:val="0"/>
      <w:marBottom w:val="0"/>
      <w:divBdr>
        <w:top w:val="none" w:sz="0" w:space="0" w:color="auto"/>
        <w:left w:val="none" w:sz="0" w:space="0" w:color="auto"/>
        <w:bottom w:val="none" w:sz="0" w:space="0" w:color="auto"/>
        <w:right w:val="none" w:sz="0" w:space="0" w:color="auto"/>
      </w:divBdr>
    </w:div>
    <w:div w:id="1656564496">
      <w:bodyDiv w:val="1"/>
      <w:marLeft w:val="0"/>
      <w:marRight w:val="0"/>
      <w:marTop w:val="0"/>
      <w:marBottom w:val="0"/>
      <w:divBdr>
        <w:top w:val="none" w:sz="0" w:space="0" w:color="auto"/>
        <w:left w:val="none" w:sz="0" w:space="0" w:color="auto"/>
        <w:bottom w:val="none" w:sz="0" w:space="0" w:color="auto"/>
        <w:right w:val="none" w:sz="0" w:space="0" w:color="auto"/>
      </w:divBdr>
    </w:div>
    <w:div w:id="1669211025">
      <w:bodyDiv w:val="1"/>
      <w:marLeft w:val="0"/>
      <w:marRight w:val="0"/>
      <w:marTop w:val="0"/>
      <w:marBottom w:val="0"/>
      <w:divBdr>
        <w:top w:val="none" w:sz="0" w:space="0" w:color="auto"/>
        <w:left w:val="none" w:sz="0" w:space="0" w:color="auto"/>
        <w:bottom w:val="none" w:sz="0" w:space="0" w:color="auto"/>
        <w:right w:val="none" w:sz="0" w:space="0" w:color="auto"/>
      </w:divBdr>
    </w:div>
    <w:div w:id="1672566963">
      <w:bodyDiv w:val="1"/>
      <w:marLeft w:val="0"/>
      <w:marRight w:val="0"/>
      <w:marTop w:val="0"/>
      <w:marBottom w:val="0"/>
      <w:divBdr>
        <w:top w:val="none" w:sz="0" w:space="0" w:color="auto"/>
        <w:left w:val="none" w:sz="0" w:space="0" w:color="auto"/>
        <w:bottom w:val="none" w:sz="0" w:space="0" w:color="auto"/>
        <w:right w:val="none" w:sz="0" w:space="0" w:color="auto"/>
      </w:divBdr>
    </w:div>
    <w:div w:id="1675911959">
      <w:bodyDiv w:val="1"/>
      <w:marLeft w:val="0"/>
      <w:marRight w:val="0"/>
      <w:marTop w:val="0"/>
      <w:marBottom w:val="0"/>
      <w:divBdr>
        <w:top w:val="none" w:sz="0" w:space="0" w:color="auto"/>
        <w:left w:val="none" w:sz="0" w:space="0" w:color="auto"/>
        <w:bottom w:val="none" w:sz="0" w:space="0" w:color="auto"/>
        <w:right w:val="none" w:sz="0" w:space="0" w:color="auto"/>
      </w:divBdr>
    </w:div>
    <w:div w:id="1695226941">
      <w:bodyDiv w:val="1"/>
      <w:marLeft w:val="0"/>
      <w:marRight w:val="0"/>
      <w:marTop w:val="0"/>
      <w:marBottom w:val="0"/>
      <w:divBdr>
        <w:top w:val="none" w:sz="0" w:space="0" w:color="auto"/>
        <w:left w:val="none" w:sz="0" w:space="0" w:color="auto"/>
        <w:bottom w:val="none" w:sz="0" w:space="0" w:color="auto"/>
        <w:right w:val="none" w:sz="0" w:space="0" w:color="auto"/>
      </w:divBdr>
    </w:div>
    <w:div w:id="1699038881">
      <w:bodyDiv w:val="1"/>
      <w:marLeft w:val="0"/>
      <w:marRight w:val="0"/>
      <w:marTop w:val="0"/>
      <w:marBottom w:val="0"/>
      <w:divBdr>
        <w:top w:val="none" w:sz="0" w:space="0" w:color="auto"/>
        <w:left w:val="none" w:sz="0" w:space="0" w:color="auto"/>
        <w:bottom w:val="none" w:sz="0" w:space="0" w:color="auto"/>
        <w:right w:val="none" w:sz="0" w:space="0" w:color="auto"/>
      </w:divBdr>
    </w:div>
    <w:div w:id="1700087012">
      <w:bodyDiv w:val="1"/>
      <w:marLeft w:val="0"/>
      <w:marRight w:val="0"/>
      <w:marTop w:val="0"/>
      <w:marBottom w:val="0"/>
      <w:divBdr>
        <w:top w:val="none" w:sz="0" w:space="0" w:color="auto"/>
        <w:left w:val="none" w:sz="0" w:space="0" w:color="auto"/>
        <w:bottom w:val="none" w:sz="0" w:space="0" w:color="auto"/>
        <w:right w:val="none" w:sz="0" w:space="0" w:color="auto"/>
      </w:divBdr>
    </w:div>
    <w:div w:id="1705327826">
      <w:bodyDiv w:val="1"/>
      <w:marLeft w:val="0"/>
      <w:marRight w:val="0"/>
      <w:marTop w:val="0"/>
      <w:marBottom w:val="0"/>
      <w:divBdr>
        <w:top w:val="none" w:sz="0" w:space="0" w:color="auto"/>
        <w:left w:val="none" w:sz="0" w:space="0" w:color="auto"/>
        <w:bottom w:val="none" w:sz="0" w:space="0" w:color="auto"/>
        <w:right w:val="none" w:sz="0" w:space="0" w:color="auto"/>
      </w:divBdr>
    </w:div>
    <w:div w:id="1705596222">
      <w:bodyDiv w:val="1"/>
      <w:marLeft w:val="0"/>
      <w:marRight w:val="0"/>
      <w:marTop w:val="0"/>
      <w:marBottom w:val="0"/>
      <w:divBdr>
        <w:top w:val="none" w:sz="0" w:space="0" w:color="auto"/>
        <w:left w:val="none" w:sz="0" w:space="0" w:color="auto"/>
        <w:bottom w:val="none" w:sz="0" w:space="0" w:color="auto"/>
        <w:right w:val="none" w:sz="0" w:space="0" w:color="auto"/>
      </w:divBdr>
    </w:div>
    <w:div w:id="1707438640">
      <w:bodyDiv w:val="1"/>
      <w:marLeft w:val="0"/>
      <w:marRight w:val="0"/>
      <w:marTop w:val="0"/>
      <w:marBottom w:val="0"/>
      <w:divBdr>
        <w:top w:val="none" w:sz="0" w:space="0" w:color="auto"/>
        <w:left w:val="none" w:sz="0" w:space="0" w:color="auto"/>
        <w:bottom w:val="none" w:sz="0" w:space="0" w:color="auto"/>
        <w:right w:val="none" w:sz="0" w:space="0" w:color="auto"/>
      </w:divBdr>
    </w:div>
    <w:div w:id="1714772455">
      <w:bodyDiv w:val="1"/>
      <w:marLeft w:val="0"/>
      <w:marRight w:val="0"/>
      <w:marTop w:val="0"/>
      <w:marBottom w:val="0"/>
      <w:divBdr>
        <w:top w:val="none" w:sz="0" w:space="0" w:color="auto"/>
        <w:left w:val="none" w:sz="0" w:space="0" w:color="auto"/>
        <w:bottom w:val="none" w:sz="0" w:space="0" w:color="auto"/>
        <w:right w:val="none" w:sz="0" w:space="0" w:color="auto"/>
      </w:divBdr>
    </w:div>
    <w:div w:id="1716849570">
      <w:bodyDiv w:val="1"/>
      <w:marLeft w:val="0"/>
      <w:marRight w:val="0"/>
      <w:marTop w:val="0"/>
      <w:marBottom w:val="0"/>
      <w:divBdr>
        <w:top w:val="none" w:sz="0" w:space="0" w:color="auto"/>
        <w:left w:val="none" w:sz="0" w:space="0" w:color="auto"/>
        <w:bottom w:val="none" w:sz="0" w:space="0" w:color="auto"/>
        <w:right w:val="none" w:sz="0" w:space="0" w:color="auto"/>
      </w:divBdr>
    </w:div>
    <w:div w:id="1720788658">
      <w:bodyDiv w:val="1"/>
      <w:marLeft w:val="0"/>
      <w:marRight w:val="0"/>
      <w:marTop w:val="0"/>
      <w:marBottom w:val="0"/>
      <w:divBdr>
        <w:top w:val="none" w:sz="0" w:space="0" w:color="auto"/>
        <w:left w:val="none" w:sz="0" w:space="0" w:color="auto"/>
        <w:bottom w:val="none" w:sz="0" w:space="0" w:color="auto"/>
        <w:right w:val="none" w:sz="0" w:space="0" w:color="auto"/>
      </w:divBdr>
    </w:div>
    <w:div w:id="1721322476">
      <w:bodyDiv w:val="1"/>
      <w:marLeft w:val="0"/>
      <w:marRight w:val="0"/>
      <w:marTop w:val="0"/>
      <w:marBottom w:val="0"/>
      <w:divBdr>
        <w:top w:val="none" w:sz="0" w:space="0" w:color="auto"/>
        <w:left w:val="none" w:sz="0" w:space="0" w:color="auto"/>
        <w:bottom w:val="none" w:sz="0" w:space="0" w:color="auto"/>
        <w:right w:val="none" w:sz="0" w:space="0" w:color="auto"/>
      </w:divBdr>
    </w:div>
    <w:div w:id="1745567503">
      <w:bodyDiv w:val="1"/>
      <w:marLeft w:val="0"/>
      <w:marRight w:val="0"/>
      <w:marTop w:val="0"/>
      <w:marBottom w:val="0"/>
      <w:divBdr>
        <w:top w:val="none" w:sz="0" w:space="0" w:color="auto"/>
        <w:left w:val="none" w:sz="0" w:space="0" w:color="auto"/>
        <w:bottom w:val="none" w:sz="0" w:space="0" w:color="auto"/>
        <w:right w:val="none" w:sz="0" w:space="0" w:color="auto"/>
      </w:divBdr>
    </w:div>
    <w:div w:id="1746412000">
      <w:bodyDiv w:val="1"/>
      <w:marLeft w:val="0"/>
      <w:marRight w:val="0"/>
      <w:marTop w:val="0"/>
      <w:marBottom w:val="0"/>
      <w:divBdr>
        <w:top w:val="none" w:sz="0" w:space="0" w:color="auto"/>
        <w:left w:val="none" w:sz="0" w:space="0" w:color="auto"/>
        <w:bottom w:val="none" w:sz="0" w:space="0" w:color="auto"/>
        <w:right w:val="none" w:sz="0" w:space="0" w:color="auto"/>
      </w:divBdr>
    </w:div>
    <w:div w:id="1753892255">
      <w:bodyDiv w:val="1"/>
      <w:marLeft w:val="0"/>
      <w:marRight w:val="0"/>
      <w:marTop w:val="0"/>
      <w:marBottom w:val="0"/>
      <w:divBdr>
        <w:top w:val="none" w:sz="0" w:space="0" w:color="auto"/>
        <w:left w:val="none" w:sz="0" w:space="0" w:color="auto"/>
        <w:bottom w:val="none" w:sz="0" w:space="0" w:color="auto"/>
        <w:right w:val="none" w:sz="0" w:space="0" w:color="auto"/>
      </w:divBdr>
    </w:div>
    <w:div w:id="1759475442">
      <w:bodyDiv w:val="1"/>
      <w:marLeft w:val="0"/>
      <w:marRight w:val="0"/>
      <w:marTop w:val="0"/>
      <w:marBottom w:val="0"/>
      <w:divBdr>
        <w:top w:val="none" w:sz="0" w:space="0" w:color="auto"/>
        <w:left w:val="none" w:sz="0" w:space="0" w:color="auto"/>
        <w:bottom w:val="none" w:sz="0" w:space="0" w:color="auto"/>
        <w:right w:val="none" w:sz="0" w:space="0" w:color="auto"/>
      </w:divBdr>
    </w:div>
    <w:div w:id="1764569869">
      <w:bodyDiv w:val="1"/>
      <w:marLeft w:val="0"/>
      <w:marRight w:val="0"/>
      <w:marTop w:val="0"/>
      <w:marBottom w:val="0"/>
      <w:divBdr>
        <w:top w:val="none" w:sz="0" w:space="0" w:color="auto"/>
        <w:left w:val="none" w:sz="0" w:space="0" w:color="auto"/>
        <w:bottom w:val="none" w:sz="0" w:space="0" w:color="auto"/>
        <w:right w:val="none" w:sz="0" w:space="0" w:color="auto"/>
      </w:divBdr>
    </w:div>
    <w:div w:id="1771509230">
      <w:bodyDiv w:val="1"/>
      <w:marLeft w:val="0"/>
      <w:marRight w:val="0"/>
      <w:marTop w:val="0"/>
      <w:marBottom w:val="0"/>
      <w:divBdr>
        <w:top w:val="none" w:sz="0" w:space="0" w:color="auto"/>
        <w:left w:val="none" w:sz="0" w:space="0" w:color="auto"/>
        <w:bottom w:val="none" w:sz="0" w:space="0" w:color="auto"/>
        <w:right w:val="none" w:sz="0" w:space="0" w:color="auto"/>
      </w:divBdr>
    </w:div>
    <w:div w:id="1777360746">
      <w:bodyDiv w:val="1"/>
      <w:marLeft w:val="0"/>
      <w:marRight w:val="0"/>
      <w:marTop w:val="0"/>
      <w:marBottom w:val="0"/>
      <w:divBdr>
        <w:top w:val="none" w:sz="0" w:space="0" w:color="auto"/>
        <w:left w:val="none" w:sz="0" w:space="0" w:color="auto"/>
        <w:bottom w:val="none" w:sz="0" w:space="0" w:color="auto"/>
        <w:right w:val="none" w:sz="0" w:space="0" w:color="auto"/>
      </w:divBdr>
    </w:div>
    <w:div w:id="1780686013">
      <w:bodyDiv w:val="1"/>
      <w:marLeft w:val="0"/>
      <w:marRight w:val="0"/>
      <w:marTop w:val="0"/>
      <w:marBottom w:val="0"/>
      <w:divBdr>
        <w:top w:val="none" w:sz="0" w:space="0" w:color="auto"/>
        <w:left w:val="none" w:sz="0" w:space="0" w:color="auto"/>
        <w:bottom w:val="none" w:sz="0" w:space="0" w:color="auto"/>
        <w:right w:val="none" w:sz="0" w:space="0" w:color="auto"/>
      </w:divBdr>
    </w:div>
    <w:div w:id="1782912133">
      <w:bodyDiv w:val="1"/>
      <w:marLeft w:val="0"/>
      <w:marRight w:val="0"/>
      <w:marTop w:val="0"/>
      <w:marBottom w:val="0"/>
      <w:divBdr>
        <w:top w:val="none" w:sz="0" w:space="0" w:color="auto"/>
        <w:left w:val="none" w:sz="0" w:space="0" w:color="auto"/>
        <w:bottom w:val="none" w:sz="0" w:space="0" w:color="auto"/>
        <w:right w:val="none" w:sz="0" w:space="0" w:color="auto"/>
      </w:divBdr>
    </w:div>
    <w:div w:id="1789079532">
      <w:bodyDiv w:val="1"/>
      <w:marLeft w:val="0"/>
      <w:marRight w:val="0"/>
      <w:marTop w:val="0"/>
      <w:marBottom w:val="0"/>
      <w:divBdr>
        <w:top w:val="none" w:sz="0" w:space="0" w:color="auto"/>
        <w:left w:val="none" w:sz="0" w:space="0" w:color="auto"/>
        <w:bottom w:val="none" w:sz="0" w:space="0" w:color="auto"/>
        <w:right w:val="none" w:sz="0" w:space="0" w:color="auto"/>
      </w:divBdr>
    </w:div>
    <w:div w:id="1802651079">
      <w:bodyDiv w:val="1"/>
      <w:marLeft w:val="0"/>
      <w:marRight w:val="0"/>
      <w:marTop w:val="0"/>
      <w:marBottom w:val="0"/>
      <w:divBdr>
        <w:top w:val="none" w:sz="0" w:space="0" w:color="auto"/>
        <w:left w:val="none" w:sz="0" w:space="0" w:color="auto"/>
        <w:bottom w:val="none" w:sz="0" w:space="0" w:color="auto"/>
        <w:right w:val="none" w:sz="0" w:space="0" w:color="auto"/>
      </w:divBdr>
    </w:div>
    <w:div w:id="1809321456">
      <w:bodyDiv w:val="1"/>
      <w:marLeft w:val="0"/>
      <w:marRight w:val="0"/>
      <w:marTop w:val="0"/>
      <w:marBottom w:val="0"/>
      <w:divBdr>
        <w:top w:val="none" w:sz="0" w:space="0" w:color="auto"/>
        <w:left w:val="none" w:sz="0" w:space="0" w:color="auto"/>
        <w:bottom w:val="none" w:sz="0" w:space="0" w:color="auto"/>
        <w:right w:val="none" w:sz="0" w:space="0" w:color="auto"/>
      </w:divBdr>
    </w:div>
    <w:div w:id="1811440309">
      <w:bodyDiv w:val="1"/>
      <w:marLeft w:val="0"/>
      <w:marRight w:val="0"/>
      <w:marTop w:val="0"/>
      <w:marBottom w:val="0"/>
      <w:divBdr>
        <w:top w:val="none" w:sz="0" w:space="0" w:color="auto"/>
        <w:left w:val="none" w:sz="0" w:space="0" w:color="auto"/>
        <w:bottom w:val="none" w:sz="0" w:space="0" w:color="auto"/>
        <w:right w:val="none" w:sz="0" w:space="0" w:color="auto"/>
      </w:divBdr>
    </w:div>
    <w:div w:id="1823691036">
      <w:bodyDiv w:val="1"/>
      <w:marLeft w:val="0"/>
      <w:marRight w:val="0"/>
      <w:marTop w:val="0"/>
      <w:marBottom w:val="0"/>
      <w:divBdr>
        <w:top w:val="none" w:sz="0" w:space="0" w:color="auto"/>
        <w:left w:val="none" w:sz="0" w:space="0" w:color="auto"/>
        <w:bottom w:val="none" w:sz="0" w:space="0" w:color="auto"/>
        <w:right w:val="none" w:sz="0" w:space="0" w:color="auto"/>
      </w:divBdr>
      <w:divsChild>
        <w:div w:id="1385522389">
          <w:marLeft w:val="0"/>
          <w:marRight w:val="0"/>
          <w:marTop w:val="0"/>
          <w:marBottom w:val="0"/>
          <w:divBdr>
            <w:top w:val="none" w:sz="0" w:space="0" w:color="auto"/>
            <w:left w:val="none" w:sz="0" w:space="0" w:color="auto"/>
            <w:bottom w:val="none" w:sz="0" w:space="0" w:color="auto"/>
            <w:right w:val="none" w:sz="0" w:space="0" w:color="auto"/>
          </w:divBdr>
        </w:div>
        <w:div w:id="1383099162">
          <w:marLeft w:val="0"/>
          <w:marRight w:val="0"/>
          <w:marTop w:val="0"/>
          <w:marBottom w:val="0"/>
          <w:divBdr>
            <w:top w:val="none" w:sz="0" w:space="0" w:color="auto"/>
            <w:left w:val="none" w:sz="0" w:space="0" w:color="auto"/>
            <w:bottom w:val="none" w:sz="0" w:space="0" w:color="auto"/>
            <w:right w:val="none" w:sz="0" w:space="0" w:color="auto"/>
          </w:divBdr>
        </w:div>
        <w:div w:id="1594705014">
          <w:marLeft w:val="0"/>
          <w:marRight w:val="0"/>
          <w:marTop w:val="0"/>
          <w:marBottom w:val="0"/>
          <w:divBdr>
            <w:top w:val="none" w:sz="0" w:space="0" w:color="auto"/>
            <w:left w:val="none" w:sz="0" w:space="0" w:color="auto"/>
            <w:bottom w:val="none" w:sz="0" w:space="0" w:color="auto"/>
            <w:right w:val="none" w:sz="0" w:space="0" w:color="auto"/>
          </w:divBdr>
        </w:div>
      </w:divsChild>
    </w:div>
    <w:div w:id="1829906952">
      <w:bodyDiv w:val="1"/>
      <w:marLeft w:val="0"/>
      <w:marRight w:val="0"/>
      <w:marTop w:val="0"/>
      <w:marBottom w:val="0"/>
      <w:divBdr>
        <w:top w:val="none" w:sz="0" w:space="0" w:color="auto"/>
        <w:left w:val="none" w:sz="0" w:space="0" w:color="auto"/>
        <w:bottom w:val="none" w:sz="0" w:space="0" w:color="auto"/>
        <w:right w:val="none" w:sz="0" w:space="0" w:color="auto"/>
      </w:divBdr>
    </w:div>
    <w:div w:id="1845246523">
      <w:bodyDiv w:val="1"/>
      <w:marLeft w:val="0"/>
      <w:marRight w:val="0"/>
      <w:marTop w:val="0"/>
      <w:marBottom w:val="0"/>
      <w:divBdr>
        <w:top w:val="none" w:sz="0" w:space="0" w:color="auto"/>
        <w:left w:val="none" w:sz="0" w:space="0" w:color="auto"/>
        <w:bottom w:val="none" w:sz="0" w:space="0" w:color="auto"/>
        <w:right w:val="none" w:sz="0" w:space="0" w:color="auto"/>
      </w:divBdr>
    </w:div>
    <w:div w:id="1848521780">
      <w:bodyDiv w:val="1"/>
      <w:marLeft w:val="0"/>
      <w:marRight w:val="0"/>
      <w:marTop w:val="0"/>
      <w:marBottom w:val="0"/>
      <w:divBdr>
        <w:top w:val="none" w:sz="0" w:space="0" w:color="auto"/>
        <w:left w:val="none" w:sz="0" w:space="0" w:color="auto"/>
        <w:bottom w:val="none" w:sz="0" w:space="0" w:color="auto"/>
        <w:right w:val="none" w:sz="0" w:space="0" w:color="auto"/>
      </w:divBdr>
    </w:div>
    <w:div w:id="1852448630">
      <w:bodyDiv w:val="1"/>
      <w:marLeft w:val="0"/>
      <w:marRight w:val="0"/>
      <w:marTop w:val="0"/>
      <w:marBottom w:val="0"/>
      <w:divBdr>
        <w:top w:val="none" w:sz="0" w:space="0" w:color="auto"/>
        <w:left w:val="none" w:sz="0" w:space="0" w:color="auto"/>
        <w:bottom w:val="none" w:sz="0" w:space="0" w:color="auto"/>
        <w:right w:val="none" w:sz="0" w:space="0" w:color="auto"/>
      </w:divBdr>
    </w:div>
    <w:div w:id="1857033918">
      <w:bodyDiv w:val="1"/>
      <w:marLeft w:val="0"/>
      <w:marRight w:val="0"/>
      <w:marTop w:val="0"/>
      <w:marBottom w:val="0"/>
      <w:divBdr>
        <w:top w:val="none" w:sz="0" w:space="0" w:color="auto"/>
        <w:left w:val="none" w:sz="0" w:space="0" w:color="auto"/>
        <w:bottom w:val="none" w:sz="0" w:space="0" w:color="auto"/>
        <w:right w:val="none" w:sz="0" w:space="0" w:color="auto"/>
      </w:divBdr>
    </w:div>
    <w:div w:id="1868372822">
      <w:bodyDiv w:val="1"/>
      <w:marLeft w:val="0"/>
      <w:marRight w:val="0"/>
      <w:marTop w:val="0"/>
      <w:marBottom w:val="0"/>
      <w:divBdr>
        <w:top w:val="none" w:sz="0" w:space="0" w:color="auto"/>
        <w:left w:val="none" w:sz="0" w:space="0" w:color="auto"/>
        <w:bottom w:val="none" w:sz="0" w:space="0" w:color="auto"/>
        <w:right w:val="none" w:sz="0" w:space="0" w:color="auto"/>
      </w:divBdr>
    </w:div>
    <w:div w:id="1885942010">
      <w:bodyDiv w:val="1"/>
      <w:marLeft w:val="0"/>
      <w:marRight w:val="0"/>
      <w:marTop w:val="0"/>
      <w:marBottom w:val="0"/>
      <w:divBdr>
        <w:top w:val="none" w:sz="0" w:space="0" w:color="auto"/>
        <w:left w:val="none" w:sz="0" w:space="0" w:color="auto"/>
        <w:bottom w:val="none" w:sz="0" w:space="0" w:color="auto"/>
        <w:right w:val="none" w:sz="0" w:space="0" w:color="auto"/>
      </w:divBdr>
    </w:div>
    <w:div w:id="1891920947">
      <w:bodyDiv w:val="1"/>
      <w:marLeft w:val="0"/>
      <w:marRight w:val="0"/>
      <w:marTop w:val="0"/>
      <w:marBottom w:val="0"/>
      <w:divBdr>
        <w:top w:val="none" w:sz="0" w:space="0" w:color="auto"/>
        <w:left w:val="none" w:sz="0" w:space="0" w:color="auto"/>
        <w:bottom w:val="none" w:sz="0" w:space="0" w:color="auto"/>
        <w:right w:val="none" w:sz="0" w:space="0" w:color="auto"/>
      </w:divBdr>
    </w:div>
    <w:div w:id="1895047982">
      <w:bodyDiv w:val="1"/>
      <w:marLeft w:val="0"/>
      <w:marRight w:val="0"/>
      <w:marTop w:val="0"/>
      <w:marBottom w:val="0"/>
      <w:divBdr>
        <w:top w:val="none" w:sz="0" w:space="0" w:color="auto"/>
        <w:left w:val="none" w:sz="0" w:space="0" w:color="auto"/>
        <w:bottom w:val="none" w:sz="0" w:space="0" w:color="auto"/>
        <w:right w:val="none" w:sz="0" w:space="0" w:color="auto"/>
      </w:divBdr>
    </w:div>
    <w:div w:id="1901479280">
      <w:bodyDiv w:val="1"/>
      <w:marLeft w:val="0"/>
      <w:marRight w:val="0"/>
      <w:marTop w:val="0"/>
      <w:marBottom w:val="0"/>
      <w:divBdr>
        <w:top w:val="none" w:sz="0" w:space="0" w:color="auto"/>
        <w:left w:val="none" w:sz="0" w:space="0" w:color="auto"/>
        <w:bottom w:val="none" w:sz="0" w:space="0" w:color="auto"/>
        <w:right w:val="none" w:sz="0" w:space="0" w:color="auto"/>
      </w:divBdr>
    </w:div>
    <w:div w:id="1903908760">
      <w:bodyDiv w:val="1"/>
      <w:marLeft w:val="0"/>
      <w:marRight w:val="0"/>
      <w:marTop w:val="0"/>
      <w:marBottom w:val="0"/>
      <w:divBdr>
        <w:top w:val="none" w:sz="0" w:space="0" w:color="auto"/>
        <w:left w:val="none" w:sz="0" w:space="0" w:color="auto"/>
        <w:bottom w:val="none" w:sz="0" w:space="0" w:color="auto"/>
        <w:right w:val="none" w:sz="0" w:space="0" w:color="auto"/>
      </w:divBdr>
    </w:div>
    <w:div w:id="1908417578">
      <w:bodyDiv w:val="1"/>
      <w:marLeft w:val="0"/>
      <w:marRight w:val="0"/>
      <w:marTop w:val="0"/>
      <w:marBottom w:val="0"/>
      <w:divBdr>
        <w:top w:val="none" w:sz="0" w:space="0" w:color="auto"/>
        <w:left w:val="none" w:sz="0" w:space="0" w:color="auto"/>
        <w:bottom w:val="none" w:sz="0" w:space="0" w:color="auto"/>
        <w:right w:val="none" w:sz="0" w:space="0" w:color="auto"/>
      </w:divBdr>
      <w:divsChild>
        <w:div w:id="1352990870">
          <w:marLeft w:val="0"/>
          <w:marRight w:val="0"/>
          <w:marTop w:val="0"/>
          <w:marBottom w:val="0"/>
          <w:divBdr>
            <w:top w:val="none" w:sz="0" w:space="0" w:color="auto"/>
            <w:left w:val="none" w:sz="0" w:space="0" w:color="auto"/>
            <w:bottom w:val="none" w:sz="0" w:space="0" w:color="auto"/>
            <w:right w:val="none" w:sz="0" w:space="0" w:color="auto"/>
          </w:divBdr>
          <w:divsChild>
            <w:div w:id="529877369">
              <w:marLeft w:val="0"/>
              <w:marRight w:val="0"/>
              <w:marTop w:val="0"/>
              <w:marBottom w:val="0"/>
              <w:divBdr>
                <w:top w:val="none" w:sz="0" w:space="0" w:color="auto"/>
                <w:left w:val="none" w:sz="0" w:space="0" w:color="auto"/>
                <w:bottom w:val="none" w:sz="0" w:space="0" w:color="auto"/>
                <w:right w:val="none" w:sz="0" w:space="0" w:color="auto"/>
              </w:divBdr>
              <w:divsChild>
                <w:div w:id="2140029337">
                  <w:marLeft w:val="0"/>
                  <w:marRight w:val="0"/>
                  <w:marTop w:val="0"/>
                  <w:marBottom w:val="0"/>
                  <w:divBdr>
                    <w:top w:val="none" w:sz="0" w:space="0" w:color="auto"/>
                    <w:left w:val="none" w:sz="0" w:space="0" w:color="auto"/>
                    <w:bottom w:val="none" w:sz="0" w:space="0" w:color="auto"/>
                    <w:right w:val="none" w:sz="0" w:space="0" w:color="auto"/>
                  </w:divBdr>
                  <w:divsChild>
                    <w:div w:id="241448774">
                      <w:marLeft w:val="0"/>
                      <w:marRight w:val="0"/>
                      <w:marTop w:val="0"/>
                      <w:marBottom w:val="0"/>
                      <w:divBdr>
                        <w:top w:val="none" w:sz="0" w:space="0" w:color="auto"/>
                        <w:left w:val="none" w:sz="0" w:space="0" w:color="auto"/>
                        <w:bottom w:val="none" w:sz="0" w:space="0" w:color="auto"/>
                        <w:right w:val="none" w:sz="0" w:space="0" w:color="auto"/>
                      </w:divBdr>
                      <w:divsChild>
                        <w:div w:id="1684356387">
                          <w:marLeft w:val="0"/>
                          <w:marRight w:val="0"/>
                          <w:marTop w:val="0"/>
                          <w:marBottom w:val="0"/>
                          <w:divBdr>
                            <w:top w:val="none" w:sz="0" w:space="0" w:color="auto"/>
                            <w:left w:val="none" w:sz="0" w:space="0" w:color="auto"/>
                            <w:bottom w:val="none" w:sz="0" w:space="0" w:color="auto"/>
                            <w:right w:val="none" w:sz="0" w:space="0" w:color="auto"/>
                          </w:divBdr>
                          <w:divsChild>
                            <w:div w:id="1304583147">
                              <w:marLeft w:val="0"/>
                              <w:marRight w:val="0"/>
                              <w:marTop w:val="0"/>
                              <w:marBottom w:val="0"/>
                              <w:divBdr>
                                <w:top w:val="none" w:sz="0" w:space="0" w:color="auto"/>
                                <w:left w:val="none" w:sz="0" w:space="0" w:color="auto"/>
                                <w:bottom w:val="none" w:sz="0" w:space="0" w:color="auto"/>
                                <w:right w:val="none" w:sz="0" w:space="0" w:color="auto"/>
                              </w:divBdr>
                              <w:divsChild>
                                <w:div w:id="1274478677">
                                  <w:marLeft w:val="0"/>
                                  <w:marRight w:val="0"/>
                                  <w:marTop w:val="0"/>
                                  <w:marBottom w:val="0"/>
                                  <w:divBdr>
                                    <w:top w:val="none" w:sz="0" w:space="0" w:color="auto"/>
                                    <w:left w:val="none" w:sz="0" w:space="0" w:color="auto"/>
                                    <w:bottom w:val="none" w:sz="0" w:space="0" w:color="auto"/>
                                    <w:right w:val="none" w:sz="0" w:space="0" w:color="auto"/>
                                  </w:divBdr>
                                  <w:divsChild>
                                    <w:div w:id="1097797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7741314">
      <w:bodyDiv w:val="1"/>
      <w:marLeft w:val="0"/>
      <w:marRight w:val="0"/>
      <w:marTop w:val="0"/>
      <w:marBottom w:val="0"/>
      <w:divBdr>
        <w:top w:val="none" w:sz="0" w:space="0" w:color="auto"/>
        <w:left w:val="none" w:sz="0" w:space="0" w:color="auto"/>
        <w:bottom w:val="none" w:sz="0" w:space="0" w:color="auto"/>
        <w:right w:val="none" w:sz="0" w:space="0" w:color="auto"/>
      </w:divBdr>
    </w:div>
    <w:div w:id="1930460551">
      <w:bodyDiv w:val="1"/>
      <w:marLeft w:val="0"/>
      <w:marRight w:val="0"/>
      <w:marTop w:val="0"/>
      <w:marBottom w:val="0"/>
      <w:divBdr>
        <w:top w:val="none" w:sz="0" w:space="0" w:color="auto"/>
        <w:left w:val="none" w:sz="0" w:space="0" w:color="auto"/>
        <w:bottom w:val="none" w:sz="0" w:space="0" w:color="auto"/>
        <w:right w:val="none" w:sz="0" w:space="0" w:color="auto"/>
      </w:divBdr>
    </w:div>
    <w:div w:id="1930505444">
      <w:bodyDiv w:val="1"/>
      <w:marLeft w:val="0"/>
      <w:marRight w:val="0"/>
      <w:marTop w:val="0"/>
      <w:marBottom w:val="0"/>
      <w:divBdr>
        <w:top w:val="none" w:sz="0" w:space="0" w:color="auto"/>
        <w:left w:val="none" w:sz="0" w:space="0" w:color="auto"/>
        <w:bottom w:val="none" w:sz="0" w:space="0" w:color="auto"/>
        <w:right w:val="none" w:sz="0" w:space="0" w:color="auto"/>
      </w:divBdr>
    </w:div>
    <w:div w:id="1931234377">
      <w:bodyDiv w:val="1"/>
      <w:marLeft w:val="0"/>
      <w:marRight w:val="0"/>
      <w:marTop w:val="0"/>
      <w:marBottom w:val="0"/>
      <w:divBdr>
        <w:top w:val="none" w:sz="0" w:space="0" w:color="auto"/>
        <w:left w:val="none" w:sz="0" w:space="0" w:color="auto"/>
        <w:bottom w:val="none" w:sz="0" w:space="0" w:color="auto"/>
        <w:right w:val="none" w:sz="0" w:space="0" w:color="auto"/>
      </w:divBdr>
    </w:div>
    <w:div w:id="1936399939">
      <w:bodyDiv w:val="1"/>
      <w:marLeft w:val="0"/>
      <w:marRight w:val="0"/>
      <w:marTop w:val="0"/>
      <w:marBottom w:val="0"/>
      <w:divBdr>
        <w:top w:val="none" w:sz="0" w:space="0" w:color="auto"/>
        <w:left w:val="none" w:sz="0" w:space="0" w:color="auto"/>
        <w:bottom w:val="none" w:sz="0" w:space="0" w:color="auto"/>
        <w:right w:val="none" w:sz="0" w:space="0" w:color="auto"/>
      </w:divBdr>
    </w:div>
    <w:div w:id="1936861346">
      <w:bodyDiv w:val="1"/>
      <w:marLeft w:val="0"/>
      <w:marRight w:val="0"/>
      <w:marTop w:val="0"/>
      <w:marBottom w:val="0"/>
      <w:divBdr>
        <w:top w:val="none" w:sz="0" w:space="0" w:color="auto"/>
        <w:left w:val="none" w:sz="0" w:space="0" w:color="auto"/>
        <w:bottom w:val="none" w:sz="0" w:space="0" w:color="auto"/>
        <w:right w:val="none" w:sz="0" w:space="0" w:color="auto"/>
      </w:divBdr>
    </w:div>
    <w:div w:id="1958099200">
      <w:bodyDiv w:val="1"/>
      <w:marLeft w:val="0"/>
      <w:marRight w:val="0"/>
      <w:marTop w:val="0"/>
      <w:marBottom w:val="0"/>
      <w:divBdr>
        <w:top w:val="none" w:sz="0" w:space="0" w:color="auto"/>
        <w:left w:val="none" w:sz="0" w:space="0" w:color="auto"/>
        <w:bottom w:val="none" w:sz="0" w:space="0" w:color="auto"/>
        <w:right w:val="none" w:sz="0" w:space="0" w:color="auto"/>
      </w:divBdr>
    </w:div>
    <w:div w:id="1959874273">
      <w:bodyDiv w:val="1"/>
      <w:marLeft w:val="0"/>
      <w:marRight w:val="0"/>
      <w:marTop w:val="0"/>
      <w:marBottom w:val="0"/>
      <w:divBdr>
        <w:top w:val="none" w:sz="0" w:space="0" w:color="auto"/>
        <w:left w:val="none" w:sz="0" w:space="0" w:color="auto"/>
        <w:bottom w:val="none" w:sz="0" w:space="0" w:color="auto"/>
        <w:right w:val="none" w:sz="0" w:space="0" w:color="auto"/>
      </w:divBdr>
    </w:div>
    <w:div w:id="1961375857">
      <w:bodyDiv w:val="1"/>
      <w:marLeft w:val="0"/>
      <w:marRight w:val="0"/>
      <w:marTop w:val="0"/>
      <w:marBottom w:val="0"/>
      <w:divBdr>
        <w:top w:val="none" w:sz="0" w:space="0" w:color="auto"/>
        <w:left w:val="none" w:sz="0" w:space="0" w:color="auto"/>
        <w:bottom w:val="none" w:sz="0" w:space="0" w:color="auto"/>
        <w:right w:val="none" w:sz="0" w:space="0" w:color="auto"/>
      </w:divBdr>
    </w:div>
    <w:div w:id="1989043264">
      <w:bodyDiv w:val="1"/>
      <w:marLeft w:val="0"/>
      <w:marRight w:val="0"/>
      <w:marTop w:val="0"/>
      <w:marBottom w:val="0"/>
      <w:divBdr>
        <w:top w:val="none" w:sz="0" w:space="0" w:color="auto"/>
        <w:left w:val="none" w:sz="0" w:space="0" w:color="auto"/>
        <w:bottom w:val="none" w:sz="0" w:space="0" w:color="auto"/>
        <w:right w:val="none" w:sz="0" w:space="0" w:color="auto"/>
      </w:divBdr>
    </w:div>
    <w:div w:id="2012559286">
      <w:bodyDiv w:val="1"/>
      <w:marLeft w:val="0"/>
      <w:marRight w:val="0"/>
      <w:marTop w:val="0"/>
      <w:marBottom w:val="0"/>
      <w:divBdr>
        <w:top w:val="none" w:sz="0" w:space="0" w:color="auto"/>
        <w:left w:val="none" w:sz="0" w:space="0" w:color="auto"/>
        <w:bottom w:val="none" w:sz="0" w:space="0" w:color="auto"/>
        <w:right w:val="none" w:sz="0" w:space="0" w:color="auto"/>
      </w:divBdr>
    </w:div>
    <w:div w:id="2034764047">
      <w:bodyDiv w:val="1"/>
      <w:marLeft w:val="0"/>
      <w:marRight w:val="0"/>
      <w:marTop w:val="0"/>
      <w:marBottom w:val="0"/>
      <w:divBdr>
        <w:top w:val="none" w:sz="0" w:space="0" w:color="auto"/>
        <w:left w:val="none" w:sz="0" w:space="0" w:color="auto"/>
        <w:bottom w:val="none" w:sz="0" w:space="0" w:color="auto"/>
        <w:right w:val="none" w:sz="0" w:space="0" w:color="auto"/>
      </w:divBdr>
    </w:div>
    <w:div w:id="2036999329">
      <w:bodyDiv w:val="1"/>
      <w:marLeft w:val="0"/>
      <w:marRight w:val="0"/>
      <w:marTop w:val="0"/>
      <w:marBottom w:val="0"/>
      <w:divBdr>
        <w:top w:val="none" w:sz="0" w:space="0" w:color="auto"/>
        <w:left w:val="none" w:sz="0" w:space="0" w:color="auto"/>
        <w:bottom w:val="none" w:sz="0" w:space="0" w:color="auto"/>
        <w:right w:val="none" w:sz="0" w:space="0" w:color="auto"/>
      </w:divBdr>
    </w:div>
    <w:div w:id="2048943801">
      <w:bodyDiv w:val="1"/>
      <w:marLeft w:val="0"/>
      <w:marRight w:val="0"/>
      <w:marTop w:val="0"/>
      <w:marBottom w:val="0"/>
      <w:divBdr>
        <w:top w:val="none" w:sz="0" w:space="0" w:color="auto"/>
        <w:left w:val="none" w:sz="0" w:space="0" w:color="auto"/>
        <w:bottom w:val="none" w:sz="0" w:space="0" w:color="auto"/>
        <w:right w:val="none" w:sz="0" w:space="0" w:color="auto"/>
      </w:divBdr>
    </w:div>
    <w:div w:id="2049450038">
      <w:bodyDiv w:val="1"/>
      <w:marLeft w:val="0"/>
      <w:marRight w:val="0"/>
      <w:marTop w:val="0"/>
      <w:marBottom w:val="0"/>
      <w:divBdr>
        <w:top w:val="none" w:sz="0" w:space="0" w:color="auto"/>
        <w:left w:val="none" w:sz="0" w:space="0" w:color="auto"/>
        <w:bottom w:val="none" w:sz="0" w:space="0" w:color="auto"/>
        <w:right w:val="none" w:sz="0" w:space="0" w:color="auto"/>
      </w:divBdr>
      <w:divsChild>
        <w:div w:id="1240409009">
          <w:marLeft w:val="0"/>
          <w:marRight w:val="0"/>
          <w:marTop w:val="0"/>
          <w:marBottom w:val="0"/>
          <w:divBdr>
            <w:top w:val="none" w:sz="0" w:space="0" w:color="auto"/>
            <w:left w:val="none" w:sz="0" w:space="0" w:color="auto"/>
            <w:bottom w:val="none" w:sz="0" w:space="0" w:color="auto"/>
            <w:right w:val="none" w:sz="0" w:space="0" w:color="auto"/>
          </w:divBdr>
        </w:div>
        <w:div w:id="1452626525">
          <w:marLeft w:val="0"/>
          <w:marRight w:val="0"/>
          <w:marTop w:val="0"/>
          <w:marBottom w:val="0"/>
          <w:divBdr>
            <w:top w:val="none" w:sz="0" w:space="0" w:color="auto"/>
            <w:left w:val="none" w:sz="0" w:space="0" w:color="auto"/>
            <w:bottom w:val="none" w:sz="0" w:space="0" w:color="auto"/>
            <w:right w:val="none" w:sz="0" w:space="0" w:color="auto"/>
          </w:divBdr>
        </w:div>
        <w:div w:id="1546061541">
          <w:marLeft w:val="0"/>
          <w:marRight w:val="0"/>
          <w:marTop w:val="0"/>
          <w:marBottom w:val="0"/>
          <w:divBdr>
            <w:top w:val="none" w:sz="0" w:space="0" w:color="auto"/>
            <w:left w:val="none" w:sz="0" w:space="0" w:color="auto"/>
            <w:bottom w:val="none" w:sz="0" w:space="0" w:color="auto"/>
            <w:right w:val="none" w:sz="0" w:space="0" w:color="auto"/>
          </w:divBdr>
        </w:div>
      </w:divsChild>
    </w:div>
    <w:div w:id="2052070710">
      <w:bodyDiv w:val="1"/>
      <w:marLeft w:val="0"/>
      <w:marRight w:val="0"/>
      <w:marTop w:val="0"/>
      <w:marBottom w:val="0"/>
      <w:divBdr>
        <w:top w:val="none" w:sz="0" w:space="0" w:color="auto"/>
        <w:left w:val="none" w:sz="0" w:space="0" w:color="auto"/>
        <w:bottom w:val="none" w:sz="0" w:space="0" w:color="auto"/>
        <w:right w:val="none" w:sz="0" w:space="0" w:color="auto"/>
      </w:divBdr>
    </w:div>
    <w:div w:id="2088113399">
      <w:bodyDiv w:val="1"/>
      <w:marLeft w:val="0"/>
      <w:marRight w:val="0"/>
      <w:marTop w:val="0"/>
      <w:marBottom w:val="0"/>
      <w:divBdr>
        <w:top w:val="none" w:sz="0" w:space="0" w:color="auto"/>
        <w:left w:val="none" w:sz="0" w:space="0" w:color="auto"/>
        <w:bottom w:val="none" w:sz="0" w:space="0" w:color="auto"/>
        <w:right w:val="none" w:sz="0" w:space="0" w:color="auto"/>
      </w:divBdr>
    </w:div>
    <w:div w:id="2090535183">
      <w:bodyDiv w:val="1"/>
      <w:marLeft w:val="0"/>
      <w:marRight w:val="0"/>
      <w:marTop w:val="0"/>
      <w:marBottom w:val="0"/>
      <w:divBdr>
        <w:top w:val="none" w:sz="0" w:space="0" w:color="auto"/>
        <w:left w:val="none" w:sz="0" w:space="0" w:color="auto"/>
        <w:bottom w:val="none" w:sz="0" w:space="0" w:color="auto"/>
        <w:right w:val="none" w:sz="0" w:space="0" w:color="auto"/>
      </w:divBdr>
    </w:div>
    <w:div w:id="2092502374">
      <w:bodyDiv w:val="1"/>
      <w:marLeft w:val="0"/>
      <w:marRight w:val="0"/>
      <w:marTop w:val="0"/>
      <w:marBottom w:val="0"/>
      <w:divBdr>
        <w:top w:val="none" w:sz="0" w:space="0" w:color="auto"/>
        <w:left w:val="none" w:sz="0" w:space="0" w:color="auto"/>
        <w:bottom w:val="none" w:sz="0" w:space="0" w:color="auto"/>
        <w:right w:val="none" w:sz="0" w:space="0" w:color="auto"/>
      </w:divBdr>
    </w:div>
    <w:div w:id="2092893186">
      <w:bodyDiv w:val="1"/>
      <w:marLeft w:val="0"/>
      <w:marRight w:val="0"/>
      <w:marTop w:val="0"/>
      <w:marBottom w:val="0"/>
      <w:divBdr>
        <w:top w:val="none" w:sz="0" w:space="0" w:color="auto"/>
        <w:left w:val="none" w:sz="0" w:space="0" w:color="auto"/>
        <w:bottom w:val="none" w:sz="0" w:space="0" w:color="auto"/>
        <w:right w:val="none" w:sz="0" w:space="0" w:color="auto"/>
      </w:divBdr>
    </w:div>
    <w:div w:id="2096003385">
      <w:bodyDiv w:val="1"/>
      <w:marLeft w:val="0"/>
      <w:marRight w:val="0"/>
      <w:marTop w:val="0"/>
      <w:marBottom w:val="0"/>
      <w:divBdr>
        <w:top w:val="none" w:sz="0" w:space="0" w:color="auto"/>
        <w:left w:val="none" w:sz="0" w:space="0" w:color="auto"/>
        <w:bottom w:val="none" w:sz="0" w:space="0" w:color="auto"/>
        <w:right w:val="none" w:sz="0" w:space="0" w:color="auto"/>
      </w:divBdr>
    </w:div>
    <w:div w:id="2098358229">
      <w:bodyDiv w:val="1"/>
      <w:marLeft w:val="0"/>
      <w:marRight w:val="0"/>
      <w:marTop w:val="0"/>
      <w:marBottom w:val="0"/>
      <w:divBdr>
        <w:top w:val="none" w:sz="0" w:space="0" w:color="auto"/>
        <w:left w:val="none" w:sz="0" w:space="0" w:color="auto"/>
        <w:bottom w:val="none" w:sz="0" w:space="0" w:color="auto"/>
        <w:right w:val="none" w:sz="0" w:space="0" w:color="auto"/>
      </w:divBdr>
    </w:div>
    <w:div w:id="2108184989">
      <w:bodyDiv w:val="1"/>
      <w:marLeft w:val="0"/>
      <w:marRight w:val="0"/>
      <w:marTop w:val="0"/>
      <w:marBottom w:val="0"/>
      <w:divBdr>
        <w:top w:val="none" w:sz="0" w:space="0" w:color="auto"/>
        <w:left w:val="none" w:sz="0" w:space="0" w:color="auto"/>
        <w:bottom w:val="none" w:sz="0" w:space="0" w:color="auto"/>
        <w:right w:val="none" w:sz="0" w:space="0" w:color="auto"/>
      </w:divBdr>
    </w:div>
    <w:div w:id="2109422650">
      <w:bodyDiv w:val="1"/>
      <w:marLeft w:val="0"/>
      <w:marRight w:val="0"/>
      <w:marTop w:val="0"/>
      <w:marBottom w:val="0"/>
      <w:divBdr>
        <w:top w:val="none" w:sz="0" w:space="0" w:color="auto"/>
        <w:left w:val="none" w:sz="0" w:space="0" w:color="auto"/>
        <w:bottom w:val="none" w:sz="0" w:space="0" w:color="auto"/>
        <w:right w:val="none" w:sz="0" w:space="0" w:color="auto"/>
      </w:divBdr>
    </w:div>
    <w:div w:id="2119794505">
      <w:bodyDiv w:val="1"/>
      <w:marLeft w:val="0"/>
      <w:marRight w:val="0"/>
      <w:marTop w:val="0"/>
      <w:marBottom w:val="0"/>
      <w:divBdr>
        <w:top w:val="none" w:sz="0" w:space="0" w:color="auto"/>
        <w:left w:val="none" w:sz="0" w:space="0" w:color="auto"/>
        <w:bottom w:val="none" w:sz="0" w:space="0" w:color="auto"/>
        <w:right w:val="none" w:sz="0" w:space="0" w:color="auto"/>
      </w:divBdr>
    </w:div>
    <w:div w:id="2130926104">
      <w:bodyDiv w:val="1"/>
      <w:marLeft w:val="0"/>
      <w:marRight w:val="0"/>
      <w:marTop w:val="0"/>
      <w:marBottom w:val="0"/>
      <w:divBdr>
        <w:top w:val="none" w:sz="0" w:space="0" w:color="auto"/>
        <w:left w:val="none" w:sz="0" w:space="0" w:color="auto"/>
        <w:bottom w:val="none" w:sz="0" w:space="0" w:color="auto"/>
        <w:right w:val="none" w:sz="0" w:space="0" w:color="auto"/>
      </w:divBdr>
    </w:div>
    <w:div w:id="2138714297">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3.png"/><Relationship Id="rId138" Type="http://schemas.openxmlformats.org/officeDocument/2006/relationships/image" Target="media/image127.png"/><Relationship Id="rId159" Type="http://schemas.openxmlformats.org/officeDocument/2006/relationships/comments" Target="comments.xml"/><Relationship Id="rId170" Type="http://schemas.openxmlformats.org/officeDocument/2006/relationships/theme" Target="theme/theme1.xml"/><Relationship Id="rId107" Type="http://schemas.openxmlformats.org/officeDocument/2006/relationships/image" Target="media/image96.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image" Target="media/image64.png"/><Relationship Id="rId128" Type="http://schemas.openxmlformats.org/officeDocument/2006/relationships/image" Target="media/image117.png"/><Relationship Id="rId149" Type="http://schemas.openxmlformats.org/officeDocument/2006/relationships/image" Target="media/image138.png"/><Relationship Id="rId5" Type="http://schemas.openxmlformats.org/officeDocument/2006/relationships/numbering" Target="numbering.xml"/><Relationship Id="rId95" Type="http://schemas.openxmlformats.org/officeDocument/2006/relationships/image" Target="media/image84.png"/><Relationship Id="rId160" Type="http://schemas.microsoft.com/office/2011/relationships/commentsExtended" Target="commentsExtended.xml"/><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4.png"/><Relationship Id="rId118" Type="http://schemas.openxmlformats.org/officeDocument/2006/relationships/image" Target="media/image107.png"/><Relationship Id="rId139" Type="http://schemas.openxmlformats.org/officeDocument/2006/relationships/image" Target="media/image128.png"/><Relationship Id="rId85" Type="http://schemas.openxmlformats.org/officeDocument/2006/relationships/image" Target="media/image74.png"/><Relationship Id="rId150" Type="http://schemas.openxmlformats.org/officeDocument/2006/relationships/image" Target="media/image139.png"/><Relationship Id="rId12" Type="http://schemas.openxmlformats.org/officeDocument/2006/relationships/image" Target="media/image2.png"/><Relationship Id="rId33" Type="http://schemas.openxmlformats.org/officeDocument/2006/relationships/image" Target="media/image23.png"/><Relationship Id="rId108" Type="http://schemas.openxmlformats.org/officeDocument/2006/relationships/image" Target="media/image97.png"/><Relationship Id="rId129" Type="http://schemas.openxmlformats.org/officeDocument/2006/relationships/image" Target="media/image118.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0.png"/><Relationship Id="rId96" Type="http://schemas.openxmlformats.org/officeDocument/2006/relationships/image" Target="media/image85.png"/><Relationship Id="rId140" Type="http://schemas.openxmlformats.org/officeDocument/2006/relationships/image" Target="media/image129.png"/><Relationship Id="rId145" Type="http://schemas.openxmlformats.org/officeDocument/2006/relationships/image" Target="media/image134.png"/><Relationship Id="rId161" Type="http://schemas.microsoft.com/office/2016/09/relationships/commentsIds" Target="commentsIds.xml"/><Relationship Id="rId166" Type="http://schemas.openxmlformats.org/officeDocument/2006/relationships/hyperlink" Target="https://www.ifrs.org/issued-standards/list-of-standards/?utm_source=chatgpt.com" TargetMode="Externa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3.png"/><Relationship Id="rId119" Type="http://schemas.openxmlformats.org/officeDocument/2006/relationships/image" Target="media/image108.png"/><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5.png"/><Relationship Id="rId130" Type="http://schemas.openxmlformats.org/officeDocument/2006/relationships/image" Target="media/image119.png"/><Relationship Id="rId135" Type="http://schemas.openxmlformats.org/officeDocument/2006/relationships/image" Target="media/image124.png"/><Relationship Id="rId151" Type="http://schemas.openxmlformats.org/officeDocument/2006/relationships/image" Target="media/image140.png"/><Relationship Id="rId156" Type="http://schemas.openxmlformats.org/officeDocument/2006/relationships/image" Target="media/image145.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8.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6.png"/><Relationship Id="rId104" Type="http://schemas.openxmlformats.org/officeDocument/2006/relationships/image" Target="media/image93.png"/><Relationship Id="rId120" Type="http://schemas.openxmlformats.org/officeDocument/2006/relationships/image" Target="media/image109.png"/><Relationship Id="rId125" Type="http://schemas.openxmlformats.org/officeDocument/2006/relationships/image" Target="media/image114.png"/><Relationship Id="rId141" Type="http://schemas.openxmlformats.org/officeDocument/2006/relationships/image" Target="media/image130.png"/><Relationship Id="rId146" Type="http://schemas.openxmlformats.org/officeDocument/2006/relationships/image" Target="media/image135.png"/><Relationship Id="rId167" Type="http://schemas.openxmlformats.org/officeDocument/2006/relationships/header" Target="header1.xml"/><Relationship Id="rId7" Type="http://schemas.openxmlformats.org/officeDocument/2006/relationships/settings" Target="settings.xml"/><Relationship Id="rId71" Type="http://schemas.openxmlformats.org/officeDocument/2006/relationships/image" Target="media/image61.png"/><Relationship Id="rId92" Type="http://schemas.openxmlformats.org/officeDocument/2006/relationships/image" Target="media/image81.png"/><Relationship Id="rId162" Type="http://schemas.microsoft.com/office/2018/08/relationships/commentsExtensible" Target="commentsExtensible.xml"/><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6.png"/><Relationship Id="rId110" Type="http://schemas.openxmlformats.org/officeDocument/2006/relationships/image" Target="media/image99.png"/><Relationship Id="rId115" Type="http://schemas.openxmlformats.org/officeDocument/2006/relationships/image" Target="media/image104.png"/><Relationship Id="rId131" Type="http://schemas.openxmlformats.org/officeDocument/2006/relationships/image" Target="media/image120.png"/><Relationship Id="rId136" Type="http://schemas.openxmlformats.org/officeDocument/2006/relationships/image" Target="media/image125.png"/><Relationship Id="rId157" Type="http://schemas.openxmlformats.org/officeDocument/2006/relationships/image" Target="media/image146.png"/><Relationship Id="rId61" Type="http://schemas.openxmlformats.org/officeDocument/2006/relationships/image" Target="media/image51.png"/><Relationship Id="rId82" Type="http://schemas.openxmlformats.org/officeDocument/2006/relationships/hyperlink" Target="https://www.suin-juriscol.gov.co/viewDocument.asp?id=1004430&amp;utm_source=chatgpt.com" TargetMode="External"/><Relationship Id="rId152" Type="http://schemas.openxmlformats.org/officeDocument/2006/relationships/image" Target="media/image141.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89.png"/><Relationship Id="rId105" Type="http://schemas.openxmlformats.org/officeDocument/2006/relationships/image" Target="media/image94.png"/><Relationship Id="rId126" Type="http://schemas.openxmlformats.org/officeDocument/2006/relationships/image" Target="media/image115.png"/><Relationship Id="rId147" Type="http://schemas.openxmlformats.org/officeDocument/2006/relationships/image" Target="media/image136.png"/><Relationship Id="rId168"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image" Target="media/image110.png"/><Relationship Id="rId142" Type="http://schemas.openxmlformats.org/officeDocument/2006/relationships/image" Target="media/image131.png"/><Relationship Id="rId163" Type="http://schemas.openxmlformats.org/officeDocument/2006/relationships/image" Target="media/image148.png"/><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5.png"/><Relationship Id="rId137" Type="http://schemas.openxmlformats.org/officeDocument/2006/relationships/image" Target="media/image126.png"/><Relationship Id="rId158" Type="http://schemas.openxmlformats.org/officeDocument/2006/relationships/image" Target="media/image147.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image" Target="media/image121.png"/><Relationship Id="rId153" Type="http://schemas.openxmlformats.org/officeDocument/2006/relationships/image" Target="media/image142.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143" Type="http://schemas.openxmlformats.org/officeDocument/2006/relationships/image" Target="media/image132.png"/><Relationship Id="rId148" Type="http://schemas.openxmlformats.org/officeDocument/2006/relationships/image" Target="media/image137.png"/><Relationship Id="rId164" Type="http://schemas.openxmlformats.org/officeDocument/2006/relationships/hyperlink" Target="https://www.ifrs.org/issued-standards/ifrs-for-smes/?utm_source=chatgpt.com" TargetMode="External"/><Relationship Id="rId169"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image" Target="media/image122.png"/><Relationship Id="rId154" Type="http://schemas.openxmlformats.org/officeDocument/2006/relationships/image" Target="media/image143.png"/><Relationship Id="rId16" Type="http://schemas.openxmlformats.org/officeDocument/2006/relationships/image" Target="media/image6.png"/><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image" Target="media/image69.png"/><Relationship Id="rId102" Type="http://schemas.openxmlformats.org/officeDocument/2006/relationships/image" Target="media/image91.png"/><Relationship Id="rId123" Type="http://schemas.openxmlformats.org/officeDocument/2006/relationships/image" Target="media/image112.png"/><Relationship Id="rId144" Type="http://schemas.openxmlformats.org/officeDocument/2006/relationships/image" Target="media/image133.png"/><Relationship Id="rId90" Type="http://schemas.openxmlformats.org/officeDocument/2006/relationships/image" Target="media/image79.png"/><Relationship Id="rId165" Type="http://schemas.openxmlformats.org/officeDocument/2006/relationships/hyperlink" Target="https://www.ifrs.org/groups/international-accounting-standards-board/?utm_source=chatgpt.com" TargetMode="External"/><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9.png"/><Relationship Id="rId113" Type="http://schemas.openxmlformats.org/officeDocument/2006/relationships/image" Target="media/image102.png"/><Relationship Id="rId134" Type="http://schemas.openxmlformats.org/officeDocument/2006/relationships/image" Target="media/image123.png"/><Relationship Id="rId80" Type="http://schemas.openxmlformats.org/officeDocument/2006/relationships/image" Target="media/image70.png"/><Relationship Id="rId155" Type="http://schemas.openxmlformats.org/officeDocument/2006/relationships/image" Target="media/image144.png"/><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2.png"/><Relationship Id="rId124" Type="http://schemas.openxmlformats.org/officeDocument/2006/relationships/image" Target="media/image113.png"/></Relationships>
</file>

<file path=word/_rels/header1.xml.rels><?xml version="1.0" encoding="UTF-8" standalone="yes"?>
<Relationships xmlns="http://schemas.openxmlformats.org/package/2006/relationships"><Relationship Id="rId1" Type="http://schemas.openxmlformats.org/officeDocument/2006/relationships/image" Target="media/image14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b:Source>
    <b:Tag>Con252</b:Tag>
    <b:SourceType>InternetSite</b:SourceType>
    <b:Guid>{9D49BA11-9984-4D27-A9D9-3CF0D46DDB00}</b:Guid>
    <b:Title>NORMA DE PROCESO CONTABLE Y SISTEMA DOCUMENTAL CONTABLE</b:Title>
    <b:Year>2025</b:Year>
    <b:Author>
      <b:Author>
        <b:Corporate>Contaduría General de la Nación</b:Corporate>
      </b:Author>
    </b:Author>
    <b:Month>Agosto</b:Month>
    <b:Day>26</b:Day>
    <b:URL>www.contaduria.gov.co/documents/d/guest/ANEXO%2BRESOLUCION%2B222%2BDE%2B2025%2B-%2B20250825_NormProcContable?utm</b:URL>
    <b:RefOrder>1</b:RefOrder>
  </b:Source>
  <b:Source>
    <b:Tag>Aya15</b:Tag>
    <b:SourceType>Book</b:SourceType>
    <b:Guid>{43D93233-5DB8-41D7-8774-0EA32545C81A}</b:Guid>
    <b:Title>CONTABILIDAD BÁSICA GENERAL. Un enfoque administrativo y de control interno</b:Title>
    <b:Year>2015</b:Year>
    <b:Author>
      <b:Author>
        <b:NameList>
          <b:Person>
            <b:Last>Ayala Cárdenas</b:Last>
            <b:First>S.</b:First>
            <b:Middle>I., &amp; Fino Serrano, G.</b:Middle>
          </b:Person>
        </b:NameList>
      </b:Author>
    </b:Author>
    <b:City>Bogotá</b:City>
    <b:Publisher>Grafiweb, impresores, publicistas</b:Publisher>
    <b:RefOrder>2</b:RefOrder>
  </b:Source>
  <b:Source>
    <b:Tag>Mol15</b:Tag>
    <b:SourceType>Book</b:SourceType>
    <b:Guid>{E1A6A967-3718-4D7A-B66B-792716011C5B}</b:Guid>
    <b:Author>
      <b:Author>
        <b:NameList>
          <b:Person>
            <b:Last>Molina Sánchez</b:Last>
            <b:First>H.</b:First>
          </b:Person>
        </b:NameList>
      </b:Author>
    </b:Author>
    <b:Title>Documento de orientación Técnica 003 - Marco conceptual</b:Title>
    <b:Year>2015</b:Year>
    <b:RefOrder>3</b:RefOrder>
  </b:Source>
  <b:Source>
    <b:Tag>Uni14</b:Tag>
    <b:SourceType>DocumentFromInternetSite</b:SourceType>
    <b:Guid>{3378A94C-2593-410B-B114-63A8AB44F8BE}</b:Guid>
    <b:Title>Guía Reconocimiento Contable</b:Title>
    <b:Year>2014</b:Year>
    <b:Publisher>Universidad Nacional de Colombia</b:Publisher>
    <b:Author>
      <b:Author>
        <b:Corporate>Universidad Nacional de Colombia</b:Corporate>
      </b:Author>
    </b:Author>
    <b:InternetSiteTitle>gerencia.unal.edu.co</b:InternetSiteTitle>
    <b:Month>Julio </b:Month>
    <b:Day>29</b:Day>
    <b:URL>https://gerencia.unal.edu.co/fileadmin/user_upload/CON_2_GU_reconocimiento_contable_D.pdf</b:URL>
    <b:RefOrder>4</b:RefOrder>
  </b:Source>
  <b:Source>
    <b:Tag>DIA29</b:Tag>
    <b:SourceType>InternetSite</b:SourceType>
    <b:Guid>{CA38B2F7-48FC-47F5-B449-8BE547062DDA}</b:Guid>
    <b:Title>Sistema de factura Electrónica</b:Title>
    <b:InternetSiteTitle>Micrositios.dian.co</b:InternetSiteTitle>
    <b:URL>https://micrositios.dian.gov.co/sistema-de-facturacion-electronica/factura-electronica/?utm</b:URL>
    <b:Author>
      <b:Author>
        <b:Corporate>DIAN</b:Corporate>
      </b:Author>
    </b:Author>
    <b:RefOrder>5</b:RefOrder>
  </b:Source>
  <b:Source>
    <b:Tag>Pre713</b:Tag>
    <b:SourceType>InternetSite</b:SourceType>
    <b:Guid>{2DED2B7C-1BDB-4612-87D9-4961F348E05E}</b:Guid>
    <b:Author>
      <b:Author>
        <b:Corporate>Presidencia de la República de Colombia</b:Corporate>
      </b:Author>
    </b:Author>
    <b:Title>Decreto 410</b:Title>
    <b:InternetSiteTitle>Secretaría del Senado</b:InternetSiteTitle>
    <b:Year>1971</b:Year>
    <b:Month>Marzo</b:Month>
    <b:Day>27</b:Day>
    <b:URL>http://www.secretariasenado.gov.co/senado/basedoc/codigo_comercio.html</b:URL>
    <b:RefOrder>6</b:RefOrder>
  </b:Source>
  <b:Source>
    <b:Tag>Cám</b:Tag>
    <b:SourceType>InternetSite</b:SourceType>
    <b:Guid>{06D7EC6A-682B-4BC4-90F8-4F31C94609AC}</b:Guid>
    <b:Author>
      <b:Author>
        <b:Corporate>Cámara de Comercio de Bogotá</b:Corporate>
      </b:Author>
    </b:Author>
    <b:Title>Información de Sociedades</b:Title>
    <b:URL>https://www.ccb.org.co/servicios/crea-tu-empresa/constituye-tu-empresa/informacion-de-sociedades?utm</b:URL>
    <b:RefOrder>7</b:RefOrder>
  </b:Source>
  <b:Source>
    <b:Tag>DIA30</b:Tag>
    <b:SourceType>InternetSite</b:SourceType>
    <b:Guid>{E18C6C4F-6865-4609-B1F0-18BC7A3D04BC}</b:Guid>
    <b:Author>
      <b:Author>
        <b:Corporate>DIAN</b:Corporate>
      </b:Author>
    </b:Author>
    <b:Title>Documento Soporte</b:Title>
    <b:URL>https://www.dian.gov.co/impuestos/Paginas/Sistema-de-Factura-Electronica/Documento-Soporte-Adquisiciones-No-Obligados.aspx?utm</b:URL>
    <b:RefOrder>8</b:RefOrder>
  </b:Source>
  <b:Source>
    <b:Tag>Mol151</b:Tag>
    <b:SourceType>InternetSite</b:SourceType>
    <b:Guid>{18DABB7A-FA24-4C9F-9A5F-FE2EDDDFFA49}</b:Guid>
    <b:Author>
      <b:Author>
        <b:NameList>
          <b:Person>
            <b:Last>Molina Sánchez</b:Last>
            <b:First>H.</b:First>
          </b:Person>
        </b:NameList>
      </b:Author>
    </b:Author>
    <b:Title>DIAN</b:Title>
    <b:InternetSiteTitle>Convergencia con las Normas Internacionales de Información Financiera (NIIF) en Colombia - Documento de Orientación Técnica 003. </b:InternetSiteTitle>
    <b:Year>2015</b:Year>
    <b:Month>Octubre</b:Month>
    <b:Day>21</b:Day>
    <b:URL>www.dian.gov.co/fizcalizacioncontrol/herramienconsulta/NIIF/Orientaciones%20CTCP/Documento3_Orientaciones_Tecnica_NIIF_para_las_Pymes_Marco.pdf?utm</b:URL>
    <b:RefOrder>9</b:RefOrder>
  </b:Source>
  <b:Source>
    <b:Tag>Con10</b:Tag>
    <b:SourceType>InternetSite</b:SourceType>
    <b:Guid>{D0C43529-C709-4811-8B58-BCAE6143A867}</b:Guid>
    <b:Author>
      <b:Author>
        <b:Corporate>Consejo de Normas Internacionales de Contabilidad</b:Corporate>
      </b:Author>
    </b:Author>
    <b:Title>NIIF para las PYMES</b:Title>
    <b:InternetSiteTitle> Norma Internacional de Información Financiera para Pequeñas y Medianas Entidades </b:InternetSiteTitle>
    <b:Year>2010</b:Year>
    <b:Month>Noviembre</b:Month>
    <b:Day>18</b:Day>
    <b:URL>www.mef.gob.pe/contenidos/conta_publ/con_nor_co/vigentes/niif/NIIF_PYMES.pdf?utm</b:URL>
    <b:RefOrder>10</b:RefOrder>
  </b:Source>
  <b:Source>
    <b:Tag>Ram12</b:Tag>
    <b:SourceType>InternetSite</b:SourceType>
    <b:Guid>{2EEC05C2-8488-4E8E-8F48-C159F872D615}</b:Guid>
    <b:Author>
      <b:Author>
        <b:NameList>
          <b:Person>
            <b:Last>Ramirez E</b:Last>
            <b:First>H.</b:First>
          </b:Person>
        </b:NameList>
      </b:Author>
    </b:Author>
    <b:Title>Guía NIIF para Pymes - Norma Internacional de Información Financiera para Pymes</b:Title>
    <b:InternetSiteTitle>unilibre.edu.co</b:InternetSiteTitle>
    <b:Year>2012</b:Year>
    <b:URL>https://repository.unilibre.edu.co/bitstream/handle/10901/24681/Libro%20Gu¡a%20NIIF%20para%20Pymes.pdf?utm</b:URL>
    <b:RefOrder>11</b:RefOrder>
  </b:Source>
  <b:Source>
    <b:Tag>Nac20</b:Tag>
    <b:SourceType>DocumentFromInternetSite</b:SourceType>
    <b:Guid>{D061E6D0-DB5C-401F-89CC-A96D57DB39D0}</b:Guid>
    <b:Title>Marco Conceptual para la Preparación y Presentación de Información Financiera</b:Title>
    <b:Year>2020</b:Year>
    <b:Month>Octubre</b:Month>
    <b:Day>14</b:Day>
    <b:URL>www.contaduria.gov.co/documents/20127/47343/Anexo%2BResolución%2BNo.%2B167%2Bde%2B2020%2B-%2BMarco%2BConceptual%2BEntidades%2Bde%2BGobierno/2bbd74e0-8d11-9a69-271f-9a32687db8ae?utm</b:URL>
    <b:Author>
      <b:Author>
        <b:Corporate>Contaduría General de la Nación</b:Corporate>
      </b:Author>
    </b:Author>
    <b:RefOrder>12</b:RefOrder>
  </b:Source>
  <b:Source>
    <b:Tag>Mor20</b:Tag>
    <b:SourceType>DocumentFromInternetSite</b:SourceType>
    <b:Guid>{DCB36A9D-37B7-41EE-B493-279E2A30E905}</b:Guid>
    <b:Author>
      <b:Author>
        <b:NameList>
          <b:Person>
            <b:Last>Moreno F</b:Last>
            <b:First>J.</b:First>
          </b:Person>
        </b:NameList>
      </b:Author>
    </b:Author>
    <b:Title>Contabilidad Financiera - Contabilidad Básica</b:Title>
    <b:InternetSiteTitle>gc.scalahed.com</b:InternetSiteTitle>
    <b:Year>2020</b:Year>
    <b:Month>Agosto</b:Month>
    <b:Day>5</b:Day>
    <b:URL>GRUPO EDITORIAL PATRIA</b:URL>
    <b:RefOrder>13</b:RefOrder>
  </b:Source>
  <b:Source>
    <b:Tag>DIA31</b:Tag>
    <b:SourceType>DocumentFromInternetSite</b:SourceType>
    <b:Guid>{36D032A4-300C-464A-862A-9AA0BFD93E1E}</b:Guid>
    <b:Author>
      <b:Author>
        <b:Corporate>DIAN</b:Corporate>
      </b:Author>
    </b:Author>
    <b:Title>Micrositios Dian</b:Title>
    <b:InternetSiteTitle>¿Qué es Régimen Simple de Tributación – RST?</b:InternetSiteTitle>
    <b:URL>https://micrositios.dian.gov.co/regimen-simple-tributacion/?utm</b:URL>
    <b:RefOrder>14</b:RefOrder>
  </b:Source>
  <b:Source>
    <b:Tag>DIA32</b:Tag>
    <b:SourceType>DocumentFromInternetSite</b:SourceType>
    <b:Guid>{B0E560F8-5C65-41D5-A5BC-C2176943CFED}</b:Guid>
    <b:Author>
      <b:Author>
        <b:Corporate>DIAN</b:Corporate>
      </b:Author>
    </b:Author>
    <b:URL>https://www.dian.gov.co/Paginas/Vencimientos-tributarios-enero-2026.aspx?utm</b:URL>
    <b:RefOrder>15</b:RefOrder>
  </b:Source>
</b:Sources>
</file>

<file path=customXml/itemProps1.xml><?xml version="1.0" encoding="utf-8"?>
<ds:datastoreItem xmlns:ds="http://schemas.openxmlformats.org/officeDocument/2006/customXml" ds:itemID="{41FBACE9-686D-4F32-AF00-4868D5D08BA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6EEE5C3-09B0-4F8F-85B3-8ECE7F6F1486}">
  <ds:schemaRefs>
    <ds:schemaRef ds:uri="http://schemas.microsoft.com/sharepoint/v3/contenttype/forms"/>
  </ds:schemaRefs>
</ds:datastoreItem>
</file>

<file path=customXml/itemProps3.xml><?xml version="1.0" encoding="utf-8"?>
<ds:datastoreItem xmlns:ds="http://schemas.openxmlformats.org/officeDocument/2006/customXml" ds:itemID="{F4B841CD-8E5A-446B-B8A7-37E754BEF48D}">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14057C60-3AED-4D6A-BA84-135A74A83E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3101</TotalTime>
  <Pages>61</Pages>
  <Words>17764</Words>
  <Characters>97707</Characters>
  <Application>Microsoft Office Word</Application>
  <DocSecurity>0</DocSecurity>
  <Lines>814</Lines>
  <Paragraphs>230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115241</CharactersWithSpaces>
  <SharedDoc>false</SharedDoc>
  <HLinks>
    <vt:vector size="360" baseType="variant">
      <vt:variant>
        <vt:i4>3473408</vt:i4>
      </vt:variant>
      <vt:variant>
        <vt:i4>357</vt:i4>
      </vt:variant>
      <vt:variant>
        <vt:i4>0</vt:i4>
      </vt:variant>
      <vt:variant>
        <vt:i4>5</vt:i4>
      </vt:variant>
      <vt:variant>
        <vt:lpwstr>https://www.ifrs.org/issued-standards/list-of-standards/?utm_source=chatgpt.com</vt:lpwstr>
      </vt:variant>
      <vt:variant>
        <vt:lpwstr/>
      </vt:variant>
      <vt:variant>
        <vt:i4>4128788</vt:i4>
      </vt:variant>
      <vt:variant>
        <vt:i4>354</vt:i4>
      </vt:variant>
      <vt:variant>
        <vt:i4>0</vt:i4>
      </vt:variant>
      <vt:variant>
        <vt:i4>5</vt:i4>
      </vt:variant>
      <vt:variant>
        <vt:lpwstr>https://www.ifrs.org/groups/international-accounting-standards-board/?utm_source=chatgpt.com</vt:lpwstr>
      </vt:variant>
      <vt:variant>
        <vt:lpwstr/>
      </vt:variant>
      <vt:variant>
        <vt:i4>6422601</vt:i4>
      </vt:variant>
      <vt:variant>
        <vt:i4>351</vt:i4>
      </vt:variant>
      <vt:variant>
        <vt:i4>0</vt:i4>
      </vt:variant>
      <vt:variant>
        <vt:i4>5</vt:i4>
      </vt:variant>
      <vt:variant>
        <vt:lpwstr>https://www.ifrs.org/issued-standards/ifrs-for-smes/?utm_source=chatgpt.com</vt:lpwstr>
      </vt:variant>
      <vt:variant>
        <vt:lpwstr/>
      </vt:variant>
      <vt:variant>
        <vt:i4>3014745</vt:i4>
      </vt:variant>
      <vt:variant>
        <vt:i4>339</vt:i4>
      </vt:variant>
      <vt:variant>
        <vt:i4>0</vt:i4>
      </vt:variant>
      <vt:variant>
        <vt:i4>5</vt:i4>
      </vt:variant>
      <vt:variant>
        <vt:lpwstr>https://www.suin-juriscol.gov.co/viewDocument.asp?id=1004430&amp;utm_source=chatgpt.com</vt:lpwstr>
      </vt:variant>
      <vt:variant>
        <vt:lpwstr/>
      </vt:variant>
      <vt:variant>
        <vt:i4>1114162</vt:i4>
      </vt:variant>
      <vt:variant>
        <vt:i4>332</vt:i4>
      </vt:variant>
      <vt:variant>
        <vt:i4>0</vt:i4>
      </vt:variant>
      <vt:variant>
        <vt:i4>5</vt:i4>
      </vt:variant>
      <vt:variant>
        <vt:lpwstr/>
      </vt:variant>
      <vt:variant>
        <vt:lpwstr>_Toc231596867</vt:lpwstr>
      </vt:variant>
      <vt:variant>
        <vt:i4>1114162</vt:i4>
      </vt:variant>
      <vt:variant>
        <vt:i4>326</vt:i4>
      </vt:variant>
      <vt:variant>
        <vt:i4>0</vt:i4>
      </vt:variant>
      <vt:variant>
        <vt:i4>5</vt:i4>
      </vt:variant>
      <vt:variant>
        <vt:lpwstr/>
      </vt:variant>
      <vt:variant>
        <vt:lpwstr>_Toc231596866</vt:lpwstr>
      </vt:variant>
      <vt:variant>
        <vt:i4>1114162</vt:i4>
      </vt:variant>
      <vt:variant>
        <vt:i4>320</vt:i4>
      </vt:variant>
      <vt:variant>
        <vt:i4>0</vt:i4>
      </vt:variant>
      <vt:variant>
        <vt:i4>5</vt:i4>
      </vt:variant>
      <vt:variant>
        <vt:lpwstr/>
      </vt:variant>
      <vt:variant>
        <vt:lpwstr>_Toc231596865</vt:lpwstr>
      </vt:variant>
      <vt:variant>
        <vt:i4>1114162</vt:i4>
      </vt:variant>
      <vt:variant>
        <vt:i4>314</vt:i4>
      </vt:variant>
      <vt:variant>
        <vt:i4>0</vt:i4>
      </vt:variant>
      <vt:variant>
        <vt:i4>5</vt:i4>
      </vt:variant>
      <vt:variant>
        <vt:lpwstr/>
      </vt:variant>
      <vt:variant>
        <vt:lpwstr>_Toc231596864</vt:lpwstr>
      </vt:variant>
      <vt:variant>
        <vt:i4>1114162</vt:i4>
      </vt:variant>
      <vt:variant>
        <vt:i4>308</vt:i4>
      </vt:variant>
      <vt:variant>
        <vt:i4>0</vt:i4>
      </vt:variant>
      <vt:variant>
        <vt:i4>5</vt:i4>
      </vt:variant>
      <vt:variant>
        <vt:lpwstr/>
      </vt:variant>
      <vt:variant>
        <vt:lpwstr>_Toc231596863</vt:lpwstr>
      </vt:variant>
      <vt:variant>
        <vt:i4>1114162</vt:i4>
      </vt:variant>
      <vt:variant>
        <vt:i4>302</vt:i4>
      </vt:variant>
      <vt:variant>
        <vt:i4>0</vt:i4>
      </vt:variant>
      <vt:variant>
        <vt:i4>5</vt:i4>
      </vt:variant>
      <vt:variant>
        <vt:lpwstr/>
      </vt:variant>
      <vt:variant>
        <vt:lpwstr>_Toc231596862</vt:lpwstr>
      </vt:variant>
      <vt:variant>
        <vt:i4>1114162</vt:i4>
      </vt:variant>
      <vt:variant>
        <vt:i4>296</vt:i4>
      </vt:variant>
      <vt:variant>
        <vt:i4>0</vt:i4>
      </vt:variant>
      <vt:variant>
        <vt:i4>5</vt:i4>
      </vt:variant>
      <vt:variant>
        <vt:lpwstr/>
      </vt:variant>
      <vt:variant>
        <vt:lpwstr>_Toc231596861</vt:lpwstr>
      </vt:variant>
      <vt:variant>
        <vt:i4>1114162</vt:i4>
      </vt:variant>
      <vt:variant>
        <vt:i4>290</vt:i4>
      </vt:variant>
      <vt:variant>
        <vt:i4>0</vt:i4>
      </vt:variant>
      <vt:variant>
        <vt:i4>5</vt:i4>
      </vt:variant>
      <vt:variant>
        <vt:lpwstr/>
      </vt:variant>
      <vt:variant>
        <vt:lpwstr>_Toc231596860</vt:lpwstr>
      </vt:variant>
      <vt:variant>
        <vt:i4>1179698</vt:i4>
      </vt:variant>
      <vt:variant>
        <vt:i4>284</vt:i4>
      </vt:variant>
      <vt:variant>
        <vt:i4>0</vt:i4>
      </vt:variant>
      <vt:variant>
        <vt:i4>5</vt:i4>
      </vt:variant>
      <vt:variant>
        <vt:lpwstr/>
      </vt:variant>
      <vt:variant>
        <vt:lpwstr>_Toc231596859</vt:lpwstr>
      </vt:variant>
      <vt:variant>
        <vt:i4>1179698</vt:i4>
      </vt:variant>
      <vt:variant>
        <vt:i4>278</vt:i4>
      </vt:variant>
      <vt:variant>
        <vt:i4>0</vt:i4>
      </vt:variant>
      <vt:variant>
        <vt:i4>5</vt:i4>
      </vt:variant>
      <vt:variant>
        <vt:lpwstr/>
      </vt:variant>
      <vt:variant>
        <vt:lpwstr>_Toc231596858</vt:lpwstr>
      </vt:variant>
      <vt:variant>
        <vt:i4>1179698</vt:i4>
      </vt:variant>
      <vt:variant>
        <vt:i4>272</vt:i4>
      </vt:variant>
      <vt:variant>
        <vt:i4>0</vt:i4>
      </vt:variant>
      <vt:variant>
        <vt:i4>5</vt:i4>
      </vt:variant>
      <vt:variant>
        <vt:lpwstr/>
      </vt:variant>
      <vt:variant>
        <vt:lpwstr>_Toc231596857</vt:lpwstr>
      </vt:variant>
      <vt:variant>
        <vt:i4>1179698</vt:i4>
      </vt:variant>
      <vt:variant>
        <vt:i4>266</vt:i4>
      </vt:variant>
      <vt:variant>
        <vt:i4>0</vt:i4>
      </vt:variant>
      <vt:variant>
        <vt:i4>5</vt:i4>
      </vt:variant>
      <vt:variant>
        <vt:lpwstr/>
      </vt:variant>
      <vt:variant>
        <vt:lpwstr>_Toc231596856</vt:lpwstr>
      </vt:variant>
      <vt:variant>
        <vt:i4>1179698</vt:i4>
      </vt:variant>
      <vt:variant>
        <vt:i4>260</vt:i4>
      </vt:variant>
      <vt:variant>
        <vt:i4>0</vt:i4>
      </vt:variant>
      <vt:variant>
        <vt:i4>5</vt:i4>
      </vt:variant>
      <vt:variant>
        <vt:lpwstr/>
      </vt:variant>
      <vt:variant>
        <vt:lpwstr>_Toc231596855</vt:lpwstr>
      </vt:variant>
      <vt:variant>
        <vt:i4>1179698</vt:i4>
      </vt:variant>
      <vt:variant>
        <vt:i4>254</vt:i4>
      </vt:variant>
      <vt:variant>
        <vt:i4>0</vt:i4>
      </vt:variant>
      <vt:variant>
        <vt:i4>5</vt:i4>
      </vt:variant>
      <vt:variant>
        <vt:lpwstr/>
      </vt:variant>
      <vt:variant>
        <vt:lpwstr>_Toc231596854</vt:lpwstr>
      </vt:variant>
      <vt:variant>
        <vt:i4>1179698</vt:i4>
      </vt:variant>
      <vt:variant>
        <vt:i4>248</vt:i4>
      </vt:variant>
      <vt:variant>
        <vt:i4>0</vt:i4>
      </vt:variant>
      <vt:variant>
        <vt:i4>5</vt:i4>
      </vt:variant>
      <vt:variant>
        <vt:lpwstr/>
      </vt:variant>
      <vt:variant>
        <vt:lpwstr>_Toc231596853</vt:lpwstr>
      </vt:variant>
      <vt:variant>
        <vt:i4>1179698</vt:i4>
      </vt:variant>
      <vt:variant>
        <vt:i4>242</vt:i4>
      </vt:variant>
      <vt:variant>
        <vt:i4>0</vt:i4>
      </vt:variant>
      <vt:variant>
        <vt:i4>5</vt:i4>
      </vt:variant>
      <vt:variant>
        <vt:lpwstr/>
      </vt:variant>
      <vt:variant>
        <vt:lpwstr>_Toc231596852</vt:lpwstr>
      </vt:variant>
      <vt:variant>
        <vt:i4>1179698</vt:i4>
      </vt:variant>
      <vt:variant>
        <vt:i4>236</vt:i4>
      </vt:variant>
      <vt:variant>
        <vt:i4>0</vt:i4>
      </vt:variant>
      <vt:variant>
        <vt:i4>5</vt:i4>
      </vt:variant>
      <vt:variant>
        <vt:lpwstr/>
      </vt:variant>
      <vt:variant>
        <vt:lpwstr>_Toc231596851</vt:lpwstr>
      </vt:variant>
      <vt:variant>
        <vt:i4>1179698</vt:i4>
      </vt:variant>
      <vt:variant>
        <vt:i4>230</vt:i4>
      </vt:variant>
      <vt:variant>
        <vt:i4>0</vt:i4>
      </vt:variant>
      <vt:variant>
        <vt:i4>5</vt:i4>
      </vt:variant>
      <vt:variant>
        <vt:lpwstr/>
      </vt:variant>
      <vt:variant>
        <vt:lpwstr>_Toc231596850</vt:lpwstr>
      </vt:variant>
      <vt:variant>
        <vt:i4>1245234</vt:i4>
      </vt:variant>
      <vt:variant>
        <vt:i4>224</vt:i4>
      </vt:variant>
      <vt:variant>
        <vt:i4>0</vt:i4>
      </vt:variant>
      <vt:variant>
        <vt:i4>5</vt:i4>
      </vt:variant>
      <vt:variant>
        <vt:lpwstr/>
      </vt:variant>
      <vt:variant>
        <vt:lpwstr>_Toc231596849</vt:lpwstr>
      </vt:variant>
      <vt:variant>
        <vt:i4>1245234</vt:i4>
      </vt:variant>
      <vt:variant>
        <vt:i4>218</vt:i4>
      </vt:variant>
      <vt:variant>
        <vt:i4>0</vt:i4>
      </vt:variant>
      <vt:variant>
        <vt:i4>5</vt:i4>
      </vt:variant>
      <vt:variant>
        <vt:lpwstr/>
      </vt:variant>
      <vt:variant>
        <vt:lpwstr>_Toc231596848</vt:lpwstr>
      </vt:variant>
      <vt:variant>
        <vt:i4>1245234</vt:i4>
      </vt:variant>
      <vt:variant>
        <vt:i4>212</vt:i4>
      </vt:variant>
      <vt:variant>
        <vt:i4>0</vt:i4>
      </vt:variant>
      <vt:variant>
        <vt:i4>5</vt:i4>
      </vt:variant>
      <vt:variant>
        <vt:lpwstr/>
      </vt:variant>
      <vt:variant>
        <vt:lpwstr>_Toc231596847</vt:lpwstr>
      </vt:variant>
      <vt:variant>
        <vt:i4>1245234</vt:i4>
      </vt:variant>
      <vt:variant>
        <vt:i4>206</vt:i4>
      </vt:variant>
      <vt:variant>
        <vt:i4>0</vt:i4>
      </vt:variant>
      <vt:variant>
        <vt:i4>5</vt:i4>
      </vt:variant>
      <vt:variant>
        <vt:lpwstr/>
      </vt:variant>
      <vt:variant>
        <vt:lpwstr>_Toc231596846</vt:lpwstr>
      </vt:variant>
      <vt:variant>
        <vt:i4>1245234</vt:i4>
      </vt:variant>
      <vt:variant>
        <vt:i4>200</vt:i4>
      </vt:variant>
      <vt:variant>
        <vt:i4>0</vt:i4>
      </vt:variant>
      <vt:variant>
        <vt:i4>5</vt:i4>
      </vt:variant>
      <vt:variant>
        <vt:lpwstr/>
      </vt:variant>
      <vt:variant>
        <vt:lpwstr>_Toc231596845</vt:lpwstr>
      </vt:variant>
      <vt:variant>
        <vt:i4>1245234</vt:i4>
      </vt:variant>
      <vt:variant>
        <vt:i4>194</vt:i4>
      </vt:variant>
      <vt:variant>
        <vt:i4>0</vt:i4>
      </vt:variant>
      <vt:variant>
        <vt:i4>5</vt:i4>
      </vt:variant>
      <vt:variant>
        <vt:lpwstr/>
      </vt:variant>
      <vt:variant>
        <vt:lpwstr>_Toc231596844</vt:lpwstr>
      </vt:variant>
      <vt:variant>
        <vt:i4>1245234</vt:i4>
      </vt:variant>
      <vt:variant>
        <vt:i4>188</vt:i4>
      </vt:variant>
      <vt:variant>
        <vt:i4>0</vt:i4>
      </vt:variant>
      <vt:variant>
        <vt:i4>5</vt:i4>
      </vt:variant>
      <vt:variant>
        <vt:lpwstr/>
      </vt:variant>
      <vt:variant>
        <vt:lpwstr>_Toc231596843</vt:lpwstr>
      </vt:variant>
      <vt:variant>
        <vt:i4>1245234</vt:i4>
      </vt:variant>
      <vt:variant>
        <vt:i4>182</vt:i4>
      </vt:variant>
      <vt:variant>
        <vt:i4>0</vt:i4>
      </vt:variant>
      <vt:variant>
        <vt:i4>5</vt:i4>
      </vt:variant>
      <vt:variant>
        <vt:lpwstr/>
      </vt:variant>
      <vt:variant>
        <vt:lpwstr>_Toc231596842</vt:lpwstr>
      </vt:variant>
      <vt:variant>
        <vt:i4>1245234</vt:i4>
      </vt:variant>
      <vt:variant>
        <vt:i4>176</vt:i4>
      </vt:variant>
      <vt:variant>
        <vt:i4>0</vt:i4>
      </vt:variant>
      <vt:variant>
        <vt:i4>5</vt:i4>
      </vt:variant>
      <vt:variant>
        <vt:lpwstr/>
      </vt:variant>
      <vt:variant>
        <vt:lpwstr>_Toc231596841</vt:lpwstr>
      </vt:variant>
      <vt:variant>
        <vt:i4>1245234</vt:i4>
      </vt:variant>
      <vt:variant>
        <vt:i4>170</vt:i4>
      </vt:variant>
      <vt:variant>
        <vt:i4>0</vt:i4>
      </vt:variant>
      <vt:variant>
        <vt:i4>5</vt:i4>
      </vt:variant>
      <vt:variant>
        <vt:lpwstr/>
      </vt:variant>
      <vt:variant>
        <vt:lpwstr>_Toc231596840</vt:lpwstr>
      </vt:variant>
      <vt:variant>
        <vt:i4>1310770</vt:i4>
      </vt:variant>
      <vt:variant>
        <vt:i4>164</vt:i4>
      </vt:variant>
      <vt:variant>
        <vt:i4>0</vt:i4>
      </vt:variant>
      <vt:variant>
        <vt:i4>5</vt:i4>
      </vt:variant>
      <vt:variant>
        <vt:lpwstr/>
      </vt:variant>
      <vt:variant>
        <vt:lpwstr>_Toc231596839</vt:lpwstr>
      </vt:variant>
      <vt:variant>
        <vt:i4>1310770</vt:i4>
      </vt:variant>
      <vt:variant>
        <vt:i4>158</vt:i4>
      </vt:variant>
      <vt:variant>
        <vt:i4>0</vt:i4>
      </vt:variant>
      <vt:variant>
        <vt:i4>5</vt:i4>
      </vt:variant>
      <vt:variant>
        <vt:lpwstr/>
      </vt:variant>
      <vt:variant>
        <vt:lpwstr>_Toc231596838</vt:lpwstr>
      </vt:variant>
      <vt:variant>
        <vt:i4>1310770</vt:i4>
      </vt:variant>
      <vt:variant>
        <vt:i4>152</vt:i4>
      </vt:variant>
      <vt:variant>
        <vt:i4>0</vt:i4>
      </vt:variant>
      <vt:variant>
        <vt:i4>5</vt:i4>
      </vt:variant>
      <vt:variant>
        <vt:lpwstr/>
      </vt:variant>
      <vt:variant>
        <vt:lpwstr>_Toc231596837</vt:lpwstr>
      </vt:variant>
      <vt:variant>
        <vt:i4>1310770</vt:i4>
      </vt:variant>
      <vt:variant>
        <vt:i4>146</vt:i4>
      </vt:variant>
      <vt:variant>
        <vt:i4>0</vt:i4>
      </vt:variant>
      <vt:variant>
        <vt:i4>5</vt:i4>
      </vt:variant>
      <vt:variant>
        <vt:lpwstr/>
      </vt:variant>
      <vt:variant>
        <vt:lpwstr>_Toc231596836</vt:lpwstr>
      </vt:variant>
      <vt:variant>
        <vt:i4>1310770</vt:i4>
      </vt:variant>
      <vt:variant>
        <vt:i4>140</vt:i4>
      </vt:variant>
      <vt:variant>
        <vt:i4>0</vt:i4>
      </vt:variant>
      <vt:variant>
        <vt:i4>5</vt:i4>
      </vt:variant>
      <vt:variant>
        <vt:lpwstr/>
      </vt:variant>
      <vt:variant>
        <vt:lpwstr>_Toc231596835</vt:lpwstr>
      </vt:variant>
      <vt:variant>
        <vt:i4>1310770</vt:i4>
      </vt:variant>
      <vt:variant>
        <vt:i4>134</vt:i4>
      </vt:variant>
      <vt:variant>
        <vt:i4>0</vt:i4>
      </vt:variant>
      <vt:variant>
        <vt:i4>5</vt:i4>
      </vt:variant>
      <vt:variant>
        <vt:lpwstr/>
      </vt:variant>
      <vt:variant>
        <vt:lpwstr>_Toc231596834</vt:lpwstr>
      </vt:variant>
      <vt:variant>
        <vt:i4>1310770</vt:i4>
      </vt:variant>
      <vt:variant>
        <vt:i4>128</vt:i4>
      </vt:variant>
      <vt:variant>
        <vt:i4>0</vt:i4>
      </vt:variant>
      <vt:variant>
        <vt:i4>5</vt:i4>
      </vt:variant>
      <vt:variant>
        <vt:lpwstr/>
      </vt:variant>
      <vt:variant>
        <vt:lpwstr>_Toc231596833</vt:lpwstr>
      </vt:variant>
      <vt:variant>
        <vt:i4>1310770</vt:i4>
      </vt:variant>
      <vt:variant>
        <vt:i4>122</vt:i4>
      </vt:variant>
      <vt:variant>
        <vt:i4>0</vt:i4>
      </vt:variant>
      <vt:variant>
        <vt:i4>5</vt:i4>
      </vt:variant>
      <vt:variant>
        <vt:lpwstr/>
      </vt:variant>
      <vt:variant>
        <vt:lpwstr>_Toc231596832</vt:lpwstr>
      </vt:variant>
      <vt:variant>
        <vt:i4>1310770</vt:i4>
      </vt:variant>
      <vt:variant>
        <vt:i4>116</vt:i4>
      </vt:variant>
      <vt:variant>
        <vt:i4>0</vt:i4>
      </vt:variant>
      <vt:variant>
        <vt:i4>5</vt:i4>
      </vt:variant>
      <vt:variant>
        <vt:lpwstr/>
      </vt:variant>
      <vt:variant>
        <vt:lpwstr>_Toc231596831</vt:lpwstr>
      </vt:variant>
      <vt:variant>
        <vt:i4>1310770</vt:i4>
      </vt:variant>
      <vt:variant>
        <vt:i4>110</vt:i4>
      </vt:variant>
      <vt:variant>
        <vt:i4>0</vt:i4>
      </vt:variant>
      <vt:variant>
        <vt:i4>5</vt:i4>
      </vt:variant>
      <vt:variant>
        <vt:lpwstr/>
      </vt:variant>
      <vt:variant>
        <vt:lpwstr>_Toc231596830</vt:lpwstr>
      </vt:variant>
      <vt:variant>
        <vt:i4>1376306</vt:i4>
      </vt:variant>
      <vt:variant>
        <vt:i4>104</vt:i4>
      </vt:variant>
      <vt:variant>
        <vt:i4>0</vt:i4>
      </vt:variant>
      <vt:variant>
        <vt:i4>5</vt:i4>
      </vt:variant>
      <vt:variant>
        <vt:lpwstr/>
      </vt:variant>
      <vt:variant>
        <vt:lpwstr>_Toc231596829</vt:lpwstr>
      </vt:variant>
      <vt:variant>
        <vt:i4>1376306</vt:i4>
      </vt:variant>
      <vt:variant>
        <vt:i4>98</vt:i4>
      </vt:variant>
      <vt:variant>
        <vt:i4>0</vt:i4>
      </vt:variant>
      <vt:variant>
        <vt:i4>5</vt:i4>
      </vt:variant>
      <vt:variant>
        <vt:lpwstr/>
      </vt:variant>
      <vt:variant>
        <vt:lpwstr>_Toc231596828</vt:lpwstr>
      </vt:variant>
      <vt:variant>
        <vt:i4>1376306</vt:i4>
      </vt:variant>
      <vt:variant>
        <vt:i4>92</vt:i4>
      </vt:variant>
      <vt:variant>
        <vt:i4>0</vt:i4>
      </vt:variant>
      <vt:variant>
        <vt:i4>5</vt:i4>
      </vt:variant>
      <vt:variant>
        <vt:lpwstr/>
      </vt:variant>
      <vt:variant>
        <vt:lpwstr>_Toc231596827</vt:lpwstr>
      </vt:variant>
      <vt:variant>
        <vt:i4>1376306</vt:i4>
      </vt:variant>
      <vt:variant>
        <vt:i4>86</vt:i4>
      </vt:variant>
      <vt:variant>
        <vt:i4>0</vt:i4>
      </vt:variant>
      <vt:variant>
        <vt:i4>5</vt:i4>
      </vt:variant>
      <vt:variant>
        <vt:lpwstr/>
      </vt:variant>
      <vt:variant>
        <vt:lpwstr>_Toc231596826</vt:lpwstr>
      </vt:variant>
      <vt:variant>
        <vt:i4>1376306</vt:i4>
      </vt:variant>
      <vt:variant>
        <vt:i4>80</vt:i4>
      </vt:variant>
      <vt:variant>
        <vt:i4>0</vt:i4>
      </vt:variant>
      <vt:variant>
        <vt:i4>5</vt:i4>
      </vt:variant>
      <vt:variant>
        <vt:lpwstr/>
      </vt:variant>
      <vt:variant>
        <vt:lpwstr>_Toc231596825</vt:lpwstr>
      </vt:variant>
      <vt:variant>
        <vt:i4>1376306</vt:i4>
      </vt:variant>
      <vt:variant>
        <vt:i4>74</vt:i4>
      </vt:variant>
      <vt:variant>
        <vt:i4>0</vt:i4>
      </vt:variant>
      <vt:variant>
        <vt:i4>5</vt:i4>
      </vt:variant>
      <vt:variant>
        <vt:lpwstr/>
      </vt:variant>
      <vt:variant>
        <vt:lpwstr>_Toc231596824</vt:lpwstr>
      </vt:variant>
      <vt:variant>
        <vt:i4>1376306</vt:i4>
      </vt:variant>
      <vt:variant>
        <vt:i4>68</vt:i4>
      </vt:variant>
      <vt:variant>
        <vt:i4>0</vt:i4>
      </vt:variant>
      <vt:variant>
        <vt:i4>5</vt:i4>
      </vt:variant>
      <vt:variant>
        <vt:lpwstr/>
      </vt:variant>
      <vt:variant>
        <vt:lpwstr>_Toc231596823</vt:lpwstr>
      </vt:variant>
      <vt:variant>
        <vt:i4>1376306</vt:i4>
      </vt:variant>
      <vt:variant>
        <vt:i4>62</vt:i4>
      </vt:variant>
      <vt:variant>
        <vt:i4>0</vt:i4>
      </vt:variant>
      <vt:variant>
        <vt:i4>5</vt:i4>
      </vt:variant>
      <vt:variant>
        <vt:lpwstr/>
      </vt:variant>
      <vt:variant>
        <vt:lpwstr>_Toc231596822</vt:lpwstr>
      </vt:variant>
      <vt:variant>
        <vt:i4>1376306</vt:i4>
      </vt:variant>
      <vt:variant>
        <vt:i4>56</vt:i4>
      </vt:variant>
      <vt:variant>
        <vt:i4>0</vt:i4>
      </vt:variant>
      <vt:variant>
        <vt:i4>5</vt:i4>
      </vt:variant>
      <vt:variant>
        <vt:lpwstr/>
      </vt:variant>
      <vt:variant>
        <vt:lpwstr>_Toc231596821</vt:lpwstr>
      </vt:variant>
      <vt:variant>
        <vt:i4>1376306</vt:i4>
      </vt:variant>
      <vt:variant>
        <vt:i4>50</vt:i4>
      </vt:variant>
      <vt:variant>
        <vt:i4>0</vt:i4>
      </vt:variant>
      <vt:variant>
        <vt:i4>5</vt:i4>
      </vt:variant>
      <vt:variant>
        <vt:lpwstr/>
      </vt:variant>
      <vt:variant>
        <vt:lpwstr>_Toc231596820</vt:lpwstr>
      </vt:variant>
      <vt:variant>
        <vt:i4>1441842</vt:i4>
      </vt:variant>
      <vt:variant>
        <vt:i4>44</vt:i4>
      </vt:variant>
      <vt:variant>
        <vt:i4>0</vt:i4>
      </vt:variant>
      <vt:variant>
        <vt:i4>5</vt:i4>
      </vt:variant>
      <vt:variant>
        <vt:lpwstr/>
      </vt:variant>
      <vt:variant>
        <vt:lpwstr>_Toc231596819</vt:lpwstr>
      </vt:variant>
      <vt:variant>
        <vt:i4>1441842</vt:i4>
      </vt:variant>
      <vt:variant>
        <vt:i4>38</vt:i4>
      </vt:variant>
      <vt:variant>
        <vt:i4>0</vt:i4>
      </vt:variant>
      <vt:variant>
        <vt:i4>5</vt:i4>
      </vt:variant>
      <vt:variant>
        <vt:lpwstr/>
      </vt:variant>
      <vt:variant>
        <vt:lpwstr>_Toc231596818</vt:lpwstr>
      </vt:variant>
      <vt:variant>
        <vt:i4>1441842</vt:i4>
      </vt:variant>
      <vt:variant>
        <vt:i4>32</vt:i4>
      </vt:variant>
      <vt:variant>
        <vt:i4>0</vt:i4>
      </vt:variant>
      <vt:variant>
        <vt:i4>5</vt:i4>
      </vt:variant>
      <vt:variant>
        <vt:lpwstr/>
      </vt:variant>
      <vt:variant>
        <vt:lpwstr>_Toc231596817</vt:lpwstr>
      </vt:variant>
      <vt:variant>
        <vt:i4>1441842</vt:i4>
      </vt:variant>
      <vt:variant>
        <vt:i4>26</vt:i4>
      </vt:variant>
      <vt:variant>
        <vt:i4>0</vt:i4>
      </vt:variant>
      <vt:variant>
        <vt:i4>5</vt:i4>
      </vt:variant>
      <vt:variant>
        <vt:lpwstr/>
      </vt:variant>
      <vt:variant>
        <vt:lpwstr>_Toc231596816</vt:lpwstr>
      </vt:variant>
      <vt:variant>
        <vt:i4>1441842</vt:i4>
      </vt:variant>
      <vt:variant>
        <vt:i4>20</vt:i4>
      </vt:variant>
      <vt:variant>
        <vt:i4>0</vt:i4>
      </vt:variant>
      <vt:variant>
        <vt:i4>5</vt:i4>
      </vt:variant>
      <vt:variant>
        <vt:lpwstr/>
      </vt:variant>
      <vt:variant>
        <vt:lpwstr>_Toc231596815</vt:lpwstr>
      </vt:variant>
      <vt:variant>
        <vt:i4>1441842</vt:i4>
      </vt:variant>
      <vt:variant>
        <vt:i4>14</vt:i4>
      </vt:variant>
      <vt:variant>
        <vt:i4>0</vt:i4>
      </vt:variant>
      <vt:variant>
        <vt:i4>5</vt:i4>
      </vt:variant>
      <vt:variant>
        <vt:lpwstr/>
      </vt:variant>
      <vt:variant>
        <vt:lpwstr>_Toc231596814</vt:lpwstr>
      </vt:variant>
      <vt:variant>
        <vt:i4>1441842</vt:i4>
      </vt:variant>
      <vt:variant>
        <vt:i4>8</vt:i4>
      </vt:variant>
      <vt:variant>
        <vt:i4>0</vt:i4>
      </vt:variant>
      <vt:variant>
        <vt:i4>5</vt:i4>
      </vt:variant>
      <vt:variant>
        <vt:lpwstr/>
      </vt:variant>
      <vt:variant>
        <vt:lpwstr>_Toc231596813</vt:lpwstr>
      </vt:variant>
      <vt:variant>
        <vt:i4>1441842</vt:i4>
      </vt:variant>
      <vt:variant>
        <vt:i4>2</vt:i4>
      </vt:variant>
      <vt:variant>
        <vt:i4>0</vt:i4>
      </vt:variant>
      <vt:variant>
        <vt:i4>5</vt:i4>
      </vt:variant>
      <vt:variant>
        <vt:lpwstr/>
      </vt:variant>
      <vt:variant>
        <vt:lpwstr>_Toc231596812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Paola Tello Zambrano</dc:creator>
  <cp:keywords/>
  <dc:description/>
  <cp:lastModifiedBy>Paula Marcela Vidal Quintero</cp:lastModifiedBy>
  <cp:revision>1760</cp:revision>
  <dcterms:created xsi:type="dcterms:W3CDTF">2026-06-04T14:25:00Z</dcterms:created>
  <dcterms:modified xsi:type="dcterms:W3CDTF">2026-07-30T02:46:00Z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ies>
</file>