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92E6" w14:textId="77777777" w:rsidR="0059034F" w:rsidRPr="00756608" w:rsidRDefault="00325C14">
      <w:pPr>
        <w:jc w:val="center"/>
        <w:rPr>
          <w:b/>
          <w:sz w:val="20"/>
          <w:szCs w:val="20"/>
        </w:rPr>
      </w:pPr>
      <w:r w:rsidRPr="00756608">
        <w:rPr>
          <w:b/>
          <w:sz w:val="20"/>
          <w:szCs w:val="20"/>
        </w:rPr>
        <w:t xml:space="preserve">ANEXO </w:t>
      </w:r>
      <w:r w:rsidR="00D55C84" w:rsidRPr="00756608">
        <w:rPr>
          <w:b/>
          <w:sz w:val="20"/>
          <w:szCs w:val="20"/>
        </w:rPr>
        <w:t>FORMATO COMPONENTE FORMATIVO</w:t>
      </w: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756608" w14:paraId="3E903196" w14:textId="77777777" w:rsidTr="008F2BA6">
        <w:trPr>
          <w:cantSplit/>
        </w:trPr>
        <w:tc>
          <w:tcPr>
            <w:tcW w:w="3397" w:type="dxa"/>
            <w:shd w:val="clear" w:color="auto" w:fill="auto"/>
            <w:vAlign w:val="center"/>
          </w:tcPr>
          <w:p w14:paraId="64756821" w14:textId="77777777" w:rsidR="008F2BA6" w:rsidRPr="00756608" w:rsidRDefault="008F2BA6" w:rsidP="008F2BA6">
            <w:pPr>
              <w:spacing w:line="276" w:lineRule="auto"/>
              <w:rPr>
                <w:sz w:val="20"/>
                <w:szCs w:val="20"/>
              </w:rPr>
            </w:pPr>
            <w:r w:rsidRPr="00756608">
              <w:rPr>
                <w:sz w:val="20"/>
                <w:szCs w:val="20"/>
              </w:rPr>
              <w:t>PROGRAMA DE FORMACIÓN</w:t>
            </w:r>
          </w:p>
        </w:tc>
        <w:tc>
          <w:tcPr>
            <w:tcW w:w="6565" w:type="dxa"/>
            <w:shd w:val="clear" w:color="auto" w:fill="auto"/>
            <w:vAlign w:val="center"/>
          </w:tcPr>
          <w:p w14:paraId="0728AD62" w14:textId="77777777" w:rsidR="00A37F6D" w:rsidRPr="00756608" w:rsidRDefault="00000000">
            <w:pPr>
              <w:rPr>
                <w:sz w:val="20"/>
                <w:szCs w:val="20"/>
              </w:rPr>
            </w:pPr>
            <w:r w:rsidRPr="00756608">
              <w:rPr>
                <w:sz w:val="20"/>
                <w:szCs w:val="20"/>
              </w:rPr>
              <w:t>Administración de recursos humanos</w:t>
            </w:r>
          </w:p>
        </w:tc>
      </w:tr>
    </w:tbl>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756608" w14:paraId="06ADAC9F" w14:textId="77777777" w:rsidTr="008F2BA6">
        <w:trPr>
          <w:cantSplit/>
        </w:trPr>
        <w:tc>
          <w:tcPr>
            <w:tcW w:w="1838" w:type="dxa"/>
            <w:shd w:val="clear" w:color="auto" w:fill="auto"/>
            <w:vAlign w:val="center"/>
          </w:tcPr>
          <w:p w14:paraId="3CCB2F0B" w14:textId="77777777" w:rsidR="008F2BA6" w:rsidRPr="00756608" w:rsidRDefault="008F2BA6" w:rsidP="008F2BA6">
            <w:pPr>
              <w:spacing w:line="276" w:lineRule="auto"/>
              <w:rPr>
                <w:sz w:val="20"/>
                <w:szCs w:val="20"/>
              </w:rPr>
            </w:pPr>
            <w:r w:rsidRPr="00756608">
              <w:rPr>
                <w:sz w:val="20"/>
                <w:szCs w:val="20"/>
              </w:rPr>
              <w:t>COMPETENCIA</w:t>
            </w:r>
          </w:p>
        </w:tc>
        <w:tc>
          <w:tcPr>
            <w:tcW w:w="2835" w:type="dxa"/>
            <w:shd w:val="clear" w:color="auto" w:fill="auto"/>
            <w:vAlign w:val="center"/>
          </w:tcPr>
          <w:p w14:paraId="59D893E2" w14:textId="26891045" w:rsidR="00A37F6D" w:rsidRPr="00756608" w:rsidRDefault="00A37F6D">
            <w:pPr>
              <w:rPr>
                <w:sz w:val="20"/>
                <w:szCs w:val="20"/>
              </w:rPr>
            </w:pPr>
          </w:p>
        </w:tc>
        <w:tc>
          <w:tcPr>
            <w:tcW w:w="2126" w:type="dxa"/>
            <w:shd w:val="clear" w:color="auto" w:fill="auto"/>
            <w:vAlign w:val="center"/>
          </w:tcPr>
          <w:p w14:paraId="64AE2B9A" w14:textId="77777777" w:rsidR="008F2BA6" w:rsidRPr="00756608" w:rsidRDefault="008F2BA6" w:rsidP="008F2BA6">
            <w:pPr>
              <w:spacing w:line="276" w:lineRule="auto"/>
              <w:rPr>
                <w:sz w:val="20"/>
                <w:szCs w:val="20"/>
              </w:rPr>
            </w:pPr>
            <w:r w:rsidRPr="00756608">
              <w:rPr>
                <w:sz w:val="20"/>
                <w:szCs w:val="20"/>
              </w:rPr>
              <w:t>RESULTADOS DE APRENDIZAJE</w:t>
            </w:r>
          </w:p>
        </w:tc>
        <w:tc>
          <w:tcPr>
            <w:tcW w:w="3163" w:type="dxa"/>
            <w:shd w:val="clear" w:color="auto" w:fill="auto"/>
            <w:vAlign w:val="center"/>
          </w:tcPr>
          <w:p w14:paraId="08CB9F5F" w14:textId="7341ECBF" w:rsidR="00A37F6D" w:rsidRPr="00756608" w:rsidRDefault="00A37F6D">
            <w:pPr>
              <w:rPr>
                <w:sz w:val="20"/>
                <w:szCs w:val="20"/>
              </w:rPr>
            </w:pPr>
          </w:p>
        </w:tc>
      </w:tr>
    </w:tbl>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756608" w14:paraId="7597C14E" w14:textId="77777777" w:rsidTr="00636E26">
        <w:trPr>
          <w:cantSplit/>
        </w:trPr>
        <w:tc>
          <w:tcPr>
            <w:tcW w:w="3397" w:type="dxa"/>
            <w:shd w:val="clear" w:color="auto" w:fill="auto"/>
            <w:vAlign w:val="center"/>
          </w:tcPr>
          <w:p w14:paraId="4FC41093" w14:textId="77777777" w:rsidR="0059034F" w:rsidRPr="00756608" w:rsidRDefault="00D55C84">
            <w:pPr>
              <w:spacing w:line="276" w:lineRule="auto"/>
              <w:rPr>
                <w:sz w:val="20"/>
                <w:szCs w:val="20"/>
              </w:rPr>
            </w:pPr>
            <w:r w:rsidRPr="00756608">
              <w:rPr>
                <w:sz w:val="20"/>
                <w:szCs w:val="20"/>
              </w:rPr>
              <w:t>NÚMERO DEL COMPONENTE FORMATIVO</w:t>
            </w:r>
          </w:p>
        </w:tc>
        <w:tc>
          <w:tcPr>
            <w:tcW w:w="6565" w:type="dxa"/>
            <w:shd w:val="clear" w:color="auto" w:fill="auto"/>
            <w:vAlign w:val="center"/>
          </w:tcPr>
          <w:p w14:paraId="2FBCB5D0" w14:textId="228F6D16" w:rsidR="00A37F6D" w:rsidRPr="00756608" w:rsidRDefault="00756608">
            <w:pPr>
              <w:rPr>
                <w:b w:val="0"/>
                <w:bCs/>
                <w:sz w:val="20"/>
                <w:szCs w:val="20"/>
              </w:rPr>
            </w:pPr>
            <w:r>
              <w:rPr>
                <w:b w:val="0"/>
                <w:bCs/>
                <w:sz w:val="20"/>
                <w:szCs w:val="20"/>
              </w:rPr>
              <w:t>03</w:t>
            </w:r>
          </w:p>
        </w:tc>
      </w:tr>
      <w:tr w:rsidR="009B1EE6" w:rsidRPr="00756608" w14:paraId="2FCA0591" w14:textId="77777777" w:rsidTr="00636E26">
        <w:trPr>
          <w:cantSplit/>
        </w:trPr>
        <w:tc>
          <w:tcPr>
            <w:tcW w:w="3397" w:type="dxa"/>
            <w:shd w:val="clear" w:color="auto" w:fill="auto"/>
            <w:vAlign w:val="center"/>
          </w:tcPr>
          <w:p w14:paraId="59DFB7E2" w14:textId="77777777" w:rsidR="009B1EE6" w:rsidRPr="00756608" w:rsidRDefault="009B1EE6" w:rsidP="009B1EE6">
            <w:pPr>
              <w:spacing w:line="276" w:lineRule="auto"/>
              <w:rPr>
                <w:sz w:val="20"/>
                <w:szCs w:val="20"/>
              </w:rPr>
            </w:pPr>
            <w:r w:rsidRPr="00756608">
              <w:rPr>
                <w:sz w:val="20"/>
                <w:szCs w:val="20"/>
              </w:rPr>
              <w:t>NOMBRE DEL COMPONENTE FORMATIVO</w:t>
            </w:r>
          </w:p>
        </w:tc>
        <w:tc>
          <w:tcPr>
            <w:tcW w:w="6565" w:type="dxa"/>
            <w:shd w:val="clear" w:color="auto" w:fill="auto"/>
            <w:vAlign w:val="center"/>
          </w:tcPr>
          <w:p w14:paraId="769E3E54" w14:textId="77777777" w:rsidR="00A37F6D" w:rsidRPr="00756608" w:rsidRDefault="00000000">
            <w:pPr>
              <w:rPr>
                <w:b w:val="0"/>
                <w:bCs/>
                <w:sz w:val="20"/>
                <w:szCs w:val="20"/>
              </w:rPr>
            </w:pPr>
            <w:r w:rsidRPr="00756608">
              <w:rPr>
                <w:b w:val="0"/>
                <w:bCs/>
                <w:sz w:val="20"/>
                <w:szCs w:val="20"/>
              </w:rPr>
              <w:t>Proceso de contratación del talento humano</w:t>
            </w:r>
          </w:p>
        </w:tc>
      </w:tr>
      <w:tr w:rsidR="009B1EE6" w:rsidRPr="00756608" w14:paraId="58A79078" w14:textId="77777777" w:rsidTr="00636E26">
        <w:trPr>
          <w:cantSplit/>
        </w:trPr>
        <w:tc>
          <w:tcPr>
            <w:tcW w:w="3397" w:type="dxa"/>
            <w:shd w:val="clear" w:color="auto" w:fill="auto"/>
            <w:vAlign w:val="center"/>
          </w:tcPr>
          <w:p w14:paraId="744458A0" w14:textId="77777777" w:rsidR="009B1EE6" w:rsidRPr="00756608" w:rsidRDefault="009B1EE6" w:rsidP="009B1EE6">
            <w:pPr>
              <w:spacing w:line="276" w:lineRule="auto"/>
              <w:rPr>
                <w:sz w:val="20"/>
                <w:szCs w:val="20"/>
              </w:rPr>
            </w:pPr>
            <w:r w:rsidRPr="00756608">
              <w:rPr>
                <w:sz w:val="20"/>
                <w:szCs w:val="20"/>
              </w:rPr>
              <w:t>BREVE DESCRIPCIÓN</w:t>
            </w:r>
          </w:p>
        </w:tc>
        <w:tc>
          <w:tcPr>
            <w:tcW w:w="6565" w:type="dxa"/>
            <w:shd w:val="clear" w:color="auto" w:fill="auto"/>
            <w:vAlign w:val="center"/>
          </w:tcPr>
          <w:p w14:paraId="7D08E0DE" w14:textId="77777777" w:rsidR="00A37F6D" w:rsidRPr="00756608" w:rsidRDefault="00000000">
            <w:pPr>
              <w:rPr>
                <w:b w:val="0"/>
                <w:bCs/>
                <w:sz w:val="20"/>
                <w:szCs w:val="20"/>
              </w:rPr>
            </w:pPr>
            <w:r w:rsidRPr="00756608">
              <w:rPr>
                <w:b w:val="0"/>
                <w:bCs/>
                <w:sz w:val="20"/>
                <w:szCs w:val="20"/>
              </w:rPr>
              <w:t>Este componente formativo aborda los procedimientos, las orientaciones y las actividades previas y posteriores a la contratación del talento humano, de acuerdo con la normativa laboral colombiana. Incluye el contrato de trabajo, la integración del trabajador a la organización y la terminación y liquidación del vínculo laboral. Esta versión incorpora contenidos relacionados con la Ley 2466 de 2025, conocida como reforma laboral.</w:t>
            </w:r>
          </w:p>
        </w:tc>
      </w:tr>
      <w:tr w:rsidR="009B1EE6" w:rsidRPr="00756608" w14:paraId="0F1CF699" w14:textId="77777777" w:rsidTr="00636E26">
        <w:trPr>
          <w:cantSplit/>
        </w:trPr>
        <w:tc>
          <w:tcPr>
            <w:tcW w:w="3397" w:type="dxa"/>
            <w:shd w:val="clear" w:color="auto" w:fill="auto"/>
            <w:vAlign w:val="center"/>
          </w:tcPr>
          <w:p w14:paraId="2F5E341F" w14:textId="77777777" w:rsidR="009B1EE6" w:rsidRPr="00756608" w:rsidRDefault="009B1EE6" w:rsidP="009B1EE6">
            <w:pPr>
              <w:spacing w:line="276" w:lineRule="auto"/>
              <w:rPr>
                <w:sz w:val="20"/>
                <w:szCs w:val="20"/>
              </w:rPr>
            </w:pPr>
            <w:r w:rsidRPr="00756608">
              <w:rPr>
                <w:sz w:val="20"/>
                <w:szCs w:val="20"/>
              </w:rPr>
              <w:t>PALABRAS CLAVE</w:t>
            </w:r>
          </w:p>
        </w:tc>
        <w:tc>
          <w:tcPr>
            <w:tcW w:w="6565" w:type="dxa"/>
            <w:shd w:val="clear" w:color="auto" w:fill="auto"/>
            <w:vAlign w:val="center"/>
          </w:tcPr>
          <w:p w14:paraId="4C024BA6" w14:textId="77777777" w:rsidR="00A37F6D" w:rsidRPr="00756608" w:rsidRDefault="00000000">
            <w:pPr>
              <w:rPr>
                <w:b w:val="0"/>
                <w:bCs/>
                <w:sz w:val="20"/>
                <w:szCs w:val="20"/>
              </w:rPr>
            </w:pPr>
            <w:r w:rsidRPr="00756608">
              <w:rPr>
                <w:b w:val="0"/>
                <w:bCs/>
                <w:sz w:val="20"/>
                <w:szCs w:val="20"/>
              </w:rPr>
              <w:t>Contratación, talento humano, contrato de trabajo, vinculación laboral, liquidación.</w:t>
            </w:r>
          </w:p>
        </w:tc>
      </w:tr>
    </w:tbl>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756608" w14:paraId="69BF5A6D" w14:textId="77777777" w:rsidTr="009B1EE6">
        <w:trPr>
          <w:cantSplit/>
        </w:trPr>
        <w:tc>
          <w:tcPr>
            <w:tcW w:w="3397" w:type="dxa"/>
            <w:shd w:val="clear" w:color="auto" w:fill="auto"/>
            <w:vAlign w:val="center"/>
          </w:tcPr>
          <w:p w14:paraId="652D1682" w14:textId="77777777" w:rsidR="0059034F" w:rsidRPr="00756608" w:rsidRDefault="00D55C84">
            <w:pPr>
              <w:spacing w:line="276" w:lineRule="auto"/>
              <w:rPr>
                <w:sz w:val="20"/>
                <w:szCs w:val="20"/>
              </w:rPr>
            </w:pPr>
            <w:r w:rsidRPr="00756608">
              <w:rPr>
                <w:sz w:val="20"/>
                <w:szCs w:val="20"/>
              </w:rPr>
              <w:t>ÁREA OCUPACIONAL</w:t>
            </w:r>
          </w:p>
        </w:tc>
        <w:tc>
          <w:tcPr>
            <w:tcW w:w="6565" w:type="dxa"/>
            <w:shd w:val="clear" w:color="auto" w:fill="auto"/>
            <w:vAlign w:val="center"/>
          </w:tcPr>
          <w:p w14:paraId="0DC56BA5" w14:textId="77777777" w:rsidR="00A37F6D" w:rsidRPr="00756608" w:rsidRDefault="00000000">
            <w:pPr>
              <w:rPr>
                <w:sz w:val="20"/>
                <w:szCs w:val="20"/>
              </w:rPr>
            </w:pPr>
            <w:r w:rsidRPr="00756608">
              <w:rPr>
                <w:sz w:val="20"/>
                <w:szCs w:val="20"/>
              </w:rPr>
              <w:t>1 - FINANZAS Y ADMINISTRACIÓN</w:t>
            </w:r>
          </w:p>
        </w:tc>
      </w:tr>
      <w:tr w:rsidR="0059034F" w:rsidRPr="00756608" w14:paraId="438CE79B" w14:textId="77777777" w:rsidTr="00636E26">
        <w:trPr>
          <w:cantSplit/>
        </w:trPr>
        <w:tc>
          <w:tcPr>
            <w:tcW w:w="3397" w:type="dxa"/>
            <w:shd w:val="clear" w:color="auto" w:fill="auto"/>
            <w:vAlign w:val="center"/>
          </w:tcPr>
          <w:p w14:paraId="6CFCFE5B" w14:textId="77777777" w:rsidR="0059034F" w:rsidRPr="00756608" w:rsidRDefault="00D55C84">
            <w:pPr>
              <w:spacing w:line="276" w:lineRule="auto"/>
              <w:rPr>
                <w:sz w:val="20"/>
                <w:szCs w:val="20"/>
              </w:rPr>
            </w:pPr>
            <w:r w:rsidRPr="00756608">
              <w:rPr>
                <w:sz w:val="20"/>
                <w:szCs w:val="20"/>
              </w:rPr>
              <w:t>IDIOMA</w:t>
            </w:r>
          </w:p>
        </w:tc>
        <w:tc>
          <w:tcPr>
            <w:tcW w:w="6565" w:type="dxa"/>
            <w:shd w:val="clear" w:color="auto" w:fill="auto"/>
            <w:vAlign w:val="center"/>
          </w:tcPr>
          <w:p w14:paraId="40B6E571" w14:textId="77777777" w:rsidR="00A37F6D" w:rsidRPr="00756608" w:rsidRDefault="00000000">
            <w:pPr>
              <w:rPr>
                <w:sz w:val="20"/>
                <w:szCs w:val="20"/>
              </w:rPr>
            </w:pPr>
            <w:r w:rsidRPr="00756608">
              <w:rPr>
                <w:sz w:val="20"/>
                <w:szCs w:val="20"/>
              </w:rPr>
              <w:t>Español</w:t>
            </w:r>
          </w:p>
        </w:tc>
      </w:tr>
    </w:tbl>
    <w:p w14:paraId="4D83012A" w14:textId="77777777" w:rsidR="00572A92" w:rsidRPr="00756608" w:rsidRDefault="00572A92">
      <w:pPr>
        <w:rPr>
          <w:sz w:val="20"/>
          <w:szCs w:val="20"/>
        </w:rPr>
      </w:pPr>
    </w:p>
    <w:p w14:paraId="0F9E110F" w14:textId="77777777" w:rsidR="0059034F" w:rsidRPr="00756608" w:rsidRDefault="00D55C84">
      <w:pPr>
        <w:keepNext/>
        <w:numPr>
          <w:ilvl w:val="0"/>
          <w:numId w:val="1"/>
        </w:numPr>
        <w:pBdr>
          <w:top w:val="nil"/>
          <w:left w:val="nil"/>
          <w:bottom w:val="nil"/>
          <w:right w:val="nil"/>
          <w:between w:val="nil"/>
        </w:pBdr>
        <w:ind w:left="284" w:hanging="284"/>
        <w:jc w:val="both"/>
        <w:rPr>
          <w:b/>
          <w:sz w:val="20"/>
          <w:szCs w:val="20"/>
        </w:rPr>
      </w:pPr>
      <w:r w:rsidRPr="00756608">
        <w:rPr>
          <w:b/>
          <w:sz w:val="20"/>
          <w:szCs w:val="20"/>
        </w:rPr>
        <w:t xml:space="preserve">TABLA DE CONTENIDOS </w:t>
      </w:r>
    </w:p>
    <w:p w14:paraId="35D08026" w14:textId="77777777" w:rsidR="00572A92" w:rsidRPr="00756608" w:rsidRDefault="00000000">
      <w:pPr>
        <w:spacing w:after="40"/>
        <w:rPr>
          <w:sz w:val="20"/>
          <w:szCs w:val="20"/>
        </w:rPr>
      </w:pPr>
      <w:r w:rsidRPr="00756608">
        <w:rPr>
          <w:sz w:val="20"/>
          <w:szCs w:val="20"/>
        </w:rPr>
        <w:t>Introducción</w:t>
      </w:r>
    </w:p>
    <w:p w14:paraId="1AD10E1E" w14:textId="77777777" w:rsidR="00572A92" w:rsidRPr="00756608" w:rsidRDefault="00000000">
      <w:pPr>
        <w:spacing w:after="40"/>
        <w:rPr>
          <w:sz w:val="20"/>
          <w:szCs w:val="20"/>
        </w:rPr>
      </w:pPr>
      <w:r w:rsidRPr="00756608">
        <w:rPr>
          <w:sz w:val="20"/>
          <w:szCs w:val="20"/>
        </w:rPr>
        <w:t>1. Contrato de trabajo</w:t>
      </w:r>
    </w:p>
    <w:p w14:paraId="61176658" w14:textId="77777777" w:rsidR="00572A92" w:rsidRPr="00756608" w:rsidRDefault="00000000">
      <w:pPr>
        <w:spacing w:after="40"/>
        <w:ind w:left="284"/>
        <w:rPr>
          <w:sz w:val="20"/>
          <w:szCs w:val="20"/>
        </w:rPr>
      </w:pPr>
      <w:r w:rsidRPr="00756608">
        <w:rPr>
          <w:sz w:val="20"/>
          <w:szCs w:val="20"/>
        </w:rPr>
        <w:t>1.1. Contenido del contrato</w:t>
      </w:r>
    </w:p>
    <w:p w14:paraId="59BE28D1" w14:textId="77777777" w:rsidR="00572A92" w:rsidRPr="00756608" w:rsidRDefault="00000000">
      <w:pPr>
        <w:spacing w:after="40"/>
        <w:ind w:left="284"/>
        <w:rPr>
          <w:sz w:val="20"/>
          <w:szCs w:val="20"/>
        </w:rPr>
      </w:pPr>
      <w:r w:rsidRPr="00756608">
        <w:rPr>
          <w:sz w:val="20"/>
          <w:szCs w:val="20"/>
        </w:rPr>
        <w:t>1.2. Clases de contratos</w:t>
      </w:r>
    </w:p>
    <w:p w14:paraId="6F30B483" w14:textId="77777777" w:rsidR="00572A92" w:rsidRPr="00756608" w:rsidRDefault="00000000">
      <w:pPr>
        <w:spacing w:after="40"/>
        <w:ind w:left="284"/>
        <w:rPr>
          <w:sz w:val="20"/>
          <w:szCs w:val="20"/>
        </w:rPr>
      </w:pPr>
      <w:r w:rsidRPr="00756608">
        <w:rPr>
          <w:sz w:val="20"/>
          <w:szCs w:val="20"/>
        </w:rPr>
        <w:t>1.3. Prórrogas del contrato a término fijo</w:t>
      </w:r>
    </w:p>
    <w:p w14:paraId="3A89F695" w14:textId="77777777" w:rsidR="00572A92" w:rsidRPr="00756608" w:rsidRDefault="00000000">
      <w:pPr>
        <w:spacing w:after="40"/>
        <w:ind w:left="284"/>
        <w:rPr>
          <w:sz w:val="20"/>
          <w:szCs w:val="20"/>
        </w:rPr>
      </w:pPr>
      <w:r w:rsidRPr="00756608">
        <w:rPr>
          <w:sz w:val="20"/>
          <w:szCs w:val="20"/>
        </w:rPr>
        <w:t>1.4. Contrato de aprendizaje</w:t>
      </w:r>
    </w:p>
    <w:p w14:paraId="59C588AB" w14:textId="77777777" w:rsidR="00572A92" w:rsidRPr="00756608" w:rsidRDefault="00000000">
      <w:pPr>
        <w:spacing w:after="40"/>
        <w:rPr>
          <w:sz w:val="20"/>
          <w:szCs w:val="20"/>
        </w:rPr>
      </w:pPr>
      <w:r w:rsidRPr="00756608">
        <w:rPr>
          <w:sz w:val="20"/>
          <w:szCs w:val="20"/>
        </w:rPr>
        <w:t>2. Inducción, capacitación, adiestramiento y evaluación del desempeño</w:t>
      </w:r>
    </w:p>
    <w:p w14:paraId="0A190076" w14:textId="77777777" w:rsidR="00572A92" w:rsidRPr="00756608" w:rsidRDefault="00000000">
      <w:pPr>
        <w:spacing w:after="40"/>
        <w:ind w:left="284"/>
        <w:rPr>
          <w:sz w:val="20"/>
          <w:szCs w:val="20"/>
        </w:rPr>
      </w:pPr>
      <w:r w:rsidRPr="00756608">
        <w:rPr>
          <w:sz w:val="20"/>
          <w:szCs w:val="20"/>
        </w:rPr>
        <w:t>2.1. Inducción</w:t>
      </w:r>
    </w:p>
    <w:p w14:paraId="7C335766" w14:textId="77777777" w:rsidR="00572A92" w:rsidRPr="00756608" w:rsidRDefault="00000000">
      <w:pPr>
        <w:spacing w:after="40"/>
        <w:ind w:left="284"/>
        <w:rPr>
          <w:sz w:val="20"/>
          <w:szCs w:val="20"/>
        </w:rPr>
      </w:pPr>
      <w:r w:rsidRPr="00756608">
        <w:rPr>
          <w:sz w:val="20"/>
          <w:szCs w:val="20"/>
        </w:rPr>
        <w:t>2.2. Capacitación</w:t>
      </w:r>
    </w:p>
    <w:p w14:paraId="58ACEE85" w14:textId="77777777" w:rsidR="00572A92" w:rsidRPr="00756608" w:rsidRDefault="00000000">
      <w:pPr>
        <w:spacing w:after="40"/>
        <w:ind w:left="284"/>
        <w:rPr>
          <w:sz w:val="20"/>
          <w:szCs w:val="20"/>
        </w:rPr>
      </w:pPr>
      <w:r w:rsidRPr="00756608">
        <w:rPr>
          <w:sz w:val="20"/>
          <w:szCs w:val="20"/>
        </w:rPr>
        <w:t>2.3. Adiestramiento</w:t>
      </w:r>
    </w:p>
    <w:p w14:paraId="7D4757ED" w14:textId="77777777" w:rsidR="00572A92" w:rsidRPr="00756608" w:rsidRDefault="00000000">
      <w:pPr>
        <w:spacing w:after="40"/>
        <w:ind w:left="284"/>
        <w:rPr>
          <w:sz w:val="20"/>
          <w:szCs w:val="20"/>
        </w:rPr>
      </w:pPr>
      <w:r w:rsidRPr="00756608">
        <w:rPr>
          <w:sz w:val="20"/>
          <w:szCs w:val="20"/>
        </w:rPr>
        <w:t>2.4. Evaluación del desempeño</w:t>
      </w:r>
    </w:p>
    <w:p w14:paraId="350529B7" w14:textId="77777777" w:rsidR="00572A92" w:rsidRPr="00756608" w:rsidRDefault="00000000">
      <w:pPr>
        <w:spacing w:after="40"/>
        <w:rPr>
          <w:sz w:val="20"/>
          <w:szCs w:val="20"/>
        </w:rPr>
      </w:pPr>
      <w:r w:rsidRPr="00756608">
        <w:rPr>
          <w:sz w:val="20"/>
          <w:szCs w:val="20"/>
        </w:rPr>
        <w:t>3. Terminación y liquidación del contrato</w:t>
      </w:r>
    </w:p>
    <w:p w14:paraId="221E2CD2" w14:textId="77777777" w:rsidR="00572A92" w:rsidRPr="00756608" w:rsidRDefault="00000000">
      <w:pPr>
        <w:spacing w:after="40"/>
        <w:ind w:left="284"/>
        <w:rPr>
          <w:sz w:val="20"/>
          <w:szCs w:val="20"/>
        </w:rPr>
      </w:pPr>
      <w:r w:rsidRPr="00756608">
        <w:rPr>
          <w:sz w:val="20"/>
          <w:szCs w:val="20"/>
        </w:rPr>
        <w:t>3.1. Formas de terminación</w:t>
      </w:r>
    </w:p>
    <w:p w14:paraId="7AAA37DF" w14:textId="77777777" w:rsidR="00572A92" w:rsidRPr="00756608" w:rsidRDefault="00000000">
      <w:pPr>
        <w:spacing w:after="40"/>
        <w:ind w:left="284"/>
        <w:rPr>
          <w:sz w:val="20"/>
          <w:szCs w:val="20"/>
        </w:rPr>
      </w:pPr>
      <w:r w:rsidRPr="00756608">
        <w:rPr>
          <w:sz w:val="20"/>
          <w:szCs w:val="20"/>
        </w:rPr>
        <w:t>3.2. Liquidación del contrato de trabajo</w:t>
      </w:r>
    </w:p>
    <w:p w14:paraId="6F2E6011" w14:textId="77777777" w:rsidR="00572A92" w:rsidRPr="00756608" w:rsidRDefault="00000000">
      <w:pPr>
        <w:spacing w:after="40"/>
        <w:ind w:left="284"/>
        <w:rPr>
          <w:sz w:val="20"/>
          <w:szCs w:val="20"/>
        </w:rPr>
      </w:pPr>
      <w:r w:rsidRPr="00756608">
        <w:rPr>
          <w:sz w:val="20"/>
          <w:szCs w:val="20"/>
        </w:rPr>
        <w:t>3.3. Indemnización</w:t>
      </w:r>
    </w:p>
    <w:p w14:paraId="61286855" w14:textId="77777777" w:rsidR="00572A92" w:rsidRPr="00756608" w:rsidRDefault="00000000">
      <w:pPr>
        <w:spacing w:after="40"/>
        <w:ind w:left="284"/>
        <w:rPr>
          <w:sz w:val="20"/>
          <w:szCs w:val="20"/>
        </w:rPr>
      </w:pPr>
      <w:r w:rsidRPr="00756608">
        <w:rPr>
          <w:sz w:val="20"/>
          <w:szCs w:val="20"/>
        </w:rPr>
        <w:t>3.4. Programas de revinculación laboral</w:t>
      </w:r>
    </w:p>
    <w:p w14:paraId="66375DF7" w14:textId="77777777" w:rsidR="00572A92" w:rsidRPr="00756608" w:rsidRDefault="00000000">
      <w:pPr>
        <w:spacing w:after="40"/>
        <w:rPr>
          <w:sz w:val="20"/>
          <w:szCs w:val="20"/>
        </w:rPr>
      </w:pPr>
      <w:r w:rsidRPr="00756608">
        <w:rPr>
          <w:sz w:val="20"/>
          <w:szCs w:val="20"/>
        </w:rPr>
        <w:t>4. Garantías y licencias incorporadas por la Ley 2466 de 2025</w:t>
      </w:r>
    </w:p>
    <w:p w14:paraId="353C9E24" w14:textId="77777777" w:rsidR="0059034F" w:rsidRPr="00756608" w:rsidRDefault="00D55C84">
      <w:pPr>
        <w:keepNext/>
        <w:numPr>
          <w:ilvl w:val="0"/>
          <w:numId w:val="1"/>
        </w:numPr>
        <w:pBdr>
          <w:top w:val="nil"/>
          <w:left w:val="nil"/>
          <w:bottom w:val="nil"/>
          <w:right w:val="nil"/>
          <w:between w:val="nil"/>
        </w:pBdr>
        <w:ind w:left="284" w:hanging="284"/>
        <w:jc w:val="both"/>
        <w:rPr>
          <w:b/>
          <w:sz w:val="20"/>
          <w:szCs w:val="20"/>
        </w:rPr>
      </w:pPr>
      <w:r w:rsidRPr="00756608">
        <w:rPr>
          <w:b/>
          <w:sz w:val="20"/>
          <w:szCs w:val="20"/>
        </w:rPr>
        <w:lastRenderedPageBreak/>
        <w:t>INTRODUCCIÓN</w:t>
      </w:r>
    </w:p>
    <w:p w14:paraId="751CCBCE" w14:textId="77777777" w:rsidR="00572A92" w:rsidRPr="00756608" w:rsidRDefault="00000000" w:rsidP="00756608">
      <w:pPr>
        <w:jc w:val="both"/>
        <w:rPr>
          <w:sz w:val="20"/>
          <w:szCs w:val="20"/>
        </w:rPr>
      </w:pPr>
      <w:r w:rsidRPr="00756608">
        <w:rPr>
          <w:sz w:val="20"/>
          <w:szCs w:val="20"/>
        </w:rPr>
        <w:t>La contratación del talento humano debe ajustarse a la normativa laboral colombiana y a la jurisprudencia aplicable. Las organizaciones deben cumplir las disposiciones que regulan la vinculación de sus trabajadores, según la naturaleza de la relación laboral y el régimen jurídico correspondiente, y el área de talento humano coordina las actividades necesarias para formalizar esa vinculación.</w:t>
      </w:r>
    </w:p>
    <w:p w14:paraId="6CC3A06F" w14:textId="77777777" w:rsidR="00572A92" w:rsidRPr="00756608" w:rsidRDefault="00000000" w:rsidP="00756608">
      <w:pPr>
        <w:jc w:val="both"/>
        <w:rPr>
          <w:sz w:val="20"/>
          <w:szCs w:val="20"/>
        </w:rPr>
      </w:pPr>
      <w:r w:rsidRPr="00756608">
        <w:rPr>
          <w:sz w:val="20"/>
          <w:szCs w:val="20"/>
        </w:rPr>
        <w:t>Una vez finalizada la selección del candidato, se establecen las condiciones de contratación y se formaliza el vínculo laboral. Las actividades previas, como el reclutamiento y la selección, pueden realizarse directamente o con el apoyo de terceros especializados. Este componente estudia la contratación regulada por el Código Sustantivo del Trabajo (CST), los procesos de inducción, capacitación, adiestramiento y evaluación del desempeño, y la terminación y liquidación del contrato.</w:t>
      </w:r>
    </w:p>
    <w:p w14:paraId="27EEB33E" w14:textId="77777777" w:rsidR="00572A92" w:rsidRPr="00756608" w:rsidRDefault="00000000" w:rsidP="00756608">
      <w:pPr>
        <w:jc w:val="both"/>
        <w:rPr>
          <w:sz w:val="20"/>
          <w:szCs w:val="20"/>
        </w:rPr>
      </w:pPr>
      <w:r w:rsidRPr="00756608">
        <w:rPr>
          <w:sz w:val="20"/>
          <w:szCs w:val="20"/>
        </w:rPr>
        <w:t>Los contenidos incorporan los cambios de la Ley 2466 de 2025, sancionada el 25 de junio de 2025 y conocida como reforma laboral, que modificó las modalidades de contratación, el contrato de aprendizaje, la terminación del contrato y las licencias remuneradas (Congreso de la República de Colombia, 2025).</w:t>
      </w:r>
    </w:p>
    <w:p w14:paraId="597927EF" w14:textId="77777777" w:rsidR="0059034F" w:rsidRPr="00756608" w:rsidRDefault="00D55C84">
      <w:pPr>
        <w:keepNext/>
        <w:numPr>
          <w:ilvl w:val="0"/>
          <w:numId w:val="1"/>
        </w:numPr>
        <w:pBdr>
          <w:top w:val="nil"/>
          <w:left w:val="nil"/>
          <w:bottom w:val="nil"/>
          <w:right w:val="nil"/>
          <w:between w:val="nil"/>
        </w:pBdr>
        <w:ind w:left="284" w:hanging="284"/>
        <w:jc w:val="both"/>
        <w:rPr>
          <w:b/>
          <w:sz w:val="20"/>
          <w:szCs w:val="20"/>
        </w:rPr>
      </w:pPr>
      <w:r w:rsidRPr="00756608">
        <w:rPr>
          <w:b/>
          <w:sz w:val="20"/>
          <w:szCs w:val="20"/>
        </w:rPr>
        <w:t xml:space="preserve">DESARROLLO DE CONTENIDOS </w:t>
      </w:r>
    </w:p>
    <w:p w14:paraId="0B5F212D" w14:textId="77777777" w:rsidR="00572A92" w:rsidRPr="00756608" w:rsidRDefault="00000000">
      <w:pPr>
        <w:pStyle w:val="Heading2"/>
        <w:rPr>
          <w:sz w:val="20"/>
          <w:szCs w:val="20"/>
        </w:rPr>
      </w:pPr>
      <w:r w:rsidRPr="00756608">
        <w:rPr>
          <w:sz w:val="20"/>
          <w:szCs w:val="20"/>
        </w:rPr>
        <w:t>1. Contrato de trabajo</w:t>
      </w:r>
    </w:p>
    <w:p w14:paraId="5B88720B" w14:textId="77777777" w:rsidR="00572A92" w:rsidRPr="00756608" w:rsidRDefault="00000000">
      <w:pPr>
        <w:keepNext/>
        <w:jc w:val="both"/>
        <w:rPr>
          <w:sz w:val="20"/>
          <w:szCs w:val="20"/>
        </w:rPr>
      </w:pPr>
      <w:r w:rsidRPr="00756608">
        <w:rPr>
          <w:sz w:val="20"/>
          <w:szCs w:val="20"/>
        </w:rPr>
        <w:t xml:space="preserve">El Código Sustantivo del Trabajo (CST) regula las relaciones laborales comprendidas en su ámbito de aplicación. Su artículo 22 define el contrato de trabajo como aquel por el cual una persona natural se obliga a prestar un servicio personal a otra persona natural o jurídica, bajo la continuada dependencia o subordinación de la segunda y mediante remuneración. Quien presta el servicio se denomina </w:t>
      </w:r>
      <w:r w:rsidRPr="00756608">
        <w:rPr>
          <w:b/>
          <w:bCs/>
          <w:sz w:val="20"/>
          <w:szCs w:val="20"/>
        </w:rPr>
        <w:t>trabajador</w:t>
      </w:r>
      <w:r w:rsidRPr="00756608">
        <w:rPr>
          <w:sz w:val="20"/>
          <w:szCs w:val="20"/>
        </w:rPr>
        <w:t xml:space="preserve">, quien lo recibe y remunera, </w:t>
      </w:r>
      <w:r w:rsidRPr="00756608">
        <w:rPr>
          <w:b/>
          <w:bCs/>
          <w:sz w:val="20"/>
          <w:szCs w:val="20"/>
        </w:rPr>
        <w:t>empleador</w:t>
      </w:r>
      <w:r w:rsidRPr="00756608">
        <w:rPr>
          <w:sz w:val="20"/>
          <w:szCs w:val="20"/>
        </w:rPr>
        <w:t xml:space="preserve">, y la remuneración, cualquiera que sea su forma, </w:t>
      </w:r>
      <w:r w:rsidRPr="00756608">
        <w:rPr>
          <w:b/>
          <w:bCs/>
          <w:sz w:val="20"/>
          <w:szCs w:val="20"/>
        </w:rPr>
        <w:t>salario</w:t>
      </w:r>
      <w:r w:rsidRPr="00756608">
        <w:rPr>
          <w:sz w:val="20"/>
          <w:szCs w:val="20"/>
        </w:rPr>
        <w:t>. El artículo 23 del CST señala tres elementos esenciales del contrato, que se presentan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TARJETAS. Elementos esenciales del contrato de trabajo"/>
        <w:tblDescription w:val="Recurso tarjetas de 3 elementos sobre elementos esenciales del contrato de trabajo. La primera columna contiene el título de cada elemento, la segunda su contenido y la tercera está vacía."/>
      </w:tblPr>
      <w:tblGrid>
        <w:gridCol w:w="2400"/>
        <w:gridCol w:w="5372"/>
        <w:gridCol w:w="2200"/>
      </w:tblGrid>
      <w:tr w:rsidR="00756608" w:rsidRPr="00756608" w14:paraId="6831DAD3" w14:textId="77777777" w:rsidTr="005A5EBA">
        <w:trPr>
          <w:cantSplit/>
          <w:tblHeader/>
          <w:jc w:val="center"/>
        </w:trPr>
        <w:tc>
          <w:tcPr>
            <w:tcW w:w="9972" w:type="dxa"/>
            <w:gridSpan w:val="3"/>
            <w:shd w:val="clear" w:color="auto" w:fill="9BBB59"/>
            <w:vAlign w:val="center"/>
          </w:tcPr>
          <w:p w14:paraId="0026B672" w14:textId="527C985A" w:rsidR="00756608" w:rsidRPr="00756608" w:rsidRDefault="00756608" w:rsidP="00756608">
            <w:pPr>
              <w:keepNext/>
              <w:spacing w:after="0"/>
              <w:jc w:val="center"/>
              <w:rPr>
                <w:sz w:val="20"/>
                <w:szCs w:val="20"/>
              </w:rPr>
            </w:pPr>
            <w:r>
              <w:rPr>
                <w:b/>
                <w:bCs/>
                <w:sz w:val="20"/>
                <w:szCs w:val="20"/>
              </w:rPr>
              <w:t xml:space="preserve">Pestañas </w:t>
            </w:r>
          </w:p>
        </w:tc>
      </w:tr>
      <w:tr w:rsidR="00572A92" w:rsidRPr="00756608" w14:paraId="7D1F836F" w14:textId="77777777">
        <w:trPr>
          <w:cantSplit/>
          <w:jc w:val="center"/>
        </w:trPr>
        <w:tc>
          <w:tcPr>
            <w:tcW w:w="2400" w:type="dxa"/>
            <w:vAlign w:val="center"/>
          </w:tcPr>
          <w:p w14:paraId="5BA4BF52" w14:textId="77777777" w:rsidR="00572A92" w:rsidRPr="00756608" w:rsidRDefault="00000000">
            <w:pPr>
              <w:spacing w:after="0" w:line="240" w:lineRule="auto"/>
              <w:rPr>
                <w:sz w:val="20"/>
                <w:szCs w:val="20"/>
              </w:rPr>
            </w:pPr>
            <w:r w:rsidRPr="00756608">
              <w:rPr>
                <w:b/>
                <w:bCs/>
                <w:sz w:val="20"/>
                <w:szCs w:val="20"/>
              </w:rPr>
              <w:t>Prestación personal del servicio</w:t>
            </w:r>
          </w:p>
        </w:tc>
        <w:tc>
          <w:tcPr>
            <w:tcW w:w="5372" w:type="dxa"/>
            <w:vAlign w:val="center"/>
          </w:tcPr>
          <w:p w14:paraId="5A4C9FE1" w14:textId="77777777" w:rsidR="00572A92" w:rsidRPr="00756608" w:rsidRDefault="00000000">
            <w:pPr>
              <w:spacing w:after="0" w:line="240" w:lineRule="auto"/>
              <w:jc w:val="both"/>
              <w:rPr>
                <w:sz w:val="20"/>
                <w:szCs w:val="20"/>
              </w:rPr>
            </w:pPr>
            <w:r w:rsidRPr="00756608">
              <w:rPr>
                <w:sz w:val="20"/>
                <w:szCs w:val="20"/>
              </w:rPr>
              <w:t>El trabajador realiza la labor por sí mismo y no puede delegarla en otra persona.</w:t>
            </w:r>
          </w:p>
        </w:tc>
        <w:tc>
          <w:tcPr>
            <w:tcW w:w="2200" w:type="dxa"/>
            <w:vAlign w:val="center"/>
          </w:tcPr>
          <w:p w14:paraId="489E5494" w14:textId="77777777" w:rsidR="00572A92" w:rsidRPr="00756608" w:rsidRDefault="00572A92">
            <w:pPr>
              <w:spacing w:before="60" w:after="60"/>
              <w:jc w:val="center"/>
              <w:rPr>
                <w:sz w:val="20"/>
                <w:szCs w:val="20"/>
              </w:rPr>
            </w:pPr>
            <w:r>
              <w:rPr>
                <w:noProof/>
              </w:rPr>
              <w:drawing>
                <wp:inline distT="0" distB="0" distL="0" distR="0" wp14:anchorId="23876ACD" wp14:editId="1D190375">
                  <wp:extent cx="1143000" cy="1143000"/>
                  <wp:effectExtent l="0" t="0" r="0" b="0"/>
                  <wp:docPr id="1" name="Picture 1" descr="Prestación personal del servici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1.jpg"/>
                          <pic:cNvPicPr/>
                        </pic:nvPicPr>
                        <pic:blipFill>
                          <a:blip r:embed="rId11"/>
                          <a:stretch>
                            <a:fillRect/>
                          </a:stretch>
                        </pic:blipFill>
                        <pic:spPr>
                          <a:xfrm>
                            <a:off x="0" y="0"/>
                            <a:ext cx="1143000" cy="1143000"/>
                          </a:xfrm>
                          <a:prstGeom prst="rect">
                            <a:avLst/>
                          </a:prstGeom>
                        </pic:spPr>
                      </pic:pic>
                    </a:graphicData>
                  </a:graphic>
                </wp:inline>
              </w:drawing>
            </w:r>
          </w:p>
        </w:tc>
      </w:tr>
      <w:tr w:rsidR="00572A92" w:rsidRPr="00756608" w14:paraId="5CEB5BE9" w14:textId="77777777">
        <w:trPr>
          <w:cantSplit/>
          <w:jc w:val="center"/>
        </w:trPr>
        <w:tc>
          <w:tcPr>
            <w:tcW w:w="2400" w:type="dxa"/>
            <w:vAlign w:val="center"/>
          </w:tcPr>
          <w:p w14:paraId="3D023914" w14:textId="77777777" w:rsidR="00572A92" w:rsidRPr="00756608" w:rsidRDefault="00000000">
            <w:pPr>
              <w:spacing w:after="0" w:line="240" w:lineRule="auto"/>
              <w:rPr>
                <w:sz w:val="20"/>
                <w:szCs w:val="20"/>
              </w:rPr>
            </w:pPr>
            <w:r w:rsidRPr="00756608">
              <w:rPr>
                <w:b/>
                <w:bCs/>
                <w:sz w:val="20"/>
                <w:szCs w:val="20"/>
              </w:rPr>
              <w:t>Subordinación o dependencia</w:t>
            </w:r>
          </w:p>
        </w:tc>
        <w:tc>
          <w:tcPr>
            <w:tcW w:w="5372" w:type="dxa"/>
            <w:vAlign w:val="center"/>
          </w:tcPr>
          <w:p w14:paraId="19548292" w14:textId="77777777" w:rsidR="00572A92" w:rsidRPr="00756608" w:rsidRDefault="00000000">
            <w:pPr>
              <w:spacing w:after="0" w:line="240" w:lineRule="auto"/>
              <w:jc w:val="both"/>
              <w:rPr>
                <w:sz w:val="20"/>
                <w:szCs w:val="20"/>
              </w:rPr>
            </w:pPr>
            <w:r w:rsidRPr="00756608">
              <w:rPr>
                <w:sz w:val="20"/>
                <w:szCs w:val="20"/>
              </w:rPr>
              <w:t>El empleador puede dar órdenes sobre el modo, el tiempo y la cantidad de trabajo, e imponer reglamentos, dentro del respeto de la dignidad y los derechos del trabajador.</w:t>
            </w:r>
          </w:p>
        </w:tc>
        <w:tc>
          <w:tcPr>
            <w:tcW w:w="2200" w:type="dxa"/>
            <w:vAlign w:val="center"/>
          </w:tcPr>
          <w:p w14:paraId="5A21C765" w14:textId="77777777" w:rsidR="00572A92" w:rsidRPr="00756608" w:rsidRDefault="00572A92">
            <w:pPr>
              <w:spacing w:before="60" w:after="60"/>
              <w:jc w:val="center"/>
              <w:rPr>
                <w:sz w:val="20"/>
                <w:szCs w:val="20"/>
              </w:rPr>
            </w:pPr>
            <w:r>
              <w:rPr>
                <w:noProof/>
              </w:rPr>
              <w:drawing>
                <wp:inline distT="0" distB="0" distL="0" distR="0" wp14:anchorId="63A64FD5" wp14:editId="7E517E49">
                  <wp:extent cx="1143000" cy="1143000"/>
                  <wp:effectExtent l="0" t="0" r="0" b="0"/>
                  <wp:docPr id="2" name="Picture 2" descr="Subordinación o dependenci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2.jpg"/>
                          <pic:cNvPicPr/>
                        </pic:nvPicPr>
                        <pic:blipFill>
                          <a:blip r:embed="rId12"/>
                          <a:stretch>
                            <a:fillRect/>
                          </a:stretch>
                        </pic:blipFill>
                        <pic:spPr>
                          <a:xfrm>
                            <a:off x="0" y="0"/>
                            <a:ext cx="1143000" cy="1143000"/>
                          </a:xfrm>
                          <a:prstGeom prst="rect">
                            <a:avLst/>
                          </a:prstGeom>
                        </pic:spPr>
                      </pic:pic>
                    </a:graphicData>
                  </a:graphic>
                </wp:inline>
              </w:drawing>
            </w:r>
          </w:p>
        </w:tc>
      </w:tr>
      <w:tr w:rsidR="00572A92" w:rsidRPr="00756608" w14:paraId="26164119" w14:textId="77777777">
        <w:trPr>
          <w:cantSplit/>
          <w:jc w:val="center"/>
        </w:trPr>
        <w:tc>
          <w:tcPr>
            <w:tcW w:w="2400" w:type="dxa"/>
            <w:vAlign w:val="center"/>
          </w:tcPr>
          <w:p w14:paraId="4C31DAE7" w14:textId="77777777" w:rsidR="00572A92" w:rsidRPr="00756608" w:rsidRDefault="00000000">
            <w:pPr>
              <w:spacing w:after="0" w:line="240" w:lineRule="auto"/>
              <w:rPr>
                <w:sz w:val="20"/>
                <w:szCs w:val="20"/>
              </w:rPr>
            </w:pPr>
            <w:r w:rsidRPr="00756608">
              <w:rPr>
                <w:b/>
                <w:bCs/>
                <w:sz w:val="20"/>
                <w:szCs w:val="20"/>
              </w:rPr>
              <w:lastRenderedPageBreak/>
              <w:t>Salario</w:t>
            </w:r>
          </w:p>
        </w:tc>
        <w:tc>
          <w:tcPr>
            <w:tcW w:w="5372" w:type="dxa"/>
            <w:vAlign w:val="center"/>
          </w:tcPr>
          <w:p w14:paraId="2FA7A0EB" w14:textId="77777777" w:rsidR="00572A92" w:rsidRPr="00756608" w:rsidRDefault="00000000">
            <w:pPr>
              <w:spacing w:after="0" w:line="240" w:lineRule="auto"/>
              <w:jc w:val="both"/>
              <w:rPr>
                <w:sz w:val="20"/>
                <w:szCs w:val="20"/>
              </w:rPr>
            </w:pPr>
            <w:r w:rsidRPr="00756608">
              <w:rPr>
                <w:sz w:val="20"/>
                <w:szCs w:val="20"/>
              </w:rPr>
              <w:t>Es la retribución que recibe el trabajador por el servicio prestado.</w:t>
            </w:r>
          </w:p>
        </w:tc>
        <w:tc>
          <w:tcPr>
            <w:tcW w:w="2200" w:type="dxa"/>
            <w:vAlign w:val="center"/>
          </w:tcPr>
          <w:p w14:paraId="4CD51869" w14:textId="77777777" w:rsidR="00572A92" w:rsidRPr="00756608" w:rsidRDefault="00572A92">
            <w:pPr>
              <w:spacing w:before="60" w:after="60"/>
              <w:jc w:val="center"/>
              <w:rPr>
                <w:sz w:val="20"/>
                <w:szCs w:val="20"/>
              </w:rPr>
            </w:pPr>
            <w:r>
              <w:rPr>
                <w:noProof/>
              </w:rPr>
              <w:drawing>
                <wp:inline distT="0" distB="0" distL="0" distR="0" wp14:anchorId="1766A38B" wp14:editId="579CCA0F">
                  <wp:extent cx="1143000" cy="1143000"/>
                  <wp:effectExtent l="0" t="0" r="0" b="0"/>
                  <wp:docPr id="3" name="Picture 3" descr="Salari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3.jpg"/>
                          <pic:cNvPicPr/>
                        </pic:nvPicPr>
                        <pic:blipFill>
                          <a:blip r:embed="rId13"/>
                          <a:stretch>
                            <a:fillRect/>
                          </a:stretch>
                        </pic:blipFill>
                        <pic:spPr>
                          <a:xfrm>
                            <a:off x="0" y="0"/>
                            <a:ext cx="1143000" cy="1143000"/>
                          </a:xfrm>
                          <a:prstGeom prst="rect">
                            <a:avLst/>
                          </a:prstGeom>
                        </pic:spPr>
                      </pic:pic>
                    </a:graphicData>
                  </a:graphic>
                </wp:inline>
              </w:drawing>
            </w:r>
          </w:p>
        </w:tc>
      </w:tr>
    </w:tbl>
    <w:p w14:paraId="3ECC2477" w14:textId="77777777" w:rsidR="00572A92" w:rsidRPr="00756608" w:rsidRDefault="00572A92">
      <w:pPr>
        <w:rPr>
          <w:sz w:val="20"/>
          <w:szCs w:val="20"/>
        </w:rPr>
      </w:pPr>
    </w:p>
    <w:p w14:paraId="389FAE8A" w14:textId="77777777" w:rsidR="00572A92" w:rsidRPr="00756608" w:rsidRDefault="00000000">
      <w:pPr>
        <w:jc w:val="both"/>
        <w:rPr>
          <w:sz w:val="20"/>
          <w:szCs w:val="20"/>
        </w:rPr>
      </w:pPr>
      <w:r w:rsidRPr="00756608">
        <w:rPr>
          <w:sz w:val="20"/>
          <w:szCs w:val="20"/>
        </w:rPr>
        <w:t>Cuando se reúnen estos tres elementos existe contrato de trabajo, sin importar el nombre que las partes le den al acuerdo.</w:t>
      </w:r>
    </w:p>
    <w:p w14:paraId="60F7BEA5" w14:textId="77777777" w:rsidR="00572A92" w:rsidRPr="00756608" w:rsidRDefault="00000000">
      <w:pPr>
        <w:pStyle w:val="Heading3"/>
        <w:rPr>
          <w:sz w:val="20"/>
          <w:szCs w:val="20"/>
        </w:rPr>
      </w:pPr>
      <w:r w:rsidRPr="00756608">
        <w:rPr>
          <w:sz w:val="20"/>
          <w:szCs w:val="20"/>
        </w:rPr>
        <w:t>1.1. Contenido del contrato</w:t>
      </w:r>
    </w:p>
    <w:p w14:paraId="1B59A9F8" w14:textId="77777777" w:rsidR="00572A92" w:rsidRPr="00756608" w:rsidRDefault="00000000">
      <w:pPr>
        <w:keepNext/>
        <w:jc w:val="both"/>
        <w:rPr>
          <w:sz w:val="20"/>
          <w:szCs w:val="20"/>
        </w:rPr>
      </w:pPr>
      <w:r w:rsidRPr="00756608">
        <w:rPr>
          <w:sz w:val="20"/>
          <w:szCs w:val="20"/>
        </w:rPr>
        <w:t>El contrato de trabajo establece las condiciones acordadas entre el empleador y el trabajador, de conformidad con la legislación laboral colombiana. Cuando se formaliza por escrito, debe identificar a las partes y precisar las condiciones de la prestación del servicio. Los aspectos que puede contener se presentan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ACORDEÓN. Contenido del contrato de trabajo escrito"/>
        <w:tblDescription w:val="Recurso acordeón de 9 elementos sobre contenido del contrato de trabajo escrito. La primera columna contiene el título de cada elemento, la segunda su contenido y la tercera está vacía."/>
      </w:tblPr>
      <w:tblGrid>
        <w:gridCol w:w="2400"/>
        <w:gridCol w:w="5372"/>
        <w:gridCol w:w="2200"/>
      </w:tblGrid>
      <w:tr w:rsidR="00EE045E" w:rsidRPr="00756608" w14:paraId="76100AAE" w14:textId="77777777" w:rsidTr="00A62B43">
        <w:trPr>
          <w:cantSplit/>
          <w:tblHeader/>
          <w:jc w:val="center"/>
        </w:trPr>
        <w:tc>
          <w:tcPr>
            <w:tcW w:w="9972" w:type="dxa"/>
            <w:gridSpan w:val="3"/>
            <w:shd w:val="clear" w:color="auto" w:fill="9BBB59"/>
            <w:vAlign w:val="center"/>
          </w:tcPr>
          <w:p w14:paraId="474D284E" w14:textId="123F93A7" w:rsidR="00EE045E" w:rsidRPr="00756608" w:rsidRDefault="00EE045E" w:rsidP="00EE045E">
            <w:pPr>
              <w:keepNext/>
              <w:spacing w:after="0"/>
              <w:jc w:val="center"/>
              <w:rPr>
                <w:sz w:val="20"/>
                <w:szCs w:val="20"/>
              </w:rPr>
            </w:pPr>
            <w:r>
              <w:rPr>
                <w:b/>
                <w:bCs/>
                <w:sz w:val="20"/>
                <w:szCs w:val="20"/>
              </w:rPr>
              <w:t xml:space="preserve">Tarjetas </w:t>
            </w:r>
          </w:p>
        </w:tc>
      </w:tr>
      <w:tr w:rsidR="00572A92" w:rsidRPr="00756608" w14:paraId="549BF351" w14:textId="77777777">
        <w:trPr>
          <w:cantSplit/>
          <w:jc w:val="center"/>
        </w:trPr>
        <w:tc>
          <w:tcPr>
            <w:tcW w:w="2400" w:type="dxa"/>
            <w:vAlign w:val="center"/>
          </w:tcPr>
          <w:p w14:paraId="6076A6F3" w14:textId="77777777" w:rsidR="00572A92" w:rsidRPr="00756608" w:rsidRDefault="00000000">
            <w:pPr>
              <w:spacing w:after="0" w:line="240" w:lineRule="auto"/>
              <w:rPr>
                <w:sz w:val="20"/>
                <w:szCs w:val="20"/>
              </w:rPr>
            </w:pPr>
            <w:r w:rsidRPr="00756608">
              <w:rPr>
                <w:b/>
                <w:bCs/>
                <w:sz w:val="20"/>
                <w:szCs w:val="20"/>
              </w:rPr>
              <w:t>Identificación de las partes</w:t>
            </w:r>
          </w:p>
        </w:tc>
        <w:tc>
          <w:tcPr>
            <w:tcW w:w="5372" w:type="dxa"/>
            <w:vAlign w:val="center"/>
          </w:tcPr>
          <w:p w14:paraId="42EFAE4A" w14:textId="77777777" w:rsidR="00572A92" w:rsidRPr="00756608" w:rsidRDefault="00000000">
            <w:pPr>
              <w:spacing w:after="0" w:line="240" w:lineRule="auto"/>
              <w:jc w:val="both"/>
              <w:rPr>
                <w:sz w:val="20"/>
                <w:szCs w:val="20"/>
              </w:rPr>
            </w:pPr>
            <w:r w:rsidRPr="00756608">
              <w:rPr>
                <w:sz w:val="20"/>
                <w:szCs w:val="20"/>
              </w:rPr>
              <w:t>Nombre, documento de identidad y domicilio del empleador y del trabajador.</w:t>
            </w:r>
          </w:p>
        </w:tc>
        <w:tc>
          <w:tcPr>
            <w:tcW w:w="2200" w:type="dxa"/>
            <w:vAlign w:val="center"/>
          </w:tcPr>
          <w:p w14:paraId="7FFE29F1" w14:textId="77777777" w:rsidR="00572A92" w:rsidRPr="00756608" w:rsidRDefault="00572A92">
            <w:pPr>
              <w:spacing w:before="60" w:after="60"/>
              <w:jc w:val="center"/>
              <w:rPr>
                <w:sz w:val="20"/>
                <w:szCs w:val="20"/>
              </w:rPr>
            </w:pPr>
            <w:r>
              <w:rPr>
                <w:noProof/>
              </w:rPr>
              <w:drawing>
                <wp:inline distT="0" distB="0" distL="0" distR="0" wp14:anchorId="350094FD" wp14:editId="72608B31">
                  <wp:extent cx="960120" cy="960120"/>
                  <wp:effectExtent l="0" t="0" r="0" b="0"/>
                  <wp:docPr id="4" name="Picture 4" descr="Identificación de las parte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4.jpg"/>
                          <pic:cNvPicPr/>
                        </pic:nvPicPr>
                        <pic:blipFill>
                          <a:blip r:embed="rId14"/>
                          <a:stretch>
                            <a:fillRect/>
                          </a:stretch>
                        </pic:blipFill>
                        <pic:spPr>
                          <a:xfrm>
                            <a:off x="0" y="0"/>
                            <a:ext cx="960120" cy="960120"/>
                          </a:xfrm>
                          <a:prstGeom prst="rect">
                            <a:avLst/>
                          </a:prstGeom>
                        </pic:spPr>
                      </pic:pic>
                    </a:graphicData>
                  </a:graphic>
                </wp:inline>
              </w:drawing>
            </w:r>
          </w:p>
        </w:tc>
      </w:tr>
      <w:tr w:rsidR="00572A92" w:rsidRPr="00756608" w14:paraId="774D3773" w14:textId="77777777">
        <w:trPr>
          <w:cantSplit/>
          <w:jc w:val="center"/>
        </w:trPr>
        <w:tc>
          <w:tcPr>
            <w:tcW w:w="2400" w:type="dxa"/>
            <w:vAlign w:val="center"/>
          </w:tcPr>
          <w:p w14:paraId="7DD2527F" w14:textId="77777777" w:rsidR="00572A92" w:rsidRPr="00756608" w:rsidRDefault="00000000">
            <w:pPr>
              <w:spacing w:after="0" w:line="240" w:lineRule="auto"/>
              <w:rPr>
                <w:sz w:val="20"/>
                <w:szCs w:val="20"/>
              </w:rPr>
            </w:pPr>
            <w:r w:rsidRPr="00756608">
              <w:rPr>
                <w:b/>
                <w:bCs/>
                <w:sz w:val="20"/>
                <w:szCs w:val="20"/>
              </w:rPr>
              <w:t>Labor contratada</w:t>
            </w:r>
          </w:p>
        </w:tc>
        <w:tc>
          <w:tcPr>
            <w:tcW w:w="5372" w:type="dxa"/>
            <w:vAlign w:val="center"/>
          </w:tcPr>
          <w:p w14:paraId="08B3DDCF" w14:textId="77777777" w:rsidR="00572A92" w:rsidRPr="00756608" w:rsidRDefault="00000000">
            <w:pPr>
              <w:spacing w:after="0" w:line="240" w:lineRule="auto"/>
              <w:jc w:val="both"/>
              <w:rPr>
                <w:sz w:val="20"/>
                <w:szCs w:val="20"/>
              </w:rPr>
            </w:pPr>
            <w:r w:rsidRPr="00756608">
              <w:rPr>
                <w:sz w:val="20"/>
                <w:szCs w:val="20"/>
              </w:rPr>
              <w:t>Descripción del trabajo que se ejecutará.</w:t>
            </w:r>
          </w:p>
        </w:tc>
        <w:tc>
          <w:tcPr>
            <w:tcW w:w="2200" w:type="dxa"/>
            <w:vAlign w:val="center"/>
          </w:tcPr>
          <w:p w14:paraId="7750F17D" w14:textId="77777777" w:rsidR="00572A92" w:rsidRPr="00756608" w:rsidRDefault="00572A92">
            <w:pPr>
              <w:spacing w:before="60" w:after="60"/>
              <w:jc w:val="center"/>
              <w:rPr>
                <w:sz w:val="20"/>
                <w:szCs w:val="20"/>
              </w:rPr>
            </w:pPr>
            <w:r>
              <w:rPr>
                <w:noProof/>
              </w:rPr>
              <w:drawing>
                <wp:inline distT="0" distB="0" distL="0" distR="0" wp14:anchorId="7CC8DC78" wp14:editId="40BEE998">
                  <wp:extent cx="960120" cy="960120"/>
                  <wp:effectExtent l="0" t="0" r="0" b="0"/>
                  <wp:docPr id="5" name="Picture 5" descr="Labor contratad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5.jpg"/>
                          <pic:cNvPicPr/>
                        </pic:nvPicPr>
                        <pic:blipFill>
                          <a:blip r:embed="rId15"/>
                          <a:stretch>
                            <a:fillRect/>
                          </a:stretch>
                        </pic:blipFill>
                        <pic:spPr>
                          <a:xfrm>
                            <a:off x="0" y="0"/>
                            <a:ext cx="960120" cy="960120"/>
                          </a:xfrm>
                          <a:prstGeom prst="rect">
                            <a:avLst/>
                          </a:prstGeom>
                        </pic:spPr>
                      </pic:pic>
                    </a:graphicData>
                  </a:graphic>
                </wp:inline>
              </w:drawing>
            </w:r>
          </w:p>
        </w:tc>
      </w:tr>
      <w:tr w:rsidR="00572A92" w:rsidRPr="00756608" w14:paraId="3FC224AC" w14:textId="77777777">
        <w:trPr>
          <w:cantSplit/>
          <w:jc w:val="center"/>
        </w:trPr>
        <w:tc>
          <w:tcPr>
            <w:tcW w:w="2400" w:type="dxa"/>
            <w:vAlign w:val="center"/>
          </w:tcPr>
          <w:p w14:paraId="68553E78" w14:textId="77777777" w:rsidR="00572A92" w:rsidRPr="00756608" w:rsidRDefault="00000000">
            <w:pPr>
              <w:spacing w:after="0" w:line="240" w:lineRule="auto"/>
              <w:rPr>
                <w:sz w:val="20"/>
                <w:szCs w:val="20"/>
              </w:rPr>
            </w:pPr>
            <w:r w:rsidRPr="00756608">
              <w:rPr>
                <w:b/>
                <w:bCs/>
                <w:sz w:val="20"/>
                <w:szCs w:val="20"/>
              </w:rPr>
              <w:t>Lugar de trabajo</w:t>
            </w:r>
          </w:p>
        </w:tc>
        <w:tc>
          <w:tcPr>
            <w:tcW w:w="5372" w:type="dxa"/>
            <w:vAlign w:val="center"/>
          </w:tcPr>
          <w:p w14:paraId="294A8000" w14:textId="77777777" w:rsidR="00572A92" w:rsidRPr="00756608" w:rsidRDefault="00000000">
            <w:pPr>
              <w:spacing w:after="0" w:line="240" w:lineRule="auto"/>
              <w:jc w:val="both"/>
              <w:rPr>
                <w:sz w:val="20"/>
                <w:szCs w:val="20"/>
              </w:rPr>
            </w:pPr>
            <w:r w:rsidRPr="00756608">
              <w:rPr>
                <w:sz w:val="20"/>
                <w:szCs w:val="20"/>
              </w:rPr>
              <w:t>Sitio donde se prestará el servicio.</w:t>
            </w:r>
          </w:p>
        </w:tc>
        <w:tc>
          <w:tcPr>
            <w:tcW w:w="2200" w:type="dxa"/>
            <w:vAlign w:val="center"/>
          </w:tcPr>
          <w:p w14:paraId="2A1D43E3" w14:textId="77777777" w:rsidR="00572A92" w:rsidRPr="00756608" w:rsidRDefault="00572A92">
            <w:pPr>
              <w:spacing w:before="60" w:after="60"/>
              <w:jc w:val="center"/>
              <w:rPr>
                <w:sz w:val="20"/>
                <w:szCs w:val="20"/>
              </w:rPr>
            </w:pPr>
            <w:r>
              <w:rPr>
                <w:noProof/>
              </w:rPr>
              <w:drawing>
                <wp:inline distT="0" distB="0" distL="0" distR="0" wp14:anchorId="77144BC0" wp14:editId="60AAF54A">
                  <wp:extent cx="960120" cy="960120"/>
                  <wp:effectExtent l="0" t="0" r="0" b="0"/>
                  <wp:docPr id="6" name="Picture 6" descr="Lugar de trabaj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6.jpg"/>
                          <pic:cNvPicPr/>
                        </pic:nvPicPr>
                        <pic:blipFill>
                          <a:blip r:embed="rId16"/>
                          <a:stretch>
                            <a:fillRect/>
                          </a:stretch>
                        </pic:blipFill>
                        <pic:spPr>
                          <a:xfrm>
                            <a:off x="0" y="0"/>
                            <a:ext cx="960120" cy="960120"/>
                          </a:xfrm>
                          <a:prstGeom prst="rect">
                            <a:avLst/>
                          </a:prstGeom>
                        </pic:spPr>
                      </pic:pic>
                    </a:graphicData>
                  </a:graphic>
                </wp:inline>
              </w:drawing>
            </w:r>
          </w:p>
        </w:tc>
      </w:tr>
      <w:tr w:rsidR="00572A92" w:rsidRPr="00756608" w14:paraId="3299719D" w14:textId="77777777">
        <w:trPr>
          <w:cantSplit/>
          <w:jc w:val="center"/>
        </w:trPr>
        <w:tc>
          <w:tcPr>
            <w:tcW w:w="2400" w:type="dxa"/>
            <w:vAlign w:val="center"/>
          </w:tcPr>
          <w:p w14:paraId="16059FB9" w14:textId="77777777" w:rsidR="00572A92" w:rsidRPr="00756608" w:rsidRDefault="00000000">
            <w:pPr>
              <w:spacing w:after="0" w:line="240" w:lineRule="auto"/>
              <w:rPr>
                <w:sz w:val="20"/>
                <w:szCs w:val="20"/>
              </w:rPr>
            </w:pPr>
            <w:r w:rsidRPr="00756608">
              <w:rPr>
                <w:b/>
                <w:bCs/>
                <w:sz w:val="20"/>
                <w:szCs w:val="20"/>
              </w:rPr>
              <w:lastRenderedPageBreak/>
              <w:t>Salario</w:t>
            </w:r>
          </w:p>
        </w:tc>
        <w:tc>
          <w:tcPr>
            <w:tcW w:w="5372" w:type="dxa"/>
            <w:vAlign w:val="center"/>
          </w:tcPr>
          <w:p w14:paraId="70CD2963" w14:textId="77777777" w:rsidR="00572A92" w:rsidRPr="00756608" w:rsidRDefault="00000000">
            <w:pPr>
              <w:spacing w:after="0" w:line="240" w:lineRule="auto"/>
              <w:jc w:val="both"/>
              <w:rPr>
                <w:sz w:val="20"/>
                <w:szCs w:val="20"/>
              </w:rPr>
            </w:pPr>
            <w:r w:rsidRPr="00756608">
              <w:rPr>
                <w:sz w:val="20"/>
                <w:szCs w:val="20"/>
              </w:rPr>
              <w:t>Valor, forma y período de pago.</w:t>
            </w:r>
          </w:p>
        </w:tc>
        <w:tc>
          <w:tcPr>
            <w:tcW w:w="2200" w:type="dxa"/>
            <w:vAlign w:val="center"/>
          </w:tcPr>
          <w:p w14:paraId="09B9A91D" w14:textId="77777777" w:rsidR="00572A92" w:rsidRPr="00756608" w:rsidRDefault="00572A92">
            <w:pPr>
              <w:spacing w:before="60" w:after="60"/>
              <w:jc w:val="center"/>
              <w:rPr>
                <w:sz w:val="20"/>
                <w:szCs w:val="20"/>
              </w:rPr>
            </w:pPr>
            <w:r>
              <w:rPr>
                <w:noProof/>
              </w:rPr>
              <w:drawing>
                <wp:inline distT="0" distB="0" distL="0" distR="0" wp14:anchorId="1991117E" wp14:editId="6D58E10B">
                  <wp:extent cx="960120" cy="960120"/>
                  <wp:effectExtent l="0" t="0" r="0" b="0"/>
                  <wp:docPr id="7" name="Picture 7" descr="Salari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7.jpg"/>
                          <pic:cNvPicPr/>
                        </pic:nvPicPr>
                        <pic:blipFill>
                          <a:blip r:embed="rId17"/>
                          <a:stretch>
                            <a:fillRect/>
                          </a:stretch>
                        </pic:blipFill>
                        <pic:spPr>
                          <a:xfrm>
                            <a:off x="0" y="0"/>
                            <a:ext cx="960120" cy="960120"/>
                          </a:xfrm>
                          <a:prstGeom prst="rect">
                            <a:avLst/>
                          </a:prstGeom>
                        </pic:spPr>
                      </pic:pic>
                    </a:graphicData>
                  </a:graphic>
                </wp:inline>
              </w:drawing>
            </w:r>
          </w:p>
        </w:tc>
      </w:tr>
      <w:tr w:rsidR="00572A92" w:rsidRPr="00756608" w14:paraId="4AF88219" w14:textId="77777777">
        <w:trPr>
          <w:cantSplit/>
          <w:jc w:val="center"/>
        </w:trPr>
        <w:tc>
          <w:tcPr>
            <w:tcW w:w="2400" w:type="dxa"/>
            <w:vAlign w:val="center"/>
          </w:tcPr>
          <w:p w14:paraId="43A850BA" w14:textId="77777777" w:rsidR="00572A92" w:rsidRPr="00756608" w:rsidRDefault="00000000">
            <w:pPr>
              <w:spacing w:after="0" w:line="240" w:lineRule="auto"/>
              <w:rPr>
                <w:sz w:val="20"/>
                <w:szCs w:val="20"/>
              </w:rPr>
            </w:pPr>
            <w:r w:rsidRPr="00756608">
              <w:rPr>
                <w:b/>
                <w:bCs/>
                <w:sz w:val="20"/>
                <w:szCs w:val="20"/>
              </w:rPr>
              <w:t>Lugar y fecha de celebración</w:t>
            </w:r>
          </w:p>
        </w:tc>
        <w:tc>
          <w:tcPr>
            <w:tcW w:w="5372" w:type="dxa"/>
            <w:vAlign w:val="center"/>
          </w:tcPr>
          <w:p w14:paraId="2B2DCE5B" w14:textId="77777777" w:rsidR="00572A92" w:rsidRPr="00756608" w:rsidRDefault="00000000">
            <w:pPr>
              <w:spacing w:after="0" w:line="240" w:lineRule="auto"/>
              <w:jc w:val="both"/>
              <w:rPr>
                <w:sz w:val="20"/>
                <w:szCs w:val="20"/>
              </w:rPr>
            </w:pPr>
            <w:r w:rsidRPr="00756608">
              <w:rPr>
                <w:sz w:val="20"/>
                <w:szCs w:val="20"/>
              </w:rPr>
              <w:t>Ciudad y fecha en que se firma el contrato.</w:t>
            </w:r>
          </w:p>
        </w:tc>
        <w:tc>
          <w:tcPr>
            <w:tcW w:w="2200" w:type="dxa"/>
            <w:vAlign w:val="center"/>
          </w:tcPr>
          <w:p w14:paraId="17524A49" w14:textId="77777777" w:rsidR="00572A92" w:rsidRPr="00756608" w:rsidRDefault="00572A92">
            <w:pPr>
              <w:spacing w:before="60" w:after="60"/>
              <w:jc w:val="center"/>
              <w:rPr>
                <w:sz w:val="20"/>
                <w:szCs w:val="20"/>
              </w:rPr>
            </w:pPr>
            <w:r>
              <w:rPr>
                <w:noProof/>
              </w:rPr>
              <w:drawing>
                <wp:inline distT="0" distB="0" distL="0" distR="0" wp14:anchorId="05BE4DC6" wp14:editId="70BA5242">
                  <wp:extent cx="960120" cy="960120"/>
                  <wp:effectExtent l="0" t="0" r="0" b="0"/>
                  <wp:docPr id="8" name="Picture 8" descr="Lugar y fecha de celebración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8.jpg"/>
                          <pic:cNvPicPr/>
                        </pic:nvPicPr>
                        <pic:blipFill>
                          <a:blip r:embed="rId18"/>
                          <a:stretch>
                            <a:fillRect/>
                          </a:stretch>
                        </pic:blipFill>
                        <pic:spPr>
                          <a:xfrm>
                            <a:off x="0" y="0"/>
                            <a:ext cx="960120" cy="960120"/>
                          </a:xfrm>
                          <a:prstGeom prst="rect">
                            <a:avLst/>
                          </a:prstGeom>
                        </pic:spPr>
                      </pic:pic>
                    </a:graphicData>
                  </a:graphic>
                </wp:inline>
              </w:drawing>
            </w:r>
          </w:p>
        </w:tc>
      </w:tr>
      <w:tr w:rsidR="00572A92" w:rsidRPr="00756608" w14:paraId="21D78DB2" w14:textId="77777777">
        <w:trPr>
          <w:cantSplit/>
          <w:jc w:val="center"/>
        </w:trPr>
        <w:tc>
          <w:tcPr>
            <w:tcW w:w="2400" w:type="dxa"/>
            <w:vAlign w:val="center"/>
          </w:tcPr>
          <w:p w14:paraId="3AA3E009" w14:textId="77777777" w:rsidR="00572A92" w:rsidRPr="00756608" w:rsidRDefault="00000000">
            <w:pPr>
              <w:spacing w:after="0" w:line="240" w:lineRule="auto"/>
              <w:rPr>
                <w:sz w:val="20"/>
                <w:szCs w:val="20"/>
              </w:rPr>
            </w:pPr>
            <w:r w:rsidRPr="00756608">
              <w:rPr>
                <w:b/>
                <w:bCs/>
                <w:sz w:val="20"/>
                <w:szCs w:val="20"/>
              </w:rPr>
              <w:t>Período de prueba</w:t>
            </w:r>
          </w:p>
        </w:tc>
        <w:tc>
          <w:tcPr>
            <w:tcW w:w="5372" w:type="dxa"/>
            <w:vAlign w:val="center"/>
          </w:tcPr>
          <w:p w14:paraId="3BD682C6" w14:textId="77777777" w:rsidR="00572A92" w:rsidRPr="00756608" w:rsidRDefault="00000000">
            <w:pPr>
              <w:spacing w:after="0" w:line="240" w:lineRule="auto"/>
              <w:jc w:val="both"/>
              <w:rPr>
                <w:sz w:val="20"/>
                <w:szCs w:val="20"/>
              </w:rPr>
            </w:pPr>
            <w:r w:rsidRPr="00756608">
              <w:rPr>
                <w:sz w:val="20"/>
                <w:szCs w:val="20"/>
              </w:rPr>
              <w:t>Tiempo inicial para valorar la relación laboral, cuando se pacte por escrito.</w:t>
            </w:r>
          </w:p>
        </w:tc>
        <w:tc>
          <w:tcPr>
            <w:tcW w:w="2200" w:type="dxa"/>
            <w:vAlign w:val="center"/>
          </w:tcPr>
          <w:p w14:paraId="2F63C70A" w14:textId="77777777" w:rsidR="00572A92" w:rsidRPr="00756608" w:rsidRDefault="00572A92">
            <w:pPr>
              <w:spacing w:before="60" w:after="60"/>
              <w:jc w:val="center"/>
              <w:rPr>
                <w:sz w:val="20"/>
                <w:szCs w:val="20"/>
              </w:rPr>
            </w:pPr>
            <w:r>
              <w:rPr>
                <w:noProof/>
              </w:rPr>
              <w:drawing>
                <wp:inline distT="0" distB="0" distL="0" distR="0" wp14:anchorId="36F2AA0F" wp14:editId="1672D380">
                  <wp:extent cx="960120" cy="960120"/>
                  <wp:effectExtent l="0" t="0" r="0" b="0"/>
                  <wp:docPr id="9" name="Picture 9" descr="Período de prueb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09.jpg"/>
                          <pic:cNvPicPr/>
                        </pic:nvPicPr>
                        <pic:blipFill>
                          <a:blip r:embed="rId19"/>
                          <a:stretch>
                            <a:fillRect/>
                          </a:stretch>
                        </pic:blipFill>
                        <pic:spPr>
                          <a:xfrm>
                            <a:off x="0" y="0"/>
                            <a:ext cx="960120" cy="960120"/>
                          </a:xfrm>
                          <a:prstGeom prst="rect">
                            <a:avLst/>
                          </a:prstGeom>
                        </pic:spPr>
                      </pic:pic>
                    </a:graphicData>
                  </a:graphic>
                </wp:inline>
              </w:drawing>
            </w:r>
          </w:p>
        </w:tc>
      </w:tr>
      <w:tr w:rsidR="00572A92" w:rsidRPr="00756608" w14:paraId="492E844F" w14:textId="77777777">
        <w:trPr>
          <w:cantSplit/>
          <w:jc w:val="center"/>
        </w:trPr>
        <w:tc>
          <w:tcPr>
            <w:tcW w:w="2400" w:type="dxa"/>
            <w:vAlign w:val="center"/>
          </w:tcPr>
          <w:p w14:paraId="6563AEF1" w14:textId="77777777" w:rsidR="00572A92" w:rsidRPr="00756608" w:rsidRDefault="00000000">
            <w:pPr>
              <w:spacing w:after="0" w:line="240" w:lineRule="auto"/>
              <w:rPr>
                <w:sz w:val="20"/>
                <w:szCs w:val="20"/>
              </w:rPr>
            </w:pPr>
            <w:r w:rsidRPr="00756608">
              <w:rPr>
                <w:b/>
                <w:bCs/>
                <w:sz w:val="20"/>
                <w:szCs w:val="20"/>
              </w:rPr>
              <w:t>Obligaciones y prohibiciones</w:t>
            </w:r>
          </w:p>
        </w:tc>
        <w:tc>
          <w:tcPr>
            <w:tcW w:w="5372" w:type="dxa"/>
            <w:vAlign w:val="center"/>
          </w:tcPr>
          <w:p w14:paraId="3C3B461E" w14:textId="77777777" w:rsidR="00572A92" w:rsidRPr="00756608" w:rsidRDefault="00000000">
            <w:pPr>
              <w:spacing w:after="0" w:line="240" w:lineRule="auto"/>
              <w:jc w:val="both"/>
              <w:rPr>
                <w:sz w:val="20"/>
                <w:szCs w:val="20"/>
              </w:rPr>
            </w:pPr>
            <w:r w:rsidRPr="00756608">
              <w:rPr>
                <w:sz w:val="20"/>
                <w:szCs w:val="20"/>
              </w:rPr>
              <w:t>Deberes y restricciones de cada una de las partes.</w:t>
            </w:r>
          </w:p>
        </w:tc>
        <w:tc>
          <w:tcPr>
            <w:tcW w:w="2200" w:type="dxa"/>
            <w:vAlign w:val="center"/>
          </w:tcPr>
          <w:p w14:paraId="48FDBC52" w14:textId="77777777" w:rsidR="00572A92" w:rsidRPr="00756608" w:rsidRDefault="00572A92">
            <w:pPr>
              <w:spacing w:before="60" w:after="60"/>
              <w:jc w:val="center"/>
              <w:rPr>
                <w:sz w:val="20"/>
                <w:szCs w:val="20"/>
              </w:rPr>
            </w:pPr>
            <w:r>
              <w:rPr>
                <w:noProof/>
              </w:rPr>
              <w:drawing>
                <wp:inline distT="0" distB="0" distL="0" distR="0" wp14:anchorId="4E288501" wp14:editId="0383575A">
                  <wp:extent cx="960120" cy="960120"/>
                  <wp:effectExtent l="0" t="0" r="0" b="0"/>
                  <wp:docPr id="10" name="Picture 10" descr="Obligaciones y prohibicione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0.jpg"/>
                          <pic:cNvPicPr/>
                        </pic:nvPicPr>
                        <pic:blipFill>
                          <a:blip r:embed="rId20"/>
                          <a:stretch>
                            <a:fillRect/>
                          </a:stretch>
                        </pic:blipFill>
                        <pic:spPr>
                          <a:xfrm>
                            <a:off x="0" y="0"/>
                            <a:ext cx="960120" cy="960120"/>
                          </a:xfrm>
                          <a:prstGeom prst="rect">
                            <a:avLst/>
                          </a:prstGeom>
                        </pic:spPr>
                      </pic:pic>
                    </a:graphicData>
                  </a:graphic>
                </wp:inline>
              </w:drawing>
            </w:r>
          </w:p>
        </w:tc>
      </w:tr>
      <w:tr w:rsidR="00572A92" w:rsidRPr="00756608" w14:paraId="102F69FC" w14:textId="77777777">
        <w:trPr>
          <w:cantSplit/>
          <w:jc w:val="center"/>
        </w:trPr>
        <w:tc>
          <w:tcPr>
            <w:tcW w:w="2400" w:type="dxa"/>
            <w:vAlign w:val="center"/>
          </w:tcPr>
          <w:p w14:paraId="1896A178" w14:textId="77777777" w:rsidR="00572A92" w:rsidRPr="00756608" w:rsidRDefault="00000000">
            <w:pPr>
              <w:spacing w:after="0" w:line="240" w:lineRule="auto"/>
              <w:rPr>
                <w:sz w:val="20"/>
                <w:szCs w:val="20"/>
              </w:rPr>
            </w:pPr>
            <w:r w:rsidRPr="00756608">
              <w:rPr>
                <w:b/>
                <w:bCs/>
                <w:sz w:val="20"/>
                <w:szCs w:val="20"/>
              </w:rPr>
              <w:t>Causales especiales de terminación</w:t>
            </w:r>
          </w:p>
        </w:tc>
        <w:tc>
          <w:tcPr>
            <w:tcW w:w="5372" w:type="dxa"/>
            <w:vAlign w:val="center"/>
          </w:tcPr>
          <w:p w14:paraId="65BD391B" w14:textId="77777777" w:rsidR="00572A92" w:rsidRPr="00756608" w:rsidRDefault="00000000">
            <w:pPr>
              <w:spacing w:after="0" w:line="240" w:lineRule="auto"/>
              <w:jc w:val="both"/>
              <w:rPr>
                <w:sz w:val="20"/>
                <w:szCs w:val="20"/>
              </w:rPr>
            </w:pPr>
            <w:r w:rsidRPr="00756608">
              <w:rPr>
                <w:sz w:val="20"/>
                <w:szCs w:val="20"/>
              </w:rPr>
              <w:t>Situaciones adicionales a las legales que permiten terminar el contrato.</w:t>
            </w:r>
          </w:p>
        </w:tc>
        <w:tc>
          <w:tcPr>
            <w:tcW w:w="2200" w:type="dxa"/>
            <w:vAlign w:val="center"/>
          </w:tcPr>
          <w:p w14:paraId="2744A9B6" w14:textId="77777777" w:rsidR="00572A92" w:rsidRPr="00756608" w:rsidRDefault="00572A92">
            <w:pPr>
              <w:spacing w:before="60" w:after="60"/>
              <w:jc w:val="center"/>
              <w:rPr>
                <w:sz w:val="20"/>
                <w:szCs w:val="20"/>
              </w:rPr>
            </w:pPr>
            <w:r>
              <w:rPr>
                <w:noProof/>
              </w:rPr>
              <w:drawing>
                <wp:inline distT="0" distB="0" distL="0" distR="0" wp14:anchorId="60BABEF5" wp14:editId="773C9DBC">
                  <wp:extent cx="960120" cy="960120"/>
                  <wp:effectExtent l="0" t="0" r="0" b="0"/>
                  <wp:docPr id="11" name="Picture 11" descr="Causales especiales de terminación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1.jpg"/>
                          <pic:cNvPicPr/>
                        </pic:nvPicPr>
                        <pic:blipFill>
                          <a:blip r:embed="rId21"/>
                          <a:stretch>
                            <a:fillRect/>
                          </a:stretch>
                        </pic:blipFill>
                        <pic:spPr>
                          <a:xfrm>
                            <a:off x="0" y="0"/>
                            <a:ext cx="960120" cy="960120"/>
                          </a:xfrm>
                          <a:prstGeom prst="rect">
                            <a:avLst/>
                          </a:prstGeom>
                        </pic:spPr>
                      </pic:pic>
                    </a:graphicData>
                  </a:graphic>
                </wp:inline>
              </w:drawing>
            </w:r>
          </w:p>
        </w:tc>
      </w:tr>
      <w:tr w:rsidR="00572A92" w:rsidRPr="00756608" w14:paraId="348F90E1" w14:textId="77777777">
        <w:trPr>
          <w:cantSplit/>
          <w:jc w:val="center"/>
        </w:trPr>
        <w:tc>
          <w:tcPr>
            <w:tcW w:w="2400" w:type="dxa"/>
            <w:vAlign w:val="center"/>
          </w:tcPr>
          <w:p w14:paraId="0601AB3D" w14:textId="77777777" w:rsidR="00572A92" w:rsidRPr="00756608" w:rsidRDefault="00000000">
            <w:pPr>
              <w:spacing w:after="0" w:line="240" w:lineRule="auto"/>
              <w:rPr>
                <w:sz w:val="20"/>
                <w:szCs w:val="20"/>
              </w:rPr>
            </w:pPr>
            <w:r w:rsidRPr="00756608">
              <w:rPr>
                <w:b/>
                <w:bCs/>
                <w:sz w:val="20"/>
                <w:szCs w:val="20"/>
              </w:rPr>
              <w:t>Firmas</w:t>
            </w:r>
          </w:p>
        </w:tc>
        <w:tc>
          <w:tcPr>
            <w:tcW w:w="5372" w:type="dxa"/>
            <w:vAlign w:val="center"/>
          </w:tcPr>
          <w:p w14:paraId="0912E99A" w14:textId="77777777" w:rsidR="00572A92" w:rsidRPr="00756608" w:rsidRDefault="00000000">
            <w:pPr>
              <w:spacing w:after="0" w:line="240" w:lineRule="auto"/>
              <w:jc w:val="both"/>
              <w:rPr>
                <w:sz w:val="20"/>
                <w:szCs w:val="20"/>
              </w:rPr>
            </w:pPr>
            <w:r w:rsidRPr="00756608">
              <w:rPr>
                <w:sz w:val="20"/>
                <w:szCs w:val="20"/>
              </w:rPr>
              <w:t>Firma del empleador y del trabajador como constancia del acuerdo.</w:t>
            </w:r>
          </w:p>
        </w:tc>
        <w:tc>
          <w:tcPr>
            <w:tcW w:w="2200" w:type="dxa"/>
            <w:vAlign w:val="center"/>
          </w:tcPr>
          <w:p w14:paraId="35987364" w14:textId="77777777" w:rsidR="00572A92" w:rsidRPr="00756608" w:rsidRDefault="00572A92">
            <w:pPr>
              <w:spacing w:before="60" w:after="60"/>
              <w:jc w:val="center"/>
              <w:rPr>
                <w:sz w:val="20"/>
                <w:szCs w:val="20"/>
              </w:rPr>
            </w:pPr>
            <w:r>
              <w:rPr>
                <w:noProof/>
              </w:rPr>
              <w:drawing>
                <wp:inline distT="0" distB="0" distL="0" distR="0" wp14:anchorId="6B7C223E" wp14:editId="143A8290">
                  <wp:extent cx="960120" cy="960120"/>
                  <wp:effectExtent l="0" t="0" r="0" b="0"/>
                  <wp:docPr id="12" name="Picture 12" descr="Firma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2.jpg"/>
                          <pic:cNvPicPr/>
                        </pic:nvPicPr>
                        <pic:blipFill>
                          <a:blip r:embed="rId22"/>
                          <a:stretch>
                            <a:fillRect/>
                          </a:stretch>
                        </pic:blipFill>
                        <pic:spPr>
                          <a:xfrm>
                            <a:off x="0" y="0"/>
                            <a:ext cx="960120" cy="960120"/>
                          </a:xfrm>
                          <a:prstGeom prst="rect">
                            <a:avLst/>
                          </a:prstGeom>
                        </pic:spPr>
                      </pic:pic>
                    </a:graphicData>
                  </a:graphic>
                </wp:inline>
              </w:drawing>
            </w:r>
          </w:p>
        </w:tc>
      </w:tr>
    </w:tbl>
    <w:p w14:paraId="02B5E182" w14:textId="77777777" w:rsidR="00572A92" w:rsidRPr="00756608" w:rsidRDefault="00572A92">
      <w:pPr>
        <w:rPr>
          <w:sz w:val="20"/>
          <w:szCs w:val="20"/>
        </w:rPr>
      </w:pPr>
    </w:p>
    <w:p w14:paraId="1698DC92" w14:textId="77777777" w:rsidR="00572A92" w:rsidRPr="00756608" w:rsidRDefault="00000000">
      <w:pPr>
        <w:pStyle w:val="Heading3"/>
        <w:rPr>
          <w:sz w:val="20"/>
          <w:szCs w:val="20"/>
        </w:rPr>
      </w:pPr>
      <w:r w:rsidRPr="00756608">
        <w:rPr>
          <w:sz w:val="20"/>
          <w:szCs w:val="20"/>
        </w:rPr>
        <w:lastRenderedPageBreak/>
        <w:t>1.2. Clases de contratos</w:t>
      </w:r>
    </w:p>
    <w:p w14:paraId="01528431" w14:textId="77777777" w:rsidR="00572A92" w:rsidRPr="00756608" w:rsidRDefault="00000000">
      <w:pPr>
        <w:keepNext/>
        <w:jc w:val="both"/>
        <w:rPr>
          <w:sz w:val="20"/>
          <w:szCs w:val="20"/>
        </w:rPr>
      </w:pPr>
      <w:r w:rsidRPr="00756608">
        <w:rPr>
          <w:sz w:val="20"/>
          <w:szCs w:val="20"/>
        </w:rPr>
        <w:t>Los contratos de trabajo se clasifican según su forma de celebración y según su duración. El artículo 37 del CST establece que el contrato puede celebrarse de manera verbal o escrita, salvo que una disposición legal exija una forma específica. Con la Ley 2466 de 2025, el contrato a término indefinido es la regla general, y las demás modalidades son excepciones que deben cumplir requisitos precisos (Congreso de la República de Colombia, 2025). Las modalidades según su duración se presentan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PESTAÑAS. Clases de contratos según su duración"/>
        <w:tblDescription w:val="Recurso pestañas de 3 elementos sobre clases de contratos según su duración. La primera columna contiene el título de cada elemento, la segunda su contenido y la tercera está vacía."/>
      </w:tblPr>
      <w:tblGrid>
        <w:gridCol w:w="2400"/>
        <w:gridCol w:w="5372"/>
        <w:gridCol w:w="2200"/>
      </w:tblGrid>
      <w:tr w:rsidR="00572A92" w:rsidRPr="00756608" w14:paraId="53E98A01" w14:textId="77777777">
        <w:trPr>
          <w:cantSplit/>
          <w:tblHeader/>
          <w:jc w:val="center"/>
        </w:trPr>
        <w:tc>
          <w:tcPr>
            <w:tcW w:w="2400" w:type="dxa"/>
            <w:shd w:val="clear" w:color="auto" w:fill="9BBB59"/>
            <w:vAlign w:val="center"/>
          </w:tcPr>
          <w:p w14:paraId="55A60A4A" w14:textId="77777777" w:rsidR="00572A92" w:rsidRPr="00756608" w:rsidRDefault="00000000">
            <w:pPr>
              <w:keepNext/>
              <w:spacing w:after="0" w:line="240" w:lineRule="auto"/>
              <w:jc w:val="center"/>
              <w:rPr>
                <w:sz w:val="20"/>
                <w:szCs w:val="20"/>
              </w:rPr>
            </w:pPr>
            <w:r w:rsidRPr="00756608">
              <w:rPr>
                <w:b/>
                <w:bCs/>
                <w:sz w:val="20"/>
                <w:szCs w:val="20"/>
              </w:rPr>
              <w:t>PESTAÑAS</w:t>
            </w:r>
          </w:p>
        </w:tc>
        <w:tc>
          <w:tcPr>
            <w:tcW w:w="5372" w:type="dxa"/>
            <w:shd w:val="clear" w:color="auto" w:fill="9BBB59"/>
            <w:vAlign w:val="center"/>
          </w:tcPr>
          <w:p w14:paraId="5DE5A574" w14:textId="77777777" w:rsidR="00572A92" w:rsidRPr="00756608" w:rsidRDefault="00000000">
            <w:pPr>
              <w:keepNext/>
              <w:spacing w:after="0" w:line="240" w:lineRule="auto"/>
              <w:rPr>
                <w:sz w:val="20"/>
                <w:szCs w:val="20"/>
              </w:rPr>
            </w:pPr>
            <w:r w:rsidRPr="00756608">
              <w:rPr>
                <w:b/>
                <w:bCs/>
                <w:sz w:val="20"/>
                <w:szCs w:val="20"/>
              </w:rPr>
              <w:t>Clases de contratos según su duración</w:t>
            </w:r>
          </w:p>
        </w:tc>
        <w:tc>
          <w:tcPr>
            <w:tcW w:w="2200" w:type="dxa"/>
            <w:shd w:val="clear" w:color="auto" w:fill="9BBB59"/>
            <w:vAlign w:val="center"/>
          </w:tcPr>
          <w:p w14:paraId="4E094003" w14:textId="77777777" w:rsidR="00572A92" w:rsidRPr="00756608" w:rsidRDefault="00572A92">
            <w:pPr>
              <w:spacing w:after="0"/>
              <w:rPr>
                <w:sz w:val="20"/>
                <w:szCs w:val="20"/>
              </w:rPr>
            </w:pPr>
          </w:p>
        </w:tc>
      </w:tr>
      <w:tr w:rsidR="00572A92" w:rsidRPr="00756608" w14:paraId="7BF34F9C" w14:textId="77777777">
        <w:trPr>
          <w:cantSplit/>
          <w:jc w:val="center"/>
        </w:trPr>
        <w:tc>
          <w:tcPr>
            <w:tcW w:w="2400" w:type="dxa"/>
            <w:vAlign w:val="center"/>
          </w:tcPr>
          <w:p w14:paraId="41603D2D" w14:textId="77777777" w:rsidR="00572A92" w:rsidRPr="00756608" w:rsidRDefault="00000000">
            <w:pPr>
              <w:spacing w:after="0" w:line="240" w:lineRule="auto"/>
              <w:rPr>
                <w:sz w:val="20"/>
                <w:szCs w:val="20"/>
              </w:rPr>
            </w:pPr>
            <w:r w:rsidRPr="00756608">
              <w:rPr>
                <w:b/>
                <w:bCs/>
                <w:sz w:val="20"/>
                <w:szCs w:val="20"/>
              </w:rPr>
              <w:t>Término indefinido</w:t>
            </w:r>
          </w:p>
        </w:tc>
        <w:tc>
          <w:tcPr>
            <w:tcW w:w="5372" w:type="dxa"/>
            <w:vAlign w:val="center"/>
          </w:tcPr>
          <w:p w14:paraId="2417C802" w14:textId="77777777" w:rsidR="00572A92" w:rsidRPr="00756608" w:rsidRDefault="00000000">
            <w:pPr>
              <w:spacing w:after="0" w:line="240" w:lineRule="auto"/>
              <w:jc w:val="both"/>
              <w:rPr>
                <w:sz w:val="20"/>
                <w:szCs w:val="20"/>
              </w:rPr>
            </w:pPr>
            <w:r w:rsidRPr="00756608">
              <w:rPr>
                <w:sz w:val="20"/>
                <w:szCs w:val="20"/>
              </w:rPr>
              <w:t>Es la regla general de vinculación laboral. Permanece vigente mientras subsistan las causas que le dieron origen y la materia del trabajo, conforme al artículo 47 del CST, modificado por la Ley 2466 de 2025.</w:t>
            </w:r>
          </w:p>
        </w:tc>
        <w:tc>
          <w:tcPr>
            <w:tcW w:w="2200" w:type="dxa"/>
            <w:vAlign w:val="center"/>
          </w:tcPr>
          <w:p w14:paraId="3F60B457" w14:textId="77777777" w:rsidR="00572A92" w:rsidRPr="00756608" w:rsidRDefault="00572A92">
            <w:pPr>
              <w:spacing w:before="60" w:after="60"/>
              <w:jc w:val="center"/>
              <w:rPr>
                <w:sz w:val="20"/>
                <w:szCs w:val="20"/>
              </w:rPr>
            </w:pPr>
            <w:r>
              <w:rPr>
                <w:noProof/>
              </w:rPr>
              <w:drawing>
                <wp:inline distT="0" distB="0" distL="0" distR="0" wp14:anchorId="23AF804B" wp14:editId="1ED976A5">
                  <wp:extent cx="1143000" cy="1143000"/>
                  <wp:effectExtent l="0" t="0" r="0" b="0"/>
                  <wp:docPr id="13" name="Picture 13" descr="Término indefinid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3.jpg"/>
                          <pic:cNvPicPr/>
                        </pic:nvPicPr>
                        <pic:blipFill>
                          <a:blip r:embed="rId23"/>
                          <a:stretch>
                            <a:fillRect/>
                          </a:stretch>
                        </pic:blipFill>
                        <pic:spPr>
                          <a:xfrm>
                            <a:off x="0" y="0"/>
                            <a:ext cx="1143000" cy="1143000"/>
                          </a:xfrm>
                          <a:prstGeom prst="rect">
                            <a:avLst/>
                          </a:prstGeom>
                        </pic:spPr>
                      </pic:pic>
                    </a:graphicData>
                  </a:graphic>
                </wp:inline>
              </w:drawing>
            </w:r>
          </w:p>
        </w:tc>
      </w:tr>
      <w:tr w:rsidR="00572A92" w:rsidRPr="00756608" w14:paraId="4BB29DE1" w14:textId="77777777">
        <w:trPr>
          <w:cantSplit/>
          <w:jc w:val="center"/>
        </w:trPr>
        <w:tc>
          <w:tcPr>
            <w:tcW w:w="2400" w:type="dxa"/>
            <w:vAlign w:val="center"/>
          </w:tcPr>
          <w:p w14:paraId="404203FD" w14:textId="77777777" w:rsidR="00572A92" w:rsidRPr="00756608" w:rsidRDefault="00000000">
            <w:pPr>
              <w:spacing w:after="0" w:line="240" w:lineRule="auto"/>
              <w:rPr>
                <w:sz w:val="20"/>
                <w:szCs w:val="20"/>
              </w:rPr>
            </w:pPr>
            <w:r w:rsidRPr="00756608">
              <w:rPr>
                <w:b/>
                <w:bCs/>
                <w:sz w:val="20"/>
                <w:szCs w:val="20"/>
              </w:rPr>
              <w:t>Término fijo</w:t>
            </w:r>
          </w:p>
        </w:tc>
        <w:tc>
          <w:tcPr>
            <w:tcW w:w="5372" w:type="dxa"/>
            <w:vAlign w:val="center"/>
          </w:tcPr>
          <w:p w14:paraId="3F9FE58A" w14:textId="77777777" w:rsidR="00572A92" w:rsidRPr="00756608" w:rsidRDefault="00000000">
            <w:pPr>
              <w:spacing w:after="0" w:line="240" w:lineRule="auto"/>
              <w:jc w:val="both"/>
              <w:rPr>
                <w:sz w:val="20"/>
                <w:szCs w:val="20"/>
              </w:rPr>
            </w:pPr>
            <w:r w:rsidRPr="00756608">
              <w:rPr>
                <w:sz w:val="20"/>
                <w:szCs w:val="20"/>
              </w:rPr>
              <w:t>Debe constar por escrito y su duración no puede superar cuatro (4) años, conforme al artículo 46 del CST, modificado por la Ley 2466 de 2025. Si no cumple estas condiciones, se entiende celebrado a término indefinido desde el inicio.</w:t>
            </w:r>
          </w:p>
        </w:tc>
        <w:tc>
          <w:tcPr>
            <w:tcW w:w="2200" w:type="dxa"/>
            <w:vAlign w:val="center"/>
          </w:tcPr>
          <w:p w14:paraId="7435B6CC" w14:textId="77777777" w:rsidR="00572A92" w:rsidRPr="00756608" w:rsidRDefault="00572A92">
            <w:pPr>
              <w:spacing w:before="60" w:after="60"/>
              <w:jc w:val="center"/>
              <w:rPr>
                <w:sz w:val="20"/>
                <w:szCs w:val="20"/>
              </w:rPr>
            </w:pPr>
            <w:r>
              <w:rPr>
                <w:noProof/>
              </w:rPr>
              <w:drawing>
                <wp:inline distT="0" distB="0" distL="0" distR="0" wp14:anchorId="17A950AA" wp14:editId="5588507D">
                  <wp:extent cx="1143000" cy="1143000"/>
                  <wp:effectExtent l="0" t="0" r="0" b="0"/>
                  <wp:docPr id="14" name="Picture 14" descr="Término fij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4.jpg"/>
                          <pic:cNvPicPr/>
                        </pic:nvPicPr>
                        <pic:blipFill>
                          <a:blip r:embed="rId24"/>
                          <a:stretch>
                            <a:fillRect/>
                          </a:stretch>
                        </pic:blipFill>
                        <pic:spPr>
                          <a:xfrm>
                            <a:off x="0" y="0"/>
                            <a:ext cx="1143000" cy="1143000"/>
                          </a:xfrm>
                          <a:prstGeom prst="rect">
                            <a:avLst/>
                          </a:prstGeom>
                        </pic:spPr>
                      </pic:pic>
                    </a:graphicData>
                  </a:graphic>
                </wp:inline>
              </w:drawing>
            </w:r>
          </w:p>
        </w:tc>
      </w:tr>
      <w:tr w:rsidR="00572A92" w:rsidRPr="00756608" w14:paraId="28E3CB71" w14:textId="77777777">
        <w:trPr>
          <w:cantSplit/>
          <w:jc w:val="center"/>
        </w:trPr>
        <w:tc>
          <w:tcPr>
            <w:tcW w:w="2400" w:type="dxa"/>
            <w:vAlign w:val="center"/>
          </w:tcPr>
          <w:p w14:paraId="1E5F9EA0" w14:textId="77777777" w:rsidR="00572A92" w:rsidRPr="00756608" w:rsidRDefault="00000000">
            <w:pPr>
              <w:spacing w:after="0" w:line="240" w:lineRule="auto"/>
              <w:rPr>
                <w:sz w:val="20"/>
                <w:szCs w:val="20"/>
              </w:rPr>
            </w:pPr>
            <w:r w:rsidRPr="00756608">
              <w:rPr>
                <w:b/>
                <w:bCs/>
                <w:sz w:val="20"/>
                <w:szCs w:val="20"/>
              </w:rPr>
              <w:t>Obra o labor determinada</w:t>
            </w:r>
          </w:p>
        </w:tc>
        <w:tc>
          <w:tcPr>
            <w:tcW w:w="5372" w:type="dxa"/>
            <w:vAlign w:val="center"/>
          </w:tcPr>
          <w:p w14:paraId="55552A74" w14:textId="77777777" w:rsidR="00572A92" w:rsidRPr="00756608" w:rsidRDefault="00000000">
            <w:pPr>
              <w:spacing w:after="0" w:line="240" w:lineRule="auto"/>
              <w:jc w:val="both"/>
              <w:rPr>
                <w:sz w:val="20"/>
                <w:szCs w:val="20"/>
              </w:rPr>
            </w:pPr>
            <w:r w:rsidRPr="00756608">
              <w:rPr>
                <w:sz w:val="20"/>
                <w:szCs w:val="20"/>
              </w:rPr>
              <w:t>Se vincula a la ejecución de una obra o labor específica, por ejemplo, en actividades de construcción o en proyectos de investigación. Debe constar por escrito y describir con precisión la labor contratada. Si el trabajador continúa después de terminar la obra sin que se documente una nueva labor, el contrato se entiende a término indefinido.</w:t>
            </w:r>
          </w:p>
        </w:tc>
        <w:tc>
          <w:tcPr>
            <w:tcW w:w="2200" w:type="dxa"/>
            <w:vAlign w:val="center"/>
          </w:tcPr>
          <w:p w14:paraId="3F4A852C" w14:textId="77777777" w:rsidR="00572A92" w:rsidRPr="00756608" w:rsidRDefault="00572A92">
            <w:pPr>
              <w:spacing w:before="60" w:after="60"/>
              <w:jc w:val="center"/>
              <w:rPr>
                <w:sz w:val="20"/>
                <w:szCs w:val="20"/>
              </w:rPr>
            </w:pPr>
            <w:r>
              <w:rPr>
                <w:noProof/>
              </w:rPr>
              <w:drawing>
                <wp:inline distT="0" distB="0" distL="0" distR="0" wp14:anchorId="6984B73B" wp14:editId="23763AE3">
                  <wp:extent cx="1143000" cy="1143000"/>
                  <wp:effectExtent l="0" t="0" r="0" b="0"/>
                  <wp:docPr id="15" name="Picture 15" descr="Obra o labor determinad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5.jpg"/>
                          <pic:cNvPicPr/>
                        </pic:nvPicPr>
                        <pic:blipFill>
                          <a:blip r:embed="rId25"/>
                          <a:stretch>
                            <a:fillRect/>
                          </a:stretch>
                        </pic:blipFill>
                        <pic:spPr>
                          <a:xfrm>
                            <a:off x="0" y="0"/>
                            <a:ext cx="1143000" cy="1143000"/>
                          </a:xfrm>
                          <a:prstGeom prst="rect">
                            <a:avLst/>
                          </a:prstGeom>
                        </pic:spPr>
                      </pic:pic>
                    </a:graphicData>
                  </a:graphic>
                </wp:inline>
              </w:drawing>
            </w:r>
          </w:p>
        </w:tc>
      </w:tr>
    </w:tbl>
    <w:p w14:paraId="46007B74" w14:textId="77777777" w:rsidR="00572A92" w:rsidRPr="00756608" w:rsidRDefault="00572A92">
      <w:pPr>
        <w:rPr>
          <w:sz w:val="20"/>
          <w:szCs w:val="20"/>
        </w:rPr>
      </w:pPr>
    </w:p>
    <w:p w14:paraId="1B8CDCF8" w14:textId="77777777" w:rsidR="00572A92" w:rsidRPr="00756608" w:rsidRDefault="00000000">
      <w:pPr>
        <w:jc w:val="both"/>
        <w:rPr>
          <w:sz w:val="20"/>
          <w:szCs w:val="20"/>
        </w:rPr>
      </w:pPr>
      <w:r w:rsidRPr="00756608">
        <w:rPr>
          <w:sz w:val="20"/>
          <w:szCs w:val="20"/>
        </w:rPr>
        <w:t>En los contratos a término fijo y por obra o labor, el trabajador tiene derecho al pago de vacaciones y prestaciones sociales en proporción al tiempo laborado, cualquiera que este sea.</w:t>
      </w:r>
    </w:p>
    <w:p w14:paraId="0605E90B" w14:textId="77777777" w:rsidR="00572A92" w:rsidRPr="00756608" w:rsidRDefault="00000000">
      <w:pPr>
        <w:pStyle w:val="Heading3"/>
        <w:rPr>
          <w:sz w:val="20"/>
          <w:szCs w:val="20"/>
        </w:rPr>
      </w:pPr>
      <w:r w:rsidRPr="00756608">
        <w:rPr>
          <w:sz w:val="20"/>
          <w:szCs w:val="20"/>
        </w:rPr>
        <w:t>1.3. Prórrogas del contrato a término fijo</w:t>
      </w:r>
    </w:p>
    <w:p w14:paraId="2BCA0165" w14:textId="77777777" w:rsidR="00572A92" w:rsidRPr="00756608" w:rsidRDefault="00000000">
      <w:pPr>
        <w:keepNext/>
        <w:jc w:val="both"/>
        <w:rPr>
          <w:sz w:val="20"/>
          <w:szCs w:val="20"/>
        </w:rPr>
      </w:pPr>
      <w:r w:rsidRPr="00756608">
        <w:rPr>
          <w:sz w:val="20"/>
          <w:szCs w:val="20"/>
        </w:rPr>
        <w:t>El contrato a término fijo puede renovarse, pero sin superar nunca el límite total de cuatro años. Las reglas de prórroga se presentan a continuación (Congreso de la República de Colombia, 2025):</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ACORDEÓN. Reglas de prórroga del contrato a término fijo"/>
        <w:tblDescription w:val="Recurso acordeón de 3 elementos sobre reglas de prórroga del contrato a término fijo. La primera columna contiene el título de cada elemento, la segunda su contenido y la tercera está vacía."/>
      </w:tblPr>
      <w:tblGrid>
        <w:gridCol w:w="2400"/>
        <w:gridCol w:w="7572"/>
      </w:tblGrid>
      <w:tr w:rsidR="00ED205B" w:rsidRPr="00756608" w14:paraId="0BC08DE1" w14:textId="77777777" w:rsidTr="00ED205B">
        <w:trPr>
          <w:cantSplit/>
          <w:tblHeader/>
          <w:jc w:val="center"/>
        </w:trPr>
        <w:tc>
          <w:tcPr>
            <w:tcW w:w="9972" w:type="dxa"/>
            <w:gridSpan w:val="2"/>
            <w:shd w:val="clear" w:color="auto" w:fill="9BBB59"/>
            <w:vAlign w:val="center"/>
          </w:tcPr>
          <w:p w14:paraId="6A48F3DE" w14:textId="0648BE48" w:rsidR="00ED205B" w:rsidRPr="00756608" w:rsidRDefault="00ED205B" w:rsidP="00ED205B">
            <w:pPr>
              <w:spacing w:after="0"/>
              <w:jc w:val="center"/>
              <w:rPr>
                <w:sz w:val="20"/>
                <w:szCs w:val="20"/>
              </w:rPr>
            </w:pPr>
            <w:r w:rsidRPr="00756608">
              <w:rPr>
                <w:b/>
                <w:bCs/>
                <w:sz w:val="20"/>
                <w:szCs w:val="20"/>
              </w:rPr>
              <w:t>ACORDEÓN</w:t>
            </w:r>
          </w:p>
        </w:tc>
      </w:tr>
      <w:tr w:rsidR="009D5AF0" w:rsidRPr="00756608" w14:paraId="3C01E8B6" w14:textId="77777777" w:rsidTr="00070BD9">
        <w:trPr>
          <w:cantSplit/>
          <w:jc w:val="center"/>
        </w:trPr>
        <w:tc>
          <w:tcPr>
            <w:tcW w:w="2400" w:type="dxa"/>
          </w:tcPr>
          <w:p w14:paraId="750F985F" w14:textId="77777777" w:rsidR="009D5AF0" w:rsidRPr="00756608" w:rsidRDefault="009D5AF0" w:rsidP="00ED205B">
            <w:pPr>
              <w:spacing w:after="0" w:line="240" w:lineRule="auto"/>
              <w:rPr>
                <w:sz w:val="20"/>
                <w:szCs w:val="20"/>
              </w:rPr>
            </w:pPr>
            <w:r w:rsidRPr="00756608">
              <w:rPr>
                <w:b/>
                <w:bCs/>
                <w:sz w:val="20"/>
                <w:szCs w:val="20"/>
              </w:rPr>
              <w:t>Prórroga automática</w:t>
            </w:r>
          </w:p>
        </w:tc>
        <w:tc>
          <w:tcPr>
            <w:tcW w:w="7572" w:type="dxa"/>
          </w:tcPr>
          <w:p w14:paraId="53ECBC55" w14:textId="27F55622" w:rsidR="009D5AF0" w:rsidRPr="00756608" w:rsidRDefault="009D5AF0" w:rsidP="00ED205B">
            <w:pPr>
              <w:spacing w:after="0"/>
              <w:rPr>
                <w:sz w:val="20"/>
                <w:szCs w:val="20"/>
              </w:rPr>
            </w:pPr>
            <w:r w:rsidRPr="00756608">
              <w:rPr>
                <w:sz w:val="20"/>
                <w:szCs w:val="20"/>
              </w:rPr>
              <w:t>Si ninguna de las partes manifiesta su intención de terminar el contrato con una antelación no inferior a treinta (30) días antes del vencimiento, el contrato se renueva por un período igual al pactado o al de la prórroga anterior.</w:t>
            </w:r>
          </w:p>
        </w:tc>
      </w:tr>
      <w:tr w:rsidR="009D5AF0" w:rsidRPr="00756608" w14:paraId="6559BC6F" w14:textId="77777777" w:rsidTr="00171634">
        <w:trPr>
          <w:cantSplit/>
          <w:jc w:val="center"/>
        </w:trPr>
        <w:tc>
          <w:tcPr>
            <w:tcW w:w="2400" w:type="dxa"/>
          </w:tcPr>
          <w:p w14:paraId="3049742C" w14:textId="77777777" w:rsidR="009D5AF0" w:rsidRPr="00756608" w:rsidRDefault="009D5AF0" w:rsidP="00ED205B">
            <w:pPr>
              <w:spacing w:after="0" w:line="240" w:lineRule="auto"/>
              <w:rPr>
                <w:sz w:val="20"/>
                <w:szCs w:val="20"/>
              </w:rPr>
            </w:pPr>
            <w:r w:rsidRPr="00756608">
              <w:rPr>
                <w:b/>
                <w:bCs/>
                <w:sz w:val="20"/>
                <w:szCs w:val="20"/>
              </w:rPr>
              <w:lastRenderedPageBreak/>
              <w:t>Contratos inferiores a un año</w:t>
            </w:r>
          </w:p>
        </w:tc>
        <w:tc>
          <w:tcPr>
            <w:tcW w:w="7572" w:type="dxa"/>
          </w:tcPr>
          <w:p w14:paraId="00D7796B" w14:textId="6F87D540" w:rsidR="009D5AF0" w:rsidRPr="00756608" w:rsidRDefault="009D5AF0" w:rsidP="00ED205B">
            <w:pPr>
              <w:spacing w:after="0"/>
              <w:rPr>
                <w:sz w:val="20"/>
                <w:szCs w:val="20"/>
              </w:rPr>
            </w:pPr>
            <w:r w:rsidRPr="00756608">
              <w:rPr>
                <w:sz w:val="20"/>
                <w:szCs w:val="20"/>
              </w:rPr>
              <w:t>Las partes pueden prorrogarlos por acuerdo escrito, pero después de la cuarta prórroga la renovación no puede ser inferior a un (1) año. Si las prórrogas son automáticas, la cuarta es por un período de un año.</w:t>
            </w:r>
          </w:p>
        </w:tc>
      </w:tr>
      <w:tr w:rsidR="009D5AF0" w:rsidRPr="00756608" w14:paraId="619AB350" w14:textId="77777777" w:rsidTr="00AF6972">
        <w:trPr>
          <w:cantSplit/>
          <w:jc w:val="center"/>
        </w:trPr>
        <w:tc>
          <w:tcPr>
            <w:tcW w:w="2400" w:type="dxa"/>
          </w:tcPr>
          <w:p w14:paraId="3E9EE1DD" w14:textId="77777777" w:rsidR="009D5AF0" w:rsidRPr="00756608" w:rsidRDefault="009D5AF0" w:rsidP="00ED205B">
            <w:pPr>
              <w:spacing w:after="0" w:line="240" w:lineRule="auto"/>
              <w:rPr>
                <w:sz w:val="20"/>
                <w:szCs w:val="20"/>
              </w:rPr>
            </w:pPr>
            <w:r w:rsidRPr="00756608">
              <w:rPr>
                <w:b/>
                <w:bCs/>
                <w:sz w:val="20"/>
                <w:szCs w:val="20"/>
              </w:rPr>
              <w:t>Límite máximo</w:t>
            </w:r>
          </w:p>
        </w:tc>
        <w:tc>
          <w:tcPr>
            <w:tcW w:w="7572" w:type="dxa"/>
          </w:tcPr>
          <w:p w14:paraId="25AC6490" w14:textId="762D3F6B" w:rsidR="009D5AF0" w:rsidRPr="00756608" w:rsidRDefault="009D5AF0" w:rsidP="00ED205B">
            <w:pPr>
              <w:spacing w:after="0"/>
              <w:rPr>
                <w:sz w:val="20"/>
                <w:szCs w:val="20"/>
              </w:rPr>
            </w:pPr>
            <w:r w:rsidRPr="00756608">
              <w:rPr>
                <w:sz w:val="20"/>
                <w:szCs w:val="20"/>
              </w:rPr>
              <w:t>La suma del término inicial y de las prórrogas no puede superar cuatro (4) años. Si la relación continúa después de ese límite, el contrato se entiende celebrado a término indefinido.</w:t>
            </w:r>
          </w:p>
        </w:tc>
      </w:tr>
    </w:tbl>
    <w:p w14:paraId="06DDFD73" w14:textId="77777777" w:rsidR="00572A92" w:rsidRPr="00756608" w:rsidRDefault="00572A92">
      <w:pPr>
        <w:rPr>
          <w:sz w:val="20"/>
          <w:szCs w:val="20"/>
        </w:rPr>
      </w:pPr>
    </w:p>
    <w:p w14:paraId="0D50E226" w14:textId="77777777" w:rsidR="00572A92" w:rsidRPr="00756608" w:rsidRDefault="00000000">
      <w:pPr>
        <w:keepNext/>
        <w:jc w:val="both"/>
        <w:rPr>
          <w:sz w:val="20"/>
          <w:szCs w:val="20"/>
        </w:rPr>
      </w:pPr>
      <w:r w:rsidRPr="00756608">
        <w:rPr>
          <w:sz w:val="20"/>
          <w:szCs w:val="20"/>
        </w:rPr>
        <w:t>La aplicación de estas reglas se presenta a continuación:</w:t>
      </w:r>
    </w:p>
    <w:tbl>
      <w:tblPr>
        <w:tblW w:w="5000" w:type="pct"/>
        <w:jc w:val="center"/>
        <w:tblCellMar>
          <w:top w:w="60" w:type="dxa"/>
          <w:left w:w="100" w:type="dxa"/>
          <w:bottom w:w="60" w:type="dxa"/>
          <w:right w:w="100" w:type="dxa"/>
        </w:tblCellMar>
        <w:tblLook w:val="04A0" w:firstRow="1" w:lastRow="0" w:firstColumn="1" w:lastColumn="0" w:noHBand="0" w:noVBand="1"/>
        <w:tblCaption w:val="Ejemplo"/>
        <w:tblDescription w:val="Una empresa contrata a un auxiliar administrativo a término fijo por seis meses. Ninguna de las partes envía el preaviso de no prórroga, de modo que el contrato se renueva por otros seis meses. Después de la cuarta prórroga, la renovación debe ser por un año, y la suma de todos los períodos no puede superar cuatro años. Si el trabajador sigue laborando después de ese tiempo, su contrato pasa a ser a término indefinido."/>
      </w:tblPr>
      <w:tblGrid>
        <w:gridCol w:w="3590"/>
        <w:gridCol w:w="6347"/>
      </w:tblGrid>
      <w:tr w:rsidR="00ED205B" w:rsidRPr="00756608" w14:paraId="3EA097B6" w14:textId="77777777" w:rsidTr="00ED205B">
        <w:trPr>
          <w:cantSplit/>
          <w:jc w:val="center"/>
        </w:trPr>
        <w:tc>
          <w:tcPr>
            <w:tcW w:w="912" w:type="pct"/>
            <w:tcBorders>
              <w:top w:val="single" w:sz="4" w:space="0" w:color="BFBFBF"/>
              <w:left w:val="single" w:sz="24" w:space="0" w:color="39A900"/>
              <w:bottom w:val="single" w:sz="4" w:space="0" w:color="BFBFBF"/>
              <w:right w:val="single" w:sz="4" w:space="0" w:color="BFBFBF"/>
            </w:tcBorders>
            <w:shd w:val="clear" w:color="auto" w:fill="F2F8EE"/>
          </w:tcPr>
          <w:p w14:paraId="6BB73246" w14:textId="27C33ADE" w:rsidR="00ED205B" w:rsidRPr="00756608" w:rsidRDefault="001E6220">
            <w:pPr>
              <w:spacing w:after="60"/>
              <w:rPr>
                <w:b/>
                <w:bCs/>
                <w:sz w:val="20"/>
                <w:szCs w:val="20"/>
              </w:rPr>
            </w:pPr>
            <w:r w:rsidRPr="001E6220">
              <w:rPr>
                <w:b/>
                <w:bCs/>
                <w:sz w:val="20"/>
                <w:szCs w:val="20"/>
              </w:rPr>
              <w:drawing>
                <wp:inline distT="0" distB="0" distL="0" distR="0" wp14:anchorId="07B6282D" wp14:editId="3B0A2F07">
                  <wp:extent cx="2152650" cy="1304948"/>
                  <wp:effectExtent l="0" t="0" r="0" b="9525"/>
                  <wp:docPr id="112456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5642" name=""/>
                          <pic:cNvPicPr/>
                        </pic:nvPicPr>
                        <pic:blipFill>
                          <a:blip r:embed="rId26"/>
                          <a:stretch>
                            <a:fillRect/>
                          </a:stretch>
                        </pic:blipFill>
                        <pic:spPr>
                          <a:xfrm>
                            <a:off x="0" y="0"/>
                            <a:ext cx="2154197" cy="1305886"/>
                          </a:xfrm>
                          <a:prstGeom prst="rect">
                            <a:avLst/>
                          </a:prstGeom>
                        </pic:spPr>
                      </pic:pic>
                    </a:graphicData>
                  </a:graphic>
                </wp:inline>
              </w:drawing>
            </w:r>
          </w:p>
        </w:tc>
        <w:tc>
          <w:tcPr>
            <w:tcW w:w="4088" w:type="pct"/>
            <w:tcBorders>
              <w:top w:val="single" w:sz="4" w:space="0" w:color="BFBFBF"/>
              <w:left w:val="single" w:sz="24" w:space="0" w:color="39A900"/>
              <w:bottom w:val="single" w:sz="4" w:space="0" w:color="BFBFBF"/>
              <w:right w:val="single" w:sz="4" w:space="0" w:color="BFBFBF"/>
            </w:tcBorders>
            <w:shd w:val="clear" w:color="auto" w:fill="F2F8EE"/>
          </w:tcPr>
          <w:p w14:paraId="73007636" w14:textId="200E9D59" w:rsidR="00ED205B" w:rsidRPr="00756608" w:rsidRDefault="00ED205B">
            <w:pPr>
              <w:spacing w:after="60"/>
              <w:rPr>
                <w:sz w:val="20"/>
                <w:szCs w:val="20"/>
              </w:rPr>
            </w:pPr>
            <w:r w:rsidRPr="00756608">
              <w:rPr>
                <w:b/>
                <w:bCs/>
                <w:sz w:val="20"/>
                <w:szCs w:val="20"/>
              </w:rPr>
              <w:t>Ejemplo</w:t>
            </w:r>
          </w:p>
          <w:p w14:paraId="73C3EE79" w14:textId="77777777" w:rsidR="00ED205B" w:rsidRPr="00756608" w:rsidRDefault="00ED205B">
            <w:pPr>
              <w:spacing w:after="60"/>
              <w:jc w:val="both"/>
              <w:rPr>
                <w:sz w:val="20"/>
                <w:szCs w:val="20"/>
              </w:rPr>
            </w:pPr>
            <w:r w:rsidRPr="00756608">
              <w:rPr>
                <w:sz w:val="20"/>
                <w:szCs w:val="20"/>
              </w:rPr>
              <w:t>Una empresa contrata a un auxiliar administrativo a término fijo por seis meses. Ninguna de las partes envía el preaviso de no prórroga, de modo que el contrato se renueva por otros seis meses. Después de la cuarta prórroga, la renovación debe ser por un año, y la suma de todos los períodos no puede superar cuatro años. Si el trabajador sigue laborando después de ese tiempo, su contrato pasa a ser a término indefinido.</w:t>
            </w:r>
          </w:p>
        </w:tc>
      </w:tr>
    </w:tbl>
    <w:p w14:paraId="31E8EF6B" w14:textId="77777777" w:rsidR="00572A92" w:rsidRPr="00756608" w:rsidRDefault="00572A92">
      <w:pPr>
        <w:rPr>
          <w:sz w:val="20"/>
          <w:szCs w:val="20"/>
        </w:rPr>
      </w:pPr>
    </w:p>
    <w:p w14:paraId="5035AE97" w14:textId="77777777" w:rsidR="00572A92" w:rsidRPr="00756608" w:rsidRDefault="00000000">
      <w:pPr>
        <w:pStyle w:val="Heading3"/>
        <w:rPr>
          <w:sz w:val="20"/>
          <w:szCs w:val="20"/>
        </w:rPr>
      </w:pPr>
      <w:r w:rsidRPr="00756608">
        <w:rPr>
          <w:sz w:val="20"/>
          <w:szCs w:val="20"/>
        </w:rPr>
        <w:t>1.4. Contrato de aprendizaje</w:t>
      </w:r>
    </w:p>
    <w:p w14:paraId="3677C513" w14:textId="77777777" w:rsidR="00572A92" w:rsidRPr="00756608" w:rsidRDefault="00000000">
      <w:pPr>
        <w:keepNext/>
        <w:jc w:val="both"/>
        <w:rPr>
          <w:sz w:val="20"/>
          <w:szCs w:val="20"/>
        </w:rPr>
      </w:pPr>
      <w:r w:rsidRPr="00756608">
        <w:rPr>
          <w:sz w:val="20"/>
          <w:szCs w:val="20"/>
        </w:rPr>
        <w:t xml:space="preserve">La Ley 2466 de 2025 modificó el artículo 81 del CST y estableció el contrato de aprendizaje como un </w:t>
      </w:r>
      <w:r w:rsidRPr="00756608">
        <w:rPr>
          <w:b/>
          <w:bCs/>
          <w:sz w:val="20"/>
          <w:szCs w:val="20"/>
        </w:rPr>
        <w:t>contrato laboral especial y a término fijo</w:t>
      </w:r>
      <w:r w:rsidRPr="00756608">
        <w:rPr>
          <w:sz w:val="20"/>
          <w:szCs w:val="20"/>
        </w:rPr>
        <w:t>. Antes de la reforma, esta figura se regulaba por el artículo 30 de la Ley 789 de 2002 y no se consideraba contrato de trabajo (Congreso de la República de Colombia, 2025). Sus características se presentan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ACORDEÓN. Características del contrato de aprendizaje"/>
        <w:tblDescription w:val="Recurso acordeón de 8 elementos sobre características del contrato de aprendizaje. La primera columna contiene el título de cada elemento, la segunda su contenido y la tercera está vacía."/>
      </w:tblPr>
      <w:tblGrid>
        <w:gridCol w:w="2400"/>
        <w:gridCol w:w="5372"/>
        <w:gridCol w:w="2200"/>
      </w:tblGrid>
      <w:tr w:rsidR="00275920" w:rsidRPr="00756608" w14:paraId="6A480262" w14:textId="77777777" w:rsidTr="00FA6131">
        <w:trPr>
          <w:cantSplit/>
          <w:tblHeader/>
          <w:jc w:val="center"/>
        </w:trPr>
        <w:tc>
          <w:tcPr>
            <w:tcW w:w="9972" w:type="dxa"/>
            <w:gridSpan w:val="3"/>
            <w:shd w:val="clear" w:color="auto" w:fill="9BBB59"/>
            <w:vAlign w:val="center"/>
          </w:tcPr>
          <w:p w14:paraId="6459F63A" w14:textId="195CF444" w:rsidR="00275920" w:rsidRPr="00756608" w:rsidRDefault="00275920" w:rsidP="00275920">
            <w:pPr>
              <w:keepNext/>
              <w:spacing w:after="0"/>
              <w:jc w:val="center"/>
              <w:rPr>
                <w:sz w:val="20"/>
                <w:szCs w:val="20"/>
              </w:rPr>
            </w:pPr>
            <w:r>
              <w:rPr>
                <w:sz w:val="20"/>
                <w:szCs w:val="20"/>
              </w:rPr>
              <w:t>Tarjetas</w:t>
            </w:r>
          </w:p>
        </w:tc>
      </w:tr>
      <w:tr w:rsidR="00572A92" w:rsidRPr="00756608" w14:paraId="0AFD3D62" w14:textId="77777777">
        <w:trPr>
          <w:cantSplit/>
          <w:jc w:val="center"/>
        </w:trPr>
        <w:tc>
          <w:tcPr>
            <w:tcW w:w="2400" w:type="dxa"/>
            <w:vAlign w:val="center"/>
          </w:tcPr>
          <w:p w14:paraId="67905858" w14:textId="77777777" w:rsidR="00572A92" w:rsidRPr="00756608" w:rsidRDefault="00000000">
            <w:pPr>
              <w:spacing w:after="0" w:line="240" w:lineRule="auto"/>
              <w:rPr>
                <w:sz w:val="20"/>
                <w:szCs w:val="20"/>
              </w:rPr>
            </w:pPr>
            <w:r w:rsidRPr="00756608">
              <w:rPr>
                <w:b/>
                <w:bCs/>
                <w:sz w:val="20"/>
                <w:szCs w:val="20"/>
              </w:rPr>
              <w:t>Naturaleza</w:t>
            </w:r>
          </w:p>
        </w:tc>
        <w:tc>
          <w:tcPr>
            <w:tcW w:w="5372" w:type="dxa"/>
            <w:vAlign w:val="center"/>
          </w:tcPr>
          <w:p w14:paraId="279A13A4" w14:textId="77777777" w:rsidR="00572A92" w:rsidRPr="00756608" w:rsidRDefault="00000000">
            <w:pPr>
              <w:spacing w:after="0" w:line="240" w:lineRule="auto"/>
              <w:jc w:val="both"/>
              <w:rPr>
                <w:sz w:val="20"/>
                <w:szCs w:val="20"/>
              </w:rPr>
            </w:pPr>
            <w:r w:rsidRPr="00756608">
              <w:rPr>
                <w:sz w:val="20"/>
                <w:szCs w:val="20"/>
              </w:rPr>
              <w:t>Es un contrato laboral especial y a término fijo, orientado a la formación del aprendiz.</w:t>
            </w:r>
          </w:p>
        </w:tc>
        <w:tc>
          <w:tcPr>
            <w:tcW w:w="2200" w:type="dxa"/>
            <w:vAlign w:val="center"/>
          </w:tcPr>
          <w:p w14:paraId="5CF05517" w14:textId="77777777" w:rsidR="00572A92" w:rsidRPr="00756608" w:rsidRDefault="00572A92">
            <w:pPr>
              <w:spacing w:before="60" w:after="60"/>
              <w:jc w:val="center"/>
              <w:rPr>
                <w:sz w:val="20"/>
                <w:szCs w:val="20"/>
              </w:rPr>
            </w:pPr>
            <w:r>
              <w:rPr>
                <w:noProof/>
              </w:rPr>
              <w:drawing>
                <wp:inline distT="0" distB="0" distL="0" distR="0" wp14:anchorId="09BDD1E3" wp14:editId="5229A683">
                  <wp:extent cx="960120" cy="960120"/>
                  <wp:effectExtent l="0" t="0" r="0" b="0"/>
                  <wp:docPr id="16" name="Picture 16" descr="Naturalez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6.jpg"/>
                          <pic:cNvPicPr/>
                        </pic:nvPicPr>
                        <pic:blipFill>
                          <a:blip r:embed="rId27"/>
                          <a:stretch>
                            <a:fillRect/>
                          </a:stretch>
                        </pic:blipFill>
                        <pic:spPr>
                          <a:xfrm>
                            <a:off x="0" y="0"/>
                            <a:ext cx="960120" cy="960120"/>
                          </a:xfrm>
                          <a:prstGeom prst="rect">
                            <a:avLst/>
                          </a:prstGeom>
                        </pic:spPr>
                      </pic:pic>
                    </a:graphicData>
                  </a:graphic>
                </wp:inline>
              </w:drawing>
            </w:r>
          </w:p>
        </w:tc>
      </w:tr>
      <w:tr w:rsidR="00572A92" w:rsidRPr="00756608" w14:paraId="7D2B0A38" w14:textId="77777777">
        <w:trPr>
          <w:cantSplit/>
          <w:jc w:val="center"/>
        </w:trPr>
        <w:tc>
          <w:tcPr>
            <w:tcW w:w="2400" w:type="dxa"/>
            <w:vAlign w:val="center"/>
          </w:tcPr>
          <w:p w14:paraId="30288CE7" w14:textId="77777777" w:rsidR="00572A92" w:rsidRPr="00756608" w:rsidRDefault="00000000">
            <w:pPr>
              <w:spacing w:after="0" w:line="240" w:lineRule="auto"/>
              <w:rPr>
                <w:sz w:val="20"/>
                <w:szCs w:val="20"/>
              </w:rPr>
            </w:pPr>
            <w:r w:rsidRPr="00756608">
              <w:rPr>
                <w:b/>
                <w:bCs/>
                <w:sz w:val="20"/>
                <w:szCs w:val="20"/>
              </w:rPr>
              <w:t>Duración</w:t>
            </w:r>
          </w:p>
        </w:tc>
        <w:tc>
          <w:tcPr>
            <w:tcW w:w="5372" w:type="dxa"/>
            <w:vAlign w:val="center"/>
          </w:tcPr>
          <w:p w14:paraId="1EB24B84" w14:textId="77777777" w:rsidR="00572A92" w:rsidRPr="00756608" w:rsidRDefault="00000000">
            <w:pPr>
              <w:spacing w:after="0" w:line="240" w:lineRule="auto"/>
              <w:ind w:left="160"/>
              <w:jc w:val="both"/>
              <w:rPr>
                <w:sz w:val="20"/>
                <w:szCs w:val="20"/>
              </w:rPr>
            </w:pPr>
            <w:r w:rsidRPr="00756608">
              <w:rPr>
                <w:sz w:val="20"/>
                <w:szCs w:val="20"/>
              </w:rPr>
              <w:t>No puede superar tres (3) años.</w:t>
            </w:r>
          </w:p>
        </w:tc>
        <w:tc>
          <w:tcPr>
            <w:tcW w:w="2200" w:type="dxa"/>
            <w:vAlign w:val="center"/>
          </w:tcPr>
          <w:p w14:paraId="3907D960" w14:textId="77777777" w:rsidR="00572A92" w:rsidRPr="00756608" w:rsidRDefault="00572A92">
            <w:pPr>
              <w:spacing w:before="60" w:after="60"/>
              <w:jc w:val="center"/>
              <w:rPr>
                <w:sz w:val="20"/>
                <w:szCs w:val="20"/>
              </w:rPr>
            </w:pPr>
            <w:r>
              <w:rPr>
                <w:noProof/>
              </w:rPr>
              <w:drawing>
                <wp:inline distT="0" distB="0" distL="0" distR="0" wp14:anchorId="22E5E082" wp14:editId="67E2AACC">
                  <wp:extent cx="960120" cy="960120"/>
                  <wp:effectExtent l="0" t="0" r="0" b="0"/>
                  <wp:docPr id="17" name="Picture 17" descr="Duración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7.jpg"/>
                          <pic:cNvPicPr/>
                        </pic:nvPicPr>
                        <pic:blipFill>
                          <a:blip r:embed="rId28"/>
                          <a:stretch>
                            <a:fillRect/>
                          </a:stretch>
                        </pic:blipFill>
                        <pic:spPr>
                          <a:xfrm>
                            <a:off x="0" y="0"/>
                            <a:ext cx="960120" cy="960120"/>
                          </a:xfrm>
                          <a:prstGeom prst="rect">
                            <a:avLst/>
                          </a:prstGeom>
                        </pic:spPr>
                      </pic:pic>
                    </a:graphicData>
                  </a:graphic>
                </wp:inline>
              </w:drawing>
            </w:r>
          </w:p>
        </w:tc>
      </w:tr>
      <w:tr w:rsidR="00572A92" w:rsidRPr="00756608" w14:paraId="24B9F8DB" w14:textId="77777777">
        <w:trPr>
          <w:cantSplit/>
          <w:jc w:val="center"/>
        </w:trPr>
        <w:tc>
          <w:tcPr>
            <w:tcW w:w="2400" w:type="dxa"/>
            <w:vAlign w:val="center"/>
          </w:tcPr>
          <w:p w14:paraId="7733F815" w14:textId="77777777" w:rsidR="00572A92" w:rsidRPr="00756608" w:rsidRDefault="00000000">
            <w:pPr>
              <w:spacing w:after="0" w:line="240" w:lineRule="auto"/>
              <w:rPr>
                <w:sz w:val="20"/>
                <w:szCs w:val="20"/>
              </w:rPr>
            </w:pPr>
            <w:r w:rsidRPr="00756608">
              <w:rPr>
                <w:b/>
                <w:bCs/>
                <w:sz w:val="20"/>
                <w:szCs w:val="20"/>
              </w:rPr>
              <w:lastRenderedPageBreak/>
              <w:t>Remuneración en formación tradicional</w:t>
            </w:r>
          </w:p>
        </w:tc>
        <w:tc>
          <w:tcPr>
            <w:tcW w:w="5372" w:type="dxa"/>
            <w:vAlign w:val="center"/>
          </w:tcPr>
          <w:p w14:paraId="1FC133A5" w14:textId="77777777" w:rsidR="00572A92" w:rsidRPr="00756608" w:rsidRDefault="00000000">
            <w:pPr>
              <w:spacing w:after="0" w:line="240" w:lineRule="auto"/>
              <w:jc w:val="both"/>
              <w:rPr>
                <w:sz w:val="20"/>
                <w:szCs w:val="20"/>
              </w:rPr>
            </w:pPr>
            <w:r w:rsidRPr="00756608">
              <w:rPr>
                <w:sz w:val="20"/>
                <w:szCs w:val="20"/>
              </w:rPr>
              <w:t>Como mínimo el 75 % de un salario mínimo legal mensual vigente (SMLMV) en la fase lectiva y el 100 % en la fase práctica.</w:t>
            </w:r>
          </w:p>
        </w:tc>
        <w:tc>
          <w:tcPr>
            <w:tcW w:w="2200" w:type="dxa"/>
            <w:vAlign w:val="center"/>
          </w:tcPr>
          <w:p w14:paraId="51E6F7B7" w14:textId="77777777" w:rsidR="00572A92" w:rsidRPr="00756608" w:rsidRDefault="00572A92">
            <w:pPr>
              <w:spacing w:before="60" w:after="60"/>
              <w:jc w:val="center"/>
              <w:rPr>
                <w:sz w:val="20"/>
                <w:szCs w:val="20"/>
              </w:rPr>
            </w:pPr>
            <w:r>
              <w:rPr>
                <w:noProof/>
              </w:rPr>
              <w:drawing>
                <wp:inline distT="0" distB="0" distL="0" distR="0" wp14:anchorId="7DBF5090" wp14:editId="2F829934">
                  <wp:extent cx="960120" cy="960120"/>
                  <wp:effectExtent l="0" t="0" r="0" b="0"/>
                  <wp:docPr id="18" name="Picture 18" descr="Remuneración en formación tradicional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8.jpg"/>
                          <pic:cNvPicPr/>
                        </pic:nvPicPr>
                        <pic:blipFill>
                          <a:blip r:embed="rId29"/>
                          <a:stretch>
                            <a:fillRect/>
                          </a:stretch>
                        </pic:blipFill>
                        <pic:spPr>
                          <a:xfrm>
                            <a:off x="0" y="0"/>
                            <a:ext cx="960120" cy="960120"/>
                          </a:xfrm>
                          <a:prstGeom prst="rect">
                            <a:avLst/>
                          </a:prstGeom>
                        </pic:spPr>
                      </pic:pic>
                    </a:graphicData>
                  </a:graphic>
                </wp:inline>
              </w:drawing>
            </w:r>
          </w:p>
        </w:tc>
      </w:tr>
      <w:tr w:rsidR="00572A92" w:rsidRPr="00756608" w14:paraId="08F84FF3" w14:textId="77777777">
        <w:trPr>
          <w:cantSplit/>
          <w:jc w:val="center"/>
        </w:trPr>
        <w:tc>
          <w:tcPr>
            <w:tcW w:w="2400" w:type="dxa"/>
            <w:vAlign w:val="center"/>
          </w:tcPr>
          <w:p w14:paraId="0D8CA714" w14:textId="77777777" w:rsidR="00572A92" w:rsidRPr="00756608" w:rsidRDefault="00000000">
            <w:pPr>
              <w:spacing w:after="0" w:line="240" w:lineRule="auto"/>
              <w:rPr>
                <w:sz w:val="20"/>
                <w:szCs w:val="20"/>
              </w:rPr>
            </w:pPr>
            <w:r w:rsidRPr="00756608">
              <w:rPr>
                <w:b/>
                <w:bCs/>
                <w:sz w:val="20"/>
                <w:szCs w:val="20"/>
              </w:rPr>
              <w:t>Remuneración en formación dual</w:t>
            </w:r>
          </w:p>
        </w:tc>
        <w:tc>
          <w:tcPr>
            <w:tcW w:w="5372" w:type="dxa"/>
            <w:vAlign w:val="center"/>
          </w:tcPr>
          <w:p w14:paraId="67F2629C" w14:textId="77777777" w:rsidR="00572A92" w:rsidRPr="00756608" w:rsidRDefault="00000000">
            <w:pPr>
              <w:spacing w:after="0" w:line="240" w:lineRule="auto"/>
              <w:jc w:val="both"/>
              <w:rPr>
                <w:sz w:val="20"/>
                <w:szCs w:val="20"/>
              </w:rPr>
            </w:pPr>
            <w:r w:rsidRPr="00756608">
              <w:rPr>
                <w:sz w:val="20"/>
                <w:szCs w:val="20"/>
              </w:rPr>
              <w:t>Como mínimo el 75 % de un SMLMV durante el primer año y el 100 % durante el segundo.</w:t>
            </w:r>
          </w:p>
        </w:tc>
        <w:tc>
          <w:tcPr>
            <w:tcW w:w="2200" w:type="dxa"/>
            <w:vAlign w:val="center"/>
          </w:tcPr>
          <w:p w14:paraId="58BDEB4A" w14:textId="77777777" w:rsidR="00572A92" w:rsidRPr="00756608" w:rsidRDefault="00572A92">
            <w:pPr>
              <w:spacing w:before="60" w:after="60"/>
              <w:jc w:val="center"/>
              <w:rPr>
                <w:sz w:val="20"/>
                <w:szCs w:val="20"/>
              </w:rPr>
            </w:pPr>
            <w:r>
              <w:rPr>
                <w:noProof/>
              </w:rPr>
              <w:drawing>
                <wp:inline distT="0" distB="0" distL="0" distR="0" wp14:anchorId="403C2127" wp14:editId="5DD0B706">
                  <wp:extent cx="960120" cy="960120"/>
                  <wp:effectExtent l="0" t="0" r="0" b="0"/>
                  <wp:docPr id="19" name="Picture 19" descr="Remuneración en formación dual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19.jpg"/>
                          <pic:cNvPicPr/>
                        </pic:nvPicPr>
                        <pic:blipFill>
                          <a:blip r:embed="rId30"/>
                          <a:stretch>
                            <a:fillRect/>
                          </a:stretch>
                        </pic:blipFill>
                        <pic:spPr>
                          <a:xfrm>
                            <a:off x="0" y="0"/>
                            <a:ext cx="960120" cy="960120"/>
                          </a:xfrm>
                          <a:prstGeom prst="rect">
                            <a:avLst/>
                          </a:prstGeom>
                        </pic:spPr>
                      </pic:pic>
                    </a:graphicData>
                  </a:graphic>
                </wp:inline>
              </w:drawing>
            </w:r>
          </w:p>
        </w:tc>
      </w:tr>
      <w:tr w:rsidR="00572A92" w:rsidRPr="00756608" w14:paraId="1AA359D8" w14:textId="77777777">
        <w:trPr>
          <w:cantSplit/>
          <w:jc w:val="center"/>
        </w:trPr>
        <w:tc>
          <w:tcPr>
            <w:tcW w:w="2400" w:type="dxa"/>
            <w:vAlign w:val="center"/>
          </w:tcPr>
          <w:p w14:paraId="391FDD7E" w14:textId="77777777" w:rsidR="00572A92" w:rsidRPr="00756608" w:rsidRDefault="00000000">
            <w:pPr>
              <w:spacing w:after="0" w:line="240" w:lineRule="auto"/>
              <w:rPr>
                <w:sz w:val="20"/>
                <w:szCs w:val="20"/>
              </w:rPr>
            </w:pPr>
            <w:r w:rsidRPr="00756608">
              <w:rPr>
                <w:b/>
                <w:bCs/>
                <w:sz w:val="20"/>
                <w:szCs w:val="20"/>
              </w:rPr>
              <w:t>Estudiantes universitarios</w:t>
            </w:r>
          </w:p>
        </w:tc>
        <w:tc>
          <w:tcPr>
            <w:tcW w:w="5372" w:type="dxa"/>
            <w:vAlign w:val="center"/>
          </w:tcPr>
          <w:p w14:paraId="1680F7CD" w14:textId="77777777" w:rsidR="00572A92" w:rsidRPr="00756608" w:rsidRDefault="00000000">
            <w:pPr>
              <w:spacing w:after="0" w:line="240" w:lineRule="auto"/>
              <w:jc w:val="both"/>
              <w:rPr>
                <w:sz w:val="20"/>
                <w:szCs w:val="20"/>
              </w:rPr>
            </w:pPr>
            <w:r w:rsidRPr="00756608">
              <w:rPr>
                <w:sz w:val="20"/>
                <w:szCs w:val="20"/>
              </w:rPr>
              <w:t>Reciben como mínimo un SMLMV.</w:t>
            </w:r>
          </w:p>
        </w:tc>
        <w:tc>
          <w:tcPr>
            <w:tcW w:w="2200" w:type="dxa"/>
            <w:vAlign w:val="center"/>
          </w:tcPr>
          <w:p w14:paraId="6CAF42D2" w14:textId="77777777" w:rsidR="00572A92" w:rsidRPr="00756608" w:rsidRDefault="00572A92">
            <w:pPr>
              <w:spacing w:before="60" w:after="60"/>
              <w:jc w:val="center"/>
              <w:rPr>
                <w:sz w:val="20"/>
                <w:szCs w:val="20"/>
              </w:rPr>
            </w:pPr>
            <w:r>
              <w:rPr>
                <w:noProof/>
              </w:rPr>
              <w:drawing>
                <wp:inline distT="0" distB="0" distL="0" distR="0" wp14:anchorId="2B0A4390" wp14:editId="43CEB1BF">
                  <wp:extent cx="960120" cy="960120"/>
                  <wp:effectExtent l="0" t="0" r="0" b="0"/>
                  <wp:docPr id="20" name="Picture 20" descr="Estudiantes universitario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0.jpg"/>
                          <pic:cNvPicPr/>
                        </pic:nvPicPr>
                        <pic:blipFill>
                          <a:blip r:embed="rId31"/>
                          <a:stretch>
                            <a:fillRect/>
                          </a:stretch>
                        </pic:blipFill>
                        <pic:spPr>
                          <a:xfrm>
                            <a:off x="0" y="0"/>
                            <a:ext cx="960120" cy="960120"/>
                          </a:xfrm>
                          <a:prstGeom prst="rect">
                            <a:avLst/>
                          </a:prstGeom>
                        </pic:spPr>
                      </pic:pic>
                    </a:graphicData>
                  </a:graphic>
                </wp:inline>
              </w:drawing>
            </w:r>
          </w:p>
        </w:tc>
      </w:tr>
      <w:tr w:rsidR="00572A92" w:rsidRPr="00756608" w14:paraId="03795193" w14:textId="77777777">
        <w:trPr>
          <w:cantSplit/>
          <w:jc w:val="center"/>
        </w:trPr>
        <w:tc>
          <w:tcPr>
            <w:tcW w:w="2400" w:type="dxa"/>
            <w:vAlign w:val="center"/>
          </w:tcPr>
          <w:p w14:paraId="07BA6826" w14:textId="77777777" w:rsidR="00572A92" w:rsidRPr="00756608" w:rsidRDefault="00000000">
            <w:pPr>
              <w:spacing w:after="0" w:line="240" w:lineRule="auto"/>
              <w:rPr>
                <w:sz w:val="20"/>
                <w:szCs w:val="20"/>
              </w:rPr>
            </w:pPr>
            <w:r w:rsidRPr="00756608">
              <w:rPr>
                <w:b/>
                <w:bCs/>
                <w:sz w:val="20"/>
                <w:szCs w:val="20"/>
              </w:rPr>
              <w:t>Seguridad social</w:t>
            </w:r>
          </w:p>
        </w:tc>
        <w:tc>
          <w:tcPr>
            <w:tcW w:w="5372" w:type="dxa"/>
            <w:vAlign w:val="center"/>
          </w:tcPr>
          <w:p w14:paraId="153A2185" w14:textId="77777777" w:rsidR="00572A92" w:rsidRPr="00756608" w:rsidRDefault="00000000">
            <w:pPr>
              <w:spacing w:after="0" w:line="240" w:lineRule="auto"/>
              <w:jc w:val="both"/>
              <w:rPr>
                <w:sz w:val="20"/>
                <w:szCs w:val="20"/>
              </w:rPr>
            </w:pPr>
            <w:r w:rsidRPr="00756608">
              <w:rPr>
                <w:sz w:val="20"/>
                <w:szCs w:val="20"/>
              </w:rPr>
              <w:t>En la fase lectiva, la empresa cubre la afiliación a salud y riesgos laborales. En la fase práctica o dual, el aprendiz se afilia como trabajador dependiente, con las prestaciones y los derechos del contrato laboral.</w:t>
            </w:r>
          </w:p>
        </w:tc>
        <w:tc>
          <w:tcPr>
            <w:tcW w:w="2200" w:type="dxa"/>
            <w:vAlign w:val="center"/>
          </w:tcPr>
          <w:p w14:paraId="7224A921" w14:textId="77777777" w:rsidR="00572A92" w:rsidRPr="00756608" w:rsidRDefault="00572A92">
            <w:pPr>
              <w:spacing w:before="60" w:after="60"/>
              <w:jc w:val="center"/>
              <w:rPr>
                <w:sz w:val="20"/>
                <w:szCs w:val="20"/>
              </w:rPr>
            </w:pPr>
            <w:r>
              <w:rPr>
                <w:noProof/>
              </w:rPr>
              <w:drawing>
                <wp:inline distT="0" distB="0" distL="0" distR="0" wp14:anchorId="6B85BC55" wp14:editId="049701D1">
                  <wp:extent cx="960120" cy="960120"/>
                  <wp:effectExtent l="0" t="0" r="0" b="0"/>
                  <wp:docPr id="21" name="Picture 21" descr="Seguridad social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1.jpg"/>
                          <pic:cNvPicPr/>
                        </pic:nvPicPr>
                        <pic:blipFill>
                          <a:blip r:embed="rId32"/>
                          <a:stretch>
                            <a:fillRect/>
                          </a:stretch>
                        </pic:blipFill>
                        <pic:spPr>
                          <a:xfrm>
                            <a:off x="0" y="0"/>
                            <a:ext cx="960120" cy="960120"/>
                          </a:xfrm>
                          <a:prstGeom prst="rect">
                            <a:avLst/>
                          </a:prstGeom>
                        </pic:spPr>
                      </pic:pic>
                    </a:graphicData>
                  </a:graphic>
                </wp:inline>
              </w:drawing>
            </w:r>
          </w:p>
        </w:tc>
      </w:tr>
      <w:tr w:rsidR="00572A92" w:rsidRPr="00756608" w14:paraId="6DFA1C06" w14:textId="77777777">
        <w:trPr>
          <w:cantSplit/>
          <w:jc w:val="center"/>
        </w:trPr>
        <w:tc>
          <w:tcPr>
            <w:tcW w:w="2400" w:type="dxa"/>
            <w:vAlign w:val="center"/>
          </w:tcPr>
          <w:p w14:paraId="603B2E2C" w14:textId="77777777" w:rsidR="00572A92" w:rsidRPr="00756608" w:rsidRDefault="00000000">
            <w:pPr>
              <w:spacing w:after="0" w:line="240" w:lineRule="auto"/>
              <w:rPr>
                <w:sz w:val="20"/>
                <w:szCs w:val="20"/>
              </w:rPr>
            </w:pPr>
            <w:r w:rsidRPr="00756608">
              <w:rPr>
                <w:b/>
                <w:bCs/>
                <w:sz w:val="20"/>
                <w:szCs w:val="20"/>
              </w:rPr>
              <w:t>Experiencia laboral</w:t>
            </w:r>
          </w:p>
        </w:tc>
        <w:tc>
          <w:tcPr>
            <w:tcW w:w="5372" w:type="dxa"/>
            <w:vAlign w:val="center"/>
          </w:tcPr>
          <w:p w14:paraId="5967298C" w14:textId="77777777" w:rsidR="00572A92" w:rsidRPr="00756608" w:rsidRDefault="00000000">
            <w:pPr>
              <w:spacing w:after="0" w:line="240" w:lineRule="auto"/>
              <w:jc w:val="both"/>
              <w:rPr>
                <w:sz w:val="20"/>
                <w:szCs w:val="20"/>
              </w:rPr>
            </w:pPr>
            <w:r w:rsidRPr="00756608">
              <w:rPr>
                <w:sz w:val="20"/>
                <w:szCs w:val="20"/>
              </w:rPr>
              <w:t>El tiempo de la fase práctica o dual se reconoce como experiencia laboral.</w:t>
            </w:r>
          </w:p>
        </w:tc>
        <w:tc>
          <w:tcPr>
            <w:tcW w:w="2200" w:type="dxa"/>
            <w:vAlign w:val="center"/>
          </w:tcPr>
          <w:p w14:paraId="65B1B859" w14:textId="77777777" w:rsidR="00572A92" w:rsidRPr="00756608" w:rsidRDefault="00572A92">
            <w:pPr>
              <w:spacing w:before="60" w:after="60"/>
              <w:jc w:val="center"/>
              <w:rPr>
                <w:sz w:val="20"/>
                <w:szCs w:val="20"/>
              </w:rPr>
            </w:pPr>
            <w:r>
              <w:rPr>
                <w:noProof/>
              </w:rPr>
              <w:drawing>
                <wp:inline distT="0" distB="0" distL="0" distR="0" wp14:anchorId="302D68FF" wp14:editId="5921CFB5">
                  <wp:extent cx="960120" cy="960120"/>
                  <wp:effectExtent l="0" t="0" r="0" b="0"/>
                  <wp:docPr id="22" name="Picture 22" descr="Experiencia laboral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2.jpg"/>
                          <pic:cNvPicPr/>
                        </pic:nvPicPr>
                        <pic:blipFill>
                          <a:blip r:embed="rId33"/>
                          <a:stretch>
                            <a:fillRect/>
                          </a:stretch>
                        </pic:blipFill>
                        <pic:spPr>
                          <a:xfrm>
                            <a:off x="0" y="0"/>
                            <a:ext cx="960120" cy="960120"/>
                          </a:xfrm>
                          <a:prstGeom prst="rect">
                            <a:avLst/>
                          </a:prstGeom>
                        </pic:spPr>
                      </pic:pic>
                    </a:graphicData>
                  </a:graphic>
                </wp:inline>
              </w:drawing>
            </w:r>
          </w:p>
        </w:tc>
      </w:tr>
      <w:tr w:rsidR="00572A92" w:rsidRPr="00756608" w14:paraId="0904094C" w14:textId="77777777">
        <w:trPr>
          <w:cantSplit/>
          <w:jc w:val="center"/>
        </w:trPr>
        <w:tc>
          <w:tcPr>
            <w:tcW w:w="2400" w:type="dxa"/>
            <w:vAlign w:val="center"/>
          </w:tcPr>
          <w:p w14:paraId="2F120F63" w14:textId="77777777" w:rsidR="00572A92" w:rsidRPr="00756608" w:rsidRDefault="00000000">
            <w:pPr>
              <w:spacing w:after="0" w:line="240" w:lineRule="auto"/>
              <w:rPr>
                <w:sz w:val="20"/>
                <w:szCs w:val="20"/>
              </w:rPr>
            </w:pPr>
            <w:r w:rsidRPr="00756608">
              <w:rPr>
                <w:b/>
                <w:bCs/>
                <w:sz w:val="20"/>
                <w:szCs w:val="20"/>
              </w:rPr>
              <w:t>Monetización de la cuota</w:t>
            </w:r>
          </w:p>
        </w:tc>
        <w:tc>
          <w:tcPr>
            <w:tcW w:w="5372" w:type="dxa"/>
            <w:vAlign w:val="center"/>
          </w:tcPr>
          <w:p w14:paraId="62E51085" w14:textId="77777777" w:rsidR="00572A92" w:rsidRPr="00756608" w:rsidRDefault="00000000">
            <w:pPr>
              <w:spacing w:after="0" w:line="240" w:lineRule="auto"/>
              <w:jc w:val="both"/>
              <w:rPr>
                <w:sz w:val="20"/>
                <w:szCs w:val="20"/>
              </w:rPr>
            </w:pPr>
            <w:r w:rsidRPr="00756608">
              <w:rPr>
                <w:sz w:val="20"/>
                <w:szCs w:val="20"/>
              </w:rPr>
              <w:t>Las empresas obligadas a contratar aprendices que no lo hagan deben pagar al SENA 1,5 SMLMV por cada aprendiz no contratado, conforme al artículo 34 de la Ley 789 de 2002, modificado por la Ley 2466 de 2025.</w:t>
            </w:r>
          </w:p>
        </w:tc>
        <w:tc>
          <w:tcPr>
            <w:tcW w:w="2200" w:type="dxa"/>
            <w:vAlign w:val="center"/>
          </w:tcPr>
          <w:p w14:paraId="08B7AA11" w14:textId="77777777" w:rsidR="00572A92" w:rsidRPr="00756608" w:rsidRDefault="00572A92">
            <w:pPr>
              <w:spacing w:before="60" w:after="60"/>
              <w:jc w:val="center"/>
              <w:rPr>
                <w:sz w:val="20"/>
                <w:szCs w:val="20"/>
              </w:rPr>
            </w:pPr>
            <w:r>
              <w:rPr>
                <w:noProof/>
              </w:rPr>
              <w:drawing>
                <wp:inline distT="0" distB="0" distL="0" distR="0" wp14:anchorId="012A4121" wp14:editId="4D113174">
                  <wp:extent cx="960120" cy="960120"/>
                  <wp:effectExtent l="0" t="0" r="0" b="0"/>
                  <wp:docPr id="23" name="Picture 23" descr="Monetización de la cuot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3.jpg"/>
                          <pic:cNvPicPr/>
                        </pic:nvPicPr>
                        <pic:blipFill>
                          <a:blip r:embed="rId34"/>
                          <a:stretch>
                            <a:fillRect/>
                          </a:stretch>
                        </pic:blipFill>
                        <pic:spPr>
                          <a:xfrm>
                            <a:off x="0" y="0"/>
                            <a:ext cx="960120" cy="960120"/>
                          </a:xfrm>
                          <a:prstGeom prst="rect">
                            <a:avLst/>
                          </a:prstGeom>
                        </pic:spPr>
                      </pic:pic>
                    </a:graphicData>
                  </a:graphic>
                </wp:inline>
              </w:drawing>
            </w:r>
          </w:p>
        </w:tc>
      </w:tr>
    </w:tbl>
    <w:p w14:paraId="7AE56825" w14:textId="77777777" w:rsidR="00572A92" w:rsidRPr="00756608" w:rsidRDefault="00572A92">
      <w:pPr>
        <w:rPr>
          <w:sz w:val="20"/>
          <w:szCs w:val="20"/>
        </w:rPr>
      </w:pPr>
    </w:p>
    <w:p w14:paraId="4DD954D8" w14:textId="77777777" w:rsidR="00572A92" w:rsidRPr="00756608" w:rsidRDefault="00000000">
      <w:pPr>
        <w:pStyle w:val="Heading2"/>
        <w:rPr>
          <w:sz w:val="20"/>
          <w:szCs w:val="20"/>
        </w:rPr>
      </w:pPr>
      <w:r w:rsidRPr="00756608">
        <w:rPr>
          <w:sz w:val="20"/>
          <w:szCs w:val="20"/>
        </w:rPr>
        <w:lastRenderedPageBreak/>
        <w:t>2. Inducción, capacitación, adiestramiento y evaluación del desempeño</w:t>
      </w:r>
    </w:p>
    <w:p w14:paraId="2598B09F" w14:textId="77777777" w:rsidR="00572A92" w:rsidRPr="00756608" w:rsidRDefault="00000000">
      <w:pPr>
        <w:jc w:val="both"/>
        <w:rPr>
          <w:sz w:val="20"/>
          <w:szCs w:val="20"/>
        </w:rPr>
      </w:pPr>
      <w:r w:rsidRPr="00756608">
        <w:rPr>
          <w:sz w:val="20"/>
          <w:szCs w:val="20"/>
        </w:rPr>
        <w:t>Después de formalizar la contratación, la organización desarrolla procesos de inducción, capacitación y adiestramiento para facilitar la integración del trabajador y fortalecer sus competencias. Posteriormente, la evaluación del desempeño permite valorar su trabajo e identificar oportunidades de mejora.</w:t>
      </w:r>
    </w:p>
    <w:p w14:paraId="6DBC888B" w14:textId="77777777" w:rsidR="00572A92" w:rsidRPr="00756608" w:rsidRDefault="00000000">
      <w:pPr>
        <w:pStyle w:val="Heading3"/>
        <w:rPr>
          <w:sz w:val="20"/>
          <w:szCs w:val="20"/>
        </w:rPr>
      </w:pPr>
      <w:r w:rsidRPr="00756608">
        <w:rPr>
          <w:sz w:val="20"/>
          <w:szCs w:val="20"/>
        </w:rPr>
        <w:t>2.1. Inducción</w:t>
      </w:r>
    </w:p>
    <w:p w14:paraId="74CF32F4" w14:textId="77777777" w:rsidR="00572A92" w:rsidRPr="00756608" w:rsidRDefault="00000000">
      <w:pPr>
        <w:keepNext/>
        <w:jc w:val="both"/>
        <w:rPr>
          <w:sz w:val="20"/>
          <w:szCs w:val="20"/>
        </w:rPr>
      </w:pPr>
      <w:r w:rsidRPr="00756608">
        <w:rPr>
          <w:sz w:val="20"/>
          <w:szCs w:val="20"/>
        </w:rPr>
        <w:t>Al formalizar la vinculación, el área de talento humano proporciona al trabajador información sobre la organización y las condiciones de su puesto, con el fin de facilitar su integración y el desarrollo de sus funciones. La inducción puede ser de dos tipos, que se presentan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PESTAÑAS. Tipos de inducción"/>
        <w:tblDescription w:val="Recurso pestañas de 2 elementos sobre tipos de inducción. La primera columna contiene el título de cada elemento, la segunda su contenido y la tercera está vacía."/>
      </w:tblPr>
      <w:tblGrid>
        <w:gridCol w:w="2400"/>
        <w:gridCol w:w="5372"/>
        <w:gridCol w:w="2200"/>
      </w:tblGrid>
      <w:tr w:rsidR="00275920" w:rsidRPr="00756608" w14:paraId="2AB63DF6" w14:textId="77777777" w:rsidTr="00A31653">
        <w:trPr>
          <w:cantSplit/>
          <w:tblHeader/>
          <w:jc w:val="center"/>
        </w:trPr>
        <w:tc>
          <w:tcPr>
            <w:tcW w:w="9972" w:type="dxa"/>
            <w:gridSpan w:val="3"/>
            <w:shd w:val="clear" w:color="auto" w:fill="9BBB59"/>
            <w:vAlign w:val="center"/>
          </w:tcPr>
          <w:p w14:paraId="32B6D280" w14:textId="2028888C" w:rsidR="00275920" w:rsidRPr="00756608" w:rsidRDefault="00275920" w:rsidP="00275920">
            <w:pPr>
              <w:keepNext/>
              <w:spacing w:after="0" w:line="240" w:lineRule="auto"/>
              <w:jc w:val="center"/>
              <w:rPr>
                <w:sz w:val="20"/>
                <w:szCs w:val="20"/>
              </w:rPr>
            </w:pPr>
            <w:r w:rsidRPr="00756608">
              <w:rPr>
                <w:b/>
                <w:bCs/>
                <w:sz w:val="20"/>
                <w:szCs w:val="20"/>
              </w:rPr>
              <w:t>PESTAÑAS</w:t>
            </w:r>
          </w:p>
        </w:tc>
      </w:tr>
      <w:tr w:rsidR="00572A92" w:rsidRPr="00756608" w14:paraId="6DC9B45B" w14:textId="77777777">
        <w:trPr>
          <w:cantSplit/>
          <w:jc w:val="center"/>
        </w:trPr>
        <w:tc>
          <w:tcPr>
            <w:tcW w:w="2400" w:type="dxa"/>
            <w:vAlign w:val="center"/>
          </w:tcPr>
          <w:p w14:paraId="2C73C875" w14:textId="77777777" w:rsidR="00572A92" w:rsidRPr="00756608" w:rsidRDefault="00000000">
            <w:pPr>
              <w:spacing w:after="0" w:line="240" w:lineRule="auto"/>
              <w:rPr>
                <w:sz w:val="20"/>
                <w:szCs w:val="20"/>
              </w:rPr>
            </w:pPr>
            <w:r w:rsidRPr="00756608">
              <w:rPr>
                <w:b/>
                <w:bCs/>
                <w:sz w:val="20"/>
                <w:szCs w:val="20"/>
              </w:rPr>
              <w:t>Inducción general</w:t>
            </w:r>
          </w:p>
        </w:tc>
        <w:tc>
          <w:tcPr>
            <w:tcW w:w="5372" w:type="dxa"/>
            <w:vAlign w:val="center"/>
          </w:tcPr>
          <w:p w14:paraId="70DDEBEB" w14:textId="77777777" w:rsidR="00572A92" w:rsidRPr="00756608" w:rsidRDefault="00000000">
            <w:pPr>
              <w:spacing w:after="0" w:line="240" w:lineRule="auto"/>
              <w:jc w:val="both"/>
              <w:rPr>
                <w:sz w:val="20"/>
                <w:szCs w:val="20"/>
              </w:rPr>
            </w:pPr>
            <w:r w:rsidRPr="00756608">
              <w:rPr>
                <w:sz w:val="20"/>
                <w:szCs w:val="20"/>
              </w:rPr>
              <w:t>Presenta la misión, la visión, los valores y las características de la organización.</w:t>
            </w:r>
          </w:p>
        </w:tc>
        <w:tc>
          <w:tcPr>
            <w:tcW w:w="2200" w:type="dxa"/>
            <w:vAlign w:val="center"/>
          </w:tcPr>
          <w:p w14:paraId="0CB09826" w14:textId="77777777" w:rsidR="00572A92" w:rsidRPr="00756608" w:rsidRDefault="00572A92">
            <w:pPr>
              <w:spacing w:before="60" w:after="60"/>
              <w:jc w:val="center"/>
              <w:rPr>
                <w:sz w:val="20"/>
                <w:szCs w:val="20"/>
              </w:rPr>
            </w:pPr>
            <w:r>
              <w:rPr>
                <w:noProof/>
              </w:rPr>
              <w:drawing>
                <wp:inline distT="0" distB="0" distL="0" distR="0" wp14:anchorId="27A31E43" wp14:editId="37CCBD97">
                  <wp:extent cx="1143000" cy="1143000"/>
                  <wp:effectExtent l="0" t="0" r="0" b="0"/>
                  <wp:docPr id="24" name="Picture 24" descr="Inducción general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4.jpg"/>
                          <pic:cNvPicPr/>
                        </pic:nvPicPr>
                        <pic:blipFill>
                          <a:blip r:embed="rId35"/>
                          <a:stretch>
                            <a:fillRect/>
                          </a:stretch>
                        </pic:blipFill>
                        <pic:spPr>
                          <a:xfrm>
                            <a:off x="0" y="0"/>
                            <a:ext cx="1143000" cy="1143000"/>
                          </a:xfrm>
                          <a:prstGeom prst="rect">
                            <a:avLst/>
                          </a:prstGeom>
                        </pic:spPr>
                      </pic:pic>
                    </a:graphicData>
                  </a:graphic>
                </wp:inline>
              </w:drawing>
            </w:r>
          </w:p>
        </w:tc>
      </w:tr>
      <w:tr w:rsidR="00572A92" w:rsidRPr="00756608" w14:paraId="43487FC8" w14:textId="77777777">
        <w:trPr>
          <w:cantSplit/>
          <w:jc w:val="center"/>
        </w:trPr>
        <w:tc>
          <w:tcPr>
            <w:tcW w:w="2400" w:type="dxa"/>
            <w:vAlign w:val="center"/>
          </w:tcPr>
          <w:p w14:paraId="6E18FCFE" w14:textId="77777777" w:rsidR="00572A92" w:rsidRPr="00756608" w:rsidRDefault="00000000">
            <w:pPr>
              <w:spacing w:after="0" w:line="240" w:lineRule="auto"/>
              <w:rPr>
                <w:sz w:val="20"/>
                <w:szCs w:val="20"/>
              </w:rPr>
            </w:pPr>
            <w:r w:rsidRPr="00756608">
              <w:rPr>
                <w:b/>
                <w:bCs/>
                <w:sz w:val="20"/>
                <w:szCs w:val="20"/>
              </w:rPr>
              <w:t>Inducción específica</w:t>
            </w:r>
          </w:p>
        </w:tc>
        <w:tc>
          <w:tcPr>
            <w:tcW w:w="5372" w:type="dxa"/>
            <w:vAlign w:val="center"/>
          </w:tcPr>
          <w:p w14:paraId="4FAE98E1" w14:textId="77777777" w:rsidR="00572A92" w:rsidRPr="00756608" w:rsidRDefault="00000000">
            <w:pPr>
              <w:spacing w:after="0" w:line="240" w:lineRule="auto"/>
              <w:jc w:val="both"/>
              <w:rPr>
                <w:sz w:val="20"/>
                <w:szCs w:val="20"/>
              </w:rPr>
            </w:pPr>
            <w:r w:rsidRPr="00756608">
              <w:rPr>
                <w:sz w:val="20"/>
                <w:szCs w:val="20"/>
              </w:rPr>
              <w:t>Explica las funciones del cargo, los procedimientos y las condiciones del área de trabajo.</w:t>
            </w:r>
          </w:p>
        </w:tc>
        <w:tc>
          <w:tcPr>
            <w:tcW w:w="2200" w:type="dxa"/>
            <w:vAlign w:val="center"/>
          </w:tcPr>
          <w:p w14:paraId="782BCC46" w14:textId="77777777" w:rsidR="00572A92" w:rsidRPr="00756608" w:rsidRDefault="00572A92">
            <w:pPr>
              <w:spacing w:before="60" w:after="60"/>
              <w:jc w:val="center"/>
              <w:rPr>
                <w:sz w:val="20"/>
                <w:szCs w:val="20"/>
              </w:rPr>
            </w:pPr>
            <w:r>
              <w:rPr>
                <w:noProof/>
              </w:rPr>
              <w:drawing>
                <wp:inline distT="0" distB="0" distL="0" distR="0" wp14:anchorId="44922E1C" wp14:editId="36FFC35C">
                  <wp:extent cx="1143000" cy="1143000"/>
                  <wp:effectExtent l="0" t="0" r="0" b="0"/>
                  <wp:docPr id="25" name="Picture 25" descr="Inducción específic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5.jpg"/>
                          <pic:cNvPicPr/>
                        </pic:nvPicPr>
                        <pic:blipFill>
                          <a:blip r:embed="rId36"/>
                          <a:stretch>
                            <a:fillRect/>
                          </a:stretch>
                        </pic:blipFill>
                        <pic:spPr>
                          <a:xfrm>
                            <a:off x="0" y="0"/>
                            <a:ext cx="1143000" cy="1143000"/>
                          </a:xfrm>
                          <a:prstGeom prst="rect">
                            <a:avLst/>
                          </a:prstGeom>
                        </pic:spPr>
                      </pic:pic>
                    </a:graphicData>
                  </a:graphic>
                </wp:inline>
              </w:drawing>
            </w:r>
          </w:p>
        </w:tc>
      </w:tr>
    </w:tbl>
    <w:p w14:paraId="4F5AFA4A" w14:textId="77777777" w:rsidR="00572A92" w:rsidRPr="00756608" w:rsidRDefault="00572A92">
      <w:pPr>
        <w:rPr>
          <w:sz w:val="20"/>
          <w:szCs w:val="20"/>
        </w:rPr>
      </w:pPr>
    </w:p>
    <w:p w14:paraId="7040D287" w14:textId="77777777" w:rsidR="00572A92" w:rsidRPr="00756608" w:rsidRDefault="00000000">
      <w:pPr>
        <w:pStyle w:val="Heading3"/>
        <w:rPr>
          <w:sz w:val="20"/>
          <w:szCs w:val="20"/>
        </w:rPr>
      </w:pPr>
      <w:r w:rsidRPr="00756608">
        <w:rPr>
          <w:sz w:val="20"/>
          <w:szCs w:val="20"/>
        </w:rPr>
        <w:t>2.2. Capacitación</w:t>
      </w:r>
    </w:p>
    <w:p w14:paraId="01D98998" w14:textId="77777777" w:rsidR="00572A92" w:rsidRPr="00756608" w:rsidRDefault="00000000">
      <w:pPr>
        <w:jc w:val="both"/>
        <w:rPr>
          <w:sz w:val="20"/>
          <w:szCs w:val="20"/>
        </w:rPr>
      </w:pPr>
      <w:r w:rsidRPr="00756608">
        <w:rPr>
          <w:sz w:val="20"/>
          <w:szCs w:val="20"/>
        </w:rPr>
        <w:t>La capacitación fortalece los conocimientos y las competencias de los trabajadores para mejorar su desempeño y contribuir al cumplimiento de los objetivos organizacionales. Puede desarrollarse con recursos propios o con el apoyo de organizaciones y profesionales especializados. Además, favorece el compromiso y el sentido de pertenencia de los trabajadores.</w:t>
      </w:r>
    </w:p>
    <w:p w14:paraId="11804C23" w14:textId="77777777" w:rsidR="00572A92" w:rsidRPr="00756608" w:rsidRDefault="00000000">
      <w:pPr>
        <w:pStyle w:val="Heading3"/>
        <w:rPr>
          <w:sz w:val="20"/>
          <w:szCs w:val="20"/>
        </w:rPr>
      </w:pPr>
      <w:r w:rsidRPr="00756608">
        <w:rPr>
          <w:sz w:val="20"/>
          <w:szCs w:val="20"/>
        </w:rPr>
        <w:t>2.3. Adiestramiento</w:t>
      </w:r>
    </w:p>
    <w:p w14:paraId="01F58BE0" w14:textId="77777777" w:rsidR="00572A92" w:rsidRPr="00756608" w:rsidRDefault="00000000">
      <w:pPr>
        <w:keepNext/>
        <w:jc w:val="both"/>
        <w:rPr>
          <w:sz w:val="20"/>
          <w:szCs w:val="20"/>
        </w:rPr>
      </w:pPr>
      <w:r w:rsidRPr="00756608">
        <w:rPr>
          <w:sz w:val="20"/>
          <w:szCs w:val="20"/>
        </w:rPr>
        <w:t xml:space="preserve">El adiestramiento se orienta al desarrollo de habilidades y destrezas prácticas necesarias para ejecutar las tareas del puesto de trabajo. Mediante actividades de enseñanza y aprendizaje, permite mejorar el dominio de técnicas </w:t>
      </w:r>
      <w:r w:rsidRPr="00756608">
        <w:rPr>
          <w:sz w:val="20"/>
          <w:szCs w:val="20"/>
        </w:rPr>
        <w:lastRenderedPageBreak/>
        <w:t>y procedimientos específicos. Las diferencias entre la capacitación y el adiestramiento se presentan a continuación:</w:t>
      </w:r>
    </w:p>
    <w:p w14:paraId="4403BA7C" w14:textId="77777777" w:rsidR="00572A92" w:rsidRPr="00756608" w:rsidRDefault="00000000">
      <w:pPr>
        <w:keepNext/>
        <w:spacing w:before="120" w:after="80"/>
        <w:rPr>
          <w:sz w:val="20"/>
          <w:szCs w:val="20"/>
        </w:rPr>
      </w:pPr>
      <w:r w:rsidRPr="00756608">
        <w:rPr>
          <w:b/>
          <w:bCs/>
          <w:sz w:val="20"/>
          <w:szCs w:val="20"/>
        </w:rPr>
        <w:t xml:space="preserve">Tabla 1. </w:t>
      </w:r>
      <w:r w:rsidRPr="00756608">
        <w:rPr>
          <w:i/>
          <w:iCs/>
          <w:sz w:val="20"/>
          <w:szCs w:val="20"/>
        </w:rPr>
        <w:t>Diferencias entre capacitación y adiestramiento</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Tabla 1. Diferencias entre capacitación y adiestramiento"/>
        <w:tblDescription w:val="Tabla de tres columnas que compara la capacitación y el adiestramiento según su propósito, su enfoque y un ejemplo."/>
      </w:tblPr>
      <w:tblGrid>
        <w:gridCol w:w="2200"/>
        <w:gridCol w:w="3886"/>
        <w:gridCol w:w="3886"/>
      </w:tblGrid>
      <w:tr w:rsidR="00572A92" w:rsidRPr="00756608" w14:paraId="055BBCFD" w14:textId="77777777">
        <w:trPr>
          <w:cantSplit/>
          <w:tblHeader/>
          <w:jc w:val="center"/>
        </w:trPr>
        <w:tc>
          <w:tcPr>
            <w:tcW w:w="2200" w:type="dxa"/>
            <w:shd w:val="clear" w:color="auto" w:fill="E2EFD9"/>
            <w:vAlign w:val="center"/>
          </w:tcPr>
          <w:p w14:paraId="5E160409" w14:textId="77777777" w:rsidR="00572A92" w:rsidRPr="00756608" w:rsidRDefault="00000000">
            <w:pPr>
              <w:spacing w:after="0" w:line="240" w:lineRule="auto"/>
              <w:jc w:val="center"/>
              <w:rPr>
                <w:sz w:val="20"/>
                <w:szCs w:val="20"/>
              </w:rPr>
            </w:pPr>
            <w:r w:rsidRPr="00756608">
              <w:rPr>
                <w:b/>
                <w:bCs/>
                <w:sz w:val="20"/>
                <w:szCs w:val="20"/>
              </w:rPr>
              <w:t>Aspecto</w:t>
            </w:r>
          </w:p>
        </w:tc>
        <w:tc>
          <w:tcPr>
            <w:tcW w:w="3886" w:type="dxa"/>
            <w:shd w:val="clear" w:color="auto" w:fill="E2EFD9"/>
            <w:vAlign w:val="center"/>
          </w:tcPr>
          <w:p w14:paraId="0DA5A7B6" w14:textId="77777777" w:rsidR="00572A92" w:rsidRPr="00756608" w:rsidRDefault="00000000">
            <w:pPr>
              <w:spacing w:after="0" w:line="240" w:lineRule="auto"/>
              <w:jc w:val="center"/>
              <w:rPr>
                <w:sz w:val="20"/>
                <w:szCs w:val="20"/>
              </w:rPr>
            </w:pPr>
            <w:r w:rsidRPr="00756608">
              <w:rPr>
                <w:b/>
                <w:bCs/>
                <w:sz w:val="20"/>
                <w:szCs w:val="20"/>
              </w:rPr>
              <w:t>Capacitación</w:t>
            </w:r>
          </w:p>
        </w:tc>
        <w:tc>
          <w:tcPr>
            <w:tcW w:w="3886" w:type="dxa"/>
            <w:shd w:val="clear" w:color="auto" w:fill="E2EFD9"/>
            <w:vAlign w:val="center"/>
          </w:tcPr>
          <w:p w14:paraId="271FADD0" w14:textId="77777777" w:rsidR="00572A92" w:rsidRPr="00756608" w:rsidRDefault="00000000">
            <w:pPr>
              <w:spacing w:after="0" w:line="240" w:lineRule="auto"/>
              <w:jc w:val="center"/>
              <w:rPr>
                <w:sz w:val="20"/>
                <w:szCs w:val="20"/>
              </w:rPr>
            </w:pPr>
            <w:r w:rsidRPr="00756608">
              <w:rPr>
                <w:b/>
                <w:bCs/>
                <w:sz w:val="20"/>
                <w:szCs w:val="20"/>
              </w:rPr>
              <w:t>Adiestramiento</w:t>
            </w:r>
          </w:p>
        </w:tc>
      </w:tr>
      <w:tr w:rsidR="00572A92" w:rsidRPr="00756608" w14:paraId="12F91B38" w14:textId="77777777">
        <w:trPr>
          <w:cantSplit/>
          <w:jc w:val="center"/>
        </w:trPr>
        <w:tc>
          <w:tcPr>
            <w:tcW w:w="2200" w:type="dxa"/>
            <w:vAlign w:val="center"/>
          </w:tcPr>
          <w:p w14:paraId="2B6DE0C5" w14:textId="77777777" w:rsidR="00572A92" w:rsidRPr="00756608" w:rsidRDefault="00000000">
            <w:pPr>
              <w:spacing w:after="0" w:line="240" w:lineRule="auto"/>
              <w:rPr>
                <w:sz w:val="20"/>
                <w:szCs w:val="20"/>
              </w:rPr>
            </w:pPr>
            <w:r w:rsidRPr="00756608">
              <w:rPr>
                <w:sz w:val="20"/>
                <w:szCs w:val="20"/>
              </w:rPr>
              <w:t>Propósito</w:t>
            </w:r>
          </w:p>
        </w:tc>
        <w:tc>
          <w:tcPr>
            <w:tcW w:w="3886" w:type="dxa"/>
            <w:vAlign w:val="center"/>
          </w:tcPr>
          <w:p w14:paraId="3154BB83" w14:textId="77777777" w:rsidR="00572A92" w:rsidRPr="00756608" w:rsidRDefault="00000000">
            <w:pPr>
              <w:spacing w:after="0" w:line="240" w:lineRule="auto"/>
              <w:rPr>
                <w:sz w:val="20"/>
                <w:szCs w:val="20"/>
              </w:rPr>
            </w:pPr>
            <w:r w:rsidRPr="00756608">
              <w:rPr>
                <w:sz w:val="20"/>
                <w:szCs w:val="20"/>
              </w:rPr>
              <w:t>Fortalecer conocimientos y competencias.</w:t>
            </w:r>
          </w:p>
        </w:tc>
        <w:tc>
          <w:tcPr>
            <w:tcW w:w="3886" w:type="dxa"/>
            <w:vAlign w:val="center"/>
          </w:tcPr>
          <w:p w14:paraId="1AAA512E" w14:textId="77777777" w:rsidR="00572A92" w:rsidRPr="00756608" w:rsidRDefault="00000000">
            <w:pPr>
              <w:spacing w:after="0" w:line="240" w:lineRule="auto"/>
              <w:rPr>
                <w:sz w:val="20"/>
                <w:szCs w:val="20"/>
              </w:rPr>
            </w:pPr>
            <w:r w:rsidRPr="00756608">
              <w:rPr>
                <w:sz w:val="20"/>
                <w:szCs w:val="20"/>
              </w:rPr>
              <w:t>Desarrollar habilidades y destrezas prácticas.</w:t>
            </w:r>
          </w:p>
        </w:tc>
      </w:tr>
      <w:tr w:rsidR="00572A92" w:rsidRPr="00756608" w14:paraId="2972113E" w14:textId="77777777">
        <w:trPr>
          <w:cantSplit/>
          <w:jc w:val="center"/>
        </w:trPr>
        <w:tc>
          <w:tcPr>
            <w:tcW w:w="2200" w:type="dxa"/>
            <w:vAlign w:val="center"/>
          </w:tcPr>
          <w:p w14:paraId="7995EE16" w14:textId="77777777" w:rsidR="00572A92" w:rsidRPr="00756608" w:rsidRDefault="00000000">
            <w:pPr>
              <w:spacing w:after="0" w:line="240" w:lineRule="auto"/>
              <w:rPr>
                <w:sz w:val="20"/>
                <w:szCs w:val="20"/>
              </w:rPr>
            </w:pPr>
            <w:r w:rsidRPr="00756608">
              <w:rPr>
                <w:sz w:val="20"/>
                <w:szCs w:val="20"/>
              </w:rPr>
              <w:t>Enfoque</w:t>
            </w:r>
          </w:p>
        </w:tc>
        <w:tc>
          <w:tcPr>
            <w:tcW w:w="3886" w:type="dxa"/>
            <w:vAlign w:val="center"/>
          </w:tcPr>
          <w:p w14:paraId="07DBAB6C" w14:textId="77777777" w:rsidR="00572A92" w:rsidRPr="00756608" w:rsidRDefault="00000000">
            <w:pPr>
              <w:spacing w:after="0" w:line="240" w:lineRule="auto"/>
              <w:rPr>
                <w:sz w:val="20"/>
                <w:szCs w:val="20"/>
              </w:rPr>
            </w:pPr>
            <w:r w:rsidRPr="00756608">
              <w:rPr>
                <w:sz w:val="20"/>
                <w:szCs w:val="20"/>
              </w:rPr>
              <w:t>Desempeño general y objetivos de la organización.</w:t>
            </w:r>
          </w:p>
        </w:tc>
        <w:tc>
          <w:tcPr>
            <w:tcW w:w="3886" w:type="dxa"/>
            <w:vAlign w:val="center"/>
          </w:tcPr>
          <w:p w14:paraId="114BF13B" w14:textId="77777777" w:rsidR="00572A92" w:rsidRPr="00756608" w:rsidRDefault="00000000">
            <w:pPr>
              <w:spacing w:after="0" w:line="240" w:lineRule="auto"/>
              <w:rPr>
                <w:sz w:val="20"/>
                <w:szCs w:val="20"/>
              </w:rPr>
            </w:pPr>
            <w:r w:rsidRPr="00756608">
              <w:rPr>
                <w:sz w:val="20"/>
                <w:szCs w:val="20"/>
              </w:rPr>
              <w:t>Tareas específicas del puesto de trabajo.</w:t>
            </w:r>
          </w:p>
        </w:tc>
      </w:tr>
      <w:tr w:rsidR="00572A92" w:rsidRPr="00756608" w14:paraId="59CDB314" w14:textId="77777777">
        <w:trPr>
          <w:cantSplit/>
          <w:jc w:val="center"/>
        </w:trPr>
        <w:tc>
          <w:tcPr>
            <w:tcW w:w="2200" w:type="dxa"/>
            <w:vAlign w:val="center"/>
          </w:tcPr>
          <w:p w14:paraId="180C42D4" w14:textId="77777777" w:rsidR="00572A92" w:rsidRPr="00756608" w:rsidRDefault="00000000">
            <w:pPr>
              <w:spacing w:after="0" w:line="240" w:lineRule="auto"/>
              <w:rPr>
                <w:sz w:val="20"/>
                <w:szCs w:val="20"/>
              </w:rPr>
            </w:pPr>
            <w:r w:rsidRPr="00756608">
              <w:rPr>
                <w:sz w:val="20"/>
                <w:szCs w:val="20"/>
              </w:rPr>
              <w:t>Ejemplo</w:t>
            </w:r>
          </w:p>
        </w:tc>
        <w:tc>
          <w:tcPr>
            <w:tcW w:w="3886" w:type="dxa"/>
            <w:vAlign w:val="center"/>
          </w:tcPr>
          <w:p w14:paraId="296C878C" w14:textId="77777777" w:rsidR="00572A92" w:rsidRPr="00756608" w:rsidRDefault="00000000">
            <w:pPr>
              <w:spacing w:after="0" w:line="240" w:lineRule="auto"/>
              <w:rPr>
                <w:sz w:val="20"/>
                <w:szCs w:val="20"/>
              </w:rPr>
            </w:pPr>
            <w:r w:rsidRPr="00756608">
              <w:rPr>
                <w:sz w:val="20"/>
                <w:szCs w:val="20"/>
              </w:rPr>
              <w:t>Curso sobre la nueva normativa laboral para el equipo de talento humano.</w:t>
            </w:r>
          </w:p>
        </w:tc>
        <w:tc>
          <w:tcPr>
            <w:tcW w:w="3886" w:type="dxa"/>
            <w:vAlign w:val="center"/>
          </w:tcPr>
          <w:p w14:paraId="4398D91B" w14:textId="77777777" w:rsidR="00572A92" w:rsidRPr="00756608" w:rsidRDefault="00000000">
            <w:pPr>
              <w:spacing w:after="0" w:line="240" w:lineRule="auto"/>
              <w:rPr>
                <w:sz w:val="20"/>
                <w:szCs w:val="20"/>
              </w:rPr>
            </w:pPr>
            <w:r w:rsidRPr="00756608">
              <w:rPr>
                <w:sz w:val="20"/>
                <w:szCs w:val="20"/>
              </w:rPr>
              <w:t>Práctica guiada en el manejo del software de nómina.</w:t>
            </w:r>
          </w:p>
        </w:tc>
      </w:tr>
    </w:tbl>
    <w:p w14:paraId="435BF10A" w14:textId="77777777" w:rsidR="00572A92" w:rsidRPr="00756608" w:rsidRDefault="00572A92">
      <w:pPr>
        <w:spacing w:after="200"/>
        <w:rPr>
          <w:sz w:val="20"/>
          <w:szCs w:val="20"/>
        </w:rPr>
      </w:pPr>
    </w:p>
    <w:p w14:paraId="393AE041" w14:textId="77777777" w:rsidR="00572A92" w:rsidRPr="00756608" w:rsidRDefault="00000000">
      <w:pPr>
        <w:pStyle w:val="Heading3"/>
        <w:rPr>
          <w:sz w:val="20"/>
          <w:szCs w:val="20"/>
        </w:rPr>
      </w:pPr>
      <w:r w:rsidRPr="00756608">
        <w:rPr>
          <w:sz w:val="20"/>
          <w:szCs w:val="20"/>
        </w:rPr>
        <w:t>2.4. Evaluación del desempeño</w:t>
      </w:r>
    </w:p>
    <w:p w14:paraId="22B9EC5D" w14:textId="77777777" w:rsidR="00572A92" w:rsidRPr="00756608" w:rsidRDefault="00000000">
      <w:pPr>
        <w:keepNext/>
        <w:jc w:val="both"/>
        <w:rPr>
          <w:sz w:val="20"/>
          <w:szCs w:val="20"/>
        </w:rPr>
      </w:pPr>
      <w:r w:rsidRPr="00756608">
        <w:rPr>
          <w:sz w:val="20"/>
          <w:szCs w:val="20"/>
        </w:rPr>
        <w:t>La evaluación del desempeño permite valorar el cumplimiento de las funciones y los objetivos del trabajador, reconocer sus fortalezas e identificar aspectos que requieren mejora. Sus resultados apoyan las decisiones sobre formación, reconocimiento y desarrollo profesional. El proceso se desarrolla en las etapas que se presentan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PASOS. Proceso de evaluación del desempeño"/>
        <w:tblDescription w:val="Recurso pasos de 5 elementos sobre proceso de evaluación del desempeño. La primera columna contiene el título de cada elemento, la segunda su contenido y la tercera está vacía."/>
      </w:tblPr>
      <w:tblGrid>
        <w:gridCol w:w="2400"/>
        <w:gridCol w:w="5372"/>
        <w:gridCol w:w="2200"/>
      </w:tblGrid>
      <w:tr w:rsidR="00275920" w:rsidRPr="00756608" w14:paraId="003A7DCB" w14:textId="77777777" w:rsidTr="00E12DE2">
        <w:trPr>
          <w:cantSplit/>
          <w:tblHeader/>
          <w:jc w:val="center"/>
        </w:trPr>
        <w:tc>
          <w:tcPr>
            <w:tcW w:w="9972" w:type="dxa"/>
            <w:gridSpan w:val="3"/>
            <w:shd w:val="clear" w:color="auto" w:fill="9BBB59"/>
            <w:vAlign w:val="center"/>
          </w:tcPr>
          <w:p w14:paraId="499F52DB" w14:textId="2D4335E1" w:rsidR="00275920" w:rsidRPr="00756608" w:rsidRDefault="00275920" w:rsidP="00275920">
            <w:pPr>
              <w:keepNext/>
              <w:spacing w:after="0" w:line="240" w:lineRule="auto"/>
              <w:jc w:val="center"/>
              <w:rPr>
                <w:sz w:val="20"/>
                <w:szCs w:val="20"/>
              </w:rPr>
            </w:pPr>
            <w:r w:rsidRPr="00756608">
              <w:rPr>
                <w:b/>
                <w:bCs/>
                <w:sz w:val="20"/>
                <w:szCs w:val="20"/>
              </w:rPr>
              <w:t>PASOS</w:t>
            </w:r>
          </w:p>
        </w:tc>
      </w:tr>
      <w:tr w:rsidR="00572A92" w:rsidRPr="00756608" w14:paraId="2D905179" w14:textId="77777777">
        <w:trPr>
          <w:cantSplit/>
          <w:jc w:val="center"/>
        </w:trPr>
        <w:tc>
          <w:tcPr>
            <w:tcW w:w="2400" w:type="dxa"/>
            <w:vAlign w:val="center"/>
          </w:tcPr>
          <w:p w14:paraId="5EF88D3E" w14:textId="77777777" w:rsidR="00572A92" w:rsidRPr="00756608" w:rsidRDefault="00000000">
            <w:pPr>
              <w:spacing w:after="0" w:line="240" w:lineRule="auto"/>
              <w:rPr>
                <w:sz w:val="20"/>
                <w:szCs w:val="20"/>
              </w:rPr>
            </w:pPr>
            <w:r w:rsidRPr="00756608">
              <w:rPr>
                <w:b/>
                <w:bCs/>
                <w:sz w:val="20"/>
                <w:szCs w:val="20"/>
              </w:rPr>
              <w:t>Paso 1. Definir y comunicar los criterios</w:t>
            </w:r>
          </w:p>
        </w:tc>
        <w:tc>
          <w:tcPr>
            <w:tcW w:w="5372" w:type="dxa"/>
            <w:vAlign w:val="center"/>
          </w:tcPr>
          <w:p w14:paraId="004F5BB8" w14:textId="77777777" w:rsidR="00572A92" w:rsidRPr="00756608" w:rsidRDefault="00000000">
            <w:pPr>
              <w:spacing w:after="0" w:line="240" w:lineRule="auto"/>
              <w:jc w:val="both"/>
              <w:rPr>
                <w:sz w:val="20"/>
                <w:szCs w:val="20"/>
              </w:rPr>
            </w:pPr>
            <w:r w:rsidRPr="00756608">
              <w:rPr>
                <w:sz w:val="20"/>
                <w:szCs w:val="20"/>
              </w:rPr>
              <w:t>Se establecen los aspectos que se evaluarán y se informan al trabajador.</w:t>
            </w:r>
          </w:p>
        </w:tc>
        <w:tc>
          <w:tcPr>
            <w:tcW w:w="2200" w:type="dxa"/>
            <w:vAlign w:val="center"/>
          </w:tcPr>
          <w:p w14:paraId="7F7E5BAF" w14:textId="77777777" w:rsidR="00572A92" w:rsidRPr="00756608" w:rsidRDefault="00572A92">
            <w:pPr>
              <w:spacing w:before="60" w:after="60"/>
              <w:jc w:val="center"/>
              <w:rPr>
                <w:sz w:val="20"/>
                <w:szCs w:val="20"/>
              </w:rPr>
            </w:pPr>
            <w:r>
              <w:rPr>
                <w:noProof/>
              </w:rPr>
              <w:drawing>
                <wp:inline distT="0" distB="0" distL="0" distR="0" wp14:anchorId="0CF67C70" wp14:editId="67108A42">
                  <wp:extent cx="960120" cy="960120"/>
                  <wp:effectExtent l="0" t="0" r="0" b="0"/>
                  <wp:docPr id="26" name="Picture 26" descr="Paso 1. Definir y comunicar los criterio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6.jpg"/>
                          <pic:cNvPicPr/>
                        </pic:nvPicPr>
                        <pic:blipFill>
                          <a:blip r:embed="rId37"/>
                          <a:stretch>
                            <a:fillRect/>
                          </a:stretch>
                        </pic:blipFill>
                        <pic:spPr>
                          <a:xfrm>
                            <a:off x="0" y="0"/>
                            <a:ext cx="960120" cy="960120"/>
                          </a:xfrm>
                          <a:prstGeom prst="rect">
                            <a:avLst/>
                          </a:prstGeom>
                        </pic:spPr>
                      </pic:pic>
                    </a:graphicData>
                  </a:graphic>
                </wp:inline>
              </w:drawing>
            </w:r>
          </w:p>
        </w:tc>
      </w:tr>
      <w:tr w:rsidR="00572A92" w:rsidRPr="00756608" w14:paraId="0231D81B" w14:textId="77777777">
        <w:trPr>
          <w:cantSplit/>
          <w:jc w:val="center"/>
        </w:trPr>
        <w:tc>
          <w:tcPr>
            <w:tcW w:w="2400" w:type="dxa"/>
            <w:vAlign w:val="center"/>
          </w:tcPr>
          <w:p w14:paraId="14924B6D" w14:textId="77777777" w:rsidR="00572A92" w:rsidRPr="00756608" w:rsidRDefault="00000000">
            <w:pPr>
              <w:spacing w:after="0" w:line="240" w:lineRule="auto"/>
              <w:rPr>
                <w:sz w:val="20"/>
                <w:szCs w:val="20"/>
              </w:rPr>
            </w:pPr>
            <w:r w:rsidRPr="00756608">
              <w:rPr>
                <w:b/>
                <w:bCs/>
                <w:sz w:val="20"/>
                <w:szCs w:val="20"/>
              </w:rPr>
              <w:t>Paso 2. Evaluar el desempeño</w:t>
            </w:r>
          </w:p>
        </w:tc>
        <w:tc>
          <w:tcPr>
            <w:tcW w:w="5372" w:type="dxa"/>
            <w:vAlign w:val="center"/>
          </w:tcPr>
          <w:p w14:paraId="4B645E7A" w14:textId="77777777" w:rsidR="00572A92" w:rsidRPr="00756608" w:rsidRDefault="00000000">
            <w:pPr>
              <w:spacing w:after="0" w:line="240" w:lineRule="auto"/>
              <w:jc w:val="both"/>
              <w:rPr>
                <w:sz w:val="20"/>
                <w:szCs w:val="20"/>
              </w:rPr>
            </w:pPr>
            <w:r w:rsidRPr="00756608">
              <w:rPr>
                <w:sz w:val="20"/>
                <w:szCs w:val="20"/>
              </w:rPr>
              <w:t>Se valora el cumplimiento de funciones y objetivos según los criterios definidos.</w:t>
            </w:r>
          </w:p>
        </w:tc>
        <w:tc>
          <w:tcPr>
            <w:tcW w:w="2200" w:type="dxa"/>
            <w:vAlign w:val="center"/>
          </w:tcPr>
          <w:p w14:paraId="64894BE7" w14:textId="77777777" w:rsidR="00572A92" w:rsidRPr="00756608" w:rsidRDefault="00572A92">
            <w:pPr>
              <w:spacing w:before="60" w:after="60"/>
              <w:jc w:val="center"/>
              <w:rPr>
                <w:sz w:val="20"/>
                <w:szCs w:val="20"/>
              </w:rPr>
            </w:pPr>
            <w:r>
              <w:rPr>
                <w:noProof/>
              </w:rPr>
              <w:drawing>
                <wp:inline distT="0" distB="0" distL="0" distR="0" wp14:anchorId="00950150" wp14:editId="6F600CC9">
                  <wp:extent cx="960120" cy="960120"/>
                  <wp:effectExtent l="0" t="0" r="0" b="0"/>
                  <wp:docPr id="27" name="Picture 27" descr="Paso 2. Evaluar el desempeñ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7.jpg"/>
                          <pic:cNvPicPr/>
                        </pic:nvPicPr>
                        <pic:blipFill>
                          <a:blip r:embed="rId38"/>
                          <a:stretch>
                            <a:fillRect/>
                          </a:stretch>
                        </pic:blipFill>
                        <pic:spPr>
                          <a:xfrm>
                            <a:off x="0" y="0"/>
                            <a:ext cx="960120" cy="960120"/>
                          </a:xfrm>
                          <a:prstGeom prst="rect">
                            <a:avLst/>
                          </a:prstGeom>
                        </pic:spPr>
                      </pic:pic>
                    </a:graphicData>
                  </a:graphic>
                </wp:inline>
              </w:drawing>
            </w:r>
          </w:p>
        </w:tc>
      </w:tr>
      <w:tr w:rsidR="00572A92" w:rsidRPr="00756608" w14:paraId="5DBB6894" w14:textId="77777777">
        <w:trPr>
          <w:cantSplit/>
          <w:jc w:val="center"/>
        </w:trPr>
        <w:tc>
          <w:tcPr>
            <w:tcW w:w="2400" w:type="dxa"/>
            <w:vAlign w:val="center"/>
          </w:tcPr>
          <w:p w14:paraId="4D3C2899" w14:textId="77777777" w:rsidR="00572A92" w:rsidRPr="00756608" w:rsidRDefault="00000000">
            <w:pPr>
              <w:spacing w:after="0" w:line="240" w:lineRule="auto"/>
              <w:rPr>
                <w:sz w:val="20"/>
                <w:szCs w:val="20"/>
              </w:rPr>
            </w:pPr>
            <w:r w:rsidRPr="00756608">
              <w:rPr>
                <w:b/>
                <w:bCs/>
                <w:sz w:val="20"/>
                <w:szCs w:val="20"/>
              </w:rPr>
              <w:t>Paso 3. Analizar los resultados</w:t>
            </w:r>
          </w:p>
        </w:tc>
        <w:tc>
          <w:tcPr>
            <w:tcW w:w="5372" w:type="dxa"/>
            <w:vAlign w:val="center"/>
          </w:tcPr>
          <w:p w14:paraId="17EE568B" w14:textId="77777777" w:rsidR="00572A92" w:rsidRPr="00756608" w:rsidRDefault="00000000">
            <w:pPr>
              <w:spacing w:after="0" w:line="240" w:lineRule="auto"/>
              <w:jc w:val="both"/>
              <w:rPr>
                <w:sz w:val="20"/>
                <w:szCs w:val="20"/>
              </w:rPr>
            </w:pPr>
            <w:r w:rsidRPr="00756608">
              <w:rPr>
                <w:sz w:val="20"/>
                <w:szCs w:val="20"/>
              </w:rPr>
              <w:t>Se identifican fortalezas y aspectos por mejorar.</w:t>
            </w:r>
          </w:p>
        </w:tc>
        <w:tc>
          <w:tcPr>
            <w:tcW w:w="2200" w:type="dxa"/>
            <w:vAlign w:val="center"/>
          </w:tcPr>
          <w:p w14:paraId="2D7ADEA0" w14:textId="77777777" w:rsidR="00572A92" w:rsidRPr="00756608" w:rsidRDefault="00572A92">
            <w:pPr>
              <w:spacing w:before="60" w:after="60"/>
              <w:jc w:val="center"/>
              <w:rPr>
                <w:sz w:val="20"/>
                <w:szCs w:val="20"/>
              </w:rPr>
            </w:pPr>
            <w:r>
              <w:rPr>
                <w:noProof/>
              </w:rPr>
              <w:drawing>
                <wp:inline distT="0" distB="0" distL="0" distR="0" wp14:anchorId="52D77A19" wp14:editId="2F73F8DC">
                  <wp:extent cx="960120" cy="960120"/>
                  <wp:effectExtent l="0" t="0" r="0" b="0"/>
                  <wp:docPr id="28" name="Picture 28" descr="Paso 3. Analizar los resultado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8.jpg"/>
                          <pic:cNvPicPr/>
                        </pic:nvPicPr>
                        <pic:blipFill>
                          <a:blip r:embed="rId39"/>
                          <a:stretch>
                            <a:fillRect/>
                          </a:stretch>
                        </pic:blipFill>
                        <pic:spPr>
                          <a:xfrm>
                            <a:off x="0" y="0"/>
                            <a:ext cx="960120" cy="960120"/>
                          </a:xfrm>
                          <a:prstGeom prst="rect">
                            <a:avLst/>
                          </a:prstGeom>
                        </pic:spPr>
                      </pic:pic>
                    </a:graphicData>
                  </a:graphic>
                </wp:inline>
              </w:drawing>
            </w:r>
          </w:p>
        </w:tc>
      </w:tr>
      <w:tr w:rsidR="00572A92" w:rsidRPr="00756608" w14:paraId="7514F49C" w14:textId="77777777">
        <w:trPr>
          <w:cantSplit/>
          <w:jc w:val="center"/>
        </w:trPr>
        <w:tc>
          <w:tcPr>
            <w:tcW w:w="2400" w:type="dxa"/>
            <w:vAlign w:val="center"/>
          </w:tcPr>
          <w:p w14:paraId="79A7E867" w14:textId="77777777" w:rsidR="00572A92" w:rsidRPr="00756608" w:rsidRDefault="00000000">
            <w:pPr>
              <w:spacing w:after="0" w:line="240" w:lineRule="auto"/>
              <w:rPr>
                <w:sz w:val="20"/>
                <w:szCs w:val="20"/>
              </w:rPr>
            </w:pPr>
            <w:r w:rsidRPr="00756608">
              <w:rPr>
                <w:b/>
                <w:bCs/>
                <w:sz w:val="20"/>
                <w:szCs w:val="20"/>
              </w:rPr>
              <w:lastRenderedPageBreak/>
              <w:t>Paso 4. Retroalimentar</w:t>
            </w:r>
          </w:p>
        </w:tc>
        <w:tc>
          <w:tcPr>
            <w:tcW w:w="5372" w:type="dxa"/>
            <w:vAlign w:val="center"/>
          </w:tcPr>
          <w:p w14:paraId="398BB42D" w14:textId="77777777" w:rsidR="00572A92" w:rsidRPr="00756608" w:rsidRDefault="00000000">
            <w:pPr>
              <w:spacing w:after="0" w:line="240" w:lineRule="auto"/>
              <w:jc w:val="both"/>
              <w:rPr>
                <w:sz w:val="20"/>
                <w:szCs w:val="20"/>
              </w:rPr>
            </w:pPr>
            <w:r w:rsidRPr="00756608">
              <w:rPr>
                <w:sz w:val="20"/>
                <w:szCs w:val="20"/>
              </w:rPr>
              <w:t>Se comunican los resultados al trabajador en un diálogo constructivo.</w:t>
            </w:r>
          </w:p>
        </w:tc>
        <w:tc>
          <w:tcPr>
            <w:tcW w:w="2200" w:type="dxa"/>
            <w:vAlign w:val="center"/>
          </w:tcPr>
          <w:p w14:paraId="3F8BE675" w14:textId="77777777" w:rsidR="00572A92" w:rsidRPr="00756608" w:rsidRDefault="00572A92">
            <w:pPr>
              <w:spacing w:before="60" w:after="60"/>
              <w:jc w:val="center"/>
              <w:rPr>
                <w:sz w:val="20"/>
                <w:szCs w:val="20"/>
              </w:rPr>
            </w:pPr>
            <w:r>
              <w:rPr>
                <w:noProof/>
              </w:rPr>
              <w:drawing>
                <wp:inline distT="0" distB="0" distL="0" distR="0" wp14:anchorId="0F1ED95B" wp14:editId="2D852BD6">
                  <wp:extent cx="960120" cy="960120"/>
                  <wp:effectExtent l="0" t="0" r="0" b="0"/>
                  <wp:docPr id="29" name="Picture 29" descr="Paso 4. Retroalimentar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29.jpg"/>
                          <pic:cNvPicPr/>
                        </pic:nvPicPr>
                        <pic:blipFill>
                          <a:blip r:embed="rId40"/>
                          <a:stretch>
                            <a:fillRect/>
                          </a:stretch>
                        </pic:blipFill>
                        <pic:spPr>
                          <a:xfrm>
                            <a:off x="0" y="0"/>
                            <a:ext cx="960120" cy="960120"/>
                          </a:xfrm>
                          <a:prstGeom prst="rect">
                            <a:avLst/>
                          </a:prstGeom>
                        </pic:spPr>
                      </pic:pic>
                    </a:graphicData>
                  </a:graphic>
                </wp:inline>
              </w:drawing>
            </w:r>
          </w:p>
        </w:tc>
      </w:tr>
      <w:tr w:rsidR="00572A92" w:rsidRPr="00756608" w14:paraId="02364C78" w14:textId="77777777">
        <w:trPr>
          <w:cantSplit/>
          <w:jc w:val="center"/>
        </w:trPr>
        <w:tc>
          <w:tcPr>
            <w:tcW w:w="2400" w:type="dxa"/>
            <w:vAlign w:val="center"/>
          </w:tcPr>
          <w:p w14:paraId="3FF90A45" w14:textId="77777777" w:rsidR="00572A92" w:rsidRPr="00756608" w:rsidRDefault="00000000">
            <w:pPr>
              <w:spacing w:after="0" w:line="240" w:lineRule="auto"/>
              <w:rPr>
                <w:sz w:val="20"/>
                <w:szCs w:val="20"/>
              </w:rPr>
            </w:pPr>
            <w:r w:rsidRPr="00756608">
              <w:rPr>
                <w:b/>
                <w:bCs/>
                <w:sz w:val="20"/>
                <w:szCs w:val="20"/>
              </w:rPr>
              <w:t>Paso 5. Formular planes de mejoramiento</w:t>
            </w:r>
          </w:p>
        </w:tc>
        <w:tc>
          <w:tcPr>
            <w:tcW w:w="5372" w:type="dxa"/>
            <w:vAlign w:val="center"/>
          </w:tcPr>
          <w:p w14:paraId="500BCDCF" w14:textId="77777777" w:rsidR="00572A92" w:rsidRPr="00756608" w:rsidRDefault="00000000">
            <w:pPr>
              <w:spacing w:after="0" w:line="240" w:lineRule="auto"/>
              <w:jc w:val="both"/>
              <w:rPr>
                <w:sz w:val="20"/>
                <w:szCs w:val="20"/>
              </w:rPr>
            </w:pPr>
            <w:r w:rsidRPr="00756608">
              <w:rPr>
                <w:sz w:val="20"/>
                <w:szCs w:val="20"/>
              </w:rPr>
              <w:t>Se acuerdan acciones de formación o de mejora con plazos y responsables.</w:t>
            </w:r>
          </w:p>
        </w:tc>
        <w:tc>
          <w:tcPr>
            <w:tcW w:w="2200" w:type="dxa"/>
            <w:vAlign w:val="center"/>
          </w:tcPr>
          <w:p w14:paraId="6FE368BF" w14:textId="77777777" w:rsidR="00572A92" w:rsidRPr="00756608" w:rsidRDefault="00572A92">
            <w:pPr>
              <w:spacing w:before="60" w:after="60"/>
              <w:jc w:val="center"/>
              <w:rPr>
                <w:sz w:val="20"/>
                <w:szCs w:val="20"/>
              </w:rPr>
            </w:pPr>
            <w:r>
              <w:rPr>
                <w:noProof/>
              </w:rPr>
              <w:drawing>
                <wp:inline distT="0" distB="0" distL="0" distR="0" wp14:anchorId="68EF77EC" wp14:editId="45D88801">
                  <wp:extent cx="960120" cy="960120"/>
                  <wp:effectExtent l="0" t="0" r="0" b="0"/>
                  <wp:docPr id="30" name="Picture 30" descr="Paso 5. Formular planes de mejoramient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0.jpg"/>
                          <pic:cNvPicPr/>
                        </pic:nvPicPr>
                        <pic:blipFill>
                          <a:blip r:embed="rId41"/>
                          <a:stretch>
                            <a:fillRect/>
                          </a:stretch>
                        </pic:blipFill>
                        <pic:spPr>
                          <a:xfrm>
                            <a:off x="0" y="0"/>
                            <a:ext cx="960120" cy="960120"/>
                          </a:xfrm>
                          <a:prstGeom prst="rect">
                            <a:avLst/>
                          </a:prstGeom>
                        </pic:spPr>
                      </pic:pic>
                    </a:graphicData>
                  </a:graphic>
                </wp:inline>
              </w:drawing>
            </w:r>
          </w:p>
        </w:tc>
      </w:tr>
    </w:tbl>
    <w:p w14:paraId="78204C6A" w14:textId="77777777" w:rsidR="00572A92" w:rsidRPr="00756608" w:rsidRDefault="00572A92">
      <w:pPr>
        <w:rPr>
          <w:sz w:val="20"/>
          <w:szCs w:val="20"/>
        </w:rPr>
      </w:pPr>
    </w:p>
    <w:p w14:paraId="0A2080E4" w14:textId="77777777" w:rsidR="00572A92" w:rsidRPr="00756608" w:rsidRDefault="00000000">
      <w:pPr>
        <w:pStyle w:val="Heading2"/>
        <w:rPr>
          <w:sz w:val="20"/>
          <w:szCs w:val="20"/>
        </w:rPr>
      </w:pPr>
      <w:r w:rsidRPr="00756608">
        <w:rPr>
          <w:sz w:val="20"/>
          <w:szCs w:val="20"/>
        </w:rPr>
        <w:t>3. Terminación y liquidación del contrato</w:t>
      </w:r>
    </w:p>
    <w:p w14:paraId="1BFD511E" w14:textId="77777777" w:rsidR="00572A92" w:rsidRPr="00756608" w:rsidRDefault="00000000">
      <w:pPr>
        <w:jc w:val="both"/>
        <w:rPr>
          <w:sz w:val="20"/>
          <w:szCs w:val="20"/>
        </w:rPr>
      </w:pPr>
      <w:r w:rsidRPr="00756608">
        <w:rPr>
          <w:sz w:val="20"/>
          <w:szCs w:val="20"/>
        </w:rPr>
        <w:t>La terminación del contrato de trabajo debe ajustarse a las causas y condiciones previstas en la legislación laboral colombiana. Al finalizar el vínculo, el área de talento humano verifica la causa de terminación, elabora la liquidación y, cuando corresponde, reconoce la indemnización.</w:t>
      </w:r>
    </w:p>
    <w:p w14:paraId="601DBEC4" w14:textId="77777777" w:rsidR="00572A92" w:rsidRPr="00756608" w:rsidRDefault="00000000">
      <w:pPr>
        <w:pStyle w:val="Heading3"/>
        <w:rPr>
          <w:sz w:val="20"/>
          <w:szCs w:val="20"/>
        </w:rPr>
      </w:pPr>
      <w:r w:rsidRPr="00756608">
        <w:rPr>
          <w:sz w:val="20"/>
          <w:szCs w:val="20"/>
        </w:rPr>
        <w:t>3.1. Formas de terminación</w:t>
      </w:r>
    </w:p>
    <w:p w14:paraId="702C615B" w14:textId="77777777" w:rsidR="00572A92" w:rsidRPr="00756608" w:rsidRDefault="00000000">
      <w:pPr>
        <w:keepNext/>
        <w:jc w:val="both"/>
        <w:rPr>
          <w:sz w:val="20"/>
          <w:szCs w:val="20"/>
        </w:rPr>
      </w:pPr>
      <w:r w:rsidRPr="00756608">
        <w:rPr>
          <w:sz w:val="20"/>
          <w:szCs w:val="20"/>
        </w:rPr>
        <w:t>El contrato de trabajo puede terminar por decisión del empleador o del trabajador, como se presenta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PESTAÑAS. Formas de terminación del contrato"/>
        <w:tblDescription w:val="Recurso pestañas de 3 elementos sobre formas de terminación del contrato. La primera columna contiene el título de cada elemento, la segunda su contenido y la tercera está vacía."/>
      </w:tblPr>
      <w:tblGrid>
        <w:gridCol w:w="2400"/>
        <w:gridCol w:w="5372"/>
        <w:gridCol w:w="2200"/>
      </w:tblGrid>
      <w:tr w:rsidR="00AE775A" w:rsidRPr="00756608" w14:paraId="4C75628C" w14:textId="77777777" w:rsidTr="00884D36">
        <w:trPr>
          <w:cantSplit/>
          <w:tblHeader/>
          <w:jc w:val="center"/>
        </w:trPr>
        <w:tc>
          <w:tcPr>
            <w:tcW w:w="9972" w:type="dxa"/>
            <w:gridSpan w:val="3"/>
            <w:shd w:val="clear" w:color="auto" w:fill="9BBB59"/>
            <w:vAlign w:val="center"/>
          </w:tcPr>
          <w:p w14:paraId="78E38BC1" w14:textId="746E623C" w:rsidR="00AE775A" w:rsidRPr="00756608" w:rsidRDefault="00AE775A" w:rsidP="00AE775A">
            <w:pPr>
              <w:keepNext/>
              <w:spacing w:after="0"/>
              <w:jc w:val="center"/>
              <w:rPr>
                <w:sz w:val="20"/>
                <w:szCs w:val="20"/>
              </w:rPr>
            </w:pPr>
            <w:r>
              <w:rPr>
                <w:b/>
                <w:bCs/>
                <w:sz w:val="20"/>
                <w:szCs w:val="20"/>
              </w:rPr>
              <w:t>Slide</w:t>
            </w:r>
          </w:p>
        </w:tc>
      </w:tr>
      <w:tr w:rsidR="00572A92" w:rsidRPr="00756608" w14:paraId="7414B50F" w14:textId="77777777">
        <w:trPr>
          <w:cantSplit/>
          <w:jc w:val="center"/>
        </w:trPr>
        <w:tc>
          <w:tcPr>
            <w:tcW w:w="2400" w:type="dxa"/>
            <w:vAlign w:val="center"/>
          </w:tcPr>
          <w:p w14:paraId="4E528361" w14:textId="77777777" w:rsidR="00572A92" w:rsidRPr="00756608" w:rsidRDefault="00000000">
            <w:pPr>
              <w:spacing w:after="0" w:line="240" w:lineRule="auto"/>
              <w:rPr>
                <w:sz w:val="20"/>
                <w:szCs w:val="20"/>
              </w:rPr>
            </w:pPr>
            <w:r w:rsidRPr="00756608">
              <w:rPr>
                <w:b/>
                <w:bCs/>
                <w:sz w:val="20"/>
                <w:szCs w:val="20"/>
              </w:rPr>
              <w:t>Con justa causa</w:t>
            </w:r>
          </w:p>
        </w:tc>
        <w:tc>
          <w:tcPr>
            <w:tcW w:w="5372" w:type="dxa"/>
            <w:vAlign w:val="center"/>
          </w:tcPr>
          <w:p w14:paraId="4E86F701" w14:textId="77777777" w:rsidR="00572A92" w:rsidRPr="00756608" w:rsidRDefault="00000000">
            <w:pPr>
              <w:spacing w:after="0" w:line="240" w:lineRule="auto"/>
              <w:jc w:val="both"/>
              <w:rPr>
                <w:sz w:val="20"/>
                <w:szCs w:val="20"/>
              </w:rPr>
            </w:pPr>
            <w:r w:rsidRPr="00756608">
              <w:rPr>
                <w:sz w:val="20"/>
                <w:szCs w:val="20"/>
              </w:rPr>
              <w:t>Corresponde a las causales previstas en el artículo 62 del CST. La parte que termina el contrato debe comunicar a la otra la causa o el motivo de su decisión.</w:t>
            </w:r>
          </w:p>
        </w:tc>
        <w:tc>
          <w:tcPr>
            <w:tcW w:w="2200" w:type="dxa"/>
            <w:vAlign w:val="center"/>
          </w:tcPr>
          <w:p w14:paraId="2ABEC83E" w14:textId="77777777" w:rsidR="00572A92" w:rsidRPr="00756608" w:rsidRDefault="00572A92">
            <w:pPr>
              <w:spacing w:before="60" w:after="60"/>
              <w:jc w:val="center"/>
              <w:rPr>
                <w:sz w:val="20"/>
                <w:szCs w:val="20"/>
              </w:rPr>
            </w:pPr>
            <w:r>
              <w:rPr>
                <w:noProof/>
              </w:rPr>
              <w:drawing>
                <wp:inline distT="0" distB="0" distL="0" distR="0" wp14:anchorId="1EE65E17" wp14:editId="06B45606">
                  <wp:extent cx="1143000" cy="1143000"/>
                  <wp:effectExtent l="0" t="0" r="0" b="0"/>
                  <wp:docPr id="31" name="Picture 31" descr="Con justa caus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1.jpg"/>
                          <pic:cNvPicPr/>
                        </pic:nvPicPr>
                        <pic:blipFill>
                          <a:blip r:embed="rId42"/>
                          <a:stretch>
                            <a:fillRect/>
                          </a:stretch>
                        </pic:blipFill>
                        <pic:spPr>
                          <a:xfrm>
                            <a:off x="0" y="0"/>
                            <a:ext cx="1143000" cy="1143000"/>
                          </a:xfrm>
                          <a:prstGeom prst="rect">
                            <a:avLst/>
                          </a:prstGeom>
                        </pic:spPr>
                      </pic:pic>
                    </a:graphicData>
                  </a:graphic>
                </wp:inline>
              </w:drawing>
            </w:r>
          </w:p>
        </w:tc>
      </w:tr>
      <w:tr w:rsidR="00572A92" w:rsidRPr="00756608" w14:paraId="168957C2" w14:textId="77777777">
        <w:trPr>
          <w:cantSplit/>
          <w:jc w:val="center"/>
        </w:trPr>
        <w:tc>
          <w:tcPr>
            <w:tcW w:w="2400" w:type="dxa"/>
            <w:vAlign w:val="center"/>
          </w:tcPr>
          <w:p w14:paraId="5972E5AD" w14:textId="77777777" w:rsidR="00572A92" w:rsidRPr="00756608" w:rsidRDefault="00000000">
            <w:pPr>
              <w:spacing w:after="0" w:line="240" w:lineRule="auto"/>
              <w:rPr>
                <w:sz w:val="20"/>
                <w:szCs w:val="20"/>
              </w:rPr>
            </w:pPr>
            <w:r w:rsidRPr="00756608">
              <w:rPr>
                <w:b/>
                <w:bCs/>
                <w:sz w:val="20"/>
                <w:szCs w:val="20"/>
              </w:rPr>
              <w:t>Sin justa causa</w:t>
            </w:r>
          </w:p>
        </w:tc>
        <w:tc>
          <w:tcPr>
            <w:tcW w:w="5372" w:type="dxa"/>
            <w:vAlign w:val="center"/>
          </w:tcPr>
          <w:p w14:paraId="27E206F9" w14:textId="77777777" w:rsidR="00572A92" w:rsidRPr="00756608" w:rsidRDefault="00000000">
            <w:pPr>
              <w:spacing w:after="0" w:line="240" w:lineRule="auto"/>
              <w:jc w:val="both"/>
              <w:rPr>
                <w:sz w:val="20"/>
                <w:szCs w:val="20"/>
              </w:rPr>
            </w:pPr>
            <w:r w:rsidRPr="00756608">
              <w:rPr>
                <w:sz w:val="20"/>
                <w:szCs w:val="20"/>
              </w:rPr>
              <w:t>Ocurre cuando el empleador termina unilateralmente el contrato sin una causa legal que justifique su decisión. En este caso debe reconocer la indemnización que corresponda, además de pagar los valores de la liquidación.</w:t>
            </w:r>
          </w:p>
        </w:tc>
        <w:tc>
          <w:tcPr>
            <w:tcW w:w="2200" w:type="dxa"/>
            <w:vAlign w:val="center"/>
          </w:tcPr>
          <w:p w14:paraId="2532523B" w14:textId="77777777" w:rsidR="00572A92" w:rsidRPr="00756608" w:rsidRDefault="00572A92">
            <w:pPr>
              <w:spacing w:before="60" w:after="60"/>
              <w:jc w:val="center"/>
              <w:rPr>
                <w:sz w:val="20"/>
                <w:szCs w:val="20"/>
              </w:rPr>
            </w:pPr>
            <w:r>
              <w:rPr>
                <w:noProof/>
              </w:rPr>
              <w:drawing>
                <wp:inline distT="0" distB="0" distL="0" distR="0" wp14:anchorId="4F54EA76" wp14:editId="07B3993F">
                  <wp:extent cx="1143000" cy="1143000"/>
                  <wp:effectExtent l="0" t="0" r="0" b="0"/>
                  <wp:docPr id="32" name="Picture 32" descr="Sin justa causa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2.jpg"/>
                          <pic:cNvPicPr/>
                        </pic:nvPicPr>
                        <pic:blipFill>
                          <a:blip r:embed="rId43"/>
                          <a:stretch>
                            <a:fillRect/>
                          </a:stretch>
                        </pic:blipFill>
                        <pic:spPr>
                          <a:xfrm>
                            <a:off x="0" y="0"/>
                            <a:ext cx="1143000" cy="1143000"/>
                          </a:xfrm>
                          <a:prstGeom prst="rect">
                            <a:avLst/>
                          </a:prstGeom>
                        </pic:spPr>
                      </pic:pic>
                    </a:graphicData>
                  </a:graphic>
                </wp:inline>
              </w:drawing>
            </w:r>
          </w:p>
        </w:tc>
      </w:tr>
      <w:tr w:rsidR="00572A92" w:rsidRPr="00756608" w14:paraId="2D1C57F2" w14:textId="77777777">
        <w:trPr>
          <w:cantSplit/>
          <w:jc w:val="center"/>
        </w:trPr>
        <w:tc>
          <w:tcPr>
            <w:tcW w:w="2400" w:type="dxa"/>
            <w:vAlign w:val="center"/>
          </w:tcPr>
          <w:p w14:paraId="2DF87B67" w14:textId="77777777" w:rsidR="00572A92" w:rsidRPr="00756608" w:rsidRDefault="00000000">
            <w:pPr>
              <w:spacing w:after="0" w:line="240" w:lineRule="auto"/>
              <w:rPr>
                <w:sz w:val="20"/>
                <w:szCs w:val="20"/>
              </w:rPr>
            </w:pPr>
            <w:r w:rsidRPr="00756608">
              <w:rPr>
                <w:b/>
                <w:bCs/>
                <w:sz w:val="20"/>
                <w:szCs w:val="20"/>
              </w:rPr>
              <w:lastRenderedPageBreak/>
              <w:t>Por decisión del trabajador</w:t>
            </w:r>
          </w:p>
        </w:tc>
        <w:tc>
          <w:tcPr>
            <w:tcW w:w="5372" w:type="dxa"/>
            <w:vAlign w:val="center"/>
          </w:tcPr>
          <w:p w14:paraId="30A2F4A9" w14:textId="77777777" w:rsidR="00572A92" w:rsidRPr="00756608" w:rsidRDefault="00000000">
            <w:pPr>
              <w:spacing w:after="0" w:line="240" w:lineRule="auto"/>
              <w:jc w:val="both"/>
              <w:rPr>
                <w:sz w:val="20"/>
                <w:szCs w:val="20"/>
              </w:rPr>
            </w:pPr>
            <w:r w:rsidRPr="00756608">
              <w:rPr>
                <w:sz w:val="20"/>
                <w:szCs w:val="20"/>
              </w:rPr>
              <w:t>En el contrato a término indefinido, el trabajador puede terminarlo con un preaviso de treinta (30) días calendario, para que el empleador provea su reemplazo. No puede pactarse una sanción por omitir este preaviso, y no se exige cuando la renuncia obedece a una justa causa imputable al empleador (Congreso de la República de Colombia, 2025).</w:t>
            </w:r>
          </w:p>
        </w:tc>
        <w:tc>
          <w:tcPr>
            <w:tcW w:w="2200" w:type="dxa"/>
            <w:vAlign w:val="center"/>
          </w:tcPr>
          <w:p w14:paraId="7690D3DA" w14:textId="77777777" w:rsidR="00572A92" w:rsidRPr="00756608" w:rsidRDefault="00572A92">
            <w:pPr>
              <w:spacing w:before="60" w:after="60"/>
              <w:jc w:val="center"/>
              <w:rPr>
                <w:sz w:val="20"/>
                <w:szCs w:val="20"/>
              </w:rPr>
            </w:pPr>
            <w:r>
              <w:rPr>
                <w:noProof/>
              </w:rPr>
              <w:drawing>
                <wp:inline distT="0" distB="0" distL="0" distR="0" wp14:anchorId="100ABA57" wp14:editId="069B54C8">
                  <wp:extent cx="1143000" cy="1143000"/>
                  <wp:effectExtent l="0" t="0" r="0" b="0"/>
                  <wp:docPr id="33" name="Picture 33" descr="Por decisión del trabajador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3.jpg"/>
                          <pic:cNvPicPr/>
                        </pic:nvPicPr>
                        <pic:blipFill>
                          <a:blip r:embed="rId44"/>
                          <a:stretch>
                            <a:fillRect/>
                          </a:stretch>
                        </pic:blipFill>
                        <pic:spPr>
                          <a:xfrm>
                            <a:off x="0" y="0"/>
                            <a:ext cx="1143000" cy="1143000"/>
                          </a:xfrm>
                          <a:prstGeom prst="rect">
                            <a:avLst/>
                          </a:prstGeom>
                        </pic:spPr>
                      </pic:pic>
                    </a:graphicData>
                  </a:graphic>
                </wp:inline>
              </w:drawing>
            </w:r>
          </w:p>
        </w:tc>
      </w:tr>
    </w:tbl>
    <w:p w14:paraId="33669B3C" w14:textId="77777777" w:rsidR="00572A92" w:rsidRPr="00756608" w:rsidRDefault="00572A92">
      <w:pPr>
        <w:rPr>
          <w:sz w:val="20"/>
          <w:szCs w:val="20"/>
        </w:rPr>
      </w:pPr>
    </w:p>
    <w:p w14:paraId="025E08BE" w14:textId="77777777" w:rsidR="00572A92" w:rsidRPr="00756608" w:rsidRDefault="00000000">
      <w:pPr>
        <w:pStyle w:val="Heading3"/>
        <w:rPr>
          <w:sz w:val="20"/>
          <w:szCs w:val="20"/>
        </w:rPr>
      </w:pPr>
      <w:r w:rsidRPr="00756608">
        <w:rPr>
          <w:sz w:val="20"/>
          <w:szCs w:val="20"/>
        </w:rPr>
        <w:t>3.2. Liquidación del contrato de trabajo</w:t>
      </w:r>
    </w:p>
    <w:p w14:paraId="6C82207C" w14:textId="77777777" w:rsidR="00572A92" w:rsidRPr="00756608" w:rsidRDefault="00000000">
      <w:pPr>
        <w:keepNext/>
        <w:jc w:val="both"/>
        <w:rPr>
          <w:sz w:val="20"/>
          <w:szCs w:val="20"/>
        </w:rPr>
      </w:pPr>
      <w:r w:rsidRPr="00756608">
        <w:rPr>
          <w:sz w:val="20"/>
          <w:szCs w:val="20"/>
        </w:rPr>
        <w:t>Cuando termina un contrato de trabajo, el empleador debe calcular y pagar los salarios, las prestaciones sociales, las vacaciones y los demás conceptos pendientes que correspondan. El área de talento humano elabora la liquidación de acuerdo con las condiciones del vínculo laboral y la normativa aplicable. Los conceptos que la integran se presentan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ACORDEÓN. Conceptos de la liquidación"/>
        <w:tblDescription w:val="Recurso acordeón de 6 elementos sobre conceptos de la liquidación. La primera columna contiene el título de cada elemento, la segunda su contenido y la tercera está vacía."/>
      </w:tblPr>
      <w:tblGrid>
        <w:gridCol w:w="2400"/>
        <w:gridCol w:w="5372"/>
        <w:gridCol w:w="2200"/>
      </w:tblGrid>
      <w:tr w:rsidR="00136B91" w:rsidRPr="00756608" w14:paraId="2E048C90" w14:textId="77777777" w:rsidTr="00FC626A">
        <w:trPr>
          <w:cantSplit/>
          <w:tblHeader/>
          <w:jc w:val="center"/>
        </w:trPr>
        <w:tc>
          <w:tcPr>
            <w:tcW w:w="9972" w:type="dxa"/>
            <w:gridSpan w:val="3"/>
            <w:shd w:val="clear" w:color="auto" w:fill="9BBB59"/>
            <w:vAlign w:val="center"/>
          </w:tcPr>
          <w:p w14:paraId="0D631AB7" w14:textId="159AD280" w:rsidR="00136B91" w:rsidRPr="00756608" w:rsidRDefault="00136B91" w:rsidP="00136B91">
            <w:pPr>
              <w:keepNext/>
              <w:spacing w:after="0" w:line="240" w:lineRule="auto"/>
              <w:jc w:val="center"/>
              <w:rPr>
                <w:sz w:val="20"/>
                <w:szCs w:val="20"/>
              </w:rPr>
            </w:pPr>
            <w:r>
              <w:rPr>
                <w:b/>
                <w:bCs/>
                <w:sz w:val="20"/>
                <w:szCs w:val="20"/>
              </w:rPr>
              <w:t xml:space="preserve">Tarjetas </w:t>
            </w:r>
          </w:p>
        </w:tc>
      </w:tr>
      <w:tr w:rsidR="00572A92" w:rsidRPr="00756608" w14:paraId="5CAF5805" w14:textId="77777777">
        <w:trPr>
          <w:cantSplit/>
          <w:jc w:val="center"/>
        </w:trPr>
        <w:tc>
          <w:tcPr>
            <w:tcW w:w="2400" w:type="dxa"/>
            <w:vAlign w:val="center"/>
          </w:tcPr>
          <w:p w14:paraId="7F913EFC" w14:textId="77777777" w:rsidR="00572A92" w:rsidRPr="00756608" w:rsidRDefault="00000000">
            <w:pPr>
              <w:spacing w:after="0" w:line="240" w:lineRule="auto"/>
              <w:rPr>
                <w:sz w:val="20"/>
                <w:szCs w:val="20"/>
              </w:rPr>
            </w:pPr>
            <w:r w:rsidRPr="00756608">
              <w:rPr>
                <w:b/>
                <w:bCs/>
                <w:sz w:val="20"/>
                <w:szCs w:val="20"/>
              </w:rPr>
              <w:t>Salarios pendientes</w:t>
            </w:r>
          </w:p>
        </w:tc>
        <w:tc>
          <w:tcPr>
            <w:tcW w:w="5372" w:type="dxa"/>
            <w:vAlign w:val="center"/>
          </w:tcPr>
          <w:p w14:paraId="022A3F1D" w14:textId="77777777" w:rsidR="00572A92" w:rsidRPr="00756608" w:rsidRDefault="00000000">
            <w:pPr>
              <w:spacing w:after="0" w:line="240" w:lineRule="auto"/>
              <w:jc w:val="both"/>
              <w:rPr>
                <w:sz w:val="20"/>
                <w:szCs w:val="20"/>
              </w:rPr>
            </w:pPr>
            <w:r w:rsidRPr="00756608">
              <w:rPr>
                <w:sz w:val="20"/>
                <w:szCs w:val="20"/>
              </w:rPr>
              <w:t>Días trabajados que aún no se han pagado.</w:t>
            </w:r>
          </w:p>
        </w:tc>
        <w:tc>
          <w:tcPr>
            <w:tcW w:w="2200" w:type="dxa"/>
            <w:vAlign w:val="center"/>
          </w:tcPr>
          <w:p w14:paraId="29C3EEDD" w14:textId="77777777" w:rsidR="00572A92" w:rsidRPr="00756608" w:rsidRDefault="00572A92">
            <w:pPr>
              <w:spacing w:before="60" w:after="60"/>
              <w:jc w:val="center"/>
              <w:rPr>
                <w:sz w:val="20"/>
                <w:szCs w:val="20"/>
              </w:rPr>
            </w:pPr>
            <w:r>
              <w:rPr>
                <w:noProof/>
              </w:rPr>
              <w:drawing>
                <wp:inline distT="0" distB="0" distL="0" distR="0" wp14:anchorId="1010207A" wp14:editId="55BA950D">
                  <wp:extent cx="960120" cy="960120"/>
                  <wp:effectExtent l="0" t="0" r="0" b="0"/>
                  <wp:docPr id="34" name="Picture 34" descr="Salarios pendiente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4.jpg"/>
                          <pic:cNvPicPr/>
                        </pic:nvPicPr>
                        <pic:blipFill>
                          <a:blip r:embed="rId45"/>
                          <a:stretch>
                            <a:fillRect/>
                          </a:stretch>
                        </pic:blipFill>
                        <pic:spPr>
                          <a:xfrm>
                            <a:off x="0" y="0"/>
                            <a:ext cx="960120" cy="960120"/>
                          </a:xfrm>
                          <a:prstGeom prst="rect">
                            <a:avLst/>
                          </a:prstGeom>
                        </pic:spPr>
                      </pic:pic>
                    </a:graphicData>
                  </a:graphic>
                </wp:inline>
              </w:drawing>
            </w:r>
          </w:p>
        </w:tc>
      </w:tr>
      <w:tr w:rsidR="00572A92" w:rsidRPr="00756608" w14:paraId="06081739" w14:textId="77777777">
        <w:trPr>
          <w:cantSplit/>
          <w:jc w:val="center"/>
        </w:trPr>
        <w:tc>
          <w:tcPr>
            <w:tcW w:w="2400" w:type="dxa"/>
            <w:vAlign w:val="center"/>
          </w:tcPr>
          <w:p w14:paraId="4DD0B073" w14:textId="77777777" w:rsidR="00572A92" w:rsidRPr="00756608" w:rsidRDefault="00000000">
            <w:pPr>
              <w:spacing w:after="0" w:line="240" w:lineRule="auto"/>
              <w:rPr>
                <w:sz w:val="20"/>
                <w:szCs w:val="20"/>
              </w:rPr>
            </w:pPr>
            <w:r w:rsidRPr="00756608">
              <w:rPr>
                <w:b/>
                <w:bCs/>
                <w:sz w:val="20"/>
                <w:szCs w:val="20"/>
              </w:rPr>
              <w:t>Cesantías</w:t>
            </w:r>
          </w:p>
        </w:tc>
        <w:tc>
          <w:tcPr>
            <w:tcW w:w="5372" w:type="dxa"/>
            <w:vAlign w:val="center"/>
          </w:tcPr>
          <w:p w14:paraId="5A0E168D" w14:textId="77777777" w:rsidR="00572A92" w:rsidRPr="00756608" w:rsidRDefault="00000000">
            <w:pPr>
              <w:spacing w:after="0" w:line="240" w:lineRule="auto"/>
              <w:jc w:val="both"/>
              <w:rPr>
                <w:sz w:val="20"/>
                <w:szCs w:val="20"/>
              </w:rPr>
            </w:pPr>
            <w:r w:rsidRPr="00756608">
              <w:rPr>
                <w:sz w:val="20"/>
                <w:szCs w:val="20"/>
              </w:rPr>
              <w:t>Un mes de salario por cada año de servicio, o la proporción del tiempo laborado.</w:t>
            </w:r>
          </w:p>
        </w:tc>
        <w:tc>
          <w:tcPr>
            <w:tcW w:w="2200" w:type="dxa"/>
            <w:vAlign w:val="center"/>
          </w:tcPr>
          <w:p w14:paraId="6983F2D7" w14:textId="77777777" w:rsidR="00572A92" w:rsidRPr="00756608" w:rsidRDefault="00572A92">
            <w:pPr>
              <w:spacing w:before="60" w:after="60"/>
              <w:jc w:val="center"/>
              <w:rPr>
                <w:sz w:val="20"/>
                <w:szCs w:val="20"/>
              </w:rPr>
            </w:pPr>
            <w:r>
              <w:rPr>
                <w:noProof/>
              </w:rPr>
              <w:drawing>
                <wp:inline distT="0" distB="0" distL="0" distR="0" wp14:anchorId="71F4FE6B" wp14:editId="5ED141E2">
                  <wp:extent cx="960120" cy="960120"/>
                  <wp:effectExtent l="0" t="0" r="0" b="0"/>
                  <wp:docPr id="35" name="Picture 35" descr="Cesantía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5.jpg"/>
                          <pic:cNvPicPr/>
                        </pic:nvPicPr>
                        <pic:blipFill>
                          <a:blip r:embed="rId46"/>
                          <a:stretch>
                            <a:fillRect/>
                          </a:stretch>
                        </pic:blipFill>
                        <pic:spPr>
                          <a:xfrm>
                            <a:off x="0" y="0"/>
                            <a:ext cx="960120" cy="960120"/>
                          </a:xfrm>
                          <a:prstGeom prst="rect">
                            <a:avLst/>
                          </a:prstGeom>
                        </pic:spPr>
                      </pic:pic>
                    </a:graphicData>
                  </a:graphic>
                </wp:inline>
              </w:drawing>
            </w:r>
          </w:p>
        </w:tc>
      </w:tr>
      <w:tr w:rsidR="00572A92" w:rsidRPr="00756608" w14:paraId="572C7787" w14:textId="77777777">
        <w:trPr>
          <w:cantSplit/>
          <w:jc w:val="center"/>
        </w:trPr>
        <w:tc>
          <w:tcPr>
            <w:tcW w:w="2400" w:type="dxa"/>
            <w:vAlign w:val="center"/>
          </w:tcPr>
          <w:p w14:paraId="7F6F9582" w14:textId="77777777" w:rsidR="00572A92" w:rsidRPr="00756608" w:rsidRDefault="00000000">
            <w:pPr>
              <w:spacing w:after="0" w:line="240" w:lineRule="auto"/>
              <w:rPr>
                <w:sz w:val="20"/>
                <w:szCs w:val="20"/>
              </w:rPr>
            </w:pPr>
            <w:r w:rsidRPr="00756608">
              <w:rPr>
                <w:b/>
                <w:bCs/>
                <w:sz w:val="20"/>
                <w:szCs w:val="20"/>
              </w:rPr>
              <w:t>Intereses sobre cesantías</w:t>
            </w:r>
          </w:p>
        </w:tc>
        <w:tc>
          <w:tcPr>
            <w:tcW w:w="5372" w:type="dxa"/>
            <w:vAlign w:val="center"/>
          </w:tcPr>
          <w:p w14:paraId="76C79814" w14:textId="77777777" w:rsidR="00572A92" w:rsidRPr="00756608" w:rsidRDefault="00000000">
            <w:pPr>
              <w:spacing w:after="0" w:line="240" w:lineRule="auto"/>
              <w:jc w:val="both"/>
              <w:rPr>
                <w:sz w:val="20"/>
                <w:szCs w:val="20"/>
              </w:rPr>
            </w:pPr>
            <w:r w:rsidRPr="00756608">
              <w:rPr>
                <w:sz w:val="20"/>
                <w:szCs w:val="20"/>
              </w:rPr>
              <w:t>El 12 % anual sobre el valor de las cesantías, o la proporción del tiempo laborado.</w:t>
            </w:r>
          </w:p>
        </w:tc>
        <w:tc>
          <w:tcPr>
            <w:tcW w:w="2200" w:type="dxa"/>
            <w:vAlign w:val="center"/>
          </w:tcPr>
          <w:p w14:paraId="62224135" w14:textId="77777777" w:rsidR="00572A92" w:rsidRPr="00756608" w:rsidRDefault="00572A92">
            <w:pPr>
              <w:spacing w:before="60" w:after="60"/>
              <w:jc w:val="center"/>
              <w:rPr>
                <w:sz w:val="20"/>
                <w:szCs w:val="20"/>
              </w:rPr>
            </w:pPr>
            <w:r>
              <w:rPr>
                <w:noProof/>
              </w:rPr>
              <w:drawing>
                <wp:inline distT="0" distB="0" distL="0" distR="0" wp14:anchorId="1CD9746A" wp14:editId="5D53BCE7">
                  <wp:extent cx="960120" cy="960120"/>
                  <wp:effectExtent l="0" t="0" r="0" b="0"/>
                  <wp:docPr id="36" name="Picture 36" descr="Intereses sobre cesantía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6.jpg"/>
                          <pic:cNvPicPr/>
                        </pic:nvPicPr>
                        <pic:blipFill>
                          <a:blip r:embed="rId47"/>
                          <a:stretch>
                            <a:fillRect/>
                          </a:stretch>
                        </pic:blipFill>
                        <pic:spPr>
                          <a:xfrm>
                            <a:off x="0" y="0"/>
                            <a:ext cx="960120" cy="960120"/>
                          </a:xfrm>
                          <a:prstGeom prst="rect">
                            <a:avLst/>
                          </a:prstGeom>
                        </pic:spPr>
                      </pic:pic>
                    </a:graphicData>
                  </a:graphic>
                </wp:inline>
              </w:drawing>
            </w:r>
          </w:p>
        </w:tc>
      </w:tr>
      <w:tr w:rsidR="00572A92" w:rsidRPr="00756608" w14:paraId="4DE44074" w14:textId="77777777">
        <w:trPr>
          <w:cantSplit/>
          <w:jc w:val="center"/>
        </w:trPr>
        <w:tc>
          <w:tcPr>
            <w:tcW w:w="2400" w:type="dxa"/>
            <w:vAlign w:val="center"/>
          </w:tcPr>
          <w:p w14:paraId="5FF257BF" w14:textId="77777777" w:rsidR="00572A92" w:rsidRPr="00756608" w:rsidRDefault="00000000">
            <w:pPr>
              <w:spacing w:after="0" w:line="240" w:lineRule="auto"/>
              <w:rPr>
                <w:sz w:val="20"/>
                <w:szCs w:val="20"/>
              </w:rPr>
            </w:pPr>
            <w:r w:rsidRPr="00756608">
              <w:rPr>
                <w:b/>
                <w:bCs/>
                <w:sz w:val="20"/>
                <w:szCs w:val="20"/>
              </w:rPr>
              <w:t>Prima de servicios</w:t>
            </w:r>
          </w:p>
        </w:tc>
        <w:tc>
          <w:tcPr>
            <w:tcW w:w="5372" w:type="dxa"/>
            <w:vAlign w:val="center"/>
          </w:tcPr>
          <w:p w14:paraId="6F1D3531" w14:textId="77777777" w:rsidR="00572A92" w:rsidRPr="00756608" w:rsidRDefault="00000000">
            <w:pPr>
              <w:spacing w:after="0" w:line="240" w:lineRule="auto"/>
              <w:jc w:val="both"/>
              <w:rPr>
                <w:sz w:val="20"/>
                <w:szCs w:val="20"/>
              </w:rPr>
            </w:pPr>
            <w:r w:rsidRPr="00756608">
              <w:rPr>
                <w:sz w:val="20"/>
                <w:szCs w:val="20"/>
              </w:rPr>
              <w:t>Treinta días de salario por año, o la proporción del semestre laborado.</w:t>
            </w:r>
          </w:p>
        </w:tc>
        <w:tc>
          <w:tcPr>
            <w:tcW w:w="2200" w:type="dxa"/>
            <w:vAlign w:val="center"/>
          </w:tcPr>
          <w:p w14:paraId="4E8E8DD7" w14:textId="77777777" w:rsidR="00572A92" w:rsidRPr="00756608" w:rsidRDefault="00572A92">
            <w:pPr>
              <w:spacing w:before="60" w:after="60"/>
              <w:jc w:val="center"/>
              <w:rPr>
                <w:sz w:val="20"/>
                <w:szCs w:val="20"/>
              </w:rPr>
            </w:pPr>
            <w:r>
              <w:rPr>
                <w:noProof/>
              </w:rPr>
              <w:drawing>
                <wp:inline distT="0" distB="0" distL="0" distR="0" wp14:anchorId="7082E52C" wp14:editId="689EC178">
                  <wp:extent cx="960120" cy="960120"/>
                  <wp:effectExtent l="0" t="0" r="0" b="0"/>
                  <wp:docPr id="37" name="Picture 37" descr="Prima de servicio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7.jpg"/>
                          <pic:cNvPicPr/>
                        </pic:nvPicPr>
                        <pic:blipFill>
                          <a:blip r:embed="rId48"/>
                          <a:stretch>
                            <a:fillRect/>
                          </a:stretch>
                        </pic:blipFill>
                        <pic:spPr>
                          <a:xfrm>
                            <a:off x="0" y="0"/>
                            <a:ext cx="960120" cy="960120"/>
                          </a:xfrm>
                          <a:prstGeom prst="rect">
                            <a:avLst/>
                          </a:prstGeom>
                        </pic:spPr>
                      </pic:pic>
                    </a:graphicData>
                  </a:graphic>
                </wp:inline>
              </w:drawing>
            </w:r>
          </w:p>
        </w:tc>
      </w:tr>
      <w:tr w:rsidR="00572A92" w:rsidRPr="00756608" w14:paraId="7927149B" w14:textId="77777777">
        <w:trPr>
          <w:cantSplit/>
          <w:jc w:val="center"/>
        </w:trPr>
        <w:tc>
          <w:tcPr>
            <w:tcW w:w="2400" w:type="dxa"/>
            <w:vAlign w:val="center"/>
          </w:tcPr>
          <w:p w14:paraId="488989B1" w14:textId="77777777" w:rsidR="00572A92" w:rsidRPr="00756608" w:rsidRDefault="00000000">
            <w:pPr>
              <w:spacing w:after="0" w:line="240" w:lineRule="auto"/>
              <w:rPr>
                <w:sz w:val="20"/>
                <w:szCs w:val="20"/>
              </w:rPr>
            </w:pPr>
            <w:r w:rsidRPr="00756608">
              <w:rPr>
                <w:b/>
                <w:bCs/>
                <w:sz w:val="20"/>
                <w:szCs w:val="20"/>
              </w:rPr>
              <w:lastRenderedPageBreak/>
              <w:t>Vacaciones</w:t>
            </w:r>
          </w:p>
        </w:tc>
        <w:tc>
          <w:tcPr>
            <w:tcW w:w="5372" w:type="dxa"/>
            <w:vAlign w:val="center"/>
          </w:tcPr>
          <w:p w14:paraId="5F742630" w14:textId="77777777" w:rsidR="00572A92" w:rsidRPr="00756608" w:rsidRDefault="00000000">
            <w:pPr>
              <w:spacing w:after="0" w:line="240" w:lineRule="auto"/>
              <w:jc w:val="both"/>
              <w:rPr>
                <w:sz w:val="20"/>
                <w:szCs w:val="20"/>
              </w:rPr>
            </w:pPr>
            <w:r w:rsidRPr="00756608">
              <w:rPr>
                <w:sz w:val="20"/>
                <w:szCs w:val="20"/>
              </w:rPr>
              <w:t>Quince días hábiles de descanso remunerado por año, que se compensan en dinero cuando no se han disfrutado al terminar el contrato.</w:t>
            </w:r>
          </w:p>
        </w:tc>
        <w:tc>
          <w:tcPr>
            <w:tcW w:w="2200" w:type="dxa"/>
            <w:vAlign w:val="center"/>
          </w:tcPr>
          <w:p w14:paraId="05E9E5F1" w14:textId="77777777" w:rsidR="00572A92" w:rsidRPr="00756608" w:rsidRDefault="00572A92">
            <w:pPr>
              <w:spacing w:before="60" w:after="60"/>
              <w:jc w:val="center"/>
              <w:rPr>
                <w:sz w:val="20"/>
                <w:szCs w:val="20"/>
              </w:rPr>
            </w:pPr>
            <w:r>
              <w:rPr>
                <w:noProof/>
              </w:rPr>
              <w:drawing>
                <wp:inline distT="0" distB="0" distL="0" distR="0" wp14:anchorId="2D70F56E" wp14:editId="618458D2">
                  <wp:extent cx="960120" cy="960120"/>
                  <wp:effectExtent l="0" t="0" r="0" b="0"/>
                  <wp:docPr id="38" name="Picture 38" descr="Vacacione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8.jpg"/>
                          <pic:cNvPicPr/>
                        </pic:nvPicPr>
                        <pic:blipFill>
                          <a:blip r:embed="rId49"/>
                          <a:stretch>
                            <a:fillRect/>
                          </a:stretch>
                        </pic:blipFill>
                        <pic:spPr>
                          <a:xfrm>
                            <a:off x="0" y="0"/>
                            <a:ext cx="960120" cy="960120"/>
                          </a:xfrm>
                          <a:prstGeom prst="rect">
                            <a:avLst/>
                          </a:prstGeom>
                        </pic:spPr>
                      </pic:pic>
                    </a:graphicData>
                  </a:graphic>
                </wp:inline>
              </w:drawing>
            </w:r>
          </w:p>
        </w:tc>
      </w:tr>
      <w:tr w:rsidR="00572A92" w:rsidRPr="00756608" w14:paraId="6FBE1E93" w14:textId="77777777">
        <w:trPr>
          <w:cantSplit/>
          <w:jc w:val="center"/>
        </w:trPr>
        <w:tc>
          <w:tcPr>
            <w:tcW w:w="2400" w:type="dxa"/>
            <w:vAlign w:val="center"/>
          </w:tcPr>
          <w:p w14:paraId="6B4E7824" w14:textId="77777777" w:rsidR="00572A92" w:rsidRPr="00756608" w:rsidRDefault="00000000">
            <w:pPr>
              <w:spacing w:after="0" w:line="240" w:lineRule="auto"/>
              <w:rPr>
                <w:sz w:val="20"/>
                <w:szCs w:val="20"/>
              </w:rPr>
            </w:pPr>
            <w:r w:rsidRPr="00756608">
              <w:rPr>
                <w:b/>
                <w:bCs/>
                <w:sz w:val="20"/>
                <w:szCs w:val="20"/>
              </w:rPr>
              <w:t>Indemnización</w:t>
            </w:r>
          </w:p>
        </w:tc>
        <w:tc>
          <w:tcPr>
            <w:tcW w:w="5372" w:type="dxa"/>
            <w:vAlign w:val="center"/>
          </w:tcPr>
          <w:p w14:paraId="3C63E468" w14:textId="77777777" w:rsidR="00572A92" w:rsidRPr="00756608" w:rsidRDefault="00000000">
            <w:pPr>
              <w:spacing w:after="0" w:line="240" w:lineRule="auto"/>
              <w:jc w:val="both"/>
              <w:rPr>
                <w:sz w:val="20"/>
                <w:szCs w:val="20"/>
              </w:rPr>
            </w:pPr>
            <w:r w:rsidRPr="00756608">
              <w:rPr>
                <w:sz w:val="20"/>
                <w:szCs w:val="20"/>
              </w:rPr>
              <w:t>Se incluye solo cuando el empleador termina el contrato sin justa causa.</w:t>
            </w:r>
          </w:p>
        </w:tc>
        <w:tc>
          <w:tcPr>
            <w:tcW w:w="2200" w:type="dxa"/>
            <w:vAlign w:val="center"/>
          </w:tcPr>
          <w:p w14:paraId="5F3E2FD6" w14:textId="77777777" w:rsidR="00572A92" w:rsidRPr="00756608" w:rsidRDefault="00572A92">
            <w:pPr>
              <w:spacing w:before="60" w:after="60"/>
              <w:jc w:val="center"/>
              <w:rPr>
                <w:sz w:val="20"/>
                <w:szCs w:val="20"/>
              </w:rPr>
            </w:pPr>
            <w:r>
              <w:rPr>
                <w:noProof/>
              </w:rPr>
              <w:drawing>
                <wp:inline distT="0" distB="0" distL="0" distR="0" wp14:anchorId="2D5064A7" wp14:editId="003237E2">
                  <wp:extent cx="960120" cy="960120"/>
                  <wp:effectExtent l="0" t="0" r="0" b="0"/>
                  <wp:docPr id="39" name="Picture 39" descr="Indemnización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39.jpg"/>
                          <pic:cNvPicPr/>
                        </pic:nvPicPr>
                        <pic:blipFill>
                          <a:blip r:embed="rId50"/>
                          <a:stretch>
                            <a:fillRect/>
                          </a:stretch>
                        </pic:blipFill>
                        <pic:spPr>
                          <a:xfrm>
                            <a:off x="0" y="0"/>
                            <a:ext cx="960120" cy="960120"/>
                          </a:xfrm>
                          <a:prstGeom prst="rect">
                            <a:avLst/>
                          </a:prstGeom>
                        </pic:spPr>
                      </pic:pic>
                    </a:graphicData>
                  </a:graphic>
                </wp:inline>
              </w:drawing>
            </w:r>
          </w:p>
        </w:tc>
      </w:tr>
    </w:tbl>
    <w:p w14:paraId="6BA7D494" w14:textId="77777777" w:rsidR="00572A92" w:rsidRPr="00756608" w:rsidRDefault="00572A92">
      <w:pPr>
        <w:rPr>
          <w:sz w:val="20"/>
          <w:szCs w:val="20"/>
        </w:rPr>
      </w:pPr>
    </w:p>
    <w:p w14:paraId="20931041" w14:textId="77777777" w:rsidR="00572A92" w:rsidRPr="00756608" w:rsidRDefault="00000000">
      <w:pPr>
        <w:pStyle w:val="Heading3"/>
        <w:rPr>
          <w:sz w:val="20"/>
          <w:szCs w:val="20"/>
        </w:rPr>
      </w:pPr>
      <w:r w:rsidRPr="00756608">
        <w:rPr>
          <w:sz w:val="20"/>
          <w:szCs w:val="20"/>
        </w:rPr>
        <w:t>3.3. Indemnización</w:t>
      </w:r>
    </w:p>
    <w:p w14:paraId="44E3430A" w14:textId="77777777" w:rsidR="00572A92" w:rsidRPr="00756608" w:rsidRDefault="00000000">
      <w:pPr>
        <w:keepNext/>
        <w:jc w:val="both"/>
        <w:rPr>
          <w:sz w:val="20"/>
          <w:szCs w:val="20"/>
        </w:rPr>
      </w:pPr>
      <w:r w:rsidRPr="00756608">
        <w:rPr>
          <w:sz w:val="20"/>
          <w:szCs w:val="20"/>
        </w:rPr>
        <w:t>El artículo 64 del CST establece las condiciones para reconocer una indemnización cuando el empleador termina unilateralmente el contrato sin justa causa. Su cálculo depende de la modalidad contractual y, cuando corresponde, del salario y del tiempo de servicio del trabajador, por lo que no se aplica una misma fórmula a todos los contratos. Los criterios de cálculo se presentan a continuación:</w:t>
      </w:r>
    </w:p>
    <w:p w14:paraId="5D8F9DAA" w14:textId="77777777" w:rsidR="00572A92" w:rsidRPr="00756608" w:rsidRDefault="00000000">
      <w:pPr>
        <w:keepNext/>
        <w:spacing w:before="120" w:after="80"/>
        <w:rPr>
          <w:sz w:val="20"/>
          <w:szCs w:val="20"/>
        </w:rPr>
      </w:pPr>
      <w:r w:rsidRPr="00756608">
        <w:rPr>
          <w:b/>
          <w:bCs/>
          <w:sz w:val="20"/>
          <w:szCs w:val="20"/>
        </w:rPr>
        <w:t xml:space="preserve">Tabla 2. </w:t>
      </w:r>
      <w:r w:rsidRPr="00756608">
        <w:rPr>
          <w:i/>
          <w:iCs/>
          <w:sz w:val="20"/>
          <w:szCs w:val="20"/>
        </w:rPr>
        <w:t>Indemnización por terminación sin justa causa (artículo 64 del CST)</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Tabla 2. Indemnización por terminación sin justa causa (artículo 64 del CST)"/>
        <w:tblDescription w:val="Tabla de dos columnas que relaciona cada modalidad de contrato con el criterio para calcular la indemnización por despido sin justa causa."/>
      </w:tblPr>
      <w:tblGrid>
        <w:gridCol w:w="3600"/>
        <w:gridCol w:w="6372"/>
      </w:tblGrid>
      <w:tr w:rsidR="00572A92" w:rsidRPr="00756608" w14:paraId="4FC29312" w14:textId="77777777">
        <w:trPr>
          <w:cantSplit/>
          <w:tblHeader/>
          <w:jc w:val="center"/>
        </w:trPr>
        <w:tc>
          <w:tcPr>
            <w:tcW w:w="3600" w:type="dxa"/>
            <w:shd w:val="clear" w:color="auto" w:fill="E2EFD9"/>
            <w:vAlign w:val="center"/>
          </w:tcPr>
          <w:p w14:paraId="69A06416" w14:textId="77777777" w:rsidR="00572A92" w:rsidRPr="00756608" w:rsidRDefault="00000000">
            <w:pPr>
              <w:spacing w:after="0" w:line="240" w:lineRule="auto"/>
              <w:jc w:val="center"/>
              <w:rPr>
                <w:sz w:val="20"/>
                <w:szCs w:val="20"/>
              </w:rPr>
            </w:pPr>
            <w:r w:rsidRPr="00756608">
              <w:rPr>
                <w:b/>
                <w:bCs/>
                <w:sz w:val="20"/>
                <w:szCs w:val="20"/>
              </w:rPr>
              <w:t>Modalidad de contrato</w:t>
            </w:r>
          </w:p>
        </w:tc>
        <w:tc>
          <w:tcPr>
            <w:tcW w:w="6372" w:type="dxa"/>
            <w:shd w:val="clear" w:color="auto" w:fill="E2EFD9"/>
            <w:vAlign w:val="center"/>
          </w:tcPr>
          <w:p w14:paraId="492C9E52" w14:textId="77777777" w:rsidR="00572A92" w:rsidRPr="00756608" w:rsidRDefault="00000000">
            <w:pPr>
              <w:spacing w:after="0" w:line="240" w:lineRule="auto"/>
              <w:jc w:val="center"/>
              <w:rPr>
                <w:sz w:val="20"/>
                <w:szCs w:val="20"/>
              </w:rPr>
            </w:pPr>
            <w:r w:rsidRPr="00756608">
              <w:rPr>
                <w:b/>
                <w:bCs/>
                <w:sz w:val="20"/>
                <w:szCs w:val="20"/>
              </w:rPr>
              <w:t>Criterio de cálculo</w:t>
            </w:r>
          </w:p>
        </w:tc>
      </w:tr>
      <w:tr w:rsidR="00572A92" w:rsidRPr="00756608" w14:paraId="7BC22D5D" w14:textId="77777777">
        <w:trPr>
          <w:cantSplit/>
          <w:jc w:val="center"/>
        </w:trPr>
        <w:tc>
          <w:tcPr>
            <w:tcW w:w="3600" w:type="dxa"/>
            <w:vAlign w:val="center"/>
          </w:tcPr>
          <w:p w14:paraId="7690E6DD" w14:textId="77777777" w:rsidR="00572A92" w:rsidRPr="00756608" w:rsidRDefault="00000000">
            <w:pPr>
              <w:spacing w:after="0" w:line="240" w:lineRule="auto"/>
              <w:rPr>
                <w:sz w:val="20"/>
                <w:szCs w:val="20"/>
              </w:rPr>
            </w:pPr>
            <w:r w:rsidRPr="00756608">
              <w:rPr>
                <w:sz w:val="20"/>
                <w:szCs w:val="20"/>
              </w:rPr>
              <w:t>Término fijo</w:t>
            </w:r>
          </w:p>
        </w:tc>
        <w:tc>
          <w:tcPr>
            <w:tcW w:w="6372" w:type="dxa"/>
            <w:vAlign w:val="center"/>
          </w:tcPr>
          <w:p w14:paraId="2FF59782" w14:textId="77777777" w:rsidR="00572A92" w:rsidRPr="00756608" w:rsidRDefault="00000000">
            <w:pPr>
              <w:spacing w:after="0" w:line="240" w:lineRule="auto"/>
              <w:rPr>
                <w:sz w:val="20"/>
                <w:szCs w:val="20"/>
              </w:rPr>
            </w:pPr>
            <w:r w:rsidRPr="00756608">
              <w:rPr>
                <w:sz w:val="20"/>
                <w:szCs w:val="20"/>
              </w:rPr>
              <w:t>Valor de los salarios correspondientes al tiempo que falte para cumplir el plazo pactado.</w:t>
            </w:r>
          </w:p>
        </w:tc>
      </w:tr>
      <w:tr w:rsidR="00572A92" w:rsidRPr="00756608" w14:paraId="69D2EC5F" w14:textId="77777777">
        <w:trPr>
          <w:cantSplit/>
          <w:jc w:val="center"/>
        </w:trPr>
        <w:tc>
          <w:tcPr>
            <w:tcW w:w="3600" w:type="dxa"/>
            <w:vAlign w:val="center"/>
          </w:tcPr>
          <w:p w14:paraId="63535280" w14:textId="77777777" w:rsidR="00572A92" w:rsidRPr="00756608" w:rsidRDefault="00000000">
            <w:pPr>
              <w:spacing w:after="0" w:line="240" w:lineRule="auto"/>
              <w:rPr>
                <w:sz w:val="20"/>
                <w:szCs w:val="20"/>
              </w:rPr>
            </w:pPr>
            <w:r w:rsidRPr="00756608">
              <w:rPr>
                <w:sz w:val="20"/>
                <w:szCs w:val="20"/>
              </w:rPr>
              <w:t>Obra o labor</w:t>
            </w:r>
          </w:p>
        </w:tc>
        <w:tc>
          <w:tcPr>
            <w:tcW w:w="6372" w:type="dxa"/>
            <w:vAlign w:val="center"/>
          </w:tcPr>
          <w:p w14:paraId="0E90F350" w14:textId="77777777" w:rsidR="00572A92" w:rsidRPr="00756608" w:rsidRDefault="00000000">
            <w:pPr>
              <w:spacing w:after="0" w:line="240" w:lineRule="auto"/>
              <w:rPr>
                <w:sz w:val="20"/>
                <w:szCs w:val="20"/>
              </w:rPr>
            </w:pPr>
            <w:r w:rsidRPr="00756608">
              <w:rPr>
                <w:sz w:val="20"/>
                <w:szCs w:val="20"/>
              </w:rPr>
              <w:t>Valor de los salarios del tiempo que falte para terminar la obra o labor, sin que sea inferior a quince (15) días.</w:t>
            </w:r>
          </w:p>
        </w:tc>
      </w:tr>
      <w:tr w:rsidR="00572A92" w:rsidRPr="00756608" w14:paraId="4C033315" w14:textId="77777777">
        <w:trPr>
          <w:cantSplit/>
          <w:jc w:val="center"/>
        </w:trPr>
        <w:tc>
          <w:tcPr>
            <w:tcW w:w="3600" w:type="dxa"/>
            <w:vAlign w:val="center"/>
          </w:tcPr>
          <w:p w14:paraId="5BC2EE13" w14:textId="77777777" w:rsidR="00572A92" w:rsidRPr="00756608" w:rsidRDefault="00000000">
            <w:pPr>
              <w:spacing w:after="0" w:line="240" w:lineRule="auto"/>
              <w:rPr>
                <w:sz w:val="20"/>
                <w:szCs w:val="20"/>
              </w:rPr>
            </w:pPr>
            <w:r w:rsidRPr="00756608">
              <w:rPr>
                <w:sz w:val="20"/>
                <w:szCs w:val="20"/>
              </w:rPr>
              <w:t>Término indefinido, salario inferior a 10 SMLMV</w:t>
            </w:r>
          </w:p>
        </w:tc>
        <w:tc>
          <w:tcPr>
            <w:tcW w:w="6372" w:type="dxa"/>
            <w:vAlign w:val="center"/>
          </w:tcPr>
          <w:p w14:paraId="60342884" w14:textId="77777777" w:rsidR="00572A92" w:rsidRPr="00756608" w:rsidRDefault="00000000">
            <w:pPr>
              <w:spacing w:after="0" w:line="240" w:lineRule="auto"/>
              <w:rPr>
                <w:sz w:val="20"/>
                <w:szCs w:val="20"/>
              </w:rPr>
            </w:pPr>
            <w:r w:rsidRPr="00756608">
              <w:rPr>
                <w:sz w:val="20"/>
                <w:szCs w:val="20"/>
              </w:rPr>
              <w:t>Treinta (30) días de salario por el primer año y veinte (20) días por cada año adicional, y proporcionalmente por fracción.</w:t>
            </w:r>
          </w:p>
        </w:tc>
      </w:tr>
      <w:tr w:rsidR="00572A92" w:rsidRPr="00756608" w14:paraId="5A2B7DB5" w14:textId="77777777">
        <w:trPr>
          <w:cantSplit/>
          <w:jc w:val="center"/>
        </w:trPr>
        <w:tc>
          <w:tcPr>
            <w:tcW w:w="3600" w:type="dxa"/>
            <w:vAlign w:val="center"/>
          </w:tcPr>
          <w:p w14:paraId="31CB9262" w14:textId="77777777" w:rsidR="00572A92" w:rsidRPr="00756608" w:rsidRDefault="00000000">
            <w:pPr>
              <w:spacing w:after="0" w:line="240" w:lineRule="auto"/>
              <w:rPr>
                <w:sz w:val="20"/>
                <w:szCs w:val="20"/>
              </w:rPr>
            </w:pPr>
            <w:r w:rsidRPr="00756608">
              <w:rPr>
                <w:sz w:val="20"/>
                <w:szCs w:val="20"/>
              </w:rPr>
              <w:t>Término indefinido, salario igual o superior a 10 SMLMV</w:t>
            </w:r>
          </w:p>
        </w:tc>
        <w:tc>
          <w:tcPr>
            <w:tcW w:w="6372" w:type="dxa"/>
            <w:vAlign w:val="center"/>
          </w:tcPr>
          <w:p w14:paraId="69BB86B3" w14:textId="77777777" w:rsidR="00572A92" w:rsidRPr="00756608" w:rsidRDefault="00000000">
            <w:pPr>
              <w:spacing w:after="0" w:line="240" w:lineRule="auto"/>
              <w:rPr>
                <w:sz w:val="20"/>
                <w:szCs w:val="20"/>
              </w:rPr>
            </w:pPr>
            <w:r w:rsidRPr="00756608">
              <w:rPr>
                <w:sz w:val="20"/>
                <w:szCs w:val="20"/>
              </w:rPr>
              <w:t>Veinte (20) días de salario por el primer año y quince (15) días por cada año adicional, y proporcionalmente por fracción.</w:t>
            </w:r>
          </w:p>
        </w:tc>
      </w:tr>
    </w:tbl>
    <w:p w14:paraId="51826C2F" w14:textId="77777777" w:rsidR="00572A92" w:rsidRPr="00756608" w:rsidRDefault="00572A92">
      <w:pPr>
        <w:spacing w:after="200"/>
        <w:rPr>
          <w:sz w:val="20"/>
          <w:szCs w:val="20"/>
        </w:rPr>
      </w:pPr>
    </w:p>
    <w:p w14:paraId="137D2257" w14:textId="77777777" w:rsidR="00572A92" w:rsidRPr="00756608" w:rsidRDefault="00000000">
      <w:pPr>
        <w:pStyle w:val="Heading3"/>
        <w:rPr>
          <w:sz w:val="20"/>
          <w:szCs w:val="20"/>
        </w:rPr>
      </w:pPr>
      <w:r w:rsidRPr="00756608">
        <w:rPr>
          <w:sz w:val="20"/>
          <w:szCs w:val="20"/>
        </w:rPr>
        <w:lastRenderedPageBreak/>
        <w:t>3.4. Programas de revinculación laboral</w:t>
      </w:r>
    </w:p>
    <w:p w14:paraId="429B2039" w14:textId="77777777" w:rsidR="00572A92" w:rsidRPr="00756608" w:rsidRDefault="00000000">
      <w:pPr>
        <w:keepNext/>
        <w:jc w:val="both"/>
        <w:rPr>
          <w:sz w:val="20"/>
          <w:szCs w:val="20"/>
        </w:rPr>
      </w:pPr>
      <w:r w:rsidRPr="00756608">
        <w:rPr>
          <w:sz w:val="20"/>
          <w:szCs w:val="20"/>
        </w:rPr>
        <w:t>Las personas que pierden su empleo pueden acceder a servicios de orientación, formación e intermediación laboral. Los beneficios económicos para la población cesante están sujetos a los requisitos del mecanismo de protección correspondiente. Los apoyos disponibles se presentan a continuación:</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TARJETAS. Apoyos para la revinculación laboral"/>
        <w:tblDescription w:val="Recurso tarjetas de 4 elementos sobre apoyos para la revinculación laboral. La primera columna contiene el título de cada elemento, la segunda su contenido y la tercera está vacía."/>
      </w:tblPr>
      <w:tblGrid>
        <w:gridCol w:w="2400"/>
        <w:gridCol w:w="5372"/>
        <w:gridCol w:w="2200"/>
      </w:tblGrid>
      <w:tr w:rsidR="003E5E84" w:rsidRPr="00756608" w14:paraId="75023CDB" w14:textId="77777777" w:rsidTr="00F556CE">
        <w:trPr>
          <w:cantSplit/>
          <w:tblHeader/>
          <w:jc w:val="center"/>
        </w:trPr>
        <w:tc>
          <w:tcPr>
            <w:tcW w:w="9972" w:type="dxa"/>
            <w:gridSpan w:val="3"/>
            <w:shd w:val="clear" w:color="auto" w:fill="9BBB59"/>
            <w:vAlign w:val="center"/>
          </w:tcPr>
          <w:p w14:paraId="61EA4FBF" w14:textId="4ACB312A" w:rsidR="003E5E84" w:rsidRPr="00756608" w:rsidRDefault="003E5E84" w:rsidP="003E5E84">
            <w:pPr>
              <w:keepNext/>
              <w:spacing w:after="0"/>
              <w:jc w:val="center"/>
              <w:rPr>
                <w:sz w:val="20"/>
                <w:szCs w:val="20"/>
              </w:rPr>
            </w:pPr>
            <w:r>
              <w:rPr>
                <w:b/>
                <w:bCs/>
                <w:sz w:val="20"/>
                <w:szCs w:val="20"/>
              </w:rPr>
              <w:t>Slide</w:t>
            </w:r>
          </w:p>
        </w:tc>
      </w:tr>
      <w:tr w:rsidR="00572A92" w:rsidRPr="00756608" w14:paraId="5AA363D6" w14:textId="77777777">
        <w:trPr>
          <w:cantSplit/>
          <w:jc w:val="center"/>
        </w:trPr>
        <w:tc>
          <w:tcPr>
            <w:tcW w:w="2400" w:type="dxa"/>
            <w:vAlign w:val="center"/>
          </w:tcPr>
          <w:p w14:paraId="71E5A207" w14:textId="77777777" w:rsidR="00572A92" w:rsidRPr="00756608" w:rsidRDefault="00000000">
            <w:pPr>
              <w:spacing w:after="0" w:line="240" w:lineRule="auto"/>
              <w:rPr>
                <w:sz w:val="20"/>
                <w:szCs w:val="20"/>
              </w:rPr>
            </w:pPr>
            <w:r w:rsidRPr="00756608">
              <w:rPr>
                <w:b/>
                <w:bCs/>
                <w:sz w:val="20"/>
                <w:szCs w:val="20"/>
              </w:rPr>
              <w:t>Capacitación</w:t>
            </w:r>
          </w:p>
        </w:tc>
        <w:tc>
          <w:tcPr>
            <w:tcW w:w="5372" w:type="dxa"/>
            <w:vAlign w:val="center"/>
          </w:tcPr>
          <w:p w14:paraId="1185EC25" w14:textId="77777777" w:rsidR="00572A92" w:rsidRPr="00756608" w:rsidRDefault="00000000">
            <w:pPr>
              <w:spacing w:after="0" w:line="240" w:lineRule="auto"/>
              <w:jc w:val="both"/>
              <w:rPr>
                <w:sz w:val="20"/>
                <w:szCs w:val="20"/>
              </w:rPr>
            </w:pPr>
            <w:r w:rsidRPr="00756608">
              <w:rPr>
                <w:sz w:val="20"/>
                <w:szCs w:val="20"/>
              </w:rPr>
              <w:t>Formación para actualizar o reorientar las competencias de la persona desempleada.</w:t>
            </w:r>
          </w:p>
        </w:tc>
        <w:tc>
          <w:tcPr>
            <w:tcW w:w="2200" w:type="dxa"/>
            <w:vAlign w:val="center"/>
          </w:tcPr>
          <w:p w14:paraId="59C0F5D2" w14:textId="77777777" w:rsidR="00572A92" w:rsidRPr="00756608" w:rsidRDefault="00572A92">
            <w:pPr>
              <w:spacing w:before="60" w:after="60"/>
              <w:jc w:val="center"/>
              <w:rPr>
                <w:sz w:val="20"/>
                <w:szCs w:val="20"/>
              </w:rPr>
            </w:pPr>
            <w:r>
              <w:rPr>
                <w:noProof/>
              </w:rPr>
              <w:drawing>
                <wp:inline distT="0" distB="0" distL="0" distR="0" wp14:anchorId="21968B15" wp14:editId="27625E07">
                  <wp:extent cx="1143000" cy="1143000"/>
                  <wp:effectExtent l="0" t="0" r="0" b="0"/>
                  <wp:docPr id="40" name="Picture 40" descr="Capacitación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40.jpg"/>
                          <pic:cNvPicPr/>
                        </pic:nvPicPr>
                        <pic:blipFill>
                          <a:blip r:embed="rId51"/>
                          <a:stretch>
                            <a:fillRect/>
                          </a:stretch>
                        </pic:blipFill>
                        <pic:spPr>
                          <a:xfrm>
                            <a:off x="0" y="0"/>
                            <a:ext cx="1143000" cy="1143000"/>
                          </a:xfrm>
                          <a:prstGeom prst="rect">
                            <a:avLst/>
                          </a:prstGeom>
                        </pic:spPr>
                      </pic:pic>
                    </a:graphicData>
                  </a:graphic>
                </wp:inline>
              </w:drawing>
            </w:r>
          </w:p>
        </w:tc>
      </w:tr>
      <w:tr w:rsidR="00572A92" w:rsidRPr="00756608" w14:paraId="28D90EED" w14:textId="77777777">
        <w:trPr>
          <w:cantSplit/>
          <w:jc w:val="center"/>
        </w:trPr>
        <w:tc>
          <w:tcPr>
            <w:tcW w:w="2400" w:type="dxa"/>
            <w:vAlign w:val="center"/>
          </w:tcPr>
          <w:p w14:paraId="4939EDD2" w14:textId="77777777" w:rsidR="00572A92" w:rsidRPr="00756608" w:rsidRDefault="00000000">
            <w:pPr>
              <w:spacing w:after="0" w:line="240" w:lineRule="auto"/>
              <w:rPr>
                <w:sz w:val="20"/>
                <w:szCs w:val="20"/>
              </w:rPr>
            </w:pPr>
            <w:r w:rsidRPr="00756608">
              <w:rPr>
                <w:b/>
                <w:bCs/>
                <w:sz w:val="20"/>
                <w:szCs w:val="20"/>
              </w:rPr>
              <w:t>Beneficios económicos</w:t>
            </w:r>
          </w:p>
        </w:tc>
        <w:tc>
          <w:tcPr>
            <w:tcW w:w="5372" w:type="dxa"/>
            <w:vAlign w:val="center"/>
          </w:tcPr>
          <w:p w14:paraId="4E656C67" w14:textId="77777777" w:rsidR="00572A92" w:rsidRPr="00756608" w:rsidRDefault="00000000">
            <w:pPr>
              <w:spacing w:after="0" w:line="240" w:lineRule="auto"/>
              <w:jc w:val="both"/>
              <w:rPr>
                <w:sz w:val="20"/>
                <w:szCs w:val="20"/>
              </w:rPr>
            </w:pPr>
            <w:r w:rsidRPr="00756608">
              <w:rPr>
                <w:sz w:val="20"/>
                <w:szCs w:val="20"/>
              </w:rPr>
              <w:t>Acceso a beneficios económicos y aportes a seguridad social, según los requisitos, la cobertura y la duración previstos en la normativa aplicable.</w:t>
            </w:r>
          </w:p>
        </w:tc>
        <w:tc>
          <w:tcPr>
            <w:tcW w:w="2200" w:type="dxa"/>
            <w:vAlign w:val="center"/>
          </w:tcPr>
          <w:p w14:paraId="23FC8077" w14:textId="77777777" w:rsidR="00572A92" w:rsidRPr="00756608" w:rsidRDefault="00572A92">
            <w:pPr>
              <w:spacing w:before="60" w:after="60"/>
              <w:jc w:val="center"/>
              <w:rPr>
                <w:sz w:val="20"/>
                <w:szCs w:val="20"/>
              </w:rPr>
            </w:pPr>
            <w:r>
              <w:rPr>
                <w:noProof/>
              </w:rPr>
              <w:drawing>
                <wp:inline distT="0" distB="0" distL="0" distR="0" wp14:anchorId="03BDF9A7" wp14:editId="2A1F3D9B">
                  <wp:extent cx="1143000" cy="1143000"/>
                  <wp:effectExtent l="0" t="0" r="0" b="0"/>
                  <wp:docPr id="41" name="Picture 41" descr="Beneficios económicos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41.jpg"/>
                          <pic:cNvPicPr/>
                        </pic:nvPicPr>
                        <pic:blipFill>
                          <a:blip r:embed="rId52"/>
                          <a:stretch>
                            <a:fillRect/>
                          </a:stretch>
                        </pic:blipFill>
                        <pic:spPr>
                          <a:xfrm>
                            <a:off x="0" y="0"/>
                            <a:ext cx="1143000" cy="1143000"/>
                          </a:xfrm>
                          <a:prstGeom prst="rect">
                            <a:avLst/>
                          </a:prstGeom>
                        </pic:spPr>
                      </pic:pic>
                    </a:graphicData>
                  </a:graphic>
                </wp:inline>
              </w:drawing>
            </w:r>
          </w:p>
        </w:tc>
      </w:tr>
      <w:tr w:rsidR="00572A92" w:rsidRPr="00756608" w14:paraId="5B4B112B" w14:textId="77777777">
        <w:trPr>
          <w:cantSplit/>
          <w:jc w:val="center"/>
        </w:trPr>
        <w:tc>
          <w:tcPr>
            <w:tcW w:w="2400" w:type="dxa"/>
            <w:vAlign w:val="center"/>
          </w:tcPr>
          <w:p w14:paraId="2A1E6EB2" w14:textId="77777777" w:rsidR="00572A92" w:rsidRPr="00756608" w:rsidRDefault="00000000">
            <w:pPr>
              <w:spacing w:after="0" w:line="240" w:lineRule="auto"/>
              <w:rPr>
                <w:sz w:val="20"/>
                <w:szCs w:val="20"/>
              </w:rPr>
            </w:pPr>
            <w:r w:rsidRPr="00756608">
              <w:rPr>
                <w:b/>
                <w:bCs/>
                <w:sz w:val="20"/>
                <w:szCs w:val="20"/>
              </w:rPr>
              <w:t>Intermediación laboral</w:t>
            </w:r>
          </w:p>
        </w:tc>
        <w:tc>
          <w:tcPr>
            <w:tcW w:w="5372" w:type="dxa"/>
            <w:vAlign w:val="center"/>
          </w:tcPr>
          <w:p w14:paraId="6C8958E9" w14:textId="77777777" w:rsidR="00572A92" w:rsidRPr="00756608" w:rsidRDefault="00000000">
            <w:pPr>
              <w:spacing w:after="0" w:line="240" w:lineRule="auto"/>
              <w:jc w:val="both"/>
              <w:rPr>
                <w:sz w:val="20"/>
                <w:szCs w:val="20"/>
              </w:rPr>
            </w:pPr>
            <w:r w:rsidRPr="00756608">
              <w:rPr>
                <w:sz w:val="20"/>
                <w:szCs w:val="20"/>
              </w:rPr>
              <w:t>Asesoría para la búsqueda de empleo y conexión con vacantes disponibles.</w:t>
            </w:r>
          </w:p>
        </w:tc>
        <w:tc>
          <w:tcPr>
            <w:tcW w:w="2200" w:type="dxa"/>
            <w:vAlign w:val="center"/>
          </w:tcPr>
          <w:p w14:paraId="6C24CFF6" w14:textId="77777777" w:rsidR="00572A92" w:rsidRPr="00756608" w:rsidRDefault="00572A92">
            <w:pPr>
              <w:spacing w:before="60" w:after="60"/>
              <w:jc w:val="center"/>
              <w:rPr>
                <w:sz w:val="20"/>
                <w:szCs w:val="20"/>
              </w:rPr>
            </w:pPr>
            <w:r>
              <w:rPr>
                <w:noProof/>
              </w:rPr>
              <w:drawing>
                <wp:inline distT="0" distB="0" distL="0" distR="0" wp14:anchorId="0B8B3728" wp14:editId="76CFB6D2">
                  <wp:extent cx="1143000" cy="1143000"/>
                  <wp:effectExtent l="0" t="0" r="0" b="0"/>
                  <wp:docPr id="42" name="Picture 42" descr="Intermediación laboral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42.jpg"/>
                          <pic:cNvPicPr/>
                        </pic:nvPicPr>
                        <pic:blipFill>
                          <a:blip r:embed="rId53"/>
                          <a:stretch>
                            <a:fillRect/>
                          </a:stretch>
                        </pic:blipFill>
                        <pic:spPr>
                          <a:xfrm>
                            <a:off x="0" y="0"/>
                            <a:ext cx="1143000" cy="1143000"/>
                          </a:xfrm>
                          <a:prstGeom prst="rect">
                            <a:avLst/>
                          </a:prstGeom>
                        </pic:spPr>
                      </pic:pic>
                    </a:graphicData>
                  </a:graphic>
                </wp:inline>
              </w:drawing>
            </w:r>
          </w:p>
        </w:tc>
      </w:tr>
      <w:tr w:rsidR="00572A92" w:rsidRPr="00756608" w14:paraId="1FDA9F0D" w14:textId="77777777">
        <w:trPr>
          <w:cantSplit/>
          <w:jc w:val="center"/>
        </w:trPr>
        <w:tc>
          <w:tcPr>
            <w:tcW w:w="2400" w:type="dxa"/>
            <w:vAlign w:val="center"/>
          </w:tcPr>
          <w:p w14:paraId="69DE81C0" w14:textId="77777777" w:rsidR="00572A92" w:rsidRPr="00756608" w:rsidRDefault="00000000">
            <w:pPr>
              <w:spacing w:after="0" w:line="240" w:lineRule="auto"/>
              <w:rPr>
                <w:sz w:val="20"/>
                <w:szCs w:val="20"/>
              </w:rPr>
            </w:pPr>
            <w:r w:rsidRPr="00756608">
              <w:rPr>
                <w:b/>
                <w:bCs/>
                <w:sz w:val="20"/>
                <w:szCs w:val="20"/>
              </w:rPr>
              <w:t>Emprendimiento</w:t>
            </w:r>
          </w:p>
        </w:tc>
        <w:tc>
          <w:tcPr>
            <w:tcW w:w="5372" w:type="dxa"/>
            <w:vAlign w:val="center"/>
          </w:tcPr>
          <w:p w14:paraId="18248881" w14:textId="77777777" w:rsidR="00572A92" w:rsidRPr="00756608" w:rsidRDefault="00000000">
            <w:pPr>
              <w:spacing w:after="0" w:line="240" w:lineRule="auto"/>
              <w:jc w:val="both"/>
              <w:rPr>
                <w:sz w:val="20"/>
                <w:szCs w:val="20"/>
              </w:rPr>
            </w:pPr>
            <w:r w:rsidRPr="00756608">
              <w:rPr>
                <w:sz w:val="20"/>
                <w:szCs w:val="20"/>
              </w:rPr>
              <w:t>Orientación para crear y fortalecer iniciativas productivas propias.</w:t>
            </w:r>
          </w:p>
        </w:tc>
        <w:tc>
          <w:tcPr>
            <w:tcW w:w="2200" w:type="dxa"/>
            <w:vAlign w:val="center"/>
          </w:tcPr>
          <w:p w14:paraId="4C9589F7" w14:textId="77777777" w:rsidR="00572A92" w:rsidRPr="00756608" w:rsidRDefault="00572A92">
            <w:pPr>
              <w:spacing w:before="60" w:after="60"/>
              <w:jc w:val="center"/>
              <w:rPr>
                <w:sz w:val="20"/>
                <w:szCs w:val="20"/>
              </w:rPr>
            </w:pPr>
            <w:r>
              <w:rPr>
                <w:noProof/>
              </w:rPr>
              <w:drawing>
                <wp:inline distT="0" distB="0" distL="0" distR="0" wp14:anchorId="19A58676" wp14:editId="7E240D31">
                  <wp:extent cx="1143000" cy="1143000"/>
                  <wp:effectExtent l="0" t="0" r="0" b="0"/>
                  <wp:docPr id="43" name="Picture 43" descr="Emprendimiento — apoyo visual original creado con IA para est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043.jpg"/>
                          <pic:cNvPicPr/>
                        </pic:nvPicPr>
                        <pic:blipFill>
                          <a:blip r:embed="rId54"/>
                          <a:stretch>
                            <a:fillRect/>
                          </a:stretch>
                        </pic:blipFill>
                        <pic:spPr>
                          <a:xfrm>
                            <a:off x="0" y="0"/>
                            <a:ext cx="1143000" cy="1143000"/>
                          </a:xfrm>
                          <a:prstGeom prst="rect">
                            <a:avLst/>
                          </a:prstGeom>
                        </pic:spPr>
                      </pic:pic>
                    </a:graphicData>
                  </a:graphic>
                </wp:inline>
              </w:drawing>
            </w:r>
          </w:p>
        </w:tc>
      </w:tr>
    </w:tbl>
    <w:p w14:paraId="211472CB" w14:textId="77777777" w:rsidR="00572A92" w:rsidRPr="00756608" w:rsidRDefault="00572A92">
      <w:pPr>
        <w:rPr>
          <w:sz w:val="20"/>
          <w:szCs w:val="20"/>
        </w:rPr>
      </w:pPr>
    </w:p>
    <w:p w14:paraId="28848AA6" w14:textId="77777777" w:rsidR="00572A92" w:rsidRPr="00756608" w:rsidRDefault="00000000">
      <w:pPr>
        <w:pStyle w:val="Heading2"/>
        <w:rPr>
          <w:sz w:val="20"/>
          <w:szCs w:val="20"/>
        </w:rPr>
      </w:pPr>
      <w:r w:rsidRPr="00756608">
        <w:rPr>
          <w:sz w:val="20"/>
          <w:szCs w:val="20"/>
        </w:rPr>
        <w:t>4. Garantías y licencias incorporadas por la Ley 2466 de 2025</w:t>
      </w:r>
    </w:p>
    <w:p w14:paraId="7FC7BEEB" w14:textId="77777777" w:rsidR="00572A92" w:rsidRPr="00756608" w:rsidRDefault="00000000">
      <w:pPr>
        <w:keepNext/>
        <w:jc w:val="both"/>
        <w:rPr>
          <w:sz w:val="20"/>
          <w:szCs w:val="20"/>
        </w:rPr>
      </w:pPr>
      <w:r w:rsidRPr="00756608">
        <w:rPr>
          <w:sz w:val="20"/>
          <w:szCs w:val="20"/>
        </w:rPr>
        <w:t xml:space="preserve">Además de los cambios en los tipos de contrato, la reforma laboral modificó el numeral 6 del artículo 57 del CST, que obliga al empleador a conceder licencias remuneradas en distintas situaciones (Congreso de la República de </w:t>
      </w:r>
      <w:r w:rsidRPr="00756608">
        <w:rPr>
          <w:sz w:val="20"/>
          <w:szCs w:val="20"/>
        </w:rPr>
        <w:lastRenderedPageBreak/>
        <w:t>Colombia, 2025). El área de talento humano debe conocerlas y aplicarlas desde el momento de la vinculación. Las principales se presentan a continuación: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Caption w:val="ACORDEÓN. Licencias remuneradas del artículo 57 del CST"/>
        <w:tblDescription w:val="Recurso acordeón de 6 elementos sobre licencias remuneradas del artículo 57 del CST. La primera columna contiene el título de cada elemento, la segunda su contenido y la tercera está vacía."/>
      </w:tblPr>
      <w:tblGrid>
        <w:gridCol w:w="3076"/>
        <w:gridCol w:w="6886"/>
      </w:tblGrid>
      <w:tr w:rsidR="00505F8F" w:rsidRPr="00756608" w14:paraId="5229D1FF" w14:textId="77777777" w:rsidTr="00505F8F">
        <w:trPr>
          <w:cantSplit/>
          <w:tblHeader/>
          <w:jc w:val="center"/>
        </w:trPr>
        <w:tc>
          <w:tcPr>
            <w:tcW w:w="5000" w:type="pct"/>
            <w:gridSpan w:val="2"/>
            <w:shd w:val="clear" w:color="auto" w:fill="9BBB59"/>
            <w:vAlign w:val="center"/>
          </w:tcPr>
          <w:p w14:paraId="309D6591" w14:textId="39C65844" w:rsidR="00505F8F" w:rsidRPr="00756608" w:rsidRDefault="00505F8F" w:rsidP="00505F8F">
            <w:pPr>
              <w:keepNext/>
              <w:spacing w:after="0" w:line="240" w:lineRule="auto"/>
              <w:jc w:val="center"/>
              <w:rPr>
                <w:sz w:val="20"/>
                <w:szCs w:val="20"/>
              </w:rPr>
            </w:pPr>
            <w:r w:rsidRPr="00756608">
              <w:rPr>
                <w:b/>
                <w:bCs/>
                <w:sz w:val="20"/>
                <w:szCs w:val="20"/>
              </w:rPr>
              <w:t>ACORDEÓN</w:t>
            </w:r>
          </w:p>
        </w:tc>
      </w:tr>
      <w:tr w:rsidR="00505F8F" w:rsidRPr="00756608" w14:paraId="52D25A8A" w14:textId="77777777" w:rsidTr="00505F8F">
        <w:trPr>
          <w:cantSplit/>
          <w:jc w:val="center"/>
        </w:trPr>
        <w:tc>
          <w:tcPr>
            <w:tcW w:w="1544" w:type="pct"/>
          </w:tcPr>
          <w:p w14:paraId="296A01C0" w14:textId="77777777" w:rsidR="00505F8F" w:rsidRPr="00756608" w:rsidRDefault="00505F8F">
            <w:pPr>
              <w:spacing w:after="0" w:line="240" w:lineRule="auto"/>
              <w:rPr>
                <w:sz w:val="20"/>
                <w:szCs w:val="20"/>
              </w:rPr>
            </w:pPr>
            <w:r w:rsidRPr="00756608">
              <w:rPr>
                <w:b/>
                <w:bCs/>
                <w:sz w:val="20"/>
                <w:szCs w:val="20"/>
              </w:rPr>
              <w:t>Citas médicas</w:t>
            </w:r>
          </w:p>
        </w:tc>
        <w:tc>
          <w:tcPr>
            <w:tcW w:w="3456" w:type="pct"/>
          </w:tcPr>
          <w:p w14:paraId="62D1DB9E" w14:textId="77777777" w:rsidR="00505F8F" w:rsidRPr="00756608" w:rsidRDefault="00505F8F">
            <w:pPr>
              <w:spacing w:after="0" w:line="240" w:lineRule="auto"/>
              <w:jc w:val="both"/>
              <w:rPr>
                <w:sz w:val="20"/>
                <w:szCs w:val="20"/>
              </w:rPr>
            </w:pPr>
            <w:r w:rsidRPr="00756608">
              <w:rPr>
                <w:sz w:val="20"/>
                <w:szCs w:val="20"/>
              </w:rPr>
              <w:t>Para asistir a citas médicas de urgencia o a citas programadas con especialistas, previa presentación del certificado. Incluye los casos de diagnóstico y tratamiento de la endometriosis.</w:t>
            </w:r>
          </w:p>
        </w:tc>
      </w:tr>
      <w:tr w:rsidR="00505F8F" w:rsidRPr="00756608" w14:paraId="725AFEF9" w14:textId="77777777" w:rsidTr="00505F8F">
        <w:trPr>
          <w:cantSplit/>
          <w:jc w:val="center"/>
        </w:trPr>
        <w:tc>
          <w:tcPr>
            <w:tcW w:w="1544" w:type="pct"/>
          </w:tcPr>
          <w:p w14:paraId="6AE84954" w14:textId="77777777" w:rsidR="00505F8F" w:rsidRPr="00756608" w:rsidRDefault="00505F8F">
            <w:pPr>
              <w:spacing w:after="0" w:line="240" w:lineRule="auto"/>
              <w:rPr>
                <w:sz w:val="20"/>
                <w:szCs w:val="20"/>
              </w:rPr>
            </w:pPr>
            <w:r w:rsidRPr="00756608">
              <w:rPr>
                <w:b/>
                <w:bCs/>
                <w:sz w:val="20"/>
                <w:szCs w:val="20"/>
              </w:rPr>
              <w:t>Grave calamidad doméstica</w:t>
            </w:r>
          </w:p>
        </w:tc>
        <w:tc>
          <w:tcPr>
            <w:tcW w:w="3456" w:type="pct"/>
          </w:tcPr>
          <w:p w14:paraId="6C521C9D" w14:textId="77777777" w:rsidR="00505F8F" w:rsidRPr="00756608" w:rsidRDefault="00505F8F">
            <w:pPr>
              <w:spacing w:after="0" w:line="240" w:lineRule="auto"/>
              <w:jc w:val="both"/>
              <w:rPr>
                <w:sz w:val="20"/>
                <w:szCs w:val="20"/>
              </w:rPr>
            </w:pPr>
            <w:r w:rsidRPr="00756608">
              <w:rPr>
                <w:sz w:val="20"/>
                <w:szCs w:val="20"/>
              </w:rPr>
              <w:t>Por calamidad doméstica debidamente comprobada, que afecte a familiares hasta el tercer grado de consanguinidad, segundo de afinidad o primero civil.</w:t>
            </w:r>
          </w:p>
        </w:tc>
      </w:tr>
      <w:tr w:rsidR="00505F8F" w:rsidRPr="00756608" w14:paraId="6D822D46" w14:textId="77777777" w:rsidTr="00505F8F">
        <w:trPr>
          <w:cantSplit/>
          <w:jc w:val="center"/>
        </w:trPr>
        <w:tc>
          <w:tcPr>
            <w:tcW w:w="1544" w:type="pct"/>
          </w:tcPr>
          <w:p w14:paraId="27F49264" w14:textId="77777777" w:rsidR="00505F8F" w:rsidRPr="00756608" w:rsidRDefault="00505F8F">
            <w:pPr>
              <w:spacing w:after="0" w:line="240" w:lineRule="auto"/>
              <w:rPr>
                <w:sz w:val="20"/>
                <w:szCs w:val="20"/>
              </w:rPr>
            </w:pPr>
            <w:r w:rsidRPr="00756608">
              <w:rPr>
                <w:b/>
                <w:bCs/>
                <w:sz w:val="20"/>
                <w:szCs w:val="20"/>
              </w:rPr>
              <w:t>Citaciones escolares</w:t>
            </w:r>
          </w:p>
        </w:tc>
        <w:tc>
          <w:tcPr>
            <w:tcW w:w="3456" w:type="pct"/>
          </w:tcPr>
          <w:p w14:paraId="6CA0CA96" w14:textId="77777777" w:rsidR="00505F8F" w:rsidRPr="00756608" w:rsidRDefault="00505F8F">
            <w:pPr>
              <w:spacing w:after="0" w:line="240" w:lineRule="auto"/>
              <w:jc w:val="both"/>
              <w:rPr>
                <w:sz w:val="20"/>
                <w:szCs w:val="20"/>
              </w:rPr>
            </w:pPr>
            <w:r w:rsidRPr="00756608">
              <w:rPr>
                <w:sz w:val="20"/>
                <w:szCs w:val="20"/>
              </w:rPr>
              <w:t>Para atender, como acudiente, las citaciones del centro educativo cuando la asistencia sea obligatoria.</w:t>
            </w:r>
          </w:p>
        </w:tc>
      </w:tr>
      <w:tr w:rsidR="00505F8F" w:rsidRPr="00756608" w14:paraId="3F7F18CB" w14:textId="77777777" w:rsidTr="00505F8F">
        <w:trPr>
          <w:cantSplit/>
          <w:jc w:val="center"/>
        </w:trPr>
        <w:tc>
          <w:tcPr>
            <w:tcW w:w="1544" w:type="pct"/>
          </w:tcPr>
          <w:p w14:paraId="360FB9DC" w14:textId="77777777" w:rsidR="00505F8F" w:rsidRPr="00756608" w:rsidRDefault="00505F8F">
            <w:pPr>
              <w:spacing w:after="0" w:line="240" w:lineRule="auto"/>
              <w:rPr>
                <w:sz w:val="20"/>
                <w:szCs w:val="20"/>
              </w:rPr>
            </w:pPr>
            <w:r w:rsidRPr="00756608">
              <w:rPr>
                <w:b/>
                <w:bCs/>
                <w:sz w:val="20"/>
                <w:szCs w:val="20"/>
              </w:rPr>
              <w:t>Citaciones judiciales y administrativas</w:t>
            </w:r>
          </w:p>
        </w:tc>
        <w:tc>
          <w:tcPr>
            <w:tcW w:w="3456" w:type="pct"/>
          </w:tcPr>
          <w:p w14:paraId="145A0843" w14:textId="77777777" w:rsidR="00505F8F" w:rsidRPr="00756608" w:rsidRDefault="00505F8F">
            <w:pPr>
              <w:spacing w:after="0" w:line="240" w:lineRule="auto"/>
              <w:jc w:val="both"/>
              <w:rPr>
                <w:sz w:val="20"/>
                <w:szCs w:val="20"/>
              </w:rPr>
            </w:pPr>
            <w:r w:rsidRPr="00756608">
              <w:rPr>
                <w:sz w:val="20"/>
                <w:szCs w:val="20"/>
              </w:rPr>
              <w:t>Para atender citaciones judiciales, administrativas y legales.</w:t>
            </w:r>
          </w:p>
        </w:tc>
      </w:tr>
      <w:tr w:rsidR="00505F8F" w:rsidRPr="00756608" w14:paraId="530A2487" w14:textId="77777777" w:rsidTr="00505F8F">
        <w:trPr>
          <w:cantSplit/>
          <w:jc w:val="center"/>
        </w:trPr>
        <w:tc>
          <w:tcPr>
            <w:tcW w:w="1544" w:type="pct"/>
          </w:tcPr>
          <w:p w14:paraId="09E6F978" w14:textId="77777777" w:rsidR="00505F8F" w:rsidRPr="00756608" w:rsidRDefault="00505F8F">
            <w:pPr>
              <w:spacing w:after="0" w:line="240" w:lineRule="auto"/>
              <w:rPr>
                <w:sz w:val="20"/>
                <w:szCs w:val="20"/>
              </w:rPr>
            </w:pPr>
            <w:r w:rsidRPr="00756608">
              <w:rPr>
                <w:b/>
                <w:bCs/>
                <w:sz w:val="20"/>
                <w:szCs w:val="20"/>
              </w:rPr>
              <w:t>Uso de la bicicleta</w:t>
            </w:r>
          </w:p>
        </w:tc>
        <w:tc>
          <w:tcPr>
            <w:tcW w:w="3456" w:type="pct"/>
          </w:tcPr>
          <w:p w14:paraId="7CFD1C46" w14:textId="77777777" w:rsidR="00505F8F" w:rsidRPr="00756608" w:rsidRDefault="00505F8F">
            <w:pPr>
              <w:spacing w:after="0" w:line="240" w:lineRule="auto"/>
              <w:jc w:val="both"/>
              <w:rPr>
                <w:sz w:val="20"/>
                <w:szCs w:val="20"/>
              </w:rPr>
            </w:pPr>
            <w:r w:rsidRPr="00756608">
              <w:rPr>
                <w:sz w:val="20"/>
                <w:szCs w:val="20"/>
              </w:rPr>
              <w:t>Un día remunerado por cada seis meses de trabajo para quienes se desplacen en bicicleta al trabajo, previo acuerdo con el empleador y certificación del uso.</w:t>
            </w:r>
          </w:p>
        </w:tc>
      </w:tr>
      <w:tr w:rsidR="00505F8F" w:rsidRPr="00756608" w14:paraId="3007CCAE" w14:textId="77777777" w:rsidTr="00505F8F">
        <w:trPr>
          <w:cantSplit/>
          <w:jc w:val="center"/>
        </w:trPr>
        <w:tc>
          <w:tcPr>
            <w:tcW w:w="1544" w:type="pct"/>
          </w:tcPr>
          <w:p w14:paraId="47282A9B" w14:textId="77777777" w:rsidR="00505F8F" w:rsidRPr="00756608" w:rsidRDefault="00505F8F">
            <w:pPr>
              <w:spacing w:after="0" w:line="240" w:lineRule="auto"/>
              <w:rPr>
                <w:sz w:val="20"/>
                <w:szCs w:val="20"/>
              </w:rPr>
            </w:pPr>
            <w:r w:rsidRPr="00756608">
              <w:rPr>
                <w:b/>
                <w:bCs/>
                <w:sz w:val="20"/>
                <w:szCs w:val="20"/>
              </w:rPr>
              <w:t>Otras licencias</w:t>
            </w:r>
          </w:p>
        </w:tc>
        <w:tc>
          <w:tcPr>
            <w:tcW w:w="3456" w:type="pct"/>
          </w:tcPr>
          <w:p w14:paraId="6AF754CC" w14:textId="77777777" w:rsidR="00505F8F" w:rsidRPr="00756608" w:rsidRDefault="00505F8F">
            <w:pPr>
              <w:spacing w:after="0" w:line="240" w:lineRule="auto"/>
              <w:jc w:val="both"/>
              <w:rPr>
                <w:sz w:val="20"/>
                <w:szCs w:val="20"/>
              </w:rPr>
            </w:pPr>
            <w:r w:rsidRPr="00756608">
              <w:rPr>
                <w:sz w:val="20"/>
                <w:szCs w:val="20"/>
              </w:rPr>
              <w:t>Para ejercer el derecho al sufragio, desempeñar cargos oficiales transitorios de forzosa aceptación y cumplir comisiones sindicales.</w:t>
            </w:r>
          </w:p>
        </w:tc>
      </w:tr>
    </w:tbl>
    <w:p w14:paraId="3643F6B2" w14:textId="77777777" w:rsidR="00572A92" w:rsidRPr="00756608" w:rsidRDefault="00572A92">
      <w:pPr>
        <w:rPr>
          <w:sz w:val="20"/>
          <w:szCs w:val="20"/>
        </w:rPr>
      </w:pPr>
    </w:p>
    <w:p w14:paraId="685BC914" w14:textId="77777777" w:rsidR="00572A92" w:rsidRPr="00756608" w:rsidRDefault="00000000">
      <w:pPr>
        <w:jc w:val="both"/>
        <w:rPr>
          <w:sz w:val="20"/>
          <w:szCs w:val="20"/>
        </w:rPr>
      </w:pPr>
      <w:r w:rsidRPr="00756608">
        <w:rPr>
          <w:sz w:val="20"/>
          <w:szCs w:val="20"/>
        </w:rPr>
        <w:t>El área de talento humano debe gestionar estas licencias de acuerdo con la normativa aplicable y las disposiciones del reglamento interno de trabajo.</w:t>
      </w:r>
    </w:p>
    <w:p w14:paraId="243DE9DF" w14:textId="04DA57E4" w:rsidR="00572A92" w:rsidRPr="00756608" w:rsidRDefault="00572A92">
      <w:pPr>
        <w:keepNext/>
        <w:jc w:val="both"/>
        <w:rPr>
          <w:sz w:val="20"/>
          <w:szCs w:val="20"/>
        </w:rPr>
      </w:pPr>
    </w:p>
    <w:tbl>
      <w:tblPr>
        <w:tblW w:w="99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LLAMADO A LA ACCIÓN. Material complementario"/>
        <w:tblDescription w:val="Recurso llamado a la acción de 1 elementos sobre material complementario. La primera columna contiene el título de cada elemento, la segunda su contenido y la tercera está vacía."/>
      </w:tblPr>
      <w:tblGrid>
        <w:gridCol w:w="1838"/>
        <w:gridCol w:w="8080"/>
      </w:tblGrid>
      <w:tr w:rsidR="00505F8F" w:rsidRPr="00756608" w14:paraId="04BD546B" w14:textId="77777777" w:rsidTr="00505F8F">
        <w:trPr>
          <w:cantSplit/>
          <w:tblHeader/>
          <w:jc w:val="center"/>
        </w:trPr>
        <w:tc>
          <w:tcPr>
            <w:tcW w:w="1838" w:type="dxa"/>
            <w:vMerge w:val="restart"/>
            <w:shd w:val="clear" w:color="auto" w:fill="9BBB59"/>
            <w:vAlign w:val="center"/>
          </w:tcPr>
          <w:p w14:paraId="7641CF2C" w14:textId="77777777" w:rsidR="00505F8F" w:rsidRPr="00756608" w:rsidRDefault="00505F8F">
            <w:pPr>
              <w:keepNext/>
              <w:spacing w:after="0" w:line="240" w:lineRule="auto"/>
              <w:jc w:val="center"/>
              <w:rPr>
                <w:sz w:val="20"/>
                <w:szCs w:val="20"/>
              </w:rPr>
            </w:pPr>
            <w:r w:rsidRPr="00756608">
              <w:rPr>
                <w:b/>
                <w:bCs/>
                <w:sz w:val="20"/>
                <w:szCs w:val="20"/>
              </w:rPr>
              <w:t>LLAMADO A LA ACCIÓN</w:t>
            </w:r>
          </w:p>
        </w:tc>
        <w:tc>
          <w:tcPr>
            <w:tcW w:w="8080" w:type="dxa"/>
            <w:shd w:val="clear" w:color="auto" w:fill="9BBB59"/>
            <w:vAlign w:val="center"/>
          </w:tcPr>
          <w:p w14:paraId="55B5CFE8" w14:textId="0BFA96E3" w:rsidR="00505F8F" w:rsidRPr="00756608" w:rsidRDefault="00505F8F">
            <w:pPr>
              <w:keepNext/>
              <w:spacing w:after="0" w:line="240" w:lineRule="auto"/>
              <w:rPr>
                <w:sz w:val="20"/>
                <w:szCs w:val="20"/>
              </w:rPr>
            </w:pPr>
          </w:p>
        </w:tc>
      </w:tr>
      <w:tr w:rsidR="00505F8F" w:rsidRPr="00756608" w14:paraId="6A82AF79" w14:textId="77777777" w:rsidTr="00505F8F">
        <w:trPr>
          <w:cantSplit/>
          <w:jc w:val="center"/>
        </w:trPr>
        <w:tc>
          <w:tcPr>
            <w:tcW w:w="1838" w:type="dxa"/>
            <w:vMerge/>
          </w:tcPr>
          <w:p w14:paraId="6E5C4417" w14:textId="0934F582" w:rsidR="00505F8F" w:rsidRPr="00756608" w:rsidRDefault="00505F8F">
            <w:pPr>
              <w:spacing w:after="0" w:line="240" w:lineRule="auto"/>
              <w:rPr>
                <w:sz w:val="20"/>
                <w:szCs w:val="20"/>
              </w:rPr>
            </w:pPr>
          </w:p>
        </w:tc>
        <w:tc>
          <w:tcPr>
            <w:tcW w:w="8080" w:type="dxa"/>
          </w:tcPr>
          <w:p w14:paraId="51D6303B" w14:textId="708EE1C7" w:rsidR="00505F8F" w:rsidRDefault="00505F8F">
            <w:pPr>
              <w:spacing w:after="0" w:line="240" w:lineRule="auto"/>
              <w:jc w:val="both"/>
              <w:rPr>
                <w:sz w:val="20"/>
                <w:szCs w:val="20"/>
              </w:rPr>
            </w:pPr>
            <w:r w:rsidRPr="00756608">
              <w:rPr>
                <w:sz w:val="20"/>
                <w:szCs w:val="20"/>
              </w:rPr>
              <w:t>Para profundizar en los cambios de la reforma laboral se recomienda consultar el texto completo de la ley:</w:t>
            </w:r>
          </w:p>
          <w:p w14:paraId="5E9AB7ED" w14:textId="77777777" w:rsidR="00505F8F" w:rsidRDefault="00505F8F">
            <w:pPr>
              <w:spacing w:after="0" w:line="240" w:lineRule="auto"/>
              <w:jc w:val="both"/>
              <w:rPr>
                <w:sz w:val="20"/>
                <w:szCs w:val="20"/>
              </w:rPr>
            </w:pPr>
          </w:p>
          <w:p w14:paraId="64AD2189" w14:textId="21052CF7" w:rsidR="00505F8F" w:rsidRPr="00756608" w:rsidRDefault="00505F8F">
            <w:pPr>
              <w:spacing w:after="0" w:line="240" w:lineRule="auto"/>
              <w:jc w:val="both"/>
              <w:rPr>
                <w:sz w:val="20"/>
                <w:szCs w:val="20"/>
              </w:rPr>
            </w:pPr>
            <w:hyperlink r:id="rId55" w:history="1">
              <w:r w:rsidRPr="00756608">
                <w:rPr>
                  <w:rStyle w:val="Hyperlink"/>
                  <w:sz w:val="20"/>
                  <w:szCs w:val="20"/>
                </w:rPr>
                <w:t>Ley 2466 de 2025, por medio de la cual se modifica parcialmente normas laborales y se adopta una reforma laboral para el trabajo decente y digno en Colombia</w:t>
              </w:r>
            </w:hyperlink>
          </w:p>
        </w:tc>
      </w:tr>
    </w:tbl>
    <w:p w14:paraId="3292B6CF" w14:textId="77777777" w:rsidR="00572A92" w:rsidRPr="00756608" w:rsidRDefault="00572A92">
      <w:pPr>
        <w:rPr>
          <w:sz w:val="20"/>
          <w:szCs w:val="20"/>
        </w:rPr>
      </w:pPr>
    </w:p>
    <w:p w14:paraId="3EF5DD4E" w14:textId="77777777" w:rsidR="0059034F" w:rsidRPr="00756608" w:rsidRDefault="00D55C84">
      <w:pPr>
        <w:keepNext/>
        <w:numPr>
          <w:ilvl w:val="0"/>
          <w:numId w:val="1"/>
        </w:numPr>
        <w:ind w:left="284"/>
        <w:jc w:val="both"/>
        <w:rPr>
          <w:b/>
          <w:sz w:val="20"/>
          <w:szCs w:val="20"/>
        </w:rPr>
      </w:pPr>
      <w:r w:rsidRPr="00756608">
        <w:rPr>
          <w:b/>
          <w:sz w:val="20"/>
          <w:szCs w:val="20"/>
        </w:rPr>
        <w:t xml:space="preserve">SÍNTESIS </w:t>
      </w:r>
    </w:p>
    <w:p w14:paraId="5B583869" w14:textId="77777777" w:rsidR="002B24D2" w:rsidRPr="002B24D2" w:rsidRDefault="002B24D2" w:rsidP="002B24D2">
      <w:pPr>
        <w:jc w:val="both"/>
        <w:rPr>
          <w:bCs/>
          <w:color w:val="auto"/>
          <w:sz w:val="20"/>
          <w:szCs w:val="20"/>
          <w:lang w:val="es-MX"/>
        </w:rPr>
      </w:pPr>
      <w:r w:rsidRPr="002B24D2">
        <w:rPr>
          <w:bCs/>
          <w:sz w:val="20"/>
          <w:szCs w:val="20"/>
        </w:rPr>
        <w:t>A continuación, se presenta una síntesis de la temática estudiada en el componente formativ</w:t>
      </w:r>
      <w:commentRangeStart w:id="0"/>
      <w:r w:rsidRPr="002B24D2">
        <w:rPr>
          <w:bCs/>
          <w:sz w:val="20"/>
          <w:szCs w:val="20"/>
        </w:rPr>
        <w:t>o.</w:t>
      </w:r>
      <w:r w:rsidRPr="002B24D2">
        <w:rPr>
          <w:bCs/>
          <w:sz w:val="20"/>
          <w:szCs w:val="20"/>
          <w:lang w:val="es-MX"/>
        </w:rPr>
        <w:t xml:space="preserve"> </w:t>
      </w:r>
      <w:commentRangeEnd w:id="0"/>
      <w:r w:rsidRPr="002B24D2">
        <w:rPr>
          <w:rStyle w:val="CommentReference"/>
          <w:bCs/>
          <w:color w:val="auto"/>
          <w:sz w:val="20"/>
          <w:szCs w:val="20"/>
          <w:lang w:val="es-MX"/>
        </w:rPr>
        <w:commentReference w:id="0"/>
      </w:r>
    </w:p>
    <w:p w14:paraId="54F286D9" w14:textId="3F98082A" w:rsidR="002B24D2" w:rsidRDefault="0026471E" w:rsidP="002B24D2">
      <w:r w:rsidRPr="0026471E">
        <w:rPr>
          <w:noProof/>
        </w:rPr>
        <w:lastRenderedPageBreak/>
        <w:drawing>
          <wp:inline distT="0" distB="0" distL="0" distR="0" wp14:anchorId="467DFFC2" wp14:editId="7046A3B8">
            <wp:extent cx="4198384" cy="2274756"/>
            <wp:effectExtent l="0" t="0" r="0" b="0"/>
            <wp:docPr id="66796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6408" name=""/>
                    <pic:cNvPicPr/>
                  </pic:nvPicPr>
                  <pic:blipFill>
                    <a:blip r:embed="rId60"/>
                    <a:stretch>
                      <a:fillRect/>
                    </a:stretch>
                  </pic:blipFill>
                  <pic:spPr>
                    <a:xfrm>
                      <a:off x="0" y="0"/>
                      <a:ext cx="4205781" cy="2278764"/>
                    </a:xfrm>
                    <a:prstGeom prst="rect">
                      <a:avLst/>
                    </a:prstGeom>
                  </pic:spPr>
                </pic:pic>
              </a:graphicData>
            </a:graphic>
          </wp:inline>
        </w:drawing>
      </w:r>
    </w:p>
    <w:p w14:paraId="417BF4B9" w14:textId="4D4BB60E" w:rsidR="00572A92" w:rsidRPr="00756608" w:rsidRDefault="00572A92">
      <w:pPr>
        <w:spacing w:after="200"/>
        <w:jc w:val="both"/>
        <w:rPr>
          <w:sz w:val="20"/>
          <w:szCs w:val="20"/>
        </w:rPr>
      </w:pPr>
    </w:p>
    <w:p w14:paraId="6D45BBAC" w14:textId="77777777" w:rsidR="0059034F" w:rsidRPr="00756608" w:rsidRDefault="00D55C84">
      <w:pPr>
        <w:keepNext/>
        <w:numPr>
          <w:ilvl w:val="0"/>
          <w:numId w:val="1"/>
        </w:numPr>
        <w:pBdr>
          <w:top w:val="nil"/>
          <w:left w:val="nil"/>
          <w:bottom w:val="nil"/>
          <w:right w:val="nil"/>
          <w:between w:val="nil"/>
        </w:pBdr>
        <w:ind w:left="284" w:hanging="284"/>
        <w:jc w:val="both"/>
        <w:rPr>
          <w:b/>
          <w:sz w:val="20"/>
          <w:szCs w:val="20"/>
        </w:rPr>
      </w:pPr>
      <w:r w:rsidRPr="00756608">
        <w:rPr>
          <w:b/>
          <w:sz w:val="20"/>
          <w:szCs w:val="20"/>
        </w:rPr>
        <w:t>ACTIVIDADES DIDÁCTICAS</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Caption w:val="Descripción de la actividad didáctica"/>
        <w:tblDescription w:val="Tabla de dos columnas con el nombre, el objetivo, el tipo y el archivo de la actividad didáctica."/>
      </w:tblPr>
      <w:tblGrid>
        <w:gridCol w:w="3456"/>
        <w:gridCol w:w="6653"/>
      </w:tblGrid>
      <w:tr w:rsidR="00572A92" w:rsidRPr="00756608" w14:paraId="1470364B" w14:textId="77777777" w:rsidTr="00136B91">
        <w:trPr>
          <w:cantSplit/>
          <w:tblHeader/>
        </w:trPr>
        <w:tc>
          <w:tcPr>
            <w:tcW w:w="3456" w:type="dxa"/>
            <w:shd w:val="clear" w:color="auto" w:fill="E2EFD9"/>
            <w:vAlign w:val="center"/>
          </w:tcPr>
          <w:p w14:paraId="4B6828A9" w14:textId="77777777" w:rsidR="00572A92" w:rsidRPr="00756608" w:rsidRDefault="00000000">
            <w:pPr>
              <w:spacing w:after="0" w:line="240" w:lineRule="auto"/>
              <w:jc w:val="center"/>
              <w:rPr>
                <w:sz w:val="20"/>
                <w:szCs w:val="20"/>
              </w:rPr>
            </w:pPr>
            <w:r w:rsidRPr="00756608">
              <w:rPr>
                <w:b/>
                <w:bCs/>
                <w:sz w:val="20"/>
                <w:szCs w:val="20"/>
              </w:rPr>
              <w:t>Elemento</w:t>
            </w:r>
          </w:p>
        </w:tc>
        <w:tc>
          <w:tcPr>
            <w:tcW w:w="6653" w:type="dxa"/>
            <w:shd w:val="clear" w:color="auto" w:fill="E2EFD9"/>
            <w:vAlign w:val="center"/>
          </w:tcPr>
          <w:p w14:paraId="75ECB1DC" w14:textId="77777777" w:rsidR="00572A92" w:rsidRPr="00756608" w:rsidRDefault="00000000">
            <w:pPr>
              <w:spacing w:after="0" w:line="240" w:lineRule="auto"/>
              <w:jc w:val="center"/>
              <w:rPr>
                <w:sz w:val="20"/>
                <w:szCs w:val="20"/>
              </w:rPr>
            </w:pPr>
            <w:r w:rsidRPr="00756608">
              <w:rPr>
                <w:b/>
                <w:bCs/>
                <w:sz w:val="20"/>
                <w:szCs w:val="20"/>
              </w:rPr>
              <w:t>Descripción de la actividad didáctica</w:t>
            </w:r>
          </w:p>
        </w:tc>
      </w:tr>
      <w:tr w:rsidR="00280F84" w:rsidRPr="00756608" w14:paraId="31DF3106" w14:textId="77777777" w:rsidTr="00136B91">
        <w:trPr>
          <w:cantSplit/>
        </w:trPr>
        <w:tc>
          <w:tcPr>
            <w:tcW w:w="3456" w:type="dxa"/>
            <w:vAlign w:val="center"/>
          </w:tcPr>
          <w:p w14:paraId="2EF03BCE" w14:textId="77777777" w:rsidR="00280F84" w:rsidRPr="00756608" w:rsidRDefault="00280F84" w:rsidP="00280F84">
            <w:pPr>
              <w:spacing w:line="240" w:lineRule="auto"/>
              <w:rPr>
                <w:b/>
                <w:bCs/>
                <w:sz w:val="20"/>
                <w:szCs w:val="20"/>
              </w:rPr>
            </w:pPr>
            <w:r w:rsidRPr="00756608">
              <w:rPr>
                <w:b/>
                <w:bCs/>
                <w:sz w:val="20"/>
                <w:szCs w:val="20"/>
              </w:rPr>
              <w:t>Nombre de la Actividad</w:t>
            </w:r>
          </w:p>
        </w:tc>
        <w:tc>
          <w:tcPr>
            <w:tcW w:w="6653" w:type="dxa"/>
            <w:vAlign w:val="center"/>
          </w:tcPr>
          <w:p w14:paraId="51332354" w14:textId="77777777" w:rsidR="00A37F6D" w:rsidRPr="00756608" w:rsidRDefault="00000000">
            <w:pPr>
              <w:rPr>
                <w:sz w:val="20"/>
                <w:szCs w:val="20"/>
              </w:rPr>
            </w:pPr>
            <w:r w:rsidRPr="00756608">
              <w:rPr>
                <w:sz w:val="20"/>
                <w:szCs w:val="20"/>
              </w:rPr>
              <w:t>Cuestionario sobre el proceso de contratación del talento humano</w:t>
            </w:r>
          </w:p>
        </w:tc>
      </w:tr>
      <w:tr w:rsidR="00280F84" w:rsidRPr="00756608" w14:paraId="03BD828A" w14:textId="77777777" w:rsidTr="00136B91">
        <w:trPr>
          <w:cantSplit/>
        </w:trPr>
        <w:tc>
          <w:tcPr>
            <w:tcW w:w="3456" w:type="dxa"/>
            <w:vAlign w:val="center"/>
          </w:tcPr>
          <w:p w14:paraId="5A686F0C" w14:textId="77777777" w:rsidR="00280F84" w:rsidRPr="00756608" w:rsidRDefault="00280F84" w:rsidP="00280F84">
            <w:pPr>
              <w:spacing w:line="240" w:lineRule="auto"/>
              <w:rPr>
                <w:b/>
                <w:bCs/>
                <w:sz w:val="20"/>
                <w:szCs w:val="20"/>
              </w:rPr>
            </w:pPr>
            <w:r w:rsidRPr="00756608">
              <w:rPr>
                <w:b/>
                <w:bCs/>
                <w:sz w:val="20"/>
                <w:szCs w:val="20"/>
              </w:rPr>
              <w:t>Objetivo de la actividad</w:t>
            </w:r>
          </w:p>
        </w:tc>
        <w:tc>
          <w:tcPr>
            <w:tcW w:w="6653" w:type="dxa"/>
            <w:vAlign w:val="center"/>
          </w:tcPr>
          <w:p w14:paraId="7378FE37" w14:textId="77777777" w:rsidR="00A37F6D" w:rsidRPr="00756608" w:rsidRDefault="00000000">
            <w:pPr>
              <w:rPr>
                <w:sz w:val="20"/>
                <w:szCs w:val="20"/>
              </w:rPr>
            </w:pPr>
            <w:r w:rsidRPr="00756608">
              <w:rPr>
                <w:sz w:val="20"/>
                <w:szCs w:val="20"/>
              </w:rPr>
              <w:t>Verificar la comprensión de las modalidades de contrato de trabajo, el contrato de aprendizaje, los procesos posteriores a la vinculación, la terminación y liquidación del contrato y las licencias remuneradas, conforme a la Ley 2466 de 2025.</w:t>
            </w:r>
          </w:p>
        </w:tc>
      </w:tr>
      <w:tr w:rsidR="00280F84" w:rsidRPr="00756608" w14:paraId="449A0DF3" w14:textId="77777777" w:rsidTr="00136B91">
        <w:trPr>
          <w:cantSplit/>
        </w:trPr>
        <w:tc>
          <w:tcPr>
            <w:tcW w:w="3456" w:type="dxa"/>
            <w:vAlign w:val="center"/>
          </w:tcPr>
          <w:p w14:paraId="184593AB" w14:textId="77777777" w:rsidR="00280F84" w:rsidRPr="00756608" w:rsidRDefault="00280F84" w:rsidP="00280F84">
            <w:pPr>
              <w:spacing w:line="240" w:lineRule="auto"/>
              <w:rPr>
                <w:b/>
                <w:bCs/>
                <w:sz w:val="20"/>
                <w:szCs w:val="20"/>
              </w:rPr>
            </w:pPr>
            <w:r w:rsidRPr="00756608">
              <w:rPr>
                <w:b/>
                <w:bCs/>
                <w:sz w:val="20"/>
                <w:szCs w:val="20"/>
              </w:rPr>
              <w:t>Tipo de actividad sugerida</w:t>
            </w:r>
          </w:p>
        </w:tc>
        <w:tc>
          <w:tcPr>
            <w:tcW w:w="6653" w:type="dxa"/>
            <w:vAlign w:val="center"/>
          </w:tcPr>
          <w:p w14:paraId="403ECF0D" w14:textId="77777777" w:rsidR="00A37F6D" w:rsidRPr="00756608" w:rsidRDefault="00000000">
            <w:pPr>
              <w:rPr>
                <w:sz w:val="20"/>
                <w:szCs w:val="20"/>
              </w:rPr>
            </w:pPr>
            <w:r w:rsidRPr="00756608">
              <w:rPr>
                <w:sz w:val="20"/>
                <w:szCs w:val="20"/>
              </w:rPr>
              <w:t>Cuestionario</w:t>
            </w:r>
          </w:p>
        </w:tc>
      </w:tr>
      <w:tr w:rsidR="00280F84" w:rsidRPr="00756608" w14:paraId="4A826A1B" w14:textId="77777777" w:rsidTr="00136B91">
        <w:trPr>
          <w:cantSplit/>
        </w:trPr>
        <w:tc>
          <w:tcPr>
            <w:tcW w:w="3456" w:type="dxa"/>
            <w:vAlign w:val="center"/>
          </w:tcPr>
          <w:p w14:paraId="6515F027" w14:textId="77777777" w:rsidR="00280F84" w:rsidRPr="00756608" w:rsidRDefault="00280F84" w:rsidP="00280F84">
            <w:pPr>
              <w:spacing w:line="240" w:lineRule="auto"/>
              <w:rPr>
                <w:b/>
                <w:bCs/>
                <w:sz w:val="20"/>
                <w:szCs w:val="20"/>
              </w:rPr>
            </w:pPr>
            <w:r w:rsidRPr="00756608">
              <w:rPr>
                <w:b/>
                <w:bCs/>
                <w:sz w:val="20"/>
                <w:szCs w:val="20"/>
              </w:rPr>
              <w:t xml:space="preserve">Archivo de la actividad </w:t>
            </w:r>
          </w:p>
          <w:p w14:paraId="15AAEFF2" w14:textId="77777777" w:rsidR="00280F84" w:rsidRPr="00756608" w:rsidRDefault="00280F84" w:rsidP="00280F84">
            <w:pPr>
              <w:spacing w:line="240" w:lineRule="auto"/>
              <w:rPr>
                <w:b/>
                <w:bCs/>
                <w:sz w:val="20"/>
                <w:szCs w:val="20"/>
              </w:rPr>
            </w:pPr>
            <w:r w:rsidRPr="00756608">
              <w:rPr>
                <w:b/>
                <w:bCs/>
                <w:sz w:val="20"/>
                <w:szCs w:val="20"/>
              </w:rPr>
              <w:t>(Anexo donde se describe la actividad propuesta)</w:t>
            </w:r>
          </w:p>
        </w:tc>
        <w:tc>
          <w:tcPr>
            <w:tcW w:w="6653" w:type="dxa"/>
            <w:vAlign w:val="center"/>
          </w:tcPr>
          <w:p w14:paraId="59C3E058" w14:textId="77777777" w:rsidR="00A37F6D" w:rsidRPr="00756608" w:rsidRDefault="00000000">
            <w:pPr>
              <w:rPr>
                <w:sz w:val="20"/>
                <w:szCs w:val="20"/>
              </w:rPr>
            </w:pPr>
            <w:r w:rsidRPr="00756608">
              <w:rPr>
                <w:sz w:val="20"/>
                <w:szCs w:val="20"/>
              </w:rPr>
              <w:t>Cuestionario de verificación del proceso de contratación del talento humano</w:t>
            </w:r>
          </w:p>
        </w:tc>
      </w:tr>
    </w:tbl>
    <w:p w14:paraId="2FDF87FB" w14:textId="77777777" w:rsidR="00572A92" w:rsidRPr="00756608" w:rsidRDefault="00572A92">
      <w:pPr>
        <w:spacing w:after="200"/>
        <w:rPr>
          <w:sz w:val="20"/>
          <w:szCs w:val="20"/>
        </w:rPr>
      </w:pPr>
    </w:p>
    <w:p w14:paraId="082D7B5C" w14:textId="77777777" w:rsidR="0059034F" w:rsidRPr="00756608" w:rsidRDefault="00D55C84">
      <w:pPr>
        <w:keepNext/>
        <w:numPr>
          <w:ilvl w:val="0"/>
          <w:numId w:val="1"/>
        </w:numPr>
        <w:pBdr>
          <w:top w:val="nil"/>
          <w:left w:val="nil"/>
          <w:bottom w:val="nil"/>
          <w:right w:val="nil"/>
          <w:between w:val="nil"/>
        </w:pBdr>
        <w:ind w:left="284" w:hanging="284"/>
        <w:jc w:val="both"/>
        <w:rPr>
          <w:b/>
          <w:sz w:val="20"/>
          <w:szCs w:val="20"/>
        </w:rPr>
      </w:pPr>
      <w:r w:rsidRPr="00756608">
        <w:rPr>
          <w:b/>
          <w:sz w:val="20"/>
          <w:szCs w:val="20"/>
        </w:rPr>
        <w:t>GLOSARIO</w:t>
      </w:r>
    </w:p>
    <w:tbl>
      <w:tblPr>
        <w:tblW w:w="99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Caption w:val="Glosario"/>
        <w:tblDescription w:val="Tabla de dos columnas con los términos del componente y su significado."/>
      </w:tblPr>
      <w:tblGrid>
        <w:gridCol w:w="2700"/>
        <w:gridCol w:w="7272"/>
      </w:tblGrid>
      <w:tr w:rsidR="00572A92" w:rsidRPr="00756608" w14:paraId="12B25AF8" w14:textId="77777777">
        <w:trPr>
          <w:cantSplit/>
          <w:tblHeader/>
          <w:jc w:val="center"/>
        </w:trPr>
        <w:tc>
          <w:tcPr>
            <w:tcW w:w="2700" w:type="dxa"/>
            <w:shd w:val="clear" w:color="auto" w:fill="D9D9D9"/>
            <w:vAlign w:val="center"/>
          </w:tcPr>
          <w:p w14:paraId="2D706C85" w14:textId="77777777" w:rsidR="00572A92" w:rsidRPr="00756608" w:rsidRDefault="00000000">
            <w:pPr>
              <w:spacing w:after="0" w:line="240" w:lineRule="auto"/>
              <w:jc w:val="center"/>
              <w:rPr>
                <w:sz w:val="20"/>
                <w:szCs w:val="20"/>
              </w:rPr>
            </w:pPr>
            <w:r w:rsidRPr="00756608">
              <w:rPr>
                <w:b/>
                <w:bCs/>
                <w:sz w:val="20"/>
                <w:szCs w:val="20"/>
              </w:rPr>
              <w:t>TÉRMINO</w:t>
            </w:r>
          </w:p>
        </w:tc>
        <w:tc>
          <w:tcPr>
            <w:tcW w:w="7272" w:type="dxa"/>
            <w:shd w:val="clear" w:color="auto" w:fill="D9D9D9"/>
            <w:vAlign w:val="center"/>
          </w:tcPr>
          <w:p w14:paraId="4CFFF6F8" w14:textId="77777777" w:rsidR="00572A92" w:rsidRPr="00756608" w:rsidRDefault="00000000">
            <w:pPr>
              <w:spacing w:after="0" w:line="240" w:lineRule="auto"/>
              <w:jc w:val="center"/>
              <w:rPr>
                <w:sz w:val="20"/>
                <w:szCs w:val="20"/>
              </w:rPr>
            </w:pPr>
            <w:r w:rsidRPr="00756608">
              <w:rPr>
                <w:b/>
                <w:bCs/>
                <w:sz w:val="20"/>
                <w:szCs w:val="20"/>
              </w:rPr>
              <w:t>SIGNIFICADO</w:t>
            </w:r>
          </w:p>
        </w:tc>
      </w:tr>
      <w:tr w:rsidR="009672E7" w:rsidRPr="00756608" w14:paraId="496FBA69" w14:textId="77777777" w:rsidTr="00EF0AFD">
        <w:trPr>
          <w:cantSplit/>
          <w:jc w:val="center"/>
        </w:trPr>
        <w:tc>
          <w:tcPr>
            <w:tcW w:w="2700" w:type="dxa"/>
            <w:vAlign w:val="center"/>
          </w:tcPr>
          <w:p w14:paraId="5F588B86" w14:textId="67B94C85" w:rsidR="009672E7" w:rsidRPr="00756608" w:rsidRDefault="009672E7" w:rsidP="009672E7">
            <w:pPr>
              <w:spacing w:after="0" w:line="240" w:lineRule="auto"/>
              <w:rPr>
                <w:sz w:val="20"/>
                <w:szCs w:val="20"/>
              </w:rPr>
            </w:pPr>
            <w:r w:rsidRPr="009672E7">
              <w:rPr>
                <w:sz w:val="20"/>
                <w:szCs w:val="20"/>
                <w:lang w:val="es-MX"/>
              </w:rPr>
              <w:t>Contrato de aprendizaje:</w:t>
            </w:r>
          </w:p>
        </w:tc>
        <w:tc>
          <w:tcPr>
            <w:tcW w:w="7272" w:type="dxa"/>
            <w:vAlign w:val="center"/>
          </w:tcPr>
          <w:p w14:paraId="62ED6CB1" w14:textId="45B43F29" w:rsidR="009672E7" w:rsidRPr="00756608" w:rsidRDefault="009672E7" w:rsidP="009672E7">
            <w:pPr>
              <w:spacing w:after="0" w:line="240" w:lineRule="auto"/>
              <w:jc w:val="both"/>
              <w:rPr>
                <w:sz w:val="20"/>
                <w:szCs w:val="20"/>
              </w:rPr>
            </w:pPr>
            <w:r w:rsidRPr="009672E7">
              <w:rPr>
                <w:sz w:val="20"/>
                <w:szCs w:val="20"/>
                <w:lang w:val="es-MX"/>
              </w:rPr>
              <w:t>contrato laboral especial y a término fijo, orientado a la formación del aprendiz, regulado por el artículo 81 del Código Sustantivo del Trabajo (CST), modificado por la Ley 2466 de 2025.</w:t>
            </w:r>
          </w:p>
        </w:tc>
      </w:tr>
      <w:tr w:rsidR="009672E7" w:rsidRPr="00756608" w14:paraId="0D71FA39" w14:textId="77777777" w:rsidTr="00EF0AFD">
        <w:trPr>
          <w:cantSplit/>
          <w:jc w:val="center"/>
        </w:trPr>
        <w:tc>
          <w:tcPr>
            <w:tcW w:w="2700" w:type="dxa"/>
            <w:vAlign w:val="center"/>
          </w:tcPr>
          <w:p w14:paraId="5E4F2E80" w14:textId="0FA3A84B" w:rsidR="009672E7" w:rsidRPr="00756608" w:rsidRDefault="009672E7" w:rsidP="009672E7">
            <w:pPr>
              <w:spacing w:after="0" w:line="240" w:lineRule="auto"/>
              <w:rPr>
                <w:sz w:val="20"/>
                <w:szCs w:val="20"/>
              </w:rPr>
            </w:pPr>
            <w:r w:rsidRPr="009672E7">
              <w:rPr>
                <w:sz w:val="20"/>
                <w:szCs w:val="20"/>
                <w:lang w:val="es-MX"/>
              </w:rPr>
              <w:t>Contrato de trabajo:</w:t>
            </w:r>
          </w:p>
        </w:tc>
        <w:tc>
          <w:tcPr>
            <w:tcW w:w="7272" w:type="dxa"/>
            <w:vAlign w:val="center"/>
          </w:tcPr>
          <w:p w14:paraId="1EB7D4F8" w14:textId="734F3F62" w:rsidR="009672E7" w:rsidRPr="00756608" w:rsidRDefault="009672E7" w:rsidP="009672E7">
            <w:pPr>
              <w:spacing w:after="0" w:line="240" w:lineRule="auto"/>
              <w:jc w:val="both"/>
              <w:rPr>
                <w:sz w:val="20"/>
                <w:szCs w:val="20"/>
              </w:rPr>
            </w:pPr>
            <w:r w:rsidRPr="009672E7">
              <w:rPr>
                <w:sz w:val="20"/>
                <w:szCs w:val="20"/>
                <w:lang w:val="es-MX"/>
              </w:rPr>
              <w:t>acuerdo mediante el cual una persona natural se obliga a prestar un servicio personal a otra persona natural o jurídica, bajo subordinación y a cambio de una remuneración.</w:t>
            </w:r>
          </w:p>
        </w:tc>
      </w:tr>
      <w:tr w:rsidR="009672E7" w:rsidRPr="00756608" w14:paraId="1209C62A" w14:textId="77777777" w:rsidTr="00EF0AFD">
        <w:trPr>
          <w:cantSplit/>
          <w:jc w:val="center"/>
        </w:trPr>
        <w:tc>
          <w:tcPr>
            <w:tcW w:w="2700" w:type="dxa"/>
            <w:vAlign w:val="center"/>
          </w:tcPr>
          <w:p w14:paraId="68992529" w14:textId="1C7114B1" w:rsidR="009672E7" w:rsidRPr="00756608" w:rsidRDefault="009672E7" w:rsidP="009672E7">
            <w:pPr>
              <w:spacing w:after="0" w:line="240" w:lineRule="auto"/>
              <w:rPr>
                <w:sz w:val="20"/>
                <w:szCs w:val="20"/>
              </w:rPr>
            </w:pPr>
            <w:r w:rsidRPr="009672E7">
              <w:rPr>
                <w:sz w:val="20"/>
                <w:szCs w:val="20"/>
                <w:lang w:val="es-MX"/>
              </w:rPr>
              <w:t>Indemnización:</w:t>
            </w:r>
          </w:p>
        </w:tc>
        <w:tc>
          <w:tcPr>
            <w:tcW w:w="7272" w:type="dxa"/>
            <w:vAlign w:val="center"/>
          </w:tcPr>
          <w:p w14:paraId="56338889" w14:textId="085022C0" w:rsidR="009672E7" w:rsidRPr="00756608" w:rsidRDefault="009672E7" w:rsidP="009672E7">
            <w:pPr>
              <w:spacing w:after="0" w:line="240" w:lineRule="auto"/>
              <w:jc w:val="both"/>
              <w:rPr>
                <w:sz w:val="20"/>
                <w:szCs w:val="20"/>
              </w:rPr>
            </w:pPr>
            <w:r w:rsidRPr="009672E7">
              <w:rPr>
                <w:sz w:val="20"/>
                <w:szCs w:val="20"/>
                <w:lang w:val="es-MX"/>
              </w:rPr>
              <w:t>compensación económica que el empleador reconoce al trabajador cuando termina el contrato unilateralmente y sin justa causa, conforme a los criterios legales aplicables.</w:t>
            </w:r>
          </w:p>
        </w:tc>
      </w:tr>
      <w:tr w:rsidR="009672E7" w:rsidRPr="00756608" w14:paraId="39BDA252" w14:textId="77777777" w:rsidTr="00EF0AFD">
        <w:trPr>
          <w:cantSplit/>
          <w:jc w:val="center"/>
        </w:trPr>
        <w:tc>
          <w:tcPr>
            <w:tcW w:w="2700" w:type="dxa"/>
            <w:vAlign w:val="center"/>
          </w:tcPr>
          <w:p w14:paraId="1C03FD4C" w14:textId="3203E882" w:rsidR="009672E7" w:rsidRPr="00756608" w:rsidRDefault="009672E7" w:rsidP="009672E7">
            <w:pPr>
              <w:spacing w:after="0" w:line="240" w:lineRule="auto"/>
              <w:rPr>
                <w:sz w:val="20"/>
                <w:szCs w:val="20"/>
              </w:rPr>
            </w:pPr>
            <w:r w:rsidRPr="009672E7">
              <w:rPr>
                <w:sz w:val="20"/>
                <w:szCs w:val="20"/>
                <w:lang w:val="es-MX"/>
              </w:rPr>
              <w:t>Inducción:</w:t>
            </w:r>
          </w:p>
        </w:tc>
        <w:tc>
          <w:tcPr>
            <w:tcW w:w="7272" w:type="dxa"/>
            <w:vAlign w:val="center"/>
          </w:tcPr>
          <w:p w14:paraId="6018FD63" w14:textId="7E362FD7" w:rsidR="009672E7" w:rsidRPr="00756608" w:rsidRDefault="009672E7" w:rsidP="009672E7">
            <w:pPr>
              <w:spacing w:after="0" w:line="240" w:lineRule="auto"/>
              <w:jc w:val="both"/>
              <w:rPr>
                <w:sz w:val="20"/>
                <w:szCs w:val="20"/>
              </w:rPr>
            </w:pPr>
            <w:r w:rsidRPr="009672E7">
              <w:rPr>
                <w:sz w:val="20"/>
                <w:szCs w:val="20"/>
                <w:lang w:val="es-MX"/>
              </w:rPr>
              <w:t>proceso que facilita la integración del trabajador a la organización mediante información sobre sus características, políticas y funciones del cargo.</w:t>
            </w:r>
          </w:p>
        </w:tc>
      </w:tr>
      <w:tr w:rsidR="009672E7" w:rsidRPr="00756608" w14:paraId="52E7F160" w14:textId="77777777" w:rsidTr="00EF0AFD">
        <w:trPr>
          <w:cantSplit/>
          <w:jc w:val="center"/>
        </w:trPr>
        <w:tc>
          <w:tcPr>
            <w:tcW w:w="2700" w:type="dxa"/>
            <w:vAlign w:val="center"/>
          </w:tcPr>
          <w:p w14:paraId="3B08F816" w14:textId="5B5044A7" w:rsidR="009672E7" w:rsidRPr="00756608" w:rsidRDefault="009672E7" w:rsidP="009672E7">
            <w:pPr>
              <w:spacing w:after="0" w:line="240" w:lineRule="auto"/>
              <w:rPr>
                <w:sz w:val="20"/>
                <w:szCs w:val="20"/>
              </w:rPr>
            </w:pPr>
            <w:r w:rsidRPr="009672E7">
              <w:rPr>
                <w:sz w:val="20"/>
                <w:szCs w:val="20"/>
                <w:lang w:val="es-MX"/>
              </w:rPr>
              <w:lastRenderedPageBreak/>
              <w:t>Licencia remunerada:</w:t>
            </w:r>
          </w:p>
        </w:tc>
        <w:tc>
          <w:tcPr>
            <w:tcW w:w="7272" w:type="dxa"/>
            <w:vAlign w:val="center"/>
          </w:tcPr>
          <w:p w14:paraId="622224BA" w14:textId="4B94E046" w:rsidR="009672E7" w:rsidRPr="00756608" w:rsidRDefault="009672E7" w:rsidP="009672E7">
            <w:pPr>
              <w:spacing w:after="0" w:line="240" w:lineRule="auto"/>
              <w:jc w:val="both"/>
              <w:rPr>
                <w:sz w:val="20"/>
                <w:szCs w:val="20"/>
              </w:rPr>
            </w:pPr>
            <w:r w:rsidRPr="009672E7">
              <w:rPr>
                <w:sz w:val="20"/>
                <w:szCs w:val="20"/>
                <w:lang w:val="es-MX"/>
              </w:rPr>
              <w:t>permiso que permite al trabajador ausentarse de sus labores sin descuento de su salario, en los casos previstos por la ley.</w:t>
            </w:r>
          </w:p>
        </w:tc>
      </w:tr>
      <w:tr w:rsidR="009672E7" w:rsidRPr="00756608" w14:paraId="75CFA7FA" w14:textId="77777777" w:rsidTr="00EF0AFD">
        <w:trPr>
          <w:cantSplit/>
          <w:jc w:val="center"/>
        </w:trPr>
        <w:tc>
          <w:tcPr>
            <w:tcW w:w="2700" w:type="dxa"/>
            <w:vAlign w:val="center"/>
          </w:tcPr>
          <w:p w14:paraId="2723C8BE" w14:textId="486F7E61" w:rsidR="009672E7" w:rsidRPr="00756608" w:rsidRDefault="009672E7" w:rsidP="009672E7">
            <w:pPr>
              <w:spacing w:after="0" w:line="240" w:lineRule="auto"/>
              <w:rPr>
                <w:sz w:val="20"/>
                <w:szCs w:val="20"/>
              </w:rPr>
            </w:pPr>
            <w:r w:rsidRPr="009672E7">
              <w:rPr>
                <w:sz w:val="20"/>
                <w:szCs w:val="20"/>
                <w:lang w:val="es-MX"/>
              </w:rPr>
              <w:t>Liquidación:</w:t>
            </w:r>
          </w:p>
        </w:tc>
        <w:tc>
          <w:tcPr>
            <w:tcW w:w="7272" w:type="dxa"/>
            <w:vAlign w:val="center"/>
          </w:tcPr>
          <w:p w14:paraId="22D8E4D6" w14:textId="36F12E2E" w:rsidR="009672E7" w:rsidRPr="00756608" w:rsidRDefault="009672E7" w:rsidP="009672E7">
            <w:pPr>
              <w:spacing w:after="0" w:line="240" w:lineRule="auto"/>
              <w:jc w:val="both"/>
              <w:rPr>
                <w:sz w:val="20"/>
                <w:szCs w:val="20"/>
              </w:rPr>
            </w:pPr>
            <w:r w:rsidRPr="009672E7">
              <w:rPr>
                <w:sz w:val="20"/>
                <w:szCs w:val="20"/>
                <w:lang w:val="es-MX"/>
              </w:rPr>
              <w:t>cálculo y pago de los salarios, prestaciones sociales, vacaciones y demás conceptos pendientes al finalizar el contrato de trabajo.</w:t>
            </w:r>
          </w:p>
        </w:tc>
      </w:tr>
      <w:tr w:rsidR="009672E7" w:rsidRPr="00756608" w14:paraId="45D39182" w14:textId="77777777" w:rsidTr="00EF0AFD">
        <w:trPr>
          <w:cantSplit/>
          <w:jc w:val="center"/>
        </w:trPr>
        <w:tc>
          <w:tcPr>
            <w:tcW w:w="2700" w:type="dxa"/>
            <w:vAlign w:val="center"/>
          </w:tcPr>
          <w:p w14:paraId="3A6C118A" w14:textId="613A34E5" w:rsidR="009672E7" w:rsidRPr="00756608" w:rsidRDefault="009672E7" w:rsidP="009672E7">
            <w:pPr>
              <w:spacing w:after="0" w:line="240" w:lineRule="auto"/>
              <w:rPr>
                <w:sz w:val="20"/>
                <w:szCs w:val="20"/>
              </w:rPr>
            </w:pPr>
            <w:r w:rsidRPr="009672E7">
              <w:rPr>
                <w:sz w:val="20"/>
                <w:szCs w:val="20"/>
                <w:lang w:val="es-MX"/>
              </w:rPr>
              <w:t>Monetización:</w:t>
            </w:r>
          </w:p>
        </w:tc>
        <w:tc>
          <w:tcPr>
            <w:tcW w:w="7272" w:type="dxa"/>
            <w:vAlign w:val="center"/>
          </w:tcPr>
          <w:p w14:paraId="5EE9AE60" w14:textId="1BE4FB51" w:rsidR="009672E7" w:rsidRPr="00756608" w:rsidRDefault="009672E7" w:rsidP="009672E7">
            <w:pPr>
              <w:spacing w:after="0" w:line="240" w:lineRule="auto"/>
              <w:jc w:val="both"/>
              <w:rPr>
                <w:sz w:val="20"/>
                <w:szCs w:val="20"/>
              </w:rPr>
            </w:pPr>
            <w:r w:rsidRPr="009672E7">
              <w:rPr>
                <w:sz w:val="20"/>
                <w:szCs w:val="20"/>
                <w:lang w:val="es-MX"/>
              </w:rPr>
              <w:t>pago que realiza al Servicio Nacional de Aprendizaje (SENA) la empresa obligada a contratar aprendices cuando no cumple total o parcialmente con dicha obligación.</w:t>
            </w:r>
          </w:p>
        </w:tc>
      </w:tr>
      <w:tr w:rsidR="009672E7" w:rsidRPr="00756608" w14:paraId="51473483" w14:textId="77777777" w:rsidTr="00EF0AFD">
        <w:trPr>
          <w:cantSplit/>
          <w:jc w:val="center"/>
        </w:trPr>
        <w:tc>
          <w:tcPr>
            <w:tcW w:w="2700" w:type="dxa"/>
            <w:vAlign w:val="center"/>
          </w:tcPr>
          <w:p w14:paraId="608212FF" w14:textId="5BA9C53F" w:rsidR="009672E7" w:rsidRPr="00756608" w:rsidRDefault="009672E7" w:rsidP="009672E7">
            <w:pPr>
              <w:spacing w:after="0" w:line="240" w:lineRule="auto"/>
              <w:rPr>
                <w:sz w:val="20"/>
                <w:szCs w:val="20"/>
              </w:rPr>
            </w:pPr>
            <w:r w:rsidRPr="009672E7">
              <w:rPr>
                <w:sz w:val="20"/>
                <w:szCs w:val="20"/>
                <w:lang w:val="es-MX"/>
              </w:rPr>
              <w:t>Preaviso:</w:t>
            </w:r>
          </w:p>
        </w:tc>
        <w:tc>
          <w:tcPr>
            <w:tcW w:w="7272" w:type="dxa"/>
            <w:vAlign w:val="center"/>
          </w:tcPr>
          <w:p w14:paraId="791FBA9E" w14:textId="0A2589D1" w:rsidR="009672E7" w:rsidRPr="00756608" w:rsidRDefault="009672E7" w:rsidP="009672E7">
            <w:pPr>
              <w:spacing w:after="0" w:line="240" w:lineRule="auto"/>
              <w:jc w:val="both"/>
              <w:rPr>
                <w:sz w:val="20"/>
                <w:szCs w:val="20"/>
              </w:rPr>
            </w:pPr>
            <w:r w:rsidRPr="009672E7">
              <w:rPr>
                <w:sz w:val="20"/>
                <w:szCs w:val="20"/>
                <w:lang w:val="es-MX"/>
              </w:rPr>
              <w:t>comunicación anticipada de la intención de terminar o no prorrogar un contrato de trabajo, según los plazos y las condiciones establecidos en la normativa aplicable.</w:t>
            </w:r>
          </w:p>
        </w:tc>
      </w:tr>
      <w:tr w:rsidR="009672E7" w:rsidRPr="00756608" w14:paraId="4057D57D" w14:textId="77777777" w:rsidTr="00EF0AFD">
        <w:trPr>
          <w:cantSplit/>
          <w:jc w:val="center"/>
        </w:trPr>
        <w:tc>
          <w:tcPr>
            <w:tcW w:w="2700" w:type="dxa"/>
            <w:vAlign w:val="center"/>
          </w:tcPr>
          <w:p w14:paraId="33B65BD5" w14:textId="6719A73A" w:rsidR="009672E7" w:rsidRPr="00756608" w:rsidRDefault="009672E7" w:rsidP="009672E7">
            <w:pPr>
              <w:spacing w:after="0" w:line="240" w:lineRule="auto"/>
              <w:rPr>
                <w:sz w:val="20"/>
                <w:szCs w:val="20"/>
              </w:rPr>
            </w:pPr>
            <w:r w:rsidRPr="009672E7">
              <w:rPr>
                <w:sz w:val="20"/>
                <w:szCs w:val="20"/>
                <w:lang w:val="es-MX"/>
              </w:rPr>
              <w:t>Término fijo:</w:t>
            </w:r>
          </w:p>
        </w:tc>
        <w:tc>
          <w:tcPr>
            <w:tcW w:w="7272" w:type="dxa"/>
            <w:vAlign w:val="center"/>
          </w:tcPr>
          <w:p w14:paraId="75EDD6D6" w14:textId="2360A120" w:rsidR="009672E7" w:rsidRPr="00756608" w:rsidRDefault="009672E7" w:rsidP="009672E7">
            <w:pPr>
              <w:spacing w:after="0" w:line="240" w:lineRule="auto"/>
              <w:jc w:val="both"/>
              <w:rPr>
                <w:sz w:val="20"/>
                <w:szCs w:val="20"/>
              </w:rPr>
            </w:pPr>
            <w:r w:rsidRPr="009672E7">
              <w:rPr>
                <w:sz w:val="20"/>
                <w:szCs w:val="20"/>
                <w:lang w:val="es-MX"/>
              </w:rPr>
              <w:t>modalidad de contrato de trabajo que debe constar por escrito y cuya duración total, incluidas las prórrogas, no puede superar los cuatro años.</w:t>
            </w:r>
          </w:p>
        </w:tc>
      </w:tr>
    </w:tbl>
    <w:p w14:paraId="24DB6D94" w14:textId="77777777" w:rsidR="009672E7" w:rsidRPr="00756608" w:rsidRDefault="009672E7">
      <w:pPr>
        <w:spacing w:after="200"/>
        <w:rPr>
          <w:sz w:val="20"/>
          <w:szCs w:val="20"/>
        </w:rPr>
      </w:pPr>
    </w:p>
    <w:p w14:paraId="5646F552" w14:textId="77777777" w:rsidR="0059034F" w:rsidRPr="00756608" w:rsidRDefault="00D55C84">
      <w:pPr>
        <w:keepNext/>
        <w:numPr>
          <w:ilvl w:val="0"/>
          <w:numId w:val="1"/>
        </w:numPr>
        <w:pBdr>
          <w:top w:val="nil"/>
          <w:left w:val="nil"/>
          <w:bottom w:val="nil"/>
          <w:right w:val="nil"/>
          <w:between w:val="nil"/>
        </w:pBdr>
        <w:ind w:left="284" w:hanging="284"/>
        <w:jc w:val="both"/>
        <w:rPr>
          <w:b/>
          <w:sz w:val="20"/>
          <w:szCs w:val="20"/>
        </w:rPr>
      </w:pPr>
      <w:r w:rsidRPr="00756608">
        <w:rPr>
          <w:b/>
          <w:sz w:val="20"/>
          <w:szCs w:val="20"/>
        </w:rPr>
        <w:t>REFERENCIAS BIBLIOGRÁFICAS</w:t>
      </w:r>
    </w:p>
    <w:p w14:paraId="6F37F7A9" w14:textId="77777777" w:rsidR="00572A92" w:rsidRPr="00756608" w:rsidRDefault="00000000">
      <w:pPr>
        <w:ind w:left="567" w:hanging="567"/>
        <w:rPr>
          <w:sz w:val="20"/>
          <w:szCs w:val="20"/>
        </w:rPr>
      </w:pPr>
      <w:r w:rsidRPr="00756608">
        <w:rPr>
          <w:sz w:val="20"/>
          <w:szCs w:val="20"/>
        </w:rPr>
        <w:t xml:space="preserve">Congreso de la República de Colombia. (2002). </w:t>
      </w:r>
      <w:r w:rsidRPr="00756608">
        <w:rPr>
          <w:i/>
          <w:iCs/>
          <w:sz w:val="20"/>
          <w:szCs w:val="20"/>
        </w:rPr>
        <w:t>Ley 789 de 2002, por la cual se dictan normas para apoyar el empleo y ampliar la protección social y se modifican algunos artículos del Código Sustantivo de Trabajo</w:t>
      </w:r>
      <w:r w:rsidRPr="00756608">
        <w:rPr>
          <w:sz w:val="20"/>
          <w:szCs w:val="20"/>
        </w:rPr>
        <w:t>.</w:t>
      </w:r>
    </w:p>
    <w:p w14:paraId="5124F439" w14:textId="016FDC1C" w:rsidR="00572A92" w:rsidRPr="00756608" w:rsidRDefault="00000000">
      <w:pPr>
        <w:ind w:left="567" w:hanging="567"/>
        <w:rPr>
          <w:sz w:val="20"/>
          <w:szCs w:val="20"/>
        </w:rPr>
      </w:pPr>
      <w:r w:rsidRPr="00756608">
        <w:rPr>
          <w:sz w:val="20"/>
          <w:szCs w:val="20"/>
        </w:rPr>
        <w:t xml:space="preserve">Congreso de la República de Colombia. (2025). </w:t>
      </w:r>
      <w:r w:rsidRPr="00756608">
        <w:rPr>
          <w:i/>
          <w:iCs/>
          <w:sz w:val="20"/>
          <w:szCs w:val="20"/>
        </w:rPr>
        <w:t>Ley 2466 de 2025, por medio de la cual se modifica parcialmente normas laborales y se adopta una reforma laboral para el trabajo decente y digno en Colombia</w:t>
      </w:r>
      <w:r w:rsidRPr="00756608">
        <w:rPr>
          <w:sz w:val="20"/>
          <w:szCs w:val="20"/>
        </w:rPr>
        <w:t xml:space="preserve">. </w:t>
      </w:r>
      <w:hyperlink r:id="rId61" w:history="1">
        <w:r w:rsidR="009672E7" w:rsidRPr="00CF1307">
          <w:rPr>
            <w:rStyle w:val="Hyperlink"/>
            <w:sz w:val="20"/>
            <w:szCs w:val="20"/>
          </w:rPr>
          <w:t>https://www.funcionpublica.gov.co/eva/gestornormativo/norma.php?i=260676</w:t>
        </w:r>
      </w:hyperlink>
      <w:r w:rsidR="009672E7">
        <w:rPr>
          <w:sz w:val="20"/>
          <w:szCs w:val="20"/>
        </w:rPr>
        <w:t xml:space="preserve"> </w:t>
      </w:r>
    </w:p>
    <w:p w14:paraId="11BA02DB" w14:textId="3B5BC296" w:rsidR="00572A92" w:rsidRPr="00756608" w:rsidRDefault="00000000">
      <w:pPr>
        <w:ind w:left="567" w:hanging="567"/>
        <w:rPr>
          <w:sz w:val="20"/>
          <w:szCs w:val="20"/>
        </w:rPr>
      </w:pPr>
      <w:r w:rsidRPr="00756608">
        <w:rPr>
          <w:sz w:val="20"/>
          <w:szCs w:val="20"/>
        </w:rPr>
        <w:t xml:space="preserve">Ministerio del Trabajo. (s.f.). </w:t>
      </w:r>
      <w:r w:rsidRPr="00756608">
        <w:rPr>
          <w:i/>
          <w:iCs/>
          <w:sz w:val="20"/>
          <w:szCs w:val="20"/>
        </w:rPr>
        <w:t>Proceso de contratación</w:t>
      </w:r>
      <w:r w:rsidRPr="00756608">
        <w:rPr>
          <w:sz w:val="20"/>
          <w:szCs w:val="20"/>
        </w:rPr>
        <w:t xml:space="preserve">. </w:t>
      </w:r>
    </w:p>
    <w:p w14:paraId="280C3E5D" w14:textId="77777777" w:rsidR="00572A92" w:rsidRPr="00756608" w:rsidRDefault="00000000">
      <w:pPr>
        <w:ind w:left="567" w:hanging="567"/>
        <w:rPr>
          <w:sz w:val="20"/>
          <w:szCs w:val="20"/>
        </w:rPr>
      </w:pPr>
      <w:r w:rsidRPr="00756608">
        <w:rPr>
          <w:sz w:val="20"/>
          <w:szCs w:val="20"/>
        </w:rPr>
        <w:t xml:space="preserve">Presidencia de la República de Colombia. (1950). </w:t>
      </w:r>
      <w:r w:rsidRPr="00756608">
        <w:rPr>
          <w:i/>
          <w:iCs/>
          <w:sz w:val="20"/>
          <w:szCs w:val="20"/>
        </w:rPr>
        <w:t>Decreto 2663 de 1950, Código Sustantivo del Trabajo</w:t>
      </w:r>
      <w:r w:rsidRPr="00756608">
        <w:rPr>
          <w:sz w:val="20"/>
          <w:szCs w:val="20"/>
        </w:rPr>
        <w:t>.</w:t>
      </w:r>
    </w:p>
    <w:p w14:paraId="78C12F1A" w14:textId="4A44D8F9" w:rsidR="00572A92" w:rsidRPr="00756608" w:rsidRDefault="00000000">
      <w:pPr>
        <w:ind w:left="567" w:hanging="567"/>
        <w:rPr>
          <w:sz w:val="20"/>
          <w:szCs w:val="20"/>
        </w:rPr>
      </w:pPr>
      <w:r w:rsidRPr="00756608">
        <w:rPr>
          <w:sz w:val="20"/>
          <w:szCs w:val="20"/>
        </w:rPr>
        <w:t xml:space="preserve">Secretaría del Senado. (s.f.). </w:t>
      </w:r>
      <w:r w:rsidRPr="00756608">
        <w:rPr>
          <w:i/>
          <w:iCs/>
          <w:sz w:val="20"/>
          <w:szCs w:val="20"/>
        </w:rPr>
        <w:t>Código Sustantivo del Trabajo</w:t>
      </w:r>
      <w:r w:rsidRPr="00756608">
        <w:rPr>
          <w:sz w:val="20"/>
          <w:szCs w:val="20"/>
        </w:rPr>
        <w:t xml:space="preserve">. </w:t>
      </w:r>
    </w:p>
    <w:p w14:paraId="1374068E" w14:textId="77777777" w:rsidR="0059034F" w:rsidRPr="00756608" w:rsidRDefault="00D55C84">
      <w:pPr>
        <w:keepNext/>
        <w:numPr>
          <w:ilvl w:val="0"/>
          <w:numId w:val="1"/>
        </w:numPr>
        <w:pBdr>
          <w:top w:val="nil"/>
          <w:left w:val="nil"/>
          <w:bottom w:val="nil"/>
          <w:right w:val="nil"/>
          <w:between w:val="nil"/>
        </w:pBdr>
        <w:ind w:left="284" w:hanging="284"/>
        <w:jc w:val="both"/>
        <w:rPr>
          <w:b/>
          <w:sz w:val="20"/>
          <w:szCs w:val="20"/>
        </w:rPr>
      </w:pPr>
      <w:r w:rsidRPr="00756608">
        <w:rPr>
          <w:b/>
          <w:sz w:val="20"/>
          <w:szCs w:val="20"/>
        </w:rPr>
        <w:t>CONTROL DEL DOCUMENTO</w:t>
      </w: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756608" w14:paraId="252979A1" w14:textId="77777777" w:rsidTr="00AD0DD7">
        <w:trPr>
          <w:cantSplit/>
        </w:trPr>
        <w:tc>
          <w:tcPr>
            <w:tcW w:w="1272" w:type="dxa"/>
            <w:tcBorders>
              <w:top w:val="nil"/>
              <w:left w:val="nil"/>
            </w:tcBorders>
            <w:shd w:val="clear" w:color="auto" w:fill="auto"/>
          </w:tcPr>
          <w:p w14:paraId="652C325A" w14:textId="77777777" w:rsidR="0059034F" w:rsidRPr="00756608" w:rsidRDefault="0059034F">
            <w:pPr>
              <w:jc w:val="both"/>
              <w:rPr>
                <w:sz w:val="20"/>
                <w:szCs w:val="20"/>
              </w:rPr>
            </w:pPr>
          </w:p>
        </w:tc>
        <w:tc>
          <w:tcPr>
            <w:tcW w:w="1991" w:type="dxa"/>
            <w:shd w:val="clear" w:color="auto" w:fill="auto"/>
            <w:vAlign w:val="center"/>
          </w:tcPr>
          <w:p w14:paraId="6B948C72" w14:textId="77777777" w:rsidR="0059034F" w:rsidRPr="00756608" w:rsidRDefault="00D55C84" w:rsidP="0040241B">
            <w:pPr>
              <w:jc w:val="center"/>
              <w:rPr>
                <w:sz w:val="20"/>
                <w:szCs w:val="20"/>
              </w:rPr>
            </w:pPr>
            <w:r w:rsidRPr="00756608">
              <w:rPr>
                <w:sz w:val="20"/>
                <w:szCs w:val="20"/>
              </w:rPr>
              <w:t>Nombre</w:t>
            </w:r>
          </w:p>
        </w:tc>
        <w:tc>
          <w:tcPr>
            <w:tcW w:w="1559" w:type="dxa"/>
            <w:shd w:val="clear" w:color="auto" w:fill="auto"/>
            <w:vAlign w:val="center"/>
          </w:tcPr>
          <w:p w14:paraId="3CDCE4E1" w14:textId="77777777" w:rsidR="0059034F" w:rsidRPr="00756608" w:rsidRDefault="00D55C84" w:rsidP="0040241B">
            <w:pPr>
              <w:jc w:val="center"/>
              <w:rPr>
                <w:sz w:val="20"/>
                <w:szCs w:val="20"/>
              </w:rPr>
            </w:pPr>
            <w:r w:rsidRPr="00756608">
              <w:rPr>
                <w:sz w:val="20"/>
                <w:szCs w:val="20"/>
              </w:rPr>
              <w:t>Cargo</w:t>
            </w:r>
          </w:p>
        </w:tc>
        <w:tc>
          <w:tcPr>
            <w:tcW w:w="3257" w:type="dxa"/>
            <w:shd w:val="clear" w:color="auto" w:fill="auto"/>
            <w:vAlign w:val="center"/>
          </w:tcPr>
          <w:p w14:paraId="01456222" w14:textId="77777777" w:rsidR="0059034F" w:rsidRPr="00756608" w:rsidRDefault="00D55C84" w:rsidP="0040241B">
            <w:pPr>
              <w:jc w:val="center"/>
              <w:rPr>
                <w:sz w:val="20"/>
                <w:szCs w:val="20"/>
              </w:rPr>
            </w:pPr>
            <w:r w:rsidRPr="00756608">
              <w:rPr>
                <w:sz w:val="20"/>
                <w:szCs w:val="20"/>
              </w:rPr>
              <w:t>Dependencia</w:t>
            </w:r>
          </w:p>
          <w:p w14:paraId="5DD27663" w14:textId="77777777" w:rsidR="0059034F" w:rsidRPr="00756608" w:rsidRDefault="0007666A" w:rsidP="0040241B">
            <w:pPr>
              <w:jc w:val="center"/>
              <w:rPr>
                <w:i/>
                <w:sz w:val="20"/>
                <w:szCs w:val="20"/>
              </w:rPr>
            </w:pPr>
            <w:r w:rsidRPr="00756608">
              <w:rPr>
                <w:i/>
                <w:color w:val="595959"/>
                <w:sz w:val="20"/>
                <w:szCs w:val="20"/>
              </w:rPr>
              <w:br/>
            </w:r>
            <w:r w:rsidR="00D55C84" w:rsidRPr="00756608">
              <w:rPr>
                <w:i/>
                <w:color w:val="595959" w:themeColor="text1" w:themeTint="A6"/>
                <w:sz w:val="20"/>
                <w:szCs w:val="20"/>
              </w:rPr>
              <w:t>(Para el SENA indicar Regional y Centro de Formación)</w:t>
            </w:r>
          </w:p>
        </w:tc>
        <w:tc>
          <w:tcPr>
            <w:tcW w:w="1888" w:type="dxa"/>
            <w:shd w:val="clear" w:color="auto" w:fill="auto"/>
            <w:vAlign w:val="center"/>
          </w:tcPr>
          <w:p w14:paraId="6E148B1B" w14:textId="77777777" w:rsidR="0059034F" w:rsidRPr="00756608" w:rsidRDefault="00D55C84" w:rsidP="0040241B">
            <w:pPr>
              <w:jc w:val="center"/>
              <w:rPr>
                <w:sz w:val="20"/>
                <w:szCs w:val="20"/>
              </w:rPr>
            </w:pPr>
            <w:r w:rsidRPr="00756608">
              <w:rPr>
                <w:sz w:val="20"/>
                <w:szCs w:val="20"/>
              </w:rPr>
              <w:t>Fecha</w:t>
            </w:r>
          </w:p>
        </w:tc>
      </w:tr>
      <w:tr w:rsidR="0059034F" w:rsidRPr="00756608" w14:paraId="67FB2A9C" w14:textId="77777777" w:rsidTr="00AD0DD7">
        <w:trPr>
          <w:cantSplit/>
        </w:trPr>
        <w:tc>
          <w:tcPr>
            <w:tcW w:w="1272" w:type="dxa"/>
            <w:shd w:val="clear" w:color="auto" w:fill="auto"/>
          </w:tcPr>
          <w:p w14:paraId="432BE1D7" w14:textId="77777777" w:rsidR="0059034F" w:rsidRPr="00756608" w:rsidRDefault="00D55C84">
            <w:pPr>
              <w:jc w:val="both"/>
              <w:rPr>
                <w:sz w:val="20"/>
                <w:szCs w:val="20"/>
              </w:rPr>
            </w:pPr>
            <w:r w:rsidRPr="00756608">
              <w:rPr>
                <w:sz w:val="20"/>
                <w:szCs w:val="20"/>
              </w:rPr>
              <w:t>Autor (es)</w:t>
            </w:r>
          </w:p>
        </w:tc>
        <w:tc>
          <w:tcPr>
            <w:tcW w:w="1991" w:type="dxa"/>
            <w:shd w:val="clear" w:color="auto" w:fill="auto"/>
          </w:tcPr>
          <w:p w14:paraId="0583D278" w14:textId="77777777" w:rsidR="00A37F6D" w:rsidRPr="00756608" w:rsidRDefault="00000000">
            <w:pPr>
              <w:rPr>
                <w:sz w:val="20"/>
                <w:szCs w:val="20"/>
              </w:rPr>
            </w:pPr>
            <w:r w:rsidRPr="00756608">
              <w:rPr>
                <w:sz w:val="20"/>
                <w:szCs w:val="20"/>
              </w:rPr>
              <w:t>Equipo original</w:t>
            </w:r>
          </w:p>
        </w:tc>
        <w:tc>
          <w:tcPr>
            <w:tcW w:w="1559" w:type="dxa"/>
            <w:shd w:val="clear" w:color="auto" w:fill="auto"/>
          </w:tcPr>
          <w:p w14:paraId="2D2E0582" w14:textId="77777777" w:rsidR="00A37F6D" w:rsidRPr="00756608" w:rsidRDefault="00000000">
            <w:pPr>
              <w:rPr>
                <w:sz w:val="20"/>
                <w:szCs w:val="20"/>
              </w:rPr>
            </w:pPr>
            <w:r w:rsidRPr="00756608">
              <w:rPr>
                <w:sz w:val="20"/>
                <w:szCs w:val="20"/>
              </w:rPr>
              <w:t>Ver créditos de la versión original</w:t>
            </w:r>
          </w:p>
        </w:tc>
        <w:tc>
          <w:tcPr>
            <w:tcW w:w="3257" w:type="dxa"/>
            <w:shd w:val="clear" w:color="auto" w:fill="auto"/>
          </w:tcPr>
          <w:p w14:paraId="599623BE" w14:textId="77777777" w:rsidR="00A37F6D" w:rsidRPr="00756608" w:rsidRDefault="00000000">
            <w:pPr>
              <w:rPr>
                <w:sz w:val="20"/>
                <w:szCs w:val="20"/>
              </w:rPr>
            </w:pPr>
            <w:r w:rsidRPr="00756608">
              <w:rPr>
                <w:sz w:val="20"/>
                <w:szCs w:val="20"/>
              </w:rPr>
              <w:t>Regional Risaralda / Antioquia</w:t>
            </w:r>
          </w:p>
        </w:tc>
        <w:tc>
          <w:tcPr>
            <w:tcW w:w="1888" w:type="dxa"/>
            <w:shd w:val="clear" w:color="auto" w:fill="auto"/>
          </w:tcPr>
          <w:p w14:paraId="6FE60FDB" w14:textId="77777777" w:rsidR="00A37F6D" w:rsidRPr="00756608" w:rsidRDefault="00000000">
            <w:pPr>
              <w:rPr>
                <w:sz w:val="20"/>
                <w:szCs w:val="20"/>
              </w:rPr>
            </w:pPr>
            <w:r w:rsidRPr="00756608">
              <w:rPr>
                <w:sz w:val="20"/>
                <w:szCs w:val="20"/>
              </w:rPr>
              <w:t>Septiembre de 2024</w:t>
            </w:r>
          </w:p>
        </w:tc>
      </w:tr>
      <w:tr w:rsidR="00A37F6D" w:rsidRPr="00756608" w14:paraId="5E0CBF32" w14:textId="77777777">
        <w:trPr>
          <w:cantSplit/>
        </w:trPr>
        <w:tc>
          <w:tcPr>
            <w:tcW w:w="1272" w:type="dxa"/>
          </w:tcPr>
          <w:p w14:paraId="299E8BCC" w14:textId="77777777" w:rsidR="00A37F6D" w:rsidRPr="00756608" w:rsidRDefault="00000000">
            <w:pPr>
              <w:rPr>
                <w:sz w:val="20"/>
                <w:szCs w:val="20"/>
              </w:rPr>
            </w:pPr>
            <w:r w:rsidRPr="00756608">
              <w:rPr>
                <w:sz w:val="20"/>
                <w:szCs w:val="20"/>
              </w:rPr>
              <w:t>Actualización</w:t>
            </w:r>
          </w:p>
        </w:tc>
        <w:tc>
          <w:tcPr>
            <w:tcW w:w="1991" w:type="dxa"/>
          </w:tcPr>
          <w:p w14:paraId="4265E4E1" w14:textId="77777777" w:rsidR="00A37F6D" w:rsidRPr="00756608" w:rsidRDefault="00000000">
            <w:pPr>
              <w:rPr>
                <w:sz w:val="20"/>
                <w:szCs w:val="20"/>
              </w:rPr>
            </w:pPr>
            <w:r w:rsidRPr="00756608">
              <w:rPr>
                <w:sz w:val="20"/>
                <w:szCs w:val="20"/>
              </w:rPr>
              <w:t>Actualización Ley 2466/2025</w:t>
            </w:r>
          </w:p>
        </w:tc>
        <w:tc>
          <w:tcPr>
            <w:tcW w:w="1559" w:type="dxa"/>
          </w:tcPr>
          <w:p w14:paraId="5A0A686C" w14:textId="77777777" w:rsidR="00A37F6D" w:rsidRPr="00756608" w:rsidRDefault="00000000">
            <w:pPr>
              <w:rPr>
                <w:sz w:val="20"/>
                <w:szCs w:val="20"/>
              </w:rPr>
            </w:pPr>
            <w:r w:rsidRPr="00756608">
              <w:rPr>
                <w:sz w:val="20"/>
                <w:szCs w:val="20"/>
              </w:rPr>
              <w:t>Revisión de contenido normativo</w:t>
            </w:r>
          </w:p>
        </w:tc>
        <w:tc>
          <w:tcPr>
            <w:tcW w:w="3257" w:type="dxa"/>
          </w:tcPr>
          <w:p w14:paraId="5C54EB86" w14:textId="77777777" w:rsidR="00A37F6D" w:rsidRPr="00756608" w:rsidRDefault="00000000">
            <w:pPr>
              <w:rPr>
                <w:sz w:val="20"/>
                <w:szCs w:val="20"/>
              </w:rPr>
            </w:pPr>
            <w:r w:rsidRPr="00756608">
              <w:rPr>
                <w:sz w:val="20"/>
                <w:szCs w:val="20"/>
              </w:rPr>
              <w:t>Pendiente de validación por el área jurídica y el equipo pedagógico del programa</w:t>
            </w:r>
          </w:p>
        </w:tc>
        <w:tc>
          <w:tcPr>
            <w:tcW w:w="1888" w:type="dxa"/>
          </w:tcPr>
          <w:p w14:paraId="40DC49EC" w14:textId="77777777" w:rsidR="00A37F6D" w:rsidRPr="00756608" w:rsidRDefault="00000000">
            <w:pPr>
              <w:rPr>
                <w:sz w:val="20"/>
                <w:szCs w:val="20"/>
              </w:rPr>
            </w:pPr>
            <w:r w:rsidRPr="00756608">
              <w:rPr>
                <w:sz w:val="20"/>
                <w:szCs w:val="20"/>
              </w:rPr>
              <w:t>Julio de 2026</w:t>
            </w:r>
          </w:p>
        </w:tc>
      </w:tr>
    </w:tbl>
    <w:p w14:paraId="2A0FC08D" w14:textId="77777777" w:rsidR="0059034F" w:rsidRPr="00756608" w:rsidRDefault="00D55C84">
      <w:pPr>
        <w:keepNext/>
        <w:numPr>
          <w:ilvl w:val="0"/>
          <w:numId w:val="1"/>
        </w:numPr>
        <w:pBdr>
          <w:top w:val="nil"/>
          <w:left w:val="nil"/>
          <w:bottom w:val="nil"/>
          <w:right w:val="nil"/>
          <w:between w:val="nil"/>
        </w:pBdr>
        <w:ind w:left="284" w:hanging="284"/>
        <w:jc w:val="both"/>
        <w:rPr>
          <w:b/>
          <w:sz w:val="20"/>
          <w:szCs w:val="20"/>
        </w:rPr>
      </w:pPr>
      <w:r w:rsidRPr="00756608">
        <w:rPr>
          <w:b/>
          <w:sz w:val="20"/>
          <w:szCs w:val="20"/>
        </w:rPr>
        <w:t xml:space="preserve">CONTROL DE CAMBIOS </w:t>
      </w: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756608" w14:paraId="54EBA517" w14:textId="77777777" w:rsidTr="00AD0DD7">
        <w:trPr>
          <w:cantSplit/>
        </w:trPr>
        <w:tc>
          <w:tcPr>
            <w:tcW w:w="1264" w:type="dxa"/>
            <w:tcBorders>
              <w:top w:val="nil"/>
              <w:left w:val="nil"/>
            </w:tcBorders>
            <w:shd w:val="clear" w:color="auto" w:fill="auto"/>
          </w:tcPr>
          <w:p w14:paraId="6457B991" w14:textId="77777777" w:rsidR="0059034F" w:rsidRPr="00756608" w:rsidRDefault="0059034F">
            <w:pPr>
              <w:jc w:val="both"/>
              <w:rPr>
                <w:sz w:val="20"/>
                <w:szCs w:val="20"/>
              </w:rPr>
            </w:pPr>
          </w:p>
        </w:tc>
        <w:tc>
          <w:tcPr>
            <w:tcW w:w="2138" w:type="dxa"/>
            <w:shd w:val="clear" w:color="auto" w:fill="auto"/>
          </w:tcPr>
          <w:p w14:paraId="1476D9A1" w14:textId="77777777" w:rsidR="0059034F" w:rsidRPr="00756608" w:rsidRDefault="00D55C84" w:rsidP="0040241B">
            <w:pPr>
              <w:jc w:val="center"/>
              <w:rPr>
                <w:sz w:val="20"/>
                <w:szCs w:val="20"/>
              </w:rPr>
            </w:pPr>
            <w:r w:rsidRPr="00756608">
              <w:rPr>
                <w:sz w:val="20"/>
                <w:szCs w:val="20"/>
              </w:rPr>
              <w:t>Nombre</w:t>
            </w:r>
          </w:p>
        </w:tc>
        <w:tc>
          <w:tcPr>
            <w:tcW w:w="1701" w:type="dxa"/>
            <w:shd w:val="clear" w:color="auto" w:fill="auto"/>
          </w:tcPr>
          <w:p w14:paraId="2E87A2D2" w14:textId="77777777" w:rsidR="0059034F" w:rsidRPr="00756608" w:rsidRDefault="00D55C84" w:rsidP="0040241B">
            <w:pPr>
              <w:jc w:val="center"/>
              <w:rPr>
                <w:sz w:val="20"/>
                <w:szCs w:val="20"/>
              </w:rPr>
            </w:pPr>
            <w:r w:rsidRPr="00756608">
              <w:rPr>
                <w:sz w:val="20"/>
                <w:szCs w:val="20"/>
              </w:rPr>
              <w:t>Cargo</w:t>
            </w:r>
          </w:p>
        </w:tc>
        <w:tc>
          <w:tcPr>
            <w:tcW w:w="1843" w:type="dxa"/>
            <w:shd w:val="clear" w:color="auto" w:fill="auto"/>
          </w:tcPr>
          <w:p w14:paraId="247E2802" w14:textId="77777777" w:rsidR="0059034F" w:rsidRPr="00756608" w:rsidRDefault="00D55C84" w:rsidP="0040241B">
            <w:pPr>
              <w:jc w:val="center"/>
              <w:rPr>
                <w:sz w:val="20"/>
                <w:szCs w:val="20"/>
              </w:rPr>
            </w:pPr>
            <w:r w:rsidRPr="00756608">
              <w:rPr>
                <w:sz w:val="20"/>
                <w:szCs w:val="20"/>
              </w:rPr>
              <w:t>Dependencia</w:t>
            </w:r>
          </w:p>
        </w:tc>
        <w:tc>
          <w:tcPr>
            <w:tcW w:w="1044" w:type="dxa"/>
            <w:shd w:val="clear" w:color="auto" w:fill="auto"/>
          </w:tcPr>
          <w:p w14:paraId="16D1A6C7" w14:textId="77777777" w:rsidR="0059034F" w:rsidRPr="00756608" w:rsidRDefault="00D55C84" w:rsidP="0040241B">
            <w:pPr>
              <w:jc w:val="center"/>
              <w:rPr>
                <w:sz w:val="20"/>
                <w:szCs w:val="20"/>
              </w:rPr>
            </w:pPr>
            <w:r w:rsidRPr="00756608">
              <w:rPr>
                <w:sz w:val="20"/>
                <w:szCs w:val="20"/>
              </w:rPr>
              <w:t>Fecha</w:t>
            </w:r>
          </w:p>
        </w:tc>
        <w:tc>
          <w:tcPr>
            <w:tcW w:w="1977" w:type="dxa"/>
            <w:shd w:val="clear" w:color="auto" w:fill="auto"/>
          </w:tcPr>
          <w:p w14:paraId="03F7CFCD" w14:textId="77777777" w:rsidR="0059034F" w:rsidRPr="00756608" w:rsidRDefault="00D55C84" w:rsidP="0040241B">
            <w:pPr>
              <w:jc w:val="center"/>
              <w:rPr>
                <w:sz w:val="20"/>
                <w:szCs w:val="20"/>
              </w:rPr>
            </w:pPr>
            <w:r w:rsidRPr="00756608">
              <w:rPr>
                <w:sz w:val="20"/>
                <w:szCs w:val="20"/>
              </w:rPr>
              <w:t>Razón del Cambio</w:t>
            </w:r>
          </w:p>
        </w:tc>
      </w:tr>
      <w:tr w:rsidR="0059034F" w:rsidRPr="00756608" w14:paraId="7D777ADD" w14:textId="77777777" w:rsidTr="00AD0DD7">
        <w:trPr>
          <w:cantSplit/>
        </w:trPr>
        <w:tc>
          <w:tcPr>
            <w:tcW w:w="1264" w:type="dxa"/>
            <w:shd w:val="clear" w:color="auto" w:fill="auto"/>
          </w:tcPr>
          <w:p w14:paraId="6F295758" w14:textId="77777777" w:rsidR="0059034F" w:rsidRPr="00756608" w:rsidRDefault="00D55C84">
            <w:pPr>
              <w:jc w:val="both"/>
              <w:rPr>
                <w:sz w:val="20"/>
                <w:szCs w:val="20"/>
              </w:rPr>
            </w:pPr>
            <w:r w:rsidRPr="00756608">
              <w:rPr>
                <w:sz w:val="20"/>
                <w:szCs w:val="20"/>
              </w:rPr>
              <w:t>Autor (es)</w:t>
            </w:r>
          </w:p>
        </w:tc>
        <w:tc>
          <w:tcPr>
            <w:tcW w:w="2138" w:type="dxa"/>
            <w:shd w:val="clear" w:color="auto" w:fill="auto"/>
          </w:tcPr>
          <w:p w14:paraId="2008ABB4" w14:textId="77777777" w:rsidR="0059034F" w:rsidRPr="00756608" w:rsidRDefault="0059034F">
            <w:pPr>
              <w:jc w:val="both"/>
              <w:rPr>
                <w:sz w:val="20"/>
                <w:szCs w:val="20"/>
              </w:rPr>
            </w:pPr>
          </w:p>
        </w:tc>
        <w:tc>
          <w:tcPr>
            <w:tcW w:w="1701" w:type="dxa"/>
            <w:shd w:val="clear" w:color="auto" w:fill="auto"/>
          </w:tcPr>
          <w:p w14:paraId="07AFDF0D" w14:textId="77777777" w:rsidR="0059034F" w:rsidRPr="00756608" w:rsidRDefault="0059034F">
            <w:pPr>
              <w:jc w:val="both"/>
              <w:rPr>
                <w:sz w:val="20"/>
                <w:szCs w:val="20"/>
              </w:rPr>
            </w:pPr>
          </w:p>
        </w:tc>
        <w:tc>
          <w:tcPr>
            <w:tcW w:w="1843" w:type="dxa"/>
            <w:shd w:val="clear" w:color="auto" w:fill="auto"/>
          </w:tcPr>
          <w:p w14:paraId="010CB438" w14:textId="77777777" w:rsidR="0059034F" w:rsidRPr="00756608" w:rsidRDefault="0059034F">
            <w:pPr>
              <w:jc w:val="both"/>
              <w:rPr>
                <w:sz w:val="20"/>
                <w:szCs w:val="20"/>
              </w:rPr>
            </w:pPr>
          </w:p>
        </w:tc>
        <w:tc>
          <w:tcPr>
            <w:tcW w:w="1044" w:type="dxa"/>
            <w:shd w:val="clear" w:color="auto" w:fill="auto"/>
          </w:tcPr>
          <w:p w14:paraId="5F6A6830" w14:textId="77777777" w:rsidR="0059034F" w:rsidRPr="00756608" w:rsidRDefault="0059034F">
            <w:pPr>
              <w:jc w:val="both"/>
              <w:rPr>
                <w:sz w:val="20"/>
                <w:szCs w:val="20"/>
              </w:rPr>
            </w:pPr>
          </w:p>
        </w:tc>
        <w:tc>
          <w:tcPr>
            <w:tcW w:w="1977" w:type="dxa"/>
            <w:shd w:val="clear" w:color="auto" w:fill="auto"/>
          </w:tcPr>
          <w:p w14:paraId="102BDAD9" w14:textId="77777777" w:rsidR="0059034F" w:rsidRPr="00756608" w:rsidRDefault="0059034F">
            <w:pPr>
              <w:jc w:val="both"/>
              <w:rPr>
                <w:sz w:val="20"/>
                <w:szCs w:val="20"/>
              </w:rPr>
            </w:pPr>
          </w:p>
        </w:tc>
      </w:tr>
    </w:tbl>
    <w:p w14:paraId="6BB16DCA" w14:textId="77777777" w:rsidR="0026686A" w:rsidRPr="00756608" w:rsidRDefault="0026686A">
      <w:pPr>
        <w:rPr>
          <w:sz w:val="20"/>
          <w:szCs w:val="20"/>
        </w:rPr>
      </w:pPr>
    </w:p>
    <w:sectPr w:rsidR="0026686A" w:rsidRPr="00756608">
      <w:headerReference w:type="default" r:id="rId62"/>
      <w:footerReference w:type="default" r:id="rId6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5-05-23T17:51:00Z" w:initials="PM">
    <w:p w14:paraId="772C077F" w14:textId="77777777" w:rsidR="00B8380C" w:rsidRDefault="002B24D2" w:rsidP="00B8380C">
      <w:pPr>
        <w:pStyle w:val="CommentText"/>
      </w:pPr>
      <w:r>
        <w:rPr>
          <w:rStyle w:val="CommentReference"/>
        </w:rPr>
        <w:annotationRef/>
      </w:r>
      <w:r w:rsidR="00B8380C">
        <w:rPr>
          <w:highlight w:val="magenta"/>
        </w:rPr>
        <w:t>Texto alternativo</w:t>
      </w:r>
      <w:r w:rsidR="00B8380C">
        <w:t xml:space="preserve">: Síntesis sobre el proceso de contratación del talento humano, organizado en cuatro etapas: contrato de trabajo, integración laboral, terminación y liquidación, y garantías y licencias. Incluye elementos contractuales, modalidades de contratación, inducción, capacitación, causas de terminación, prestaciones económicas, indemnizaciones y tipos de licencias laborales.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2C07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56354E" w16cex:dateUtc="2026-10-14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2C077F" w16cid:durableId="5D5635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CD488" w14:textId="77777777" w:rsidR="00051DBE" w:rsidRDefault="00051DBE">
      <w:pPr>
        <w:spacing w:line="240" w:lineRule="auto"/>
      </w:pPr>
      <w:r>
        <w:separator/>
      </w:r>
    </w:p>
  </w:endnote>
  <w:endnote w:type="continuationSeparator" w:id="0">
    <w:p w14:paraId="06B0927B" w14:textId="77777777" w:rsidR="00051DBE" w:rsidRDefault="00051D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E20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rPr>
    </w:pPr>
  </w:p>
  <w:p w14:paraId="4F0E296A" w14:textId="77777777" w:rsidR="0059034F" w:rsidRDefault="0059034F">
    <w:pPr>
      <w:spacing w:line="240" w:lineRule="auto"/>
      <w:ind w:left="-2" w:hanging="2"/>
      <w:jc w:val="right"/>
    </w:pPr>
  </w:p>
  <w:p w14:paraId="6D57944F" w14:textId="77777777" w:rsidR="0059034F" w:rsidRDefault="0059034F">
    <w:pPr>
      <w:spacing w:line="240" w:lineRule="auto"/>
    </w:pPr>
  </w:p>
  <w:p w14:paraId="53E17B81"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rPr>
    </w:pPr>
  </w:p>
  <w:p w14:paraId="0C4BF7C8"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A3DC" w14:textId="77777777" w:rsidR="00051DBE" w:rsidRDefault="00051DBE">
      <w:pPr>
        <w:spacing w:line="240" w:lineRule="auto"/>
      </w:pPr>
      <w:r>
        <w:separator/>
      </w:r>
    </w:p>
  </w:footnote>
  <w:footnote w:type="continuationSeparator" w:id="0">
    <w:p w14:paraId="6B30B97E" w14:textId="77777777" w:rsidR="00051DBE" w:rsidRDefault="00051D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5646" w14:textId="77777777" w:rsidR="0059034F" w:rsidRDefault="00CF4BC1">
    <w:pPr>
      <w:pBdr>
        <w:top w:val="nil"/>
        <w:left w:val="nil"/>
        <w:bottom w:val="nil"/>
        <w:right w:val="nil"/>
        <w:between w:val="nil"/>
      </w:pBdr>
      <w:tabs>
        <w:tab w:val="center" w:pos="4419"/>
        <w:tab w:val="right" w:pos="8838"/>
      </w:tabs>
      <w:spacing w:line="240" w:lineRule="auto"/>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7077BF2" w14:textId="77777777" w:rsidR="0059034F" w:rsidRDefault="0059034F">
    <w:pPr>
      <w:pBdr>
        <w:top w:val="nil"/>
        <w:left w:val="nil"/>
        <w:bottom w:val="nil"/>
        <w:right w:val="nil"/>
        <w:between w:val="nil"/>
      </w:pBdr>
      <w:tabs>
        <w:tab w:val="center" w:pos="4419"/>
        <w:tab w:val="right" w:pos="8838"/>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E0"/>
    <w:multiLevelType w:val="multilevel"/>
    <w:tmpl w:val="8D0C8B38"/>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 w15:restartNumberingAfterBreak="0">
    <w:nsid w:val="07F315C4"/>
    <w:multiLevelType w:val="multilevel"/>
    <w:tmpl w:val="84006640"/>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 w15:restartNumberingAfterBreak="0">
    <w:nsid w:val="09110F03"/>
    <w:multiLevelType w:val="multilevel"/>
    <w:tmpl w:val="B96034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546F7"/>
    <w:multiLevelType w:val="multilevel"/>
    <w:tmpl w:val="5E6CF19E"/>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4" w15:restartNumberingAfterBreak="0">
    <w:nsid w:val="0DCC0C0D"/>
    <w:multiLevelType w:val="multilevel"/>
    <w:tmpl w:val="1D64C8A0"/>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5" w15:restartNumberingAfterBreak="0">
    <w:nsid w:val="0E31192A"/>
    <w:multiLevelType w:val="multilevel"/>
    <w:tmpl w:val="26AE6F8C"/>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6" w15:restartNumberingAfterBreak="0">
    <w:nsid w:val="129212DC"/>
    <w:multiLevelType w:val="multilevel"/>
    <w:tmpl w:val="63447CD8"/>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7" w15:restartNumberingAfterBreak="0">
    <w:nsid w:val="15273765"/>
    <w:multiLevelType w:val="multilevel"/>
    <w:tmpl w:val="AC0E27D0"/>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8"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09D5404"/>
    <w:multiLevelType w:val="hybridMultilevel"/>
    <w:tmpl w:val="CE94951C"/>
    <w:lvl w:ilvl="0" w:tplc="080A0001">
      <w:start w:val="1"/>
      <w:numFmt w:val="bullet"/>
      <w:lvlText w:val=""/>
      <w:lvlJc w:val="left"/>
      <w:pPr>
        <w:ind w:left="720" w:hanging="360"/>
      </w:pPr>
      <w:rPr>
        <w:rFonts w:ascii="Arial" w:eastAsia="Arial" w:hAnsi="Arial" w:cs="Arial"/>
      </w:rPr>
    </w:lvl>
    <w:lvl w:ilvl="1" w:tplc="080A0003" w:tentative="1">
      <w:start w:val="1"/>
      <w:numFmt w:val="bullet"/>
      <w:lvlText w:val="o"/>
      <w:lvlJc w:val="left"/>
      <w:pPr>
        <w:ind w:left="1440" w:hanging="360"/>
      </w:pPr>
      <w:rPr>
        <w:rFonts w:ascii="Arial" w:eastAsia="Arial" w:hAnsi="Arial" w:cs="Arial"/>
      </w:rPr>
    </w:lvl>
    <w:lvl w:ilvl="2" w:tplc="080A0005" w:tentative="1">
      <w:start w:val="1"/>
      <w:numFmt w:val="bullet"/>
      <w:lvlText w:val=""/>
      <w:lvlJc w:val="left"/>
      <w:pPr>
        <w:ind w:left="2160" w:hanging="360"/>
      </w:pPr>
      <w:rPr>
        <w:rFonts w:ascii="Arial" w:eastAsia="Arial" w:hAnsi="Arial" w:cs="Arial"/>
      </w:rPr>
    </w:lvl>
    <w:lvl w:ilvl="3" w:tplc="080A0001" w:tentative="1">
      <w:start w:val="1"/>
      <w:numFmt w:val="bullet"/>
      <w:lvlText w:val=""/>
      <w:lvlJc w:val="left"/>
      <w:pPr>
        <w:ind w:left="2880" w:hanging="360"/>
      </w:pPr>
      <w:rPr>
        <w:rFonts w:ascii="Arial" w:eastAsia="Arial" w:hAnsi="Arial" w:cs="Arial"/>
      </w:rPr>
    </w:lvl>
    <w:lvl w:ilvl="4" w:tplc="080A0003" w:tentative="1">
      <w:start w:val="1"/>
      <w:numFmt w:val="bullet"/>
      <w:lvlText w:val="o"/>
      <w:lvlJc w:val="left"/>
      <w:pPr>
        <w:ind w:left="3600" w:hanging="360"/>
      </w:pPr>
      <w:rPr>
        <w:rFonts w:ascii="Arial" w:eastAsia="Arial" w:hAnsi="Arial" w:cs="Arial"/>
      </w:rPr>
    </w:lvl>
    <w:lvl w:ilvl="5" w:tplc="080A0005" w:tentative="1">
      <w:start w:val="1"/>
      <w:numFmt w:val="bullet"/>
      <w:lvlText w:val=""/>
      <w:lvlJc w:val="left"/>
      <w:pPr>
        <w:ind w:left="4320" w:hanging="360"/>
      </w:pPr>
      <w:rPr>
        <w:rFonts w:ascii="Arial" w:eastAsia="Arial" w:hAnsi="Arial" w:cs="Arial"/>
      </w:rPr>
    </w:lvl>
    <w:lvl w:ilvl="6" w:tplc="080A0001" w:tentative="1">
      <w:start w:val="1"/>
      <w:numFmt w:val="bullet"/>
      <w:lvlText w:val=""/>
      <w:lvlJc w:val="left"/>
      <w:pPr>
        <w:ind w:left="5040" w:hanging="360"/>
      </w:pPr>
      <w:rPr>
        <w:rFonts w:ascii="Arial" w:eastAsia="Arial" w:hAnsi="Arial" w:cs="Arial"/>
      </w:rPr>
    </w:lvl>
    <w:lvl w:ilvl="7" w:tplc="080A0003" w:tentative="1">
      <w:start w:val="1"/>
      <w:numFmt w:val="bullet"/>
      <w:lvlText w:val="o"/>
      <w:lvlJc w:val="left"/>
      <w:pPr>
        <w:ind w:left="5760" w:hanging="360"/>
      </w:pPr>
      <w:rPr>
        <w:rFonts w:ascii="Arial" w:eastAsia="Arial" w:hAnsi="Arial" w:cs="Arial"/>
      </w:rPr>
    </w:lvl>
    <w:lvl w:ilvl="8" w:tplc="080A0005" w:tentative="1">
      <w:start w:val="1"/>
      <w:numFmt w:val="bullet"/>
      <w:lvlText w:val=""/>
      <w:lvlJc w:val="left"/>
      <w:pPr>
        <w:ind w:left="6480" w:hanging="360"/>
      </w:pPr>
      <w:rPr>
        <w:rFonts w:ascii="Arial" w:eastAsia="Arial" w:hAnsi="Arial" w:cs="Arial"/>
      </w:rPr>
    </w:lvl>
  </w:abstractNum>
  <w:abstractNum w:abstractNumId="10"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072C30"/>
    <w:multiLevelType w:val="multilevel"/>
    <w:tmpl w:val="C31E09FE"/>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2" w15:restartNumberingAfterBreak="0">
    <w:nsid w:val="25711ABD"/>
    <w:multiLevelType w:val="multilevel"/>
    <w:tmpl w:val="0A469FC8"/>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3" w15:restartNumberingAfterBreak="0">
    <w:nsid w:val="28476D1B"/>
    <w:multiLevelType w:val="multilevel"/>
    <w:tmpl w:val="EF0E940A"/>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4" w15:restartNumberingAfterBreak="0">
    <w:nsid w:val="2E4725BE"/>
    <w:multiLevelType w:val="multilevel"/>
    <w:tmpl w:val="396E7D4C"/>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5" w15:restartNumberingAfterBreak="0">
    <w:nsid w:val="2ED026FE"/>
    <w:multiLevelType w:val="multilevel"/>
    <w:tmpl w:val="27B25848"/>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6" w15:restartNumberingAfterBreak="0">
    <w:nsid w:val="31716D66"/>
    <w:multiLevelType w:val="multilevel"/>
    <w:tmpl w:val="626C5880"/>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7" w15:restartNumberingAfterBreak="0">
    <w:nsid w:val="3AFF7913"/>
    <w:multiLevelType w:val="multilevel"/>
    <w:tmpl w:val="51B29F74"/>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8" w15:restartNumberingAfterBreak="0">
    <w:nsid w:val="3BA866D7"/>
    <w:multiLevelType w:val="multilevel"/>
    <w:tmpl w:val="37C0497E"/>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19" w15:restartNumberingAfterBreak="0">
    <w:nsid w:val="3DFE7951"/>
    <w:multiLevelType w:val="multilevel"/>
    <w:tmpl w:val="BD4CB562"/>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0" w15:restartNumberingAfterBreak="0">
    <w:nsid w:val="472925DF"/>
    <w:multiLevelType w:val="multilevel"/>
    <w:tmpl w:val="06867AF2"/>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1" w15:restartNumberingAfterBreak="0">
    <w:nsid w:val="488B3F14"/>
    <w:multiLevelType w:val="multilevel"/>
    <w:tmpl w:val="5B94A19C"/>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2" w15:restartNumberingAfterBreak="0">
    <w:nsid w:val="494D4020"/>
    <w:multiLevelType w:val="multilevel"/>
    <w:tmpl w:val="88A0FFA0"/>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3" w15:restartNumberingAfterBreak="0">
    <w:nsid w:val="4F675689"/>
    <w:multiLevelType w:val="multilevel"/>
    <w:tmpl w:val="02DCF61E"/>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4"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5" w15:restartNumberingAfterBreak="0">
    <w:nsid w:val="4FFD5A77"/>
    <w:multiLevelType w:val="multilevel"/>
    <w:tmpl w:val="8A1A73C6"/>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6" w15:restartNumberingAfterBreak="0">
    <w:nsid w:val="51DF2AA5"/>
    <w:multiLevelType w:val="multilevel"/>
    <w:tmpl w:val="788022E6"/>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7" w15:restartNumberingAfterBreak="0">
    <w:nsid w:val="53D02782"/>
    <w:multiLevelType w:val="multilevel"/>
    <w:tmpl w:val="CF2A2A56"/>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8" w15:restartNumberingAfterBreak="0">
    <w:nsid w:val="5A8147CA"/>
    <w:multiLevelType w:val="multilevel"/>
    <w:tmpl w:val="85628878"/>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29" w15:restartNumberingAfterBreak="0">
    <w:nsid w:val="639812B8"/>
    <w:multiLevelType w:val="multilevel"/>
    <w:tmpl w:val="C4462A98"/>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30" w15:restartNumberingAfterBreak="0">
    <w:nsid w:val="644F73FC"/>
    <w:multiLevelType w:val="multilevel"/>
    <w:tmpl w:val="9ED61576"/>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31" w15:restartNumberingAfterBreak="0">
    <w:nsid w:val="64E14D7B"/>
    <w:multiLevelType w:val="multilevel"/>
    <w:tmpl w:val="34284EA2"/>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32" w15:restartNumberingAfterBreak="0">
    <w:nsid w:val="67B442DF"/>
    <w:multiLevelType w:val="multilevel"/>
    <w:tmpl w:val="358EFA80"/>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33" w15:restartNumberingAfterBreak="0">
    <w:nsid w:val="6B5852E7"/>
    <w:multiLevelType w:val="multilevel"/>
    <w:tmpl w:val="7024816A"/>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34" w15:restartNumberingAfterBreak="0">
    <w:nsid w:val="6B8763A5"/>
    <w:multiLevelType w:val="multilevel"/>
    <w:tmpl w:val="F2DEB20E"/>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35" w15:restartNumberingAfterBreak="0">
    <w:nsid w:val="6EDE0988"/>
    <w:multiLevelType w:val="multilevel"/>
    <w:tmpl w:val="B5DA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83835"/>
    <w:multiLevelType w:val="multilevel"/>
    <w:tmpl w:val="28883198"/>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3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65E35FA"/>
    <w:multiLevelType w:val="multilevel"/>
    <w:tmpl w:val="CCCEAFCA"/>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39" w15:restartNumberingAfterBreak="0">
    <w:nsid w:val="7A1B27C8"/>
    <w:multiLevelType w:val="multilevel"/>
    <w:tmpl w:val="C8FAC892"/>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40" w15:restartNumberingAfterBreak="0">
    <w:nsid w:val="7B664EA8"/>
    <w:multiLevelType w:val="multilevel"/>
    <w:tmpl w:val="9C98012E"/>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41" w15:restartNumberingAfterBreak="0">
    <w:nsid w:val="7B7625F5"/>
    <w:multiLevelType w:val="multilevel"/>
    <w:tmpl w:val="D7349D7E"/>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42"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7EC34521"/>
    <w:multiLevelType w:val="multilevel"/>
    <w:tmpl w:val="B0008CBC"/>
    <w:lvl w:ilvl="0">
      <w:start w:val="1"/>
      <w:numFmt w:val="bullet"/>
      <w:lvlText w:val=""/>
      <w:lvlJc w:val="left"/>
      <w:pPr>
        <w:tabs>
          <w:tab w:val="num" w:pos="720"/>
        </w:tabs>
        <w:ind w:left="720" w:hanging="360"/>
      </w:pPr>
      <w:rPr>
        <w:rFonts w:ascii="Arial" w:eastAsia="Arial" w:hAnsi="Arial" w:cs="Arial"/>
        <w:sz w:val="22"/>
      </w:rPr>
    </w:lvl>
    <w:lvl w:ilvl="1" w:tentative="1">
      <w:start w:val="1"/>
      <w:numFmt w:val="bullet"/>
      <w:lvlText w:val="o"/>
      <w:lvlJc w:val="left"/>
      <w:pPr>
        <w:tabs>
          <w:tab w:val="num" w:pos="1440"/>
        </w:tabs>
        <w:ind w:left="1440" w:hanging="360"/>
      </w:pPr>
      <w:rPr>
        <w:rFonts w:ascii="Arial" w:eastAsia="Arial" w:hAnsi="Arial" w:cs="Arial"/>
        <w:sz w:val="22"/>
      </w:rPr>
    </w:lvl>
    <w:lvl w:ilvl="2" w:tentative="1">
      <w:start w:val="1"/>
      <w:numFmt w:val="bullet"/>
      <w:lvlText w:val=""/>
      <w:lvlJc w:val="left"/>
      <w:pPr>
        <w:tabs>
          <w:tab w:val="num" w:pos="2160"/>
        </w:tabs>
        <w:ind w:left="2160" w:hanging="360"/>
      </w:pPr>
      <w:rPr>
        <w:rFonts w:ascii="Arial" w:eastAsia="Arial" w:hAnsi="Arial" w:cs="Arial"/>
        <w:sz w:val="22"/>
      </w:rPr>
    </w:lvl>
    <w:lvl w:ilvl="3" w:tentative="1">
      <w:start w:val="1"/>
      <w:numFmt w:val="bullet"/>
      <w:lvlText w:val=""/>
      <w:lvlJc w:val="left"/>
      <w:pPr>
        <w:tabs>
          <w:tab w:val="num" w:pos="2880"/>
        </w:tabs>
        <w:ind w:left="2880" w:hanging="360"/>
      </w:pPr>
      <w:rPr>
        <w:rFonts w:ascii="Arial" w:eastAsia="Arial" w:hAnsi="Arial" w:cs="Arial"/>
        <w:sz w:val="22"/>
      </w:rPr>
    </w:lvl>
    <w:lvl w:ilvl="4" w:tentative="1">
      <w:start w:val="1"/>
      <w:numFmt w:val="bullet"/>
      <w:lvlText w:val=""/>
      <w:lvlJc w:val="left"/>
      <w:pPr>
        <w:tabs>
          <w:tab w:val="num" w:pos="3600"/>
        </w:tabs>
        <w:ind w:left="3600" w:hanging="360"/>
      </w:pPr>
      <w:rPr>
        <w:rFonts w:ascii="Arial" w:eastAsia="Arial" w:hAnsi="Arial" w:cs="Arial"/>
        <w:sz w:val="22"/>
      </w:rPr>
    </w:lvl>
    <w:lvl w:ilvl="5" w:tentative="1">
      <w:start w:val="1"/>
      <w:numFmt w:val="bullet"/>
      <w:lvlText w:val=""/>
      <w:lvlJc w:val="left"/>
      <w:pPr>
        <w:tabs>
          <w:tab w:val="num" w:pos="4320"/>
        </w:tabs>
        <w:ind w:left="4320" w:hanging="360"/>
      </w:pPr>
      <w:rPr>
        <w:rFonts w:ascii="Arial" w:eastAsia="Arial" w:hAnsi="Arial" w:cs="Arial"/>
        <w:sz w:val="22"/>
      </w:rPr>
    </w:lvl>
    <w:lvl w:ilvl="6" w:tentative="1">
      <w:start w:val="1"/>
      <w:numFmt w:val="bullet"/>
      <w:lvlText w:val=""/>
      <w:lvlJc w:val="left"/>
      <w:pPr>
        <w:tabs>
          <w:tab w:val="num" w:pos="5040"/>
        </w:tabs>
        <w:ind w:left="5040" w:hanging="360"/>
      </w:pPr>
      <w:rPr>
        <w:rFonts w:ascii="Arial" w:eastAsia="Arial" w:hAnsi="Arial" w:cs="Arial"/>
        <w:sz w:val="22"/>
      </w:rPr>
    </w:lvl>
    <w:lvl w:ilvl="7" w:tentative="1">
      <w:start w:val="1"/>
      <w:numFmt w:val="bullet"/>
      <w:lvlText w:val=""/>
      <w:lvlJc w:val="left"/>
      <w:pPr>
        <w:tabs>
          <w:tab w:val="num" w:pos="5760"/>
        </w:tabs>
        <w:ind w:left="5760" w:hanging="360"/>
      </w:pPr>
      <w:rPr>
        <w:rFonts w:ascii="Arial" w:eastAsia="Arial" w:hAnsi="Arial" w:cs="Arial"/>
        <w:sz w:val="22"/>
      </w:rPr>
    </w:lvl>
    <w:lvl w:ilvl="8" w:tentative="1">
      <w:start w:val="1"/>
      <w:numFmt w:val="bullet"/>
      <w:lvlText w:val=""/>
      <w:lvlJc w:val="left"/>
      <w:pPr>
        <w:tabs>
          <w:tab w:val="num" w:pos="6480"/>
        </w:tabs>
        <w:ind w:left="6480" w:hanging="360"/>
      </w:pPr>
      <w:rPr>
        <w:rFonts w:ascii="Arial" w:eastAsia="Arial" w:hAnsi="Arial" w:cs="Arial"/>
        <w:sz w:val="22"/>
      </w:rPr>
    </w:lvl>
  </w:abstractNum>
  <w:abstractNum w:abstractNumId="44"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37"/>
  </w:num>
  <w:num w:numId="2" w16cid:durableId="1613780610">
    <w:abstractNumId w:val="8"/>
  </w:num>
  <w:num w:numId="3" w16cid:durableId="1056706397">
    <w:abstractNumId w:val="10"/>
  </w:num>
  <w:num w:numId="4" w16cid:durableId="1644040223">
    <w:abstractNumId w:val="44"/>
  </w:num>
  <w:num w:numId="5" w16cid:durableId="964889805">
    <w:abstractNumId w:val="24"/>
  </w:num>
  <w:num w:numId="6" w16cid:durableId="1222864616">
    <w:abstractNumId w:val="42"/>
  </w:num>
  <w:num w:numId="7" w16cid:durableId="1857887120">
    <w:abstractNumId w:val="18"/>
  </w:num>
  <w:num w:numId="8" w16cid:durableId="1704014855">
    <w:abstractNumId w:val="30"/>
  </w:num>
  <w:num w:numId="9" w16cid:durableId="439447424">
    <w:abstractNumId w:val="26"/>
  </w:num>
  <w:num w:numId="10" w16cid:durableId="853960441">
    <w:abstractNumId w:val="33"/>
  </w:num>
  <w:num w:numId="11" w16cid:durableId="1156265850">
    <w:abstractNumId w:val="41"/>
  </w:num>
  <w:num w:numId="12" w16cid:durableId="640840764">
    <w:abstractNumId w:val="12"/>
  </w:num>
  <w:num w:numId="13" w16cid:durableId="1301231358">
    <w:abstractNumId w:val="32"/>
  </w:num>
  <w:num w:numId="14" w16cid:durableId="1657605745">
    <w:abstractNumId w:val="28"/>
  </w:num>
  <w:num w:numId="15" w16cid:durableId="1075203339">
    <w:abstractNumId w:val="0"/>
  </w:num>
  <w:num w:numId="16" w16cid:durableId="824667221">
    <w:abstractNumId w:val="34"/>
  </w:num>
  <w:num w:numId="17" w16cid:durableId="488785796">
    <w:abstractNumId w:val="1"/>
  </w:num>
  <w:num w:numId="18" w16cid:durableId="842740458">
    <w:abstractNumId w:val="23"/>
  </w:num>
  <w:num w:numId="19" w16cid:durableId="2138257457">
    <w:abstractNumId w:val="36"/>
  </w:num>
  <w:num w:numId="20" w16cid:durableId="12002350">
    <w:abstractNumId w:val="3"/>
  </w:num>
  <w:num w:numId="21" w16cid:durableId="1676297881">
    <w:abstractNumId w:val="13"/>
  </w:num>
  <w:num w:numId="22" w16cid:durableId="210700709">
    <w:abstractNumId w:val="15"/>
  </w:num>
  <w:num w:numId="23" w16cid:durableId="1134449655">
    <w:abstractNumId w:val="16"/>
  </w:num>
  <w:num w:numId="24" w16cid:durableId="975792390">
    <w:abstractNumId w:val="29"/>
  </w:num>
  <w:num w:numId="25" w16cid:durableId="1170026545">
    <w:abstractNumId w:val="21"/>
  </w:num>
  <w:num w:numId="26" w16cid:durableId="1738086573">
    <w:abstractNumId w:val="7"/>
  </w:num>
  <w:num w:numId="27" w16cid:durableId="612443909">
    <w:abstractNumId w:val="22"/>
  </w:num>
  <w:num w:numId="28" w16cid:durableId="514419688">
    <w:abstractNumId w:val="14"/>
  </w:num>
  <w:num w:numId="29" w16cid:durableId="900406379">
    <w:abstractNumId w:val="35"/>
  </w:num>
  <w:num w:numId="30" w16cid:durableId="1629631382">
    <w:abstractNumId w:val="11"/>
  </w:num>
  <w:num w:numId="31" w16cid:durableId="2015257546">
    <w:abstractNumId w:val="19"/>
  </w:num>
  <w:num w:numId="32" w16cid:durableId="1624843425">
    <w:abstractNumId w:val="5"/>
  </w:num>
  <w:num w:numId="33" w16cid:durableId="1829788322">
    <w:abstractNumId w:val="6"/>
  </w:num>
  <w:num w:numId="34" w16cid:durableId="1151630706">
    <w:abstractNumId w:val="27"/>
  </w:num>
  <w:num w:numId="35" w16cid:durableId="1938321875">
    <w:abstractNumId w:val="25"/>
  </w:num>
  <w:num w:numId="36" w16cid:durableId="1440181952">
    <w:abstractNumId w:val="40"/>
  </w:num>
  <w:num w:numId="37" w16cid:durableId="307708546">
    <w:abstractNumId w:val="20"/>
  </w:num>
  <w:num w:numId="38" w16cid:durableId="1386417545">
    <w:abstractNumId w:val="17"/>
  </w:num>
  <w:num w:numId="39" w16cid:durableId="57363663">
    <w:abstractNumId w:val="39"/>
  </w:num>
  <w:num w:numId="40" w16cid:durableId="1479415153">
    <w:abstractNumId w:val="43"/>
  </w:num>
  <w:num w:numId="41" w16cid:durableId="869759114">
    <w:abstractNumId w:val="9"/>
  </w:num>
  <w:num w:numId="42" w16cid:durableId="527454458">
    <w:abstractNumId w:val="2"/>
  </w:num>
  <w:num w:numId="43" w16cid:durableId="625162486">
    <w:abstractNumId w:val="38"/>
  </w:num>
  <w:num w:numId="44" w16cid:durableId="330062870">
    <w:abstractNumId w:val="31"/>
  </w:num>
  <w:num w:numId="45" w16cid:durableId="7656877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66DB"/>
    <w:rsid w:val="00006B01"/>
    <w:rsid w:val="0002189D"/>
    <w:rsid w:val="00051DBE"/>
    <w:rsid w:val="0005244C"/>
    <w:rsid w:val="000708BC"/>
    <w:rsid w:val="0007666A"/>
    <w:rsid w:val="0008207E"/>
    <w:rsid w:val="000B63D1"/>
    <w:rsid w:val="000C24CB"/>
    <w:rsid w:val="000C34C2"/>
    <w:rsid w:val="000E1E66"/>
    <w:rsid w:val="000F1911"/>
    <w:rsid w:val="00112199"/>
    <w:rsid w:val="00113DD5"/>
    <w:rsid w:val="00134E60"/>
    <w:rsid w:val="00136B91"/>
    <w:rsid w:val="0015206E"/>
    <w:rsid w:val="001A5250"/>
    <w:rsid w:val="001B15FB"/>
    <w:rsid w:val="001E32AC"/>
    <w:rsid w:val="001E6220"/>
    <w:rsid w:val="001E7FF4"/>
    <w:rsid w:val="001F64B3"/>
    <w:rsid w:val="002131A3"/>
    <w:rsid w:val="00213B53"/>
    <w:rsid w:val="00224B9D"/>
    <w:rsid w:val="00226876"/>
    <w:rsid w:val="0026471E"/>
    <w:rsid w:val="0026686A"/>
    <w:rsid w:val="00271485"/>
    <w:rsid w:val="00275920"/>
    <w:rsid w:val="00280F84"/>
    <w:rsid w:val="002846D8"/>
    <w:rsid w:val="00286AC8"/>
    <w:rsid w:val="00293AF0"/>
    <w:rsid w:val="00295A1C"/>
    <w:rsid w:val="002B24D2"/>
    <w:rsid w:val="002B2EFB"/>
    <w:rsid w:val="002C0FEA"/>
    <w:rsid w:val="00305F8D"/>
    <w:rsid w:val="0031602A"/>
    <w:rsid w:val="00325C14"/>
    <w:rsid w:val="00334627"/>
    <w:rsid w:val="00344A68"/>
    <w:rsid w:val="00346812"/>
    <w:rsid w:val="003842CE"/>
    <w:rsid w:val="00386106"/>
    <w:rsid w:val="003D3A0B"/>
    <w:rsid w:val="003E5E84"/>
    <w:rsid w:val="003F2B64"/>
    <w:rsid w:val="003F4278"/>
    <w:rsid w:val="003F7B72"/>
    <w:rsid w:val="0040241B"/>
    <w:rsid w:val="004148D8"/>
    <w:rsid w:val="00465429"/>
    <w:rsid w:val="004806EB"/>
    <w:rsid w:val="004E106A"/>
    <w:rsid w:val="004E4234"/>
    <w:rsid w:val="004F720B"/>
    <w:rsid w:val="00505C90"/>
    <w:rsid w:val="00505F8F"/>
    <w:rsid w:val="00550888"/>
    <w:rsid w:val="00556397"/>
    <w:rsid w:val="00557D23"/>
    <w:rsid w:val="00564D78"/>
    <w:rsid w:val="00572A92"/>
    <w:rsid w:val="0059034F"/>
    <w:rsid w:val="005B505B"/>
    <w:rsid w:val="005E1016"/>
    <w:rsid w:val="0060224F"/>
    <w:rsid w:val="0060450F"/>
    <w:rsid w:val="006050E7"/>
    <w:rsid w:val="006136D2"/>
    <w:rsid w:val="00636E26"/>
    <w:rsid w:val="00667F5A"/>
    <w:rsid w:val="00670852"/>
    <w:rsid w:val="006A1E52"/>
    <w:rsid w:val="006C392C"/>
    <w:rsid w:val="006D317C"/>
    <w:rsid w:val="0070224C"/>
    <w:rsid w:val="00714E5E"/>
    <w:rsid w:val="007206A3"/>
    <w:rsid w:val="00720FAA"/>
    <w:rsid w:val="00736212"/>
    <w:rsid w:val="007534A0"/>
    <w:rsid w:val="00756608"/>
    <w:rsid w:val="0076172E"/>
    <w:rsid w:val="0076723E"/>
    <w:rsid w:val="00787E51"/>
    <w:rsid w:val="007C4702"/>
    <w:rsid w:val="007D6C76"/>
    <w:rsid w:val="00801AE7"/>
    <w:rsid w:val="00817023"/>
    <w:rsid w:val="00846899"/>
    <w:rsid w:val="008479C1"/>
    <w:rsid w:val="00876C32"/>
    <w:rsid w:val="00880CD4"/>
    <w:rsid w:val="00886286"/>
    <w:rsid w:val="008A6257"/>
    <w:rsid w:val="008A7825"/>
    <w:rsid w:val="008E0146"/>
    <w:rsid w:val="008F2BA6"/>
    <w:rsid w:val="00957CCA"/>
    <w:rsid w:val="009672E7"/>
    <w:rsid w:val="009808D5"/>
    <w:rsid w:val="009B1EE6"/>
    <w:rsid w:val="009B25C1"/>
    <w:rsid w:val="009C375C"/>
    <w:rsid w:val="009D5AF0"/>
    <w:rsid w:val="00A1050D"/>
    <w:rsid w:val="00A37F6D"/>
    <w:rsid w:val="00AC4BEB"/>
    <w:rsid w:val="00AD0DD7"/>
    <w:rsid w:val="00AE775A"/>
    <w:rsid w:val="00B4195A"/>
    <w:rsid w:val="00B41DB6"/>
    <w:rsid w:val="00B464AD"/>
    <w:rsid w:val="00B57D00"/>
    <w:rsid w:val="00B63E7A"/>
    <w:rsid w:val="00B8380C"/>
    <w:rsid w:val="00BA395B"/>
    <w:rsid w:val="00BA5E84"/>
    <w:rsid w:val="00BC78D5"/>
    <w:rsid w:val="00BD3A52"/>
    <w:rsid w:val="00C00271"/>
    <w:rsid w:val="00C02BDA"/>
    <w:rsid w:val="00C06C38"/>
    <w:rsid w:val="00C3230C"/>
    <w:rsid w:val="00C52668"/>
    <w:rsid w:val="00C53926"/>
    <w:rsid w:val="00C73263"/>
    <w:rsid w:val="00C92302"/>
    <w:rsid w:val="00CA236C"/>
    <w:rsid w:val="00CB64FC"/>
    <w:rsid w:val="00CB7264"/>
    <w:rsid w:val="00CD6B1F"/>
    <w:rsid w:val="00CE3D7B"/>
    <w:rsid w:val="00CF4BC1"/>
    <w:rsid w:val="00D121D4"/>
    <w:rsid w:val="00D41C2F"/>
    <w:rsid w:val="00D436C3"/>
    <w:rsid w:val="00D55C84"/>
    <w:rsid w:val="00D72F45"/>
    <w:rsid w:val="00D76D05"/>
    <w:rsid w:val="00DA13C4"/>
    <w:rsid w:val="00DC0D19"/>
    <w:rsid w:val="00DC467B"/>
    <w:rsid w:val="00DC7D78"/>
    <w:rsid w:val="00DE4A5B"/>
    <w:rsid w:val="00DF1728"/>
    <w:rsid w:val="00DF2D88"/>
    <w:rsid w:val="00DF32EB"/>
    <w:rsid w:val="00E04D6F"/>
    <w:rsid w:val="00E063D2"/>
    <w:rsid w:val="00E125EC"/>
    <w:rsid w:val="00E12658"/>
    <w:rsid w:val="00E14B97"/>
    <w:rsid w:val="00E20B3C"/>
    <w:rsid w:val="00E565F9"/>
    <w:rsid w:val="00E6183A"/>
    <w:rsid w:val="00E70C89"/>
    <w:rsid w:val="00E736A6"/>
    <w:rsid w:val="00E909A1"/>
    <w:rsid w:val="00E94432"/>
    <w:rsid w:val="00EB5119"/>
    <w:rsid w:val="00ED205B"/>
    <w:rsid w:val="00ED75F7"/>
    <w:rsid w:val="00EE045E"/>
    <w:rsid w:val="00F135DD"/>
    <w:rsid w:val="00F62D5E"/>
    <w:rsid w:val="00F707D9"/>
    <w:rsid w:val="00F8317D"/>
    <w:rsid w:val="00F94808"/>
    <w:rsid w:val="00FA2141"/>
    <w:rsid w:val="00FA242A"/>
    <w:rsid w:val="00FA6CBD"/>
    <w:rsid w:val="00FA75E8"/>
    <w:rsid w:val="00FC0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0471"/>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pPr>
      <w:spacing w:after="120"/>
    </w:pPr>
    <w:rPr>
      <w:color w:val="000000"/>
    </w:rPr>
  </w:style>
  <w:style w:type="paragraph" w:styleId="Heading1">
    <w:name w:val="heading 1"/>
    <w:basedOn w:val="Normal"/>
    <w:next w:val="Normal"/>
    <w:uiPriority w:val="9"/>
    <w:qFormat/>
    <w:pPr>
      <w:keepNext/>
      <w:keepLines/>
      <w:spacing w:before="400"/>
      <w:outlineLvl w:val="0"/>
    </w:pPr>
    <w:rPr>
      <w:b/>
      <w:bCs/>
    </w:rPr>
  </w:style>
  <w:style w:type="paragraph" w:styleId="Heading2">
    <w:name w:val="heading 2"/>
    <w:basedOn w:val="Normal"/>
    <w:next w:val="Normal"/>
    <w:uiPriority w:val="9"/>
    <w:semiHidden/>
    <w:unhideWhenUsed/>
    <w:qFormat/>
    <w:pPr>
      <w:keepNext/>
      <w:keepLines/>
      <w:spacing w:before="360"/>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b/>
      <w:bCs/>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style>
  <w:style w:type="character" w:customStyle="1" w:styleId="Listavistosa-nfasis1Car">
    <w:name w:val="Lista vistosa - Énfasis 1 Car"/>
    <w:link w:val="ColorfulList-Accent1"/>
    <w:uiPriority w:val="34"/>
    <w:rsid w:val="0005659E"/>
    <w:rPr>
      <w:rFonts w:ascii="Arial" w:eastAsia="Arial" w:hAnsi="Arial" w:cs="Arial"/>
      <w:b/>
      <w:sz w:val="22"/>
      <w:szCs w:val="22"/>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style>
  <w:style w:type="character" w:customStyle="1" w:styleId="BalloonTextChar">
    <w:name w:val="Balloon Text Char"/>
    <w:basedOn w:val="DefaultParagraphFont"/>
    <w:link w:val="BalloonText"/>
    <w:uiPriority w:val="99"/>
    <w:semiHidden/>
    <w:rsid w:val="00476490"/>
    <w:rPr>
      <w:rFonts w:ascii="Arial" w:eastAsia="Arial" w:hAnsi="Arial" w:cs="Arial"/>
      <w:sz w:val="22"/>
      <w:szCs w:val="22"/>
    </w:rPr>
  </w:style>
  <w:style w:type="character" w:styleId="CommentReference">
    <w:name w:val="annotation reference"/>
    <w:basedOn w:val="DefaultParagraphFont"/>
    <w:uiPriority w:val="99"/>
    <w:semiHidden/>
    <w:unhideWhenUsed/>
    <w:rsid w:val="00726CB3"/>
    <w:rPr>
      <w:sz w:val="22"/>
      <w:szCs w:val="22"/>
    </w:rPr>
  </w:style>
  <w:style w:type="paragraph" w:styleId="CommentText">
    <w:name w:val="annotation text"/>
    <w:basedOn w:val="Normal"/>
    <w:link w:val="CommentTextChar"/>
    <w:uiPriority w:val="99"/>
    <w:unhideWhenUsed/>
    <w:rsid w:val="00726CB3"/>
    <w:pPr>
      <w:spacing w:line="240" w:lineRule="auto"/>
    </w:pPr>
  </w:style>
  <w:style w:type="character" w:customStyle="1" w:styleId="CommentTextChar">
    <w:name w:val="Comment Text Char"/>
    <w:basedOn w:val="DefaultParagraphFont"/>
    <w:link w:val="CommentText"/>
    <w:uiPriority w:val="99"/>
    <w:rsid w:val="00726CB3"/>
    <w:rPr>
      <w:sz w:val="22"/>
      <w:szCs w:val="22"/>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2"/>
      <w:szCs w:val="22"/>
    </w:rPr>
  </w:style>
  <w:style w:type="table" w:customStyle="1" w:styleId="a2">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image" Target="media/image40.jpg"/><Relationship Id="rId55" Type="http://schemas.openxmlformats.org/officeDocument/2006/relationships/hyperlink" Target="https://www.funcionpublica.gov.co/eva/gestornormativo/norma.php?i=260676"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image" Target="media/image1.jp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jpg"/><Relationship Id="rId53" Type="http://schemas.openxmlformats.org/officeDocument/2006/relationships/image" Target="media/image43.jpg"/><Relationship Id="rId58" Type="http://schemas.microsoft.com/office/2016/09/relationships/commentsIds" Target="commentsIds.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funcionpublica.gov.co/eva/gestornormativo/norma.php?i=260676" TargetMode="External"/><Relationship Id="rId19" Type="http://schemas.openxmlformats.org/officeDocument/2006/relationships/image" Target="media/image9.jp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jpg"/><Relationship Id="rId56" Type="http://schemas.openxmlformats.org/officeDocument/2006/relationships/comments" Target="comments.xm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jp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jpg"/><Relationship Id="rId59" Type="http://schemas.microsoft.com/office/2018/08/relationships/commentsExtensible" Target="commentsExtensible.xml"/><Relationship Id="rId20" Type="http://schemas.openxmlformats.org/officeDocument/2006/relationships/image" Target="media/image10.jpg"/><Relationship Id="rId41" Type="http://schemas.openxmlformats.org/officeDocument/2006/relationships/image" Target="media/image31.jpg"/><Relationship Id="rId54" Type="http://schemas.openxmlformats.org/officeDocument/2006/relationships/image" Target="media/image44.jp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jpg"/><Relationship Id="rId57" Type="http://schemas.microsoft.com/office/2011/relationships/commentsExtended" Target="commentsExtended.xml"/><Relationship Id="rId10" Type="http://schemas.openxmlformats.org/officeDocument/2006/relationships/endnotes" Target="endnotes.xml"/><Relationship Id="rId31" Type="http://schemas.openxmlformats.org/officeDocument/2006/relationships/image" Target="media/image21.jpg"/><Relationship Id="rId44" Type="http://schemas.openxmlformats.org/officeDocument/2006/relationships/image" Target="media/image34.jpg"/><Relationship Id="rId52" Type="http://schemas.openxmlformats.org/officeDocument/2006/relationships/image" Target="media/image42.jpg"/><Relationship Id="rId60" Type="http://schemas.openxmlformats.org/officeDocument/2006/relationships/image" Target="media/image45.png"/><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image" Target="media/image29.jp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db2b9b813654992acae857efdf2400d4">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4a5f01b15a4be5cd00c352407b20c32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8851BF-CE7B-4049-8DFD-648B3EF1B436}"/>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16</Pages>
  <Words>3414</Words>
  <Characters>18779</Characters>
  <Application>Microsoft Office Word</Application>
  <DocSecurity>0</DocSecurity>
  <Lines>156</Lines>
  <Paragraphs>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37</cp:revision>
  <dcterms:created xsi:type="dcterms:W3CDTF">2021-02-11T22:20:00Z</dcterms:created>
  <dcterms:modified xsi:type="dcterms:W3CDTF">2026-10-14T21:02:00Z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