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026BF" w14:textId="780D8F57" w:rsidR="0059034F" w:rsidRDefault="00325C14">
      <w:pPr>
        <w:jc w:val="center"/>
        <w:rPr>
          <w:b/>
          <w:sz w:val="20"/>
          <w:szCs w:val="20"/>
        </w:rPr>
      </w:pPr>
      <w:r>
        <w:rPr>
          <w:b/>
          <w:sz w:val="20"/>
          <w:szCs w:val="20"/>
        </w:rPr>
        <w:t xml:space="preserve">ANEXO </w:t>
      </w:r>
      <w:r w:rsidR="00D55C84">
        <w:rPr>
          <w:b/>
          <w:sz w:val="20"/>
          <w:szCs w:val="20"/>
        </w:rPr>
        <w:t>FORMATO COMPONENTE FORMATIVO</w:t>
      </w:r>
    </w:p>
    <w:p w14:paraId="1C3B5BFC" w14:textId="77777777" w:rsidR="0059034F" w:rsidRPr="00D9367B" w:rsidRDefault="0059034F">
      <w:pPr>
        <w:tabs>
          <w:tab w:val="left" w:pos="3224"/>
        </w:tabs>
        <w:rPr>
          <w:sz w:val="20"/>
          <w:szCs w:val="20"/>
        </w:rPr>
      </w:pPr>
    </w:p>
    <w:p w14:paraId="48C70A46" w14:textId="77777777" w:rsidR="0070224C" w:rsidRPr="00D9367B" w:rsidRDefault="0070224C">
      <w:pPr>
        <w:tabs>
          <w:tab w:val="left" w:pos="3224"/>
        </w:tabs>
        <w:rPr>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D9367B" w14:paraId="63E89D76" w14:textId="77777777" w:rsidTr="008F2BA6">
        <w:trPr>
          <w:trHeight w:val="616"/>
        </w:trPr>
        <w:tc>
          <w:tcPr>
            <w:tcW w:w="3397" w:type="dxa"/>
            <w:shd w:val="clear" w:color="auto" w:fill="auto"/>
            <w:vAlign w:val="center"/>
          </w:tcPr>
          <w:p w14:paraId="53BA2FD5" w14:textId="77777777" w:rsidR="008F2BA6" w:rsidRPr="00D9367B" w:rsidRDefault="008F2BA6" w:rsidP="008F2BA6">
            <w:pPr>
              <w:spacing w:line="276" w:lineRule="auto"/>
              <w:rPr>
                <w:sz w:val="20"/>
                <w:szCs w:val="20"/>
              </w:rPr>
            </w:pPr>
            <w:r w:rsidRPr="00D9367B">
              <w:rPr>
                <w:sz w:val="20"/>
                <w:szCs w:val="20"/>
              </w:rPr>
              <w:t>PROGRAMA DE FORMACIÓN</w:t>
            </w:r>
          </w:p>
        </w:tc>
        <w:tc>
          <w:tcPr>
            <w:tcW w:w="6565" w:type="dxa"/>
            <w:shd w:val="clear" w:color="auto" w:fill="auto"/>
            <w:vAlign w:val="center"/>
          </w:tcPr>
          <w:p w14:paraId="28C9E1CF" w14:textId="1CC26B77" w:rsidR="008F2BA6" w:rsidRPr="00D9367B" w:rsidRDefault="003F6044" w:rsidP="008F2BA6">
            <w:pPr>
              <w:spacing w:line="276" w:lineRule="auto"/>
              <w:rPr>
                <w:sz w:val="20"/>
                <w:szCs w:val="20"/>
              </w:rPr>
            </w:pPr>
            <w:r w:rsidRPr="00D9367B">
              <w:rPr>
                <w:sz w:val="20"/>
                <w:szCs w:val="20"/>
              </w:rPr>
              <w:t>Diseño y modelado de bases de datos relacionales</w:t>
            </w:r>
          </w:p>
        </w:tc>
      </w:tr>
    </w:tbl>
    <w:p w14:paraId="7C8326A5" w14:textId="77777777" w:rsidR="008F2BA6" w:rsidRPr="00D9367B" w:rsidRDefault="008F2BA6">
      <w:pPr>
        <w:rPr>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D9367B" w14:paraId="4A4DAB13" w14:textId="77777777" w:rsidTr="008F2BA6">
        <w:trPr>
          <w:trHeight w:val="1298"/>
        </w:trPr>
        <w:tc>
          <w:tcPr>
            <w:tcW w:w="1838" w:type="dxa"/>
            <w:shd w:val="clear" w:color="auto" w:fill="auto"/>
            <w:vAlign w:val="center"/>
          </w:tcPr>
          <w:p w14:paraId="0F04FCEC" w14:textId="77777777" w:rsidR="008F2BA6" w:rsidRPr="00D9367B" w:rsidRDefault="008F2BA6" w:rsidP="008F2BA6">
            <w:pPr>
              <w:spacing w:line="276" w:lineRule="auto"/>
              <w:rPr>
                <w:sz w:val="20"/>
                <w:szCs w:val="20"/>
              </w:rPr>
            </w:pPr>
            <w:r w:rsidRPr="00D9367B">
              <w:rPr>
                <w:sz w:val="20"/>
                <w:szCs w:val="20"/>
              </w:rPr>
              <w:t>COMPETENCIA</w:t>
            </w:r>
          </w:p>
        </w:tc>
        <w:tc>
          <w:tcPr>
            <w:tcW w:w="2835" w:type="dxa"/>
            <w:shd w:val="clear" w:color="auto" w:fill="auto"/>
            <w:vAlign w:val="center"/>
          </w:tcPr>
          <w:p w14:paraId="4D67ADFE" w14:textId="6DD25652" w:rsidR="008F2BA6" w:rsidRPr="00D9367B" w:rsidRDefault="003F6044" w:rsidP="008F2BA6">
            <w:pPr>
              <w:spacing w:line="276" w:lineRule="auto"/>
              <w:rPr>
                <w:bCs/>
                <w:sz w:val="20"/>
                <w:szCs w:val="20"/>
                <w:u w:val="single"/>
              </w:rPr>
            </w:pPr>
            <w:r w:rsidRPr="00D9367B">
              <w:rPr>
                <w:bCs/>
                <w:sz w:val="20"/>
                <w:szCs w:val="20"/>
              </w:rPr>
              <w:t xml:space="preserve">220501033 - </w:t>
            </w:r>
            <w:r w:rsidRPr="00D9367B">
              <w:rPr>
                <w:b w:val="0"/>
                <w:sz w:val="20"/>
                <w:szCs w:val="20"/>
              </w:rPr>
              <w:t>Diseñar el sistema de acuerdo con los requisitos del cliente.</w:t>
            </w:r>
          </w:p>
        </w:tc>
        <w:tc>
          <w:tcPr>
            <w:tcW w:w="2126" w:type="dxa"/>
            <w:shd w:val="clear" w:color="auto" w:fill="auto"/>
            <w:vAlign w:val="center"/>
          </w:tcPr>
          <w:p w14:paraId="1D8AD553" w14:textId="77777777" w:rsidR="008F2BA6" w:rsidRPr="00D9367B" w:rsidRDefault="008F2BA6" w:rsidP="008F2BA6">
            <w:pPr>
              <w:spacing w:line="276" w:lineRule="auto"/>
              <w:rPr>
                <w:sz w:val="20"/>
                <w:szCs w:val="20"/>
              </w:rPr>
            </w:pPr>
            <w:r w:rsidRPr="00D9367B">
              <w:rPr>
                <w:sz w:val="20"/>
                <w:szCs w:val="20"/>
              </w:rPr>
              <w:t>RESULTADOS DE APRENDIZAJE</w:t>
            </w:r>
          </w:p>
        </w:tc>
        <w:tc>
          <w:tcPr>
            <w:tcW w:w="3163" w:type="dxa"/>
            <w:shd w:val="clear" w:color="auto" w:fill="auto"/>
            <w:vAlign w:val="center"/>
          </w:tcPr>
          <w:p w14:paraId="3346C430" w14:textId="77777777" w:rsidR="003F6044" w:rsidRPr="00D9367B" w:rsidRDefault="003F6044" w:rsidP="003F6044">
            <w:pPr>
              <w:rPr>
                <w:b w:val="0"/>
                <w:sz w:val="20"/>
                <w:szCs w:val="20"/>
              </w:rPr>
            </w:pPr>
            <w:r w:rsidRPr="00D9367B">
              <w:rPr>
                <w:bCs/>
                <w:sz w:val="20"/>
                <w:szCs w:val="20"/>
              </w:rPr>
              <w:t>220501033-3</w:t>
            </w:r>
            <w:r w:rsidRPr="00D9367B">
              <w:rPr>
                <w:b w:val="0"/>
                <w:sz w:val="20"/>
                <w:szCs w:val="20"/>
              </w:rPr>
              <w:t>: Verificar la consistencia de los datos de acuerdo a los artefactos diseñados.</w:t>
            </w:r>
          </w:p>
          <w:p w14:paraId="3CE14340" w14:textId="77777777" w:rsidR="003F6044" w:rsidRPr="00D9367B" w:rsidRDefault="003F6044" w:rsidP="003F6044">
            <w:pPr>
              <w:rPr>
                <w:b w:val="0"/>
                <w:sz w:val="20"/>
                <w:szCs w:val="20"/>
              </w:rPr>
            </w:pPr>
          </w:p>
          <w:p w14:paraId="722681C7" w14:textId="28DDB19D" w:rsidR="008F2BA6" w:rsidRPr="00D9367B" w:rsidRDefault="003F6044" w:rsidP="003F6044">
            <w:pPr>
              <w:spacing w:line="276" w:lineRule="auto"/>
              <w:rPr>
                <w:b w:val="0"/>
                <w:sz w:val="20"/>
                <w:szCs w:val="20"/>
              </w:rPr>
            </w:pPr>
            <w:r w:rsidRPr="00D9367B">
              <w:rPr>
                <w:bCs/>
                <w:sz w:val="20"/>
                <w:szCs w:val="20"/>
              </w:rPr>
              <w:t>220501033-4:</w:t>
            </w:r>
            <w:r w:rsidRPr="00D9367B">
              <w:rPr>
                <w:b w:val="0"/>
                <w:sz w:val="20"/>
                <w:szCs w:val="20"/>
              </w:rPr>
              <w:t xml:space="preserve"> Elaborar el informe final de diseño de la base de datos de acuerdo con normatividad.</w:t>
            </w:r>
          </w:p>
        </w:tc>
      </w:tr>
    </w:tbl>
    <w:p w14:paraId="587837DD" w14:textId="77777777" w:rsidR="0059034F" w:rsidRPr="00D9367B" w:rsidRDefault="0059034F">
      <w:pPr>
        <w:rPr>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D9367B" w:rsidRPr="00D9367B" w14:paraId="159EF054" w14:textId="77777777" w:rsidTr="00636E26">
        <w:trPr>
          <w:trHeight w:val="735"/>
        </w:trPr>
        <w:tc>
          <w:tcPr>
            <w:tcW w:w="3397" w:type="dxa"/>
            <w:shd w:val="clear" w:color="auto" w:fill="auto"/>
            <w:vAlign w:val="center"/>
          </w:tcPr>
          <w:p w14:paraId="17040F00" w14:textId="77777777" w:rsidR="0059034F" w:rsidRPr="00D9367B" w:rsidRDefault="00D55C84">
            <w:pPr>
              <w:spacing w:line="276" w:lineRule="auto"/>
              <w:rPr>
                <w:sz w:val="20"/>
                <w:szCs w:val="20"/>
              </w:rPr>
            </w:pPr>
            <w:r w:rsidRPr="00D9367B">
              <w:rPr>
                <w:sz w:val="20"/>
                <w:szCs w:val="20"/>
              </w:rPr>
              <w:t>NÚMERO DEL COMPONENTE FORMATIVO</w:t>
            </w:r>
          </w:p>
        </w:tc>
        <w:tc>
          <w:tcPr>
            <w:tcW w:w="6565" w:type="dxa"/>
            <w:shd w:val="clear" w:color="auto" w:fill="auto"/>
            <w:vAlign w:val="center"/>
          </w:tcPr>
          <w:p w14:paraId="11C03431" w14:textId="2A548ABC" w:rsidR="0059034F" w:rsidRPr="00D4732F" w:rsidRDefault="003F6044">
            <w:pPr>
              <w:spacing w:line="276" w:lineRule="auto"/>
              <w:rPr>
                <w:sz w:val="20"/>
                <w:szCs w:val="20"/>
              </w:rPr>
            </w:pPr>
            <w:r w:rsidRPr="00D4732F">
              <w:rPr>
                <w:sz w:val="20"/>
                <w:szCs w:val="20"/>
              </w:rPr>
              <w:t>2</w:t>
            </w:r>
          </w:p>
        </w:tc>
      </w:tr>
      <w:tr w:rsidR="00D9367B" w:rsidRPr="00D9367B" w14:paraId="26E8C2D4" w14:textId="77777777" w:rsidTr="00636E26">
        <w:trPr>
          <w:trHeight w:val="756"/>
        </w:trPr>
        <w:tc>
          <w:tcPr>
            <w:tcW w:w="3397" w:type="dxa"/>
            <w:shd w:val="clear" w:color="auto" w:fill="auto"/>
            <w:vAlign w:val="center"/>
          </w:tcPr>
          <w:p w14:paraId="0D7686A8" w14:textId="77777777" w:rsidR="0059034F" w:rsidRPr="00D9367B" w:rsidRDefault="00D55C84">
            <w:pPr>
              <w:spacing w:line="276" w:lineRule="auto"/>
              <w:rPr>
                <w:sz w:val="20"/>
                <w:szCs w:val="20"/>
              </w:rPr>
            </w:pPr>
            <w:r w:rsidRPr="00D9367B">
              <w:rPr>
                <w:sz w:val="20"/>
                <w:szCs w:val="20"/>
              </w:rPr>
              <w:t>NOMBRE DEL COMPONENTE FORMATIVO</w:t>
            </w:r>
          </w:p>
        </w:tc>
        <w:tc>
          <w:tcPr>
            <w:tcW w:w="6565" w:type="dxa"/>
            <w:shd w:val="clear" w:color="auto" w:fill="auto"/>
            <w:vAlign w:val="center"/>
          </w:tcPr>
          <w:p w14:paraId="1718A118" w14:textId="23D4651D" w:rsidR="0059034F" w:rsidRPr="00D4732F" w:rsidRDefault="003F6044">
            <w:pPr>
              <w:spacing w:line="276" w:lineRule="auto"/>
              <w:rPr>
                <w:sz w:val="20"/>
                <w:szCs w:val="20"/>
              </w:rPr>
            </w:pPr>
            <w:r w:rsidRPr="00D4732F">
              <w:rPr>
                <w:sz w:val="20"/>
                <w:szCs w:val="20"/>
              </w:rPr>
              <w:t xml:space="preserve">Optimización, </w:t>
            </w:r>
            <w:r w:rsidR="004144C3" w:rsidRPr="00D4732F">
              <w:rPr>
                <w:sz w:val="20"/>
                <w:szCs w:val="20"/>
              </w:rPr>
              <w:t>c</w:t>
            </w:r>
            <w:r w:rsidRPr="00D4732F">
              <w:rPr>
                <w:sz w:val="20"/>
                <w:szCs w:val="20"/>
              </w:rPr>
              <w:t xml:space="preserve">onsistencia y </w:t>
            </w:r>
            <w:r w:rsidR="004144C3" w:rsidRPr="00D4732F">
              <w:rPr>
                <w:sz w:val="20"/>
                <w:szCs w:val="20"/>
              </w:rPr>
              <w:t>d</w:t>
            </w:r>
            <w:r w:rsidRPr="00D4732F">
              <w:rPr>
                <w:sz w:val="20"/>
                <w:szCs w:val="20"/>
              </w:rPr>
              <w:t xml:space="preserve">ocumentación </w:t>
            </w:r>
            <w:r w:rsidR="004144C3" w:rsidRPr="00D4732F">
              <w:rPr>
                <w:sz w:val="20"/>
                <w:szCs w:val="20"/>
              </w:rPr>
              <w:t>t</w:t>
            </w:r>
            <w:r w:rsidRPr="00D4732F">
              <w:rPr>
                <w:sz w:val="20"/>
                <w:szCs w:val="20"/>
              </w:rPr>
              <w:t>écnica</w:t>
            </w:r>
            <w:r w:rsidR="00443C47" w:rsidRPr="00D4732F">
              <w:rPr>
                <w:sz w:val="20"/>
                <w:szCs w:val="20"/>
              </w:rPr>
              <w:t xml:space="preserve"> de bases de datos</w:t>
            </w:r>
          </w:p>
        </w:tc>
      </w:tr>
      <w:tr w:rsidR="00D9367B" w:rsidRPr="00D9367B" w14:paraId="09C79858" w14:textId="77777777" w:rsidTr="00636E26">
        <w:trPr>
          <w:trHeight w:val="629"/>
        </w:trPr>
        <w:tc>
          <w:tcPr>
            <w:tcW w:w="3397" w:type="dxa"/>
            <w:shd w:val="clear" w:color="auto" w:fill="auto"/>
            <w:vAlign w:val="center"/>
          </w:tcPr>
          <w:p w14:paraId="4A86FFD4" w14:textId="77777777" w:rsidR="0059034F" w:rsidRPr="00D9367B" w:rsidRDefault="00D55C84">
            <w:pPr>
              <w:spacing w:line="276" w:lineRule="auto"/>
              <w:rPr>
                <w:sz w:val="20"/>
                <w:szCs w:val="20"/>
              </w:rPr>
            </w:pPr>
            <w:r w:rsidRPr="00D9367B">
              <w:rPr>
                <w:sz w:val="20"/>
                <w:szCs w:val="20"/>
              </w:rPr>
              <w:t>BREVE DESCRIPCIÓN</w:t>
            </w:r>
          </w:p>
        </w:tc>
        <w:tc>
          <w:tcPr>
            <w:tcW w:w="6565" w:type="dxa"/>
            <w:shd w:val="clear" w:color="auto" w:fill="auto"/>
            <w:vAlign w:val="center"/>
          </w:tcPr>
          <w:p w14:paraId="3811466D" w14:textId="1A164CEB" w:rsidR="0059034F" w:rsidRPr="00D4732F" w:rsidRDefault="004144C3">
            <w:pPr>
              <w:spacing w:line="276" w:lineRule="auto"/>
              <w:rPr>
                <w:b w:val="0"/>
                <w:bCs/>
                <w:sz w:val="20"/>
                <w:szCs w:val="20"/>
              </w:rPr>
            </w:pPr>
            <w:r w:rsidRPr="00D4732F">
              <w:rPr>
                <w:b w:val="0"/>
                <w:bCs/>
                <w:sz w:val="20"/>
                <w:szCs w:val="20"/>
              </w:rPr>
              <w:t>Este componente capacita al aprendiz en el aseguramiento de la calidad y la formalización documental de los repositorios relacionales. A través de la teoría de normalización, la aplicación de reglas de integridad y auditorías técnicas, el estudiante verificará la consistencia del diseño arquitectónico, consolidando un informe final bajo estándares de la industria.</w:t>
            </w:r>
          </w:p>
        </w:tc>
      </w:tr>
      <w:tr w:rsidR="00D9367B" w:rsidRPr="00D9367B" w14:paraId="1D1D8101" w14:textId="77777777" w:rsidTr="00636E26">
        <w:trPr>
          <w:trHeight w:val="567"/>
        </w:trPr>
        <w:tc>
          <w:tcPr>
            <w:tcW w:w="3397" w:type="dxa"/>
            <w:shd w:val="clear" w:color="auto" w:fill="auto"/>
            <w:vAlign w:val="center"/>
          </w:tcPr>
          <w:p w14:paraId="492C2C27" w14:textId="77777777" w:rsidR="0059034F" w:rsidRPr="00D9367B" w:rsidRDefault="00D55C84">
            <w:pPr>
              <w:spacing w:line="276" w:lineRule="auto"/>
              <w:rPr>
                <w:sz w:val="20"/>
                <w:szCs w:val="20"/>
              </w:rPr>
            </w:pPr>
            <w:r w:rsidRPr="00D9367B">
              <w:rPr>
                <w:sz w:val="20"/>
                <w:szCs w:val="20"/>
              </w:rPr>
              <w:t>PALABRAS CLAVE</w:t>
            </w:r>
          </w:p>
        </w:tc>
        <w:tc>
          <w:tcPr>
            <w:tcW w:w="6565" w:type="dxa"/>
            <w:shd w:val="clear" w:color="auto" w:fill="auto"/>
            <w:vAlign w:val="center"/>
          </w:tcPr>
          <w:p w14:paraId="3EA6B93F" w14:textId="2BF3AB4C" w:rsidR="0059034F" w:rsidRPr="00CC5E9A" w:rsidRDefault="00CC5E9A" w:rsidP="00CC5E9A">
            <w:pPr>
              <w:rPr>
                <w:b w:val="0"/>
                <w:bCs/>
                <w:sz w:val="20"/>
                <w:szCs w:val="20"/>
              </w:rPr>
            </w:pPr>
            <w:r w:rsidRPr="00CC5E9A">
              <w:rPr>
                <w:b w:val="0"/>
                <w:bCs/>
                <w:sz w:val="20"/>
                <w:szCs w:val="20"/>
              </w:rPr>
              <w:t>Normalización, formas normales, integridad referencial, diccionario de datos, informe final de diseño.</w:t>
            </w:r>
          </w:p>
        </w:tc>
      </w:tr>
    </w:tbl>
    <w:p w14:paraId="0FEAB20C" w14:textId="77777777" w:rsidR="0059034F" w:rsidRPr="00D9367B" w:rsidRDefault="0059034F">
      <w:pPr>
        <w:rPr>
          <w:sz w:val="20"/>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D9367B" w:rsidRPr="00D9367B" w14:paraId="656B9C5F" w14:textId="77777777" w:rsidTr="00F01D91">
        <w:trPr>
          <w:trHeight w:val="483"/>
        </w:trPr>
        <w:tc>
          <w:tcPr>
            <w:tcW w:w="3397" w:type="dxa"/>
            <w:shd w:val="clear" w:color="auto" w:fill="auto"/>
            <w:vAlign w:val="center"/>
          </w:tcPr>
          <w:p w14:paraId="39BD300E" w14:textId="77777777" w:rsidR="0059034F" w:rsidRPr="00D9367B" w:rsidRDefault="00D55C84">
            <w:pPr>
              <w:spacing w:line="276" w:lineRule="auto"/>
              <w:rPr>
                <w:sz w:val="20"/>
                <w:szCs w:val="20"/>
              </w:rPr>
            </w:pPr>
            <w:r w:rsidRPr="00D9367B">
              <w:rPr>
                <w:sz w:val="20"/>
                <w:szCs w:val="20"/>
              </w:rPr>
              <w:t>ÁREA OCUPACIONAL</w:t>
            </w:r>
          </w:p>
        </w:tc>
        <w:tc>
          <w:tcPr>
            <w:tcW w:w="6565" w:type="dxa"/>
            <w:shd w:val="clear" w:color="auto" w:fill="auto"/>
            <w:vAlign w:val="center"/>
          </w:tcPr>
          <w:p w14:paraId="5959CF1E" w14:textId="3549A139" w:rsidR="0059034F" w:rsidRPr="00D9367B" w:rsidRDefault="00D55C84">
            <w:pPr>
              <w:spacing w:line="276" w:lineRule="auto"/>
              <w:rPr>
                <w:sz w:val="20"/>
                <w:szCs w:val="20"/>
              </w:rPr>
            </w:pPr>
            <w:r w:rsidRPr="00D9367B">
              <w:rPr>
                <w:sz w:val="20"/>
                <w:szCs w:val="20"/>
              </w:rPr>
              <w:t>VENTAS Y SERVICIOS</w:t>
            </w:r>
          </w:p>
        </w:tc>
      </w:tr>
      <w:tr w:rsidR="00D9367B" w:rsidRPr="00D9367B" w14:paraId="3B672B62" w14:textId="77777777" w:rsidTr="00636E26">
        <w:trPr>
          <w:trHeight w:val="605"/>
        </w:trPr>
        <w:tc>
          <w:tcPr>
            <w:tcW w:w="3397" w:type="dxa"/>
            <w:shd w:val="clear" w:color="auto" w:fill="auto"/>
            <w:vAlign w:val="center"/>
          </w:tcPr>
          <w:p w14:paraId="6C5AC69F" w14:textId="77777777" w:rsidR="0059034F" w:rsidRPr="00D9367B" w:rsidRDefault="00D55C84">
            <w:pPr>
              <w:spacing w:line="276" w:lineRule="auto"/>
              <w:rPr>
                <w:sz w:val="20"/>
                <w:szCs w:val="20"/>
              </w:rPr>
            </w:pPr>
            <w:r w:rsidRPr="00D9367B">
              <w:rPr>
                <w:sz w:val="20"/>
                <w:szCs w:val="20"/>
              </w:rPr>
              <w:t>IDIOMA</w:t>
            </w:r>
          </w:p>
        </w:tc>
        <w:tc>
          <w:tcPr>
            <w:tcW w:w="6565" w:type="dxa"/>
            <w:shd w:val="clear" w:color="auto" w:fill="auto"/>
            <w:vAlign w:val="center"/>
          </w:tcPr>
          <w:p w14:paraId="7182A0FE" w14:textId="15522D39" w:rsidR="0059034F" w:rsidRPr="00D9367B" w:rsidRDefault="00F01D91">
            <w:pPr>
              <w:spacing w:line="276" w:lineRule="auto"/>
              <w:rPr>
                <w:sz w:val="20"/>
                <w:szCs w:val="20"/>
              </w:rPr>
            </w:pPr>
            <w:r w:rsidRPr="00D9367B">
              <w:rPr>
                <w:sz w:val="20"/>
                <w:szCs w:val="20"/>
              </w:rPr>
              <w:t>Esp</w:t>
            </w:r>
            <w:r w:rsidR="00D9367B" w:rsidRPr="00D9367B">
              <w:rPr>
                <w:sz w:val="20"/>
                <w:szCs w:val="20"/>
              </w:rPr>
              <w:t>a</w:t>
            </w:r>
            <w:r w:rsidRPr="00D9367B">
              <w:rPr>
                <w:sz w:val="20"/>
                <w:szCs w:val="20"/>
              </w:rPr>
              <w:t>ñol</w:t>
            </w:r>
          </w:p>
        </w:tc>
      </w:tr>
    </w:tbl>
    <w:p w14:paraId="38703355" w14:textId="77777777" w:rsidR="0059034F" w:rsidRPr="003F2B64" w:rsidRDefault="0059034F">
      <w:pPr>
        <w:rPr>
          <w:color w:val="595959" w:themeColor="text1" w:themeTint="A6"/>
          <w:sz w:val="20"/>
          <w:szCs w:val="20"/>
        </w:rPr>
      </w:pPr>
    </w:p>
    <w:p w14:paraId="73070A33" w14:textId="77777777" w:rsidR="00636E26" w:rsidRDefault="00636E26">
      <w:pPr>
        <w:rPr>
          <w:sz w:val="20"/>
          <w:szCs w:val="20"/>
        </w:rPr>
      </w:pPr>
    </w:p>
    <w:p w14:paraId="0D6C8DC8" w14:textId="4B13F665" w:rsidR="00636E26" w:rsidRDefault="00CC51B4">
      <w:pPr>
        <w:rPr>
          <w:sz w:val="20"/>
          <w:szCs w:val="20"/>
        </w:rPr>
      </w:pPr>
      <w:r>
        <w:rPr>
          <w:sz w:val="20"/>
          <w:szCs w:val="20"/>
        </w:rPr>
        <w:br w:type="page"/>
      </w:r>
    </w:p>
    <w:p w14:paraId="51965C4C" w14:textId="3609CC72" w:rsidR="00CC51B4" w:rsidRDefault="00D55C84" w:rsidP="00EA5828">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lastRenderedPageBreak/>
        <w:t xml:space="preserve">TABLA DE CONTENIDOS </w:t>
      </w:r>
    </w:p>
    <w:p w14:paraId="5A14FBDA" w14:textId="77777777" w:rsidR="00266740" w:rsidRDefault="00266740" w:rsidP="00EA5754">
      <w:pPr>
        <w:pBdr>
          <w:top w:val="nil"/>
          <w:left w:val="nil"/>
          <w:bottom w:val="nil"/>
          <w:right w:val="nil"/>
          <w:between w:val="nil"/>
        </w:pBdr>
        <w:jc w:val="both"/>
        <w:rPr>
          <w:b/>
          <w:color w:val="000000"/>
          <w:sz w:val="20"/>
          <w:szCs w:val="20"/>
        </w:rPr>
      </w:pPr>
    </w:p>
    <w:p w14:paraId="269AA714" w14:textId="77777777" w:rsidR="00AA04FD" w:rsidRPr="00266740" w:rsidRDefault="00AA04FD" w:rsidP="00AA04FD">
      <w:pPr>
        <w:pBdr>
          <w:top w:val="nil"/>
          <w:left w:val="nil"/>
          <w:bottom w:val="nil"/>
          <w:right w:val="nil"/>
          <w:between w:val="nil"/>
        </w:pBdr>
        <w:jc w:val="both"/>
        <w:rPr>
          <w:bCs/>
          <w:color w:val="000000"/>
          <w:sz w:val="20"/>
          <w:szCs w:val="20"/>
          <w:lang w:val="es-MX"/>
        </w:rPr>
      </w:pPr>
      <w:r w:rsidRPr="00266740">
        <w:rPr>
          <w:b/>
          <w:bCs/>
          <w:color w:val="000000"/>
          <w:sz w:val="20"/>
          <w:szCs w:val="20"/>
          <w:lang w:val="es-MX"/>
        </w:rPr>
        <w:t>1. Optimización de estructuras mediante teoría de normalización</w:t>
      </w:r>
    </w:p>
    <w:p w14:paraId="16087AD1" w14:textId="77777777" w:rsidR="00AA04FD" w:rsidRPr="00266740" w:rsidRDefault="00AA04FD" w:rsidP="00AA04FD">
      <w:pPr>
        <w:pBdr>
          <w:top w:val="nil"/>
          <w:left w:val="nil"/>
          <w:bottom w:val="nil"/>
          <w:right w:val="nil"/>
          <w:between w:val="nil"/>
        </w:pBdr>
        <w:ind w:left="360"/>
        <w:jc w:val="both"/>
        <w:rPr>
          <w:bCs/>
          <w:color w:val="000000"/>
          <w:sz w:val="20"/>
          <w:szCs w:val="20"/>
          <w:lang w:val="es-MX"/>
        </w:rPr>
      </w:pPr>
      <w:r w:rsidRPr="00266740">
        <w:rPr>
          <w:bCs/>
          <w:color w:val="000000"/>
          <w:sz w:val="20"/>
          <w:szCs w:val="20"/>
          <w:lang w:val="es-MX"/>
        </w:rPr>
        <w:t xml:space="preserve">1.1. Fundamentos de la normalización de datos y el problema de las anomalías de actualización </w:t>
      </w:r>
    </w:p>
    <w:p w14:paraId="5E5C6184" w14:textId="77777777" w:rsidR="00AA04FD" w:rsidRPr="00266740" w:rsidRDefault="00AA04FD" w:rsidP="00AA04FD">
      <w:pPr>
        <w:pBdr>
          <w:top w:val="nil"/>
          <w:left w:val="nil"/>
          <w:bottom w:val="nil"/>
          <w:right w:val="nil"/>
          <w:between w:val="nil"/>
        </w:pBdr>
        <w:ind w:left="360"/>
        <w:jc w:val="both"/>
        <w:rPr>
          <w:bCs/>
          <w:color w:val="000000"/>
          <w:sz w:val="20"/>
          <w:szCs w:val="20"/>
          <w:lang w:val="es-MX"/>
        </w:rPr>
      </w:pPr>
      <w:r w:rsidRPr="00266740">
        <w:rPr>
          <w:bCs/>
          <w:color w:val="000000"/>
          <w:sz w:val="20"/>
          <w:szCs w:val="20"/>
          <w:lang w:val="es-MX"/>
        </w:rPr>
        <w:t xml:space="preserve">1.2. Dependencias funcionales y transitivas </w:t>
      </w:r>
    </w:p>
    <w:p w14:paraId="1915EAA2" w14:textId="77777777" w:rsidR="00AA04FD" w:rsidRPr="00266740" w:rsidRDefault="00AA04FD" w:rsidP="00AA04FD">
      <w:pPr>
        <w:pBdr>
          <w:top w:val="nil"/>
          <w:left w:val="nil"/>
          <w:bottom w:val="nil"/>
          <w:right w:val="nil"/>
          <w:between w:val="nil"/>
        </w:pBdr>
        <w:ind w:left="360"/>
        <w:jc w:val="both"/>
        <w:rPr>
          <w:bCs/>
          <w:color w:val="000000"/>
          <w:sz w:val="20"/>
          <w:szCs w:val="20"/>
          <w:lang w:val="es-MX"/>
        </w:rPr>
      </w:pPr>
      <w:r w:rsidRPr="00266740">
        <w:rPr>
          <w:bCs/>
          <w:color w:val="000000"/>
          <w:sz w:val="20"/>
          <w:szCs w:val="20"/>
          <w:lang w:val="es-MX"/>
        </w:rPr>
        <w:t xml:space="preserve">1.3. Primera Forma Normal (1FN): eliminación de grupos repetitivos y atomicidad </w:t>
      </w:r>
    </w:p>
    <w:p w14:paraId="78D70EFB" w14:textId="77777777" w:rsidR="00AA04FD" w:rsidRPr="00266740" w:rsidRDefault="00AA04FD" w:rsidP="00AA04FD">
      <w:pPr>
        <w:pBdr>
          <w:top w:val="nil"/>
          <w:left w:val="nil"/>
          <w:bottom w:val="nil"/>
          <w:right w:val="nil"/>
          <w:between w:val="nil"/>
        </w:pBdr>
        <w:ind w:left="360"/>
        <w:jc w:val="both"/>
        <w:rPr>
          <w:bCs/>
          <w:color w:val="000000"/>
          <w:sz w:val="20"/>
          <w:szCs w:val="20"/>
          <w:lang w:val="es-MX"/>
        </w:rPr>
      </w:pPr>
      <w:r w:rsidRPr="00266740">
        <w:rPr>
          <w:bCs/>
          <w:color w:val="000000"/>
          <w:sz w:val="20"/>
          <w:szCs w:val="20"/>
          <w:lang w:val="es-MX"/>
        </w:rPr>
        <w:t xml:space="preserve">1.4. Segunda Forma Normal (2FN): dependencia funcional completa y fragmentación </w:t>
      </w:r>
    </w:p>
    <w:p w14:paraId="6D66B3FC" w14:textId="77777777" w:rsidR="00AA04FD" w:rsidRPr="00266740" w:rsidRDefault="00AA04FD" w:rsidP="00AA04FD">
      <w:pPr>
        <w:pBdr>
          <w:top w:val="nil"/>
          <w:left w:val="nil"/>
          <w:bottom w:val="nil"/>
          <w:right w:val="nil"/>
          <w:between w:val="nil"/>
        </w:pBdr>
        <w:ind w:left="360"/>
        <w:jc w:val="both"/>
        <w:rPr>
          <w:bCs/>
          <w:color w:val="000000"/>
          <w:sz w:val="20"/>
          <w:szCs w:val="20"/>
          <w:lang w:val="es-MX"/>
        </w:rPr>
      </w:pPr>
      <w:r w:rsidRPr="00266740">
        <w:rPr>
          <w:bCs/>
          <w:color w:val="000000"/>
          <w:sz w:val="20"/>
          <w:szCs w:val="20"/>
          <w:lang w:val="es-MX"/>
        </w:rPr>
        <w:t xml:space="preserve">1.5. Tercera Forma Normal (3FN): dependencias transitivas y evaluación de la redundancia </w:t>
      </w:r>
    </w:p>
    <w:p w14:paraId="1813ADAE" w14:textId="214FC9C7" w:rsidR="00AA04FD" w:rsidRPr="00266740" w:rsidRDefault="00AA04FD" w:rsidP="00AA04FD">
      <w:pPr>
        <w:pBdr>
          <w:top w:val="nil"/>
          <w:left w:val="nil"/>
          <w:bottom w:val="nil"/>
          <w:right w:val="nil"/>
          <w:between w:val="nil"/>
        </w:pBdr>
        <w:ind w:left="360"/>
        <w:jc w:val="both"/>
        <w:rPr>
          <w:bCs/>
          <w:color w:val="000000"/>
          <w:sz w:val="20"/>
          <w:szCs w:val="20"/>
          <w:lang w:val="es-MX"/>
        </w:rPr>
      </w:pPr>
      <w:r w:rsidRPr="00266740">
        <w:rPr>
          <w:bCs/>
          <w:color w:val="000000"/>
          <w:sz w:val="20"/>
          <w:szCs w:val="20"/>
          <w:lang w:val="es-MX"/>
        </w:rPr>
        <w:t xml:space="preserve">1.6. Caso de uso: proceso completo de normalización para </w:t>
      </w:r>
      <w:r w:rsidRPr="00266740">
        <w:rPr>
          <w:bCs/>
          <w:i/>
          <w:iCs/>
          <w:color w:val="000000"/>
          <w:sz w:val="20"/>
          <w:szCs w:val="20"/>
          <w:lang w:val="es-MX"/>
        </w:rPr>
        <w:t>ecommerce</w:t>
      </w:r>
      <w:r w:rsidRPr="00266740">
        <w:rPr>
          <w:bCs/>
          <w:color w:val="000000"/>
          <w:sz w:val="20"/>
          <w:szCs w:val="20"/>
          <w:lang w:val="es-MX"/>
        </w:rPr>
        <w:t xml:space="preserve"> </w:t>
      </w:r>
    </w:p>
    <w:p w14:paraId="45FAABAD" w14:textId="77777777" w:rsidR="00AA04FD" w:rsidRPr="00266740" w:rsidRDefault="00AA04FD" w:rsidP="00AA04FD">
      <w:pPr>
        <w:pBdr>
          <w:top w:val="nil"/>
          <w:left w:val="nil"/>
          <w:bottom w:val="nil"/>
          <w:right w:val="nil"/>
          <w:between w:val="nil"/>
        </w:pBdr>
        <w:jc w:val="both"/>
        <w:rPr>
          <w:bCs/>
          <w:color w:val="000000"/>
          <w:sz w:val="20"/>
          <w:szCs w:val="20"/>
          <w:lang w:val="es-MX"/>
        </w:rPr>
      </w:pPr>
      <w:r w:rsidRPr="00266740">
        <w:rPr>
          <w:b/>
          <w:bCs/>
          <w:color w:val="000000"/>
          <w:sz w:val="20"/>
          <w:szCs w:val="20"/>
          <w:lang w:val="es-MX"/>
        </w:rPr>
        <w:t>2. Integridad del dato y arquitectura del diccionario de datos</w:t>
      </w:r>
    </w:p>
    <w:p w14:paraId="3C98DFEB" w14:textId="77777777" w:rsidR="00AA04FD" w:rsidRPr="00266740" w:rsidRDefault="00AA04FD" w:rsidP="00AA04FD">
      <w:pPr>
        <w:pBdr>
          <w:top w:val="nil"/>
          <w:left w:val="nil"/>
          <w:bottom w:val="nil"/>
          <w:right w:val="nil"/>
          <w:between w:val="nil"/>
        </w:pBdr>
        <w:ind w:left="360"/>
        <w:jc w:val="both"/>
        <w:rPr>
          <w:bCs/>
          <w:color w:val="000000"/>
          <w:sz w:val="20"/>
          <w:szCs w:val="20"/>
          <w:lang w:val="es-MX"/>
        </w:rPr>
      </w:pPr>
      <w:r w:rsidRPr="00266740">
        <w:rPr>
          <w:bCs/>
          <w:color w:val="000000"/>
          <w:sz w:val="20"/>
          <w:szCs w:val="20"/>
          <w:lang w:val="es-MX"/>
        </w:rPr>
        <w:t xml:space="preserve">2.1. Principios fundamentales de integridad de los datos: integridad de entidad, de dominio y referencial </w:t>
      </w:r>
    </w:p>
    <w:p w14:paraId="4FD30C91" w14:textId="77777777" w:rsidR="00AA04FD" w:rsidRPr="00266740" w:rsidRDefault="00AA04FD" w:rsidP="00AA04FD">
      <w:pPr>
        <w:pBdr>
          <w:top w:val="nil"/>
          <w:left w:val="nil"/>
          <w:bottom w:val="nil"/>
          <w:right w:val="nil"/>
          <w:between w:val="nil"/>
        </w:pBdr>
        <w:ind w:left="360"/>
        <w:jc w:val="both"/>
        <w:rPr>
          <w:bCs/>
          <w:color w:val="000000"/>
          <w:sz w:val="20"/>
          <w:szCs w:val="20"/>
          <w:lang w:val="es-MX"/>
        </w:rPr>
      </w:pPr>
      <w:r w:rsidRPr="00266740">
        <w:rPr>
          <w:bCs/>
          <w:color w:val="000000"/>
          <w:sz w:val="20"/>
          <w:szCs w:val="20"/>
          <w:lang w:val="es-MX"/>
        </w:rPr>
        <w:t xml:space="preserve">2.2. Mecanismos avanzados de integridad: restricciones de transición y de transacción </w:t>
      </w:r>
    </w:p>
    <w:p w14:paraId="6E95FA7A" w14:textId="77777777" w:rsidR="00AA04FD" w:rsidRPr="00266740" w:rsidRDefault="00AA04FD" w:rsidP="00AA04FD">
      <w:pPr>
        <w:pBdr>
          <w:top w:val="nil"/>
          <w:left w:val="nil"/>
          <w:bottom w:val="nil"/>
          <w:right w:val="nil"/>
          <w:between w:val="nil"/>
        </w:pBdr>
        <w:ind w:left="360"/>
        <w:jc w:val="both"/>
        <w:rPr>
          <w:bCs/>
          <w:color w:val="000000"/>
          <w:sz w:val="20"/>
          <w:szCs w:val="20"/>
          <w:lang w:val="es-MX"/>
        </w:rPr>
      </w:pPr>
      <w:r w:rsidRPr="00266740">
        <w:rPr>
          <w:bCs/>
          <w:color w:val="000000"/>
          <w:sz w:val="20"/>
          <w:szCs w:val="20"/>
          <w:lang w:val="es-MX"/>
        </w:rPr>
        <w:t xml:space="preserve">2.3. Especificación del modelado físico: arquitectura del diccionario de datos </w:t>
      </w:r>
    </w:p>
    <w:p w14:paraId="0AB7186E" w14:textId="77777777" w:rsidR="00AA04FD" w:rsidRPr="00266740" w:rsidRDefault="00AA04FD" w:rsidP="00AA04FD">
      <w:pPr>
        <w:pBdr>
          <w:top w:val="nil"/>
          <w:left w:val="nil"/>
          <w:bottom w:val="nil"/>
          <w:right w:val="nil"/>
          <w:between w:val="nil"/>
        </w:pBdr>
        <w:ind w:left="360"/>
        <w:jc w:val="both"/>
        <w:rPr>
          <w:bCs/>
          <w:color w:val="000000"/>
          <w:sz w:val="20"/>
          <w:szCs w:val="20"/>
          <w:lang w:val="es-MX"/>
        </w:rPr>
      </w:pPr>
      <w:r w:rsidRPr="00266740">
        <w:rPr>
          <w:bCs/>
          <w:color w:val="000000"/>
          <w:sz w:val="20"/>
          <w:szCs w:val="20"/>
          <w:lang w:val="es-MX"/>
        </w:rPr>
        <w:t xml:space="preserve">2.4. </w:t>
      </w:r>
      <w:r w:rsidRPr="00624121">
        <w:rPr>
          <w:bCs/>
          <w:color w:val="000000"/>
          <w:sz w:val="20"/>
          <w:szCs w:val="20"/>
          <w:lang w:val="es-MX"/>
        </w:rPr>
        <w:t>Diseño, construcción y mantenimiento formal del diccionario de datos corporativo</w:t>
      </w:r>
    </w:p>
    <w:p w14:paraId="2D30DC0D" w14:textId="77777777" w:rsidR="00AA04FD" w:rsidRPr="00266740" w:rsidRDefault="00AA04FD" w:rsidP="00AA04FD">
      <w:pPr>
        <w:pBdr>
          <w:top w:val="nil"/>
          <w:left w:val="nil"/>
          <w:bottom w:val="nil"/>
          <w:right w:val="nil"/>
          <w:between w:val="nil"/>
        </w:pBdr>
        <w:ind w:left="360"/>
        <w:jc w:val="both"/>
        <w:rPr>
          <w:bCs/>
          <w:color w:val="000000"/>
          <w:sz w:val="20"/>
          <w:szCs w:val="20"/>
          <w:lang w:val="es-MX"/>
        </w:rPr>
      </w:pPr>
      <w:r w:rsidRPr="00266740">
        <w:rPr>
          <w:bCs/>
          <w:color w:val="000000"/>
          <w:sz w:val="20"/>
          <w:szCs w:val="20"/>
          <w:lang w:val="es-MX"/>
        </w:rPr>
        <w:t xml:space="preserve">2.5. </w:t>
      </w:r>
      <w:r w:rsidRPr="00624121">
        <w:rPr>
          <w:sz w:val="20"/>
          <w:szCs w:val="20"/>
          <w:lang w:val="es-MX"/>
        </w:rPr>
        <w:t xml:space="preserve">Caso de uso productivo: arquitectura de integridad y diccionario de datos para </w:t>
      </w:r>
      <w:r w:rsidRPr="00624121">
        <w:rPr>
          <w:i/>
          <w:iCs/>
          <w:sz w:val="20"/>
          <w:szCs w:val="20"/>
          <w:lang w:val="es-MX"/>
        </w:rPr>
        <w:t>ecommerce</w:t>
      </w:r>
    </w:p>
    <w:p w14:paraId="46769904" w14:textId="77777777" w:rsidR="00AA04FD" w:rsidRPr="00266740" w:rsidRDefault="00AA04FD" w:rsidP="00AA04FD">
      <w:pPr>
        <w:pBdr>
          <w:top w:val="nil"/>
          <w:left w:val="nil"/>
          <w:bottom w:val="nil"/>
          <w:right w:val="nil"/>
          <w:between w:val="nil"/>
        </w:pBdr>
        <w:jc w:val="both"/>
        <w:rPr>
          <w:bCs/>
          <w:color w:val="000000"/>
          <w:sz w:val="20"/>
          <w:szCs w:val="20"/>
          <w:lang w:val="es-MX"/>
        </w:rPr>
      </w:pPr>
      <w:r w:rsidRPr="00266740">
        <w:rPr>
          <w:b/>
          <w:bCs/>
          <w:color w:val="000000"/>
          <w:sz w:val="20"/>
          <w:szCs w:val="20"/>
          <w:lang w:val="es-MX"/>
        </w:rPr>
        <w:t xml:space="preserve">3. </w:t>
      </w:r>
      <w:r w:rsidRPr="00D061D5">
        <w:rPr>
          <w:b/>
          <w:bCs/>
          <w:color w:val="000000"/>
          <w:sz w:val="20"/>
          <w:szCs w:val="20"/>
          <w:lang w:val="es-MX"/>
        </w:rPr>
        <w:t>Aseguramiento de la calidad del diseño mediante técnicas de evaluación</w:t>
      </w:r>
    </w:p>
    <w:p w14:paraId="4ED9146E" w14:textId="77777777" w:rsidR="00AA04FD" w:rsidRPr="00D061D5" w:rsidRDefault="00AA04FD" w:rsidP="00AA04FD">
      <w:pPr>
        <w:ind w:left="708"/>
        <w:rPr>
          <w:sz w:val="20"/>
          <w:szCs w:val="20"/>
          <w:lang w:val="es-MX"/>
        </w:rPr>
      </w:pPr>
      <w:r w:rsidRPr="00D061D5">
        <w:rPr>
          <w:sz w:val="20"/>
          <w:szCs w:val="20"/>
          <w:lang w:val="es-MX"/>
        </w:rPr>
        <w:t>3.1. Técnicas de evaluación estática de modelos: metodologías de inspección y revisión técnica de artefactos</w:t>
      </w:r>
    </w:p>
    <w:p w14:paraId="78F1A1F7" w14:textId="77777777" w:rsidR="00AA04FD" w:rsidRDefault="00AA04FD" w:rsidP="00AA04FD">
      <w:pPr>
        <w:ind w:left="708"/>
        <w:rPr>
          <w:b/>
          <w:bCs/>
          <w:sz w:val="20"/>
          <w:szCs w:val="20"/>
          <w:lang w:val="es-MX"/>
        </w:rPr>
      </w:pPr>
      <w:r w:rsidRPr="00D061D5">
        <w:rPr>
          <w:sz w:val="20"/>
          <w:szCs w:val="20"/>
          <w:lang w:val="es-MX"/>
        </w:rPr>
        <w:t>3.2. Buenas prácticas en ingeniería de bases de datos: métricas de acoplamiento y cohesión aplicadas a esquemas de datos</w:t>
      </w:r>
    </w:p>
    <w:p w14:paraId="68DF710C" w14:textId="77777777" w:rsidR="00AA04FD" w:rsidRPr="00D061D5" w:rsidRDefault="00AA04FD" w:rsidP="00AA04FD">
      <w:pPr>
        <w:rPr>
          <w:b/>
          <w:bCs/>
        </w:rPr>
      </w:pPr>
      <w:r w:rsidRPr="00D061D5">
        <w:rPr>
          <w:b/>
          <w:bCs/>
        </w:rPr>
        <w:t>4.</w:t>
      </w:r>
      <w:r>
        <w:rPr>
          <w:b/>
          <w:bCs/>
        </w:rPr>
        <w:t xml:space="preserve"> </w:t>
      </w:r>
      <w:r w:rsidRPr="00AA04FD">
        <w:rPr>
          <w:b/>
          <w:bCs/>
          <w:sz w:val="20"/>
          <w:szCs w:val="20"/>
        </w:rPr>
        <w:t>Consolidación documental e informes técnicos de diseño de bases de datos</w:t>
      </w:r>
    </w:p>
    <w:p w14:paraId="5F00BDFD" w14:textId="77777777" w:rsidR="00AA04FD" w:rsidRPr="00D061D5" w:rsidRDefault="00AA04FD" w:rsidP="00AA04FD">
      <w:pPr>
        <w:ind w:left="708"/>
        <w:rPr>
          <w:sz w:val="20"/>
          <w:szCs w:val="20"/>
          <w:lang w:val="es-MX"/>
        </w:rPr>
      </w:pPr>
      <w:r w:rsidRPr="00D061D5">
        <w:rPr>
          <w:sz w:val="20"/>
          <w:szCs w:val="20"/>
          <w:lang w:val="es-MX"/>
        </w:rPr>
        <w:t xml:space="preserve">4.1. El informe de diseño en el ciclo de vida del </w:t>
      </w:r>
      <w:r w:rsidRPr="00D061D5">
        <w:rPr>
          <w:i/>
          <w:iCs/>
          <w:sz w:val="20"/>
          <w:szCs w:val="20"/>
          <w:lang w:val="es-MX"/>
        </w:rPr>
        <w:t>software</w:t>
      </w:r>
      <w:r w:rsidRPr="00D061D5">
        <w:rPr>
          <w:sz w:val="20"/>
          <w:szCs w:val="20"/>
          <w:lang w:val="es-MX"/>
        </w:rPr>
        <w:t>: conceptos, estructura y características de calidad</w:t>
      </w:r>
    </w:p>
    <w:p w14:paraId="448E9781" w14:textId="77777777" w:rsidR="00AA04FD" w:rsidRDefault="00AA04FD" w:rsidP="00AA04FD">
      <w:pPr>
        <w:ind w:left="708"/>
        <w:rPr>
          <w:sz w:val="20"/>
          <w:szCs w:val="20"/>
          <w:lang w:val="es-MX"/>
        </w:rPr>
      </w:pPr>
      <w:r w:rsidRPr="00D061D5">
        <w:rPr>
          <w:sz w:val="20"/>
          <w:szCs w:val="20"/>
          <w:lang w:val="es-MX"/>
        </w:rPr>
        <w:t>4.2. Normatividad vigente y estándares internacionales de documentación técnica de TI</w:t>
      </w:r>
    </w:p>
    <w:p w14:paraId="6BC38D9D" w14:textId="3FD409F3" w:rsidR="00AA04FD" w:rsidRPr="00AA04FD" w:rsidRDefault="00AA04FD" w:rsidP="00AA04FD">
      <w:pPr>
        <w:ind w:left="708"/>
        <w:rPr>
          <w:sz w:val="20"/>
          <w:szCs w:val="20"/>
          <w:lang w:val="es-MX"/>
        </w:rPr>
      </w:pPr>
      <w:r w:rsidRPr="00D061D5">
        <w:rPr>
          <w:sz w:val="20"/>
          <w:szCs w:val="20"/>
          <w:lang w:val="es-MX"/>
        </w:rPr>
        <w:t>4.3. Integración de artefactos para la transferencia al entorno de producción</w:t>
      </w:r>
    </w:p>
    <w:p w14:paraId="7BA191F9" w14:textId="77777777" w:rsidR="0059034F" w:rsidRDefault="0059034F">
      <w:pPr>
        <w:pBdr>
          <w:top w:val="nil"/>
          <w:left w:val="nil"/>
          <w:bottom w:val="nil"/>
          <w:right w:val="nil"/>
          <w:between w:val="nil"/>
        </w:pBdr>
        <w:rPr>
          <w:b/>
          <w:sz w:val="20"/>
          <w:szCs w:val="20"/>
        </w:rPr>
      </w:pPr>
    </w:p>
    <w:p w14:paraId="105FA661" w14:textId="77777777" w:rsidR="0059034F" w:rsidRDefault="00D55C84">
      <w:pPr>
        <w:numPr>
          <w:ilvl w:val="0"/>
          <w:numId w:val="1"/>
        </w:numPr>
        <w:pBdr>
          <w:top w:val="nil"/>
          <w:left w:val="nil"/>
          <w:bottom w:val="nil"/>
          <w:right w:val="nil"/>
          <w:between w:val="nil"/>
        </w:pBdr>
        <w:ind w:left="284" w:hanging="284"/>
        <w:jc w:val="both"/>
        <w:rPr>
          <w:b/>
          <w:sz w:val="20"/>
          <w:szCs w:val="20"/>
        </w:rPr>
      </w:pPr>
      <w:r>
        <w:rPr>
          <w:b/>
          <w:sz w:val="20"/>
          <w:szCs w:val="20"/>
        </w:rPr>
        <w:t>INTRODUCCIÓN</w:t>
      </w:r>
    </w:p>
    <w:p w14:paraId="21441C71" w14:textId="54485201" w:rsidR="00E565F9" w:rsidRDefault="00E565F9" w:rsidP="00D83863">
      <w:pPr>
        <w:pBdr>
          <w:top w:val="nil"/>
          <w:left w:val="nil"/>
          <w:bottom w:val="nil"/>
          <w:right w:val="nil"/>
          <w:between w:val="nil"/>
        </w:pBdr>
        <w:jc w:val="both"/>
        <w:rPr>
          <w:bCs/>
          <w:sz w:val="20"/>
          <w:szCs w:val="20"/>
        </w:rPr>
      </w:pPr>
    </w:p>
    <w:p w14:paraId="745170CB" w14:textId="77777777" w:rsidR="00D83863" w:rsidRDefault="00D83863" w:rsidP="00D83863">
      <w:pPr>
        <w:pBdr>
          <w:top w:val="nil"/>
          <w:left w:val="nil"/>
          <w:bottom w:val="nil"/>
          <w:right w:val="nil"/>
          <w:between w:val="nil"/>
        </w:pBdr>
        <w:jc w:val="both"/>
        <w:rPr>
          <w:bCs/>
          <w:sz w:val="20"/>
          <w:szCs w:val="20"/>
        </w:rPr>
      </w:pPr>
    </w:p>
    <w:p w14:paraId="5C1AA40C" w14:textId="77777777" w:rsidR="00CC5E9A" w:rsidRDefault="00CC5E9A" w:rsidP="00CC5E9A">
      <w:pPr>
        <w:pBdr>
          <w:top w:val="nil"/>
          <w:left w:val="nil"/>
          <w:bottom w:val="nil"/>
          <w:right w:val="nil"/>
          <w:between w:val="nil"/>
        </w:pBdr>
        <w:jc w:val="both"/>
        <w:rPr>
          <w:bCs/>
          <w:sz w:val="20"/>
          <w:szCs w:val="20"/>
          <w:lang w:val="es-MX"/>
        </w:rPr>
      </w:pPr>
      <w:r w:rsidRPr="00CC5E9A">
        <w:rPr>
          <w:bCs/>
          <w:sz w:val="20"/>
          <w:szCs w:val="20"/>
          <w:lang w:val="es-MX"/>
        </w:rPr>
        <w:t xml:space="preserve">Una vez estructurados los modelos lógicos de una base de datos relacional, el proceso de desarrollo de </w:t>
      </w:r>
      <w:r w:rsidRPr="00CC5E9A">
        <w:rPr>
          <w:bCs/>
          <w:i/>
          <w:iCs/>
          <w:sz w:val="20"/>
          <w:szCs w:val="20"/>
          <w:lang w:val="es-MX"/>
        </w:rPr>
        <w:t xml:space="preserve">software </w:t>
      </w:r>
      <w:r w:rsidRPr="00CC5E9A">
        <w:rPr>
          <w:bCs/>
          <w:sz w:val="20"/>
          <w:szCs w:val="20"/>
          <w:lang w:val="es-MX"/>
        </w:rPr>
        <w:t>exige someterlos a una fase rigurosa de validación y optimización técnica. Aunque un diseño pueda parecer correcto desde el punto de vista estructural, es posible que presente inconsistencias que generen redundancia de datos, anomalías de actualización o problemas de integridad durante la operación del sistema. En este material de formación, el aprendiz desarrollará las competencias necesarias para analizar, depurar y validar la consistencia del modelo lógico, garantizando una base de datos robusta, eficiente y alineada con las buenas prácticas del diseño relacional.</w:t>
      </w:r>
    </w:p>
    <w:p w14:paraId="3027DD46" w14:textId="77777777" w:rsidR="00CC5E9A" w:rsidRPr="00CC5E9A" w:rsidRDefault="00CC5E9A" w:rsidP="00CC5E9A">
      <w:pPr>
        <w:pBdr>
          <w:top w:val="nil"/>
          <w:left w:val="nil"/>
          <w:bottom w:val="nil"/>
          <w:right w:val="nil"/>
          <w:between w:val="nil"/>
        </w:pBdr>
        <w:jc w:val="both"/>
        <w:rPr>
          <w:bCs/>
          <w:sz w:val="20"/>
          <w:szCs w:val="20"/>
          <w:lang w:val="es-MX"/>
        </w:rPr>
      </w:pPr>
    </w:p>
    <w:p w14:paraId="05145720" w14:textId="77777777" w:rsidR="00CC5E9A" w:rsidRDefault="00CC5E9A" w:rsidP="00CC5E9A">
      <w:pPr>
        <w:pBdr>
          <w:top w:val="nil"/>
          <w:left w:val="nil"/>
          <w:bottom w:val="nil"/>
          <w:right w:val="nil"/>
          <w:between w:val="nil"/>
        </w:pBdr>
        <w:jc w:val="both"/>
        <w:rPr>
          <w:bCs/>
          <w:sz w:val="20"/>
          <w:szCs w:val="20"/>
          <w:lang w:val="es-MX"/>
        </w:rPr>
      </w:pPr>
      <w:r w:rsidRPr="00CC5E9A">
        <w:rPr>
          <w:bCs/>
          <w:sz w:val="20"/>
          <w:szCs w:val="20"/>
          <w:lang w:val="es-MX"/>
        </w:rPr>
        <w:t>A lo largo del proceso formativo, el aprendiz aplicará los principios de la normalización mediante las tres primeras formas normales (1FN, 2FN y 3FN), así como las reglas de integridad de dominio, de entidad y referencial, fundamentales para preservar la calidad y confiabilidad de la información almacenada. Estos conocimientos permitirán identificar y corregir posibles deficiencias del modelo antes de su implementación, fortaleciendo la calidad técnica del diseño de la base de datos.</w:t>
      </w:r>
    </w:p>
    <w:p w14:paraId="0A3C0561" w14:textId="77777777" w:rsidR="00CC5E9A" w:rsidRPr="00CC5E9A" w:rsidRDefault="00CC5E9A" w:rsidP="00CC5E9A">
      <w:pPr>
        <w:pBdr>
          <w:top w:val="nil"/>
          <w:left w:val="nil"/>
          <w:bottom w:val="nil"/>
          <w:right w:val="nil"/>
          <w:between w:val="nil"/>
        </w:pBdr>
        <w:jc w:val="both"/>
        <w:rPr>
          <w:bCs/>
          <w:sz w:val="20"/>
          <w:szCs w:val="20"/>
          <w:lang w:val="es-MX"/>
        </w:rPr>
      </w:pPr>
    </w:p>
    <w:p w14:paraId="785F1647" w14:textId="77777777" w:rsidR="00CC5E9A" w:rsidRPr="00CC5E9A" w:rsidRDefault="00CC5E9A" w:rsidP="00CC5E9A">
      <w:pPr>
        <w:pBdr>
          <w:top w:val="nil"/>
          <w:left w:val="nil"/>
          <w:bottom w:val="nil"/>
          <w:right w:val="nil"/>
          <w:between w:val="nil"/>
        </w:pBdr>
        <w:jc w:val="both"/>
        <w:rPr>
          <w:bCs/>
          <w:sz w:val="20"/>
          <w:szCs w:val="20"/>
          <w:lang w:val="es-MX"/>
        </w:rPr>
      </w:pPr>
      <w:r w:rsidRPr="00CC5E9A">
        <w:rPr>
          <w:bCs/>
          <w:sz w:val="20"/>
          <w:szCs w:val="20"/>
          <w:lang w:val="es-MX"/>
        </w:rPr>
        <w:t>Como resultado del proceso, el aprendiz elaborará un diccionario de datos que documentará de manera estructurada las tablas, atributos, tipos de datos, restricciones y relaciones del modelo. Finalmente, consolidará toda la documentación técnica en un informe final de diseño, elaborado conforme a los lineamientos institucionales, generando un entregable profesional que facilite la implementación, el mantenimiento y la transferencia de la base de datos a los entornos de producción.</w:t>
      </w:r>
    </w:p>
    <w:p w14:paraId="4DB8B273" w14:textId="77777777" w:rsidR="00CC5E9A" w:rsidRPr="00D83863" w:rsidRDefault="00CC5E9A" w:rsidP="00D83863">
      <w:pPr>
        <w:pBdr>
          <w:top w:val="nil"/>
          <w:left w:val="nil"/>
          <w:bottom w:val="nil"/>
          <w:right w:val="nil"/>
          <w:between w:val="nil"/>
        </w:pBdr>
        <w:jc w:val="both"/>
        <w:rPr>
          <w:bCs/>
          <w:sz w:val="20"/>
          <w:szCs w:val="20"/>
        </w:rPr>
      </w:pPr>
    </w:p>
    <w:p w14:paraId="3A3A347A" w14:textId="77777777" w:rsidR="0059034F" w:rsidRDefault="0059034F">
      <w:pPr>
        <w:pBdr>
          <w:top w:val="nil"/>
          <w:left w:val="nil"/>
          <w:bottom w:val="nil"/>
          <w:right w:val="nil"/>
          <w:between w:val="nil"/>
        </w:pBdr>
        <w:rPr>
          <w:b/>
          <w:sz w:val="20"/>
          <w:szCs w:val="20"/>
        </w:rPr>
      </w:pPr>
    </w:p>
    <w:p w14:paraId="65FBFB5E" w14:textId="75695DFD"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DESARROLLO DE CONTENIDOS </w:t>
      </w:r>
    </w:p>
    <w:p w14:paraId="0EE73731" w14:textId="77777777" w:rsidR="0059034F" w:rsidRDefault="0059034F">
      <w:pPr>
        <w:rPr>
          <w:b/>
          <w:sz w:val="20"/>
          <w:szCs w:val="20"/>
        </w:rPr>
      </w:pPr>
    </w:p>
    <w:p w14:paraId="35283712" w14:textId="1FFD0463" w:rsidR="002F6CCD" w:rsidRPr="002F6CCD" w:rsidRDefault="002F6CCD" w:rsidP="00E16FE4">
      <w:pPr>
        <w:pStyle w:val="Heading1"/>
        <w:numPr>
          <w:ilvl w:val="3"/>
          <w:numId w:val="1"/>
        </w:numPr>
        <w:ind w:left="284"/>
      </w:pPr>
      <w:bookmarkStart w:id="0" w:name="_Toc233309861"/>
      <w:r w:rsidRPr="00373185">
        <w:rPr>
          <w:sz w:val="20"/>
          <w:szCs w:val="28"/>
        </w:rPr>
        <w:t xml:space="preserve">Optimización de </w:t>
      </w:r>
      <w:r w:rsidR="00A17313" w:rsidRPr="00373185">
        <w:rPr>
          <w:sz w:val="20"/>
          <w:szCs w:val="28"/>
        </w:rPr>
        <w:t>es</w:t>
      </w:r>
      <w:r w:rsidRPr="00373185">
        <w:rPr>
          <w:sz w:val="20"/>
          <w:szCs w:val="28"/>
        </w:rPr>
        <w:t xml:space="preserve">tructuras mediante </w:t>
      </w:r>
      <w:r w:rsidR="00A17313" w:rsidRPr="00373185">
        <w:rPr>
          <w:sz w:val="20"/>
          <w:szCs w:val="28"/>
        </w:rPr>
        <w:t>te</w:t>
      </w:r>
      <w:r w:rsidRPr="00373185">
        <w:rPr>
          <w:sz w:val="20"/>
          <w:szCs w:val="28"/>
        </w:rPr>
        <w:t xml:space="preserve">oría de </w:t>
      </w:r>
      <w:r w:rsidR="00A17313" w:rsidRPr="00373185">
        <w:rPr>
          <w:sz w:val="20"/>
          <w:szCs w:val="28"/>
        </w:rPr>
        <w:t>no</w:t>
      </w:r>
      <w:r w:rsidRPr="00373185">
        <w:rPr>
          <w:sz w:val="20"/>
          <w:szCs w:val="28"/>
        </w:rPr>
        <w:t>rmalización</w:t>
      </w:r>
      <w:bookmarkEnd w:id="0"/>
    </w:p>
    <w:p w14:paraId="7C5114BE" w14:textId="1EF49575" w:rsidR="00F15120" w:rsidRDefault="00683255" w:rsidP="00F15120">
      <w:pPr>
        <w:spacing w:after="240"/>
        <w:jc w:val="both"/>
        <w:rPr>
          <w:color w:val="EE0000"/>
          <w:sz w:val="20"/>
          <w:szCs w:val="20"/>
          <w:lang w:val="es-MX"/>
        </w:rPr>
      </w:pPr>
      <w:r w:rsidRPr="00683255">
        <w:rPr>
          <w:color w:val="000000" w:themeColor="text1"/>
          <w:sz w:val="20"/>
          <w:szCs w:val="20"/>
        </w:rPr>
        <w:t>A continuación, se presenta un recurso educativo sobre la optimización de estructuras mediante la teoría de la normalización, un proceso fundamental en el diseño de bases de datos relacionales que permite organizar la información de manera eficiente, reducir la redundancia y fortalecer la integridad de los datos en los sistemas de información</w:t>
      </w:r>
      <w:r>
        <w:rPr>
          <w:color w:val="000000" w:themeColor="text1"/>
          <w:sz w:val="20"/>
          <w:szCs w:val="20"/>
        </w:rPr>
        <w:t xml:space="preserve">: </w:t>
      </w:r>
    </w:p>
    <w:tbl>
      <w:tblPr>
        <w:tblStyle w:val="TableGrid"/>
        <w:tblW w:w="0" w:type="auto"/>
        <w:tblLook w:val="04A0" w:firstRow="1" w:lastRow="0" w:firstColumn="1" w:lastColumn="0" w:noHBand="0" w:noVBand="1"/>
      </w:tblPr>
      <w:tblGrid>
        <w:gridCol w:w="9962"/>
      </w:tblGrid>
      <w:tr w:rsidR="00D94B38" w14:paraId="58E142EC" w14:textId="77777777" w:rsidTr="00D94B38">
        <w:tc>
          <w:tcPr>
            <w:tcW w:w="9962" w:type="dxa"/>
            <w:shd w:val="clear" w:color="auto" w:fill="4BACC6" w:themeFill="accent5"/>
          </w:tcPr>
          <w:p w14:paraId="696EC0A4" w14:textId="6FC60F06" w:rsidR="00D94B38" w:rsidRDefault="00D94B38" w:rsidP="00D94B38">
            <w:pPr>
              <w:spacing w:after="240"/>
              <w:jc w:val="center"/>
              <w:rPr>
                <w:sz w:val="20"/>
                <w:szCs w:val="20"/>
                <w:lang w:val="es-MX"/>
              </w:rPr>
            </w:pPr>
            <w:r>
              <w:rPr>
                <w:sz w:val="20"/>
                <w:szCs w:val="20"/>
                <w:lang w:val="es-MX"/>
              </w:rPr>
              <w:t>Video</w:t>
            </w:r>
            <w:r w:rsidR="00683255">
              <w:rPr>
                <w:sz w:val="20"/>
                <w:szCs w:val="20"/>
                <w:lang w:val="es-MX"/>
              </w:rPr>
              <w:t xml:space="preserve">  </w:t>
            </w:r>
            <w:r w:rsidR="00683255" w:rsidRPr="00683255">
              <w:rPr>
                <w:sz w:val="20"/>
                <w:szCs w:val="20"/>
                <w:lang w:val="es-MX"/>
              </w:rPr>
              <w:t>Optimización de estructuras mediante la teoría de la normalización</w:t>
            </w:r>
          </w:p>
        </w:tc>
      </w:tr>
    </w:tbl>
    <w:p w14:paraId="1A765B8D" w14:textId="77777777" w:rsidR="00D94B38" w:rsidRPr="00F15120" w:rsidRDefault="00D94B38" w:rsidP="00F15120">
      <w:pPr>
        <w:spacing w:after="240"/>
        <w:jc w:val="both"/>
        <w:rPr>
          <w:sz w:val="20"/>
          <w:szCs w:val="20"/>
          <w:lang w:val="es-MX"/>
        </w:rPr>
      </w:pPr>
    </w:p>
    <w:p w14:paraId="4D95B98E" w14:textId="77777777" w:rsidR="00F15120" w:rsidRPr="00F15120" w:rsidRDefault="00F15120" w:rsidP="00F15120">
      <w:pPr>
        <w:spacing w:after="240"/>
        <w:jc w:val="both"/>
        <w:rPr>
          <w:b/>
          <w:bCs/>
          <w:sz w:val="20"/>
          <w:szCs w:val="20"/>
          <w:lang w:val="es-MX"/>
        </w:rPr>
      </w:pPr>
      <w:r w:rsidRPr="00F15120">
        <w:rPr>
          <w:b/>
          <w:bCs/>
          <w:sz w:val="20"/>
          <w:szCs w:val="20"/>
          <w:lang w:val="es-MX"/>
        </w:rPr>
        <w:t>1.1. Fundamentos de la normalización de datos y el problema de las anomalías de actualización</w:t>
      </w:r>
    </w:p>
    <w:p w14:paraId="01EB6C84" w14:textId="06D60E8D" w:rsidR="00F15120" w:rsidRPr="00F15120" w:rsidRDefault="00F15120" w:rsidP="00F15120">
      <w:pPr>
        <w:spacing w:after="240"/>
        <w:jc w:val="both"/>
        <w:rPr>
          <w:sz w:val="20"/>
          <w:szCs w:val="20"/>
          <w:lang w:val="es-MX"/>
        </w:rPr>
      </w:pPr>
      <w:r w:rsidRPr="00F15120">
        <w:rPr>
          <w:sz w:val="20"/>
          <w:szCs w:val="20"/>
          <w:lang w:val="es-MX"/>
        </w:rPr>
        <w:t>La normalización de bases de datos es un proceso de transformación que analiza los esquemas lógicos de las relaciones (tablas) y sus atributos con el propósito de minimizar la redundancia de datos y eliminar los defectos estructurales del diseño. Cuando una base de datos no se encuentra normalizada, la información suele concentrarse en tablas con múltiples dependencias y datos repetidos, situación que favorece la aparición de anomalías transaccionales. Estas anomalías afectan la calidad de la información y el correcto funcionamiento de los procesos organizacionales (</w:t>
      </w:r>
      <w:r w:rsidRPr="009820E5">
        <w:rPr>
          <w:sz w:val="20"/>
          <w:szCs w:val="20"/>
          <w:lang w:val="es-MX"/>
        </w:rPr>
        <w:t>Camps Paré et al., 2024)</w:t>
      </w:r>
      <w:r w:rsidRPr="00F15120">
        <w:rPr>
          <w:sz w:val="20"/>
          <w:szCs w:val="20"/>
          <w:lang w:val="es-MX"/>
        </w:rPr>
        <w:t>.</w:t>
      </w:r>
      <w:r w:rsidR="00373185">
        <w:rPr>
          <w:sz w:val="20"/>
          <w:szCs w:val="20"/>
          <w:lang w:val="es-MX"/>
        </w:rPr>
        <w:t xml:space="preserve"> </w:t>
      </w:r>
      <w:r w:rsidRPr="00F15120">
        <w:rPr>
          <w:sz w:val="20"/>
          <w:szCs w:val="20"/>
          <w:lang w:val="es-MX"/>
        </w:rPr>
        <w:t>Las principales anomalías que pueden presentarse se resumen</w:t>
      </w:r>
      <w:r w:rsidR="00373185">
        <w:rPr>
          <w:sz w:val="20"/>
          <w:szCs w:val="20"/>
          <w:lang w:val="es-MX"/>
        </w:rPr>
        <w:t xml:space="preserve">: </w:t>
      </w:r>
    </w:p>
    <w:tbl>
      <w:tblPr>
        <w:tblStyle w:val="TableGrid"/>
        <w:tblW w:w="0" w:type="auto"/>
        <w:tblLook w:val="04A0" w:firstRow="1" w:lastRow="0" w:firstColumn="1" w:lastColumn="0" w:noHBand="0" w:noVBand="1"/>
      </w:tblPr>
      <w:tblGrid>
        <w:gridCol w:w="1472"/>
        <w:gridCol w:w="6144"/>
        <w:gridCol w:w="2346"/>
      </w:tblGrid>
      <w:tr w:rsidR="00373185" w:rsidRPr="00F15120" w14:paraId="310DB307" w14:textId="3D2BE8EB" w:rsidTr="00373185">
        <w:tc>
          <w:tcPr>
            <w:tcW w:w="9962" w:type="dxa"/>
            <w:gridSpan w:val="3"/>
            <w:shd w:val="clear" w:color="auto" w:fill="9BBB59" w:themeFill="accent3"/>
          </w:tcPr>
          <w:p w14:paraId="58935BFB" w14:textId="70D117BB" w:rsidR="00373185" w:rsidRPr="00F15120" w:rsidRDefault="0048596D" w:rsidP="0048596D">
            <w:pPr>
              <w:jc w:val="center"/>
              <w:rPr>
                <w:b/>
                <w:bCs/>
                <w:sz w:val="20"/>
                <w:szCs w:val="20"/>
                <w:lang w:val="es-MX"/>
              </w:rPr>
            </w:pPr>
            <w:r>
              <w:rPr>
                <w:b/>
                <w:bCs/>
                <w:sz w:val="20"/>
                <w:szCs w:val="20"/>
                <w:lang w:val="es-MX"/>
              </w:rPr>
              <w:t>Slide</w:t>
            </w:r>
          </w:p>
        </w:tc>
      </w:tr>
      <w:tr w:rsidR="00373185" w:rsidRPr="00F15120" w14:paraId="40E541E7" w14:textId="283C9981" w:rsidTr="00373185">
        <w:tc>
          <w:tcPr>
            <w:tcW w:w="0" w:type="auto"/>
            <w:hideMark/>
          </w:tcPr>
          <w:p w14:paraId="7599D973" w14:textId="77777777" w:rsidR="00373185" w:rsidRPr="00F15120" w:rsidRDefault="00373185" w:rsidP="0048596D">
            <w:pPr>
              <w:spacing w:line="276" w:lineRule="auto"/>
              <w:jc w:val="both"/>
              <w:rPr>
                <w:sz w:val="20"/>
                <w:szCs w:val="20"/>
                <w:lang w:val="es-MX"/>
              </w:rPr>
            </w:pPr>
            <w:r w:rsidRPr="00F15120">
              <w:rPr>
                <w:b/>
                <w:bCs/>
                <w:sz w:val="20"/>
                <w:szCs w:val="20"/>
                <w:lang w:val="es-MX"/>
              </w:rPr>
              <w:t>Anomalía de inserción (</w:t>
            </w:r>
            <w:r w:rsidRPr="00F15120">
              <w:rPr>
                <w:b/>
                <w:bCs/>
                <w:i/>
                <w:iCs/>
                <w:sz w:val="20"/>
                <w:szCs w:val="20"/>
                <w:lang w:val="es-MX"/>
              </w:rPr>
              <w:t>Insert</w:t>
            </w:r>
            <w:r w:rsidRPr="00F15120">
              <w:rPr>
                <w:b/>
                <w:bCs/>
                <w:sz w:val="20"/>
                <w:szCs w:val="20"/>
                <w:lang w:val="es-MX"/>
              </w:rPr>
              <w:t>)</w:t>
            </w:r>
          </w:p>
        </w:tc>
        <w:tc>
          <w:tcPr>
            <w:tcW w:w="6155" w:type="dxa"/>
            <w:hideMark/>
          </w:tcPr>
          <w:p w14:paraId="2A37FCAD" w14:textId="77777777" w:rsidR="00373185" w:rsidRPr="00F15120" w:rsidRDefault="00373185" w:rsidP="0048596D">
            <w:pPr>
              <w:spacing w:line="276" w:lineRule="auto"/>
              <w:jc w:val="both"/>
              <w:rPr>
                <w:sz w:val="20"/>
                <w:szCs w:val="20"/>
                <w:lang w:val="es-MX"/>
              </w:rPr>
            </w:pPr>
            <w:r w:rsidRPr="00F15120">
              <w:rPr>
                <w:sz w:val="20"/>
                <w:szCs w:val="20"/>
                <w:lang w:val="es-MX"/>
              </w:rPr>
              <w:t xml:space="preserve">Ocurre cuando no es posible registrar un nuevo dato porque el esquema exige previamente la existencia de otra información relacionada. Por ejemplo, en una tabla que combina datos de centros y cursos, no puede registrarse un nuevo </w:t>
            </w:r>
            <w:r w:rsidRPr="00F15120">
              <w:rPr>
                <w:b/>
                <w:bCs/>
                <w:sz w:val="20"/>
                <w:szCs w:val="20"/>
                <w:lang w:val="es-MX"/>
              </w:rPr>
              <w:t>Centro de Formación</w:t>
            </w:r>
            <w:r w:rsidRPr="00F15120">
              <w:rPr>
                <w:sz w:val="20"/>
                <w:szCs w:val="20"/>
                <w:lang w:val="es-MX"/>
              </w:rPr>
              <w:t xml:space="preserve"> si aún no tiene un curso asociado, debido a que la clave primaria requiere ambos valores.</w:t>
            </w:r>
          </w:p>
        </w:tc>
        <w:tc>
          <w:tcPr>
            <w:tcW w:w="1887" w:type="dxa"/>
          </w:tcPr>
          <w:p w14:paraId="37D9C43A" w14:textId="7C17D8CD" w:rsidR="00373185" w:rsidRPr="00F15120" w:rsidRDefault="003E4808" w:rsidP="0048596D">
            <w:pPr>
              <w:jc w:val="both"/>
              <w:rPr>
                <w:sz w:val="20"/>
                <w:szCs w:val="20"/>
                <w:lang w:val="es-MX"/>
              </w:rPr>
            </w:pPr>
            <w:r w:rsidRPr="003E4808">
              <w:rPr>
                <w:noProof/>
                <w:sz w:val="20"/>
                <w:szCs w:val="20"/>
                <w:lang w:val="es-MX"/>
              </w:rPr>
              <w:drawing>
                <wp:inline distT="0" distB="0" distL="0" distR="0" wp14:anchorId="39E523B7" wp14:editId="0126471E">
                  <wp:extent cx="1323232" cy="1686560"/>
                  <wp:effectExtent l="0" t="0" r="0" b="0"/>
                  <wp:docPr id="1141010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10645" name=""/>
                          <pic:cNvPicPr/>
                        </pic:nvPicPr>
                        <pic:blipFill>
                          <a:blip r:embed="rId12"/>
                          <a:stretch>
                            <a:fillRect/>
                          </a:stretch>
                        </pic:blipFill>
                        <pic:spPr>
                          <a:xfrm>
                            <a:off x="0" y="0"/>
                            <a:ext cx="1330574" cy="1695918"/>
                          </a:xfrm>
                          <a:prstGeom prst="rect">
                            <a:avLst/>
                          </a:prstGeom>
                        </pic:spPr>
                      </pic:pic>
                    </a:graphicData>
                  </a:graphic>
                </wp:inline>
              </w:drawing>
            </w:r>
          </w:p>
        </w:tc>
      </w:tr>
      <w:tr w:rsidR="00373185" w:rsidRPr="00F15120" w14:paraId="478B2B9E" w14:textId="3849C128" w:rsidTr="00373185">
        <w:tc>
          <w:tcPr>
            <w:tcW w:w="0" w:type="auto"/>
            <w:hideMark/>
          </w:tcPr>
          <w:p w14:paraId="361E1894" w14:textId="77777777" w:rsidR="00373185" w:rsidRPr="00F15120" w:rsidRDefault="00373185" w:rsidP="0048596D">
            <w:pPr>
              <w:spacing w:line="276" w:lineRule="auto"/>
              <w:jc w:val="both"/>
              <w:rPr>
                <w:sz w:val="20"/>
                <w:szCs w:val="20"/>
                <w:lang w:val="es-MX"/>
              </w:rPr>
            </w:pPr>
            <w:r w:rsidRPr="00F15120">
              <w:rPr>
                <w:b/>
                <w:bCs/>
                <w:sz w:val="20"/>
                <w:szCs w:val="20"/>
                <w:lang w:val="es-MX"/>
              </w:rPr>
              <w:t>Anomalía de actualización (</w:t>
            </w:r>
            <w:r w:rsidRPr="00F15120">
              <w:rPr>
                <w:b/>
                <w:bCs/>
                <w:i/>
                <w:iCs/>
                <w:sz w:val="20"/>
                <w:szCs w:val="20"/>
                <w:lang w:val="es-MX"/>
              </w:rPr>
              <w:t>Update</w:t>
            </w:r>
            <w:r w:rsidRPr="00F15120">
              <w:rPr>
                <w:b/>
                <w:bCs/>
                <w:sz w:val="20"/>
                <w:szCs w:val="20"/>
                <w:lang w:val="es-MX"/>
              </w:rPr>
              <w:t>)</w:t>
            </w:r>
          </w:p>
        </w:tc>
        <w:tc>
          <w:tcPr>
            <w:tcW w:w="6155" w:type="dxa"/>
            <w:hideMark/>
          </w:tcPr>
          <w:p w14:paraId="3BA1C18E" w14:textId="77777777" w:rsidR="00373185" w:rsidRPr="00F15120" w:rsidRDefault="00373185" w:rsidP="0048596D">
            <w:pPr>
              <w:spacing w:line="276" w:lineRule="auto"/>
              <w:jc w:val="both"/>
              <w:rPr>
                <w:sz w:val="20"/>
                <w:szCs w:val="20"/>
                <w:lang w:val="es-MX"/>
              </w:rPr>
            </w:pPr>
            <w:r w:rsidRPr="00F15120">
              <w:rPr>
                <w:sz w:val="20"/>
                <w:szCs w:val="20"/>
                <w:lang w:val="es-MX"/>
              </w:rPr>
              <w:t>Se presenta cuando un mismo dato está repetido en varias filas y su modificación debe realizarse en cada una de ellas. Si alguna actualización no se completa, la base de datos queda con información inconsistente. Por ejemplo, el cambio del número telefónico de un proveedor puede requerir la modificación de múltiples registros.</w:t>
            </w:r>
          </w:p>
        </w:tc>
        <w:tc>
          <w:tcPr>
            <w:tcW w:w="1887" w:type="dxa"/>
          </w:tcPr>
          <w:p w14:paraId="0083FE71" w14:textId="1EC02214" w:rsidR="00373185" w:rsidRPr="00F15120" w:rsidRDefault="003E4808" w:rsidP="0048596D">
            <w:pPr>
              <w:jc w:val="both"/>
              <w:rPr>
                <w:sz w:val="20"/>
                <w:szCs w:val="20"/>
                <w:lang w:val="es-MX"/>
              </w:rPr>
            </w:pPr>
            <w:r w:rsidRPr="003E4808">
              <w:rPr>
                <w:noProof/>
                <w:sz w:val="20"/>
                <w:szCs w:val="20"/>
                <w:lang w:val="es-MX"/>
              </w:rPr>
              <w:drawing>
                <wp:inline distT="0" distB="0" distL="0" distR="0" wp14:anchorId="4BE817E8" wp14:editId="55781480">
                  <wp:extent cx="1345235" cy="1849120"/>
                  <wp:effectExtent l="0" t="0" r="7620" b="0"/>
                  <wp:docPr id="1929389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389172" name=""/>
                          <pic:cNvPicPr/>
                        </pic:nvPicPr>
                        <pic:blipFill>
                          <a:blip r:embed="rId13"/>
                          <a:stretch>
                            <a:fillRect/>
                          </a:stretch>
                        </pic:blipFill>
                        <pic:spPr>
                          <a:xfrm>
                            <a:off x="0" y="0"/>
                            <a:ext cx="1350154" cy="1855882"/>
                          </a:xfrm>
                          <a:prstGeom prst="rect">
                            <a:avLst/>
                          </a:prstGeom>
                        </pic:spPr>
                      </pic:pic>
                    </a:graphicData>
                  </a:graphic>
                </wp:inline>
              </w:drawing>
            </w:r>
          </w:p>
        </w:tc>
      </w:tr>
      <w:tr w:rsidR="00373185" w:rsidRPr="00F15120" w14:paraId="58AEF8D5" w14:textId="62C4DF89" w:rsidTr="00373185">
        <w:tc>
          <w:tcPr>
            <w:tcW w:w="0" w:type="auto"/>
            <w:hideMark/>
          </w:tcPr>
          <w:p w14:paraId="41152DBB" w14:textId="77777777" w:rsidR="00373185" w:rsidRPr="00F15120" w:rsidRDefault="00373185" w:rsidP="0048596D">
            <w:pPr>
              <w:spacing w:line="276" w:lineRule="auto"/>
              <w:jc w:val="both"/>
              <w:rPr>
                <w:sz w:val="20"/>
                <w:szCs w:val="20"/>
                <w:lang w:val="es-MX"/>
              </w:rPr>
            </w:pPr>
            <w:r w:rsidRPr="00F15120">
              <w:rPr>
                <w:b/>
                <w:bCs/>
                <w:sz w:val="20"/>
                <w:szCs w:val="20"/>
                <w:lang w:val="es-MX"/>
              </w:rPr>
              <w:t>Anomalía de borrado (</w:t>
            </w:r>
            <w:r w:rsidRPr="00F15120">
              <w:rPr>
                <w:b/>
                <w:bCs/>
                <w:i/>
                <w:iCs/>
                <w:sz w:val="20"/>
                <w:szCs w:val="20"/>
                <w:lang w:val="es-MX"/>
              </w:rPr>
              <w:t>Delete</w:t>
            </w:r>
            <w:r w:rsidRPr="00F15120">
              <w:rPr>
                <w:b/>
                <w:bCs/>
                <w:sz w:val="20"/>
                <w:szCs w:val="20"/>
                <w:lang w:val="es-MX"/>
              </w:rPr>
              <w:t>)</w:t>
            </w:r>
          </w:p>
        </w:tc>
        <w:tc>
          <w:tcPr>
            <w:tcW w:w="6155" w:type="dxa"/>
            <w:hideMark/>
          </w:tcPr>
          <w:p w14:paraId="648836E6" w14:textId="77777777" w:rsidR="00373185" w:rsidRPr="00F15120" w:rsidRDefault="00373185" w:rsidP="0048596D">
            <w:pPr>
              <w:spacing w:line="276" w:lineRule="auto"/>
              <w:jc w:val="both"/>
              <w:rPr>
                <w:sz w:val="20"/>
                <w:szCs w:val="20"/>
                <w:lang w:val="es-MX"/>
              </w:rPr>
            </w:pPr>
            <w:r w:rsidRPr="00F15120">
              <w:rPr>
                <w:sz w:val="20"/>
                <w:szCs w:val="20"/>
                <w:lang w:val="es-MX"/>
              </w:rPr>
              <w:t xml:space="preserve">Se produce cuando la eliminación de un registro ocasiona también la pérdida de otra información necesaria para la organización. Por ejemplo, si se elimina el último registro que relaciona un </w:t>
            </w:r>
            <w:r w:rsidRPr="00F15120">
              <w:rPr>
                <w:b/>
                <w:bCs/>
                <w:sz w:val="20"/>
                <w:szCs w:val="20"/>
                <w:lang w:val="es-MX"/>
              </w:rPr>
              <w:t>Aprendiz</w:t>
            </w:r>
            <w:r w:rsidRPr="00F15120">
              <w:rPr>
                <w:sz w:val="20"/>
                <w:szCs w:val="20"/>
                <w:lang w:val="es-MX"/>
              </w:rPr>
              <w:t xml:space="preserve"> con una determinada </w:t>
            </w:r>
            <w:r w:rsidRPr="00F15120">
              <w:rPr>
                <w:b/>
                <w:bCs/>
                <w:sz w:val="20"/>
                <w:szCs w:val="20"/>
                <w:lang w:val="es-MX"/>
              </w:rPr>
              <w:t>Competencia</w:t>
            </w:r>
            <w:r w:rsidRPr="00F15120">
              <w:rPr>
                <w:sz w:val="20"/>
                <w:szCs w:val="20"/>
                <w:lang w:val="es-MX"/>
              </w:rPr>
              <w:t>, también podría perderse la información descriptiva de dicha competencia si esta solo existía en ese registro.</w:t>
            </w:r>
          </w:p>
        </w:tc>
        <w:tc>
          <w:tcPr>
            <w:tcW w:w="1887" w:type="dxa"/>
          </w:tcPr>
          <w:p w14:paraId="35C0643C" w14:textId="0227C855" w:rsidR="00373185" w:rsidRPr="00F15120" w:rsidRDefault="003E4808" w:rsidP="0048596D">
            <w:pPr>
              <w:jc w:val="both"/>
              <w:rPr>
                <w:sz w:val="20"/>
                <w:szCs w:val="20"/>
                <w:lang w:val="es-MX"/>
              </w:rPr>
            </w:pPr>
            <w:r w:rsidRPr="003E4808">
              <w:rPr>
                <w:noProof/>
                <w:sz w:val="20"/>
                <w:szCs w:val="20"/>
                <w:lang w:val="es-MX"/>
              </w:rPr>
              <w:drawing>
                <wp:inline distT="0" distB="0" distL="0" distR="0" wp14:anchorId="4B3D0CE4" wp14:editId="3B917F13">
                  <wp:extent cx="1250051" cy="1747520"/>
                  <wp:effectExtent l="0" t="0" r="7620" b="5080"/>
                  <wp:docPr id="298178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178530" name=""/>
                          <pic:cNvPicPr/>
                        </pic:nvPicPr>
                        <pic:blipFill>
                          <a:blip r:embed="rId14"/>
                          <a:stretch>
                            <a:fillRect/>
                          </a:stretch>
                        </pic:blipFill>
                        <pic:spPr>
                          <a:xfrm>
                            <a:off x="0" y="0"/>
                            <a:ext cx="1252481" cy="1750917"/>
                          </a:xfrm>
                          <a:prstGeom prst="rect">
                            <a:avLst/>
                          </a:prstGeom>
                        </pic:spPr>
                      </pic:pic>
                    </a:graphicData>
                  </a:graphic>
                </wp:inline>
              </w:drawing>
            </w:r>
          </w:p>
        </w:tc>
      </w:tr>
    </w:tbl>
    <w:p w14:paraId="52C180CC" w14:textId="77777777" w:rsidR="009175E2" w:rsidRDefault="009175E2" w:rsidP="00F15120">
      <w:pPr>
        <w:spacing w:after="240"/>
        <w:jc w:val="both"/>
        <w:rPr>
          <w:sz w:val="20"/>
          <w:szCs w:val="20"/>
          <w:lang w:val="es-MX"/>
        </w:rPr>
      </w:pPr>
    </w:p>
    <w:p w14:paraId="58FE3838" w14:textId="6476E6ED" w:rsidR="007F2B70" w:rsidRPr="009175E2" w:rsidRDefault="00F15120" w:rsidP="007F2B70">
      <w:pPr>
        <w:spacing w:after="240"/>
        <w:jc w:val="both"/>
        <w:rPr>
          <w:sz w:val="20"/>
          <w:szCs w:val="20"/>
          <w:lang w:val="es-MX"/>
        </w:rPr>
      </w:pPr>
      <w:r w:rsidRPr="00F15120">
        <w:rPr>
          <w:sz w:val="20"/>
          <w:szCs w:val="20"/>
          <w:lang w:val="es-MX"/>
        </w:rPr>
        <w:t>Estas anomalías evidencian la necesidad de aplicar la teoría de la normalización como mecanismo para organizar adecuadamente la información, reducir la redundancia y garantizar la consistencia de los datos durante las operaciones de inserción, actualización y eliminación.</w:t>
      </w:r>
    </w:p>
    <w:p w14:paraId="1FFEA235" w14:textId="77777777" w:rsidR="004C1820" w:rsidRPr="004C1820" w:rsidRDefault="004C1820" w:rsidP="004C1820">
      <w:pPr>
        <w:spacing w:after="240"/>
        <w:jc w:val="both"/>
        <w:rPr>
          <w:b/>
          <w:bCs/>
          <w:sz w:val="20"/>
          <w:szCs w:val="20"/>
        </w:rPr>
      </w:pPr>
      <w:r w:rsidRPr="004C1820">
        <w:rPr>
          <w:b/>
          <w:bCs/>
          <w:sz w:val="20"/>
          <w:szCs w:val="20"/>
        </w:rPr>
        <w:t>1.2. Dependencias funcionales y transitivas</w:t>
      </w:r>
    </w:p>
    <w:p w14:paraId="35B80CB4" w14:textId="0D312EE4" w:rsidR="009175E2" w:rsidRPr="009175E2" w:rsidRDefault="0098004F" w:rsidP="009175E2">
      <w:pPr>
        <w:spacing w:after="240"/>
        <w:jc w:val="both"/>
        <w:rPr>
          <w:sz w:val="20"/>
          <w:szCs w:val="20"/>
          <w:lang w:val="es-MX"/>
        </w:rPr>
      </w:pPr>
      <w:r w:rsidRPr="0098004F">
        <w:rPr>
          <w:sz w:val="20"/>
          <w:szCs w:val="20"/>
        </w:rPr>
        <w:t xml:space="preserve">La teoría de la normalización se fundamenta en el análisis de las relaciones existentes entre los atributos de una tabla, conocidas como </w:t>
      </w:r>
      <w:r w:rsidRPr="0098004F">
        <w:rPr>
          <w:b/>
          <w:bCs/>
          <w:sz w:val="20"/>
          <w:szCs w:val="20"/>
        </w:rPr>
        <w:t>dependencias funcionales</w:t>
      </w:r>
      <w:r w:rsidRPr="0098004F">
        <w:rPr>
          <w:sz w:val="20"/>
          <w:szCs w:val="20"/>
        </w:rPr>
        <w:t xml:space="preserve">. Sean </w:t>
      </w:r>
      <w:r w:rsidRPr="0098004F">
        <w:rPr>
          <w:b/>
          <w:bCs/>
          <w:sz w:val="20"/>
          <w:szCs w:val="20"/>
        </w:rPr>
        <w:t>X</w:t>
      </w:r>
      <w:r w:rsidRPr="0098004F">
        <w:rPr>
          <w:sz w:val="20"/>
          <w:szCs w:val="20"/>
        </w:rPr>
        <w:t xml:space="preserve"> e </w:t>
      </w:r>
      <w:r w:rsidRPr="0098004F">
        <w:rPr>
          <w:b/>
          <w:bCs/>
          <w:sz w:val="20"/>
          <w:szCs w:val="20"/>
        </w:rPr>
        <w:t>Y</w:t>
      </w:r>
      <w:r w:rsidRPr="0098004F">
        <w:rPr>
          <w:sz w:val="20"/>
          <w:szCs w:val="20"/>
        </w:rPr>
        <w:t xml:space="preserve"> dos subconjuntos de atributos pertenecientes a una misma relación </w:t>
      </w:r>
      <w:r w:rsidRPr="0098004F">
        <w:rPr>
          <w:b/>
          <w:bCs/>
          <w:sz w:val="20"/>
          <w:szCs w:val="20"/>
        </w:rPr>
        <w:t>R</w:t>
      </w:r>
      <w:r w:rsidRPr="0098004F">
        <w:rPr>
          <w:sz w:val="20"/>
          <w:szCs w:val="20"/>
        </w:rPr>
        <w:t xml:space="preserve">. Se dice que </w:t>
      </w:r>
      <w:r w:rsidRPr="0098004F">
        <w:rPr>
          <w:b/>
          <w:bCs/>
          <w:sz w:val="20"/>
          <w:szCs w:val="20"/>
        </w:rPr>
        <w:t>Y</w:t>
      </w:r>
      <w:r w:rsidRPr="0098004F">
        <w:rPr>
          <w:sz w:val="20"/>
          <w:szCs w:val="20"/>
        </w:rPr>
        <w:t xml:space="preserve"> depende funcionalmente de </w:t>
      </w:r>
      <w:r w:rsidRPr="0098004F">
        <w:rPr>
          <w:b/>
          <w:bCs/>
          <w:sz w:val="20"/>
          <w:szCs w:val="20"/>
        </w:rPr>
        <w:t>X</w:t>
      </w:r>
      <w:r w:rsidRPr="0098004F">
        <w:rPr>
          <w:sz w:val="20"/>
          <w:szCs w:val="20"/>
        </w:rPr>
        <w:t xml:space="preserve"> cuando cada valor de </w:t>
      </w:r>
      <w:r w:rsidRPr="0098004F">
        <w:rPr>
          <w:b/>
          <w:bCs/>
          <w:sz w:val="20"/>
          <w:szCs w:val="20"/>
        </w:rPr>
        <w:t>X</w:t>
      </w:r>
      <w:r w:rsidRPr="0098004F">
        <w:rPr>
          <w:sz w:val="20"/>
          <w:szCs w:val="20"/>
        </w:rPr>
        <w:t xml:space="preserve"> determina un único valor de </w:t>
      </w:r>
      <w:r w:rsidRPr="0098004F">
        <w:rPr>
          <w:b/>
          <w:bCs/>
          <w:sz w:val="20"/>
          <w:szCs w:val="20"/>
        </w:rPr>
        <w:t>Y</w:t>
      </w:r>
      <w:r w:rsidRPr="0098004F">
        <w:rPr>
          <w:sz w:val="20"/>
          <w:szCs w:val="20"/>
        </w:rPr>
        <w:t xml:space="preserve"> dentro de una instancia de la base de datos. En esta relación, </w:t>
      </w:r>
      <w:r w:rsidRPr="0098004F">
        <w:rPr>
          <w:b/>
          <w:bCs/>
          <w:sz w:val="20"/>
          <w:szCs w:val="20"/>
        </w:rPr>
        <w:t>X</w:t>
      </w:r>
      <w:r w:rsidRPr="0098004F">
        <w:rPr>
          <w:sz w:val="20"/>
          <w:szCs w:val="20"/>
        </w:rPr>
        <w:t xml:space="preserve"> corresponde al determinante y </w:t>
      </w:r>
      <w:r w:rsidRPr="0098004F">
        <w:rPr>
          <w:b/>
          <w:bCs/>
          <w:sz w:val="20"/>
          <w:szCs w:val="20"/>
        </w:rPr>
        <w:t>Y</w:t>
      </w:r>
      <w:r w:rsidRPr="0098004F">
        <w:rPr>
          <w:sz w:val="20"/>
          <w:szCs w:val="20"/>
        </w:rPr>
        <w:t xml:space="preserve"> al atributo dependiente.</w:t>
      </w:r>
    </w:p>
    <w:p w14:paraId="70CC2EC7" w14:textId="0EEA1F7F" w:rsidR="009175E2" w:rsidRPr="009175E2" w:rsidRDefault="009175E2" w:rsidP="009175E2">
      <w:pPr>
        <w:spacing w:after="240"/>
        <w:jc w:val="both"/>
        <w:rPr>
          <w:sz w:val="20"/>
          <w:szCs w:val="20"/>
          <w:lang w:val="es-MX"/>
        </w:rPr>
      </w:pPr>
      <w:r w:rsidRPr="009175E2">
        <w:rPr>
          <w:sz w:val="20"/>
          <w:szCs w:val="20"/>
          <w:lang w:val="es-MX"/>
        </w:rPr>
        <w:t>El análisis de las dependencias funcionales permite identificar problemas de redundancia y establecer las transformaciones necesarias para alcanzar las diferentes formas normales. A continuación, se presentan los principales tipos de dependencias funcionales</w:t>
      </w:r>
      <w:r w:rsidR="0098004F">
        <w:rPr>
          <w:sz w:val="20"/>
          <w:szCs w:val="20"/>
          <w:lang w:val="es-MX"/>
        </w:rPr>
        <w:t>:</w:t>
      </w:r>
    </w:p>
    <w:tbl>
      <w:tblPr>
        <w:tblStyle w:val="TableGrid"/>
        <w:tblW w:w="0" w:type="auto"/>
        <w:tblLook w:val="04A0" w:firstRow="1" w:lastRow="0" w:firstColumn="1" w:lastColumn="0" w:noHBand="0" w:noVBand="1"/>
      </w:tblPr>
      <w:tblGrid>
        <w:gridCol w:w="1867"/>
        <w:gridCol w:w="8095"/>
      </w:tblGrid>
      <w:tr w:rsidR="006A5619" w:rsidRPr="009175E2" w14:paraId="2CE75E8A" w14:textId="77777777" w:rsidTr="006A5619">
        <w:tc>
          <w:tcPr>
            <w:tcW w:w="0" w:type="auto"/>
            <w:gridSpan w:val="2"/>
            <w:shd w:val="clear" w:color="auto" w:fill="9BBB59" w:themeFill="accent3"/>
          </w:tcPr>
          <w:p w14:paraId="7362B5DA" w14:textId="022779C8" w:rsidR="006A5619" w:rsidRPr="009175E2" w:rsidRDefault="006A5619" w:rsidP="006A5619">
            <w:pPr>
              <w:spacing w:line="276" w:lineRule="auto"/>
              <w:jc w:val="center"/>
              <w:rPr>
                <w:b/>
                <w:bCs/>
                <w:sz w:val="20"/>
                <w:szCs w:val="20"/>
                <w:lang w:val="es-MX"/>
              </w:rPr>
            </w:pPr>
            <w:r>
              <w:rPr>
                <w:b/>
                <w:bCs/>
                <w:sz w:val="20"/>
                <w:szCs w:val="20"/>
                <w:lang w:val="es-MX"/>
              </w:rPr>
              <w:t>Acordeón</w:t>
            </w:r>
          </w:p>
        </w:tc>
      </w:tr>
      <w:tr w:rsidR="009175E2" w:rsidRPr="009175E2" w14:paraId="1DDAE7DD" w14:textId="77777777" w:rsidTr="009175E2">
        <w:tc>
          <w:tcPr>
            <w:tcW w:w="0" w:type="auto"/>
            <w:hideMark/>
          </w:tcPr>
          <w:p w14:paraId="43228ECD" w14:textId="77777777" w:rsidR="009175E2" w:rsidRPr="009175E2" w:rsidRDefault="009175E2" w:rsidP="006A5619">
            <w:pPr>
              <w:spacing w:line="276" w:lineRule="auto"/>
              <w:jc w:val="both"/>
              <w:rPr>
                <w:sz w:val="20"/>
                <w:szCs w:val="20"/>
                <w:lang w:val="es-MX"/>
              </w:rPr>
            </w:pPr>
            <w:r w:rsidRPr="009175E2">
              <w:rPr>
                <w:b/>
                <w:bCs/>
                <w:sz w:val="20"/>
                <w:szCs w:val="20"/>
                <w:lang w:val="es-MX"/>
              </w:rPr>
              <w:t>Dependencia funcional completa</w:t>
            </w:r>
          </w:p>
        </w:tc>
        <w:tc>
          <w:tcPr>
            <w:tcW w:w="0" w:type="auto"/>
            <w:hideMark/>
          </w:tcPr>
          <w:p w14:paraId="1FCD30EE" w14:textId="77777777" w:rsidR="009175E2" w:rsidRPr="009175E2" w:rsidRDefault="009175E2" w:rsidP="006A5619">
            <w:pPr>
              <w:spacing w:line="276" w:lineRule="auto"/>
              <w:jc w:val="both"/>
              <w:rPr>
                <w:sz w:val="20"/>
                <w:szCs w:val="20"/>
                <w:lang w:val="es-MX"/>
              </w:rPr>
            </w:pPr>
            <w:r w:rsidRPr="009175E2">
              <w:rPr>
                <w:sz w:val="20"/>
                <w:szCs w:val="20"/>
                <w:lang w:val="es-MX"/>
              </w:rPr>
              <w:t xml:space="preserve">Se presenta cuando un atributo </w:t>
            </w:r>
            <w:r w:rsidRPr="009175E2">
              <w:rPr>
                <w:b/>
                <w:bCs/>
                <w:sz w:val="20"/>
                <w:szCs w:val="20"/>
                <w:lang w:val="es-MX"/>
              </w:rPr>
              <w:t>Y</w:t>
            </w:r>
            <w:r w:rsidRPr="009175E2">
              <w:rPr>
                <w:sz w:val="20"/>
                <w:szCs w:val="20"/>
                <w:lang w:val="es-MX"/>
              </w:rPr>
              <w:t xml:space="preserve"> depende de la totalidad de una clave primaria compuesta </w:t>
            </w:r>
            <w:r w:rsidRPr="009175E2">
              <w:rPr>
                <w:b/>
                <w:bCs/>
                <w:sz w:val="20"/>
                <w:szCs w:val="20"/>
                <w:lang w:val="es-MX"/>
              </w:rPr>
              <w:t>X</w:t>
            </w:r>
            <w:r w:rsidRPr="009175E2">
              <w:rPr>
                <w:sz w:val="20"/>
                <w:szCs w:val="20"/>
                <w:lang w:val="es-MX"/>
              </w:rPr>
              <w:t xml:space="preserve">, y no de ninguno de sus subconjuntos. Esta condición es necesaria para cumplir la </w:t>
            </w:r>
            <w:r w:rsidRPr="009175E2">
              <w:rPr>
                <w:b/>
                <w:bCs/>
                <w:sz w:val="20"/>
                <w:szCs w:val="20"/>
                <w:lang w:val="es-MX"/>
              </w:rPr>
              <w:t>Segunda Forma Normal (2FN)</w:t>
            </w:r>
            <w:r w:rsidRPr="009175E2">
              <w:rPr>
                <w:sz w:val="20"/>
                <w:szCs w:val="20"/>
                <w:lang w:val="es-MX"/>
              </w:rPr>
              <w:t>.</w:t>
            </w:r>
          </w:p>
        </w:tc>
      </w:tr>
      <w:tr w:rsidR="009175E2" w:rsidRPr="009175E2" w14:paraId="4E4B2785" w14:textId="77777777" w:rsidTr="009175E2">
        <w:tc>
          <w:tcPr>
            <w:tcW w:w="0" w:type="auto"/>
            <w:hideMark/>
          </w:tcPr>
          <w:p w14:paraId="71FDD51C" w14:textId="77777777" w:rsidR="009175E2" w:rsidRPr="009175E2" w:rsidRDefault="009175E2" w:rsidP="006A5619">
            <w:pPr>
              <w:spacing w:line="276" w:lineRule="auto"/>
              <w:jc w:val="both"/>
              <w:rPr>
                <w:sz w:val="20"/>
                <w:szCs w:val="20"/>
                <w:lang w:val="es-MX"/>
              </w:rPr>
            </w:pPr>
            <w:r w:rsidRPr="009175E2">
              <w:rPr>
                <w:b/>
                <w:bCs/>
                <w:sz w:val="20"/>
                <w:szCs w:val="20"/>
                <w:lang w:val="es-MX"/>
              </w:rPr>
              <w:t>Dependencia funcional parcial</w:t>
            </w:r>
          </w:p>
        </w:tc>
        <w:tc>
          <w:tcPr>
            <w:tcW w:w="0" w:type="auto"/>
            <w:hideMark/>
          </w:tcPr>
          <w:p w14:paraId="31E58C7B" w14:textId="77777777" w:rsidR="009175E2" w:rsidRPr="009175E2" w:rsidRDefault="009175E2" w:rsidP="006A5619">
            <w:pPr>
              <w:spacing w:line="276" w:lineRule="auto"/>
              <w:jc w:val="both"/>
              <w:rPr>
                <w:sz w:val="20"/>
                <w:szCs w:val="20"/>
                <w:lang w:val="es-MX"/>
              </w:rPr>
            </w:pPr>
            <w:r w:rsidRPr="009175E2">
              <w:rPr>
                <w:sz w:val="20"/>
                <w:szCs w:val="20"/>
                <w:lang w:val="es-MX"/>
              </w:rPr>
              <w:t>Ocurre cuando un atributo descriptivo depende únicamente de una parte de una clave primaria compuesta. Esta situación indica que la tabla contiene información correspondiente a diferentes entidades y genera redundancia de datos.</w:t>
            </w:r>
          </w:p>
        </w:tc>
      </w:tr>
      <w:tr w:rsidR="009175E2" w:rsidRPr="009175E2" w14:paraId="788C2A53" w14:textId="77777777" w:rsidTr="009175E2">
        <w:tc>
          <w:tcPr>
            <w:tcW w:w="0" w:type="auto"/>
            <w:hideMark/>
          </w:tcPr>
          <w:p w14:paraId="3437F52E" w14:textId="77777777" w:rsidR="009175E2" w:rsidRPr="009175E2" w:rsidRDefault="009175E2" w:rsidP="006A5619">
            <w:pPr>
              <w:spacing w:line="276" w:lineRule="auto"/>
              <w:jc w:val="both"/>
              <w:rPr>
                <w:sz w:val="20"/>
                <w:szCs w:val="20"/>
                <w:lang w:val="es-MX"/>
              </w:rPr>
            </w:pPr>
            <w:r w:rsidRPr="009175E2">
              <w:rPr>
                <w:b/>
                <w:bCs/>
                <w:sz w:val="20"/>
                <w:szCs w:val="20"/>
                <w:lang w:val="es-MX"/>
              </w:rPr>
              <w:t>Dependencia funcional transitiva</w:t>
            </w:r>
          </w:p>
        </w:tc>
        <w:tc>
          <w:tcPr>
            <w:tcW w:w="0" w:type="auto"/>
            <w:hideMark/>
          </w:tcPr>
          <w:p w14:paraId="61C5B3B6" w14:textId="53A15A81" w:rsidR="009175E2" w:rsidRPr="009175E2" w:rsidRDefault="0098004F" w:rsidP="006A5619">
            <w:pPr>
              <w:spacing w:line="276" w:lineRule="auto"/>
              <w:jc w:val="both"/>
              <w:rPr>
                <w:sz w:val="20"/>
                <w:szCs w:val="20"/>
                <w:lang w:val="es-MX"/>
              </w:rPr>
            </w:pPr>
            <w:r w:rsidRPr="0098004F">
              <w:rPr>
                <w:sz w:val="20"/>
                <w:szCs w:val="20"/>
              </w:rPr>
              <w:t xml:space="preserve">Se presenta cuando un atributo </w:t>
            </w:r>
            <w:r w:rsidRPr="0098004F">
              <w:rPr>
                <w:b/>
                <w:bCs/>
                <w:sz w:val="20"/>
                <w:szCs w:val="20"/>
              </w:rPr>
              <w:t>C</w:t>
            </w:r>
            <w:r w:rsidRPr="0098004F">
              <w:rPr>
                <w:sz w:val="20"/>
                <w:szCs w:val="20"/>
              </w:rPr>
              <w:t xml:space="preserve"> depende funcionalmente de un atributo </w:t>
            </w:r>
            <w:r w:rsidRPr="0098004F">
              <w:rPr>
                <w:b/>
                <w:bCs/>
                <w:sz w:val="20"/>
                <w:szCs w:val="20"/>
              </w:rPr>
              <w:t>B</w:t>
            </w:r>
            <w:r w:rsidRPr="0098004F">
              <w:rPr>
                <w:sz w:val="20"/>
                <w:szCs w:val="20"/>
              </w:rPr>
              <w:t xml:space="preserve">, y este, a su vez, depende de la clave primaria </w:t>
            </w:r>
            <w:r w:rsidRPr="0098004F">
              <w:rPr>
                <w:b/>
                <w:bCs/>
                <w:sz w:val="20"/>
                <w:szCs w:val="20"/>
              </w:rPr>
              <w:t>A</w:t>
            </w:r>
            <w:r w:rsidRPr="0098004F">
              <w:rPr>
                <w:sz w:val="20"/>
                <w:szCs w:val="20"/>
              </w:rPr>
              <w:t xml:space="preserve">. En este caso, existe una dependencia indirecta entre </w:t>
            </w:r>
            <w:r w:rsidRPr="0098004F">
              <w:rPr>
                <w:b/>
                <w:bCs/>
                <w:sz w:val="20"/>
                <w:szCs w:val="20"/>
              </w:rPr>
              <w:t>A</w:t>
            </w:r>
            <w:r w:rsidRPr="0098004F">
              <w:rPr>
                <w:sz w:val="20"/>
                <w:szCs w:val="20"/>
              </w:rPr>
              <w:t xml:space="preserve"> y </w:t>
            </w:r>
            <w:r w:rsidRPr="0098004F">
              <w:rPr>
                <w:b/>
                <w:bCs/>
                <w:sz w:val="20"/>
                <w:szCs w:val="20"/>
              </w:rPr>
              <w:t>C</w:t>
            </w:r>
            <w:r w:rsidRPr="0098004F">
              <w:rPr>
                <w:sz w:val="20"/>
                <w:szCs w:val="20"/>
              </w:rPr>
              <w:t xml:space="preserve"> a través de un atributo que no forma parte de la clave. Las dependencias transitivas constituyen una de las principales causas de redundancia en los esquemas relacionales y deben eliminarse para alcanzar la </w:t>
            </w:r>
            <w:r w:rsidRPr="0098004F">
              <w:rPr>
                <w:b/>
                <w:bCs/>
                <w:sz w:val="20"/>
                <w:szCs w:val="20"/>
              </w:rPr>
              <w:t>Tercera Forma Normal (3FN)</w:t>
            </w:r>
            <w:r w:rsidRPr="0098004F">
              <w:rPr>
                <w:sz w:val="20"/>
                <w:szCs w:val="20"/>
              </w:rPr>
              <w:t>.</w:t>
            </w:r>
          </w:p>
        </w:tc>
      </w:tr>
    </w:tbl>
    <w:p w14:paraId="63B8991D" w14:textId="77777777" w:rsidR="006A5619" w:rsidRDefault="006A5619" w:rsidP="009175E2">
      <w:pPr>
        <w:spacing w:after="240"/>
        <w:jc w:val="both"/>
        <w:rPr>
          <w:sz w:val="20"/>
          <w:szCs w:val="20"/>
          <w:lang w:val="es-MX"/>
        </w:rPr>
      </w:pPr>
    </w:p>
    <w:p w14:paraId="3440B0DB" w14:textId="1E7759B1" w:rsidR="009175E2" w:rsidRPr="009175E2" w:rsidRDefault="009175E2" w:rsidP="009175E2">
      <w:pPr>
        <w:spacing w:after="240"/>
        <w:jc w:val="both"/>
        <w:rPr>
          <w:sz w:val="20"/>
          <w:szCs w:val="20"/>
          <w:lang w:val="es-MX"/>
        </w:rPr>
      </w:pPr>
      <w:r w:rsidRPr="009175E2">
        <w:rPr>
          <w:sz w:val="20"/>
          <w:szCs w:val="20"/>
          <w:lang w:val="es-MX"/>
        </w:rPr>
        <w:t>El reconocimiento de estos tipos de dependencias constituye la base para aplicar correctamente el proceso de normalización, reducir la redundancia y mejorar la consistencia de las bases de datos relacionales.</w:t>
      </w:r>
    </w:p>
    <w:p w14:paraId="66AF5D2D" w14:textId="5EB6D6C1" w:rsidR="004B551A" w:rsidRPr="00E0465D" w:rsidRDefault="00E0465D" w:rsidP="004B551A">
      <w:pPr>
        <w:spacing w:after="240"/>
        <w:jc w:val="both"/>
        <w:rPr>
          <w:sz w:val="18"/>
          <w:szCs w:val="18"/>
        </w:rPr>
      </w:pPr>
      <w:r w:rsidRPr="00E0465D">
        <w:rPr>
          <w:b/>
          <w:bCs/>
          <w:sz w:val="20"/>
          <w:szCs w:val="20"/>
        </w:rPr>
        <w:t xml:space="preserve">Figura </w:t>
      </w:r>
      <w:r w:rsidRPr="00E0465D">
        <w:rPr>
          <w:b/>
          <w:bCs/>
          <w:sz w:val="20"/>
          <w:szCs w:val="20"/>
        </w:rPr>
        <w:fldChar w:fldCharType="begin"/>
      </w:r>
      <w:r w:rsidRPr="00E0465D">
        <w:rPr>
          <w:b/>
          <w:bCs/>
          <w:sz w:val="20"/>
          <w:szCs w:val="20"/>
        </w:rPr>
        <w:instrText xml:space="preserve"> SEQ Figura \* ARABIC </w:instrText>
      </w:r>
      <w:r w:rsidRPr="00E0465D">
        <w:rPr>
          <w:b/>
          <w:bCs/>
          <w:sz w:val="20"/>
          <w:szCs w:val="20"/>
        </w:rPr>
        <w:fldChar w:fldCharType="separate"/>
      </w:r>
      <w:r w:rsidRPr="00E0465D">
        <w:rPr>
          <w:b/>
          <w:bCs/>
          <w:noProof/>
          <w:sz w:val="20"/>
          <w:szCs w:val="20"/>
        </w:rPr>
        <w:t>1</w:t>
      </w:r>
      <w:r w:rsidRPr="00E0465D">
        <w:rPr>
          <w:b/>
          <w:bCs/>
          <w:noProof/>
          <w:sz w:val="20"/>
          <w:szCs w:val="20"/>
        </w:rPr>
        <w:fldChar w:fldCharType="end"/>
      </w:r>
      <w:r w:rsidRPr="00E0465D">
        <w:rPr>
          <w:b/>
          <w:bCs/>
          <w:sz w:val="20"/>
          <w:szCs w:val="20"/>
        </w:rPr>
        <w:t xml:space="preserve">. </w:t>
      </w:r>
      <w:r w:rsidRPr="00E0465D">
        <w:rPr>
          <w:sz w:val="20"/>
          <w:szCs w:val="20"/>
        </w:rPr>
        <w:t>Ejemplo de aplicación de dependencias funcionales y transitivas (No normalizada</w:t>
      </w:r>
      <w:commentRangeStart w:id="1"/>
      <w:r w:rsidRPr="00E0465D">
        <w:rPr>
          <w:sz w:val="20"/>
          <w:szCs w:val="20"/>
        </w:rPr>
        <w:t>)</w:t>
      </w:r>
      <w:commentRangeEnd w:id="1"/>
      <w:r w:rsidR="00045A08" w:rsidRPr="00E0465D">
        <w:rPr>
          <w:rStyle w:val="CommentReference"/>
          <w:sz w:val="18"/>
          <w:szCs w:val="18"/>
        </w:rPr>
        <w:commentReference w:id="1"/>
      </w:r>
    </w:p>
    <w:p w14:paraId="7A8022E7" w14:textId="37D29953" w:rsidR="004B551A" w:rsidRDefault="00956748" w:rsidP="00E0465D">
      <w:pPr>
        <w:keepNext/>
        <w:spacing w:after="240"/>
        <w:jc w:val="both"/>
        <w:rPr>
          <w:noProof/>
          <w:sz w:val="20"/>
          <w:szCs w:val="20"/>
        </w:rPr>
      </w:pPr>
      <w:r>
        <w:rPr>
          <w:noProof/>
          <w:sz w:val="20"/>
          <w:szCs w:val="20"/>
        </w:rPr>
        <w:drawing>
          <wp:inline distT="0" distB="0" distL="0" distR="0" wp14:anchorId="671D1B88" wp14:editId="0107E008">
            <wp:extent cx="6573520" cy="3122120"/>
            <wp:effectExtent l="0" t="0" r="0" b="2540"/>
            <wp:docPr id="7202555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9962"/>
                    <a:stretch>
                      <a:fillRect/>
                    </a:stretch>
                  </pic:blipFill>
                  <pic:spPr bwMode="auto">
                    <a:xfrm>
                      <a:off x="0" y="0"/>
                      <a:ext cx="6590162" cy="3130024"/>
                    </a:xfrm>
                    <a:prstGeom prst="rect">
                      <a:avLst/>
                    </a:prstGeom>
                    <a:noFill/>
                    <a:ln>
                      <a:noFill/>
                    </a:ln>
                    <a:extLst>
                      <a:ext uri="{53640926-AAD7-44D8-BBD7-CCE9431645EC}">
                        <a14:shadowObscured xmlns:a14="http://schemas.microsoft.com/office/drawing/2010/main"/>
                      </a:ext>
                    </a:extLst>
                  </pic:spPr>
                </pic:pic>
              </a:graphicData>
            </a:graphic>
          </wp:inline>
        </w:drawing>
      </w:r>
    </w:p>
    <w:p w14:paraId="7B684E01" w14:textId="77777777" w:rsidR="000E700F" w:rsidRPr="00E0465D" w:rsidRDefault="000E700F" w:rsidP="00E0465D">
      <w:pPr>
        <w:keepNext/>
        <w:spacing w:after="240"/>
        <w:jc w:val="both"/>
      </w:pPr>
    </w:p>
    <w:p w14:paraId="5040D49D" w14:textId="2B0714F4" w:rsidR="004B551A" w:rsidRPr="000E700F" w:rsidRDefault="004B551A" w:rsidP="00AF0F65">
      <w:pPr>
        <w:pStyle w:val="Heading2"/>
        <w:numPr>
          <w:ilvl w:val="1"/>
          <w:numId w:val="13"/>
        </w:numPr>
        <w:rPr>
          <w:sz w:val="20"/>
          <w:szCs w:val="28"/>
        </w:rPr>
      </w:pPr>
      <w:bookmarkStart w:id="2" w:name="_Toc233309863"/>
      <w:r w:rsidRPr="000E700F">
        <w:rPr>
          <w:sz w:val="20"/>
          <w:szCs w:val="28"/>
        </w:rPr>
        <w:t>Primera Forma Normal (1FN): eliminación de grupos repetitivos y atomicidad</w:t>
      </w:r>
      <w:bookmarkEnd w:id="2"/>
    </w:p>
    <w:p w14:paraId="1CA22F1F" w14:textId="77777777" w:rsidR="00E0465D" w:rsidRPr="00E0465D" w:rsidRDefault="00E0465D" w:rsidP="00E0465D">
      <w:pPr>
        <w:pStyle w:val="pdq2pgselectionanchorcontainer"/>
        <w:jc w:val="both"/>
        <w:rPr>
          <w:rFonts w:ascii="Arial" w:hAnsi="Arial" w:cs="Arial"/>
          <w:sz w:val="20"/>
          <w:szCs w:val="20"/>
        </w:rPr>
      </w:pPr>
      <w:r w:rsidRPr="00E0465D">
        <w:rPr>
          <w:rFonts w:ascii="Arial" w:hAnsi="Arial" w:cs="Arial"/>
          <w:sz w:val="20"/>
          <w:szCs w:val="20"/>
        </w:rPr>
        <w:t xml:space="preserve">La </w:t>
      </w:r>
      <w:r w:rsidRPr="00E0465D">
        <w:rPr>
          <w:rStyle w:val="Strong"/>
          <w:rFonts w:ascii="Arial" w:hAnsi="Arial" w:cs="Arial"/>
          <w:sz w:val="20"/>
          <w:szCs w:val="20"/>
        </w:rPr>
        <w:t>Primera Forma Normal (1FN)</w:t>
      </w:r>
      <w:r w:rsidRPr="00E0465D">
        <w:rPr>
          <w:rFonts w:ascii="Arial" w:hAnsi="Arial" w:cs="Arial"/>
          <w:sz w:val="20"/>
          <w:szCs w:val="20"/>
        </w:rPr>
        <w:t xml:space="preserve"> constituye el primer nivel del proceso de normalización propuesto por </w:t>
      </w:r>
      <w:r w:rsidRPr="00E0465D">
        <w:rPr>
          <w:rStyle w:val="Strong"/>
          <w:rFonts w:ascii="Arial" w:hAnsi="Arial" w:cs="Arial"/>
          <w:sz w:val="20"/>
          <w:szCs w:val="20"/>
        </w:rPr>
        <w:t>Edgar F. Codd</w:t>
      </w:r>
      <w:r w:rsidRPr="00E0465D">
        <w:rPr>
          <w:rFonts w:ascii="Arial" w:hAnsi="Arial" w:cs="Arial"/>
          <w:sz w:val="20"/>
          <w:szCs w:val="20"/>
        </w:rPr>
        <w:t xml:space="preserve">. Para que una tabla relacional cumpla con esta forma normal, todos sus atributos deben contener valores </w:t>
      </w:r>
      <w:r w:rsidRPr="00E0465D">
        <w:rPr>
          <w:rStyle w:val="Strong"/>
          <w:rFonts w:ascii="Arial" w:hAnsi="Arial" w:cs="Arial"/>
          <w:sz w:val="20"/>
          <w:szCs w:val="20"/>
        </w:rPr>
        <w:t>atómicos</w:t>
      </w:r>
      <w:r w:rsidRPr="00E0465D">
        <w:rPr>
          <w:rFonts w:ascii="Arial" w:hAnsi="Arial" w:cs="Arial"/>
          <w:sz w:val="20"/>
          <w:szCs w:val="20"/>
        </w:rPr>
        <w:t>, es decir, cada celda debe almacenar un único valor correspondiente al dominio del negocio. En consecuencia, no se permite almacenar listas, conjuntos, arreglos ni grupos repetitivos dentro de un mismo atributo ([CEPETEL], 2023).</w:t>
      </w:r>
    </w:p>
    <w:p w14:paraId="14F67B07" w14:textId="38D9F488" w:rsidR="00E0465D" w:rsidRDefault="00E0465D" w:rsidP="00E0465D">
      <w:pPr>
        <w:pStyle w:val="NormalWeb"/>
        <w:jc w:val="both"/>
      </w:pPr>
      <w:r w:rsidRPr="00E0465D">
        <w:rPr>
          <w:rFonts w:ascii="Arial" w:hAnsi="Arial" w:cs="Arial"/>
          <w:sz w:val="20"/>
          <w:szCs w:val="20"/>
        </w:rPr>
        <w:t>La siguiente figura presenta un ejemplo de una tabla que incumple la Primera Forma Normal al contener múltiples valores en una misma celda</w:t>
      </w:r>
      <w:r>
        <w:rPr>
          <w:rFonts w:ascii="Arial" w:hAnsi="Arial" w:cs="Arial"/>
          <w:sz w:val="20"/>
          <w:szCs w:val="20"/>
        </w:rPr>
        <w:t xml:space="preserve">: </w:t>
      </w:r>
    </w:p>
    <w:p w14:paraId="62295FB4" w14:textId="17982B0C" w:rsidR="004B551A" w:rsidRDefault="00E0465D" w:rsidP="004B551A">
      <w:pPr>
        <w:spacing w:after="240"/>
        <w:jc w:val="both"/>
        <w:rPr>
          <w:sz w:val="20"/>
          <w:szCs w:val="20"/>
        </w:rPr>
      </w:pPr>
      <w:r w:rsidRPr="00E0465D">
        <w:rPr>
          <w:b/>
          <w:bCs/>
          <w:sz w:val="20"/>
          <w:szCs w:val="20"/>
        </w:rPr>
        <w:t xml:space="preserve">Figura </w:t>
      </w:r>
      <w:r w:rsidRPr="00E0465D">
        <w:rPr>
          <w:b/>
          <w:bCs/>
          <w:sz w:val="20"/>
          <w:szCs w:val="20"/>
        </w:rPr>
        <w:fldChar w:fldCharType="begin"/>
      </w:r>
      <w:r w:rsidRPr="00E0465D">
        <w:rPr>
          <w:b/>
          <w:bCs/>
          <w:sz w:val="20"/>
          <w:szCs w:val="20"/>
        </w:rPr>
        <w:instrText xml:space="preserve"> SEQ Figura \* ARABIC </w:instrText>
      </w:r>
      <w:r w:rsidRPr="00E0465D">
        <w:rPr>
          <w:b/>
          <w:bCs/>
          <w:sz w:val="20"/>
          <w:szCs w:val="20"/>
        </w:rPr>
        <w:fldChar w:fldCharType="separate"/>
      </w:r>
      <w:r w:rsidRPr="00E0465D">
        <w:rPr>
          <w:b/>
          <w:bCs/>
          <w:noProof/>
          <w:sz w:val="20"/>
          <w:szCs w:val="20"/>
        </w:rPr>
        <w:t>2</w:t>
      </w:r>
      <w:r w:rsidRPr="00E0465D">
        <w:rPr>
          <w:b/>
          <w:bCs/>
          <w:noProof/>
          <w:sz w:val="20"/>
          <w:szCs w:val="20"/>
        </w:rPr>
        <w:fldChar w:fldCharType="end"/>
      </w:r>
      <w:r w:rsidRPr="00E0465D">
        <w:rPr>
          <w:b/>
          <w:bCs/>
          <w:sz w:val="20"/>
          <w:szCs w:val="20"/>
        </w:rPr>
        <w:t xml:space="preserve">. </w:t>
      </w:r>
      <w:r w:rsidRPr="00E0465D">
        <w:rPr>
          <w:sz w:val="20"/>
          <w:szCs w:val="20"/>
        </w:rPr>
        <w:t>Tabla desnormalizada en la 1F</w:t>
      </w:r>
      <w:commentRangeStart w:id="3"/>
      <w:r w:rsidRPr="00E0465D">
        <w:rPr>
          <w:sz w:val="20"/>
          <w:szCs w:val="20"/>
        </w:rPr>
        <w:t>N</w:t>
      </w:r>
      <w:commentRangeEnd w:id="3"/>
      <w:r w:rsidR="00045A08">
        <w:rPr>
          <w:rStyle w:val="CommentReference"/>
          <w:sz w:val="20"/>
          <w:szCs w:val="20"/>
        </w:rPr>
        <w:commentReference w:id="3"/>
      </w:r>
    </w:p>
    <w:p w14:paraId="762984E1" w14:textId="68661D5D" w:rsidR="007F561A" w:rsidRPr="00417450" w:rsidRDefault="00417450" w:rsidP="00417450">
      <w:pPr>
        <w:keepNext/>
        <w:spacing w:after="240"/>
        <w:jc w:val="both"/>
      </w:pPr>
      <w:r w:rsidRPr="00417450">
        <w:rPr>
          <w:noProof/>
        </w:rPr>
        <w:drawing>
          <wp:inline distT="0" distB="0" distL="0" distR="0" wp14:anchorId="7F149F46" wp14:editId="66E7DF15">
            <wp:extent cx="4381500" cy="2378805"/>
            <wp:effectExtent l="0" t="0" r="0" b="2540"/>
            <wp:docPr id="346757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757521" name=""/>
                    <pic:cNvPicPr/>
                  </pic:nvPicPr>
                  <pic:blipFill>
                    <a:blip r:embed="rId20"/>
                    <a:stretch>
                      <a:fillRect/>
                    </a:stretch>
                  </pic:blipFill>
                  <pic:spPr>
                    <a:xfrm>
                      <a:off x="0" y="0"/>
                      <a:ext cx="4391590" cy="2384283"/>
                    </a:xfrm>
                    <a:prstGeom prst="rect">
                      <a:avLst/>
                    </a:prstGeom>
                  </pic:spPr>
                </pic:pic>
              </a:graphicData>
            </a:graphic>
          </wp:inline>
        </w:drawing>
      </w:r>
    </w:p>
    <w:p w14:paraId="1B5A317F" w14:textId="77777777" w:rsidR="00E30181" w:rsidRPr="00E30181" w:rsidRDefault="00E30181" w:rsidP="00E30181">
      <w:pPr>
        <w:spacing w:after="240"/>
        <w:jc w:val="both"/>
        <w:rPr>
          <w:sz w:val="20"/>
          <w:szCs w:val="20"/>
          <w:lang w:val="es-MX"/>
        </w:rPr>
      </w:pPr>
      <w:r w:rsidRPr="00E30181">
        <w:rPr>
          <w:sz w:val="20"/>
          <w:szCs w:val="20"/>
          <w:lang w:val="es-MX"/>
        </w:rPr>
        <w:t xml:space="preserve">Cuando, durante el análisis de un esquema, se identifica que un atributo almacena varios datos en una misma celda, como varios correos electrónicos o números telefónicos separados por comas, es necesario transformar la estructura para cumplir con la </w:t>
      </w:r>
      <w:r w:rsidRPr="00E30181">
        <w:rPr>
          <w:b/>
          <w:bCs/>
          <w:sz w:val="20"/>
          <w:szCs w:val="20"/>
          <w:lang w:val="es-MX"/>
        </w:rPr>
        <w:t>Primera Forma Normal (1FN)</w:t>
      </w:r>
      <w:r w:rsidRPr="00E30181">
        <w:rPr>
          <w:sz w:val="20"/>
          <w:szCs w:val="20"/>
          <w:lang w:val="es-MX"/>
        </w:rPr>
        <w:t>. Esta transformación consiste en separar cada valor en un registro independiente, de modo que cada celda contenga un único dato.</w:t>
      </w:r>
    </w:p>
    <w:p w14:paraId="6E29A3A9" w14:textId="77777777" w:rsidR="00E30181" w:rsidRPr="00E30181" w:rsidRDefault="00E30181" w:rsidP="00E30181">
      <w:pPr>
        <w:spacing w:after="240"/>
        <w:jc w:val="both"/>
        <w:rPr>
          <w:sz w:val="20"/>
          <w:szCs w:val="20"/>
          <w:lang w:val="es-MX"/>
        </w:rPr>
      </w:pPr>
      <w:r w:rsidRPr="00E30181">
        <w:rPr>
          <w:sz w:val="20"/>
          <w:szCs w:val="20"/>
          <w:lang w:val="es-MX"/>
        </w:rPr>
        <w:t xml:space="preserve">Como resultado, aumenta el número de filas de la tabla, mientras que se eliminan los grupos repetitivos y se preserva la consistencia de la información. En estos casos, la </w:t>
      </w:r>
      <w:r w:rsidRPr="00E30181">
        <w:rPr>
          <w:b/>
          <w:bCs/>
          <w:sz w:val="20"/>
          <w:szCs w:val="20"/>
          <w:lang w:val="es-MX"/>
        </w:rPr>
        <w:t>clave primaria (PK)</w:t>
      </w:r>
      <w:r w:rsidRPr="00E30181">
        <w:rPr>
          <w:sz w:val="20"/>
          <w:szCs w:val="20"/>
          <w:lang w:val="es-MX"/>
        </w:rPr>
        <w:t xml:space="preserve"> suele redefinirse mediante la combinación del identificador original con el atributo que generaba la repetición, con el fin de garantizar la unicidad de cada registro.</w:t>
      </w:r>
    </w:p>
    <w:p w14:paraId="68495FF8" w14:textId="68633D07" w:rsidR="004B551A" w:rsidRPr="00E30181" w:rsidRDefault="00E30181" w:rsidP="004B551A">
      <w:pPr>
        <w:spacing w:after="240"/>
        <w:jc w:val="both"/>
        <w:rPr>
          <w:sz w:val="20"/>
          <w:szCs w:val="20"/>
          <w:lang w:val="es-MX"/>
        </w:rPr>
      </w:pPr>
      <w:r w:rsidRPr="00E30181">
        <w:rPr>
          <w:sz w:val="20"/>
          <w:szCs w:val="20"/>
          <w:lang w:val="es-MX"/>
        </w:rPr>
        <w:t xml:space="preserve">La aplicación de la </w:t>
      </w:r>
      <w:r w:rsidRPr="00E30181">
        <w:rPr>
          <w:b/>
          <w:bCs/>
          <w:sz w:val="20"/>
          <w:szCs w:val="20"/>
          <w:lang w:val="es-MX"/>
        </w:rPr>
        <w:t>Primera Forma Normal (1FN)</w:t>
      </w:r>
      <w:r w:rsidRPr="00E30181">
        <w:rPr>
          <w:sz w:val="20"/>
          <w:szCs w:val="20"/>
          <w:lang w:val="es-MX"/>
        </w:rPr>
        <w:t xml:space="preserve"> constituye el punto de partida del proceso de normalización, ya que facilita la identificación de las dependencias funcionales y prepara la estructura para avanzar hacia la </w:t>
      </w:r>
      <w:r w:rsidRPr="00E30181">
        <w:rPr>
          <w:b/>
          <w:bCs/>
          <w:sz w:val="20"/>
          <w:szCs w:val="20"/>
          <w:lang w:val="es-MX"/>
        </w:rPr>
        <w:t>Segunda Forma Normal (2FN)</w:t>
      </w:r>
      <w:r w:rsidRPr="00E30181">
        <w:rPr>
          <w:sz w:val="20"/>
          <w:szCs w:val="20"/>
          <w:lang w:val="es-MX"/>
        </w:rPr>
        <w:t>.</w:t>
      </w:r>
    </w:p>
    <w:p w14:paraId="74AF7501" w14:textId="325426D6" w:rsidR="00AF0F65" w:rsidRPr="00AF0F65" w:rsidRDefault="00AF0F65" w:rsidP="00AF0F65">
      <w:pPr>
        <w:pStyle w:val="Heading2"/>
        <w:numPr>
          <w:ilvl w:val="1"/>
          <w:numId w:val="13"/>
        </w:numPr>
      </w:pPr>
      <w:bookmarkStart w:id="4" w:name="_Toc233309864"/>
      <w:r w:rsidRPr="0048596D">
        <w:rPr>
          <w:sz w:val="20"/>
          <w:szCs w:val="28"/>
        </w:rPr>
        <w:t xml:space="preserve">Segunda Forma Normal (2FN): </w:t>
      </w:r>
      <w:r w:rsidR="00040BAC" w:rsidRPr="0048596D">
        <w:rPr>
          <w:sz w:val="20"/>
          <w:szCs w:val="28"/>
        </w:rPr>
        <w:t>d</w:t>
      </w:r>
      <w:r w:rsidRPr="0048596D">
        <w:rPr>
          <w:sz w:val="20"/>
          <w:szCs w:val="28"/>
        </w:rPr>
        <w:t>ependencia funcional completa y fragmentación</w:t>
      </w:r>
      <w:bookmarkEnd w:id="4"/>
    </w:p>
    <w:p w14:paraId="756ADE24" w14:textId="04237CD6" w:rsidR="00E84EB1" w:rsidRPr="00E84EB1" w:rsidRDefault="00E84EB1" w:rsidP="00E84EB1">
      <w:pPr>
        <w:spacing w:after="240"/>
        <w:jc w:val="both"/>
        <w:rPr>
          <w:sz w:val="20"/>
          <w:szCs w:val="20"/>
        </w:rPr>
      </w:pPr>
      <w:r w:rsidRPr="00E84EB1">
        <w:rPr>
          <w:sz w:val="20"/>
          <w:szCs w:val="20"/>
        </w:rPr>
        <w:t>Una tabla relacional cumple con la Segunda Forma Normal (2FN) cuando satisface dos condiciones fundamentales. En primer lugar, debe encontrarse previamente en la Primera Forma Normal (1FN). En segundo lugar, todos los atributos que no hacen parte de la clave primaria deben depender funcionalmente de la totalidad de dicha clave y no de una parte de ella.</w:t>
      </w:r>
    </w:p>
    <w:p w14:paraId="0A28A698" w14:textId="1FD8FF12" w:rsidR="00AF0F65" w:rsidRDefault="00E84EB1" w:rsidP="00E84EB1">
      <w:pPr>
        <w:spacing w:after="240"/>
        <w:jc w:val="both"/>
        <w:rPr>
          <w:sz w:val="20"/>
          <w:szCs w:val="20"/>
        </w:rPr>
      </w:pPr>
      <w:r w:rsidRPr="00E84EB1">
        <w:rPr>
          <w:sz w:val="20"/>
          <w:szCs w:val="20"/>
        </w:rPr>
        <w:t>La siguiente figura presenta un ejemplo de una tabla que incumple la Segunda Forma Normal debido a la existencia de dependencias funcionales parciales.</w:t>
      </w:r>
    </w:p>
    <w:p w14:paraId="4680A603" w14:textId="24A822BC" w:rsidR="00E84EB1" w:rsidRDefault="00E84EB1" w:rsidP="00E84EB1">
      <w:pPr>
        <w:spacing w:after="240"/>
        <w:jc w:val="both"/>
        <w:rPr>
          <w:sz w:val="20"/>
          <w:szCs w:val="20"/>
        </w:rPr>
      </w:pPr>
      <w:r w:rsidRPr="00E84EB1">
        <w:rPr>
          <w:b/>
          <w:bCs/>
          <w:sz w:val="20"/>
          <w:szCs w:val="20"/>
        </w:rPr>
        <w:t>Figura 3</w:t>
      </w:r>
      <w:r w:rsidRPr="00E84EB1">
        <w:rPr>
          <w:sz w:val="20"/>
          <w:szCs w:val="20"/>
        </w:rPr>
        <w:t>. Tabla desnormalizada en la 2F</w:t>
      </w:r>
      <w:commentRangeStart w:id="5"/>
      <w:r w:rsidRPr="00E84EB1">
        <w:rPr>
          <w:sz w:val="20"/>
          <w:szCs w:val="20"/>
        </w:rPr>
        <w:t>N</w:t>
      </w:r>
      <w:commentRangeEnd w:id="5"/>
      <w:r w:rsidR="00045A08">
        <w:rPr>
          <w:rStyle w:val="CommentReference"/>
          <w:sz w:val="20"/>
          <w:szCs w:val="20"/>
        </w:rPr>
        <w:commentReference w:id="5"/>
      </w:r>
    </w:p>
    <w:p w14:paraId="43258FB6" w14:textId="3B48D294" w:rsidR="00A00B94" w:rsidRPr="00E84EB1" w:rsidRDefault="008C68F1" w:rsidP="00E84EB1">
      <w:pPr>
        <w:keepNext/>
        <w:spacing w:after="240"/>
        <w:jc w:val="both"/>
      </w:pPr>
      <w:r>
        <w:rPr>
          <w:noProof/>
        </w:rPr>
        <w:drawing>
          <wp:inline distT="0" distB="0" distL="0" distR="0" wp14:anchorId="7305AEC9" wp14:editId="71D7C9F6">
            <wp:extent cx="5185684" cy="2734310"/>
            <wp:effectExtent l="0" t="0" r="0" b="8890"/>
            <wp:docPr id="2514178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12373"/>
                    <a:stretch>
                      <a:fillRect/>
                    </a:stretch>
                  </pic:blipFill>
                  <pic:spPr bwMode="auto">
                    <a:xfrm>
                      <a:off x="0" y="0"/>
                      <a:ext cx="5199599" cy="2741647"/>
                    </a:xfrm>
                    <a:prstGeom prst="rect">
                      <a:avLst/>
                    </a:prstGeom>
                    <a:noFill/>
                    <a:ln>
                      <a:noFill/>
                    </a:ln>
                    <a:extLst>
                      <a:ext uri="{53640926-AAD7-44D8-BBD7-CCE9431645EC}">
                        <a14:shadowObscured xmlns:a14="http://schemas.microsoft.com/office/drawing/2010/main"/>
                      </a:ext>
                    </a:extLst>
                  </pic:spPr>
                </pic:pic>
              </a:graphicData>
            </a:graphic>
          </wp:inline>
        </w:drawing>
      </w:r>
    </w:p>
    <w:p w14:paraId="7725B806" w14:textId="77777777" w:rsidR="00E84EB1" w:rsidRPr="00E84EB1" w:rsidRDefault="00E84EB1" w:rsidP="00E84EB1">
      <w:pPr>
        <w:spacing w:after="240"/>
        <w:jc w:val="both"/>
        <w:rPr>
          <w:sz w:val="20"/>
          <w:szCs w:val="20"/>
          <w:lang w:val="es-MX"/>
        </w:rPr>
      </w:pPr>
      <w:r w:rsidRPr="00E84EB1">
        <w:rPr>
          <w:sz w:val="20"/>
          <w:szCs w:val="20"/>
          <w:lang w:val="es-MX"/>
        </w:rPr>
        <w:t xml:space="preserve">La </w:t>
      </w:r>
      <w:r w:rsidRPr="00E84EB1">
        <w:rPr>
          <w:b/>
          <w:bCs/>
          <w:sz w:val="20"/>
          <w:szCs w:val="20"/>
          <w:lang w:val="es-MX"/>
        </w:rPr>
        <w:t>Segunda Forma Normal (2FN)</w:t>
      </w:r>
      <w:r w:rsidRPr="00E84EB1">
        <w:rPr>
          <w:sz w:val="20"/>
          <w:szCs w:val="20"/>
          <w:lang w:val="es-MX"/>
        </w:rPr>
        <w:t xml:space="preserve"> se aplica principalmente a las tablas que poseen </w:t>
      </w:r>
      <w:r w:rsidRPr="00E84EB1">
        <w:rPr>
          <w:b/>
          <w:bCs/>
          <w:sz w:val="20"/>
          <w:szCs w:val="20"/>
          <w:lang w:val="es-MX"/>
        </w:rPr>
        <w:t>claves primarias compuestas</w:t>
      </w:r>
      <w:r w:rsidRPr="00E84EB1">
        <w:rPr>
          <w:sz w:val="20"/>
          <w:szCs w:val="20"/>
          <w:lang w:val="es-MX"/>
        </w:rPr>
        <w:t xml:space="preserve">, es decir, aquellas conformadas por dos o más atributos. Cuando un atributo que no pertenece a la clave primaria depende únicamente de una parte de esta, se presenta una </w:t>
      </w:r>
      <w:r w:rsidRPr="00E84EB1">
        <w:rPr>
          <w:b/>
          <w:bCs/>
          <w:sz w:val="20"/>
          <w:szCs w:val="20"/>
          <w:lang w:val="es-MX"/>
        </w:rPr>
        <w:t>dependencia funcional parcial</w:t>
      </w:r>
      <w:r w:rsidRPr="00E84EB1">
        <w:rPr>
          <w:sz w:val="20"/>
          <w:szCs w:val="20"/>
          <w:lang w:val="es-MX"/>
        </w:rPr>
        <w:t>, lo que genera redundancia de datos y posibles anomalías de actualización.</w:t>
      </w:r>
    </w:p>
    <w:p w14:paraId="7D11B29D" w14:textId="77777777" w:rsidR="00E84EB1" w:rsidRPr="00E84EB1" w:rsidRDefault="00E84EB1" w:rsidP="00E84EB1">
      <w:pPr>
        <w:spacing w:after="240"/>
        <w:jc w:val="both"/>
        <w:rPr>
          <w:sz w:val="20"/>
          <w:szCs w:val="20"/>
          <w:lang w:val="es-MX"/>
        </w:rPr>
      </w:pPr>
      <w:r w:rsidRPr="00E84EB1">
        <w:rPr>
          <w:sz w:val="20"/>
          <w:szCs w:val="20"/>
          <w:lang w:val="es-MX"/>
        </w:rPr>
        <w:t>Para corregir esta situación, es necesario descomponer la tabla en nuevas relaciones. Este proceso consiste en trasladar el atributo que presenta la dependencia parcial junto con la porción de la clave de la que depende, creando una tabla independiente. De esta manera, se reduce la redundancia, se mejora la organización de la información y se preserva la consistencia de la base de datos.</w:t>
      </w:r>
    </w:p>
    <w:p w14:paraId="548BD92E" w14:textId="19706BC9" w:rsidR="00AF0F65" w:rsidRPr="00E84EB1" w:rsidRDefault="00E84EB1" w:rsidP="00AF0F65">
      <w:pPr>
        <w:spacing w:after="240"/>
        <w:jc w:val="both"/>
        <w:rPr>
          <w:sz w:val="20"/>
          <w:szCs w:val="20"/>
          <w:lang w:val="es-MX"/>
        </w:rPr>
      </w:pPr>
      <w:r w:rsidRPr="00E84EB1">
        <w:rPr>
          <w:sz w:val="20"/>
          <w:szCs w:val="20"/>
          <w:lang w:val="es-MX"/>
        </w:rPr>
        <w:t xml:space="preserve">La aplicación de la </w:t>
      </w:r>
      <w:r w:rsidRPr="00E84EB1">
        <w:rPr>
          <w:b/>
          <w:bCs/>
          <w:sz w:val="20"/>
          <w:szCs w:val="20"/>
          <w:lang w:val="es-MX"/>
        </w:rPr>
        <w:t>Segunda Forma Normal (2FN)</w:t>
      </w:r>
      <w:r w:rsidRPr="00E84EB1">
        <w:rPr>
          <w:sz w:val="20"/>
          <w:szCs w:val="20"/>
          <w:lang w:val="es-MX"/>
        </w:rPr>
        <w:t xml:space="preserve"> prepara la estructura para identificar y eliminar las dependencias transitivas, requisito indispensable para avanzar hacia la </w:t>
      </w:r>
      <w:r w:rsidRPr="00E84EB1">
        <w:rPr>
          <w:b/>
          <w:bCs/>
          <w:sz w:val="20"/>
          <w:szCs w:val="20"/>
          <w:lang w:val="es-MX"/>
        </w:rPr>
        <w:t>Tercera Forma Normal (3FN)</w:t>
      </w:r>
      <w:r w:rsidRPr="00E84EB1">
        <w:rPr>
          <w:sz w:val="20"/>
          <w:szCs w:val="20"/>
          <w:lang w:val="es-MX"/>
        </w:rPr>
        <w:t>.</w:t>
      </w:r>
    </w:p>
    <w:p w14:paraId="4E45E808" w14:textId="16D8DD63" w:rsidR="00DD78B1" w:rsidRPr="004E236F" w:rsidRDefault="00DD78B1" w:rsidP="004E236F">
      <w:pPr>
        <w:pStyle w:val="Heading2"/>
        <w:numPr>
          <w:ilvl w:val="1"/>
          <w:numId w:val="13"/>
        </w:numPr>
      </w:pPr>
      <w:bookmarkStart w:id="6" w:name="_Toc233309865"/>
      <w:r w:rsidRPr="004E236F">
        <w:rPr>
          <w:sz w:val="20"/>
          <w:szCs w:val="28"/>
        </w:rPr>
        <w:t>Tercera Forma Normal (3FN): dependencias transitivas y evaluación de la redundancia</w:t>
      </w:r>
      <w:bookmarkEnd w:id="6"/>
    </w:p>
    <w:p w14:paraId="621A6043" w14:textId="77777777" w:rsidR="004E236F" w:rsidRPr="004E236F" w:rsidRDefault="004E236F" w:rsidP="004E236F">
      <w:pPr>
        <w:spacing w:after="240"/>
        <w:jc w:val="both"/>
        <w:rPr>
          <w:sz w:val="20"/>
          <w:szCs w:val="20"/>
          <w:lang w:val="es-MX"/>
        </w:rPr>
      </w:pPr>
      <w:r w:rsidRPr="004E236F">
        <w:rPr>
          <w:sz w:val="20"/>
          <w:szCs w:val="20"/>
          <w:lang w:val="es-MX"/>
        </w:rPr>
        <w:t xml:space="preserve">La </w:t>
      </w:r>
      <w:r w:rsidRPr="004E236F">
        <w:rPr>
          <w:b/>
          <w:bCs/>
          <w:sz w:val="20"/>
          <w:szCs w:val="20"/>
          <w:lang w:val="es-MX"/>
        </w:rPr>
        <w:t>Tercera Forma Normal (3FN)</w:t>
      </w:r>
      <w:r w:rsidRPr="004E236F">
        <w:rPr>
          <w:sz w:val="20"/>
          <w:szCs w:val="20"/>
          <w:lang w:val="es-MX"/>
        </w:rPr>
        <w:t xml:space="preserve"> constituye el siguiente nivel del proceso de normalización y tiene como propósito eliminar las </w:t>
      </w:r>
      <w:r w:rsidRPr="004E236F">
        <w:rPr>
          <w:b/>
          <w:bCs/>
          <w:sz w:val="20"/>
          <w:szCs w:val="20"/>
          <w:lang w:val="es-MX"/>
        </w:rPr>
        <w:t>dependencias funcionales transitivas</w:t>
      </w:r>
      <w:r w:rsidRPr="004E236F">
        <w:rPr>
          <w:sz w:val="20"/>
          <w:szCs w:val="20"/>
          <w:lang w:val="es-MX"/>
        </w:rPr>
        <w:t xml:space="preserve"> que aún puedan existir en una tabla. Para que una relación cumpla con esta forma normal, debe encontrarse previamente en la </w:t>
      </w:r>
      <w:r w:rsidRPr="004E236F">
        <w:rPr>
          <w:b/>
          <w:bCs/>
          <w:sz w:val="20"/>
          <w:szCs w:val="20"/>
          <w:lang w:val="es-MX"/>
        </w:rPr>
        <w:t>Segunda Forma Normal (2FN)</w:t>
      </w:r>
      <w:r w:rsidRPr="004E236F">
        <w:rPr>
          <w:sz w:val="20"/>
          <w:szCs w:val="20"/>
          <w:lang w:val="es-MX"/>
        </w:rPr>
        <w:t xml:space="preserve"> y garantizar que todos los atributos que no forman parte de la clave primaria dependan únicamente de ella.</w:t>
      </w:r>
    </w:p>
    <w:p w14:paraId="28EBC3F5" w14:textId="19B068BB" w:rsidR="004E236F" w:rsidRPr="004E236F" w:rsidRDefault="00A106B8" w:rsidP="004E236F">
      <w:pPr>
        <w:spacing w:after="240"/>
        <w:jc w:val="both"/>
        <w:rPr>
          <w:sz w:val="20"/>
          <w:szCs w:val="20"/>
          <w:lang w:val="es-MX"/>
        </w:rPr>
      </w:pPr>
      <w:r w:rsidRPr="00A106B8">
        <w:rPr>
          <w:sz w:val="20"/>
          <w:szCs w:val="20"/>
        </w:rPr>
        <w:t xml:space="preserve">En otras palabras, los atributos que no forman parte de la clave primaria deben depender directamente de ella y no de otros atributos descriptivos. Cuando un atributo </w:t>
      </w:r>
      <w:r w:rsidRPr="00A106B8">
        <w:rPr>
          <w:b/>
          <w:bCs/>
          <w:sz w:val="20"/>
          <w:szCs w:val="20"/>
        </w:rPr>
        <w:t>C</w:t>
      </w:r>
      <w:r w:rsidRPr="00A106B8">
        <w:rPr>
          <w:sz w:val="20"/>
          <w:szCs w:val="20"/>
        </w:rPr>
        <w:t xml:space="preserve"> depende funcionalmente de un atributo </w:t>
      </w:r>
      <w:r w:rsidRPr="00A106B8">
        <w:rPr>
          <w:b/>
          <w:bCs/>
          <w:sz w:val="20"/>
          <w:szCs w:val="20"/>
        </w:rPr>
        <w:t>B</w:t>
      </w:r>
      <w:r w:rsidRPr="00A106B8">
        <w:rPr>
          <w:sz w:val="20"/>
          <w:szCs w:val="20"/>
        </w:rPr>
        <w:t xml:space="preserve">, y este, a su vez, depende de la clave primaria </w:t>
      </w:r>
      <w:r w:rsidRPr="00A106B8">
        <w:rPr>
          <w:b/>
          <w:bCs/>
          <w:sz w:val="20"/>
          <w:szCs w:val="20"/>
        </w:rPr>
        <w:t>A</w:t>
      </w:r>
      <w:r w:rsidRPr="00A106B8">
        <w:rPr>
          <w:sz w:val="20"/>
          <w:szCs w:val="20"/>
        </w:rPr>
        <w:t xml:space="preserve">, el atributo </w:t>
      </w:r>
      <w:r w:rsidRPr="00A106B8">
        <w:rPr>
          <w:b/>
          <w:bCs/>
          <w:sz w:val="20"/>
          <w:szCs w:val="20"/>
        </w:rPr>
        <w:t>C</w:t>
      </w:r>
      <w:r w:rsidRPr="00A106B8">
        <w:rPr>
          <w:sz w:val="20"/>
          <w:szCs w:val="20"/>
        </w:rPr>
        <w:t xml:space="preserve"> presenta una dependencia indirecta respecto de la clave primaria a través de </w:t>
      </w:r>
      <w:r w:rsidRPr="00A106B8">
        <w:rPr>
          <w:b/>
          <w:bCs/>
          <w:sz w:val="20"/>
          <w:szCs w:val="20"/>
        </w:rPr>
        <w:t>B</w:t>
      </w:r>
      <w:r w:rsidRPr="00A106B8">
        <w:rPr>
          <w:sz w:val="20"/>
          <w:szCs w:val="20"/>
        </w:rPr>
        <w:t>. Esta situación genera redundancia y puede ocasionar inconsistencias durante las operaciones de actualización.</w:t>
      </w:r>
    </w:p>
    <w:p w14:paraId="77C94AC5" w14:textId="77777777" w:rsidR="004E236F" w:rsidRPr="004E236F" w:rsidRDefault="004E236F" w:rsidP="004E236F">
      <w:pPr>
        <w:spacing w:after="240"/>
        <w:jc w:val="both"/>
        <w:rPr>
          <w:sz w:val="20"/>
          <w:szCs w:val="20"/>
          <w:lang w:val="es-MX"/>
        </w:rPr>
      </w:pPr>
      <w:r w:rsidRPr="004E236F">
        <w:rPr>
          <w:sz w:val="20"/>
          <w:szCs w:val="20"/>
          <w:lang w:val="es-MX"/>
        </w:rPr>
        <w:t xml:space="preserve">La siguiente figura presenta un ejemplo de una tabla que incumple la </w:t>
      </w:r>
      <w:r w:rsidRPr="004E236F">
        <w:rPr>
          <w:b/>
          <w:bCs/>
          <w:sz w:val="20"/>
          <w:szCs w:val="20"/>
          <w:lang w:val="es-MX"/>
        </w:rPr>
        <w:t>Tercera Forma Normal (3FN)</w:t>
      </w:r>
      <w:r w:rsidRPr="004E236F">
        <w:rPr>
          <w:sz w:val="20"/>
          <w:szCs w:val="20"/>
          <w:lang w:val="es-MX"/>
        </w:rPr>
        <w:t xml:space="preserve"> debido a la existencia de dependencias transitivas.</w:t>
      </w:r>
    </w:p>
    <w:p w14:paraId="00464D53" w14:textId="77777777" w:rsidR="004E236F" w:rsidRPr="004E236F" w:rsidRDefault="004E236F" w:rsidP="004E236F">
      <w:pPr>
        <w:spacing w:after="240"/>
        <w:jc w:val="both"/>
        <w:rPr>
          <w:sz w:val="20"/>
          <w:szCs w:val="20"/>
          <w:lang w:val="es-MX"/>
        </w:rPr>
      </w:pPr>
      <w:r w:rsidRPr="004E236F">
        <w:rPr>
          <w:b/>
          <w:bCs/>
          <w:sz w:val="20"/>
          <w:szCs w:val="20"/>
          <w:lang w:val="es-MX"/>
        </w:rPr>
        <w:t>Figura 4.</w:t>
      </w:r>
      <w:r w:rsidRPr="004E236F">
        <w:rPr>
          <w:sz w:val="20"/>
          <w:szCs w:val="20"/>
          <w:lang w:val="es-MX"/>
        </w:rPr>
        <w:t xml:space="preserve"> Tabla desnormalizada en la 3F</w:t>
      </w:r>
      <w:commentRangeStart w:id="7"/>
      <w:r w:rsidRPr="004E236F">
        <w:rPr>
          <w:sz w:val="20"/>
          <w:szCs w:val="20"/>
          <w:lang w:val="es-MX"/>
        </w:rPr>
        <w:t>N</w:t>
      </w:r>
      <w:commentRangeEnd w:id="7"/>
      <w:r w:rsidR="00045A08" w:rsidRPr="004E236F">
        <w:rPr>
          <w:rStyle w:val="CommentReference"/>
          <w:sz w:val="20"/>
          <w:szCs w:val="20"/>
          <w:lang w:val="es-MX"/>
        </w:rPr>
        <w:commentReference w:id="7"/>
      </w:r>
    </w:p>
    <w:p w14:paraId="2B5D2A66" w14:textId="77777777" w:rsidR="004E236F" w:rsidRDefault="004E236F" w:rsidP="00DD78B1">
      <w:pPr>
        <w:spacing w:after="240"/>
        <w:jc w:val="both"/>
        <w:rPr>
          <w:sz w:val="20"/>
          <w:szCs w:val="20"/>
        </w:rPr>
      </w:pPr>
    </w:p>
    <w:p w14:paraId="1888EAF1" w14:textId="2871E353" w:rsidR="00A5537D" w:rsidRPr="004E236F" w:rsidRDefault="00E90014" w:rsidP="004E236F">
      <w:pPr>
        <w:keepNext/>
        <w:spacing w:after="240"/>
        <w:jc w:val="both"/>
      </w:pPr>
      <w:r w:rsidRPr="00E90014">
        <w:rPr>
          <w:noProof/>
        </w:rPr>
        <w:drawing>
          <wp:inline distT="0" distB="0" distL="0" distR="0" wp14:anchorId="342AA199" wp14:editId="657B12F1">
            <wp:extent cx="5610860" cy="3266250"/>
            <wp:effectExtent l="0" t="0" r="0" b="0"/>
            <wp:docPr id="1729174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74110" name=""/>
                    <pic:cNvPicPr/>
                  </pic:nvPicPr>
                  <pic:blipFill>
                    <a:blip r:embed="rId22"/>
                    <a:stretch>
                      <a:fillRect/>
                    </a:stretch>
                  </pic:blipFill>
                  <pic:spPr>
                    <a:xfrm>
                      <a:off x="0" y="0"/>
                      <a:ext cx="5616287" cy="3269409"/>
                    </a:xfrm>
                    <a:prstGeom prst="rect">
                      <a:avLst/>
                    </a:prstGeom>
                  </pic:spPr>
                </pic:pic>
              </a:graphicData>
            </a:graphic>
          </wp:inline>
        </w:drawing>
      </w:r>
    </w:p>
    <w:p w14:paraId="6D96BECD" w14:textId="28F5951F" w:rsidR="004E4732" w:rsidRPr="004E4732" w:rsidRDefault="004E4732" w:rsidP="004E4732">
      <w:pPr>
        <w:pStyle w:val="ListParagraph"/>
        <w:numPr>
          <w:ilvl w:val="1"/>
          <w:numId w:val="13"/>
        </w:numPr>
        <w:spacing w:after="240"/>
        <w:jc w:val="both"/>
        <w:rPr>
          <w:b/>
          <w:bCs/>
          <w:sz w:val="20"/>
          <w:szCs w:val="20"/>
          <w:lang w:val="es-MX"/>
        </w:rPr>
      </w:pPr>
      <w:r w:rsidRPr="004E4732">
        <w:rPr>
          <w:b/>
          <w:bCs/>
          <w:sz w:val="20"/>
          <w:szCs w:val="20"/>
          <w:lang w:val="es-MX"/>
        </w:rPr>
        <w:t xml:space="preserve">Caso de uso: proceso completo de normalización para </w:t>
      </w:r>
      <w:r w:rsidR="00D53E8E" w:rsidRPr="004E4732">
        <w:rPr>
          <w:b/>
          <w:bCs/>
          <w:i/>
          <w:iCs/>
          <w:sz w:val="20"/>
          <w:szCs w:val="20"/>
          <w:lang w:val="es-MX"/>
        </w:rPr>
        <w:t>ecommerce</w:t>
      </w:r>
    </w:p>
    <w:p w14:paraId="0D41F876" w14:textId="2A9D7F31" w:rsidR="004E4732" w:rsidRPr="004E4732" w:rsidRDefault="004E4732" w:rsidP="004E4732">
      <w:pPr>
        <w:spacing w:after="240"/>
        <w:jc w:val="both"/>
        <w:rPr>
          <w:sz w:val="20"/>
          <w:szCs w:val="20"/>
          <w:lang w:val="es-MX"/>
        </w:rPr>
      </w:pPr>
      <w:r w:rsidRPr="004E4732">
        <w:rPr>
          <w:sz w:val="20"/>
          <w:szCs w:val="20"/>
          <w:lang w:val="es-MX"/>
        </w:rPr>
        <w:t>Para comprender la aplicación de las tres primeras formas normales en un contexto real, se presenta el caso de una plataforma de comercio electrónico (</w:t>
      </w:r>
      <w:r w:rsidR="00D53E8E" w:rsidRPr="004E4732">
        <w:rPr>
          <w:i/>
          <w:iCs/>
          <w:sz w:val="20"/>
          <w:szCs w:val="20"/>
          <w:lang w:val="es-MX"/>
        </w:rPr>
        <w:t>ecommerc</w:t>
      </w:r>
      <w:r w:rsidRPr="004E4732">
        <w:rPr>
          <w:i/>
          <w:iCs/>
          <w:sz w:val="20"/>
          <w:szCs w:val="20"/>
          <w:lang w:val="es-MX"/>
        </w:rPr>
        <w:t>e</w:t>
      </w:r>
      <w:r w:rsidRPr="004E4732">
        <w:rPr>
          <w:sz w:val="20"/>
          <w:szCs w:val="20"/>
          <w:lang w:val="es-MX"/>
        </w:rPr>
        <w:t xml:space="preserve">). Durante la revisión de la base de datos de ventas se identifica una tabla denominada </w:t>
      </w:r>
      <w:r w:rsidRPr="004E4732">
        <w:rPr>
          <w:b/>
          <w:bCs/>
          <w:sz w:val="20"/>
          <w:szCs w:val="20"/>
          <w:lang w:val="es-MX"/>
        </w:rPr>
        <w:t>REPORTE_VENTAS_NO_NORMALIZADO</w:t>
      </w:r>
      <w:r w:rsidRPr="004E4732">
        <w:rPr>
          <w:sz w:val="20"/>
          <w:szCs w:val="20"/>
          <w:lang w:val="es-MX"/>
        </w:rPr>
        <w:t>, cuya estructura concentra información de diferentes entidades y presenta redundancia de datos, lo que favorece la aparición de anomalías durante las operaciones de inserción, actualización y eliminación.</w:t>
      </w:r>
      <w:r>
        <w:rPr>
          <w:sz w:val="20"/>
          <w:szCs w:val="20"/>
          <w:lang w:val="es-MX"/>
        </w:rPr>
        <w:t xml:space="preserve"> </w:t>
      </w:r>
      <w:r w:rsidRPr="004E4732">
        <w:rPr>
          <w:sz w:val="20"/>
          <w:szCs w:val="20"/>
          <w:lang w:val="es-MX"/>
        </w:rPr>
        <w:t xml:space="preserve">En las siguientes etapas se describe el proceso de normalización que transforma la estructura inicial hasta alcanzar la </w:t>
      </w:r>
      <w:r w:rsidRPr="004E4732">
        <w:rPr>
          <w:b/>
          <w:bCs/>
          <w:sz w:val="20"/>
          <w:szCs w:val="20"/>
          <w:lang w:val="es-MX"/>
        </w:rPr>
        <w:t>Tercera Forma Normal (3FN)</w:t>
      </w:r>
      <w:r w:rsidRPr="004E4732">
        <w:rPr>
          <w:sz w:val="20"/>
          <w:szCs w:val="20"/>
          <w:lang w:val="es-MX"/>
        </w:rPr>
        <w:t>.</w:t>
      </w:r>
    </w:p>
    <w:p w14:paraId="068409A8" w14:textId="77777777" w:rsidR="004E4732" w:rsidRPr="004E4732" w:rsidRDefault="004E4732" w:rsidP="004E4732">
      <w:pPr>
        <w:spacing w:after="240"/>
        <w:jc w:val="both"/>
        <w:rPr>
          <w:b/>
          <w:bCs/>
          <w:sz w:val="20"/>
          <w:szCs w:val="20"/>
          <w:lang w:val="es-MX"/>
        </w:rPr>
      </w:pPr>
      <w:r w:rsidRPr="004E4732">
        <w:rPr>
          <w:b/>
          <w:bCs/>
          <w:sz w:val="20"/>
          <w:szCs w:val="20"/>
          <w:lang w:val="es-MX"/>
        </w:rPr>
        <w:t>Estado inicial: tabla REPORTE_VENTAS_NO_NORMALIZADO</w:t>
      </w:r>
    </w:p>
    <w:p w14:paraId="12732104" w14:textId="77777777" w:rsidR="004E4732" w:rsidRDefault="004E4732" w:rsidP="004E4732">
      <w:pPr>
        <w:spacing w:after="240"/>
        <w:jc w:val="both"/>
        <w:rPr>
          <w:sz w:val="20"/>
          <w:szCs w:val="20"/>
          <w:lang w:val="es-MX"/>
        </w:rPr>
      </w:pPr>
      <w:r w:rsidRPr="004E4732">
        <w:rPr>
          <w:sz w:val="20"/>
          <w:szCs w:val="20"/>
          <w:lang w:val="es-MX"/>
        </w:rPr>
        <w:t>La tabla inicial reúne la información de pedidos, clientes y productos en una única estructura.</w:t>
      </w:r>
    </w:p>
    <w:p w14:paraId="79C9506A" w14:textId="75C60DB2" w:rsidR="00A106B8" w:rsidRPr="004E4732" w:rsidRDefault="00A106B8" w:rsidP="004E4732">
      <w:pPr>
        <w:spacing w:after="240"/>
        <w:jc w:val="both"/>
        <w:rPr>
          <w:sz w:val="20"/>
          <w:szCs w:val="20"/>
          <w:lang w:val="es-MX"/>
        </w:rPr>
      </w:pPr>
      <w:r w:rsidRPr="00286087">
        <w:rPr>
          <w:b/>
          <w:bCs/>
          <w:sz w:val="20"/>
          <w:szCs w:val="20"/>
        </w:rPr>
        <w:t>Tabla 1.</w:t>
      </w:r>
      <w:r w:rsidRPr="00A106B8">
        <w:rPr>
          <w:sz w:val="20"/>
          <w:szCs w:val="20"/>
        </w:rPr>
        <w:t xml:space="preserve"> Esquema de la tabla de ventas no normalizada.</w:t>
      </w:r>
    </w:p>
    <w:tbl>
      <w:tblPr>
        <w:tblStyle w:val="TableGrid"/>
        <w:tblW w:w="0" w:type="auto"/>
        <w:tblLook w:val="04A0" w:firstRow="1" w:lastRow="0" w:firstColumn="1" w:lastColumn="0" w:noHBand="0" w:noVBand="1"/>
      </w:tblPr>
      <w:tblGrid>
        <w:gridCol w:w="4128"/>
        <w:gridCol w:w="5834"/>
      </w:tblGrid>
      <w:tr w:rsidR="004E4732" w:rsidRPr="004E4732" w14:paraId="63FDBAF9" w14:textId="77777777" w:rsidTr="00A106B8">
        <w:tc>
          <w:tcPr>
            <w:tcW w:w="0" w:type="auto"/>
            <w:shd w:val="clear" w:color="auto" w:fill="DBE5F1" w:themeFill="accent1" w:themeFillTint="33"/>
            <w:hideMark/>
          </w:tcPr>
          <w:p w14:paraId="65C645A8" w14:textId="77777777" w:rsidR="004E4732" w:rsidRPr="004E4732" w:rsidRDefault="004E4732" w:rsidP="004E4732">
            <w:pPr>
              <w:spacing w:after="240" w:line="276" w:lineRule="auto"/>
              <w:jc w:val="both"/>
              <w:rPr>
                <w:b/>
                <w:bCs/>
                <w:sz w:val="20"/>
                <w:szCs w:val="20"/>
                <w:lang w:val="es-MX"/>
              </w:rPr>
            </w:pPr>
            <w:r w:rsidRPr="004E4732">
              <w:rPr>
                <w:b/>
                <w:bCs/>
                <w:sz w:val="20"/>
                <w:szCs w:val="20"/>
                <w:lang w:val="es-MX"/>
              </w:rPr>
              <w:t>Esquema</w:t>
            </w:r>
          </w:p>
        </w:tc>
        <w:tc>
          <w:tcPr>
            <w:tcW w:w="0" w:type="auto"/>
            <w:shd w:val="clear" w:color="auto" w:fill="DBE5F1" w:themeFill="accent1" w:themeFillTint="33"/>
            <w:hideMark/>
          </w:tcPr>
          <w:p w14:paraId="026B2882" w14:textId="77777777" w:rsidR="004E4732" w:rsidRPr="004E4732" w:rsidRDefault="004E4732" w:rsidP="004E4732">
            <w:pPr>
              <w:spacing w:after="240" w:line="276" w:lineRule="auto"/>
              <w:jc w:val="both"/>
              <w:rPr>
                <w:b/>
                <w:bCs/>
                <w:sz w:val="20"/>
                <w:szCs w:val="20"/>
                <w:lang w:val="es-MX"/>
              </w:rPr>
            </w:pPr>
            <w:r w:rsidRPr="004E4732">
              <w:rPr>
                <w:b/>
                <w:bCs/>
                <w:sz w:val="20"/>
                <w:szCs w:val="20"/>
                <w:lang w:val="es-MX"/>
              </w:rPr>
              <w:t>Atributos</w:t>
            </w:r>
          </w:p>
        </w:tc>
      </w:tr>
      <w:tr w:rsidR="004E4732" w:rsidRPr="004E4732" w14:paraId="46AAC0F8" w14:textId="77777777" w:rsidTr="004E4732">
        <w:tc>
          <w:tcPr>
            <w:tcW w:w="0" w:type="auto"/>
            <w:hideMark/>
          </w:tcPr>
          <w:p w14:paraId="17FAC1B2" w14:textId="77777777" w:rsidR="004E4732" w:rsidRPr="004E4732" w:rsidRDefault="004E4732" w:rsidP="004E4732">
            <w:pPr>
              <w:spacing w:after="240" w:line="276" w:lineRule="auto"/>
              <w:jc w:val="both"/>
              <w:rPr>
                <w:sz w:val="20"/>
                <w:szCs w:val="20"/>
                <w:lang w:val="es-MX"/>
              </w:rPr>
            </w:pPr>
            <w:r w:rsidRPr="004E4732">
              <w:rPr>
                <w:b/>
                <w:bCs/>
                <w:sz w:val="20"/>
                <w:szCs w:val="20"/>
                <w:lang w:val="es-MX"/>
              </w:rPr>
              <w:t>REPORTE_VENTAS_NO_NORMALIZADO</w:t>
            </w:r>
          </w:p>
        </w:tc>
        <w:tc>
          <w:tcPr>
            <w:tcW w:w="0" w:type="auto"/>
            <w:hideMark/>
          </w:tcPr>
          <w:p w14:paraId="09E58EFA" w14:textId="77777777" w:rsidR="004E4732" w:rsidRPr="004E4732" w:rsidRDefault="004E4732" w:rsidP="004E4732">
            <w:pPr>
              <w:spacing w:after="240" w:line="276" w:lineRule="auto"/>
              <w:jc w:val="both"/>
              <w:rPr>
                <w:sz w:val="20"/>
                <w:szCs w:val="20"/>
                <w:lang w:val="es-MX"/>
              </w:rPr>
            </w:pPr>
            <w:r w:rsidRPr="004E4732">
              <w:rPr>
                <w:sz w:val="20"/>
                <w:szCs w:val="20"/>
                <w:lang w:val="es-MX"/>
              </w:rPr>
              <w:t>id_pedido, fecha_pedido, id_cliente, nombre_cliente, ciudad_cliente, id_producto, nombre_producto, cantidad_solicitada, precio_unitario, telefonos_cliente</w:t>
            </w:r>
          </w:p>
        </w:tc>
      </w:tr>
    </w:tbl>
    <w:p w14:paraId="2521DA27" w14:textId="77777777" w:rsidR="004E4732" w:rsidRDefault="004E4732" w:rsidP="004E4732">
      <w:pPr>
        <w:spacing w:after="240"/>
        <w:jc w:val="both"/>
        <w:rPr>
          <w:sz w:val="20"/>
          <w:szCs w:val="20"/>
          <w:lang w:val="es-MX"/>
        </w:rPr>
      </w:pPr>
    </w:p>
    <w:p w14:paraId="1FB9D41F" w14:textId="3012C772" w:rsidR="004E4732" w:rsidRPr="004E4732" w:rsidRDefault="004E4732" w:rsidP="004E4732">
      <w:pPr>
        <w:spacing w:after="240"/>
        <w:jc w:val="both"/>
        <w:rPr>
          <w:sz w:val="20"/>
          <w:szCs w:val="20"/>
          <w:lang w:val="es-MX"/>
        </w:rPr>
      </w:pPr>
      <w:r w:rsidRPr="004E4732">
        <w:rPr>
          <w:sz w:val="20"/>
          <w:szCs w:val="20"/>
          <w:lang w:val="es-MX"/>
        </w:rPr>
        <w:t xml:space="preserve">La siguiente </w:t>
      </w:r>
      <w:r w:rsidR="00A106B8">
        <w:rPr>
          <w:sz w:val="20"/>
          <w:szCs w:val="20"/>
          <w:lang w:val="es-MX"/>
        </w:rPr>
        <w:t xml:space="preserve">tabla </w:t>
      </w:r>
      <w:r w:rsidRPr="004E4732">
        <w:rPr>
          <w:sz w:val="20"/>
          <w:szCs w:val="20"/>
          <w:lang w:val="es-MX"/>
        </w:rPr>
        <w:t>corresponde a la estructura inicial antes del proceso de normalización.</w:t>
      </w:r>
    </w:p>
    <w:p w14:paraId="370B5D90" w14:textId="3BBFA30F" w:rsidR="004E4732" w:rsidRDefault="00A106B8" w:rsidP="004E4732">
      <w:pPr>
        <w:spacing w:after="240"/>
        <w:jc w:val="both"/>
        <w:rPr>
          <w:sz w:val="20"/>
          <w:szCs w:val="20"/>
          <w:lang w:val="es-MX"/>
        </w:rPr>
      </w:pPr>
      <w:r>
        <w:rPr>
          <w:b/>
          <w:bCs/>
          <w:sz w:val="20"/>
          <w:szCs w:val="20"/>
          <w:lang w:val="es-MX"/>
        </w:rPr>
        <w:t xml:space="preserve">Tabla </w:t>
      </w:r>
      <w:r w:rsidR="004E4732" w:rsidRPr="004E4732">
        <w:rPr>
          <w:b/>
          <w:bCs/>
          <w:sz w:val="20"/>
          <w:szCs w:val="20"/>
          <w:lang w:val="es-MX"/>
        </w:rPr>
        <w:t xml:space="preserve"> </w:t>
      </w:r>
      <w:r w:rsidR="00286087">
        <w:rPr>
          <w:b/>
          <w:bCs/>
          <w:sz w:val="20"/>
          <w:szCs w:val="20"/>
          <w:lang w:val="es-MX"/>
        </w:rPr>
        <w:t>2</w:t>
      </w:r>
      <w:r w:rsidR="004E4732" w:rsidRPr="004E4732">
        <w:rPr>
          <w:b/>
          <w:bCs/>
          <w:sz w:val="20"/>
          <w:szCs w:val="20"/>
          <w:lang w:val="es-MX"/>
        </w:rPr>
        <w:t>.</w:t>
      </w:r>
      <w:r w:rsidR="004E4732" w:rsidRPr="004E4732">
        <w:rPr>
          <w:sz w:val="20"/>
          <w:szCs w:val="20"/>
          <w:lang w:val="es-MX"/>
        </w:rPr>
        <w:t xml:space="preserve"> Reporte de ventas no normalizado</w:t>
      </w:r>
    </w:p>
    <w:tbl>
      <w:tblPr>
        <w:tblStyle w:val="TableGrid"/>
        <w:tblW w:w="0" w:type="auto"/>
        <w:tblLook w:val="04A0" w:firstRow="1" w:lastRow="0" w:firstColumn="1" w:lastColumn="0" w:noHBand="0" w:noVBand="1"/>
      </w:tblPr>
      <w:tblGrid>
        <w:gridCol w:w="752"/>
        <w:gridCol w:w="948"/>
        <w:gridCol w:w="740"/>
        <w:gridCol w:w="1055"/>
        <w:gridCol w:w="1005"/>
        <w:gridCol w:w="872"/>
        <w:gridCol w:w="1187"/>
        <w:gridCol w:w="1269"/>
        <w:gridCol w:w="991"/>
        <w:gridCol w:w="1143"/>
      </w:tblGrid>
      <w:tr w:rsidR="006656E3" w:rsidRPr="006656E3" w14:paraId="39408531" w14:textId="77777777" w:rsidTr="006656E3">
        <w:tc>
          <w:tcPr>
            <w:tcW w:w="0" w:type="auto"/>
            <w:shd w:val="clear" w:color="auto" w:fill="DBE5F1" w:themeFill="accent1" w:themeFillTint="33"/>
            <w:hideMark/>
          </w:tcPr>
          <w:p w14:paraId="35F1F751" w14:textId="77777777" w:rsidR="006656E3" w:rsidRPr="006656E3" w:rsidRDefault="006656E3" w:rsidP="006656E3">
            <w:pPr>
              <w:spacing w:after="240" w:line="276" w:lineRule="auto"/>
              <w:jc w:val="both"/>
              <w:rPr>
                <w:b/>
                <w:bCs/>
                <w:sz w:val="20"/>
                <w:szCs w:val="20"/>
                <w:lang w:val="es-MX"/>
              </w:rPr>
            </w:pPr>
            <w:r w:rsidRPr="006656E3">
              <w:rPr>
                <w:b/>
                <w:bCs/>
                <w:sz w:val="20"/>
                <w:szCs w:val="20"/>
                <w:lang w:val="es-MX"/>
              </w:rPr>
              <w:t>id_pedido</w:t>
            </w:r>
          </w:p>
        </w:tc>
        <w:tc>
          <w:tcPr>
            <w:tcW w:w="0" w:type="auto"/>
            <w:shd w:val="clear" w:color="auto" w:fill="DBE5F1" w:themeFill="accent1" w:themeFillTint="33"/>
            <w:hideMark/>
          </w:tcPr>
          <w:p w14:paraId="1EA9AEE7" w14:textId="77777777" w:rsidR="006656E3" w:rsidRPr="006656E3" w:rsidRDefault="006656E3" w:rsidP="006656E3">
            <w:pPr>
              <w:spacing w:after="240" w:line="276" w:lineRule="auto"/>
              <w:jc w:val="both"/>
              <w:rPr>
                <w:b/>
                <w:bCs/>
                <w:sz w:val="20"/>
                <w:szCs w:val="20"/>
                <w:lang w:val="es-MX"/>
              </w:rPr>
            </w:pPr>
            <w:r w:rsidRPr="006656E3">
              <w:rPr>
                <w:b/>
                <w:bCs/>
                <w:sz w:val="20"/>
                <w:szCs w:val="20"/>
                <w:lang w:val="es-MX"/>
              </w:rPr>
              <w:t>fecha_pedido</w:t>
            </w:r>
          </w:p>
        </w:tc>
        <w:tc>
          <w:tcPr>
            <w:tcW w:w="0" w:type="auto"/>
            <w:shd w:val="clear" w:color="auto" w:fill="DBE5F1" w:themeFill="accent1" w:themeFillTint="33"/>
            <w:hideMark/>
          </w:tcPr>
          <w:p w14:paraId="6EA78A8A" w14:textId="77777777" w:rsidR="006656E3" w:rsidRPr="006656E3" w:rsidRDefault="006656E3" w:rsidP="006656E3">
            <w:pPr>
              <w:spacing w:after="240" w:line="276" w:lineRule="auto"/>
              <w:jc w:val="both"/>
              <w:rPr>
                <w:b/>
                <w:bCs/>
                <w:sz w:val="20"/>
                <w:szCs w:val="20"/>
                <w:lang w:val="es-MX"/>
              </w:rPr>
            </w:pPr>
            <w:r w:rsidRPr="006656E3">
              <w:rPr>
                <w:b/>
                <w:bCs/>
                <w:sz w:val="20"/>
                <w:szCs w:val="20"/>
                <w:lang w:val="es-MX"/>
              </w:rPr>
              <w:t>id_cliente</w:t>
            </w:r>
          </w:p>
        </w:tc>
        <w:tc>
          <w:tcPr>
            <w:tcW w:w="0" w:type="auto"/>
            <w:shd w:val="clear" w:color="auto" w:fill="DBE5F1" w:themeFill="accent1" w:themeFillTint="33"/>
            <w:hideMark/>
          </w:tcPr>
          <w:p w14:paraId="2C7AB9EF" w14:textId="77777777" w:rsidR="006656E3" w:rsidRPr="006656E3" w:rsidRDefault="006656E3" w:rsidP="006656E3">
            <w:pPr>
              <w:spacing w:after="240" w:line="276" w:lineRule="auto"/>
              <w:jc w:val="both"/>
              <w:rPr>
                <w:b/>
                <w:bCs/>
                <w:sz w:val="20"/>
                <w:szCs w:val="20"/>
                <w:lang w:val="es-MX"/>
              </w:rPr>
            </w:pPr>
            <w:r w:rsidRPr="006656E3">
              <w:rPr>
                <w:b/>
                <w:bCs/>
                <w:sz w:val="20"/>
                <w:szCs w:val="20"/>
                <w:lang w:val="es-MX"/>
              </w:rPr>
              <w:t>nombre_cliente</w:t>
            </w:r>
          </w:p>
        </w:tc>
        <w:tc>
          <w:tcPr>
            <w:tcW w:w="0" w:type="auto"/>
            <w:shd w:val="clear" w:color="auto" w:fill="DBE5F1" w:themeFill="accent1" w:themeFillTint="33"/>
            <w:hideMark/>
          </w:tcPr>
          <w:p w14:paraId="7B3BCB94" w14:textId="77777777" w:rsidR="006656E3" w:rsidRPr="006656E3" w:rsidRDefault="006656E3" w:rsidP="006656E3">
            <w:pPr>
              <w:spacing w:after="240" w:line="276" w:lineRule="auto"/>
              <w:jc w:val="both"/>
              <w:rPr>
                <w:b/>
                <w:bCs/>
                <w:sz w:val="20"/>
                <w:szCs w:val="20"/>
                <w:lang w:val="es-MX"/>
              </w:rPr>
            </w:pPr>
            <w:r w:rsidRPr="006656E3">
              <w:rPr>
                <w:b/>
                <w:bCs/>
                <w:sz w:val="20"/>
                <w:szCs w:val="20"/>
                <w:lang w:val="es-MX"/>
              </w:rPr>
              <w:t>ciudad_cliente</w:t>
            </w:r>
          </w:p>
        </w:tc>
        <w:tc>
          <w:tcPr>
            <w:tcW w:w="0" w:type="auto"/>
            <w:shd w:val="clear" w:color="auto" w:fill="DBE5F1" w:themeFill="accent1" w:themeFillTint="33"/>
            <w:hideMark/>
          </w:tcPr>
          <w:p w14:paraId="3FFDF117" w14:textId="77777777" w:rsidR="006656E3" w:rsidRPr="006656E3" w:rsidRDefault="006656E3" w:rsidP="006656E3">
            <w:pPr>
              <w:spacing w:after="240" w:line="276" w:lineRule="auto"/>
              <w:jc w:val="both"/>
              <w:rPr>
                <w:b/>
                <w:bCs/>
                <w:sz w:val="20"/>
                <w:szCs w:val="20"/>
                <w:lang w:val="es-MX"/>
              </w:rPr>
            </w:pPr>
            <w:r w:rsidRPr="006656E3">
              <w:rPr>
                <w:b/>
                <w:bCs/>
                <w:sz w:val="20"/>
                <w:szCs w:val="20"/>
                <w:lang w:val="es-MX"/>
              </w:rPr>
              <w:t>id_producto</w:t>
            </w:r>
          </w:p>
        </w:tc>
        <w:tc>
          <w:tcPr>
            <w:tcW w:w="0" w:type="auto"/>
            <w:shd w:val="clear" w:color="auto" w:fill="DBE5F1" w:themeFill="accent1" w:themeFillTint="33"/>
            <w:hideMark/>
          </w:tcPr>
          <w:p w14:paraId="0C16D0CE" w14:textId="77777777" w:rsidR="006656E3" w:rsidRPr="006656E3" w:rsidRDefault="006656E3" w:rsidP="006656E3">
            <w:pPr>
              <w:spacing w:after="240" w:line="276" w:lineRule="auto"/>
              <w:jc w:val="both"/>
              <w:rPr>
                <w:b/>
                <w:bCs/>
                <w:sz w:val="20"/>
                <w:szCs w:val="20"/>
                <w:lang w:val="es-MX"/>
              </w:rPr>
            </w:pPr>
            <w:r w:rsidRPr="006656E3">
              <w:rPr>
                <w:b/>
                <w:bCs/>
                <w:sz w:val="20"/>
                <w:szCs w:val="20"/>
                <w:lang w:val="es-MX"/>
              </w:rPr>
              <w:t>nombre_producto</w:t>
            </w:r>
          </w:p>
        </w:tc>
        <w:tc>
          <w:tcPr>
            <w:tcW w:w="0" w:type="auto"/>
            <w:shd w:val="clear" w:color="auto" w:fill="DBE5F1" w:themeFill="accent1" w:themeFillTint="33"/>
            <w:hideMark/>
          </w:tcPr>
          <w:p w14:paraId="62553352" w14:textId="77777777" w:rsidR="006656E3" w:rsidRPr="006656E3" w:rsidRDefault="006656E3" w:rsidP="006656E3">
            <w:pPr>
              <w:spacing w:after="240" w:line="276" w:lineRule="auto"/>
              <w:jc w:val="both"/>
              <w:rPr>
                <w:b/>
                <w:bCs/>
                <w:sz w:val="20"/>
                <w:szCs w:val="20"/>
                <w:lang w:val="es-MX"/>
              </w:rPr>
            </w:pPr>
            <w:r w:rsidRPr="006656E3">
              <w:rPr>
                <w:b/>
                <w:bCs/>
                <w:sz w:val="20"/>
                <w:szCs w:val="20"/>
                <w:lang w:val="es-MX"/>
              </w:rPr>
              <w:t>cantidad_solicitada</w:t>
            </w:r>
          </w:p>
        </w:tc>
        <w:tc>
          <w:tcPr>
            <w:tcW w:w="0" w:type="auto"/>
            <w:shd w:val="clear" w:color="auto" w:fill="DBE5F1" w:themeFill="accent1" w:themeFillTint="33"/>
            <w:hideMark/>
          </w:tcPr>
          <w:p w14:paraId="799EAB60" w14:textId="77777777" w:rsidR="006656E3" w:rsidRPr="006656E3" w:rsidRDefault="006656E3" w:rsidP="006656E3">
            <w:pPr>
              <w:spacing w:after="240" w:line="276" w:lineRule="auto"/>
              <w:jc w:val="both"/>
              <w:rPr>
                <w:b/>
                <w:bCs/>
                <w:sz w:val="20"/>
                <w:szCs w:val="20"/>
                <w:lang w:val="es-MX"/>
              </w:rPr>
            </w:pPr>
            <w:r w:rsidRPr="006656E3">
              <w:rPr>
                <w:b/>
                <w:bCs/>
                <w:sz w:val="20"/>
                <w:szCs w:val="20"/>
                <w:lang w:val="es-MX"/>
              </w:rPr>
              <w:t>precio_unidad</w:t>
            </w:r>
          </w:p>
        </w:tc>
        <w:tc>
          <w:tcPr>
            <w:tcW w:w="0" w:type="auto"/>
            <w:shd w:val="clear" w:color="auto" w:fill="DBE5F1" w:themeFill="accent1" w:themeFillTint="33"/>
            <w:hideMark/>
          </w:tcPr>
          <w:p w14:paraId="572172DE" w14:textId="77777777" w:rsidR="006656E3" w:rsidRPr="006656E3" w:rsidRDefault="006656E3" w:rsidP="006656E3">
            <w:pPr>
              <w:spacing w:after="240" w:line="276" w:lineRule="auto"/>
              <w:jc w:val="both"/>
              <w:rPr>
                <w:b/>
                <w:bCs/>
                <w:sz w:val="20"/>
                <w:szCs w:val="20"/>
                <w:lang w:val="es-MX"/>
              </w:rPr>
            </w:pPr>
            <w:r w:rsidRPr="006656E3">
              <w:rPr>
                <w:b/>
                <w:bCs/>
                <w:sz w:val="20"/>
                <w:szCs w:val="20"/>
                <w:lang w:val="es-MX"/>
              </w:rPr>
              <w:t>telefonos_cliente</w:t>
            </w:r>
          </w:p>
        </w:tc>
      </w:tr>
      <w:tr w:rsidR="006656E3" w:rsidRPr="006656E3" w14:paraId="5E99F041" w14:textId="77777777" w:rsidTr="006656E3">
        <w:tc>
          <w:tcPr>
            <w:tcW w:w="0" w:type="auto"/>
            <w:hideMark/>
          </w:tcPr>
          <w:p w14:paraId="7B427AC5" w14:textId="77777777" w:rsidR="006656E3" w:rsidRPr="006656E3" w:rsidRDefault="006656E3" w:rsidP="006656E3">
            <w:pPr>
              <w:spacing w:after="240" w:line="276" w:lineRule="auto"/>
              <w:jc w:val="both"/>
              <w:rPr>
                <w:sz w:val="20"/>
                <w:szCs w:val="20"/>
                <w:lang w:val="es-MX"/>
              </w:rPr>
            </w:pPr>
            <w:r w:rsidRPr="006656E3">
              <w:rPr>
                <w:sz w:val="20"/>
                <w:szCs w:val="20"/>
                <w:lang w:val="es-MX"/>
              </w:rPr>
              <w:t>1001</w:t>
            </w:r>
          </w:p>
        </w:tc>
        <w:tc>
          <w:tcPr>
            <w:tcW w:w="0" w:type="auto"/>
            <w:hideMark/>
          </w:tcPr>
          <w:p w14:paraId="406CCCD4" w14:textId="77777777" w:rsidR="006656E3" w:rsidRPr="006656E3" w:rsidRDefault="006656E3" w:rsidP="006656E3">
            <w:pPr>
              <w:spacing w:after="240" w:line="276" w:lineRule="auto"/>
              <w:jc w:val="both"/>
              <w:rPr>
                <w:sz w:val="20"/>
                <w:szCs w:val="20"/>
                <w:lang w:val="es-MX"/>
              </w:rPr>
            </w:pPr>
            <w:r w:rsidRPr="006656E3">
              <w:rPr>
                <w:sz w:val="20"/>
                <w:szCs w:val="20"/>
                <w:lang w:val="es-MX"/>
              </w:rPr>
              <w:t>05/08/2026</w:t>
            </w:r>
          </w:p>
        </w:tc>
        <w:tc>
          <w:tcPr>
            <w:tcW w:w="0" w:type="auto"/>
            <w:hideMark/>
          </w:tcPr>
          <w:p w14:paraId="28FAC532" w14:textId="77777777" w:rsidR="006656E3" w:rsidRPr="006656E3" w:rsidRDefault="006656E3" w:rsidP="006656E3">
            <w:pPr>
              <w:spacing w:after="240" w:line="276" w:lineRule="auto"/>
              <w:jc w:val="both"/>
              <w:rPr>
                <w:sz w:val="20"/>
                <w:szCs w:val="20"/>
                <w:lang w:val="es-MX"/>
              </w:rPr>
            </w:pPr>
            <w:r w:rsidRPr="006656E3">
              <w:rPr>
                <w:sz w:val="20"/>
                <w:szCs w:val="20"/>
                <w:lang w:val="es-MX"/>
              </w:rPr>
              <w:t>C001</w:t>
            </w:r>
          </w:p>
        </w:tc>
        <w:tc>
          <w:tcPr>
            <w:tcW w:w="0" w:type="auto"/>
            <w:hideMark/>
          </w:tcPr>
          <w:p w14:paraId="376BE362" w14:textId="77777777" w:rsidR="006656E3" w:rsidRPr="006656E3" w:rsidRDefault="006656E3" w:rsidP="006656E3">
            <w:pPr>
              <w:spacing w:after="240" w:line="276" w:lineRule="auto"/>
              <w:jc w:val="both"/>
              <w:rPr>
                <w:sz w:val="20"/>
                <w:szCs w:val="20"/>
                <w:lang w:val="es-MX"/>
              </w:rPr>
            </w:pPr>
            <w:r w:rsidRPr="006656E3">
              <w:rPr>
                <w:sz w:val="20"/>
                <w:szCs w:val="20"/>
                <w:lang w:val="es-MX"/>
              </w:rPr>
              <w:t>Ana Gómez</w:t>
            </w:r>
          </w:p>
        </w:tc>
        <w:tc>
          <w:tcPr>
            <w:tcW w:w="0" w:type="auto"/>
            <w:hideMark/>
          </w:tcPr>
          <w:p w14:paraId="40FF06BC" w14:textId="77777777" w:rsidR="006656E3" w:rsidRPr="006656E3" w:rsidRDefault="006656E3" w:rsidP="006656E3">
            <w:pPr>
              <w:spacing w:after="240" w:line="276" w:lineRule="auto"/>
              <w:jc w:val="both"/>
              <w:rPr>
                <w:sz w:val="20"/>
                <w:szCs w:val="20"/>
                <w:lang w:val="es-MX"/>
              </w:rPr>
            </w:pPr>
            <w:r w:rsidRPr="006656E3">
              <w:rPr>
                <w:sz w:val="20"/>
                <w:szCs w:val="20"/>
                <w:lang w:val="es-MX"/>
              </w:rPr>
              <w:t>Bogotá</w:t>
            </w:r>
          </w:p>
        </w:tc>
        <w:tc>
          <w:tcPr>
            <w:tcW w:w="0" w:type="auto"/>
            <w:hideMark/>
          </w:tcPr>
          <w:p w14:paraId="12B235DD" w14:textId="77777777" w:rsidR="006656E3" w:rsidRPr="006656E3" w:rsidRDefault="006656E3" w:rsidP="006656E3">
            <w:pPr>
              <w:spacing w:after="240" w:line="276" w:lineRule="auto"/>
              <w:jc w:val="both"/>
              <w:rPr>
                <w:sz w:val="20"/>
                <w:szCs w:val="20"/>
                <w:lang w:val="es-MX"/>
              </w:rPr>
            </w:pPr>
            <w:r w:rsidRPr="006656E3">
              <w:rPr>
                <w:sz w:val="20"/>
                <w:szCs w:val="20"/>
                <w:lang w:val="es-MX"/>
              </w:rPr>
              <w:t>P101</w:t>
            </w:r>
          </w:p>
        </w:tc>
        <w:tc>
          <w:tcPr>
            <w:tcW w:w="0" w:type="auto"/>
            <w:hideMark/>
          </w:tcPr>
          <w:p w14:paraId="59C91169" w14:textId="77777777" w:rsidR="006656E3" w:rsidRPr="006656E3" w:rsidRDefault="006656E3" w:rsidP="006656E3">
            <w:pPr>
              <w:spacing w:after="240" w:line="276" w:lineRule="auto"/>
              <w:jc w:val="both"/>
              <w:rPr>
                <w:sz w:val="20"/>
                <w:szCs w:val="20"/>
                <w:lang w:val="es-MX"/>
              </w:rPr>
            </w:pPr>
            <w:r w:rsidRPr="006656E3">
              <w:rPr>
                <w:sz w:val="20"/>
                <w:szCs w:val="20"/>
                <w:lang w:val="es-MX"/>
              </w:rPr>
              <w:t>Teclado</w:t>
            </w:r>
          </w:p>
        </w:tc>
        <w:tc>
          <w:tcPr>
            <w:tcW w:w="0" w:type="auto"/>
            <w:hideMark/>
          </w:tcPr>
          <w:p w14:paraId="11ADD6D8" w14:textId="77777777" w:rsidR="006656E3" w:rsidRPr="006656E3" w:rsidRDefault="006656E3" w:rsidP="006656E3">
            <w:pPr>
              <w:spacing w:after="240" w:line="276" w:lineRule="auto"/>
              <w:jc w:val="both"/>
              <w:rPr>
                <w:sz w:val="20"/>
                <w:szCs w:val="20"/>
                <w:lang w:val="es-MX"/>
              </w:rPr>
            </w:pPr>
            <w:r w:rsidRPr="006656E3">
              <w:rPr>
                <w:sz w:val="20"/>
                <w:szCs w:val="20"/>
                <w:lang w:val="es-MX"/>
              </w:rPr>
              <w:t>2</w:t>
            </w:r>
          </w:p>
        </w:tc>
        <w:tc>
          <w:tcPr>
            <w:tcW w:w="0" w:type="auto"/>
            <w:hideMark/>
          </w:tcPr>
          <w:p w14:paraId="5517CCF2" w14:textId="77777777" w:rsidR="006656E3" w:rsidRPr="006656E3" w:rsidRDefault="006656E3" w:rsidP="006656E3">
            <w:pPr>
              <w:spacing w:after="240" w:line="276" w:lineRule="auto"/>
              <w:jc w:val="both"/>
              <w:rPr>
                <w:sz w:val="20"/>
                <w:szCs w:val="20"/>
                <w:lang w:val="es-MX"/>
              </w:rPr>
            </w:pPr>
            <w:r w:rsidRPr="006656E3">
              <w:rPr>
                <w:sz w:val="20"/>
                <w:szCs w:val="20"/>
                <w:lang w:val="es-MX"/>
              </w:rPr>
              <w:t>85.000</w:t>
            </w:r>
          </w:p>
        </w:tc>
        <w:tc>
          <w:tcPr>
            <w:tcW w:w="0" w:type="auto"/>
            <w:hideMark/>
          </w:tcPr>
          <w:p w14:paraId="0D1E4DC3" w14:textId="77777777" w:rsidR="006656E3" w:rsidRPr="006656E3" w:rsidRDefault="006656E3" w:rsidP="006656E3">
            <w:pPr>
              <w:spacing w:after="240" w:line="276" w:lineRule="auto"/>
              <w:jc w:val="both"/>
              <w:rPr>
                <w:sz w:val="20"/>
                <w:szCs w:val="20"/>
                <w:lang w:val="es-MX"/>
              </w:rPr>
            </w:pPr>
            <w:r w:rsidRPr="006656E3">
              <w:rPr>
                <w:sz w:val="20"/>
                <w:szCs w:val="20"/>
                <w:lang w:val="es-MX"/>
              </w:rPr>
              <w:t>3001234567, 3019876543</w:t>
            </w:r>
          </w:p>
        </w:tc>
      </w:tr>
      <w:tr w:rsidR="006656E3" w:rsidRPr="006656E3" w14:paraId="2817CB61" w14:textId="77777777" w:rsidTr="006656E3">
        <w:tc>
          <w:tcPr>
            <w:tcW w:w="0" w:type="auto"/>
            <w:hideMark/>
          </w:tcPr>
          <w:p w14:paraId="52A2D337" w14:textId="77777777" w:rsidR="006656E3" w:rsidRPr="006656E3" w:rsidRDefault="006656E3" w:rsidP="006656E3">
            <w:pPr>
              <w:spacing w:after="240" w:line="276" w:lineRule="auto"/>
              <w:jc w:val="both"/>
              <w:rPr>
                <w:sz w:val="20"/>
                <w:szCs w:val="20"/>
                <w:lang w:val="es-MX"/>
              </w:rPr>
            </w:pPr>
            <w:r w:rsidRPr="006656E3">
              <w:rPr>
                <w:sz w:val="20"/>
                <w:szCs w:val="20"/>
                <w:lang w:val="es-MX"/>
              </w:rPr>
              <w:t>1001</w:t>
            </w:r>
          </w:p>
        </w:tc>
        <w:tc>
          <w:tcPr>
            <w:tcW w:w="0" w:type="auto"/>
            <w:hideMark/>
          </w:tcPr>
          <w:p w14:paraId="4B8DCA82" w14:textId="77777777" w:rsidR="006656E3" w:rsidRPr="006656E3" w:rsidRDefault="006656E3" w:rsidP="006656E3">
            <w:pPr>
              <w:spacing w:after="240" w:line="276" w:lineRule="auto"/>
              <w:jc w:val="both"/>
              <w:rPr>
                <w:sz w:val="20"/>
                <w:szCs w:val="20"/>
                <w:lang w:val="es-MX"/>
              </w:rPr>
            </w:pPr>
            <w:r w:rsidRPr="006656E3">
              <w:rPr>
                <w:sz w:val="20"/>
                <w:szCs w:val="20"/>
                <w:lang w:val="es-MX"/>
              </w:rPr>
              <w:t>05/08/2026</w:t>
            </w:r>
          </w:p>
        </w:tc>
        <w:tc>
          <w:tcPr>
            <w:tcW w:w="0" w:type="auto"/>
            <w:hideMark/>
          </w:tcPr>
          <w:p w14:paraId="199EBBCA" w14:textId="77777777" w:rsidR="006656E3" w:rsidRPr="006656E3" w:rsidRDefault="006656E3" w:rsidP="006656E3">
            <w:pPr>
              <w:spacing w:after="240" w:line="276" w:lineRule="auto"/>
              <w:jc w:val="both"/>
              <w:rPr>
                <w:sz w:val="20"/>
                <w:szCs w:val="20"/>
                <w:lang w:val="es-MX"/>
              </w:rPr>
            </w:pPr>
            <w:r w:rsidRPr="006656E3">
              <w:rPr>
                <w:sz w:val="20"/>
                <w:szCs w:val="20"/>
                <w:lang w:val="es-MX"/>
              </w:rPr>
              <w:t>C001</w:t>
            </w:r>
          </w:p>
        </w:tc>
        <w:tc>
          <w:tcPr>
            <w:tcW w:w="0" w:type="auto"/>
            <w:hideMark/>
          </w:tcPr>
          <w:p w14:paraId="7996F0B2" w14:textId="77777777" w:rsidR="006656E3" w:rsidRPr="006656E3" w:rsidRDefault="006656E3" w:rsidP="006656E3">
            <w:pPr>
              <w:spacing w:after="240" w:line="276" w:lineRule="auto"/>
              <w:jc w:val="both"/>
              <w:rPr>
                <w:sz w:val="20"/>
                <w:szCs w:val="20"/>
                <w:lang w:val="es-MX"/>
              </w:rPr>
            </w:pPr>
            <w:r w:rsidRPr="006656E3">
              <w:rPr>
                <w:sz w:val="20"/>
                <w:szCs w:val="20"/>
                <w:lang w:val="es-MX"/>
              </w:rPr>
              <w:t>Ana Gómez</w:t>
            </w:r>
          </w:p>
        </w:tc>
        <w:tc>
          <w:tcPr>
            <w:tcW w:w="0" w:type="auto"/>
            <w:hideMark/>
          </w:tcPr>
          <w:p w14:paraId="2E9CE556" w14:textId="77777777" w:rsidR="006656E3" w:rsidRPr="006656E3" w:rsidRDefault="006656E3" w:rsidP="006656E3">
            <w:pPr>
              <w:spacing w:after="240" w:line="276" w:lineRule="auto"/>
              <w:jc w:val="both"/>
              <w:rPr>
                <w:sz w:val="20"/>
                <w:szCs w:val="20"/>
                <w:lang w:val="es-MX"/>
              </w:rPr>
            </w:pPr>
            <w:r w:rsidRPr="006656E3">
              <w:rPr>
                <w:sz w:val="20"/>
                <w:szCs w:val="20"/>
                <w:lang w:val="es-MX"/>
              </w:rPr>
              <w:t>Bogotá</w:t>
            </w:r>
          </w:p>
        </w:tc>
        <w:tc>
          <w:tcPr>
            <w:tcW w:w="0" w:type="auto"/>
            <w:hideMark/>
          </w:tcPr>
          <w:p w14:paraId="5416D3B5" w14:textId="77777777" w:rsidR="006656E3" w:rsidRPr="006656E3" w:rsidRDefault="006656E3" w:rsidP="006656E3">
            <w:pPr>
              <w:spacing w:after="240" w:line="276" w:lineRule="auto"/>
              <w:jc w:val="both"/>
              <w:rPr>
                <w:sz w:val="20"/>
                <w:szCs w:val="20"/>
                <w:lang w:val="es-MX"/>
              </w:rPr>
            </w:pPr>
            <w:r w:rsidRPr="006656E3">
              <w:rPr>
                <w:sz w:val="20"/>
                <w:szCs w:val="20"/>
                <w:lang w:val="es-MX"/>
              </w:rPr>
              <w:t>P205</w:t>
            </w:r>
          </w:p>
        </w:tc>
        <w:tc>
          <w:tcPr>
            <w:tcW w:w="0" w:type="auto"/>
            <w:hideMark/>
          </w:tcPr>
          <w:p w14:paraId="0AC49AD4" w14:textId="77777777" w:rsidR="006656E3" w:rsidRPr="006656E3" w:rsidRDefault="006656E3" w:rsidP="006656E3">
            <w:pPr>
              <w:spacing w:after="240" w:line="276" w:lineRule="auto"/>
              <w:jc w:val="both"/>
              <w:rPr>
                <w:sz w:val="20"/>
                <w:szCs w:val="20"/>
                <w:lang w:val="es-MX"/>
              </w:rPr>
            </w:pPr>
            <w:r w:rsidRPr="006656E3">
              <w:rPr>
                <w:sz w:val="20"/>
                <w:szCs w:val="20"/>
                <w:lang w:val="es-MX"/>
              </w:rPr>
              <w:t>Mouse</w:t>
            </w:r>
          </w:p>
        </w:tc>
        <w:tc>
          <w:tcPr>
            <w:tcW w:w="0" w:type="auto"/>
            <w:hideMark/>
          </w:tcPr>
          <w:p w14:paraId="337462DA" w14:textId="77777777" w:rsidR="006656E3" w:rsidRPr="006656E3" w:rsidRDefault="006656E3" w:rsidP="006656E3">
            <w:pPr>
              <w:spacing w:after="240" w:line="276" w:lineRule="auto"/>
              <w:jc w:val="both"/>
              <w:rPr>
                <w:sz w:val="20"/>
                <w:szCs w:val="20"/>
                <w:lang w:val="es-MX"/>
              </w:rPr>
            </w:pPr>
            <w:r w:rsidRPr="006656E3">
              <w:rPr>
                <w:sz w:val="20"/>
                <w:szCs w:val="20"/>
                <w:lang w:val="es-MX"/>
              </w:rPr>
              <w:t>1</w:t>
            </w:r>
          </w:p>
        </w:tc>
        <w:tc>
          <w:tcPr>
            <w:tcW w:w="0" w:type="auto"/>
            <w:hideMark/>
          </w:tcPr>
          <w:p w14:paraId="130102A4" w14:textId="77777777" w:rsidR="006656E3" w:rsidRPr="006656E3" w:rsidRDefault="006656E3" w:rsidP="006656E3">
            <w:pPr>
              <w:spacing w:after="240" w:line="276" w:lineRule="auto"/>
              <w:jc w:val="both"/>
              <w:rPr>
                <w:sz w:val="20"/>
                <w:szCs w:val="20"/>
                <w:lang w:val="es-MX"/>
              </w:rPr>
            </w:pPr>
            <w:r w:rsidRPr="006656E3">
              <w:rPr>
                <w:sz w:val="20"/>
                <w:szCs w:val="20"/>
                <w:lang w:val="es-MX"/>
              </w:rPr>
              <w:t>45.000</w:t>
            </w:r>
          </w:p>
        </w:tc>
        <w:tc>
          <w:tcPr>
            <w:tcW w:w="0" w:type="auto"/>
            <w:hideMark/>
          </w:tcPr>
          <w:p w14:paraId="28CEFEF5" w14:textId="77777777" w:rsidR="006656E3" w:rsidRPr="006656E3" w:rsidRDefault="006656E3" w:rsidP="006656E3">
            <w:pPr>
              <w:spacing w:after="240" w:line="276" w:lineRule="auto"/>
              <w:jc w:val="both"/>
              <w:rPr>
                <w:sz w:val="20"/>
                <w:szCs w:val="20"/>
                <w:lang w:val="es-MX"/>
              </w:rPr>
            </w:pPr>
            <w:r w:rsidRPr="006656E3">
              <w:rPr>
                <w:sz w:val="20"/>
                <w:szCs w:val="20"/>
                <w:lang w:val="es-MX"/>
              </w:rPr>
              <w:t>3001234567, 3019876543</w:t>
            </w:r>
          </w:p>
        </w:tc>
      </w:tr>
      <w:tr w:rsidR="006656E3" w:rsidRPr="006656E3" w14:paraId="7A5F0F7C" w14:textId="77777777" w:rsidTr="006656E3">
        <w:tc>
          <w:tcPr>
            <w:tcW w:w="0" w:type="auto"/>
            <w:hideMark/>
          </w:tcPr>
          <w:p w14:paraId="33E221EE" w14:textId="77777777" w:rsidR="006656E3" w:rsidRPr="006656E3" w:rsidRDefault="006656E3" w:rsidP="006656E3">
            <w:pPr>
              <w:spacing w:after="240" w:line="276" w:lineRule="auto"/>
              <w:jc w:val="both"/>
              <w:rPr>
                <w:sz w:val="20"/>
                <w:szCs w:val="20"/>
                <w:lang w:val="es-MX"/>
              </w:rPr>
            </w:pPr>
            <w:r w:rsidRPr="006656E3">
              <w:rPr>
                <w:sz w:val="20"/>
                <w:szCs w:val="20"/>
                <w:lang w:val="es-MX"/>
              </w:rPr>
              <w:t>1002</w:t>
            </w:r>
          </w:p>
        </w:tc>
        <w:tc>
          <w:tcPr>
            <w:tcW w:w="0" w:type="auto"/>
            <w:hideMark/>
          </w:tcPr>
          <w:p w14:paraId="053C6B33" w14:textId="77777777" w:rsidR="006656E3" w:rsidRPr="006656E3" w:rsidRDefault="006656E3" w:rsidP="006656E3">
            <w:pPr>
              <w:spacing w:after="240" w:line="276" w:lineRule="auto"/>
              <w:jc w:val="both"/>
              <w:rPr>
                <w:sz w:val="20"/>
                <w:szCs w:val="20"/>
                <w:lang w:val="es-MX"/>
              </w:rPr>
            </w:pPr>
            <w:r w:rsidRPr="006656E3">
              <w:rPr>
                <w:sz w:val="20"/>
                <w:szCs w:val="20"/>
                <w:lang w:val="es-MX"/>
              </w:rPr>
              <w:t>06/08/2026</w:t>
            </w:r>
          </w:p>
        </w:tc>
        <w:tc>
          <w:tcPr>
            <w:tcW w:w="0" w:type="auto"/>
            <w:hideMark/>
          </w:tcPr>
          <w:p w14:paraId="79E93ECB" w14:textId="77777777" w:rsidR="006656E3" w:rsidRPr="006656E3" w:rsidRDefault="006656E3" w:rsidP="006656E3">
            <w:pPr>
              <w:spacing w:after="240" w:line="276" w:lineRule="auto"/>
              <w:jc w:val="both"/>
              <w:rPr>
                <w:sz w:val="20"/>
                <w:szCs w:val="20"/>
                <w:lang w:val="es-MX"/>
              </w:rPr>
            </w:pPr>
            <w:r w:rsidRPr="006656E3">
              <w:rPr>
                <w:sz w:val="20"/>
                <w:szCs w:val="20"/>
                <w:lang w:val="es-MX"/>
              </w:rPr>
              <w:t>C002</w:t>
            </w:r>
          </w:p>
        </w:tc>
        <w:tc>
          <w:tcPr>
            <w:tcW w:w="0" w:type="auto"/>
            <w:hideMark/>
          </w:tcPr>
          <w:p w14:paraId="041AE597" w14:textId="77777777" w:rsidR="006656E3" w:rsidRPr="006656E3" w:rsidRDefault="006656E3" w:rsidP="006656E3">
            <w:pPr>
              <w:spacing w:after="240" w:line="276" w:lineRule="auto"/>
              <w:jc w:val="both"/>
              <w:rPr>
                <w:sz w:val="20"/>
                <w:szCs w:val="20"/>
                <w:lang w:val="es-MX"/>
              </w:rPr>
            </w:pPr>
            <w:r w:rsidRPr="006656E3">
              <w:rPr>
                <w:sz w:val="20"/>
                <w:szCs w:val="20"/>
                <w:lang w:val="es-MX"/>
              </w:rPr>
              <w:t>Carlos Pérez</w:t>
            </w:r>
          </w:p>
        </w:tc>
        <w:tc>
          <w:tcPr>
            <w:tcW w:w="0" w:type="auto"/>
            <w:hideMark/>
          </w:tcPr>
          <w:p w14:paraId="16E67E71" w14:textId="77777777" w:rsidR="006656E3" w:rsidRPr="006656E3" w:rsidRDefault="006656E3" w:rsidP="006656E3">
            <w:pPr>
              <w:spacing w:after="240" w:line="276" w:lineRule="auto"/>
              <w:jc w:val="both"/>
              <w:rPr>
                <w:sz w:val="20"/>
                <w:szCs w:val="20"/>
                <w:lang w:val="es-MX"/>
              </w:rPr>
            </w:pPr>
            <w:r w:rsidRPr="006656E3">
              <w:rPr>
                <w:sz w:val="20"/>
                <w:szCs w:val="20"/>
                <w:lang w:val="es-MX"/>
              </w:rPr>
              <w:t>Medellín</w:t>
            </w:r>
          </w:p>
        </w:tc>
        <w:tc>
          <w:tcPr>
            <w:tcW w:w="0" w:type="auto"/>
            <w:hideMark/>
          </w:tcPr>
          <w:p w14:paraId="238D6B73" w14:textId="77777777" w:rsidR="006656E3" w:rsidRPr="006656E3" w:rsidRDefault="006656E3" w:rsidP="006656E3">
            <w:pPr>
              <w:spacing w:after="240" w:line="276" w:lineRule="auto"/>
              <w:jc w:val="both"/>
              <w:rPr>
                <w:sz w:val="20"/>
                <w:szCs w:val="20"/>
                <w:lang w:val="es-MX"/>
              </w:rPr>
            </w:pPr>
            <w:r w:rsidRPr="006656E3">
              <w:rPr>
                <w:sz w:val="20"/>
                <w:szCs w:val="20"/>
                <w:lang w:val="es-MX"/>
              </w:rPr>
              <w:t>P101</w:t>
            </w:r>
          </w:p>
        </w:tc>
        <w:tc>
          <w:tcPr>
            <w:tcW w:w="0" w:type="auto"/>
            <w:hideMark/>
          </w:tcPr>
          <w:p w14:paraId="035FEFAD" w14:textId="77777777" w:rsidR="006656E3" w:rsidRPr="006656E3" w:rsidRDefault="006656E3" w:rsidP="006656E3">
            <w:pPr>
              <w:spacing w:after="240" w:line="276" w:lineRule="auto"/>
              <w:jc w:val="both"/>
              <w:rPr>
                <w:sz w:val="20"/>
                <w:szCs w:val="20"/>
                <w:lang w:val="es-MX"/>
              </w:rPr>
            </w:pPr>
            <w:r w:rsidRPr="006656E3">
              <w:rPr>
                <w:sz w:val="20"/>
                <w:szCs w:val="20"/>
                <w:lang w:val="es-MX"/>
              </w:rPr>
              <w:t>Teclado</w:t>
            </w:r>
          </w:p>
        </w:tc>
        <w:tc>
          <w:tcPr>
            <w:tcW w:w="0" w:type="auto"/>
            <w:hideMark/>
          </w:tcPr>
          <w:p w14:paraId="127A6B9C" w14:textId="77777777" w:rsidR="006656E3" w:rsidRPr="006656E3" w:rsidRDefault="006656E3" w:rsidP="006656E3">
            <w:pPr>
              <w:spacing w:after="240" w:line="276" w:lineRule="auto"/>
              <w:jc w:val="both"/>
              <w:rPr>
                <w:sz w:val="20"/>
                <w:szCs w:val="20"/>
                <w:lang w:val="es-MX"/>
              </w:rPr>
            </w:pPr>
            <w:r w:rsidRPr="006656E3">
              <w:rPr>
                <w:sz w:val="20"/>
                <w:szCs w:val="20"/>
                <w:lang w:val="es-MX"/>
              </w:rPr>
              <w:t>1</w:t>
            </w:r>
          </w:p>
        </w:tc>
        <w:tc>
          <w:tcPr>
            <w:tcW w:w="0" w:type="auto"/>
            <w:hideMark/>
          </w:tcPr>
          <w:p w14:paraId="7D7EF624" w14:textId="77777777" w:rsidR="006656E3" w:rsidRPr="006656E3" w:rsidRDefault="006656E3" w:rsidP="006656E3">
            <w:pPr>
              <w:spacing w:after="240" w:line="276" w:lineRule="auto"/>
              <w:jc w:val="both"/>
              <w:rPr>
                <w:sz w:val="20"/>
                <w:szCs w:val="20"/>
                <w:lang w:val="es-MX"/>
              </w:rPr>
            </w:pPr>
            <w:r w:rsidRPr="006656E3">
              <w:rPr>
                <w:sz w:val="20"/>
                <w:szCs w:val="20"/>
                <w:lang w:val="es-MX"/>
              </w:rPr>
              <w:t>85.000</w:t>
            </w:r>
          </w:p>
        </w:tc>
        <w:tc>
          <w:tcPr>
            <w:tcW w:w="0" w:type="auto"/>
            <w:hideMark/>
          </w:tcPr>
          <w:p w14:paraId="0AB5C54F" w14:textId="77777777" w:rsidR="006656E3" w:rsidRPr="006656E3" w:rsidRDefault="006656E3" w:rsidP="006656E3">
            <w:pPr>
              <w:spacing w:after="240" w:line="276" w:lineRule="auto"/>
              <w:jc w:val="both"/>
              <w:rPr>
                <w:sz w:val="20"/>
                <w:szCs w:val="20"/>
                <w:lang w:val="es-MX"/>
              </w:rPr>
            </w:pPr>
            <w:r w:rsidRPr="006656E3">
              <w:rPr>
                <w:sz w:val="20"/>
                <w:szCs w:val="20"/>
                <w:lang w:val="es-MX"/>
              </w:rPr>
              <w:t>3105551111</w:t>
            </w:r>
          </w:p>
        </w:tc>
      </w:tr>
      <w:tr w:rsidR="006656E3" w:rsidRPr="006656E3" w14:paraId="5720F3B7" w14:textId="77777777" w:rsidTr="006656E3">
        <w:tc>
          <w:tcPr>
            <w:tcW w:w="0" w:type="auto"/>
            <w:hideMark/>
          </w:tcPr>
          <w:p w14:paraId="2BE1F332" w14:textId="77777777" w:rsidR="006656E3" w:rsidRPr="006656E3" w:rsidRDefault="006656E3" w:rsidP="006656E3">
            <w:pPr>
              <w:spacing w:after="240" w:line="276" w:lineRule="auto"/>
              <w:jc w:val="both"/>
              <w:rPr>
                <w:sz w:val="20"/>
                <w:szCs w:val="20"/>
                <w:lang w:val="es-MX"/>
              </w:rPr>
            </w:pPr>
            <w:r w:rsidRPr="006656E3">
              <w:rPr>
                <w:sz w:val="20"/>
                <w:szCs w:val="20"/>
                <w:lang w:val="es-MX"/>
              </w:rPr>
              <w:t>1003</w:t>
            </w:r>
          </w:p>
        </w:tc>
        <w:tc>
          <w:tcPr>
            <w:tcW w:w="0" w:type="auto"/>
            <w:hideMark/>
          </w:tcPr>
          <w:p w14:paraId="163B956A" w14:textId="77777777" w:rsidR="006656E3" w:rsidRPr="006656E3" w:rsidRDefault="006656E3" w:rsidP="006656E3">
            <w:pPr>
              <w:spacing w:after="240" w:line="276" w:lineRule="auto"/>
              <w:jc w:val="both"/>
              <w:rPr>
                <w:sz w:val="20"/>
                <w:szCs w:val="20"/>
                <w:lang w:val="es-MX"/>
              </w:rPr>
            </w:pPr>
            <w:r w:rsidRPr="006656E3">
              <w:rPr>
                <w:sz w:val="20"/>
                <w:szCs w:val="20"/>
                <w:lang w:val="es-MX"/>
              </w:rPr>
              <w:t>06/08/2026</w:t>
            </w:r>
          </w:p>
        </w:tc>
        <w:tc>
          <w:tcPr>
            <w:tcW w:w="0" w:type="auto"/>
            <w:hideMark/>
          </w:tcPr>
          <w:p w14:paraId="06DFCB98" w14:textId="77777777" w:rsidR="006656E3" w:rsidRPr="006656E3" w:rsidRDefault="006656E3" w:rsidP="006656E3">
            <w:pPr>
              <w:spacing w:after="240" w:line="276" w:lineRule="auto"/>
              <w:jc w:val="both"/>
              <w:rPr>
                <w:sz w:val="20"/>
                <w:szCs w:val="20"/>
                <w:lang w:val="es-MX"/>
              </w:rPr>
            </w:pPr>
            <w:r w:rsidRPr="006656E3">
              <w:rPr>
                <w:sz w:val="20"/>
                <w:szCs w:val="20"/>
                <w:lang w:val="es-MX"/>
              </w:rPr>
              <w:t>C003</w:t>
            </w:r>
          </w:p>
        </w:tc>
        <w:tc>
          <w:tcPr>
            <w:tcW w:w="0" w:type="auto"/>
            <w:hideMark/>
          </w:tcPr>
          <w:p w14:paraId="52922FA7" w14:textId="77777777" w:rsidR="006656E3" w:rsidRPr="006656E3" w:rsidRDefault="006656E3" w:rsidP="006656E3">
            <w:pPr>
              <w:spacing w:after="240" w:line="276" w:lineRule="auto"/>
              <w:jc w:val="both"/>
              <w:rPr>
                <w:sz w:val="20"/>
                <w:szCs w:val="20"/>
                <w:lang w:val="es-MX"/>
              </w:rPr>
            </w:pPr>
            <w:r w:rsidRPr="006656E3">
              <w:rPr>
                <w:sz w:val="20"/>
                <w:szCs w:val="20"/>
                <w:lang w:val="es-MX"/>
              </w:rPr>
              <w:t>Laura Martínez</w:t>
            </w:r>
          </w:p>
        </w:tc>
        <w:tc>
          <w:tcPr>
            <w:tcW w:w="0" w:type="auto"/>
            <w:hideMark/>
          </w:tcPr>
          <w:p w14:paraId="4D3B04AA" w14:textId="77777777" w:rsidR="006656E3" w:rsidRPr="006656E3" w:rsidRDefault="006656E3" w:rsidP="006656E3">
            <w:pPr>
              <w:spacing w:after="240" w:line="276" w:lineRule="auto"/>
              <w:jc w:val="both"/>
              <w:rPr>
                <w:sz w:val="20"/>
                <w:szCs w:val="20"/>
                <w:lang w:val="es-MX"/>
              </w:rPr>
            </w:pPr>
            <w:r w:rsidRPr="006656E3">
              <w:rPr>
                <w:sz w:val="20"/>
                <w:szCs w:val="20"/>
                <w:lang w:val="es-MX"/>
              </w:rPr>
              <w:t>Cali</w:t>
            </w:r>
          </w:p>
        </w:tc>
        <w:tc>
          <w:tcPr>
            <w:tcW w:w="0" w:type="auto"/>
            <w:hideMark/>
          </w:tcPr>
          <w:p w14:paraId="6C2ED648" w14:textId="77777777" w:rsidR="006656E3" w:rsidRPr="006656E3" w:rsidRDefault="006656E3" w:rsidP="006656E3">
            <w:pPr>
              <w:spacing w:after="240" w:line="276" w:lineRule="auto"/>
              <w:jc w:val="both"/>
              <w:rPr>
                <w:sz w:val="20"/>
                <w:szCs w:val="20"/>
                <w:lang w:val="es-MX"/>
              </w:rPr>
            </w:pPr>
            <w:r w:rsidRPr="006656E3">
              <w:rPr>
                <w:sz w:val="20"/>
                <w:szCs w:val="20"/>
                <w:lang w:val="es-MX"/>
              </w:rPr>
              <w:t>P330</w:t>
            </w:r>
          </w:p>
        </w:tc>
        <w:tc>
          <w:tcPr>
            <w:tcW w:w="0" w:type="auto"/>
            <w:hideMark/>
          </w:tcPr>
          <w:p w14:paraId="5BDF70E8" w14:textId="77777777" w:rsidR="006656E3" w:rsidRPr="006656E3" w:rsidRDefault="006656E3" w:rsidP="006656E3">
            <w:pPr>
              <w:spacing w:after="240" w:line="276" w:lineRule="auto"/>
              <w:jc w:val="both"/>
              <w:rPr>
                <w:sz w:val="20"/>
                <w:szCs w:val="20"/>
                <w:lang w:val="es-MX"/>
              </w:rPr>
            </w:pPr>
            <w:r w:rsidRPr="006656E3">
              <w:rPr>
                <w:sz w:val="20"/>
                <w:szCs w:val="20"/>
                <w:lang w:val="es-MX"/>
              </w:rPr>
              <w:t>Monitor</w:t>
            </w:r>
          </w:p>
        </w:tc>
        <w:tc>
          <w:tcPr>
            <w:tcW w:w="0" w:type="auto"/>
            <w:hideMark/>
          </w:tcPr>
          <w:p w14:paraId="25FB4BB9" w14:textId="77777777" w:rsidR="006656E3" w:rsidRPr="006656E3" w:rsidRDefault="006656E3" w:rsidP="006656E3">
            <w:pPr>
              <w:spacing w:after="240" w:line="276" w:lineRule="auto"/>
              <w:jc w:val="both"/>
              <w:rPr>
                <w:sz w:val="20"/>
                <w:szCs w:val="20"/>
                <w:lang w:val="es-MX"/>
              </w:rPr>
            </w:pPr>
            <w:r w:rsidRPr="006656E3">
              <w:rPr>
                <w:sz w:val="20"/>
                <w:szCs w:val="20"/>
                <w:lang w:val="es-MX"/>
              </w:rPr>
              <w:t>2</w:t>
            </w:r>
          </w:p>
        </w:tc>
        <w:tc>
          <w:tcPr>
            <w:tcW w:w="0" w:type="auto"/>
            <w:hideMark/>
          </w:tcPr>
          <w:p w14:paraId="3494D113" w14:textId="77777777" w:rsidR="006656E3" w:rsidRPr="006656E3" w:rsidRDefault="006656E3" w:rsidP="006656E3">
            <w:pPr>
              <w:spacing w:after="240" w:line="276" w:lineRule="auto"/>
              <w:jc w:val="both"/>
              <w:rPr>
                <w:sz w:val="20"/>
                <w:szCs w:val="20"/>
                <w:lang w:val="es-MX"/>
              </w:rPr>
            </w:pPr>
            <w:r w:rsidRPr="006656E3">
              <w:rPr>
                <w:sz w:val="20"/>
                <w:szCs w:val="20"/>
                <w:lang w:val="es-MX"/>
              </w:rPr>
              <w:t>720.000</w:t>
            </w:r>
          </w:p>
        </w:tc>
        <w:tc>
          <w:tcPr>
            <w:tcW w:w="0" w:type="auto"/>
            <w:hideMark/>
          </w:tcPr>
          <w:p w14:paraId="4C2589B6" w14:textId="77777777" w:rsidR="006656E3" w:rsidRPr="006656E3" w:rsidRDefault="006656E3" w:rsidP="006656E3">
            <w:pPr>
              <w:spacing w:after="240" w:line="276" w:lineRule="auto"/>
              <w:jc w:val="both"/>
              <w:rPr>
                <w:sz w:val="20"/>
                <w:szCs w:val="20"/>
                <w:lang w:val="es-MX"/>
              </w:rPr>
            </w:pPr>
            <w:r w:rsidRPr="006656E3">
              <w:rPr>
                <w:sz w:val="20"/>
                <w:szCs w:val="20"/>
                <w:lang w:val="es-MX"/>
              </w:rPr>
              <w:t>3152223333, 3154445555</w:t>
            </w:r>
          </w:p>
        </w:tc>
      </w:tr>
      <w:tr w:rsidR="006656E3" w:rsidRPr="006656E3" w14:paraId="06EA0A58" w14:textId="77777777" w:rsidTr="006656E3">
        <w:tc>
          <w:tcPr>
            <w:tcW w:w="0" w:type="auto"/>
            <w:hideMark/>
          </w:tcPr>
          <w:p w14:paraId="2632A333" w14:textId="77777777" w:rsidR="006656E3" w:rsidRPr="006656E3" w:rsidRDefault="006656E3" w:rsidP="006656E3">
            <w:pPr>
              <w:spacing w:after="240" w:line="276" w:lineRule="auto"/>
              <w:jc w:val="both"/>
              <w:rPr>
                <w:sz w:val="20"/>
                <w:szCs w:val="20"/>
                <w:lang w:val="es-MX"/>
              </w:rPr>
            </w:pPr>
            <w:r w:rsidRPr="006656E3">
              <w:rPr>
                <w:sz w:val="20"/>
                <w:szCs w:val="20"/>
                <w:lang w:val="es-MX"/>
              </w:rPr>
              <w:t>1004</w:t>
            </w:r>
          </w:p>
        </w:tc>
        <w:tc>
          <w:tcPr>
            <w:tcW w:w="0" w:type="auto"/>
            <w:hideMark/>
          </w:tcPr>
          <w:p w14:paraId="7FABAEB2" w14:textId="77777777" w:rsidR="006656E3" w:rsidRPr="006656E3" w:rsidRDefault="006656E3" w:rsidP="006656E3">
            <w:pPr>
              <w:spacing w:after="240" w:line="276" w:lineRule="auto"/>
              <w:jc w:val="both"/>
              <w:rPr>
                <w:sz w:val="20"/>
                <w:szCs w:val="20"/>
                <w:lang w:val="es-MX"/>
              </w:rPr>
            </w:pPr>
            <w:r w:rsidRPr="006656E3">
              <w:rPr>
                <w:sz w:val="20"/>
                <w:szCs w:val="20"/>
                <w:lang w:val="es-MX"/>
              </w:rPr>
              <w:t>07/08/2026</w:t>
            </w:r>
          </w:p>
        </w:tc>
        <w:tc>
          <w:tcPr>
            <w:tcW w:w="0" w:type="auto"/>
            <w:hideMark/>
          </w:tcPr>
          <w:p w14:paraId="7859D454" w14:textId="77777777" w:rsidR="006656E3" w:rsidRPr="006656E3" w:rsidRDefault="006656E3" w:rsidP="006656E3">
            <w:pPr>
              <w:spacing w:after="240" w:line="276" w:lineRule="auto"/>
              <w:jc w:val="both"/>
              <w:rPr>
                <w:sz w:val="20"/>
                <w:szCs w:val="20"/>
                <w:lang w:val="es-MX"/>
              </w:rPr>
            </w:pPr>
            <w:r w:rsidRPr="006656E3">
              <w:rPr>
                <w:sz w:val="20"/>
                <w:szCs w:val="20"/>
                <w:lang w:val="es-MX"/>
              </w:rPr>
              <w:t>C002</w:t>
            </w:r>
          </w:p>
        </w:tc>
        <w:tc>
          <w:tcPr>
            <w:tcW w:w="0" w:type="auto"/>
            <w:hideMark/>
          </w:tcPr>
          <w:p w14:paraId="2933897C" w14:textId="77777777" w:rsidR="006656E3" w:rsidRPr="006656E3" w:rsidRDefault="006656E3" w:rsidP="006656E3">
            <w:pPr>
              <w:spacing w:after="240" w:line="276" w:lineRule="auto"/>
              <w:jc w:val="both"/>
              <w:rPr>
                <w:sz w:val="20"/>
                <w:szCs w:val="20"/>
                <w:lang w:val="es-MX"/>
              </w:rPr>
            </w:pPr>
            <w:r w:rsidRPr="006656E3">
              <w:rPr>
                <w:sz w:val="20"/>
                <w:szCs w:val="20"/>
                <w:lang w:val="es-MX"/>
              </w:rPr>
              <w:t>Carlos Pérez</w:t>
            </w:r>
          </w:p>
        </w:tc>
        <w:tc>
          <w:tcPr>
            <w:tcW w:w="0" w:type="auto"/>
            <w:hideMark/>
          </w:tcPr>
          <w:p w14:paraId="392E3456" w14:textId="77777777" w:rsidR="006656E3" w:rsidRPr="006656E3" w:rsidRDefault="006656E3" w:rsidP="006656E3">
            <w:pPr>
              <w:spacing w:after="240" w:line="276" w:lineRule="auto"/>
              <w:jc w:val="both"/>
              <w:rPr>
                <w:sz w:val="20"/>
                <w:szCs w:val="20"/>
                <w:lang w:val="es-MX"/>
              </w:rPr>
            </w:pPr>
            <w:r w:rsidRPr="006656E3">
              <w:rPr>
                <w:sz w:val="20"/>
                <w:szCs w:val="20"/>
                <w:lang w:val="es-MX"/>
              </w:rPr>
              <w:t>Medellín</w:t>
            </w:r>
          </w:p>
        </w:tc>
        <w:tc>
          <w:tcPr>
            <w:tcW w:w="0" w:type="auto"/>
            <w:hideMark/>
          </w:tcPr>
          <w:p w14:paraId="3C9A9C5C" w14:textId="77777777" w:rsidR="006656E3" w:rsidRPr="006656E3" w:rsidRDefault="006656E3" w:rsidP="006656E3">
            <w:pPr>
              <w:spacing w:after="240" w:line="276" w:lineRule="auto"/>
              <w:jc w:val="both"/>
              <w:rPr>
                <w:sz w:val="20"/>
                <w:szCs w:val="20"/>
                <w:lang w:val="es-MX"/>
              </w:rPr>
            </w:pPr>
            <w:r w:rsidRPr="006656E3">
              <w:rPr>
                <w:sz w:val="20"/>
                <w:szCs w:val="20"/>
                <w:lang w:val="es-MX"/>
              </w:rPr>
              <w:t>P410</w:t>
            </w:r>
          </w:p>
        </w:tc>
        <w:tc>
          <w:tcPr>
            <w:tcW w:w="0" w:type="auto"/>
            <w:hideMark/>
          </w:tcPr>
          <w:p w14:paraId="126D5C74" w14:textId="77777777" w:rsidR="006656E3" w:rsidRPr="006656E3" w:rsidRDefault="006656E3" w:rsidP="006656E3">
            <w:pPr>
              <w:spacing w:after="240" w:line="276" w:lineRule="auto"/>
              <w:jc w:val="both"/>
              <w:rPr>
                <w:sz w:val="20"/>
                <w:szCs w:val="20"/>
                <w:lang w:val="es-MX"/>
              </w:rPr>
            </w:pPr>
            <w:r w:rsidRPr="006656E3">
              <w:rPr>
                <w:sz w:val="20"/>
                <w:szCs w:val="20"/>
                <w:lang w:val="es-MX"/>
              </w:rPr>
              <w:t>Impresora</w:t>
            </w:r>
          </w:p>
        </w:tc>
        <w:tc>
          <w:tcPr>
            <w:tcW w:w="0" w:type="auto"/>
            <w:hideMark/>
          </w:tcPr>
          <w:p w14:paraId="08807841" w14:textId="77777777" w:rsidR="006656E3" w:rsidRPr="006656E3" w:rsidRDefault="006656E3" w:rsidP="006656E3">
            <w:pPr>
              <w:spacing w:after="240" w:line="276" w:lineRule="auto"/>
              <w:jc w:val="both"/>
              <w:rPr>
                <w:sz w:val="20"/>
                <w:szCs w:val="20"/>
                <w:lang w:val="es-MX"/>
              </w:rPr>
            </w:pPr>
            <w:r w:rsidRPr="006656E3">
              <w:rPr>
                <w:sz w:val="20"/>
                <w:szCs w:val="20"/>
                <w:lang w:val="es-MX"/>
              </w:rPr>
              <w:t>1</w:t>
            </w:r>
          </w:p>
        </w:tc>
        <w:tc>
          <w:tcPr>
            <w:tcW w:w="0" w:type="auto"/>
            <w:hideMark/>
          </w:tcPr>
          <w:p w14:paraId="43920C3C" w14:textId="77777777" w:rsidR="006656E3" w:rsidRPr="006656E3" w:rsidRDefault="006656E3" w:rsidP="006656E3">
            <w:pPr>
              <w:spacing w:after="240" w:line="276" w:lineRule="auto"/>
              <w:jc w:val="both"/>
              <w:rPr>
                <w:sz w:val="20"/>
                <w:szCs w:val="20"/>
                <w:lang w:val="es-MX"/>
              </w:rPr>
            </w:pPr>
            <w:r w:rsidRPr="006656E3">
              <w:rPr>
                <w:sz w:val="20"/>
                <w:szCs w:val="20"/>
                <w:lang w:val="es-MX"/>
              </w:rPr>
              <w:t>560.000</w:t>
            </w:r>
          </w:p>
        </w:tc>
        <w:tc>
          <w:tcPr>
            <w:tcW w:w="0" w:type="auto"/>
            <w:hideMark/>
          </w:tcPr>
          <w:p w14:paraId="54EC4398" w14:textId="77777777" w:rsidR="006656E3" w:rsidRPr="006656E3" w:rsidRDefault="006656E3" w:rsidP="006656E3">
            <w:pPr>
              <w:spacing w:after="240" w:line="276" w:lineRule="auto"/>
              <w:jc w:val="both"/>
              <w:rPr>
                <w:sz w:val="20"/>
                <w:szCs w:val="20"/>
                <w:lang w:val="es-MX"/>
              </w:rPr>
            </w:pPr>
            <w:r w:rsidRPr="006656E3">
              <w:rPr>
                <w:sz w:val="20"/>
                <w:szCs w:val="20"/>
                <w:lang w:val="es-MX"/>
              </w:rPr>
              <w:t>3105551111</w:t>
            </w:r>
          </w:p>
        </w:tc>
      </w:tr>
    </w:tbl>
    <w:p w14:paraId="51FFFF4F" w14:textId="0959012A" w:rsidR="008C7389" w:rsidRPr="004E4732" w:rsidRDefault="008C7389" w:rsidP="004E4732">
      <w:pPr>
        <w:spacing w:after="240"/>
        <w:jc w:val="both"/>
        <w:rPr>
          <w:sz w:val="20"/>
          <w:szCs w:val="20"/>
          <w:lang w:val="es-MX"/>
        </w:rPr>
      </w:pPr>
    </w:p>
    <w:p w14:paraId="3B7F197A" w14:textId="0541EBFA" w:rsidR="00130282" w:rsidRPr="008C7389" w:rsidRDefault="004E4732" w:rsidP="008C7389">
      <w:pPr>
        <w:spacing w:after="240"/>
        <w:jc w:val="both"/>
        <w:rPr>
          <w:sz w:val="20"/>
          <w:szCs w:val="20"/>
          <w:lang w:val="es-MX"/>
        </w:rPr>
      </w:pPr>
      <w:r w:rsidRPr="004E4732">
        <w:rPr>
          <w:sz w:val="20"/>
          <w:szCs w:val="20"/>
          <w:lang w:val="es-MX"/>
        </w:rPr>
        <w:t xml:space="preserve">El principal problema de esta estructura se encuentra en el atributo </w:t>
      </w:r>
      <w:r w:rsidRPr="004E4732">
        <w:rPr>
          <w:b/>
          <w:bCs/>
          <w:sz w:val="20"/>
          <w:szCs w:val="20"/>
          <w:lang w:val="es-MX"/>
        </w:rPr>
        <w:t>telefonos_cliente</w:t>
      </w:r>
      <w:r w:rsidRPr="004E4732">
        <w:rPr>
          <w:sz w:val="20"/>
          <w:szCs w:val="20"/>
          <w:lang w:val="es-MX"/>
        </w:rPr>
        <w:t xml:space="preserve">, que almacena varios números telefónicos en un mismo campo separados por barras. Esta situación incumple el principio de atomicidad exigido por la </w:t>
      </w:r>
      <w:r w:rsidRPr="004E4732">
        <w:rPr>
          <w:b/>
          <w:bCs/>
          <w:sz w:val="20"/>
          <w:szCs w:val="20"/>
          <w:lang w:val="es-MX"/>
        </w:rPr>
        <w:t>Primera Forma Normal (1FN)</w:t>
      </w:r>
      <w:r w:rsidRPr="004E4732">
        <w:rPr>
          <w:sz w:val="20"/>
          <w:szCs w:val="20"/>
          <w:lang w:val="es-MX"/>
        </w:rPr>
        <w:t>.</w:t>
      </w:r>
    </w:p>
    <w:p w14:paraId="13FCF314" w14:textId="77777777" w:rsidR="0018366D" w:rsidRPr="0018366D" w:rsidRDefault="0018366D" w:rsidP="0018366D">
      <w:pPr>
        <w:spacing w:after="240"/>
        <w:rPr>
          <w:b/>
          <w:bCs/>
          <w:sz w:val="20"/>
          <w:szCs w:val="20"/>
          <w:lang w:val="es-MX"/>
        </w:rPr>
      </w:pPr>
      <w:r w:rsidRPr="0018366D">
        <w:rPr>
          <w:b/>
          <w:bCs/>
          <w:sz w:val="20"/>
          <w:szCs w:val="20"/>
          <w:lang w:val="es-MX"/>
        </w:rPr>
        <w:t>Paso 1. Aplicación de la Primera Forma Normal (1FN)</w:t>
      </w:r>
    </w:p>
    <w:p w14:paraId="064451EB" w14:textId="22A97D81" w:rsidR="0018366D" w:rsidRDefault="0018366D" w:rsidP="0018366D">
      <w:pPr>
        <w:spacing w:after="240"/>
        <w:rPr>
          <w:sz w:val="20"/>
          <w:szCs w:val="20"/>
          <w:lang w:val="es-MX"/>
        </w:rPr>
      </w:pPr>
      <w:r w:rsidRPr="0018366D">
        <w:rPr>
          <w:sz w:val="20"/>
          <w:szCs w:val="20"/>
          <w:lang w:val="es-MX"/>
        </w:rPr>
        <w:t xml:space="preserve">Para cumplir con la </w:t>
      </w:r>
      <w:r w:rsidRPr="0018366D">
        <w:rPr>
          <w:b/>
          <w:bCs/>
          <w:sz w:val="20"/>
          <w:szCs w:val="20"/>
          <w:lang w:val="es-MX"/>
        </w:rPr>
        <w:t>Primera Forma Normal (1FN)</w:t>
      </w:r>
      <w:r w:rsidRPr="0018366D">
        <w:rPr>
          <w:sz w:val="20"/>
          <w:szCs w:val="20"/>
          <w:lang w:val="es-MX"/>
        </w:rPr>
        <w:t xml:space="preserve">, cada número telefónico se registra en una fila independiente, garantizando que cada atributo almacene un único valor. Como resultado, la clave primaria se redefine mediante la combinación de los atributos </w:t>
      </w:r>
      <w:r w:rsidRPr="0018366D">
        <w:rPr>
          <w:b/>
          <w:bCs/>
          <w:sz w:val="20"/>
          <w:szCs w:val="20"/>
          <w:lang w:val="es-MX"/>
        </w:rPr>
        <w:t>id_pedido</w:t>
      </w:r>
      <w:r w:rsidRPr="0018366D">
        <w:rPr>
          <w:sz w:val="20"/>
          <w:szCs w:val="20"/>
          <w:lang w:val="es-MX"/>
        </w:rPr>
        <w:t xml:space="preserve">, </w:t>
      </w:r>
      <w:r w:rsidRPr="0018366D">
        <w:rPr>
          <w:b/>
          <w:bCs/>
          <w:sz w:val="20"/>
          <w:szCs w:val="20"/>
          <w:lang w:val="es-MX"/>
        </w:rPr>
        <w:t>id_producto</w:t>
      </w:r>
      <w:r w:rsidRPr="0018366D">
        <w:rPr>
          <w:sz w:val="20"/>
          <w:szCs w:val="20"/>
          <w:lang w:val="es-MX"/>
        </w:rPr>
        <w:t xml:space="preserve"> y </w:t>
      </w:r>
      <w:r w:rsidRPr="0018366D">
        <w:rPr>
          <w:b/>
          <w:bCs/>
          <w:sz w:val="20"/>
          <w:szCs w:val="20"/>
          <w:lang w:val="es-MX"/>
        </w:rPr>
        <w:t>telefono_cliente</w:t>
      </w:r>
      <w:r w:rsidRPr="0018366D">
        <w:rPr>
          <w:sz w:val="20"/>
          <w:szCs w:val="20"/>
          <w:lang w:val="es-MX"/>
        </w:rPr>
        <w:t>.</w:t>
      </w:r>
      <w:r w:rsidR="00A106B8">
        <w:rPr>
          <w:sz w:val="20"/>
          <w:szCs w:val="20"/>
          <w:lang w:val="es-MX"/>
        </w:rPr>
        <w:t xml:space="preserve"> </w:t>
      </w:r>
      <w:r w:rsidRPr="0018366D">
        <w:rPr>
          <w:sz w:val="20"/>
          <w:szCs w:val="20"/>
          <w:lang w:val="es-MX"/>
        </w:rPr>
        <w:t>La estructura obtenida se resume en la siguiente tabla</w:t>
      </w:r>
      <w:r w:rsidR="00A106B8">
        <w:rPr>
          <w:sz w:val="20"/>
          <w:szCs w:val="20"/>
          <w:lang w:val="es-MX"/>
        </w:rPr>
        <w:t>:</w:t>
      </w:r>
    </w:p>
    <w:p w14:paraId="553A0665" w14:textId="30AA6673" w:rsidR="00A106B8" w:rsidRPr="0018366D" w:rsidRDefault="00286087" w:rsidP="0018366D">
      <w:pPr>
        <w:spacing w:after="240"/>
        <w:rPr>
          <w:sz w:val="20"/>
          <w:szCs w:val="20"/>
          <w:lang w:val="es-MX"/>
        </w:rPr>
      </w:pPr>
      <w:r w:rsidRPr="00286087">
        <w:rPr>
          <w:b/>
          <w:bCs/>
          <w:sz w:val="20"/>
          <w:szCs w:val="20"/>
        </w:rPr>
        <w:t xml:space="preserve">Tabla </w:t>
      </w:r>
      <w:r>
        <w:rPr>
          <w:b/>
          <w:bCs/>
          <w:sz w:val="20"/>
          <w:szCs w:val="20"/>
        </w:rPr>
        <w:t>3</w:t>
      </w:r>
      <w:r w:rsidRPr="00286087">
        <w:rPr>
          <w:sz w:val="20"/>
          <w:szCs w:val="20"/>
        </w:rPr>
        <w:t>. Estructura de la tabla VENTAS_1FN</w:t>
      </w:r>
    </w:p>
    <w:tbl>
      <w:tblPr>
        <w:tblStyle w:val="TableGrid"/>
        <w:tblW w:w="0" w:type="auto"/>
        <w:tblLook w:val="04A0" w:firstRow="1" w:lastRow="0" w:firstColumn="1" w:lastColumn="0" w:noHBand="0" w:noVBand="1"/>
      </w:tblPr>
      <w:tblGrid>
        <w:gridCol w:w="2122"/>
        <w:gridCol w:w="7840"/>
      </w:tblGrid>
      <w:tr w:rsidR="0018366D" w:rsidRPr="0018366D" w14:paraId="27DA7571" w14:textId="77777777" w:rsidTr="0048596D">
        <w:tc>
          <w:tcPr>
            <w:tcW w:w="2122" w:type="dxa"/>
            <w:shd w:val="clear" w:color="auto" w:fill="DBE5F1" w:themeFill="accent1" w:themeFillTint="33"/>
            <w:hideMark/>
          </w:tcPr>
          <w:p w14:paraId="0607565A" w14:textId="77777777" w:rsidR="0018366D" w:rsidRPr="0018366D" w:rsidRDefault="0018366D" w:rsidP="0018366D">
            <w:pPr>
              <w:spacing w:after="240" w:line="276" w:lineRule="auto"/>
              <w:rPr>
                <w:b/>
                <w:bCs/>
                <w:sz w:val="20"/>
                <w:szCs w:val="20"/>
                <w:lang w:val="es-MX"/>
              </w:rPr>
            </w:pPr>
            <w:r w:rsidRPr="0018366D">
              <w:rPr>
                <w:b/>
                <w:bCs/>
                <w:sz w:val="20"/>
                <w:szCs w:val="20"/>
                <w:lang w:val="es-MX"/>
              </w:rPr>
              <w:t>Esquema en 1FN</w:t>
            </w:r>
          </w:p>
        </w:tc>
        <w:tc>
          <w:tcPr>
            <w:tcW w:w="7840" w:type="dxa"/>
            <w:shd w:val="clear" w:color="auto" w:fill="DBE5F1" w:themeFill="accent1" w:themeFillTint="33"/>
            <w:hideMark/>
          </w:tcPr>
          <w:p w14:paraId="62887417" w14:textId="77777777" w:rsidR="0018366D" w:rsidRPr="0018366D" w:rsidRDefault="0018366D" w:rsidP="0018366D">
            <w:pPr>
              <w:spacing w:after="240" w:line="276" w:lineRule="auto"/>
              <w:rPr>
                <w:b/>
                <w:bCs/>
                <w:sz w:val="20"/>
                <w:szCs w:val="20"/>
                <w:lang w:val="es-MX"/>
              </w:rPr>
            </w:pPr>
            <w:r w:rsidRPr="0018366D">
              <w:rPr>
                <w:b/>
                <w:bCs/>
                <w:sz w:val="20"/>
                <w:szCs w:val="20"/>
                <w:lang w:val="es-MX"/>
              </w:rPr>
              <w:t>Atributos</w:t>
            </w:r>
          </w:p>
        </w:tc>
      </w:tr>
      <w:tr w:rsidR="0018366D" w:rsidRPr="0018366D" w14:paraId="7D2C6AC5" w14:textId="77777777" w:rsidTr="0048596D">
        <w:tc>
          <w:tcPr>
            <w:tcW w:w="2122" w:type="dxa"/>
            <w:hideMark/>
          </w:tcPr>
          <w:p w14:paraId="02D836CA" w14:textId="77777777" w:rsidR="0018366D" w:rsidRPr="0018366D" w:rsidRDefault="0018366D" w:rsidP="0018366D">
            <w:pPr>
              <w:spacing w:after="240" w:line="276" w:lineRule="auto"/>
              <w:rPr>
                <w:sz w:val="20"/>
                <w:szCs w:val="20"/>
                <w:lang w:val="es-MX"/>
              </w:rPr>
            </w:pPr>
            <w:r w:rsidRPr="0018366D">
              <w:rPr>
                <w:b/>
                <w:bCs/>
                <w:sz w:val="20"/>
                <w:szCs w:val="20"/>
                <w:lang w:val="es-MX"/>
              </w:rPr>
              <w:t>VENTAS_1FN</w:t>
            </w:r>
          </w:p>
        </w:tc>
        <w:tc>
          <w:tcPr>
            <w:tcW w:w="7840" w:type="dxa"/>
            <w:hideMark/>
          </w:tcPr>
          <w:p w14:paraId="3BBA827B" w14:textId="77777777" w:rsidR="0018366D" w:rsidRPr="0018366D" w:rsidRDefault="0018366D" w:rsidP="0018366D">
            <w:pPr>
              <w:spacing w:after="240" w:line="276" w:lineRule="auto"/>
              <w:rPr>
                <w:sz w:val="20"/>
                <w:szCs w:val="20"/>
                <w:lang w:val="es-MX"/>
              </w:rPr>
            </w:pPr>
            <w:r w:rsidRPr="0018366D">
              <w:rPr>
                <w:sz w:val="20"/>
                <w:szCs w:val="20"/>
                <w:lang w:val="es-MX"/>
              </w:rPr>
              <w:t>id_pedido, id_producto, telefono_cliente, fecha_pedido, id_cliente, nombre_cliente, ciudad_cliente, nombre_producto, cantidad_solicitada, precio_unitario</w:t>
            </w:r>
          </w:p>
        </w:tc>
      </w:tr>
    </w:tbl>
    <w:p w14:paraId="6C2C38A6" w14:textId="77777777" w:rsidR="005E60D6" w:rsidRDefault="005E60D6" w:rsidP="0018366D">
      <w:pPr>
        <w:spacing w:after="240"/>
        <w:rPr>
          <w:sz w:val="20"/>
          <w:szCs w:val="20"/>
          <w:lang w:val="es-MX"/>
        </w:rPr>
      </w:pPr>
    </w:p>
    <w:p w14:paraId="2C09005A" w14:textId="4AC32820" w:rsidR="0018366D" w:rsidRPr="0018366D" w:rsidRDefault="0018366D" w:rsidP="0018366D">
      <w:pPr>
        <w:spacing w:after="240"/>
        <w:rPr>
          <w:sz w:val="20"/>
          <w:szCs w:val="20"/>
          <w:lang w:val="es-MX"/>
        </w:rPr>
      </w:pPr>
      <w:r w:rsidRPr="0018366D">
        <w:rPr>
          <w:sz w:val="20"/>
          <w:szCs w:val="20"/>
          <w:lang w:val="es-MX"/>
        </w:rPr>
        <w:t xml:space="preserve">La siguiente </w:t>
      </w:r>
      <w:r w:rsidR="00286087">
        <w:rPr>
          <w:sz w:val="20"/>
          <w:szCs w:val="20"/>
          <w:lang w:val="es-MX"/>
        </w:rPr>
        <w:t>tabla</w:t>
      </w:r>
      <w:r w:rsidRPr="0018366D">
        <w:rPr>
          <w:sz w:val="20"/>
          <w:szCs w:val="20"/>
          <w:lang w:val="es-MX"/>
        </w:rPr>
        <w:t xml:space="preserve"> presenta la estructura obtenida después de aplicar la </w:t>
      </w:r>
      <w:r w:rsidRPr="0018366D">
        <w:rPr>
          <w:b/>
          <w:bCs/>
          <w:sz w:val="20"/>
          <w:szCs w:val="20"/>
          <w:lang w:val="es-MX"/>
        </w:rPr>
        <w:t>Primera Forma Normal (1FN)</w:t>
      </w:r>
      <w:r w:rsidRPr="0018366D">
        <w:rPr>
          <w:sz w:val="20"/>
          <w:szCs w:val="20"/>
          <w:lang w:val="es-MX"/>
        </w:rPr>
        <w:t>.</w:t>
      </w:r>
    </w:p>
    <w:p w14:paraId="705F4F0A" w14:textId="08FD7970" w:rsidR="0018366D" w:rsidRDefault="00286087" w:rsidP="0018366D">
      <w:pPr>
        <w:spacing w:after="240"/>
        <w:rPr>
          <w:sz w:val="20"/>
          <w:szCs w:val="20"/>
          <w:lang w:val="es-MX"/>
        </w:rPr>
      </w:pPr>
      <w:r>
        <w:rPr>
          <w:b/>
          <w:bCs/>
          <w:sz w:val="20"/>
          <w:szCs w:val="20"/>
          <w:lang w:val="es-MX"/>
        </w:rPr>
        <w:t xml:space="preserve">Tabla </w:t>
      </w:r>
      <w:r w:rsidR="0018366D" w:rsidRPr="0018366D">
        <w:rPr>
          <w:b/>
          <w:bCs/>
          <w:sz w:val="20"/>
          <w:szCs w:val="20"/>
          <w:lang w:val="es-MX"/>
        </w:rPr>
        <w:t xml:space="preserve"> </w:t>
      </w:r>
      <w:r>
        <w:rPr>
          <w:b/>
          <w:bCs/>
          <w:sz w:val="20"/>
          <w:szCs w:val="20"/>
          <w:lang w:val="es-MX"/>
        </w:rPr>
        <w:t>4</w:t>
      </w:r>
      <w:r w:rsidR="0018366D" w:rsidRPr="0018366D">
        <w:rPr>
          <w:b/>
          <w:bCs/>
          <w:sz w:val="20"/>
          <w:szCs w:val="20"/>
          <w:lang w:val="es-MX"/>
        </w:rPr>
        <w:t>.</w:t>
      </w:r>
      <w:r w:rsidR="0018366D" w:rsidRPr="0018366D">
        <w:rPr>
          <w:sz w:val="20"/>
          <w:szCs w:val="20"/>
          <w:lang w:val="es-MX"/>
        </w:rPr>
        <w:t xml:space="preserve"> Tabla </w:t>
      </w:r>
      <w:r w:rsidR="0018366D" w:rsidRPr="0018366D">
        <w:rPr>
          <w:b/>
          <w:bCs/>
          <w:sz w:val="20"/>
          <w:szCs w:val="20"/>
          <w:lang w:val="es-MX"/>
        </w:rPr>
        <w:t>VENTAS</w:t>
      </w:r>
      <w:r w:rsidR="0018366D" w:rsidRPr="0018366D">
        <w:rPr>
          <w:sz w:val="20"/>
          <w:szCs w:val="20"/>
          <w:lang w:val="es-MX"/>
        </w:rPr>
        <w:t xml:space="preserve"> en 1FN</w:t>
      </w:r>
    </w:p>
    <w:tbl>
      <w:tblPr>
        <w:tblStyle w:val="TableGrid"/>
        <w:tblW w:w="0" w:type="auto"/>
        <w:tblLook w:val="04A0" w:firstRow="1" w:lastRow="0" w:firstColumn="1" w:lastColumn="0" w:noHBand="0" w:noVBand="1"/>
      </w:tblPr>
      <w:tblGrid>
        <w:gridCol w:w="783"/>
        <w:gridCol w:w="909"/>
        <w:gridCol w:w="1129"/>
        <w:gridCol w:w="989"/>
        <w:gridCol w:w="769"/>
        <w:gridCol w:w="915"/>
        <w:gridCol w:w="1049"/>
        <w:gridCol w:w="1055"/>
        <w:gridCol w:w="1329"/>
        <w:gridCol w:w="1035"/>
      </w:tblGrid>
      <w:tr w:rsidR="006656E3" w:rsidRPr="006656E3" w14:paraId="5DA66333" w14:textId="77777777" w:rsidTr="006656E3">
        <w:tc>
          <w:tcPr>
            <w:tcW w:w="0" w:type="auto"/>
            <w:shd w:val="clear" w:color="auto" w:fill="DBE5F1" w:themeFill="accent1" w:themeFillTint="33"/>
            <w:hideMark/>
          </w:tcPr>
          <w:p w14:paraId="72AA42B2" w14:textId="77777777" w:rsidR="006656E3" w:rsidRPr="006656E3" w:rsidRDefault="006656E3" w:rsidP="006656E3">
            <w:pPr>
              <w:jc w:val="center"/>
              <w:rPr>
                <w:rFonts w:eastAsia="Times New Roman"/>
                <w:b/>
                <w:bCs/>
                <w:sz w:val="20"/>
                <w:szCs w:val="20"/>
                <w:lang w:val="es-MX" w:eastAsia="es-MX"/>
              </w:rPr>
            </w:pPr>
            <w:r w:rsidRPr="006656E3">
              <w:rPr>
                <w:rFonts w:eastAsia="Times New Roman"/>
                <w:b/>
                <w:bCs/>
                <w:sz w:val="20"/>
                <w:szCs w:val="20"/>
                <w:lang w:val="es-MX" w:eastAsia="es-MX"/>
              </w:rPr>
              <w:t>id_pedido (PK)</w:t>
            </w:r>
          </w:p>
        </w:tc>
        <w:tc>
          <w:tcPr>
            <w:tcW w:w="0" w:type="auto"/>
            <w:shd w:val="clear" w:color="auto" w:fill="DBE5F1" w:themeFill="accent1" w:themeFillTint="33"/>
            <w:hideMark/>
          </w:tcPr>
          <w:p w14:paraId="08CDA2D3" w14:textId="77777777" w:rsidR="006656E3" w:rsidRPr="006656E3" w:rsidRDefault="006656E3" w:rsidP="006656E3">
            <w:pPr>
              <w:jc w:val="center"/>
              <w:rPr>
                <w:rFonts w:eastAsia="Times New Roman"/>
                <w:b/>
                <w:bCs/>
                <w:sz w:val="20"/>
                <w:szCs w:val="20"/>
                <w:lang w:val="es-MX" w:eastAsia="es-MX"/>
              </w:rPr>
            </w:pPr>
            <w:r w:rsidRPr="006656E3">
              <w:rPr>
                <w:rFonts w:eastAsia="Times New Roman"/>
                <w:b/>
                <w:bCs/>
                <w:sz w:val="20"/>
                <w:szCs w:val="20"/>
                <w:lang w:val="es-MX" w:eastAsia="es-MX"/>
              </w:rPr>
              <w:t>id_producto (PK)</w:t>
            </w:r>
          </w:p>
        </w:tc>
        <w:tc>
          <w:tcPr>
            <w:tcW w:w="0" w:type="auto"/>
            <w:shd w:val="clear" w:color="auto" w:fill="DBE5F1" w:themeFill="accent1" w:themeFillTint="33"/>
            <w:hideMark/>
          </w:tcPr>
          <w:p w14:paraId="53EC2B61" w14:textId="77777777" w:rsidR="006656E3" w:rsidRPr="006656E3" w:rsidRDefault="006656E3" w:rsidP="006656E3">
            <w:pPr>
              <w:jc w:val="center"/>
              <w:rPr>
                <w:rFonts w:eastAsia="Times New Roman"/>
                <w:b/>
                <w:bCs/>
                <w:sz w:val="20"/>
                <w:szCs w:val="20"/>
                <w:lang w:val="es-MX" w:eastAsia="es-MX"/>
              </w:rPr>
            </w:pPr>
            <w:r w:rsidRPr="006656E3">
              <w:rPr>
                <w:rFonts w:eastAsia="Times New Roman"/>
                <w:b/>
                <w:bCs/>
                <w:sz w:val="20"/>
                <w:szCs w:val="20"/>
                <w:lang w:val="es-MX" w:eastAsia="es-MX"/>
              </w:rPr>
              <w:t>telefono_cliente</w:t>
            </w:r>
          </w:p>
        </w:tc>
        <w:tc>
          <w:tcPr>
            <w:tcW w:w="0" w:type="auto"/>
            <w:shd w:val="clear" w:color="auto" w:fill="DBE5F1" w:themeFill="accent1" w:themeFillTint="33"/>
            <w:hideMark/>
          </w:tcPr>
          <w:p w14:paraId="264900F5" w14:textId="77777777" w:rsidR="006656E3" w:rsidRPr="006656E3" w:rsidRDefault="006656E3" w:rsidP="006656E3">
            <w:pPr>
              <w:jc w:val="center"/>
              <w:rPr>
                <w:rFonts w:eastAsia="Times New Roman"/>
                <w:b/>
                <w:bCs/>
                <w:sz w:val="20"/>
                <w:szCs w:val="20"/>
                <w:lang w:val="es-MX" w:eastAsia="es-MX"/>
              </w:rPr>
            </w:pPr>
            <w:r w:rsidRPr="006656E3">
              <w:rPr>
                <w:rFonts w:eastAsia="Times New Roman"/>
                <w:b/>
                <w:bCs/>
                <w:sz w:val="20"/>
                <w:szCs w:val="20"/>
                <w:lang w:val="es-MX" w:eastAsia="es-MX"/>
              </w:rPr>
              <w:t>fecha_pedido</w:t>
            </w:r>
          </w:p>
        </w:tc>
        <w:tc>
          <w:tcPr>
            <w:tcW w:w="0" w:type="auto"/>
            <w:shd w:val="clear" w:color="auto" w:fill="DBE5F1" w:themeFill="accent1" w:themeFillTint="33"/>
            <w:hideMark/>
          </w:tcPr>
          <w:p w14:paraId="59B66CE0" w14:textId="77777777" w:rsidR="006656E3" w:rsidRPr="006656E3" w:rsidRDefault="006656E3" w:rsidP="006656E3">
            <w:pPr>
              <w:jc w:val="center"/>
              <w:rPr>
                <w:rFonts w:eastAsia="Times New Roman"/>
                <w:b/>
                <w:bCs/>
                <w:sz w:val="20"/>
                <w:szCs w:val="20"/>
                <w:lang w:val="es-MX" w:eastAsia="es-MX"/>
              </w:rPr>
            </w:pPr>
            <w:r w:rsidRPr="006656E3">
              <w:rPr>
                <w:rFonts w:eastAsia="Times New Roman"/>
                <w:b/>
                <w:bCs/>
                <w:sz w:val="20"/>
                <w:szCs w:val="20"/>
                <w:lang w:val="es-MX" w:eastAsia="es-MX"/>
              </w:rPr>
              <w:t>id_cliente</w:t>
            </w:r>
          </w:p>
        </w:tc>
        <w:tc>
          <w:tcPr>
            <w:tcW w:w="0" w:type="auto"/>
            <w:shd w:val="clear" w:color="auto" w:fill="DBE5F1" w:themeFill="accent1" w:themeFillTint="33"/>
            <w:hideMark/>
          </w:tcPr>
          <w:p w14:paraId="467BBE38" w14:textId="77777777" w:rsidR="006656E3" w:rsidRPr="006656E3" w:rsidRDefault="006656E3" w:rsidP="006656E3">
            <w:pPr>
              <w:jc w:val="center"/>
              <w:rPr>
                <w:rFonts w:eastAsia="Times New Roman"/>
                <w:b/>
                <w:bCs/>
                <w:sz w:val="20"/>
                <w:szCs w:val="20"/>
                <w:lang w:val="es-MX" w:eastAsia="es-MX"/>
              </w:rPr>
            </w:pPr>
            <w:r w:rsidRPr="006656E3">
              <w:rPr>
                <w:rFonts w:eastAsia="Times New Roman"/>
                <w:b/>
                <w:bCs/>
                <w:sz w:val="20"/>
                <w:szCs w:val="20"/>
                <w:lang w:val="es-MX" w:eastAsia="es-MX"/>
              </w:rPr>
              <w:t>nom_cliente</w:t>
            </w:r>
          </w:p>
        </w:tc>
        <w:tc>
          <w:tcPr>
            <w:tcW w:w="0" w:type="auto"/>
            <w:shd w:val="clear" w:color="auto" w:fill="DBE5F1" w:themeFill="accent1" w:themeFillTint="33"/>
            <w:hideMark/>
          </w:tcPr>
          <w:p w14:paraId="143D32F4" w14:textId="77777777" w:rsidR="006656E3" w:rsidRPr="006656E3" w:rsidRDefault="006656E3" w:rsidP="006656E3">
            <w:pPr>
              <w:jc w:val="center"/>
              <w:rPr>
                <w:rFonts w:eastAsia="Times New Roman"/>
                <w:b/>
                <w:bCs/>
                <w:sz w:val="20"/>
                <w:szCs w:val="20"/>
                <w:lang w:val="es-MX" w:eastAsia="es-MX"/>
              </w:rPr>
            </w:pPr>
            <w:r w:rsidRPr="006656E3">
              <w:rPr>
                <w:rFonts w:eastAsia="Times New Roman"/>
                <w:b/>
                <w:bCs/>
                <w:sz w:val="20"/>
                <w:szCs w:val="20"/>
                <w:lang w:val="es-MX" w:eastAsia="es-MX"/>
              </w:rPr>
              <w:t>ciudad_cliente</w:t>
            </w:r>
          </w:p>
        </w:tc>
        <w:tc>
          <w:tcPr>
            <w:tcW w:w="0" w:type="auto"/>
            <w:shd w:val="clear" w:color="auto" w:fill="DBE5F1" w:themeFill="accent1" w:themeFillTint="33"/>
            <w:hideMark/>
          </w:tcPr>
          <w:p w14:paraId="0AD86E7F" w14:textId="77777777" w:rsidR="006656E3" w:rsidRPr="006656E3" w:rsidRDefault="006656E3" w:rsidP="006656E3">
            <w:pPr>
              <w:jc w:val="center"/>
              <w:rPr>
                <w:rFonts w:eastAsia="Times New Roman"/>
                <w:b/>
                <w:bCs/>
                <w:sz w:val="20"/>
                <w:szCs w:val="20"/>
                <w:lang w:val="es-MX" w:eastAsia="es-MX"/>
              </w:rPr>
            </w:pPr>
            <w:r w:rsidRPr="006656E3">
              <w:rPr>
                <w:rFonts w:eastAsia="Times New Roman"/>
                <w:b/>
                <w:bCs/>
                <w:sz w:val="20"/>
                <w:szCs w:val="20"/>
                <w:lang w:val="es-MX" w:eastAsia="es-MX"/>
              </w:rPr>
              <w:t>nom_producto</w:t>
            </w:r>
          </w:p>
        </w:tc>
        <w:tc>
          <w:tcPr>
            <w:tcW w:w="0" w:type="auto"/>
            <w:shd w:val="clear" w:color="auto" w:fill="DBE5F1" w:themeFill="accent1" w:themeFillTint="33"/>
            <w:hideMark/>
          </w:tcPr>
          <w:p w14:paraId="2C13A5ED" w14:textId="77777777" w:rsidR="006656E3" w:rsidRPr="006656E3" w:rsidRDefault="006656E3" w:rsidP="006656E3">
            <w:pPr>
              <w:jc w:val="center"/>
              <w:rPr>
                <w:rFonts w:eastAsia="Times New Roman"/>
                <w:b/>
                <w:bCs/>
                <w:sz w:val="20"/>
                <w:szCs w:val="20"/>
                <w:lang w:val="es-MX" w:eastAsia="es-MX"/>
              </w:rPr>
            </w:pPr>
            <w:r w:rsidRPr="006656E3">
              <w:rPr>
                <w:rFonts w:eastAsia="Times New Roman"/>
                <w:b/>
                <w:bCs/>
                <w:sz w:val="20"/>
                <w:szCs w:val="20"/>
                <w:lang w:val="es-MX" w:eastAsia="es-MX"/>
              </w:rPr>
              <w:t>cantidad_solicitada</w:t>
            </w:r>
          </w:p>
        </w:tc>
        <w:tc>
          <w:tcPr>
            <w:tcW w:w="0" w:type="auto"/>
            <w:shd w:val="clear" w:color="auto" w:fill="DBE5F1" w:themeFill="accent1" w:themeFillTint="33"/>
            <w:hideMark/>
          </w:tcPr>
          <w:p w14:paraId="08D139E3" w14:textId="77777777" w:rsidR="006656E3" w:rsidRPr="006656E3" w:rsidRDefault="006656E3" w:rsidP="006656E3">
            <w:pPr>
              <w:jc w:val="center"/>
              <w:rPr>
                <w:rFonts w:eastAsia="Times New Roman"/>
                <w:b/>
                <w:bCs/>
                <w:sz w:val="20"/>
                <w:szCs w:val="20"/>
                <w:lang w:val="es-MX" w:eastAsia="es-MX"/>
              </w:rPr>
            </w:pPr>
            <w:r w:rsidRPr="006656E3">
              <w:rPr>
                <w:rFonts w:eastAsia="Times New Roman"/>
                <w:b/>
                <w:bCs/>
                <w:sz w:val="20"/>
                <w:szCs w:val="20"/>
                <w:lang w:val="es-MX" w:eastAsia="es-MX"/>
              </w:rPr>
              <w:t>precio_unidad</w:t>
            </w:r>
          </w:p>
        </w:tc>
      </w:tr>
      <w:tr w:rsidR="006656E3" w:rsidRPr="006656E3" w14:paraId="18DD99F1" w14:textId="77777777" w:rsidTr="006656E3">
        <w:tc>
          <w:tcPr>
            <w:tcW w:w="0" w:type="auto"/>
            <w:hideMark/>
          </w:tcPr>
          <w:p w14:paraId="53387C09" w14:textId="77777777" w:rsidR="006656E3" w:rsidRPr="006656E3" w:rsidRDefault="006656E3" w:rsidP="006656E3">
            <w:pPr>
              <w:rPr>
                <w:rFonts w:eastAsia="Times New Roman"/>
                <w:sz w:val="20"/>
                <w:szCs w:val="20"/>
                <w:lang w:val="es-MX" w:eastAsia="es-MX"/>
              </w:rPr>
            </w:pPr>
            <w:r w:rsidRPr="006656E3">
              <w:rPr>
                <w:rFonts w:eastAsia="Times New Roman"/>
                <w:sz w:val="20"/>
                <w:szCs w:val="20"/>
                <w:lang w:val="es-MX" w:eastAsia="es-MX"/>
              </w:rPr>
              <w:t>P001</w:t>
            </w:r>
          </w:p>
        </w:tc>
        <w:tc>
          <w:tcPr>
            <w:tcW w:w="0" w:type="auto"/>
            <w:hideMark/>
          </w:tcPr>
          <w:p w14:paraId="38FB3D50" w14:textId="77777777" w:rsidR="006656E3" w:rsidRPr="006656E3" w:rsidRDefault="006656E3" w:rsidP="006656E3">
            <w:pPr>
              <w:rPr>
                <w:rFonts w:eastAsia="Times New Roman"/>
                <w:sz w:val="20"/>
                <w:szCs w:val="20"/>
                <w:lang w:val="es-MX" w:eastAsia="es-MX"/>
              </w:rPr>
            </w:pPr>
            <w:r w:rsidRPr="006656E3">
              <w:rPr>
                <w:rFonts w:eastAsia="Times New Roman"/>
                <w:sz w:val="20"/>
                <w:szCs w:val="20"/>
                <w:lang w:val="es-MX" w:eastAsia="es-MX"/>
              </w:rPr>
              <w:t>PR101</w:t>
            </w:r>
          </w:p>
        </w:tc>
        <w:tc>
          <w:tcPr>
            <w:tcW w:w="0" w:type="auto"/>
            <w:hideMark/>
          </w:tcPr>
          <w:p w14:paraId="196BE9F3" w14:textId="77777777" w:rsidR="006656E3" w:rsidRPr="006656E3" w:rsidRDefault="006656E3" w:rsidP="006656E3">
            <w:pPr>
              <w:rPr>
                <w:rFonts w:eastAsia="Times New Roman"/>
                <w:sz w:val="20"/>
                <w:szCs w:val="20"/>
                <w:lang w:val="es-MX" w:eastAsia="es-MX"/>
              </w:rPr>
            </w:pPr>
            <w:r w:rsidRPr="006656E3">
              <w:rPr>
                <w:rFonts w:eastAsia="Times New Roman"/>
                <w:sz w:val="20"/>
                <w:szCs w:val="20"/>
                <w:lang w:val="es-MX" w:eastAsia="es-MX"/>
              </w:rPr>
              <w:t>3001234567, 3019876543</w:t>
            </w:r>
          </w:p>
        </w:tc>
        <w:tc>
          <w:tcPr>
            <w:tcW w:w="0" w:type="auto"/>
            <w:hideMark/>
          </w:tcPr>
          <w:p w14:paraId="5BFAD87B" w14:textId="77777777" w:rsidR="006656E3" w:rsidRPr="006656E3" w:rsidRDefault="006656E3" w:rsidP="006656E3">
            <w:pPr>
              <w:rPr>
                <w:rFonts w:eastAsia="Times New Roman"/>
                <w:sz w:val="20"/>
                <w:szCs w:val="20"/>
                <w:lang w:val="es-MX" w:eastAsia="es-MX"/>
              </w:rPr>
            </w:pPr>
            <w:r w:rsidRPr="006656E3">
              <w:rPr>
                <w:rFonts w:eastAsia="Times New Roman"/>
                <w:sz w:val="20"/>
                <w:szCs w:val="20"/>
                <w:lang w:val="es-MX" w:eastAsia="es-MX"/>
              </w:rPr>
              <w:t>05/08/2026</w:t>
            </w:r>
          </w:p>
        </w:tc>
        <w:tc>
          <w:tcPr>
            <w:tcW w:w="0" w:type="auto"/>
            <w:hideMark/>
          </w:tcPr>
          <w:p w14:paraId="414FD248" w14:textId="77777777" w:rsidR="006656E3" w:rsidRPr="006656E3" w:rsidRDefault="006656E3" w:rsidP="006656E3">
            <w:pPr>
              <w:rPr>
                <w:rFonts w:eastAsia="Times New Roman"/>
                <w:sz w:val="20"/>
                <w:szCs w:val="20"/>
                <w:lang w:val="es-MX" w:eastAsia="es-MX"/>
              </w:rPr>
            </w:pPr>
            <w:r w:rsidRPr="006656E3">
              <w:rPr>
                <w:rFonts w:eastAsia="Times New Roman"/>
                <w:sz w:val="20"/>
                <w:szCs w:val="20"/>
                <w:lang w:val="es-MX" w:eastAsia="es-MX"/>
              </w:rPr>
              <w:t>C001</w:t>
            </w:r>
          </w:p>
        </w:tc>
        <w:tc>
          <w:tcPr>
            <w:tcW w:w="0" w:type="auto"/>
            <w:hideMark/>
          </w:tcPr>
          <w:p w14:paraId="2E42E7B4" w14:textId="77777777" w:rsidR="006656E3" w:rsidRPr="006656E3" w:rsidRDefault="006656E3" w:rsidP="006656E3">
            <w:pPr>
              <w:rPr>
                <w:rFonts w:eastAsia="Times New Roman"/>
                <w:sz w:val="20"/>
                <w:szCs w:val="20"/>
                <w:lang w:val="es-MX" w:eastAsia="es-MX"/>
              </w:rPr>
            </w:pPr>
            <w:r w:rsidRPr="006656E3">
              <w:rPr>
                <w:rFonts w:eastAsia="Times New Roman"/>
                <w:sz w:val="20"/>
                <w:szCs w:val="20"/>
                <w:lang w:val="es-MX" w:eastAsia="es-MX"/>
              </w:rPr>
              <w:t>Ana Gómez</w:t>
            </w:r>
          </w:p>
        </w:tc>
        <w:tc>
          <w:tcPr>
            <w:tcW w:w="0" w:type="auto"/>
            <w:hideMark/>
          </w:tcPr>
          <w:p w14:paraId="57BFAC2C" w14:textId="77777777" w:rsidR="006656E3" w:rsidRPr="006656E3" w:rsidRDefault="006656E3" w:rsidP="006656E3">
            <w:pPr>
              <w:rPr>
                <w:rFonts w:eastAsia="Times New Roman"/>
                <w:sz w:val="20"/>
                <w:szCs w:val="20"/>
                <w:lang w:val="es-MX" w:eastAsia="es-MX"/>
              </w:rPr>
            </w:pPr>
            <w:r w:rsidRPr="006656E3">
              <w:rPr>
                <w:rFonts w:eastAsia="Times New Roman"/>
                <w:sz w:val="20"/>
                <w:szCs w:val="20"/>
                <w:lang w:val="es-MX" w:eastAsia="es-MX"/>
              </w:rPr>
              <w:t>Bogotá</w:t>
            </w:r>
          </w:p>
        </w:tc>
        <w:tc>
          <w:tcPr>
            <w:tcW w:w="0" w:type="auto"/>
            <w:hideMark/>
          </w:tcPr>
          <w:p w14:paraId="6F3CEE45" w14:textId="77777777" w:rsidR="006656E3" w:rsidRPr="006656E3" w:rsidRDefault="006656E3" w:rsidP="006656E3">
            <w:pPr>
              <w:rPr>
                <w:rFonts w:eastAsia="Times New Roman"/>
                <w:sz w:val="20"/>
                <w:szCs w:val="20"/>
                <w:lang w:val="es-MX" w:eastAsia="es-MX"/>
              </w:rPr>
            </w:pPr>
            <w:r w:rsidRPr="006656E3">
              <w:rPr>
                <w:rFonts w:eastAsia="Times New Roman"/>
                <w:sz w:val="20"/>
                <w:szCs w:val="20"/>
                <w:lang w:val="es-MX" w:eastAsia="es-MX"/>
              </w:rPr>
              <w:t>Teclado Mecánico</w:t>
            </w:r>
          </w:p>
        </w:tc>
        <w:tc>
          <w:tcPr>
            <w:tcW w:w="0" w:type="auto"/>
            <w:hideMark/>
          </w:tcPr>
          <w:p w14:paraId="0F8DC88D" w14:textId="77777777" w:rsidR="006656E3" w:rsidRPr="006656E3" w:rsidRDefault="006656E3" w:rsidP="006656E3">
            <w:pPr>
              <w:rPr>
                <w:rFonts w:eastAsia="Times New Roman"/>
                <w:sz w:val="20"/>
                <w:szCs w:val="20"/>
                <w:lang w:val="es-MX" w:eastAsia="es-MX"/>
              </w:rPr>
            </w:pPr>
            <w:r w:rsidRPr="006656E3">
              <w:rPr>
                <w:rFonts w:eastAsia="Times New Roman"/>
                <w:sz w:val="20"/>
                <w:szCs w:val="20"/>
                <w:lang w:val="es-MX" w:eastAsia="es-MX"/>
              </w:rPr>
              <w:t>2</w:t>
            </w:r>
          </w:p>
        </w:tc>
        <w:tc>
          <w:tcPr>
            <w:tcW w:w="0" w:type="auto"/>
            <w:hideMark/>
          </w:tcPr>
          <w:p w14:paraId="4D5389E3" w14:textId="77777777" w:rsidR="006656E3" w:rsidRPr="006656E3" w:rsidRDefault="006656E3" w:rsidP="006656E3">
            <w:pPr>
              <w:rPr>
                <w:rFonts w:eastAsia="Times New Roman"/>
                <w:sz w:val="20"/>
                <w:szCs w:val="20"/>
                <w:lang w:val="es-MX" w:eastAsia="es-MX"/>
              </w:rPr>
            </w:pPr>
            <w:r w:rsidRPr="006656E3">
              <w:rPr>
                <w:rFonts w:eastAsia="Times New Roman"/>
                <w:sz w:val="20"/>
                <w:szCs w:val="20"/>
                <w:lang w:val="es-MX" w:eastAsia="es-MX"/>
              </w:rPr>
              <w:t>85.000</w:t>
            </w:r>
          </w:p>
        </w:tc>
      </w:tr>
      <w:tr w:rsidR="006656E3" w:rsidRPr="006656E3" w14:paraId="125BD263" w14:textId="77777777" w:rsidTr="006656E3">
        <w:tc>
          <w:tcPr>
            <w:tcW w:w="0" w:type="auto"/>
            <w:hideMark/>
          </w:tcPr>
          <w:p w14:paraId="0867692D" w14:textId="77777777" w:rsidR="006656E3" w:rsidRPr="006656E3" w:rsidRDefault="006656E3" w:rsidP="006656E3">
            <w:pPr>
              <w:rPr>
                <w:rFonts w:eastAsia="Times New Roman"/>
                <w:sz w:val="20"/>
                <w:szCs w:val="20"/>
                <w:lang w:val="es-MX" w:eastAsia="es-MX"/>
              </w:rPr>
            </w:pPr>
            <w:r w:rsidRPr="006656E3">
              <w:rPr>
                <w:rFonts w:eastAsia="Times New Roman"/>
                <w:sz w:val="20"/>
                <w:szCs w:val="20"/>
                <w:lang w:val="es-MX" w:eastAsia="es-MX"/>
              </w:rPr>
              <w:t>P001</w:t>
            </w:r>
          </w:p>
        </w:tc>
        <w:tc>
          <w:tcPr>
            <w:tcW w:w="0" w:type="auto"/>
            <w:hideMark/>
          </w:tcPr>
          <w:p w14:paraId="023AA6CA" w14:textId="77777777" w:rsidR="006656E3" w:rsidRPr="006656E3" w:rsidRDefault="006656E3" w:rsidP="006656E3">
            <w:pPr>
              <w:rPr>
                <w:rFonts w:eastAsia="Times New Roman"/>
                <w:sz w:val="20"/>
                <w:szCs w:val="20"/>
                <w:lang w:val="es-MX" w:eastAsia="es-MX"/>
              </w:rPr>
            </w:pPr>
            <w:r w:rsidRPr="006656E3">
              <w:rPr>
                <w:rFonts w:eastAsia="Times New Roman"/>
                <w:sz w:val="20"/>
                <w:szCs w:val="20"/>
                <w:lang w:val="es-MX" w:eastAsia="es-MX"/>
              </w:rPr>
              <w:t>PR205</w:t>
            </w:r>
          </w:p>
        </w:tc>
        <w:tc>
          <w:tcPr>
            <w:tcW w:w="0" w:type="auto"/>
            <w:hideMark/>
          </w:tcPr>
          <w:p w14:paraId="1F1D32C8" w14:textId="77777777" w:rsidR="006656E3" w:rsidRPr="006656E3" w:rsidRDefault="006656E3" w:rsidP="006656E3">
            <w:pPr>
              <w:rPr>
                <w:rFonts w:eastAsia="Times New Roman"/>
                <w:sz w:val="20"/>
                <w:szCs w:val="20"/>
                <w:lang w:val="es-MX" w:eastAsia="es-MX"/>
              </w:rPr>
            </w:pPr>
            <w:r w:rsidRPr="006656E3">
              <w:rPr>
                <w:rFonts w:eastAsia="Times New Roman"/>
                <w:sz w:val="20"/>
                <w:szCs w:val="20"/>
                <w:lang w:val="es-MX" w:eastAsia="es-MX"/>
              </w:rPr>
              <w:t>3001234567, 3019876543</w:t>
            </w:r>
          </w:p>
        </w:tc>
        <w:tc>
          <w:tcPr>
            <w:tcW w:w="0" w:type="auto"/>
            <w:hideMark/>
          </w:tcPr>
          <w:p w14:paraId="3E31DA41" w14:textId="77777777" w:rsidR="006656E3" w:rsidRPr="006656E3" w:rsidRDefault="006656E3" w:rsidP="006656E3">
            <w:pPr>
              <w:rPr>
                <w:rFonts w:eastAsia="Times New Roman"/>
                <w:sz w:val="20"/>
                <w:szCs w:val="20"/>
                <w:lang w:val="es-MX" w:eastAsia="es-MX"/>
              </w:rPr>
            </w:pPr>
            <w:r w:rsidRPr="006656E3">
              <w:rPr>
                <w:rFonts w:eastAsia="Times New Roman"/>
                <w:sz w:val="20"/>
                <w:szCs w:val="20"/>
                <w:lang w:val="es-MX" w:eastAsia="es-MX"/>
              </w:rPr>
              <w:t>05/08/2026</w:t>
            </w:r>
          </w:p>
        </w:tc>
        <w:tc>
          <w:tcPr>
            <w:tcW w:w="0" w:type="auto"/>
            <w:hideMark/>
          </w:tcPr>
          <w:p w14:paraId="198ED7EB" w14:textId="77777777" w:rsidR="006656E3" w:rsidRPr="006656E3" w:rsidRDefault="006656E3" w:rsidP="006656E3">
            <w:pPr>
              <w:rPr>
                <w:rFonts w:eastAsia="Times New Roman"/>
                <w:sz w:val="20"/>
                <w:szCs w:val="20"/>
                <w:lang w:val="es-MX" w:eastAsia="es-MX"/>
              </w:rPr>
            </w:pPr>
            <w:r w:rsidRPr="006656E3">
              <w:rPr>
                <w:rFonts w:eastAsia="Times New Roman"/>
                <w:sz w:val="20"/>
                <w:szCs w:val="20"/>
                <w:lang w:val="es-MX" w:eastAsia="es-MX"/>
              </w:rPr>
              <w:t>C001</w:t>
            </w:r>
          </w:p>
        </w:tc>
        <w:tc>
          <w:tcPr>
            <w:tcW w:w="0" w:type="auto"/>
            <w:hideMark/>
          </w:tcPr>
          <w:p w14:paraId="17FDFFDB" w14:textId="77777777" w:rsidR="006656E3" w:rsidRPr="006656E3" w:rsidRDefault="006656E3" w:rsidP="006656E3">
            <w:pPr>
              <w:rPr>
                <w:rFonts w:eastAsia="Times New Roman"/>
                <w:sz w:val="20"/>
                <w:szCs w:val="20"/>
                <w:lang w:val="es-MX" w:eastAsia="es-MX"/>
              </w:rPr>
            </w:pPr>
            <w:r w:rsidRPr="006656E3">
              <w:rPr>
                <w:rFonts w:eastAsia="Times New Roman"/>
                <w:sz w:val="20"/>
                <w:szCs w:val="20"/>
                <w:lang w:val="es-MX" w:eastAsia="es-MX"/>
              </w:rPr>
              <w:t>Ana Gómez</w:t>
            </w:r>
          </w:p>
        </w:tc>
        <w:tc>
          <w:tcPr>
            <w:tcW w:w="0" w:type="auto"/>
            <w:hideMark/>
          </w:tcPr>
          <w:p w14:paraId="064D31DB" w14:textId="77777777" w:rsidR="006656E3" w:rsidRPr="006656E3" w:rsidRDefault="006656E3" w:rsidP="006656E3">
            <w:pPr>
              <w:rPr>
                <w:rFonts w:eastAsia="Times New Roman"/>
                <w:sz w:val="20"/>
                <w:szCs w:val="20"/>
                <w:lang w:val="es-MX" w:eastAsia="es-MX"/>
              </w:rPr>
            </w:pPr>
            <w:r w:rsidRPr="006656E3">
              <w:rPr>
                <w:rFonts w:eastAsia="Times New Roman"/>
                <w:sz w:val="20"/>
                <w:szCs w:val="20"/>
                <w:lang w:val="es-MX" w:eastAsia="es-MX"/>
              </w:rPr>
              <w:t>Bogotá</w:t>
            </w:r>
          </w:p>
        </w:tc>
        <w:tc>
          <w:tcPr>
            <w:tcW w:w="0" w:type="auto"/>
            <w:hideMark/>
          </w:tcPr>
          <w:p w14:paraId="5A7E4200" w14:textId="77777777" w:rsidR="006656E3" w:rsidRPr="006656E3" w:rsidRDefault="006656E3" w:rsidP="006656E3">
            <w:pPr>
              <w:rPr>
                <w:rFonts w:eastAsia="Times New Roman"/>
                <w:sz w:val="20"/>
                <w:szCs w:val="20"/>
                <w:lang w:val="es-MX" w:eastAsia="es-MX"/>
              </w:rPr>
            </w:pPr>
            <w:r w:rsidRPr="006656E3">
              <w:rPr>
                <w:rFonts w:eastAsia="Times New Roman"/>
                <w:sz w:val="20"/>
                <w:szCs w:val="20"/>
                <w:lang w:val="es-MX" w:eastAsia="es-MX"/>
              </w:rPr>
              <w:t>Mouse Inalámbrico</w:t>
            </w:r>
          </w:p>
        </w:tc>
        <w:tc>
          <w:tcPr>
            <w:tcW w:w="0" w:type="auto"/>
            <w:hideMark/>
          </w:tcPr>
          <w:p w14:paraId="38B6D09E" w14:textId="77777777" w:rsidR="006656E3" w:rsidRPr="006656E3" w:rsidRDefault="006656E3" w:rsidP="006656E3">
            <w:pPr>
              <w:rPr>
                <w:rFonts w:eastAsia="Times New Roman"/>
                <w:sz w:val="20"/>
                <w:szCs w:val="20"/>
                <w:lang w:val="es-MX" w:eastAsia="es-MX"/>
              </w:rPr>
            </w:pPr>
            <w:r w:rsidRPr="006656E3">
              <w:rPr>
                <w:rFonts w:eastAsia="Times New Roman"/>
                <w:sz w:val="20"/>
                <w:szCs w:val="20"/>
                <w:lang w:val="es-MX" w:eastAsia="es-MX"/>
              </w:rPr>
              <w:t>1</w:t>
            </w:r>
          </w:p>
        </w:tc>
        <w:tc>
          <w:tcPr>
            <w:tcW w:w="0" w:type="auto"/>
            <w:hideMark/>
          </w:tcPr>
          <w:p w14:paraId="586E1656" w14:textId="77777777" w:rsidR="006656E3" w:rsidRPr="006656E3" w:rsidRDefault="006656E3" w:rsidP="006656E3">
            <w:pPr>
              <w:rPr>
                <w:rFonts w:eastAsia="Times New Roman"/>
                <w:sz w:val="20"/>
                <w:szCs w:val="20"/>
                <w:lang w:val="es-MX" w:eastAsia="es-MX"/>
              </w:rPr>
            </w:pPr>
            <w:r w:rsidRPr="006656E3">
              <w:rPr>
                <w:rFonts w:eastAsia="Times New Roman"/>
                <w:sz w:val="20"/>
                <w:szCs w:val="20"/>
                <w:lang w:val="es-MX" w:eastAsia="es-MX"/>
              </w:rPr>
              <w:t>45.000</w:t>
            </w:r>
          </w:p>
        </w:tc>
      </w:tr>
      <w:tr w:rsidR="006656E3" w:rsidRPr="006656E3" w14:paraId="598FD8CB" w14:textId="77777777" w:rsidTr="006656E3">
        <w:tc>
          <w:tcPr>
            <w:tcW w:w="0" w:type="auto"/>
            <w:hideMark/>
          </w:tcPr>
          <w:p w14:paraId="67A2DE14" w14:textId="77777777" w:rsidR="006656E3" w:rsidRPr="006656E3" w:rsidRDefault="006656E3" w:rsidP="006656E3">
            <w:pPr>
              <w:rPr>
                <w:rFonts w:eastAsia="Times New Roman"/>
                <w:sz w:val="20"/>
                <w:szCs w:val="20"/>
                <w:lang w:val="es-MX" w:eastAsia="es-MX"/>
              </w:rPr>
            </w:pPr>
            <w:r w:rsidRPr="006656E3">
              <w:rPr>
                <w:rFonts w:eastAsia="Times New Roman"/>
                <w:sz w:val="20"/>
                <w:szCs w:val="20"/>
                <w:lang w:val="es-MX" w:eastAsia="es-MX"/>
              </w:rPr>
              <w:t>P002</w:t>
            </w:r>
          </w:p>
        </w:tc>
        <w:tc>
          <w:tcPr>
            <w:tcW w:w="0" w:type="auto"/>
            <w:hideMark/>
          </w:tcPr>
          <w:p w14:paraId="6E2E955B" w14:textId="77777777" w:rsidR="006656E3" w:rsidRPr="006656E3" w:rsidRDefault="006656E3" w:rsidP="006656E3">
            <w:pPr>
              <w:rPr>
                <w:rFonts w:eastAsia="Times New Roman"/>
                <w:sz w:val="20"/>
                <w:szCs w:val="20"/>
                <w:lang w:val="es-MX" w:eastAsia="es-MX"/>
              </w:rPr>
            </w:pPr>
            <w:r w:rsidRPr="006656E3">
              <w:rPr>
                <w:rFonts w:eastAsia="Times New Roman"/>
                <w:sz w:val="20"/>
                <w:szCs w:val="20"/>
                <w:lang w:val="es-MX" w:eastAsia="es-MX"/>
              </w:rPr>
              <w:t>PR101</w:t>
            </w:r>
          </w:p>
        </w:tc>
        <w:tc>
          <w:tcPr>
            <w:tcW w:w="0" w:type="auto"/>
            <w:hideMark/>
          </w:tcPr>
          <w:p w14:paraId="0C24BA13" w14:textId="77777777" w:rsidR="006656E3" w:rsidRPr="006656E3" w:rsidRDefault="006656E3" w:rsidP="006656E3">
            <w:pPr>
              <w:rPr>
                <w:rFonts w:eastAsia="Times New Roman"/>
                <w:sz w:val="20"/>
                <w:szCs w:val="20"/>
                <w:lang w:val="es-MX" w:eastAsia="es-MX"/>
              </w:rPr>
            </w:pPr>
            <w:r w:rsidRPr="006656E3">
              <w:rPr>
                <w:rFonts w:eastAsia="Times New Roman"/>
                <w:sz w:val="20"/>
                <w:szCs w:val="20"/>
                <w:lang w:val="es-MX" w:eastAsia="es-MX"/>
              </w:rPr>
              <w:t>3105551111</w:t>
            </w:r>
          </w:p>
        </w:tc>
        <w:tc>
          <w:tcPr>
            <w:tcW w:w="0" w:type="auto"/>
            <w:hideMark/>
          </w:tcPr>
          <w:p w14:paraId="780321AC" w14:textId="77777777" w:rsidR="006656E3" w:rsidRPr="006656E3" w:rsidRDefault="006656E3" w:rsidP="006656E3">
            <w:pPr>
              <w:rPr>
                <w:rFonts w:eastAsia="Times New Roman"/>
                <w:sz w:val="20"/>
                <w:szCs w:val="20"/>
                <w:lang w:val="es-MX" w:eastAsia="es-MX"/>
              </w:rPr>
            </w:pPr>
            <w:r w:rsidRPr="006656E3">
              <w:rPr>
                <w:rFonts w:eastAsia="Times New Roman"/>
                <w:sz w:val="20"/>
                <w:szCs w:val="20"/>
                <w:lang w:val="es-MX" w:eastAsia="es-MX"/>
              </w:rPr>
              <w:t>06/08/2026</w:t>
            </w:r>
          </w:p>
        </w:tc>
        <w:tc>
          <w:tcPr>
            <w:tcW w:w="0" w:type="auto"/>
            <w:hideMark/>
          </w:tcPr>
          <w:p w14:paraId="2B2FBB39" w14:textId="77777777" w:rsidR="006656E3" w:rsidRPr="006656E3" w:rsidRDefault="006656E3" w:rsidP="006656E3">
            <w:pPr>
              <w:rPr>
                <w:rFonts w:eastAsia="Times New Roman"/>
                <w:sz w:val="20"/>
                <w:szCs w:val="20"/>
                <w:lang w:val="es-MX" w:eastAsia="es-MX"/>
              </w:rPr>
            </w:pPr>
            <w:r w:rsidRPr="006656E3">
              <w:rPr>
                <w:rFonts w:eastAsia="Times New Roman"/>
                <w:sz w:val="20"/>
                <w:szCs w:val="20"/>
                <w:lang w:val="es-MX" w:eastAsia="es-MX"/>
              </w:rPr>
              <w:t>C002</w:t>
            </w:r>
          </w:p>
        </w:tc>
        <w:tc>
          <w:tcPr>
            <w:tcW w:w="0" w:type="auto"/>
            <w:hideMark/>
          </w:tcPr>
          <w:p w14:paraId="612E375F" w14:textId="77777777" w:rsidR="006656E3" w:rsidRPr="006656E3" w:rsidRDefault="006656E3" w:rsidP="006656E3">
            <w:pPr>
              <w:rPr>
                <w:rFonts w:eastAsia="Times New Roman"/>
                <w:sz w:val="20"/>
                <w:szCs w:val="20"/>
                <w:lang w:val="es-MX" w:eastAsia="es-MX"/>
              </w:rPr>
            </w:pPr>
            <w:r w:rsidRPr="006656E3">
              <w:rPr>
                <w:rFonts w:eastAsia="Times New Roman"/>
                <w:sz w:val="20"/>
                <w:szCs w:val="20"/>
                <w:lang w:val="es-MX" w:eastAsia="es-MX"/>
              </w:rPr>
              <w:t>Carlos Pérez</w:t>
            </w:r>
          </w:p>
        </w:tc>
        <w:tc>
          <w:tcPr>
            <w:tcW w:w="0" w:type="auto"/>
            <w:hideMark/>
          </w:tcPr>
          <w:p w14:paraId="450F2428" w14:textId="77777777" w:rsidR="006656E3" w:rsidRPr="006656E3" w:rsidRDefault="006656E3" w:rsidP="006656E3">
            <w:pPr>
              <w:rPr>
                <w:rFonts w:eastAsia="Times New Roman"/>
                <w:sz w:val="20"/>
                <w:szCs w:val="20"/>
                <w:lang w:val="es-MX" w:eastAsia="es-MX"/>
              </w:rPr>
            </w:pPr>
            <w:r w:rsidRPr="006656E3">
              <w:rPr>
                <w:rFonts w:eastAsia="Times New Roman"/>
                <w:sz w:val="20"/>
                <w:szCs w:val="20"/>
                <w:lang w:val="es-MX" w:eastAsia="es-MX"/>
              </w:rPr>
              <w:t>Medellín</w:t>
            </w:r>
          </w:p>
        </w:tc>
        <w:tc>
          <w:tcPr>
            <w:tcW w:w="0" w:type="auto"/>
            <w:hideMark/>
          </w:tcPr>
          <w:p w14:paraId="70EAFAE7" w14:textId="77777777" w:rsidR="006656E3" w:rsidRPr="006656E3" w:rsidRDefault="006656E3" w:rsidP="006656E3">
            <w:pPr>
              <w:rPr>
                <w:rFonts w:eastAsia="Times New Roman"/>
                <w:sz w:val="20"/>
                <w:szCs w:val="20"/>
                <w:lang w:val="es-MX" w:eastAsia="es-MX"/>
              </w:rPr>
            </w:pPr>
            <w:r w:rsidRPr="006656E3">
              <w:rPr>
                <w:rFonts w:eastAsia="Times New Roman"/>
                <w:sz w:val="20"/>
                <w:szCs w:val="20"/>
                <w:lang w:val="es-MX" w:eastAsia="es-MX"/>
              </w:rPr>
              <w:t>Teclado Mecánico</w:t>
            </w:r>
          </w:p>
        </w:tc>
        <w:tc>
          <w:tcPr>
            <w:tcW w:w="0" w:type="auto"/>
            <w:hideMark/>
          </w:tcPr>
          <w:p w14:paraId="01A87119" w14:textId="77777777" w:rsidR="006656E3" w:rsidRPr="006656E3" w:rsidRDefault="006656E3" w:rsidP="006656E3">
            <w:pPr>
              <w:rPr>
                <w:rFonts w:eastAsia="Times New Roman"/>
                <w:sz w:val="20"/>
                <w:szCs w:val="20"/>
                <w:lang w:val="es-MX" w:eastAsia="es-MX"/>
              </w:rPr>
            </w:pPr>
            <w:r w:rsidRPr="006656E3">
              <w:rPr>
                <w:rFonts w:eastAsia="Times New Roman"/>
                <w:sz w:val="20"/>
                <w:szCs w:val="20"/>
                <w:lang w:val="es-MX" w:eastAsia="es-MX"/>
              </w:rPr>
              <w:t>1</w:t>
            </w:r>
          </w:p>
        </w:tc>
        <w:tc>
          <w:tcPr>
            <w:tcW w:w="0" w:type="auto"/>
            <w:hideMark/>
          </w:tcPr>
          <w:p w14:paraId="36078541" w14:textId="77777777" w:rsidR="006656E3" w:rsidRPr="006656E3" w:rsidRDefault="006656E3" w:rsidP="006656E3">
            <w:pPr>
              <w:rPr>
                <w:rFonts w:eastAsia="Times New Roman"/>
                <w:sz w:val="20"/>
                <w:szCs w:val="20"/>
                <w:lang w:val="es-MX" w:eastAsia="es-MX"/>
              </w:rPr>
            </w:pPr>
            <w:r w:rsidRPr="006656E3">
              <w:rPr>
                <w:rFonts w:eastAsia="Times New Roman"/>
                <w:sz w:val="20"/>
                <w:szCs w:val="20"/>
                <w:lang w:val="es-MX" w:eastAsia="es-MX"/>
              </w:rPr>
              <w:t>85.000</w:t>
            </w:r>
          </w:p>
        </w:tc>
      </w:tr>
      <w:tr w:rsidR="006656E3" w:rsidRPr="006656E3" w14:paraId="2ED23C8C" w14:textId="77777777" w:rsidTr="006656E3">
        <w:tc>
          <w:tcPr>
            <w:tcW w:w="0" w:type="auto"/>
            <w:hideMark/>
          </w:tcPr>
          <w:p w14:paraId="7E7CC24D" w14:textId="77777777" w:rsidR="006656E3" w:rsidRPr="006656E3" w:rsidRDefault="006656E3" w:rsidP="006656E3">
            <w:pPr>
              <w:rPr>
                <w:rFonts w:eastAsia="Times New Roman"/>
                <w:sz w:val="20"/>
                <w:szCs w:val="20"/>
                <w:lang w:val="es-MX" w:eastAsia="es-MX"/>
              </w:rPr>
            </w:pPr>
            <w:r w:rsidRPr="006656E3">
              <w:rPr>
                <w:rFonts w:eastAsia="Times New Roman"/>
                <w:sz w:val="20"/>
                <w:szCs w:val="20"/>
                <w:lang w:val="es-MX" w:eastAsia="es-MX"/>
              </w:rPr>
              <w:t>P003</w:t>
            </w:r>
          </w:p>
        </w:tc>
        <w:tc>
          <w:tcPr>
            <w:tcW w:w="0" w:type="auto"/>
            <w:hideMark/>
          </w:tcPr>
          <w:p w14:paraId="13370D05" w14:textId="77777777" w:rsidR="006656E3" w:rsidRPr="006656E3" w:rsidRDefault="006656E3" w:rsidP="006656E3">
            <w:pPr>
              <w:rPr>
                <w:rFonts w:eastAsia="Times New Roman"/>
                <w:sz w:val="20"/>
                <w:szCs w:val="20"/>
                <w:lang w:val="es-MX" w:eastAsia="es-MX"/>
              </w:rPr>
            </w:pPr>
            <w:r w:rsidRPr="006656E3">
              <w:rPr>
                <w:rFonts w:eastAsia="Times New Roman"/>
                <w:sz w:val="20"/>
                <w:szCs w:val="20"/>
                <w:lang w:val="es-MX" w:eastAsia="es-MX"/>
              </w:rPr>
              <w:t>PR330</w:t>
            </w:r>
          </w:p>
        </w:tc>
        <w:tc>
          <w:tcPr>
            <w:tcW w:w="0" w:type="auto"/>
            <w:hideMark/>
          </w:tcPr>
          <w:p w14:paraId="41FB34D6" w14:textId="77777777" w:rsidR="006656E3" w:rsidRPr="006656E3" w:rsidRDefault="006656E3" w:rsidP="006656E3">
            <w:pPr>
              <w:rPr>
                <w:rFonts w:eastAsia="Times New Roman"/>
                <w:sz w:val="20"/>
                <w:szCs w:val="20"/>
                <w:lang w:val="es-MX" w:eastAsia="es-MX"/>
              </w:rPr>
            </w:pPr>
            <w:r w:rsidRPr="006656E3">
              <w:rPr>
                <w:rFonts w:eastAsia="Times New Roman"/>
                <w:sz w:val="20"/>
                <w:szCs w:val="20"/>
                <w:lang w:val="es-MX" w:eastAsia="es-MX"/>
              </w:rPr>
              <w:t>3152223333, 3154445555</w:t>
            </w:r>
          </w:p>
        </w:tc>
        <w:tc>
          <w:tcPr>
            <w:tcW w:w="0" w:type="auto"/>
            <w:hideMark/>
          </w:tcPr>
          <w:p w14:paraId="5D26BC2C" w14:textId="77777777" w:rsidR="006656E3" w:rsidRPr="006656E3" w:rsidRDefault="006656E3" w:rsidP="006656E3">
            <w:pPr>
              <w:rPr>
                <w:rFonts w:eastAsia="Times New Roman"/>
                <w:sz w:val="20"/>
                <w:szCs w:val="20"/>
                <w:lang w:val="es-MX" w:eastAsia="es-MX"/>
              </w:rPr>
            </w:pPr>
            <w:r w:rsidRPr="006656E3">
              <w:rPr>
                <w:rFonts w:eastAsia="Times New Roman"/>
                <w:sz w:val="20"/>
                <w:szCs w:val="20"/>
                <w:lang w:val="es-MX" w:eastAsia="es-MX"/>
              </w:rPr>
              <w:t>06/08/2026</w:t>
            </w:r>
          </w:p>
        </w:tc>
        <w:tc>
          <w:tcPr>
            <w:tcW w:w="0" w:type="auto"/>
            <w:hideMark/>
          </w:tcPr>
          <w:p w14:paraId="320DDA4C" w14:textId="77777777" w:rsidR="006656E3" w:rsidRPr="006656E3" w:rsidRDefault="006656E3" w:rsidP="006656E3">
            <w:pPr>
              <w:rPr>
                <w:rFonts w:eastAsia="Times New Roman"/>
                <w:sz w:val="20"/>
                <w:szCs w:val="20"/>
                <w:lang w:val="es-MX" w:eastAsia="es-MX"/>
              </w:rPr>
            </w:pPr>
            <w:r w:rsidRPr="006656E3">
              <w:rPr>
                <w:rFonts w:eastAsia="Times New Roman"/>
                <w:sz w:val="20"/>
                <w:szCs w:val="20"/>
                <w:lang w:val="es-MX" w:eastAsia="es-MX"/>
              </w:rPr>
              <w:t>C003</w:t>
            </w:r>
          </w:p>
        </w:tc>
        <w:tc>
          <w:tcPr>
            <w:tcW w:w="0" w:type="auto"/>
            <w:hideMark/>
          </w:tcPr>
          <w:p w14:paraId="587C682E" w14:textId="77777777" w:rsidR="006656E3" w:rsidRPr="006656E3" w:rsidRDefault="006656E3" w:rsidP="006656E3">
            <w:pPr>
              <w:rPr>
                <w:rFonts w:eastAsia="Times New Roman"/>
                <w:sz w:val="20"/>
                <w:szCs w:val="20"/>
                <w:lang w:val="es-MX" w:eastAsia="es-MX"/>
              </w:rPr>
            </w:pPr>
            <w:r w:rsidRPr="006656E3">
              <w:rPr>
                <w:rFonts w:eastAsia="Times New Roman"/>
                <w:sz w:val="20"/>
                <w:szCs w:val="20"/>
                <w:lang w:val="es-MX" w:eastAsia="es-MX"/>
              </w:rPr>
              <w:t>Laura Martínez</w:t>
            </w:r>
          </w:p>
        </w:tc>
        <w:tc>
          <w:tcPr>
            <w:tcW w:w="0" w:type="auto"/>
            <w:hideMark/>
          </w:tcPr>
          <w:p w14:paraId="37B58CFF" w14:textId="77777777" w:rsidR="006656E3" w:rsidRPr="006656E3" w:rsidRDefault="006656E3" w:rsidP="006656E3">
            <w:pPr>
              <w:rPr>
                <w:rFonts w:eastAsia="Times New Roman"/>
                <w:sz w:val="20"/>
                <w:szCs w:val="20"/>
                <w:lang w:val="es-MX" w:eastAsia="es-MX"/>
              </w:rPr>
            </w:pPr>
            <w:r w:rsidRPr="006656E3">
              <w:rPr>
                <w:rFonts w:eastAsia="Times New Roman"/>
                <w:sz w:val="20"/>
                <w:szCs w:val="20"/>
                <w:lang w:val="es-MX" w:eastAsia="es-MX"/>
              </w:rPr>
              <w:t>Cali</w:t>
            </w:r>
          </w:p>
        </w:tc>
        <w:tc>
          <w:tcPr>
            <w:tcW w:w="0" w:type="auto"/>
            <w:hideMark/>
          </w:tcPr>
          <w:p w14:paraId="4AEED5C6" w14:textId="77777777" w:rsidR="006656E3" w:rsidRPr="006656E3" w:rsidRDefault="006656E3" w:rsidP="006656E3">
            <w:pPr>
              <w:rPr>
                <w:rFonts w:eastAsia="Times New Roman"/>
                <w:sz w:val="20"/>
                <w:szCs w:val="20"/>
                <w:lang w:val="es-MX" w:eastAsia="es-MX"/>
              </w:rPr>
            </w:pPr>
            <w:r w:rsidRPr="006656E3">
              <w:rPr>
                <w:rFonts w:eastAsia="Times New Roman"/>
                <w:sz w:val="20"/>
                <w:szCs w:val="20"/>
                <w:lang w:val="es-MX" w:eastAsia="es-MX"/>
              </w:rPr>
              <w:t>Monitor 24"</w:t>
            </w:r>
          </w:p>
        </w:tc>
        <w:tc>
          <w:tcPr>
            <w:tcW w:w="0" w:type="auto"/>
            <w:hideMark/>
          </w:tcPr>
          <w:p w14:paraId="478BDD2E" w14:textId="77777777" w:rsidR="006656E3" w:rsidRPr="006656E3" w:rsidRDefault="006656E3" w:rsidP="006656E3">
            <w:pPr>
              <w:rPr>
                <w:rFonts w:eastAsia="Times New Roman"/>
                <w:sz w:val="20"/>
                <w:szCs w:val="20"/>
                <w:lang w:val="es-MX" w:eastAsia="es-MX"/>
              </w:rPr>
            </w:pPr>
            <w:r w:rsidRPr="006656E3">
              <w:rPr>
                <w:rFonts w:eastAsia="Times New Roman"/>
                <w:sz w:val="20"/>
                <w:szCs w:val="20"/>
                <w:lang w:val="es-MX" w:eastAsia="es-MX"/>
              </w:rPr>
              <w:t>2</w:t>
            </w:r>
          </w:p>
        </w:tc>
        <w:tc>
          <w:tcPr>
            <w:tcW w:w="0" w:type="auto"/>
            <w:hideMark/>
          </w:tcPr>
          <w:p w14:paraId="5BB0F5CA" w14:textId="77777777" w:rsidR="006656E3" w:rsidRPr="006656E3" w:rsidRDefault="006656E3" w:rsidP="006656E3">
            <w:pPr>
              <w:rPr>
                <w:rFonts w:eastAsia="Times New Roman"/>
                <w:sz w:val="20"/>
                <w:szCs w:val="20"/>
                <w:lang w:val="es-MX" w:eastAsia="es-MX"/>
              </w:rPr>
            </w:pPr>
            <w:r w:rsidRPr="006656E3">
              <w:rPr>
                <w:rFonts w:eastAsia="Times New Roman"/>
                <w:sz w:val="20"/>
                <w:szCs w:val="20"/>
                <w:lang w:val="es-MX" w:eastAsia="es-MX"/>
              </w:rPr>
              <w:t>720.000</w:t>
            </w:r>
          </w:p>
        </w:tc>
      </w:tr>
      <w:tr w:rsidR="006656E3" w:rsidRPr="006656E3" w14:paraId="49A9D4BD" w14:textId="77777777" w:rsidTr="006656E3">
        <w:tc>
          <w:tcPr>
            <w:tcW w:w="0" w:type="auto"/>
            <w:hideMark/>
          </w:tcPr>
          <w:p w14:paraId="52698B7E" w14:textId="77777777" w:rsidR="006656E3" w:rsidRPr="006656E3" w:rsidRDefault="006656E3" w:rsidP="006656E3">
            <w:pPr>
              <w:rPr>
                <w:rFonts w:eastAsia="Times New Roman"/>
                <w:sz w:val="20"/>
                <w:szCs w:val="20"/>
                <w:lang w:val="es-MX" w:eastAsia="es-MX"/>
              </w:rPr>
            </w:pPr>
            <w:r w:rsidRPr="006656E3">
              <w:rPr>
                <w:rFonts w:eastAsia="Times New Roman"/>
                <w:sz w:val="20"/>
                <w:szCs w:val="20"/>
                <w:lang w:val="es-MX" w:eastAsia="es-MX"/>
              </w:rPr>
              <w:t>P003</w:t>
            </w:r>
          </w:p>
        </w:tc>
        <w:tc>
          <w:tcPr>
            <w:tcW w:w="0" w:type="auto"/>
            <w:hideMark/>
          </w:tcPr>
          <w:p w14:paraId="3619494D" w14:textId="77777777" w:rsidR="006656E3" w:rsidRPr="006656E3" w:rsidRDefault="006656E3" w:rsidP="006656E3">
            <w:pPr>
              <w:rPr>
                <w:rFonts w:eastAsia="Times New Roman"/>
                <w:sz w:val="20"/>
                <w:szCs w:val="20"/>
                <w:lang w:val="es-MX" w:eastAsia="es-MX"/>
              </w:rPr>
            </w:pPr>
            <w:r w:rsidRPr="006656E3">
              <w:rPr>
                <w:rFonts w:eastAsia="Times New Roman"/>
                <w:sz w:val="20"/>
                <w:szCs w:val="20"/>
                <w:lang w:val="es-MX" w:eastAsia="es-MX"/>
              </w:rPr>
              <w:t>PR205</w:t>
            </w:r>
          </w:p>
        </w:tc>
        <w:tc>
          <w:tcPr>
            <w:tcW w:w="0" w:type="auto"/>
            <w:hideMark/>
          </w:tcPr>
          <w:p w14:paraId="031DD15D" w14:textId="77777777" w:rsidR="006656E3" w:rsidRPr="006656E3" w:rsidRDefault="006656E3" w:rsidP="006656E3">
            <w:pPr>
              <w:rPr>
                <w:rFonts w:eastAsia="Times New Roman"/>
                <w:sz w:val="20"/>
                <w:szCs w:val="20"/>
                <w:lang w:val="es-MX" w:eastAsia="es-MX"/>
              </w:rPr>
            </w:pPr>
            <w:r w:rsidRPr="006656E3">
              <w:rPr>
                <w:rFonts w:eastAsia="Times New Roman"/>
                <w:sz w:val="20"/>
                <w:szCs w:val="20"/>
                <w:lang w:val="es-MX" w:eastAsia="es-MX"/>
              </w:rPr>
              <w:t>3152223333, 3154445555</w:t>
            </w:r>
          </w:p>
        </w:tc>
        <w:tc>
          <w:tcPr>
            <w:tcW w:w="0" w:type="auto"/>
            <w:hideMark/>
          </w:tcPr>
          <w:p w14:paraId="29F58DB7" w14:textId="77777777" w:rsidR="006656E3" w:rsidRPr="006656E3" w:rsidRDefault="006656E3" w:rsidP="006656E3">
            <w:pPr>
              <w:rPr>
                <w:rFonts w:eastAsia="Times New Roman"/>
                <w:sz w:val="20"/>
                <w:szCs w:val="20"/>
                <w:lang w:val="es-MX" w:eastAsia="es-MX"/>
              </w:rPr>
            </w:pPr>
            <w:r w:rsidRPr="006656E3">
              <w:rPr>
                <w:rFonts w:eastAsia="Times New Roman"/>
                <w:sz w:val="20"/>
                <w:szCs w:val="20"/>
                <w:lang w:val="es-MX" w:eastAsia="es-MX"/>
              </w:rPr>
              <w:t>06/08/2026</w:t>
            </w:r>
          </w:p>
        </w:tc>
        <w:tc>
          <w:tcPr>
            <w:tcW w:w="0" w:type="auto"/>
            <w:hideMark/>
          </w:tcPr>
          <w:p w14:paraId="4C4A7069" w14:textId="77777777" w:rsidR="006656E3" w:rsidRPr="006656E3" w:rsidRDefault="006656E3" w:rsidP="006656E3">
            <w:pPr>
              <w:rPr>
                <w:rFonts w:eastAsia="Times New Roman"/>
                <w:sz w:val="20"/>
                <w:szCs w:val="20"/>
                <w:lang w:val="es-MX" w:eastAsia="es-MX"/>
              </w:rPr>
            </w:pPr>
            <w:r w:rsidRPr="006656E3">
              <w:rPr>
                <w:rFonts w:eastAsia="Times New Roman"/>
                <w:sz w:val="20"/>
                <w:szCs w:val="20"/>
                <w:lang w:val="es-MX" w:eastAsia="es-MX"/>
              </w:rPr>
              <w:t>C003</w:t>
            </w:r>
          </w:p>
        </w:tc>
        <w:tc>
          <w:tcPr>
            <w:tcW w:w="0" w:type="auto"/>
            <w:hideMark/>
          </w:tcPr>
          <w:p w14:paraId="5EC74F33" w14:textId="77777777" w:rsidR="006656E3" w:rsidRPr="006656E3" w:rsidRDefault="006656E3" w:rsidP="006656E3">
            <w:pPr>
              <w:rPr>
                <w:rFonts w:eastAsia="Times New Roman"/>
                <w:sz w:val="20"/>
                <w:szCs w:val="20"/>
                <w:lang w:val="es-MX" w:eastAsia="es-MX"/>
              </w:rPr>
            </w:pPr>
            <w:r w:rsidRPr="006656E3">
              <w:rPr>
                <w:rFonts w:eastAsia="Times New Roman"/>
                <w:sz w:val="20"/>
                <w:szCs w:val="20"/>
                <w:lang w:val="es-MX" w:eastAsia="es-MX"/>
              </w:rPr>
              <w:t>Laura Martínez</w:t>
            </w:r>
          </w:p>
        </w:tc>
        <w:tc>
          <w:tcPr>
            <w:tcW w:w="0" w:type="auto"/>
            <w:hideMark/>
          </w:tcPr>
          <w:p w14:paraId="1F363650" w14:textId="77777777" w:rsidR="006656E3" w:rsidRPr="006656E3" w:rsidRDefault="006656E3" w:rsidP="006656E3">
            <w:pPr>
              <w:rPr>
                <w:rFonts w:eastAsia="Times New Roman"/>
                <w:sz w:val="20"/>
                <w:szCs w:val="20"/>
                <w:lang w:val="es-MX" w:eastAsia="es-MX"/>
              </w:rPr>
            </w:pPr>
            <w:r w:rsidRPr="006656E3">
              <w:rPr>
                <w:rFonts w:eastAsia="Times New Roman"/>
                <w:sz w:val="20"/>
                <w:szCs w:val="20"/>
                <w:lang w:val="es-MX" w:eastAsia="es-MX"/>
              </w:rPr>
              <w:t>Cali</w:t>
            </w:r>
          </w:p>
        </w:tc>
        <w:tc>
          <w:tcPr>
            <w:tcW w:w="0" w:type="auto"/>
            <w:hideMark/>
          </w:tcPr>
          <w:p w14:paraId="7DCE6C48" w14:textId="77777777" w:rsidR="006656E3" w:rsidRPr="006656E3" w:rsidRDefault="006656E3" w:rsidP="006656E3">
            <w:pPr>
              <w:rPr>
                <w:rFonts w:eastAsia="Times New Roman"/>
                <w:sz w:val="20"/>
                <w:szCs w:val="20"/>
                <w:lang w:val="es-MX" w:eastAsia="es-MX"/>
              </w:rPr>
            </w:pPr>
            <w:r w:rsidRPr="006656E3">
              <w:rPr>
                <w:rFonts w:eastAsia="Times New Roman"/>
                <w:sz w:val="20"/>
                <w:szCs w:val="20"/>
                <w:lang w:val="es-MX" w:eastAsia="es-MX"/>
              </w:rPr>
              <w:t>Mouse Inalámbrico</w:t>
            </w:r>
          </w:p>
        </w:tc>
        <w:tc>
          <w:tcPr>
            <w:tcW w:w="0" w:type="auto"/>
            <w:hideMark/>
          </w:tcPr>
          <w:p w14:paraId="731D0276" w14:textId="77777777" w:rsidR="006656E3" w:rsidRPr="006656E3" w:rsidRDefault="006656E3" w:rsidP="006656E3">
            <w:pPr>
              <w:rPr>
                <w:rFonts w:eastAsia="Times New Roman"/>
                <w:sz w:val="20"/>
                <w:szCs w:val="20"/>
                <w:lang w:val="es-MX" w:eastAsia="es-MX"/>
              </w:rPr>
            </w:pPr>
            <w:r w:rsidRPr="006656E3">
              <w:rPr>
                <w:rFonts w:eastAsia="Times New Roman"/>
                <w:sz w:val="20"/>
                <w:szCs w:val="20"/>
                <w:lang w:val="es-MX" w:eastAsia="es-MX"/>
              </w:rPr>
              <w:t>1</w:t>
            </w:r>
          </w:p>
        </w:tc>
        <w:tc>
          <w:tcPr>
            <w:tcW w:w="0" w:type="auto"/>
            <w:hideMark/>
          </w:tcPr>
          <w:p w14:paraId="3AF44FE5" w14:textId="77777777" w:rsidR="006656E3" w:rsidRPr="006656E3" w:rsidRDefault="006656E3" w:rsidP="006656E3">
            <w:pPr>
              <w:rPr>
                <w:rFonts w:eastAsia="Times New Roman"/>
                <w:sz w:val="20"/>
                <w:szCs w:val="20"/>
                <w:lang w:val="es-MX" w:eastAsia="es-MX"/>
              </w:rPr>
            </w:pPr>
            <w:r w:rsidRPr="006656E3">
              <w:rPr>
                <w:rFonts w:eastAsia="Times New Roman"/>
                <w:sz w:val="20"/>
                <w:szCs w:val="20"/>
                <w:lang w:val="es-MX" w:eastAsia="es-MX"/>
              </w:rPr>
              <w:t>45.000</w:t>
            </w:r>
          </w:p>
        </w:tc>
      </w:tr>
      <w:tr w:rsidR="006656E3" w:rsidRPr="006656E3" w14:paraId="5044C563" w14:textId="77777777" w:rsidTr="006656E3">
        <w:tc>
          <w:tcPr>
            <w:tcW w:w="0" w:type="auto"/>
            <w:hideMark/>
          </w:tcPr>
          <w:p w14:paraId="13533A9E" w14:textId="77777777" w:rsidR="006656E3" w:rsidRPr="006656E3" w:rsidRDefault="006656E3" w:rsidP="006656E3">
            <w:pPr>
              <w:rPr>
                <w:rFonts w:eastAsia="Times New Roman"/>
                <w:sz w:val="20"/>
                <w:szCs w:val="20"/>
                <w:lang w:val="es-MX" w:eastAsia="es-MX"/>
              </w:rPr>
            </w:pPr>
            <w:r w:rsidRPr="006656E3">
              <w:rPr>
                <w:rFonts w:eastAsia="Times New Roman"/>
                <w:sz w:val="20"/>
                <w:szCs w:val="20"/>
                <w:lang w:val="es-MX" w:eastAsia="es-MX"/>
              </w:rPr>
              <w:t>P004</w:t>
            </w:r>
          </w:p>
        </w:tc>
        <w:tc>
          <w:tcPr>
            <w:tcW w:w="0" w:type="auto"/>
            <w:hideMark/>
          </w:tcPr>
          <w:p w14:paraId="7AFC7EB6" w14:textId="77777777" w:rsidR="006656E3" w:rsidRPr="006656E3" w:rsidRDefault="006656E3" w:rsidP="006656E3">
            <w:pPr>
              <w:rPr>
                <w:rFonts w:eastAsia="Times New Roman"/>
                <w:sz w:val="20"/>
                <w:szCs w:val="20"/>
                <w:lang w:val="es-MX" w:eastAsia="es-MX"/>
              </w:rPr>
            </w:pPr>
            <w:r w:rsidRPr="006656E3">
              <w:rPr>
                <w:rFonts w:eastAsia="Times New Roman"/>
                <w:sz w:val="20"/>
                <w:szCs w:val="20"/>
                <w:lang w:val="es-MX" w:eastAsia="es-MX"/>
              </w:rPr>
              <w:t>PR410</w:t>
            </w:r>
          </w:p>
        </w:tc>
        <w:tc>
          <w:tcPr>
            <w:tcW w:w="0" w:type="auto"/>
            <w:hideMark/>
          </w:tcPr>
          <w:p w14:paraId="4395F89D" w14:textId="77777777" w:rsidR="006656E3" w:rsidRPr="006656E3" w:rsidRDefault="006656E3" w:rsidP="006656E3">
            <w:pPr>
              <w:rPr>
                <w:rFonts w:eastAsia="Times New Roman"/>
                <w:sz w:val="20"/>
                <w:szCs w:val="20"/>
                <w:lang w:val="es-MX" w:eastAsia="es-MX"/>
              </w:rPr>
            </w:pPr>
            <w:r w:rsidRPr="006656E3">
              <w:rPr>
                <w:rFonts w:eastAsia="Times New Roman"/>
                <w:sz w:val="20"/>
                <w:szCs w:val="20"/>
                <w:lang w:val="es-MX" w:eastAsia="es-MX"/>
              </w:rPr>
              <w:t>3208889999</w:t>
            </w:r>
          </w:p>
        </w:tc>
        <w:tc>
          <w:tcPr>
            <w:tcW w:w="0" w:type="auto"/>
            <w:hideMark/>
          </w:tcPr>
          <w:p w14:paraId="6B6F7979" w14:textId="77777777" w:rsidR="006656E3" w:rsidRPr="006656E3" w:rsidRDefault="006656E3" w:rsidP="006656E3">
            <w:pPr>
              <w:rPr>
                <w:rFonts w:eastAsia="Times New Roman"/>
                <w:sz w:val="20"/>
                <w:szCs w:val="20"/>
                <w:lang w:val="es-MX" w:eastAsia="es-MX"/>
              </w:rPr>
            </w:pPr>
            <w:r w:rsidRPr="006656E3">
              <w:rPr>
                <w:rFonts w:eastAsia="Times New Roman"/>
                <w:sz w:val="20"/>
                <w:szCs w:val="20"/>
                <w:lang w:val="es-MX" w:eastAsia="es-MX"/>
              </w:rPr>
              <w:t>07/08/2026</w:t>
            </w:r>
          </w:p>
        </w:tc>
        <w:tc>
          <w:tcPr>
            <w:tcW w:w="0" w:type="auto"/>
            <w:hideMark/>
          </w:tcPr>
          <w:p w14:paraId="2E93FA03" w14:textId="77777777" w:rsidR="006656E3" w:rsidRPr="006656E3" w:rsidRDefault="006656E3" w:rsidP="006656E3">
            <w:pPr>
              <w:rPr>
                <w:rFonts w:eastAsia="Times New Roman"/>
                <w:sz w:val="20"/>
                <w:szCs w:val="20"/>
                <w:lang w:val="es-MX" w:eastAsia="es-MX"/>
              </w:rPr>
            </w:pPr>
            <w:r w:rsidRPr="006656E3">
              <w:rPr>
                <w:rFonts w:eastAsia="Times New Roman"/>
                <w:sz w:val="20"/>
                <w:szCs w:val="20"/>
                <w:lang w:val="es-MX" w:eastAsia="es-MX"/>
              </w:rPr>
              <w:t>C004</w:t>
            </w:r>
          </w:p>
        </w:tc>
        <w:tc>
          <w:tcPr>
            <w:tcW w:w="0" w:type="auto"/>
            <w:hideMark/>
          </w:tcPr>
          <w:p w14:paraId="7DEB2405" w14:textId="77777777" w:rsidR="006656E3" w:rsidRPr="006656E3" w:rsidRDefault="006656E3" w:rsidP="006656E3">
            <w:pPr>
              <w:rPr>
                <w:rFonts w:eastAsia="Times New Roman"/>
                <w:sz w:val="20"/>
                <w:szCs w:val="20"/>
                <w:lang w:val="es-MX" w:eastAsia="es-MX"/>
              </w:rPr>
            </w:pPr>
            <w:r w:rsidRPr="006656E3">
              <w:rPr>
                <w:rFonts w:eastAsia="Times New Roman"/>
                <w:sz w:val="20"/>
                <w:szCs w:val="20"/>
                <w:lang w:val="es-MX" w:eastAsia="es-MX"/>
              </w:rPr>
              <w:t>Miguel Torres</w:t>
            </w:r>
          </w:p>
        </w:tc>
        <w:tc>
          <w:tcPr>
            <w:tcW w:w="0" w:type="auto"/>
            <w:hideMark/>
          </w:tcPr>
          <w:p w14:paraId="40D1D957" w14:textId="77777777" w:rsidR="006656E3" w:rsidRPr="006656E3" w:rsidRDefault="006656E3" w:rsidP="006656E3">
            <w:pPr>
              <w:rPr>
                <w:rFonts w:eastAsia="Times New Roman"/>
                <w:sz w:val="20"/>
                <w:szCs w:val="20"/>
                <w:lang w:val="es-MX" w:eastAsia="es-MX"/>
              </w:rPr>
            </w:pPr>
            <w:r w:rsidRPr="006656E3">
              <w:rPr>
                <w:rFonts w:eastAsia="Times New Roman"/>
                <w:sz w:val="20"/>
                <w:szCs w:val="20"/>
                <w:lang w:val="es-MX" w:eastAsia="es-MX"/>
              </w:rPr>
              <w:t>Barranquilla</w:t>
            </w:r>
          </w:p>
        </w:tc>
        <w:tc>
          <w:tcPr>
            <w:tcW w:w="0" w:type="auto"/>
            <w:hideMark/>
          </w:tcPr>
          <w:p w14:paraId="4D8BAC75" w14:textId="77777777" w:rsidR="006656E3" w:rsidRPr="006656E3" w:rsidRDefault="006656E3" w:rsidP="006656E3">
            <w:pPr>
              <w:rPr>
                <w:rFonts w:eastAsia="Times New Roman"/>
                <w:sz w:val="20"/>
                <w:szCs w:val="20"/>
                <w:lang w:val="es-MX" w:eastAsia="es-MX"/>
              </w:rPr>
            </w:pPr>
            <w:r w:rsidRPr="006656E3">
              <w:rPr>
                <w:rFonts w:eastAsia="Times New Roman"/>
                <w:sz w:val="20"/>
                <w:szCs w:val="20"/>
                <w:lang w:val="es-MX" w:eastAsia="es-MX"/>
              </w:rPr>
              <w:t>Impresora Láser</w:t>
            </w:r>
          </w:p>
        </w:tc>
        <w:tc>
          <w:tcPr>
            <w:tcW w:w="0" w:type="auto"/>
            <w:hideMark/>
          </w:tcPr>
          <w:p w14:paraId="0263D3C8" w14:textId="77777777" w:rsidR="006656E3" w:rsidRPr="006656E3" w:rsidRDefault="006656E3" w:rsidP="006656E3">
            <w:pPr>
              <w:rPr>
                <w:rFonts w:eastAsia="Times New Roman"/>
                <w:sz w:val="20"/>
                <w:szCs w:val="20"/>
                <w:lang w:val="es-MX" w:eastAsia="es-MX"/>
              </w:rPr>
            </w:pPr>
            <w:r w:rsidRPr="006656E3">
              <w:rPr>
                <w:rFonts w:eastAsia="Times New Roman"/>
                <w:sz w:val="20"/>
                <w:szCs w:val="20"/>
                <w:lang w:val="es-MX" w:eastAsia="es-MX"/>
              </w:rPr>
              <w:t>1</w:t>
            </w:r>
          </w:p>
        </w:tc>
        <w:tc>
          <w:tcPr>
            <w:tcW w:w="0" w:type="auto"/>
            <w:hideMark/>
          </w:tcPr>
          <w:p w14:paraId="4AC059E0" w14:textId="77777777" w:rsidR="006656E3" w:rsidRPr="006656E3" w:rsidRDefault="006656E3" w:rsidP="006656E3">
            <w:pPr>
              <w:rPr>
                <w:rFonts w:eastAsia="Times New Roman"/>
                <w:sz w:val="20"/>
                <w:szCs w:val="20"/>
                <w:lang w:val="es-MX" w:eastAsia="es-MX"/>
              </w:rPr>
            </w:pPr>
            <w:r w:rsidRPr="006656E3">
              <w:rPr>
                <w:rFonts w:eastAsia="Times New Roman"/>
                <w:sz w:val="20"/>
                <w:szCs w:val="20"/>
                <w:lang w:val="es-MX" w:eastAsia="es-MX"/>
              </w:rPr>
              <w:t>560.000</w:t>
            </w:r>
          </w:p>
        </w:tc>
      </w:tr>
    </w:tbl>
    <w:p w14:paraId="14A5DB26" w14:textId="77777777" w:rsidR="006656E3" w:rsidRDefault="006656E3"/>
    <w:tbl>
      <w:tblPr>
        <w:tblStyle w:val="TableGrid"/>
        <w:tblW w:w="0" w:type="auto"/>
        <w:tblLook w:val="04A0" w:firstRow="1" w:lastRow="0" w:firstColumn="1" w:lastColumn="0" w:noHBand="0" w:noVBand="1"/>
      </w:tblPr>
      <w:tblGrid>
        <w:gridCol w:w="9962"/>
      </w:tblGrid>
      <w:tr w:rsidR="00224CD8" w:rsidRPr="006656E3" w14:paraId="47D3C8E3" w14:textId="77777777" w:rsidTr="00224CD8">
        <w:tc>
          <w:tcPr>
            <w:tcW w:w="9962" w:type="dxa"/>
            <w:shd w:val="clear" w:color="auto" w:fill="E5DFEC" w:themeFill="accent4" w:themeFillTint="33"/>
          </w:tcPr>
          <w:p w14:paraId="7981FC6F" w14:textId="77777777" w:rsidR="00224CD8" w:rsidRPr="006656E3" w:rsidRDefault="00224CD8" w:rsidP="00224CD8">
            <w:pPr>
              <w:spacing w:after="240" w:line="276" w:lineRule="auto"/>
              <w:rPr>
                <w:sz w:val="20"/>
                <w:szCs w:val="20"/>
                <w:lang w:val="es-MX"/>
              </w:rPr>
            </w:pPr>
            <w:r w:rsidRPr="006656E3">
              <w:rPr>
                <w:sz w:val="20"/>
                <w:szCs w:val="20"/>
                <w:lang w:val="es-MX"/>
              </w:rPr>
              <w:t>Al analizar esta nueva estructura se identifican las siguientes dependencias funcionales parciales:</w:t>
            </w:r>
          </w:p>
          <w:p w14:paraId="5AB9C05B" w14:textId="77777777" w:rsidR="00224CD8" w:rsidRPr="006656E3" w:rsidRDefault="00224CD8" w:rsidP="00224CD8">
            <w:pPr>
              <w:numPr>
                <w:ilvl w:val="0"/>
                <w:numId w:val="28"/>
              </w:numPr>
              <w:spacing w:after="240" w:line="276" w:lineRule="auto"/>
              <w:rPr>
                <w:sz w:val="20"/>
                <w:szCs w:val="20"/>
                <w:lang w:val="es-MX"/>
              </w:rPr>
            </w:pPr>
            <w:r w:rsidRPr="006656E3">
              <w:rPr>
                <w:b/>
                <w:bCs/>
                <w:sz w:val="20"/>
                <w:szCs w:val="20"/>
                <w:lang w:val="es-MX"/>
              </w:rPr>
              <w:t>id_producto → (nombre_producto, precio_unitario)</w:t>
            </w:r>
            <w:r w:rsidRPr="006656E3">
              <w:rPr>
                <w:sz w:val="20"/>
                <w:szCs w:val="20"/>
                <w:lang w:val="es-MX"/>
              </w:rPr>
              <w:t xml:space="preserve">. </w:t>
            </w:r>
          </w:p>
          <w:p w14:paraId="614FA758" w14:textId="4D769EDF" w:rsidR="00224CD8" w:rsidRPr="006656E3" w:rsidRDefault="00224CD8" w:rsidP="00224CD8">
            <w:pPr>
              <w:numPr>
                <w:ilvl w:val="0"/>
                <w:numId w:val="28"/>
              </w:numPr>
              <w:spacing w:after="240" w:line="276" w:lineRule="auto"/>
              <w:rPr>
                <w:sz w:val="20"/>
                <w:szCs w:val="20"/>
                <w:lang w:val="es-MX"/>
              </w:rPr>
            </w:pPr>
            <w:r w:rsidRPr="006656E3">
              <w:rPr>
                <w:b/>
                <w:bCs/>
                <w:sz w:val="20"/>
                <w:szCs w:val="20"/>
                <w:lang w:val="es-MX"/>
              </w:rPr>
              <w:t>id_pedido → (fecha_pedido, id_cliente, nombre_cliente, ciudad_cliente)</w:t>
            </w:r>
            <w:r w:rsidRPr="006656E3">
              <w:rPr>
                <w:sz w:val="20"/>
                <w:szCs w:val="20"/>
                <w:lang w:val="es-MX"/>
              </w:rPr>
              <w:t>.</w:t>
            </w:r>
          </w:p>
        </w:tc>
      </w:tr>
    </w:tbl>
    <w:p w14:paraId="78C65FBD" w14:textId="70CB610C" w:rsidR="0018366D" w:rsidRPr="0018366D" w:rsidRDefault="0018366D" w:rsidP="00224CD8">
      <w:pPr>
        <w:spacing w:after="240"/>
        <w:rPr>
          <w:sz w:val="20"/>
          <w:szCs w:val="20"/>
          <w:lang w:val="es-MX"/>
        </w:rPr>
      </w:pPr>
    </w:p>
    <w:p w14:paraId="6D53C66D" w14:textId="77777777" w:rsidR="0018366D" w:rsidRPr="0018366D" w:rsidRDefault="0018366D" w:rsidP="0018366D">
      <w:pPr>
        <w:spacing w:after="240"/>
        <w:rPr>
          <w:sz w:val="20"/>
          <w:szCs w:val="20"/>
          <w:lang w:val="es-MX"/>
        </w:rPr>
      </w:pPr>
      <w:r w:rsidRPr="0018366D">
        <w:rPr>
          <w:sz w:val="20"/>
          <w:szCs w:val="20"/>
          <w:lang w:val="es-MX"/>
        </w:rPr>
        <w:t xml:space="preserve">Estas dependencias indican que algunos atributos dependen únicamente de una parte de la clave primaria compuesta, por lo que la tabla aún no cumple con la </w:t>
      </w:r>
      <w:r w:rsidRPr="0018366D">
        <w:rPr>
          <w:b/>
          <w:bCs/>
          <w:sz w:val="20"/>
          <w:szCs w:val="20"/>
          <w:lang w:val="es-MX"/>
        </w:rPr>
        <w:t>Segunda Forma Normal (2FN)</w:t>
      </w:r>
      <w:r w:rsidRPr="0018366D">
        <w:rPr>
          <w:sz w:val="20"/>
          <w:szCs w:val="20"/>
          <w:lang w:val="es-MX"/>
        </w:rPr>
        <w:t>.</w:t>
      </w:r>
    </w:p>
    <w:p w14:paraId="41C5DB0C" w14:textId="77777777" w:rsidR="000224C6" w:rsidRPr="000224C6" w:rsidRDefault="000224C6" w:rsidP="000224C6">
      <w:pPr>
        <w:spacing w:after="240"/>
        <w:rPr>
          <w:b/>
          <w:bCs/>
          <w:sz w:val="20"/>
          <w:szCs w:val="20"/>
          <w:lang w:val="es-MX"/>
        </w:rPr>
      </w:pPr>
      <w:r w:rsidRPr="000224C6">
        <w:rPr>
          <w:b/>
          <w:bCs/>
          <w:sz w:val="20"/>
          <w:szCs w:val="20"/>
          <w:lang w:val="es-MX"/>
        </w:rPr>
        <w:t>Paso 2. Aplicación de la Segunda Forma Normal (2FN)</w:t>
      </w:r>
    </w:p>
    <w:p w14:paraId="5E712157" w14:textId="77777777" w:rsidR="000224C6" w:rsidRDefault="000224C6" w:rsidP="000224C6">
      <w:pPr>
        <w:spacing w:after="240"/>
        <w:rPr>
          <w:sz w:val="20"/>
          <w:szCs w:val="20"/>
          <w:lang w:val="es-MX"/>
        </w:rPr>
      </w:pPr>
      <w:r w:rsidRPr="000224C6">
        <w:rPr>
          <w:sz w:val="20"/>
          <w:szCs w:val="20"/>
          <w:lang w:val="es-MX"/>
        </w:rPr>
        <w:t>Para eliminar las dependencias funcionales parciales, la información se distribuye en nuevas tablas, cada una correspondiente a una entidad específica.</w:t>
      </w:r>
    </w:p>
    <w:p w14:paraId="3F63EE3F" w14:textId="4C48386A" w:rsidR="00CC6627" w:rsidRPr="000224C6" w:rsidRDefault="00CC6627" w:rsidP="000224C6">
      <w:pPr>
        <w:spacing w:after="240"/>
        <w:rPr>
          <w:sz w:val="20"/>
          <w:szCs w:val="20"/>
          <w:lang w:val="es-MX"/>
        </w:rPr>
      </w:pPr>
      <w:r w:rsidRPr="00286087">
        <w:rPr>
          <w:b/>
          <w:bCs/>
          <w:sz w:val="20"/>
          <w:szCs w:val="20"/>
          <w:lang w:val="es-MX"/>
        </w:rPr>
        <w:t xml:space="preserve">Tabla </w:t>
      </w:r>
      <w:r w:rsidR="00286087" w:rsidRPr="00286087">
        <w:rPr>
          <w:b/>
          <w:bCs/>
          <w:sz w:val="20"/>
          <w:szCs w:val="20"/>
          <w:lang w:val="es-MX"/>
        </w:rPr>
        <w:t>5</w:t>
      </w:r>
      <w:r w:rsidRPr="00286087">
        <w:rPr>
          <w:b/>
          <w:bCs/>
          <w:sz w:val="20"/>
          <w:szCs w:val="20"/>
          <w:lang w:val="es-MX"/>
        </w:rPr>
        <w:t xml:space="preserve">. </w:t>
      </w:r>
      <w:r w:rsidRPr="00CC6627">
        <w:rPr>
          <w:sz w:val="20"/>
          <w:szCs w:val="20"/>
        </w:rPr>
        <w:t>Esquema relacional normalizado</w:t>
      </w:r>
    </w:p>
    <w:tbl>
      <w:tblPr>
        <w:tblStyle w:val="TableGrid"/>
        <w:tblW w:w="0" w:type="auto"/>
        <w:tblLook w:val="04A0" w:firstRow="1" w:lastRow="0" w:firstColumn="1" w:lastColumn="0" w:noHBand="0" w:noVBand="1"/>
      </w:tblPr>
      <w:tblGrid>
        <w:gridCol w:w="2017"/>
        <w:gridCol w:w="6687"/>
      </w:tblGrid>
      <w:tr w:rsidR="000224C6" w:rsidRPr="000224C6" w14:paraId="72FD17DC" w14:textId="77777777" w:rsidTr="005E60D6">
        <w:tc>
          <w:tcPr>
            <w:tcW w:w="0" w:type="auto"/>
            <w:shd w:val="clear" w:color="auto" w:fill="C6D9F1" w:themeFill="text2" w:themeFillTint="33"/>
            <w:hideMark/>
          </w:tcPr>
          <w:p w14:paraId="3518F979" w14:textId="77777777" w:rsidR="000224C6" w:rsidRPr="000224C6" w:rsidRDefault="000224C6" w:rsidP="005E60D6">
            <w:pPr>
              <w:spacing w:line="276" w:lineRule="auto"/>
              <w:rPr>
                <w:b/>
                <w:bCs/>
                <w:sz w:val="20"/>
                <w:szCs w:val="20"/>
                <w:lang w:val="es-MX"/>
              </w:rPr>
            </w:pPr>
            <w:r w:rsidRPr="000224C6">
              <w:rPr>
                <w:b/>
                <w:bCs/>
                <w:sz w:val="20"/>
                <w:szCs w:val="20"/>
                <w:lang w:val="es-MX"/>
              </w:rPr>
              <w:t>Tabla</w:t>
            </w:r>
          </w:p>
        </w:tc>
        <w:tc>
          <w:tcPr>
            <w:tcW w:w="0" w:type="auto"/>
            <w:shd w:val="clear" w:color="auto" w:fill="C6D9F1" w:themeFill="text2" w:themeFillTint="33"/>
            <w:hideMark/>
          </w:tcPr>
          <w:p w14:paraId="1A275BE5" w14:textId="77777777" w:rsidR="000224C6" w:rsidRPr="000224C6" w:rsidRDefault="000224C6" w:rsidP="005E60D6">
            <w:pPr>
              <w:spacing w:line="276" w:lineRule="auto"/>
              <w:rPr>
                <w:b/>
                <w:bCs/>
                <w:sz w:val="20"/>
                <w:szCs w:val="20"/>
                <w:lang w:val="es-MX"/>
              </w:rPr>
            </w:pPr>
            <w:r w:rsidRPr="000224C6">
              <w:rPr>
                <w:b/>
                <w:bCs/>
                <w:sz w:val="20"/>
                <w:szCs w:val="20"/>
                <w:lang w:val="es-MX"/>
              </w:rPr>
              <w:t>Esquema</w:t>
            </w:r>
          </w:p>
        </w:tc>
      </w:tr>
      <w:tr w:rsidR="000224C6" w:rsidRPr="000224C6" w14:paraId="3F24811D" w14:textId="77777777" w:rsidTr="000224C6">
        <w:tc>
          <w:tcPr>
            <w:tcW w:w="0" w:type="auto"/>
            <w:hideMark/>
          </w:tcPr>
          <w:p w14:paraId="7289518C" w14:textId="77777777" w:rsidR="000224C6" w:rsidRPr="000224C6" w:rsidRDefault="000224C6" w:rsidP="005E60D6">
            <w:pPr>
              <w:spacing w:line="276" w:lineRule="auto"/>
              <w:rPr>
                <w:sz w:val="20"/>
                <w:szCs w:val="20"/>
                <w:lang w:val="es-MX"/>
              </w:rPr>
            </w:pPr>
            <w:r w:rsidRPr="000224C6">
              <w:rPr>
                <w:b/>
                <w:bCs/>
                <w:sz w:val="20"/>
                <w:szCs w:val="20"/>
                <w:lang w:val="es-MX"/>
              </w:rPr>
              <w:t>PRODUCTO</w:t>
            </w:r>
          </w:p>
        </w:tc>
        <w:tc>
          <w:tcPr>
            <w:tcW w:w="0" w:type="auto"/>
            <w:hideMark/>
          </w:tcPr>
          <w:p w14:paraId="190A672A" w14:textId="77777777" w:rsidR="000224C6" w:rsidRPr="000224C6" w:rsidRDefault="000224C6" w:rsidP="005E60D6">
            <w:pPr>
              <w:spacing w:line="276" w:lineRule="auto"/>
              <w:rPr>
                <w:sz w:val="20"/>
                <w:szCs w:val="20"/>
                <w:lang w:val="es-MX"/>
              </w:rPr>
            </w:pPr>
            <w:r w:rsidRPr="000224C6">
              <w:rPr>
                <w:sz w:val="20"/>
                <w:szCs w:val="20"/>
                <w:lang w:val="es-MX"/>
              </w:rPr>
              <w:t xml:space="preserve">id_producto </w:t>
            </w:r>
            <w:r w:rsidRPr="000224C6">
              <w:rPr>
                <w:b/>
                <w:bCs/>
                <w:sz w:val="20"/>
                <w:szCs w:val="20"/>
                <w:lang w:val="es-MX"/>
              </w:rPr>
              <w:t>[PK]</w:t>
            </w:r>
            <w:r w:rsidRPr="000224C6">
              <w:rPr>
                <w:sz w:val="20"/>
                <w:szCs w:val="20"/>
                <w:lang w:val="es-MX"/>
              </w:rPr>
              <w:t>, nombre_producto, precio_unitario</w:t>
            </w:r>
          </w:p>
        </w:tc>
      </w:tr>
      <w:tr w:rsidR="000224C6" w:rsidRPr="000224C6" w14:paraId="7F73EB9B" w14:textId="77777777" w:rsidTr="000224C6">
        <w:tc>
          <w:tcPr>
            <w:tcW w:w="0" w:type="auto"/>
            <w:hideMark/>
          </w:tcPr>
          <w:p w14:paraId="7679FA9E" w14:textId="77777777" w:rsidR="000224C6" w:rsidRPr="000224C6" w:rsidRDefault="000224C6" w:rsidP="005E60D6">
            <w:pPr>
              <w:spacing w:line="276" w:lineRule="auto"/>
              <w:rPr>
                <w:sz w:val="20"/>
                <w:szCs w:val="20"/>
                <w:lang w:val="es-MX"/>
              </w:rPr>
            </w:pPr>
            <w:r w:rsidRPr="000224C6">
              <w:rPr>
                <w:b/>
                <w:bCs/>
                <w:sz w:val="20"/>
                <w:szCs w:val="20"/>
                <w:lang w:val="es-MX"/>
              </w:rPr>
              <w:t>PEDIDO</w:t>
            </w:r>
          </w:p>
        </w:tc>
        <w:tc>
          <w:tcPr>
            <w:tcW w:w="0" w:type="auto"/>
            <w:hideMark/>
          </w:tcPr>
          <w:p w14:paraId="40906B5F" w14:textId="77777777" w:rsidR="000224C6" w:rsidRPr="000224C6" w:rsidRDefault="000224C6" w:rsidP="005E60D6">
            <w:pPr>
              <w:spacing w:line="276" w:lineRule="auto"/>
              <w:rPr>
                <w:sz w:val="20"/>
                <w:szCs w:val="20"/>
                <w:lang w:val="es-MX"/>
              </w:rPr>
            </w:pPr>
            <w:r w:rsidRPr="000224C6">
              <w:rPr>
                <w:sz w:val="20"/>
                <w:szCs w:val="20"/>
                <w:lang w:val="es-MX"/>
              </w:rPr>
              <w:t xml:space="preserve">id_pedido </w:t>
            </w:r>
            <w:r w:rsidRPr="000224C6">
              <w:rPr>
                <w:b/>
                <w:bCs/>
                <w:sz w:val="20"/>
                <w:szCs w:val="20"/>
                <w:lang w:val="es-MX"/>
              </w:rPr>
              <w:t>[PK]</w:t>
            </w:r>
            <w:r w:rsidRPr="000224C6">
              <w:rPr>
                <w:sz w:val="20"/>
                <w:szCs w:val="20"/>
                <w:lang w:val="es-MX"/>
              </w:rPr>
              <w:t>, fecha_pedido, id_cliente, nombre_cliente, ciudad_cliente</w:t>
            </w:r>
          </w:p>
        </w:tc>
      </w:tr>
      <w:tr w:rsidR="000224C6" w:rsidRPr="000224C6" w14:paraId="2F8C9C00" w14:textId="77777777" w:rsidTr="000224C6">
        <w:tc>
          <w:tcPr>
            <w:tcW w:w="0" w:type="auto"/>
            <w:hideMark/>
          </w:tcPr>
          <w:p w14:paraId="1D22A02F" w14:textId="77777777" w:rsidR="000224C6" w:rsidRPr="000224C6" w:rsidRDefault="000224C6" w:rsidP="005E60D6">
            <w:pPr>
              <w:spacing w:line="276" w:lineRule="auto"/>
              <w:rPr>
                <w:sz w:val="20"/>
                <w:szCs w:val="20"/>
                <w:lang w:val="es-MX"/>
              </w:rPr>
            </w:pPr>
            <w:r w:rsidRPr="000224C6">
              <w:rPr>
                <w:b/>
                <w:bCs/>
                <w:sz w:val="20"/>
                <w:szCs w:val="20"/>
                <w:lang w:val="es-MX"/>
              </w:rPr>
              <w:t>DETALLE_PEDIDO</w:t>
            </w:r>
          </w:p>
        </w:tc>
        <w:tc>
          <w:tcPr>
            <w:tcW w:w="0" w:type="auto"/>
            <w:hideMark/>
          </w:tcPr>
          <w:p w14:paraId="5467DCC0" w14:textId="77777777" w:rsidR="000224C6" w:rsidRPr="000224C6" w:rsidRDefault="000224C6" w:rsidP="005E60D6">
            <w:pPr>
              <w:spacing w:line="276" w:lineRule="auto"/>
              <w:rPr>
                <w:sz w:val="20"/>
                <w:szCs w:val="20"/>
                <w:lang w:val="es-MX"/>
              </w:rPr>
            </w:pPr>
            <w:r w:rsidRPr="000224C6">
              <w:rPr>
                <w:sz w:val="20"/>
                <w:szCs w:val="20"/>
                <w:lang w:val="es-MX"/>
              </w:rPr>
              <w:t xml:space="preserve">id_pedido </w:t>
            </w:r>
            <w:r w:rsidRPr="000224C6">
              <w:rPr>
                <w:b/>
                <w:bCs/>
                <w:sz w:val="20"/>
                <w:szCs w:val="20"/>
                <w:lang w:val="es-MX"/>
              </w:rPr>
              <w:t>[PK, FK1]</w:t>
            </w:r>
            <w:r w:rsidRPr="000224C6">
              <w:rPr>
                <w:sz w:val="20"/>
                <w:szCs w:val="20"/>
                <w:lang w:val="es-MX"/>
              </w:rPr>
              <w:t xml:space="preserve">, id_producto </w:t>
            </w:r>
            <w:r w:rsidRPr="000224C6">
              <w:rPr>
                <w:b/>
                <w:bCs/>
                <w:sz w:val="20"/>
                <w:szCs w:val="20"/>
                <w:lang w:val="es-MX"/>
              </w:rPr>
              <w:t>[PK, FK2]</w:t>
            </w:r>
            <w:r w:rsidRPr="000224C6">
              <w:rPr>
                <w:sz w:val="20"/>
                <w:szCs w:val="20"/>
                <w:lang w:val="es-MX"/>
              </w:rPr>
              <w:t>, cantidad_solicitada</w:t>
            </w:r>
          </w:p>
        </w:tc>
      </w:tr>
      <w:tr w:rsidR="000224C6" w:rsidRPr="000224C6" w14:paraId="04B789F6" w14:textId="77777777" w:rsidTr="000224C6">
        <w:tc>
          <w:tcPr>
            <w:tcW w:w="0" w:type="auto"/>
            <w:hideMark/>
          </w:tcPr>
          <w:p w14:paraId="40497535" w14:textId="77777777" w:rsidR="000224C6" w:rsidRPr="000224C6" w:rsidRDefault="000224C6" w:rsidP="005E60D6">
            <w:pPr>
              <w:spacing w:line="276" w:lineRule="auto"/>
              <w:rPr>
                <w:sz w:val="20"/>
                <w:szCs w:val="20"/>
                <w:lang w:val="es-MX"/>
              </w:rPr>
            </w:pPr>
            <w:r w:rsidRPr="000224C6">
              <w:rPr>
                <w:b/>
                <w:bCs/>
                <w:sz w:val="20"/>
                <w:szCs w:val="20"/>
                <w:lang w:val="es-MX"/>
              </w:rPr>
              <w:t>TEL_CLIENTE</w:t>
            </w:r>
          </w:p>
        </w:tc>
        <w:tc>
          <w:tcPr>
            <w:tcW w:w="0" w:type="auto"/>
            <w:hideMark/>
          </w:tcPr>
          <w:p w14:paraId="5D22377C" w14:textId="77777777" w:rsidR="000224C6" w:rsidRPr="000224C6" w:rsidRDefault="000224C6" w:rsidP="005E60D6">
            <w:pPr>
              <w:spacing w:line="276" w:lineRule="auto"/>
              <w:rPr>
                <w:sz w:val="20"/>
                <w:szCs w:val="20"/>
                <w:lang w:val="es-MX"/>
              </w:rPr>
            </w:pPr>
            <w:r w:rsidRPr="000224C6">
              <w:rPr>
                <w:sz w:val="20"/>
                <w:szCs w:val="20"/>
                <w:lang w:val="es-MX"/>
              </w:rPr>
              <w:t xml:space="preserve">id_cliente </w:t>
            </w:r>
            <w:r w:rsidRPr="000224C6">
              <w:rPr>
                <w:b/>
                <w:bCs/>
                <w:sz w:val="20"/>
                <w:szCs w:val="20"/>
                <w:lang w:val="es-MX"/>
              </w:rPr>
              <w:t>[PK, FK]</w:t>
            </w:r>
            <w:r w:rsidRPr="000224C6">
              <w:rPr>
                <w:sz w:val="20"/>
                <w:szCs w:val="20"/>
                <w:lang w:val="es-MX"/>
              </w:rPr>
              <w:t xml:space="preserve">, telefono </w:t>
            </w:r>
            <w:r w:rsidRPr="000224C6">
              <w:rPr>
                <w:b/>
                <w:bCs/>
                <w:sz w:val="20"/>
                <w:szCs w:val="20"/>
                <w:lang w:val="es-MX"/>
              </w:rPr>
              <w:t>[PK]</w:t>
            </w:r>
          </w:p>
        </w:tc>
      </w:tr>
    </w:tbl>
    <w:p w14:paraId="66A206A3" w14:textId="77777777" w:rsidR="0071238E" w:rsidRDefault="0071238E" w:rsidP="000224C6">
      <w:pPr>
        <w:spacing w:after="240"/>
        <w:rPr>
          <w:sz w:val="20"/>
          <w:szCs w:val="20"/>
          <w:lang w:val="es-MX"/>
        </w:rPr>
      </w:pPr>
    </w:p>
    <w:p w14:paraId="4AEB2F89" w14:textId="253F4959" w:rsidR="000224C6" w:rsidRPr="000224C6" w:rsidRDefault="000224C6" w:rsidP="000224C6">
      <w:pPr>
        <w:spacing w:after="240"/>
        <w:rPr>
          <w:sz w:val="20"/>
          <w:szCs w:val="20"/>
          <w:lang w:val="es-MX"/>
        </w:rPr>
      </w:pPr>
      <w:r w:rsidRPr="000224C6">
        <w:rPr>
          <w:sz w:val="20"/>
          <w:szCs w:val="20"/>
          <w:lang w:val="es-MX"/>
        </w:rPr>
        <w:t xml:space="preserve">La tabla </w:t>
      </w:r>
      <w:r w:rsidRPr="000224C6">
        <w:rPr>
          <w:b/>
          <w:bCs/>
          <w:sz w:val="20"/>
          <w:szCs w:val="20"/>
          <w:lang w:val="es-MX"/>
        </w:rPr>
        <w:t>TEL_CLIENTE</w:t>
      </w:r>
      <w:r w:rsidRPr="000224C6">
        <w:rPr>
          <w:sz w:val="20"/>
          <w:szCs w:val="20"/>
          <w:lang w:val="es-MX"/>
        </w:rPr>
        <w:t xml:space="preserve"> permite almacenar cada número telefónico de forma independiente, eliminando el atributo multivaluado de la estructura original.</w:t>
      </w:r>
      <w:r w:rsidR="00151240">
        <w:rPr>
          <w:sz w:val="20"/>
          <w:szCs w:val="20"/>
          <w:lang w:val="es-MX"/>
        </w:rPr>
        <w:t xml:space="preserve"> </w:t>
      </w:r>
      <w:r w:rsidRPr="000224C6">
        <w:rPr>
          <w:sz w:val="20"/>
          <w:szCs w:val="20"/>
          <w:lang w:val="es-MX"/>
        </w:rPr>
        <w:t xml:space="preserve">La siguiente figura presenta las tablas obtenidas después de aplicar la </w:t>
      </w:r>
      <w:r w:rsidRPr="000224C6">
        <w:rPr>
          <w:b/>
          <w:bCs/>
          <w:sz w:val="20"/>
          <w:szCs w:val="20"/>
          <w:lang w:val="es-MX"/>
        </w:rPr>
        <w:t>Segunda Forma Normal (2FN)</w:t>
      </w:r>
      <w:r w:rsidRPr="000224C6">
        <w:rPr>
          <w:sz w:val="20"/>
          <w:szCs w:val="20"/>
          <w:lang w:val="es-MX"/>
        </w:rPr>
        <w:t>.</w:t>
      </w:r>
    </w:p>
    <w:p w14:paraId="507427F4" w14:textId="77777777" w:rsidR="000224C6" w:rsidRDefault="000224C6" w:rsidP="000224C6">
      <w:pPr>
        <w:spacing w:after="240"/>
        <w:rPr>
          <w:sz w:val="20"/>
          <w:szCs w:val="20"/>
          <w:lang w:val="es-MX"/>
        </w:rPr>
      </w:pPr>
      <w:r w:rsidRPr="000224C6">
        <w:rPr>
          <w:sz w:val="20"/>
          <w:szCs w:val="20"/>
          <w:lang w:val="es-MX"/>
        </w:rPr>
        <w:t xml:space="preserve">Aunque esta reorganización elimina las dependencias parciales, aún persiste una dependencia transitiva en la tabla </w:t>
      </w:r>
      <w:r w:rsidRPr="000224C6">
        <w:rPr>
          <w:b/>
          <w:bCs/>
          <w:sz w:val="20"/>
          <w:szCs w:val="20"/>
          <w:lang w:val="es-MX"/>
        </w:rPr>
        <w:t>PEDIDO</w:t>
      </w:r>
      <w:r w:rsidRPr="000224C6">
        <w:rPr>
          <w:sz w:val="20"/>
          <w:szCs w:val="20"/>
          <w:lang w:val="es-MX"/>
        </w:rPr>
        <w:t>:</w:t>
      </w:r>
    </w:p>
    <w:tbl>
      <w:tblPr>
        <w:tblStyle w:val="TableGrid"/>
        <w:tblW w:w="0" w:type="auto"/>
        <w:tblLook w:val="04A0" w:firstRow="1" w:lastRow="0" w:firstColumn="1" w:lastColumn="0" w:noHBand="0" w:noVBand="1"/>
      </w:tblPr>
      <w:tblGrid>
        <w:gridCol w:w="9962"/>
      </w:tblGrid>
      <w:tr w:rsidR="0048596D" w14:paraId="15E0DA2E" w14:textId="77777777" w:rsidTr="0048596D">
        <w:tc>
          <w:tcPr>
            <w:tcW w:w="9962" w:type="dxa"/>
            <w:shd w:val="clear" w:color="auto" w:fill="EAF1DD" w:themeFill="accent3" w:themeFillTint="33"/>
          </w:tcPr>
          <w:p w14:paraId="00E1F8CD" w14:textId="77777777" w:rsidR="0048596D" w:rsidRPr="000224C6" w:rsidRDefault="0048596D" w:rsidP="0048596D">
            <w:pPr>
              <w:spacing w:after="240" w:line="276" w:lineRule="auto"/>
              <w:rPr>
                <w:sz w:val="20"/>
                <w:szCs w:val="20"/>
                <w:lang w:val="es-MX"/>
              </w:rPr>
            </w:pPr>
          </w:p>
          <w:p w14:paraId="565BABF6" w14:textId="78127EDA" w:rsidR="0048596D" w:rsidRDefault="0048596D" w:rsidP="0048596D">
            <w:pPr>
              <w:spacing w:after="240"/>
              <w:jc w:val="center"/>
              <w:rPr>
                <w:sz w:val="20"/>
                <w:szCs w:val="20"/>
                <w:lang w:val="es-MX"/>
              </w:rPr>
            </w:pPr>
            <w:r w:rsidRPr="000224C6">
              <w:rPr>
                <w:b/>
                <w:bCs/>
                <w:sz w:val="20"/>
                <w:szCs w:val="20"/>
                <w:lang w:val="es-MX"/>
              </w:rPr>
              <w:t>id_pedido → id_cliente → (nombre_cliente, ciudad_cliente)</w:t>
            </w:r>
          </w:p>
        </w:tc>
      </w:tr>
    </w:tbl>
    <w:p w14:paraId="132D8C1E" w14:textId="58CC3717" w:rsidR="000224C6" w:rsidRPr="000224C6" w:rsidRDefault="000224C6" w:rsidP="000224C6">
      <w:pPr>
        <w:spacing w:after="240"/>
        <w:rPr>
          <w:sz w:val="20"/>
          <w:szCs w:val="20"/>
          <w:lang w:val="es-MX"/>
        </w:rPr>
      </w:pPr>
    </w:p>
    <w:p w14:paraId="55651185" w14:textId="77777777" w:rsidR="000224C6" w:rsidRPr="000224C6" w:rsidRDefault="000224C6" w:rsidP="000224C6">
      <w:pPr>
        <w:spacing w:after="240"/>
        <w:rPr>
          <w:sz w:val="20"/>
          <w:szCs w:val="20"/>
          <w:lang w:val="es-MX"/>
        </w:rPr>
      </w:pPr>
      <w:r w:rsidRPr="000224C6">
        <w:rPr>
          <w:sz w:val="20"/>
          <w:szCs w:val="20"/>
          <w:lang w:val="es-MX"/>
        </w:rPr>
        <w:t xml:space="preserve">En este caso, los datos del cliente dependen de </w:t>
      </w:r>
      <w:r w:rsidRPr="000224C6">
        <w:rPr>
          <w:b/>
          <w:bCs/>
          <w:sz w:val="20"/>
          <w:szCs w:val="20"/>
          <w:lang w:val="es-MX"/>
        </w:rPr>
        <w:t>id_cliente</w:t>
      </w:r>
      <w:r w:rsidRPr="000224C6">
        <w:rPr>
          <w:sz w:val="20"/>
          <w:szCs w:val="20"/>
          <w:lang w:val="es-MX"/>
        </w:rPr>
        <w:t xml:space="preserve"> y no directamente del número de pedido, por lo que la estructura todavía incumple la </w:t>
      </w:r>
      <w:r w:rsidRPr="000224C6">
        <w:rPr>
          <w:b/>
          <w:bCs/>
          <w:sz w:val="20"/>
          <w:szCs w:val="20"/>
          <w:lang w:val="es-MX"/>
        </w:rPr>
        <w:t>Tercera Forma Normal (3FN)</w:t>
      </w:r>
      <w:r w:rsidRPr="000224C6">
        <w:rPr>
          <w:sz w:val="20"/>
          <w:szCs w:val="20"/>
          <w:lang w:val="es-MX"/>
        </w:rPr>
        <w:t>.</w:t>
      </w:r>
    </w:p>
    <w:p w14:paraId="76E3D526" w14:textId="77777777" w:rsidR="000224C6" w:rsidRPr="000224C6" w:rsidRDefault="000224C6" w:rsidP="000224C6">
      <w:pPr>
        <w:spacing w:after="240"/>
        <w:rPr>
          <w:b/>
          <w:bCs/>
          <w:sz w:val="20"/>
          <w:szCs w:val="20"/>
          <w:lang w:val="es-MX"/>
        </w:rPr>
      </w:pPr>
      <w:r w:rsidRPr="000224C6">
        <w:rPr>
          <w:b/>
          <w:bCs/>
          <w:sz w:val="20"/>
          <w:szCs w:val="20"/>
          <w:lang w:val="es-MX"/>
        </w:rPr>
        <w:t>Paso 3. Aplicación de la Tercera Forma Normal (3FN)</w:t>
      </w:r>
    </w:p>
    <w:p w14:paraId="6E3BA4F5" w14:textId="10FE67DF" w:rsidR="00443C47" w:rsidRDefault="000224C6" w:rsidP="0048596D">
      <w:pPr>
        <w:spacing w:after="240"/>
        <w:jc w:val="both"/>
        <w:rPr>
          <w:sz w:val="20"/>
          <w:szCs w:val="20"/>
          <w:lang w:val="es-MX"/>
        </w:rPr>
      </w:pPr>
      <w:r w:rsidRPr="000224C6">
        <w:rPr>
          <w:sz w:val="20"/>
          <w:szCs w:val="20"/>
          <w:lang w:val="es-MX"/>
        </w:rPr>
        <w:t>Para eliminar la dependencia transitiva, la información del cliente se separa en una tabla independiente. De esta manera, cada entidad almacena únicamente los atributos que dependen directamente de su clave primaria.</w:t>
      </w:r>
      <w:r w:rsidR="0048596D">
        <w:rPr>
          <w:sz w:val="20"/>
          <w:szCs w:val="20"/>
          <w:lang w:val="es-MX"/>
        </w:rPr>
        <w:t xml:space="preserve"> </w:t>
      </w:r>
      <w:r w:rsidRPr="000224C6">
        <w:rPr>
          <w:sz w:val="20"/>
          <w:szCs w:val="20"/>
          <w:lang w:val="es-MX"/>
        </w:rPr>
        <w:t>El esquema final queda conformado por las siguientes tablas.</w:t>
      </w:r>
    </w:p>
    <w:p w14:paraId="4A8A0C37" w14:textId="36A0EA74" w:rsidR="00443C47" w:rsidRPr="000224C6" w:rsidRDefault="00443C47" w:rsidP="0048596D">
      <w:pPr>
        <w:spacing w:after="240"/>
        <w:jc w:val="both"/>
        <w:rPr>
          <w:sz w:val="20"/>
          <w:szCs w:val="20"/>
          <w:lang w:val="es-MX"/>
        </w:rPr>
      </w:pPr>
      <w:r w:rsidRPr="00286087">
        <w:rPr>
          <w:b/>
          <w:bCs/>
          <w:sz w:val="20"/>
          <w:szCs w:val="20"/>
          <w:lang w:val="es-MX"/>
        </w:rPr>
        <w:t xml:space="preserve">Tabla </w:t>
      </w:r>
      <w:r w:rsidR="00286087" w:rsidRPr="00286087">
        <w:rPr>
          <w:b/>
          <w:bCs/>
          <w:sz w:val="20"/>
          <w:szCs w:val="20"/>
          <w:lang w:val="es-MX"/>
        </w:rPr>
        <w:t>6</w:t>
      </w:r>
      <w:r w:rsidRPr="00286087">
        <w:rPr>
          <w:b/>
          <w:bCs/>
          <w:sz w:val="20"/>
          <w:szCs w:val="20"/>
          <w:lang w:val="es-MX"/>
        </w:rPr>
        <w:t>.</w:t>
      </w:r>
      <w:r>
        <w:rPr>
          <w:sz w:val="20"/>
          <w:szCs w:val="20"/>
          <w:lang w:val="es-MX"/>
        </w:rPr>
        <w:t xml:space="preserve">  </w:t>
      </w:r>
      <w:r w:rsidRPr="00443C47">
        <w:rPr>
          <w:sz w:val="20"/>
          <w:szCs w:val="20"/>
        </w:rPr>
        <w:t>Esquema relacional en tercera forma normal</w:t>
      </w:r>
    </w:p>
    <w:tbl>
      <w:tblPr>
        <w:tblStyle w:val="TableGrid"/>
        <w:tblW w:w="0" w:type="auto"/>
        <w:tblLook w:val="04A0" w:firstRow="1" w:lastRow="0" w:firstColumn="1" w:lastColumn="0" w:noHBand="0" w:noVBand="1"/>
      </w:tblPr>
      <w:tblGrid>
        <w:gridCol w:w="2017"/>
        <w:gridCol w:w="5964"/>
      </w:tblGrid>
      <w:tr w:rsidR="000224C6" w:rsidRPr="000224C6" w14:paraId="11D16F3F" w14:textId="77777777" w:rsidTr="0048596D">
        <w:tc>
          <w:tcPr>
            <w:tcW w:w="0" w:type="auto"/>
            <w:shd w:val="clear" w:color="auto" w:fill="DBE5F1" w:themeFill="accent1" w:themeFillTint="33"/>
            <w:hideMark/>
          </w:tcPr>
          <w:p w14:paraId="1708BA83" w14:textId="77777777" w:rsidR="000224C6" w:rsidRPr="000224C6" w:rsidRDefault="000224C6" w:rsidP="0048596D">
            <w:pPr>
              <w:spacing w:line="276" w:lineRule="auto"/>
              <w:rPr>
                <w:b/>
                <w:bCs/>
                <w:sz w:val="20"/>
                <w:szCs w:val="20"/>
                <w:lang w:val="es-MX"/>
              </w:rPr>
            </w:pPr>
            <w:r w:rsidRPr="000224C6">
              <w:rPr>
                <w:b/>
                <w:bCs/>
                <w:sz w:val="20"/>
                <w:szCs w:val="20"/>
                <w:lang w:val="es-MX"/>
              </w:rPr>
              <w:t>Tabla</w:t>
            </w:r>
          </w:p>
        </w:tc>
        <w:tc>
          <w:tcPr>
            <w:tcW w:w="0" w:type="auto"/>
            <w:shd w:val="clear" w:color="auto" w:fill="DBE5F1" w:themeFill="accent1" w:themeFillTint="33"/>
            <w:hideMark/>
          </w:tcPr>
          <w:p w14:paraId="44E7F5E7" w14:textId="77777777" w:rsidR="000224C6" w:rsidRPr="000224C6" w:rsidRDefault="000224C6" w:rsidP="0048596D">
            <w:pPr>
              <w:spacing w:line="276" w:lineRule="auto"/>
              <w:rPr>
                <w:b/>
                <w:bCs/>
                <w:sz w:val="20"/>
                <w:szCs w:val="20"/>
                <w:lang w:val="es-MX"/>
              </w:rPr>
            </w:pPr>
            <w:r w:rsidRPr="000224C6">
              <w:rPr>
                <w:b/>
                <w:bCs/>
                <w:sz w:val="20"/>
                <w:szCs w:val="20"/>
                <w:lang w:val="es-MX"/>
              </w:rPr>
              <w:t>Esquema</w:t>
            </w:r>
          </w:p>
        </w:tc>
      </w:tr>
      <w:tr w:rsidR="000224C6" w:rsidRPr="000224C6" w14:paraId="52A65DA3" w14:textId="77777777" w:rsidTr="000224C6">
        <w:tc>
          <w:tcPr>
            <w:tcW w:w="0" w:type="auto"/>
            <w:hideMark/>
          </w:tcPr>
          <w:p w14:paraId="2AA56C93" w14:textId="77777777" w:rsidR="000224C6" w:rsidRPr="000224C6" w:rsidRDefault="000224C6" w:rsidP="0048596D">
            <w:pPr>
              <w:spacing w:line="276" w:lineRule="auto"/>
              <w:rPr>
                <w:sz w:val="20"/>
                <w:szCs w:val="20"/>
                <w:lang w:val="es-MX"/>
              </w:rPr>
            </w:pPr>
            <w:r w:rsidRPr="000224C6">
              <w:rPr>
                <w:b/>
                <w:bCs/>
                <w:sz w:val="20"/>
                <w:szCs w:val="20"/>
                <w:lang w:val="es-MX"/>
              </w:rPr>
              <w:t>CLIENTE</w:t>
            </w:r>
          </w:p>
        </w:tc>
        <w:tc>
          <w:tcPr>
            <w:tcW w:w="0" w:type="auto"/>
            <w:hideMark/>
          </w:tcPr>
          <w:p w14:paraId="27430F15" w14:textId="77777777" w:rsidR="000224C6" w:rsidRPr="000224C6" w:rsidRDefault="000224C6" w:rsidP="0048596D">
            <w:pPr>
              <w:spacing w:line="276" w:lineRule="auto"/>
              <w:rPr>
                <w:sz w:val="20"/>
                <w:szCs w:val="20"/>
                <w:lang w:val="es-MX"/>
              </w:rPr>
            </w:pPr>
            <w:r w:rsidRPr="000224C6">
              <w:rPr>
                <w:sz w:val="20"/>
                <w:szCs w:val="20"/>
                <w:lang w:val="es-MX"/>
              </w:rPr>
              <w:t xml:space="preserve">id_cliente </w:t>
            </w:r>
            <w:r w:rsidRPr="000224C6">
              <w:rPr>
                <w:b/>
                <w:bCs/>
                <w:sz w:val="20"/>
                <w:szCs w:val="20"/>
                <w:lang w:val="es-MX"/>
              </w:rPr>
              <w:t>[PK]</w:t>
            </w:r>
            <w:r w:rsidRPr="000224C6">
              <w:rPr>
                <w:sz w:val="20"/>
                <w:szCs w:val="20"/>
                <w:lang w:val="es-MX"/>
              </w:rPr>
              <w:t>, nombre_cliente, ciudad_cliente</w:t>
            </w:r>
          </w:p>
        </w:tc>
      </w:tr>
      <w:tr w:rsidR="000224C6" w:rsidRPr="000224C6" w14:paraId="60E41F93" w14:textId="77777777" w:rsidTr="000224C6">
        <w:tc>
          <w:tcPr>
            <w:tcW w:w="0" w:type="auto"/>
            <w:hideMark/>
          </w:tcPr>
          <w:p w14:paraId="53631B38" w14:textId="77777777" w:rsidR="000224C6" w:rsidRPr="000224C6" w:rsidRDefault="000224C6" w:rsidP="0048596D">
            <w:pPr>
              <w:spacing w:line="276" w:lineRule="auto"/>
              <w:rPr>
                <w:sz w:val="20"/>
                <w:szCs w:val="20"/>
                <w:lang w:val="es-MX"/>
              </w:rPr>
            </w:pPr>
            <w:r w:rsidRPr="000224C6">
              <w:rPr>
                <w:b/>
                <w:bCs/>
                <w:sz w:val="20"/>
                <w:szCs w:val="20"/>
                <w:lang w:val="es-MX"/>
              </w:rPr>
              <w:t>PEDIDO</w:t>
            </w:r>
          </w:p>
        </w:tc>
        <w:tc>
          <w:tcPr>
            <w:tcW w:w="0" w:type="auto"/>
            <w:hideMark/>
          </w:tcPr>
          <w:p w14:paraId="1C18077E" w14:textId="77777777" w:rsidR="000224C6" w:rsidRPr="000224C6" w:rsidRDefault="000224C6" w:rsidP="0048596D">
            <w:pPr>
              <w:spacing w:line="276" w:lineRule="auto"/>
              <w:rPr>
                <w:sz w:val="20"/>
                <w:szCs w:val="20"/>
                <w:lang w:val="es-MX"/>
              </w:rPr>
            </w:pPr>
            <w:r w:rsidRPr="000224C6">
              <w:rPr>
                <w:sz w:val="20"/>
                <w:szCs w:val="20"/>
                <w:lang w:val="es-MX"/>
              </w:rPr>
              <w:t xml:space="preserve">id_pedido </w:t>
            </w:r>
            <w:r w:rsidRPr="000224C6">
              <w:rPr>
                <w:b/>
                <w:bCs/>
                <w:sz w:val="20"/>
                <w:szCs w:val="20"/>
                <w:lang w:val="es-MX"/>
              </w:rPr>
              <w:t>[PK]</w:t>
            </w:r>
            <w:r w:rsidRPr="000224C6">
              <w:rPr>
                <w:sz w:val="20"/>
                <w:szCs w:val="20"/>
                <w:lang w:val="es-MX"/>
              </w:rPr>
              <w:t xml:space="preserve">, fecha_pedido, id_cliente </w:t>
            </w:r>
            <w:r w:rsidRPr="000224C6">
              <w:rPr>
                <w:b/>
                <w:bCs/>
                <w:sz w:val="20"/>
                <w:szCs w:val="20"/>
                <w:lang w:val="es-MX"/>
              </w:rPr>
              <w:t>[FK]</w:t>
            </w:r>
          </w:p>
        </w:tc>
      </w:tr>
      <w:tr w:rsidR="000224C6" w:rsidRPr="000224C6" w14:paraId="6AE50B06" w14:textId="77777777" w:rsidTr="000224C6">
        <w:tc>
          <w:tcPr>
            <w:tcW w:w="0" w:type="auto"/>
            <w:hideMark/>
          </w:tcPr>
          <w:p w14:paraId="2A9C2A16" w14:textId="77777777" w:rsidR="000224C6" w:rsidRPr="000224C6" w:rsidRDefault="000224C6" w:rsidP="0048596D">
            <w:pPr>
              <w:spacing w:line="276" w:lineRule="auto"/>
              <w:rPr>
                <w:sz w:val="20"/>
                <w:szCs w:val="20"/>
                <w:lang w:val="es-MX"/>
              </w:rPr>
            </w:pPr>
            <w:r w:rsidRPr="000224C6">
              <w:rPr>
                <w:b/>
                <w:bCs/>
                <w:sz w:val="20"/>
                <w:szCs w:val="20"/>
                <w:lang w:val="es-MX"/>
              </w:rPr>
              <w:t>PRODUCTO</w:t>
            </w:r>
          </w:p>
        </w:tc>
        <w:tc>
          <w:tcPr>
            <w:tcW w:w="0" w:type="auto"/>
            <w:hideMark/>
          </w:tcPr>
          <w:p w14:paraId="4407661C" w14:textId="77777777" w:rsidR="000224C6" w:rsidRPr="000224C6" w:rsidRDefault="000224C6" w:rsidP="0048596D">
            <w:pPr>
              <w:spacing w:line="276" w:lineRule="auto"/>
              <w:rPr>
                <w:sz w:val="20"/>
                <w:szCs w:val="20"/>
                <w:lang w:val="es-MX"/>
              </w:rPr>
            </w:pPr>
            <w:r w:rsidRPr="000224C6">
              <w:rPr>
                <w:sz w:val="20"/>
                <w:szCs w:val="20"/>
                <w:lang w:val="es-MX"/>
              </w:rPr>
              <w:t xml:space="preserve">id_producto </w:t>
            </w:r>
            <w:r w:rsidRPr="000224C6">
              <w:rPr>
                <w:b/>
                <w:bCs/>
                <w:sz w:val="20"/>
                <w:szCs w:val="20"/>
                <w:lang w:val="es-MX"/>
              </w:rPr>
              <w:t>[PK]</w:t>
            </w:r>
            <w:r w:rsidRPr="000224C6">
              <w:rPr>
                <w:sz w:val="20"/>
                <w:szCs w:val="20"/>
                <w:lang w:val="es-MX"/>
              </w:rPr>
              <w:t>, nombre_producto, precio_unitario</w:t>
            </w:r>
          </w:p>
        </w:tc>
      </w:tr>
      <w:tr w:rsidR="000224C6" w:rsidRPr="000224C6" w14:paraId="69D92CEB" w14:textId="77777777" w:rsidTr="00CC6627">
        <w:trPr>
          <w:trHeight w:val="74"/>
        </w:trPr>
        <w:tc>
          <w:tcPr>
            <w:tcW w:w="0" w:type="auto"/>
            <w:hideMark/>
          </w:tcPr>
          <w:p w14:paraId="6FE4D0A0" w14:textId="77777777" w:rsidR="000224C6" w:rsidRPr="000224C6" w:rsidRDefault="000224C6" w:rsidP="0048596D">
            <w:pPr>
              <w:spacing w:line="276" w:lineRule="auto"/>
              <w:rPr>
                <w:sz w:val="20"/>
                <w:szCs w:val="20"/>
                <w:lang w:val="es-MX"/>
              </w:rPr>
            </w:pPr>
            <w:r w:rsidRPr="000224C6">
              <w:rPr>
                <w:b/>
                <w:bCs/>
                <w:sz w:val="20"/>
                <w:szCs w:val="20"/>
                <w:lang w:val="es-MX"/>
              </w:rPr>
              <w:t>DETALLE_PEDIDO</w:t>
            </w:r>
          </w:p>
        </w:tc>
        <w:tc>
          <w:tcPr>
            <w:tcW w:w="0" w:type="auto"/>
            <w:hideMark/>
          </w:tcPr>
          <w:p w14:paraId="3824763F" w14:textId="77777777" w:rsidR="000224C6" w:rsidRPr="000224C6" w:rsidRDefault="000224C6" w:rsidP="0048596D">
            <w:pPr>
              <w:spacing w:line="276" w:lineRule="auto"/>
              <w:rPr>
                <w:sz w:val="20"/>
                <w:szCs w:val="20"/>
                <w:lang w:val="es-MX"/>
              </w:rPr>
            </w:pPr>
            <w:r w:rsidRPr="000224C6">
              <w:rPr>
                <w:sz w:val="20"/>
                <w:szCs w:val="20"/>
                <w:lang w:val="es-MX"/>
              </w:rPr>
              <w:t xml:space="preserve">id_pedido </w:t>
            </w:r>
            <w:r w:rsidRPr="000224C6">
              <w:rPr>
                <w:b/>
                <w:bCs/>
                <w:sz w:val="20"/>
                <w:szCs w:val="20"/>
                <w:lang w:val="es-MX"/>
              </w:rPr>
              <w:t>[PK, FK1]</w:t>
            </w:r>
            <w:r w:rsidRPr="000224C6">
              <w:rPr>
                <w:sz w:val="20"/>
                <w:szCs w:val="20"/>
                <w:lang w:val="es-MX"/>
              </w:rPr>
              <w:t xml:space="preserve">, id_producto </w:t>
            </w:r>
            <w:r w:rsidRPr="000224C6">
              <w:rPr>
                <w:b/>
                <w:bCs/>
                <w:sz w:val="20"/>
                <w:szCs w:val="20"/>
                <w:lang w:val="es-MX"/>
              </w:rPr>
              <w:t>[PK, FK2]</w:t>
            </w:r>
            <w:r w:rsidRPr="000224C6">
              <w:rPr>
                <w:sz w:val="20"/>
                <w:szCs w:val="20"/>
                <w:lang w:val="es-MX"/>
              </w:rPr>
              <w:t>, cantidad_solicitada</w:t>
            </w:r>
          </w:p>
        </w:tc>
      </w:tr>
    </w:tbl>
    <w:p w14:paraId="3A86ECCC" w14:textId="77777777" w:rsidR="0048596D" w:rsidRDefault="0048596D" w:rsidP="000224C6">
      <w:pPr>
        <w:spacing w:after="240"/>
        <w:rPr>
          <w:sz w:val="20"/>
          <w:szCs w:val="20"/>
          <w:lang w:val="es-MX"/>
        </w:rPr>
      </w:pPr>
    </w:p>
    <w:p w14:paraId="689402CA" w14:textId="4D74DCA5" w:rsidR="000224C6" w:rsidRDefault="000224C6" w:rsidP="000224C6">
      <w:pPr>
        <w:spacing w:after="240"/>
        <w:rPr>
          <w:sz w:val="20"/>
          <w:szCs w:val="20"/>
          <w:lang w:val="es-MX"/>
        </w:rPr>
      </w:pPr>
      <w:r w:rsidRPr="000224C6">
        <w:rPr>
          <w:sz w:val="20"/>
          <w:szCs w:val="20"/>
          <w:lang w:val="es-MX"/>
        </w:rPr>
        <w:t>La</w:t>
      </w:r>
      <w:r w:rsidR="00286087">
        <w:rPr>
          <w:sz w:val="20"/>
          <w:szCs w:val="20"/>
          <w:lang w:val="es-MX"/>
        </w:rPr>
        <w:t>s</w:t>
      </w:r>
      <w:r w:rsidRPr="000224C6">
        <w:rPr>
          <w:sz w:val="20"/>
          <w:szCs w:val="20"/>
          <w:lang w:val="es-MX"/>
        </w:rPr>
        <w:t xml:space="preserve"> siguiente</w:t>
      </w:r>
      <w:r w:rsidR="00286087">
        <w:rPr>
          <w:sz w:val="20"/>
          <w:szCs w:val="20"/>
          <w:lang w:val="es-MX"/>
        </w:rPr>
        <w:t>s tablas</w:t>
      </w:r>
      <w:r w:rsidRPr="000224C6">
        <w:rPr>
          <w:sz w:val="20"/>
          <w:szCs w:val="20"/>
          <w:lang w:val="es-MX"/>
        </w:rPr>
        <w:t xml:space="preserve"> corresponde al esquema resultante después de aplicar la </w:t>
      </w:r>
      <w:r w:rsidRPr="000224C6">
        <w:rPr>
          <w:b/>
          <w:bCs/>
          <w:sz w:val="20"/>
          <w:szCs w:val="20"/>
          <w:lang w:val="es-MX"/>
        </w:rPr>
        <w:t>Tercera Forma Normal (3FN)</w:t>
      </w:r>
      <w:r w:rsidRPr="000224C6">
        <w:rPr>
          <w:sz w:val="20"/>
          <w:szCs w:val="20"/>
          <w:lang w:val="es-MX"/>
        </w:rPr>
        <w:t>.</w:t>
      </w:r>
    </w:p>
    <w:p w14:paraId="20D7F1AC" w14:textId="374EEBC6" w:rsidR="00CC6627" w:rsidRPr="00151240" w:rsidRDefault="00CC6627" w:rsidP="00CC6627">
      <w:pPr>
        <w:spacing w:after="240"/>
        <w:rPr>
          <w:b/>
          <w:bCs/>
          <w:sz w:val="20"/>
          <w:szCs w:val="20"/>
          <w:lang w:val="es-MX"/>
        </w:rPr>
      </w:pPr>
      <w:r>
        <w:rPr>
          <w:b/>
          <w:bCs/>
          <w:sz w:val="20"/>
          <w:szCs w:val="20"/>
          <w:lang w:val="es-MX"/>
        </w:rPr>
        <w:t xml:space="preserve">Tabla </w:t>
      </w:r>
      <w:r w:rsidR="00286087">
        <w:rPr>
          <w:b/>
          <w:bCs/>
          <w:sz w:val="20"/>
          <w:szCs w:val="20"/>
          <w:lang w:val="es-MX"/>
        </w:rPr>
        <w:t>7</w:t>
      </w:r>
      <w:r>
        <w:rPr>
          <w:b/>
          <w:bCs/>
          <w:sz w:val="20"/>
          <w:szCs w:val="20"/>
          <w:lang w:val="es-MX"/>
        </w:rPr>
        <w:t xml:space="preserve">. </w:t>
      </w:r>
      <w:r w:rsidRPr="00151240">
        <w:rPr>
          <w:b/>
          <w:bCs/>
          <w:sz w:val="20"/>
          <w:szCs w:val="20"/>
          <w:lang w:val="es-MX"/>
        </w:rPr>
        <w:t>Producto</w:t>
      </w:r>
    </w:p>
    <w:tbl>
      <w:tblPr>
        <w:tblStyle w:val="TableGrid"/>
        <w:tblW w:w="0" w:type="auto"/>
        <w:tblLook w:val="04A0" w:firstRow="1" w:lastRow="0" w:firstColumn="1" w:lastColumn="0" w:noHBand="0" w:noVBand="1"/>
      </w:tblPr>
      <w:tblGrid>
        <w:gridCol w:w="1839"/>
        <w:gridCol w:w="1906"/>
        <w:gridCol w:w="1583"/>
      </w:tblGrid>
      <w:tr w:rsidR="00CC6627" w:rsidRPr="00151240" w14:paraId="78BAD8F2" w14:textId="77777777" w:rsidTr="005F4F25">
        <w:tc>
          <w:tcPr>
            <w:tcW w:w="0" w:type="auto"/>
            <w:shd w:val="clear" w:color="auto" w:fill="DBE5F1" w:themeFill="accent1" w:themeFillTint="33"/>
            <w:hideMark/>
          </w:tcPr>
          <w:p w14:paraId="175F0ADC" w14:textId="77777777" w:rsidR="00CC6627" w:rsidRPr="00151240" w:rsidRDefault="00CC6627" w:rsidP="005F4F25">
            <w:pPr>
              <w:spacing w:line="276" w:lineRule="auto"/>
              <w:rPr>
                <w:b/>
                <w:bCs/>
                <w:sz w:val="20"/>
                <w:szCs w:val="20"/>
                <w:lang w:val="es-MX"/>
              </w:rPr>
            </w:pPr>
            <w:r w:rsidRPr="00151240">
              <w:rPr>
                <w:b/>
                <w:bCs/>
                <w:sz w:val="20"/>
                <w:szCs w:val="20"/>
                <w:lang w:val="es-MX"/>
              </w:rPr>
              <w:t>id_producto (PK)</w:t>
            </w:r>
          </w:p>
        </w:tc>
        <w:tc>
          <w:tcPr>
            <w:tcW w:w="0" w:type="auto"/>
            <w:shd w:val="clear" w:color="auto" w:fill="DBE5F1" w:themeFill="accent1" w:themeFillTint="33"/>
            <w:hideMark/>
          </w:tcPr>
          <w:p w14:paraId="34305651" w14:textId="77777777" w:rsidR="00CC6627" w:rsidRPr="00151240" w:rsidRDefault="00CC6627" w:rsidP="005F4F25">
            <w:pPr>
              <w:spacing w:line="276" w:lineRule="auto"/>
              <w:rPr>
                <w:b/>
                <w:bCs/>
                <w:sz w:val="20"/>
                <w:szCs w:val="20"/>
                <w:lang w:val="es-MX"/>
              </w:rPr>
            </w:pPr>
            <w:r w:rsidRPr="00151240">
              <w:rPr>
                <w:b/>
                <w:bCs/>
                <w:sz w:val="20"/>
                <w:szCs w:val="20"/>
                <w:lang w:val="es-MX"/>
              </w:rPr>
              <w:t>nom_producto</w:t>
            </w:r>
          </w:p>
        </w:tc>
        <w:tc>
          <w:tcPr>
            <w:tcW w:w="0" w:type="auto"/>
            <w:shd w:val="clear" w:color="auto" w:fill="DBE5F1" w:themeFill="accent1" w:themeFillTint="33"/>
            <w:hideMark/>
          </w:tcPr>
          <w:p w14:paraId="3D6C2456" w14:textId="77777777" w:rsidR="00CC6627" w:rsidRPr="00151240" w:rsidRDefault="00CC6627" w:rsidP="005F4F25">
            <w:pPr>
              <w:spacing w:line="276" w:lineRule="auto"/>
              <w:rPr>
                <w:b/>
                <w:bCs/>
                <w:sz w:val="20"/>
                <w:szCs w:val="20"/>
                <w:lang w:val="es-MX"/>
              </w:rPr>
            </w:pPr>
            <w:r w:rsidRPr="00151240">
              <w:rPr>
                <w:b/>
                <w:bCs/>
                <w:sz w:val="20"/>
                <w:szCs w:val="20"/>
                <w:lang w:val="es-MX"/>
              </w:rPr>
              <w:t>precio_unidad</w:t>
            </w:r>
          </w:p>
        </w:tc>
      </w:tr>
      <w:tr w:rsidR="00CC6627" w:rsidRPr="00151240" w14:paraId="2657337B" w14:textId="77777777" w:rsidTr="005F4F25">
        <w:tc>
          <w:tcPr>
            <w:tcW w:w="0" w:type="auto"/>
            <w:hideMark/>
          </w:tcPr>
          <w:p w14:paraId="3321B6B9" w14:textId="77777777" w:rsidR="00CC6627" w:rsidRPr="00151240" w:rsidRDefault="00CC6627" w:rsidP="005F4F25">
            <w:pPr>
              <w:spacing w:line="276" w:lineRule="auto"/>
              <w:rPr>
                <w:sz w:val="20"/>
                <w:szCs w:val="20"/>
                <w:lang w:val="es-MX"/>
              </w:rPr>
            </w:pPr>
            <w:r w:rsidRPr="00151240">
              <w:rPr>
                <w:sz w:val="20"/>
                <w:szCs w:val="20"/>
                <w:lang w:val="es-MX"/>
              </w:rPr>
              <w:t>PR101</w:t>
            </w:r>
          </w:p>
        </w:tc>
        <w:tc>
          <w:tcPr>
            <w:tcW w:w="0" w:type="auto"/>
            <w:hideMark/>
          </w:tcPr>
          <w:p w14:paraId="2F6BA5F5" w14:textId="77777777" w:rsidR="00CC6627" w:rsidRPr="00151240" w:rsidRDefault="00CC6627" w:rsidP="005F4F25">
            <w:pPr>
              <w:spacing w:line="276" w:lineRule="auto"/>
              <w:rPr>
                <w:sz w:val="20"/>
                <w:szCs w:val="20"/>
                <w:lang w:val="es-MX"/>
              </w:rPr>
            </w:pPr>
            <w:r w:rsidRPr="00151240">
              <w:rPr>
                <w:sz w:val="20"/>
                <w:szCs w:val="20"/>
                <w:lang w:val="es-MX"/>
              </w:rPr>
              <w:t>Teclado Mecánico</w:t>
            </w:r>
          </w:p>
        </w:tc>
        <w:tc>
          <w:tcPr>
            <w:tcW w:w="0" w:type="auto"/>
            <w:hideMark/>
          </w:tcPr>
          <w:p w14:paraId="4FCA7E2C" w14:textId="77777777" w:rsidR="00CC6627" w:rsidRPr="00151240" w:rsidRDefault="00CC6627" w:rsidP="005F4F25">
            <w:pPr>
              <w:spacing w:line="276" w:lineRule="auto"/>
              <w:rPr>
                <w:sz w:val="20"/>
                <w:szCs w:val="20"/>
                <w:lang w:val="es-MX"/>
              </w:rPr>
            </w:pPr>
            <w:r w:rsidRPr="00151240">
              <w:rPr>
                <w:sz w:val="20"/>
                <w:szCs w:val="20"/>
                <w:lang w:val="es-MX"/>
              </w:rPr>
              <w:t>85.000</w:t>
            </w:r>
          </w:p>
        </w:tc>
      </w:tr>
      <w:tr w:rsidR="00CC6627" w:rsidRPr="00151240" w14:paraId="3070DB6E" w14:textId="77777777" w:rsidTr="005F4F25">
        <w:tc>
          <w:tcPr>
            <w:tcW w:w="0" w:type="auto"/>
            <w:hideMark/>
          </w:tcPr>
          <w:p w14:paraId="7A5EB2D2" w14:textId="77777777" w:rsidR="00CC6627" w:rsidRPr="00151240" w:rsidRDefault="00CC6627" w:rsidP="005F4F25">
            <w:pPr>
              <w:spacing w:line="276" w:lineRule="auto"/>
              <w:rPr>
                <w:sz w:val="20"/>
                <w:szCs w:val="20"/>
                <w:lang w:val="es-MX"/>
              </w:rPr>
            </w:pPr>
            <w:r w:rsidRPr="00151240">
              <w:rPr>
                <w:sz w:val="20"/>
                <w:szCs w:val="20"/>
                <w:lang w:val="es-MX"/>
              </w:rPr>
              <w:t>PR205</w:t>
            </w:r>
          </w:p>
        </w:tc>
        <w:tc>
          <w:tcPr>
            <w:tcW w:w="0" w:type="auto"/>
            <w:hideMark/>
          </w:tcPr>
          <w:p w14:paraId="1DFF2AE3" w14:textId="77777777" w:rsidR="00CC6627" w:rsidRPr="00151240" w:rsidRDefault="00CC6627" w:rsidP="005F4F25">
            <w:pPr>
              <w:spacing w:line="276" w:lineRule="auto"/>
              <w:rPr>
                <w:sz w:val="20"/>
                <w:szCs w:val="20"/>
                <w:lang w:val="es-MX"/>
              </w:rPr>
            </w:pPr>
            <w:r w:rsidRPr="00151240">
              <w:rPr>
                <w:sz w:val="20"/>
                <w:szCs w:val="20"/>
                <w:lang w:val="es-MX"/>
              </w:rPr>
              <w:t>Mouse Inalámbrico</w:t>
            </w:r>
          </w:p>
        </w:tc>
        <w:tc>
          <w:tcPr>
            <w:tcW w:w="0" w:type="auto"/>
            <w:hideMark/>
          </w:tcPr>
          <w:p w14:paraId="611CFF09" w14:textId="77777777" w:rsidR="00CC6627" w:rsidRPr="00151240" w:rsidRDefault="00CC6627" w:rsidP="005F4F25">
            <w:pPr>
              <w:spacing w:line="276" w:lineRule="auto"/>
              <w:rPr>
                <w:sz w:val="20"/>
                <w:szCs w:val="20"/>
                <w:lang w:val="es-MX"/>
              </w:rPr>
            </w:pPr>
            <w:r w:rsidRPr="00151240">
              <w:rPr>
                <w:sz w:val="20"/>
                <w:szCs w:val="20"/>
                <w:lang w:val="es-MX"/>
              </w:rPr>
              <w:t>45.000</w:t>
            </w:r>
          </w:p>
        </w:tc>
      </w:tr>
      <w:tr w:rsidR="00CC6627" w:rsidRPr="00151240" w14:paraId="5AB41AC1" w14:textId="77777777" w:rsidTr="005F4F25">
        <w:tc>
          <w:tcPr>
            <w:tcW w:w="0" w:type="auto"/>
            <w:hideMark/>
          </w:tcPr>
          <w:p w14:paraId="749ED8A9" w14:textId="77777777" w:rsidR="00CC6627" w:rsidRPr="00151240" w:rsidRDefault="00CC6627" w:rsidP="005F4F25">
            <w:pPr>
              <w:spacing w:line="276" w:lineRule="auto"/>
              <w:rPr>
                <w:sz w:val="20"/>
                <w:szCs w:val="20"/>
                <w:lang w:val="es-MX"/>
              </w:rPr>
            </w:pPr>
            <w:r w:rsidRPr="00151240">
              <w:rPr>
                <w:sz w:val="20"/>
                <w:szCs w:val="20"/>
                <w:lang w:val="es-MX"/>
              </w:rPr>
              <w:t>PR330</w:t>
            </w:r>
          </w:p>
        </w:tc>
        <w:tc>
          <w:tcPr>
            <w:tcW w:w="0" w:type="auto"/>
            <w:hideMark/>
          </w:tcPr>
          <w:p w14:paraId="0CEAB319" w14:textId="77777777" w:rsidR="00CC6627" w:rsidRPr="00151240" w:rsidRDefault="00CC6627" w:rsidP="005F4F25">
            <w:pPr>
              <w:spacing w:line="276" w:lineRule="auto"/>
              <w:rPr>
                <w:sz w:val="20"/>
                <w:szCs w:val="20"/>
                <w:lang w:val="es-MX"/>
              </w:rPr>
            </w:pPr>
            <w:r w:rsidRPr="00151240">
              <w:rPr>
                <w:sz w:val="20"/>
                <w:szCs w:val="20"/>
                <w:lang w:val="es-MX"/>
              </w:rPr>
              <w:t>Monitor 24"</w:t>
            </w:r>
          </w:p>
        </w:tc>
        <w:tc>
          <w:tcPr>
            <w:tcW w:w="0" w:type="auto"/>
            <w:hideMark/>
          </w:tcPr>
          <w:p w14:paraId="22E5888C" w14:textId="77777777" w:rsidR="00CC6627" w:rsidRPr="00151240" w:rsidRDefault="00CC6627" w:rsidP="005F4F25">
            <w:pPr>
              <w:spacing w:line="276" w:lineRule="auto"/>
              <w:rPr>
                <w:sz w:val="20"/>
                <w:szCs w:val="20"/>
                <w:lang w:val="es-MX"/>
              </w:rPr>
            </w:pPr>
            <w:r w:rsidRPr="00151240">
              <w:rPr>
                <w:sz w:val="20"/>
                <w:szCs w:val="20"/>
                <w:lang w:val="es-MX"/>
              </w:rPr>
              <w:t>720.000</w:t>
            </w:r>
          </w:p>
        </w:tc>
      </w:tr>
      <w:tr w:rsidR="00CC6627" w:rsidRPr="00151240" w14:paraId="2F28C7AE" w14:textId="77777777" w:rsidTr="005F4F25">
        <w:tc>
          <w:tcPr>
            <w:tcW w:w="0" w:type="auto"/>
            <w:hideMark/>
          </w:tcPr>
          <w:p w14:paraId="4A734B49" w14:textId="77777777" w:rsidR="00CC6627" w:rsidRPr="00151240" w:rsidRDefault="00CC6627" w:rsidP="005F4F25">
            <w:pPr>
              <w:spacing w:line="276" w:lineRule="auto"/>
              <w:rPr>
                <w:sz w:val="20"/>
                <w:szCs w:val="20"/>
                <w:lang w:val="es-MX"/>
              </w:rPr>
            </w:pPr>
            <w:r w:rsidRPr="00151240">
              <w:rPr>
                <w:sz w:val="20"/>
                <w:szCs w:val="20"/>
                <w:lang w:val="es-MX"/>
              </w:rPr>
              <w:t>PR410</w:t>
            </w:r>
          </w:p>
        </w:tc>
        <w:tc>
          <w:tcPr>
            <w:tcW w:w="0" w:type="auto"/>
            <w:hideMark/>
          </w:tcPr>
          <w:p w14:paraId="441BFBF2" w14:textId="77777777" w:rsidR="00CC6627" w:rsidRPr="00151240" w:rsidRDefault="00CC6627" w:rsidP="005F4F25">
            <w:pPr>
              <w:spacing w:line="276" w:lineRule="auto"/>
              <w:rPr>
                <w:sz w:val="20"/>
                <w:szCs w:val="20"/>
                <w:lang w:val="es-MX"/>
              </w:rPr>
            </w:pPr>
            <w:r w:rsidRPr="00151240">
              <w:rPr>
                <w:sz w:val="20"/>
                <w:szCs w:val="20"/>
                <w:lang w:val="es-MX"/>
              </w:rPr>
              <w:t>Impresora Láser</w:t>
            </w:r>
          </w:p>
        </w:tc>
        <w:tc>
          <w:tcPr>
            <w:tcW w:w="0" w:type="auto"/>
            <w:hideMark/>
          </w:tcPr>
          <w:p w14:paraId="009D573F" w14:textId="77777777" w:rsidR="00CC6627" w:rsidRPr="00151240" w:rsidRDefault="00CC6627" w:rsidP="005F4F25">
            <w:pPr>
              <w:spacing w:line="276" w:lineRule="auto"/>
              <w:rPr>
                <w:sz w:val="20"/>
                <w:szCs w:val="20"/>
                <w:lang w:val="es-MX"/>
              </w:rPr>
            </w:pPr>
            <w:r w:rsidRPr="00151240">
              <w:rPr>
                <w:sz w:val="20"/>
                <w:szCs w:val="20"/>
                <w:lang w:val="es-MX"/>
              </w:rPr>
              <w:t>560.000</w:t>
            </w:r>
          </w:p>
        </w:tc>
      </w:tr>
    </w:tbl>
    <w:p w14:paraId="4A81361A" w14:textId="77777777" w:rsidR="00CC6627" w:rsidRPr="00151240" w:rsidRDefault="00CC6627" w:rsidP="00CC6627">
      <w:pPr>
        <w:spacing w:after="240"/>
        <w:rPr>
          <w:sz w:val="20"/>
          <w:szCs w:val="20"/>
          <w:lang w:val="es-MX"/>
        </w:rPr>
      </w:pPr>
    </w:p>
    <w:p w14:paraId="5A056B42" w14:textId="4C1E4A47" w:rsidR="00CC6627" w:rsidRPr="00151240" w:rsidRDefault="00CC6627" w:rsidP="00CC6627">
      <w:pPr>
        <w:spacing w:after="240"/>
        <w:rPr>
          <w:b/>
          <w:bCs/>
          <w:sz w:val="20"/>
          <w:szCs w:val="20"/>
          <w:lang w:val="es-MX"/>
        </w:rPr>
      </w:pPr>
      <w:r>
        <w:rPr>
          <w:b/>
          <w:bCs/>
          <w:sz w:val="20"/>
          <w:szCs w:val="20"/>
          <w:lang w:val="es-MX"/>
        </w:rPr>
        <w:t xml:space="preserve">Tabla </w:t>
      </w:r>
      <w:r w:rsidR="00286087">
        <w:rPr>
          <w:b/>
          <w:bCs/>
          <w:sz w:val="20"/>
          <w:szCs w:val="20"/>
          <w:lang w:val="es-MX"/>
        </w:rPr>
        <w:t>8</w:t>
      </w:r>
      <w:r>
        <w:rPr>
          <w:b/>
          <w:bCs/>
          <w:sz w:val="20"/>
          <w:szCs w:val="20"/>
          <w:lang w:val="es-MX"/>
        </w:rPr>
        <w:t xml:space="preserve">.  </w:t>
      </w:r>
      <w:r w:rsidRPr="00151240">
        <w:rPr>
          <w:b/>
          <w:bCs/>
          <w:sz w:val="20"/>
          <w:szCs w:val="20"/>
          <w:lang w:val="es-MX"/>
        </w:rPr>
        <w:t>Pedido</w:t>
      </w:r>
    </w:p>
    <w:tbl>
      <w:tblPr>
        <w:tblStyle w:val="TableGrid"/>
        <w:tblW w:w="0" w:type="auto"/>
        <w:tblLook w:val="04A0" w:firstRow="1" w:lastRow="0" w:firstColumn="1" w:lastColumn="0" w:noHBand="0" w:noVBand="1"/>
      </w:tblPr>
      <w:tblGrid>
        <w:gridCol w:w="1628"/>
        <w:gridCol w:w="1506"/>
        <w:gridCol w:w="1139"/>
        <w:gridCol w:w="1562"/>
        <w:gridCol w:w="1606"/>
      </w:tblGrid>
      <w:tr w:rsidR="00CC6627" w:rsidRPr="00151240" w14:paraId="7B7C4FE0" w14:textId="77777777" w:rsidTr="005F4F25">
        <w:tc>
          <w:tcPr>
            <w:tcW w:w="0" w:type="auto"/>
            <w:shd w:val="clear" w:color="auto" w:fill="DBE5F1" w:themeFill="accent1" w:themeFillTint="33"/>
            <w:hideMark/>
          </w:tcPr>
          <w:p w14:paraId="1CF0A309" w14:textId="77777777" w:rsidR="00CC6627" w:rsidRPr="00151240" w:rsidRDefault="00CC6627" w:rsidP="005F4F25">
            <w:pPr>
              <w:spacing w:line="276" w:lineRule="auto"/>
              <w:rPr>
                <w:b/>
                <w:bCs/>
                <w:sz w:val="20"/>
                <w:szCs w:val="20"/>
                <w:lang w:val="es-MX"/>
              </w:rPr>
            </w:pPr>
            <w:r w:rsidRPr="00151240">
              <w:rPr>
                <w:b/>
                <w:bCs/>
                <w:sz w:val="20"/>
                <w:szCs w:val="20"/>
                <w:lang w:val="es-MX"/>
              </w:rPr>
              <w:t>id_pedido (PK)</w:t>
            </w:r>
          </w:p>
        </w:tc>
        <w:tc>
          <w:tcPr>
            <w:tcW w:w="0" w:type="auto"/>
            <w:shd w:val="clear" w:color="auto" w:fill="DBE5F1" w:themeFill="accent1" w:themeFillTint="33"/>
            <w:hideMark/>
          </w:tcPr>
          <w:p w14:paraId="56AB64DD" w14:textId="77777777" w:rsidR="00CC6627" w:rsidRPr="00151240" w:rsidRDefault="00CC6627" w:rsidP="005F4F25">
            <w:pPr>
              <w:spacing w:line="276" w:lineRule="auto"/>
              <w:rPr>
                <w:b/>
                <w:bCs/>
                <w:sz w:val="20"/>
                <w:szCs w:val="20"/>
                <w:lang w:val="es-MX"/>
              </w:rPr>
            </w:pPr>
            <w:r w:rsidRPr="00151240">
              <w:rPr>
                <w:b/>
                <w:bCs/>
                <w:sz w:val="20"/>
                <w:szCs w:val="20"/>
                <w:lang w:val="es-MX"/>
              </w:rPr>
              <w:t>fecha_pedido</w:t>
            </w:r>
          </w:p>
        </w:tc>
        <w:tc>
          <w:tcPr>
            <w:tcW w:w="0" w:type="auto"/>
            <w:shd w:val="clear" w:color="auto" w:fill="DBE5F1" w:themeFill="accent1" w:themeFillTint="33"/>
            <w:hideMark/>
          </w:tcPr>
          <w:p w14:paraId="08494EE6" w14:textId="77777777" w:rsidR="00CC6627" w:rsidRPr="00151240" w:rsidRDefault="00CC6627" w:rsidP="005F4F25">
            <w:pPr>
              <w:spacing w:line="276" w:lineRule="auto"/>
              <w:rPr>
                <w:b/>
                <w:bCs/>
                <w:sz w:val="20"/>
                <w:szCs w:val="20"/>
                <w:lang w:val="es-MX"/>
              </w:rPr>
            </w:pPr>
            <w:r w:rsidRPr="00151240">
              <w:rPr>
                <w:b/>
                <w:bCs/>
                <w:sz w:val="20"/>
                <w:szCs w:val="20"/>
                <w:lang w:val="es-MX"/>
              </w:rPr>
              <w:t>id_cliente</w:t>
            </w:r>
          </w:p>
        </w:tc>
        <w:tc>
          <w:tcPr>
            <w:tcW w:w="0" w:type="auto"/>
            <w:shd w:val="clear" w:color="auto" w:fill="DBE5F1" w:themeFill="accent1" w:themeFillTint="33"/>
            <w:hideMark/>
          </w:tcPr>
          <w:p w14:paraId="7F649482" w14:textId="77777777" w:rsidR="00CC6627" w:rsidRPr="00151240" w:rsidRDefault="00CC6627" w:rsidP="005F4F25">
            <w:pPr>
              <w:spacing w:line="276" w:lineRule="auto"/>
              <w:rPr>
                <w:b/>
                <w:bCs/>
                <w:sz w:val="20"/>
                <w:szCs w:val="20"/>
                <w:lang w:val="es-MX"/>
              </w:rPr>
            </w:pPr>
            <w:r w:rsidRPr="00151240">
              <w:rPr>
                <w:b/>
                <w:bCs/>
                <w:sz w:val="20"/>
                <w:szCs w:val="20"/>
                <w:lang w:val="es-MX"/>
              </w:rPr>
              <w:t>nom_cliente</w:t>
            </w:r>
          </w:p>
        </w:tc>
        <w:tc>
          <w:tcPr>
            <w:tcW w:w="0" w:type="auto"/>
            <w:shd w:val="clear" w:color="auto" w:fill="DBE5F1" w:themeFill="accent1" w:themeFillTint="33"/>
            <w:hideMark/>
          </w:tcPr>
          <w:p w14:paraId="50A23FF4" w14:textId="77777777" w:rsidR="00CC6627" w:rsidRPr="00151240" w:rsidRDefault="00CC6627" w:rsidP="005F4F25">
            <w:pPr>
              <w:spacing w:line="276" w:lineRule="auto"/>
              <w:rPr>
                <w:b/>
                <w:bCs/>
                <w:sz w:val="20"/>
                <w:szCs w:val="20"/>
                <w:lang w:val="es-MX"/>
              </w:rPr>
            </w:pPr>
            <w:r w:rsidRPr="00151240">
              <w:rPr>
                <w:b/>
                <w:bCs/>
                <w:sz w:val="20"/>
                <w:szCs w:val="20"/>
                <w:lang w:val="es-MX"/>
              </w:rPr>
              <w:t>ciudad_cliente</w:t>
            </w:r>
          </w:p>
        </w:tc>
      </w:tr>
      <w:tr w:rsidR="00CC6627" w:rsidRPr="00151240" w14:paraId="71F78D23" w14:textId="77777777" w:rsidTr="005F4F25">
        <w:tc>
          <w:tcPr>
            <w:tcW w:w="0" w:type="auto"/>
            <w:hideMark/>
          </w:tcPr>
          <w:p w14:paraId="6B113537" w14:textId="77777777" w:rsidR="00CC6627" w:rsidRPr="00151240" w:rsidRDefault="00CC6627" w:rsidP="005F4F25">
            <w:pPr>
              <w:spacing w:line="276" w:lineRule="auto"/>
              <w:rPr>
                <w:sz w:val="20"/>
                <w:szCs w:val="20"/>
                <w:lang w:val="es-MX"/>
              </w:rPr>
            </w:pPr>
            <w:r w:rsidRPr="00151240">
              <w:rPr>
                <w:sz w:val="20"/>
                <w:szCs w:val="20"/>
                <w:lang w:val="es-MX"/>
              </w:rPr>
              <w:t>P001</w:t>
            </w:r>
          </w:p>
        </w:tc>
        <w:tc>
          <w:tcPr>
            <w:tcW w:w="0" w:type="auto"/>
            <w:hideMark/>
          </w:tcPr>
          <w:p w14:paraId="0E336E1A" w14:textId="77777777" w:rsidR="00CC6627" w:rsidRPr="00151240" w:rsidRDefault="00CC6627" w:rsidP="005F4F25">
            <w:pPr>
              <w:spacing w:line="276" w:lineRule="auto"/>
              <w:rPr>
                <w:sz w:val="20"/>
                <w:szCs w:val="20"/>
                <w:lang w:val="es-MX"/>
              </w:rPr>
            </w:pPr>
            <w:r w:rsidRPr="00151240">
              <w:rPr>
                <w:sz w:val="20"/>
                <w:szCs w:val="20"/>
                <w:lang w:val="es-MX"/>
              </w:rPr>
              <w:t>05/08/2026</w:t>
            </w:r>
          </w:p>
        </w:tc>
        <w:tc>
          <w:tcPr>
            <w:tcW w:w="0" w:type="auto"/>
            <w:hideMark/>
          </w:tcPr>
          <w:p w14:paraId="66139D4E" w14:textId="77777777" w:rsidR="00CC6627" w:rsidRPr="00151240" w:rsidRDefault="00CC6627" w:rsidP="005F4F25">
            <w:pPr>
              <w:spacing w:line="276" w:lineRule="auto"/>
              <w:rPr>
                <w:sz w:val="20"/>
                <w:szCs w:val="20"/>
                <w:lang w:val="es-MX"/>
              </w:rPr>
            </w:pPr>
            <w:r w:rsidRPr="00151240">
              <w:rPr>
                <w:sz w:val="20"/>
                <w:szCs w:val="20"/>
                <w:lang w:val="es-MX"/>
              </w:rPr>
              <w:t>C001</w:t>
            </w:r>
          </w:p>
        </w:tc>
        <w:tc>
          <w:tcPr>
            <w:tcW w:w="0" w:type="auto"/>
            <w:hideMark/>
          </w:tcPr>
          <w:p w14:paraId="1986AC94" w14:textId="77777777" w:rsidR="00CC6627" w:rsidRPr="00151240" w:rsidRDefault="00CC6627" w:rsidP="005F4F25">
            <w:pPr>
              <w:spacing w:line="276" w:lineRule="auto"/>
              <w:rPr>
                <w:sz w:val="20"/>
                <w:szCs w:val="20"/>
                <w:lang w:val="es-MX"/>
              </w:rPr>
            </w:pPr>
            <w:r w:rsidRPr="00151240">
              <w:rPr>
                <w:sz w:val="20"/>
                <w:szCs w:val="20"/>
                <w:lang w:val="es-MX"/>
              </w:rPr>
              <w:t>Ana Gómez</w:t>
            </w:r>
          </w:p>
        </w:tc>
        <w:tc>
          <w:tcPr>
            <w:tcW w:w="0" w:type="auto"/>
            <w:hideMark/>
          </w:tcPr>
          <w:p w14:paraId="5E976B2D" w14:textId="77777777" w:rsidR="00CC6627" w:rsidRPr="00151240" w:rsidRDefault="00CC6627" w:rsidP="005F4F25">
            <w:pPr>
              <w:spacing w:line="276" w:lineRule="auto"/>
              <w:rPr>
                <w:sz w:val="20"/>
                <w:szCs w:val="20"/>
                <w:lang w:val="es-MX"/>
              </w:rPr>
            </w:pPr>
            <w:r w:rsidRPr="00151240">
              <w:rPr>
                <w:sz w:val="20"/>
                <w:szCs w:val="20"/>
                <w:lang w:val="es-MX"/>
              </w:rPr>
              <w:t>Bogotá</w:t>
            </w:r>
          </w:p>
        </w:tc>
      </w:tr>
      <w:tr w:rsidR="00CC6627" w:rsidRPr="00151240" w14:paraId="6F25708E" w14:textId="77777777" w:rsidTr="005F4F25">
        <w:tc>
          <w:tcPr>
            <w:tcW w:w="0" w:type="auto"/>
            <w:hideMark/>
          </w:tcPr>
          <w:p w14:paraId="40EE7838" w14:textId="77777777" w:rsidR="00CC6627" w:rsidRPr="00151240" w:rsidRDefault="00CC6627" w:rsidP="005F4F25">
            <w:pPr>
              <w:spacing w:line="276" w:lineRule="auto"/>
              <w:rPr>
                <w:sz w:val="20"/>
                <w:szCs w:val="20"/>
                <w:lang w:val="es-MX"/>
              </w:rPr>
            </w:pPr>
            <w:r w:rsidRPr="00151240">
              <w:rPr>
                <w:sz w:val="20"/>
                <w:szCs w:val="20"/>
                <w:lang w:val="es-MX"/>
              </w:rPr>
              <w:t>P002</w:t>
            </w:r>
          </w:p>
        </w:tc>
        <w:tc>
          <w:tcPr>
            <w:tcW w:w="0" w:type="auto"/>
            <w:hideMark/>
          </w:tcPr>
          <w:p w14:paraId="1786C39A" w14:textId="77777777" w:rsidR="00CC6627" w:rsidRPr="00151240" w:rsidRDefault="00CC6627" w:rsidP="005F4F25">
            <w:pPr>
              <w:spacing w:line="276" w:lineRule="auto"/>
              <w:rPr>
                <w:sz w:val="20"/>
                <w:szCs w:val="20"/>
                <w:lang w:val="es-MX"/>
              </w:rPr>
            </w:pPr>
            <w:r w:rsidRPr="00151240">
              <w:rPr>
                <w:sz w:val="20"/>
                <w:szCs w:val="20"/>
                <w:lang w:val="es-MX"/>
              </w:rPr>
              <w:t>06/08/2026</w:t>
            </w:r>
          </w:p>
        </w:tc>
        <w:tc>
          <w:tcPr>
            <w:tcW w:w="0" w:type="auto"/>
            <w:hideMark/>
          </w:tcPr>
          <w:p w14:paraId="280ABAD2" w14:textId="77777777" w:rsidR="00CC6627" w:rsidRPr="00151240" w:rsidRDefault="00CC6627" w:rsidP="005F4F25">
            <w:pPr>
              <w:spacing w:line="276" w:lineRule="auto"/>
              <w:rPr>
                <w:sz w:val="20"/>
                <w:szCs w:val="20"/>
                <w:lang w:val="es-MX"/>
              </w:rPr>
            </w:pPr>
            <w:r w:rsidRPr="00151240">
              <w:rPr>
                <w:sz w:val="20"/>
                <w:szCs w:val="20"/>
                <w:lang w:val="es-MX"/>
              </w:rPr>
              <w:t>C002</w:t>
            </w:r>
          </w:p>
        </w:tc>
        <w:tc>
          <w:tcPr>
            <w:tcW w:w="0" w:type="auto"/>
            <w:hideMark/>
          </w:tcPr>
          <w:p w14:paraId="3EADD5E4" w14:textId="77777777" w:rsidR="00CC6627" w:rsidRPr="00151240" w:rsidRDefault="00CC6627" w:rsidP="005F4F25">
            <w:pPr>
              <w:spacing w:line="276" w:lineRule="auto"/>
              <w:rPr>
                <w:sz w:val="20"/>
                <w:szCs w:val="20"/>
                <w:lang w:val="es-MX"/>
              </w:rPr>
            </w:pPr>
            <w:r w:rsidRPr="00151240">
              <w:rPr>
                <w:sz w:val="20"/>
                <w:szCs w:val="20"/>
                <w:lang w:val="es-MX"/>
              </w:rPr>
              <w:t>Carlos Pérez</w:t>
            </w:r>
          </w:p>
        </w:tc>
        <w:tc>
          <w:tcPr>
            <w:tcW w:w="0" w:type="auto"/>
            <w:hideMark/>
          </w:tcPr>
          <w:p w14:paraId="2DF3703C" w14:textId="77777777" w:rsidR="00CC6627" w:rsidRPr="00151240" w:rsidRDefault="00CC6627" w:rsidP="005F4F25">
            <w:pPr>
              <w:spacing w:line="276" w:lineRule="auto"/>
              <w:rPr>
                <w:sz w:val="20"/>
                <w:szCs w:val="20"/>
                <w:lang w:val="es-MX"/>
              </w:rPr>
            </w:pPr>
            <w:r w:rsidRPr="00151240">
              <w:rPr>
                <w:sz w:val="20"/>
                <w:szCs w:val="20"/>
                <w:lang w:val="es-MX"/>
              </w:rPr>
              <w:t>Medellín</w:t>
            </w:r>
          </w:p>
        </w:tc>
      </w:tr>
      <w:tr w:rsidR="00CC6627" w:rsidRPr="00151240" w14:paraId="58AB3654" w14:textId="77777777" w:rsidTr="005F4F25">
        <w:tc>
          <w:tcPr>
            <w:tcW w:w="0" w:type="auto"/>
            <w:hideMark/>
          </w:tcPr>
          <w:p w14:paraId="0A5BF1B9" w14:textId="77777777" w:rsidR="00CC6627" w:rsidRPr="00151240" w:rsidRDefault="00CC6627" w:rsidP="005F4F25">
            <w:pPr>
              <w:spacing w:line="276" w:lineRule="auto"/>
              <w:rPr>
                <w:sz w:val="20"/>
                <w:szCs w:val="20"/>
                <w:lang w:val="es-MX"/>
              </w:rPr>
            </w:pPr>
            <w:r w:rsidRPr="00151240">
              <w:rPr>
                <w:sz w:val="20"/>
                <w:szCs w:val="20"/>
                <w:lang w:val="es-MX"/>
              </w:rPr>
              <w:t>P003</w:t>
            </w:r>
          </w:p>
        </w:tc>
        <w:tc>
          <w:tcPr>
            <w:tcW w:w="0" w:type="auto"/>
            <w:hideMark/>
          </w:tcPr>
          <w:p w14:paraId="0454FCAF" w14:textId="77777777" w:rsidR="00CC6627" w:rsidRPr="00151240" w:rsidRDefault="00CC6627" w:rsidP="005F4F25">
            <w:pPr>
              <w:spacing w:line="276" w:lineRule="auto"/>
              <w:rPr>
                <w:sz w:val="20"/>
                <w:szCs w:val="20"/>
                <w:lang w:val="es-MX"/>
              </w:rPr>
            </w:pPr>
            <w:r w:rsidRPr="00151240">
              <w:rPr>
                <w:sz w:val="20"/>
                <w:szCs w:val="20"/>
                <w:lang w:val="es-MX"/>
              </w:rPr>
              <w:t>06/08/2026</w:t>
            </w:r>
          </w:p>
        </w:tc>
        <w:tc>
          <w:tcPr>
            <w:tcW w:w="0" w:type="auto"/>
            <w:hideMark/>
          </w:tcPr>
          <w:p w14:paraId="4B6E7B13" w14:textId="77777777" w:rsidR="00CC6627" w:rsidRPr="00151240" w:rsidRDefault="00CC6627" w:rsidP="005F4F25">
            <w:pPr>
              <w:spacing w:line="276" w:lineRule="auto"/>
              <w:rPr>
                <w:sz w:val="20"/>
                <w:szCs w:val="20"/>
                <w:lang w:val="es-MX"/>
              </w:rPr>
            </w:pPr>
            <w:r w:rsidRPr="00151240">
              <w:rPr>
                <w:sz w:val="20"/>
                <w:szCs w:val="20"/>
                <w:lang w:val="es-MX"/>
              </w:rPr>
              <w:t>C003</w:t>
            </w:r>
          </w:p>
        </w:tc>
        <w:tc>
          <w:tcPr>
            <w:tcW w:w="0" w:type="auto"/>
            <w:hideMark/>
          </w:tcPr>
          <w:p w14:paraId="687455E7" w14:textId="77777777" w:rsidR="00CC6627" w:rsidRPr="00151240" w:rsidRDefault="00CC6627" w:rsidP="005F4F25">
            <w:pPr>
              <w:spacing w:line="276" w:lineRule="auto"/>
              <w:rPr>
                <w:sz w:val="20"/>
                <w:szCs w:val="20"/>
                <w:lang w:val="es-MX"/>
              </w:rPr>
            </w:pPr>
            <w:r w:rsidRPr="00151240">
              <w:rPr>
                <w:sz w:val="20"/>
                <w:szCs w:val="20"/>
                <w:lang w:val="es-MX"/>
              </w:rPr>
              <w:t>Laura Martínez</w:t>
            </w:r>
          </w:p>
        </w:tc>
        <w:tc>
          <w:tcPr>
            <w:tcW w:w="0" w:type="auto"/>
            <w:hideMark/>
          </w:tcPr>
          <w:p w14:paraId="52105C21" w14:textId="77777777" w:rsidR="00CC6627" w:rsidRPr="00151240" w:rsidRDefault="00CC6627" w:rsidP="005F4F25">
            <w:pPr>
              <w:spacing w:line="276" w:lineRule="auto"/>
              <w:rPr>
                <w:sz w:val="20"/>
                <w:szCs w:val="20"/>
                <w:lang w:val="es-MX"/>
              </w:rPr>
            </w:pPr>
            <w:r w:rsidRPr="00151240">
              <w:rPr>
                <w:sz w:val="20"/>
                <w:szCs w:val="20"/>
                <w:lang w:val="es-MX"/>
              </w:rPr>
              <w:t>Cali</w:t>
            </w:r>
          </w:p>
        </w:tc>
      </w:tr>
      <w:tr w:rsidR="00CC6627" w:rsidRPr="00151240" w14:paraId="456CB8DC" w14:textId="77777777" w:rsidTr="005F4F25">
        <w:tc>
          <w:tcPr>
            <w:tcW w:w="0" w:type="auto"/>
            <w:hideMark/>
          </w:tcPr>
          <w:p w14:paraId="3B501446" w14:textId="77777777" w:rsidR="00CC6627" w:rsidRPr="00151240" w:rsidRDefault="00CC6627" w:rsidP="005F4F25">
            <w:pPr>
              <w:spacing w:line="276" w:lineRule="auto"/>
              <w:rPr>
                <w:sz w:val="20"/>
                <w:szCs w:val="20"/>
                <w:lang w:val="es-MX"/>
              </w:rPr>
            </w:pPr>
            <w:r w:rsidRPr="00151240">
              <w:rPr>
                <w:sz w:val="20"/>
                <w:szCs w:val="20"/>
                <w:lang w:val="es-MX"/>
              </w:rPr>
              <w:t>P004</w:t>
            </w:r>
          </w:p>
        </w:tc>
        <w:tc>
          <w:tcPr>
            <w:tcW w:w="0" w:type="auto"/>
            <w:hideMark/>
          </w:tcPr>
          <w:p w14:paraId="0A26A084" w14:textId="77777777" w:rsidR="00CC6627" w:rsidRPr="00151240" w:rsidRDefault="00CC6627" w:rsidP="005F4F25">
            <w:pPr>
              <w:spacing w:line="276" w:lineRule="auto"/>
              <w:rPr>
                <w:sz w:val="20"/>
                <w:szCs w:val="20"/>
                <w:lang w:val="es-MX"/>
              </w:rPr>
            </w:pPr>
            <w:r w:rsidRPr="00151240">
              <w:rPr>
                <w:sz w:val="20"/>
                <w:szCs w:val="20"/>
                <w:lang w:val="es-MX"/>
              </w:rPr>
              <w:t>07/08/2026</w:t>
            </w:r>
          </w:p>
        </w:tc>
        <w:tc>
          <w:tcPr>
            <w:tcW w:w="0" w:type="auto"/>
            <w:hideMark/>
          </w:tcPr>
          <w:p w14:paraId="06E8AEB0" w14:textId="77777777" w:rsidR="00CC6627" w:rsidRPr="00151240" w:rsidRDefault="00CC6627" w:rsidP="005F4F25">
            <w:pPr>
              <w:spacing w:line="276" w:lineRule="auto"/>
              <w:rPr>
                <w:sz w:val="20"/>
                <w:szCs w:val="20"/>
                <w:lang w:val="es-MX"/>
              </w:rPr>
            </w:pPr>
            <w:r w:rsidRPr="00151240">
              <w:rPr>
                <w:sz w:val="20"/>
                <w:szCs w:val="20"/>
                <w:lang w:val="es-MX"/>
              </w:rPr>
              <w:t>C004</w:t>
            </w:r>
          </w:p>
        </w:tc>
        <w:tc>
          <w:tcPr>
            <w:tcW w:w="0" w:type="auto"/>
            <w:hideMark/>
          </w:tcPr>
          <w:p w14:paraId="27825B66" w14:textId="77777777" w:rsidR="00CC6627" w:rsidRPr="00151240" w:rsidRDefault="00CC6627" w:rsidP="005F4F25">
            <w:pPr>
              <w:spacing w:line="276" w:lineRule="auto"/>
              <w:rPr>
                <w:sz w:val="20"/>
                <w:szCs w:val="20"/>
                <w:lang w:val="es-MX"/>
              </w:rPr>
            </w:pPr>
            <w:r w:rsidRPr="00151240">
              <w:rPr>
                <w:sz w:val="20"/>
                <w:szCs w:val="20"/>
                <w:lang w:val="es-MX"/>
              </w:rPr>
              <w:t>Miguel Torres</w:t>
            </w:r>
          </w:p>
        </w:tc>
        <w:tc>
          <w:tcPr>
            <w:tcW w:w="0" w:type="auto"/>
            <w:hideMark/>
          </w:tcPr>
          <w:p w14:paraId="4EF91A24" w14:textId="77777777" w:rsidR="00CC6627" w:rsidRPr="00151240" w:rsidRDefault="00CC6627" w:rsidP="005F4F25">
            <w:pPr>
              <w:spacing w:line="276" w:lineRule="auto"/>
              <w:rPr>
                <w:sz w:val="20"/>
                <w:szCs w:val="20"/>
                <w:lang w:val="es-MX"/>
              </w:rPr>
            </w:pPr>
            <w:r w:rsidRPr="00151240">
              <w:rPr>
                <w:sz w:val="20"/>
                <w:szCs w:val="20"/>
                <w:lang w:val="es-MX"/>
              </w:rPr>
              <w:t>Barranquilla</w:t>
            </w:r>
          </w:p>
        </w:tc>
      </w:tr>
      <w:tr w:rsidR="00CC6627" w:rsidRPr="00151240" w14:paraId="6B2A1FC5" w14:textId="77777777" w:rsidTr="005F4F25">
        <w:tc>
          <w:tcPr>
            <w:tcW w:w="0" w:type="auto"/>
            <w:hideMark/>
          </w:tcPr>
          <w:p w14:paraId="76FCAB55" w14:textId="77777777" w:rsidR="00CC6627" w:rsidRPr="00151240" w:rsidRDefault="00CC6627" w:rsidP="005F4F25">
            <w:pPr>
              <w:spacing w:line="276" w:lineRule="auto"/>
              <w:rPr>
                <w:sz w:val="20"/>
                <w:szCs w:val="20"/>
                <w:lang w:val="es-MX"/>
              </w:rPr>
            </w:pPr>
            <w:r w:rsidRPr="00151240">
              <w:rPr>
                <w:sz w:val="20"/>
                <w:szCs w:val="20"/>
                <w:lang w:val="es-MX"/>
              </w:rPr>
              <w:t>P005</w:t>
            </w:r>
          </w:p>
        </w:tc>
        <w:tc>
          <w:tcPr>
            <w:tcW w:w="0" w:type="auto"/>
            <w:hideMark/>
          </w:tcPr>
          <w:p w14:paraId="5645CCCB" w14:textId="77777777" w:rsidR="00CC6627" w:rsidRPr="00151240" w:rsidRDefault="00CC6627" w:rsidP="005F4F25">
            <w:pPr>
              <w:spacing w:line="276" w:lineRule="auto"/>
              <w:rPr>
                <w:sz w:val="20"/>
                <w:szCs w:val="20"/>
                <w:lang w:val="es-MX"/>
              </w:rPr>
            </w:pPr>
            <w:r w:rsidRPr="00151240">
              <w:rPr>
                <w:sz w:val="20"/>
                <w:szCs w:val="20"/>
                <w:lang w:val="es-MX"/>
              </w:rPr>
              <w:t>08/08/2026</w:t>
            </w:r>
          </w:p>
        </w:tc>
        <w:tc>
          <w:tcPr>
            <w:tcW w:w="0" w:type="auto"/>
            <w:hideMark/>
          </w:tcPr>
          <w:p w14:paraId="4ECE7DC2" w14:textId="77777777" w:rsidR="00CC6627" w:rsidRPr="00151240" w:rsidRDefault="00CC6627" w:rsidP="005F4F25">
            <w:pPr>
              <w:spacing w:line="276" w:lineRule="auto"/>
              <w:rPr>
                <w:sz w:val="20"/>
                <w:szCs w:val="20"/>
                <w:lang w:val="es-MX"/>
              </w:rPr>
            </w:pPr>
            <w:r w:rsidRPr="00151240">
              <w:rPr>
                <w:sz w:val="20"/>
                <w:szCs w:val="20"/>
                <w:lang w:val="es-MX"/>
              </w:rPr>
              <w:t>C001</w:t>
            </w:r>
          </w:p>
        </w:tc>
        <w:tc>
          <w:tcPr>
            <w:tcW w:w="0" w:type="auto"/>
            <w:hideMark/>
          </w:tcPr>
          <w:p w14:paraId="62BB5889" w14:textId="77777777" w:rsidR="00CC6627" w:rsidRPr="00151240" w:rsidRDefault="00CC6627" w:rsidP="005F4F25">
            <w:pPr>
              <w:spacing w:line="276" w:lineRule="auto"/>
              <w:rPr>
                <w:sz w:val="20"/>
                <w:szCs w:val="20"/>
                <w:lang w:val="es-MX"/>
              </w:rPr>
            </w:pPr>
            <w:r w:rsidRPr="00151240">
              <w:rPr>
                <w:sz w:val="20"/>
                <w:szCs w:val="20"/>
                <w:lang w:val="es-MX"/>
              </w:rPr>
              <w:t>Ana Gómez</w:t>
            </w:r>
          </w:p>
        </w:tc>
        <w:tc>
          <w:tcPr>
            <w:tcW w:w="0" w:type="auto"/>
            <w:hideMark/>
          </w:tcPr>
          <w:p w14:paraId="48407089" w14:textId="77777777" w:rsidR="00CC6627" w:rsidRPr="00151240" w:rsidRDefault="00CC6627" w:rsidP="005F4F25">
            <w:pPr>
              <w:spacing w:line="276" w:lineRule="auto"/>
              <w:rPr>
                <w:sz w:val="20"/>
                <w:szCs w:val="20"/>
                <w:lang w:val="es-MX"/>
              </w:rPr>
            </w:pPr>
            <w:r w:rsidRPr="00151240">
              <w:rPr>
                <w:sz w:val="20"/>
                <w:szCs w:val="20"/>
                <w:lang w:val="es-MX"/>
              </w:rPr>
              <w:t>Bogotá</w:t>
            </w:r>
          </w:p>
        </w:tc>
      </w:tr>
    </w:tbl>
    <w:p w14:paraId="4A11A6E7" w14:textId="77777777" w:rsidR="00CC6627" w:rsidRPr="00151240" w:rsidRDefault="00CC6627" w:rsidP="00CC6627">
      <w:pPr>
        <w:spacing w:after="240"/>
        <w:rPr>
          <w:sz w:val="20"/>
          <w:szCs w:val="20"/>
          <w:lang w:val="es-MX"/>
        </w:rPr>
      </w:pPr>
    </w:p>
    <w:p w14:paraId="223CB9C5" w14:textId="44526AC9" w:rsidR="00CC6627" w:rsidRPr="00151240" w:rsidRDefault="00CC6627" w:rsidP="00CC6627">
      <w:pPr>
        <w:spacing w:after="240"/>
        <w:rPr>
          <w:b/>
          <w:bCs/>
          <w:sz w:val="20"/>
          <w:szCs w:val="20"/>
          <w:lang w:val="es-MX"/>
        </w:rPr>
      </w:pPr>
      <w:r>
        <w:rPr>
          <w:b/>
          <w:bCs/>
          <w:sz w:val="20"/>
          <w:szCs w:val="20"/>
          <w:lang w:val="es-MX"/>
        </w:rPr>
        <w:t xml:space="preserve">Tabla </w:t>
      </w:r>
      <w:r w:rsidR="00286087">
        <w:rPr>
          <w:b/>
          <w:bCs/>
          <w:sz w:val="20"/>
          <w:szCs w:val="20"/>
          <w:lang w:val="es-MX"/>
        </w:rPr>
        <w:t>9</w:t>
      </w:r>
      <w:r>
        <w:rPr>
          <w:b/>
          <w:bCs/>
          <w:sz w:val="20"/>
          <w:szCs w:val="20"/>
          <w:lang w:val="es-MX"/>
        </w:rPr>
        <w:t xml:space="preserve">. </w:t>
      </w:r>
      <w:r w:rsidRPr="00151240">
        <w:rPr>
          <w:b/>
          <w:bCs/>
          <w:sz w:val="20"/>
          <w:szCs w:val="20"/>
          <w:lang w:val="es-MX"/>
        </w:rPr>
        <w:t>Detalle_Pedido</w:t>
      </w:r>
    </w:p>
    <w:tbl>
      <w:tblPr>
        <w:tblStyle w:val="TableGrid"/>
        <w:tblW w:w="0" w:type="auto"/>
        <w:tblLook w:val="04A0" w:firstRow="1" w:lastRow="0" w:firstColumn="1" w:lastColumn="0" w:noHBand="0" w:noVBand="1"/>
      </w:tblPr>
      <w:tblGrid>
        <w:gridCol w:w="2116"/>
        <w:gridCol w:w="2328"/>
        <w:gridCol w:w="2073"/>
      </w:tblGrid>
      <w:tr w:rsidR="00CC6627" w:rsidRPr="00151240" w14:paraId="2C3C350B" w14:textId="77777777" w:rsidTr="005F4F25">
        <w:tc>
          <w:tcPr>
            <w:tcW w:w="0" w:type="auto"/>
            <w:shd w:val="clear" w:color="auto" w:fill="DBE5F1" w:themeFill="accent1" w:themeFillTint="33"/>
            <w:hideMark/>
          </w:tcPr>
          <w:p w14:paraId="0EAF89D8" w14:textId="77777777" w:rsidR="00CC6627" w:rsidRPr="00151240" w:rsidRDefault="00CC6627" w:rsidP="005F4F25">
            <w:pPr>
              <w:spacing w:line="276" w:lineRule="auto"/>
              <w:rPr>
                <w:b/>
                <w:bCs/>
                <w:sz w:val="20"/>
                <w:szCs w:val="20"/>
                <w:lang w:val="es-MX"/>
              </w:rPr>
            </w:pPr>
            <w:r w:rsidRPr="00151240">
              <w:rPr>
                <w:b/>
                <w:bCs/>
                <w:sz w:val="20"/>
                <w:szCs w:val="20"/>
                <w:lang w:val="es-MX"/>
              </w:rPr>
              <w:t>id_pedido (PK, FK1)</w:t>
            </w:r>
          </w:p>
        </w:tc>
        <w:tc>
          <w:tcPr>
            <w:tcW w:w="0" w:type="auto"/>
            <w:shd w:val="clear" w:color="auto" w:fill="DBE5F1" w:themeFill="accent1" w:themeFillTint="33"/>
            <w:hideMark/>
          </w:tcPr>
          <w:p w14:paraId="7F47DDAF" w14:textId="77777777" w:rsidR="00CC6627" w:rsidRPr="00151240" w:rsidRDefault="00CC6627" w:rsidP="005F4F25">
            <w:pPr>
              <w:spacing w:line="276" w:lineRule="auto"/>
              <w:rPr>
                <w:b/>
                <w:bCs/>
                <w:sz w:val="20"/>
                <w:szCs w:val="20"/>
                <w:lang w:val="es-MX"/>
              </w:rPr>
            </w:pPr>
            <w:r w:rsidRPr="00151240">
              <w:rPr>
                <w:b/>
                <w:bCs/>
                <w:sz w:val="20"/>
                <w:szCs w:val="20"/>
                <w:lang w:val="es-MX"/>
              </w:rPr>
              <w:t>id_producto (PK, FK2)</w:t>
            </w:r>
          </w:p>
        </w:tc>
        <w:tc>
          <w:tcPr>
            <w:tcW w:w="0" w:type="auto"/>
            <w:shd w:val="clear" w:color="auto" w:fill="DBE5F1" w:themeFill="accent1" w:themeFillTint="33"/>
            <w:hideMark/>
          </w:tcPr>
          <w:p w14:paraId="031087F3" w14:textId="77777777" w:rsidR="00CC6627" w:rsidRPr="00151240" w:rsidRDefault="00CC6627" w:rsidP="005F4F25">
            <w:pPr>
              <w:spacing w:line="276" w:lineRule="auto"/>
              <w:rPr>
                <w:b/>
                <w:bCs/>
                <w:sz w:val="20"/>
                <w:szCs w:val="20"/>
                <w:lang w:val="es-MX"/>
              </w:rPr>
            </w:pPr>
            <w:r w:rsidRPr="00151240">
              <w:rPr>
                <w:b/>
                <w:bCs/>
                <w:sz w:val="20"/>
                <w:szCs w:val="20"/>
                <w:lang w:val="es-MX"/>
              </w:rPr>
              <w:t>cantidad_solicitada</w:t>
            </w:r>
          </w:p>
        </w:tc>
      </w:tr>
      <w:tr w:rsidR="00CC6627" w:rsidRPr="00151240" w14:paraId="7FF23036" w14:textId="77777777" w:rsidTr="005F4F25">
        <w:tc>
          <w:tcPr>
            <w:tcW w:w="0" w:type="auto"/>
            <w:hideMark/>
          </w:tcPr>
          <w:p w14:paraId="1CCBB095" w14:textId="77777777" w:rsidR="00CC6627" w:rsidRPr="00151240" w:rsidRDefault="00CC6627" w:rsidP="005F4F25">
            <w:pPr>
              <w:spacing w:line="276" w:lineRule="auto"/>
              <w:rPr>
                <w:sz w:val="20"/>
                <w:szCs w:val="20"/>
                <w:lang w:val="es-MX"/>
              </w:rPr>
            </w:pPr>
            <w:r w:rsidRPr="00151240">
              <w:rPr>
                <w:sz w:val="20"/>
                <w:szCs w:val="20"/>
                <w:lang w:val="es-MX"/>
              </w:rPr>
              <w:t>P001</w:t>
            </w:r>
          </w:p>
        </w:tc>
        <w:tc>
          <w:tcPr>
            <w:tcW w:w="0" w:type="auto"/>
            <w:hideMark/>
          </w:tcPr>
          <w:p w14:paraId="4D41F67B" w14:textId="77777777" w:rsidR="00CC6627" w:rsidRPr="00151240" w:rsidRDefault="00CC6627" w:rsidP="005F4F25">
            <w:pPr>
              <w:spacing w:line="276" w:lineRule="auto"/>
              <w:rPr>
                <w:sz w:val="20"/>
                <w:szCs w:val="20"/>
                <w:lang w:val="es-MX"/>
              </w:rPr>
            </w:pPr>
            <w:r w:rsidRPr="00151240">
              <w:rPr>
                <w:sz w:val="20"/>
                <w:szCs w:val="20"/>
                <w:lang w:val="es-MX"/>
              </w:rPr>
              <w:t>PR101</w:t>
            </w:r>
          </w:p>
        </w:tc>
        <w:tc>
          <w:tcPr>
            <w:tcW w:w="0" w:type="auto"/>
            <w:hideMark/>
          </w:tcPr>
          <w:p w14:paraId="7699A8EB" w14:textId="77777777" w:rsidR="00CC6627" w:rsidRPr="00151240" w:rsidRDefault="00CC6627" w:rsidP="005F4F25">
            <w:pPr>
              <w:spacing w:line="276" w:lineRule="auto"/>
              <w:rPr>
                <w:sz w:val="20"/>
                <w:szCs w:val="20"/>
                <w:lang w:val="es-MX"/>
              </w:rPr>
            </w:pPr>
            <w:r w:rsidRPr="00151240">
              <w:rPr>
                <w:sz w:val="20"/>
                <w:szCs w:val="20"/>
                <w:lang w:val="es-MX"/>
              </w:rPr>
              <w:t>2</w:t>
            </w:r>
          </w:p>
        </w:tc>
      </w:tr>
      <w:tr w:rsidR="00CC6627" w:rsidRPr="00151240" w14:paraId="36A0EE5D" w14:textId="77777777" w:rsidTr="005F4F25">
        <w:tc>
          <w:tcPr>
            <w:tcW w:w="0" w:type="auto"/>
            <w:hideMark/>
          </w:tcPr>
          <w:p w14:paraId="093076BD" w14:textId="77777777" w:rsidR="00CC6627" w:rsidRPr="00151240" w:rsidRDefault="00CC6627" w:rsidP="005F4F25">
            <w:pPr>
              <w:spacing w:line="276" w:lineRule="auto"/>
              <w:rPr>
                <w:sz w:val="20"/>
                <w:szCs w:val="20"/>
                <w:lang w:val="es-MX"/>
              </w:rPr>
            </w:pPr>
            <w:r w:rsidRPr="00151240">
              <w:rPr>
                <w:sz w:val="20"/>
                <w:szCs w:val="20"/>
                <w:lang w:val="es-MX"/>
              </w:rPr>
              <w:t>P001</w:t>
            </w:r>
          </w:p>
        </w:tc>
        <w:tc>
          <w:tcPr>
            <w:tcW w:w="0" w:type="auto"/>
            <w:hideMark/>
          </w:tcPr>
          <w:p w14:paraId="2347F286" w14:textId="77777777" w:rsidR="00CC6627" w:rsidRPr="00151240" w:rsidRDefault="00CC6627" w:rsidP="005F4F25">
            <w:pPr>
              <w:spacing w:line="276" w:lineRule="auto"/>
              <w:rPr>
                <w:sz w:val="20"/>
                <w:szCs w:val="20"/>
                <w:lang w:val="es-MX"/>
              </w:rPr>
            </w:pPr>
            <w:r w:rsidRPr="00151240">
              <w:rPr>
                <w:sz w:val="20"/>
                <w:szCs w:val="20"/>
                <w:lang w:val="es-MX"/>
              </w:rPr>
              <w:t>PR205</w:t>
            </w:r>
          </w:p>
        </w:tc>
        <w:tc>
          <w:tcPr>
            <w:tcW w:w="0" w:type="auto"/>
            <w:hideMark/>
          </w:tcPr>
          <w:p w14:paraId="1A2FCB8F" w14:textId="77777777" w:rsidR="00CC6627" w:rsidRPr="00151240" w:rsidRDefault="00CC6627" w:rsidP="005F4F25">
            <w:pPr>
              <w:spacing w:line="276" w:lineRule="auto"/>
              <w:rPr>
                <w:sz w:val="20"/>
                <w:szCs w:val="20"/>
                <w:lang w:val="es-MX"/>
              </w:rPr>
            </w:pPr>
            <w:r w:rsidRPr="00151240">
              <w:rPr>
                <w:sz w:val="20"/>
                <w:szCs w:val="20"/>
                <w:lang w:val="es-MX"/>
              </w:rPr>
              <w:t>1</w:t>
            </w:r>
          </w:p>
        </w:tc>
      </w:tr>
      <w:tr w:rsidR="00CC6627" w:rsidRPr="00151240" w14:paraId="40F3DD52" w14:textId="77777777" w:rsidTr="005F4F25">
        <w:tc>
          <w:tcPr>
            <w:tcW w:w="0" w:type="auto"/>
            <w:hideMark/>
          </w:tcPr>
          <w:p w14:paraId="56E52F37" w14:textId="77777777" w:rsidR="00CC6627" w:rsidRPr="00151240" w:rsidRDefault="00CC6627" w:rsidP="005F4F25">
            <w:pPr>
              <w:spacing w:line="276" w:lineRule="auto"/>
              <w:rPr>
                <w:sz w:val="20"/>
                <w:szCs w:val="20"/>
                <w:lang w:val="es-MX"/>
              </w:rPr>
            </w:pPr>
            <w:r w:rsidRPr="00151240">
              <w:rPr>
                <w:sz w:val="20"/>
                <w:szCs w:val="20"/>
                <w:lang w:val="es-MX"/>
              </w:rPr>
              <w:t>P002</w:t>
            </w:r>
          </w:p>
        </w:tc>
        <w:tc>
          <w:tcPr>
            <w:tcW w:w="0" w:type="auto"/>
            <w:hideMark/>
          </w:tcPr>
          <w:p w14:paraId="31512B1F" w14:textId="77777777" w:rsidR="00CC6627" w:rsidRPr="00151240" w:rsidRDefault="00CC6627" w:rsidP="005F4F25">
            <w:pPr>
              <w:spacing w:line="276" w:lineRule="auto"/>
              <w:rPr>
                <w:sz w:val="20"/>
                <w:szCs w:val="20"/>
                <w:lang w:val="es-MX"/>
              </w:rPr>
            </w:pPr>
            <w:r w:rsidRPr="00151240">
              <w:rPr>
                <w:sz w:val="20"/>
                <w:szCs w:val="20"/>
                <w:lang w:val="es-MX"/>
              </w:rPr>
              <w:t>PR101</w:t>
            </w:r>
          </w:p>
        </w:tc>
        <w:tc>
          <w:tcPr>
            <w:tcW w:w="0" w:type="auto"/>
            <w:hideMark/>
          </w:tcPr>
          <w:p w14:paraId="11F00B72" w14:textId="77777777" w:rsidR="00CC6627" w:rsidRPr="00151240" w:rsidRDefault="00CC6627" w:rsidP="005F4F25">
            <w:pPr>
              <w:spacing w:line="276" w:lineRule="auto"/>
              <w:rPr>
                <w:sz w:val="20"/>
                <w:szCs w:val="20"/>
                <w:lang w:val="es-MX"/>
              </w:rPr>
            </w:pPr>
            <w:r w:rsidRPr="00151240">
              <w:rPr>
                <w:sz w:val="20"/>
                <w:szCs w:val="20"/>
                <w:lang w:val="es-MX"/>
              </w:rPr>
              <w:t>1</w:t>
            </w:r>
          </w:p>
        </w:tc>
      </w:tr>
      <w:tr w:rsidR="00CC6627" w:rsidRPr="00151240" w14:paraId="72F7D75E" w14:textId="77777777" w:rsidTr="005F4F25">
        <w:tc>
          <w:tcPr>
            <w:tcW w:w="0" w:type="auto"/>
            <w:hideMark/>
          </w:tcPr>
          <w:p w14:paraId="667E6283" w14:textId="77777777" w:rsidR="00CC6627" w:rsidRPr="00151240" w:rsidRDefault="00CC6627" w:rsidP="005F4F25">
            <w:pPr>
              <w:spacing w:line="276" w:lineRule="auto"/>
              <w:rPr>
                <w:sz w:val="20"/>
                <w:szCs w:val="20"/>
                <w:lang w:val="es-MX"/>
              </w:rPr>
            </w:pPr>
            <w:r w:rsidRPr="00151240">
              <w:rPr>
                <w:sz w:val="20"/>
                <w:szCs w:val="20"/>
                <w:lang w:val="es-MX"/>
              </w:rPr>
              <w:t>P003</w:t>
            </w:r>
          </w:p>
        </w:tc>
        <w:tc>
          <w:tcPr>
            <w:tcW w:w="0" w:type="auto"/>
            <w:hideMark/>
          </w:tcPr>
          <w:p w14:paraId="19961F9F" w14:textId="77777777" w:rsidR="00CC6627" w:rsidRPr="00151240" w:rsidRDefault="00CC6627" w:rsidP="005F4F25">
            <w:pPr>
              <w:spacing w:line="276" w:lineRule="auto"/>
              <w:rPr>
                <w:sz w:val="20"/>
                <w:szCs w:val="20"/>
                <w:lang w:val="es-MX"/>
              </w:rPr>
            </w:pPr>
            <w:r w:rsidRPr="00151240">
              <w:rPr>
                <w:sz w:val="20"/>
                <w:szCs w:val="20"/>
                <w:lang w:val="es-MX"/>
              </w:rPr>
              <w:t>PR330</w:t>
            </w:r>
          </w:p>
        </w:tc>
        <w:tc>
          <w:tcPr>
            <w:tcW w:w="0" w:type="auto"/>
            <w:hideMark/>
          </w:tcPr>
          <w:p w14:paraId="2F47DD0C" w14:textId="77777777" w:rsidR="00CC6627" w:rsidRPr="00151240" w:rsidRDefault="00CC6627" w:rsidP="005F4F25">
            <w:pPr>
              <w:spacing w:line="276" w:lineRule="auto"/>
              <w:rPr>
                <w:sz w:val="20"/>
                <w:szCs w:val="20"/>
                <w:lang w:val="es-MX"/>
              </w:rPr>
            </w:pPr>
            <w:r w:rsidRPr="00151240">
              <w:rPr>
                <w:sz w:val="20"/>
                <w:szCs w:val="20"/>
                <w:lang w:val="es-MX"/>
              </w:rPr>
              <w:t>2</w:t>
            </w:r>
          </w:p>
        </w:tc>
      </w:tr>
      <w:tr w:rsidR="00CC6627" w:rsidRPr="00151240" w14:paraId="4A1094FE" w14:textId="77777777" w:rsidTr="005F4F25">
        <w:tc>
          <w:tcPr>
            <w:tcW w:w="0" w:type="auto"/>
            <w:hideMark/>
          </w:tcPr>
          <w:p w14:paraId="290E3254" w14:textId="77777777" w:rsidR="00CC6627" w:rsidRPr="00151240" w:rsidRDefault="00CC6627" w:rsidP="005F4F25">
            <w:pPr>
              <w:spacing w:line="276" w:lineRule="auto"/>
              <w:rPr>
                <w:sz w:val="20"/>
                <w:szCs w:val="20"/>
                <w:lang w:val="es-MX"/>
              </w:rPr>
            </w:pPr>
            <w:r w:rsidRPr="00151240">
              <w:rPr>
                <w:sz w:val="20"/>
                <w:szCs w:val="20"/>
                <w:lang w:val="es-MX"/>
              </w:rPr>
              <w:t>P003</w:t>
            </w:r>
          </w:p>
        </w:tc>
        <w:tc>
          <w:tcPr>
            <w:tcW w:w="0" w:type="auto"/>
            <w:hideMark/>
          </w:tcPr>
          <w:p w14:paraId="20AD79B0" w14:textId="77777777" w:rsidR="00CC6627" w:rsidRPr="00151240" w:rsidRDefault="00CC6627" w:rsidP="005F4F25">
            <w:pPr>
              <w:spacing w:line="276" w:lineRule="auto"/>
              <w:rPr>
                <w:sz w:val="20"/>
                <w:szCs w:val="20"/>
                <w:lang w:val="es-MX"/>
              </w:rPr>
            </w:pPr>
            <w:r w:rsidRPr="00151240">
              <w:rPr>
                <w:sz w:val="20"/>
                <w:szCs w:val="20"/>
                <w:lang w:val="es-MX"/>
              </w:rPr>
              <w:t>PR205</w:t>
            </w:r>
          </w:p>
        </w:tc>
        <w:tc>
          <w:tcPr>
            <w:tcW w:w="0" w:type="auto"/>
            <w:hideMark/>
          </w:tcPr>
          <w:p w14:paraId="3A221F1E" w14:textId="77777777" w:rsidR="00CC6627" w:rsidRPr="00151240" w:rsidRDefault="00CC6627" w:rsidP="005F4F25">
            <w:pPr>
              <w:spacing w:line="276" w:lineRule="auto"/>
              <w:rPr>
                <w:sz w:val="20"/>
                <w:szCs w:val="20"/>
                <w:lang w:val="es-MX"/>
              </w:rPr>
            </w:pPr>
            <w:r w:rsidRPr="00151240">
              <w:rPr>
                <w:sz w:val="20"/>
                <w:szCs w:val="20"/>
                <w:lang w:val="es-MX"/>
              </w:rPr>
              <w:t>1</w:t>
            </w:r>
          </w:p>
        </w:tc>
      </w:tr>
      <w:tr w:rsidR="00CC6627" w:rsidRPr="00151240" w14:paraId="0023A7AA" w14:textId="77777777" w:rsidTr="005F4F25">
        <w:tc>
          <w:tcPr>
            <w:tcW w:w="0" w:type="auto"/>
            <w:hideMark/>
          </w:tcPr>
          <w:p w14:paraId="7930BEF8" w14:textId="77777777" w:rsidR="00CC6627" w:rsidRPr="00151240" w:rsidRDefault="00CC6627" w:rsidP="005F4F25">
            <w:pPr>
              <w:spacing w:line="276" w:lineRule="auto"/>
              <w:rPr>
                <w:sz w:val="20"/>
                <w:szCs w:val="20"/>
                <w:lang w:val="es-MX"/>
              </w:rPr>
            </w:pPr>
            <w:r w:rsidRPr="00151240">
              <w:rPr>
                <w:sz w:val="20"/>
                <w:szCs w:val="20"/>
                <w:lang w:val="es-MX"/>
              </w:rPr>
              <w:t>P004</w:t>
            </w:r>
          </w:p>
        </w:tc>
        <w:tc>
          <w:tcPr>
            <w:tcW w:w="0" w:type="auto"/>
            <w:hideMark/>
          </w:tcPr>
          <w:p w14:paraId="5E1B231B" w14:textId="77777777" w:rsidR="00CC6627" w:rsidRPr="00151240" w:rsidRDefault="00CC6627" w:rsidP="005F4F25">
            <w:pPr>
              <w:spacing w:line="276" w:lineRule="auto"/>
              <w:rPr>
                <w:sz w:val="20"/>
                <w:szCs w:val="20"/>
                <w:lang w:val="es-MX"/>
              </w:rPr>
            </w:pPr>
            <w:r w:rsidRPr="00151240">
              <w:rPr>
                <w:sz w:val="20"/>
                <w:szCs w:val="20"/>
                <w:lang w:val="es-MX"/>
              </w:rPr>
              <w:t>PR410</w:t>
            </w:r>
          </w:p>
        </w:tc>
        <w:tc>
          <w:tcPr>
            <w:tcW w:w="0" w:type="auto"/>
            <w:hideMark/>
          </w:tcPr>
          <w:p w14:paraId="521EBC1E" w14:textId="77777777" w:rsidR="00CC6627" w:rsidRPr="00151240" w:rsidRDefault="00CC6627" w:rsidP="005F4F25">
            <w:pPr>
              <w:spacing w:line="276" w:lineRule="auto"/>
              <w:rPr>
                <w:sz w:val="20"/>
                <w:szCs w:val="20"/>
                <w:lang w:val="es-MX"/>
              </w:rPr>
            </w:pPr>
            <w:r w:rsidRPr="00151240">
              <w:rPr>
                <w:sz w:val="20"/>
                <w:szCs w:val="20"/>
                <w:lang w:val="es-MX"/>
              </w:rPr>
              <w:t>1</w:t>
            </w:r>
          </w:p>
        </w:tc>
      </w:tr>
    </w:tbl>
    <w:p w14:paraId="72E3D349" w14:textId="77777777" w:rsidR="00CC6627" w:rsidRPr="00151240" w:rsidRDefault="00CC6627" w:rsidP="00CC6627">
      <w:pPr>
        <w:spacing w:after="240"/>
        <w:rPr>
          <w:sz w:val="20"/>
          <w:szCs w:val="20"/>
          <w:lang w:val="es-MX"/>
        </w:rPr>
      </w:pPr>
    </w:p>
    <w:p w14:paraId="292D9002" w14:textId="28D76DF9" w:rsidR="00CC6627" w:rsidRPr="00151240" w:rsidRDefault="00CC6627" w:rsidP="00CC6627">
      <w:pPr>
        <w:spacing w:after="240"/>
        <w:rPr>
          <w:b/>
          <w:bCs/>
          <w:sz w:val="20"/>
          <w:szCs w:val="20"/>
          <w:lang w:val="es-MX"/>
        </w:rPr>
      </w:pPr>
      <w:r>
        <w:rPr>
          <w:b/>
          <w:bCs/>
          <w:sz w:val="20"/>
          <w:szCs w:val="20"/>
          <w:lang w:val="es-MX"/>
        </w:rPr>
        <w:t>Tabla 1</w:t>
      </w:r>
      <w:r w:rsidR="00286087">
        <w:rPr>
          <w:b/>
          <w:bCs/>
          <w:sz w:val="20"/>
          <w:szCs w:val="20"/>
          <w:lang w:val="es-MX"/>
        </w:rPr>
        <w:t>0</w:t>
      </w:r>
      <w:r>
        <w:rPr>
          <w:b/>
          <w:bCs/>
          <w:sz w:val="20"/>
          <w:szCs w:val="20"/>
          <w:lang w:val="es-MX"/>
        </w:rPr>
        <w:t xml:space="preserve">.  </w:t>
      </w:r>
      <w:r w:rsidRPr="00151240">
        <w:rPr>
          <w:b/>
          <w:bCs/>
          <w:sz w:val="20"/>
          <w:szCs w:val="20"/>
          <w:lang w:val="es-MX"/>
        </w:rPr>
        <w:t>Cliente_Telefono</w:t>
      </w:r>
    </w:p>
    <w:tbl>
      <w:tblPr>
        <w:tblStyle w:val="TableGrid"/>
        <w:tblW w:w="0" w:type="auto"/>
        <w:tblLook w:val="04A0" w:firstRow="1" w:lastRow="0" w:firstColumn="1" w:lastColumn="0" w:noHBand="0" w:noVBand="1"/>
      </w:tblPr>
      <w:tblGrid>
        <w:gridCol w:w="1983"/>
        <w:gridCol w:w="1461"/>
      </w:tblGrid>
      <w:tr w:rsidR="00CC6627" w:rsidRPr="00151240" w14:paraId="5D2FE056" w14:textId="77777777" w:rsidTr="005F4F25">
        <w:tc>
          <w:tcPr>
            <w:tcW w:w="0" w:type="auto"/>
            <w:shd w:val="clear" w:color="auto" w:fill="DBE5F1" w:themeFill="accent1" w:themeFillTint="33"/>
            <w:hideMark/>
          </w:tcPr>
          <w:p w14:paraId="53FA6196" w14:textId="77777777" w:rsidR="00CC6627" w:rsidRPr="00151240" w:rsidRDefault="00CC6627" w:rsidP="005F4F25">
            <w:pPr>
              <w:spacing w:line="276" w:lineRule="auto"/>
              <w:rPr>
                <w:b/>
                <w:bCs/>
                <w:sz w:val="20"/>
                <w:szCs w:val="20"/>
                <w:lang w:val="es-MX"/>
              </w:rPr>
            </w:pPr>
            <w:r w:rsidRPr="00151240">
              <w:rPr>
                <w:b/>
                <w:bCs/>
                <w:sz w:val="20"/>
                <w:szCs w:val="20"/>
                <w:lang w:val="es-MX"/>
              </w:rPr>
              <w:t>id_cliente (PK, FK)</w:t>
            </w:r>
          </w:p>
        </w:tc>
        <w:tc>
          <w:tcPr>
            <w:tcW w:w="0" w:type="auto"/>
            <w:shd w:val="clear" w:color="auto" w:fill="DBE5F1" w:themeFill="accent1" w:themeFillTint="33"/>
            <w:hideMark/>
          </w:tcPr>
          <w:p w14:paraId="477E8E8F" w14:textId="77777777" w:rsidR="00CC6627" w:rsidRPr="00151240" w:rsidRDefault="00CC6627" w:rsidP="005F4F25">
            <w:pPr>
              <w:spacing w:line="276" w:lineRule="auto"/>
              <w:rPr>
                <w:b/>
                <w:bCs/>
                <w:sz w:val="20"/>
                <w:szCs w:val="20"/>
                <w:lang w:val="es-MX"/>
              </w:rPr>
            </w:pPr>
            <w:r w:rsidRPr="00151240">
              <w:rPr>
                <w:b/>
                <w:bCs/>
                <w:sz w:val="20"/>
                <w:szCs w:val="20"/>
                <w:lang w:val="es-MX"/>
              </w:rPr>
              <w:t>telefono (PK)</w:t>
            </w:r>
          </w:p>
        </w:tc>
      </w:tr>
      <w:tr w:rsidR="00CC6627" w:rsidRPr="00151240" w14:paraId="43030771" w14:textId="77777777" w:rsidTr="005F4F25">
        <w:tc>
          <w:tcPr>
            <w:tcW w:w="0" w:type="auto"/>
            <w:hideMark/>
          </w:tcPr>
          <w:p w14:paraId="10BE1BA9" w14:textId="77777777" w:rsidR="00CC6627" w:rsidRPr="00151240" w:rsidRDefault="00CC6627" w:rsidP="005F4F25">
            <w:pPr>
              <w:spacing w:line="276" w:lineRule="auto"/>
              <w:rPr>
                <w:sz w:val="20"/>
                <w:szCs w:val="20"/>
                <w:lang w:val="es-MX"/>
              </w:rPr>
            </w:pPr>
            <w:r w:rsidRPr="00151240">
              <w:rPr>
                <w:sz w:val="20"/>
                <w:szCs w:val="20"/>
                <w:lang w:val="es-MX"/>
              </w:rPr>
              <w:t>C001</w:t>
            </w:r>
          </w:p>
        </w:tc>
        <w:tc>
          <w:tcPr>
            <w:tcW w:w="0" w:type="auto"/>
            <w:hideMark/>
          </w:tcPr>
          <w:p w14:paraId="6837E2C1" w14:textId="77777777" w:rsidR="00CC6627" w:rsidRPr="00151240" w:rsidRDefault="00CC6627" w:rsidP="005F4F25">
            <w:pPr>
              <w:spacing w:line="276" w:lineRule="auto"/>
              <w:rPr>
                <w:sz w:val="20"/>
                <w:szCs w:val="20"/>
                <w:lang w:val="es-MX"/>
              </w:rPr>
            </w:pPr>
            <w:r w:rsidRPr="00151240">
              <w:rPr>
                <w:sz w:val="20"/>
                <w:szCs w:val="20"/>
                <w:lang w:val="es-MX"/>
              </w:rPr>
              <w:t>3001234567</w:t>
            </w:r>
          </w:p>
        </w:tc>
      </w:tr>
      <w:tr w:rsidR="00CC6627" w:rsidRPr="00151240" w14:paraId="3467563A" w14:textId="77777777" w:rsidTr="005F4F25">
        <w:tc>
          <w:tcPr>
            <w:tcW w:w="0" w:type="auto"/>
            <w:hideMark/>
          </w:tcPr>
          <w:p w14:paraId="66414128" w14:textId="77777777" w:rsidR="00CC6627" w:rsidRPr="00151240" w:rsidRDefault="00CC6627" w:rsidP="005F4F25">
            <w:pPr>
              <w:spacing w:line="276" w:lineRule="auto"/>
              <w:rPr>
                <w:sz w:val="20"/>
                <w:szCs w:val="20"/>
                <w:lang w:val="es-MX"/>
              </w:rPr>
            </w:pPr>
            <w:r w:rsidRPr="00151240">
              <w:rPr>
                <w:sz w:val="20"/>
                <w:szCs w:val="20"/>
                <w:lang w:val="es-MX"/>
              </w:rPr>
              <w:t>C001</w:t>
            </w:r>
          </w:p>
        </w:tc>
        <w:tc>
          <w:tcPr>
            <w:tcW w:w="0" w:type="auto"/>
            <w:hideMark/>
          </w:tcPr>
          <w:p w14:paraId="706D83D4" w14:textId="77777777" w:rsidR="00CC6627" w:rsidRPr="00151240" w:rsidRDefault="00CC6627" w:rsidP="005F4F25">
            <w:pPr>
              <w:spacing w:line="276" w:lineRule="auto"/>
              <w:rPr>
                <w:sz w:val="20"/>
                <w:szCs w:val="20"/>
                <w:lang w:val="es-MX"/>
              </w:rPr>
            </w:pPr>
            <w:r w:rsidRPr="00151240">
              <w:rPr>
                <w:sz w:val="20"/>
                <w:szCs w:val="20"/>
                <w:lang w:val="es-MX"/>
              </w:rPr>
              <w:t>3019876543</w:t>
            </w:r>
          </w:p>
        </w:tc>
      </w:tr>
      <w:tr w:rsidR="00CC6627" w:rsidRPr="00151240" w14:paraId="24D32284" w14:textId="77777777" w:rsidTr="005F4F25">
        <w:tc>
          <w:tcPr>
            <w:tcW w:w="0" w:type="auto"/>
            <w:hideMark/>
          </w:tcPr>
          <w:p w14:paraId="7B63AC6F" w14:textId="77777777" w:rsidR="00CC6627" w:rsidRPr="00151240" w:rsidRDefault="00CC6627" w:rsidP="005F4F25">
            <w:pPr>
              <w:spacing w:line="276" w:lineRule="auto"/>
              <w:rPr>
                <w:sz w:val="20"/>
                <w:szCs w:val="20"/>
                <w:lang w:val="es-MX"/>
              </w:rPr>
            </w:pPr>
            <w:r w:rsidRPr="00151240">
              <w:rPr>
                <w:sz w:val="20"/>
                <w:szCs w:val="20"/>
                <w:lang w:val="es-MX"/>
              </w:rPr>
              <w:t>C002</w:t>
            </w:r>
          </w:p>
        </w:tc>
        <w:tc>
          <w:tcPr>
            <w:tcW w:w="0" w:type="auto"/>
            <w:hideMark/>
          </w:tcPr>
          <w:p w14:paraId="39DB1576" w14:textId="77777777" w:rsidR="00CC6627" w:rsidRPr="00151240" w:rsidRDefault="00CC6627" w:rsidP="005F4F25">
            <w:pPr>
              <w:spacing w:line="276" w:lineRule="auto"/>
              <w:rPr>
                <w:sz w:val="20"/>
                <w:szCs w:val="20"/>
                <w:lang w:val="es-MX"/>
              </w:rPr>
            </w:pPr>
            <w:r w:rsidRPr="00151240">
              <w:rPr>
                <w:sz w:val="20"/>
                <w:szCs w:val="20"/>
                <w:lang w:val="es-MX"/>
              </w:rPr>
              <w:t>3105551111</w:t>
            </w:r>
          </w:p>
        </w:tc>
      </w:tr>
      <w:tr w:rsidR="00CC6627" w:rsidRPr="00151240" w14:paraId="267360AC" w14:textId="77777777" w:rsidTr="005F4F25">
        <w:tc>
          <w:tcPr>
            <w:tcW w:w="0" w:type="auto"/>
            <w:hideMark/>
          </w:tcPr>
          <w:p w14:paraId="52DFE2D7" w14:textId="77777777" w:rsidR="00CC6627" w:rsidRPr="00151240" w:rsidRDefault="00CC6627" w:rsidP="005F4F25">
            <w:pPr>
              <w:spacing w:line="276" w:lineRule="auto"/>
              <w:rPr>
                <w:sz w:val="20"/>
                <w:szCs w:val="20"/>
                <w:lang w:val="es-MX"/>
              </w:rPr>
            </w:pPr>
            <w:r w:rsidRPr="00151240">
              <w:rPr>
                <w:sz w:val="20"/>
                <w:szCs w:val="20"/>
                <w:lang w:val="es-MX"/>
              </w:rPr>
              <w:t>C003</w:t>
            </w:r>
          </w:p>
        </w:tc>
        <w:tc>
          <w:tcPr>
            <w:tcW w:w="0" w:type="auto"/>
            <w:hideMark/>
          </w:tcPr>
          <w:p w14:paraId="720E377B" w14:textId="77777777" w:rsidR="00CC6627" w:rsidRPr="00151240" w:rsidRDefault="00CC6627" w:rsidP="005F4F25">
            <w:pPr>
              <w:spacing w:line="276" w:lineRule="auto"/>
              <w:rPr>
                <w:sz w:val="20"/>
                <w:szCs w:val="20"/>
                <w:lang w:val="es-MX"/>
              </w:rPr>
            </w:pPr>
            <w:r w:rsidRPr="00151240">
              <w:rPr>
                <w:sz w:val="20"/>
                <w:szCs w:val="20"/>
                <w:lang w:val="es-MX"/>
              </w:rPr>
              <w:t>3152223333</w:t>
            </w:r>
          </w:p>
        </w:tc>
      </w:tr>
      <w:tr w:rsidR="00CC6627" w:rsidRPr="00151240" w14:paraId="15961C19" w14:textId="77777777" w:rsidTr="005F4F25">
        <w:tc>
          <w:tcPr>
            <w:tcW w:w="0" w:type="auto"/>
            <w:hideMark/>
          </w:tcPr>
          <w:p w14:paraId="33506B0B" w14:textId="77777777" w:rsidR="00CC6627" w:rsidRPr="00151240" w:rsidRDefault="00CC6627" w:rsidP="005F4F25">
            <w:pPr>
              <w:spacing w:line="276" w:lineRule="auto"/>
              <w:rPr>
                <w:sz w:val="20"/>
                <w:szCs w:val="20"/>
                <w:lang w:val="es-MX"/>
              </w:rPr>
            </w:pPr>
            <w:r w:rsidRPr="00151240">
              <w:rPr>
                <w:sz w:val="20"/>
                <w:szCs w:val="20"/>
                <w:lang w:val="es-MX"/>
              </w:rPr>
              <w:t>C003</w:t>
            </w:r>
          </w:p>
        </w:tc>
        <w:tc>
          <w:tcPr>
            <w:tcW w:w="0" w:type="auto"/>
            <w:hideMark/>
          </w:tcPr>
          <w:p w14:paraId="2F27668E" w14:textId="77777777" w:rsidR="00CC6627" w:rsidRPr="00151240" w:rsidRDefault="00CC6627" w:rsidP="005F4F25">
            <w:pPr>
              <w:spacing w:line="276" w:lineRule="auto"/>
              <w:rPr>
                <w:sz w:val="20"/>
                <w:szCs w:val="20"/>
                <w:lang w:val="es-MX"/>
              </w:rPr>
            </w:pPr>
            <w:r w:rsidRPr="00151240">
              <w:rPr>
                <w:sz w:val="20"/>
                <w:szCs w:val="20"/>
                <w:lang w:val="es-MX"/>
              </w:rPr>
              <w:t>3154445555</w:t>
            </w:r>
          </w:p>
        </w:tc>
      </w:tr>
      <w:tr w:rsidR="00CC6627" w:rsidRPr="00151240" w14:paraId="77177C6A" w14:textId="77777777" w:rsidTr="005F4F25">
        <w:tc>
          <w:tcPr>
            <w:tcW w:w="0" w:type="auto"/>
            <w:hideMark/>
          </w:tcPr>
          <w:p w14:paraId="3AC09BA3" w14:textId="77777777" w:rsidR="00CC6627" w:rsidRPr="00151240" w:rsidRDefault="00CC6627" w:rsidP="005F4F25">
            <w:pPr>
              <w:spacing w:line="276" w:lineRule="auto"/>
              <w:rPr>
                <w:sz w:val="20"/>
                <w:szCs w:val="20"/>
                <w:lang w:val="es-MX"/>
              </w:rPr>
            </w:pPr>
            <w:r w:rsidRPr="00151240">
              <w:rPr>
                <w:sz w:val="20"/>
                <w:szCs w:val="20"/>
                <w:lang w:val="es-MX"/>
              </w:rPr>
              <w:t>C004</w:t>
            </w:r>
          </w:p>
        </w:tc>
        <w:tc>
          <w:tcPr>
            <w:tcW w:w="0" w:type="auto"/>
            <w:hideMark/>
          </w:tcPr>
          <w:p w14:paraId="0A1F8AAB" w14:textId="77777777" w:rsidR="00CC6627" w:rsidRPr="00151240" w:rsidRDefault="00CC6627" w:rsidP="005F4F25">
            <w:pPr>
              <w:spacing w:line="276" w:lineRule="auto"/>
              <w:rPr>
                <w:sz w:val="20"/>
                <w:szCs w:val="20"/>
                <w:lang w:val="es-MX"/>
              </w:rPr>
            </w:pPr>
            <w:r w:rsidRPr="00151240">
              <w:rPr>
                <w:sz w:val="20"/>
                <w:szCs w:val="20"/>
                <w:lang w:val="es-MX"/>
              </w:rPr>
              <w:t>3208889999</w:t>
            </w:r>
          </w:p>
        </w:tc>
      </w:tr>
    </w:tbl>
    <w:p w14:paraId="5D15C246" w14:textId="29A45830" w:rsidR="000224C6" w:rsidRPr="000224C6" w:rsidRDefault="000224C6" w:rsidP="000224C6">
      <w:pPr>
        <w:spacing w:after="240"/>
        <w:rPr>
          <w:sz w:val="20"/>
          <w:szCs w:val="20"/>
          <w:lang w:val="es-MX"/>
        </w:rPr>
      </w:pPr>
    </w:p>
    <w:p w14:paraId="113BE297" w14:textId="77777777" w:rsidR="000224C6" w:rsidRPr="000224C6" w:rsidRDefault="000224C6" w:rsidP="0048596D">
      <w:pPr>
        <w:spacing w:after="240"/>
        <w:jc w:val="both"/>
        <w:rPr>
          <w:sz w:val="20"/>
          <w:szCs w:val="20"/>
          <w:lang w:val="es-MX"/>
        </w:rPr>
      </w:pPr>
      <w:r w:rsidRPr="000224C6">
        <w:rPr>
          <w:sz w:val="20"/>
          <w:szCs w:val="20"/>
          <w:lang w:val="es-MX"/>
        </w:rPr>
        <w:t>Con esta organización, cada dato se almacena en un único lugar y las relaciones entre las tablas se mantienen mediante claves primarias (</w:t>
      </w:r>
      <w:r w:rsidRPr="000224C6">
        <w:rPr>
          <w:b/>
          <w:bCs/>
          <w:sz w:val="20"/>
          <w:szCs w:val="20"/>
          <w:lang w:val="es-MX"/>
        </w:rPr>
        <w:t>PK</w:t>
      </w:r>
      <w:r w:rsidRPr="000224C6">
        <w:rPr>
          <w:sz w:val="20"/>
          <w:szCs w:val="20"/>
          <w:lang w:val="es-MX"/>
        </w:rPr>
        <w:t>) y claves foráneas (</w:t>
      </w:r>
      <w:r w:rsidRPr="000224C6">
        <w:rPr>
          <w:b/>
          <w:bCs/>
          <w:sz w:val="20"/>
          <w:szCs w:val="20"/>
          <w:lang w:val="es-MX"/>
        </w:rPr>
        <w:t>FK</w:t>
      </w:r>
      <w:r w:rsidRPr="000224C6">
        <w:rPr>
          <w:sz w:val="20"/>
          <w:szCs w:val="20"/>
          <w:lang w:val="es-MX"/>
        </w:rPr>
        <w:t xml:space="preserve">). Por ejemplo, si cambia la ciudad de un cliente, la actualización se realiza únicamente en la tabla </w:t>
      </w:r>
      <w:r w:rsidRPr="000224C6">
        <w:rPr>
          <w:b/>
          <w:bCs/>
          <w:sz w:val="20"/>
          <w:szCs w:val="20"/>
          <w:lang w:val="es-MX"/>
        </w:rPr>
        <w:t>CLIENTE</w:t>
      </w:r>
      <w:r w:rsidRPr="000224C6">
        <w:rPr>
          <w:sz w:val="20"/>
          <w:szCs w:val="20"/>
          <w:lang w:val="es-MX"/>
        </w:rPr>
        <w:t>, evitando la duplicación de información y reduciendo el riesgo de inconsistencias. Como resultado, la base de datos mejora su integridad, facilita el mantenimiento y optimiza el procesamiento de las consultas.</w:t>
      </w:r>
    </w:p>
    <w:p w14:paraId="769316AF" w14:textId="6588AE2E" w:rsidR="00E2120F" w:rsidRPr="00FA5765" w:rsidRDefault="00A17313" w:rsidP="00FA5765">
      <w:pPr>
        <w:pStyle w:val="Heading1"/>
        <w:numPr>
          <w:ilvl w:val="0"/>
          <w:numId w:val="13"/>
        </w:numPr>
        <w:rPr>
          <w:sz w:val="20"/>
          <w:szCs w:val="20"/>
        </w:rPr>
      </w:pPr>
      <w:bookmarkStart w:id="8" w:name="_Toc233309866"/>
      <w:r w:rsidRPr="0071238E">
        <w:rPr>
          <w:sz w:val="20"/>
          <w:szCs w:val="20"/>
        </w:rPr>
        <w:t xml:space="preserve">Integridad del Dato y </w:t>
      </w:r>
      <w:r w:rsidR="007C5753" w:rsidRPr="0071238E">
        <w:rPr>
          <w:sz w:val="20"/>
          <w:szCs w:val="20"/>
        </w:rPr>
        <w:t>a</w:t>
      </w:r>
      <w:r w:rsidRPr="0071238E">
        <w:rPr>
          <w:sz w:val="20"/>
          <w:szCs w:val="20"/>
        </w:rPr>
        <w:t xml:space="preserve">rquitectura del </w:t>
      </w:r>
      <w:r w:rsidR="007C5753" w:rsidRPr="0071238E">
        <w:rPr>
          <w:sz w:val="20"/>
          <w:szCs w:val="20"/>
        </w:rPr>
        <w:t>d</w:t>
      </w:r>
      <w:r w:rsidRPr="0071238E">
        <w:rPr>
          <w:sz w:val="20"/>
          <w:szCs w:val="20"/>
        </w:rPr>
        <w:t xml:space="preserve">iccionario de </w:t>
      </w:r>
      <w:r w:rsidR="007C5753" w:rsidRPr="0071238E">
        <w:rPr>
          <w:sz w:val="20"/>
          <w:szCs w:val="20"/>
        </w:rPr>
        <w:t>d</w:t>
      </w:r>
      <w:r w:rsidRPr="0071238E">
        <w:rPr>
          <w:sz w:val="20"/>
          <w:szCs w:val="20"/>
        </w:rPr>
        <w:t>atos</w:t>
      </w:r>
      <w:bookmarkEnd w:id="8"/>
    </w:p>
    <w:p w14:paraId="741B0FB5" w14:textId="77777777" w:rsidR="00FA5765" w:rsidRPr="00FA5765" w:rsidRDefault="00FA5765" w:rsidP="00FA5765">
      <w:pPr>
        <w:spacing w:after="240"/>
        <w:jc w:val="both"/>
        <w:rPr>
          <w:sz w:val="20"/>
          <w:szCs w:val="20"/>
          <w:lang w:val="es-MX"/>
        </w:rPr>
      </w:pPr>
      <w:r w:rsidRPr="00FA5765">
        <w:rPr>
          <w:sz w:val="20"/>
          <w:szCs w:val="20"/>
          <w:lang w:val="es-MX"/>
        </w:rPr>
        <w:t xml:space="preserve">El proceso de normalización desarrollado en la unidad anterior permite optimizar la estructura de las tablas y reducir la redundancia de la información. Sin embargo, por sí solo no garantiza que los datos registrados sean válidos, consistentes y acordes con las reglas del negocio. Para ello, es necesario definir </w:t>
      </w:r>
      <w:r w:rsidRPr="00FA5765">
        <w:rPr>
          <w:b/>
          <w:bCs/>
          <w:sz w:val="20"/>
          <w:szCs w:val="20"/>
          <w:lang w:val="es-MX"/>
        </w:rPr>
        <w:t>restricciones de integridad</w:t>
      </w:r>
      <w:r w:rsidRPr="00FA5765">
        <w:rPr>
          <w:sz w:val="20"/>
          <w:szCs w:val="20"/>
          <w:lang w:val="es-MX"/>
        </w:rPr>
        <w:t>, las cuales permiten preservar la calidad y confiabilidad de la información almacenada en la base de datos (Casas Roma, 2013).</w:t>
      </w:r>
    </w:p>
    <w:p w14:paraId="4D368CF6" w14:textId="77777777" w:rsidR="00FA5765" w:rsidRPr="00FA5765" w:rsidRDefault="00FA5765" w:rsidP="00FA5765">
      <w:pPr>
        <w:spacing w:after="240"/>
        <w:jc w:val="both"/>
        <w:rPr>
          <w:sz w:val="20"/>
          <w:szCs w:val="20"/>
          <w:lang w:val="es-MX"/>
        </w:rPr>
      </w:pPr>
      <w:r w:rsidRPr="00FA5765">
        <w:rPr>
          <w:sz w:val="20"/>
          <w:szCs w:val="20"/>
          <w:lang w:val="es-MX"/>
        </w:rPr>
        <w:t xml:space="preserve">Estas restricciones son implementadas por el </w:t>
      </w:r>
      <w:r w:rsidRPr="00FA5765">
        <w:rPr>
          <w:b/>
          <w:bCs/>
          <w:sz w:val="20"/>
          <w:szCs w:val="20"/>
          <w:lang w:val="es-MX"/>
        </w:rPr>
        <w:t>Sistema Gestor de Bases de Datos (SGBD)</w:t>
      </w:r>
      <w:r w:rsidRPr="00FA5765">
        <w:rPr>
          <w:sz w:val="20"/>
          <w:szCs w:val="20"/>
          <w:lang w:val="es-MX"/>
        </w:rPr>
        <w:t>, que verifica automáticamente el cumplimiento de las reglas establecidas y evita operaciones que puedan afectar la consistencia de la información.</w:t>
      </w:r>
    </w:p>
    <w:p w14:paraId="40CA9D19" w14:textId="77777777" w:rsidR="00FA5765" w:rsidRPr="00FA5765" w:rsidRDefault="00FA5765" w:rsidP="00FA5765">
      <w:pPr>
        <w:spacing w:after="240"/>
        <w:jc w:val="both"/>
        <w:rPr>
          <w:sz w:val="20"/>
          <w:szCs w:val="20"/>
          <w:lang w:val="es-MX"/>
        </w:rPr>
      </w:pPr>
      <w:r w:rsidRPr="00FA5765">
        <w:rPr>
          <w:sz w:val="20"/>
          <w:szCs w:val="20"/>
          <w:lang w:val="es-MX"/>
        </w:rPr>
        <w:t xml:space="preserve">En esta unidad se abordan los principios fundamentales de la integridad de los datos: </w:t>
      </w:r>
      <w:r w:rsidRPr="00FA5765">
        <w:rPr>
          <w:b/>
          <w:bCs/>
          <w:sz w:val="20"/>
          <w:szCs w:val="20"/>
          <w:lang w:val="es-MX"/>
        </w:rPr>
        <w:t>integridad de entidad</w:t>
      </w:r>
      <w:r w:rsidRPr="00FA5765">
        <w:rPr>
          <w:sz w:val="20"/>
          <w:szCs w:val="20"/>
          <w:lang w:val="es-MX"/>
        </w:rPr>
        <w:t xml:space="preserve">, </w:t>
      </w:r>
      <w:r w:rsidRPr="00FA5765">
        <w:rPr>
          <w:b/>
          <w:bCs/>
          <w:sz w:val="20"/>
          <w:szCs w:val="20"/>
          <w:lang w:val="es-MX"/>
        </w:rPr>
        <w:t>integridad de dominio</w:t>
      </w:r>
      <w:r w:rsidRPr="00FA5765">
        <w:rPr>
          <w:sz w:val="20"/>
          <w:szCs w:val="20"/>
          <w:lang w:val="es-MX"/>
        </w:rPr>
        <w:t xml:space="preserve"> e </w:t>
      </w:r>
      <w:r w:rsidRPr="00FA5765">
        <w:rPr>
          <w:b/>
          <w:bCs/>
          <w:sz w:val="20"/>
          <w:szCs w:val="20"/>
          <w:lang w:val="es-MX"/>
        </w:rPr>
        <w:t>integridad referencial</w:t>
      </w:r>
      <w:r w:rsidRPr="00FA5765">
        <w:rPr>
          <w:sz w:val="20"/>
          <w:szCs w:val="20"/>
          <w:lang w:val="es-MX"/>
        </w:rPr>
        <w:t xml:space="preserve">. Además, se estudian mecanismos más avanzados, como las restricciones de transición y de transacción, la selección de tipos de datos adecuados y el diseño del </w:t>
      </w:r>
      <w:r w:rsidRPr="00FA5765">
        <w:rPr>
          <w:b/>
          <w:bCs/>
          <w:sz w:val="20"/>
          <w:szCs w:val="20"/>
          <w:lang w:val="es-MX"/>
        </w:rPr>
        <w:t>diccionario de datos</w:t>
      </w:r>
      <w:r w:rsidRPr="00FA5765">
        <w:rPr>
          <w:sz w:val="20"/>
          <w:szCs w:val="20"/>
          <w:lang w:val="es-MX"/>
        </w:rPr>
        <w:t>, documento técnico que describe la estructura de la base de datos y facilita la comunicación entre analistas, desarrolladores y administradores de sistemas.</w:t>
      </w:r>
    </w:p>
    <w:p w14:paraId="37F998DB" w14:textId="77777777" w:rsidR="00FA5765" w:rsidRPr="00FA5765" w:rsidRDefault="00FA5765" w:rsidP="00FA5765">
      <w:pPr>
        <w:spacing w:after="240"/>
        <w:rPr>
          <w:sz w:val="20"/>
          <w:szCs w:val="20"/>
          <w:lang w:val="es-MX"/>
        </w:rPr>
      </w:pPr>
      <w:r w:rsidRPr="00FA5765">
        <w:rPr>
          <w:sz w:val="20"/>
          <w:szCs w:val="20"/>
          <w:lang w:val="es-MX"/>
        </w:rPr>
        <w:t>Al finalizar esta unidad, el aprendiz estará en capacidad de definir restricciones de integridad, documentar esquemas lógicos y elaborar un diccionario de datos conforme a las buenas prácticas del diseño de bases de datos.</w:t>
      </w:r>
    </w:p>
    <w:p w14:paraId="7D69DC0D" w14:textId="77777777" w:rsidR="00FA5765" w:rsidRPr="00FA5765" w:rsidRDefault="00FA5765" w:rsidP="00FA5765">
      <w:pPr>
        <w:spacing w:after="240"/>
        <w:rPr>
          <w:b/>
          <w:bCs/>
          <w:sz w:val="20"/>
          <w:szCs w:val="20"/>
          <w:lang w:val="es-MX"/>
        </w:rPr>
      </w:pPr>
      <w:r w:rsidRPr="00FA5765">
        <w:rPr>
          <w:b/>
          <w:bCs/>
          <w:sz w:val="20"/>
          <w:szCs w:val="20"/>
          <w:lang w:val="es-MX"/>
        </w:rPr>
        <w:t>2.1. Principios fundamentales de integridad de los datos: integridad de entidad, de dominio y referencial</w:t>
      </w:r>
    </w:p>
    <w:p w14:paraId="6AFFDCAC" w14:textId="4D55AD32" w:rsidR="00FA5765" w:rsidRPr="00FA5765" w:rsidRDefault="00FA5765" w:rsidP="00FA5765">
      <w:pPr>
        <w:spacing w:after="240"/>
        <w:jc w:val="both"/>
        <w:rPr>
          <w:sz w:val="20"/>
          <w:szCs w:val="20"/>
          <w:lang w:val="es-MX"/>
        </w:rPr>
      </w:pPr>
      <w:r w:rsidRPr="00FA5765">
        <w:rPr>
          <w:sz w:val="20"/>
          <w:szCs w:val="20"/>
          <w:lang w:val="es-MX"/>
        </w:rPr>
        <w:t>En el modelo relacional, la integridad de los datos hace referencia a la corrección, validez y consistencia de la información almacenada en una base de datos (Marqués, 2011). Para garantizar estas características, el Sistema Gestor de Bases de Datos (SGBD) implementa mecanismos que verifican automáticamente el cumplimiento de tres principios fundamentales definidos por Edgar F. Codd. A continuación, se describen los tres principios fundamentales de la integridad de los datos.</w:t>
      </w:r>
    </w:p>
    <w:tbl>
      <w:tblPr>
        <w:tblStyle w:val="TableGrid"/>
        <w:tblW w:w="0" w:type="auto"/>
        <w:tblLook w:val="04A0" w:firstRow="1" w:lastRow="0" w:firstColumn="1" w:lastColumn="0" w:noHBand="0" w:noVBand="1"/>
      </w:tblPr>
      <w:tblGrid>
        <w:gridCol w:w="1464"/>
        <w:gridCol w:w="6186"/>
        <w:gridCol w:w="2312"/>
      </w:tblGrid>
      <w:tr w:rsidR="0048596D" w:rsidRPr="00FA5765" w14:paraId="7996856B" w14:textId="49F13504" w:rsidTr="0055521F">
        <w:tc>
          <w:tcPr>
            <w:tcW w:w="9962" w:type="dxa"/>
            <w:gridSpan w:val="3"/>
            <w:shd w:val="clear" w:color="auto" w:fill="9BBB59" w:themeFill="accent3"/>
          </w:tcPr>
          <w:p w14:paraId="458BB02C" w14:textId="796571F8" w:rsidR="0048596D" w:rsidRPr="00FA5765" w:rsidRDefault="0048596D" w:rsidP="0048596D">
            <w:pPr>
              <w:jc w:val="center"/>
              <w:rPr>
                <w:b/>
                <w:bCs/>
                <w:sz w:val="20"/>
                <w:szCs w:val="20"/>
                <w:lang w:val="es-MX"/>
              </w:rPr>
            </w:pPr>
            <w:r>
              <w:rPr>
                <w:b/>
                <w:bCs/>
                <w:sz w:val="20"/>
                <w:szCs w:val="20"/>
                <w:lang w:val="es-MX"/>
              </w:rPr>
              <w:t>Pestañas</w:t>
            </w:r>
          </w:p>
        </w:tc>
      </w:tr>
      <w:tr w:rsidR="0048596D" w:rsidRPr="00FA5765" w14:paraId="4AFA9E11" w14:textId="1AF25A09" w:rsidTr="0048596D">
        <w:tc>
          <w:tcPr>
            <w:tcW w:w="0" w:type="auto"/>
            <w:hideMark/>
          </w:tcPr>
          <w:p w14:paraId="1E8941B9" w14:textId="77777777" w:rsidR="0048596D" w:rsidRPr="00FA5765" w:rsidRDefault="0048596D" w:rsidP="0048596D">
            <w:pPr>
              <w:spacing w:line="276" w:lineRule="auto"/>
              <w:jc w:val="both"/>
              <w:rPr>
                <w:sz w:val="20"/>
                <w:szCs w:val="20"/>
                <w:lang w:val="es-MX"/>
              </w:rPr>
            </w:pPr>
            <w:r w:rsidRPr="00FA5765">
              <w:rPr>
                <w:b/>
                <w:bCs/>
                <w:sz w:val="20"/>
                <w:szCs w:val="20"/>
                <w:lang w:val="es-MX"/>
              </w:rPr>
              <w:t>Integridad de entidad</w:t>
            </w:r>
          </w:p>
        </w:tc>
        <w:tc>
          <w:tcPr>
            <w:tcW w:w="6186" w:type="dxa"/>
            <w:hideMark/>
          </w:tcPr>
          <w:p w14:paraId="12AB26C2" w14:textId="77777777" w:rsidR="0048596D" w:rsidRPr="00FA5765" w:rsidRDefault="0048596D" w:rsidP="0048596D">
            <w:pPr>
              <w:spacing w:line="276" w:lineRule="auto"/>
              <w:jc w:val="both"/>
              <w:rPr>
                <w:sz w:val="20"/>
                <w:szCs w:val="20"/>
                <w:lang w:val="es-MX"/>
              </w:rPr>
            </w:pPr>
            <w:r w:rsidRPr="00FA5765">
              <w:rPr>
                <w:sz w:val="20"/>
                <w:szCs w:val="20"/>
                <w:lang w:val="es-MX"/>
              </w:rPr>
              <w:t xml:space="preserve">Establece que toda relación (tabla) debe contar con una </w:t>
            </w:r>
            <w:r w:rsidRPr="00FA5765">
              <w:rPr>
                <w:b/>
                <w:bCs/>
                <w:sz w:val="20"/>
                <w:szCs w:val="20"/>
                <w:lang w:val="es-MX"/>
              </w:rPr>
              <w:t>clave primaria (PK)</w:t>
            </w:r>
            <w:r w:rsidRPr="00FA5765">
              <w:rPr>
                <w:sz w:val="20"/>
                <w:szCs w:val="20"/>
                <w:lang w:val="es-MX"/>
              </w:rPr>
              <w:t xml:space="preserve"> correctamente definida. Los atributos que conforman esta clave no pueden contener valores nulos (</w:t>
            </w:r>
            <w:r w:rsidRPr="00FA5765">
              <w:rPr>
                <w:i/>
                <w:iCs/>
                <w:sz w:val="20"/>
                <w:szCs w:val="20"/>
                <w:lang w:val="es-MX"/>
              </w:rPr>
              <w:t>Not Null</w:t>
            </w:r>
            <w:r w:rsidRPr="00FA5765">
              <w:rPr>
                <w:sz w:val="20"/>
                <w:szCs w:val="20"/>
                <w:lang w:val="es-MX"/>
              </w:rPr>
              <w:t>), ya que la clave primaria permite identificar de manera única cada registro. Si admitiera valores nulos, no sería posible garantizar la unicidad ni la correcta identificación de las filas.</w:t>
            </w:r>
          </w:p>
        </w:tc>
        <w:tc>
          <w:tcPr>
            <w:tcW w:w="2312" w:type="dxa"/>
          </w:tcPr>
          <w:p w14:paraId="5E74BAC6" w14:textId="51235BE0" w:rsidR="0048596D" w:rsidRPr="00FA5765" w:rsidRDefault="00F4179B" w:rsidP="0048596D">
            <w:pPr>
              <w:rPr>
                <w:sz w:val="20"/>
                <w:szCs w:val="20"/>
                <w:lang w:val="es-MX"/>
              </w:rPr>
            </w:pPr>
            <w:r w:rsidRPr="00F4179B">
              <w:rPr>
                <w:noProof/>
                <w:sz w:val="20"/>
                <w:szCs w:val="20"/>
                <w:lang w:val="es-MX"/>
              </w:rPr>
              <w:drawing>
                <wp:inline distT="0" distB="0" distL="0" distR="0" wp14:anchorId="5488853A" wp14:editId="459591D9">
                  <wp:extent cx="1090930" cy="1307569"/>
                  <wp:effectExtent l="0" t="0" r="0" b="6985"/>
                  <wp:docPr id="874024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024628" name=""/>
                          <pic:cNvPicPr/>
                        </pic:nvPicPr>
                        <pic:blipFill>
                          <a:blip r:embed="rId23"/>
                          <a:stretch>
                            <a:fillRect/>
                          </a:stretch>
                        </pic:blipFill>
                        <pic:spPr>
                          <a:xfrm>
                            <a:off x="0" y="0"/>
                            <a:ext cx="1095018" cy="1312468"/>
                          </a:xfrm>
                          <a:prstGeom prst="rect">
                            <a:avLst/>
                          </a:prstGeom>
                        </pic:spPr>
                      </pic:pic>
                    </a:graphicData>
                  </a:graphic>
                </wp:inline>
              </w:drawing>
            </w:r>
          </w:p>
        </w:tc>
      </w:tr>
      <w:tr w:rsidR="0048596D" w:rsidRPr="00FA5765" w14:paraId="30030ABE" w14:textId="3F2E1DEA" w:rsidTr="0048596D">
        <w:tc>
          <w:tcPr>
            <w:tcW w:w="0" w:type="auto"/>
            <w:hideMark/>
          </w:tcPr>
          <w:p w14:paraId="0B8ED7DB" w14:textId="77777777" w:rsidR="0048596D" w:rsidRPr="00FA5765" w:rsidRDefault="0048596D" w:rsidP="0048596D">
            <w:pPr>
              <w:spacing w:line="276" w:lineRule="auto"/>
              <w:jc w:val="both"/>
              <w:rPr>
                <w:sz w:val="20"/>
                <w:szCs w:val="20"/>
                <w:lang w:val="es-MX"/>
              </w:rPr>
            </w:pPr>
            <w:r w:rsidRPr="00FA5765">
              <w:rPr>
                <w:b/>
                <w:bCs/>
                <w:sz w:val="20"/>
                <w:szCs w:val="20"/>
                <w:lang w:val="es-MX"/>
              </w:rPr>
              <w:t>Integridad de dominio</w:t>
            </w:r>
          </w:p>
        </w:tc>
        <w:tc>
          <w:tcPr>
            <w:tcW w:w="6186" w:type="dxa"/>
            <w:hideMark/>
          </w:tcPr>
          <w:p w14:paraId="01FBB2B2" w14:textId="77777777" w:rsidR="0048596D" w:rsidRPr="00FA5765" w:rsidRDefault="0048596D" w:rsidP="0048596D">
            <w:pPr>
              <w:spacing w:line="276" w:lineRule="auto"/>
              <w:jc w:val="both"/>
              <w:rPr>
                <w:sz w:val="20"/>
                <w:szCs w:val="20"/>
                <w:lang w:val="es-MX"/>
              </w:rPr>
            </w:pPr>
            <w:r w:rsidRPr="00FA5765">
              <w:rPr>
                <w:sz w:val="20"/>
                <w:szCs w:val="20"/>
                <w:lang w:val="es-MX"/>
              </w:rPr>
              <w:t xml:space="preserve">Define el conjunto de valores permitidos para cada atributo de la tabla. Este principio se implementa mediante tipos de datos, longitudes máximas y restricciones de validación, como la cláusula </w:t>
            </w:r>
            <w:r w:rsidRPr="00FA5765">
              <w:rPr>
                <w:b/>
                <w:bCs/>
                <w:sz w:val="20"/>
                <w:szCs w:val="20"/>
                <w:lang w:val="es-MX"/>
              </w:rPr>
              <w:t>CHECK</w:t>
            </w:r>
            <w:r w:rsidRPr="00FA5765">
              <w:rPr>
                <w:sz w:val="20"/>
                <w:szCs w:val="20"/>
                <w:lang w:val="es-MX"/>
              </w:rPr>
              <w:t xml:space="preserve"> en SQL, que permite limitar los valores aceptados. Por ejemplo, puede impedir que el atributo </w:t>
            </w:r>
            <w:r w:rsidRPr="00FA5765">
              <w:rPr>
                <w:b/>
                <w:bCs/>
                <w:sz w:val="20"/>
                <w:szCs w:val="20"/>
                <w:lang w:val="es-MX"/>
              </w:rPr>
              <w:t>precio_unitario</w:t>
            </w:r>
            <w:r w:rsidRPr="00FA5765">
              <w:rPr>
                <w:sz w:val="20"/>
                <w:szCs w:val="20"/>
                <w:lang w:val="es-MX"/>
              </w:rPr>
              <w:t xml:space="preserve"> almacene valores menores o iguales a cero.</w:t>
            </w:r>
          </w:p>
        </w:tc>
        <w:tc>
          <w:tcPr>
            <w:tcW w:w="2312" w:type="dxa"/>
          </w:tcPr>
          <w:p w14:paraId="673E67A2" w14:textId="0B34B406" w:rsidR="0048596D" w:rsidRPr="00FA5765" w:rsidRDefault="00F4179B" w:rsidP="0048596D">
            <w:pPr>
              <w:rPr>
                <w:sz w:val="20"/>
                <w:szCs w:val="20"/>
                <w:lang w:val="es-MX"/>
              </w:rPr>
            </w:pPr>
            <w:r w:rsidRPr="00F4179B">
              <w:rPr>
                <w:noProof/>
                <w:sz w:val="20"/>
                <w:szCs w:val="20"/>
                <w:lang w:val="es-MX"/>
              </w:rPr>
              <w:drawing>
                <wp:inline distT="0" distB="0" distL="0" distR="0" wp14:anchorId="7FEB139B" wp14:editId="55F466B9">
                  <wp:extent cx="1187531" cy="1656080"/>
                  <wp:effectExtent l="0" t="0" r="0" b="1270"/>
                  <wp:docPr id="857654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654279" name=""/>
                          <pic:cNvPicPr/>
                        </pic:nvPicPr>
                        <pic:blipFill>
                          <a:blip r:embed="rId24"/>
                          <a:stretch>
                            <a:fillRect/>
                          </a:stretch>
                        </pic:blipFill>
                        <pic:spPr>
                          <a:xfrm>
                            <a:off x="0" y="0"/>
                            <a:ext cx="1193650" cy="1664614"/>
                          </a:xfrm>
                          <a:prstGeom prst="rect">
                            <a:avLst/>
                          </a:prstGeom>
                        </pic:spPr>
                      </pic:pic>
                    </a:graphicData>
                  </a:graphic>
                </wp:inline>
              </w:drawing>
            </w:r>
          </w:p>
        </w:tc>
      </w:tr>
      <w:tr w:rsidR="0048596D" w:rsidRPr="00FA5765" w14:paraId="4FA98839" w14:textId="601A9295" w:rsidTr="0048596D">
        <w:tc>
          <w:tcPr>
            <w:tcW w:w="0" w:type="auto"/>
            <w:hideMark/>
          </w:tcPr>
          <w:p w14:paraId="7FBFD7B7" w14:textId="77777777" w:rsidR="0048596D" w:rsidRPr="00FA5765" w:rsidRDefault="0048596D" w:rsidP="0048596D">
            <w:pPr>
              <w:spacing w:line="276" w:lineRule="auto"/>
              <w:jc w:val="both"/>
              <w:rPr>
                <w:sz w:val="20"/>
                <w:szCs w:val="20"/>
                <w:lang w:val="es-MX"/>
              </w:rPr>
            </w:pPr>
            <w:r w:rsidRPr="00FA5765">
              <w:rPr>
                <w:b/>
                <w:bCs/>
                <w:sz w:val="20"/>
                <w:szCs w:val="20"/>
                <w:lang w:val="es-MX"/>
              </w:rPr>
              <w:t>Integridad referencial</w:t>
            </w:r>
          </w:p>
        </w:tc>
        <w:tc>
          <w:tcPr>
            <w:tcW w:w="6186" w:type="dxa"/>
            <w:hideMark/>
          </w:tcPr>
          <w:p w14:paraId="7DC37D44" w14:textId="77777777" w:rsidR="0048596D" w:rsidRPr="00FA5765" w:rsidRDefault="0048596D" w:rsidP="0048596D">
            <w:pPr>
              <w:spacing w:line="276" w:lineRule="auto"/>
              <w:jc w:val="both"/>
              <w:rPr>
                <w:sz w:val="20"/>
                <w:szCs w:val="20"/>
                <w:lang w:val="es-MX"/>
              </w:rPr>
            </w:pPr>
            <w:r w:rsidRPr="00FA5765">
              <w:rPr>
                <w:sz w:val="20"/>
                <w:szCs w:val="20"/>
                <w:lang w:val="es-MX"/>
              </w:rPr>
              <w:t xml:space="preserve">Regula las relaciones entre tablas mediante el uso de </w:t>
            </w:r>
            <w:r w:rsidRPr="00FA5765">
              <w:rPr>
                <w:b/>
                <w:bCs/>
                <w:sz w:val="20"/>
                <w:szCs w:val="20"/>
                <w:lang w:val="es-MX"/>
              </w:rPr>
              <w:t>claves foráneas (FK)</w:t>
            </w:r>
            <w:r w:rsidRPr="00FA5765">
              <w:rPr>
                <w:sz w:val="20"/>
                <w:szCs w:val="20"/>
                <w:lang w:val="es-MX"/>
              </w:rPr>
              <w:t xml:space="preserve">. Cada valor almacenado en una clave foránea debe corresponder a un valor existente en la </w:t>
            </w:r>
            <w:r w:rsidRPr="00FA5765">
              <w:rPr>
                <w:b/>
                <w:bCs/>
                <w:sz w:val="20"/>
                <w:szCs w:val="20"/>
                <w:lang w:val="es-MX"/>
              </w:rPr>
              <w:t>clave primaria (PK)</w:t>
            </w:r>
            <w:r w:rsidRPr="00FA5765">
              <w:rPr>
                <w:sz w:val="20"/>
                <w:szCs w:val="20"/>
                <w:lang w:val="es-MX"/>
              </w:rPr>
              <w:t xml:space="preserve"> de la tabla relacionada o, cuando la regla de negocio lo permita, admitir un valor nulo. Este principio evita la existencia de registros sin correspondencia entre las tablas relacionadas.</w:t>
            </w:r>
          </w:p>
        </w:tc>
        <w:tc>
          <w:tcPr>
            <w:tcW w:w="2312" w:type="dxa"/>
          </w:tcPr>
          <w:p w14:paraId="76764B12" w14:textId="14B08210" w:rsidR="0048596D" w:rsidRPr="00FA5765" w:rsidRDefault="00F4179B" w:rsidP="0048596D">
            <w:pPr>
              <w:rPr>
                <w:sz w:val="20"/>
                <w:szCs w:val="20"/>
                <w:lang w:val="es-MX"/>
              </w:rPr>
            </w:pPr>
            <w:r w:rsidRPr="00F4179B">
              <w:rPr>
                <w:noProof/>
                <w:sz w:val="20"/>
                <w:szCs w:val="20"/>
                <w:lang w:val="es-MX"/>
              </w:rPr>
              <w:drawing>
                <wp:inline distT="0" distB="0" distL="0" distR="0" wp14:anchorId="527A5563" wp14:editId="7B907CB1">
                  <wp:extent cx="1206892" cy="1391920"/>
                  <wp:effectExtent l="0" t="0" r="0" b="0"/>
                  <wp:docPr id="234057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057802" name=""/>
                          <pic:cNvPicPr/>
                        </pic:nvPicPr>
                        <pic:blipFill>
                          <a:blip r:embed="rId25"/>
                          <a:stretch>
                            <a:fillRect/>
                          </a:stretch>
                        </pic:blipFill>
                        <pic:spPr>
                          <a:xfrm>
                            <a:off x="0" y="0"/>
                            <a:ext cx="1211055" cy="1396722"/>
                          </a:xfrm>
                          <a:prstGeom prst="rect">
                            <a:avLst/>
                          </a:prstGeom>
                        </pic:spPr>
                      </pic:pic>
                    </a:graphicData>
                  </a:graphic>
                </wp:inline>
              </w:drawing>
            </w:r>
          </w:p>
        </w:tc>
      </w:tr>
    </w:tbl>
    <w:p w14:paraId="559E507C" w14:textId="77777777" w:rsidR="00FA5765" w:rsidRDefault="00FA5765" w:rsidP="00FA5765">
      <w:pPr>
        <w:spacing w:after="240"/>
        <w:rPr>
          <w:sz w:val="20"/>
          <w:szCs w:val="20"/>
          <w:lang w:val="es-MX"/>
        </w:rPr>
      </w:pPr>
    </w:p>
    <w:p w14:paraId="0AFBC059" w14:textId="3582821C" w:rsidR="00172F9A" w:rsidRDefault="00FA5765" w:rsidP="00135215">
      <w:pPr>
        <w:spacing w:after="240"/>
        <w:jc w:val="both"/>
        <w:rPr>
          <w:sz w:val="20"/>
          <w:szCs w:val="20"/>
          <w:lang w:val="es-MX"/>
        </w:rPr>
      </w:pPr>
      <w:r w:rsidRPr="00FA5765">
        <w:rPr>
          <w:sz w:val="20"/>
          <w:szCs w:val="20"/>
          <w:lang w:val="es-MX"/>
        </w:rPr>
        <w:t xml:space="preserve">La aplicación de estos principios garantiza la consistencia de la información durante las operaciones de inserción, actualización y eliminación. Por ejemplo, la </w:t>
      </w:r>
      <w:r w:rsidRPr="00FA5765">
        <w:rPr>
          <w:b/>
          <w:bCs/>
          <w:sz w:val="20"/>
          <w:szCs w:val="20"/>
          <w:lang w:val="es-MX"/>
        </w:rPr>
        <w:t>integridad referencial</w:t>
      </w:r>
      <w:r w:rsidRPr="00FA5765">
        <w:rPr>
          <w:sz w:val="20"/>
          <w:szCs w:val="20"/>
          <w:lang w:val="es-MX"/>
        </w:rPr>
        <w:t xml:space="preserve"> impide registrar un pedido asociado a un cliente que no exista en la base de datos, evitando la generación de registros sin relación válida.</w:t>
      </w:r>
    </w:p>
    <w:p w14:paraId="644B1AB7" w14:textId="77777777" w:rsidR="00135215" w:rsidRPr="00135215" w:rsidRDefault="00135215" w:rsidP="00135215">
      <w:pPr>
        <w:spacing w:after="240"/>
        <w:jc w:val="both"/>
        <w:rPr>
          <w:b/>
          <w:bCs/>
          <w:sz w:val="20"/>
          <w:szCs w:val="20"/>
          <w:lang w:val="es-MX"/>
        </w:rPr>
      </w:pPr>
      <w:r w:rsidRPr="00135215">
        <w:rPr>
          <w:b/>
          <w:bCs/>
          <w:sz w:val="20"/>
          <w:szCs w:val="20"/>
          <w:lang w:val="es-MX"/>
        </w:rPr>
        <w:t>2.2. Mecanismos avanzados de integridad: restricciones de transición y de transacción</w:t>
      </w:r>
    </w:p>
    <w:p w14:paraId="0C4D5C30" w14:textId="5CFAA050" w:rsidR="00135215" w:rsidRPr="00135215" w:rsidRDefault="00135215" w:rsidP="00135215">
      <w:pPr>
        <w:spacing w:after="240"/>
        <w:jc w:val="both"/>
        <w:rPr>
          <w:sz w:val="20"/>
          <w:szCs w:val="20"/>
          <w:lang w:val="es-MX"/>
        </w:rPr>
      </w:pPr>
      <w:r w:rsidRPr="00135215">
        <w:rPr>
          <w:sz w:val="20"/>
          <w:szCs w:val="20"/>
          <w:lang w:val="es-MX"/>
        </w:rPr>
        <w:t>Además de las restricciones de integridad tradicionales, algunos sistemas requieren mecanismos adicionales para garantizar el cumplimiento de reglas de negocio más complejas. Estas validaciones permiten controlar la consistencia de los datos durante los cambios de estado de un registro o durante la ejecución de un conjunto de operaciones relacionadas.</w:t>
      </w:r>
      <w:r>
        <w:rPr>
          <w:sz w:val="20"/>
          <w:szCs w:val="20"/>
          <w:lang w:val="es-MX"/>
        </w:rPr>
        <w:t xml:space="preserve"> </w:t>
      </w:r>
      <w:r w:rsidRPr="00135215">
        <w:rPr>
          <w:sz w:val="20"/>
          <w:szCs w:val="20"/>
          <w:lang w:val="es-MX"/>
        </w:rPr>
        <w:t>A continuación, se describen los principales mecanismos avanzados de integridad</w:t>
      </w:r>
      <w:r>
        <w:rPr>
          <w:sz w:val="20"/>
          <w:szCs w:val="20"/>
          <w:lang w:val="es-MX"/>
        </w:rPr>
        <w:t xml:space="preserve">: </w:t>
      </w:r>
    </w:p>
    <w:tbl>
      <w:tblPr>
        <w:tblStyle w:val="TableGrid"/>
        <w:tblW w:w="0" w:type="auto"/>
        <w:tblLook w:val="04A0" w:firstRow="1" w:lastRow="0" w:firstColumn="1" w:lastColumn="0" w:noHBand="0" w:noVBand="1"/>
      </w:tblPr>
      <w:tblGrid>
        <w:gridCol w:w="1830"/>
        <w:gridCol w:w="8132"/>
      </w:tblGrid>
      <w:tr w:rsidR="00224CD8" w:rsidRPr="00135215" w14:paraId="7977360F" w14:textId="77777777" w:rsidTr="00224CD8">
        <w:tc>
          <w:tcPr>
            <w:tcW w:w="0" w:type="auto"/>
            <w:gridSpan w:val="2"/>
            <w:shd w:val="clear" w:color="auto" w:fill="9BBB59" w:themeFill="accent3"/>
          </w:tcPr>
          <w:p w14:paraId="4CEB49B3" w14:textId="42199039" w:rsidR="00224CD8" w:rsidRPr="00135215" w:rsidRDefault="00224CD8" w:rsidP="00224CD8">
            <w:pPr>
              <w:spacing w:line="276" w:lineRule="auto"/>
              <w:jc w:val="center"/>
              <w:rPr>
                <w:b/>
                <w:bCs/>
                <w:sz w:val="20"/>
                <w:szCs w:val="20"/>
                <w:lang w:val="es-MX"/>
              </w:rPr>
            </w:pPr>
            <w:r>
              <w:rPr>
                <w:b/>
                <w:bCs/>
                <w:sz w:val="20"/>
                <w:szCs w:val="20"/>
                <w:lang w:val="es-MX"/>
              </w:rPr>
              <w:t>Acordeón</w:t>
            </w:r>
          </w:p>
        </w:tc>
      </w:tr>
      <w:tr w:rsidR="00135215" w:rsidRPr="00135215" w14:paraId="0F27F01C" w14:textId="77777777" w:rsidTr="00135215">
        <w:tc>
          <w:tcPr>
            <w:tcW w:w="0" w:type="auto"/>
            <w:hideMark/>
          </w:tcPr>
          <w:p w14:paraId="6D61DC13" w14:textId="77777777" w:rsidR="00135215" w:rsidRPr="00135215" w:rsidRDefault="00135215" w:rsidP="00224CD8">
            <w:pPr>
              <w:spacing w:line="276" w:lineRule="auto"/>
              <w:jc w:val="both"/>
              <w:rPr>
                <w:sz w:val="20"/>
                <w:szCs w:val="20"/>
                <w:lang w:val="es-MX"/>
              </w:rPr>
            </w:pPr>
            <w:r w:rsidRPr="00135215">
              <w:rPr>
                <w:b/>
                <w:bCs/>
                <w:sz w:val="20"/>
                <w:szCs w:val="20"/>
                <w:lang w:val="es-MX"/>
              </w:rPr>
              <w:t>Restricciones de transición</w:t>
            </w:r>
          </w:p>
        </w:tc>
        <w:tc>
          <w:tcPr>
            <w:tcW w:w="0" w:type="auto"/>
            <w:hideMark/>
          </w:tcPr>
          <w:p w14:paraId="5E44C434" w14:textId="77777777" w:rsidR="00135215" w:rsidRPr="00135215" w:rsidRDefault="00135215" w:rsidP="00224CD8">
            <w:pPr>
              <w:spacing w:line="276" w:lineRule="auto"/>
              <w:jc w:val="both"/>
              <w:rPr>
                <w:sz w:val="20"/>
                <w:szCs w:val="20"/>
                <w:lang w:val="es-MX"/>
              </w:rPr>
            </w:pPr>
            <w:r w:rsidRPr="00135215">
              <w:rPr>
                <w:sz w:val="20"/>
                <w:szCs w:val="20"/>
                <w:lang w:val="es-MX"/>
              </w:rPr>
              <w:t xml:space="preserve">Controlan los cambios de estado permitidos para un registro al comparar el valor actual con el nuevo valor que se pretende almacenar. Su propósito es impedir transiciones que contradigan las reglas del negocio. Por ejemplo, en un sistema logístico un despacho puede cambiar de </w:t>
            </w:r>
            <w:r w:rsidRPr="00135215">
              <w:rPr>
                <w:b/>
                <w:bCs/>
                <w:sz w:val="20"/>
                <w:szCs w:val="20"/>
                <w:lang w:val="es-MX"/>
              </w:rPr>
              <w:t>Pendiente</w:t>
            </w:r>
            <w:r w:rsidRPr="00135215">
              <w:rPr>
                <w:sz w:val="20"/>
                <w:szCs w:val="20"/>
                <w:lang w:val="es-MX"/>
              </w:rPr>
              <w:t xml:space="preserve"> a </w:t>
            </w:r>
            <w:r w:rsidRPr="00135215">
              <w:rPr>
                <w:b/>
                <w:bCs/>
                <w:sz w:val="20"/>
                <w:szCs w:val="20"/>
                <w:lang w:val="es-MX"/>
              </w:rPr>
              <w:t>Enviado</w:t>
            </w:r>
            <w:r w:rsidRPr="00135215">
              <w:rPr>
                <w:sz w:val="20"/>
                <w:szCs w:val="20"/>
                <w:lang w:val="es-MX"/>
              </w:rPr>
              <w:t xml:space="preserve"> y posteriormente a </w:t>
            </w:r>
            <w:r w:rsidRPr="00135215">
              <w:rPr>
                <w:b/>
                <w:bCs/>
                <w:sz w:val="20"/>
                <w:szCs w:val="20"/>
                <w:lang w:val="es-MX"/>
              </w:rPr>
              <w:t>Entregado</w:t>
            </w:r>
            <w:r w:rsidRPr="00135215">
              <w:rPr>
                <w:sz w:val="20"/>
                <w:szCs w:val="20"/>
                <w:lang w:val="es-MX"/>
              </w:rPr>
              <w:t xml:space="preserve">; sin embargo, no debería regresar de </w:t>
            </w:r>
            <w:r w:rsidRPr="00135215">
              <w:rPr>
                <w:b/>
                <w:bCs/>
                <w:sz w:val="20"/>
                <w:szCs w:val="20"/>
                <w:lang w:val="es-MX"/>
              </w:rPr>
              <w:t>Entregado</w:t>
            </w:r>
            <w:r w:rsidRPr="00135215">
              <w:rPr>
                <w:sz w:val="20"/>
                <w:szCs w:val="20"/>
                <w:lang w:val="es-MX"/>
              </w:rPr>
              <w:t xml:space="preserve"> a </w:t>
            </w:r>
            <w:r w:rsidRPr="00135215">
              <w:rPr>
                <w:b/>
                <w:bCs/>
                <w:sz w:val="20"/>
                <w:szCs w:val="20"/>
                <w:lang w:val="es-MX"/>
              </w:rPr>
              <w:t>Pendiente</w:t>
            </w:r>
            <w:r w:rsidRPr="00135215">
              <w:rPr>
                <w:sz w:val="20"/>
                <w:szCs w:val="20"/>
                <w:lang w:val="es-MX"/>
              </w:rPr>
              <w:t>, ya que ello afectaría la trazabilidad del proceso.</w:t>
            </w:r>
          </w:p>
        </w:tc>
      </w:tr>
      <w:tr w:rsidR="00135215" w:rsidRPr="00135215" w14:paraId="2E694E84" w14:textId="77777777" w:rsidTr="00135215">
        <w:tc>
          <w:tcPr>
            <w:tcW w:w="0" w:type="auto"/>
            <w:hideMark/>
          </w:tcPr>
          <w:p w14:paraId="0A332742" w14:textId="77777777" w:rsidR="00135215" w:rsidRPr="00135215" w:rsidRDefault="00135215" w:rsidP="00224CD8">
            <w:pPr>
              <w:spacing w:line="276" w:lineRule="auto"/>
              <w:jc w:val="both"/>
              <w:rPr>
                <w:sz w:val="20"/>
                <w:szCs w:val="20"/>
                <w:lang w:val="es-MX"/>
              </w:rPr>
            </w:pPr>
            <w:r w:rsidRPr="00135215">
              <w:rPr>
                <w:b/>
                <w:bCs/>
                <w:sz w:val="20"/>
                <w:szCs w:val="20"/>
                <w:lang w:val="es-MX"/>
              </w:rPr>
              <w:t>Restricciones de transacción</w:t>
            </w:r>
          </w:p>
        </w:tc>
        <w:tc>
          <w:tcPr>
            <w:tcW w:w="0" w:type="auto"/>
            <w:hideMark/>
          </w:tcPr>
          <w:p w14:paraId="6775D495" w14:textId="77777777" w:rsidR="00135215" w:rsidRPr="00135215" w:rsidRDefault="00135215" w:rsidP="00224CD8">
            <w:pPr>
              <w:spacing w:line="276" w:lineRule="auto"/>
              <w:jc w:val="both"/>
              <w:rPr>
                <w:sz w:val="20"/>
                <w:szCs w:val="20"/>
                <w:lang w:val="es-MX"/>
              </w:rPr>
            </w:pPr>
            <w:r w:rsidRPr="00135215">
              <w:rPr>
                <w:sz w:val="20"/>
                <w:szCs w:val="20"/>
                <w:lang w:val="es-MX"/>
              </w:rPr>
              <w:t xml:space="preserve">Verifican la consistencia de los datos considerando varias tablas o registros durante una misma transacción. La validación se realiza antes de confirmar los cambios mediante la operación </w:t>
            </w:r>
            <w:r w:rsidRPr="00135215">
              <w:rPr>
                <w:b/>
                <w:bCs/>
                <w:sz w:val="20"/>
                <w:szCs w:val="20"/>
                <w:lang w:val="es-MX"/>
              </w:rPr>
              <w:t>COMMIT</w:t>
            </w:r>
            <w:r w:rsidRPr="00135215">
              <w:rPr>
                <w:sz w:val="20"/>
                <w:szCs w:val="20"/>
                <w:lang w:val="es-MX"/>
              </w:rPr>
              <w:t>. Por ejemplo, en un sistema de comercio electrónico (</w:t>
            </w:r>
            <w:r w:rsidRPr="00135215">
              <w:rPr>
                <w:i/>
                <w:iCs/>
                <w:sz w:val="20"/>
                <w:szCs w:val="20"/>
                <w:lang w:val="es-MX"/>
              </w:rPr>
              <w:t>e-commerce</w:t>
            </w:r>
            <w:r w:rsidRPr="00135215">
              <w:rPr>
                <w:sz w:val="20"/>
                <w:szCs w:val="20"/>
                <w:lang w:val="es-MX"/>
              </w:rPr>
              <w:t xml:space="preserve">), el SGBD puede comprobar que la suma de los valores registrados en </w:t>
            </w:r>
            <w:r w:rsidRPr="00135215">
              <w:rPr>
                <w:b/>
                <w:bCs/>
                <w:sz w:val="20"/>
                <w:szCs w:val="20"/>
                <w:lang w:val="es-MX"/>
              </w:rPr>
              <w:t>DETALLE_PEDIDO</w:t>
            </w:r>
            <w:r w:rsidRPr="00135215">
              <w:rPr>
                <w:sz w:val="20"/>
                <w:szCs w:val="20"/>
                <w:lang w:val="es-MX"/>
              </w:rPr>
              <w:t xml:space="preserve"> coincida con el valor almacenado en el atributo </w:t>
            </w:r>
            <w:r w:rsidRPr="00135215">
              <w:rPr>
                <w:b/>
                <w:bCs/>
                <w:sz w:val="20"/>
                <w:szCs w:val="20"/>
                <w:lang w:val="es-MX"/>
              </w:rPr>
              <w:t>total_pago</w:t>
            </w:r>
            <w:r w:rsidRPr="00135215">
              <w:rPr>
                <w:sz w:val="20"/>
                <w:szCs w:val="20"/>
                <w:lang w:val="es-MX"/>
              </w:rPr>
              <w:t xml:space="preserve"> de la tabla </w:t>
            </w:r>
            <w:r w:rsidRPr="00135215">
              <w:rPr>
                <w:b/>
                <w:bCs/>
                <w:sz w:val="20"/>
                <w:szCs w:val="20"/>
                <w:lang w:val="es-MX"/>
              </w:rPr>
              <w:t>PEDIDO</w:t>
            </w:r>
            <w:r w:rsidRPr="00135215">
              <w:rPr>
                <w:sz w:val="20"/>
                <w:szCs w:val="20"/>
                <w:lang w:val="es-MX"/>
              </w:rPr>
              <w:t>. Si se detecta alguna diferencia, la transacción se cancela para preservar la consistencia de la información.</w:t>
            </w:r>
          </w:p>
        </w:tc>
      </w:tr>
    </w:tbl>
    <w:p w14:paraId="0EC0AC7C" w14:textId="77777777" w:rsidR="00135215" w:rsidRDefault="00135215" w:rsidP="00135215">
      <w:pPr>
        <w:spacing w:after="240"/>
        <w:jc w:val="both"/>
        <w:rPr>
          <w:sz w:val="20"/>
          <w:szCs w:val="20"/>
          <w:lang w:val="es-MX"/>
        </w:rPr>
      </w:pPr>
    </w:p>
    <w:p w14:paraId="18F5F77F" w14:textId="15E50A16" w:rsidR="00135215" w:rsidRPr="00135215" w:rsidRDefault="00135215" w:rsidP="00135215">
      <w:pPr>
        <w:spacing w:after="240"/>
        <w:jc w:val="both"/>
        <w:rPr>
          <w:sz w:val="20"/>
          <w:szCs w:val="20"/>
          <w:lang w:val="es-MX"/>
        </w:rPr>
      </w:pPr>
      <w:r w:rsidRPr="00135215">
        <w:rPr>
          <w:sz w:val="20"/>
          <w:szCs w:val="20"/>
          <w:lang w:val="es-MX"/>
        </w:rPr>
        <w:t>La implementación de estos mecanismos complementa las restricciones de integridad tradicionales y contribuye a garantizar la confiabilidad de la información en procesos que involucran múltiples operaciones y reglas de negocio.</w:t>
      </w:r>
    </w:p>
    <w:p w14:paraId="2F2478F0" w14:textId="77777777" w:rsidR="00135215" w:rsidRPr="00135215" w:rsidRDefault="00135215" w:rsidP="00135215">
      <w:pPr>
        <w:spacing w:after="240"/>
        <w:jc w:val="both"/>
        <w:rPr>
          <w:b/>
          <w:bCs/>
          <w:sz w:val="20"/>
          <w:szCs w:val="20"/>
          <w:lang w:val="es-MX"/>
        </w:rPr>
      </w:pPr>
      <w:r w:rsidRPr="00135215">
        <w:rPr>
          <w:b/>
          <w:bCs/>
          <w:sz w:val="20"/>
          <w:szCs w:val="20"/>
          <w:lang w:val="es-MX"/>
        </w:rPr>
        <w:t>2.3. Especificación del modelado físico: tipos de datos nativos en SGBD</w:t>
      </w:r>
    </w:p>
    <w:p w14:paraId="254052B3" w14:textId="77777777" w:rsidR="00135215" w:rsidRPr="00135215" w:rsidRDefault="00135215" w:rsidP="00135215">
      <w:pPr>
        <w:spacing w:after="240"/>
        <w:jc w:val="both"/>
        <w:rPr>
          <w:sz w:val="20"/>
          <w:szCs w:val="20"/>
          <w:lang w:val="es-MX"/>
        </w:rPr>
      </w:pPr>
      <w:r w:rsidRPr="00135215">
        <w:rPr>
          <w:sz w:val="20"/>
          <w:szCs w:val="20"/>
          <w:lang w:val="es-MX"/>
        </w:rPr>
        <w:t xml:space="preserve">Una vez definido el modelo lógico, el siguiente paso consiste en seleccionar los tipos de datos que utilizará cada atributo en el </w:t>
      </w:r>
      <w:r w:rsidRPr="00135215">
        <w:rPr>
          <w:b/>
          <w:bCs/>
          <w:sz w:val="20"/>
          <w:szCs w:val="20"/>
          <w:lang w:val="es-MX"/>
        </w:rPr>
        <w:t>Sistema Gestor de Bases de Datos (SGBD)</w:t>
      </w:r>
      <w:r w:rsidRPr="00135215">
        <w:rPr>
          <w:sz w:val="20"/>
          <w:szCs w:val="20"/>
          <w:lang w:val="es-MX"/>
        </w:rPr>
        <w:t xml:space="preserve">. Esta decisión influye en el almacenamiento, el rendimiento de las consultas y la integridad de la información. Los principales SGBD, como </w:t>
      </w:r>
      <w:r w:rsidRPr="00135215">
        <w:rPr>
          <w:b/>
          <w:bCs/>
          <w:sz w:val="20"/>
          <w:szCs w:val="20"/>
          <w:lang w:val="es-MX"/>
        </w:rPr>
        <w:t>PostgreSQL</w:t>
      </w:r>
      <w:r w:rsidRPr="00135215">
        <w:rPr>
          <w:sz w:val="20"/>
          <w:szCs w:val="20"/>
          <w:lang w:val="es-MX"/>
        </w:rPr>
        <w:t xml:space="preserve">, </w:t>
      </w:r>
      <w:r w:rsidRPr="00135215">
        <w:rPr>
          <w:b/>
          <w:bCs/>
          <w:sz w:val="20"/>
          <w:szCs w:val="20"/>
          <w:lang w:val="es-MX"/>
        </w:rPr>
        <w:t>MySQL</w:t>
      </w:r>
      <w:r w:rsidRPr="00135215">
        <w:rPr>
          <w:sz w:val="20"/>
          <w:szCs w:val="20"/>
          <w:lang w:val="es-MX"/>
        </w:rPr>
        <w:t xml:space="preserve">, </w:t>
      </w:r>
      <w:r w:rsidRPr="00135215">
        <w:rPr>
          <w:b/>
          <w:bCs/>
          <w:sz w:val="20"/>
          <w:szCs w:val="20"/>
          <w:lang w:val="es-MX"/>
        </w:rPr>
        <w:t>Oracle</w:t>
      </w:r>
      <w:r w:rsidRPr="00135215">
        <w:rPr>
          <w:sz w:val="20"/>
          <w:szCs w:val="20"/>
          <w:lang w:val="es-MX"/>
        </w:rPr>
        <w:t xml:space="preserve"> y </w:t>
      </w:r>
      <w:r w:rsidRPr="00135215">
        <w:rPr>
          <w:b/>
          <w:bCs/>
          <w:sz w:val="20"/>
          <w:szCs w:val="20"/>
          <w:lang w:val="es-MX"/>
        </w:rPr>
        <w:t>SQL Server</w:t>
      </w:r>
      <w:r w:rsidRPr="00135215">
        <w:rPr>
          <w:sz w:val="20"/>
          <w:szCs w:val="20"/>
          <w:lang w:val="es-MX"/>
        </w:rPr>
        <w:t>, ofrecen distintos tipos de datos adaptados a las necesidades de cada aplicación.</w:t>
      </w:r>
    </w:p>
    <w:p w14:paraId="4432EAF4" w14:textId="657D852C" w:rsidR="00135215" w:rsidRPr="00135215" w:rsidRDefault="00135215" w:rsidP="00135215">
      <w:pPr>
        <w:spacing w:after="240"/>
        <w:jc w:val="both"/>
        <w:rPr>
          <w:sz w:val="20"/>
          <w:szCs w:val="20"/>
          <w:lang w:val="es-MX"/>
        </w:rPr>
      </w:pPr>
      <w:r w:rsidRPr="00135215">
        <w:rPr>
          <w:sz w:val="20"/>
          <w:szCs w:val="20"/>
          <w:lang w:val="es-MX"/>
        </w:rPr>
        <w:t>La selección del tipo de dato debe responder a las características de la información que se almacenará y a los requisitos de precisión y desempeño del sistema.</w:t>
      </w:r>
      <w:r>
        <w:rPr>
          <w:sz w:val="20"/>
          <w:szCs w:val="20"/>
          <w:lang w:val="es-MX"/>
        </w:rPr>
        <w:t xml:space="preserve"> </w:t>
      </w:r>
      <w:r w:rsidRPr="00135215">
        <w:rPr>
          <w:sz w:val="20"/>
          <w:szCs w:val="20"/>
          <w:lang w:val="es-MX"/>
        </w:rPr>
        <w:t>A continuación, se presentan los principales dominios de datos y los tipos más utilizados para su implementación</w:t>
      </w:r>
      <w:r>
        <w:rPr>
          <w:sz w:val="20"/>
          <w:szCs w:val="20"/>
          <w:lang w:val="es-MX"/>
        </w:rPr>
        <w:t>:</w:t>
      </w:r>
    </w:p>
    <w:tbl>
      <w:tblPr>
        <w:tblStyle w:val="TableGrid"/>
        <w:tblW w:w="0" w:type="auto"/>
        <w:tblLook w:val="04A0" w:firstRow="1" w:lastRow="0" w:firstColumn="1" w:lastColumn="0" w:noHBand="0" w:noVBand="1"/>
      </w:tblPr>
      <w:tblGrid>
        <w:gridCol w:w="1945"/>
        <w:gridCol w:w="5281"/>
        <w:gridCol w:w="2736"/>
      </w:tblGrid>
      <w:tr w:rsidR="00224CD8" w:rsidRPr="00135215" w14:paraId="09D67272" w14:textId="30F02DD9" w:rsidTr="00224CD8">
        <w:tc>
          <w:tcPr>
            <w:tcW w:w="9962" w:type="dxa"/>
            <w:gridSpan w:val="3"/>
            <w:shd w:val="clear" w:color="auto" w:fill="9BBB59" w:themeFill="accent3"/>
          </w:tcPr>
          <w:p w14:paraId="091B9C1A" w14:textId="540D632D" w:rsidR="00224CD8" w:rsidRPr="00135215" w:rsidRDefault="00224CD8" w:rsidP="00224CD8">
            <w:pPr>
              <w:jc w:val="center"/>
              <w:rPr>
                <w:b/>
                <w:bCs/>
                <w:sz w:val="20"/>
                <w:szCs w:val="20"/>
                <w:lang w:val="es-MX"/>
              </w:rPr>
            </w:pPr>
            <w:r>
              <w:rPr>
                <w:b/>
                <w:bCs/>
                <w:sz w:val="20"/>
                <w:szCs w:val="20"/>
                <w:lang w:val="es-MX"/>
              </w:rPr>
              <w:t>Slide</w:t>
            </w:r>
          </w:p>
        </w:tc>
      </w:tr>
      <w:tr w:rsidR="00224CD8" w:rsidRPr="00135215" w14:paraId="37C28A48" w14:textId="034042C1" w:rsidTr="00224CD8">
        <w:tc>
          <w:tcPr>
            <w:tcW w:w="0" w:type="auto"/>
            <w:hideMark/>
          </w:tcPr>
          <w:p w14:paraId="02F12BC7" w14:textId="77777777" w:rsidR="00224CD8" w:rsidRPr="00135215" w:rsidRDefault="00224CD8" w:rsidP="00224CD8">
            <w:pPr>
              <w:spacing w:line="276" w:lineRule="auto"/>
              <w:jc w:val="both"/>
              <w:rPr>
                <w:sz w:val="20"/>
                <w:szCs w:val="20"/>
                <w:lang w:val="es-MX"/>
              </w:rPr>
            </w:pPr>
            <w:r w:rsidRPr="00135215">
              <w:rPr>
                <w:b/>
                <w:bCs/>
                <w:sz w:val="20"/>
                <w:szCs w:val="20"/>
                <w:lang w:val="es-MX"/>
              </w:rPr>
              <w:t>Alfanuméricos</w:t>
            </w:r>
          </w:p>
        </w:tc>
        <w:tc>
          <w:tcPr>
            <w:tcW w:w="5281" w:type="dxa"/>
            <w:hideMark/>
          </w:tcPr>
          <w:p w14:paraId="792912C8" w14:textId="77777777" w:rsidR="00224CD8" w:rsidRPr="00135215" w:rsidRDefault="00224CD8" w:rsidP="00224CD8">
            <w:pPr>
              <w:spacing w:line="276" w:lineRule="auto"/>
              <w:jc w:val="both"/>
              <w:rPr>
                <w:sz w:val="20"/>
                <w:szCs w:val="20"/>
                <w:lang w:val="es-MX"/>
              </w:rPr>
            </w:pPr>
            <w:r w:rsidRPr="00135215">
              <w:rPr>
                <w:sz w:val="20"/>
                <w:szCs w:val="20"/>
                <w:lang w:val="es-MX"/>
              </w:rPr>
              <w:t xml:space="preserve">Para cadenas de longitud variable se utiliza </w:t>
            </w:r>
            <w:r w:rsidRPr="00135215">
              <w:rPr>
                <w:b/>
                <w:bCs/>
                <w:sz w:val="20"/>
                <w:szCs w:val="20"/>
                <w:lang w:val="es-MX"/>
              </w:rPr>
              <w:t>VARCHAR(N)</w:t>
            </w:r>
            <w:r w:rsidRPr="00135215">
              <w:rPr>
                <w:sz w:val="20"/>
                <w:szCs w:val="20"/>
                <w:lang w:val="es-MX"/>
              </w:rPr>
              <w:t xml:space="preserve">, adecuado para nombres, direcciones o descripciones, ya que almacena únicamente los caracteres ingresados. Cuando la longitud del dato es fija, como códigos ISO, siglas o identificadores estandarizados, se recomienda utilizar </w:t>
            </w:r>
            <w:r w:rsidRPr="00135215">
              <w:rPr>
                <w:b/>
                <w:bCs/>
                <w:sz w:val="20"/>
                <w:szCs w:val="20"/>
                <w:lang w:val="es-MX"/>
              </w:rPr>
              <w:t>CHAR(N)</w:t>
            </w:r>
            <w:r w:rsidRPr="00135215">
              <w:rPr>
                <w:sz w:val="20"/>
                <w:szCs w:val="20"/>
                <w:lang w:val="es-MX"/>
              </w:rPr>
              <w:t>.</w:t>
            </w:r>
          </w:p>
        </w:tc>
        <w:tc>
          <w:tcPr>
            <w:tcW w:w="2596" w:type="dxa"/>
          </w:tcPr>
          <w:p w14:paraId="534D8728" w14:textId="44AB6781" w:rsidR="00224CD8" w:rsidRPr="00135215" w:rsidRDefault="00E75374" w:rsidP="00224CD8">
            <w:pPr>
              <w:jc w:val="both"/>
              <w:rPr>
                <w:sz w:val="20"/>
                <w:szCs w:val="20"/>
                <w:lang w:val="es-MX"/>
              </w:rPr>
            </w:pPr>
            <w:r w:rsidRPr="00E75374">
              <w:rPr>
                <w:noProof/>
                <w:sz w:val="20"/>
                <w:szCs w:val="20"/>
                <w:lang w:val="es-MX"/>
              </w:rPr>
              <w:drawing>
                <wp:inline distT="0" distB="0" distL="0" distR="0" wp14:anchorId="7EAE9F65" wp14:editId="21B1AB1B">
                  <wp:extent cx="1593215" cy="1653439"/>
                  <wp:effectExtent l="0" t="0" r="6985" b="4445"/>
                  <wp:docPr id="778551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551908" name=""/>
                          <pic:cNvPicPr/>
                        </pic:nvPicPr>
                        <pic:blipFill>
                          <a:blip r:embed="rId26"/>
                          <a:stretch>
                            <a:fillRect/>
                          </a:stretch>
                        </pic:blipFill>
                        <pic:spPr>
                          <a:xfrm>
                            <a:off x="0" y="0"/>
                            <a:ext cx="1596221" cy="1656559"/>
                          </a:xfrm>
                          <a:prstGeom prst="rect">
                            <a:avLst/>
                          </a:prstGeom>
                        </pic:spPr>
                      </pic:pic>
                    </a:graphicData>
                  </a:graphic>
                </wp:inline>
              </w:drawing>
            </w:r>
          </w:p>
        </w:tc>
      </w:tr>
      <w:tr w:rsidR="00224CD8" w:rsidRPr="00135215" w14:paraId="01C4144D" w14:textId="6046E758" w:rsidTr="00224CD8">
        <w:tc>
          <w:tcPr>
            <w:tcW w:w="0" w:type="auto"/>
            <w:hideMark/>
          </w:tcPr>
          <w:p w14:paraId="3D3FADDE" w14:textId="77777777" w:rsidR="00224CD8" w:rsidRPr="00135215" w:rsidRDefault="00224CD8" w:rsidP="00224CD8">
            <w:pPr>
              <w:spacing w:line="276" w:lineRule="auto"/>
              <w:jc w:val="both"/>
              <w:rPr>
                <w:sz w:val="20"/>
                <w:szCs w:val="20"/>
                <w:lang w:val="es-MX"/>
              </w:rPr>
            </w:pPr>
            <w:r w:rsidRPr="00135215">
              <w:rPr>
                <w:b/>
                <w:bCs/>
                <w:sz w:val="20"/>
                <w:szCs w:val="20"/>
                <w:lang w:val="es-MX"/>
              </w:rPr>
              <w:t>Numéricos</w:t>
            </w:r>
          </w:p>
        </w:tc>
        <w:tc>
          <w:tcPr>
            <w:tcW w:w="5281" w:type="dxa"/>
            <w:hideMark/>
          </w:tcPr>
          <w:p w14:paraId="4EFE02F3" w14:textId="77777777" w:rsidR="00224CD8" w:rsidRPr="00135215" w:rsidRDefault="00224CD8" w:rsidP="00224CD8">
            <w:pPr>
              <w:spacing w:line="276" w:lineRule="auto"/>
              <w:jc w:val="both"/>
              <w:rPr>
                <w:sz w:val="20"/>
                <w:szCs w:val="20"/>
                <w:lang w:val="es-MX"/>
              </w:rPr>
            </w:pPr>
            <w:r w:rsidRPr="00135215">
              <w:rPr>
                <w:sz w:val="20"/>
                <w:szCs w:val="20"/>
                <w:lang w:val="es-MX"/>
              </w:rPr>
              <w:t xml:space="preserve">Los identificadores, contadores y cantidades enteras suelen almacenarse mediante </w:t>
            </w:r>
            <w:r w:rsidRPr="00135215">
              <w:rPr>
                <w:b/>
                <w:bCs/>
                <w:sz w:val="20"/>
                <w:szCs w:val="20"/>
                <w:lang w:val="es-MX"/>
              </w:rPr>
              <w:t>INT</w:t>
            </w:r>
            <w:r w:rsidRPr="00135215">
              <w:rPr>
                <w:sz w:val="20"/>
                <w:szCs w:val="20"/>
                <w:lang w:val="es-MX"/>
              </w:rPr>
              <w:t xml:space="preserve"> o </w:t>
            </w:r>
            <w:r w:rsidRPr="00135215">
              <w:rPr>
                <w:b/>
                <w:bCs/>
                <w:sz w:val="20"/>
                <w:szCs w:val="20"/>
                <w:lang w:val="es-MX"/>
              </w:rPr>
              <w:t>BIGINT</w:t>
            </w:r>
            <w:r w:rsidRPr="00135215">
              <w:rPr>
                <w:sz w:val="20"/>
                <w:szCs w:val="20"/>
                <w:lang w:val="es-MX"/>
              </w:rPr>
              <w:t xml:space="preserve">. Para valores financieros o datos que requieren precisión decimal, como precios o pesos, se recomienda utilizar </w:t>
            </w:r>
            <w:r w:rsidRPr="00135215">
              <w:rPr>
                <w:b/>
                <w:bCs/>
                <w:sz w:val="20"/>
                <w:szCs w:val="20"/>
                <w:lang w:val="es-MX"/>
              </w:rPr>
              <w:t>DECIMAL</w:t>
            </w:r>
            <w:r w:rsidRPr="00135215">
              <w:rPr>
                <w:sz w:val="20"/>
                <w:szCs w:val="20"/>
                <w:lang w:val="es-MX"/>
              </w:rPr>
              <w:t xml:space="preserve"> o </w:t>
            </w:r>
            <w:r w:rsidRPr="00135215">
              <w:rPr>
                <w:b/>
                <w:bCs/>
                <w:sz w:val="20"/>
                <w:szCs w:val="20"/>
                <w:lang w:val="es-MX"/>
              </w:rPr>
              <w:t>NUMERIC</w:t>
            </w:r>
            <w:r w:rsidRPr="00135215">
              <w:rPr>
                <w:sz w:val="20"/>
                <w:szCs w:val="20"/>
                <w:lang w:val="es-MX"/>
              </w:rPr>
              <w:t xml:space="preserve">, ya que evitan los errores de redondeo asociados a los tipos </w:t>
            </w:r>
            <w:r w:rsidRPr="00135215">
              <w:rPr>
                <w:b/>
                <w:bCs/>
                <w:sz w:val="20"/>
                <w:szCs w:val="20"/>
                <w:lang w:val="es-MX"/>
              </w:rPr>
              <w:t>FLOAT</w:t>
            </w:r>
            <w:r w:rsidRPr="00135215">
              <w:rPr>
                <w:sz w:val="20"/>
                <w:szCs w:val="20"/>
                <w:lang w:val="es-MX"/>
              </w:rPr>
              <w:t xml:space="preserve"> y </w:t>
            </w:r>
            <w:r w:rsidRPr="00135215">
              <w:rPr>
                <w:b/>
                <w:bCs/>
                <w:sz w:val="20"/>
                <w:szCs w:val="20"/>
                <w:lang w:val="es-MX"/>
              </w:rPr>
              <w:t>DOUBLE</w:t>
            </w:r>
            <w:r w:rsidRPr="00135215">
              <w:rPr>
                <w:sz w:val="20"/>
                <w:szCs w:val="20"/>
                <w:lang w:val="es-MX"/>
              </w:rPr>
              <w:t>.</w:t>
            </w:r>
          </w:p>
        </w:tc>
        <w:tc>
          <w:tcPr>
            <w:tcW w:w="2596" w:type="dxa"/>
          </w:tcPr>
          <w:p w14:paraId="1B25F556" w14:textId="23980B79" w:rsidR="00224CD8" w:rsidRPr="00135215" w:rsidRDefault="00E75374" w:rsidP="00224CD8">
            <w:pPr>
              <w:jc w:val="both"/>
              <w:rPr>
                <w:sz w:val="20"/>
                <w:szCs w:val="20"/>
                <w:lang w:val="es-MX"/>
              </w:rPr>
            </w:pPr>
            <w:r w:rsidRPr="00E75374">
              <w:rPr>
                <w:noProof/>
                <w:sz w:val="20"/>
                <w:szCs w:val="20"/>
                <w:lang w:val="es-MX"/>
              </w:rPr>
              <w:drawing>
                <wp:inline distT="0" distB="0" distL="0" distR="0" wp14:anchorId="1AFCEDE9" wp14:editId="79C026F7">
                  <wp:extent cx="1558290" cy="1696436"/>
                  <wp:effectExtent l="0" t="0" r="3810" b="0"/>
                  <wp:docPr id="1813552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552877" name=""/>
                          <pic:cNvPicPr/>
                        </pic:nvPicPr>
                        <pic:blipFill>
                          <a:blip r:embed="rId27"/>
                          <a:stretch>
                            <a:fillRect/>
                          </a:stretch>
                        </pic:blipFill>
                        <pic:spPr>
                          <a:xfrm>
                            <a:off x="0" y="0"/>
                            <a:ext cx="1563431" cy="1702033"/>
                          </a:xfrm>
                          <a:prstGeom prst="rect">
                            <a:avLst/>
                          </a:prstGeom>
                        </pic:spPr>
                      </pic:pic>
                    </a:graphicData>
                  </a:graphic>
                </wp:inline>
              </w:drawing>
            </w:r>
          </w:p>
        </w:tc>
      </w:tr>
      <w:tr w:rsidR="00224CD8" w:rsidRPr="00135215" w14:paraId="287F7536" w14:textId="1A4199F8" w:rsidTr="00224CD8">
        <w:tc>
          <w:tcPr>
            <w:tcW w:w="0" w:type="auto"/>
            <w:hideMark/>
          </w:tcPr>
          <w:p w14:paraId="5A4B704A" w14:textId="77777777" w:rsidR="00224CD8" w:rsidRPr="00135215" w:rsidRDefault="00224CD8" w:rsidP="00224CD8">
            <w:pPr>
              <w:spacing w:line="276" w:lineRule="auto"/>
              <w:jc w:val="both"/>
              <w:rPr>
                <w:sz w:val="20"/>
                <w:szCs w:val="20"/>
                <w:lang w:val="es-MX"/>
              </w:rPr>
            </w:pPr>
            <w:r w:rsidRPr="00135215">
              <w:rPr>
                <w:b/>
                <w:bCs/>
                <w:sz w:val="20"/>
                <w:szCs w:val="20"/>
                <w:lang w:val="es-MX"/>
              </w:rPr>
              <w:t>Fecha, hora y otros tipos temporales</w:t>
            </w:r>
          </w:p>
        </w:tc>
        <w:tc>
          <w:tcPr>
            <w:tcW w:w="5281" w:type="dxa"/>
            <w:hideMark/>
          </w:tcPr>
          <w:p w14:paraId="1B1FA812" w14:textId="77777777" w:rsidR="00224CD8" w:rsidRPr="00135215" w:rsidRDefault="00224CD8" w:rsidP="00224CD8">
            <w:pPr>
              <w:spacing w:line="276" w:lineRule="auto"/>
              <w:jc w:val="both"/>
              <w:rPr>
                <w:sz w:val="20"/>
                <w:szCs w:val="20"/>
                <w:lang w:val="es-MX"/>
              </w:rPr>
            </w:pPr>
            <w:r w:rsidRPr="00135215">
              <w:rPr>
                <w:sz w:val="20"/>
                <w:szCs w:val="20"/>
                <w:lang w:val="es-MX"/>
              </w:rPr>
              <w:t xml:space="preserve">Los atributos relacionados con fechas utilizan </w:t>
            </w:r>
            <w:r w:rsidRPr="00135215">
              <w:rPr>
                <w:b/>
                <w:bCs/>
                <w:sz w:val="20"/>
                <w:szCs w:val="20"/>
                <w:lang w:val="es-MX"/>
              </w:rPr>
              <w:t>DATE</w:t>
            </w:r>
            <w:r w:rsidRPr="00135215">
              <w:rPr>
                <w:sz w:val="20"/>
                <w:szCs w:val="20"/>
                <w:lang w:val="es-MX"/>
              </w:rPr>
              <w:t xml:space="preserve">; los horarios, </w:t>
            </w:r>
            <w:r w:rsidRPr="00135215">
              <w:rPr>
                <w:b/>
                <w:bCs/>
                <w:sz w:val="20"/>
                <w:szCs w:val="20"/>
                <w:lang w:val="es-MX"/>
              </w:rPr>
              <w:t>TIME</w:t>
            </w:r>
            <w:r w:rsidRPr="00135215">
              <w:rPr>
                <w:sz w:val="20"/>
                <w:szCs w:val="20"/>
                <w:lang w:val="es-MX"/>
              </w:rPr>
              <w:t xml:space="preserve">; y los registros que requieren almacenar fecha y hora emplean </w:t>
            </w:r>
            <w:r w:rsidRPr="00135215">
              <w:rPr>
                <w:b/>
                <w:bCs/>
                <w:sz w:val="20"/>
                <w:szCs w:val="20"/>
                <w:lang w:val="es-MX"/>
              </w:rPr>
              <w:t>DATETIME</w:t>
            </w:r>
            <w:r w:rsidRPr="00135215">
              <w:rPr>
                <w:sz w:val="20"/>
                <w:szCs w:val="20"/>
                <w:lang w:val="es-MX"/>
              </w:rPr>
              <w:t xml:space="preserve"> o </w:t>
            </w:r>
            <w:r w:rsidRPr="00135215">
              <w:rPr>
                <w:b/>
                <w:bCs/>
                <w:sz w:val="20"/>
                <w:szCs w:val="20"/>
                <w:lang w:val="es-MX"/>
              </w:rPr>
              <w:t>TIMESTAMP</w:t>
            </w:r>
            <w:r w:rsidRPr="00135215">
              <w:rPr>
                <w:sz w:val="20"/>
                <w:szCs w:val="20"/>
                <w:lang w:val="es-MX"/>
              </w:rPr>
              <w:t>. Estos tipos permiten realizar cálculos y comparaciones temporales de forma nativa dentro del SGBD.</w:t>
            </w:r>
          </w:p>
        </w:tc>
        <w:tc>
          <w:tcPr>
            <w:tcW w:w="2596" w:type="dxa"/>
          </w:tcPr>
          <w:p w14:paraId="61BC7BA2" w14:textId="3593F865" w:rsidR="00224CD8" w:rsidRPr="00135215" w:rsidRDefault="00E75374" w:rsidP="00224CD8">
            <w:pPr>
              <w:jc w:val="both"/>
              <w:rPr>
                <w:sz w:val="20"/>
                <w:szCs w:val="20"/>
                <w:lang w:val="es-MX"/>
              </w:rPr>
            </w:pPr>
            <w:r w:rsidRPr="00E75374">
              <w:rPr>
                <w:noProof/>
                <w:sz w:val="20"/>
                <w:szCs w:val="20"/>
                <w:lang w:val="es-MX"/>
              </w:rPr>
              <w:drawing>
                <wp:inline distT="0" distB="0" distL="0" distR="0" wp14:anchorId="08AD1668" wp14:editId="206C1953">
                  <wp:extent cx="1484630" cy="1687080"/>
                  <wp:effectExtent l="0" t="0" r="1270" b="8890"/>
                  <wp:docPr id="1417691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691395" name=""/>
                          <pic:cNvPicPr/>
                        </pic:nvPicPr>
                        <pic:blipFill>
                          <a:blip r:embed="rId28"/>
                          <a:stretch>
                            <a:fillRect/>
                          </a:stretch>
                        </pic:blipFill>
                        <pic:spPr>
                          <a:xfrm>
                            <a:off x="0" y="0"/>
                            <a:ext cx="1490190" cy="1693398"/>
                          </a:xfrm>
                          <a:prstGeom prst="rect">
                            <a:avLst/>
                          </a:prstGeom>
                        </pic:spPr>
                      </pic:pic>
                    </a:graphicData>
                  </a:graphic>
                </wp:inline>
              </w:drawing>
            </w:r>
          </w:p>
        </w:tc>
      </w:tr>
    </w:tbl>
    <w:p w14:paraId="333EC3A9" w14:textId="77777777" w:rsidR="00224CD8" w:rsidRDefault="00224CD8" w:rsidP="00135215">
      <w:pPr>
        <w:spacing w:after="240"/>
        <w:jc w:val="both"/>
        <w:rPr>
          <w:sz w:val="20"/>
          <w:szCs w:val="20"/>
          <w:lang w:val="es-MX"/>
        </w:rPr>
      </w:pPr>
    </w:p>
    <w:p w14:paraId="7C44ACEC" w14:textId="09E50882" w:rsidR="00135215" w:rsidRDefault="00135215" w:rsidP="00135215">
      <w:pPr>
        <w:spacing w:after="240"/>
        <w:jc w:val="both"/>
        <w:rPr>
          <w:sz w:val="20"/>
          <w:szCs w:val="20"/>
          <w:lang w:val="es-MX"/>
        </w:rPr>
      </w:pPr>
      <w:r w:rsidRPr="00135215">
        <w:rPr>
          <w:sz w:val="20"/>
          <w:szCs w:val="20"/>
          <w:lang w:val="es-MX"/>
        </w:rPr>
        <w:t>La selección adecuada de los tipos de datos favorece el uso eficiente del almacenamiento, mejora el rendimiento de las consultas y contribuye a mantener la integridad de la información durante todo el ciclo de vida de la base de datos.</w:t>
      </w:r>
    </w:p>
    <w:p w14:paraId="457BD705" w14:textId="4F2E3FF7" w:rsidR="00E37009" w:rsidRPr="00F57B6D" w:rsidRDefault="00E37009" w:rsidP="00F57B6D">
      <w:pPr>
        <w:pStyle w:val="Heading2"/>
        <w:numPr>
          <w:ilvl w:val="1"/>
          <w:numId w:val="29"/>
        </w:numPr>
        <w:rPr>
          <w:sz w:val="20"/>
          <w:szCs w:val="28"/>
        </w:rPr>
      </w:pPr>
      <w:bookmarkStart w:id="9" w:name="_Toc233309870"/>
      <w:r w:rsidRPr="000A2FFF">
        <w:rPr>
          <w:sz w:val="20"/>
          <w:szCs w:val="28"/>
        </w:rPr>
        <w:t>Diseño, construcción y mantenimiento formal del diccionario de datos corporativo</w:t>
      </w:r>
      <w:bookmarkEnd w:id="9"/>
    </w:p>
    <w:p w14:paraId="6F8746D3" w14:textId="77777777" w:rsidR="000A2FFF" w:rsidRPr="000A2FFF" w:rsidRDefault="000A2FFF" w:rsidP="000A2FFF">
      <w:pPr>
        <w:spacing w:after="240"/>
        <w:jc w:val="both"/>
        <w:rPr>
          <w:sz w:val="20"/>
          <w:szCs w:val="20"/>
          <w:lang w:val="es-MX"/>
        </w:rPr>
      </w:pPr>
      <w:r w:rsidRPr="000A2FFF">
        <w:rPr>
          <w:sz w:val="20"/>
          <w:szCs w:val="20"/>
          <w:lang w:val="es-MX"/>
        </w:rPr>
        <w:t xml:space="preserve">El </w:t>
      </w:r>
      <w:r w:rsidRPr="000A2FFF">
        <w:rPr>
          <w:b/>
          <w:bCs/>
          <w:sz w:val="20"/>
          <w:szCs w:val="20"/>
          <w:lang w:val="es-MX"/>
        </w:rPr>
        <w:t>diccionario de datos</w:t>
      </w:r>
      <w:r w:rsidRPr="000A2FFF">
        <w:rPr>
          <w:sz w:val="20"/>
          <w:szCs w:val="20"/>
          <w:lang w:val="es-MX"/>
        </w:rPr>
        <w:t xml:space="preserve"> es un catálogo estructurado de metadatos que reúne las características técnicas, las restricciones de integridad, los dominios y el propósito de cada tabla y atributo que conforma el sistema de información de una organización.</w:t>
      </w:r>
    </w:p>
    <w:p w14:paraId="400949EE" w14:textId="5ACE955E" w:rsidR="000A2FFF" w:rsidRDefault="000A2FFF" w:rsidP="000A2FFF">
      <w:pPr>
        <w:spacing w:after="240"/>
        <w:jc w:val="both"/>
        <w:rPr>
          <w:sz w:val="20"/>
          <w:szCs w:val="20"/>
          <w:lang w:val="es-MX"/>
        </w:rPr>
      </w:pPr>
      <w:r w:rsidRPr="000A2FFF">
        <w:rPr>
          <w:sz w:val="20"/>
          <w:szCs w:val="20"/>
          <w:lang w:val="es-MX"/>
        </w:rPr>
        <w:t xml:space="preserve">Su construcción constituye una práctica fundamental dentro del ciclo de vida del </w:t>
      </w:r>
      <w:r w:rsidRPr="00EA5828">
        <w:rPr>
          <w:i/>
          <w:iCs/>
          <w:sz w:val="20"/>
          <w:szCs w:val="20"/>
          <w:lang w:val="es-MX"/>
        </w:rPr>
        <w:t>software</w:t>
      </w:r>
      <w:r w:rsidRPr="000A2FFF">
        <w:rPr>
          <w:sz w:val="20"/>
          <w:szCs w:val="20"/>
          <w:lang w:val="es-MX"/>
        </w:rPr>
        <w:t>, ya que reduce ambigüedades, facilita la interpretación del esquema y sirve como referente técnico durante las fases de desarrollo, implementación y mantenimiento de la base de datos.</w:t>
      </w:r>
      <w:r>
        <w:rPr>
          <w:sz w:val="20"/>
          <w:szCs w:val="20"/>
          <w:lang w:val="es-MX"/>
        </w:rPr>
        <w:t xml:space="preserve"> </w:t>
      </w:r>
      <w:r w:rsidRPr="000A2FFF">
        <w:rPr>
          <w:sz w:val="20"/>
          <w:szCs w:val="20"/>
          <w:lang w:val="es-MX"/>
        </w:rPr>
        <w:t>Para garantizar una documentación completa y consistente, el diccionario de datos debe incluir los siguientes elementos para cada componente del esquema</w:t>
      </w:r>
      <w:r>
        <w:rPr>
          <w:sz w:val="20"/>
          <w:szCs w:val="20"/>
          <w:lang w:val="es-MX"/>
        </w:rPr>
        <w:t xml:space="preserve">: </w:t>
      </w:r>
    </w:p>
    <w:p w14:paraId="0C213860" w14:textId="2F3BCD61" w:rsidR="0054721E" w:rsidRPr="000A2FFF" w:rsidRDefault="0054721E" w:rsidP="000A2FFF">
      <w:pPr>
        <w:spacing w:after="240"/>
        <w:jc w:val="both"/>
        <w:rPr>
          <w:sz w:val="20"/>
          <w:szCs w:val="20"/>
          <w:lang w:val="es-MX"/>
        </w:rPr>
      </w:pPr>
      <w:r w:rsidRPr="0054721E">
        <w:rPr>
          <w:b/>
          <w:bCs/>
          <w:sz w:val="20"/>
          <w:szCs w:val="20"/>
        </w:rPr>
        <w:t xml:space="preserve">Tabla 11. </w:t>
      </w:r>
      <w:r w:rsidRPr="0054721E">
        <w:rPr>
          <w:sz w:val="20"/>
          <w:szCs w:val="20"/>
        </w:rPr>
        <w:t>Elementos del diccionario de datos</w:t>
      </w:r>
    </w:p>
    <w:tbl>
      <w:tblPr>
        <w:tblStyle w:val="TableGrid"/>
        <w:tblW w:w="0" w:type="auto"/>
        <w:tblLook w:val="04A0" w:firstRow="1" w:lastRow="0" w:firstColumn="1" w:lastColumn="0" w:noHBand="0" w:noVBand="1"/>
      </w:tblPr>
      <w:tblGrid>
        <w:gridCol w:w="2644"/>
        <w:gridCol w:w="7318"/>
      </w:tblGrid>
      <w:tr w:rsidR="000A2FFF" w:rsidRPr="000A2FFF" w14:paraId="4213C27F" w14:textId="77777777" w:rsidTr="00D46B4E">
        <w:tc>
          <w:tcPr>
            <w:tcW w:w="0" w:type="auto"/>
            <w:shd w:val="clear" w:color="auto" w:fill="C6D9F1" w:themeFill="text2" w:themeFillTint="33"/>
            <w:hideMark/>
          </w:tcPr>
          <w:p w14:paraId="3F65FD89" w14:textId="77777777" w:rsidR="000A2FFF" w:rsidRPr="000A2FFF" w:rsidRDefault="000A2FFF" w:rsidP="00D46B4E">
            <w:pPr>
              <w:spacing w:line="276" w:lineRule="auto"/>
              <w:rPr>
                <w:b/>
                <w:bCs/>
                <w:sz w:val="20"/>
                <w:szCs w:val="20"/>
                <w:lang w:val="es-MX"/>
              </w:rPr>
            </w:pPr>
            <w:r w:rsidRPr="000A2FFF">
              <w:rPr>
                <w:b/>
                <w:bCs/>
                <w:sz w:val="20"/>
                <w:szCs w:val="20"/>
                <w:lang w:val="es-MX"/>
              </w:rPr>
              <w:t>Elemento</w:t>
            </w:r>
          </w:p>
        </w:tc>
        <w:tc>
          <w:tcPr>
            <w:tcW w:w="0" w:type="auto"/>
            <w:shd w:val="clear" w:color="auto" w:fill="C6D9F1" w:themeFill="text2" w:themeFillTint="33"/>
            <w:hideMark/>
          </w:tcPr>
          <w:p w14:paraId="46BC54F3" w14:textId="77777777" w:rsidR="000A2FFF" w:rsidRPr="000A2FFF" w:rsidRDefault="000A2FFF" w:rsidP="00D46B4E">
            <w:pPr>
              <w:spacing w:line="276" w:lineRule="auto"/>
              <w:rPr>
                <w:b/>
                <w:bCs/>
                <w:sz w:val="20"/>
                <w:szCs w:val="20"/>
                <w:lang w:val="es-MX"/>
              </w:rPr>
            </w:pPr>
            <w:r w:rsidRPr="000A2FFF">
              <w:rPr>
                <w:b/>
                <w:bCs/>
                <w:sz w:val="20"/>
                <w:szCs w:val="20"/>
                <w:lang w:val="es-MX"/>
              </w:rPr>
              <w:t>Descripción</w:t>
            </w:r>
          </w:p>
        </w:tc>
      </w:tr>
      <w:tr w:rsidR="000A2FFF" w:rsidRPr="000A2FFF" w14:paraId="764614FA" w14:textId="77777777" w:rsidTr="000A2FFF">
        <w:tc>
          <w:tcPr>
            <w:tcW w:w="0" w:type="auto"/>
            <w:hideMark/>
          </w:tcPr>
          <w:p w14:paraId="0B196246" w14:textId="77777777" w:rsidR="000A2FFF" w:rsidRPr="000A2FFF" w:rsidRDefault="000A2FFF" w:rsidP="00D46B4E">
            <w:pPr>
              <w:spacing w:line="276" w:lineRule="auto"/>
              <w:rPr>
                <w:sz w:val="20"/>
                <w:szCs w:val="20"/>
                <w:lang w:val="es-MX"/>
              </w:rPr>
            </w:pPr>
            <w:r w:rsidRPr="000A2FFF">
              <w:rPr>
                <w:b/>
                <w:bCs/>
                <w:sz w:val="20"/>
                <w:szCs w:val="20"/>
                <w:lang w:val="es-MX"/>
              </w:rPr>
              <w:t>Nombre físico de la tabla</w:t>
            </w:r>
          </w:p>
        </w:tc>
        <w:tc>
          <w:tcPr>
            <w:tcW w:w="0" w:type="auto"/>
            <w:hideMark/>
          </w:tcPr>
          <w:p w14:paraId="67DBCCA0" w14:textId="77777777" w:rsidR="000A2FFF" w:rsidRPr="000A2FFF" w:rsidRDefault="000A2FFF" w:rsidP="00D46B4E">
            <w:pPr>
              <w:spacing w:line="276" w:lineRule="auto"/>
              <w:rPr>
                <w:sz w:val="20"/>
                <w:szCs w:val="20"/>
                <w:lang w:val="es-MX"/>
              </w:rPr>
            </w:pPr>
            <w:r w:rsidRPr="000A2FFF">
              <w:rPr>
                <w:sz w:val="20"/>
                <w:szCs w:val="20"/>
                <w:lang w:val="es-MX"/>
              </w:rPr>
              <w:t>Identifica la tabla tal como se encuentra definida en el SGBD.</w:t>
            </w:r>
          </w:p>
        </w:tc>
      </w:tr>
      <w:tr w:rsidR="000A2FFF" w:rsidRPr="000A2FFF" w14:paraId="02DBA7AC" w14:textId="77777777" w:rsidTr="000A2FFF">
        <w:tc>
          <w:tcPr>
            <w:tcW w:w="0" w:type="auto"/>
            <w:hideMark/>
          </w:tcPr>
          <w:p w14:paraId="799FA883" w14:textId="77777777" w:rsidR="000A2FFF" w:rsidRPr="000A2FFF" w:rsidRDefault="000A2FFF" w:rsidP="00D46B4E">
            <w:pPr>
              <w:spacing w:line="276" w:lineRule="auto"/>
              <w:rPr>
                <w:sz w:val="20"/>
                <w:szCs w:val="20"/>
                <w:lang w:val="es-MX"/>
              </w:rPr>
            </w:pPr>
            <w:r w:rsidRPr="000A2FFF">
              <w:rPr>
                <w:b/>
                <w:bCs/>
                <w:sz w:val="20"/>
                <w:szCs w:val="20"/>
                <w:lang w:val="es-MX"/>
              </w:rPr>
              <w:t>Nombre físico del atributo</w:t>
            </w:r>
          </w:p>
        </w:tc>
        <w:tc>
          <w:tcPr>
            <w:tcW w:w="0" w:type="auto"/>
            <w:hideMark/>
          </w:tcPr>
          <w:p w14:paraId="7D10A6CB" w14:textId="77777777" w:rsidR="000A2FFF" w:rsidRPr="000A2FFF" w:rsidRDefault="000A2FFF" w:rsidP="00D46B4E">
            <w:pPr>
              <w:spacing w:line="276" w:lineRule="auto"/>
              <w:rPr>
                <w:sz w:val="20"/>
                <w:szCs w:val="20"/>
                <w:lang w:val="es-MX"/>
              </w:rPr>
            </w:pPr>
            <w:r w:rsidRPr="000A2FFF">
              <w:rPr>
                <w:sz w:val="20"/>
                <w:szCs w:val="20"/>
                <w:lang w:val="es-MX"/>
              </w:rPr>
              <w:t>Corresponde al nombre técnico de la columna dentro de la tabla.</w:t>
            </w:r>
          </w:p>
        </w:tc>
      </w:tr>
      <w:tr w:rsidR="000A2FFF" w:rsidRPr="000A2FFF" w14:paraId="7E90C4C3" w14:textId="77777777" w:rsidTr="000A2FFF">
        <w:tc>
          <w:tcPr>
            <w:tcW w:w="0" w:type="auto"/>
            <w:hideMark/>
          </w:tcPr>
          <w:p w14:paraId="3FBC1094" w14:textId="77777777" w:rsidR="000A2FFF" w:rsidRPr="000A2FFF" w:rsidRDefault="000A2FFF" w:rsidP="00D46B4E">
            <w:pPr>
              <w:spacing w:line="276" w:lineRule="auto"/>
              <w:rPr>
                <w:sz w:val="20"/>
                <w:szCs w:val="20"/>
                <w:lang w:val="es-MX"/>
              </w:rPr>
            </w:pPr>
            <w:r w:rsidRPr="000A2FFF">
              <w:rPr>
                <w:b/>
                <w:bCs/>
                <w:sz w:val="20"/>
                <w:szCs w:val="20"/>
                <w:lang w:val="es-MX"/>
              </w:rPr>
              <w:t>Tipo de dato</w:t>
            </w:r>
          </w:p>
        </w:tc>
        <w:tc>
          <w:tcPr>
            <w:tcW w:w="0" w:type="auto"/>
            <w:hideMark/>
          </w:tcPr>
          <w:p w14:paraId="2CD4E638" w14:textId="77777777" w:rsidR="000A2FFF" w:rsidRPr="000A2FFF" w:rsidRDefault="000A2FFF" w:rsidP="00D46B4E">
            <w:pPr>
              <w:spacing w:line="276" w:lineRule="auto"/>
              <w:rPr>
                <w:sz w:val="20"/>
                <w:szCs w:val="20"/>
                <w:lang w:val="es-MX"/>
              </w:rPr>
            </w:pPr>
            <w:r w:rsidRPr="000A2FFF">
              <w:rPr>
                <w:sz w:val="20"/>
                <w:szCs w:val="20"/>
                <w:lang w:val="es-MX"/>
              </w:rPr>
              <w:t xml:space="preserve">Especifica el tipo de dato nativo asignado por el SGBD, como </w:t>
            </w:r>
            <w:r w:rsidRPr="000A2FFF">
              <w:rPr>
                <w:b/>
                <w:bCs/>
                <w:sz w:val="20"/>
                <w:szCs w:val="20"/>
                <w:lang w:val="es-MX"/>
              </w:rPr>
              <w:t>VARCHAR</w:t>
            </w:r>
            <w:r w:rsidRPr="000A2FFF">
              <w:rPr>
                <w:sz w:val="20"/>
                <w:szCs w:val="20"/>
                <w:lang w:val="es-MX"/>
              </w:rPr>
              <w:t xml:space="preserve">, </w:t>
            </w:r>
            <w:r w:rsidRPr="000A2FFF">
              <w:rPr>
                <w:b/>
                <w:bCs/>
                <w:sz w:val="20"/>
                <w:szCs w:val="20"/>
                <w:lang w:val="es-MX"/>
              </w:rPr>
              <w:t>INT</w:t>
            </w:r>
            <w:r w:rsidRPr="000A2FFF">
              <w:rPr>
                <w:sz w:val="20"/>
                <w:szCs w:val="20"/>
                <w:lang w:val="es-MX"/>
              </w:rPr>
              <w:t xml:space="preserve">, </w:t>
            </w:r>
            <w:r w:rsidRPr="000A2FFF">
              <w:rPr>
                <w:b/>
                <w:bCs/>
                <w:sz w:val="20"/>
                <w:szCs w:val="20"/>
                <w:lang w:val="es-MX"/>
              </w:rPr>
              <w:t>DECIMAL</w:t>
            </w:r>
            <w:r w:rsidRPr="000A2FFF">
              <w:rPr>
                <w:sz w:val="20"/>
                <w:szCs w:val="20"/>
                <w:lang w:val="es-MX"/>
              </w:rPr>
              <w:t xml:space="preserve"> o </w:t>
            </w:r>
            <w:r w:rsidRPr="000A2FFF">
              <w:rPr>
                <w:b/>
                <w:bCs/>
                <w:sz w:val="20"/>
                <w:szCs w:val="20"/>
                <w:lang w:val="es-MX"/>
              </w:rPr>
              <w:t>DATE</w:t>
            </w:r>
            <w:r w:rsidRPr="000A2FFF">
              <w:rPr>
                <w:sz w:val="20"/>
                <w:szCs w:val="20"/>
                <w:lang w:val="es-MX"/>
              </w:rPr>
              <w:t>.</w:t>
            </w:r>
          </w:p>
        </w:tc>
      </w:tr>
      <w:tr w:rsidR="000A2FFF" w:rsidRPr="000A2FFF" w14:paraId="26C2CC51" w14:textId="77777777" w:rsidTr="000A2FFF">
        <w:tc>
          <w:tcPr>
            <w:tcW w:w="0" w:type="auto"/>
            <w:hideMark/>
          </w:tcPr>
          <w:p w14:paraId="12D9658D" w14:textId="77777777" w:rsidR="000A2FFF" w:rsidRPr="000A2FFF" w:rsidRDefault="000A2FFF" w:rsidP="00D46B4E">
            <w:pPr>
              <w:spacing w:line="276" w:lineRule="auto"/>
              <w:rPr>
                <w:sz w:val="20"/>
                <w:szCs w:val="20"/>
                <w:lang w:val="es-MX"/>
              </w:rPr>
            </w:pPr>
            <w:r w:rsidRPr="000A2FFF">
              <w:rPr>
                <w:b/>
                <w:bCs/>
                <w:sz w:val="20"/>
                <w:szCs w:val="20"/>
                <w:lang w:val="es-MX"/>
              </w:rPr>
              <w:t>Longitud y precisión</w:t>
            </w:r>
          </w:p>
        </w:tc>
        <w:tc>
          <w:tcPr>
            <w:tcW w:w="0" w:type="auto"/>
            <w:hideMark/>
          </w:tcPr>
          <w:p w14:paraId="39199DAD" w14:textId="77777777" w:rsidR="000A2FFF" w:rsidRPr="000A2FFF" w:rsidRDefault="000A2FFF" w:rsidP="00D46B4E">
            <w:pPr>
              <w:spacing w:line="276" w:lineRule="auto"/>
              <w:rPr>
                <w:sz w:val="20"/>
                <w:szCs w:val="20"/>
                <w:lang w:val="es-MX"/>
              </w:rPr>
            </w:pPr>
            <w:r w:rsidRPr="000A2FFF">
              <w:rPr>
                <w:sz w:val="20"/>
                <w:szCs w:val="20"/>
                <w:lang w:val="es-MX"/>
              </w:rPr>
              <w:t>Define el tamaño máximo permitido o la cantidad de dígitos y decimales admitidos.</w:t>
            </w:r>
          </w:p>
        </w:tc>
      </w:tr>
      <w:tr w:rsidR="000A2FFF" w:rsidRPr="000A2FFF" w14:paraId="23E2B0EA" w14:textId="77777777" w:rsidTr="000A2FFF">
        <w:tc>
          <w:tcPr>
            <w:tcW w:w="0" w:type="auto"/>
            <w:hideMark/>
          </w:tcPr>
          <w:p w14:paraId="1A250A6E" w14:textId="77777777" w:rsidR="000A2FFF" w:rsidRPr="000A2FFF" w:rsidRDefault="000A2FFF" w:rsidP="00D46B4E">
            <w:pPr>
              <w:spacing w:line="276" w:lineRule="auto"/>
              <w:rPr>
                <w:sz w:val="20"/>
                <w:szCs w:val="20"/>
                <w:lang w:val="es-MX"/>
              </w:rPr>
            </w:pPr>
            <w:r w:rsidRPr="000A2FFF">
              <w:rPr>
                <w:b/>
                <w:bCs/>
                <w:sz w:val="20"/>
                <w:szCs w:val="20"/>
                <w:lang w:val="es-MX"/>
              </w:rPr>
              <w:t>Rol técnico</w:t>
            </w:r>
          </w:p>
        </w:tc>
        <w:tc>
          <w:tcPr>
            <w:tcW w:w="0" w:type="auto"/>
            <w:hideMark/>
          </w:tcPr>
          <w:p w14:paraId="1A0DF0FC" w14:textId="77777777" w:rsidR="000A2FFF" w:rsidRPr="000A2FFF" w:rsidRDefault="000A2FFF" w:rsidP="00D46B4E">
            <w:pPr>
              <w:spacing w:line="276" w:lineRule="auto"/>
              <w:rPr>
                <w:sz w:val="20"/>
                <w:szCs w:val="20"/>
                <w:lang w:val="es-MX"/>
              </w:rPr>
            </w:pPr>
            <w:r w:rsidRPr="000A2FFF">
              <w:rPr>
                <w:sz w:val="20"/>
                <w:szCs w:val="20"/>
                <w:lang w:val="es-MX"/>
              </w:rPr>
              <w:t xml:space="preserve">Indica si el atributo corresponde a una </w:t>
            </w:r>
            <w:r w:rsidRPr="000A2FFF">
              <w:rPr>
                <w:b/>
                <w:bCs/>
                <w:sz w:val="20"/>
                <w:szCs w:val="20"/>
                <w:lang w:val="es-MX"/>
              </w:rPr>
              <w:t>clave primaria (PK)</w:t>
            </w:r>
            <w:r w:rsidRPr="000A2FFF">
              <w:rPr>
                <w:sz w:val="20"/>
                <w:szCs w:val="20"/>
                <w:lang w:val="es-MX"/>
              </w:rPr>
              <w:t xml:space="preserve">, una </w:t>
            </w:r>
            <w:r w:rsidRPr="000A2FFF">
              <w:rPr>
                <w:b/>
                <w:bCs/>
                <w:sz w:val="20"/>
                <w:szCs w:val="20"/>
                <w:lang w:val="es-MX"/>
              </w:rPr>
              <w:t>clave foránea (FK)</w:t>
            </w:r>
            <w:r w:rsidRPr="000A2FFF">
              <w:rPr>
                <w:sz w:val="20"/>
                <w:szCs w:val="20"/>
                <w:lang w:val="es-MX"/>
              </w:rPr>
              <w:t xml:space="preserve"> o un campo común.</w:t>
            </w:r>
          </w:p>
        </w:tc>
      </w:tr>
      <w:tr w:rsidR="000A2FFF" w:rsidRPr="000A2FFF" w14:paraId="4162897C" w14:textId="77777777" w:rsidTr="000A2FFF">
        <w:tc>
          <w:tcPr>
            <w:tcW w:w="0" w:type="auto"/>
            <w:hideMark/>
          </w:tcPr>
          <w:p w14:paraId="4AA9D1C8" w14:textId="77777777" w:rsidR="000A2FFF" w:rsidRPr="000A2FFF" w:rsidRDefault="000A2FFF" w:rsidP="00D46B4E">
            <w:pPr>
              <w:spacing w:line="276" w:lineRule="auto"/>
              <w:rPr>
                <w:sz w:val="20"/>
                <w:szCs w:val="20"/>
                <w:lang w:val="es-MX"/>
              </w:rPr>
            </w:pPr>
            <w:r w:rsidRPr="000A2FFF">
              <w:rPr>
                <w:b/>
                <w:bCs/>
                <w:sz w:val="20"/>
                <w:szCs w:val="20"/>
                <w:lang w:val="es-MX"/>
              </w:rPr>
              <w:t>Aceptación de valores nulos</w:t>
            </w:r>
          </w:p>
        </w:tc>
        <w:tc>
          <w:tcPr>
            <w:tcW w:w="0" w:type="auto"/>
            <w:hideMark/>
          </w:tcPr>
          <w:p w14:paraId="6FE1B826" w14:textId="77777777" w:rsidR="000A2FFF" w:rsidRPr="000A2FFF" w:rsidRDefault="000A2FFF" w:rsidP="00D46B4E">
            <w:pPr>
              <w:spacing w:line="276" w:lineRule="auto"/>
              <w:rPr>
                <w:sz w:val="20"/>
                <w:szCs w:val="20"/>
                <w:lang w:val="es-MX"/>
              </w:rPr>
            </w:pPr>
            <w:r w:rsidRPr="000A2FFF">
              <w:rPr>
                <w:sz w:val="20"/>
                <w:szCs w:val="20"/>
                <w:lang w:val="es-MX"/>
              </w:rPr>
              <w:t xml:space="preserve">Señala si el atributo permite valores nulos mediante las opciones </w:t>
            </w:r>
            <w:r w:rsidRPr="000A2FFF">
              <w:rPr>
                <w:b/>
                <w:bCs/>
                <w:sz w:val="20"/>
                <w:szCs w:val="20"/>
                <w:lang w:val="es-MX"/>
              </w:rPr>
              <w:t>Sí</w:t>
            </w:r>
            <w:r w:rsidRPr="000A2FFF">
              <w:rPr>
                <w:sz w:val="20"/>
                <w:szCs w:val="20"/>
                <w:lang w:val="es-MX"/>
              </w:rPr>
              <w:t xml:space="preserve"> o </w:t>
            </w:r>
            <w:r w:rsidRPr="000A2FFF">
              <w:rPr>
                <w:b/>
                <w:bCs/>
                <w:sz w:val="20"/>
                <w:szCs w:val="20"/>
                <w:lang w:val="es-MX"/>
              </w:rPr>
              <w:t>No</w:t>
            </w:r>
            <w:r w:rsidRPr="000A2FFF">
              <w:rPr>
                <w:sz w:val="20"/>
                <w:szCs w:val="20"/>
                <w:lang w:val="es-MX"/>
              </w:rPr>
              <w:t>.</w:t>
            </w:r>
          </w:p>
        </w:tc>
      </w:tr>
      <w:tr w:rsidR="000A2FFF" w:rsidRPr="000A2FFF" w14:paraId="597B4C5E" w14:textId="77777777" w:rsidTr="000A2FFF">
        <w:tc>
          <w:tcPr>
            <w:tcW w:w="0" w:type="auto"/>
            <w:hideMark/>
          </w:tcPr>
          <w:p w14:paraId="7C41214D" w14:textId="77777777" w:rsidR="000A2FFF" w:rsidRPr="000A2FFF" w:rsidRDefault="000A2FFF" w:rsidP="00D46B4E">
            <w:pPr>
              <w:spacing w:line="276" w:lineRule="auto"/>
              <w:rPr>
                <w:sz w:val="20"/>
                <w:szCs w:val="20"/>
                <w:lang w:val="es-MX"/>
              </w:rPr>
            </w:pPr>
            <w:r w:rsidRPr="000A2FFF">
              <w:rPr>
                <w:b/>
                <w:bCs/>
                <w:sz w:val="20"/>
                <w:szCs w:val="20"/>
                <w:lang w:val="es-MX"/>
              </w:rPr>
              <w:t>Valor predeterminado</w:t>
            </w:r>
          </w:p>
        </w:tc>
        <w:tc>
          <w:tcPr>
            <w:tcW w:w="0" w:type="auto"/>
            <w:hideMark/>
          </w:tcPr>
          <w:p w14:paraId="69A77D35" w14:textId="77777777" w:rsidR="000A2FFF" w:rsidRPr="000A2FFF" w:rsidRDefault="000A2FFF" w:rsidP="00D46B4E">
            <w:pPr>
              <w:spacing w:line="276" w:lineRule="auto"/>
              <w:rPr>
                <w:sz w:val="20"/>
                <w:szCs w:val="20"/>
                <w:lang w:val="es-MX"/>
              </w:rPr>
            </w:pPr>
            <w:r w:rsidRPr="000A2FFF">
              <w:rPr>
                <w:sz w:val="20"/>
                <w:szCs w:val="20"/>
                <w:lang w:val="es-MX"/>
              </w:rPr>
              <w:t>Registra el valor asignado automáticamente cuando no se proporciona uno durante la inserción.</w:t>
            </w:r>
          </w:p>
        </w:tc>
      </w:tr>
      <w:tr w:rsidR="000A2FFF" w:rsidRPr="000A2FFF" w14:paraId="12A581C5" w14:textId="77777777" w:rsidTr="000A2FFF">
        <w:tc>
          <w:tcPr>
            <w:tcW w:w="0" w:type="auto"/>
            <w:hideMark/>
          </w:tcPr>
          <w:p w14:paraId="6A2DA47D" w14:textId="77777777" w:rsidR="000A2FFF" w:rsidRPr="000A2FFF" w:rsidRDefault="000A2FFF" w:rsidP="00D46B4E">
            <w:pPr>
              <w:spacing w:line="276" w:lineRule="auto"/>
              <w:rPr>
                <w:sz w:val="20"/>
                <w:szCs w:val="20"/>
                <w:lang w:val="es-MX"/>
              </w:rPr>
            </w:pPr>
            <w:r w:rsidRPr="000A2FFF">
              <w:rPr>
                <w:b/>
                <w:bCs/>
                <w:sz w:val="20"/>
                <w:szCs w:val="20"/>
                <w:lang w:val="es-MX"/>
              </w:rPr>
              <w:t>Tabla y atributo de referencia</w:t>
            </w:r>
          </w:p>
        </w:tc>
        <w:tc>
          <w:tcPr>
            <w:tcW w:w="0" w:type="auto"/>
            <w:hideMark/>
          </w:tcPr>
          <w:p w14:paraId="740C304A" w14:textId="77777777" w:rsidR="000A2FFF" w:rsidRPr="000A2FFF" w:rsidRDefault="000A2FFF" w:rsidP="00D46B4E">
            <w:pPr>
              <w:spacing w:line="276" w:lineRule="auto"/>
              <w:rPr>
                <w:sz w:val="20"/>
                <w:szCs w:val="20"/>
                <w:lang w:val="es-MX"/>
              </w:rPr>
            </w:pPr>
            <w:r w:rsidRPr="000A2FFF">
              <w:rPr>
                <w:sz w:val="20"/>
                <w:szCs w:val="20"/>
                <w:lang w:val="es-MX"/>
              </w:rPr>
              <w:t>Indica la tabla y la columna relacionadas cuando el atributo cumple la función de clave foránea.</w:t>
            </w:r>
          </w:p>
        </w:tc>
      </w:tr>
      <w:tr w:rsidR="000A2FFF" w:rsidRPr="000A2FFF" w14:paraId="79E9D0C8" w14:textId="77777777" w:rsidTr="000A2FFF">
        <w:tc>
          <w:tcPr>
            <w:tcW w:w="0" w:type="auto"/>
            <w:hideMark/>
          </w:tcPr>
          <w:p w14:paraId="727011D8" w14:textId="77777777" w:rsidR="000A2FFF" w:rsidRPr="000A2FFF" w:rsidRDefault="000A2FFF" w:rsidP="00D46B4E">
            <w:pPr>
              <w:spacing w:line="276" w:lineRule="auto"/>
              <w:rPr>
                <w:sz w:val="20"/>
                <w:szCs w:val="20"/>
                <w:lang w:val="es-MX"/>
              </w:rPr>
            </w:pPr>
            <w:r w:rsidRPr="000A2FFF">
              <w:rPr>
                <w:b/>
                <w:bCs/>
                <w:sz w:val="20"/>
                <w:szCs w:val="20"/>
                <w:lang w:val="es-MX"/>
              </w:rPr>
              <w:t>Descripción semántica</w:t>
            </w:r>
          </w:p>
        </w:tc>
        <w:tc>
          <w:tcPr>
            <w:tcW w:w="0" w:type="auto"/>
            <w:hideMark/>
          </w:tcPr>
          <w:p w14:paraId="50697CE9" w14:textId="77777777" w:rsidR="000A2FFF" w:rsidRPr="000A2FFF" w:rsidRDefault="000A2FFF" w:rsidP="00D46B4E">
            <w:pPr>
              <w:spacing w:line="276" w:lineRule="auto"/>
              <w:rPr>
                <w:sz w:val="20"/>
                <w:szCs w:val="20"/>
                <w:lang w:val="es-MX"/>
              </w:rPr>
            </w:pPr>
            <w:r w:rsidRPr="000A2FFF">
              <w:rPr>
                <w:sz w:val="20"/>
                <w:szCs w:val="20"/>
                <w:lang w:val="es-MX"/>
              </w:rPr>
              <w:t>Explica el significado del atributo y la regla de negocio asociada.</w:t>
            </w:r>
          </w:p>
        </w:tc>
      </w:tr>
    </w:tbl>
    <w:p w14:paraId="1128C57E" w14:textId="77777777" w:rsidR="00D46B4E" w:rsidRDefault="00D46B4E" w:rsidP="000A2FFF">
      <w:pPr>
        <w:spacing w:after="240"/>
        <w:rPr>
          <w:sz w:val="20"/>
          <w:szCs w:val="20"/>
          <w:lang w:val="es-MX"/>
        </w:rPr>
      </w:pPr>
    </w:p>
    <w:p w14:paraId="19FB7634" w14:textId="48D43CAE" w:rsidR="000A2FFF" w:rsidRDefault="000A2FFF" w:rsidP="00D46B4E">
      <w:pPr>
        <w:spacing w:after="240"/>
        <w:jc w:val="both"/>
        <w:rPr>
          <w:sz w:val="20"/>
          <w:szCs w:val="20"/>
          <w:lang w:val="es-MX"/>
        </w:rPr>
      </w:pPr>
      <w:r w:rsidRPr="000A2FFF">
        <w:rPr>
          <w:sz w:val="20"/>
          <w:szCs w:val="20"/>
          <w:lang w:val="es-MX"/>
        </w:rPr>
        <w:t>La actualización del diccionario de datos debe realizarse cada vez que se modifique la estructura del esquema. De este modo, la documentación permanece alineada con la implementación y continúa siendo útil para los equipos responsables del análisis, desarrollo, administración y mantenimiento del sistema.</w:t>
      </w:r>
    </w:p>
    <w:p w14:paraId="18FD810A" w14:textId="4D9D1860" w:rsidR="00D46B4E" w:rsidRPr="00D46B4E" w:rsidRDefault="00D46B4E" w:rsidP="00D46B4E">
      <w:pPr>
        <w:pStyle w:val="ListParagraph"/>
        <w:numPr>
          <w:ilvl w:val="1"/>
          <w:numId w:val="29"/>
        </w:numPr>
        <w:spacing w:after="240"/>
        <w:jc w:val="both"/>
        <w:rPr>
          <w:b/>
          <w:bCs/>
          <w:sz w:val="20"/>
          <w:szCs w:val="20"/>
          <w:lang w:val="es-MX"/>
        </w:rPr>
      </w:pPr>
      <w:r w:rsidRPr="00D46B4E">
        <w:rPr>
          <w:b/>
          <w:bCs/>
          <w:sz w:val="20"/>
          <w:szCs w:val="20"/>
          <w:lang w:val="es-MX"/>
        </w:rPr>
        <w:t xml:space="preserve">Caso de uso productivo: arquitectura de integridad y diccionario de datos para </w:t>
      </w:r>
      <w:r w:rsidR="00D43FAC" w:rsidRPr="00D46B4E">
        <w:rPr>
          <w:b/>
          <w:bCs/>
          <w:i/>
          <w:iCs/>
          <w:sz w:val="20"/>
          <w:szCs w:val="20"/>
          <w:lang w:val="es-MX"/>
        </w:rPr>
        <w:t>ecommerce</w:t>
      </w:r>
    </w:p>
    <w:p w14:paraId="504C2B15" w14:textId="1DA56F11" w:rsidR="00D46B4E" w:rsidRPr="00D46B4E" w:rsidRDefault="00D46B4E" w:rsidP="00D46B4E">
      <w:pPr>
        <w:spacing w:after="240"/>
        <w:jc w:val="both"/>
        <w:rPr>
          <w:sz w:val="20"/>
          <w:szCs w:val="20"/>
          <w:lang w:val="es-MX"/>
        </w:rPr>
      </w:pPr>
      <w:r w:rsidRPr="00D46B4E">
        <w:rPr>
          <w:sz w:val="20"/>
          <w:szCs w:val="20"/>
          <w:lang w:val="es-MX"/>
        </w:rPr>
        <w:t xml:space="preserve">Para aplicar los conceptos desarrollados en esta unidad, se retoma el esquema del proyecto </w:t>
      </w:r>
      <w:r w:rsidR="00D43FAC" w:rsidRPr="00D46B4E">
        <w:rPr>
          <w:i/>
          <w:iCs/>
          <w:sz w:val="20"/>
          <w:szCs w:val="20"/>
          <w:lang w:val="es-MX"/>
        </w:rPr>
        <w:t>ecommerce</w:t>
      </w:r>
      <w:r w:rsidR="00D43FAC" w:rsidRPr="00D46B4E">
        <w:rPr>
          <w:sz w:val="20"/>
          <w:szCs w:val="20"/>
          <w:lang w:val="es-MX"/>
        </w:rPr>
        <w:t xml:space="preserve"> </w:t>
      </w:r>
      <w:r w:rsidRPr="00D46B4E">
        <w:rPr>
          <w:sz w:val="20"/>
          <w:szCs w:val="20"/>
          <w:lang w:val="es-MX"/>
        </w:rPr>
        <w:t xml:space="preserve">previamente normalizado hasta la </w:t>
      </w:r>
      <w:r w:rsidRPr="00D46B4E">
        <w:rPr>
          <w:b/>
          <w:bCs/>
          <w:sz w:val="20"/>
          <w:szCs w:val="20"/>
          <w:lang w:val="es-MX"/>
        </w:rPr>
        <w:t>Tercera Forma Normal (3FN)</w:t>
      </w:r>
      <w:r w:rsidRPr="00D46B4E">
        <w:rPr>
          <w:sz w:val="20"/>
          <w:szCs w:val="20"/>
          <w:lang w:val="es-MX"/>
        </w:rPr>
        <w:t xml:space="preserve">. A partir de este modelo se construye un </w:t>
      </w:r>
      <w:r w:rsidRPr="00D46B4E">
        <w:rPr>
          <w:b/>
          <w:bCs/>
          <w:sz w:val="20"/>
          <w:szCs w:val="20"/>
          <w:lang w:val="es-MX"/>
        </w:rPr>
        <w:t>diccionario de datos</w:t>
      </w:r>
      <w:r w:rsidRPr="00D46B4E">
        <w:rPr>
          <w:sz w:val="20"/>
          <w:szCs w:val="20"/>
          <w:lang w:val="es-MX"/>
        </w:rPr>
        <w:t xml:space="preserve"> y se definen las restricciones de integridad que garantizarán la consistencia de la información durante la operación del sistema.</w:t>
      </w:r>
    </w:p>
    <w:p w14:paraId="151DA54A" w14:textId="77777777" w:rsidR="00D46B4E" w:rsidRPr="00D46B4E" w:rsidRDefault="00D46B4E" w:rsidP="00D46B4E">
      <w:pPr>
        <w:spacing w:after="240"/>
        <w:jc w:val="both"/>
        <w:rPr>
          <w:sz w:val="20"/>
          <w:szCs w:val="20"/>
          <w:lang w:val="es-MX"/>
        </w:rPr>
      </w:pPr>
      <w:r w:rsidRPr="00D46B4E">
        <w:rPr>
          <w:sz w:val="20"/>
          <w:szCs w:val="20"/>
          <w:lang w:val="es-MX"/>
        </w:rPr>
        <w:t>En los siguientes ejemplos se presenta un fragmento del diccionario de datos correspondiente a dos de las tablas transaccionales del sistema de ventas.</w:t>
      </w:r>
    </w:p>
    <w:p w14:paraId="2D5AC780" w14:textId="341395E1" w:rsidR="00D46B4E" w:rsidRPr="007309B4" w:rsidRDefault="00D46B4E" w:rsidP="007309B4">
      <w:pPr>
        <w:pStyle w:val="ListParagraph"/>
        <w:numPr>
          <w:ilvl w:val="2"/>
          <w:numId w:val="29"/>
        </w:numPr>
        <w:spacing w:after="240"/>
        <w:jc w:val="both"/>
        <w:rPr>
          <w:b/>
          <w:bCs/>
          <w:sz w:val="20"/>
          <w:szCs w:val="20"/>
          <w:lang w:val="es-MX"/>
        </w:rPr>
      </w:pPr>
      <w:r w:rsidRPr="007309B4">
        <w:rPr>
          <w:b/>
          <w:bCs/>
          <w:sz w:val="20"/>
          <w:szCs w:val="20"/>
          <w:lang w:val="es-MX"/>
        </w:rPr>
        <w:t>Tabla física: PEDIDO</w:t>
      </w:r>
    </w:p>
    <w:p w14:paraId="0EA43525" w14:textId="77777777" w:rsidR="00D46B4E" w:rsidRPr="00D46B4E" w:rsidRDefault="00D46B4E" w:rsidP="00D46B4E">
      <w:pPr>
        <w:spacing w:after="240"/>
        <w:jc w:val="both"/>
        <w:rPr>
          <w:sz w:val="20"/>
          <w:szCs w:val="20"/>
          <w:lang w:val="es-MX"/>
        </w:rPr>
      </w:pPr>
      <w:r w:rsidRPr="00D46B4E">
        <w:rPr>
          <w:sz w:val="20"/>
          <w:szCs w:val="20"/>
          <w:lang w:val="es-MX"/>
        </w:rPr>
        <w:t xml:space="preserve">La tabla </w:t>
      </w:r>
      <w:r w:rsidRPr="00D46B4E">
        <w:rPr>
          <w:b/>
          <w:bCs/>
          <w:sz w:val="20"/>
          <w:szCs w:val="20"/>
          <w:lang w:val="es-MX"/>
        </w:rPr>
        <w:t>PEDIDO</w:t>
      </w:r>
      <w:r w:rsidRPr="00D46B4E">
        <w:rPr>
          <w:sz w:val="20"/>
          <w:szCs w:val="20"/>
          <w:lang w:val="es-MX"/>
        </w:rPr>
        <w:t xml:space="preserve"> almacena la información general de cada orden de compra registrada en la plataforma.</w:t>
      </w:r>
    </w:p>
    <w:p w14:paraId="4C979665" w14:textId="2442D1BD" w:rsidR="00D46B4E" w:rsidRPr="00D46B4E" w:rsidRDefault="00D46B4E" w:rsidP="00D46B4E">
      <w:pPr>
        <w:spacing w:after="240"/>
        <w:jc w:val="both"/>
        <w:rPr>
          <w:sz w:val="20"/>
          <w:szCs w:val="20"/>
          <w:lang w:val="es-MX"/>
        </w:rPr>
      </w:pPr>
      <w:r w:rsidRPr="00D46B4E">
        <w:rPr>
          <w:b/>
          <w:bCs/>
          <w:sz w:val="20"/>
          <w:szCs w:val="20"/>
          <w:lang w:val="es-MX"/>
        </w:rPr>
        <w:t>Tabla 1</w:t>
      </w:r>
      <w:r w:rsidR="0054721E">
        <w:rPr>
          <w:b/>
          <w:bCs/>
          <w:sz w:val="20"/>
          <w:szCs w:val="20"/>
          <w:lang w:val="es-MX"/>
        </w:rPr>
        <w:t>2</w:t>
      </w:r>
      <w:r w:rsidRPr="00D46B4E">
        <w:rPr>
          <w:b/>
          <w:bCs/>
          <w:sz w:val="20"/>
          <w:szCs w:val="20"/>
          <w:lang w:val="es-MX"/>
        </w:rPr>
        <w:t>.</w:t>
      </w:r>
      <w:r w:rsidRPr="00D46B4E">
        <w:rPr>
          <w:sz w:val="20"/>
          <w:szCs w:val="20"/>
          <w:lang w:val="es-MX"/>
        </w:rPr>
        <w:t xml:space="preserve"> Diccionario de datos de la tabla </w:t>
      </w:r>
      <w:r w:rsidRPr="00D46B4E">
        <w:rPr>
          <w:b/>
          <w:bCs/>
          <w:sz w:val="20"/>
          <w:szCs w:val="20"/>
          <w:lang w:val="es-MX"/>
        </w:rPr>
        <w:t>PEDIDO</w:t>
      </w:r>
    </w:p>
    <w:tbl>
      <w:tblPr>
        <w:tblStyle w:val="TableGrid"/>
        <w:tblW w:w="0" w:type="auto"/>
        <w:tblLook w:val="04A0" w:firstRow="1" w:lastRow="0" w:firstColumn="1" w:lastColumn="0" w:noHBand="0" w:noVBand="1"/>
      </w:tblPr>
      <w:tblGrid>
        <w:gridCol w:w="1461"/>
        <w:gridCol w:w="1193"/>
        <w:gridCol w:w="1075"/>
        <w:gridCol w:w="893"/>
        <w:gridCol w:w="979"/>
        <w:gridCol w:w="1902"/>
        <w:gridCol w:w="2459"/>
      </w:tblGrid>
      <w:tr w:rsidR="00D46B4E" w:rsidRPr="00D46B4E" w14:paraId="184C56BF" w14:textId="77777777" w:rsidTr="007309B4">
        <w:tc>
          <w:tcPr>
            <w:tcW w:w="0" w:type="auto"/>
            <w:shd w:val="clear" w:color="auto" w:fill="DBE5F1" w:themeFill="accent1" w:themeFillTint="33"/>
            <w:hideMark/>
          </w:tcPr>
          <w:p w14:paraId="6E71853E" w14:textId="77777777" w:rsidR="00D46B4E" w:rsidRPr="00D46B4E" w:rsidRDefault="00D46B4E" w:rsidP="00D46B4E">
            <w:pPr>
              <w:spacing w:after="240" w:line="276" w:lineRule="auto"/>
              <w:jc w:val="both"/>
              <w:rPr>
                <w:b/>
                <w:bCs/>
                <w:sz w:val="20"/>
                <w:szCs w:val="20"/>
                <w:lang w:val="es-MX"/>
              </w:rPr>
            </w:pPr>
            <w:r w:rsidRPr="00D46B4E">
              <w:rPr>
                <w:b/>
                <w:bCs/>
                <w:sz w:val="20"/>
                <w:szCs w:val="20"/>
                <w:lang w:val="es-MX"/>
              </w:rPr>
              <w:t>Nombre del atributo</w:t>
            </w:r>
          </w:p>
        </w:tc>
        <w:tc>
          <w:tcPr>
            <w:tcW w:w="0" w:type="auto"/>
            <w:shd w:val="clear" w:color="auto" w:fill="DBE5F1" w:themeFill="accent1" w:themeFillTint="33"/>
            <w:hideMark/>
          </w:tcPr>
          <w:p w14:paraId="14119296" w14:textId="77777777" w:rsidR="00D46B4E" w:rsidRPr="00D46B4E" w:rsidRDefault="00D46B4E" w:rsidP="00D46B4E">
            <w:pPr>
              <w:spacing w:after="240" w:line="276" w:lineRule="auto"/>
              <w:jc w:val="both"/>
              <w:rPr>
                <w:b/>
                <w:bCs/>
                <w:sz w:val="20"/>
                <w:szCs w:val="20"/>
                <w:lang w:val="es-MX"/>
              </w:rPr>
            </w:pPr>
            <w:r w:rsidRPr="00D46B4E">
              <w:rPr>
                <w:b/>
                <w:bCs/>
                <w:sz w:val="20"/>
                <w:szCs w:val="20"/>
                <w:lang w:val="es-MX"/>
              </w:rPr>
              <w:t>Tipo de dato</w:t>
            </w:r>
          </w:p>
        </w:tc>
        <w:tc>
          <w:tcPr>
            <w:tcW w:w="0" w:type="auto"/>
            <w:shd w:val="clear" w:color="auto" w:fill="DBE5F1" w:themeFill="accent1" w:themeFillTint="33"/>
            <w:hideMark/>
          </w:tcPr>
          <w:p w14:paraId="01315019" w14:textId="77777777" w:rsidR="00D46B4E" w:rsidRPr="00D46B4E" w:rsidRDefault="00D46B4E" w:rsidP="00D46B4E">
            <w:pPr>
              <w:spacing w:after="240" w:line="276" w:lineRule="auto"/>
              <w:jc w:val="both"/>
              <w:rPr>
                <w:b/>
                <w:bCs/>
                <w:sz w:val="20"/>
                <w:szCs w:val="20"/>
                <w:lang w:val="es-MX"/>
              </w:rPr>
            </w:pPr>
            <w:r w:rsidRPr="00D46B4E">
              <w:rPr>
                <w:b/>
                <w:bCs/>
                <w:sz w:val="20"/>
                <w:szCs w:val="20"/>
                <w:lang w:val="es-MX"/>
              </w:rPr>
              <w:t>Longitud / precisión</w:t>
            </w:r>
          </w:p>
        </w:tc>
        <w:tc>
          <w:tcPr>
            <w:tcW w:w="0" w:type="auto"/>
            <w:shd w:val="clear" w:color="auto" w:fill="DBE5F1" w:themeFill="accent1" w:themeFillTint="33"/>
            <w:hideMark/>
          </w:tcPr>
          <w:p w14:paraId="5BDA8D1F" w14:textId="77777777" w:rsidR="00D46B4E" w:rsidRPr="00D46B4E" w:rsidRDefault="00D46B4E" w:rsidP="00D46B4E">
            <w:pPr>
              <w:spacing w:after="240" w:line="276" w:lineRule="auto"/>
              <w:jc w:val="both"/>
              <w:rPr>
                <w:b/>
                <w:bCs/>
                <w:sz w:val="20"/>
                <w:szCs w:val="20"/>
                <w:lang w:val="es-MX"/>
              </w:rPr>
            </w:pPr>
            <w:r w:rsidRPr="00D46B4E">
              <w:rPr>
                <w:b/>
                <w:bCs/>
                <w:sz w:val="20"/>
                <w:szCs w:val="20"/>
                <w:lang w:val="es-MX"/>
              </w:rPr>
              <w:t>Rol técnico</w:t>
            </w:r>
          </w:p>
        </w:tc>
        <w:tc>
          <w:tcPr>
            <w:tcW w:w="0" w:type="auto"/>
            <w:shd w:val="clear" w:color="auto" w:fill="DBE5F1" w:themeFill="accent1" w:themeFillTint="33"/>
            <w:hideMark/>
          </w:tcPr>
          <w:p w14:paraId="6A64C763" w14:textId="77777777" w:rsidR="00D46B4E" w:rsidRPr="00D46B4E" w:rsidRDefault="00D46B4E" w:rsidP="00D46B4E">
            <w:pPr>
              <w:spacing w:after="240" w:line="276" w:lineRule="auto"/>
              <w:jc w:val="both"/>
              <w:rPr>
                <w:b/>
                <w:bCs/>
                <w:sz w:val="20"/>
                <w:szCs w:val="20"/>
                <w:lang w:val="es-MX"/>
              </w:rPr>
            </w:pPr>
            <w:r w:rsidRPr="00D46B4E">
              <w:rPr>
                <w:b/>
                <w:bCs/>
                <w:sz w:val="20"/>
                <w:szCs w:val="20"/>
                <w:lang w:val="es-MX"/>
              </w:rPr>
              <w:t>¿Acepta nulos?</w:t>
            </w:r>
          </w:p>
        </w:tc>
        <w:tc>
          <w:tcPr>
            <w:tcW w:w="0" w:type="auto"/>
            <w:shd w:val="clear" w:color="auto" w:fill="DBE5F1" w:themeFill="accent1" w:themeFillTint="33"/>
            <w:hideMark/>
          </w:tcPr>
          <w:p w14:paraId="37420033" w14:textId="77777777" w:rsidR="00D46B4E" w:rsidRPr="00D46B4E" w:rsidRDefault="00D46B4E" w:rsidP="00D46B4E">
            <w:pPr>
              <w:spacing w:after="240" w:line="276" w:lineRule="auto"/>
              <w:jc w:val="both"/>
              <w:rPr>
                <w:b/>
                <w:bCs/>
                <w:sz w:val="20"/>
                <w:szCs w:val="20"/>
                <w:lang w:val="es-MX"/>
              </w:rPr>
            </w:pPr>
            <w:r w:rsidRPr="00D46B4E">
              <w:rPr>
                <w:b/>
                <w:bCs/>
                <w:sz w:val="20"/>
                <w:szCs w:val="20"/>
                <w:lang w:val="es-MX"/>
              </w:rPr>
              <w:t>Referencia (FK)</w:t>
            </w:r>
          </w:p>
        </w:tc>
        <w:tc>
          <w:tcPr>
            <w:tcW w:w="0" w:type="auto"/>
            <w:shd w:val="clear" w:color="auto" w:fill="DBE5F1" w:themeFill="accent1" w:themeFillTint="33"/>
            <w:hideMark/>
          </w:tcPr>
          <w:p w14:paraId="7A0E7931" w14:textId="77777777" w:rsidR="00D46B4E" w:rsidRPr="00D46B4E" w:rsidRDefault="00D46B4E" w:rsidP="00D46B4E">
            <w:pPr>
              <w:spacing w:after="240" w:line="276" w:lineRule="auto"/>
              <w:jc w:val="both"/>
              <w:rPr>
                <w:b/>
                <w:bCs/>
                <w:sz w:val="20"/>
                <w:szCs w:val="20"/>
                <w:lang w:val="es-MX"/>
              </w:rPr>
            </w:pPr>
            <w:r w:rsidRPr="00D46B4E">
              <w:rPr>
                <w:b/>
                <w:bCs/>
                <w:sz w:val="20"/>
                <w:szCs w:val="20"/>
                <w:lang w:val="es-MX"/>
              </w:rPr>
              <w:t>Descripción</w:t>
            </w:r>
          </w:p>
        </w:tc>
      </w:tr>
      <w:tr w:rsidR="00D46B4E" w:rsidRPr="00D46B4E" w14:paraId="259568B2" w14:textId="77777777" w:rsidTr="00D46B4E">
        <w:tc>
          <w:tcPr>
            <w:tcW w:w="0" w:type="auto"/>
            <w:hideMark/>
          </w:tcPr>
          <w:p w14:paraId="43A8A04C" w14:textId="77777777" w:rsidR="00D46B4E" w:rsidRPr="00D46B4E" w:rsidRDefault="00D46B4E" w:rsidP="00D46B4E">
            <w:pPr>
              <w:spacing w:after="240" w:line="276" w:lineRule="auto"/>
              <w:jc w:val="both"/>
              <w:rPr>
                <w:sz w:val="20"/>
                <w:szCs w:val="20"/>
                <w:lang w:val="es-MX"/>
              </w:rPr>
            </w:pPr>
            <w:r w:rsidRPr="00D46B4E">
              <w:rPr>
                <w:b/>
                <w:bCs/>
                <w:sz w:val="20"/>
                <w:szCs w:val="20"/>
                <w:lang w:val="es-MX"/>
              </w:rPr>
              <w:t>id_pedido</w:t>
            </w:r>
          </w:p>
        </w:tc>
        <w:tc>
          <w:tcPr>
            <w:tcW w:w="0" w:type="auto"/>
            <w:hideMark/>
          </w:tcPr>
          <w:p w14:paraId="371A6551" w14:textId="77777777" w:rsidR="00D46B4E" w:rsidRPr="00D46B4E" w:rsidRDefault="00D46B4E" w:rsidP="00D46B4E">
            <w:pPr>
              <w:spacing w:after="240" w:line="276" w:lineRule="auto"/>
              <w:jc w:val="both"/>
              <w:rPr>
                <w:sz w:val="20"/>
                <w:szCs w:val="20"/>
                <w:lang w:val="es-MX"/>
              </w:rPr>
            </w:pPr>
            <w:r w:rsidRPr="00D46B4E">
              <w:rPr>
                <w:sz w:val="20"/>
                <w:szCs w:val="20"/>
                <w:lang w:val="es-MX"/>
              </w:rPr>
              <w:t>VARCHAR</w:t>
            </w:r>
          </w:p>
        </w:tc>
        <w:tc>
          <w:tcPr>
            <w:tcW w:w="0" w:type="auto"/>
            <w:hideMark/>
          </w:tcPr>
          <w:p w14:paraId="0AADA8E0" w14:textId="77777777" w:rsidR="00D46B4E" w:rsidRPr="00D46B4E" w:rsidRDefault="00D46B4E" w:rsidP="00D46B4E">
            <w:pPr>
              <w:spacing w:after="240" w:line="276" w:lineRule="auto"/>
              <w:jc w:val="both"/>
              <w:rPr>
                <w:sz w:val="20"/>
                <w:szCs w:val="20"/>
                <w:lang w:val="es-MX"/>
              </w:rPr>
            </w:pPr>
            <w:r w:rsidRPr="00D46B4E">
              <w:rPr>
                <w:sz w:val="20"/>
                <w:szCs w:val="20"/>
                <w:lang w:val="es-MX"/>
              </w:rPr>
              <w:t>15</w:t>
            </w:r>
          </w:p>
        </w:tc>
        <w:tc>
          <w:tcPr>
            <w:tcW w:w="0" w:type="auto"/>
            <w:hideMark/>
          </w:tcPr>
          <w:p w14:paraId="433441B0" w14:textId="77777777" w:rsidR="00D46B4E" w:rsidRPr="00D46B4E" w:rsidRDefault="00D46B4E" w:rsidP="00D46B4E">
            <w:pPr>
              <w:spacing w:after="240" w:line="276" w:lineRule="auto"/>
              <w:jc w:val="both"/>
              <w:rPr>
                <w:sz w:val="20"/>
                <w:szCs w:val="20"/>
                <w:lang w:val="es-MX"/>
              </w:rPr>
            </w:pPr>
            <w:r w:rsidRPr="00D46B4E">
              <w:rPr>
                <w:sz w:val="20"/>
                <w:szCs w:val="20"/>
                <w:lang w:val="es-MX"/>
              </w:rPr>
              <w:t>PK</w:t>
            </w:r>
          </w:p>
        </w:tc>
        <w:tc>
          <w:tcPr>
            <w:tcW w:w="0" w:type="auto"/>
            <w:hideMark/>
          </w:tcPr>
          <w:p w14:paraId="46C8CC23" w14:textId="77777777" w:rsidR="00D46B4E" w:rsidRPr="00D46B4E" w:rsidRDefault="00D46B4E" w:rsidP="00D46B4E">
            <w:pPr>
              <w:spacing w:after="240" w:line="276" w:lineRule="auto"/>
              <w:jc w:val="both"/>
              <w:rPr>
                <w:sz w:val="20"/>
                <w:szCs w:val="20"/>
                <w:lang w:val="es-MX"/>
              </w:rPr>
            </w:pPr>
            <w:r w:rsidRPr="00D46B4E">
              <w:rPr>
                <w:sz w:val="20"/>
                <w:szCs w:val="20"/>
                <w:lang w:val="es-MX"/>
              </w:rPr>
              <w:t>No</w:t>
            </w:r>
          </w:p>
        </w:tc>
        <w:tc>
          <w:tcPr>
            <w:tcW w:w="0" w:type="auto"/>
            <w:hideMark/>
          </w:tcPr>
          <w:p w14:paraId="204C3455" w14:textId="77777777" w:rsidR="00D46B4E" w:rsidRPr="00D46B4E" w:rsidRDefault="00D46B4E" w:rsidP="00D46B4E">
            <w:pPr>
              <w:spacing w:after="240" w:line="276" w:lineRule="auto"/>
              <w:jc w:val="both"/>
              <w:rPr>
                <w:sz w:val="20"/>
                <w:szCs w:val="20"/>
                <w:lang w:val="es-MX"/>
              </w:rPr>
            </w:pPr>
            <w:r w:rsidRPr="00D46B4E">
              <w:rPr>
                <w:sz w:val="20"/>
                <w:szCs w:val="20"/>
                <w:lang w:val="es-MX"/>
              </w:rPr>
              <w:t>-</w:t>
            </w:r>
          </w:p>
        </w:tc>
        <w:tc>
          <w:tcPr>
            <w:tcW w:w="0" w:type="auto"/>
            <w:hideMark/>
          </w:tcPr>
          <w:p w14:paraId="26805DA6" w14:textId="77777777" w:rsidR="00D46B4E" w:rsidRPr="00D46B4E" w:rsidRDefault="00D46B4E" w:rsidP="00D46B4E">
            <w:pPr>
              <w:spacing w:after="240" w:line="276" w:lineRule="auto"/>
              <w:jc w:val="both"/>
              <w:rPr>
                <w:sz w:val="20"/>
                <w:szCs w:val="20"/>
                <w:lang w:val="es-MX"/>
              </w:rPr>
            </w:pPr>
            <w:r w:rsidRPr="00D46B4E">
              <w:rPr>
                <w:sz w:val="20"/>
                <w:szCs w:val="20"/>
                <w:lang w:val="es-MX"/>
              </w:rPr>
              <w:t>Identificador alfanumérico único del pedido generado por el sistema.</w:t>
            </w:r>
          </w:p>
        </w:tc>
      </w:tr>
      <w:tr w:rsidR="00D46B4E" w:rsidRPr="00D46B4E" w14:paraId="327D9810" w14:textId="77777777" w:rsidTr="00D46B4E">
        <w:tc>
          <w:tcPr>
            <w:tcW w:w="0" w:type="auto"/>
            <w:hideMark/>
          </w:tcPr>
          <w:p w14:paraId="6FDE41C3" w14:textId="77777777" w:rsidR="00D46B4E" w:rsidRPr="00D46B4E" w:rsidRDefault="00D46B4E" w:rsidP="00D46B4E">
            <w:pPr>
              <w:spacing w:after="240" w:line="276" w:lineRule="auto"/>
              <w:jc w:val="both"/>
              <w:rPr>
                <w:sz w:val="20"/>
                <w:szCs w:val="20"/>
                <w:lang w:val="es-MX"/>
              </w:rPr>
            </w:pPr>
            <w:r w:rsidRPr="00D46B4E">
              <w:rPr>
                <w:b/>
                <w:bCs/>
                <w:sz w:val="20"/>
                <w:szCs w:val="20"/>
                <w:lang w:val="es-MX"/>
              </w:rPr>
              <w:t>fecha_pedido</w:t>
            </w:r>
          </w:p>
        </w:tc>
        <w:tc>
          <w:tcPr>
            <w:tcW w:w="0" w:type="auto"/>
            <w:hideMark/>
          </w:tcPr>
          <w:p w14:paraId="3C8DD285" w14:textId="77777777" w:rsidR="00D46B4E" w:rsidRPr="00D46B4E" w:rsidRDefault="00D46B4E" w:rsidP="00D46B4E">
            <w:pPr>
              <w:spacing w:after="240" w:line="276" w:lineRule="auto"/>
              <w:jc w:val="both"/>
              <w:rPr>
                <w:sz w:val="20"/>
                <w:szCs w:val="20"/>
                <w:lang w:val="es-MX"/>
              </w:rPr>
            </w:pPr>
            <w:r w:rsidRPr="00D46B4E">
              <w:rPr>
                <w:sz w:val="20"/>
                <w:szCs w:val="20"/>
                <w:lang w:val="es-MX"/>
              </w:rPr>
              <w:t>DATETIME</w:t>
            </w:r>
          </w:p>
        </w:tc>
        <w:tc>
          <w:tcPr>
            <w:tcW w:w="0" w:type="auto"/>
            <w:hideMark/>
          </w:tcPr>
          <w:p w14:paraId="27D21BC0" w14:textId="77777777" w:rsidR="00D46B4E" w:rsidRPr="00D46B4E" w:rsidRDefault="00D46B4E" w:rsidP="00D46B4E">
            <w:pPr>
              <w:spacing w:after="240" w:line="276" w:lineRule="auto"/>
              <w:jc w:val="both"/>
              <w:rPr>
                <w:sz w:val="20"/>
                <w:szCs w:val="20"/>
                <w:lang w:val="es-MX"/>
              </w:rPr>
            </w:pPr>
            <w:r w:rsidRPr="00D46B4E">
              <w:rPr>
                <w:sz w:val="20"/>
                <w:szCs w:val="20"/>
                <w:lang w:val="es-MX"/>
              </w:rPr>
              <w:t>-</w:t>
            </w:r>
          </w:p>
        </w:tc>
        <w:tc>
          <w:tcPr>
            <w:tcW w:w="0" w:type="auto"/>
            <w:hideMark/>
          </w:tcPr>
          <w:p w14:paraId="427F49A6" w14:textId="77777777" w:rsidR="00D46B4E" w:rsidRPr="00D46B4E" w:rsidRDefault="00D46B4E" w:rsidP="00D46B4E">
            <w:pPr>
              <w:spacing w:after="240" w:line="276" w:lineRule="auto"/>
              <w:jc w:val="both"/>
              <w:rPr>
                <w:sz w:val="20"/>
                <w:szCs w:val="20"/>
                <w:lang w:val="es-MX"/>
              </w:rPr>
            </w:pPr>
            <w:r w:rsidRPr="00D46B4E">
              <w:rPr>
                <w:sz w:val="20"/>
                <w:szCs w:val="20"/>
                <w:lang w:val="es-MX"/>
              </w:rPr>
              <w:t>Campo común</w:t>
            </w:r>
          </w:p>
        </w:tc>
        <w:tc>
          <w:tcPr>
            <w:tcW w:w="0" w:type="auto"/>
            <w:hideMark/>
          </w:tcPr>
          <w:p w14:paraId="28394849" w14:textId="77777777" w:rsidR="00D46B4E" w:rsidRPr="00D46B4E" w:rsidRDefault="00D46B4E" w:rsidP="00D46B4E">
            <w:pPr>
              <w:spacing w:after="240" w:line="276" w:lineRule="auto"/>
              <w:jc w:val="both"/>
              <w:rPr>
                <w:sz w:val="20"/>
                <w:szCs w:val="20"/>
                <w:lang w:val="es-MX"/>
              </w:rPr>
            </w:pPr>
            <w:r w:rsidRPr="00D46B4E">
              <w:rPr>
                <w:sz w:val="20"/>
                <w:szCs w:val="20"/>
                <w:lang w:val="es-MX"/>
              </w:rPr>
              <w:t>No</w:t>
            </w:r>
          </w:p>
        </w:tc>
        <w:tc>
          <w:tcPr>
            <w:tcW w:w="0" w:type="auto"/>
            <w:hideMark/>
          </w:tcPr>
          <w:p w14:paraId="3896F056" w14:textId="77777777" w:rsidR="00D46B4E" w:rsidRPr="00D46B4E" w:rsidRDefault="00D46B4E" w:rsidP="00D46B4E">
            <w:pPr>
              <w:spacing w:after="240" w:line="276" w:lineRule="auto"/>
              <w:jc w:val="both"/>
              <w:rPr>
                <w:sz w:val="20"/>
                <w:szCs w:val="20"/>
                <w:lang w:val="es-MX"/>
              </w:rPr>
            </w:pPr>
            <w:r w:rsidRPr="00D46B4E">
              <w:rPr>
                <w:sz w:val="20"/>
                <w:szCs w:val="20"/>
                <w:lang w:val="es-MX"/>
              </w:rPr>
              <w:t>-</w:t>
            </w:r>
          </w:p>
        </w:tc>
        <w:tc>
          <w:tcPr>
            <w:tcW w:w="0" w:type="auto"/>
            <w:hideMark/>
          </w:tcPr>
          <w:p w14:paraId="118EE897" w14:textId="77777777" w:rsidR="00D46B4E" w:rsidRPr="00D46B4E" w:rsidRDefault="00D46B4E" w:rsidP="00D46B4E">
            <w:pPr>
              <w:spacing w:after="240" w:line="276" w:lineRule="auto"/>
              <w:jc w:val="both"/>
              <w:rPr>
                <w:sz w:val="20"/>
                <w:szCs w:val="20"/>
                <w:lang w:val="es-MX"/>
              </w:rPr>
            </w:pPr>
            <w:r w:rsidRPr="00D46B4E">
              <w:rPr>
                <w:sz w:val="20"/>
                <w:szCs w:val="20"/>
                <w:lang w:val="es-MX"/>
              </w:rPr>
              <w:t xml:space="preserve">Fecha y hora en que se registra el pedido. Valor predeterminado: </w:t>
            </w:r>
            <w:r w:rsidRPr="00D46B4E">
              <w:rPr>
                <w:b/>
                <w:bCs/>
                <w:sz w:val="20"/>
                <w:szCs w:val="20"/>
                <w:lang w:val="es-MX"/>
              </w:rPr>
              <w:t>CURRENT_TIMESTAMP</w:t>
            </w:r>
            <w:r w:rsidRPr="00D46B4E">
              <w:rPr>
                <w:sz w:val="20"/>
                <w:szCs w:val="20"/>
                <w:lang w:val="es-MX"/>
              </w:rPr>
              <w:t>.</w:t>
            </w:r>
          </w:p>
        </w:tc>
      </w:tr>
      <w:tr w:rsidR="00D46B4E" w:rsidRPr="00D46B4E" w14:paraId="69707AC6" w14:textId="77777777" w:rsidTr="00D46B4E">
        <w:tc>
          <w:tcPr>
            <w:tcW w:w="0" w:type="auto"/>
            <w:hideMark/>
          </w:tcPr>
          <w:p w14:paraId="173F61ED" w14:textId="77777777" w:rsidR="00D46B4E" w:rsidRPr="00D46B4E" w:rsidRDefault="00D46B4E" w:rsidP="00D46B4E">
            <w:pPr>
              <w:spacing w:after="240" w:line="276" w:lineRule="auto"/>
              <w:jc w:val="both"/>
              <w:rPr>
                <w:sz w:val="20"/>
                <w:szCs w:val="20"/>
                <w:lang w:val="es-MX"/>
              </w:rPr>
            </w:pPr>
            <w:r w:rsidRPr="00D46B4E">
              <w:rPr>
                <w:b/>
                <w:bCs/>
                <w:sz w:val="20"/>
                <w:szCs w:val="20"/>
                <w:lang w:val="es-MX"/>
              </w:rPr>
              <w:t>id_cliente</w:t>
            </w:r>
          </w:p>
        </w:tc>
        <w:tc>
          <w:tcPr>
            <w:tcW w:w="0" w:type="auto"/>
            <w:hideMark/>
          </w:tcPr>
          <w:p w14:paraId="759C78D7" w14:textId="77777777" w:rsidR="00D46B4E" w:rsidRPr="00D46B4E" w:rsidRDefault="00D46B4E" w:rsidP="00D46B4E">
            <w:pPr>
              <w:spacing w:after="240" w:line="276" w:lineRule="auto"/>
              <w:jc w:val="both"/>
              <w:rPr>
                <w:sz w:val="20"/>
                <w:szCs w:val="20"/>
                <w:lang w:val="es-MX"/>
              </w:rPr>
            </w:pPr>
            <w:r w:rsidRPr="00D46B4E">
              <w:rPr>
                <w:sz w:val="20"/>
                <w:szCs w:val="20"/>
                <w:lang w:val="es-MX"/>
              </w:rPr>
              <w:t>VARCHAR</w:t>
            </w:r>
          </w:p>
        </w:tc>
        <w:tc>
          <w:tcPr>
            <w:tcW w:w="0" w:type="auto"/>
            <w:hideMark/>
          </w:tcPr>
          <w:p w14:paraId="0ED4D5B5" w14:textId="77777777" w:rsidR="00D46B4E" w:rsidRPr="00D46B4E" w:rsidRDefault="00D46B4E" w:rsidP="00D46B4E">
            <w:pPr>
              <w:spacing w:after="240" w:line="276" w:lineRule="auto"/>
              <w:jc w:val="both"/>
              <w:rPr>
                <w:sz w:val="20"/>
                <w:szCs w:val="20"/>
                <w:lang w:val="es-MX"/>
              </w:rPr>
            </w:pPr>
            <w:r w:rsidRPr="00D46B4E">
              <w:rPr>
                <w:sz w:val="20"/>
                <w:szCs w:val="20"/>
                <w:lang w:val="es-MX"/>
              </w:rPr>
              <w:t>20</w:t>
            </w:r>
          </w:p>
        </w:tc>
        <w:tc>
          <w:tcPr>
            <w:tcW w:w="0" w:type="auto"/>
            <w:hideMark/>
          </w:tcPr>
          <w:p w14:paraId="16172F23" w14:textId="77777777" w:rsidR="00D46B4E" w:rsidRPr="00D46B4E" w:rsidRDefault="00D46B4E" w:rsidP="00D46B4E">
            <w:pPr>
              <w:spacing w:after="240" w:line="276" w:lineRule="auto"/>
              <w:jc w:val="both"/>
              <w:rPr>
                <w:sz w:val="20"/>
                <w:szCs w:val="20"/>
                <w:lang w:val="es-MX"/>
              </w:rPr>
            </w:pPr>
            <w:r w:rsidRPr="00D46B4E">
              <w:rPr>
                <w:sz w:val="20"/>
                <w:szCs w:val="20"/>
                <w:lang w:val="es-MX"/>
              </w:rPr>
              <w:t>FK</w:t>
            </w:r>
          </w:p>
        </w:tc>
        <w:tc>
          <w:tcPr>
            <w:tcW w:w="0" w:type="auto"/>
            <w:hideMark/>
          </w:tcPr>
          <w:p w14:paraId="127815E7" w14:textId="77777777" w:rsidR="00D46B4E" w:rsidRPr="00D46B4E" w:rsidRDefault="00D46B4E" w:rsidP="00D46B4E">
            <w:pPr>
              <w:spacing w:after="240" w:line="276" w:lineRule="auto"/>
              <w:jc w:val="both"/>
              <w:rPr>
                <w:sz w:val="20"/>
                <w:szCs w:val="20"/>
                <w:lang w:val="es-MX"/>
              </w:rPr>
            </w:pPr>
            <w:r w:rsidRPr="00D46B4E">
              <w:rPr>
                <w:sz w:val="20"/>
                <w:szCs w:val="20"/>
                <w:lang w:val="es-MX"/>
              </w:rPr>
              <w:t>No</w:t>
            </w:r>
          </w:p>
        </w:tc>
        <w:tc>
          <w:tcPr>
            <w:tcW w:w="0" w:type="auto"/>
            <w:hideMark/>
          </w:tcPr>
          <w:p w14:paraId="23ECFDA3" w14:textId="77777777" w:rsidR="00D46B4E" w:rsidRPr="00D46B4E" w:rsidRDefault="00D46B4E" w:rsidP="00D46B4E">
            <w:pPr>
              <w:spacing w:after="240" w:line="276" w:lineRule="auto"/>
              <w:jc w:val="both"/>
              <w:rPr>
                <w:sz w:val="20"/>
                <w:szCs w:val="20"/>
                <w:lang w:val="es-MX"/>
              </w:rPr>
            </w:pPr>
            <w:r w:rsidRPr="00D46B4E">
              <w:rPr>
                <w:sz w:val="20"/>
                <w:szCs w:val="20"/>
                <w:lang w:val="es-MX"/>
              </w:rPr>
              <w:t>CLIENTE.id_cliente</w:t>
            </w:r>
          </w:p>
        </w:tc>
        <w:tc>
          <w:tcPr>
            <w:tcW w:w="0" w:type="auto"/>
            <w:hideMark/>
          </w:tcPr>
          <w:p w14:paraId="55CB0AF7" w14:textId="77777777" w:rsidR="00D46B4E" w:rsidRPr="00D46B4E" w:rsidRDefault="00D46B4E" w:rsidP="00D46B4E">
            <w:pPr>
              <w:spacing w:after="240" w:line="276" w:lineRule="auto"/>
              <w:jc w:val="both"/>
              <w:rPr>
                <w:sz w:val="20"/>
                <w:szCs w:val="20"/>
                <w:lang w:val="es-MX"/>
              </w:rPr>
            </w:pPr>
            <w:r w:rsidRPr="00D46B4E">
              <w:rPr>
                <w:sz w:val="20"/>
                <w:szCs w:val="20"/>
                <w:lang w:val="es-MX"/>
              </w:rPr>
              <w:t>Relaciona el pedido con el cliente registrado mediante una restricción de integridad referencial.</w:t>
            </w:r>
          </w:p>
        </w:tc>
      </w:tr>
    </w:tbl>
    <w:p w14:paraId="1C3B54D7" w14:textId="77777777" w:rsidR="00A14B0F" w:rsidRDefault="00A14B0F" w:rsidP="00D46B4E">
      <w:pPr>
        <w:spacing w:after="240"/>
        <w:jc w:val="both"/>
        <w:rPr>
          <w:b/>
          <w:bCs/>
          <w:sz w:val="20"/>
          <w:szCs w:val="20"/>
          <w:lang w:val="es-MX"/>
        </w:rPr>
      </w:pPr>
    </w:p>
    <w:p w14:paraId="1B22DDFE" w14:textId="1185C081" w:rsidR="00D46B4E" w:rsidRPr="007309B4" w:rsidRDefault="00D46B4E" w:rsidP="007309B4">
      <w:pPr>
        <w:pStyle w:val="ListParagraph"/>
        <w:numPr>
          <w:ilvl w:val="2"/>
          <w:numId w:val="29"/>
        </w:numPr>
        <w:spacing w:after="240"/>
        <w:jc w:val="both"/>
        <w:rPr>
          <w:b/>
          <w:bCs/>
          <w:sz w:val="20"/>
          <w:szCs w:val="20"/>
          <w:lang w:val="es-MX"/>
        </w:rPr>
      </w:pPr>
      <w:r w:rsidRPr="007309B4">
        <w:rPr>
          <w:b/>
          <w:bCs/>
          <w:sz w:val="20"/>
          <w:szCs w:val="20"/>
          <w:lang w:val="es-MX"/>
        </w:rPr>
        <w:t>Tabla física: DETALLE_PEDIDO</w:t>
      </w:r>
    </w:p>
    <w:p w14:paraId="23AB0782" w14:textId="77777777" w:rsidR="00D46B4E" w:rsidRPr="00D46B4E" w:rsidRDefault="00D46B4E" w:rsidP="00D46B4E">
      <w:pPr>
        <w:spacing w:after="240"/>
        <w:jc w:val="both"/>
        <w:rPr>
          <w:sz w:val="20"/>
          <w:szCs w:val="20"/>
          <w:lang w:val="es-MX"/>
        </w:rPr>
      </w:pPr>
      <w:r w:rsidRPr="00D46B4E">
        <w:rPr>
          <w:sz w:val="20"/>
          <w:szCs w:val="20"/>
          <w:lang w:val="es-MX"/>
        </w:rPr>
        <w:t xml:space="preserve">La tabla </w:t>
      </w:r>
      <w:r w:rsidRPr="00D46B4E">
        <w:rPr>
          <w:b/>
          <w:bCs/>
          <w:sz w:val="20"/>
          <w:szCs w:val="20"/>
          <w:lang w:val="es-MX"/>
        </w:rPr>
        <w:t>DETALLE_PEDIDO</w:t>
      </w:r>
      <w:r w:rsidRPr="00D46B4E">
        <w:rPr>
          <w:sz w:val="20"/>
          <w:szCs w:val="20"/>
          <w:lang w:val="es-MX"/>
        </w:rPr>
        <w:t xml:space="preserve"> registra los productos asociados a cada pedido y la cantidad solicitada de cada uno.</w:t>
      </w:r>
    </w:p>
    <w:p w14:paraId="734BBC79" w14:textId="54C3EC02" w:rsidR="00D46B4E" w:rsidRPr="00D46B4E" w:rsidRDefault="00D46B4E" w:rsidP="00D46B4E">
      <w:pPr>
        <w:spacing w:after="240"/>
        <w:jc w:val="both"/>
        <w:rPr>
          <w:sz w:val="20"/>
          <w:szCs w:val="20"/>
          <w:lang w:val="es-MX"/>
        </w:rPr>
      </w:pPr>
      <w:r w:rsidRPr="00D46B4E">
        <w:rPr>
          <w:b/>
          <w:bCs/>
          <w:sz w:val="20"/>
          <w:szCs w:val="20"/>
          <w:lang w:val="es-MX"/>
        </w:rPr>
        <w:t xml:space="preserve">Tabla </w:t>
      </w:r>
      <w:r w:rsidR="0054721E">
        <w:rPr>
          <w:b/>
          <w:bCs/>
          <w:sz w:val="20"/>
          <w:szCs w:val="20"/>
          <w:lang w:val="es-MX"/>
        </w:rPr>
        <w:t>13</w:t>
      </w:r>
      <w:r w:rsidRPr="00D46B4E">
        <w:rPr>
          <w:b/>
          <w:bCs/>
          <w:sz w:val="20"/>
          <w:szCs w:val="20"/>
          <w:lang w:val="es-MX"/>
        </w:rPr>
        <w:t>.</w:t>
      </w:r>
      <w:r w:rsidRPr="00D46B4E">
        <w:rPr>
          <w:sz w:val="20"/>
          <w:szCs w:val="20"/>
          <w:lang w:val="es-MX"/>
        </w:rPr>
        <w:t xml:space="preserve"> Diccionario de datos de la tabla </w:t>
      </w:r>
      <w:r w:rsidRPr="00D46B4E">
        <w:rPr>
          <w:b/>
          <w:bCs/>
          <w:sz w:val="20"/>
          <w:szCs w:val="20"/>
          <w:lang w:val="es-MX"/>
        </w:rPr>
        <w:t>DETALLE_PEDIDO</w:t>
      </w:r>
    </w:p>
    <w:tbl>
      <w:tblPr>
        <w:tblStyle w:val="TableGrid"/>
        <w:tblW w:w="0" w:type="auto"/>
        <w:tblLook w:val="04A0" w:firstRow="1" w:lastRow="0" w:firstColumn="1" w:lastColumn="0" w:noHBand="0" w:noVBand="1"/>
      </w:tblPr>
      <w:tblGrid>
        <w:gridCol w:w="1889"/>
        <w:gridCol w:w="1097"/>
        <w:gridCol w:w="1017"/>
        <w:gridCol w:w="847"/>
        <w:gridCol w:w="927"/>
        <w:gridCol w:w="2238"/>
        <w:gridCol w:w="1947"/>
      </w:tblGrid>
      <w:tr w:rsidR="00D46B4E" w:rsidRPr="00D46B4E" w14:paraId="3170654E" w14:textId="77777777" w:rsidTr="007309B4">
        <w:tc>
          <w:tcPr>
            <w:tcW w:w="0" w:type="auto"/>
            <w:shd w:val="clear" w:color="auto" w:fill="DBE5F1" w:themeFill="accent1" w:themeFillTint="33"/>
            <w:hideMark/>
          </w:tcPr>
          <w:p w14:paraId="3B8A5B47" w14:textId="77777777" w:rsidR="00D46B4E" w:rsidRPr="00D46B4E" w:rsidRDefault="00D46B4E" w:rsidP="00D46B4E">
            <w:pPr>
              <w:spacing w:after="240" w:line="276" w:lineRule="auto"/>
              <w:jc w:val="both"/>
              <w:rPr>
                <w:b/>
                <w:bCs/>
                <w:sz w:val="20"/>
                <w:szCs w:val="20"/>
                <w:lang w:val="es-MX"/>
              </w:rPr>
            </w:pPr>
            <w:r w:rsidRPr="00D46B4E">
              <w:rPr>
                <w:b/>
                <w:bCs/>
                <w:sz w:val="20"/>
                <w:szCs w:val="20"/>
                <w:lang w:val="es-MX"/>
              </w:rPr>
              <w:t>Nombre del atributo</w:t>
            </w:r>
          </w:p>
        </w:tc>
        <w:tc>
          <w:tcPr>
            <w:tcW w:w="0" w:type="auto"/>
            <w:shd w:val="clear" w:color="auto" w:fill="DBE5F1" w:themeFill="accent1" w:themeFillTint="33"/>
            <w:hideMark/>
          </w:tcPr>
          <w:p w14:paraId="45DC8D3B" w14:textId="77777777" w:rsidR="00D46B4E" w:rsidRPr="00D46B4E" w:rsidRDefault="00D46B4E" w:rsidP="00D46B4E">
            <w:pPr>
              <w:spacing w:after="240" w:line="276" w:lineRule="auto"/>
              <w:jc w:val="both"/>
              <w:rPr>
                <w:b/>
                <w:bCs/>
                <w:sz w:val="20"/>
                <w:szCs w:val="20"/>
                <w:lang w:val="es-MX"/>
              </w:rPr>
            </w:pPr>
            <w:r w:rsidRPr="00D46B4E">
              <w:rPr>
                <w:b/>
                <w:bCs/>
                <w:sz w:val="20"/>
                <w:szCs w:val="20"/>
                <w:lang w:val="es-MX"/>
              </w:rPr>
              <w:t>Tipo de dato</w:t>
            </w:r>
          </w:p>
        </w:tc>
        <w:tc>
          <w:tcPr>
            <w:tcW w:w="0" w:type="auto"/>
            <w:shd w:val="clear" w:color="auto" w:fill="DBE5F1" w:themeFill="accent1" w:themeFillTint="33"/>
            <w:hideMark/>
          </w:tcPr>
          <w:p w14:paraId="3922F37D" w14:textId="77777777" w:rsidR="00D46B4E" w:rsidRPr="00D46B4E" w:rsidRDefault="00D46B4E" w:rsidP="00D46B4E">
            <w:pPr>
              <w:spacing w:after="240" w:line="276" w:lineRule="auto"/>
              <w:jc w:val="both"/>
              <w:rPr>
                <w:b/>
                <w:bCs/>
                <w:sz w:val="20"/>
                <w:szCs w:val="20"/>
                <w:lang w:val="es-MX"/>
              </w:rPr>
            </w:pPr>
            <w:r w:rsidRPr="00D46B4E">
              <w:rPr>
                <w:b/>
                <w:bCs/>
                <w:sz w:val="20"/>
                <w:szCs w:val="20"/>
                <w:lang w:val="es-MX"/>
              </w:rPr>
              <w:t>Longitud / precisión</w:t>
            </w:r>
          </w:p>
        </w:tc>
        <w:tc>
          <w:tcPr>
            <w:tcW w:w="0" w:type="auto"/>
            <w:shd w:val="clear" w:color="auto" w:fill="DBE5F1" w:themeFill="accent1" w:themeFillTint="33"/>
            <w:hideMark/>
          </w:tcPr>
          <w:p w14:paraId="0CE3E133" w14:textId="77777777" w:rsidR="00D46B4E" w:rsidRPr="00D46B4E" w:rsidRDefault="00D46B4E" w:rsidP="00D46B4E">
            <w:pPr>
              <w:spacing w:after="240" w:line="276" w:lineRule="auto"/>
              <w:jc w:val="both"/>
              <w:rPr>
                <w:b/>
                <w:bCs/>
                <w:sz w:val="20"/>
                <w:szCs w:val="20"/>
                <w:lang w:val="es-MX"/>
              </w:rPr>
            </w:pPr>
            <w:r w:rsidRPr="00D46B4E">
              <w:rPr>
                <w:b/>
                <w:bCs/>
                <w:sz w:val="20"/>
                <w:szCs w:val="20"/>
                <w:lang w:val="es-MX"/>
              </w:rPr>
              <w:t>Rol técnico</w:t>
            </w:r>
          </w:p>
        </w:tc>
        <w:tc>
          <w:tcPr>
            <w:tcW w:w="0" w:type="auto"/>
            <w:shd w:val="clear" w:color="auto" w:fill="DBE5F1" w:themeFill="accent1" w:themeFillTint="33"/>
            <w:hideMark/>
          </w:tcPr>
          <w:p w14:paraId="1D430C64" w14:textId="77777777" w:rsidR="00D46B4E" w:rsidRPr="00D46B4E" w:rsidRDefault="00D46B4E" w:rsidP="00D46B4E">
            <w:pPr>
              <w:spacing w:after="240" w:line="276" w:lineRule="auto"/>
              <w:jc w:val="both"/>
              <w:rPr>
                <w:b/>
                <w:bCs/>
                <w:sz w:val="20"/>
                <w:szCs w:val="20"/>
                <w:lang w:val="es-MX"/>
              </w:rPr>
            </w:pPr>
            <w:r w:rsidRPr="00D46B4E">
              <w:rPr>
                <w:b/>
                <w:bCs/>
                <w:sz w:val="20"/>
                <w:szCs w:val="20"/>
                <w:lang w:val="es-MX"/>
              </w:rPr>
              <w:t>¿Acepta nulos?</w:t>
            </w:r>
          </w:p>
        </w:tc>
        <w:tc>
          <w:tcPr>
            <w:tcW w:w="0" w:type="auto"/>
            <w:shd w:val="clear" w:color="auto" w:fill="DBE5F1" w:themeFill="accent1" w:themeFillTint="33"/>
            <w:hideMark/>
          </w:tcPr>
          <w:p w14:paraId="303F07E9" w14:textId="77777777" w:rsidR="00D46B4E" w:rsidRPr="00D46B4E" w:rsidRDefault="00D46B4E" w:rsidP="00D46B4E">
            <w:pPr>
              <w:spacing w:after="240" w:line="276" w:lineRule="auto"/>
              <w:jc w:val="both"/>
              <w:rPr>
                <w:b/>
                <w:bCs/>
                <w:sz w:val="20"/>
                <w:szCs w:val="20"/>
                <w:lang w:val="es-MX"/>
              </w:rPr>
            </w:pPr>
            <w:r w:rsidRPr="00D46B4E">
              <w:rPr>
                <w:b/>
                <w:bCs/>
                <w:sz w:val="20"/>
                <w:szCs w:val="20"/>
                <w:lang w:val="es-MX"/>
              </w:rPr>
              <w:t>Referencia (FK)</w:t>
            </w:r>
          </w:p>
        </w:tc>
        <w:tc>
          <w:tcPr>
            <w:tcW w:w="0" w:type="auto"/>
            <w:shd w:val="clear" w:color="auto" w:fill="DBE5F1" w:themeFill="accent1" w:themeFillTint="33"/>
            <w:hideMark/>
          </w:tcPr>
          <w:p w14:paraId="7D1F363B" w14:textId="77777777" w:rsidR="00D46B4E" w:rsidRPr="00D46B4E" w:rsidRDefault="00D46B4E" w:rsidP="00D46B4E">
            <w:pPr>
              <w:spacing w:after="240" w:line="276" w:lineRule="auto"/>
              <w:jc w:val="both"/>
              <w:rPr>
                <w:b/>
                <w:bCs/>
                <w:sz w:val="20"/>
                <w:szCs w:val="20"/>
                <w:lang w:val="es-MX"/>
              </w:rPr>
            </w:pPr>
            <w:r w:rsidRPr="00D46B4E">
              <w:rPr>
                <w:b/>
                <w:bCs/>
                <w:sz w:val="20"/>
                <w:szCs w:val="20"/>
                <w:lang w:val="es-MX"/>
              </w:rPr>
              <w:t>Descripción</w:t>
            </w:r>
          </w:p>
        </w:tc>
      </w:tr>
      <w:tr w:rsidR="00D46B4E" w:rsidRPr="00D46B4E" w14:paraId="17A544EF" w14:textId="77777777" w:rsidTr="00D46B4E">
        <w:tc>
          <w:tcPr>
            <w:tcW w:w="0" w:type="auto"/>
            <w:hideMark/>
          </w:tcPr>
          <w:p w14:paraId="3FEB1C28" w14:textId="77777777" w:rsidR="00D46B4E" w:rsidRPr="00D46B4E" w:rsidRDefault="00D46B4E" w:rsidP="00D46B4E">
            <w:pPr>
              <w:spacing w:after="240" w:line="276" w:lineRule="auto"/>
              <w:jc w:val="both"/>
              <w:rPr>
                <w:sz w:val="20"/>
                <w:szCs w:val="20"/>
                <w:lang w:val="es-MX"/>
              </w:rPr>
            </w:pPr>
            <w:r w:rsidRPr="00D46B4E">
              <w:rPr>
                <w:b/>
                <w:bCs/>
                <w:sz w:val="20"/>
                <w:szCs w:val="20"/>
                <w:lang w:val="es-MX"/>
              </w:rPr>
              <w:t>id_pedido</w:t>
            </w:r>
          </w:p>
        </w:tc>
        <w:tc>
          <w:tcPr>
            <w:tcW w:w="0" w:type="auto"/>
            <w:hideMark/>
          </w:tcPr>
          <w:p w14:paraId="39A3F490" w14:textId="77777777" w:rsidR="00D46B4E" w:rsidRPr="00D46B4E" w:rsidRDefault="00D46B4E" w:rsidP="00D46B4E">
            <w:pPr>
              <w:spacing w:after="240" w:line="276" w:lineRule="auto"/>
              <w:jc w:val="both"/>
              <w:rPr>
                <w:sz w:val="20"/>
                <w:szCs w:val="20"/>
                <w:lang w:val="es-MX"/>
              </w:rPr>
            </w:pPr>
            <w:r w:rsidRPr="00D46B4E">
              <w:rPr>
                <w:sz w:val="20"/>
                <w:szCs w:val="20"/>
                <w:lang w:val="es-MX"/>
              </w:rPr>
              <w:t>VARCHAR</w:t>
            </w:r>
          </w:p>
        </w:tc>
        <w:tc>
          <w:tcPr>
            <w:tcW w:w="0" w:type="auto"/>
            <w:hideMark/>
          </w:tcPr>
          <w:p w14:paraId="61E9FD78" w14:textId="77777777" w:rsidR="00D46B4E" w:rsidRPr="00D46B4E" w:rsidRDefault="00D46B4E" w:rsidP="00D46B4E">
            <w:pPr>
              <w:spacing w:after="240" w:line="276" w:lineRule="auto"/>
              <w:jc w:val="both"/>
              <w:rPr>
                <w:sz w:val="20"/>
                <w:szCs w:val="20"/>
                <w:lang w:val="es-MX"/>
              </w:rPr>
            </w:pPr>
            <w:r w:rsidRPr="00D46B4E">
              <w:rPr>
                <w:sz w:val="20"/>
                <w:szCs w:val="20"/>
                <w:lang w:val="es-MX"/>
              </w:rPr>
              <w:t>15</w:t>
            </w:r>
          </w:p>
        </w:tc>
        <w:tc>
          <w:tcPr>
            <w:tcW w:w="0" w:type="auto"/>
            <w:hideMark/>
          </w:tcPr>
          <w:p w14:paraId="68ADD788" w14:textId="77777777" w:rsidR="00D46B4E" w:rsidRPr="00D46B4E" w:rsidRDefault="00D46B4E" w:rsidP="00D46B4E">
            <w:pPr>
              <w:spacing w:after="240" w:line="276" w:lineRule="auto"/>
              <w:jc w:val="both"/>
              <w:rPr>
                <w:sz w:val="20"/>
                <w:szCs w:val="20"/>
                <w:lang w:val="es-MX"/>
              </w:rPr>
            </w:pPr>
            <w:r w:rsidRPr="00D46B4E">
              <w:rPr>
                <w:sz w:val="20"/>
                <w:szCs w:val="20"/>
                <w:lang w:val="es-MX"/>
              </w:rPr>
              <w:t>PK, FK1</w:t>
            </w:r>
          </w:p>
        </w:tc>
        <w:tc>
          <w:tcPr>
            <w:tcW w:w="0" w:type="auto"/>
            <w:hideMark/>
          </w:tcPr>
          <w:p w14:paraId="70326EAB" w14:textId="77777777" w:rsidR="00D46B4E" w:rsidRPr="00D46B4E" w:rsidRDefault="00D46B4E" w:rsidP="00D46B4E">
            <w:pPr>
              <w:spacing w:after="240" w:line="276" w:lineRule="auto"/>
              <w:jc w:val="both"/>
              <w:rPr>
                <w:sz w:val="20"/>
                <w:szCs w:val="20"/>
                <w:lang w:val="es-MX"/>
              </w:rPr>
            </w:pPr>
            <w:r w:rsidRPr="00D46B4E">
              <w:rPr>
                <w:sz w:val="20"/>
                <w:szCs w:val="20"/>
                <w:lang w:val="es-MX"/>
              </w:rPr>
              <w:t>No</w:t>
            </w:r>
          </w:p>
        </w:tc>
        <w:tc>
          <w:tcPr>
            <w:tcW w:w="0" w:type="auto"/>
            <w:hideMark/>
          </w:tcPr>
          <w:p w14:paraId="59CC9666" w14:textId="77777777" w:rsidR="00D46B4E" w:rsidRPr="00D46B4E" w:rsidRDefault="00D46B4E" w:rsidP="00D46B4E">
            <w:pPr>
              <w:spacing w:after="240" w:line="276" w:lineRule="auto"/>
              <w:jc w:val="both"/>
              <w:rPr>
                <w:sz w:val="20"/>
                <w:szCs w:val="20"/>
                <w:lang w:val="es-MX"/>
              </w:rPr>
            </w:pPr>
            <w:r w:rsidRPr="00D46B4E">
              <w:rPr>
                <w:sz w:val="20"/>
                <w:szCs w:val="20"/>
                <w:lang w:val="es-MX"/>
              </w:rPr>
              <w:t>PEDIDO.id_pedido</w:t>
            </w:r>
          </w:p>
        </w:tc>
        <w:tc>
          <w:tcPr>
            <w:tcW w:w="0" w:type="auto"/>
            <w:hideMark/>
          </w:tcPr>
          <w:p w14:paraId="18B29FB3" w14:textId="77777777" w:rsidR="00D46B4E" w:rsidRPr="00D46B4E" w:rsidRDefault="00D46B4E" w:rsidP="00D46B4E">
            <w:pPr>
              <w:spacing w:after="240" w:line="276" w:lineRule="auto"/>
              <w:jc w:val="both"/>
              <w:rPr>
                <w:sz w:val="20"/>
                <w:szCs w:val="20"/>
                <w:lang w:val="es-MX"/>
              </w:rPr>
            </w:pPr>
            <w:r w:rsidRPr="00D46B4E">
              <w:rPr>
                <w:sz w:val="20"/>
                <w:szCs w:val="20"/>
                <w:lang w:val="es-MX"/>
              </w:rPr>
              <w:t xml:space="preserve">Hace parte de la clave primaria compuesta y establece la relación con la tabla </w:t>
            </w:r>
            <w:r w:rsidRPr="00D46B4E">
              <w:rPr>
                <w:b/>
                <w:bCs/>
                <w:sz w:val="20"/>
                <w:szCs w:val="20"/>
                <w:lang w:val="es-MX"/>
              </w:rPr>
              <w:t>PEDIDO</w:t>
            </w:r>
            <w:r w:rsidRPr="00D46B4E">
              <w:rPr>
                <w:sz w:val="20"/>
                <w:szCs w:val="20"/>
                <w:lang w:val="es-MX"/>
              </w:rPr>
              <w:t xml:space="preserve">. Regla referencial: </w:t>
            </w:r>
            <w:r w:rsidRPr="00D46B4E">
              <w:rPr>
                <w:b/>
                <w:bCs/>
                <w:sz w:val="20"/>
                <w:szCs w:val="20"/>
                <w:lang w:val="es-MX"/>
              </w:rPr>
              <w:t>ON DELETE CASCADE</w:t>
            </w:r>
            <w:r w:rsidRPr="00D46B4E">
              <w:rPr>
                <w:sz w:val="20"/>
                <w:szCs w:val="20"/>
                <w:lang w:val="es-MX"/>
              </w:rPr>
              <w:t>.</w:t>
            </w:r>
          </w:p>
        </w:tc>
      </w:tr>
      <w:tr w:rsidR="00D46B4E" w:rsidRPr="00D46B4E" w14:paraId="21B914F6" w14:textId="77777777" w:rsidTr="00D46B4E">
        <w:tc>
          <w:tcPr>
            <w:tcW w:w="0" w:type="auto"/>
            <w:hideMark/>
          </w:tcPr>
          <w:p w14:paraId="3A52536D" w14:textId="77777777" w:rsidR="00D46B4E" w:rsidRPr="00D46B4E" w:rsidRDefault="00D46B4E" w:rsidP="00D46B4E">
            <w:pPr>
              <w:spacing w:after="240" w:line="276" w:lineRule="auto"/>
              <w:jc w:val="both"/>
              <w:rPr>
                <w:sz w:val="20"/>
                <w:szCs w:val="20"/>
                <w:lang w:val="es-MX"/>
              </w:rPr>
            </w:pPr>
            <w:r w:rsidRPr="00D46B4E">
              <w:rPr>
                <w:b/>
                <w:bCs/>
                <w:sz w:val="20"/>
                <w:szCs w:val="20"/>
                <w:lang w:val="es-MX"/>
              </w:rPr>
              <w:t>id_producto</w:t>
            </w:r>
          </w:p>
        </w:tc>
        <w:tc>
          <w:tcPr>
            <w:tcW w:w="0" w:type="auto"/>
            <w:hideMark/>
          </w:tcPr>
          <w:p w14:paraId="035744D5" w14:textId="77777777" w:rsidR="00D46B4E" w:rsidRPr="00D46B4E" w:rsidRDefault="00D46B4E" w:rsidP="00D46B4E">
            <w:pPr>
              <w:spacing w:after="240" w:line="276" w:lineRule="auto"/>
              <w:jc w:val="both"/>
              <w:rPr>
                <w:sz w:val="20"/>
                <w:szCs w:val="20"/>
                <w:lang w:val="es-MX"/>
              </w:rPr>
            </w:pPr>
            <w:r w:rsidRPr="00D46B4E">
              <w:rPr>
                <w:sz w:val="20"/>
                <w:szCs w:val="20"/>
                <w:lang w:val="es-MX"/>
              </w:rPr>
              <w:t>VARCHAR</w:t>
            </w:r>
          </w:p>
        </w:tc>
        <w:tc>
          <w:tcPr>
            <w:tcW w:w="0" w:type="auto"/>
            <w:hideMark/>
          </w:tcPr>
          <w:p w14:paraId="45F856C0" w14:textId="77777777" w:rsidR="00D46B4E" w:rsidRPr="00D46B4E" w:rsidRDefault="00D46B4E" w:rsidP="00D46B4E">
            <w:pPr>
              <w:spacing w:after="240" w:line="276" w:lineRule="auto"/>
              <w:jc w:val="both"/>
              <w:rPr>
                <w:sz w:val="20"/>
                <w:szCs w:val="20"/>
                <w:lang w:val="es-MX"/>
              </w:rPr>
            </w:pPr>
            <w:r w:rsidRPr="00D46B4E">
              <w:rPr>
                <w:sz w:val="20"/>
                <w:szCs w:val="20"/>
                <w:lang w:val="es-MX"/>
              </w:rPr>
              <w:t>10</w:t>
            </w:r>
          </w:p>
        </w:tc>
        <w:tc>
          <w:tcPr>
            <w:tcW w:w="0" w:type="auto"/>
            <w:hideMark/>
          </w:tcPr>
          <w:p w14:paraId="6324E681" w14:textId="77777777" w:rsidR="00D46B4E" w:rsidRPr="00D46B4E" w:rsidRDefault="00D46B4E" w:rsidP="00D46B4E">
            <w:pPr>
              <w:spacing w:after="240" w:line="276" w:lineRule="auto"/>
              <w:jc w:val="both"/>
              <w:rPr>
                <w:sz w:val="20"/>
                <w:szCs w:val="20"/>
                <w:lang w:val="es-MX"/>
              </w:rPr>
            </w:pPr>
            <w:r w:rsidRPr="00D46B4E">
              <w:rPr>
                <w:sz w:val="20"/>
                <w:szCs w:val="20"/>
                <w:lang w:val="es-MX"/>
              </w:rPr>
              <w:t>PK, FK2</w:t>
            </w:r>
          </w:p>
        </w:tc>
        <w:tc>
          <w:tcPr>
            <w:tcW w:w="0" w:type="auto"/>
            <w:hideMark/>
          </w:tcPr>
          <w:p w14:paraId="19ABCC24" w14:textId="77777777" w:rsidR="00D46B4E" w:rsidRPr="00D46B4E" w:rsidRDefault="00D46B4E" w:rsidP="00D46B4E">
            <w:pPr>
              <w:spacing w:after="240" w:line="276" w:lineRule="auto"/>
              <w:jc w:val="both"/>
              <w:rPr>
                <w:sz w:val="20"/>
                <w:szCs w:val="20"/>
                <w:lang w:val="es-MX"/>
              </w:rPr>
            </w:pPr>
            <w:r w:rsidRPr="00D46B4E">
              <w:rPr>
                <w:sz w:val="20"/>
                <w:szCs w:val="20"/>
                <w:lang w:val="es-MX"/>
              </w:rPr>
              <w:t>No</w:t>
            </w:r>
          </w:p>
        </w:tc>
        <w:tc>
          <w:tcPr>
            <w:tcW w:w="0" w:type="auto"/>
            <w:hideMark/>
          </w:tcPr>
          <w:p w14:paraId="6EC33C6B" w14:textId="77777777" w:rsidR="00D46B4E" w:rsidRPr="00D46B4E" w:rsidRDefault="00D46B4E" w:rsidP="00D46B4E">
            <w:pPr>
              <w:spacing w:after="240" w:line="276" w:lineRule="auto"/>
              <w:jc w:val="both"/>
              <w:rPr>
                <w:sz w:val="20"/>
                <w:szCs w:val="20"/>
                <w:lang w:val="es-MX"/>
              </w:rPr>
            </w:pPr>
            <w:r w:rsidRPr="00D46B4E">
              <w:rPr>
                <w:sz w:val="20"/>
                <w:szCs w:val="20"/>
                <w:lang w:val="es-MX"/>
              </w:rPr>
              <w:t>PRODUCTO.id_producto</w:t>
            </w:r>
          </w:p>
        </w:tc>
        <w:tc>
          <w:tcPr>
            <w:tcW w:w="0" w:type="auto"/>
            <w:hideMark/>
          </w:tcPr>
          <w:p w14:paraId="52F1CFAE" w14:textId="77777777" w:rsidR="00D46B4E" w:rsidRPr="00D46B4E" w:rsidRDefault="00D46B4E" w:rsidP="00D46B4E">
            <w:pPr>
              <w:spacing w:after="240" w:line="276" w:lineRule="auto"/>
              <w:jc w:val="both"/>
              <w:rPr>
                <w:sz w:val="20"/>
                <w:szCs w:val="20"/>
                <w:lang w:val="es-MX"/>
              </w:rPr>
            </w:pPr>
            <w:r w:rsidRPr="00D46B4E">
              <w:rPr>
                <w:sz w:val="20"/>
                <w:szCs w:val="20"/>
                <w:lang w:val="es-MX"/>
              </w:rPr>
              <w:t xml:space="preserve">Hace parte de la clave primaria compuesta y establece la relación con la tabla </w:t>
            </w:r>
            <w:r w:rsidRPr="00D46B4E">
              <w:rPr>
                <w:b/>
                <w:bCs/>
                <w:sz w:val="20"/>
                <w:szCs w:val="20"/>
                <w:lang w:val="es-MX"/>
              </w:rPr>
              <w:t>PRODUCTO</w:t>
            </w:r>
            <w:r w:rsidRPr="00D46B4E">
              <w:rPr>
                <w:sz w:val="20"/>
                <w:szCs w:val="20"/>
                <w:lang w:val="es-MX"/>
              </w:rPr>
              <w:t xml:space="preserve">. Regla referencial: </w:t>
            </w:r>
            <w:r w:rsidRPr="00D46B4E">
              <w:rPr>
                <w:b/>
                <w:bCs/>
                <w:sz w:val="20"/>
                <w:szCs w:val="20"/>
                <w:lang w:val="es-MX"/>
              </w:rPr>
              <w:t>ON DELETE RESTRICT</w:t>
            </w:r>
            <w:r w:rsidRPr="00D46B4E">
              <w:rPr>
                <w:sz w:val="20"/>
                <w:szCs w:val="20"/>
                <w:lang w:val="es-MX"/>
              </w:rPr>
              <w:t>.</w:t>
            </w:r>
          </w:p>
        </w:tc>
      </w:tr>
      <w:tr w:rsidR="00D46B4E" w:rsidRPr="00D46B4E" w14:paraId="78530A85" w14:textId="77777777" w:rsidTr="00D46B4E">
        <w:tc>
          <w:tcPr>
            <w:tcW w:w="0" w:type="auto"/>
            <w:hideMark/>
          </w:tcPr>
          <w:p w14:paraId="5465F789" w14:textId="77777777" w:rsidR="00D46B4E" w:rsidRPr="00D46B4E" w:rsidRDefault="00D46B4E" w:rsidP="00D46B4E">
            <w:pPr>
              <w:spacing w:after="240" w:line="276" w:lineRule="auto"/>
              <w:jc w:val="both"/>
              <w:rPr>
                <w:sz w:val="20"/>
                <w:szCs w:val="20"/>
                <w:lang w:val="es-MX"/>
              </w:rPr>
            </w:pPr>
            <w:r w:rsidRPr="00D46B4E">
              <w:rPr>
                <w:b/>
                <w:bCs/>
                <w:sz w:val="20"/>
                <w:szCs w:val="20"/>
                <w:lang w:val="es-MX"/>
              </w:rPr>
              <w:t>cantidad_solicitada</w:t>
            </w:r>
          </w:p>
        </w:tc>
        <w:tc>
          <w:tcPr>
            <w:tcW w:w="0" w:type="auto"/>
            <w:hideMark/>
          </w:tcPr>
          <w:p w14:paraId="66D61843" w14:textId="77777777" w:rsidR="00D46B4E" w:rsidRPr="00D46B4E" w:rsidRDefault="00D46B4E" w:rsidP="00D46B4E">
            <w:pPr>
              <w:spacing w:after="240" w:line="276" w:lineRule="auto"/>
              <w:jc w:val="both"/>
              <w:rPr>
                <w:sz w:val="20"/>
                <w:szCs w:val="20"/>
                <w:lang w:val="es-MX"/>
              </w:rPr>
            </w:pPr>
            <w:r w:rsidRPr="00D46B4E">
              <w:rPr>
                <w:sz w:val="20"/>
                <w:szCs w:val="20"/>
                <w:lang w:val="es-MX"/>
              </w:rPr>
              <w:t>INT</w:t>
            </w:r>
          </w:p>
        </w:tc>
        <w:tc>
          <w:tcPr>
            <w:tcW w:w="0" w:type="auto"/>
            <w:hideMark/>
          </w:tcPr>
          <w:p w14:paraId="3E6DA5D8" w14:textId="77777777" w:rsidR="00D46B4E" w:rsidRPr="00D46B4E" w:rsidRDefault="00D46B4E" w:rsidP="00D46B4E">
            <w:pPr>
              <w:spacing w:after="240" w:line="276" w:lineRule="auto"/>
              <w:jc w:val="both"/>
              <w:rPr>
                <w:sz w:val="20"/>
                <w:szCs w:val="20"/>
                <w:lang w:val="es-MX"/>
              </w:rPr>
            </w:pPr>
            <w:r w:rsidRPr="00D46B4E">
              <w:rPr>
                <w:sz w:val="20"/>
                <w:szCs w:val="20"/>
                <w:lang w:val="es-MX"/>
              </w:rPr>
              <w:t>-</w:t>
            </w:r>
          </w:p>
        </w:tc>
        <w:tc>
          <w:tcPr>
            <w:tcW w:w="0" w:type="auto"/>
            <w:hideMark/>
          </w:tcPr>
          <w:p w14:paraId="0F8031B4" w14:textId="77777777" w:rsidR="00D46B4E" w:rsidRPr="00D46B4E" w:rsidRDefault="00D46B4E" w:rsidP="00D46B4E">
            <w:pPr>
              <w:spacing w:after="240" w:line="276" w:lineRule="auto"/>
              <w:jc w:val="both"/>
              <w:rPr>
                <w:sz w:val="20"/>
                <w:szCs w:val="20"/>
                <w:lang w:val="es-MX"/>
              </w:rPr>
            </w:pPr>
            <w:r w:rsidRPr="00D46B4E">
              <w:rPr>
                <w:sz w:val="20"/>
                <w:szCs w:val="20"/>
                <w:lang w:val="es-MX"/>
              </w:rPr>
              <w:t>Campo común</w:t>
            </w:r>
          </w:p>
        </w:tc>
        <w:tc>
          <w:tcPr>
            <w:tcW w:w="0" w:type="auto"/>
            <w:hideMark/>
          </w:tcPr>
          <w:p w14:paraId="43FF7EE3" w14:textId="77777777" w:rsidR="00D46B4E" w:rsidRPr="00D46B4E" w:rsidRDefault="00D46B4E" w:rsidP="00D46B4E">
            <w:pPr>
              <w:spacing w:after="240" w:line="276" w:lineRule="auto"/>
              <w:jc w:val="both"/>
              <w:rPr>
                <w:sz w:val="20"/>
                <w:szCs w:val="20"/>
                <w:lang w:val="es-MX"/>
              </w:rPr>
            </w:pPr>
            <w:r w:rsidRPr="00D46B4E">
              <w:rPr>
                <w:sz w:val="20"/>
                <w:szCs w:val="20"/>
                <w:lang w:val="es-MX"/>
              </w:rPr>
              <w:t>No</w:t>
            </w:r>
          </w:p>
        </w:tc>
        <w:tc>
          <w:tcPr>
            <w:tcW w:w="0" w:type="auto"/>
            <w:hideMark/>
          </w:tcPr>
          <w:p w14:paraId="3BB3A2A8" w14:textId="77777777" w:rsidR="00D46B4E" w:rsidRPr="00D46B4E" w:rsidRDefault="00D46B4E" w:rsidP="00D46B4E">
            <w:pPr>
              <w:spacing w:after="240" w:line="276" w:lineRule="auto"/>
              <w:jc w:val="both"/>
              <w:rPr>
                <w:sz w:val="20"/>
                <w:szCs w:val="20"/>
                <w:lang w:val="es-MX"/>
              </w:rPr>
            </w:pPr>
            <w:r w:rsidRPr="00D46B4E">
              <w:rPr>
                <w:sz w:val="20"/>
                <w:szCs w:val="20"/>
                <w:lang w:val="es-MX"/>
              </w:rPr>
              <w:t>-</w:t>
            </w:r>
          </w:p>
        </w:tc>
        <w:tc>
          <w:tcPr>
            <w:tcW w:w="0" w:type="auto"/>
            <w:hideMark/>
          </w:tcPr>
          <w:p w14:paraId="7573D8DA" w14:textId="77777777" w:rsidR="00D46B4E" w:rsidRPr="00D46B4E" w:rsidRDefault="00D46B4E" w:rsidP="00D46B4E">
            <w:pPr>
              <w:spacing w:after="240" w:line="276" w:lineRule="auto"/>
              <w:jc w:val="both"/>
              <w:rPr>
                <w:sz w:val="20"/>
                <w:szCs w:val="20"/>
                <w:lang w:val="es-MX"/>
              </w:rPr>
            </w:pPr>
            <w:r w:rsidRPr="00D46B4E">
              <w:rPr>
                <w:sz w:val="20"/>
                <w:szCs w:val="20"/>
                <w:lang w:val="es-MX"/>
              </w:rPr>
              <w:t xml:space="preserve">Cantidad de unidades solicitadas. Restricción de dominio: </w:t>
            </w:r>
            <w:r w:rsidRPr="00D46B4E">
              <w:rPr>
                <w:b/>
                <w:bCs/>
                <w:sz w:val="20"/>
                <w:szCs w:val="20"/>
                <w:lang w:val="es-MX"/>
              </w:rPr>
              <w:t>CHECK (cantidad_solicitada &gt; 0)</w:t>
            </w:r>
            <w:r w:rsidRPr="00D46B4E">
              <w:rPr>
                <w:sz w:val="20"/>
                <w:szCs w:val="20"/>
                <w:lang w:val="es-MX"/>
              </w:rPr>
              <w:t>.</w:t>
            </w:r>
          </w:p>
        </w:tc>
      </w:tr>
    </w:tbl>
    <w:p w14:paraId="08CE6030" w14:textId="77777777" w:rsidR="00A14B0F" w:rsidRDefault="00A14B0F" w:rsidP="00D46B4E">
      <w:pPr>
        <w:spacing w:after="240"/>
        <w:jc w:val="both"/>
        <w:rPr>
          <w:sz w:val="20"/>
          <w:szCs w:val="20"/>
          <w:lang w:val="es-MX"/>
        </w:rPr>
      </w:pPr>
    </w:p>
    <w:p w14:paraId="24C77CBD" w14:textId="48B2A770" w:rsidR="00D46B4E" w:rsidRPr="00D46B4E" w:rsidRDefault="00D46B4E" w:rsidP="00D46B4E">
      <w:pPr>
        <w:spacing w:after="240"/>
        <w:jc w:val="both"/>
        <w:rPr>
          <w:sz w:val="20"/>
          <w:szCs w:val="20"/>
          <w:lang w:val="es-MX"/>
        </w:rPr>
      </w:pPr>
      <w:r w:rsidRPr="00D46B4E">
        <w:rPr>
          <w:sz w:val="20"/>
          <w:szCs w:val="20"/>
          <w:lang w:val="es-MX"/>
        </w:rPr>
        <w:t xml:space="preserve">Este ejemplo evidencia cómo el diccionario de datos documenta la estructura física de la base de datos y las reglas asociadas a cada atributo. La </w:t>
      </w:r>
      <w:r w:rsidRPr="00D46B4E">
        <w:rPr>
          <w:b/>
          <w:bCs/>
          <w:sz w:val="20"/>
          <w:szCs w:val="20"/>
          <w:lang w:val="es-MX"/>
        </w:rPr>
        <w:t>integridad de entidad</w:t>
      </w:r>
      <w:r w:rsidRPr="00D46B4E">
        <w:rPr>
          <w:sz w:val="20"/>
          <w:szCs w:val="20"/>
          <w:lang w:val="es-MX"/>
        </w:rPr>
        <w:t xml:space="preserve"> se garantiza mediante la definición de las claves primarias (</w:t>
      </w:r>
      <w:r w:rsidRPr="00D46B4E">
        <w:rPr>
          <w:b/>
          <w:bCs/>
          <w:sz w:val="20"/>
          <w:szCs w:val="20"/>
          <w:lang w:val="es-MX"/>
        </w:rPr>
        <w:t>PK</w:t>
      </w:r>
      <w:r w:rsidRPr="00D46B4E">
        <w:rPr>
          <w:sz w:val="20"/>
          <w:szCs w:val="20"/>
          <w:lang w:val="es-MX"/>
        </w:rPr>
        <w:t xml:space="preserve">); la </w:t>
      </w:r>
      <w:r w:rsidRPr="00D46B4E">
        <w:rPr>
          <w:b/>
          <w:bCs/>
          <w:sz w:val="20"/>
          <w:szCs w:val="20"/>
          <w:lang w:val="es-MX"/>
        </w:rPr>
        <w:t>integridad de dominio</w:t>
      </w:r>
      <w:r w:rsidRPr="00D46B4E">
        <w:rPr>
          <w:sz w:val="20"/>
          <w:szCs w:val="20"/>
          <w:lang w:val="es-MX"/>
        </w:rPr>
        <w:t xml:space="preserve">, mediante restricciones como </w:t>
      </w:r>
      <w:r w:rsidRPr="00D46B4E">
        <w:rPr>
          <w:b/>
          <w:bCs/>
          <w:sz w:val="20"/>
          <w:szCs w:val="20"/>
          <w:lang w:val="es-MX"/>
        </w:rPr>
        <w:t>CHECK</w:t>
      </w:r>
      <w:r w:rsidRPr="00D46B4E">
        <w:rPr>
          <w:sz w:val="20"/>
          <w:szCs w:val="20"/>
          <w:lang w:val="es-MX"/>
        </w:rPr>
        <w:t xml:space="preserve">, que impiden registrar cantidades iguales o inferiores a cero; y la </w:t>
      </w:r>
      <w:r w:rsidRPr="00D46B4E">
        <w:rPr>
          <w:b/>
          <w:bCs/>
          <w:sz w:val="20"/>
          <w:szCs w:val="20"/>
          <w:lang w:val="es-MX"/>
        </w:rPr>
        <w:t>integridad referencial</w:t>
      </w:r>
      <w:r w:rsidRPr="00D46B4E">
        <w:rPr>
          <w:sz w:val="20"/>
          <w:szCs w:val="20"/>
          <w:lang w:val="es-MX"/>
        </w:rPr>
        <w:t>, mediante las claves foráneas (</w:t>
      </w:r>
      <w:r w:rsidRPr="00D46B4E">
        <w:rPr>
          <w:b/>
          <w:bCs/>
          <w:sz w:val="20"/>
          <w:szCs w:val="20"/>
          <w:lang w:val="es-MX"/>
        </w:rPr>
        <w:t>FK</w:t>
      </w:r>
      <w:r w:rsidRPr="00D46B4E">
        <w:rPr>
          <w:sz w:val="20"/>
          <w:szCs w:val="20"/>
          <w:lang w:val="es-MX"/>
        </w:rPr>
        <w:t xml:space="preserve">) y las reglas de acción referencial, como </w:t>
      </w:r>
      <w:r w:rsidRPr="00D46B4E">
        <w:rPr>
          <w:b/>
          <w:bCs/>
          <w:sz w:val="20"/>
          <w:szCs w:val="20"/>
          <w:lang w:val="es-MX"/>
        </w:rPr>
        <w:t>ON DELETE CASCADE</w:t>
      </w:r>
      <w:r w:rsidRPr="00D46B4E">
        <w:rPr>
          <w:sz w:val="20"/>
          <w:szCs w:val="20"/>
          <w:lang w:val="es-MX"/>
        </w:rPr>
        <w:t xml:space="preserve"> y </w:t>
      </w:r>
      <w:r w:rsidRPr="00D46B4E">
        <w:rPr>
          <w:b/>
          <w:bCs/>
          <w:sz w:val="20"/>
          <w:szCs w:val="20"/>
          <w:lang w:val="es-MX"/>
        </w:rPr>
        <w:t>ON DELETE RESTRICT</w:t>
      </w:r>
      <w:r w:rsidRPr="00D46B4E">
        <w:rPr>
          <w:sz w:val="20"/>
          <w:szCs w:val="20"/>
          <w:lang w:val="es-MX"/>
        </w:rPr>
        <w:t>, que preservan la consistencia de las relaciones entre las tablas.</w:t>
      </w:r>
    </w:p>
    <w:p w14:paraId="55B2B1A1" w14:textId="704CC583" w:rsidR="0025377F" w:rsidRPr="00A14B0F" w:rsidRDefault="00D46B4E" w:rsidP="00A14B0F">
      <w:pPr>
        <w:spacing w:after="240"/>
        <w:jc w:val="both"/>
        <w:rPr>
          <w:sz w:val="20"/>
          <w:szCs w:val="20"/>
          <w:lang w:val="es-MX"/>
        </w:rPr>
      </w:pPr>
      <w:r w:rsidRPr="00D46B4E">
        <w:rPr>
          <w:sz w:val="20"/>
          <w:szCs w:val="20"/>
          <w:lang w:val="es-MX"/>
        </w:rPr>
        <w:t>La documentación de estos elementos facilita el desarrollo, el mantenimiento y la administración de la base de datos, además de contribuir a que el sistema opere de forma consistente y conforme a las reglas del negocio.</w:t>
      </w:r>
    </w:p>
    <w:p w14:paraId="3F97DADB" w14:textId="54123B73" w:rsidR="000E1E48" w:rsidRPr="003323F3" w:rsidRDefault="003323F3" w:rsidP="003323F3">
      <w:pPr>
        <w:pStyle w:val="Heading1"/>
        <w:numPr>
          <w:ilvl w:val="0"/>
          <w:numId w:val="29"/>
        </w:numPr>
      </w:pPr>
      <w:bookmarkStart w:id="10" w:name="_Toc233309871"/>
      <w:r w:rsidRPr="007309B4">
        <w:rPr>
          <w:sz w:val="20"/>
          <w:szCs w:val="28"/>
        </w:rPr>
        <w:t>Aseguramiento de la calidad del diseño mediante técnicas de evaluación</w:t>
      </w:r>
      <w:bookmarkEnd w:id="10"/>
    </w:p>
    <w:p w14:paraId="4996A471" w14:textId="77777777" w:rsidR="003323F3" w:rsidRPr="003323F3" w:rsidRDefault="003323F3" w:rsidP="003323F3">
      <w:pPr>
        <w:spacing w:after="240"/>
        <w:jc w:val="both"/>
        <w:rPr>
          <w:sz w:val="20"/>
          <w:szCs w:val="20"/>
          <w:lang w:val="es-MX"/>
        </w:rPr>
      </w:pPr>
      <w:r w:rsidRPr="003323F3">
        <w:rPr>
          <w:sz w:val="20"/>
          <w:szCs w:val="20"/>
          <w:lang w:val="es-MX"/>
        </w:rPr>
        <w:t xml:space="preserve">El diseño de una base de datos relacional no finaliza con la aplicación de las formas normales ni con la elaboración del diccionario de datos. Antes de implementar el modelo en un </w:t>
      </w:r>
      <w:r w:rsidRPr="003323F3">
        <w:rPr>
          <w:b/>
          <w:bCs/>
          <w:sz w:val="20"/>
          <w:szCs w:val="20"/>
          <w:lang w:val="es-MX"/>
        </w:rPr>
        <w:t>Sistema Gestor de Bases de Datos (SGBD)</w:t>
      </w:r>
      <w:r w:rsidRPr="003323F3">
        <w:rPr>
          <w:sz w:val="20"/>
          <w:szCs w:val="20"/>
          <w:lang w:val="es-MX"/>
        </w:rPr>
        <w:t>, es necesario verificar que la estructura cumpla con los requisitos del negocio y que no presente inconsistencias que puedan afectar su funcionamiento.</w:t>
      </w:r>
    </w:p>
    <w:p w14:paraId="332F5207" w14:textId="77777777" w:rsidR="003323F3" w:rsidRPr="003323F3" w:rsidRDefault="003323F3" w:rsidP="003323F3">
      <w:pPr>
        <w:spacing w:after="240"/>
        <w:jc w:val="both"/>
        <w:rPr>
          <w:sz w:val="20"/>
          <w:szCs w:val="20"/>
          <w:lang w:val="es-MX"/>
        </w:rPr>
      </w:pPr>
      <w:r w:rsidRPr="003323F3">
        <w:rPr>
          <w:sz w:val="20"/>
          <w:szCs w:val="20"/>
          <w:lang w:val="es-MX"/>
        </w:rPr>
        <w:t>Para ello, se aplican técnicas de evaluación que permiten revisar el diseño antes de desarrollar la base de datos física. Estas actividades facilitan la detección temprana de errores, reducen los costos de corrección y contribuyen a obtener modelos más estables y fáciles de mantener (Casas Roma, 2013).</w:t>
      </w:r>
    </w:p>
    <w:p w14:paraId="396A9B41" w14:textId="77777777" w:rsidR="003323F3" w:rsidRPr="003323F3" w:rsidRDefault="003323F3" w:rsidP="003323F3">
      <w:pPr>
        <w:spacing w:after="240"/>
        <w:jc w:val="both"/>
        <w:rPr>
          <w:sz w:val="20"/>
          <w:szCs w:val="20"/>
          <w:lang w:val="es-MX"/>
        </w:rPr>
      </w:pPr>
      <w:r w:rsidRPr="003323F3">
        <w:rPr>
          <w:sz w:val="20"/>
          <w:szCs w:val="20"/>
          <w:lang w:val="es-MX"/>
        </w:rPr>
        <w:t>En esta unidad se estudian las metodologías de revisión técnica e inspección por pares, así como las métricas de cohesión y acoplamiento aplicadas a esquemas relacionales. Estas herramientas permiten evaluar la calidad del diseño y verificar que la estructura responda adecuadamente a las necesidades de la organización.</w:t>
      </w:r>
    </w:p>
    <w:p w14:paraId="49D2D5BE" w14:textId="77777777" w:rsidR="003323F3" w:rsidRPr="003323F3" w:rsidRDefault="003323F3" w:rsidP="003323F3">
      <w:pPr>
        <w:spacing w:after="240"/>
        <w:rPr>
          <w:b/>
          <w:bCs/>
          <w:sz w:val="20"/>
          <w:szCs w:val="20"/>
          <w:lang w:val="es-MX"/>
        </w:rPr>
      </w:pPr>
      <w:r w:rsidRPr="003323F3">
        <w:rPr>
          <w:b/>
          <w:bCs/>
          <w:sz w:val="20"/>
          <w:szCs w:val="20"/>
          <w:lang w:val="es-MX"/>
        </w:rPr>
        <w:t>3.1. Técnicas de evaluación estática de modelos: metodologías de inspección y revisión técnica de artefactos</w:t>
      </w:r>
    </w:p>
    <w:p w14:paraId="25C4E456" w14:textId="69AC9FE6" w:rsidR="003323F3" w:rsidRPr="003323F3" w:rsidRDefault="003323F3" w:rsidP="00833C60">
      <w:pPr>
        <w:spacing w:after="240"/>
        <w:jc w:val="both"/>
        <w:rPr>
          <w:sz w:val="20"/>
          <w:szCs w:val="20"/>
          <w:lang w:val="es-MX"/>
        </w:rPr>
      </w:pPr>
      <w:r w:rsidRPr="003323F3">
        <w:rPr>
          <w:sz w:val="20"/>
          <w:szCs w:val="20"/>
          <w:lang w:val="es-MX"/>
        </w:rPr>
        <w:t xml:space="preserve">Las </w:t>
      </w:r>
      <w:r w:rsidRPr="003323F3">
        <w:rPr>
          <w:b/>
          <w:bCs/>
          <w:sz w:val="20"/>
          <w:szCs w:val="20"/>
          <w:lang w:val="es-MX"/>
        </w:rPr>
        <w:t>técnicas de evaluación estática</w:t>
      </w:r>
      <w:r w:rsidRPr="003323F3">
        <w:rPr>
          <w:sz w:val="20"/>
          <w:szCs w:val="20"/>
          <w:lang w:val="es-MX"/>
        </w:rPr>
        <w:t xml:space="preserve"> permiten revisar la calidad de los artefactos de diseño sin necesidad de implementar la base de datos. Entre estos artefactos se encuentran los diagramas </w:t>
      </w:r>
      <w:r w:rsidRPr="003323F3">
        <w:rPr>
          <w:b/>
          <w:bCs/>
          <w:sz w:val="20"/>
          <w:szCs w:val="20"/>
          <w:lang w:val="es-MX"/>
        </w:rPr>
        <w:t>MER/MERE</w:t>
      </w:r>
      <w:r w:rsidRPr="003323F3">
        <w:rPr>
          <w:sz w:val="20"/>
          <w:szCs w:val="20"/>
          <w:lang w:val="es-MX"/>
        </w:rPr>
        <w:t>, los modelos relacionales y los diccionarios de datos.</w:t>
      </w:r>
      <w:r w:rsidR="00833C60">
        <w:rPr>
          <w:sz w:val="20"/>
          <w:szCs w:val="20"/>
          <w:lang w:val="es-MX"/>
        </w:rPr>
        <w:t xml:space="preserve"> </w:t>
      </w:r>
      <w:r w:rsidRPr="003323F3">
        <w:rPr>
          <w:sz w:val="20"/>
          <w:szCs w:val="20"/>
          <w:lang w:val="es-MX"/>
        </w:rPr>
        <w:t>La principal ventaja de estas técnicas consiste en identificar errores durante las primeras etapas del desarrollo, cuando su corrección resulta menos compleja y menos costosa que una vez implementado el sistema.</w:t>
      </w:r>
    </w:p>
    <w:p w14:paraId="0D787EA7" w14:textId="77777777" w:rsidR="003323F3" w:rsidRPr="003323F3" w:rsidRDefault="003323F3" w:rsidP="00833C60">
      <w:pPr>
        <w:spacing w:after="240"/>
        <w:jc w:val="both"/>
        <w:rPr>
          <w:sz w:val="20"/>
          <w:szCs w:val="20"/>
          <w:lang w:val="es-MX"/>
        </w:rPr>
      </w:pPr>
      <w:r w:rsidRPr="003323F3">
        <w:rPr>
          <w:sz w:val="20"/>
          <w:szCs w:val="20"/>
          <w:lang w:val="es-MX"/>
        </w:rPr>
        <w:t xml:space="preserve">Una de las metodologías más utilizadas es la </w:t>
      </w:r>
      <w:r w:rsidRPr="003323F3">
        <w:rPr>
          <w:b/>
          <w:bCs/>
          <w:sz w:val="20"/>
          <w:szCs w:val="20"/>
          <w:lang w:val="es-MX"/>
        </w:rPr>
        <w:t>Revisión Técnica Formal (RTF)</w:t>
      </w:r>
      <w:r w:rsidRPr="003323F3">
        <w:rPr>
          <w:sz w:val="20"/>
          <w:szCs w:val="20"/>
          <w:lang w:val="es-MX"/>
        </w:rPr>
        <w:t xml:space="preserve">, en la que un grupo de especialistas analiza el diseño mediante criterios previamente definidos. En los procesos de formación, esta metodología suele desarrollarse mediante </w:t>
      </w:r>
      <w:r w:rsidRPr="003323F3">
        <w:rPr>
          <w:b/>
          <w:bCs/>
          <w:sz w:val="20"/>
          <w:szCs w:val="20"/>
          <w:lang w:val="es-MX"/>
        </w:rPr>
        <w:t>inspecciones por pares</w:t>
      </w:r>
      <w:r w:rsidRPr="003323F3">
        <w:rPr>
          <w:sz w:val="20"/>
          <w:szCs w:val="20"/>
          <w:lang w:val="es-MX"/>
        </w:rPr>
        <w:t>, donde cada participante desempeña una función específica.</w:t>
      </w:r>
    </w:p>
    <w:tbl>
      <w:tblPr>
        <w:tblStyle w:val="TableGrid"/>
        <w:tblW w:w="0" w:type="auto"/>
        <w:tblLook w:val="04A0" w:firstRow="1" w:lastRow="0" w:firstColumn="1" w:lastColumn="0" w:noHBand="0" w:noVBand="1"/>
      </w:tblPr>
      <w:tblGrid>
        <w:gridCol w:w="1786"/>
        <w:gridCol w:w="5439"/>
        <w:gridCol w:w="2737"/>
      </w:tblGrid>
      <w:tr w:rsidR="00833C60" w:rsidRPr="003323F3" w14:paraId="2FDA6722" w14:textId="298E8C21" w:rsidTr="00833C60">
        <w:trPr>
          <w:trHeight w:val="325"/>
        </w:trPr>
        <w:tc>
          <w:tcPr>
            <w:tcW w:w="9962" w:type="dxa"/>
            <w:gridSpan w:val="3"/>
            <w:shd w:val="clear" w:color="auto" w:fill="9BBB59" w:themeFill="accent3"/>
          </w:tcPr>
          <w:p w14:paraId="5CA28941" w14:textId="51B20B06" w:rsidR="00833C60" w:rsidRPr="003323F3" w:rsidRDefault="00833C60" w:rsidP="00833C60">
            <w:pPr>
              <w:spacing w:after="240"/>
              <w:jc w:val="center"/>
              <w:rPr>
                <w:b/>
                <w:bCs/>
                <w:sz w:val="20"/>
                <w:szCs w:val="20"/>
                <w:lang w:val="es-MX"/>
              </w:rPr>
            </w:pPr>
            <w:r>
              <w:rPr>
                <w:b/>
                <w:bCs/>
                <w:sz w:val="20"/>
                <w:szCs w:val="20"/>
                <w:lang w:val="es-MX"/>
              </w:rPr>
              <w:t>Tarjetas</w:t>
            </w:r>
          </w:p>
        </w:tc>
      </w:tr>
      <w:tr w:rsidR="00833C60" w:rsidRPr="003323F3" w14:paraId="48729D4D" w14:textId="62787673" w:rsidTr="00833C60">
        <w:tc>
          <w:tcPr>
            <w:tcW w:w="0" w:type="auto"/>
            <w:hideMark/>
          </w:tcPr>
          <w:p w14:paraId="68B33F11" w14:textId="77777777" w:rsidR="00833C60" w:rsidRPr="003323F3" w:rsidRDefault="00833C60" w:rsidP="003323F3">
            <w:pPr>
              <w:spacing w:after="240" w:line="276" w:lineRule="auto"/>
              <w:rPr>
                <w:sz w:val="20"/>
                <w:szCs w:val="20"/>
                <w:lang w:val="es-MX"/>
              </w:rPr>
            </w:pPr>
            <w:r w:rsidRPr="003323F3">
              <w:rPr>
                <w:b/>
                <w:bCs/>
                <w:sz w:val="20"/>
                <w:szCs w:val="20"/>
                <w:lang w:val="es-MX"/>
              </w:rPr>
              <w:t>Moderador</w:t>
            </w:r>
          </w:p>
        </w:tc>
        <w:tc>
          <w:tcPr>
            <w:tcW w:w="5439" w:type="dxa"/>
            <w:hideMark/>
          </w:tcPr>
          <w:p w14:paraId="3F876676" w14:textId="77777777" w:rsidR="00833C60" w:rsidRPr="003323F3" w:rsidRDefault="00833C60" w:rsidP="003323F3">
            <w:pPr>
              <w:spacing w:after="240" w:line="276" w:lineRule="auto"/>
              <w:rPr>
                <w:sz w:val="20"/>
                <w:szCs w:val="20"/>
                <w:lang w:val="es-MX"/>
              </w:rPr>
            </w:pPr>
            <w:r w:rsidRPr="003323F3">
              <w:rPr>
                <w:sz w:val="20"/>
                <w:szCs w:val="20"/>
                <w:lang w:val="es-MX"/>
              </w:rPr>
              <w:t>Coordina la revisión, organiza la sesión y garantiza el cumplimiento de la metodología.</w:t>
            </w:r>
          </w:p>
        </w:tc>
        <w:tc>
          <w:tcPr>
            <w:tcW w:w="2737" w:type="dxa"/>
          </w:tcPr>
          <w:p w14:paraId="426512F0" w14:textId="618214F9" w:rsidR="00833C60" w:rsidRPr="003323F3" w:rsidRDefault="0068013A" w:rsidP="003323F3">
            <w:pPr>
              <w:spacing w:after="240"/>
              <w:rPr>
                <w:sz w:val="20"/>
                <w:szCs w:val="20"/>
                <w:lang w:val="es-MX"/>
              </w:rPr>
            </w:pPr>
            <w:r w:rsidRPr="0068013A">
              <w:rPr>
                <w:noProof/>
                <w:sz w:val="20"/>
                <w:szCs w:val="20"/>
                <w:lang w:val="es-MX"/>
              </w:rPr>
              <w:drawing>
                <wp:inline distT="0" distB="0" distL="0" distR="0" wp14:anchorId="566B75A3" wp14:editId="2BB3EECB">
                  <wp:extent cx="1435100" cy="1070970"/>
                  <wp:effectExtent l="0" t="0" r="0" b="0"/>
                  <wp:docPr id="468553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553179" name=""/>
                          <pic:cNvPicPr/>
                        </pic:nvPicPr>
                        <pic:blipFill>
                          <a:blip r:embed="rId29"/>
                          <a:stretch>
                            <a:fillRect/>
                          </a:stretch>
                        </pic:blipFill>
                        <pic:spPr>
                          <a:xfrm>
                            <a:off x="0" y="0"/>
                            <a:ext cx="1438452" cy="1073472"/>
                          </a:xfrm>
                          <a:prstGeom prst="rect">
                            <a:avLst/>
                          </a:prstGeom>
                        </pic:spPr>
                      </pic:pic>
                    </a:graphicData>
                  </a:graphic>
                </wp:inline>
              </w:drawing>
            </w:r>
          </w:p>
        </w:tc>
      </w:tr>
      <w:tr w:rsidR="00833C60" w:rsidRPr="003323F3" w14:paraId="1B92270E" w14:textId="3A945003" w:rsidTr="00833C60">
        <w:tc>
          <w:tcPr>
            <w:tcW w:w="0" w:type="auto"/>
            <w:hideMark/>
          </w:tcPr>
          <w:p w14:paraId="7009640B" w14:textId="77777777" w:rsidR="00833C60" w:rsidRPr="003323F3" w:rsidRDefault="00833C60" w:rsidP="003323F3">
            <w:pPr>
              <w:spacing w:after="240" w:line="276" w:lineRule="auto"/>
              <w:rPr>
                <w:sz w:val="20"/>
                <w:szCs w:val="20"/>
                <w:lang w:val="es-MX"/>
              </w:rPr>
            </w:pPr>
            <w:r w:rsidRPr="003323F3">
              <w:rPr>
                <w:b/>
                <w:bCs/>
                <w:sz w:val="20"/>
                <w:szCs w:val="20"/>
                <w:lang w:val="es-MX"/>
              </w:rPr>
              <w:t>Diseñador o autor</w:t>
            </w:r>
          </w:p>
        </w:tc>
        <w:tc>
          <w:tcPr>
            <w:tcW w:w="5439" w:type="dxa"/>
            <w:hideMark/>
          </w:tcPr>
          <w:p w14:paraId="334FE85E" w14:textId="77777777" w:rsidR="00833C60" w:rsidRPr="003323F3" w:rsidRDefault="00833C60" w:rsidP="003323F3">
            <w:pPr>
              <w:spacing w:after="240" w:line="276" w:lineRule="auto"/>
              <w:rPr>
                <w:sz w:val="20"/>
                <w:szCs w:val="20"/>
                <w:lang w:val="es-MX"/>
              </w:rPr>
            </w:pPr>
            <w:r w:rsidRPr="003323F3">
              <w:rPr>
                <w:sz w:val="20"/>
                <w:szCs w:val="20"/>
                <w:lang w:val="es-MX"/>
              </w:rPr>
              <w:t>Presenta el modelo de datos y explica las decisiones adoptadas durante el diseño.</w:t>
            </w:r>
          </w:p>
        </w:tc>
        <w:tc>
          <w:tcPr>
            <w:tcW w:w="2737" w:type="dxa"/>
          </w:tcPr>
          <w:p w14:paraId="66CE6039" w14:textId="2F4CCF05" w:rsidR="00833C60" w:rsidRPr="003323F3" w:rsidRDefault="0068013A" w:rsidP="003323F3">
            <w:pPr>
              <w:spacing w:after="240"/>
              <w:rPr>
                <w:sz w:val="20"/>
                <w:szCs w:val="20"/>
                <w:lang w:val="es-MX"/>
              </w:rPr>
            </w:pPr>
            <w:r w:rsidRPr="0068013A">
              <w:rPr>
                <w:noProof/>
                <w:sz w:val="20"/>
                <w:szCs w:val="20"/>
                <w:lang w:val="es-MX"/>
              </w:rPr>
              <w:drawing>
                <wp:inline distT="0" distB="0" distL="0" distR="0" wp14:anchorId="30AEB474" wp14:editId="136CFD5A">
                  <wp:extent cx="1487597" cy="1158240"/>
                  <wp:effectExtent l="0" t="0" r="0" b="3810"/>
                  <wp:docPr id="1528423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423356" name=""/>
                          <pic:cNvPicPr/>
                        </pic:nvPicPr>
                        <pic:blipFill>
                          <a:blip r:embed="rId30"/>
                          <a:stretch>
                            <a:fillRect/>
                          </a:stretch>
                        </pic:blipFill>
                        <pic:spPr>
                          <a:xfrm>
                            <a:off x="0" y="0"/>
                            <a:ext cx="1494533" cy="1163640"/>
                          </a:xfrm>
                          <a:prstGeom prst="rect">
                            <a:avLst/>
                          </a:prstGeom>
                        </pic:spPr>
                      </pic:pic>
                    </a:graphicData>
                  </a:graphic>
                </wp:inline>
              </w:drawing>
            </w:r>
          </w:p>
        </w:tc>
      </w:tr>
      <w:tr w:rsidR="00833C60" w:rsidRPr="003323F3" w14:paraId="33EE2DB8" w14:textId="164E6272" w:rsidTr="00833C60">
        <w:tc>
          <w:tcPr>
            <w:tcW w:w="0" w:type="auto"/>
            <w:hideMark/>
          </w:tcPr>
          <w:p w14:paraId="50F113CF" w14:textId="77777777" w:rsidR="00833C60" w:rsidRPr="003323F3" w:rsidRDefault="00833C60" w:rsidP="003323F3">
            <w:pPr>
              <w:spacing w:after="240" w:line="276" w:lineRule="auto"/>
              <w:rPr>
                <w:sz w:val="20"/>
                <w:szCs w:val="20"/>
                <w:lang w:val="es-MX"/>
              </w:rPr>
            </w:pPr>
            <w:r w:rsidRPr="003323F3">
              <w:rPr>
                <w:b/>
                <w:bCs/>
                <w:sz w:val="20"/>
                <w:szCs w:val="20"/>
                <w:lang w:val="es-MX"/>
              </w:rPr>
              <w:t>Inspector o revisor</w:t>
            </w:r>
          </w:p>
        </w:tc>
        <w:tc>
          <w:tcPr>
            <w:tcW w:w="5439" w:type="dxa"/>
            <w:hideMark/>
          </w:tcPr>
          <w:p w14:paraId="4B91D03A" w14:textId="77777777" w:rsidR="00833C60" w:rsidRPr="003323F3" w:rsidRDefault="00833C60" w:rsidP="003323F3">
            <w:pPr>
              <w:spacing w:after="240" w:line="276" w:lineRule="auto"/>
              <w:rPr>
                <w:sz w:val="20"/>
                <w:szCs w:val="20"/>
                <w:lang w:val="es-MX"/>
              </w:rPr>
            </w:pPr>
            <w:r w:rsidRPr="003323F3">
              <w:rPr>
                <w:sz w:val="20"/>
                <w:szCs w:val="20"/>
                <w:lang w:val="es-MX"/>
              </w:rPr>
              <w:t>Examina el modelo para identificar inconsistencias, errores de diseño o incumplimiento de las reglas de negocio y de las formas normales.</w:t>
            </w:r>
          </w:p>
        </w:tc>
        <w:tc>
          <w:tcPr>
            <w:tcW w:w="2737" w:type="dxa"/>
          </w:tcPr>
          <w:p w14:paraId="58236CEE" w14:textId="0C268883" w:rsidR="00833C60" w:rsidRPr="003323F3" w:rsidRDefault="0068013A" w:rsidP="003323F3">
            <w:pPr>
              <w:spacing w:after="240"/>
              <w:rPr>
                <w:sz w:val="20"/>
                <w:szCs w:val="20"/>
                <w:lang w:val="es-MX"/>
              </w:rPr>
            </w:pPr>
            <w:r w:rsidRPr="0068013A">
              <w:rPr>
                <w:noProof/>
                <w:sz w:val="20"/>
                <w:szCs w:val="20"/>
                <w:lang w:val="es-MX"/>
              </w:rPr>
              <w:drawing>
                <wp:inline distT="0" distB="0" distL="0" distR="0" wp14:anchorId="3D4FC78E" wp14:editId="36B3B1A6">
                  <wp:extent cx="1474470" cy="952020"/>
                  <wp:effectExtent l="0" t="0" r="0" b="635"/>
                  <wp:docPr id="1881749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749577" name=""/>
                          <pic:cNvPicPr/>
                        </pic:nvPicPr>
                        <pic:blipFill>
                          <a:blip r:embed="rId31"/>
                          <a:stretch>
                            <a:fillRect/>
                          </a:stretch>
                        </pic:blipFill>
                        <pic:spPr>
                          <a:xfrm>
                            <a:off x="0" y="0"/>
                            <a:ext cx="1481414" cy="956504"/>
                          </a:xfrm>
                          <a:prstGeom prst="rect">
                            <a:avLst/>
                          </a:prstGeom>
                        </pic:spPr>
                      </pic:pic>
                    </a:graphicData>
                  </a:graphic>
                </wp:inline>
              </w:drawing>
            </w:r>
          </w:p>
        </w:tc>
      </w:tr>
      <w:tr w:rsidR="00833C60" w:rsidRPr="003323F3" w14:paraId="34B76D0C" w14:textId="6216C52B" w:rsidTr="00833C60">
        <w:tc>
          <w:tcPr>
            <w:tcW w:w="0" w:type="auto"/>
            <w:hideMark/>
          </w:tcPr>
          <w:p w14:paraId="535CADDB" w14:textId="77777777" w:rsidR="00833C60" w:rsidRPr="003323F3" w:rsidRDefault="00833C60" w:rsidP="003323F3">
            <w:pPr>
              <w:spacing w:after="240" w:line="276" w:lineRule="auto"/>
              <w:rPr>
                <w:sz w:val="20"/>
                <w:szCs w:val="20"/>
                <w:lang w:val="es-MX"/>
              </w:rPr>
            </w:pPr>
            <w:r w:rsidRPr="003323F3">
              <w:rPr>
                <w:b/>
                <w:bCs/>
                <w:sz w:val="20"/>
                <w:szCs w:val="20"/>
                <w:lang w:val="es-MX"/>
              </w:rPr>
              <w:t>Registrador (</w:t>
            </w:r>
            <w:r w:rsidRPr="003323F3">
              <w:rPr>
                <w:b/>
                <w:bCs/>
                <w:i/>
                <w:iCs/>
                <w:sz w:val="20"/>
                <w:szCs w:val="20"/>
                <w:lang w:val="es-MX"/>
              </w:rPr>
              <w:t>scribe</w:t>
            </w:r>
            <w:r w:rsidRPr="003323F3">
              <w:rPr>
                <w:b/>
                <w:bCs/>
                <w:sz w:val="20"/>
                <w:szCs w:val="20"/>
                <w:lang w:val="es-MX"/>
              </w:rPr>
              <w:t>)</w:t>
            </w:r>
          </w:p>
        </w:tc>
        <w:tc>
          <w:tcPr>
            <w:tcW w:w="5439" w:type="dxa"/>
            <w:hideMark/>
          </w:tcPr>
          <w:p w14:paraId="25868560" w14:textId="77777777" w:rsidR="00833C60" w:rsidRPr="003323F3" w:rsidRDefault="00833C60" w:rsidP="003323F3">
            <w:pPr>
              <w:spacing w:after="240" w:line="276" w:lineRule="auto"/>
              <w:rPr>
                <w:sz w:val="20"/>
                <w:szCs w:val="20"/>
                <w:lang w:val="es-MX"/>
              </w:rPr>
            </w:pPr>
            <w:r w:rsidRPr="003323F3">
              <w:rPr>
                <w:sz w:val="20"/>
                <w:szCs w:val="20"/>
                <w:lang w:val="es-MX"/>
              </w:rPr>
              <w:t>Documenta los hallazgos, observaciones y acciones de mejora identificadas durante la revisión.</w:t>
            </w:r>
          </w:p>
        </w:tc>
        <w:tc>
          <w:tcPr>
            <w:tcW w:w="2737" w:type="dxa"/>
          </w:tcPr>
          <w:p w14:paraId="1E96F33E" w14:textId="06538924" w:rsidR="00833C60" w:rsidRPr="003323F3" w:rsidRDefault="0068013A" w:rsidP="003323F3">
            <w:pPr>
              <w:spacing w:after="240"/>
              <w:rPr>
                <w:sz w:val="20"/>
                <w:szCs w:val="20"/>
                <w:lang w:val="es-MX"/>
              </w:rPr>
            </w:pPr>
            <w:r w:rsidRPr="0068013A">
              <w:rPr>
                <w:noProof/>
                <w:sz w:val="20"/>
                <w:szCs w:val="20"/>
                <w:lang w:val="es-MX"/>
              </w:rPr>
              <w:drawing>
                <wp:inline distT="0" distB="0" distL="0" distR="0" wp14:anchorId="4DC0D649" wp14:editId="64411DDC">
                  <wp:extent cx="1423669" cy="986023"/>
                  <wp:effectExtent l="0" t="0" r="5715" b="5080"/>
                  <wp:docPr id="665818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818825" name=""/>
                          <pic:cNvPicPr/>
                        </pic:nvPicPr>
                        <pic:blipFill>
                          <a:blip r:embed="rId32"/>
                          <a:stretch>
                            <a:fillRect/>
                          </a:stretch>
                        </pic:blipFill>
                        <pic:spPr>
                          <a:xfrm>
                            <a:off x="0" y="0"/>
                            <a:ext cx="1429888" cy="990330"/>
                          </a:xfrm>
                          <a:prstGeom prst="rect">
                            <a:avLst/>
                          </a:prstGeom>
                        </pic:spPr>
                      </pic:pic>
                    </a:graphicData>
                  </a:graphic>
                </wp:inline>
              </w:drawing>
            </w:r>
          </w:p>
        </w:tc>
      </w:tr>
    </w:tbl>
    <w:p w14:paraId="6C0EF08A" w14:textId="77777777" w:rsidR="003323F3" w:rsidRDefault="003323F3" w:rsidP="003323F3">
      <w:pPr>
        <w:spacing w:after="240"/>
        <w:rPr>
          <w:sz w:val="20"/>
          <w:szCs w:val="20"/>
          <w:lang w:val="es-MX"/>
        </w:rPr>
      </w:pPr>
    </w:p>
    <w:p w14:paraId="7BDF2F89" w14:textId="5A7F989F" w:rsidR="003323F3" w:rsidRPr="003323F3" w:rsidRDefault="003323F3" w:rsidP="003323F3">
      <w:pPr>
        <w:spacing w:after="240"/>
        <w:rPr>
          <w:sz w:val="20"/>
          <w:szCs w:val="20"/>
          <w:lang w:val="es-MX"/>
        </w:rPr>
      </w:pPr>
      <w:r w:rsidRPr="003323F3">
        <w:rPr>
          <w:sz w:val="20"/>
          <w:szCs w:val="20"/>
          <w:lang w:val="es-MX"/>
        </w:rPr>
        <w:t>La aplicación de estas revisiones favorece la detección temprana de inconsistencias y contribuye a mejorar la calidad del diseño antes de su implementación.</w:t>
      </w:r>
    </w:p>
    <w:p w14:paraId="3C2F943B" w14:textId="77777777" w:rsidR="003323F3" w:rsidRPr="003323F3" w:rsidRDefault="003323F3" w:rsidP="003323F3">
      <w:pPr>
        <w:spacing w:after="240"/>
        <w:rPr>
          <w:b/>
          <w:bCs/>
          <w:sz w:val="20"/>
          <w:szCs w:val="20"/>
          <w:lang w:val="es-MX"/>
        </w:rPr>
      </w:pPr>
      <w:r w:rsidRPr="003323F3">
        <w:rPr>
          <w:b/>
          <w:bCs/>
          <w:sz w:val="20"/>
          <w:szCs w:val="20"/>
          <w:lang w:val="es-MX"/>
        </w:rPr>
        <w:t>3.2. Buenas prácticas en ingeniería de bases de datos: métricas de acoplamiento y cohesión aplicadas a esquemas de datos</w:t>
      </w:r>
    </w:p>
    <w:p w14:paraId="06AF0AB6" w14:textId="043A91B5" w:rsidR="003323F3" w:rsidRPr="003323F3" w:rsidRDefault="003323F3" w:rsidP="003323F3">
      <w:pPr>
        <w:spacing w:after="240"/>
        <w:rPr>
          <w:sz w:val="20"/>
          <w:szCs w:val="20"/>
          <w:lang w:val="es-MX"/>
        </w:rPr>
      </w:pPr>
      <w:r w:rsidRPr="003323F3">
        <w:rPr>
          <w:sz w:val="20"/>
          <w:szCs w:val="20"/>
          <w:lang w:val="es-MX"/>
        </w:rPr>
        <w:t xml:space="preserve">La evaluación de un modelo relacional también puede realizarse mediante métricas que permiten analizar su organización y grado de dependencia entre las tablas. Entre las más utilizadas se encuentran la </w:t>
      </w:r>
      <w:r w:rsidRPr="003323F3">
        <w:rPr>
          <w:b/>
          <w:bCs/>
          <w:sz w:val="20"/>
          <w:szCs w:val="20"/>
          <w:lang w:val="es-MX"/>
        </w:rPr>
        <w:t>cohesión</w:t>
      </w:r>
      <w:r w:rsidRPr="003323F3">
        <w:rPr>
          <w:sz w:val="20"/>
          <w:szCs w:val="20"/>
          <w:lang w:val="es-MX"/>
        </w:rPr>
        <w:t xml:space="preserve"> y el </w:t>
      </w:r>
      <w:r w:rsidRPr="003323F3">
        <w:rPr>
          <w:b/>
          <w:bCs/>
          <w:sz w:val="20"/>
          <w:szCs w:val="20"/>
          <w:lang w:val="es-MX"/>
        </w:rPr>
        <w:t>acoplamiento</w:t>
      </w:r>
      <w:r w:rsidRPr="003323F3">
        <w:rPr>
          <w:sz w:val="20"/>
          <w:szCs w:val="20"/>
          <w:lang w:val="es-MX"/>
        </w:rPr>
        <w:t>.</w:t>
      </w:r>
      <w:r>
        <w:rPr>
          <w:sz w:val="20"/>
          <w:szCs w:val="20"/>
          <w:lang w:val="es-MX"/>
        </w:rPr>
        <w:t xml:space="preserve"> </w:t>
      </w:r>
      <w:r w:rsidRPr="003323F3">
        <w:rPr>
          <w:sz w:val="20"/>
          <w:szCs w:val="20"/>
          <w:lang w:val="es-MX"/>
        </w:rPr>
        <w:t>A continuación, se describen estas métricas y su aplicación en el diseño de bases de datos</w:t>
      </w:r>
      <w:r>
        <w:rPr>
          <w:sz w:val="20"/>
          <w:szCs w:val="20"/>
          <w:lang w:val="es-MX"/>
        </w:rPr>
        <w:t>:</w:t>
      </w:r>
    </w:p>
    <w:tbl>
      <w:tblPr>
        <w:tblStyle w:val="TableGrid"/>
        <w:tblW w:w="0" w:type="auto"/>
        <w:tblLook w:val="04A0" w:firstRow="1" w:lastRow="0" w:firstColumn="1" w:lastColumn="0" w:noHBand="0" w:noVBand="1"/>
      </w:tblPr>
      <w:tblGrid>
        <w:gridCol w:w="1672"/>
        <w:gridCol w:w="5694"/>
        <w:gridCol w:w="2596"/>
      </w:tblGrid>
      <w:tr w:rsidR="00833C60" w:rsidRPr="003323F3" w14:paraId="2C2B7B30" w14:textId="1E591AF3" w:rsidTr="00833C60">
        <w:tc>
          <w:tcPr>
            <w:tcW w:w="9962" w:type="dxa"/>
            <w:gridSpan w:val="3"/>
            <w:shd w:val="clear" w:color="auto" w:fill="9BBB59" w:themeFill="accent3"/>
          </w:tcPr>
          <w:p w14:paraId="5B6BA4E2" w14:textId="64EB14BC" w:rsidR="00833C60" w:rsidRPr="003323F3" w:rsidRDefault="00833C60" w:rsidP="00833C60">
            <w:pPr>
              <w:jc w:val="center"/>
              <w:rPr>
                <w:b/>
                <w:bCs/>
                <w:sz w:val="20"/>
                <w:szCs w:val="20"/>
                <w:lang w:val="es-MX"/>
              </w:rPr>
            </w:pPr>
            <w:r>
              <w:rPr>
                <w:b/>
                <w:bCs/>
                <w:sz w:val="20"/>
                <w:szCs w:val="20"/>
                <w:lang w:val="es-MX"/>
              </w:rPr>
              <w:t>Pestañas</w:t>
            </w:r>
          </w:p>
        </w:tc>
      </w:tr>
      <w:tr w:rsidR="00833C60" w:rsidRPr="003323F3" w14:paraId="3B560D83" w14:textId="4BA14C51" w:rsidTr="00833C60">
        <w:tc>
          <w:tcPr>
            <w:tcW w:w="0" w:type="auto"/>
            <w:hideMark/>
          </w:tcPr>
          <w:p w14:paraId="1B219976" w14:textId="77777777" w:rsidR="00833C60" w:rsidRPr="003323F3" w:rsidRDefault="00833C60" w:rsidP="00833C60">
            <w:pPr>
              <w:spacing w:line="276" w:lineRule="auto"/>
              <w:rPr>
                <w:sz w:val="20"/>
                <w:szCs w:val="20"/>
                <w:lang w:val="es-MX"/>
              </w:rPr>
            </w:pPr>
            <w:r w:rsidRPr="003323F3">
              <w:rPr>
                <w:b/>
                <w:bCs/>
                <w:sz w:val="20"/>
                <w:szCs w:val="20"/>
                <w:lang w:val="es-MX"/>
              </w:rPr>
              <w:t>Alta cohesión</w:t>
            </w:r>
          </w:p>
        </w:tc>
        <w:tc>
          <w:tcPr>
            <w:tcW w:w="5694" w:type="dxa"/>
            <w:hideMark/>
          </w:tcPr>
          <w:p w14:paraId="7309001B" w14:textId="77777777" w:rsidR="00833C60" w:rsidRPr="003323F3" w:rsidRDefault="00833C60" w:rsidP="00833C60">
            <w:pPr>
              <w:spacing w:line="276" w:lineRule="auto"/>
              <w:rPr>
                <w:sz w:val="20"/>
                <w:szCs w:val="20"/>
                <w:lang w:val="es-MX"/>
              </w:rPr>
            </w:pPr>
            <w:r w:rsidRPr="003323F3">
              <w:rPr>
                <w:sz w:val="20"/>
                <w:szCs w:val="20"/>
                <w:lang w:val="es-MX"/>
              </w:rPr>
              <w:t>Indica que los atributos de una tabla representan una única entidad del negocio y mantienen una relación directa entre sí. Una alta cohesión facilita el mantenimiento del modelo y reduce la redundancia de la información.</w:t>
            </w:r>
          </w:p>
        </w:tc>
        <w:tc>
          <w:tcPr>
            <w:tcW w:w="2596" w:type="dxa"/>
          </w:tcPr>
          <w:p w14:paraId="05F98D94" w14:textId="59C49ACF" w:rsidR="00833C60" w:rsidRPr="003323F3" w:rsidRDefault="0092423E" w:rsidP="00833C60">
            <w:pPr>
              <w:rPr>
                <w:sz w:val="20"/>
                <w:szCs w:val="20"/>
                <w:lang w:val="es-MX"/>
              </w:rPr>
            </w:pPr>
            <w:r w:rsidRPr="0092423E">
              <w:rPr>
                <w:noProof/>
                <w:sz w:val="20"/>
                <w:szCs w:val="20"/>
                <w:lang w:val="es-MX"/>
              </w:rPr>
              <w:drawing>
                <wp:inline distT="0" distB="0" distL="0" distR="0" wp14:anchorId="6673EA5D" wp14:editId="2740FFEF">
                  <wp:extent cx="1372870" cy="1522910"/>
                  <wp:effectExtent l="0" t="0" r="0" b="1270"/>
                  <wp:docPr id="503382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382076" name=""/>
                          <pic:cNvPicPr/>
                        </pic:nvPicPr>
                        <pic:blipFill>
                          <a:blip r:embed="rId33"/>
                          <a:stretch>
                            <a:fillRect/>
                          </a:stretch>
                        </pic:blipFill>
                        <pic:spPr>
                          <a:xfrm>
                            <a:off x="0" y="0"/>
                            <a:ext cx="1374578" cy="1524804"/>
                          </a:xfrm>
                          <a:prstGeom prst="rect">
                            <a:avLst/>
                          </a:prstGeom>
                        </pic:spPr>
                      </pic:pic>
                    </a:graphicData>
                  </a:graphic>
                </wp:inline>
              </w:drawing>
            </w:r>
          </w:p>
        </w:tc>
      </w:tr>
      <w:tr w:rsidR="00833C60" w:rsidRPr="003323F3" w14:paraId="72F37DC0" w14:textId="51B92B8D" w:rsidTr="00833C60">
        <w:tc>
          <w:tcPr>
            <w:tcW w:w="0" w:type="auto"/>
            <w:hideMark/>
          </w:tcPr>
          <w:p w14:paraId="6F511E3F" w14:textId="77777777" w:rsidR="00833C60" w:rsidRPr="003323F3" w:rsidRDefault="00833C60" w:rsidP="00833C60">
            <w:pPr>
              <w:spacing w:line="276" w:lineRule="auto"/>
              <w:rPr>
                <w:sz w:val="20"/>
                <w:szCs w:val="20"/>
                <w:lang w:val="es-MX"/>
              </w:rPr>
            </w:pPr>
            <w:r w:rsidRPr="003323F3">
              <w:rPr>
                <w:b/>
                <w:bCs/>
                <w:sz w:val="20"/>
                <w:szCs w:val="20"/>
                <w:lang w:val="es-MX"/>
              </w:rPr>
              <w:t>Bajo acoplamiento</w:t>
            </w:r>
          </w:p>
        </w:tc>
        <w:tc>
          <w:tcPr>
            <w:tcW w:w="5694" w:type="dxa"/>
            <w:hideMark/>
          </w:tcPr>
          <w:p w14:paraId="160257EB" w14:textId="77777777" w:rsidR="00833C60" w:rsidRPr="003323F3" w:rsidRDefault="00833C60" w:rsidP="00833C60">
            <w:pPr>
              <w:spacing w:line="276" w:lineRule="auto"/>
              <w:rPr>
                <w:sz w:val="20"/>
                <w:szCs w:val="20"/>
                <w:lang w:val="es-MX"/>
              </w:rPr>
            </w:pPr>
            <w:r w:rsidRPr="003323F3">
              <w:rPr>
                <w:sz w:val="20"/>
                <w:szCs w:val="20"/>
                <w:lang w:val="es-MX"/>
              </w:rPr>
              <w:t>Indica que las relaciones entre las tablas se limitan a las necesarias para cumplir las reglas del negocio. Un bajo acoplamiento facilita la evolución del sistema y reduce el impacto de los cambios sobre otras estructuras relacionadas.</w:t>
            </w:r>
          </w:p>
        </w:tc>
        <w:tc>
          <w:tcPr>
            <w:tcW w:w="2596" w:type="dxa"/>
          </w:tcPr>
          <w:p w14:paraId="47C89052" w14:textId="59F914E0" w:rsidR="00833C60" w:rsidRPr="003323F3" w:rsidRDefault="0092423E" w:rsidP="00833C60">
            <w:pPr>
              <w:rPr>
                <w:sz w:val="20"/>
                <w:szCs w:val="20"/>
                <w:lang w:val="es-MX"/>
              </w:rPr>
            </w:pPr>
            <w:r w:rsidRPr="0092423E">
              <w:rPr>
                <w:noProof/>
                <w:sz w:val="20"/>
                <w:szCs w:val="20"/>
                <w:lang w:val="es-MX"/>
              </w:rPr>
              <w:drawing>
                <wp:inline distT="0" distB="0" distL="0" distR="0" wp14:anchorId="43A2CB03" wp14:editId="30873460">
                  <wp:extent cx="1361440" cy="1458918"/>
                  <wp:effectExtent l="0" t="0" r="0" b="8255"/>
                  <wp:docPr id="1505927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927590" name=""/>
                          <pic:cNvPicPr/>
                        </pic:nvPicPr>
                        <pic:blipFill>
                          <a:blip r:embed="rId34"/>
                          <a:stretch>
                            <a:fillRect/>
                          </a:stretch>
                        </pic:blipFill>
                        <pic:spPr>
                          <a:xfrm>
                            <a:off x="0" y="0"/>
                            <a:ext cx="1364333" cy="1462018"/>
                          </a:xfrm>
                          <a:prstGeom prst="rect">
                            <a:avLst/>
                          </a:prstGeom>
                        </pic:spPr>
                      </pic:pic>
                    </a:graphicData>
                  </a:graphic>
                </wp:inline>
              </w:drawing>
            </w:r>
          </w:p>
        </w:tc>
      </w:tr>
    </w:tbl>
    <w:p w14:paraId="5FCFAACD" w14:textId="77777777" w:rsidR="003323F3" w:rsidRDefault="003323F3" w:rsidP="003323F3">
      <w:pPr>
        <w:spacing w:after="240"/>
        <w:rPr>
          <w:sz w:val="20"/>
          <w:szCs w:val="20"/>
          <w:lang w:val="es-MX"/>
        </w:rPr>
      </w:pPr>
    </w:p>
    <w:p w14:paraId="750C2D35" w14:textId="3B5F8489" w:rsidR="003323F3" w:rsidRPr="003323F3" w:rsidRDefault="003323F3" w:rsidP="00AA04FD">
      <w:pPr>
        <w:spacing w:after="240"/>
        <w:jc w:val="both"/>
        <w:rPr>
          <w:sz w:val="20"/>
          <w:szCs w:val="20"/>
          <w:lang w:val="es-MX"/>
        </w:rPr>
      </w:pPr>
      <w:r w:rsidRPr="003323F3">
        <w:rPr>
          <w:sz w:val="20"/>
          <w:szCs w:val="20"/>
          <w:lang w:val="es-MX"/>
        </w:rPr>
        <w:t>Un diseño con alta cohesión y bajo acoplamiento favorece la modularidad del modelo, simplifica el mantenimiento y mejora el desempeño general de la base de datos.</w:t>
      </w:r>
    </w:p>
    <w:p w14:paraId="6F2F4AAE" w14:textId="7F109CE2" w:rsidR="003323F3" w:rsidRPr="003323F3" w:rsidRDefault="003323F3" w:rsidP="003323F3">
      <w:pPr>
        <w:spacing w:after="240"/>
        <w:rPr>
          <w:b/>
          <w:bCs/>
          <w:sz w:val="20"/>
          <w:szCs w:val="20"/>
          <w:lang w:val="es-MX"/>
        </w:rPr>
      </w:pPr>
      <w:r>
        <w:rPr>
          <w:b/>
          <w:bCs/>
          <w:sz w:val="20"/>
          <w:szCs w:val="20"/>
          <w:lang w:val="es-MX"/>
        </w:rPr>
        <w:t xml:space="preserve">3.2.1. </w:t>
      </w:r>
      <w:r w:rsidRPr="003323F3">
        <w:rPr>
          <w:b/>
          <w:bCs/>
          <w:sz w:val="20"/>
          <w:szCs w:val="20"/>
          <w:lang w:val="es-MX"/>
        </w:rPr>
        <w:t xml:space="preserve">Caso de uso: matriz de trazabilidad y auditoría estática para </w:t>
      </w:r>
      <w:r w:rsidR="00AA04FD" w:rsidRPr="003323F3">
        <w:rPr>
          <w:b/>
          <w:bCs/>
          <w:i/>
          <w:iCs/>
          <w:sz w:val="20"/>
          <w:szCs w:val="20"/>
          <w:lang w:val="es-MX"/>
        </w:rPr>
        <w:t>ecommerce</w:t>
      </w:r>
    </w:p>
    <w:p w14:paraId="3081F9A7" w14:textId="52F1735F" w:rsidR="003323F3" w:rsidRPr="003323F3" w:rsidRDefault="003323F3" w:rsidP="00833C60">
      <w:pPr>
        <w:spacing w:after="240"/>
        <w:jc w:val="both"/>
        <w:rPr>
          <w:sz w:val="20"/>
          <w:szCs w:val="20"/>
          <w:lang w:val="es-MX"/>
        </w:rPr>
      </w:pPr>
      <w:r w:rsidRPr="003323F3">
        <w:rPr>
          <w:sz w:val="20"/>
          <w:szCs w:val="20"/>
          <w:lang w:val="es-MX"/>
        </w:rPr>
        <w:t xml:space="preserve">Como aplicación práctica, se realiza una revisión técnica del modelo relacional del proyecto </w:t>
      </w:r>
      <w:r w:rsidR="00AA04FD" w:rsidRPr="003323F3">
        <w:rPr>
          <w:i/>
          <w:iCs/>
          <w:sz w:val="20"/>
          <w:szCs w:val="20"/>
          <w:lang w:val="es-MX"/>
        </w:rPr>
        <w:t>ecommerce</w:t>
      </w:r>
      <w:r w:rsidR="00AA04FD" w:rsidRPr="003323F3">
        <w:rPr>
          <w:sz w:val="20"/>
          <w:szCs w:val="20"/>
          <w:lang w:val="es-MX"/>
        </w:rPr>
        <w:t xml:space="preserve">, </w:t>
      </w:r>
      <w:r w:rsidRPr="003323F3">
        <w:rPr>
          <w:sz w:val="20"/>
          <w:szCs w:val="20"/>
          <w:lang w:val="es-MX"/>
        </w:rPr>
        <w:t xml:space="preserve">previamente normalizado hasta la </w:t>
      </w:r>
      <w:r w:rsidRPr="003323F3">
        <w:rPr>
          <w:b/>
          <w:bCs/>
          <w:sz w:val="20"/>
          <w:szCs w:val="20"/>
          <w:lang w:val="es-MX"/>
        </w:rPr>
        <w:t>Tercera Forma Normal (3FN)</w:t>
      </w:r>
      <w:r w:rsidRPr="003323F3">
        <w:rPr>
          <w:sz w:val="20"/>
          <w:szCs w:val="20"/>
          <w:lang w:val="es-MX"/>
        </w:rPr>
        <w:t>.</w:t>
      </w:r>
      <w:r w:rsidR="00833C60">
        <w:rPr>
          <w:sz w:val="20"/>
          <w:szCs w:val="20"/>
          <w:lang w:val="es-MX"/>
        </w:rPr>
        <w:t xml:space="preserve"> </w:t>
      </w:r>
      <w:r w:rsidRPr="003323F3">
        <w:rPr>
          <w:sz w:val="20"/>
          <w:szCs w:val="20"/>
          <w:lang w:val="es-MX"/>
        </w:rPr>
        <w:t>Durante la revisión, el aprendiz participa junto con el instructor y el equipo de aseguramiento de la calidad (</w:t>
      </w:r>
      <w:r w:rsidRPr="003323F3">
        <w:rPr>
          <w:b/>
          <w:bCs/>
          <w:sz w:val="20"/>
          <w:szCs w:val="20"/>
          <w:lang w:val="es-MX"/>
        </w:rPr>
        <w:t>QA</w:t>
      </w:r>
      <w:r w:rsidRPr="003323F3">
        <w:rPr>
          <w:sz w:val="20"/>
          <w:szCs w:val="20"/>
          <w:lang w:val="es-MX"/>
        </w:rPr>
        <w:t>) en la verificación de los requisitos del sistema. Como resultado, se elabora una matriz de trazabilidad que relaciona cada requerimiento con la estructura de la base de datos y los mecanismos de validación implementados.</w:t>
      </w:r>
    </w:p>
    <w:p w14:paraId="05534EB1" w14:textId="765F30E1" w:rsidR="003323F3" w:rsidRPr="003323F3" w:rsidRDefault="003323F3" w:rsidP="003323F3">
      <w:pPr>
        <w:spacing w:after="240"/>
        <w:rPr>
          <w:sz w:val="20"/>
          <w:szCs w:val="20"/>
          <w:lang w:val="es-MX"/>
        </w:rPr>
      </w:pPr>
      <w:r w:rsidRPr="003323F3">
        <w:rPr>
          <w:b/>
          <w:bCs/>
          <w:sz w:val="20"/>
          <w:szCs w:val="20"/>
          <w:lang w:val="es-MX"/>
        </w:rPr>
        <w:t xml:space="preserve">Tabla </w:t>
      </w:r>
      <w:r w:rsidR="0054721E">
        <w:rPr>
          <w:b/>
          <w:bCs/>
          <w:sz w:val="20"/>
          <w:szCs w:val="20"/>
          <w:lang w:val="es-MX"/>
        </w:rPr>
        <w:t>14</w:t>
      </w:r>
      <w:r w:rsidRPr="003323F3">
        <w:rPr>
          <w:b/>
          <w:bCs/>
          <w:sz w:val="20"/>
          <w:szCs w:val="20"/>
          <w:lang w:val="es-MX"/>
        </w:rPr>
        <w:t>.</w:t>
      </w:r>
      <w:r w:rsidRPr="003323F3">
        <w:rPr>
          <w:sz w:val="20"/>
          <w:szCs w:val="20"/>
          <w:lang w:val="es-MX"/>
        </w:rPr>
        <w:t xml:space="preserve"> Matriz de trazabilidad de requisitos y consistencia relacional.</w:t>
      </w:r>
    </w:p>
    <w:tbl>
      <w:tblPr>
        <w:tblStyle w:val="TableGrid"/>
        <w:tblW w:w="0" w:type="auto"/>
        <w:tblLook w:val="04A0" w:firstRow="1" w:lastRow="0" w:firstColumn="1" w:lastColumn="0" w:noHBand="0" w:noVBand="1"/>
      </w:tblPr>
      <w:tblGrid>
        <w:gridCol w:w="727"/>
        <w:gridCol w:w="1410"/>
        <w:gridCol w:w="1984"/>
        <w:gridCol w:w="2111"/>
        <w:gridCol w:w="2317"/>
        <w:gridCol w:w="1413"/>
      </w:tblGrid>
      <w:tr w:rsidR="003323F3" w:rsidRPr="003323F3" w14:paraId="6596D711" w14:textId="77777777" w:rsidTr="003323F3">
        <w:tc>
          <w:tcPr>
            <w:tcW w:w="0" w:type="auto"/>
            <w:shd w:val="clear" w:color="auto" w:fill="C6D9F1" w:themeFill="text2" w:themeFillTint="33"/>
            <w:hideMark/>
          </w:tcPr>
          <w:p w14:paraId="67FE99AA" w14:textId="77777777" w:rsidR="003323F3" w:rsidRPr="003323F3" w:rsidRDefault="003323F3" w:rsidP="003323F3">
            <w:pPr>
              <w:spacing w:after="240" w:line="276" w:lineRule="auto"/>
              <w:rPr>
                <w:b/>
                <w:bCs/>
                <w:sz w:val="20"/>
                <w:szCs w:val="20"/>
                <w:lang w:val="es-MX"/>
              </w:rPr>
            </w:pPr>
            <w:r w:rsidRPr="003323F3">
              <w:rPr>
                <w:b/>
                <w:bCs/>
                <w:sz w:val="20"/>
                <w:szCs w:val="20"/>
                <w:lang w:val="es-MX"/>
              </w:rPr>
              <w:t>ID</w:t>
            </w:r>
          </w:p>
        </w:tc>
        <w:tc>
          <w:tcPr>
            <w:tcW w:w="0" w:type="auto"/>
            <w:shd w:val="clear" w:color="auto" w:fill="C6D9F1" w:themeFill="text2" w:themeFillTint="33"/>
            <w:hideMark/>
          </w:tcPr>
          <w:p w14:paraId="2D5A05E5" w14:textId="77777777" w:rsidR="003323F3" w:rsidRPr="003323F3" w:rsidRDefault="003323F3" w:rsidP="003323F3">
            <w:pPr>
              <w:spacing w:after="240" w:line="276" w:lineRule="auto"/>
              <w:rPr>
                <w:b/>
                <w:bCs/>
                <w:sz w:val="20"/>
                <w:szCs w:val="20"/>
                <w:lang w:val="es-MX"/>
              </w:rPr>
            </w:pPr>
            <w:r w:rsidRPr="003323F3">
              <w:rPr>
                <w:b/>
                <w:bCs/>
                <w:sz w:val="20"/>
                <w:szCs w:val="20"/>
                <w:lang w:val="es-MX"/>
              </w:rPr>
              <w:t>Requisito</w:t>
            </w:r>
          </w:p>
        </w:tc>
        <w:tc>
          <w:tcPr>
            <w:tcW w:w="0" w:type="auto"/>
            <w:shd w:val="clear" w:color="auto" w:fill="C6D9F1" w:themeFill="text2" w:themeFillTint="33"/>
            <w:hideMark/>
          </w:tcPr>
          <w:p w14:paraId="71A0F4AF" w14:textId="77777777" w:rsidR="003323F3" w:rsidRPr="003323F3" w:rsidRDefault="003323F3" w:rsidP="003323F3">
            <w:pPr>
              <w:spacing w:after="240" w:line="276" w:lineRule="auto"/>
              <w:rPr>
                <w:b/>
                <w:bCs/>
                <w:sz w:val="20"/>
                <w:szCs w:val="20"/>
                <w:lang w:val="es-MX"/>
              </w:rPr>
            </w:pPr>
            <w:r w:rsidRPr="003323F3">
              <w:rPr>
                <w:b/>
                <w:bCs/>
                <w:sz w:val="20"/>
                <w:szCs w:val="20"/>
                <w:lang w:val="es-MX"/>
              </w:rPr>
              <w:t>Tabla</w:t>
            </w:r>
          </w:p>
        </w:tc>
        <w:tc>
          <w:tcPr>
            <w:tcW w:w="0" w:type="auto"/>
            <w:shd w:val="clear" w:color="auto" w:fill="C6D9F1" w:themeFill="text2" w:themeFillTint="33"/>
            <w:hideMark/>
          </w:tcPr>
          <w:p w14:paraId="46D7DD40" w14:textId="77777777" w:rsidR="003323F3" w:rsidRPr="003323F3" w:rsidRDefault="003323F3" w:rsidP="003323F3">
            <w:pPr>
              <w:spacing w:after="240" w:line="276" w:lineRule="auto"/>
              <w:rPr>
                <w:b/>
                <w:bCs/>
                <w:sz w:val="20"/>
                <w:szCs w:val="20"/>
                <w:lang w:val="es-MX"/>
              </w:rPr>
            </w:pPr>
            <w:r w:rsidRPr="003323F3">
              <w:rPr>
                <w:b/>
                <w:bCs/>
                <w:sz w:val="20"/>
                <w:szCs w:val="20"/>
                <w:lang w:val="es-MX"/>
              </w:rPr>
              <w:t>Atributos o restricciones</w:t>
            </w:r>
          </w:p>
        </w:tc>
        <w:tc>
          <w:tcPr>
            <w:tcW w:w="0" w:type="auto"/>
            <w:shd w:val="clear" w:color="auto" w:fill="C6D9F1" w:themeFill="text2" w:themeFillTint="33"/>
            <w:hideMark/>
          </w:tcPr>
          <w:p w14:paraId="624FCDDE" w14:textId="77777777" w:rsidR="003323F3" w:rsidRPr="003323F3" w:rsidRDefault="003323F3" w:rsidP="003323F3">
            <w:pPr>
              <w:spacing w:after="240" w:line="276" w:lineRule="auto"/>
              <w:rPr>
                <w:b/>
                <w:bCs/>
                <w:sz w:val="20"/>
                <w:szCs w:val="20"/>
                <w:lang w:val="es-MX"/>
              </w:rPr>
            </w:pPr>
            <w:r w:rsidRPr="003323F3">
              <w:rPr>
                <w:b/>
                <w:bCs/>
                <w:sz w:val="20"/>
                <w:szCs w:val="20"/>
                <w:lang w:val="es-MX"/>
              </w:rPr>
              <w:t>Mecanismo de validación</w:t>
            </w:r>
          </w:p>
        </w:tc>
        <w:tc>
          <w:tcPr>
            <w:tcW w:w="0" w:type="auto"/>
            <w:shd w:val="clear" w:color="auto" w:fill="C6D9F1" w:themeFill="text2" w:themeFillTint="33"/>
            <w:hideMark/>
          </w:tcPr>
          <w:p w14:paraId="2A99B3E3" w14:textId="77777777" w:rsidR="003323F3" w:rsidRPr="003323F3" w:rsidRDefault="003323F3" w:rsidP="003323F3">
            <w:pPr>
              <w:spacing w:after="240" w:line="276" w:lineRule="auto"/>
              <w:rPr>
                <w:b/>
                <w:bCs/>
                <w:sz w:val="20"/>
                <w:szCs w:val="20"/>
                <w:lang w:val="es-MX"/>
              </w:rPr>
            </w:pPr>
            <w:r w:rsidRPr="003323F3">
              <w:rPr>
                <w:b/>
                <w:bCs/>
                <w:sz w:val="20"/>
                <w:szCs w:val="20"/>
                <w:lang w:val="es-MX"/>
              </w:rPr>
              <w:t>Resultado</w:t>
            </w:r>
          </w:p>
        </w:tc>
      </w:tr>
      <w:tr w:rsidR="003323F3" w:rsidRPr="003323F3" w14:paraId="2F71B76A" w14:textId="77777777" w:rsidTr="003323F3">
        <w:tc>
          <w:tcPr>
            <w:tcW w:w="0" w:type="auto"/>
            <w:hideMark/>
          </w:tcPr>
          <w:p w14:paraId="66C58B94" w14:textId="77777777" w:rsidR="003323F3" w:rsidRPr="003323F3" w:rsidRDefault="003323F3" w:rsidP="003323F3">
            <w:pPr>
              <w:spacing w:after="240" w:line="276" w:lineRule="auto"/>
              <w:rPr>
                <w:sz w:val="20"/>
                <w:szCs w:val="20"/>
                <w:lang w:val="es-MX"/>
              </w:rPr>
            </w:pPr>
            <w:r w:rsidRPr="003323F3">
              <w:rPr>
                <w:b/>
                <w:bCs/>
                <w:sz w:val="20"/>
                <w:szCs w:val="20"/>
                <w:lang w:val="es-MX"/>
              </w:rPr>
              <w:t>REQ-01</w:t>
            </w:r>
          </w:p>
        </w:tc>
        <w:tc>
          <w:tcPr>
            <w:tcW w:w="0" w:type="auto"/>
            <w:hideMark/>
          </w:tcPr>
          <w:p w14:paraId="438895E4" w14:textId="77777777" w:rsidR="003323F3" w:rsidRPr="003323F3" w:rsidRDefault="003323F3" w:rsidP="003323F3">
            <w:pPr>
              <w:spacing w:after="240" w:line="276" w:lineRule="auto"/>
              <w:rPr>
                <w:sz w:val="20"/>
                <w:szCs w:val="20"/>
                <w:lang w:val="es-MX"/>
              </w:rPr>
            </w:pPr>
            <w:r w:rsidRPr="003323F3">
              <w:rPr>
                <w:sz w:val="20"/>
                <w:szCs w:val="20"/>
                <w:lang w:val="es-MX"/>
              </w:rPr>
              <w:t>Gestionar clientes con información de ciudad.</w:t>
            </w:r>
          </w:p>
        </w:tc>
        <w:tc>
          <w:tcPr>
            <w:tcW w:w="0" w:type="auto"/>
            <w:hideMark/>
          </w:tcPr>
          <w:p w14:paraId="69EB1F99" w14:textId="77777777" w:rsidR="003323F3" w:rsidRPr="003323F3" w:rsidRDefault="003323F3" w:rsidP="003323F3">
            <w:pPr>
              <w:spacing w:after="240" w:line="276" w:lineRule="auto"/>
              <w:rPr>
                <w:sz w:val="20"/>
                <w:szCs w:val="20"/>
                <w:lang w:val="es-MX"/>
              </w:rPr>
            </w:pPr>
            <w:r w:rsidRPr="003323F3">
              <w:rPr>
                <w:sz w:val="20"/>
                <w:szCs w:val="20"/>
                <w:lang w:val="es-MX"/>
              </w:rPr>
              <w:t>CLIENTE</w:t>
            </w:r>
          </w:p>
        </w:tc>
        <w:tc>
          <w:tcPr>
            <w:tcW w:w="0" w:type="auto"/>
            <w:hideMark/>
          </w:tcPr>
          <w:p w14:paraId="7C280D44" w14:textId="77777777" w:rsidR="003323F3" w:rsidRPr="003323F3" w:rsidRDefault="003323F3" w:rsidP="003323F3">
            <w:pPr>
              <w:spacing w:after="240" w:line="276" w:lineRule="auto"/>
              <w:rPr>
                <w:sz w:val="20"/>
                <w:szCs w:val="20"/>
                <w:lang w:val="es-MX"/>
              </w:rPr>
            </w:pPr>
            <w:r w:rsidRPr="003323F3">
              <w:rPr>
                <w:sz w:val="20"/>
                <w:szCs w:val="20"/>
                <w:lang w:val="es-MX"/>
              </w:rPr>
              <w:t>id_cliente (PK), nombre_cliente, ciudad_cliente</w:t>
            </w:r>
          </w:p>
        </w:tc>
        <w:tc>
          <w:tcPr>
            <w:tcW w:w="0" w:type="auto"/>
            <w:hideMark/>
          </w:tcPr>
          <w:p w14:paraId="2791DDFE" w14:textId="77777777" w:rsidR="003323F3" w:rsidRPr="003323F3" w:rsidRDefault="003323F3" w:rsidP="003323F3">
            <w:pPr>
              <w:spacing w:after="240" w:line="276" w:lineRule="auto"/>
              <w:rPr>
                <w:sz w:val="20"/>
                <w:szCs w:val="20"/>
                <w:lang w:val="es-MX"/>
              </w:rPr>
            </w:pPr>
            <w:r w:rsidRPr="003323F3">
              <w:rPr>
                <w:sz w:val="20"/>
                <w:szCs w:val="20"/>
                <w:lang w:val="es-MX"/>
              </w:rPr>
              <w:t>PRIMARY KEY y NOT NULL</w:t>
            </w:r>
          </w:p>
        </w:tc>
        <w:tc>
          <w:tcPr>
            <w:tcW w:w="0" w:type="auto"/>
            <w:hideMark/>
          </w:tcPr>
          <w:p w14:paraId="21FE2F85" w14:textId="77777777" w:rsidR="003323F3" w:rsidRPr="003323F3" w:rsidRDefault="003323F3" w:rsidP="003323F3">
            <w:pPr>
              <w:spacing w:after="240" w:line="276" w:lineRule="auto"/>
              <w:rPr>
                <w:sz w:val="20"/>
                <w:szCs w:val="20"/>
                <w:lang w:val="es-MX"/>
              </w:rPr>
            </w:pPr>
            <w:r w:rsidRPr="003323F3">
              <w:rPr>
                <w:sz w:val="20"/>
                <w:szCs w:val="20"/>
                <w:lang w:val="es-MX"/>
              </w:rPr>
              <w:t>Cumple. La tabla representa una única entidad del negocio.</w:t>
            </w:r>
          </w:p>
        </w:tc>
      </w:tr>
      <w:tr w:rsidR="003323F3" w:rsidRPr="003323F3" w14:paraId="03FF9B93" w14:textId="77777777" w:rsidTr="003323F3">
        <w:tc>
          <w:tcPr>
            <w:tcW w:w="0" w:type="auto"/>
            <w:hideMark/>
          </w:tcPr>
          <w:p w14:paraId="38963CE4" w14:textId="77777777" w:rsidR="003323F3" w:rsidRPr="003323F3" w:rsidRDefault="003323F3" w:rsidP="003323F3">
            <w:pPr>
              <w:spacing w:after="240" w:line="276" w:lineRule="auto"/>
              <w:rPr>
                <w:sz w:val="20"/>
                <w:szCs w:val="20"/>
                <w:lang w:val="es-MX"/>
              </w:rPr>
            </w:pPr>
            <w:r w:rsidRPr="003323F3">
              <w:rPr>
                <w:b/>
                <w:bCs/>
                <w:sz w:val="20"/>
                <w:szCs w:val="20"/>
                <w:lang w:val="es-MX"/>
              </w:rPr>
              <w:t>REQ-02</w:t>
            </w:r>
          </w:p>
        </w:tc>
        <w:tc>
          <w:tcPr>
            <w:tcW w:w="0" w:type="auto"/>
            <w:hideMark/>
          </w:tcPr>
          <w:p w14:paraId="76AAD96E" w14:textId="77777777" w:rsidR="003323F3" w:rsidRPr="003323F3" w:rsidRDefault="003323F3" w:rsidP="003323F3">
            <w:pPr>
              <w:spacing w:after="240" w:line="276" w:lineRule="auto"/>
              <w:rPr>
                <w:sz w:val="20"/>
                <w:szCs w:val="20"/>
                <w:lang w:val="es-MX"/>
              </w:rPr>
            </w:pPr>
            <w:r w:rsidRPr="003323F3">
              <w:rPr>
                <w:sz w:val="20"/>
                <w:szCs w:val="20"/>
                <w:lang w:val="es-MX"/>
              </w:rPr>
              <w:t>Asociar cada pedido a un cliente registrado.</w:t>
            </w:r>
          </w:p>
        </w:tc>
        <w:tc>
          <w:tcPr>
            <w:tcW w:w="0" w:type="auto"/>
            <w:hideMark/>
          </w:tcPr>
          <w:p w14:paraId="136452AA" w14:textId="77777777" w:rsidR="003323F3" w:rsidRPr="003323F3" w:rsidRDefault="003323F3" w:rsidP="003323F3">
            <w:pPr>
              <w:spacing w:after="240" w:line="276" w:lineRule="auto"/>
              <w:rPr>
                <w:sz w:val="20"/>
                <w:szCs w:val="20"/>
                <w:lang w:val="es-MX"/>
              </w:rPr>
            </w:pPr>
            <w:r w:rsidRPr="003323F3">
              <w:rPr>
                <w:sz w:val="20"/>
                <w:szCs w:val="20"/>
                <w:lang w:val="es-MX"/>
              </w:rPr>
              <w:t>PEDIDO</w:t>
            </w:r>
          </w:p>
        </w:tc>
        <w:tc>
          <w:tcPr>
            <w:tcW w:w="0" w:type="auto"/>
            <w:hideMark/>
          </w:tcPr>
          <w:p w14:paraId="0AC4076C" w14:textId="77777777" w:rsidR="003323F3" w:rsidRPr="003323F3" w:rsidRDefault="003323F3" w:rsidP="003323F3">
            <w:pPr>
              <w:spacing w:after="240" w:line="276" w:lineRule="auto"/>
              <w:rPr>
                <w:sz w:val="20"/>
                <w:szCs w:val="20"/>
                <w:lang w:val="es-MX"/>
              </w:rPr>
            </w:pPr>
            <w:r w:rsidRPr="003323F3">
              <w:rPr>
                <w:sz w:val="20"/>
                <w:szCs w:val="20"/>
                <w:lang w:val="es-MX"/>
              </w:rPr>
              <w:t>id_pedido (PK), fecha_pedido, id_cliente (FK)</w:t>
            </w:r>
          </w:p>
        </w:tc>
        <w:tc>
          <w:tcPr>
            <w:tcW w:w="0" w:type="auto"/>
            <w:hideMark/>
          </w:tcPr>
          <w:p w14:paraId="1D5D6E89" w14:textId="77777777" w:rsidR="003323F3" w:rsidRPr="003323F3" w:rsidRDefault="003323F3" w:rsidP="003323F3">
            <w:pPr>
              <w:spacing w:after="240" w:line="276" w:lineRule="auto"/>
              <w:rPr>
                <w:sz w:val="20"/>
                <w:szCs w:val="20"/>
                <w:lang w:val="es-MX"/>
              </w:rPr>
            </w:pPr>
            <w:r w:rsidRPr="003323F3">
              <w:rPr>
                <w:sz w:val="20"/>
                <w:szCs w:val="20"/>
                <w:lang w:val="es-MX"/>
              </w:rPr>
              <w:t xml:space="preserve">Clave foránea con </w:t>
            </w:r>
            <w:r w:rsidRPr="003323F3">
              <w:rPr>
                <w:b/>
                <w:bCs/>
                <w:sz w:val="20"/>
                <w:szCs w:val="20"/>
                <w:lang w:val="es-MX"/>
              </w:rPr>
              <w:t>ON DELETE RESTRICT</w:t>
            </w:r>
          </w:p>
        </w:tc>
        <w:tc>
          <w:tcPr>
            <w:tcW w:w="0" w:type="auto"/>
            <w:hideMark/>
          </w:tcPr>
          <w:p w14:paraId="24664F5E" w14:textId="77777777" w:rsidR="003323F3" w:rsidRPr="003323F3" w:rsidRDefault="003323F3" w:rsidP="003323F3">
            <w:pPr>
              <w:spacing w:after="240" w:line="276" w:lineRule="auto"/>
              <w:rPr>
                <w:sz w:val="20"/>
                <w:szCs w:val="20"/>
                <w:lang w:val="es-MX"/>
              </w:rPr>
            </w:pPr>
            <w:r w:rsidRPr="003323F3">
              <w:rPr>
                <w:sz w:val="20"/>
                <w:szCs w:val="20"/>
                <w:lang w:val="es-MX"/>
              </w:rPr>
              <w:t>Cumple. Se garantiza la integridad referencial.</w:t>
            </w:r>
          </w:p>
        </w:tc>
      </w:tr>
      <w:tr w:rsidR="003323F3" w:rsidRPr="003323F3" w14:paraId="6C7E6514" w14:textId="77777777" w:rsidTr="003323F3">
        <w:tc>
          <w:tcPr>
            <w:tcW w:w="0" w:type="auto"/>
            <w:hideMark/>
          </w:tcPr>
          <w:p w14:paraId="00000264" w14:textId="77777777" w:rsidR="003323F3" w:rsidRPr="003323F3" w:rsidRDefault="003323F3" w:rsidP="003323F3">
            <w:pPr>
              <w:spacing w:after="240" w:line="276" w:lineRule="auto"/>
              <w:rPr>
                <w:sz w:val="20"/>
                <w:szCs w:val="20"/>
                <w:lang w:val="es-MX"/>
              </w:rPr>
            </w:pPr>
            <w:r w:rsidRPr="003323F3">
              <w:rPr>
                <w:b/>
                <w:bCs/>
                <w:sz w:val="20"/>
                <w:szCs w:val="20"/>
                <w:lang w:val="es-MX"/>
              </w:rPr>
              <w:t>REQ-03</w:t>
            </w:r>
          </w:p>
        </w:tc>
        <w:tc>
          <w:tcPr>
            <w:tcW w:w="0" w:type="auto"/>
            <w:hideMark/>
          </w:tcPr>
          <w:p w14:paraId="1B685B58" w14:textId="77777777" w:rsidR="003323F3" w:rsidRPr="003323F3" w:rsidRDefault="003323F3" w:rsidP="003323F3">
            <w:pPr>
              <w:spacing w:after="240" w:line="276" w:lineRule="auto"/>
              <w:rPr>
                <w:sz w:val="20"/>
                <w:szCs w:val="20"/>
                <w:lang w:val="es-MX"/>
              </w:rPr>
            </w:pPr>
            <w:r w:rsidRPr="003323F3">
              <w:rPr>
                <w:sz w:val="20"/>
                <w:szCs w:val="20"/>
                <w:lang w:val="es-MX"/>
              </w:rPr>
              <w:t>Registrar los productos incluidos en cada pedido.</w:t>
            </w:r>
          </w:p>
        </w:tc>
        <w:tc>
          <w:tcPr>
            <w:tcW w:w="0" w:type="auto"/>
            <w:hideMark/>
          </w:tcPr>
          <w:p w14:paraId="0D850E79" w14:textId="77777777" w:rsidR="003323F3" w:rsidRPr="003323F3" w:rsidRDefault="003323F3" w:rsidP="003323F3">
            <w:pPr>
              <w:spacing w:after="240" w:line="276" w:lineRule="auto"/>
              <w:rPr>
                <w:sz w:val="20"/>
                <w:szCs w:val="20"/>
                <w:lang w:val="es-MX"/>
              </w:rPr>
            </w:pPr>
            <w:r w:rsidRPr="003323F3">
              <w:rPr>
                <w:sz w:val="20"/>
                <w:szCs w:val="20"/>
                <w:lang w:val="es-MX"/>
              </w:rPr>
              <w:t>DETALLE_PEDIDO</w:t>
            </w:r>
          </w:p>
        </w:tc>
        <w:tc>
          <w:tcPr>
            <w:tcW w:w="0" w:type="auto"/>
            <w:hideMark/>
          </w:tcPr>
          <w:p w14:paraId="4488EE81" w14:textId="77777777" w:rsidR="003323F3" w:rsidRPr="003323F3" w:rsidRDefault="003323F3" w:rsidP="003323F3">
            <w:pPr>
              <w:spacing w:after="240" w:line="276" w:lineRule="auto"/>
              <w:rPr>
                <w:sz w:val="20"/>
                <w:szCs w:val="20"/>
                <w:lang w:val="es-MX"/>
              </w:rPr>
            </w:pPr>
            <w:r w:rsidRPr="003323F3">
              <w:rPr>
                <w:sz w:val="20"/>
                <w:szCs w:val="20"/>
                <w:lang w:val="es-MX"/>
              </w:rPr>
              <w:t>id_pedido (PK, FK1), id_producto (PK, FK2), cantidad_solicitada</w:t>
            </w:r>
          </w:p>
        </w:tc>
        <w:tc>
          <w:tcPr>
            <w:tcW w:w="0" w:type="auto"/>
            <w:hideMark/>
          </w:tcPr>
          <w:p w14:paraId="5432ADB1" w14:textId="77777777" w:rsidR="003323F3" w:rsidRPr="003323F3" w:rsidRDefault="003323F3" w:rsidP="003323F3">
            <w:pPr>
              <w:spacing w:after="240" w:line="276" w:lineRule="auto"/>
              <w:rPr>
                <w:sz w:val="20"/>
                <w:szCs w:val="20"/>
                <w:lang w:val="es-MX"/>
              </w:rPr>
            </w:pPr>
            <w:r w:rsidRPr="003323F3">
              <w:rPr>
                <w:sz w:val="20"/>
                <w:szCs w:val="20"/>
                <w:lang w:val="es-MX"/>
              </w:rPr>
              <w:t xml:space="preserve">Clave primaria compuesta y </w:t>
            </w:r>
            <w:r w:rsidRPr="003323F3">
              <w:rPr>
                <w:b/>
                <w:bCs/>
                <w:sz w:val="20"/>
                <w:szCs w:val="20"/>
                <w:lang w:val="es-MX"/>
              </w:rPr>
              <w:t>CHECK (cantidad_solicitada &gt; 0)</w:t>
            </w:r>
          </w:p>
        </w:tc>
        <w:tc>
          <w:tcPr>
            <w:tcW w:w="0" w:type="auto"/>
            <w:hideMark/>
          </w:tcPr>
          <w:p w14:paraId="373E4F8B" w14:textId="77777777" w:rsidR="003323F3" w:rsidRPr="003323F3" w:rsidRDefault="003323F3" w:rsidP="003323F3">
            <w:pPr>
              <w:spacing w:after="240" w:line="276" w:lineRule="auto"/>
              <w:rPr>
                <w:sz w:val="20"/>
                <w:szCs w:val="20"/>
                <w:lang w:val="es-MX"/>
              </w:rPr>
            </w:pPr>
            <w:r w:rsidRPr="003323F3">
              <w:rPr>
                <w:sz w:val="20"/>
                <w:szCs w:val="20"/>
                <w:lang w:val="es-MX"/>
              </w:rPr>
              <w:t>Cumple. Se garantiza la integridad del dominio.</w:t>
            </w:r>
          </w:p>
        </w:tc>
      </w:tr>
    </w:tbl>
    <w:p w14:paraId="20F0D0E3" w14:textId="77777777" w:rsidR="003323F3" w:rsidRDefault="003323F3" w:rsidP="003323F3">
      <w:pPr>
        <w:spacing w:after="240"/>
        <w:rPr>
          <w:sz w:val="20"/>
          <w:szCs w:val="20"/>
          <w:lang w:val="es-MX"/>
        </w:rPr>
      </w:pPr>
    </w:p>
    <w:p w14:paraId="3B2F6BD4" w14:textId="33226258" w:rsidR="003323F3" w:rsidRPr="00456552" w:rsidRDefault="003323F3" w:rsidP="00F57B6D">
      <w:pPr>
        <w:spacing w:after="240"/>
        <w:jc w:val="both"/>
        <w:rPr>
          <w:sz w:val="20"/>
          <w:szCs w:val="20"/>
          <w:lang w:val="es-MX"/>
        </w:rPr>
      </w:pPr>
      <w:r w:rsidRPr="003323F3">
        <w:rPr>
          <w:sz w:val="20"/>
          <w:szCs w:val="20"/>
          <w:lang w:val="es-MX"/>
        </w:rPr>
        <w:t>La matriz de trazabilidad permite verificar que cada requisito del negocio tenga correspondencia con los elementos del modelo de datos y con las restricciones implementadas en el SGBD. Asimismo, facilita las actividades de revisión, mantenimiento y evolución de la base de datos al documentar la relación entre los requerimientos y la solución técnica adoptada.</w:t>
      </w:r>
    </w:p>
    <w:p w14:paraId="2BBD26C3" w14:textId="5F3FFED4" w:rsidR="002D4A28" w:rsidRPr="00456552" w:rsidRDefault="002D4A28" w:rsidP="003323F3">
      <w:pPr>
        <w:pStyle w:val="Heading1"/>
        <w:numPr>
          <w:ilvl w:val="0"/>
          <w:numId w:val="29"/>
        </w:numPr>
        <w:rPr>
          <w:sz w:val="20"/>
          <w:szCs w:val="20"/>
        </w:rPr>
      </w:pPr>
      <w:bookmarkStart w:id="11" w:name="_Toc233309874"/>
      <w:r w:rsidRPr="00456552">
        <w:rPr>
          <w:sz w:val="20"/>
          <w:szCs w:val="20"/>
        </w:rPr>
        <w:t xml:space="preserve">Consolidación </w:t>
      </w:r>
      <w:r w:rsidR="00E91EED" w:rsidRPr="00456552">
        <w:rPr>
          <w:sz w:val="20"/>
          <w:szCs w:val="20"/>
        </w:rPr>
        <w:t>d</w:t>
      </w:r>
      <w:r w:rsidRPr="00456552">
        <w:rPr>
          <w:sz w:val="20"/>
          <w:szCs w:val="20"/>
        </w:rPr>
        <w:t xml:space="preserve">ocumental e </w:t>
      </w:r>
      <w:r w:rsidR="00E91EED" w:rsidRPr="00456552">
        <w:rPr>
          <w:sz w:val="20"/>
          <w:szCs w:val="20"/>
        </w:rPr>
        <w:t>i</w:t>
      </w:r>
      <w:r w:rsidRPr="00456552">
        <w:rPr>
          <w:sz w:val="20"/>
          <w:szCs w:val="20"/>
        </w:rPr>
        <w:t xml:space="preserve">nformes </w:t>
      </w:r>
      <w:r w:rsidR="00E91EED" w:rsidRPr="00456552">
        <w:rPr>
          <w:sz w:val="20"/>
          <w:szCs w:val="20"/>
        </w:rPr>
        <w:t>t</w:t>
      </w:r>
      <w:r w:rsidRPr="00456552">
        <w:rPr>
          <w:sz w:val="20"/>
          <w:szCs w:val="20"/>
        </w:rPr>
        <w:t xml:space="preserve">écnicos de </w:t>
      </w:r>
      <w:r w:rsidR="00E91EED" w:rsidRPr="00456552">
        <w:rPr>
          <w:sz w:val="20"/>
          <w:szCs w:val="20"/>
        </w:rPr>
        <w:t>d</w:t>
      </w:r>
      <w:r w:rsidRPr="00456552">
        <w:rPr>
          <w:sz w:val="20"/>
          <w:szCs w:val="20"/>
        </w:rPr>
        <w:t xml:space="preserve">iseño de </w:t>
      </w:r>
      <w:r w:rsidR="00E91EED" w:rsidRPr="00456552">
        <w:rPr>
          <w:sz w:val="20"/>
          <w:szCs w:val="20"/>
        </w:rPr>
        <w:t>b</w:t>
      </w:r>
      <w:r w:rsidRPr="00456552">
        <w:rPr>
          <w:sz w:val="20"/>
          <w:szCs w:val="20"/>
        </w:rPr>
        <w:t xml:space="preserve">ases de </w:t>
      </w:r>
      <w:r w:rsidR="00E91EED" w:rsidRPr="00456552">
        <w:rPr>
          <w:sz w:val="20"/>
          <w:szCs w:val="20"/>
        </w:rPr>
        <w:t>d</w:t>
      </w:r>
      <w:r w:rsidRPr="00456552">
        <w:rPr>
          <w:sz w:val="20"/>
          <w:szCs w:val="20"/>
        </w:rPr>
        <w:t>atos</w:t>
      </w:r>
      <w:bookmarkEnd w:id="11"/>
    </w:p>
    <w:p w14:paraId="3B7A7AC8" w14:textId="77777777" w:rsidR="00456552" w:rsidRPr="00456552" w:rsidRDefault="00456552" w:rsidP="0033575B">
      <w:pPr>
        <w:spacing w:after="240"/>
        <w:jc w:val="both"/>
        <w:rPr>
          <w:sz w:val="20"/>
          <w:szCs w:val="20"/>
          <w:lang w:val="es-MX"/>
        </w:rPr>
      </w:pPr>
      <w:r w:rsidRPr="00456552">
        <w:rPr>
          <w:sz w:val="20"/>
          <w:szCs w:val="20"/>
          <w:lang w:val="es-MX"/>
        </w:rPr>
        <w:t>Una vez finalizado el diseño de la base de datos, es necesario consolidar la documentación técnica que respalda el proyecto. Esta documentación facilita la implementación, el mantenimiento y la evolución del sistema, además de servir como medio de comunicación entre los diferentes integrantes del equipo de desarrollo.</w:t>
      </w:r>
    </w:p>
    <w:p w14:paraId="64C52804" w14:textId="77777777" w:rsidR="00456552" w:rsidRPr="00456552" w:rsidRDefault="00456552" w:rsidP="0033575B">
      <w:pPr>
        <w:spacing w:after="240"/>
        <w:jc w:val="both"/>
        <w:rPr>
          <w:sz w:val="20"/>
          <w:szCs w:val="20"/>
          <w:lang w:val="es-MX"/>
        </w:rPr>
      </w:pPr>
      <w:r w:rsidRPr="00456552">
        <w:rPr>
          <w:sz w:val="20"/>
          <w:szCs w:val="20"/>
          <w:lang w:val="es-MX"/>
        </w:rPr>
        <w:t xml:space="preserve">Uno de los documentos más importantes de esta etapa es el </w:t>
      </w:r>
      <w:r w:rsidRPr="00456552">
        <w:rPr>
          <w:b/>
          <w:bCs/>
          <w:sz w:val="20"/>
          <w:szCs w:val="20"/>
          <w:lang w:val="es-MX"/>
        </w:rPr>
        <w:t>Informe final de diseño de la base de datos</w:t>
      </w:r>
      <w:r w:rsidRPr="00456552">
        <w:rPr>
          <w:sz w:val="20"/>
          <w:szCs w:val="20"/>
          <w:lang w:val="es-MX"/>
        </w:rPr>
        <w:t>, en el que se reúnen los principales artefactos generados durante el proceso de análisis y diseño. Su elaboración permite documentar la estructura de la base de datos y dejar evidencia de las decisiones técnicas adoptadas.</w:t>
      </w:r>
    </w:p>
    <w:p w14:paraId="753E6872" w14:textId="48B055F0" w:rsidR="00456552" w:rsidRPr="00456552" w:rsidRDefault="00456552" w:rsidP="0033575B">
      <w:pPr>
        <w:spacing w:after="240"/>
        <w:jc w:val="both"/>
        <w:rPr>
          <w:sz w:val="20"/>
          <w:szCs w:val="20"/>
          <w:lang w:val="es-MX"/>
        </w:rPr>
      </w:pPr>
      <w:r w:rsidRPr="00456552">
        <w:rPr>
          <w:sz w:val="20"/>
          <w:szCs w:val="20"/>
          <w:lang w:val="es-MX"/>
        </w:rPr>
        <w:t xml:space="preserve">En esta unidad se estudian la estructura y las características que debe cumplir un informe técnico, así como los principales estándares relacionados con la documentación de proyectos de </w:t>
      </w:r>
      <w:r w:rsidRPr="00EA5828">
        <w:rPr>
          <w:i/>
          <w:iCs/>
          <w:sz w:val="20"/>
          <w:szCs w:val="20"/>
          <w:lang w:val="es-MX"/>
        </w:rPr>
        <w:t>software</w:t>
      </w:r>
      <w:r w:rsidRPr="00456552">
        <w:rPr>
          <w:sz w:val="20"/>
          <w:szCs w:val="20"/>
          <w:lang w:val="es-MX"/>
        </w:rPr>
        <w:t>. También se aborda la integración de los diferentes artefactos para facilitar la transferencia de la solución al entorno de producción.</w:t>
      </w:r>
      <w:r w:rsidR="0033575B">
        <w:rPr>
          <w:sz w:val="20"/>
          <w:szCs w:val="20"/>
          <w:lang w:val="es-MX"/>
        </w:rPr>
        <w:t xml:space="preserve"> </w:t>
      </w:r>
      <w:r w:rsidRPr="00456552">
        <w:rPr>
          <w:sz w:val="20"/>
          <w:szCs w:val="20"/>
          <w:lang w:val="es-MX"/>
        </w:rPr>
        <w:t>Al finalizar la unidad, el aprendiz estará en capacidad de elaborar un informe técnico que documente el diseño de una base de datos y facilite su implementación, mantenimiento y administración.</w:t>
      </w:r>
    </w:p>
    <w:p w14:paraId="7639E39C" w14:textId="77777777" w:rsidR="00456552" w:rsidRPr="00456552" w:rsidRDefault="00456552" w:rsidP="00456552">
      <w:pPr>
        <w:spacing w:after="240"/>
        <w:rPr>
          <w:b/>
          <w:bCs/>
          <w:sz w:val="20"/>
          <w:szCs w:val="20"/>
          <w:lang w:val="es-MX"/>
        </w:rPr>
      </w:pPr>
      <w:r w:rsidRPr="00456552">
        <w:rPr>
          <w:b/>
          <w:bCs/>
          <w:sz w:val="20"/>
          <w:szCs w:val="20"/>
          <w:lang w:val="es-MX"/>
        </w:rPr>
        <w:t xml:space="preserve">4.1. El informe de diseño en el ciclo de vida del </w:t>
      </w:r>
      <w:r w:rsidRPr="00EA5828">
        <w:rPr>
          <w:b/>
          <w:bCs/>
          <w:i/>
          <w:iCs/>
          <w:sz w:val="20"/>
          <w:szCs w:val="20"/>
          <w:lang w:val="es-MX"/>
        </w:rPr>
        <w:t>software</w:t>
      </w:r>
      <w:r w:rsidRPr="00456552">
        <w:rPr>
          <w:b/>
          <w:bCs/>
          <w:sz w:val="20"/>
          <w:szCs w:val="20"/>
          <w:lang w:val="es-MX"/>
        </w:rPr>
        <w:t>: conceptos, estructura y características de calidad</w:t>
      </w:r>
    </w:p>
    <w:p w14:paraId="46C72B21" w14:textId="7E54966A" w:rsidR="00456552" w:rsidRPr="00456552" w:rsidRDefault="00456552" w:rsidP="00AF6B95">
      <w:pPr>
        <w:spacing w:after="240"/>
        <w:jc w:val="both"/>
        <w:rPr>
          <w:sz w:val="20"/>
          <w:szCs w:val="20"/>
          <w:lang w:val="es-MX"/>
        </w:rPr>
      </w:pPr>
      <w:r w:rsidRPr="00456552">
        <w:rPr>
          <w:sz w:val="20"/>
          <w:szCs w:val="20"/>
          <w:lang w:val="es-MX"/>
        </w:rPr>
        <w:t xml:space="preserve">Dentro del ciclo de vida del desarrollo de </w:t>
      </w:r>
      <w:r w:rsidRPr="00EA5828">
        <w:rPr>
          <w:i/>
          <w:iCs/>
          <w:sz w:val="20"/>
          <w:szCs w:val="20"/>
          <w:lang w:val="es-MX"/>
        </w:rPr>
        <w:t>software</w:t>
      </w:r>
      <w:r w:rsidRPr="00456552">
        <w:rPr>
          <w:sz w:val="20"/>
          <w:szCs w:val="20"/>
          <w:lang w:val="es-MX"/>
        </w:rPr>
        <w:t xml:space="preserve"> (</w:t>
      </w:r>
      <w:r w:rsidRPr="00EA5828">
        <w:rPr>
          <w:b/>
          <w:bCs/>
          <w:i/>
          <w:iCs/>
          <w:sz w:val="20"/>
          <w:szCs w:val="20"/>
          <w:lang w:val="es-MX"/>
        </w:rPr>
        <w:t>Software Development Life Cycle - SDLC</w:t>
      </w:r>
      <w:r w:rsidRPr="00456552">
        <w:rPr>
          <w:sz w:val="20"/>
          <w:szCs w:val="20"/>
          <w:lang w:val="es-MX"/>
        </w:rPr>
        <w:t xml:space="preserve">), el </w:t>
      </w:r>
      <w:r w:rsidRPr="00456552">
        <w:rPr>
          <w:b/>
          <w:bCs/>
          <w:sz w:val="20"/>
          <w:szCs w:val="20"/>
          <w:lang w:val="es-MX"/>
        </w:rPr>
        <w:t>Informe de Diseño de Base de Datos</w:t>
      </w:r>
      <w:r w:rsidRPr="00456552">
        <w:rPr>
          <w:sz w:val="20"/>
          <w:szCs w:val="20"/>
          <w:lang w:val="es-MX"/>
        </w:rPr>
        <w:t xml:space="preserve"> reúne la información necesaria para describir la arquitectura lógica y física del sistema. Este documento facilita la comprensión del modelo por parte de analistas, desarrolladores y administradores de bases de datos (</w:t>
      </w:r>
      <w:r w:rsidRPr="00456552">
        <w:rPr>
          <w:b/>
          <w:bCs/>
          <w:sz w:val="20"/>
          <w:szCs w:val="20"/>
          <w:lang w:val="es-MX"/>
        </w:rPr>
        <w:t>DBA</w:t>
      </w:r>
      <w:r w:rsidRPr="00456552">
        <w:rPr>
          <w:sz w:val="20"/>
          <w:szCs w:val="20"/>
          <w:lang w:val="es-MX"/>
        </w:rPr>
        <w:t>), además de servir como referencia durante las fases de implementación y mantenimiento.</w:t>
      </w:r>
      <w:r w:rsidR="00AF6B95">
        <w:rPr>
          <w:sz w:val="20"/>
          <w:szCs w:val="20"/>
          <w:lang w:val="es-MX"/>
        </w:rPr>
        <w:t xml:space="preserve"> </w:t>
      </w:r>
      <w:r w:rsidRPr="00456552">
        <w:rPr>
          <w:sz w:val="20"/>
          <w:szCs w:val="20"/>
          <w:lang w:val="es-MX"/>
        </w:rPr>
        <w:t>Para cumplir su propósito, el informe debe reunir las siguientes características</w:t>
      </w:r>
      <w:r w:rsidR="00AF6B95">
        <w:rPr>
          <w:sz w:val="20"/>
          <w:szCs w:val="20"/>
          <w:lang w:val="es-MX"/>
        </w:rPr>
        <w:t xml:space="preserve">: </w:t>
      </w:r>
    </w:p>
    <w:tbl>
      <w:tblPr>
        <w:tblStyle w:val="TableGrid"/>
        <w:tblW w:w="0" w:type="auto"/>
        <w:tblLook w:val="04A0" w:firstRow="1" w:lastRow="0" w:firstColumn="1" w:lastColumn="0" w:noHBand="0" w:noVBand="1"/>
      </w:tblPr>
      <w:tblGrid>
        <w:gridCol w:w="1952"/>
        <w:gridCol w:w="5414"/>
        <w:gridCol w:w="2596"/>
      </w:tblGrid>
      <w:tr w:rsidR="0033575B" w:rsidRPr="00456552" w14:paraId="38F4385E" w14:textId="5B2A06A0" w:rsidTr="0033575B">
        <w:tc>
          <w:tcPr>
            <w:tcW w:w="9962" w:type="dxa"/>
            <w:gridSpan w:val="3"/>
            <w:shd w:val="clear" w:color="auto" w:fill="9BBB59" w:themeFill="accent3"/>
            <w:hideMark/>
          </w:tcPr>
          <w:p w14:paraId="764CFCCA" w14:textId="61FE5089" w:rsidR="0033575B" w:rsidRPr="00456552" w:rsidRDefault="0033575B" w:rsidP="0033575B">
            <w:pPr>
              <w:jc w:val="center"/>
              <w:rPr>
                <w:b/>
                <w:bCs/>
                <w:sz w:val="20"/>
                <w:szCs w:val="20"/>
                <w:lang w:val="es-MX"/>
              </w:rPr>
            </w:pPr>
            <w:r>
              <w:rPr>
                <w:b/>
                <w:bCs/>
                <w:sz w:val="20"/>
                <w:szCs w:val="20"/>
                <w:lang w:val="es-MX"/>
              </w:rPr>
              <w:t>Pestañas</w:t>
            </w:r>
          </w:p>
        </w:tc>
      </w:tr>
      <w:tr w:rsidR="0033575B" w:rsidRPr="00456552" w14:paraId="2C86B1B2" w14:textId="028ADB54" w:rsidTr="0033575B">
        <w:tc>
          <w:tcPr>
            <w:tcW w:w="0" w:type="auto"/>
            <w:hideMark/>
          </w:tcPr>
          <w:p w14:paraId="0C233350" w14:textId="77777777" w:rsidR="0033575B" w:rsidRPr="00456552" w:rsidRDefault="0033575B" w:rsidP="0033575B">
            <w:pPr>
              <w:spacing w:line="276" w:lineRule="auto"/>
              <w:rPr>
                <w:sz w:val="20"/>
                <w:szCs w:val="20"/>
                <w:lang w:val="es-MX"/>
              </w:rPr>
            </w:pPr>
            <w:r w:rsidRPr="00456552">
              <w:rPr>
                <w:b/>
                <w:bCs/>
                <w:sz w:val="20"/>
                <w:szCs w:val="20"/>
                <w:lang w:val="es-MX"/>
              </w:rPr>
              <w:t>Precisión</w:t>
            </w:r>
          </w:p>
        </w:tc>
        <w:tc>
          <w:tcPr>
            <w:tcW w:w="5414" w:type="dxa"/>
            <w:hideMark/>
          </w:tcPr>
          <w:p w14:paraId="3D742A47" w14:textId="77777777" w:rsidR="0033575B" w:rsidRPr="00456552" w:rsidRDefault="0033575B" w:rsidP="00070398">
            <w:pPr>
              <w:spacing w:line="276" w:lineRule="auto"/>
              <w:jc w:val="both"/>
              <w:rPr>
                <w:sz w:val="20"/>
                <w:szCs w:val="20"/>
                <w:lang w:val="es-MX"/>
              </w:rPr>
            </w:pPr>
            <w:r w:rsidRPr="00456552">
              <w:rPr>
                <w:sz w:val="20"/>
                <w:szCs w:val="20"/>
                <w:lang w:val="es-MX"/>
              </w:rPr>
              <w:t>La información documentada debe corresponder con la implementación de la base de datos, incluyendo tablas, atributos, tipos de datos y restricciones de integridad.</w:t>
            </w:r>
          </w:p>
        </w:tc>
        <w:tc>
          <w:tcPr>
            <w:tcW w:w="2596" w:type="dxa"/>
          </w:tcPr>
          <w:p w14:paraId="240CE86E" w14:textId="1C048B41" w:rsidR="0033575B" w:rsidRPr="00456552" w:rsidRDefault="00192E30" w:rsidP="0033575B">
            <w:pPr>
              <w:rPr>
                <w:sz w:val="20"/>
                <w:szCs w:val="20"/>
                <w:lang w:val="es-MX"/>
              </w:rPr>
            </w:pPr>
            <w:r w:rsidRPr="00192E30">
              <w:rPr>
                <w:noProof/>
                <w:sz w:val="20"/>
                <w:szCs w:val="20"/>
                <w:lang w:val="es-MX"/>
              </w:rPr>
              <w:drawing>
                <wp:inline distT="0" distB="0" distL="0" distR="0" wp14:anchorId="755EEB71" wp14:editId="3296D9CD">
                  <wp:extent cx="1445895" cy="1634934"/>
                  <wp:effectExtent l="0" t="0" r="1905" b="3810"/>
                  <wp:docPr id="294316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316804" name=""/>
                          <pic:cNvPicPr/>
                        </pic:nvPicPr>
                        <pic:blipFill>
                          <a:blip r:embed="rId35"/>
                          <a:stretch>
                            <a:fillRect/>
                          </a:stretch>
                        </pic:blipFill>
                        <pic:spPr>
                          <a:xfrm>
                            <a:off x="0" y="0"/>
                            <a:ext cx="1449596" cy="1639119"/>
                          </a:xfrm>
                          <a:prstGeom prst="rect">
                            <a:avLst/>
                          </a:prstGeom>
                        </pic:spPr>
                      </pic:pic>
                    </a:graphicData>
                  </a:graphic>
                </wp:inline>
              </w:drawing>
            </w:r>
          </w:p>
        </w:tc>
      </w:tr>
      <w:tr w:rsidR="0033575B" w:rsidRPr="00456552" w14:paraId="1F99440D" w14:textId="1E3D7F4F" w:rsidTr="0033575B">
        <w:tc>
          <w:tcPr>
            <w:tcW w:w="0" w:type="auto"/>
            <w:hideMark/>
          </w:tcPr>
          <w:p w14:paraId="465BD394" w14:textId="77777777" w:rsidR="0033575B" w:rsidRPr="00456552" w:rsidRDefault="0033575B" w:rsidP="0033575B">
            <w:pPr>
              <w:spacing w:line="276" w:lineRule="auto"/>
              <w:rPr>
                <w:sz w:val="20"/>
                <w:szCs w:val="20"/>
                <w:lang w:val="es-MX"/>
              </w:rPr>
            </w:pPr>
            <w:r w:rsidRPr="00456552">
              <w:rPr>
                <w:b/>
                <w:bCs/>
                <w:sz w:val="20"/>
                <w:szCs w:val="20"/>
                <w:lang w:val="es-MX"/>
              </w:rPr>
              <w:t>Completitud y trazabilidad</w:t>
            </w:r>
          </w:p>
        </w:tc>
        <w:tc>
          <w:tcPr>
            <w:tcW w:w="5414" w:type="dxa"/>
            <w:hideMark/>
          </w:tcPr>
          <w:p w14:paraId="4BD0AD68" w14:textId="77777777" w:rsidR="0033575B" w:rsidRPr="00456552" w:rsidRDefault="0033575B" w:rsidP="00070398">
            <w:pPr>
              <w:spacing w:line="276" w:lineRule="auto"/>
              <w:jc w:val="both"/>
              <w:rPr>
                <w:sz w:val="20"/>
                <w:szCs w:val="20"/>
                <w:lang w:val="es-MX"/>
              </w:rPr>
            </w:pPr>
            <w:r w:rsidRPr="00456552">
              <w:rPr>
                <w:sz w:val="20"/>
                <w:szCs w:val="20"/>
                <w:lang w:val="es-MX"/>
              </w:rPr>
              <w:t>Debe incorporar los elementos necesarios para relacionar los requisitos del sistema con el diseño de la base de datos, facilitando el seguimiento de cada componente durante el desarrollo.</w:t>
            </w:r>
          </w:p>
        </w:tc>
        <w:tc>
          <w:tcPr>
            <w:tcW w:w="2596" w:type="dxa"/>
          </w:tcPr>
          <w:p w14:paraId="3849BEC9" w14:textId="593D1F3F" w:rsidR="0033575B" w:rsidRPr="00456552" w:rsidRDefault="00192E30" w:rsidP="0033575B">
            <w:pPr>
              <w:rPr>
                <w:sz w:val="20"/>
                <w:szCs w:val="20"/>
                <w:lang w:val="es-MX"/>
              </w:rPr>
            </w:pPr>
            <w:r w:rsidRPr="00192E30">
              <w:rPr>
                <w:noProof/>
                <w:sz w:val="20"/>
                <w:szCs w:val="20"/>
                <w:lang w:val="es-MX"/>
              </w:rPr>
              <w:drawing>
                <wp:inline distT="0" distB="0" distL="0" distR="0" wp14:anchorId="18E4966C" wp14:editId="6A0EC4B5">
                  <wp:extent cx="1375196" cy="1635760"/>
                  <wp:effectExtent l="0" t="0" r="0" b="2540"/>
                  <wp:docPr id="251484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484641" name=""/>
                          <pic:cNvPicPr/>
                        </pic:nvPicPr>
                        <pic:blipFill>
                          <a:blip r:embed="rId36"/>
                          <a:stretch>
                            <a:fillRect/>
                          </a:stretch>
                        </pic:blipFill>
                        <pic:spPr>
                          <a:xfrm>
                            <a:off x="0" y="0"/>
                            <a:ext cx="1380822" cy="1642452"/>
                          </a:xfrm>
                          <a:prstGeom prst="rect">
                            <a:avLst/>
                          </a:prstGeom>
                        </pic:spPr>
                      </pic:pic>
                    </a:graphicData>
                  </a:graphic>
                </wp:inline>
              </w:drawing>
            </w:r>
          </w:p>
        </w:tc>
      </w:tr>
      <w:tr w:rsidR="0033575B" w:rsidRPr="00456552" w14:paraId="3AC5C256" w14:textId="0028EAA2" w:rsidTr="0033575B">
        <w:tc>
          <w:tcPr>
            <w:tcW w:w="0" w:type="auto"/>
            <w:hideMark/>
          </w:tcPr>
          <w:p w14:paraId="55D47552" w14:textId="77777777" w:rsidR="0033575B" w:rsidRPr="00456552" w:rsidRDefault="0033575B" w:rsidP="0033575B">
            <w:pPr>
              <w:spacing w:line="276" w:lineRule="auto"/>
              <w:rPr>
                <w:sz w:val="20"/>
                <w:szCs w:val="20"/>
                <w:lang w:val="es-MX"/>
              </w:rPr>
            </w:pPr>
            <w:r w:rsidRPr="00456552">
              <w:rPr>
                <w:b/>
                <w:bCs/>
                <w:sz w:val="20"/>
                <w:szCs w:val="20"/>
                <w:lang w:val="es-MX"/>
              </w:rPr>
              <w:t>Organización</w:t>
            </w:r>
          </w:p>
        </w:tc>
        <w:tc>
          <w:tcPr>
            <w:tcW w:w="5414" w:type="dxa"/>
            <w:hideMark/>
          </w:tcPr>
          <w:p w14:paraId="52A5B962" w14:textId="77777777" w:rsidR="0033575B" w:rsidRPr="00456552" w:rsidRDefault="0033575B" w:rsidP="00070398">
            <w:pPr>
              <w:spacing w:line="276" w:lineRule="auto"/>
              <w:jc w:val="both"/>
              <w:rPr>
                <w:sz w:val="20"/>
                <w:szCs w:val="20"/>
                <w:lang w:val="es-MX"/>
              </w:rPr>
            </w:pPr>
            <w:r w:rsidRPr="00456552">
              <w:rPr>
                <w:sz w:val="20"/>
                <w:szCs w:val="20"/>
                <w:lang w:val="es-MX"/>
              </w:rPr>
              <w:t>Debe presentar una estructura clara que incluya, entre otros elementos, la introducción, los objetivos, los modelos conceptual y lógico, el diccionario de datos y las políticas de respaldo y seguridad de la información.</w:t>
            </w:r>
          </w:p>
        </w:tc>
        <w:tc>
          <w:tcPr>
            <w:tcW w:w="2596" w:type="dxa"/>
          </w:tcPr>
          <w:p w14:paraId="3CBDF283" w14:textId="095025F7" w:rsidR="0033575B" w:rsidRPr="00456552" w:rsidRDefault="00192E30" w:rsidP="0033575B">
            <w:pPr>
              <w:rPr>
                <w:sz w:val="20"/>
                <w:szCs w:val="20"/>
                <w:lang w:val="es-MX"/>
              </w:rPr>
            </w:pPr>
            <w:r w:rsidRPr="00192E30">
              <w:rPr>
                <w:noProof/>
                <w:sz w:val="20"/>
                <w:szCs w:val="20"/>
                <w:lang w:val="es-MX"/>
              </w:rPr>
              <w:drawing>
                <wp:inline distT="0" distB="0" distL="0" distR="0" wp14:anchorId="62CD371D" wp14:editId="40FFEE52">
                  <wp:extent cx="1391108" cy="1320800"/>
                  <wp:effectExtent l="0" t="0" r="0" b="0"/>
                  <wp:docPr id="2029599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599501" name=""/>
                          <pic:cNvPicPr/>
                        </pic:nvPicPr>
                        <pic:blipFill>
                          <a:blip r:embed="rId37"/>
                          <a:stretch>
                            <a:fillRect/>
                          </a:stretch>
                        </pic:blipFill>
                        <pic:spPr>
                          <a:xfrm>
                            <a:off x="0" y="0"/>
                            <a:ext cx="1394488" cy="1324009"/>
                          </a:xfrm>
                          <a:prstGeom prst="rect">
                            <a:avLst/>
                          </a:prstGeom>
                        </pic:spPr>
                      </pic:pic>
                    </a:graphicData>
                  </a:graphic>
                </wp:inline>
              </w:drawing>
            </w:r>
          </w:p>
        </w:tc>
      </w:tr>
    </w:tbl>
    <w:p w14:paraId="6867F82D" w14:textId="77777777" w:rsidR="0033575B" w:rsidRDefault="0033575B" w:rsidP="00456552">
      <w:pPr>
        <w:spacing w:after="240"/>
        <w:rPr>
          <w:sz w:val="20"/>
          <w:szCs w:val="20"/>
          <w:lang w:val="es-MX"/>
        </w:rPr>
      </w:pPr>
    </w:p>
    <w:p w14:paraId="4FBD3FFF" w14:textId="2FDDBB52" w:rsidR="00456552" w:rsidRPr="00456552" w:rsidRDefault="00456552" w:rsidP="00456552">
      <w:pPr>
        <w:spacing w:after="240"/>
        <w:rPr>
          <w:sz w:val="20"/>
          <w:szCs w:val="20"/>
          <w:lang w:val="es-MX"/>
        </w:rPr>
      </w:pPr>
      <w:r w:rsidRPr="00456552">
        <w:rPr>
          <w:sz w:val="20"/>
          <w:szCs w:val="20"/>
          <w:lang w:val="es-MX"/>
        </w:rPr>
        <w:t>Un informe elaborado con estas características facilita la comprensión del diseño y constituye un referente técnico durante todo el ciclo de vida de la base de datos.</w:t>
      </w:r>
    </w:p>
    <w:p w14:paraId="2A4D02EA" w14:textId="77777777" w:rsidR="00456552" w:rsidRPr="00456552" w:rsidRDefault="00456552" w:rsidP="00456552">
      <w:pPr>
        <w:spacing w:after="240"/>
        <w:rPr>
          <w:b/>
          <w:bCs/>
          <w:sz w:val="20"/>
          <w:szCs w:val="20"/>
          <w:lang w:val="es-MX"/>
        </w:rPr>
      </w:pPr>
      <w:r w:rsidRPr="00456552">
        <w:rPr>
          <w:b/>
          <w:bCs/>
          <w:sz w:val="20"/>
          <w:szCs w:val="20"/>
          <w:lang w:val="es-MX"/>
        </w:rPr>
        <w:t>4.2. Normatividad vigente y estándares internacionales de documentación técnica de TI</w:t>
      </w:r>
    </w:p>
    <w:p w14:paraId="22AFFF24" w14:textId="0C776B2D" w:rsidR="00456552" w:rsidRPr="00456552" w:rsidRDefault="00456552" w:rsidP="00456552">
      <w:pPr>
        <w:spacing w:after="240"/>
        <w:rPr>
          <w:sz w:val="20"/>
          <w:szCs w:val="20"/>
          <w:lang w:val="es-MX"/>
        </w:rPr>
      </w:pPr>
      <w:r w:rsidRPr="00456552">
        <w:rPr>
          <w:sz w:val="20"/>
          <w:szCs w:val="20"/>
          <w:lang w:val="es-MX"/>
        </w:rPr>
        <w:t xml:space="preserve">La documentación técnica de proyectos de </w:t>
      </w:r>
      <w:r w:rsidRPr="00EA5828">
        <w:rPr>
          <w:i/>
          <w:iCs/>
          <w:sz w:val="20"/>
          <w:szCs w:val="20"/>
          <w:lang w:val="es-MX"/>
        </w:rPr>
        <w:t>software</w:t>
      </w:r>
      <w:r w:rsidRPr="00456552">
        <w:rPr>
          <w:sz w:val="20"/>
          <w:szCs w:val="20"/>
          <w:lang w:val="es-MX"/>
        </w:rPr>
        <w:t xml:space="preserve"> se apoya en estándares internacionales que orientan la organización de los entregables y la gestión de los procesos de desarrollo.</w:t>
      </w:r>
      <w:r w:rsidR="00EA5828">
        <w:rPr>
          <w:sz w:val="20"/>
          <w:szCs w:val="20"/>
          <w:lang w:val="es-MX"/>
        </w:rPr>
        <w:t xml:space="preserve"> </w:t>
      </w:r>
      <w:r w:rsidRPr="00456552">
        <w:rPr>
          <w:sz w:val="20"/>
          <w:szCs w:val="20"/>
          <w:lang w:val="es-MX"/>
        </w:rPr>
        <w:t>A continuación, se presentan algunos de los estándares más utilizados</w:t>
      </w:r>
      <w:r w:rsidR="005F10D2">
        <w:rPr>
          <w:sz w:val="20"/>
          <w:szCs w:val="20"/>
          <w:lang w:val="es-MX"/>
        </w:rPr>
        <w:t>:</w:t>
      </w:r>
    </w:p>
    <w:tbl>
      <w:tblPr>
        <w:tblStyle w:val="TableGrid"/>
        <w:tblW w:w="0" w:type="auto"/>
        <w:tblLook w:val="04A0" w:firstRow="1" w:lastRow="0" w:firstColumn="1" w:lastColumn="0" w:noHBand="0" w:noVBand="1"/>
      </w:tblPr>
      <w:tblGrid>
        <w:gridCol w:w="1928"/>
        <w:gridCol w:w="8034"/>
      </w:tblGrid>
      <w:tr w:rsidR="0033575B" w:rsidRPr="00456552" w14:paraId="429CCBAD" w14:textId="77777777" w:rsidTr="006D7CFD">
        <w:tc>
          <w:tcPr>
            <w:tcW w:w="0" w:type="auto"/>
            <w:gridSpan w:val="2"/>
            <w:shd w:val="clear" w:color="auto" w:fill="9BBB59" w:themeFill="accent3"/>
          </w:tcPr>
          <w:p w14:paraId="10CA7951" w14:textId="422A71E3" w:rsidR="0033575B" w:rsidRPr="00456552" w:rsidRDefault="0033575B" w:rsidP="0033575B">
            <w:pPr>
              <w:spacing w:line="276" w:lineRule="auto"/>
              <w:jc w:val="center"/>
              <w:rPr>
                <w:b/>
                <w:bCs/>
                <w:sz w:val="20"/>
                <w:szCs w:val="20"/>
                <w:lang w:val="es-MX"/>
              </w:rPr>
            </w:pPr>
            <w:r>
              <w:rPr>
                <w:b/>
                <w:bCs/>
                <w:sz w:val="20"/>
                <w:szCs w:val="20"/>
                <w:lang w:val="es-MX"/>
              </w:rPr>
              <w:t>Acordeón</w:t>
            </w:r>
          </w:p>
        </w:tc>
      </w:tr>
      <w:tr w:rsidR="00456552" w:rsidRPr="00456552" w14:paraId="7C09BE80" w14:textId="77777777" w:rsidTr="00456552">
        <w:tc>
          <w:tcPr>
            <w:tcW w:w="0" w:type="auto"/>
            <w:hideMark/>
          </w:tcPr>
          <w:p w14:paraId="143E8EFB" w14:textId="77777777" w:rsidR="00456552" w:rsidRPr="00456552" w:rsidRDefault="00456552" w:rsidP="0033575B">
            <w:pPr>
              <w:spacing w:line="276" w:lineRule="auto"/>
              <w:rPr>
                <w:sz w:val="20"/>
                <w:szCs w:val="20"/>
                <w:lang w:val="es-MX"/>
              </w:rPr>
            </w:pPr>
            <w:r w:rsidRPr="00456552">
              <w:rPr>
                <w:b/>
                <w:bCs/>
                <w:sz w:val="20"/>
                <w:szCs w:val="20"/>
                <w:lang w:val="es-MX"/>
              </w:rPr>
              <w:t>IEEE 830 / ISO/IEC/IEEE 29148</w:t>
            </w:r>
          </w:p>
        </w:tc>
        <w:tc>
          <w:tcPr>
            <w:tcW w:w="0" w:type="auto"/>
            <w:hideMark/>
          </w:tcPr>
          <w:p w14:paraId="3EFFF293" w14:textId="77777777" w:rsidR="00456552" w:rsidRPr="00456552" w:rsidRDefault="00456552" w:rsidP="0033575B">
            <w:pPr>
              <w:spacing w:line="276" w:lineRule="auto"/>
              <w:rPr>
                <w:sz w:val="20"/>
                <w:szCs w:val="20"/>
                <w:lang w:val="es-MX"/>
              </w:rPr>
            </w:pPr>
            <w:r w:rsidRPr="00456552">
              <w:rPr>
                <w:sz w:val="20"/>
                <w:szCs w:val="20"/>
                <w:lang w:val="es-MX"/>
              </w:rPr>
              <w:t xml:space="preserve">Proporciona lineamientos para la especificación y documentación de requisitos de </w:t>
            </w:r>
            <w:r w:rsidRPr="00EA5828">
              <w:rPr>
                <w:i/>
                <w:iCs/>
                <w:sz w:val="20"/>
                <w:szCs w:val="20"/>
                <w:lang w:val="es-MX"/>
              </w:rPr>
              <w:t>software</w:t>
            </w:r>
            <w:r w:rsidRPr="00456552">
              <w:rPr>
                <w:sz w:val="20"/>
                <w:szCs w:val="20"/>
                <w:lang w:val="es-MX"/>
              </w:rPr>
              <w:t xml:space="preserve">, así como para la trazabilidad entre los requisitos del negocio y los componentes del sistema (Universidad de Cantabria, ISTR - Ingeniería </w:t>
            </w:r>
            <w:r w:rsidRPr="00EA5828">
              <w:rPr>
                <w:i/>
                <w:iCs/>
                <w:sz w:val="20"/>
                <w:szCs w:val="20"/>
                <w:lang w:val="es-MX"/>
              </w:rPr>
              <w:t>Software</w:t>
            </w:r>
            <w:r w:rsidRPr="00456552">
              <w:rPr>
                <w:sz w:val="20"/>
                <w:szCs w:val="20"/>
                <w:lang w:val="es-MX"/>
              </w:rPr>
              <w:t xml:space="preserve"> y Tiempo Real, 2007).</w:t>
            </w:r>
          </w:p>
        </w:tc>
      </w:tr>
      <w:tr w:rsidR="00456552" w:rsidRPr="00456552" w14:paraId="24936158" w14:textId="77777777" w:rsidTr="00456552">
        <w:tc>
          <w:tcPr>
            <w:tcW w:w="0" w:type="auto"/>
            <w:hideMark/>
          </w:tcPr>
          <w:p w14:paraId="1CDE312F" w14:textId="77777777" w:rsidR="00456552" w:rsidRPr="00456552" w:rsidRDefault="00456552" w:rsidP="0033575B">
            <w:pPr>
              <w:spacing w:line="276" w:lineRule="auto"/>
              <w:rPr>
                <w:sz w:val="20"/>
                <w:szCs w:val="20"/>
                <w:lang w:val="es-MX"/>
              </w:rPr>
            </w:pPr>
            <w:r w:rsidRPr="00456552">
              <w:rPr>
                <w:b/>
                <w:bCs/>
                <w:sz w:val="20"/>
                <w:szCs w:val="20"/>
                <w:lang w:val="es-MX"/>
              </w:rPr>
              <w:t>ISO/IEC 12207</w:t>
            </w:r>
          </w:p>
        </w:tc>
        <w:tc>
          <w:tcPr>
            <w:tcW w:w="0" w:type="auto"/>
            <w:hideMark/>
          </w:tcPr>
          <w:p w14:paraId="13119525" w14:textId="77777777" w:rsidR="00456552" w:rsidRPr="00456552" w:rsidRDefault="00456552" w:rsidP="0033575B">
            <w:pPr>
              <w:spacing w:line="276" w:lineRule="auto"/>
              <w:rPr>
                <w:sz w:val="20"/>
                <w:szCs w:val="20"/>
                <w:lang w:val="es-MX"/>
              </w:rPr>
            </w:pPr>
            <w:r w:rsidRPr="00456552">
              <w:rPr>
                <w:sz w:val="20"/>
                <w:szCs w:val="20"/>
                <w:lang w:val="es-MX"/>
              </w:rPr>
              <w:t xml:space="preserve">Define los procesos, actividades y tareas que hacen parte del ciclo de vida del </w:t>
            </w:r>
            <w:r w:rsidRPr="00EA5828">
              <w:rPr>
                <w:i/>
                <w:iCs/>
                <w:sz w:val="20"/>
                <w:szCs w:val="20"/>
                <w:lang w:val="es-MX"/>
              </w:rPr>
              <w:t>software</w:t>
            </w:r>
            <w:r w:rsidRPr="00456552">
              <w:rPr>
                <w:sz w:val="20"/>
                <w:szCs w:val="20"/>
                <w:lang w:val="es-MX"/>
              </w:rPr>
              <w:t>, incluyendo la documentación requerida durante las fases de análisis, diseño, desarrollo y mantenimiento (Moncayo Gutiérrez, Alarcón Josué, Suárez Colín, Barrientos e Isaí, 2021).</w:t>
            </w:r>
          </w:p>
        </w:tc>
      </w:tr>
    </w:tbl>
    <w:p w14:paraId="31C865D6" w14:textId="77777777" w:rsidR="00EA5828" w:rsidRDefault="00EA5828" w:rsidP="00456552">
      <w:pPr>
        <w:spacing w:after="240"/>
        <w:rPr>
          <w:sz w:val="20"/>
          <w:szCs w:val="20"/>
          <w:lang w:val="es-MX"/>
        </w:rPr>
      </w:pPr>
    </w:p>
    <w:p w14:paraId="450A2996" w14:textId="12BB2D60" w:rsidR="00456552" w:rsidRPr="00456552" w:rsidRDefault="00456552" w:rsidP="00456552">
      <w:pPr>
        <w:spacing w:after="240"/>
        <w:rPr>
          <w:sz w:val="20"/>
          <w:szCs w:val="20"/>
          <w:lang w:val="es-MX"/>
        </w:rPr>
      </w:pPr>
      <w:r w:rsidRPr="00456552">
        <w:rPr>
          <w:sz w:val="20"/>
          <w:szCs w:val="20"/>
          <w:lang w:val="es-MX"/>
        </w:rPr>
        <w:t xml:space="preserve">La aplicación de estos estándares favorece la organización de la documentación y facilita la comunicación entre los diferentes actores que participan en el desarrollo del </w:t>
      </w:r>
      <w:r w:rsidRPr="00EA5828">
        <w:rPr>
          <w:i/>
          <w:iCs/>
          <w:sz w:val="20"/>
          <w:szCs w:val="20"/>
          <w:lang w:val="es-MX"/>
        </w:rPr>
        <w:t>software</w:t>
      </w:r>
      <w:r w:rsidRPr="00456552">
        <w:rPr>
          <w:sz w:val="20"/>
          <w:szCs w:val="20"/>
          <w:lang w:val="es-MX"/>
        </w:rPr>
        <w:t>.</w:t>
      </w:r>
    </w:p>
    <w:p w14:paraId="31EA374F" w14:textId="77777777" w:rsidR="00456552" w:rsidRPr="00456552" w:rsidRDefault="00456552" w:rsidP="00456552">
      <w:pPr>
        <w:spacing w:after="240"/>
        <w:rPr>
          <w:b/>
          <w:bCs/>
          <w:sz w:val="20"/>
          <w:szCs w:val="20"/>
          <w:lang w:val="es-MX"/>
        </w:rPr>
      </w:pPr>
      <w:r w:rsidRPr="00456552">
        <w:rPr>
          <w:b/>
          <w:bCs/>
          <w:sz w:val="20"/>
          <w:szCs w:val="20"/>
          <w:lang w:val="es-MX"/>
        </w:rPr>
        <w:t>4.3. Integración de artefactos para la transferencia al entorno de producción</w:t>
      </w:r>
    </w:p>
    <w:p w14:paraId="410D2691" w14:textId="3E810CA7" w:rsidR="00456552" w:rsidRPr="00456552" w:rsidRDefault="00456552" w:rsidP="00617424">
      <w:pPr>
        <w:spacing w:after="240"/>
        <w:jc w:val="both"/>
        <w:rPr>
          <w:sz w:val="20"/>
          <w:szCs w:val="20"/>
          <w:lang w:val="es-MX"/>
        </w:rPr>
      </w:pPr>
      <w:r w:rsidRPr="00456552">
        <w:rPr>
          <w:sz w:val="20"/>
          <w:szCs w:val="20"/>
          <w:lang w:val="es-MX"/>
        </w:rPr>
        <w:t>Antes de implementar una base de datos en un entorno de producción, es necesario verificar que todos los artefactos elaborados durante el proyecto mantengan coherencia entre sí. Esta integración facilita la transferencia de la solución hacia los equipos responsables del desarrollo, la administración y el mantenimiento del sistema.</w:t>
      </w:r>
      <w:r w:rsidR="00617424">
        <w:rPr>
          <w:sz w:val="20"/>
          <w:szCs w:val="20"/>
          <w:lang w:val="es-MX"/>
        </w:rPr>
        <w:t xml:space="preserve"> </w:t>
      </w:r>
      <w:r w:rsidRPr="00456552">
        <w:rPr>
          <w:sz w:val="20"/>
          <w:szCs w:val="20"/>
          <w:lang w:val="es-MX"/>
        </w:rPr>
        <w:t>El proceso de integración relaciona los principales documentos generados durante el diseño.</w:t>
      </w:r>
    </w:p>
    <w:p w14:paraId="308D4CCA" w14:textId="452C4E85" w:rsidR="00456552" w:rsidRPr="00456552" w:rsidRDefault="00456552" w:rsidP="00456552">
      <w:pPr>
        <w:spacing w:after="240"/>
        <w:rPr>
          <w:sz w:val="20"/>
          <w:szCs w:val="20"/>
          <w:lang w:val="es-MX"/>
        </w:rPr>
      </w:pPr>
      <w:r w:rsidRPr="00456552">
        <w:rPr>
          <w:b/>
          <w:bCs/>
          <w:sz w:val="20"/>
          <w:szCs w:val="20"/>
          <w:lang w:val="es-MX"/>
        </w:rPr>
        <w:t xml:space="preserve">Figura </w:t>
      </w:r>
      <w:r w:rsidR="00286087">
        <w:rPr>
          <w:b/>
          <w:bCs/>
          <w:sz w:val="20"/>
          <w:szCs w:val="20"/>
          <w:lang w:val="es-MX"/>
        </w:rPr>
        <w:t>5</w:t>
      </w:r>
      <w:r w:rsidRPr="00456552">
        <w:rPr>
          <w:b/>
          <w:bCs/>
          <w:sz w:val="20"/>
          <w:szCs w:val="20"/>
          <w:lang w:val="es-MX"/>
        </w:rPr>
        <w:t>.</w:t>
      </w:r>
      <w:r w:rsidRPr="00456552">
        <w:rPr>
          <w:sz w:val="20"/>
          <w:szCs w:val="20"/>
          <w:lang w:val="es-MX"/>
        </w:rPr>
        <w:t xml:space="preserve"> Secuencia de integración de los artefactos del proyect</w:t>
      </w:r>
      <w:commentRangeStart w:id="12"/>
      <w:r w:rsidRPr="00456552">
        <w:rPr>
          <w:sz w:val="20"/>
          <w:szCs w:val="20"/>
          <w:lang w:val="es-MX"/>
        </w:rPr>
        <w:t>o</w:t>
      </w:r>
      <w:commentRangeEnd w:id="12"/>
      <w:r w:rsidR="005C64E7" w:rsidRPr="00456552">
        <w:rPr>
          <w:rStyle w:val="CommentReference"/>
          <w:sz w:val="20"/>
          <w:szCs w:val="20"/>
          <w:lang w:val="es-MX"/>
        </w:rPr>
        <w:commentReference w:id="12"/>
      </w:r>
    </w:p>
    <w:p w14:paraId="37C7A498" w14:textId="170B7F97" w:rsidR="00456552" w:rsidRPr="00456552" w:rsidRDefault="00432446" w:rsidP="00456552">
      <w:pPr>
        <w:spacing w:after="240"/>
        <w:rPr>
          <w:sz w:val="20"/>
          <w:szCs w:val="20"/>
          <w:lang w:val="es-MX"/>
        </w:rPr>
      </w:pPr>
      <w:r>
        <w:rPr>
          <w:noProof/>
          <w:sz w:val="20"/>
          <w:szCs w:val="20"/>
          <w:lang w:val="es-MX"/>
        </w:rPr>
        <w:drawing>
          <wp:inline distT="0" distB="0" distL="0" distR="0" wp14:anchorId="45E38BBD" wp14:editId="01CDCE19">
            <wp:extent cx="5998305" cy="1391920"/>
            <wp:effectExtent l="0" t="0" r="2540" b="0"/>
            <wp:docPr id="18912798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27073" b="26516"/>
                    <a:stretch>
                      <a:fillRect/>
                    </a:stretch>
                  </pic:blipFill>
                  <pic:spPr bwMode="auto">
                    <a:xfrm>
                      <a:off x="0" y="0"/>
                      <a:ext cx="6000531" cy="1392437"/>
                    </a:xfrm>
                    <a:prstGeom prst="rect">
                      <a:avLst/>
                    </a:prstGeom>
                    <a:noFill/>
                    <a:ln>
                      <a:noFill/>
                    </a:ln>
                    <a:extLst>
                      <a:ext uri="{53640926-AAD7-44D8-BBD7-CCE9431645EC}">
                        <a14:shadowObscured xmlns:a14="http://schemas.microsoft.com/office/drawing/2010/main"/>
                      </a:ext>
                    </a:extLst>
                  </pic:spPr>
                </pic:pic>
              </a:graphicData>
            </a:graphic>
          </wp:inline>
        </w:drawing>
      </w:r>
    </w:p>
    <w:p w14:paraId="01023270" w14:textId="77777777" w:rsidR="00456552" w:rsidRPr="00456552" w:rsidRDefault="00456552" w:rsidP="00456552">
      <w:pPr>
        <w:spacing w:after="240"/>
        <w:rPr>
          <w:sz w:val="20"/>
          <w:szCs w:val="20"/>
          <w:lang w:val="es-MX"/>
        </w:rPr>
      </w:pPr>
      <w:r w:rsidRPr="00456552">
        <w:rPr>
          <w:sz w:val="20"/>
          <w:szCs w:val="20"/>
          <w:lang w:val="es-MX"/>
        </w:rPr>
        <w:t>Cada uno de estos elementos cumple una función específica dentro del proceso:</w:t>
      </w:r>
    </w:p>
    <w:tbl>
      <w:tblPr>
        <w:tblStyle w:val="TableGrid"/>
        <w:tblW w:w="0" w:type="auto"/>
        <w:tblLook w:val="04A0" w:firstRow="1" w:lastRow="0" w:firstColumn="1" w:lastColumn="0" w:noHBand="0" w:noVBand="1"/>
      </w:tblPr>
      <w:tblGrid>
        <w:gridCol w:w="2697"/>
        <w:gridCol w:w="4669"/>
        <w:gridCol w:w="2596"/>
      </w:tblGrid>
      <w:tr w:rsidR="00D4732F" w:rsidRPr="00456552" w14:paraId="109A1143" w14:textId="3B918C05" w:rsidTr="00154CA9">
        <w:tc>
          <w:tcPr>
            <w:tcW w:w="9962" w:type="dxa"/>
            <w:gridSpan w:val="3"/>
            <w:shd w:val="clear" w:color="auto" w:fill="9BBB59" w:themeFill="accent3"/>
          </w:tcPr>
          <w:p w14:paraId="59B56060" w14:textId="1FDA52C7" w:rsidR="00D4732F" w:rsidRPr="00456552" w:rsidRDefault="00D4732F" w:rsidP="00D4732F">
            <w:pPr>
              <w:jc w:val="center"/>
              <w:rPr>
                <w:b/>
                <w:bCs/>
                <w:sz w:val="20"/>
                <w:szCs w:val="20"/>
                <w:lang w:val="es-MX"/>
              </w:rPr>
            </w:pPr>
            <w:r>
              <w:rPr>
                <w:b/>
                <w:bCs/>
                <w:sz w:val="20"/>
                <w:szCs w:val="20"/>
                <w:lang w:val="es-MX"/>
              </w:rPr>
              <w:t>Tarjetas</w:t>
            </w:r>
          </w:p>
        </w:tc>
      </w:tr>
      <w:tr w:rsidR="00D4732F" w:rsidRPr="00456552" w14:paraId="39B71054" w14:textId="1E3F246F" w:rsidTr="00D4732F">
        <w:tc>
          <w:tcPr>
            <w:tcW w:w="0" w:type="auto"/>
            <w:hideMark/>
          </w:tcPr>
          <w:p w14:paraId="0195033F" w14:textId="77777777" w:rsidR="00D4732F" w:rsidRPr="00456552" w:rsidRDefault="00D4732F" w:rsidP="00D4732F">
            <w:pPr>
              <w:spacing w:line="276" w:lineRule="auto"/>
              <w:rPr>
                <w:sz w:val="20"/>
                <w:szCs w:val="20"/>
                <w:lang w:val="es-MX"/>
              </w:rPr>
            </w:pPr>
            <w:r w:rsidRPr="00456552">
              <w:rPr>
                <w:b/>
                <w:bCs/>
                <w:sz w:val="20"/>
                <w:szCs w:val="20"/>
                <w:lang w:val="es-MX"/>
              </w:rPr>
              <w:t>Cronograma base</w:t>
            </w:r>
          </w:p>
        </w:tc>
        <w:tc>
          <w:tcPr>
            <w:tcW w:w="4669" w:type="dxa"/>
            <w:hideMark/>
          </w:tcPr>
          <w:p w14:paraId="4CAA3B70" w14:textId="77777777" w:rsidR="00D4732F" w:rsidRPr="00456552" w:rsidRDefault="00D4732F" w:rsidP="00D4732F">
            <w:pPr>
              <w:spacing w:line="276" w:lineRule="auto"/>
              <w:rPr>
                <w:sz w:val="20"/>
                <w:szCs w:val="20"/>
                <w:lang w:val="es-MX"/>
              </w:rPr>
            </w:pPr>
            <w:r w:rsidRPr="00456552">
              <w:rPr>
                <w:sz w:val="20"/>
                <w:szCs w:val="20"/>
                <w:lang w:val="es-MX"/>
              </w:rPr>
              <w:t>Organiza las actividades y etapas del proyecto.</w:t>
            </w:r>
          </w:p>
        </w:tc>
        <w:tc>
          <w:tcPr>
            <w:tcW w:w="2596" w:type="dxa"/>
          </w:tcPr>
          <w:p w14:paraId="77657CD4" w14:textId="46A907E3" w:rsidR="00D4732F" w:rsidRPr="00456552" w:rsidRDefault="00192E30" w:rsidP="00D4732F">
            <w:pPr>
              <w:rPr>
                <w:sz w:val="20"/>
                <w:szCs w:val="20"/>
                <w:lang w:val="es-MX"/>
              </w:rPr>
            </w:pPr>
            <w:r w:rsidRPr="00192E30">
              <w:rPr>
                <w:noProof/>
                <w:sz w:val="20"/>
                <w:szCs w:val="20"/>
                <w:lang w:val="es-MX"/>
              </w:rPr>
              <w:drawing>
                <wp:inline distT="0" distB="0" distL="0" distR="0" wp14:anchorId="5DA05E4A" wp14:editId="34DAB61B">
                  <wp:extent cx="1034392" cy="1076960"/>
                  <wp:effectExtent l="0" t="0" r="0" b="0"/>
                  <wp:docPr id="1312378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378960" name=""/>
                          <pic:cNvPicPr/>
                        </pic:nvPicPr>
                        <pic:blipFill>
                          <a:blip r:embed="rId39"/>
                          <a:stretch>
                            <a:fillRect/>
                          </a:stretch>
                        </pic:blipFill>
                        <pic:spPr>
                          <a:xfrm>
                            <a:off x="0" y="0"/>
                            <a:ext cx="1037589" cy="1080288"/>
                          </a:xfrm>
                          <a:prstGeom prst="rect">
                            <a:avLst/>
                          </a:prstGeom>
                        </pic:spPr>
                      </pic:pic>
                    </a:graphicData>
                  </a:graphic>
                </wp:inline>
              </w:drawing>
            </w:r>
          </w:p>
        </w:tc>
      </w:tr>
      <w:tr w:rsidR="00D4732F" w:rsidRPr="00456552" w14:paraId="76075143" w14:textId="0B72CE4D" w:rsidTr="00D4732F">
        <w:tc>
          <w:tcPr>
            <w:tcW w:w="0" w:type="auto"/>
            <w:hideMark/>
          </w:tcPr>
          <w:p w14:paraId="3EFA4740" w14:textId="77777777" w:rsidR="00D4732F" w:rsidRPr="00456552" w:rsidRDefault="00D4732F" w:rsidP="00D4732F">
            <w:pPr>
              <w:spacing w:line="276" w:lineRule="auto"/>
              <w:rPr>
                <w:sz w:val="20"/>
                <w:szCs w:val="20"/>
                <w:lang w:val="es-MX"/>
              </w:rPr>
            </w:pPr>
            <w:r w:rsidRPr="00456552">
              <w:rPr>
                <w:b/>
                <w:bCs/>
                <w:sz w:val="20"/>
                <w:szCs w:val="20"/>
                <w:lang w:val="es-MX"/>
              </w:rPr>
              <w:t>Modelo conceptual (MER/MERE)</w:t>
            </w:r>
          </w:p>
        </w:tc>
        <w:tc>
          <w:tcPr>
            <w:tcW w:w="4669" w:type="dxa"/>
            <w:hideMark/>
          </w:tcPr>
          <w:p w14:paraId="228C28D6" w14:textId="77777777" w:rsidR="00D4732F" w:rsidRPr="00456552" w:rsidRDefault="00D4732F" w:rsidP="00D4732F">
            <w:pPr>
              <w:spacing w:line="276" w:lineRule="auto"/>
              <w:rPr>
                <w:sz w:val="20"/>
                <w:szCs w:val="20"/>
                <w:lang w:val="es-MX"/>
              </w:rPr>
            </w:pPr>
            <w:r w:rsidRPr="00456552">
              <w:rPr>
                <w:sz w:val="20"/>
                <w:szCs w:val="20"/>
                <w:lang w:val="es-MX"/>
              </w:rPr>
              <w:t>Representa las entidades, atributos y relaciones identificadas durante el análisis del negocio.</w:t>
            </w:r>
          </w:p>
        </w:tc>
        <w:tc>
          <w:tcPr>
            <w:tcW w:w="2596" w:type="dxa"/>
          </w:tcPr>
          <w:p w14:paraId="4E61080F" w14:textId="17DFADF1" w:rsidR="00D4732F" w:rsidRPr="00456552" w:rsidRDefault="00192E30" w:rsidP="00D4732F">
            <w:pPr>
              <w:rPr>
                <w:sz w:val="20"/>
                <w:szCs w:val="20"/>
                <w:lang w:val="es-MX"/>
              </w:rPr>
            </w:pPr>
            <w:r w:rsidRPr="00192E30">
              <w:rPr>
                <w:noProof/>
                <w:sz w:val="20"/>
                <w:szCs w:val="20"/>
                <w:lang w:val="es-MX"/>
              </w:rPr>
              <w:drawing>
                <wp:inline distT="0" distB="0" distL="0" distR="0" wp14:anchorId="7B20C2E6" wp14:editId="604499A6">
                  <wp:extent cx="955040" cy="967389"/>
                  <wp:effectExtent l="0" t="0" r="0" b="4445"/>
                  <wp:docPr id="1245564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564362" name=""/>
                          <pic:cNvPicPr/>
                        </pic:nvPicPr>
                        <pic:blipFill>
                          <a:blip r:embed="rId40"/>
                          <a:stretch>
                            <a:fillRect/>
                          </a:stretch>
                        </pic:blipFill>
                        <pic:spPr>
                          <a:xfrm>
                            <a:off x="0" y="0"/>
                            <a:ext cx="959445" cy="971851"/>
                          </a:xfrm>
                          <a:prstGeom prst="rect">
                            <a:avLst/>
                          </a:prstGeom>
                        </pic:spPr>
                      </pic:pic>
                    </a:graphicData>
                  </a:graphic>
                </wp:inline>
              </w:drawing>
            </w:r>
          </w:p>
        </w:tc>
      </w:tr>
      <w:tr w:rsidR="00D4732F" w:rsidRPr="00456552" w14:paraId="4FE668A5" w14:textId="7B7F081A" w:rsidTr="00D4732F">
        <w:tc>
          <w:tcPr>
            <w:tcW w:w="0" w:type="auto"/>
            <w:hideMark/>
          </w:tcPr>
          <w:p w14:paraId="11C56809" w14:textId="77777777" w:rsidR="00D4732F" w:rsidRPr="00456552" w:rsidRDefault="00D4732F" w:rsidP="00D4732F">
            <w:pPr>
              <w:spacing w:line="276" w:lineRule="auto"/>
              <w:rPr>
                <w:sz w:val="20"/>
                <w:szCs w:val="20"/>
                <w:lang w:val="es-MX"/>
              </w:rPr>
            </w:pPr>
            <w:r w:rsidRPr="00456552">
              <w:rPr>
                <w:b/>
                <w:bCs/>
                <w:sz w:val="20"/>
                <w:szCs w:val="20"/>
                <w:lang w:val="es-MX"/>
              </w:rPr>
              <w:t>Modelo lógico relacional (3FN)</w:t>
            </w:r>
          </w:p>
        </w:tc>
        <w:tc>
          <w:tcPr>
            <w:tcW w:w="4669" w:type="dxa"/>
            <w:hideMark/>
          </w:tcPr>
          <w:p w14:paraId="5D34DBF0" w14:textId="77777777" w:rsidR="00D4732F" w:rsidRPr="00456552" w:rsidRDefault="00D4732F" w:rsidP="00D4732F">
            <w:pPr>
              <w:spacing w:line="276" w:lineRule="auto"/>
              <w:rPr>
                <w:sz w:val="20"/>
                <w:szCs w:val="20"/>
                <w:lang w:val="es-MX"/>
              </w:rPr>
            </w:pPr>
            <w:r w:rsidRPr="00456552">
              <w:rPr>
                <w:sz w:val="20"/>
                <w:szCs w:val="20"/>
                <w:lang w:val="es-MX"/>
              </w:rPr>
              <w:t>Traduce el modelo conceptual en una estructura optimizada mediante el proceso de normalización.</w:t>
            </w:r>
          </w:p>
        </w:tc>
        <w:tc>
          <w:tcPr>
            <w:tcW w:w="2596" w:type="dxa"/>
          </w:tcPr>
          <w:p w14:paraId="5366D9C9" w14:textId="043BE9B0" w:rsidR="00D4732F" w:rsidRPr="00456552" w:rsidRDefault="005F10D2" w:rsidP="00D4732F">
            <w:pPr>
              <w:rPr>
                <w:sz w:val="20"/>
                <w:szCs w:val="20"/>
                <w:lang w:val="es-MX"/>
              </w:rPr>
            </w:pPr>
            <w:r w:rsidRPr="005F10D2">
              <w:rPr>
                <w:noProof/>
                <w:sz w:val="20"/>
                <w:szCs w:val="20"/>
                <w:lang w:val="es-MX"/>
              </w:rPr>
              <w:drawing>
                <wp:inline distT="0" distB="0" distL="0" distR="0" wp14:anchorId="0980C827" wp14:editId="6ED8CDB2">
                  <wp:extent cx="964426" cy="1097280"/>
                  <wp:effectExtent l="0" t="0" r="7620" b="7620"/>
                  <wp:docPr id="881689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689612" name=""/>
                          <pic:cNvPicPr/>
                        </pic:nvPicPr>
                        <pic:blipFill>
                          <a:blip r:embed="rId41"/>
                          <a:stretch>
                            <a:fillRect/>
                          </a:stretch>
                        </pic:blipFill>
                        <pic:spPr>
                          <a:xfrm>
                            <a:off x="0" y="0"/>
                            <a:ext cx="969838" cy="1103437"/>
                          </a:xfrm>
                          <a:prstGeom prst="rect">
                            <a:avLst/>
                          </a:prstGeom>
                        </pic:spPr>
                      </pic:pic>
                    </a:graphicData>
                  </a:graphic>
                </wp:inline>
              </w:drawing>
            </w:r>
          </w:p>
        </w:tc>
      </w:tr>
      <w:tr w:rsidR="00D4732F" w:rsidRPr="00456552" w14:paraId="55BF9B0E" w14:textId="2BBDD61A" w:rsidTr="00D4732F">
        <w:tc>
          <w:tcPr>
            <w:tcW w:w="0" w:type="auto"/>
            <w:hideMark/>
          </w:tcPr>
          <w:p w14:paraId="55494F57" w14:textId="77777777" w:rsidR="00D4732F" w:rsidRPr="00456552" w:rsidRDefault="00D4732F" w:rsidP="00D4732F">
            <w:pPr>
              <w:spacing w:line="276" w:lineRule="auto"/>
              <w:rPr>
                <w:sz w:val="20"/>
                <w:szCs w:val="20"/>
                <w:lang w:val="es-MX"/>
              </w:rPr>
            </w:pPr>
            <w:r w:rsidRPr="00456552">
              <w:rPr>
                <w:b/>
                <w:bCs/>
                <w:sz w:val="20"/>
                <w:szCs w:val="20"/>
                <w:lang w:val="es-MX"/>
              </w:rPr>
              <w:t>Diccionario de datos</w:t>
            </w:r>
          </w:p>
        </w:tc>
        <w:tc>
          <w:tcPr>
            <w:tcW w:w="4669" w:type="dxa"/>
            <w:hideMark/>
          </w:tcPr>
          <w:p w14:paraId="7875AECB" w14:textId="77777777" w:rsidR="00D4732F" w:rsidRPr="00456552" w:rsidRDefault="00D4732F" w:rsidP="00D4732F">
            <w:pPr>
              <w:spacing w:line="276" w:lineRule="auto"/>
              <w:rPr>
                <w:sz w:val="20"/>
                <w:szCs w:val="20"/>
                <w:lang w:val="es-MX"/>
              </w:rPr>
            </w:pPr>
            <w:r w:rsidRPr="00456552">
              <w:rPr>
                <w:sz w:val="20"/>
                <w:szCs w:val="20"/>
                <w:lang w:val="es-MX"/>
              </w:rPr>
              <w:t>Documenta las características técnicas de cada tabla y atributo de la base de datos.</w:t>
            </w:r>
          </w:p>
        </w:tc>
        <w:tc>
          <w:tcPr>
            <w:tcW w:w="2596" w:type="dxa"/>
          </w:tcPr>
          <w:p w14:paraId="2CCB745F" w14:textId="2711CE35" w:rsidR="00D4732F" w:rsidRPr="00456552" w:rsidRDefault="005F10D2" w:rsidP="00D4732F">
            <w:pPr>
              <w:rPr>
                <w:sz w:val="20"/>
                <w:szCs w:val="20"/>
                <w:lang w:val="es-MX"/>
              </w:rPr>
            </w:pPr>
            <w:r w:rsidRPr="005F10D2">
              <w:rPr>
                <w:noProof/>
                <w:sz w:val="20"/>
                <w:szCs w:val="20"/>
                <w:lang w:val="es-MX"/>
              </w:rPr>
              <w:drawing>
                <wp:inline distT="0" distB="0" distL="0" distR="0" wp14:anchorId="712082F8" wp14:editId="192E13A7">
                  <wp:extent cx="1021184" cy="1016000"/>
                  <wp:effectExtent l="0" t="0" r="7620" b="0"/>
                  <wp:docPr id="999603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603977" name=""/>
                          <pic:cNvPicPr/>
                        </pic:nvPicPr>
                        <pic:blipFill>
                          <a:blip r:embed="rId42"/>
                          <a:stretch>
                            <a:fillRect/>
                          </a:stretch>
                        </pic:blipFill>
                        <pic:spPr>
                          <a:xfrm>
                            <a:off x="0" y="0"/>
                            <a:ext cx="1025179" cy="1019975"/>
                          </a:xfrm>
                          <a:prstGeom prst="rect">
                            <a:avLst/>
                          </a:prstGeom>
                        </pic:spPr>
                      </pic:pic>
                    </a:graphicData>
                  </a:graphic>
                </wp:inline>
              </w:drawing>
            </w:r>
          </w:p>
        </w:tc>
      </w:tr>
      <w:tr w:rsidR="00D4732F" w:rsidRPr="00456552" w14:paraId="5793D495" w14:textId="143C1A96" w:rsidTr="00D4732F">
        <w:tc>
          <w:tcPr>
            <w:tcW w:w="0" w:type="auto"/>
            <w:hideMark/>
          </w:tcPr>
          <w:p w14:paraId="32AC44EC" w14:textId="77777777" w:rsidR="00D4732F" w:rsidRPr="00456552" w:rsidRDefault="00D4732F" w:rsidP="00D4732F">
            <w:pPr>
              <w:spacing w:line="276" w:lineRule="auto"/>
              <w:rPr>
                <w:sz w:val="20"/>
                <w:szCs w:val="20"/>
                <w:lang w:val="es-MX"/>
              </w:rPr>
            </w:pPr>
            <w:r w:rsidRPr="00456552">
              <w:rPr>
                <w:b/>
                <w:bCs/>
                <w:sz w:val="20"/>
                <w:szCs w:val="20"/>
                <w:lang w:val="es-MX"/>
              </w:rPr>
              <w:t>Script DDL</w:t>
            </w:r>
          </w:p>
        </w:tc>
        <w:tc>
          <w:tcPr>
            <w:tcW w:w="4669" w:type="dxa"/>
            <w:hideMark/>
          </w:tcPr>
          <w:p w14:paraId="15DCED99" w14:textId="77777777" w:rsidR="00D4732F" w:rsidRPr="00456552" w:rsidRDefault="00D4732F" w:rsidP="00D4732F">
            <w:pPr>
              <w:spacing w:line="276" w:lineRule="auto"/>
              <w:rPr>
                <w:sz w:val="20"/>
                <w:szCs w:val="20"/>
                <w:lang w:val="es-MX"/>
              </w:rPr>
            </w:pPr>
            <w:r w:rsidRPr="00456552">
              <w:rPr>
                <w:sz w:val="20"/>
                <w:szCs w:val="20"/>
                <w:lang w:val="es-MX"/>
              </w:rPr>
              <w:t>Contiene las instrucciones SQL necesarias para crear la estructura física de la base de datos en el SGBD.</w:t>
            </w:r>
          </w:p>
        </w:tc>
        <w:tc>
          <w:tcPr>
            <w:tcW w:w="2596" w:type="dxa"/>
          </w:tcPr>
          <w:p w14:paraId="60D49733" w14:textId="2F2C17DA" w:rsidR="00D4732F" w:rsidRPr="00456552" w:rsidRDefault="005F10D2" w:rsidP="00D4732F">
            <w:pPr>
              <w:rPr>
                <w:sz w:val="20"/>
                <w:szCs w:val="20"/>
                <w:lang w:val="es-MX"/>
              </w:rPr>
            </w:pPr>
            <w:r w:rsidRPr="005F10D2">
              <w:rPr>
                <w:noProof/>
                <w:sz w:val="20"/>
                <w:szCs w:val="20"/>
                <w:lang w:val="es-MX"/>
              </w:rPr>
              <w:drawing>
                <wp:inline distT="0" distB="0" distL="0" distR="0" wp14:anchorId="499BD279" wp14:editId="7A7657E9">
                  <wp:extent cx="1005840" cy="1090991"/>
                  <wp:effectExtent l="0" t="0" r="3810" b="0"/>
                  <wp:docPr id="1719285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285087" name=""/>
                          <pic:cNvPicPr/>
                        </pic:nvPicPr>
                        <pic:blipFill>
                          <a:blip r:embed="rId43"/>
                          <a:stretch>
                            <a:fillRect/>
                          </a:stretch>
                        </pic:blipFill>
                        <pic:spPr>
                          <a:xfrm>
                            <a:off x="0" y="0"/>
                            <a:ext cx="1008455" cy="1093827"/>
                          </a:xfrm>
                          <a:prstGeom prst="rect">
                            <a:avLst/>
                          </a:prstGeom>
                        </pic:spPr>
                      </pic:pic>
                    </a:graphicData>
                  </a:graphic>
                </wp:inline>
              </w:drawing>
            </w:r>
          </w:p>
        </w:tc>
      </w:tr>
    </w:tbl>
    <w:p w14:paraId="415E33D6" w14:textId="77777777" w:rsidR="00D4732F" w:rsidRDefault="00D4732F" w:rsidP="001C4D05">
      <w:pPr>
        <w:spacing w:after="240"/>
        <w:rPr>
          <w:sz w:val="20"/>
          <w:szCs w:val="20"/>
          <w:lang w:val="es-MX"/>
        </w:rPr>
      </w:pPr>
    </w:p>
    <w:p w14:paraId="2FA78CF6" w14:textId="29177511" w:rsidR="00615C2A" w:rsidRDefault="00456552" w:rsidP="001C4D05">
      <w:pPr>
        <w:spacing w:after="240"/>
        <w:rPr>
          <w:sz w:val="20"/>
          <w:szCs w:val="20"/>
          <w:lang w:val="es-MX"/>
        </w:rPr>
      </w:pPr>
      <w:r w:rsidRPr="00456552">
        <w:rPr>
          <w:sz w:val="20"/>
          <w:szCs w:val="20"/>
          <w:lang w:val="es-MX"/>
        </w:rPr>
        <w:t>La integración de estos artefactos permite mantener la trazabilidad del proyecto desde la identificación de los requisitos hasta la implementación física de la base de datos, además de facilitar las actividades de mantenimiento y futuras actualizaciones del sistema.</w:t>
      </w:r>
    </w:p>
    <w:p w14:paraId="6AB93DA5" w14:textId="77777777" w:rsidR="00615C2A" w:rsidRPr="00AF6B95" w:rsidRDefault="00615C2A" w:rsidP="001C4D05">
      <w:pPr>
        <w:spacing w:after="240"/>
        <w:rPr>
          <w:sz w:val="20"/>
          <w:szCs w:val="20"/>
          <w:lang w:val="es-MX"/>
        </w:rPr>
      </w:pPr>
    </w:p>
    <w:p w14:paraId="50E3FBA2" w14:textId="6E2444FF" w:rsidR="0059034F" w:rsidRDefault="00D55C84" w:rsidP="00617424">
      <w:pPr>
        <w:rPr>
          <w:b/>
          <w:sz w:val="20"/>
          <w:szCs w:val="20"/>
        </w:rPr>
      </w:pPr>
      <w:r>
        <w:rPr>
          <w:b/>
          <w:sz w:val="20"/>
          <w:szCs w:val="20"/>
        </w:rPr>
        <w:t xml:space="preserve">SÍNTESIS </w:t>
      </w:r>
    </w:p>
    <w:p w14:paraId="1159C45F" w14:textId="77777777" w:rsidR="00617424" w:rsidRDefault="00617424" w:rsidP="00617424">
      <w:pPr>
        <w:rPr>
          <w:b/>
          <w:sz w:val="20"/>
          <w:szCs w:val="20"/>
        </w:rPr>
      </w:pPr>
    </w:p>
    <w:p w14:paraId="29D2930B" w14:textId="77777777" w:rsidR="00EA5828" w:rsidRPr="00EA5828" w:rsidRDefault="00EA5828" w:rsidP="00EA5828">
      <w:pPr>
        <w:rPr>
          <w:bCs/>
          <w:sz w:val="20"/>
          <w:szCs w:val="20"/>
          <w:lang w:val="es-MX"/>
        </w:rPr>
      </w:pPr>
      <w:r w:rsidRPr="00EA5828">
        <w:rPr>
          <w:bCs/>
          <w:sz w:val="20"/>
          <w:szCs w:val="20"/>
        </w:rPr>
        <w:t>A continuación, se presenta una síntesis de la temática estudiada en el componente formativ</w:t>
      </w:r>
      <w:commentRangeStart w:id="13"/>
      <w:r w:rsidRPr="00EA5828">
        <w:rPr>
          <w:bCs/>
          <w:sz w:val="20"/>
          <w:szCs w:val="20"/>
        </w:rPr>
        <w:t>o.</w:t>
      </w:r>
      <w:r w:rsidRPr="00EA5828">
        <w:rPr>
          <w:bCs/>
          <w:sz w:val="20"/>
          <w:szCs w:val="20"/>
          <w:lang w:val="es-MX"/>
        </w:rPr>
        <w:t xml:space="preserve"> </w:t>
      </w:r>
      <w:commentRangeEnd w:id="13"/>
      <w:r w:rsidRPr="00EA5828">
        <w:rPr>
          <w:rStyle w:val="CommentReference"/>
          <w:bCs/>
          <w:sz w:val="20"/>
          <w:szCs w:val="20"/>
          <w:lang w:val="es-MX"/>
        </w:rPr>
        <w:commentReference w:id="13"/>
      </w:r>
    </w:p>
    <w:p w14:paraId="186772C3" w14:textId="77777777" w:rsidR="00617424" w:rsidRPr="00617424" w:rsidRDefault="00617424" w:rsidP="00617424">
      <w:pPr>
        <w:rPr>
          <w:sz w:val="20"/>
          <w:szCs w:val="20"/>
        </w:rPr>
      </w:pPr>
    </w:p>
    <w:p w14:paraId="55396173" w14:textId="77777777" w:rsidR="0059034F" w:rsidRDefault="0059034F">
      <w:pPr>
        <w:rPr>
          <w:sz w:val="20"/>
          <w:szCs w:val="20"/>
        </w:rPr>
      </w:pPr>
    </w:p>
    <w:p w14:paraId="10E8D3F0" w14:textId="23C61034" w:rsidR="0059034F" w:rsidRDefault="00201B5C">
      <w:pPr>
        <w:rPr>
          <w:color w:val="948A54"/>
          <w:sz w:val="20"/>
          <w:szCs w:val="20"/>
        </w:rPr>
      </w:pPr>
      <w:r w:rsidRPr="00201B5C">
        <w:rPr>
          <w:noProof/>
          <w:color w:val="948A54"/>
          <w:sz w:val="20"/>
          <w:szCs w:val="20"/>
        </w:rPr>
        <w:drawing>
          <wp:inline distT="0" distB="0" distL="0" distR="0" wp14:anchorId="4253C33E" wp14:editId="5A630510">
            <wp:extent cx="6332220" cy="3284855"/>
            <wp:effectExtent l="0" t="0" r="0" b="0"/>
            <wp:docPr id="675497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497160" name=""/>
                    <pic:cNvPicPr/>
                  </pic:nvPicPr>
                  <pic:blipFill>
                    <a:blip r:embed="rId44"/>
                    <a:stretch>
                      <a:fillRect/>
                    </a:stretch>
                  </pic:blipFill>
                  <pic:spPr>
                    <a:xfrm>
                      <a:off x="0" y="0"/>
                      <a:ext cx="6332220" cy="3284855"/>
                    </a:xfrm>
                    <a:prstGeom prst="rect">
                      <a:avLst/>
                    </a:prstGeom>
                  </pic:spPr>
                </pic:pic>
              </a:graphicData>
            </a:graphic>
          </wp:inline>
        </w:drawing>
      </w:r>
    </w:p>
    <w:p w14:paraId="4F17521D" w14:textId="77777777" w:rsidR="0059034F" w:rsidRDefault="0059034F">
      <w:pPr>
        <w:rPr>
          <w:color w:val="948A54"/>
          <w:sz w:val="20"/>
          <w:szCs w:val="20"/>
        </w:rPr>
      </w:pPr>
    </w:p>
    <w:p w14:paraId="4CB5F7A7" w14:textId="4717569F"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ACTIVIDADES DIDÁCTICAS</w:t>
      </w:r>
    </w:p>
    <w:p w14:paraId="7BEAA8B1" w14:textId="77777777" w:rsidR="0059034F" w:rsidRDefault="0059034F" w:rsidP="00DC7D78">
      <w:pPr>
        <w:ind w:left="720"/>
        <w:jc w:val="both"/>
        <w:rPr>
          <w:color w:val="7F7F7F"/>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280F84" w:rsidRPr="00280F84" w14:paraId="2E94BC06" w14:textId="77777777" w:rsidTr="37A01E0F">
        <w:trPr>
          <w:trHeight w:val="491"/>
        </w:trPr>
        <w:tc>
          <w:tcPr>
            <w:tcW w:w="0" w:type="auto"/>
            <w:gridSpan w:val="2"/>
            <w:shd w:val="clear" w:color="auto" w:fill="000000" w:themeFill="text1"/>
            <w:vAlign w:val="center"/>
          </w:tcPr>
          <w:p w14:paraId="68CA2906" w14:textId="77777777" w:rsidR="00280F84" w:rsidRPr="00280F84" w:rsidRDefault="00280F84" w:rsidP="00280F84">
            <w:pPr>
              <w:spacing w:line="240" w:lineRule="auto"/>
              <w:jc w:val="center"/>
              <w:rPr>
                <w:b/>
                <w:bCs/>
                <w:sz w:val="20"/>
                <w:szCs w:val="20"/>
              </w:rPr>
            </w:pPr>
            <w:r w:rsidRPr="00280F84">
              <w:rPr>
                <w:rFonts w:ascii="Calibri" w:eastAsia="Calibri" w:hAnsi="Calibri" w:cs="Calibri"/>
                <w:b/>
                <w:bCs/>
                <w:sz w:val="24"/>
                <w:szCs w:val="24"/>
              </w:rPr>
              <w:t>DESCRIPCIÓN DE ACTIVIDAD DIDÁCTICA</w:t>
            </w:r>
          </w:p>
        </w:tc>
      </w:tr>
      <w:tr w:rsidR="00280F84" w:rsidRPr="00280F84" w14:paraId="13A38AF3" w14:textId="77777777" w:rsidTr="37A01E0F">
        <w:trPr>
          <w:trHeight w:val="806"/>
        </w:trPr>
        <w:tc>
          <w:tcPr>
            <w:tcW w:w="2693" w:type="dxa"/>
            <w:vAlign w:val="center"/>
          </w:tcPr>
          <w:p w14:paraId="1AFDFACA"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t>Nombre de la Actividad</w:t>
            </w:r>
          </w:p>
        </w:tc>
        <w:tc>
          <w:tcPr>
            <w:tcW w:w="6848" w:type="dxa"/>
            <w:vAlign w:val="center"/>
          </w:tcPr>
          <w:p w14:paraId="1C8ACB3C" w14:textId="5C00F577" w:rsidR="00280F84" w:rsidRPr="00EA5828" w:rsidRDefault="00121465" w:rsidP="00280F84">
            <w:pPr>
              <w:rPr>
                <w:sz w:val="18"/>
                <w:szCs w:val="18"/>
              </w:rPr>
            </w:pPr>
            <w:r w:rsidRPr="00EA5828">
              <w:rPr>
                <w:sz w:val="18"/>
                <w:szCs w:val="18"/>
              </w:rPr>
              <w:t>Validación de competencias en normalización, mecanismos de integridad y documentación de bases de datos.</w:t>
            </w:r>
          </w:p>
        </w:tc>
      </w:tr>
      <w:tr w:rsidR="00280F84" w:rsidRPr="00280F84" w14:paraId="4FE6A527" w14:textId="77777777" w:rsidTr="37A01E0F">
        <w:trPr>
          <w:trHeight w:val="806"/>
        </w:trPr>
        <w:tc>
          <w:tcPr>
            <w:tcW w:w="2693" w:type="dxa"/>
            <w:vAlign w:val="center"/>
          </w:tcPr>
          <w:p w14:paraId="04165111"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t>Objetivo de la actividad</w:t>
            </w:r>
          </w:p>
        </w:tc>
        <w:tc>
          <w:tcPr>
            <w:tcW w:w="6848" w:type="dxa"/>
            <w:vAlign w:val="center"/>
          </w:tcPr>
          <w:p w14:paraId="6730A2E9" w14:textId="6F70D905" w:rsidR="00280F84" w:rsidRPr="00EA5828" w:rsidRDefault="00643939" w:rsidP="00280F84">
            <w:pPr>
              <w:rPr>
                <w:sz w:val="18"/>
                <w:szCs w:val="18"/>
              </w:rPr>
            </w:pPr>
            <w:r w:rsidRPr="00EA5828">
              <w:rPr>
                <w:sz w:val="18"/>
                <w:szCs w:val="18"/>
              </w:rPr>
              <w:t>El objetivo de esta actividad es evaluar de manera integral el nivel de apropiación y la capacidad analítica del aprendiz respecto a los teoremas de normalización relacional (1FN, 2FN y 3FN), la definición y selección de tipos de datos nativos junto a restricciones de integridad avanzadas, y la correcta aplicación de técnicas de evaluación estática y consolidación del informe final de diseño.</w:t>
            </w:r>
          </w:p>
        </w:tc>
      </w:tr>
      <w:tr w:rsidR="00280F84" w:rsidRPr="00280F84" w14:paraId="273B1612" w14:textId="77777777" w:rsidTr="37A01E0F">
        <w:trPr>
          <w:trHeight w:val="1258"/>
        </w:trPr>
        <w:tc>
          <w:tcPr>
            <w:tcW w:w="2693" w:type="dxa"/>
            <w:vAlign w:val="center"/>
          </w:tcPr>
          <w:p w14:paraId="5E5AA135"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t>Tipo de actividad sugerida</w:t>
            </w:r>
          </w:p>
        </w:tc>
        <w:tc>
          <w:tcPr>
            <w:tcW w:w="6848" w:type="dxa"/>
            <w:vAlign w:val="center"/>
          </w:tcPr>
          <w:p w14:paraId="55E75880" w14:textId="71676B2A" w:rsidR="003F7B72" w:rsidRPr="003F7B72" w:rsidRDefault="00AB0912" w:rsidP="003F7B72">
            <w:pPr>
              <w:rPr>
                <w:b/>
                <w:color w:val="595959" w:themeColor="text1" w:themeTint="A6"/>
                <w:sz w:val="20"/>
                <w:szCs w:val="20"/>
              </w:rPr>
            </w:pPr>
            <w:r>
              <w:rPr>
                <w:b/>
                <w:color w:val="595959" w:themeColor="text1" w:themeTint="A6"/>
                <w:sz w:val="20"/>
                <w:szCs w:val="20"/>
              </w:rPr>
              <w:t>Cuestionario</w:t>
            </w:r>
          </w:p>
        </w:tc>
      </w:tr>
      <w:tr w:rsidR="00280F84" w:rsidRPr="00280F84" w14:paraId="45368FBC" w14:textId="77777777" w:rsidTr="37A01E0F">
        <w:trPr>
          <w:trHeight w:val="1849"/>
        </w:trPr>
        <w:tc>
          <w:tcPr>
            <w:tcW w:w="2693" w:type="dxa"/>
            <w:vAlign w:val="center"/>
          </w:tcPr>
          <w:p w14:paraId="20CA75C6"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t xml:space="preserve">Archivo de la actividad </w:t>
            </w:r>
          </w:p>
          <w:p w14:paraId="1215007A"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t>(Anexo donde se describe la actividad propuesta)</w:t>
            </w:r>
          </w:p>
        </w:tc>
        <w:tc>
          <w:tcPr>
            <w:tcW w:w="6848" w:type="dxa"/>
            <w:vAlign w:val="center"/>
          </w:tcPr>
          <w:p w14:paraId="4AC0101A" w14:textId="35FF0A19" w:rsidR="00280F84" w:rsidRPr="00E61160" w:rsidRDefault="00E61160" w:rsidP="00280F84">
            <w:pPr>
              <w:spacing w:line="240" w:lineRule="auto"/>
              <w:rPr>
                <w:b/>
                <w:iCs/>
                <w:sz w:val="20"/>
                <w:szCs w:val="20"/>
              </w:rPr>
            </w:pPr>
            <w:r w:rsidRPr="00E61160">
              <w:rPr>
                <w:b/>
                <w:iCs/>
                <w:sz w:val="20"/>
                <w:szCs w:val="20"/>
              </w:rPr>
              <w:t>AD_CF1_21730173.docx</w:t>
            </w:r>
          </w:p>
        </w:tc>
      </w:tr>
    </w:tbl>
    <w:p w14:paraId="60594E1F" w14:textId="26E897E6" w:rsidR="0059034F" w:rsidRDefault="0059034F">
      <w:pPr>
        <w:rPr>
          <w:sz w:val="20"/>
          <w:szCs w:val="20"/>
        </w:rPr>
      </w:pPr>
    </w:p>
    <w:p w14:paraId="44181FA8" w14:textId="6C834659" w:rsidR="00DB7065" w:rsidRDefault="00DB7065">
      <w:pPr>
        <w:rPr>
          <w:sz w:val="20"/>
          <w:szCs w:val="20"/>
        </w:rPr>
      </w:pPr>
      <w:r>
        <w:rPr>
          <w:sz w:val="20"/>
          <w:szCs w:val="20"/>
        </w:rPr>
        <w:br w:type="page"/>
      </w:r>
    </w:p>
    <w:p w14:paraId="032EA7C4" w14:textId="77777777" w:rsidR="00DB7065" w:rsidRDefault="00DB7065">
      <w:pPr>
        <w:rPr>
          <w:sz w:val="20"/>
          <w:szCs w:val="20"/>
        </w:rPr>
      </w:pPr>
    </w:p>
    <w:p w14:paraId="5D16EAAE" w14:textId="77777777"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GLOSARIO: </w:t>
      </w:r>
    </w:p>
    <w:p w14:paraId="6D1395A5" w14:textId="77777777" w:rsidR="00886286" w:rsidRDefault="00886286" w:rsidP="00886286">
      <w:pPr>
        <w:pBdr>
          <w:top w:val="nil"/>
          <w:left w:val="nil"/>
          <w:bottom w:val="nil"/>
          <w:right w:val="nil"/>
          <w:between w:val="nil"/>
        </w:pBdr>
        <w:ind w:left="284"/>
        <w:jc w:val="both"/>
        <w:rPr>
          <w:b/>
          <w:color w:val="000000"/>
          <w:sz w:val="20"/>
          <w:szCs w:val="20"/>
        </w:rPr>
      </w:pPr>
    </w:p>
    <w:p w14:paraId="57B330CC" w14:textId="77777777" w:rsidR="0059034F" w:rsidRPr="003F2B64" w:rsidRDefault="0059034F">
      <w:pPr>
        <w:pBdr>
          <w:top w:val="nil"/>
          <w:left w:val="nil"/>
          <w:bottom w:val="nil"/>
          <w:right w:val="nil"/>
          <w:between w:val="nil"/>
        </w:pBdr>
        <w:ind w:left="426"/>
        <w:jc w:val="both"/>
        <w:rPr>
          <w:color w:val="595959" w:themeColor="text1" w:themeTint="A6"/>
          <w:sz w:val="20"/>
          <w:szCs w:val="20"/>
        </w:rPr>
      </w:pPr>
    </w:p>
    <w:tbl>
      <w:tblPr>
        <w:tblStyle w:val="af1"/>
        <w:tblW w:w="991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796"/>
      </w:tblGrid>
      <w:tr w:rsidR="003F2B64" w:rsidRPr="003F2B64" w14:paraId="34B59B22" w14:textId="77777777" w:rsidTr="00AC3740">
        <w:trPr>
          <w:trHeight w:val="214"/>
        </w:trPr>
        <w:tc>
          <w:tcPr>
            <w:tcW w:w="2122" w:type="dxa"/>
            <w:shd w:val="clear" w:color="auto" w:fill="000000" w:themeFill="text1"/>
            <w:tcMar>
              <w:top w:w="100" w:type="dxa"/>
              <w:left w:w="100" w:type="dxa"/>
              <w:bottom w:w="100" w:type="dxa"/>
              <w:right w:w="100" w:type="dxa"/>
            </w:tcMar>
          </w:tcPr>
          <w:p w14:paraId="1063EF82" w14:textId="77777777" w:rsidR="0059034F" w:rsidRPr="00C52668" w:rsidRDefault="00D55C84">
            <w:pPr>
              <w:jc w:val="center"/>
              <w:rPr>
                <w:color w:val="FFFFFF" w:themeColor="background1"/>
                <w:sz w:val="20"/>
                <w:szCs w:val="20"/>
              </w:rPr>
            </w:pPr>
            <w:r w:rsidRPr="00C52668">
              <w:rPr>
                <w:color w:val="FFFFFF" w:themeColor="background1"/>
                <w:sz w:val="20"/>
                <w:szCs w:val="20"/>
              </w:rPr>
              <w:t>TÉRMINO</w:t>
            </w:r>
          </w:p>
        </w:tc>
        <w:tc>
          <w:tcPr>
            <w:tcW w:w="7796" w:type="dxa"/>
            <w:shd w:val="clear" w:color="auto" w:fill="000000" w:themeFill="text1"/>
            <w:tcMar>
              <w:top w:w="100" w:type="dxa"/>
              <w:left w:w="100" w:type="dxa"/>
              <w:bottom w:w="100" w:type="dxa"/>
              <w:right w:w="100" w:type="dxa"/>
            </w:tcMar>
          </w:tcPr>
          <w:p w14:paraId="64E80931" w14:textId="77777777" w:rsidR="0059034F" w:rsidRPr="00C52668" w:rsidRDefault="00D55C84">
            <w:pPr>
              <w:jc w:val="center"/>
              <w:rPr>
                <w:color w:val="FFFFFF" w:themeColor="background1"/>
                <w:sz w:val="20"/>
                <w:szCs w:val="20"/>
              </w:rPr>
            </w:pPr>
            <w:r w:rsidRPr="00C52668">
              <w:rPr>
                <w:color w:val="FFFFFF" w:themeColor="background1"/>
                <w:sz w:val="20"/>
                <w:szCs w:val="20"/>
              </w:rPr>
              <w:t>SIGNIFICADO</w:t>
            </w:r>
          </w:p>
        </w:tc>
      </w:tr>
    </w:tbl>
    <w:tbl>
      <w:tblPr>
        <w:tblW w:w="9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40"/>
        <w:gridCol w:w="7775"/>
      </w:tblGrid>
      <w:tr w:rsidR="007C5C1D" w:rsidRPr="00AB0912" w14:paraId="0074AD61" w14:textId="77777777" w:rsidTr="00BF24E2">
        <w:trPr>
          <w:trHeight w:val="600"/>
        </w:trPr>
        <w:tc>
          <w:tcPr>
            <w:tcW w:w="2140" w:type="dxa"/>
            <w:vAlign w:val="center"/>
            <w:hideMark/>
          </w:tcPr>
          <w:p w14:paraId="357A98BE" w14:textId="77DA406A" w:rsidR="007C5C1D" w:rsidRPr="00AB0912" w:rsidRDefault="007C5C1D" w:rsidP="007C5C1D">
            <w:pPr>
              <w:spacing w:line="240" w:lineRule="auto"/>
              <w:rPr>
                <w:rFonts w:ascii="Calibri" w:eastAsia="Times New Roman" w:hAnsi="Calibri" w:cs="Calibri"/>
                <w:b/>
                <w:bCs/>
                <w:color w:val="000000"/>
              </w:rPr>
            </w:pPr>
            <w:r w:rsidRPr="007C5C1D">
              <w:rPr>
                <w:sz w:val="20"/>
                <w:szCs w:val="20"/>
                <w:lang w:val="es-MX"/>
              </w:rPr>
              <w:t>Dependencia transitiva:</w:t>
            </w:r>
          </w:p>
        </w:tc>
        <w:tc>
          <w:tcPr>
            <w:tcW w:w="7775" w:type="dxa"/>
            <w:vAlign w:val="center"/>
            <w:hideMark/>
          </w:tcPr>
          <w:p w14:paraId="3B427AFA" w14:textId="374D6EA1" w:rsidR="007C5C1D" w:rsidRPr="00AB0912" w:rsidRDefault="007C5C1D" w:rsidP="00120541">
            <w:pPr>
              <w:spacing w:line="240" w:lineRule="auto"/>
              <w:jc w:val="both"/>
              <w:rPr>
                <w:rFonts w:ascii="Calibri" w:eastAsia="Times New Roman" w:hAnsi="Calibri" w:cs="Calibri"/>
                <w:color w:val="000000"/>
              </w:rPr>
            </w:pPr>
            <w:r w:rsidRPr="007C5C1D">
              <w:rPr>
                <w:sz w:val="20"/>
                <w:szCs w:val="20"/>
                <w:lang w:val="es-MX"/>
              </w:rPr>
              <w:t>condición lógica perjudicial para el rendimiento en la cual un atributo no clave depende funcionalmente de otra columna intermedia no clave, la cual a su vez depende de la clave primaria principal. Su eliminación es obligatoria para alcanzar la Tercera Forma Normal (3FN).</w:t>
            </w:r>
          </w:p>
        </w:tc>
      </w:tr>
      <w:tr w:rsidR="007C5C1D" w:rsidRPr="00AB0912" w14:paraId="4C744966" w14:textId="77777777" w:rsidTr="00BF24E2">
        <w:trPr>
          <w:trHeight w:val="600"/>
        </w:trPr>
        <w:tc>
          <w:tcPr>
            <w:tcW w:w="2140" w:type="dxa"/>
            <w:vAlign w:val="center"/>
            <w:hideMark/>
          </w:tcPr>
          <w:p w14:paraId="172C0C93" w14:textId="1C523BF1" w:rsidR="007C5C1D" w:rsidRPr="00AB0912" w:rsidRDefault="007C5C1D" w:rsidP="007C5C1D">
            <w:pPr>
              <w:spacing w:line="240" w:lineRule="auto"/>
              <w:rPr>
                <w:rFonts w:ascii="Calibri" w:eastAsia="Times New Roman" w:hAnsi="Calibri" w:cs="Calibri"/>
                <w:b/>
                <w:bCs/>
                <w:color w:val="000000"/>
              </w:rPr>
            </w:pPr>
            <w:r w:rsidRPr="007C5C1D">
              <w:rPr>
                <w:sz w:val="20"/>
                <w:szCs w:val="20"/>
                <w:lang w:val="es-MX"/>
              </w:rPr>
              <w:t>Diccionario de datos:</w:t>
            </w:r>
          </w:p>
        </w:tc>
        <w:tc>
          <w:tcPr>
            <w:tcW w:w="7775" w:type="dxa"/>
            <w:vAlign w:val="center"/>
            <w:hideMark/>
          </w:tcPr>
          <w:p w14:paraId="0FEB2EEF" w14:textId="3287775D" w:rsidR="007C5C1D" w:rsidRPr="00AB0912" w:rsidRDefault="007C5C1D" w:rsidP="00120541">
            <w:pPr>
              <w:spacing w:line="240" w:lineRule="auto"/>
              <w:jc w:val="both"/>
              <w:rPr>
                <w:rFonts w:ascii="Calibri" w:eastAsia="Times New Roman" w:hAnsi="Calibri" w:cs="Calibri"/>
                <w:color w:val="000000"/>
              </w:rPr>
            </w:pPr>
            <w:r w:rsidRPr="007C5C1D">
              <w:rPr>
                <w:sz w:val="20"/>
                <w:szCs w:val="20"/>
                <w:lang w:val="es-MX"/>
              </w:rPr>
              <w:t>repositorio o catálogo formal de metadatos que documenta de manera exhaustiva el diseño físico del esquema de la empresa, detallando para cada tabla y columna sus tipos nativos, longitudes, descripciones semánticas y reglas de validación en el SGBD.</w:t>
            </w:r>
          </w:p>
        </w:tc>
      </w:tr>
      <w:tr w:rsidR="007C5C1D" w:rsidRPr="00AB0912" w14:paraId="24053807" w14:textId="77777777" w:rsidTr="00BF24E2">
        <w:trPr>
          <w:trHeight w:val="600"/>
        </w:trPr>
        <w:tc>
          <w:tcPr>
            <w:tcW w:w="2140" w:type="dxa"/>
            <w:vAlign w:val="center"/>
            <w:hideMark/>
          </w:tcPr>
          <w:p w14:paraId="2430A396" w14:textId="61DF8E7B" w:rsidR="007C5C1D" w:rsidRPr="00AB0912" w:rsidRDefault="007C5C1D" w:rsidP="007C5C1D">
            <w:pPr>
              <w:spacing w:line="240" w:lineRule="auto"/>
              <w:rPr>
                <w:rFonts w:ascii="Calibri" w:eastAsia="Times New Roman" w:hAnsi="Calibri" w:cs="Calibri"/>
                <w:b/>
                <w:bCs/>
                <w:color w:val="000000"/>
              </w:rPr>
            </w:pPr>
            <w:r w:rsidRPr="007C5C1D">
              <w:rPr>
                <w:sz w:val="20"/>
                <w:szCs w:val="20"/>
                <w:lang w:val="es-MX"/>
              </w:rPr>
              <w:t>Ingeniería hacia adelante:</w:t>
            </w:r>
          </w:p>
        </w:tc>
        <w:tc>
          <w:tcPr>
            <w:tcW w:w="7775" w:type="dxa"/>
            <w:vAlign w:val="center"/>
            <w:hideMark/>
          </w:tcPr>
          <w:p w14:paraId="79008542" w14:textId="74F43986" w:rsidR="007C5C1D" w:rsidRPr="00AB0912" w:rsidRDefault="007C5C1D" w:rsidP="00120541">
            <w:pPr>
              <w:spacing w:line="240" w:lineRule="auto"/>
              <w:jc w:val="both"/>
              <w:rPr>
                <w:rFonts w:ascii="Calibri" w:eastAsia="Times New Roman" w:hAnsi="Calibri" w:cs="Calibri"/>
                <w:color w:val="000000"/>
              </w:rPr>
            </w:pPr>
            <w:r w:rsidRPr="007C5C1D">
              <w:rPr>
                <w:sz w:val="20"/>
                <w:szCs w:val="20"/>
                <w:lang w:val="es-MX"/>
              </w:rPr>
              <w:t xml:space="preserve">capacidad avanzada integrada en las herramientas CASE que analiza de forma automatizada un modelo lógico visual de tablas para compilarlo y generar el </w:t>
            </w:r>
            <w:r w:rsidRPr="007C5C1D">
              <w:rPr>
                <w:i/>
                <w:iCs/>
                <w:sz w:val="20"/>
                <w:szCs w:val="20"/>
                <w:lang w:val="es-MX"/>
              </w:rPr>
              <w:t>script</w:t>
            </w:r>
            <w:r w:rsidRPr="007C5C1D">
              <w:rPr>
                <w:sz w:val="20"/>
                <w:szCs w:val="20"/>
                <w:lang w:val="es-MX"/>
              </w:rPr>
              <w:t xml:space="preserve"> de código fuente SQL (DDL) de creación e implantación física del repositorio (</w:t>
            </w:r>
            <w:r w:rsidRPr="007C5C1D">
              <w:rPr>
                <w:i/>
                <w:iCs/>
                <w:sz w:val="20"/>
                <w:szCs w:val="20"/>
                <w:lang w:val="es-MX"/>
              </w:rPr>
              <w:t>Forward engineering</w:t>
            </w:r>
            <w:r w:rsidRPr="007C5C1D">
              <w:rPr>
                <w:sz w:val="20"/>
                <w:szCs w:val="20"/>
                <w:lang w:val="es-MX"/>
              </w:rPr>
              <w:t>).</w:t>
            </w:r>
          </w:p>
        </w:tc>
      </w:tr>
      <w:tr w:rsidR="007C5C1D" w:rsidRPr="00AB0912" w14:paraId="04578719" w14:textId="77777777" w:rsidTr="00BF24E2">
        <w:trPr>
          <w:trHeight w:val="600"/>
        </w:trPr>
        <w:tc>
          <w:tcPr>
            <w:tcW w:w="2140" w:type="dxa"/>
            <w:vAlign w:val="center"/>
            <w:hideMark/>
          </w:tcPr>
          <w:p w14:paraId="7743328A" w14:textId="06B0640F" w:rsidR="007C5C1D" w:rsidRPr="00AB0912" w:rsidRDefault="007C5C1D" w:rsidP="007C5C1D">
            <w:pPr>
              <w:spacing w:line="240" w:lineRule="auto"/>
              <w:rPr>
                <w:rFonts w:ascii="Calibri" w:eastAsia="Times New Roman" w:hAnsi="Calibri" w:cs="Calibri"/>
                <w:b/>
                <w:bCs/>
                <w:color w:val="000000"/>
              </w:rPr>
            </w:pPr>
            <w:r w:rsidRPr="007C5C1D">
              <w:rPr>
                <w:sz w:val="20"/>
                <w:szCs w:val="20"/>
                <w:lang w:val="es-MX"/>
              </w:rPr>
              <w:t>Integridad referencial:</w:t>
            </w:r>
          </w:p>
        </w:tc>
        <w:tc>
          <w:tcPr>
            <w:tcW w:w="7775" w:type="dxa"/>
            <w:vAlign w:val="center"/>
            <w:hideMark/>
          </w:tcPr>
          <w:p w14:paraId="67F6DBB4" w14:textId="3D66E913" w:rsidR="007C5C1D" w:rsidRPr="00AB0912" w:rsidRDefault="007C5C1D" w:rsidP="00120541">
            <w:pPr>
              <w:spacing w:line="240" w:lineRule="auto"/>
              <w:jc w:val="both"/>
              <w:rPr>
                <w:rFonts w:ascii="Calibri" w:eastAsia="Times New Roman" w:hAnsi="Calibri" w:cs="Calibri"/>
                <w:color w:val="000000"/>
              </w:rPr>
            </w:pPr>
            <w:r w:rsidRPr="007C5C1D">
              <w:rPr>
                <w:sz w:val="20"/>
                <w:szCs w:val="20"/>
                <w:lang w:val="es-MX"/>
              </w:rPr>
              <w:t>principio obligatorio del paradigma relacional que exige que cada valor almacenado en una llave foránea (FK) coincida de forma exacta con una clave primaria (PK) válida y existente en la tabla maestra de origen, impidiendo la existencia de registros huérfanos.</w:t>
            </w:r>
          </w:p>
        </w:tc>
      </w:tr>
      <w:tr w:rsidR="007C5C1D" w:rsidRPr="00AB0912" w14:paraId="41EB6284" w14:textId="77777777" w:rsidTr="00BF24E2">
        <w:trPr>
          <w:trHeight w:val="600"/>
        </w:trPr>
        <w:tc>
          <w:tcPr>
            <w:tcW w:w="2140" w:type="dxa"/>
            <w:vAlign w:val="center"/>
            <w:hideMark/>
          </w:tcPr>
          <w:p w14:paraId="2CE6837B" w14:textId="479CEDEA" w:rsidR="007C5C1D" w:rsidRPr="00AB0912" w:rsidRDefault="007C5C1D" w:rsidP="007C5C1D">
            <w:pPr>
              <w:spacing w:line="240" w:lineRule="auto"/>
              <w:rPr>
                <w:rFonts w:ascii="Calibri" w:eastAsia="Times New Roman" w:hAnsi="Calibri" w:cs="Calibri"/>
                <w:b/>
                <w:bCs/>
                <w:color w:val="000000"/>
              </w:rPr>
            </w:pPr>
            <w:r w:rsidRPr="007C5C1D">
              <w:rPr>
                <w:sz w:val="20"/>
                <w:szCs w:val="20"/>
                <w:lang w:val="es-MX"/>
              </w:rPr>
              <w:t>Metadatos:</w:t>
            </w:r>
          </w:p>
        </w:tc>
        <w:tc>
          <w:tcPr>
            <w:tcW w:w="7775" w:type="dxa"/>
            <w:vAlign w:val="center"/>
            <w:hideMark/>
          </w:tcPr>
          <w:p w14:paraId="224EBE68" w14:textId="02C7F341" w:rsidR="007C5C1D" w:rsidRPr="00AB0912" w:rsidRDefault="007C5C1D" w:rsidP="00120541">
            <w:pPr>
              <w:spacing w:line="240" w:lineRule="auto"/>
              <w:jc w:val="both"/>
              <w:rPr>
                <w:rFonts w:ascii="Calibri" w:eastAsia="Times New Roman" w:hAnsi="Calibri" w:cs="Calibri"/>
                <w:color w:val="000000"/>
              </w:rPr>
            </w:pPr>
            <w:r w:rsidRPr="007C5C1D">
              <w:rPr>
                <w:sz w:val="20"/>
                <w:szCs w:val="20"/>
                <w:lang w:val="es-MX"/>
              </w:rPr>
              <w:t xml:space="preserve">datos estructurados que describen las características técnicas, procedencia, restricciones y semántica de otros datos. En ingeniería de </w:t>
            </w:r>
            <w:r w:rsidRPr="007C5C1D">
              <w:rPr>
                <w:i/>
                <w:iCs/>
                <w:sz w:val="20"/>
                <w:szCs w:val="20"/>
                <w:lang w:val="es-MX"/>
              </w:rPr>
              <w:t>software,</w:t>
            </w:r>
            <w:r w:rsidRPr="007C5C1D">
              <w:rPr>
                <w:sz w:val="20"/>
                <w:szCs w:val="20"/>
                <w:lang w:val="es-MX"/>
              </w:rPr>
              <w:t xml:space="preserve"> constituyen el núcleo del diccionario de datos de la organización, definiendo conceptualmente los datos acerca de los datos.</w:t>
            </w:r>
          </w:p>
        </w:tc>
      </w:tr>
      <w:tr w:rsidR="007C5C1D" w:rsidRPr="00AB0912" w14:paraId="30B3DC27" w14:textId="77777777" w:rsidTr="00BF24E2">
        <w:trPr>
          <w:trHeight w:val="600"/>
        </w:trPr>
        <w:tc>
          <w:tcPr>
            <w:tcW w:w="2140" w:type="dxa"/>
            <w:vAlign w:val="center"/>
            <w:hideMark/>
          </w:tcPr>
          <w:p w14:paraId="7E2F2768" w14:textId="626D7000" w:rsidR="007C5C1D" w:rsidRPr="00AB0912" w:rsidRDefault="007C5C1D" w:rsidP="007C5C1D">
            <w:pPr>
              <w:spacing w:line="240" w:lineRule="auto"/>
              <w:rPr>
                <w:rFonts w:ascii="Calibri" w:eastAsia="Times New Roman" w:hAnsi="Calibri" w:cs="Calibri"/>
                <w:b/>
                <w:bCs/>
                <w:color w:val="000000"/>
              </w:rPr>
            </w:pPr>
            <w:r w:rsidRPr="007C5C1D">
              <w:rPr>
                <w:sz w:val="20"/>
                <w:szCs w:val="20"/>
                <w:lang w:val="es-MX"/>
              </w:rPr>
              <w:t>Normalización:</w:t>
            </w:r>
          </w:p>
        </w:tc>
        <w:tc>
          <w:tcPr>
            <w:tcW w:w="7775" w:type="dxa"/>
            <w:vAlign w:val="center"/>
            <w:hideMark/>
          </w:tcPr>
          <w:p w14:paraId="7207CF98" w14:textId="7E1A6733" w:rsidR="007C5C1D" w:rsidRPr="00AB0912" w:rsidRDefault="007C5C1D" w:rsidP="00120541">
            <w:pPr>
              <w:spacing w:line="240" w:lineRule="auto"/>
              <w:jc w:val="both"/>
              <w:rPr>
                <w:rFonts w:ascii="Calibri" w:eastAsia="Times New Roman" w:hAnsi="Calibri" w:cs="Calibri"/>
                <w:color w:val="000000"/>
              </w:rPr>
            </w:pPr>
            <w:r w:rsidRPr="007C5C1D">
              <w:rPr>
                <w:sz w:val="20"/>
                <w:szCs w:val="20"/>
                <w:lang w:val="es-MX"/>
              </w:rPr>
              <w:t>proceso y algoritmo matemático relacional fundamentado en la teoría de conjuntos que permite descomponer tablas complejas o universales en estructuras atómicas puras, minimizando la redundancia física y erradicando anomalías de inserción, actualización y borrado.</w:t>
            </w:r>
          </w:p>
        </w:tc>
      </w:tr>
      <w:tr w:rsidR="007C5C1D" w:rsidRPr="00AB0912" w14:paraId="163157D6" w14:textId="77777777" w:rsidTr="00BF24E2">
        <w:trPr>
          <w:trHeight w:val="600"/>
        </w:trPr>
        <w:tc>
          <w:tcPr>
            <w:tcW w:w="2140" w:type="dxa"/>
            <w:vAlign w:val="center"/>
            <w:hideMark/>
          </w:tcPr>
          <w:p w14:paraId="7F11873A" w14:textId="5C72C2EB" w:rsidR="007C5C1D" w:rsidRPr="00AB0912" w:rsidRDefault="007C5C1D" w:rsidP="007C5C1D">
            <w:pPr>
              <w:spacing w:line="240" w:lineRule="auto"/>
              <w:rPr>
                <w:rFonts w:ascii="Calibri" w:eastAsia="Times New Roman" w:hAnsi="Calibri" w:cs="Calibri"/>
                <w:b/>
                <w:bCs/>
                <w:color w:val="000000"/>
              </w:rPr>
            </w:pPr>
            <w:r w:rsidRPr="007C5C1D">
              <w:rPr>
                <w:sz w:val="20"/>
                <w:szCs w:val="20"/>
                <w:lang w:val="es-MX"/>
              </w:rPr>
              <w:t>SGBD:</w:t>
            </w:r>
          </w:p>
        </w:tc>
        <w:tc>
          <w:tcPr>
            <w:tcW w:w="7775" w:type="dxa"/>
            <w:vAlign w:val="center"/>
            <w:hideMark/>
          </w:tcPr>
          <w:p w14:paraId="5E7DABB6" w14:textId="2F8FD84F" w:rsidR="007C5C1D" w:rsidRPr="00AB0912" w:rsidRDefault="007C5C1D" w:rsidP="00120541">
            <w:pPr>
              <w:spacing w:line="240" w:lineRule="auto"/>
              <w:jc w:val="both"/>
              <w:rPr>
                <w:rFonts w:ascii="Calibri" w:eastAsia="Times New Roman" w:hAnsi="Calibri" w:cs="Calibri"/>
                <w:color w:val="000000"/>
              </w:rPr>
            </w:pPr>
            <w:r w:rsidRPr="007C5C1D">
              <w:rPr>
                <w:sz w:val="20"/>
                <w:szCs w:val="20"/>
                <w:lang w:val="es-MX"/>
              </w:rPr>
              <w:t xml:space="preserve">sistema gestor de bases de datos. Complejo entorno de </w:t>
            </w:r>
            <w:r w:rsidRPr="00120541">
              <w:rPr>
                <w:i/>
                <w:iCs/>
                <w:sz w:val="20"/>
                <w:szCs w:val="20"/>
                <w:lang w:val="es-MX"/>
              </w:rPr>
              <w:t xml:space="preserve">software </w:t>
            </w:r>
            <w:r w:rsidRPr="007C5C1D">
              <w:rPr>
                <w:sz w:val="20"/>
                <w:szCs w:val="20"/>
                <w:lang w:val="es-MX"/>
              </w:rPr>
              <w:t xml:space="preserve">encargado de servir como interfaz entre la base de datos física, los usuarios y las aplicaciones del sector productivo. Controla de forma nativa el almacenamiento, la seguridad, la recuperación ante fallos y el cumplimiento estricto de las propiedades </w:t>
            </w:r>
            <w:r w:rsidRPr="007C5C1D">
              <w:rPr>
                <w:i/>
                <w:iCs/>
                <w:sz w:val="20"/>
                <w:szCs w:val="20"/>
                <w:lang w:val="es-MX"/>
              </w:rPr>
              <w:t>ACID</w:t>
            </w:r>
            <w:r w:rsidRPr="007C5C1D">
              <w:rPr>
                <w:sz w:val="20"/>
                <w:szCs w:val="20"/>
                <w:lang w:val="es-MX"/>
              </w:rPr>
              <w:t>.</w:t>
            </w:r>
          </w:p>
        </w:tc>
      </w:tr>
      <w:tr w:rsidR="007C5C1D" w:rsidRPr="00AB0912" w14:paraId="6539E1C7" w14:textId="77777777" w:rsidTr="00BF24E2">
        <w:trPr>
          <w:trHeight w:val="600"/>
        </w:trPr>
        <w:tc>
          <w:tcPr>
            <w:tcW w:w="2140" w:type="dxa"/>
            <w:vAlign w:val="center"/>
            <w:hideMark/>
          </w:tcPr>
          <w:p w14:paraId="7E0363BC" w14:textId="50685EE1" w:rsidR="007C5C1D" w:rsidRPr="00AB0912" w:rsidRDefault="007C5C1D" w:rsidP="007C5C1D">
            <w:pPr>
              <w:spacing w:line="240" w:lineRule="auto"/>
              <w:rPr>
                <w:rFonts w:ascii="Calibri" w:eastAsia="Times New Roman" w:hAnsi="Calibri" w:cs="Calibri"/>
                <w:b/>
                <w:bCs/>
                <w:color w:val="000000"/>
              </w:rPr>
            </w:pPr>
            <w:r w:rsidRPr="007C5C1D">
              <w:rPr>
                <w:sz w:val="20"/>
                <w:szCs w:val="20"/>
                <w:lang w:val="es-MX"/>
              </w:rPr>
              <w:t>TI:</w:t>
            </w:r>
          </w:p>
        </w:tc>
        <w:tc>
          <w:tcPr>
            <w:tcW w:w="7775" w:type="dxa"/>
            <w:vAlign w:val="center"/>
            <w:hideMark/>
          </w:tcPr>
          <w:p w14:paraId="63162FEF" w14:textId="393B7449" w:rsidR="007C5C1D" w:rsidRPr="00AB0912" w:rsidRDefault="007C5C1D" w:rsidP="00120541">
            <w:pPr>
              <w:spacing w:line="240" w:lineRule="auto"/>
              <w:jc w:val="both"/>
              <w:rPr>
                <w:rFonts w:ascii="Calibri" w:eastAsia="Times New Roman" w:hAnsi="Calibri" w:cs="Calibri"/>
                <w:color w:val="000000"/>
              </w:rPr>
            </w:pPr>
            <w:r w:rsidRPr="007C5C1D">
              <w:rPr>
                <w:sz w:val="20"/>
                <w:szCs w:val="20"/>
                <w:lang w:val="es-MX"/>
              </w:rPr>
              <w:t xml:space="preserve">tecnologías de la información. Conjunto convergente de recursos tecnológicos, herramientas de </w:t>
            </w:r>
            <w:r w:rsidRPr="00120541">
              <w:rPr>
                <w:i/>
                <w:iCs/>
                <w:sz w:val="20"/>
                <w:szCs w:val="20"/>
                <w:lang w:val="es-MX"/>
              </w:rPr>
              <w:t xml:space="preserve">hardware, </w:t>
            </w:r>
            <w:r w:rsidRPr="007C5C1D">
              <w:rPr>
                <w:sz w:val="20"/>
                <w:szCs w:val="20"/>
                <w:lang w:val="es-MX"/>
              </w:rPr>
              <w:t xml:space="preserve">arquitecturas de </w:t>
            </w:r>
            <w:r w:rsidRPr="00120541">
              <w:rPr>
                <w:i/>
                <w:iCs/>
                <w:sz w:val="20"/>
                <w:szCs w:val="20"/>
                <w:lang w:val="es-MX"/>
              </w:rPr>
              <w:t>software</w:t>
            </w:r>
            <w:r w:rsidRPr="007C5C1D">
              <w:rPr>
                <w:sz w:val="20"/>
                <w:szCs w:val="20"/>
                <w:lang w:val="es-MX"/>
              </w:rPr>
              <w:t>, redes de conectividad y metodologías de ingeniería orientados a automatizar el procesamiento, almacenamiento, protección y transmisión de los activos informáticos corporativos.</w:t>
            </w:r>
          </w:p>
        </w:tc>
      </w:tr>
      <w:tr w:rsidR="007C5C1D" w:rsidRPr="00AB0912" w14:paraId="6D47C1BA" w14:textId="77777777" w:rsidTr="00BF24E2">
        <w:trPr>
          <w:trHeight w:val="600"/>
        </w:trPr>
        <w:tc>
          <w:tcPr>
            <w:tcW w:w="2140" w:type="dxa"/>
            <w:vAlign w:val="center"/>
            <w:hideMark/>
          </w:tcPr>
          <w:p w14:paraId="78977617" w14:textId="5CC4DD4E" w:rsidR="007C5C1D" w:rsidRPr="00AB0912" w:rsidRDefault="007C5C1D" w:rsidP="007C5C1D">
            <w:pPr>
              <w:spacing w:line="240" w:lineRule="auto"/>
              <w:rPr>
                <w:rFonts w:ascii="Calibri" w:eastAsia="Times New Roman" w:hAnsi="Calibri" w:cs="Calibri"/>
                <w:b/>
                <w:bCs/>
                <w:color w:val="000000"/>
              </w:rPr>
            </w:pPr>
            <w:r w:rsidRPr="007C5C1D">
              <w:rPr>
                <w:sz w:val="20"/>
                <w:szCs w:val="20"/>
                <w:lang w:val="es-MX"/>
              </w:rPr>
              <w:t>Tipos de datos nativos:</w:t>
            </w:r>
          </w:p>
        </w:tc>
        <w:tc>
          <w:tcPr>
            <w:tcW w:w="7775" w:type="dxa"/>
            <w:vAlign w:val="center"/>
            <w:hideMark/>
          </w:tcPr>
          <w:p w14:paraId="659A58A6" w14:textId="2B61B26C" w:rsidR="007C5C1D" w:rsidRPr="00AB0912" w:rsidRDefault="007C5C1D" w:rsidP="00120541">
            <w:pPr>
              <w:spacing w:line="240" w:lineRule="auto"/>
              <w:jc w:val="both"/>
              <w:rPr>
                <w:rFonts w:ascii="Calibri" w:eastAsia="Times New Roman" w:hAnsi="Calibri" w:cs="Calibri"/>
                <w:color w:val="000000"/>
              </w:rPr>
            </w:pPr>
            <w:r w:rsidRPr="007C5C1D">
              <w:rPr>
                <w:sz w:val="20"/>
                <w:szCs w:val="20"/>
                <w:lang w:val="es-MX"/>
              </w:rPr>
              <w:t>conjunto de formatos y estructuras de almacenamiento predefinidos y reconocidos de manera interna por un motor relacional específico (SGBD) para categorizar y limitar el dominio de los atributos en el nivel físico (por ejemplo: VARCHAR, INT, DECIMAL, TIMESTAMP).</w:t>
            </w:r>
          </w:p>
        </w:tc>
      </w:tr>
    </w:tbl>
    <w:p w14:paraId="0D417A6A" w14:textId="77777777" w:rsidR="0059034F" w:rsidRDefault="0059034F">
      <w:pPr>
        <w:rPr>
          <w:sz w:val="20"/>
          <w:szCs w:val="20"/>
        </w:rPr>
      </w:pPr>
    </w:p>
    <w:p w14:paraId="42410B4C" w14:textId="4C1B06A3" w:rsidR="0059034F" w:rsidRDefault="00DB7065">
      <w:pPr>
        <w:rPr>
          <w:sz w:val="20"/>
          <w:szCs w:val="20"/>
        </w:rPr>
      </w:pPr>
      <w:r>
        <w:rPr>
          <w:sz w:val="20"/>
          <w:szCs w:val="20"/>
        </w:rPr>
        <w:br w:type="page"/>
      </w:r>
    </w:p>
    <w:p w14:paraId="2EF769B1" w14:textId="77777777" w:rsidR="007C5C1D" w:rsidRDefault="007C5C1D">
      <w:pPr>
        <w:rPr>
          <w:sz w:val="20"/>
          <w:szCs w:val="20"/>
        </w:rPr>
      </w:pPr>
    </w:p>
    <w:p w14:paraId="78589E47" w14:textId="73A74644"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REFERENCIAS BIBLIOGRÁFICAS</w:t>
      </w:r>
    </w:p>
    <w:p w14:paraId="0F4B6B68" w14:textId="77777777" w:rsidR="0007666A" w:rsidRDefault="0007666A" w:rsidP="0007666A">
      <w:pPr>
        <w:pBdr>
          <w:top w:val="nil"/>
          <w:left w:val="nil"/>
          <w:bottom w:val="nil"/>
          <w:right w:val="nil"/>
          <w:between w:val="nil"/>
        </w:pBdr>
        <w:ind w:left="284"/>
        <w:jc w:val="both"/>
        <w:rPr>
          <w:b/>
          <w:color w:val="000000"/>
          <w:sz w:val="20"/>
          <w:szCs w:val="20"/>
        </w:rPr>
      </w:pPr>
    </w:p>
    <w:p w14:paraId="5F2D400C" w14:textId="14685217" w:rsidR="000254A1" w:rsidRPr="000254A1" w:rsidRDefault="000254A1" w:rsidP="000254A1">
      <w:pPr>
        <w:spacing w:before="240"/>
        <w:rPr>
          <w:sz w:val="20"/>
          <w:szCs w:val="20"/>
          <w:lang w:val="es-MX"/>
        </w:rPr>
      </w:pPr>
      <w:r w:rsidRPr="000254A1">
        <w:rPr>
          <w:sz w:val="20"/>
          <w:szCs w:val="20"/>
          <w:lang w:val="es-MX"/>
        </w:rPr>
        <w:t xml:space="preserve">CEPETEL. (2023). </w:t>
      </w:r>
      <w:r w:rsidRPr="000254A1">
        <w:rPr>
          <w:i/>
          <w:iCs/>
          <w:sz w:val="20"/>
          <w:szCs w:val="20"/>
          <w:lang w:val="es-MX"/>
        </w:rPr>
        <w:t>Introducción a bases de datos y programación SQL</w:t>
      </w:r>
      <w:r w:rsidRPr="000254A1">
        <w:rPr>
          <w:sz w:val="20"/>
          <w:szCs w:val="20"/>
          <w:lang w:val="es-MX"/>
        </w:rPr>
        <w:t xml:space="preserve">. </w:t>
      </w:r>
      <w:hyperlink r:id="rId45" w:tgtFrame="_new" w:history="1">
        <w:r w:rsidRPr="000254A1">
          <w:rPr>
            <w:rStyle w:val="Hyperlink"/>
            <w:sz w:val="20"/>
            <w:szCs w:val="20"/>
            <w:lang w:val="es-MX"/>
          </w:rPr>
          <w:t>https://www.cepetel.org.ar/wp-content/uploads/2024/02/Introduccion-a-Bases-de-Datos-y-Programacion-SQL.pdf</w:t>
        </w:r>
      </w:hyperlink>
      <w:r w:rsidRPr="000254A1">
        <w:rPr>
          <w:sz w:val="20"/>
          <w:szCs w:val="20"/>
          <w:lang w:val="es-MX"/>
        </w:rPr>
        <w:t xml:space="preserve"> </w:t>
      </w:r>
    </w:p>
    <w:p w14:paraId="65FF024B" w14:textId="20014576" w:rsidR="000254A1" w:rsidRPr="000254A1" w:rsidRDefault="000254A1" w:rsidP="000254A1">
      <w:pPr>
        <w:spacing w:before="240"/>
        <w:rPr>
          <w:sz w:val="20"/>
          <w:szCs w:val="20"/>
          <w:lang w:val="es-MX"/>
        </w:rPr>
      </w:pPr>
      <w:r w:rsidRPr="000254A1">
        <w:rPr>
          <w:sz w:val="20"/>
          <w:szCs w:val="20"/>
          <w:lang w:val="es-MX"/>
        </w:rPr>
        <w:t xml:space="preserve">Camps Paré, R., Casillas Santillán, L., Costal Costa, D., Ginestà, M., Martín Escofet, C., &amp; Pérez Mora, O. (2024). </w:t>
      </w:r>
      <w:r w:rsidRPr="000254A1">
        <w:rPr>
          <w:i/>
          <w:iCs/>
          <w:sz w:val="20"/>
          <w:szCs w:val="20"/>
          <w:lang w:val="es-MX"/>
        </w:rPr>
        <w:t>Software libre</w:t>
      </w:r>
      <w:r w:rsidRPr="000254A1">
        <w:rPr>
          <w:sz w:val="20"/>
          <w:szCs w:val="20"/>
          <w:lang w:val="es-MX"/>
        </w:rPr>
        <w:t xml:space="preserve">. Universitat Oberta de Catalunya. </w:t>
      </w:r>
      <w:hyperlink r:id="rId46" w:tgtFrame="_new" w:history="1">
        <w:r w:rsidRPr="000254A1">
          <w:rPr>
            <w:rStyle w:val="Hyperlink"/>
            <w:sz w:val="20"/>
            <w:szCs w:val="20"/>
            <w:lang w:val="es-MX"/>
          </w:rPr>
          <w:t>https://www.uoc.edu/pdf/masters/oficiales/img/913.pdf</w:t>
        </w:r>
      </w:hyperlink>
      <w:r w:rsidRPr="000254A1">
        <w:rPr>
          <w:sz w:val="20"/>
          <w:szCs w:val="20"/>
          <w:lang w:val="es-MX"/>
        </w:rPr>
        <w:t xml:space="preserve"> </w:t>
      </w:r>
    </w:p>
    <w:p w14:paraId="0307F3B5" w14:textId="3313AFF9" w:rsidR="000254A1" w:rsidRPr="000254A1" w:rsidRDefault="000254A1" w:rsidP="000254A1">
      <w:pPr>
        <w:spacing w:before="240"/>
        <w:rPr>
          <w:sz w:val="20"/>
          <w:szCs w:val="20"/>
          <w:lang w:val="es-MX"/>
        </w:rPr>
      </w:pPr>
      <w:r w:rsidRPr="000254A1">
        <w:rPr>
          <w:sz w:val="20"/>
          <w:szCs w:val="20"/>
          <w:lang w:val="es-MX"/>
        </w:rPr>
        <w:t xml:space="preserve">Casas Roma, J. (2013). </w:t>
      </w:r>
      <w:r w:rsidRPr="000254A1">
        <w:rPr>
          <w:i/>
          <w:iCs/>
          <w:sz w:val="20"/>
          <w:szCs w:val="20"/>
          <w:lang w:val="es-MX"/>
        </w:rPr>
        <w:t>Introducción al diseño de bases de datos</w:t>
      </w:r>
      <w:r w:rsidRPr="000254A1">
        <w:rPr>
          <w:sz w:val="20"/>
          <w:szCs w:val="20"/>
          <w:lang w:val="es-MX"/>
        </w:rPr>
        <w:t xml:space="preserve">. Universitat Oberta de Catalunya. </w:t>
      </w:r>
      <w:hyperlink r:id="rId47" w:tgtFrame="_new" w:history="1">
        <w:r w:rsidRPr="000254A1">
          <w:rPr>
            <w:rStyle w:val="Hyperlink"/>
            <w:sz w:val="20"/>
            <w:szCs w:val="20"/>
            <w:lang w:val="es-MX"/>
          </w:rPr>
          <w:t>https://gc.scalahed.com/recursos/files/r161r/w25213w/M1CDN112_S1_Introduccion_al_diseno_de_bases.pdf</w:t>
        </w:r>
      </w:hyperlink>
      <w:r w:rsidRPr="000254A1">
        <w:rPr>
          <w:sz w:val="20"/>
          <w:szCs w:val="20"/>
          <w:lang w:val="es-MX"/>
        </w:rPr>
        <w:t xml:space="preserve"> </w:t>
      </w:r>
    </w:p>
    <w:p w14:paraId="631D0EEA" w14:textId="227E3C97" w:rsidR="000254A1" w:rsidRPr="000254A1" w:rsidRDefault="000254A1" w:rsidP="000254A1">
      <w:pPr>
        <w:spacing w:before="240"/>
        <w:rPr>
          <w:sz w:val="20"/>
          <w:szCs w:val="20"/>
          <w:lang w:val="es-MX"/>
        </w:rPr>
      </w:pPr>
      <w:r w:rsidRPr="000254A1">
        <w:rPr>
          <w:sz w:val="20"/>
          <w:szCs w:val="20"/>
          <w:lang w:val="es-MX"/>
        </w:rPr>
        <w:t xml:space="preserve">Marqués, M. (2011). </w:t>
      </w:r>
      <w:r w:rsidRPr="000254A1">
        <w:rPr>
          <w:i/>
          <w:iCs/>
          <w:sz w:val="20"/>
          <w:szCs w:val="20"/>
          <w:lang w:val="es-MX"/>
        </w:rPr>
        <w:t>Bases de datos</w:t>
      </w:r>
      <w:r w:rsidRPr="000254A1">
        <w:rPr>
          <w:sz w:val="20"/>
          <w:szCs w:val="20"/>
          <w:lang w:val="es-MX"/>
        </w:rPr>
        <w:t xml:space="preserve">. Departament d’Enginyeria i Ciència dels Computadors, Universitat Jaume I. ISBN 978-84-693-0146-3. </w:t>
      </w:r>
    </w:p>
    <w:p w14:paraId="6CD20EA2" w14:textId="10429531" w:rsidR="000254A1" w:rsidRPr="000254A1" w:rsidRDefault="000254A1" w:rsidP="000254A1">
      <w:pPr>
        <w:spacing w:before="240"/>
        <w:rPr>
          <w:sz w:val="20"/>
          <w:szCs w:val="20"/>
          <w:lang w:val="es-MX"/>
        </w:rPr>
      </w:pPr>
      <w:r w:rsidRPr="000254A1">
        <w:rPr>
          <w:sz w:val="20"/>
          <w:szCs w:val="20"/>
          <w:lang w:val="es-MX"/>
        </w:rPr>
        <w:t xml:space="preserve">Moncayo Gutiérrez, K. A., Alarcón Josué, S., Suárez Colín, S., Barrientos, A., &amp; Isaí, R. (2021). </w:t>
      </w:r>
      <w:r w:rsidRPr="000254A1">
        <w:rPr>
          <w:i/>
          <w:iCs/>
          <w:sz w:val="20"/>
          <w:szCs w:val="20"/>
          <w:lang w:val="es-MX"/>
        </w:rPr>
        <w:t>Estándar ISO/IEC 12207: Information technology—Software life cycle processes</w:t>
      </w:r>
      <w:r w:rsidRPr="000254A1">
        <w:rPr>
          <w:sz w:val="20"/>
          <w:szCs w:val="20"/>
          <w:lang w:val="es-MX"/>
        </w:rPr>
        <w:t xml:space="preserve">. Universidad Veracruzana. </w:t>
      </w:r>
      <w:hyperlink r:id="rId48" w:tgtFrame="_new" w:history="1">
        <w:r w:rsidRPr="000254A1">
          <w:rPr>
            <w:rStyle w:val="Hyperlink"/>
            <w:sz w:val="20"/>
            <w:szCs w:val="20"/>
            <w:lang w:val="es-MX"/>
          </w:rPr>
          <w:t>https://www.uv.mx/personal/ermeneses/files/2021/05/Estandar_12207-FebJul2021.pdf</w:t>
        </w:r>
      </w:hyperlink>
      <w:r w:rsidRPr="000254A1">
        <w:rPr>
          <w:sz w:val="20"/>
          <w:szCs w:val="20"/>
          <w:lang w:val="es-MX"/>
        </w:rPr>
        <w:t xml:space="preserve"> </w:t>
      </w:r>
    </w:p>
    <w:p w14:paraId="518855B6" w14:textId="22B51C0B" w:rsidR="000254A1" w:rsidRPr="000254A1" w:rsidRDefault="000254A1" w:rsidP="000254A1">
      <w:pPr>
        <w:spacing w:before="240"/>
        <w:rPr>
          <w:sz w:val="20"/>
          <w:szCs w:val="20"/>
          <w:lang w:val="es-MX"/>
        </w:rPr>
      </w:pPr>
      <w:r w:rsidRPr="000254A1">
        <w:rPr>
          <w:sz w:val="20"/>
          <w:szCs w:val="20"/>
          <w:lang w:val="es-MX"/>
        </w:rPr>
        <w:t xml:space="preserve">Torregrosa García, B. (2020). </w:t>
      </w:r>
      <w:r w:rsidRPr="000254A1">
        <w:rPr>
          <w:i/>
          <w:iCs/>
          <w:sz w:val="20"/>
          <w:szCs w:val="20"/>
          <w:lang w:val="es-MX"/>
        </w:rPr>
        <w:t>Modelos de datos</w:t>
      </w:r>
      <w:r w:rsidRPr="000254A1">
        <w:rPr>
          <w:sz w:val="20"/>
          <w:szCs w:val="20"/>
          <w:lang w:val="es-MX"/>
        </w:rPr>
        <w:t xml:space="preserve">. Universitat Oberta de Catalunya. </w:t>
      </w:r>
      <w:hyperlink r:id="rId49" w:tgtFrame="_new" w:history="1">
        <w:r w:rsidRPr="000254A1">
          <w:rPr>
            <w:rStyle w:val="Hyperlink"/>
            <w:sz w:val="20"/>
            <w:szCs w:val="20"/>
            <w:lang w:val="es-MX"/>
          </w:rPr>
          <w:t>https://openaccess.uoc.edu/server/api/core/bitstreams/cd624356-d7bd-4022-888f-e2324ee440aa/content</w:t>
        </w:r>
      </w:hyperlink>
      <w:r w:rsidRPr="000254A1">
        <w:rPr>
          <w:sz w:val="20"/>
          <w:szCs w:val="20"/>
          <w:lang w:val="es-MX"/>
        </w:rPr>
        <w:t xml:space="preserve"> </w:t>
      </w:r>
    </w:p>
    <w:p w14:paraId="6AC78939" w14:textId="796B102C" w:rsidR="00AB0912" w:rsidRDefault="000254A1" w:rsidP="000254A1">
      <w:pPr>
        <w:spacing w:before="240"/>
      </w:pPr>
      <w:r w:rsidRPr="000254A1">
        <w:rPr>
          <w:sz w:val="20"/>
          <w:szCs w:val="20"/>
          <w:lang w:val="es-MX"/>
        </w:rPr>
        <w:t xml:space="preserve">Universidad de Cantabria, ISTR – Ingeniería Software y Tiempo Real. (2007). </w:t>
      </w:r>
      <w:r w:rsidRPr="000254A1">
        <w:rPr>
          <w:i/>
          <w:iCs/>
          <w:sz w:val="20"/>
          <w:szCs w:val="20"/>
          <w:lang w:val="es-MX"/>
        </w:rPr>
        <w:t>IEEE Std 830-1998: Especificaciones de los requisitos del software</w:t>
      </w:r>
      <w:r w:rsidRPr="000254A1">
        <w:rPr>
          <w:sz w:val="20"/>
          <w:szCs w:val="20"/>
          <w:lang w:val="es-MX"/>
        </w:rPr>
        <w:t xml:space="preserve">. </w:t>
      </w:r>
      <w:hyperlink r:id="rId50" w:tgtFrame="_new" w:history="1">
        <w:r w:rsidRPr="000254A1">
          <w:rPr>
            <w:rStyle w:val="Hyperlink"/>
            <w:sz w:val="20"/>
            <w:szCs w:val="20"/>
            <w:lang w:val="es-MX"/>
          </w:rPr>
          <w:t>https://www.ctr.unican.es/asignaturas/is1/ieee830_esp.pdf</w:t>
        </w:r>
      </w:hyperlink>
    </w:p>
    <w:p w14:paraId="3DA05690" w14:textId="77777777" w:rsidR="0059034F" w:rsidRDefault="0059034F">
      <w:pPr>
        <w:rPr>
          <w:sz w:val="20"/>
          <w:szCs w:val="20"/>
        </w:rPr>
      </w:pPr>
    </w:p>
    <w:p w14:paraId="4B25B60B" w14:textId="77777777" w:rsidR="0059034F" w:rsidRDefault="0059034F">
      <w:pPr>
        <w:rPr>
          <w:sz w:val="20"/>
          <w:szCs w:val="20"/>
        </w:rPr>
      </w:pPr>
    </w:p>
    <w:p w14:paraId="00C594C6" w14:textId="77777777"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14:paraId="36E91C10" w14:textId="77777777" w:rsidR="0059034F" w:rsidRDefault="0059034F">
      <w:pPr>
        <w:jc w:val="both"/>
        <w:rPr>
          <w:b/>
          <w:sz w:val="20"/>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9034F" w14:paraId="321B02A9" w14:textId="77777777" w:rsidTr="00AD0DD7">
        <w:trPr>
          <w:trHeight w:val="1020"/>
        </w:trPr>
        <w:tc>
          <w:tcPr>
            <w:tcW w:w="1272" w:type="dxa"/>
            <w:tcBorders>
              <w:top w:val="nil"/>
              <w:left w:val="nil"/>
            </w:tcBorders>
            <w:shd w:val="clear" w:color="auto" w:fill="auto"/>
          </w:tcPr>
          <w:p w14:paraId="27E66B21" w14:textId="77777777" w:rsidR="0059034F" w:rsidRDefault="0059034F">
            <w:pPr>
              <w:jc w:val="both"/>
              <w:rPr>
                <w:sz w:val="20"/>
                <w:szCs w:val="20"/>
              </w:rPr>
            </w:pPr>
          </w:p>
        </w:tc>
        <w:tc>
          <w:tcPr>
            <w:tcW w:w="1991" w:type="dxa"/>
            <w:shd w:val="clear" w:color="auto" w:fill="auto"/>
            <w:vAlign w:val="center"/>
          </w:tcPr>
          <w:p w14:paraId="4DA8A3B5" w14:textId="77777777" w:rsidR="0059034F" w:rsidRDefault="00D55C84" w:rsidP="0040241B">
            <w:pPr>
              <w:jc w:val="center"/>
              <w:rPr>
                <w:sz w:val="20"/>
                <w:szCs w:val="20"/>
              </w:rPr>
            </w:pPr>
            <w:r>
              <w:rPr>
                <w:sz w:val="20"/>
                <w:szCs w:val="20"/>
              </w:rPr>
              <w:t>Nombre</w:t>
            </w:r>
          </w:p>
        </w:tc>
        <w:tc>
          <w:tcPr>
            <w:tcW w:w="1559" w:type="dxa"/>
            <w:shd w:val="clear" w:color="auto" w:fill="auto"/>
            <w:vAlign w:val="center"/>
          </w:tcPr>
          <w:p w14:paraId="599D44F9" w14:textId="77777777" w:rsidR="0059034F" w:rsidRDefault="00D55C84" w:rsidP="0040241B">
            <w:pPr>
              <w:jc w:val="center"/>
              <w:rPr>
                <w:sz w:val="20"/>
                <w:szCs w:val="20"/>
              </w:rPr>
            </w:pPr>
            <w:r>
              <w:rPr>
                <w:sz w:val="20"/>
                <w:szCs w:val="20"/>
              </w:rPr>
              <w:t>Cargo</w:t>
            </w:r>
          </w:p>
        </w:tc>
        <w:tc>
          <w:tcPr>
            <w:tcW w:w="3257" w:type="dxa"/>
            <w:shd w:val="clear" w:color="auto" w:fill="auto"/>
            <w:vAlign w:val="center"/>
          </w:tcPr>
          <w:p w14:paraId="016BE5B8" w14:textId="77777777" w:rsidR="0059034F" w:rsidRDefault="00D55C84" w:rsidP="0040241B">
            <w:pPr>
              <w:jc w:val="center"/>
              <w:rPr>
                <w:sz w:val="20"/>
                <w:szCs w:val="20"/>
              </w:rPr>
            </w:pPr>
            <w:r>
              <w:rPr>
                <w:sz w:val="20"/>
                <w:szCs w:val="20"/>
              </w:rPr>
              <w:t>Dependencia</w:t>
            </w:r>
          </w:p>
          <w:p w14:paraId="23586E7B" w14:textId="12E722BC" w:rsidR="0059034F" w:rsidRDefault="0007666A" w:rsidP="0040241B">
            <w:pPr>
              <w:jc w:val="center"/>
              <w:rPr>
                <w:i/>
                <w:sz w:val="20"/>
                <w:szCs w:val="20"/>
              </w:rPr>
            </w:pPr>
            <w:r>
              <w:rPr>
                <w:i/>
                <w:color w:val="595959"/>
                <w:sz w:val="18"/>
                <w:szCs w:val="18"/>
              </w:rPr>
              <w:br/>
            </w:r>
            <w:r w:rsidR="00D55C84" w:rsidRPr="003F2B64">
              <w:rPr>
                <w:i/>
                <w:color w:val="595959" w:themeColor="text1" w:themeTint="A6"/>
                <w:sz w:val="18"/>
                <w:szCs w:val="18"/>
              </w:rPr>
              <w:t>(Para el SENA indicar Regional y Centro de Formación)</w:t>
            </w:r>
          </w:p>
        </w:tc>
        <w:tc>
          <w:tcPr>
            <w:tcW w:w="1888" w:type="dxa"/>
            <w:shd w:val="clear" w:color="auto" w:fill="auto"/>
            <w:vAlign w:val="center"/>
          </w:tcPr>
          <w:p w14:paraId="129325BA" w14:textId="77777777" w:rsidR="0059034F" w:rsidRDefault="00D55C84" w:rsidP="0040241B">
            <w:pPr>
              <w:jc w:val="center"/>
              <w:rPr>
                <w:sz w:val="20"/>
                <w:szCs w:val="20"/>
              </w:rPr>
            </w:pPr>
            <w:r>
              <w:rPr>
                <w:sz w:val="20"/>
                <w:szCs w:val="20"/>
              </w:rPr>
              <w:t>Fecha</w:t>
            </w:r>
          </w:p>
        </w:tc>
      </w:tr>
      <w:tr w:rsidR="00002B24" w14:paraId="0AA272AA" w14:textId="77777777" w:rsidTr="00AD0DD7">
        <w:trPr>
          <w:trHeight w:val="340"/>
        </w:trPr>
        <w:tc>
          <w:tcPr>
            <w:tcW w:w="1272" w:type="dxa"/>
            <w:shd w:val="clear" w:color="auto" w:fill="auto"/>
          </w:tcPr>
          <w:p w14:paraId="5141E46C" w14:textId="77777777" w:rsidR="00002B24" w:rsidRDefault="00002B24" w:rsidP="00002B24">
            <w:pPr>
              <w:jc w:val="both"/>
              <w:rPr>
                <w:sz w:val="20"/>
                <w:szCs w:val="20"/>
              </w:rPr>
            </w:pPr>
            <w:r>
              <w:rPr>
                <w:sz w:val="20"/>
                <w:szCs w:val="20"/>
              </w:rPr>
              <w:t>Autor (es)</w:t>
            </w:r>
          </w:p>
        </w:tc>
        <w:tc>
          <w:tcPr>
            <w:tcW w:w="1991" w:type="dxa"/>
            <w:shd w:val="clear" w:color="auto" w:fill="auto"/>
          </w:tcPr>
          <w:p w14:paraId="67E4EF51" w14:textId="4F799534" w:rsidR="00002B24" w:rsidRDefault="00606549" w:rsidP="00606549">
            <w:pPr>
              <w:rPr>
                <w:sz w:val="20"/>
                <w:szCs w:val="20"/>
              </w:rPr>
            </w:pPr>
            <w:r>
              <w:rPr>
                <w:sz w:val="20"/>
                <w:szCs w:val="20"/>
              </w:rPr>
              <w:t>Jaime Hernán Tejada Llano</w:t>
            </w:r>
          </w:p>
        </w:tc>
        <w:tc>
          <w:tcPr>
            <w:tcW w:w="1559" w:type="dxa"/>
            <w:shd w:val="clear" w:color="auto" w:fill="auto"/>
          </w:tcPr>
          <w:p w14:paraId="54BDE41F" w14:textId="6B6B35AA" w:rsidR="00002B24" w:rsidRDefault="00606549" w:rsidP="00606549">
            <w:pPr>
              <w:rPr>
                <w:sz w:val="20"/>
                <w:szCs w:val="20"/>
              </w:rPr>
            </w:pPr>
            <w:r>
              <w:rPr>
                <w:sz w:val="20"/>
                <w:szCs w:val="20"/>
              </w:rPr>
              <w:t>Experto temático</w:t>
            </w:r>
          </w:p>
        </w:tc>
        <w:tc>
          <w:tcPr>
            <w:tcW w:w="3257" w:type="dxa"/>
            <w:shd w:val="clear" w:color="auto" w:fill="auto"/>
          </w:tcPr>
          <w:p w14:paraId="13E5501B" w14:textId="46206E55" w:rsidR="00002B24" w:rsidRDefault="00002B24" w:rsidP="00002B24">
            <w:pPr>
              <w:rPr>
                <w:sz w:val="20"/>
                <w:szCs w:val="20"/>
              </w:rPr>
            </w:pPr>
            <w:r w:rsidRPr="00140964">
              <w:rPr>
                <w:sz w:val="20"/>
                <w:szCs w:val="20"/>
              </w:rPr>
              <w:t>Centro Agroempresarial y Desarrollo Pecuario del Huila</w:t>
            </w:r>
          </w:p>
        </w:tc>
        <w:tc>
          <w:tcPr>
            <w:tcW w:w="1888" w:type="dxa"/>
            <w:shd w:val="clear" w:color="auto" w:fill="auto"/>
          </w:tcPr>
          <w:p w14:paraId="5F3EE34A" w14:textId="635C89E3" w:rsidR="00002B24" w:rsidRDefault="00606549" w:rsidP="00002B24">
            <w:pPr>
              <w:jc w:val="both"/>
              <w:rPr>
                <w:sz w:val="20"/>
                <w:szCs w:val="20"/>
              </w:rPr>
            </w:pPr>
            <w:r>
              <w:rPr>
                <w:sz w:val="20"/>
                <w:szCs w:val="20"/>
              </w:rPr>
              <w:t>25/06/2026</w:t>
            </w:r>
          </w:p>
        </w:tc>
      </w:tr>
    </w:tbl>
    <w:p w14:paraId="18946FA7" w14:textId="77777777" w:rsidR="0059034F" w:rsidRDefault="0059034F">
      <w:pPr>
        <w:rPr>
          <w:sz w:val="20"/>
          <w:szCs w:val="20"/>
        </w:rPr>
      </w:pPr>
    </w:p>
    <w:p w14:paraId="118C2533" w14:textId="77777777" w:rsidR="0059034F" w:rsidRDefault="0059034F">
      <w:pPr>
        <w:rPr>
          <w:sz w:val="20"/>
          <w:szCs w:val="20"/>
        </w:rPr>
      </w:pPr>
    </w:p>
    <w:p w14:paraId="487BCC99" w14:textId="77777777"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14:paraId="4C5DF669" w14:textId="77777777" w:rsidR="0059034F" w:rsidRDefault="0059034F">
      <w:pPr>
        <w:rPr>
          <w:sz w:val="20"/>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14:paraId="67E968FB" w14:textId="77777777" w:rsidTr="00AD0DD7">
        <w:trPr>
          <w:trHeight w:val="349"/>
        </w:trPr>
        <w:tc>
          <w:tcPr>
            <w:tcW w:w="1264" w:type="dxa"/>
            <w:tcBorders>
              <w:top w:val="nil"/>
              <w:left w:val="nil"/>
            </w:tcBorders>
            <w:shd w:val="clear" w:color="auto" w:fill="auto"/>
          </w:tcPr>
          <w:p w14:paraId="4BC2FA5A" w14:textId="77777777" w:rsidR="0059034F" w:rsidRDefault="0059034F">
            <w:pPr>
              <w:jc w:val="both"/>
              <w:rPr>
                <w:sz w:val="20"/>
                <w:szCs w:val="20"/>
              </w:rPr>
            </w:pPr>
          </w:p>
        </w:tc>
        <w:tc>
          <w:tcPr>
            <w:tcW w:w="2138" w:type="dxa"/>
            <w:shd w:val="clear" w:color="auto" w:fill="auto"/>
          </w:tcPr>
          <w:p w14:paraId="120B313B" w14:textId="77777777" w:rsidR="0059034F" w:rsidRDefault="00D55C84" w:rsidP="0040241B">
            <w:pPr>
              <w:jc w:val="center"/>
              <w:rPr>
                <w:sz w:val="20"/>
                <w:szCs w:val="20"/>
              </w:rPr>
            </w:pPr>
            <w:r>
              <w:rPr>
                <w:sz w:val="20"/>
                <w:szCs w:val="20"/>
              </w:rPr>
              <w:t>Nombre</w:t>
            </w:r>
          </w:p>
        </w:tc>
        <w:tc>
          <w:tcPr>
            <w:tcW w:w="1701" w:type="dxa"/>
            <w:shd w:val="clear" w:color="auto" w:fill="auto"/>
          </w:tcPr>
          <w:p w14:paraId="526C5270" w14:textId="77777777" w:rsidR="0059034F" w:rsidRDefault="00D55C84" w:rsidP="0040241B">
            <w:pPr>
              <w:jc w:val="center"/>
              <w:rPr>
                <w:sz w:val="20"/>
                <w:szCs w:val="20"/>
              </w:rPr>
            </w:pPr>
            <w:r>
              <w:rPr>
                <w:sz w:val="20"/>
                <w:szCs w:val="20"/>
              </w:rPr>
              <w:t>Cargo</w:t>
            </w:r>
          </w:p>
        </w:tc>
        <w:tc>
          <w:tcPr>
            <w:tcW w:w="1843" w:type="dxa"/>
            <w:shd w:val="clear" w:color="auto" w:fill="auto"/>
          </w:tcPr>
          <w:p w14:paraId="20A380C2" w14:textId="77777777" w:rsidR="0059034F" w:rsidRDefault="00D55C84" w:rsidP="0040241B">
            <w:pPr>
              <w:jc w:val="center"/>
              <w:rPr>
                <w:sz w:val="20"/>
                <w:szCs w:val="20"/>
              </w:rPr>
            </w:pPr>
            <w:r>
              <w:rPr>
                <w:sz w:val="20"/>
                <w:szCs w:val="20"/>
              </w:rPr>
              <w:t>Dependencia</w:t>
            </w:r>
          </w:p>
        </w:tc>
        <w:tc>
          <w:tcPr>
            <w:tcW w:w="1044" w:type="dxa"/>
            <w:shd w:val="clear" w:color="auto" w:fill="auto"/>
          </w:tcPr>
          <w:p w14:paraId="3B8F65CC" w14:textId="77777777" w:rsidR="0059034F" w:rsidRDefault="00D55C84" w:rsidP="0040241B">
            <w:pPr>
              <w:jc w:val="center"/>
              <w:rPr>
                <w:sz w:val="20"/>
                <w:szCs w:val="20"/>
              </w:rPr>
            </w:pPr>
            <w:r>
              <w:rPr>
                <w:sz w:val="20"/>
                <w:szCs w:val="20"/>
              </w:rPr>
              <w:t>Fecha</w:t>
            </w:r>
          </w:p>
        </w:tc>
        <w:tc>
          <w:tcPr>
            <w:tcW w:w="1977" w:type="dxa"/>
            <w:shd w:val="clear" w:color="auto" w:fill="auto"/>
          </w:tcPr>
          <w:p w14:paraId="07411C5A" w14:textId="77777777" w:rsidR="0059034F" w:rsidRDefault="00D55C84" w:rsidP="0040241B">
            <w:pPr>
              <w:jc w:val="center"/>
              <w:rPr>
                <w:sz w:val="20"/>
                <w:szCs w:val="20"/>
              </w:rPr>
            </w:pPr>
            <w:r>
              <w:rPr>
                <w:sz w:val="20"/>
                <w:szCs w:val="20"/>
              </w:rPr>
              <w:t>Razón del Cambio</w:t>
            </w:r>
          </w:p>
        </w:tc>
      </w:tr>
      <w:tr w:rsidR="0059034F" w14:paraId="2833794D" w14:textId="77777777" w:rsidTr="00AD0DD7">
        <w:trPr>
          <w:trHeight w:val="567"/>
        </w:trPr>
        <w:tc>
          <w:tcPr>
            <w:tcW w:w="1264" w:type="dxa"/>
            <w:shd w:val="clear" w:color="auto" w:fill="auto"/>
          </w:tcPr>
          <w:p w14:paraId="006D5F8C" w14:textId="77777777" w:rsidR="0059034F" w:rsidRDefault="00D55C84">
            <w:pPr>
              <w:jc w:val="both"/>
              <w:rPr>
                <w:sz w:val="20"/>
                <w:szCs w:val="20"/>
              </w:rPr>
            </w:pPr>
            <w:r>
              <w:rPr>
                <w:sz w:val="20"/>
                <w:szCs w:val="20"/>
              </w:rPr>
              <w:t>Autor (es)</w:t>
            </w:r>
          </w:p>
        </w:tc>
        <w:tc>
          <w:tcPr>
            <w:tcW w:w="2138" w:type="dxa"/>
            <w:shd w:val="clear" w:color="auto" w:fill="auto"/>
          </w:tcPr>
          <w:p w14:paraId="7EF722B8" w14:textId="77777777" w:rsidR="0059034F" w:rsidRDefault="0059034F">
            <w:pPr>
              <w:jc w:val="both"/>
              <w:rPr>
                <w:sz w:val="20"/>
                <w:szCs w:val="20"/>
              </w:rPr>
            </w:pPr>
          </w:p>
        </w:tc>
        <w:tc>
          <w:tcPr>
            <w:tcW w:w="1701" w:type="dxa"/>
            <w:shd w:val="clear" w:color="auto" w:fill="auto"/>
          </w:tcPr>
          <w:p w14:paraId="69FBFB22" w14:textId="77777777" w:rsidR="0059034F" w:rsidRDefault="0059034F">
            <w:pPr>
              <w:jc w:val="both"/>
              <w:rPr>
                <w:sz w:val="20"/>
                <w:szCs w:val="20"/>
              </w:rPr>
            </w:pPr>
          </w:p>
        </w:tc>
        <w:tc>
          <w:tcPr>
            <w:tcW w:w="1843" w:type="dxa"/>
            <w:shd w:val="clear" w:color="auto" w:fill="auto"/>
          </w:tcPr>
          <w:p w14:paraId="02DE2A56" w14:textId="77777777" w:rsidR="0059034F" w:rsidRDefault="0059034F">
            <w:pPr>
              <w:jc w:val="both"/>
              <w:rPr>
                <w:sz w:val="20"/>
                <w:szCs w:val="20"/>
              </w:rPr>
            </w:pPr>
          </w:p>
        </w:tc>
        <w:tc>
          <w:tcPr>
            <w:tcW w:w="1044" w:type="dxa"/>
            <w:shd w:val="clear" w:color="auto" w:fill="auto"/>
          </w:tcPr>
          <w:p w14:paraId="200AD6B2" w14:textId="77777777" w:rsidR="0059034F" w:rsidRDefault="0059034F">
            <w:pPr>
              <w:jc w:val="both"/>
              <w:rPr>
                <w:sz w:val="20"/>
                <w:szCs w:val="20"/>
              </w:rPr>
            </w:pPr>
          </w:p>
        </w:tc>
        <w:tc>
          <w:tcPr>
            <w:tcW w:w="1977" w:type="dxa"/>
            <w:shd w:val="clear" w:color="auto" w:fill="auto"/>
          </w:tcPr>
          <w:p w14:paraId="5ADB4002" w14:textId="77777777" w:rsidR="0059034F" w:rsidRDefault="0059034F">
            <w:pPr>
              <w:jc w:val="both"/>
              <w:rPr>
                <w:sz w:val="20"/>
                <w:szCs w:val="20"/>
              </w:rPr>
            </w:pPr>
          </w:p>
        </w:tc>
      </w:tr>
    </w:tbl>
    <w:p w14:paraId="0FAFBBDB" w14:textId="3FDAD934" w:rsidR="007C4702" w:rsidRDefault="007C4702">
      <w:pPr>
        <w:rPr>
          <w:sz w:val="20"/>
          <w:szCs w:val="20"/>
        </w:rPr>
      </w:pPr>
    </w:p>
    <w:sectPr w:rsidR="007C4702">
      <w:headerReference w:type="default" r:id="rId51"/>
      <w:footerReference w:type="default" r:id="rId52"/>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Paola Moya" w:date="2026-07-29T18:46:00Z" w:initials="PM">
    <w:p w14:paraId="0DA37A31" w14:textId="4C296239" w:rsidR="00045A08" w:rsidRDefault="00045A08" w:rsidP="00045A08">
      <w:pPr>
        <w:pStyle w:val="CommentText"/>
      </w:pPr>
      <w:r>
        <w:rPr>
          <w:rStyle w:val="CommentReference"/>
        </w:rPr>
        <w:annotationRef/>
      </w:r>
      <w:r>
        <w:rPr>
          <w:b/>
          <w:bCs/>
          <w:highlight w:val="magenta"/>
        </w:rPr>
        <w:t>Texto alternativo:</w:t>
      </w:r>
      <w:r>
        <w:rPr>
          <w:highlight w:val="magenta"/>
        </w:rPr>
        <w:t xml:space="preserve"> </w:t>
      </w:r>
      <w:r>
        <w:t xml:space="preserve">Diagrama de una tabla de conductores y vehículos con flechas que representan dependencias funcionales y dependencias transitivas entre el código del conductor, la placa del vehículo, la marca y el modelo. </w:t>
      </w:r>
    </w:p>
  </w:comment>
  <w:comment w:id="3" w:author="Paola Moya" w:date="2026-07-29T18:47:00Z" w:initials="PM">
    <w:p w14:paraId="3DBCD988" w14:textId="77777777" w:rsidR="00045A08" w:rsidRDefault="00045A08" w:rsidP="00045A08">
      <w:pPr>
        <w:pStyle w:val="CommentText"/>
      </w:pPr>
      <w:r>
        <w:rPr>
          <w:rStyle w:val="CommentReference"/>
        </w:rPr>
        <w:annotationRef/>
      </w:r>
      <w:r>
        <w:rPr>
          <w:b/>
          <w:bCs/>
          <w:highlight w:val="magenta"/>
        </w:rPr>
        <w:t>Texto alternativo:</w:t>
      </w:r>
      <w:r>
        <w:t xml:space="preserve"> Tabla de clientes con identificador, nombre y teléfonos, donde algunas celdas contienen varios números telefónicos, resaltando el incumplimiento de la Primera Forma Normal por falta de atomicidad. </w:t>
      </w:r>
    </w:p>
  </w:comment>
  <w:comment w:id="5" w:author="Paola Moya" w:date="2026-07-29T18:47:00Z" w:initials="PM">
    <w:p w14:paraId="7C405750" w14:textId="77777777" w:rsidR="00045A08" w:rsidRDefault="00045A08" w:rsidP="00045A08">
      <w:pPr>
        <w:pStyle w:val="CommentText"/>
      </w:pPr>
      <w:r>
        <w:rPr>
          <w:rStyle w:val="CommentReference"/>
        </w:rPr>
        <w:annotationRef/>
      </w:r>
      <w:r>
        <w:rPr>
          <w:b/>
          <w:bCs/>
          <w:highlight w:val="magenta"/>
        </w:rPr>
        <w:t>Texto alternativo:</w:t>
      </w:r>
      <w:r>
        <w:rPr>
          <w:highlight w:val="magenta"/>
        </w:rPr>
        <w:t xml:space="preserve"> </w:t>
      </w:r>
      <w:r>
        <w:t xml:space="preserve">Diagrama de una tabla de inscripción de estudiantes a cursos con clave primaria compuesta y flechas que indican dependencias funcionales parciales entre el identificador del curso, el nombre del curso y la duración. </w:t>
      </w:r>
    </w:p>
  </w:comment>
  <w:comment w:id="7" w:author="Paola Moya" w:date="2026-07-29T18:47:00Z" w:initials="PM">
    <w:p w14:paraId="3D08B673" w14:textId="77777777" w:rsidR="00045A08" w:rsidRDefault="00045A08" w:rsidP="00045A08">
      <w:pPr>
        <w:pStyle w:val="CommentText"/>
      </w:pPr>
      <w:r>
        <w:rPr>
          <w:rStyle w:val="CommentReference"/>
        </w:rPr>
        <w:annotationRef/>
      </w:r>
      <w:r>
        <w:rPr>
          <w:b/>
          <w:bCs/>
          <w:highlight w:val="magenta"/>
        </w:rPr>
        <w:t>Texto alternativo:</w:t>
      </w:r>
      <w:r>
        <w:t xml:space="preserve"> Diagrama de una tabla de empleados con identificador, departamento, ciudad y código postal, acompañado de flechas que ilustran dependencias transitivas entre el departamento y los datos de ubicación de la oficina. </w:t>
      </w:r>
    </w:p>
  </w:comment>
  <w:comment w:id="12" w:author="Paola Moya" w:date="2026-07-29T18:48:00Z" w:initials="PM">
    <w:p w14:paraId="0B9D4F9C" w14:textId="77777777" w:rsidR="005C64E7" w:rsidRDefault="005C64E7" w:rsidP="005C64E7">
      <w:pPr>
        <w:pStyle w:val="CommentText"/>
      </w:pPr>
      <w:r>
        <w:rPr>
          <w:rStyle w:val="CommentReference"/>
        </w:rPr>
        <w:annotationRef/>
      </w:r>
      <w:r>
        <w:rPr>
          <w:b/>
          <w:bCs/>
          <w:highlight w:val="magenta"/>
        </w:rPr>
        <w:t>Texto alternativo:</w:t>
      </w:r>
      <w:r>
        <w:t xml:space="preserve"> Diagrama de flujo con cinco etapas del proceso de diseño de una base de datos relacional: cronograma base, modelo conceptual (MER/MERE), modelo lógico relacional (3FN), diccionario de datos y script DDL, conectadas mediante flechas en secuencia. </w:t>
      </w:r>
    </w:p>
  </w:comment>
  <w:comment w:id="13" w:author="Paola Moya" w:date="2025-05-23T17:51:00Z" w:initials="PM">
    <w:p w14:paraId="038FC1EE" w14:textId="77777777" w:rsidR="005C64E7" w:rsidRDefault="00EA5828" w:rsidP="005C64E7">
      <w:pPr>
        <w:pStyle w:val="CommentText"/>
      </w:pPr>
      <w:r>
        <w:rPr>
          <w:rStyle w:val="CommentReference"/>
        </w:rPr>
        <w:annotationRef/>
      </w:r>
      <w:r w:rsidR="005C64E7">
        <w:rPr>
          <w:highlight w:val="magenta"/>
        </w:rPr>
        <w:t>Texto alternativo</w:t>
      </w:r>
      <w:r w:rsidR="005C64E7">
        <w:t>: Síntesis  sobre optimización, consistencia y documentación técnica de bases de datos que organiza los temas de teoría de la normalización, integridad del dato, diccionario de datos, aseguramiento de la calidad y consolidación documental, junto con sus principales conceptos, mecanismos, técnicas y estándares relacionados.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A37A31" w15:done="0"/>
  <w15:commentEx w15:paraId="3DBCD988" w15:done="0"/>
  <w15:commentEx w15:paraId="7C405750" w15:done="0"/>
  <w15:commentEx w15:paraId="3D08B673" w15:done="0"/>
  <w15:commentEx w15:paraId="0B9D4F9C" w15:done="0"/>
  <w15:commentEx w15:paraId="038FC1E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CB09C39" w16cex:dateUtc="2026-07-29T23:46:00Z"/>
  <w16cex:commentExtensible w16cex:durableId="63A00038" w16cex:dateUtc="2026-07-29T23:47:00Z"/>
  <w16cex:commentExtensible w16cex:durableId="4088DE48" w16cex:dateUtc="2026-07-29T23:47:00Z"/>
  <w16cex:commentExtensible w16cex:durableId="1ACEDF95" w16cex:dateUtc="2026-07-29T23:47:00Z"/>
  <w16cex:commentExtensible w16cex:durableId="2AEFA596" w16cex:dateUtc="2026-07-29T23:48:00Z"/>
  <w16cex:commentExtensible w16cex:durableId="2975A4D7" w16cex:dateUtc="2026-07-29T20: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A37A31" w16cid:durableId="5CB09C39"/>
  <w16cid:commentId w16cid:paraId="3DBCD988" w16cid:durableId="63A00038"/>
  <w16cid:commentId w16cid:paraId="7C405750" w16cid:durableId="4088DE48"/>
  <w16cid:commentId w16cid:paraId="3D08B673" w16cid:durableId="1ACEDF95"/>
  <w16cid:commentId w16cid:paraId="0B9D4F9C" w16cid:durableId="2AEFA596"/>
  <w16cid:commentId w16cid:paraId="038FC1EE" w16cid:durableId="2975A4D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035F8" w14:textId="77777777" w:rsidR="006634B4" w:rsidRDefault="006634B4">
      <w:pPr>
        <w:spacing w:line="240" w:lineRule="auto"/>
      </w:pPr>
      <w:r>
        <w:separator/>
      </w:r>
    </w:p>
  </w:endnote>
  <w:endnote w:type="continuationSeparator" w:id="0">
    <w:p w14:paraId="1262AB90" w14:textId="77777777" w:rsidR="006634B4" w:rsidRDefault="006634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0E22" w14:textId="77777777" w:rsidR="00F848A7" w:rsidRDefault="00F848A7">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F848A7" w:rsidRDefault="00F848A7">
    <w:pPr>
      <w:spacing w:line="240" w:lineRule="auto"/>
      <w:ind w:left="-2" w:hanging="2"/>
      <w:jc w:val="right"/>
      <w:rPr>
        <w:rFonts w:ascii="Times New Roman" w:eastAsia="Times New Roman" w:hAnsi="Times New Roman" w:cs="Times New Roman"/>
        <w:sz w:val="24"/>
        <w:szCs w:val="24"/>
      </w:rPr>
    </w:pPr>
  </w:p>
  <w:p w14:paraId="56E58FCE" w14:textId="77777777" w:rsidR="00F848A7" w:rsidRDefault="00F848A7">
    <w:pPr>
      <w:spacing w:line="240" w:lineRule="auto"/>
      <w:rPr>
        <w:rFonts w:ascii="Times New Roman" w:eastAsia="Times New Roman" w:hAnsi="Times New Roman" w:cs="Times New Roman"/>
        <w:sz w:val="24"/>
        <w:szCs w:val="24"/>
      </w:rPr>
    </w:pPr>
  </w:p>
  <w:p w14:paraId="3FCAC90C" w14:textId="77777777" w:rsidR="00F848A7" w:rsidRDefault="00F848A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F848A7" w:rsidRDefault="00F848A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8F2B2" w14:textId="77777777" w:rsidR="006634B4" w:rsidRDefault="006634B4">
      <w:pPr>
        <w:spacing w:line="240" w:lineRule="auto"/>
      </w:pPr>
      <w:r>
        <w:separator/>
      </w:r>
    </w:p>
  </w:footnote>
  <w:footnote w:type="continuationSeparator" w:id="0">
    <w:p w14:paraId="16E72846" w14:textId="77777777" w:rsidR="006634B4" w:rsidRDefault="006634B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A1108" w14:textId="1298DADB" w:rsidR="00F848A7" w:rsidRDefault="00F848A7">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F848A7" w:rsidRDefault="00F848A7">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7315F"/>
    <w:multiLevelType w:val="hybridMultilevel"/>
    <w:tmpl w:val="823A8E1A"/>
    <w:lvl w:ilvl="0" w:tplc="4DF8A7C4">
      <w:numFmt w:val="bullet"/>
      <w:lvlText w:val=""/>
      <w:lvlJc w:val="left"/>
      <w:pPr>
        <w:ind w:left="720" w:hanging="360"/>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9EB1D58"/>
    <w:multiLevelType w:val="multilevel"/>
    <w:tmpl w:val="CEB0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E59C0"/>
    <w:multiLevelType w:val="multilevel"/>
    <w:tmpl w:val="E74A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3125A"/>
    <w:multiLevelType w:val="multilevel"/>
    <w:tmpl w:val="8C60B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2240CB"/>
    <w:multiLevelType w:val="hybridMultilevel"/>
    <w:tmpl w:val="C57234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87C0D0D"/>
    <w:multiLevelType w:val="multilevel"/>
    <w:tmpl w:val="307A0930"/>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A264CB5"/>
    <w:multiLevelType w:val="multilevel"/>
    <w:tmpl w:val="1DAA492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C856053"/>
    <w:multiLevelType w:val="multilevel"/>
    <w:tmpl w:val="1F0465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1EAC5A14"/>
    <w:multiLevelType w:val="multilevel"/>
    <w:tmpl w:val="E3B6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AE5D5B"/>
    <w:multiLevelType w:val="multilevel"/>
    <w:tmpl w:val="7C68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B76ACB"/>
    <w:multiLevelType w:val="multilevel"/>
    <w:tmpl w:val="90B85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7331052"/>
    <w:multiLevelType w:val="multilevel"/>
    <w:tmpl w:val="8C9E0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51058D"/>
    <w:multiLevelType w:val="multilevel"/>
    <w:tmpl w:val="1FE84774"/>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47C7D17"/>
    <w:multiLevelType w:val="multilevel"/>
    <w:tmpl w:val="69A8E2BE"/>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BB3DFB"/>
    <w:multiLevelType w:val="multilevel"/>
    <w:tmpl w:val="ACC6BE4C"/>
    <w:lvl w:ilvl="0">
      <w:start w:val="1"/>
      <w:numFmt w:val="decimal"/>
      <w:lvlText w:val="%1."/>
      <w:lvlJc w:val="left"/>
      <w:pPr>
        <w:ind w:left="360" w:hanging="360"/>
      </w:pPr>
      <w:rPr>
        <w:rFonts w:hint="default"/>
      </w:rPr>
    </w:lvl>
    <w:lvl w:ilvl="1">
      <w:start w:val="3"/>
      <w:numFmt w:val="decimal"/>
      <w:lvlText w:val="%1.%2."/>
      <w:lvlJc w:val="left"/>
      <w:pPr>
        <w:ind w:left="720" w:hanging="720"/>
      </w:pPr>
      <w:rPr>
        <w:rFonts w:hint="default"/>
        <w:sz w:val="20"/>
        <w:szCs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BD5630E"/>
    <w:multiLevelType w:val="hybridMultilevel"/>
    <w:tmpl w:val="DC02DA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4FB17583"/>
    <w:multiLevelType w:val="multilevel"/>
    <w:tmpl w:val="FE06BE24"/>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02449D3"/>
    <w:multiLevelType w:val="multilevel"/>
    <w:tmpl w:val="ADB6C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B80BF0"/>
    <w:multiLevelType w:val="multilevel"/>
    <w:tmpl w:val="58FEA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CA2E06"/>
    <w:multiLevelType w:val="multilevel"/>
    <w:tmpl w:val="D458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F87A96"/>
    <w:multiLevelType w:val="multilevel"/>
    <w:tmpl w:val="63DEA0CE"/>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66E93859"/>
    <w:multiLevelType w:val="multilevel"/>
    <w:tmpl w:val="C27E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F43AC9"/>
    <w:multiLevelType w:val="multilevel"/>
    <w:tmpl w:val="E5DE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F73A56"/>
    <w:multiLevelType w:val="multilevel"/>
    <w:tmpl w:val="8E04D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0F6412"/>
    <w:multiLevelType w:val="multilevel"/>
    <w:tmpl w:val="AFCCD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3905D6"/>
    <w:multiLevelType w:val="multilevel"/>
    <w:tmpl w:val="1E8C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0B1A0C"/>
    <w:multiLevelType w:val="multilevel"/>
    <w:tmpl w:val="07D491EE"/>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76463B06"/>
    <w:multiLevelType w:val="multilevel"/>
    <w:tmpl w:val="1AEC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4E56E0"/>
    <w:multiLevelType w:val="multilevel"/>
    <w:tmpl w:val="B77453C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sz w:val="22"/>
        <w:szCs w:val="32"/>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77055B34"/>
    <w:multiLevelType w:val="multilevel"/>
    <w:tmpl w:val="3D9C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420722"/>
    <w:multiLevelType w:val="multilevel"/>
    <w:tmpl w:val="CBC27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400868"/>
    <w:multiLevelType w:val="multilevel"/>
    <w:tmpl w:val="80ACD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5472F8"/>
    <w:multiLevelType w:val="multilevel"/>
    <w:tmpl w:val="2A1489FC"/>
    <w:lvl w:ilvl="0">
      <w:start w:val="1"/>
      <w:numFmt w:val="decimal"/>
      <w:lvlText w:val="%1."/>
      <w:lvlJc w:val="left"/>
      <w:pPr>
        <w:ind w:left="1440" w:hanging="360"/>
      </w:pPr>
      <w:rPr>
        <w:color w:val="808080" w:themeColor="background1" w:themeShade="8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3" w15:restartNumberingAfterBreak="0">
    <w:nsid w:val="7EFC4CF2"/>
    <w:multiLevelType w:val="multilevel"/>
    <w:tmpl w:val="51FED8B2"/>
    <w:lvl w:ilvl="0">
      <w:start w:val="2"/>
      <w:numFmt w:val="decimal"/>
      <w:lvlText w:val="%1"/>
      <w:lvlJc w:val="left"/>
      <w:pPr>
        <w:ind w:left="360" w:hanging="360"/>
      </w:pPr>
    </w:lvl>
    <w:lvl w:ilvl="1">
      <w:start w:val="1"/>
      <w:numFmt w:val="decimal"/>
      <w:lvlText w:val="%1.%2"/>
      <w:lvlJc w:val="left"/>
      <w:pPr>
        <w:ind w:left="1069" w:hanging="36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abstractNum w:abstractNumId="34" w15:restartNumberingAfterBreak="0">
    <w:nsid w:val="7FC86D2C"/>
    <w:multiLevelType w:val="multilevel"/>
    <w:tmpl w:val="50646608"/>
    <w:lvl w:ilvl="0">
      <w:start w:val="2"/>
      <w:numFmt w:val="decimal"/>
      <w:lvlText w:val="%1."/>
      <w:lvlJc w:val="left"/>
      <w:pPr>
        <w:ind w:left="360" w:hanging="360"/>
      </w:pPr>
      <w:rPr>
        <w:rFonts w:hint="default"/>
        <w:sz w:val="20"/>
        <w:szCs w:val="28"/>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484465068">
    <w:abstractNumId w:val="28"/>
  </w:num>
  <w:num w:numId="2" w16cid:durableId="15885419">
    <w:abstractNumId w:val="7"/>
  </w:num>
  <w:num w:numId="3" w16cid:durableId="529298011">
    <w:abstractNumId w:val="10"/>
  </w:num>
  <w:num w:numId="4" w16cid:durableId="1859466076">
    <w:abstractNumId w:val="33"/>
  </w:num>
  <w:num w:numId="5" w16cid:durableId="1579557090">
    <w:abstractNumId w:val="16"/>
  </w:num>
  <w:num w:numId="6" w16cid:durableId="2143618282">
    <w:abstractNumId w:val="32"/>
  </w:num>
  <w:num w:numId="7" w16cid:durableId="1135218254">
    <w:abstractNumId w:val="15"/>
  </w:num>
  <w:num w:numId="8" w16cid:durableId="1770814266">
    <w:abstractNumId w:val="0"/>
  </w:num>
  <w:num w:numId="9" w16cid:durableId="1198354862">
    <w:abstractNumId w:val="29"/>
  </w:num>
  <w:num w:numId="10" w16cid:durableId="828600126">
    <w:abstractNumId w:val="6"/>
  </w:num>
  <w:num w:numId="11" w16cid:durableId="309481953">
    <w:abstractNumId w:val="26"/>
  </w:num>
  <w:num w:numId="12" w16cid:durableId="1750422562">
    <w:abstractNumId w:val="2"/>
  </w:num>
  <w:num w:numId="13" w16cid:durableId="691341952">
    <w:abstractNumId w:val="14"/>
  </w:num>
  <w:num w:numId="14" w16cid:durableId="1510102550">
    <w:abstractNumId w:val="11"/>
  </w:num>
  <w:num w:numId="15" w16cid:durableId="1437289926">
    <w:abstractNumId w:val="22"/>
  </w:num>
  <w:num w:numId="16" w16cid:durableId="1141458271">
    <w:abstractNumId w:val="24"/>
  </w:num>
  <w:num w:numId="17" w16cid:durableId="691613917">
    <w:abstractNumId w:val="21"/>
  </w:num>
  <w:num w:numId="18" w16cid:durableId="1961765812">
    <w:abstractNumId w:val="17"/>
  </w:num>
  <w:num w:numId="19" w16cid:durableId="1870222632">
    <w:abstractNumId w:val="13"/>
  </w:num>
  <w:num w:numId="20" w16cid:durableId="1359968503">
    <w:abstractNumId w:val="5"/>
  </w:num>
  <w:num w:numId="21" w16cid:durableId="2023891675">
    <w:abstractNumId w:val="31"/>
  </w:num>
  <w:num w:numId="22" w16cid:durableId="294875365">
    <w:abstractNumId w:val="1"/>
  </w:num>
  <w:num w:numId="23" w16cid:durableId="2141726406">
    <w:abstractNumId w:val="27"/>
  </w:num>
  <w:num w:numId="24" w16cid:durableId="920069269">
    <w:abstractNumId w:val="25"/>
  </w:num>
  <w:num w:numId="25" w16cid:durableId="372197047">
    <w:abstractNumId w:val="19"/>
  </w:num>
  <w:num w:numId="26" w16cid:durableId="489712391">
    <w:abstractNumId w:val="9"/>
  </w:num>
  <w:num w:numId="27" w16cid:durableId="1496266266">
    <w:abstractNumId w:val="18"/>
  </w:num>
  <w:num w:numId="28" w16cid:durableId="919411652">
    <w:abstractNumId w:val="23"/>
  </w:num>
  <w:num w:numId="29" w16cid:durableId="1462305406">
    <w:abstractNumId w:val="34"/>
  </w:num>
  <w:num w:numId="30" w16cid:durableId="1542594277">
    <w:abstractNumId w:val="12"/>
  </w:num>
  <w:num w:numId="31" w16cid:durableId="1055277321">
    <w:abstractNumId w:val="20"/>
  </w:num>
  <w:num w:numId="32" w16cid:durableId="2020349506">
    <w:abstractNumId w:val="4"/>
  </w:num>
  <w:num w:numId="33" w16cid:durableId="1237669166">
    <w:abstractNumId w:val="3"/>
  </w:num>
  <w:num w:numId="34" w16cid:durableId="1636763857">
    <w:abstractNumId w:val="8"/>
  </w:num>
  <w:num w:numId="35" w16cid:durableId="551886219">
    <w:abstractNumId w:val="3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ola Moya">
    <w15:presenceInfo w15:providerId="Windows Live" w15:userId="7d86fcc7f75c18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08CE"/>
    <w:rsid w:val="00002B24"/>
    <w:rsid w:val="00017CC7"/>
    <w:rsid w:val="0002189D"/>
    <w:rsid w:val="000224C6"/>
    <w:rsid w:val="000254A1"/>
    <w:rsid w:val="00040BAC"/>
    <w:rsid w:val="00045A08"/>
    <w:rsid w:val="0004700A"/>
    <w:rsid w:val="00070398"/>
    <w:rsid w:val="00074458"/>
    <w:rsid w:val="0007666A"/>
    <w:rsid w:val="000A2FFF"/>
    <w:rsid w:val="000B74E2"/>
    <w:rsid w:val="000E1E48"/>
    <w:rsid w:val="000E2323"/>
    <w:rsid w:val="000E27D4"/>
    <w:rsid w:val="000E700F"/>
    <w:rsid w:val="00105E61"/>
    <w:rsid w:val="00120541"/>
    <w:rsid w:val="00121465"/>
    <w:rsid w:val="00122B61"/>
    <w:rsid w:val="00122E08"/>
    <w:rsid w:val="00125D0E"/>
    <w:rsid w:val="001264EE"/>
    <w:rsid w:val="00130282"/>
    <w:rsid w:val="00134E60"/>
    <w:rsid w:val="00135215"/>
    <w:rsid w:val="00151240"/>
    <w:rsid w:val="00172F9A"/>
    <w:rsid w:val="0018366D"/>
    <w:rsid w:val="00192E30"/>
    <w:rsid w:val="001C4D05"/>
    <w:rsid w:val="001E6E01"/>
    <w:rsid w:val="001F2331"/>
    <w:rsid w:val="00201B5C"/>
    <w:rsid w:val="00214F67"/>
    <w:rsid w:val="00224CD8"/>
    <w:rsid w:val="002330A7"/>
    <w:rsid w:val="0025377F"/>
    <w:rsid w:val="00266740"/>
    <w:rsid w:val="00274722"/>
    <w:rsid w:val="00280F84"/>
    <w:rsid w:val="002846D8"/>
    <w:rsid w:val="00286087"/>
    <w:rsid w:val="00295A1C"/>
    <w:rsid w:val="002C0FEA"/>
    <w:rsid w:val="002D4A28"/>
    <w:rsid w:val="002E1757"/>
    <w:rsid w:val="002F6CCD"/>
    <w:rsid w:val="00325C14"/>
    <w:rsid w:val="003323F3"/>
    <w:rsid w:val="0033575B"/>
    <w:rsid w:val="00373185"/>
    <w:rsid w:val="00386106"/>
    <w:rsid w:val="003B7F2E"/>
    <w:rsid w:val="003D16B8"/>
    <w:rsid w:val="003D23F7"/>
    <w:rsid w:val="003D6A56"/>
    <w:rsid w:val="003E4808"/>
    <w:rsid w:val="003F2B64"/>
    <w:rsid w:val="003F6044"/>
    <w:rsid w:val="003F7B72"/>
    <w:rsid w:val="0040241B"/>
    <w:rsid w:val="004144C3"/>
    <w:rsid w:val="00417450"/>
    <w:rsid w:val="00432446"/>
    <w:rsid w:val="00443C47"/>
    <w:rsid w:val="00456552"/>
    <w:rsid w:val="004716AE"/>
    <w:rsid w:val="0048596D"/>
    <w:rsid w:val="00497993"/>
    <w:rsid w:val="004B551A"/>
    <w:rsid w:val="004C1820"/>
    <w:rsid w:val="004E236F"/>
    <w:rsid w:val="004E4732"/>
    <w:rsid w:val="004F720B"/>
    <w:rsid w:val="00500D1F"/>
    <w:rsid w:val="0050662C"/>
    <w:rsid w:val="00512553"/>
    <w:rsid w:val="00532238"/>
    <w:rsid w:val="0054721E"/>
    <w:rsid w:val="00550888"/>
    <w:rsid w:val="00556397"/>
    <w:rsid w:val="00557D23"/>
    <w:rsid w:val="00564D78"/>
    <w:rsid w:val="005703A6"/>
    <w:rsid w:val="0059034F"/>
    <w:rsid w:val="005C34BE"/>
    <w:rsid w:val="005C64E7"/>
    <w:rsid w:val="005D5876"/>
    <w:rsid w:val="005E60D6"/>
    <w:rsid w:val="005F08A1"/>
    <w:rsid w:val="005F10D2"/>
    <w:rsid w:val="0060224F"/>
    <w:rsid w:val="0060450F"/>
    <w:rsid w:val="00606549"/>
    <w:rsid w:val="00615C2A"/>
    <w:rsid w:val="00617424"/>
    <w:rsid w:val="00636E26"/>
    <w:rsid w:val="00643939"/>
    <w:rsid w:val="006634B4"/>
    <w:rsid w:val="006656E3"/>
    <w:rsid w:val="0068013A"/>
    <w:rsid w:val="00683255"/>
    <w:rsid w:val="006A5619"/>
    <w:rsid w:val="006D317C"/>
    <w:rsid w:val="0070222B"/>
    <w:rsid w:val="0070224C"/>
    <w:rsid w:val="00704BA8"/>
    <w:rsid w:val="0071238E"/>
    <w:rsid w:val="00725350"/>
    <w:rsid w:val="007304DC"/>
    <w:rsid w:val="007309B4"/>
    <w:rsid w:val="007534A0"/>
    <w:rsid w:val="0076172E"/>
    <w:rsid w:val="00765153"/>
    <w:rsid w:val="00795386"/>
    <w:rsid w:val="007C4702"/>
    <w:rsid w:val="007C5753"/>
    <w:rsid w:val="007C5C1D"/>
    <w:rsid w:val="007D6C76"/>
    <w:rsid w:val="007F2B70"/>
    <w:rsid w:val="007F561A"/>
    <w:rsid w:val="00806D2C"/>
    <w:rsid w:val="00811232"/>
    <w:rsid w:val="00826544"/>
    <w:rsid w:val="00833C60"/>
    <w:rsid w:val="00840636"/>
    <w:rsid w:val="008479C1"/>
    <w:rsid w:val="00850456"/>
    <w:rsid w:val="00876C32"/>
    <w:rsid w:val="00880CD4"/>
    <w:rsid w:val="00886286"/>
    <w:rsid w:val="008A7B8C"/>
    <w:rsid w:val="008B4624"/>
    <w:rsid w:val="008C68F1"/>
    <w:rsid w:val="008C7204"/>
    <w:rsid w:val="008C7389"/>
    <w:rsid w:val="008D2155"/>
    <w:rsid w:val="008D2D5C"/>
    <w:rsid w:val="008D368D"/>
    <w:rsid w:val="008D4C24"/>
    <w:rsid w:val="008F2BA6"/>
    <w:rsid w:val="00914AD1"/>
    <w:rsid w:val="009175E2"/>
    <w:rsid w:val="0092423E"/>
    <w:rsid w:val="00956748"/>
    <w:rsid w:val="0098004F"/>
    <w:rsid w:val="009820E5"/>
    <w:rsid w:val="009B7F97"/>
    <w:rsid w:val="009F08C2"/>
    <w:rsid w:val="00A00B94"/>
    <w:rsid w:val="00A01C6D"/>
    <w:rsid w:val="00A106B8"/>
    <w:rsid w:val="00A14B0F"/>
    <w:rsid w:val="00A17313"/>
    <w:rsid w:val="00A5537D"/>
    <w:rsid w:val="00A62C4C"/>
    <w:rsid w:val="00AA04FD"/>
    <w:rsid w:val="00AB0912"/>
    <w:rsid w:val="00AC3740"/>
    <w:rsid w:val="00AC4BEB"/>
    <w:rsid w:val="00AD0DD7"/>
    <w:rsid w:val="00AE5717"/>
    <w:rsid w:val="00AF0F65"/>
    <w:rsid w:val="00AF6B95"/>
    <w:rsid w:val="00B11027"/>
    <w:rsid w:val="00B23C47"/>
    <w:rsid w:val="00B32742"/>
    <w:rsid w:val="00B34BC7"/>
    <w:rsid w:val="00B40E49"/>
    <w:rsid w:val="00B73529"/>
    <w:rsid w:val="00BA395B"/>
    <w:rsid w:val="00BA440E"/>
    <w:rsid w:val="00C2711F"/>
    <w:rsid w:val="00C46B31"/>
    <w:rsid w:val="00C47DCB"/>
    <w:rsid w:val="00C52668"/>
    <w:rsid w:val="00C53926"/>
    <w:rsid w:val="00CA236C"/>
    <w:rsid w:val="00CB0989"/>
    <w:rsid w:val="00CC51B4"/>
    <w:rsid w:val="00CC5E9A"/>
    <w:rsid w:val="00CC6627"/>
    <w:rsid w:val="00CE3836"/>
    <w:rsid w:val="00CE4E1F"/>
    <w:rsid w:val="00CF4BC1"/>
    <w:rsid w:val="00D17F72"/>
    <w:rsid w:val="00D436C3"/>
    <w:rsid w:val="00D43FAC"/>
    <w:rsid w:val="00D46B4E"/>
    <w:rsid w:val="00D4732F"/>
    <w:rsid w:val="00D53E8E"/>
    <w:rsid w:val="00D55C84"/>
    <w:rsid w:val="00D83863"/>
    <w:rsid w:val="00D9367B"/>
    <w:rsid w:val="00D94B38"/>
    <w:rsid w:val="00D9738C"/>
    <w:rsid w:val="00DB7065"/>
    <w:rsid w:val="00DC44DE"/>
    <w:rsid w:val="00DC467B"/>
    <w:rsid w:val="00DC7D78"/>
    <w:rsid w:val="00DD78B1"/>
    <w:rsid w:val="00DE10F2"/>
    <w:rsid w:val="00DF2D88"/>
    <w:rsid w:val="00E005FA"/>
    <w:rsid w:val="00E0465D"/>
    <w:rsid w:val="00E11957"/>
    <w:rsid w:val="00E12658"/>
    <w:rsid w:val="00E14B97"/>
    <w:rsid w:val="00E16FE4"/>
    <w:rsid w:val="00E2120F"/>
    <w:rsid w:val="00E30181"/>
    <w:rsid w:val="00E37009"/>
    <w:rsid w:val="00E45A02"/>
    <w:rsid w:val="00E50B8F"/>
    <w:rsid w:val="00E565F9"/>
    <w:rsid w:val="00E61160"/>
    <w:rsid w:val="00E75374"/>
    <w:rsid w:val="00E84EB1"/>
    <w:rsid w:val="00E90014"/>
    <w:rsid w:val="00E90D9A"/>
    <w:rsid w:val="00E91EED"/>
    <w:rsid w:val="00E94432"/>
    <w:rsid w:val="00EA5754"/>
    <w:rsid w:val="00EA5828"/>
    <w:rsid w:val="00EB11E9"/>
    <w:rsid w:val="00EB1E3D"/>
    <w:rsid w:val="00EE3329"/>
    <w:rsid w:val="00F01A01"/>
    <w:rsid w:val="00F01D91"/>
    <w:rsid w:val="00F15120"/>
    <w:rsid w:val="00F4179B"/>
    <w:rsid w:val="00F57B6D"/>
    <w:rsid w:val="00F62D5E"/>
    <w:rsid w:val="00F707D9"/>
    <w:rsid w:val="00F848A7"/>
    <w:rsid w:val="00F9682B"/>
    <w:rsid w:val="00FA2141"/>
    <w:rsid w:val="00FA5765"/>
    <w:rsid w:val="00FA75E8"/>
    <w:rsid w:val="00FE7A6E"/>
    <w:rsid w:val="00FF6343"/>
    <w:rsid w:val="37A01E0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F84"/>
  </w:style>
  <w:style w:type="paragraph" w:styleId="Heading1">
    <w:name w:val="heading 1"/>
    <w:basedOn w:val="Normal"/>
    <w:next w:val="Normal"/>
    <w:link w:val="Heading1Char"/>
    <w:uiPriority w:val="9"/>
    <w:qFormat/>
    <w:rsid w:val="00E16FE4"/>
    <w:pPr>
      <w:keepNext/>
      <w:keepLines/>
      <w:spacing w:before="400" w:after="120"/>
      <w:outlineLvl w:val="0"/>
    </w:pPr>
    <w:rPr>
      <w:b/>
      <w:sz w:val="28"/>
      <w:szCs w:val="40"/>
    </w:rPr>
  </w:style>
  <w:style w:type="paragraph" w:styleId="Heading2">
    <w:name w:val="heading 2"/>
    <w:basedOn w:val="Normal"/>
    <w:next w:val="Normal"/>
    <w:uiPriority w:val="9"/>
    <w:unhideWhenUsed/>
    <w:qFormat/>
    <w:rsid w:val="00E16FE4"/>
    <w:pPr>
      <w:keepNext/>
      <w:keepLines/>
      <w:spacing w:before="360" w:after="120"/>
      <w:outlineLvl w:val="1"/>
    </w:pPr>
    <w:rPr>
      <w:b/>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0006F"/>
    <w:pPr>
      <w:tabs>
        <w:tab w:val="center" w:pos="4419"/>
        <w:tab w:val="right" w:pos="8838"/>
      </w:tabs>
      <w:spacing w:line="240" w:lineRule="auto"/>
    </w:pPr>
  </w:style>
  <w:style w:type="character" w:customStyle="1" w:styleId="HeaderChar">
    <w:name w:val="Header Char"/>
    <w:basedOn w:val="DefaultParagraphFont"/>
    <w:link w:val="Header"/>
    <w:uiPriority w:val="99"/>
    <w:rsid w:val="0040006F"/>
  </w:style>
  <w:style w:type="paragraph" w:styleId="Footer">
    <w:name w:val="footer"/>
    <w:basedOn w:val="Normal"/>
    <w:link w:val="FooterChar"/>
    <w:uiPriority w:val="99"/>
    <w:unhideWhenUsed/>
    <w:rsid w:val="0040006F"/>
    <w:pPr>
      <w:tabs>
        <w:tab w:val="center" w:pos="4419"/>
        <w:tab w:val="right" w:pos="8838"/>
      </w:tabs>
      <w:spacing w:line="240" w:lineRule="auto"/>
    </w:pPr>
  </w:style>
  <w:style w:type="character" w:customStyle="1" w:styleId="FooterChar">
    <w:name w:val="Footer Char"/>
    <w:basedOn w:val="DefaultParagraphFont"/>
    <w:link w:val="Footer"/>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ColorfulList-Accent1"/>
    <w:uiPriority w:val="34"/>
    <w:rsid w:val="0005659E"/>
    <w:rPr>
      <w:rFonts w:ascii="Arial" w:hAnsi="Arial"/>
      <w:b/>
      <w:sz w:val="24"/>
      <w:szCs w:val="24"/>
      <w:lang w:eastAsia="es-ES"/>
    </w:rPr>
  </w:style>
  <w:style w:type="table" w:styleId="ColorfulList-Accent1">
    <w:name w:val="Colorful List Accent 1"/>
    <w:basedOn w:val="Table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ListParagraph">
    <w:name w:val="List Paragraph"/>
    <w:basedOn w:val="Normal"/>
    <w:uiPriority w:val="34"/>
    <w:qFormat/>
    <w:rsid w:val="0005659E"/>
    <w:pPr>
      <w:ind w:left="720"/>
      <w:contextualSpacing/>
    </w:pPr>
  </w:style>
  <w:style w:type="character" w:styleId="Hyperlink">
    <w:name w:val="Hyperlink"/>
    <w:basedOn w:val="DefaultParagraphFont"/>
    <w:uiPriority w:val="99"/>
    <w:unhideWhenUsed/>
    <w:rsid w:val="00E65E01"/>
    <w:rPr>
      <w:color w:val="0000FF" w:themeColor="hyperlink"/>
      <w:u w:val="single"/>
    </w:rPr>
  </w:style>
  <w:style w:type="character" w:customStyle="1" w:styleId="Mencinsinresolver1">
    <w:name w:val="Mención sin resolver1"/>
    <w:basedOn w:val="DefaultParagraphFont"/>
    <w:uiPriority w:val="99"/>
    <w:semiHidden/>
    <w:unhideWhenUsed/>
    <w:rsid w:val="00E65E01"/>
    <w:rPr>
      <w:color w:val="605E5C"/>
      <w:shd w:val="clear" w:color="auto" w:fill="E1DFDD"/>
    </w:rPr>
  </w:style>
  <w:style w:type="character" w:styleId="FollowedHyperlink">
    <w:name w:val="FollowedHyperlink"/>
    <w:basedOn w:val="DefaultParagraphFont"/>
    <w:uiPriority w:val="99"/>
    <w:semiHidden/>
    <w:unhideWhenUsed/>
    <w:rsid w:val="00CB7F80"/>
    <w:rPr>
      <w:color w:val="800080" w:themeColor="followedHyperlink"/>
      <w:u w:val="single"/>
    </w:rPr>
  </w:style>
  <w:style w:type="paragraph" w:styleId="BalloonText">
    <w:name w:val="Balloon Text"/>
    <w:basedOn w:val="Normal"/>
    <w:link w:val="BalloonTextChar"/>
    <w:uiPriority w:val="99"/>
    <w:semiHidden/>
    <w:unhideWhenUsed/>
    <w:rsid w:val="00476490"/>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76490"/>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726CB3"/>
    <w:rPr>
      <w:sz w:val="16"/>
      <w:szCs w:val="16"/>
    </w:rPr>
  </w:style>
  <w:style w:type="paragraph" w:styleId="CommentText">
    <w:name w:val="annotation text"/>
    <w:basedOn w:val="Normal"/>
    <w:link w:val="CommentTextChar"/>
    <w:uiPriority w:val="99"/>
    <w:unhideWhenUsed/>
    <w:rsid w:val="00726CB3"/>
    <w:pPr>
      <w:spacing w:line="240" w:lineRule="auto"/>
    </w:pPr>
    <w:rPr>
      <w:sz w:val="20"/>
      <w:szCs w:val="20"/>
    </w:rPr>
  </w:style>
  <w:style w:type="character" w:customStyle="1" w:styleId="CommentTextChar">
    <w:name w:val="Comment Text Char"/>
    <w:basedOn w:val="DefaultParagraphFont"/>
    <w:link w:val="CommentText"/>
    <w:uiPriority w:val="99"/>
    <w:rsid w:val="00726CB3"/>
    <w:rPr>
      <w:sz w:val="20"/>
      <w:szCs w:val="20"/>
    </w:rPr>
  </w:style>
  <w:style w:type="paragraph" w:styleId="CommentSubject">
    <w:name w:val="annotation subject"/>
    <w:basedOn w:val="CommentText"/>
    <w:next w:val="CommentText"/>
    <w:link w:val="CommentSubjectChar"/>
    <w:uiPriority w:val="99"/>
    <w:semiHidden/>
    <w:unhideWhenUsed/>
    <w:rsid w:val="00726CB3"/>
    <w:rPr>
      <w:b/>
      <w:bCs/>
    </w:rPr>
  </w:style>
  <w:style w:type="character" w:customStyle="1" w:styleId="CommentSubjectChar">
    <w:name w:val="Comment Subject Char"/>
    <w:basedOn w:val="CommentTextChar"/>
    <w:link w:val="CommentSubject"/>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UnresolvedMention">
    <w:name w:val="Unresolved Mention"/>
    <w:basedOn w:val="DefaultParagraphFont"/>
    <w:uiPriority w:val="99"/>
    <w:semiHidden/>
    <w:unhideWhenUsed/>
    <w:rsid w:val="007C4702"/>
    <w:rPr>
      <w:color w:val="605E5C"/>
      <w:shd w:val="clear" w:color="auto" w:fill="E1DFDD"/>
    </w:rPr>
  </w:style>
  <w:style w:type="paragraph" w:styleId="Caption">
    <w:name w:val="caption"/>
    <w:basedOn w:val="Normal"/>
    <w:next w:val="Normal"/>
    <w:uiPriority w:val="35"/>
    <w:unhideWhenUsed/>
    <w:qFormat/>
    <w:rsid w:val="00BA440E"/>
    <w:pPr>
      <w:spacing w:after="200" w:line="240" w:lineRule="auto"/>
    </w:pPr>
    <w:rPr>
      <w:i/>
      <w:iCs/>
      <w:color w:val="1F497D" w:themeColor="text2"/>
      <w:sz w:val="18"/>
      <w:szCs w:val="18"/>
    </w:rPr>
  </w:style>
  <w:style w:type="table" w:styleId="GridTable1Light">
    <w:name w:val="Grid Table 1 Light"/>
    <w:basedOn w:val="TableNormal"/>
    <w:uiPriority w:val="46"/>
    <w:rsid w:val="00F848A7"/>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ibliography">
    <w:name w:val="Bibliography"/>
    <w:basedOn w:val="Normal"/>
    <w:next w:val="Normal"/>
    <w:uiPriority w:val="37"/>
    <w:unhideWhenUsed/>
    <w:rsid w:val="009B7F97"/>
  </w:style>
  <w:style w:type="paragraph" w:styleId="TOCHeading">
    <w:name w:val="TOC Heading"/>
    <w:basedOn w:val="Heading1"/>
    <w:next w:val="Normal"/>
    <w:uiPriority w:val="39"/>
    <w:unhideWhenUsed/>
    <w:qFormat/>
    <w:rsid w:val="00CC51B4"/>
    <w:pPr>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 w:type="paragraph" w:styleId="TOC1">
    <w:name w:val="toc 1"/>
    <w:basedOn w:val="Normal"/>
    <w:next w:val="Normal"/>
    <w:autoRedefine/>
    <w:uiPriority w:val="39"/>
    <w:unhideWhenUsed/>
    <w:rsid w:val="00CC51B4"/>
    <w:pPr>
      <w:spacing w:after="100"/>
    </w:pPr>
  </w:style>
  <w:style w:type="paragraph" w:styleId="TOC2">
    <w:name w:val="toc 2"/>
    <w:basedOn w:val="Normal"/>
    <w:next w:val="Normal"/>
    <w:autoRedefine/>
    <w:uiPriority w:val="39"/>
    <w:unhideWhenUsed/>
    <w:rsid w:val="00CC51B4"/>
    <w:pPr>
      <w:spacing w:after="100"/>
      <w:ind w:left="220"/>
    </w:pPr>
  </w:style>
  <w:style w:type="character" w:customStyle="1" w:styleId="Heading1Char">
    <w:name w:val="Heading 1 Char"/>
    <w:basedOn w:val="DefaultParagraphFont"/>
    <w:link w:val="Heading1"/>
    <w:uiPriority w:val="9"/>
    <w:rsid w:val="00AB0912"/>
    <w:rPr>
      <w:b/>
      <w:sz w:val="28"/>
      <w:szCs w:val="40"/>
    </w:rPr>
  </w:style>
  <w:style w:type="paragraph" w:customStyle="1" w:styleId="pdq2pgselectionanchorcontainer">
    <w:name w:val="pdq2pg_selectionanchorcontainer"/>
    <w:basedOn w:val="Normal"/>
    <w:rsid w:val="00E0465D"/>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styleId="Strong">
    <w:name w:val="Strong"/>
    <w:basedOn w:val="DefaultParagraphFont"/>
    <w:uiPriority w:val="22"/>
    <w:qFormat/>
    <w:rsid w:val="00E0465D"/>
    <w:rPr>
      <w:b/>
      <w:bCs/>
    </w:rPr>
  </w:style>
  <w:style w:type="paragraph" w:styleId="EndnoteText">
    <w:name w:val="endnote text"/>
    <w:basedOn w:val="Normal"/>
    <w:link w:val="EndnoteTextChar"/>
    <w:uiPriority w:val="99"/>
    <w:semiHidden/>
    <w:unhideWhenUsed/>
    <w:rsid w:val="000254A1"/>
    <w:pPr>
      <w:spacing w:line="240" w:lineRule="auto"/>
    </w:pPr>
    <w:rPr>
      <w:sz w:val="20"/>
      <w:szCs w:val="20"/>
    </w:rPr>
  </w:style>
  <w:style w:type="character" w:customStyle="1" w:styleId="EndnoteTextChar">
    <w:name w:val="Endnote Text Char"/>
    <w:basedOn w:val="DefaultParagraphFont"/>
    <w:link w:val="EndnoteText"/>
    <w:uiPriority w:val="99"/>
    <w:semiHidden/>
    <w:rsid w:val="000254A1"/>
    <w:rPr>
      <w:sz w:val="20"/>
      <w:szCs w:val="20"/>
    </w:rPr>
  </w:style>
  <w:style w:type="character" w:styleId="EndnoteReference">
    <w:name w:val="endnote reference"/>
    <w:basedOn w:val="DefaultParagraphFont"/>
    <w:uiPriority w:val="99"/>
    <w:semiHidden/>
    <w:unhideWhenUsed/>
    <w:rsid w:val="000254A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27088">
      <w:bodyDiv w:val="1"/>
      <w:marLeft w:val="0"/>
      <w:marRight w:val="0"/>
      <w:marTop w:val="0"/>
      <w:marBottom w:val="0"/>
      <w:divBdr>
        <w:top w:val="none" w:sz="0" w:space="0" w:color="auto"/>
        <w:left w:val="none" w:sz="0" w:space="0" w:color="auto"/>
        <w:bottom w:val="none" w:sz="0" w:space="0" w:color="auto"/>
        <w:right w:val="none" w:sz="0" w:space="0" w:color="auto"/>
      </w:divBdr>
    </w:div>
    <w:div w:id="50160317">
      <w:bodyDiv w:val="1"/>
      <w:marLeft w:val="0"/>
      <w:marRight w:val="0"/>
      <w:marTop w:val="0"/>
      <w:marBottom w:val="0"/>
      <w:divBdr>
        <w:top w:val="none" w:sz="0" w:space="0" w:color="auto"/>
        <w:left w:val="none" w:sz="0" w:space="0" w:color="auto"/>
        <w:bottom w:val="none" w:sz="0" w:space="0" w:color="auto"/>
        <w:right w:val="none" w:sz="0" w:space="0" w:color="auto"/>
      </w:divBdr>
    </w:div>
    <w:div w:id="65568280">
      <w:bodyDiv w:val="1"/>
      <w:marLeft w:val="0"/>
      <w:marRight w:val="0"/>
      <w:marTop w:val="0"/>
      <w:marBottom w:val="0"/>
      <w:divBdr>
        <w:top w:val="none" w:sz="0" w:space="0" w:color="auto"/>
        <w:left w:val="none" w:sz="0" w:space="0" w:color="auto"/>
        <w:bottom w:val="none" w:sz="0" w:space="0" w:color="auto"/>
        <w:right w:val="none" w:sz="0" w:space="0" w:color="auto"/>
      </w:divBdr>
    </w:div>
    <w:div w:id="84039778">
      <w:bodyDiv w:val="1"/>
      <w:marLeft w:val="0"/>
      <w:marRight w:val="0"/>
      <w:marTop w:val="0"/>
      <w:marBottom w:val="0"/>
      <w:divBdr>
        <w:top w:val="none" w:sz="0" w:space="0" w:color="auto"/>
        <w:left w:val="none" w:sz="0" w:space="0" w:color="auto"/>
        <w:bottom w:val="none" w:sz="0" w:space="0" w:color="auto"/>
        <w:right w:val="none" w:sz="0" w:space="0" w:color="auto"/>
      </w:divBdr>
    </w:div>
    <w:div w:id="94522066">
      <w:bodyDiv w:val="1"/>
      <w:marLeft w:val="0"/>
      <w:marRight w:val="0"/>
      <w:marTop w:val="0"/>
      <w:marBottom w:val="0"/>
      <w:divBdr>
        <w:top w:val="none" w:sz="0" w:space="0" w:color="auto"/>
        <w:left w:val="none" w:sz="0" w:space="0" w:color="auto"/>
        <w:bottom w:val="none" w:sz="0" w:space="0" w:color="auto"/>
        <w:right w:val="none" w:sz="0" w:space="0" w:color="auto"/>
      </w:divBdr>
    </w:div>
    <w:div w:id="158158785">
      <w:bodyDiv w:val="1"/>
      <w:marLeft w:val="0"/>
      <w:marRight w:val="0"/>
      <w:marTop w:val="0"/>
      <w:marBottom w:val="0"/>
      <w:divBdr>
        <w:top w:val="none" w:sz="0" w:space="0" w:color="auto"/>
        <w:left w:val="none" w:sz="0" w:space="0" w:color="auto"/>
        <w:bottom w:val="none" w:sz="0" w:space="0" w:color="auto"/>
        <w:right w:val="none" w:sz="0" w:space="0" w:color="auto"/>
      </w:divBdr>
      <w:divsChild>
        <w:div w:id="1237784064">
          <w:marLeft w:val="0"/>
          <w:marRight w:val="0"/>
          <w:marTop w:val="0"/>
          <w:marBottom w:val="0"/>
          <w:divBdr>
            <w:top w:val="none" w:sz="0" w:space="0" w:color="auto"/>
            <w:left w:val="none" w:sz="0" w:space="0" w:color="auto"/>
            <w:bottom w:val="none" w:sz="0" w:space="0" w:color="auto"/>
            <w:right w:val="none" w:sz="0" w:space="0" w:color="auto"/>
          </w:divBdr>
          <w:divsChild>
            <w:div w:id="544023893">
              <w:marLeft w:val="0"/>
              <w:marRight w:val="0"/>
              <w:marTop w:val="0"/>
              <w:marBottom w:val="0"/>
              <w:divBdr>
                <w:top w:val="none" w:sz="0" w:space="0" w:color="auto"/>
                <w:left w:val="none" w:sz="0" w:space="0" w:color="auto"/>
                <w:bottom w:val="none" w:sz="0" w:space="0" w:color="auto"/>
                <w:right w:val="none" w:sz="0" w:space="0" w:color="auto"/>
              </w:divBdr>
              <w:divsChild>
                <w:div w:id="27737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664488">
      <w:bodyDiv w:val="1"/>
      <w:marLeft w:val="0"/>
      <w:marRight w:val="0"/>
      <w:marTop w:val="0"/>
      <w:marBottom w:val="0"/>
      <w:divBdr>
        <w:top w:val="none" w:sz="0" w:space="0" w:color="auto"/>
        <w:left w:val="none" w:sz="0" w:space="0" w:color="auto"/>
        <w:bottom w:val="none" w:sz="0" w:space="0" w:color="auto"/>
        <w:right w:val="none" w:sz="0" w:space="0" w:color="auto"/>
      </w:divBdr>
    </w:div>
    <w:div w:id="381825850">
      <w:bodyDiv w:val="1"/>
      <w:marLeft w:val="0"/>
      <w:marRight w:val="0"/>
      <w:marTop w:val="0"/>
      <w:marBottom w:val="0"/>
      <w:divBdr>
        <w:top w:val="none" w:sz="0" w:space="0" w:color="auto"/>
        <w:left w:val="none" w:sz="0" w:space="0" w:color="auto"/>
        <w:bottom w:val="none" w:sz="0" w:space="0" w:color="auto"/>
        <w:right w:val="none" w:sz="0" w:space="0" w:color="auto"/>
      </w:divBdr>
      <w:divsChild>
        <w:div w:id="341054249">
          <w:marLeft w:val="0"/>
          <w:marRight w:val="0"/>
          <w:marTop w:val="0"/>
          <w:marBottom w:val="0"/>
          <w:divBdr>
            <w:top w:val="none" w:sz="0" w:space="0" w:color="auto"/>
            <w:left w:val="none" w:sz="0" w:space="0" w:color="auto"/>
            <w:bottom w:val="none" w:sz="0" w:space="0" w:color="auto"/>
            <w:right w:val="none" w:sz="0" w:space="0" w:color="auto"/>
          </w:divBdr>
          <w:divsChild>
            <w:div w:id="145833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878164">
      <w:bodyDiv w:val="1"/>
      <w:marLeft w:val="0"/>
      <w:marRight w:val="0"/>
      <w:marTop w:val="0"/>
      <w:marBottom w:val="0"/>
      <w:divBdr>
        <w:top w:val="none" w:sz="0" w:space="0" w:color="auto"/>
        <w:left w:val="none" w:sz="0" w:space="0" w:color="auto"/>
        <w:bottom w:val="none" w:sz="0" w:space="0" w:color="auto"/>
        <w:right w:val="none" w:sz="0" w:space="0" w:color="auto"/>
      </w:divBdr>
    </w:div>
    <w:div w:id="561331031">
      <w:bodyDiv w:val="1"/>
      <w:marLeft w:val="0"/>
      <w:marRight w:val="0"/>
      <w:marTop w:val="0"/>
      <w:marBottom w:val="0"/>
      <w:divBdr>
        <w:top w:val="none" w:sz="0" w:space="0" w:color="auto"/>
        <w:left w:val="none" w:sz="0" w:space="0" w:color="auto"/>
        <w:bottom w:val="none" w:sz="0" w:space="0" w:color="auto"/>
        <w:right w:val="none" w:sz="0" w:space="0" w:color="auto"/>
      </w:divBdr>
    </w:div>
    <w:div w:id="635649840">
      <w:bodyDiv w:val="1"/>
      <w:marLeft w:val="0"/>
      <w:marRight w:val="0"/>
      <w:marTop w:val="0"/>
      <w:marBottom w:val="0"/>
      <w:divBdr>
        <w:top w:val="none" w:sz="0" w:space="0" w:color="auto"/>
        <w:left w:val="none" w:sz="0" w:space="0" w:color="auto"/>
        <w:bottom w:val="none" w:sz="0" w:space="0" w:color="auto"/>
        <w:right w:val="none" w:sz="0" w:space="0" w:color="auto"/>
      </w:divBdr>
    </w:div>
    <w:div w:id="688794287">
      <w:bodyDiv w:val="1"/>
      <w:marLeft w:val="0"/>
      <w:marRight w:val="0"/>
      <w:marTop w:val="0"/>
      <w:marBottom w:val="0"/>
      <w:divBdr>
        <w:top w:val="none" w:sz="0" w:space="0" w:color="auto"/>
        <w:left w:val="none" w:sz="0" w:space="0" w:color="auto"/>
        <w:bottom w:val="none" w:sz="0" w:space="0" w:color="auto"/>
        <w:right w:val="none" w:sz="0" w:space="0" w:color="auto"/>
      </w:divBdr>
    </w:div>
    <w:div w:id="769393477">
      <w:bodyDiv w:val="1"/>
      <w:marLeft w:val="0"/>
      <w:marRight w:val="0"/>
      <w:marTop w:val="0"/>
      <w:marBottom w:val="0"/>
      <w:divBdr>
        <w:top w:val="none" w:sz="0" w:space="0" w:color="auto"/>
        <w:left w:val="none" w:sz="0" w:space="0" w:color="auto"/>
        <w:bottom w:val="none" w:sz="0" w:space="0" w:color="auto"/>
        <w:right w:val="none" w:sz="0" w:space="0" w:color="auto"/>
      </w:divBdr>
    </w:div>
    <w:div w:id="778182201">
      <w:bodyDiv w:val="1"/>
      <w:marLeft w:val="0"/>
      <w:marRight w:val="0"/>
      <w:marTop w:val="0"/>
      <w:marBottom w:val="0"/>
      <w:divBdr>
        <w:top w:val="none" w:sz="0" w:space="0" w:color="auto"/>
        <w:left w:val="none" w:sz="0" w:space="0" w:color="auto"/>
        <w:bottom w:val="none" w:sz="0" w:space="0" w:color="auto"/>
        <w:right w:val="none" w:sz="0" w:space="0" w:color="auto"/>
      </w:divBdr>
    </w:div>
    <w:div w:id="809903318">
      <w:bodyDiv w:val="1"/>
      <w:marLeft w:val="0"/>
      <w:marRight w:val="0"/>
      <w:marTop w:val="0"/>
      <w:marBottom w:val="0"/>
      <w:divBdr>
        <w:top w:val="none" w:sz="0" w:space="0" w:color="auto"/>
        <w:left w:val="none" w:sz="0" w:space="0" w:color="auto"/>
        <w:bottom w:val="none" w:sz="0" w:space="0" w:color="auto"/>
        <w:right w:val="none" w:sz="0" w:space="0" w:color="auto"/>
      </w:divBdr>
    </w:div>
    <w:div w:id="867453528">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69165194">
      <w:bodyDiv w:val="1"/>
      <w:marLeft w:val="0"/>
      <w:marRight w:val="0"/>
      <w:marTop w:val="0"/>
      <w:marBottom w:val="0"/>
      <w:divBdr>
        <w:top w:val="none" w:sz="0" w:space="0" w:color="auto"/>
        <w:left w:val="none" w:sz="0" w:space="0" w:color="auto"/>
        <w:bottom w:val="none" w:sz="0" w:space="0" w:color="auto"/>
        <w:right w:val="none" w:sz="0" w:space="0" w:color="auto"/>
      </w:divBdr>
    </w:div>
    <w:div w:id="999386819">
      <w:bodyDiv w:val="1"/>
      <w:marLeft w:val="0"/>
      <w:marRight w:val="0"/>
      <w:marTop w:val="0"/>
      <w:marBottom w:val="0"/>
      <w:divBdr>
        <w:top w:val="none" w:sz="0" w:space="0" w:color="auto"/>
        <w:left w:val="none" w:sz="0" w:space="0" w:color="auto"/>
        <w:bottom w:val="none" w:sz="0" w:space="0" w:color="auto"/>
        <w:right w:val="none" w:sz="0" w:space="0" w:color="auto"/>
      </w:divBdr>
    </w:div>
    <w:div w:id="1007829310">
      <w:bodyDiv w:val="1"/>
      <w:marLeft w:val="0"/>
      <w:marRight w:val="0"/>
      <w:marTop w:val="0"/>
      <w:marBottom w:val="0"/>
      <w:divBdr>
        <w:top w:val="none" w:sz="0" w:space="0" w:color="auto"/>
        <w:left w:val="none" w:sz="0" w:space="0" w:color="auto"/>
        <w:bottom w:val="none" w:sz="0" w:space="0" w:color="auto"/>
        <w:right w:val="none" w:sz="0" w:space="0" w:color="auto"/>
      </w:divBdr>
    </w:div>
    <w:div w:id="1162087358">
      <w:bodyDiv w:val="1"/>
      <w:marLeft w:val="0"/>
      <w:marRight w:val="0"/>
      <w:marTop w:val="0"/>
      <w:marBottom w:val="0"/>
      <w:divBdr>
        <w:top w:val="none" w:sz="0" w:space="0" w:color="auto"/>
        <w:left w:val="none" w:sz="0" w:space="0" w:color="auto"/>
        <w:bottom w:val="none" w:sz="0" w:space="0" w:color="auto"/>
        <w:right w:val="none" w:sz="0" w:space="0" w:color="auto"/>
      </w:divBdr>
    </w:div>
    <w:div w:id="1245454038">
      <w:bodyDiv w:val="1"/>
      <w:marLeft w:val="0"/>
      <w:marRight w:val="0"/>
      <w:marTop w:val="0"/>
      <w:marBottom w:val="0"/>
      <w:divBdr>
        <w:top w:val="none" w:sz="0" w:space="0" w:color="auto"/>
        <w:left w:val="none" w:sz="0" w:space="0" w:color="auto"/>
        <w:bottom w:val="none" w:sz="0" w:space="0" w:color="auto"/>
        <w:right w:val="none" w:sz="0" w:space="0" w:color="auto"/>
      </w:divBdr>
    </w:div>
    <w:div w:id="1245528640">
      <w:bodyDiv w:val="1"/>
      <w:marLeft w:val="0"/>
      <w:marRight w:val="0"/>
      <w:marTop w:val="0"/>
      <w:marBottom w:val="0"/>
      <w:divBdr>
        <w:top w:val="none" w:sz="0" w:space="0" w:color="auto"/>
        <w:left w:val="none" w:sz="0" w:space="0" w:color="auto"/>
        <w:bottom w:val="none" w:sz="0" w:space="0" w:color="auto"/>
        <w:right w:val="none" w:sz="0" w:space="0" w:color="auto"/>
      </w:divBdr>
    </w:div>
    <w:div w:id="1254046767">
      <w:bodyDiv w:val="1"/>
      <w:marLeft w:val="0"/>
      <w:marRight w:val="0"/>
      <w:marTop w:val="0"/>
      <w:marBottom w:val="0"/>
      <w:divBdr>
        <w:top w:val="none" w:sz="0" w:space="0" w:color="auto"/>
        <w:left w:val="none" w:sz="0" w:space="0" w:color="auto"/>
        <w:bottom w:val="none" w:sz="0" w:space="0" w:color="auto"/>
        <w:right w:val="none" w:sz="0" w:space="0" w:color="auto"/>
      </w:divBdr>
    </w:div>
    <w:div w:id="1277178960">
      <w:bodyDiv w:val="1"/>
      <w:marLeft w:val="0"/>
      <w:marRight w:val="0"/>
      <w:marTop w:val="0"/>
      <w:marBottom w:val="0"/>
      <w:divBdr>
        <w:top w:val="none" w:sz="0" w:space="0" w:color="auto"/>
        <w:left w:val="none" w:sz="0" w:space="0" w:color="auto"/>
        <w:bottom w:val="none" w:sz="0" w:space="0" w:color="auto"/>
        <w:right w:val="none" w:sz="0" w:space="0" w:color="auto"/>
      </w:divBdr>
    </w:div>
    <w:div w:id="1278296300">
      <w:bodyDiv w:val="1"/>
      <w:marLeft w:val="0"/>
      <w:marRight w:val="0"/>
      <w:marTop w:val="0"/>
      <w:marBottom w:val="0"/>
      <w:divBdr>
        <w:top w:val="none" w:sz="0" w:space="0" w:color="auto"/>
        <w:left w:val="none" w:sz="0" w:space="0" w:color="auto"/>
        <w:bottom w:val="none" w:sz="0" w:space="0" w:color="auto"/>
        <w:right w:val="none" w:sz="0" w:space="0" w:color="auto"/>
      </w:divBdr>
    </w:div>
    <w:div w:id="1323201352">
      <w:bodyDiv w:val="1"/>
      <w:marLeft w:val="0"/>
      <w:marRight w:val="0"/>
      <w:marTop w:val="0"/>
      <w:marBottom w:val="0"/>
      <w:divBdr>
        <w:top w:val="none" w:sz="0" w:space="0" w:color="auto"/>
        <w:left w:val="none" w:sz="0" w:space="0" w:color="auto"/>
        <w:bottom w:val="none" w:sz="0" w:space="0" w:color="auto"/>
        <w:right w:val="none" w:sz="0" w:space="0" w:color="auto"/>
      </w:divBdr>
    </w:div>
    <w:div w:id="1326980737">
      <w:bodyDiv w:val="1"/>
      <w:marLeft w:val="0"/>
      <w:marRight w:val="0"/>
      <w:marTop w:val="0"/>
      <w:marBottom w:val="0"/>
      <w:divBdr>
        <w:top w:val="none" w:sz="0" w:space="0" w:color="auto"/>
        <w:left w:val="none" w:sz="0" w:space="0" w:color="auto"/>
        <w:bottom w:val="none" w:sz="0" w:space="0" w:color="auto"/>
        <w:right w:val="none" w:sz="0" w:space="0" w:color="auto"/>
      </w:divBdr>
    </w:div>
    <w:div w:id="1340936090">
      <w:bodyDiv w:val="1"/>
      <w:marLeft w:val="0"/>
      <w:marRight w:val="0"/>
      <w:marTop w:val="0"/>
      <w:marBottom w:val="0"/>
      <w:divBdr>
        <w:top w:val="none" w:sz="0" w:space="0" w:color="auto"/>
        <w:left w:val="none" w:sz="0" w:space="0" w:color="auto"/>
        <w:bottom w:val="none" w:sz="0" w:space="0" w:color="auto"/>
        <w:right w:val="none" w:sz="0" w:space="0" w:color="auto"/>
      </w:divBdr>
    </w:div>
    <w:div w:id="1388645534">
      <w:bodyDiv w:val="1"/>
      <w:marLeft w:val="0"/>
      <w:marRight w:val="0"/>
      <w:marTop w:val="0"/>
      <w:marBottom w:val="0"/>
      <w:divBdr>
        <w:top w:val="none" w:sz="0" w:space="0" w:color="auto"/>
        <w:left w:val="none" w:sz="0" w:space="0" w:color="auto"/>
        <w:bottom w:val="none" w:sz="0" w:space="0" w:color="auto"/>
        <w:right w:val="none" w:sz="0" w:space="0" w:color="auto"/>
      </w:divBdr>
    </w:div>
    <w:div w:id="1531838469">
      <w:bodyDiv w:val="1"/>
      <w:marLeft w:val="0"/>
      <w:marRight w:val="0"/>
      <w:marTop w:val="0"/>
      <w:marBottom w:val="0"/>
      <w:divBdr>
        <w:top w:val="none" w:sz="0" w:space="0" w:color="auto"/>
        <w:left w:val="none" w:sz="0" w:space="0" w:color="auto"/>
        <w:bottom w:val="none" w:sz="0" w:space="0" w:color="auto"/>
        <w:right w:val="none" w:sz="0" w:space="0" w:color="auto"/>
      </w:divBdr>
    </w:div>
    <w:div w:id="1619338794">
      <w:bodyDiv w:val="1"/>
      <w:marLeft w:val="0"/>
      <w:marRight w:val="0"/>
      <w:marTop w:val="0"/>
      <w:marBottom w:val="0"/>
      <w:divBdr>
        <w:top w:val="none" w:sz="0" w:space="0" w:color="auto"/>
        <w:left w:val="none" w:sz="0" w:space="0" w:color="auto"/>
        <w:bottom w:val="none" w:sz="0" w:space="0" w:color="auto"/>
        <w:right w:val="none" w:sz="0" w:space="0" w:color="auto"/>
      </w:divBdr>
    </w:div>
    <w:div w:id="1626161728">
      <w:bodyDiv w:val="1"/>
      <w:marLeft w:val="0"/>
      <w:marRight w:val="0"/>
      <w:marTop w:val="0"/>
      <w:marBottom w:val="0"/>
      <w:divBdr>
        <w:top w:val="none" w:sz="0" w:space="0" w:color="auto"/>
        <w:left w:val="none" w:sz="0" w:space="0" w:color="auto"/>
        <w:bottom w:val="none" w:sz="0" w:space="0" w:color="auto"/>
        <w:right w:val="none" w:sz="0" w:space="0" w:color="auto"/>
      </w:divBdr>
    </w:div>
    <w:div w:id="1650478556">
      <w:bodyDiv w:val="1"/>
      <w:marLeft w:val="0"/>
      <w:marRight w:val="0"/>
      <w:marTop w:val="0"/>
      <w:marBottom w:val="0"/>
      <w:divBdr>
        <w:top w:val="none" w:sz="0" w:space="0" w:color="auto"/>
        <w:left w:val="none" w:sz="0" w:space="0" w:color="auto"/>
        <w:bottom w:val="none" w:sz="0" w:space="0" w:color="auto"/>
        <w:right w:val="none" w:sz="0" w:space="0" w:color="auto"/>
      </w:divBdr>
    </w:div>
    <w:div w:id="1651134682">
      <w:bodyDiv w:val="1"/>
      <w:marLeft w:val="0"/>
      <w:marRight w:val="0"/>
      <w:marTop w:val="0"/>
      <w:marBottom w:val="0"/>
      <w:divBdr>
        <w:top w:val="none" w:sz="0" w:space="0" w:color="auto"/>
        <w:left w:val="none" w:sz="0" w:space="0" w:color="auto"/>
        <w:bottom w:val="none" w:sz="0" w:space="0" w:color="auto"/>
        <w:right w:val="none" w:sz="0" w:space="0" w:color="auto"/>
      </w:divBdr>
    </w:div>
    <w:div w:id="1813062796">
      <w:bodyDiv w:val="1"/>
      <w:marLeft w:val="0"/>
      <w:marRight w:val="0"/>
      <w:marTop w:val="0"/>
      <w:marBottom w:val="0"/>
      <w:divBdr>
        <w:top w:val="none" w:sz="0" w:space="0" w:color="auto"/>
        <w:left w:val="none" w:sz="0" w:space="0" w:color="auto"/>
        <w:bottom w:val="none" w:sz="0" w:space="0" w:color="auto"/>
        <w:right w:val="none" w:sz="0" w:space="0" w:color="auto"/>
      </w:divBdr>
    </w:div>
    <w:div w:id="1932425686">
      <w:bodyDiv w:val="1"/>
      <w:marLeft w:val="0"/>
      <w:marRight w:val="0"/>
      <w:marTop w:val="0"/>
      <w:marBottom w:val="0"/>
      <w:divBdr>
        <w:top w:val="none" w:sz="0" w:space="0" w:color="auto"/>
        <w:left w:val="none" w:sz="0" w:space="0" w:color="auto"/>
        <w:bottom w:val="none" w:sz="0" w:space="0" w:color="auto"/>
        <w:right w:val="none" w:sz="0" w:space="0" w:color="auto"/>
      </w:divBdr>
    </w:div>
    <w:div w:id="1969583116">
      <w:bodyDiv w:val="1"/>
      <w:marLeft w:val="0"/>
      <w:marRight w:val="0"/>
      <w:marTop w:val="0"/>
      <w:marBottom w:val="0"/>
      <w:divBdr>
        <w:top w:val="none" w:sz="0" w:space="0" w:color="auto"/>
        <w:left w:val="none" w:sz="0" w:space="0" w:color="auto"/>
        <w:bottom w:val="none" w:sz="0" w:space="0" w:color="auto"/>
        <w:right w:val="none" w:sz="0" w:space="0" w:color="auto"/>
      </w:divBdr>
    </w:div>
    <w:div w:id="2043287700">
      <w:bodyDiv w:val="1"/>
      <w:marLeft w:val="0"/>
      <w:marRight w:val="0"/>
      <w:marTop w:val="0"/>
      <w:marBottom w:val="0"/>
      <w:divBdr>
        <w:top w:val="none" w:sz="0" w:space="0" w:color="auto"/>
        <w:left w:val="none" w:sz="0" w:space="0" w:color="auto"/>
        <w:bottom w:val="none" w:sz="0" w:space="0" w:color="auto"/>
        <w:right w:val="none" w:sz="0" w:space="0" w:color="auto"/>
      </w:divBdr>
    </w:div>
    <w:div w:id="21351289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microsoft.com/office/2018/08/relationships/commentsExtensible" Target="commentsExtensible.xml"/><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hyperlink" Target="https://gc.scalahed.com/recursos/files/r161r/w25213w/M1CDN112_S1_Introduccion_al_diseno_de_bases.pdf" TargetMode="External"/><Relationship Id="rId50" Type="http://schemas.openxmlformats.org/officeDocument/2006/relationships/hyperlink" Target="https://www.ctr.unican.es/asignaturas/is1/ieee830_esp.pdf" TargetMode="External"/><Relationship Id="rId55"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11/relationships/commentsExtended" Target="commentsExtended.xml"/><Relationship Id="rId29" Type="http://schemas.openxmlformats.org/officeDocument/2006/relationships/image" Target="media/image14.png"/><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hyperlink" Target="https://www.cepetel.org.ar/wp-content/uploads/2024/02/Introduccion-a-Bases-de-Datos-y-Programacion-SQL.pdf" TargetMode="External"/><Relationship Id="rId53" Type="http://schemas.openxmlformats.org/officeDocument/2006/relationships/fontTable" Target="fontTable.xml"/><Relationship Id="rId5" Type="http://schemas.openxmlformats.org/officeDocument/2006/relationships/customXml" Target="../customXml/item5.xm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hyperlink" Target="https://www.uv.mx/personal/ermeneses/files/2021/05/Estandar_12207-FebJul2021.pdf" TargetMode="External"/><Relationship Id="rId8" Type="http://schemas.openxmlformats.org/officeDocument/2006/relationships/settings" Target="settings.xml"/><Relationship Id="rId51"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image" Target="media/image1.png"/><Relationship Id="rId17" Type="http://schemas.microsoft.com/office/2016/09/relationships/commentsIds" Target="commentsIds.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hyperlink" Target="https://www.uoc.edu/pdf/masters/oficiales/img/913.pdf" TargetMode="External"/><Relationship Id="rId20" Type="http://schemas.openxmlformats.org/officeDocument/2006/relationships/image" Target="media/image5.png"/><Relationship Id="rId41" Type="http://schemas.openxmlformats.org/officeDocument/2006/relationships/image" Target="media/image26.png"/><Relationship Id="rId54"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comments" Target="comments.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yperlink" Target="https://openaccess.uoc.edu/server/api/core/bitstreams/cd624356-d7bd-4022-888f-e2324ee440aa/conten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b:Source>
    <b:Tag>Tor20</b:Tag>
    <b:SourceType>DocumentFromInternetSite</b:SourceType>
    <b:Guid>{48D1E0A0-B70E-4CF5-B4B3-B4CB87B00631}</b:Guid>
    <b:Title>Modelos de datos</b:Title>
    <b:InternetSiteTitle>Universitat Oberta de Catalunya [UOC]</b:InternetSiteTitle>
    <b:Year>2020</b:Year>
    <b:URL>https://openaccess.uoc.edu/server/api/core/bitstreams/cd624356-d7bd-4022-888f-e2324ee440aa/content</b:URL>
    <b:Author>
      <b:Author>
        <b:NameList>
          <b:Person>
            <b:Last>Torregrosa García</b:Last>
            <b:First>Blas</b:First>
          </b:Person>
        </b:NameList>
      </b:Author>
    </b:Author>
    <b:RefOrder>1</b:RefOrder>
  </b:Source>
  <b:Source>
    <b:Tag>Cam24</b:Tag>
    <b:SourceType>DocumentFromInternetSite</b:SourceType>
    <b:Guid>{F1799DAA-308D-4D52-B6F1-DD3743C86B46}</b:Guid>
    <b:Title>Software libre</b:Title>
    <b:InternetSiteTitle>Universitat Oberta de Catalunya [UOC]</b:InternetSiteTitle>
    <b:Year>2024</b:Year>
    <b:URL>https://www.uoc.edu/pdf/masters/oficiales/img/913.pdf</b:URL>
    <b:Author>
      <b:Author>
        <b:NameList>
          <b:Person>
            <b:Last>Camps Paré</b:Last>
            <b:First>R.</b:First>
          </b:Person>
          <b:Person>
            <b:Last>Casillas Santillán</b:Last>
            <b:First>L. A.</b:First>
          </b:Person>
          <b:Person>
            <b:Last>Costal Costa</b:Last>
            <b:First>D.</b:First>
          </b:Person>
          <b:Person>
            <b:Last>Ginestà</b:Last>
            <b:First>M. C.</b:First>
          </b:Person>
          <b:Person>
            <b:Last>Martín Escofet</b:Last>
            <b:First>C.</b:First>
          </b:Person>
          <b:Person>
            <b:Last>Pérez Mora</b:Last>
            <b:First>O.</b:First>
          </b:Person>
        </b:NameList>
      </b:Author>
    </b:Author>
    <b:RefOrder>2</b:RefOrder>
  </b:Source>
  <b:Source>
    <b:Tag>CEP23</b:Tag>
    <b:SourceType>DocumentFromInternetSite</b:SourceType>
    <b:Guid>{2C18C45A-E332-411B-B0EA-8AEB1E531A36}</b:Guid>
    <b:Title>Introducción a Bases de Datos y Programación SQL</b:Title>
    <b:InternetSiteTitle>Cepetel.org.ar</b:InternetSiteTitle>
    <b:Year>2023</b:Year>
    <b:URL>https://www.cepetel.org.ar/wp-content/uploads/2024/02/Introduccion-a-Bases-de-Datos-y-Programacion-SQL.pdf</b:URL>
    <b:Author>
      <b:Author>
        <b:NameList>
          <b:Person>
            <b:Last>[CEPETEL]</b:Last>
          </b:Person>
        </b:NameList>
      </b:Author>
      <b:ProducerName>
        <b:NameList>
          <b:Person>
            <b:Last>[CEPETEL]</b:Last>
            <b:First>Sindicato</b:First>
            <b:Middle>de los Profesionales de las Telecomunica</b:Middle>
          </b:Person>
        </b:NameList>
      </b:ProducerName>
    </b:Author>
    <b:RefOrder>3</b:RefOrder>
  </b:Source>
  <b:Source>
    <b:Tag>Cas13</b:Tag>
    <b:SourceType>BookSection</b:SourceType>
    <b:Guid>{216B66C9-FB80-4690-ADF8-FC59E268FDFE}</b:Guid>
    <b:Title>Introducción al diseño de bases de datos</b:Title>
    <b:Year>2013</b:Year>
    <b:Publisher>Universitat Oberta de Catalunya [UOC]</b:Publisher>
    <b:Author>
      <b:Author>
        <b:NameList>
          <b:Person>
            <b:Last>Casas Roma</b:Last>
            <b:First>Jordi</b:First>
          </b:Person>
        </b:NameList>
      </b:Author>
    </b:Author>
    <b:URL>https://gc.scalahed.com/recursos/files/r161r/w25213w/M1CDN112_S1_Introduccion_al_diseno_de_bases.pdf</b:URL>
    <b:RefOrder>4</b:RefOrder>
  </b:Source>
  <b:Source>
    <b:Tag>Mar11</b:Tag>
    <b:SourceType>Book</b:SourceType>
    <b:Guid>{DBB79611-846A-4E0D-B6FA-88D38F6E0CC5}</b:Guid>
    <b:Title>Bases de datos</b:Title>
    <b:Year>2011</b:Year>
    <b:URL>https://bdigital.uvhm.edu.mx/wp-content/uploads/2020/05/Bases-de-Datos.pdf</b:URL>
    <b:Publisher>Departament d’Enginyeria i Ciència dels Computadors Univesitat Jaume</b:Publisher>
    <b:Author>
      <b:Author>
        <b:NameList>
          <b:Person>
            <b:Last>Marqués</b:Last>
            <b:First>Mercedes</b:First>
          </b:Person>
        </b:NameList>
      </b:Author>
    </b:Author>
    <b:DOI>ISBN: 978-84-693-0146-3 </b:DOI>
    <b:RefOrder>5</b:RefOrder>
  </b:Source>
  <b:Source>
    <b:Tag>Uni07</b:Tag>
    <b:SourceType>DocumentFromInternetSite</b:SourceType>
    <b:Guid>{FE1A1EEB-6FEB-4313-8BED-EDC1DE86D813}</b:Guid>
    <b:Title>IEEE-STD-830-1998: especificaciones de los requisitos del software</b:Title>
    <b:Year>2007</b:Year>
    <b:URL>https://www.ctr.unican.es/asignaturas/is1/ieee830_esp.pdf</b:URL>
    <b:Author>
      <b:Author>
        <b:Corporate>Universidad de Cantabria, ISTR - Ingeniería Software y Tiempo Real;</b:Corporate>
      </b:Author>
    </b:Author>
    <b:RefOrder>6</b:RefOrder>
  </b:Source>
  <b:Source>
    <b:Tag>Mon21</b:Tag>
    <b:SourceType>DocumentFromInternetSite</b:SourceType>
    <b:Guid>{9AB8E966-980C-4E1D-913B-4294CA3EFE39}</b:Guid>
    <b:Title>Estándar 12207 Information technology / software life cycle processes</b:Title>
    <b:InternetSiteTitle>Universidad Veracruzana</b:InternetSiteTitle>
    <b:Year>2021</b:Year>
    <b:URL>https://www.uv.mx/personal/ermeneses/files/2021/05/Estandar_12207-FebJul2021.pdf</b:URL>
    <b:Author>
      <b:Author>
        <b:NameList>
          <b:Person>
            <b:Last>Moncayo Gutiérrez</b:Last>
            <b:First>K.</b:First>
            <b:Middle>A.</b:Middle>
          </b:Person>
          <b:Person>
            <b:Last>Alarcon Josue</b:Last>
            <b:First>S.</b:First>
          </b:Person>
          <b:Person>
            <b:Last>Suarez Colin</b:Last>
            <b:First>S.</b:First>
          </b:Person>
          <b:Person>
            <b:Last>Barrientos</b:Last>
            <b:First>A.</b:First>
          </b:Person>
          <b:Person>
            <b:Last>Isaí</b:Last>
            <b:First>R.</b:First>
          </b:Person>
        </b:NameList>
      </b:Author>
    </b:Author>
    <b:RefOrder>7</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972B7259-3A3B-487E-87B6-A8D92C501102}">
  <ds:schemaRefs>
    <ds:schemaRef ds:uri="http://schemas.openxmlformats.org/officeDocument/2006/bibliography"/>
  </ds:schemaRefs>
</ds:datastoreItem>
</file>

<file path=customXml/itemProps4.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5.xml><?xml version="1.0" encoding="utf-8"?>
<ds:datastoreItem xmlns:ds="http://schemas.openxmlformats.org/officeDocument/2006/customXml" ds:itemID="{4D498209-D631-4255-8820-EE45843BD2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900</TotalTime>
  <Pages>3</Pages>
  <Words>7656</Words>
  <Characters>42108</Characters>
  <Application>Microsoft Office Word</Application>
  <DocSecurity>0</DocSecurity>
  <Lines>350</Lines>
  <Paragraphs>99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49665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Paola Moya</cp:lastModifiedBy>
  <cp:revision>113</cp:revision>
  <cp:lastPrinted>2026-06-26T00:57:00Z</cp:lastPrinted>
  <dcterms:created xsi:type="dcterms:W3CDTF">2021-02-11T22:20:00Z</dcterms:created>
  <dcterms:modified xsi:type="dcterms:W3CDTF">2026-07-29T23:50:00Z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72875100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