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9A5EDB" w:rsidRPr="0022788C" w:rsidRDefault="00056FD7">
      <w:pPr>
        <w:jc w:val="center"/>
        <w:rPr>
          <w:b/>
          <w:sz w:val="20"/>
          <w:szCs w:val="20"/>
          <w:lang w:val="es-MX"/>
        </w:rPr>
      </w:pPr>
      <w:r w:rsidRPr="0022788C">
        <w:rPr>
          <w:b/>
          <w:sz w:val="20"/>
          <w:szCs w:val="20"/>
          <w:lang w:val="es-MX"/>
        </w:rPr>
        <w:t>FORMATO PARA EL DESARROLLO DE COMPONENTE FORMATIVO</w:t>
      </w:r>
    </w:p>
    <w:p w14:paraId="00000002" w14:textId="77777777" w:rsidR="009A5EDB" w:rsidRPr="0022788C" w:rsidRDefault="009A5EDB">
      <w:pPr>
        <w:tabs>
          <w:tab w:val="left" w:pos="3224"/>
        </w:tabs>
        <w:rPr>
          <w:sz w:val="20"/>
          <w:szCs w:val="20"/>
          <w:lang w:val="es-MX"/>
        </w:rPr>
      </w:pPr>
    </w:p>
    <w:tbl>
      <w:tblPr>
        <w:tblStyle w:val="af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9A5EDB" w:rsidRPr="0022788C" w14:paraId="0CE0BAD8" w14:textId="77777777">
        <w:trPr>
          <w:trHeight w:val="340"/>
        </w:trPr>
        <w:tc>
          <w:tcPr>
            <w:tcW w:w="3397" w:type="dxa"/>
            <w:vAlign w:val="center"/>
          </w:tcPr>
          <w:p w14:paraId="00000003" w14:textId="77777777" w:rsidR="009A5EDB" w:rsidRPr="0022788C" w:rsidRDefault="00056FD7">
            <w:pPr>
              <w:spacing w:line="276" w:lineRule="auto"/>
              <w:rPr>
                <w:sz w:val="20"/>
                <w:szCs w:val="20"/>
                <w:lang w:val="es-MX"/>
              </w:rPr>
            </w:pPr>
            <w:r w:rsidRPr="0022788C">
              <w:rPr>
                <w:sz w:val="20"/>
                <w:szCs w:val="20"/>
                <w:lang w:val="es-MX"/>
              </w:rPr>
              <w:t>PROGRAMA DE FORMACIÓN</w:t>
            </w:r>
          </w:p>
        </w:tc>
        <w:tc>
          <w:tcPr>
            <w:tcW w:w="6565" w:type="dxa"/>
            <w:vAlign w:val="center"/>
          </w:tcPr>
          <w:sdt>
            <w:sdtPr>
              <w:rPr>
                <w:lang w:val="es-MX"/>
              </w:rPr>
              <w:tag w:val="goog_rdk_1"/>
              <w:id w:val="324171684"/>
            </w:sdtPr>
            <w:sdtEndPr/>
            <w:sdtContent>
              <w:p w14:paraId="00000004" w14:textId="77777777" w:rsidR="009A5EDB" w:rsidRPr="0022788C" w:rsidRDefault="00056FD7">
                <w:pPr>
                  <w:spacing w:line="276" w:lineRule="auto"/>
                  <w:rPr>
                    <w:b w:val="0"/>
                    <w:sz w:val="20"/>
                    <w:szCs w:val="20"/>
                    <w:lang w:val="es-MX"/>
                  </w:rPr>
                </w:pPr>
                <w:sdt>
                  <w:sdtPr>
                    <w:rPr>
                      <w:lang w:val="es-MX"/>
                    </w:rPr>
                    <w:tag w:val="goog_rdk_0"/>
                    <w:id w:val="-20090052"/>
                  </w:sdtPr>
                  <w:sdtEndPr/>
                  <w:sdtContent>
                    <w:r w:rsidRPr="0022788C">
                      <w:rPr>
                        <w:sz w:val="20"/>
                        <w:szCs w:val="20"/>
                        <w:lang w:val="es-MX"/>
                      </w:rPr>
                      <w:t>Tecnología en prevención y control ambiental</w:t>
                    </w:r>
                  </w:sdtContent>
                </w:sdt>
              </w:p>
            </w:sdtContent>
          </w:sdt>
        </w:tc>
      </w:tr>
    </w:tbl>
    <w:p w14:paraId="00000005" w14:textId="77777777" w:rsidR="009A5EDB" w:rsidRPr="0022788C" w:rsidRDefault="009A5EDB">
      <w:pPr>
        <w:rPr>
          <w:sz w:val="20"/>
          <w:szCs w:val="20"/>
          <w:lang w:val="es-MX"/>
        </w:rPr>
      </w:pPr>
    </w:p>
    <w:tbl>
      <w:tblPr>
        <w:tblStyle w:val="af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9A5EDB" w:rsidRPr="0022788C" w14:paraId="1C5C8157" w14:textId="77777777">
        <w:trPr>
          <w:trHeight w:val="340"/>
        </w:trPr>
        <w:tc>
          <w:tcPr>
            <w:tcW w:w="1838" w:type="dxa"/>
            <w:vAlign w:val="center"/>
          </w:tcPr>
          <w:p w14:paraId="00000006" w14:textId="77777777" w:rsidR="009A5EDB" w:rsidRPr="0022788C" w:rsidRDefault="00056FD7">
            <w:pPr>
              <w:rPr>
                <w:sz w:val="20"/>
                <w:szCs w:val="20"/>
                <w:lang w:val="es-MX"/>
              </w:rPr>
            </w:pPr>
            <w:r w:rsidRPr="0022788C">
              <w:rPr>
                <w:sz w:val="20"/>
                <w:szCs w:val="20"/>
                <w:lang w:val="es-MX"/>
              </w:rPr>
              <w:t>COMPETENCIA</w:t>
            </w:r>
          </w:p>
        </w:tc>
        <w:tc>
          <w:tcPr>
            <w:tcW w:w="2835" w:type="dxa"/>
            <w:vAlign w:val="center"/>
          </w:tcPr>
          <w:p w14:paraId="00000007" w14:textId="77777777" w:rsidR="009A5EDB" w:rsidRPr="0022788C" w:rsidRDefault="00056FD7">
            <w:pPr>
              <w:rPr>
                <w:sz w:val="20"/>
                <w:szCs w:val="20"/>
                <w:u w:val="single"/>
                <w:lang w:val="es-MX"/>
              </w:rPr>
            </w:pPr>
            <w:r w:rsidRPr="0022788C">
              <w:rPr>
                <w:sz w:val="20"/>
                <w:szCs w:val="20"/>
                <w:lang w:val="es-MX"/>
              </w:rPr>
              <w:t xml:space="preserve">220201073 </w:t>
            </w:r>
            <w:proofErr w:type="gramStart"/>
            <w:r w:rsidRPr="0022788C">
              <w:rPr>
                <w:b w:val="0"/>
                <w:color w:val="000000"/>
                <w:sz w:val="20"/>
                <w:szCs w:val="20"/>
                <w:lang w:val="es-MX"/>
              </w:rPr>
              <w:t>Evaluar</w:t>
            </w:r>
            <w:proofErr w:type="gramEnd"/>
            <w:r w:rsidRPr="0022788C">
              <w:rPr>
                <w:b w:val="0"/>
                <w:color w:val="000000"/>
                <w:sz w:val="20"/>
                <w:szCs w:val="20"/>
                <w:lang w:val="es-MX"/>
              </w:rPr>
              <w:t xml:space="preserve"> el cumplimiento ambiental de acuerdo con la normativa.</w:t>
            </w:r>
          </w:p>
        </w:tc>
        <w:tc>
          <w:tcPr>
            <w:tcW w:w="2126" w:type="dxa"/>
            <w:vAlign w:val="center"/>
          </w:tcPr>
          <w:p w14:paraId="00000008" w14:textId="77777777" w:rsidR="009A5EDB" w:rsidRPr="0022788C" w:rsidRDefault="00056FD7">
            <w:pPr>
              <w:rPr>
                <w:sz w:val="20"/>
                <w:szCs w:val="20"/>
                <w:lang w:val="es-MX"/>
              </w:rPr>
            </w:pPr>
            <w:r w:rsidRPr="0022788C">
              <w:rPr>
                <w:sz w:val="20"/>
                <w:szCs w:val="20"/>
                <w:lang w:val="es-MX"/>
              </w:rPr>
              <w:t>RESULTADOS DE APRENDIZAJE</w:t>
            </w:r>
          </w:p>
        </w:tc>
        <w:tc>
          <w:tcPr>
            <w:tcW w:w="3163" w:type="dxa"/>
            <w:vAlign w:val="center"/>
          </w:tcPr>
          <w:p w14:paraId="00000009" w14:textId="77777777" w:rsidR="009A5EDB" w:rsidRPr="0022788C" w:rsidRDefault="00056FD7">
            <w:pPr>
              <w:ind w:left="66"/>
              <w:rPr>
                <w:b w:val="0"/>
                <w:sz w:val="20"/>
                <w:szCs w:val="20"/>
                <w:lang w:val="es-MX"/>
              </w:rPr>
            </w:pPr>
            <w:r w:rsidRPr="0022788C">
              <w:rPr>
                <w:sz w:val="20"/>
                <w:szCs w:val="20"/>
                <w:lang w:val="es-MX"/>
              </w:rPr>
              <w:t xml:space="preserve">220201073-3 </w:t>
            </w:r>
            <w:r w:rsidRPr="0022788C">
              <w:rPr>
                <w:b w:val="0"/>
                <w:sz w:val="20"/>
                <w:szCs w:val="20"/>
                <w:lang w:val="es-MX"/>
              </w:rPr>
              <w:t>Monitorear el desempeño ambiental teniendo en cuenta</w:t>
            </w:r>
            <w:sdt>
              <w:sdtPr>
                <w:rPr>
                  <w:lang w:val="es-MX"/>
                </w:rPr>
                <w:tag w:val="goog_rdk_2"/>
                <w:id w:val="1222175265"/>
              </w:sdtPr>
              <w:sdtEndPr/>
              <w:sdtContent>
                <w:r w:rsidRPr="0022788C">
                  <w:rPr>
                    <w:b w:val="0"/>
                    <w:sz w:val="20"/>
                    <w:szCs w:val="20"/>
                    <w:lang w:val="es-MX"/>
                  </w:rPr>
                  <w:t xml:space="preserve"> la </w:t>
                </w:r>
              </w:sdtContent>
            </w:sdt>
            <w:r w:rsidRPr="0022788C">
              <w:rPr>
                <w:b w:val="0"/>
                <w:sz w:val="20"/>
                <w:szCs w:val="20"/>
                <w:lang w:val="es-MX"/>
              </w:rPr>
              <w:t xml:space="preserve"> normativa y </w:t>
            </w:r>
            <w:sdt>
              <w:sdtPr>
                <w:rPr>
                  <w:lang w:val="es-MX"/>
                </w:rPr>
                <w:tag w:val="goog_rdk_3"/>
                <w:id w:val="1677308130"/>
              </w:sdtPr>
              <w:sdtEndPr/>
              <w:sdtContent>
                <w:r w:rsidRPr="0022788C">
                  <w:rPr>
                    <w:b w:val="0"/>
                    <w:sz w:val="20"/>
                    <w:szCs w:val="20"/>
                    <w:lang w:val="es-MX"/>
                  </w:rPr>
                  <w:t xml:space="preserve">los </w:t>
                </w:r>
              </w:sdtContent>
            </w:sdt>
            <w:r w:rsidRPr="0022788C">
              <w:rPr>
                <w:b w:val="0"/>
                <w:sz w:val="20"/>
                <w:szCs w:val="20"/>
                <w:lang w:val="es-MX"/>
              </w:rPr>
              <w:t>protocolos.</w:t>
            </w:r>
          </w:p>
        </w:tc>
      </w:tr>
    </w:tbl>
    <w:p w14:paraId="0000000A" w14:textId="77777777" w:rsidR="009A5EDB" w:rsidRPr="0022788C" w:rsidRDefault="009A5EDB">
      <w:pPr>
        <w:rPr>
          <w:sz w:val="20"/>
          <w:szCs w:val="20"/>
          <w:lang w:val="es-MX"/>
        </w:rPr>
      </w:pPr>
    </w:p>
    <w:p w14:paraId="0000000B" w14:textId="77777777" w:rsidR="009A5EDB" w:rsidRPr="0022788C" w:rsidRDefault="009A5EDB">
      <w:pPr>
        <w:rPr>
          <w:sz w:val="20"/>
          <w:szCs w:val="20"/>
          <w:lang w:val="es-MX"/>
        </w:rPr>
      </w:pPr>
    </w:p>
    <w:tbl>
      <w:tblPr>
        <w:tblStyle w:val="aff"/>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9A5EDB" w:rsidRPr="0022788C" w14:paraId="767AE579" w14:textId="77777777">
        <w:trPr>
          <w:trHeight w:val="340"/>
        </w:trPr>
        <w:tc>
          <w:tcPr>
            <w:tcW w:w="3397" w:type="dxa"/>
            <w:vAlign w:val="center"/>
          </w:tcPr>
          <w:p w14:paraId="0000000C" w14:textId="77777777" w:rsidR="009A5EDB" w:rsidRPr="0022788C" w:rsidRDefault="00056FD7">
            <w:pPr>
              <w:spacing w:line="276" w:lineRule="auto"/>
              <w:rPr>
                <w:sz w:val="20"/>
                <w:szCs w:val="20"/>
                <w:lang w:val="es-MX"/>
              </w:rPr>
            </w:pPr>
            <w:r w:rsidRPr="0022788C">
              <w:rPr>
                <w:sz w:val="20"/>
                <w:szCs w:val="20"/>
                <w:lang w:val="es-MX"/>
              </w:rPr>
              <w:t>NÚMERO DEL COMPONENTE FORMATIVO</w:t>
            </w:r>
          </w:p>
        </w:tc>
        <w:tc>
          <w:tcPr>
            <w:tcW w:w="6565" w:type="dxa"/>
            <w:vAlign w:val="center"/>
          </w:tcPr>
          <w:sdt>
            <w:sdtPr>
              <w:rPr>
                <w:lang w:val="es-MX"/>
              </w:rPr>
              <w:tag w:val="goog_rdk_6"/>
              <w:id w:val="404488055"/>
            </w:sdtPr>
            <w:sdtEndPr/>
            <w:sdtContent>
              <w:p w14:paraId="0000000D" w14:textId="77777777" w:rsidR="009A5EDB" w:rsidRPr="0022788C" w:rsidRDefault="00056FD7">
                <w:pPr>
                  <w:spacing w:line="276" w:lineRule="auto"/>
                  <w:rPr>
                    <w:b w:val="0"/>
                    <w:color w:val="E36C09"/>
                    <w:sz w:val="20"/>
                    <w:szCs w:val="20"/>
                    <w:lang w:val="es-MX"/>
                  </w:rPr>
                </w:pPr>
                <w:sdt>
                  <w:sdtPr>
                    <w:rPr>
                      <w:lang w:val="es-MX"/>
                    </w:rPr>
                    <w:tag w:val="goog_rdk_4"/>
                    <w:id w:val="1203057189"/>
                  </w:sdtPr>
                  <w:sdtEndPr/>
                  <w:sdtContent>
                    <w:r w:rsidRPr="0022788C">
                      <w:rPr>
                        <w:sz w:val="20"/>
                        <w:szCs w:val="20"/>
                        <w:lang w:val="es-MX"/>
                      </w:rPr>
                      <w:t>20</w:t>
                    </w:r>
                  </w:sdtContent>
                </w:sdt>
                <w:sdt>
                  <w:sdtPr>
                    <w:rPr>
                      <w:lang w:val="es-MX"/>
                    </w:rPr>
                    <w:tag w:val="goog_rdk_5"/>
                    <w:id w:val="233667035"/>
                  </w:sdtPr>
                  <w:sdtEndPr/>
                  <w:sdtContent/>
                </w:sdt>
              </w:p>
            </w:sdtContent>
          </w:sdt>
        </w:tc>
      </w:tr>
      <w:tr w:rsidR="009A5EDB" w:rsidRPr="0022788C" w14:paraId="4533C7C0" w14:textId="77777777">
        <w:trPr>
          <w:trHeight w:val="340"/>
        </w:trPr>
        <w:tc>
          <w:tcPr>
            <w:tcW w:w="3397" w:type="dxa"/>
            <w:vAlign w:val="center"/>
          </w:tcPr>
          <w:p w14:paraId="0000000E" w14:textId="77777777" w:rsidR="009A5EDB" w:rsidRPr="0022788C" w:rsidRDefault="00056FD7">
            <w:pPr>
              <w:spacing w:line="276" w:lineRule="auto"/>
              <w:rPr>
                <w:sz w:val="20"/>
                <w:szCs w:val="20"/>
                <w:lang w:val="es-MX"/>
              </w:rPr>
            </w:pPr>
            <w:r w:rsidRPr="0022788C">
              <w:rPr>
                <w:sz w:val="20"/>
                <w:szCs w:val="20"/>
                <w:lang w:val="es-MX"/>
              </w:rPr>
              <w:t xml:space="preserve">NOMBRE DEL </w:t>
            </w:r>
            <w:r w:rsidRPr="0022788C">
              <w:rPr>
                <w:sz w:val="20"/>
                <w:szCs w:val="20"/>
                <w:lang w:val="es-MX"/>
              </w:rPr>
              <w:t>COMPONENTE FORMATIVO</w:t>
            </w:r>
          </w:p>
        </w:tc>
        <w:tc>
          <w:tcPr>
            <w:tcW w:w="6565" w:type="dxa"/>
            <w:vAlign w:val="center"/>
          </w:tcPr>
          <w:sdt>
            <w:sdtPr>
              <w:rPr>
                <w:lang w:val="es-MX"/>
              </w:rPr>
              <w:tag w:val="goog_rdk_9"/>
              <w:id w:val="-1152676875"/>
            </w:sdtPr>
            <w:sdtEndPr/>
            <w:sdtContent>
              <w:p w14:paraId="0000000F" w14:textId="45BBA90E" w:rsidR="009A5EDB" w:rsidRPr="0022788C" w:rsidRDefault="00056FD7">
                <w:pPr>
                  <w:spacing w:line="276" w:lineRule="auto"/>
                  <w:rPr>
                    <w:b w:val="0"/>
                    <w:color w:val="E36C09"/>
                    <w:sz w:val="20"/>
                    <w:szCs w:val="20"/>
                    <w:lang w:val="es-MX"/>
                  </w:rPr>
                </w:pPr>
                <w:sdt>
                  <w:sdtPr>
                    <w:rPr>
                      <w:lang w:val="es-MX"/>
                    </w:rPr>
                    <w:tag w:val="goog_rdk_7"/>
                    <w:id w:val="-947690509"/>
                  </w:sdtPr>
                  <w:sdtEndPr/>
                  <w:sdtContent>
                    <w:r w:rsidRPr="0022788C">
                      <w:rPr>
                        <w:color w:val="000000"/>
                        <w:sz w:val="20"/>
                        <w:szCs w:val="20"/>
                        <w:lang w:val="es-MX"/>
                      </w:rPr>
                      <w:t>Monitorear los vertimientos, emisiones y normatividad ambiental.</w:t>
                    </w:r>
                  </w:sdtContent>
                </w:sdt>
                <w:sdt>
                  <w:sdtPr>
                    <w:rPr>
                      <w:lang w:val="es-MX"/>
                    </w:rPr>
                    <w:tag w:val="goog_rdk_8"/>
                    <w:id w:val="-1019854213"/>
                    <w:showingPlcHdr/>
                  </w:sdtPr>
                  <w:sdtEndPr/>
                  <w:sdtContent>
                    <w:r w:rsidR="00445180" w:rsidRPr="0022788C">
                      <w:rPr>
                        <w:lang w:val="es-MX"/>
                      </w:rPr>
                      <w:t xml:space="preserve">     </w:t>
                    </w:r>
                  </w:sdtContent>
                </w:sdt>
              </w:p>
            </w:sdtContent>
          </w:sdt>
        </w:tc>
      </w:tr>
      <w:tr w:rsidR="009A5EDB" w:rsidRPr="0022788C" w14:paraId="6E82D827" w14:textId="77777777">
        <w:trPr>
          <w:trHeight w:val="340"/>
        </w:trPr>
        <w:tc>
          <w:tcPr>
            <w:tcW w:w="3397" w:type="dxa"/>
            <w:vAlign w:val="center"/>
          </w:tcPr>
          <w:p w14:paraId="00000010" w14:textId="77777777" w:rsidR="009A5EDB" w:rsidRPr="0022788C" w:rsidRDefault="00056FD7">
            <w:pPr>
              <w:spacing w:line="276" w:lineRule="auto"/>
              <w:rPr>
                <w:sz w:val="20"/>
                <w:szCs w:val="20"/>
                <w:lang w:val="es-MX"/>
              </w:rPr>
            </w:pPr>
            <w:r w:rsidRPr="0022788C">
              <w:rPr>
                <w:sz w:val="20"/>
                <w:szCs w:val="20"/>
                <w:lang w:val="es-MX"/>
              </w:rPr>
              <w:t>BREVE DESCRIPCIÓN</w:t>
            </w:r>
          </w:p>
        </w:tc>
        <w:tc>
          <w:tcPr>
            <w:tcW w:w="6565" w:type="dxa"/>
            <w:vAlign w:val="center"/>
          </w:tcPr>
          <w:p w14:paraId="00000011" w14:textId="77777777" w:rsidR="009A5EDB" w:rsidRPr="0022788C" w:rsidRDefault="00056FD7">
            <w:pPr>
              <w:spacing w:line="276" w:lineRule="auto"/>
              <w:rPr>
                <w:b w:val="0"/>
                <w:color w:val="E36C09"/>
                <w:sz w:val="20"/>
                <w:szCs w:val="20"/>
                <w:lang w:val="es-MX"/>
              </w:rPr>
            </w:pPr>
            <w:r w:rsidRPr="0022788C">
              <w:rPr>
                <w:b w:val="0"/>
                <w:color w:val="000000"/>
                <w:sz w:val="20"/>
                <w:szCs w:val="20"/>
                <w:lang w:val="es-MX"/>
              </w:rPr>
              <w:t xml:space="preserve">En este material se realizará la explicación del proceso de revisión del cumplimiento de la normativa legal, los objetivos y metas </w:t>
            </w:r>
            <w:r w:rsidRPr="0022788C">
              <w:rPr>
                <w:b w:val="0"/>
                <w:color w:val="000000"/>
                <w:sz w:val="20"/>
                <w:szCs w:val="20"/>
                <w:lang w:val="es-MX"/>
              </w:rPr>
              <w:t xml:space="preserve">ambientales de la organización, en relación con la evaluación de indicadores de gestión y desempeño ambiental. Los indicadores se establecerán como producto de la verificación del estado de la gestión ambiental, así se favorecerá la mejora continua en pro </w:t>
            </w:r>
            <w:r w:rsidRPr="0022788C">
              <w:rPr>
                <w:b w:val="0"/>
                <w:color w:val="000000"/>
                <w:sz w:val="20"/>
                <w:szCs w:val="20"/>
                <w:lang w:val="es-MX"/>
              </w:rPr>
              <w:t>del desempeño ambiental y protocolos.</w:t>
            </w:r>
          </w:p>
        </w:tc>
      </w:tr>
      <w:tr w:rsidR="009A5EDB" w:rsidRPr="0022788C" w14:paraId="2CAB5458" w14:textId="77777777">
        <w:trPr>
          <w:trHeight w:val="340"/>
        </w:trPr>
        <w:tc>
          <w:tcPr>
            <w:tcW w:w="3397" w:type="dxa"/>
            <w:vAlign w:val="center"/>
          </w:tcPr>
          <w:p w14:paraId="00000012" w14:textId="77777777" w:rsidR="009A5EDB" w:rsidRPr="0022788C" w:rsidRDefault="00056FD7">
            <w:pPr>
              <w:spacing w:line="276" w:lineRule="auto"/>
              <w:rPr>
                <w:sz w:val="20"/>
                <w:szCs w:val="20"/>
                <w:lang w:val="es-MX"/>
              </w:rPr>
            </w:pPr>
            <w:r w:rsidRPr="0022788C">
              <w:rPr>
                <w:sz w:val="20"/>
                <w:szCs w:val="20"/>
                <w:lang w:val="es-MX"/>
              </w:rPr>
              <w:t>PALABRAS CLAVE</w:t>
            </w:r>
          </w:p>
        </w:tc>
        <w:tc>
          <w:tcPr>
            <w:tcW w:w="6565" w:type="dxa"/>
            <w:vAlign w:val="center"/>
          </w:tcPr>
          <w:p w14:paraId="00000013" w14:textId="77777777" w:rsidR="009A5EDB" w:rsidRPr="0022788C" w:rsidRDefault="00056FD7">
            <w:pPr>
              <w:spacing w:line="276" w:lineRule="auto"/>
              <w:rPr>
                <w:b w:val="0"/>
                <w:sz w:val="20"/>
                <w:szCs w:val="20"/>
                <w:lang w:val="es-MX"/>
              </w:rPr>
            </w:pPr>
            <w:r w:rsidRPr="0022788C">
              <w:rPr>
                <w:b w:val="0"/>
                <w:color w:val="000000"/>
                <w:sz w:val="20"/>
                <w:szCs w:val="20"/>
                <w:lang w:val="es-MX"/>
              </w:rPr>
              <w:t>Desempeño ambiental, indicadores, mejora continua, metas ambientales, verificación</w:t>
            </w:r>
          </w:p>
        </w:tc>
      </w:tr>
    </w:tbl>
    <w:p w14:paraId="00000014" w14:textId="77777777" w:rsidR="009A5EDB" w:rsidRPr="0022788C" w:rsidRDefault="009A5EDB">
      <w:pPr>
        <w:rPr>
          <w:sz w:val="20"/>
          <w:szCs w:val="20"/>
          <w:lang w:val="es-MX"/>
        </w:rPr>
      </w:pPr>
    </w:p>
    <w:tbl>
      <w:tblPr>
        <w:tblStyle w:val="aff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9A5EDB" w:rsidRPr="0022788C" w14:paraId="43B8FAFF" w14:textId="77777777">
        <w:trPr>
          <w:trHeight w:val="340"/>
        </w:trPr>
        <w:tc>
          <w:tcPr>
            <w:tcW w:w="3397" w:type="dxa"/>
            <w:vAlign w:val="center"/>
          </w:tcPr>
          <w:p w14:paraId="00000015" w14:textId="77777777" w:rsidR="009A5EDB" w:rsidRPr="0022788C" w:rsidRDefault="00056FD7">
            <w:pPr>
              <w:spacing w:line="276" w:lineRule="auto"/>
              <w:rPr>
                <w:sz w:val="20"/>
                <w:szCs w:val="20"/>
                <w:lang w:val="es-MX"/>
              </w:rPr>
            </w:pPr>
            <w:r w:rsidRPr="0022788C">
              <w:rPr>
                <w:sz w:val="20"/>
                <w:szCs w:val="20"/>
                <w:lang w:val="es-MX"/>
              </w:rPr>
              <w:t>ÁREA OCUPACIONAL</w:t>
            </w:r>
          </w:p>
        </w:tc>
        <w:tc>
          <w:tcPr>
            <w:tcW w:w="6565" w:type="dxa"/>
            <w:vAlign w:val="center"/>
          </w:tcPr>
          <w:sdt>
            <w:sdtPr>
              <w:rPr>
                <w:lang w:val="es-MX"/>
              </w:rPr>
              <w:tag w:val="goog_rdk_11"/>
              <w:id w:val="-623767449"/>
            </w:sdtPr>
            <w:sdtEndPr/>
            <w:sdtContent>
              <w:p w14:paraId="00000016" w14:textId="77777777" w:rsidR="009A5EDB" w:rsidRPr="0022788C" w:rsidRDefault="00056FD7">
                <w:pPr>
                  <w:spacing w:line="276" w:lineRule="auto"/>
                  <w:ind w:left="180"/>
                  <w:jc w:val="both"/>
                  <w:rPr>
                    <w:b w:val="0"/>
                    <w:sz w:val="20"/>
                    <w:szCs w:val="20"/>
                    <w:lang w:val="es-MX"/>
                  </w:rPr>
                </w:pPr>
                <w:sdt>
                  <w:sdtPr>
                    <w:rPr>
                      <w:lang w:val="es-MX"/>
                    </w:rPr>
                    <w:tag w:val="goog_rdk_10"/>
                    <w:id w:val="-2019683773"/>
                  </w:sdtPr>
                  <w:sdtEndPr/>
                  <w:sdtContent>
                    <w:r w:rsidRPr="0022788C">
                      <w:rPr>
                        <w:sz w:val="20"/>
                        <w:szCs w:val="20"/>
                        <w:lang w:val="es-MX"/>
                      </w:rPr>
                      <w:t>2 - CIENCIAS NATURALES, APLICADAS Y RELACIONADAS</w:t>
                    </w:r>
                  </w:sdtContent>
                </w:sdt>
              </w:p>
            </w:sdtContent>
          </w:sdt>
        </w:tc>
      </w:tr>
      <w:tr w:rsidR="009A5EDB" w:rsidRPr="0022788C" w14:paraId="2A81D9B6" w14:textId="77777777">
        <w:trPr>
          <w:trHeight w:val="465"/>
        </w:trPr>
        <w:tc>
          <w:tcPr>
            <w:tcW w:w="3397" w:type="dxa"/>
            <w:vAlign w:val="center"/>
          </w:tcPr>
          <w:p w14:paraId="00000017" w14:textId="77777777" w:rsidR="009A5EDB" w:rsidRPr="0022788C" w:rsidRDefault="00056FD7">
            <w:pPr>
              <w:spacing w:line="276" w:lineRule="auto"/>
              <w:rPr>
                <w:sz w:val="20"/>
                <w:szCs w:val="20"/>
                <w:lang w:val="es-MX"/>
              </w:rPr>
            </w:pPr>
            <w:r w:rsidRPr="0022788C">
              <w:rPr>
                <w:sz w:val="20"/>
                <w:szCs w:val="20"/>
                <w:lang w:val="es-MX"/>
              </w:rPr>
              <w:t>IDIOMA</w:t>
            </w:r>
          </w:p>
        </w:tc>
        <w:tc>
          <w:tcPr>
            <w:tcW w:w="6565" w:type="dxa"/>
            <w:vAlign w:val="center"/>
          </w:tcPr>
          <w:p w14:paraId="00000018" w14:textId="77777777" w:rsidR="009A5EDB" w:rsidRPr="0022788C" w:rsidRDefault="00056FD7">
            <w:pPr>
              <w:spacing w:line="276" w:lineRule="auto"/>
              <w:rPr>
                <w:b w:val="0"/>
                <w:color w:val="E36C09"/>
                <w:sz w:val="20"/>
                <w:szCs w:val="20"/>
                <w:lang w:val="es-MX"/>
              </w:rPr>
            </w:pPr>
            <w:r w:rsidRPr="0022788C">
              <w:rPr>
                <w:b w:val="0"/>
                <w:sz w:val="20"/>
                <w:szCs w:val="20"/>
                <w:lang w:val="es-MX"/>
              </w:rPr>
              <w:t>Español</w:t>
            </w:r>
          </w:p>
        </w:tc>
      </w:tr>
    </w:tbl>
    <w:p w14:paraId="00000019" w14:textId="77777777" w:rsidR="009A5EDB" w:rsidRPr="0022788C" w:rsidRDefault="009A5EDB">
      <w:pPr>
        <w:rPr>
          <w:sz w:val="20"/>
          <w:szCs w:val="20"/>
          <w:lang w:val="es-MX"/>
        </w:rPr>
      </w:pPr>
    </w:p>
    <w:p w14:paraId="0000001A" w14:textId="77777777" w:rsidR="009A5EDB" w:rsidRPr="0022788C" w:rsidRDefault="009A5EDB">
      <w:pPr>
        <w:rPr>
          <w:sz w:val="20"/>
          <w:szCs w:val="20"/>
          <w:lang w:val="es-MX"/>
        </w:rPr>
      </w:pPr>
    </w:p>
    <w:p w14:paraId="0000001B" w14:textId="0559165D" w:rsidR="009A5EDB" w:rsidRPr="0022788C" w:rsidRDefault="00056FD7">
      <w:pPr>
        <w:numPr>
          <w:ilvl w:val="0"/>
          <w:numId w:val="8"/>
        </w:numPr>
        <w:pBdr>
          <w:top w:val="nil"/>
          <w:left w:val="nil"/>
          <w:bottom w:val="nil"/>
          <w:right w:val="nil"/>
          <w:between w:val="nil"/>
        </w:pBdr>
        <w:ind w:left="284" w:hanging="284"/>
        <w:jc w:val="both"/>
        <w:rPr>
          <w:b/>
          <w:color w:val="000000"/>
          <w:sz w:val="20"/>
          <w:szCs w:val="20"/>
          <w:lang w:val="es-MX"/>
        </w:rPr>
      </w:pPr>
      <w:r w:rsidRPr="0022788C">
        <w:rPr>
          <w:b/>
          <w:color w:val="000000"/>
          <w:sz w:val="20"/>
          <w:szCs w:val="20"/>
          <w:lang w:val="es-MX"/>
        </w:rPr>
        <w:t xml:space="preserve">TABLA DE CONTENIDO: </w:t>
      </w:r>
    </w:p>
    <w:p w14:paraId="0000001C" w14:textId="77777777" w:rsidR="009A5EDB" w:rsidRPr="0022788C" w:rsidRDefault="009A5EDB">
      <w:pPr>
        <w:rPr>
          <w:b/>
          <w:sz w:val="20"/>
          <w:szCs w:val="20"/>
          <w:lang w:val="es-MX"/>
        </w:rPr>
      </w:pPr>
    </w:p>
    <w:p w14:paraId="0000001D" w14:textId="77777777" w:rsidR="009A5EDB" w:rsidRPr="0022788C" w:rsidRDefault="00056FD7">
      <w:pPr>
        <w:rPr>
          <w:sz w:val="20"/>
          <w:szCs w:val="20"/>
          <w:lang w:val="es-MX"/>
        </w:rPr>
      </w:pPr>
      <w:r w:rsidRPr="0022788C">
        <w:rPr>
          <w:sz w:val="20"/>
          <w:szCs w:val="20"/>
          <w:lang w:val="es-MX"/>
        </w:rPr>
        <w:t>Introducción</w:t>
      </w:r>
    </w:p>
    <w:p w14:paraId="0000001E" w14:textId="77777777" w:rsidR="009A5EDB" w:rsidRPr="0022788C" w:rsidRDefault="009A5EDB">
      <w:pPr>
        <w:rPr>
          <w:sz w:val="20"/>
          <w:szCs w:val="20"/>
          <w:lang w:val="es-MX"/>
        </w:rPr>
      </w:pPr>
    </w:p>
    <w:p w14:paraId="0000001F" w14:textId="77777777" w:rsidR="009A5EDB" w:rsidRPr="0022788C" w:rsidRDefault="00056FD7">
      <w:pPr>
        <w:numPr>
          <w:ilvl w:val="0"/>
          <w:numId w:val="1"/>
        </w:numPr>
        <w:pBdr>
          <w:top w:val="nil"/>
          <w:left w:val="nil"/>
          <w:bottom w:val="nil"/>
          <w:right w:val="nil"/>
          <w:between w:val="nil"/>
        </w:pBdr>
        <w:rPr>
          <w:color w:val="000000"/>
          <w:sz w:val="20"/>
          <w:szCs w:val="20"/>
          <w:lang w:val="es-MX"/>
        </w:rPr>
      </w:pPr>
      <w:r w:rsidRPr="0022788C">
        <w:rPr>
          <w:color w:val="000000"/>
          <w:sz w:val="20"/>
          <w:szCs w:val="20"/>
          <w:lang w:val="es-MX"/>
        </w:rPr>
        <w:t>Evaluación del desempeño ambiental</w:t>
      </w:r>
    </w:p>
    <w:p w14:paraId="00000027" w14:textId="534A1AF6" w:rsidR="009A5EDB" w:rsidRPr="002B34C2" w:rsidRDefault="00056FD7" w:rsidP="002B34C2">
      <w:pPr>
        <w:numPr>
          <w:ilvl w:val="1"/>
          <w:numId w:val="1"/>
        </w:numPr>
        <w:pBdr>
          <w:top w:val="nil"/>
          <w:left w:val="nil"/>
          <w:bottom w:val="nil"/>
          <w:right w:val="nil"/>
          <w:between w:val="nil"/>
        </w:pBdr>
        <w:rPr>
          <w:color w:val="000000"/>
          <w:sz w:val="20"/>
          <w:szCs w:val="20"/>
          <w:lang w:val="es-MX"/>
        </w:rPr>
      </w:pPr>
      <w:r w:rsidRPr="0022788C">
        <w:rPr>
          <w:color w:val="000000"/>
          <w:sz w:val="20"/>
          <w:szCs w:val="20"/>
          <w:lang w:val="es-MX"/>
        </w:rPr>
        <w:t>Planificación de la EDA</w:t>
      </w:r>
      <w:r w:rsidRPr="002B34C2">
        <w:rPr>
          <w:color w:val="000000"/>
          <w:sz w:val="20"/>
          <w:szCs w:val="20"/>
          <w:lang w:val="es-MX"/>
        </w:rPr>
        <w:t xml:space="preserve"> </w:t>
      </w:r>
    </w:p>
    <w:p w14:paraId="0000002B" w14:textId="40765882" w:rsidR="009A5EDB" w:rsidRPr="002B34C2" w:rsidRDefault="00056FD7" w:rsidP="002B34C2">
      <w:pPr>
        <w:numPr>
          <w:ilvl w:val="1"/>
          <w:numId w:val="1"/>
        </w:numPr>
        <w:pBdr>
          <w:top w:val="nil"/>
          <w:left w:val="nil"/>
          <w:bottom w:val="nil"/>
          <w:right w:val="nil"/>
          <w:between w:val="nil"/>
        </w:pBdr>
        <w:rPr>
          <w:color w:val="000000"/>
          <w:sz w:val="20"/>
          <w:szCs w:val="20"/>
          <w:lang w:val="es-MX"/>
        </w:rPr>
      </w:pPr>
      <w:r w:rsidRPr="0022788C">
        <w:rPr>
          <w:color w:val="000000"/>
          <w:sz w:val="20"/>
          <w:szCs w:val="20"/>
          <w:lang w:val="es-MX"/>
        </w:rPr>
        <w:t xml:space="preserve">Comunicación </w:t>
      </w:r>
      <w:r w:rsidR="002B34C2">
        <w:rPr>
          <w:color w:val="000000"/>
          <w:sz w:val="20"/>
          <w:szCs w:val="20"/>
          <w:lang w:val="es-MX"/>
        </w:rPr>
        <w:t>y r</w:t>
      </w:r>
      <w:r w:rsidRPr="002B34C2">
        <w:rPr>
          <w:color w:val="000000"/>
          <w:sz w:val="20"/>
          <w:szCs w:val="20"/>
          <w:lang w:val="es-MX"/>
        </w:rPr>
        <w:t xml:space="preserve">evisión de la EDA </w:t>
      </w:r>
    </w:p>
    <w:p w14:paraId="0000002C" w14:textId="77777777" w:rsidR="009A5EDB" w:rsidRPr="0022788C" w:rsidRDefault="00056FD7">
      <w:pPr>
        <w:ind w:left="360"/>
        <w:rPr>
          <w:sz w:val="20"/>
          <w:szCs w:val="20"/>
          <w:lang w:val="es-MX"/>
        </w:rPr>
      </w:pPr>
      <w:r w:rsidRPr="0022788C">
        <w:rPr>
          <w:sz w:val="20"/>
          <w:szCs w:val="20"/>
          <w:lang w:val="es-MX"/>
        </w:rPr>
        <w:t>2. Informes de cumplimiento ambiental (ICA)</w:t>
      </w:r>
    </w:p>
    <w:p w14:paraId="00000030" w14:textId="6DA0F22C" w:rsidR="009A5EDB" w:rsidRPr="0022788C" w:rsidRDefault="00056FD7">
      <w:pPr>
        <w:ind w:left="360"/>
        <w:rPr>
          <w:sz w:val="20"/>
          <w:szCs w:val="20"/>
          <w:lang w:val="es-MX"/>
        </w:rPr>
      </w:pPr>
      <w:r w:rsidRPr="0022788C">
        <w:rPr>
          <w:sz w:val="20"/>
          <w:szCs w:val="20"/>
          <w:lang w:val="es-MX"/>
        </w:rPr>
        <w:t>3. Verificación de requisitos legales</w:t>
      </w:r>
      <w:r w:rsidR="002B34C2">
        <w:rPr>
          <w:sz w:val="20"/>
          <w:szCs w:val="20"/>
          <w:lang w:val="es-MX"/>
        </w:rPr>
        <w:t xml:space="preserve"> </w:t>
      </w:r>
      <w:r w:rsidR="002B34C2" w:rsidRPr="002B34C2">
        <w:rPr>
          <w:sz w:val="20"/>
          <w:szCs w:val="20"/>
          <w:lang w:val="es-MX"/>
        </w:rPr>
        <w:t>SGA</w:t>
      </w:r>
    </w:p>
    <w:p w14:paraId="00000031" w14:textId="77777777" w:rsidR="009A5EDB" w:rsidRPr="0022788C" w:rsidRDefault="00056FD7">
      <w:pPr>
        <w:pBdr>
          <w:top w:val="nil"/>
          <w:left w:val="nil"/>
          <w:bottom w:val="nil"/>
          <w:right w:val="nil"/>
          <w:between w:val="nil"/>
        </w:pBdr>
        <w:ind w:firstLine="360"/>
        <w:rPr>
          <w:b/>
          <w:sz w:val="20"/>
          <w:szCs w:val="20"/>
          <w:lang w:val="es-MX"/>
        </w:rPr>
      </w:pPr>
      <w:r w:rsidRPr="0022788C">
        <w:rPr>
          <w:sz w:val="20"/>
          <w:szCs w:val="20"/>
          <w:lang w:val="es-MX"/>
        </w:rPr>
        <w:t>4. Medidas de manejo ambiental</w:t>
      </w:r>
    </w:p>
    <w:p w14:paraId="00000032" w14:textId="77777777" w:rsidR="009A5EDB" w:rsidRPr="0022788C" w:rsidRDefault="009A5EDB">
      <w:pPr>
        <w:pBdr>
          <w:top w:val="nil"/>
          <w:left w:val="nil"/>
          <w:bottom w:val="nil"/>
          <w:right w:val="nil"/>
          <w:between w:val="nil"/>
        </w:pBdr>
        <w:rPr>
          <w:b/>
          <w:sz w:val="20"/>
          <w:szCs w:val="20"/>
          <w:lang w:val="es-MX"/>
        </w:rPr>
      </w:pPr>
    </w:p>
    <w:p w14:paraId="00000033" w14:textId="77777777" w:rsidR="009A5EDB" w:rsidRPr="0022788C" w:rsidRDefault="009A5EDB">
      <w:pPr>
        <w:pBdr>
          <w:top w:val="nil"/>
          <w:left w:val="nil"/>
          <w:bottom w:val="nil"/>
          <w:right w:val="nil"/>
          <w:between w:val="nil"/>
        </w:pBdr>
        <w:rPr>
          <w:b/>
          <w:sz w:val="20"/>
          <w:szCs w:val="20"/>
          <w:lang w:val="es-MX"/>
        </w:rPr>
      </w:pPr>
    </w:p>
    <w:p w14:paraId="00000034" w14:textId="77777777" w:rsidR="009A5EDB" w:rsidRPr="0022788C" w:rsidRDefault="00056FD7">
      <w:pPr>
        <w:numPr>
          <w:ilvl w:val="0"/>
          <w:numId w:val="8"/>
        </w:numPr>
        <w:pBdr>
          <w:top w:val="nil"/>
          <w:left w:val="nil"/>
          <w:bottom w:val="nil"/>
          <w:right w:val="nil"/>
          <w:between w:val="nil"/>
        </w:pBdr>
        <w:ind w:left="284" w:hanging="284"/>
        <w:jc w:val="both"/>
        <w:rPr>
          <w:b/>
          <w:color w:val="000000"/>
          <w:sz w:val="20"/>
          <w:szCs w:val="20"/>
          <w:lang w:val="es-MX"/>
        </w:rPr>
      </w:pPr>
      <w:r w:rsidRPr="0022788C">
        <w:rPr>
          <w:b/>
          <w:color w:val="000000"/>
          <w:sz w:val="20"/>
          <w:szCs w:val="20"/>
          <w:lang w:val="es-MX"/>
        </w:rPr>
        <w:t xml:space="preserve">DESARROLLO DE CONTENIDOS: </w:t>
      </w:r>
    </w:p>
    <w:p w14:paraId="00000035" w14:textId="77777777" w:rsidR="009A5EDB" w:rsidRPr="0022788C" w:rsidRDefault="009A5EDB">
      <w:pPr>
        <w:rPr>
          <w:color w:val="948A54"/>
          <w:sz w:val="20"/>
          <w:szCs w:val="20"/>
          <w:lang w:val="es-MX"/>
        </w:rPr>
      </w:pPr>
    </w:p>
    <w:p w14:paraId="00000036" w14:textId="77777777" w:rsidR="009A5EDB" w:rsidRPr="0022788C" w:rsidRDefault="009A5EDB">
      <w:pPr>
        <w:jc w:val="both"/>
        <w:rPr>
          <w:color w:val="000000"/>
          <w:sz w:val="20"/>
          <w:szCs w:val="20"/>
          <w:lang w:val="es-MX"/>
        </w:rPr>
      </w:pPr>
    </w:p>
    <w:p w14:paraId="00000037" w14:textId="77777777" w:rsidR="009A5EDB" w:rsidRPr="0022788C" w:rsidRDefault="00056FD7">
      <w:pPr>
        <w:ind w:left="284"/>
        <w:jc w:val="both"/>
        <w:rPr>
          <w:b/>
          <w:color w:val="000000"/>
          <w:sz w:val="20"/>
          <w:szCs w:val="20"/>
          <w:lang w:val="es-MX"/>
        </w:rPr>
      </w:pPr>
      <w:r w:rsidRPr="0022788C">
        <w:rPr>
          <w:b/>
          <w:color w:val="000000"/>
          <w:sz w:val="20"/>
          <w:szCs w:val="20"/>
          <w:lang w:val="es-MX"/>
        </w:rPr>
        <w:t>Introducción</w:t>
      </w:r>
    </w:p>
    <w:p w14:paraId="58179ACD" w14:textId="1C9A8C68" w:rsidR="00DA15E0" w:rsidRDefault="00DA15E0">
      <w:pPr>
        <w:ind w:left="284"/>
        <w:jc w:val="both"/>
        <w:rPr>
          <w:b/>
          <w:color w:val="000000"/>
          <w:sz w:val="20"/>
          <w:szCs w:val="20"/>
          <w:lang w:val="es-MX"/>
        </w:rPr>
      </w:pPr>
    </w:p>
    <w:p w14:paraId="700934C4" w14:textId="3646EA22" w:rsidR="00DA15E0" w:rsidRDefault="00DA15E0">
      <w:pPr>
        <w:ind w:left="284"/>
        <w:jc w:val="both"/>
        <w:rPr>
          <w:sz w:val="20"/>
          <w:szCs w:val="20"/>
          <w:lang w:val="es-MX"/>
        </w:rPr>
      </w:pPr>
      <w:r>
        <w:rPr>
          <w:sz w:val="20"/>
          <w:szCs w:val="20"/>
          <w:lang w:val="es-MX"/>
        </w:rPr>
        <w:t>Le damos la bienvenida al componente formativo denominado</w:t>
      </w:r>
      <w:r w:rsidR="003666FB">
        <w:rPr>
          <w:sz w:val="20"/>
          <w:szCs w:val="20"/>
          <w:lang w:val="es-MX"/>
        </w:rPr>
        <w:t xml:space="preserve"> </w:t>
      </w:r>
      <w:r>
        <w:rPr>
          <w:sz w:val="20"/>
          <w:szCs w:val="20"/>
          <w:lang w:val="es-MX"/>
        </w:rPr>
        <w:t>“</w:t>
      </w:r>
      <w:r w:rsidRPr="00DA15E0">
        <w:rPr>
          <w:sz w:val="20"/>
          <w:szCs w:val="20"/>
          <w:lang w:val="es-MX"/>
        </w:rPr>
        <w:t>Monitorear los vertimientos, emisiones y normatividad ambiental</w:t>
      </w:r>
      <w:r>
        <w:rPr>
          <w:sz w:val="20"/>
          <w:szCs w:val="20"/>
          <w:lang w:val="es-MX"/>
        </w:rPr>
        <w:t>” para iniciar visualice el siguiente video y conozca más:</w:t>
      </w:r>
    </w:p>
    <w:p w14:paraId="00000045" w14:textId="19DF569F" w:rsidR="009A5EDB" w:rsidRDefault="009A5EDB">
      <w:pPr>
        <w:ind w:left="284"/>
        <w:jc w:val="both"/>
        <w:rPr>
          <w:color w:val="000000"/>
          <w:sz w:val="20"/>
          <w:szCs w:val="20"/>
          <w:lang w:val="es-MX"/>
        </w:rPr>
      </w:pPr>
    </w:p>
    <w:tbl>
      <w:tblPr>
        <w:tblStyle w:val="Tablaconcuadrcula"/>
        <w:tblW w:w="0" w:type="auto"/>
        <w:tblInd w:w="1980" w:type="dxa"/>
        <w:tblLook w:val="0480" w:firstRow="0" w:lastRow="0" w:firstColumn="1" w:lastColumn="0" w:noHBand="0" w:noVBand="1"/>
      </w:tblPr>
      <w:tblGrid>
        <w:gridCol w:w="4394"/>
      </w:tblGrid>
      <w:tr w:rsidR="007E66EF" w14:paraId="23DD8F72" w14:textId="77777777" w:rsidTr="007E66EF">
        <w:tc>
          <w:tcPr>
            <w:tcW w:w="4394" w:type="dxa"/>
            <w:shd w:val="clear" w:color="auto" w:fill="F79646" w:themeFill="accent6"/>
          </w:tcPr>
          <w:p w14:paraId="6D572AEF" w14:textId="702CC4EB" w:rsidR="007E66EF" w:rsidRPr="007E66EF" w:rsidRDefault="007E66EF" w:rsidP="007E66EF">
            <w:pPr>
              <w:jc w:val="center"/>
              <w:rPr>
                <w:color w:val="FFFFFF" w:themeColor="background1"/>
                <w:sz w:val="20"/>
                <w:szCs w:val="20"/>
                <w:lang w:val="es-MX"/>
              </w:rPr>
            </w:pPr>
            <w:r w:rsidRPr="007E66EF">
              <w:rPr>
                <w:color w:val="FFFFFF" w:themeColor="background1"/>
                <w:sz w:val="20"/>
                <w:szCs w:val="20"/>
                <w:lang w:val="es-MX"/>
              </w:rPr>
              <w:t>Video</w:t>
            </w:r>
          </w:p>
          <w:p w14:paraId="291EF659" w14:textId="694AD6A9" w:rsidR="007E66EF" w:rsidRPr="007E66EF" w:rsidRDefault="007E66EF" w:rsidP="007E66EF">
            <w:pPr>
              <w:jc w:val="center"/>
              <w:rPr>
                <w:color w:val="FFFFFF" w:themeColor="background1"/>
                <w:sz w:val="20"/>
                <w:szCs w:val="20"/>
                <w:lang w:val="es-MX"/>
              </w:rPr>
            </w:pPr>
            <w:r w:rsidRPr="007E66EF">
              <w:rPr>
                <w:color w:val="FFFFFF" w:themeColor="background1"/>
                <w:sz w:val="20"/>
                <w:szCs w:val="20"/>
                <w:lang w:val="es-MX"/>
              </w:rPr>
              <w:t>CF020_Introducción</w:t>
            </w:r>
          </w:p>
        </w:tc>
      </w:tr>
    </w:tbl>
    <w:p w14:paraId="4C866429" w14:textId="77777777" w:rsidR="007E66EF" w:rsidRDefault="007E66EF" w:rsidP="007E66EF">
      <w:pPr>
        <w:jc w:val="both"/>
        <w:rPr>
          <w:color w:val="000000"/>
          <w:sz w:val="20"/>
          <w:szCs w:val="20"/>
          <w:lang w:val="es-MX"/>
        </w:rPr>
      </w:pPr>
    </w:p>
    <w:p w14:paraId="0F5E706E" w14:textId="77777777" w:rsidR="007E66EF" w:rsidRPr="0022788C" w:rsidRDefault="007E66EF">
      <w:pPr>
        <w:ind w:left="284"/>
        <w:jc w:val="both"/>
        <w:rPr>
          <w:color w:val="FF0000"/>
          <w:sz w:val="20"/>
          <w:szCs w:val="20"/>
          <w:lang w:val="es-MX"/>
        </w:rPr>
      </w:pPr>
    </w:p>
    <w:p w14:paraId="00000046" w14:textId="77777777" w:rsidR="009A5EDB" w:rsidRPr="0022788C" w:rsidRDefault="00056FD7">
      <w:pPr>
        <w:numPr>
          <w:ilvl w:val="0"/>
          <w:numId w:val="2"/>
        </w:numPr>
        <w:pBdr>
          <w:top w:val="nil"/>
          <w:left w:val="nil"/>
          <w:bottom w:val="nil"/>
          <w:right w:val="nil"/>
          <w:between w:val="nil"/>
        </w:pBdr>
        <w:ind w:hanging="360"/>
        <w:jc w:val="both"/>
        <w:rPr>
          <w:b/>
          <w:color w:val="000000"/>
          <w:sz w:val="20"/>
          <w:szCs w:val="20"/>
          <w:lang w:val="es-MX"/>
        </w:rPr>
      </w:pPr>
      <w:r w:rsidRPr="0022788C">
        <w:rPr>
          <w:b/>
          <w:color w:val="000000"/>
          <w:sz w:val="20"/>
          <w:szCs w:val="20"/>
          <w:lang w:val="es-MX"/>
        </w:rPr>
        <w:t>Evaluación del desempeño ambiental</w:t>
      </w:r>
    </w:p>
    <w:p w14:paraId="00000047" w14:textId="77777777" w:rsidR="009A5EDB" w:rsidRPr="0022788C" w:rsidRDefault="009A5EDB">
      <w:pPr>
        <w:ind w:left="284"/>
        <w:jc w:val="both"/>
        <w:rPr>
          <w:color w:val="000000"/>
          <w:sz w:val="20"/>
          <w:szCs w:val="20"/>
          <w:lang w:val="es-MX"/>
        </w:rPr>
      </w:pPr>
    </w:p>
    <w:p w14:paraId="00000048" w14:textId="77777777" w:rsidR="009A5EDB" w:rsidRPr="0022788C" w:rsidRDefault="00056FD7">
      <w:pPr>
        <w:ind w:left="284"/>
        <w:jc w:val="both"/>
        <w:rPr>
          <w:color w:val="000000"/>
          <w:sz w:val="20"/>
          <w:szCs w:val="20"/>
          <w:lang w:val="es-MX"/>
        </w:rPr>
      </w:pPr>
      <w:r w:rsidRPr="0022788C">
        <w:rPr>
          <w:color w:val="000000"/>
          <w:sz w:val="20"/>
          <w:szCs w:val="20"/>
          <w:lang w:val="es-MX"/>
        </w:rPr>
        <w:t xml:space="preserve">La evaluación del desempeño ambiental (EDA) es un proceso interno de gestión que utiliza indicadores de desempeño ambiental con el fin de comparar el desempeño ambiental del pasado y del </w:t>
      </w:r>
      <w:r w:rsidRPr="0022788C">
        <w:rPr>
          <w:color w:val="000000"/>
          <w:sz w:val="20"/>
          <w:szCs w:val="20"/>
          <w:lang w:val="es-MX"/>
        </w:rPr>
        <w:t>presente de una organización, con sus objetivos y metas. La EDA hace parte del modelo de gestión “Planificar-Hacer-Verificar-Actual” (</w:t>
      </w:r>
      <w:proofErr w:type="spellStart"/>
      <w:r w:rsidRPr="0022788C">
        <w:rPr>
          <w:color w:val="000000"/>
          <w:sz w:val="20"/>
          <w:szCs w:val="20"/>
          <w:lang w:val="es-MX"/>
        </w:rPr>
        <w:t>PHVA</w:t>
      </w:r>
      <w:proofErr w:type="spellEnd"/>
      <w:r w:rsidRPr="0022788C">
        <w:rPr>
          <w:color w:val="000000"/>
          <w:sz w:val="20"/>
          <w:szCs w:val="20"/>
          <w:lang w:val="es-MX"/>
        </w:rPr>
        <w:t>). Los Indicadores de desempeño ambiental (IDA) proporcionan información relacionada con la gestión de los aspectos am</w:t>
      </w:r>
      <w:r w:rsidRPr="0022788C">
        <w:rPr>
          <w:color w:val="000000"/>
          <w:sz w:val="20"/>
          <w:szCs w:val="20"/>
          <w:lang w:val="es-MX"/>
        </w:rPr>
        <w:t xml:space="preserve">bientales significativos de una organización y permiten demostrar los resultados de los programas ambientales. </w:t>
      </w:r>
    </w:p>
    <w:p w14:paraId="00000049" w14:textId="77777777" w:rsidR="009A5EDB" w:rsidRPr="0022788C" w:rsidRDefault="009A5EDB">
      <w:pPr>
        <w:ind w:left="284"/>
        <w:jc w:val="both"/>
        <w:rPr>
          <w:color w:val="000000"/>
          <w:sz w:val="20"/>
          <w:szCs w:val="20"/>
          <w:lang w:val="es-MX"/>
        </w:rPr>
      </w:pPr>
    </w:p>
    <w:p w14:paraId="0000004A" w14:textId="77777777" w:rsidR="009A5EDB" w:rsidRPr="0022788C" w:rsidRDefault="00056FD7">
      <w:pPr>
        <w:ind w:left="284"/>
        <w:jc w:val="both"/>
        <w:rPr>
          <w:color w:val="000000"/>
          <w:sz w:val="20"/>
          <w:szCs w:val="20"/>
          <w:lang w:val="es-MX"/>
        </w:rPr>
      </w:pPr>
      <w:sdt>
        <w:sdtPr>
          <w:rPr>
            <w:lang w:val="es-MX"/>
          </w:rPr>
          <w:tag w:val="goog_rdk_13"/>
          <w:id w:val="145102453"/>
        </w:sdtPr>
        <w:sdtEndPr/>
        <w:sdtContent/>
      </w:sdt>
      <w:r w:rsidRPr="0022788C">
        <w:rPr>
          <w:color w:val="000000"/>
          <w:sz w:val="20"/>
          <w:szCs w:val="20"/>
          <w:lang w:val="es-MX"/>
        </w:rPr>
        <w:t>-</w:t>
      </w:r>
      <w:r w:rsidRPr="0022788C">
        <w:rPr>
          <w:b/>
          <w:color w:val="000000"/>
          <w:sz w:val="20"/>
          <w:szCs w:val="20"/>
          <w:lang w:val="es-MX"/>
        </w:rPr>
        <w:t>Indicadores de desempeño de la gestión (</w:t>
      </w:r>
      <w:proofErr w:type="spellStart"/>
      <w:r w:rsidRPr="0022788C">
        <w:rPr>
          <w:b/>
          <w:color w:val="000000"/>
          <w:sz w:val="20"/>
          <w:szCs w:val="20"/>
          <w:lang w:val="es-MX"/>
        </w:rPr>
        <w:t>IDG</w:t>
      </w:r>
      <w:proofErr w:type="spellEnd"/>
      <w:r w:rsidRPr="0022788C">
        <w:rPr>
          <w:b/>
          <w:color w:val="000000"/>
          <w:sz w:val="20"/>
          <w:szCs w:val="20"/>
          <w:lang w:val="es-MX"/>
        </w:rPr>
        <w:t xml:space="preserve">) </w:t>
      </w:r>
    </w:p>
    <w:p w14:paraId="0000004B" w14:textId="77777777" w:rsidR="009A5EDB" w:rsidRPr="0022788C" w:rsidRDefault="00056FD7">
      <w:pPr>
        <w:ind w:left="284"/>
        <w:jc w:val="both"/>
        <w:rPr>
          <w:color w:val="000000"/>
          <w:sz w:val="20"/>
          <w:szCs w:val="20"/>
          <w:lang w:val="es-MX"/>
        </w:rPr>
      </w:pPr>
      <w:r w:rsidRPr="0022788C">
        <w:rPr>
          <w:color w:val="000000"/>
          <w:sz w:val="20"/>
          <w:szCs w:val="20"/>
          <w:lang w:val="es-MX"/>
        </w:rPr>
        <w:t>Proporcionan información sobre los esfuerzos de la dirección para influenciar el desempeño amb</w:t>
      </w:r>
      <w:r w:rsidRPr="0022788C">
        <w:rPr>
          <w:color w:val="000000"/>
          <w:sz w:val="20"/>
          <w:szCs w:val="20"/>
          <w:lang w:val="es-MX"/>
        </w:rPr>
        <w:t>iental de la dirección de la organización.</w:t>
      </w:r>
    </w:p>
    <w:p w14:paraId="0000004C" w14:textId="77777777" w:rsidR="009A5EDB" w:rsidRPr="0022788C" w:rsidRDefault="009A5EDB">
      <w:pPr>
        <w:ind w:left="284"/>
        <w:jc w:val="both"/>
        <w:rPr>
          <w:color w:val="000000"/>
          <w:sz w:val="20"/>
          <w:szCs w:val="20"/>
          <w:lang w:val="es-MX"/>
        </w:rPr>
      </w:pPr>
    </w:p>
    <w:p w14:paraId="0000004D" w14:textId="77777777" w:rsidR="009A5EDB" w:rsidRPr="0022788C" w:rsidRDefault="009A5EDB">
      <w:pPr>
        <w:ind w:left="284"/>
        <w:jc w:val="both"/>
        <w:rPr>
          <w:color w:val="000000"/>
          <w:sz w:val="20"/>
          <w:szCs w:val="20"/>
          <w:lang w:val="es-MX"/>
        </w:rPr>
      </w:pPr>
    </w:p>
    <w:p w14:paraId="0000004E" w14:textId="77777777" w:rsidR="009A5EDB" w:rsidRPr="0022788C" w:rsidRDefault="009A5EDB">
      <w:pPr>
        <w:ind w:left="284"/>
        <w:jc w:val="both"/>
        <w:rPr>
          <w:color w:val="000000"/>
          <w:sz w:val="20"/>
          <w:szCs w:val="20"/>
          <w:lang w:val="es-MX"/>
        </w:rPr>
      </w:pPr>
    </w:p>
    <w:p w14:paraId="0000004F" w14:textId="77777777" w:rsidR="009A5EDB" w:rsidRPr="0022788C" w:rsidRDefault="00056FD7">
      <w:pPr>
        <w:ind w:left="1984"/>
        <w:rPr>
          <w:b/>
          <w:color w:val="000000"/>
          <w:sz w:val="20"/>
          <w:szCs w:val="20"/>
          <w:lang w:val="es-MX"/>
        </w:rPr>
      </w:pPr>
      <w:r w:rsidRPr="0022788C">
        <w:rPr>
          <w:b/>
          <w:color w:val="000000"/>
          <w:sz w:val="20"/>
          <w:szCs w:val="20"/>
          <w:lang w:val="es-MX"/>
        </w:rPr>
        <w:t>Figura 1</w:t>
      </w:r>
    </w:p>
    <w:p w14:paraId="00000050" w14:textId="77777777" w:rsidR="009A5EDB" w:rsidRPr="0022788C" w:rsidRDefault="00056FD7">
      <w:pPr>
        <w:ind w:left="1984"/>
        <w:rPr>
          <w:i/>
          <w:color w:val="000000"/>
          <w:sz w:val="20"/>
          <w:szCs w:val="20"/>
          <w:lang w:val="es-MX"/>
        </w:rPr>
      </w:pPr>
      <w:r w:rsidRPr="0022788C">
        <w:rPr>
          <w:i/>
          <w:color w:val="000000"/>
          <w:sz w:val="20"/>
          <w:szCs w:val="20"/>
          <w:lang w:val="es-MX"/>
        </w:rPr>
        <w:t>Comprensión de la organización y su contexto</w:t>
      </w:r>
    </w:p>
    <w:p w14:paraId="00000051" w14:textId="77777777" w:rsidR="009A5EDB" w:rsidRPr="0022788C" w:rsidRDefault="00056FD7">
      <w:pPr>
        <w:ind w:left="284"/>
        <w:jc w:val="center"/>
        <w:rPr>
          <w:color w:val="000000"/>
          <w:sz w:val="20"/>
          <w:szCs w:val="20"/>
          <w:lang w:val="es-MX"/>
        </w:rPr>
      </w:pPr>
      <w:r w:rsidRPr="0022788C">
        <w:rPr>
          <w:noProof/>
          <w:sz w:val="20"/>
          <w:szCs w:val="20"/>
          <w:lang w:val="es-MX"/>
        </w:rPr>
        <w:drawing>
          <wp:inline distT="0" distB="0" distL="0" distR="0" wp14:anchorId="525CAF94" wp14:editId="48C890A4">
            <wp:extent cx="3969674" cy="2824727"/>
            <wp:effectExtent l="0" t="0" r="0" b="0"/>
            <wp:docPr id="14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l="29635" t="24016" r="26861" b="20927"/>
                    <a:stretch>
                      <a:fillRect/>
                    </a:stretch>
                  </pic:blipFill>
                  <pic:spPr>
                    <a:xfrm>
                      <a:off x="0" y="0"/>
                      <a:ext cx="3969674" cy="2824727"/>
                    </a:xfrm>
                    <a:prstGeom prst="rect">
                      <a:avLst/>
                    </a:prstGeom>
                    <a:ln/>
                  </pic:spPr>
                </pic:pic>
              </a:graphicData>
            </a:graphic>
          </wp:inline>
        </w:drawing>
      </w:r>
    </w:p>
    <w:p w14:paraId="00000052" w14:textId="77777777" w:rsidR="009A5EDB" w:rsidRPr="0022788C" w:rsidRDefault="00056FD7">
      <w:pPr>
        <w:ind w:left="1984"/>
        <w:rPr>
          <w:color w:val="000000"/>
          <w:sz w:val="20"/>
          <w:szCs w:val="20"/>
          <w:lang w:val="es-MX"/>
        </w:rPr>
      </w:pPr>
      <w:r w:rsidRPr="0022788C">
        <w:rPr>
          <w:color w:val="000000"/>
          <w:sz w:val="20"/>
          <w:szCs w:val="20"/>
          <w:lang w:val="es-MX"/>
        </w:rPr>
        <w:t>Nota.  ICONTEC (2016) Gestión Ambiental Evaluación del desempeño ambiental, directrices. Figura 1. Comprensión de la organización y su contexto. p.6</w:t>
      </w:r>
    </w:p>
    <w:p w14:paraId="00000053" w14:textId="77777777" w:rsidR="009A5EDB" w:rsidRPr="0022788C" w:rsidRDefault="009A5EDB">
      <w:pPr>
        <w:ind w:left="284"/>
        <w:jc w:val="both"/>
        <w:rPr>
          <w:color w:val="000000"/>
          <w:sz w:val="20"/>
          <w:szCs w:val="20"/>
          <w:lang w:val="es-MX"/>
        </w:rPr>
      </w:pPr>
    </w:p>
    <w:p w14:paraId="00000054" w14:textId="77777777" w:rsidR="009A5EDB" w:rsidRPr="0022788C" w:rsidRDefault="009A5EDB">
      <w:pPr>
        <w:ind w:left="284"/>
        <w:jc w:val="both"/>
        <w:rPr>
          <w:color w:val="000000"/>
          <w:sz w:val="20"/>
          <w:szCs w:val="20"/>
          <w:lang w:val="es-MX"/>
        </w:rPr>
      </w:pPr>
    </w:p>
    <w:p w14:paraId="00000055" w14:textId="77777777" w:rsidR="009A5EDB" w:rsidRPr="0022788C" w:rsidRDefault="00056FD7">
      <w:pPr>
        <w:ind w:left="284"/>
        <w:jc w:val="both"/>
        <w:rPr>
          <w:color w:val="000000"/>
          <w:sz w:val="20"/>
          <w:szCs w:val="20"/>
          <w:lang w:val="es-MX"/>
        </w:rPr>
      </w:pPr>
      <w:r w:rsidRPr="0022788C">
        <w:rPr>
          <w:b/>
          <w:color w:val="000000"/>
          <w:sz w:val="20"/>
          <w:szCs w:val="20"/>
          <w:lang w:val="es-MX"/>
        </w:rPr>
        <w:t>-Indicadores de desempeño operacional (IDO)</w:t>
      </w:r>
      <w:r w:rsidRPr="0022788C">
        <w:rPr>
          <w:color w:val="000000"/>
          <w:sz w:val="20"/>
          <w:szCs w:val="20"/>
          <w:lang w:val="es-MX"/>
        </w:rPr>
        <w:t xml:space="preserve"> </w:t>
      </w:r>
    </w:p>
    <w:p w14:paraId="00000056" w14:textId="77777777" w:rsidR="009A5EDB" w:rsidRPr="0022788C" w:rsidRDefault="00056FD7">
      <w:pPr>
        <w:ind w:left="284"/>
        <w:jc w:val="both"/>
        <w:rPr>
          <w:color w:val="000000"/>
          <w:sz w:val="20"/>
          <w:szCs w:val="20"/>
          <w:lang w:val="es-MX"/>
        </w:rPr>
      </w:pPr>
      <w:r w:rsidRPr="0022788C">
        <w:rPr>
          <w:color w:val="000000"/>
          <w:sz w:val="20"/>
          <w:szCs w:val="20"/>
          <w:lang w:val="es-MX"/>
        </w:rPr>
        <w:t>Proporcionan información sobre el desempeño ambiental de las operaciones de una organización.  Se trata de las interrelaciones entre la dirección, las operaciones de una organización y la condición ambiental y d</w:t>
      </w:r>
      <w:r w:rsidRPr="0022788C">
        <w:rPr>
          <w:color w:val="000000"/>
          <w:sz w:val="20"/>
          <w:szCs w:val="20"/>
          <w:lang w:val="es-MX"/>
        </w:rPr>
        <w:t>estaca el tipo de indicador entre corchetes para el EDA relacionado con cada uno de estos elementos.</w:t>
      </w:r>
    </w:p>
    <w:p w14:paraId="00000057" w14:textId="77777777" w:rsidR="009A5EDB" w:rsidRPr="0022788C" w:rsidRDefault="009A5EDB">
      <w:pPr>
        <w:jc w:val="both"/>
        <w:rPr>
          <w:color w:val="000000"/>
          <w:sz w:val="20"/>
          <w:szCs w:val="20"/>
          <w:lang w:val="es-MX"/>
        </w:rPr>
      </w:pPr>
    </w:p>
    <w:p w14:paraId="00000058" w14:textId="77777777" w:rsidR="009A5EDB" w:rsidRPr="0022788C" w:rsidRDefault="00056FD7">
      <w:pPr>
        <w:ind w:left="2834"/>
        <w:rPr>
          <w:b/>
          <w:color w:val="000000"/>
          <w:sz w:val="20"/>
          <w:szCs w:val="20"/>
          <w:lang w:val="es-MX"/>
        </w:rPr>
      </w:pPr>
      <w:r w:rsidRPr="0022788C">
        <w:rPr>
          <w:b/>
          <w:color w:val="000000"/>
          <w:sz w:val="20"/>
          <w:szCs w:val="20"/>
          <w:lang w:val="es-MX"/>
        </w:rPr>
        <w:t>Figura 2</w:t>
      </w:r>
    </w:p>
    <w:p w14:paraId="00000059" w14:textId="77777777" w:rsidR="009A5EDB" w:rsidRPr="0022788C" w:rsidRDefault="00056FD7">
      <w:pPr>
        <w:ind w:left="2834"/>
        <w:rPr>
          <w:i/>
          <w:color w:val="000000"/>
          <w:sz w:val="20"/>
          <w:szCs w:val="20"/>
          <w:lang w:val="es-MX"/>
        </w:rPr>
      </w:pPr>
      <w:r w:rsidRPr="0022788C">
        <w:rPr>
          <w:i/>
          <w:color w:val="000000"/>
          <w:sz w:val="20"/>
          <w:szCs w:val="20"/>
          <w:lang w:val="es-MX"/>
        </w:rPr>
        <w:t xml:space="preserve">Esquema de la EDA según </w:t>
      </w:r>
      <w:proofErr w:type="spellStart"/>
      <w:r w:rsidRPr="0022788C">
        <w:rPr>
          <w:i/>
          <w:color w:val="000000"/>
          <w:sz w:val="20"/>
          <w:szCs w:val="20"/>
          <w:lang w:val="es-MX"/>
        </w:rPr>
        <w:t>PHVA</w:t>
      </w:r>
      <w:proofErr w:type="spellEnd"/>
    </w:p>
    <w:p w14:paraId="0000005A" w14:textId="77777777" w:rsidR="009A5EDB" w:rsidRPr="0022788C" w:rsidRDefault="00056FD7">
      <w:pPr>
        <w:ind w:left="284"/>
        <w:jc w:val="center"/>
        <w:rPr>
          <w:color w:val="000000"/>
          <w:sz w:val="20"/>
          <w:szCs w:val="20"/>
          <w:lang w:val="es-MX"/>
        </w:rPr>
      </w:pPr>
      <w:r w:rsidRPr="0022788C">
        <w:rPr>
          <w:noProof/>
          <w:sz w:val="20"/>
          <w:szCs w:val="20"/>
          <w:lang w:val="es-MX"/>
        </w:rPr>
        <w:drawing>
          <wp:inline distT="0" distB="0" distL="0" distR="0" wp14:anchorId="5161AF2E" wp14:editId="2B8A5C1E">
            <wp:extent cx="3306173" cy="2540994"/>
            <wp:effectExtent l="0" t="0" r="0" b="0"/>
            <wp:docPr id="14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l="30568" t="17010" r="29106" b="13938"/>
                    <a:stretch>
                      <a:fillRect/>
                    </a:stretch>
                  </pic:blipFill>
                  <pic:spPr>
                    <a:xfrm>
                      <a:off x="0" y="0"/>
                      <a:ext cx="3306173" cy="2540994"/>
                    </a:xfrm>
                    <a:prstGeom prst="rect">
                      <a:avLst/>
                    </a:prstGeom>
                    <a:ln/>
                  </pic:spPr>
                </pic:pic>
              </a:graphicData>
            </a:graphic>
          </wp:inline>
        </w:drawing>
      </w:r>
    </w:p>
    <w:p w14:paraId="0000005B" w14:textId="77777777" w:rsidR="009A5EDB" w:rsidRPr="0022788C" w:rsidRDefault="00056FD7">
      <w:pPr>
        <w:ind w:left="2976"/>
        <w:rPr>
          <w:color w:val="000000"/>
          <w:sz w:val="20"/>
          <w:szCs w:val="20"/>
          <w:lang w:val="es-MX"/>
        </w:rPr>
      </w:pPr>
      <w:r w:rsidRPr="0022788C">
        <w:rPr>
          <w:color w:val="000000"/>
          <w:sz w:val="20"/>
          <w:szCs w:val="20"/>
          <w:lang w:val="es-MX"/>
        </w:rPr>
        <w:t>Nota.  ICONTEC (2016) Gestión Ambiental Evaluación del desempeño ambiental, directrices. Figura 2. Esquema de la E</w:t>
      </w:r>
      <w:r w:rsidRPr="0022788C">
        <w:rPr>
          <w:color w:val="000000"/>
          <w:sz w:val="20"/>
          <w:szCs w:val="20"/>
          <w:lang w:val="es-MX"/>
        </w:rPr>
        <w:t>DA. p.7</w:t>
      </w:r>
    </w:p>
    <w:p w14:paraId="0000005C" w14:textId="77777777" w:rsidR="009A5EDB" w:rsidRPr="0022788C" w:rsidRDefault="009A5EDB">
      <w:pPr>
        <w:spacing w:after="240" w:line="240" w:lineRule="auto"/>
        <w:rPr>
          <w:b/>
          <w:color w:val="000000"/>
          <w:sz w:val="20"/>
          <w:szCs w:val="20"/>
          <w:lang w:val="es-MX"/>
        </w:rPr>
      </w:pPr>
    </w:p>
    <w:p w14:paraId="0000005D" w14:textId="77777777" w:rsidR="009A5EDB" w:rsidRPr="0022788C" w:rsidRDefault="009A5EDB">
      <w:pPr>
        <w:spacing w:after="240" w:line="240" w:lineRule="auto"/>
        <w:rPr>
          <w:b/>
          <w:color w:val="000000"/>
          <w:sz w:val="20"/>
          <w:szCs w:val="20"/>
          <w:lang w:val="es-MX"/>
        </w:rPr>
      </w:pPr>
    </w:p>
    <w:p w14:paraId="0000005E" w14:textId="77777777" w:rsidR="009A5EDB" w:rsidRPr="0022788C" w:rsidRDefault="009A5EDB">
      <w:pPr>
        <w:spacing w:after="240" w:line="240" w:lineRule="auto"/>
        <w:rPr>
          <w:b/>
          <w:color w:val="000000"/>
          <w:sz w:val="20"/>
          <w:szCs w:val="20"/>
          <w:lang w:val="es-MX"/>
        </w:rPr>
      </w:pPr>
    </w:p>
    <w:p w14:paraId="0000005F" w14:textId="77777777" w:rsidR="009A5EDB" w:rsidRPr="0022788C" w:rsidRDefault="00056FD7">
      <w:pPr>
        <w:spacing w:after="240" w:line="240" w:lineRule="auto"/>
        <w:rPr>
          <w:b/>
          <w:color w:val="000000"/>
          <w:sz w:val="20"/>
          <w:szCs w:val="20"/>
          <w:lang w:val="es-MX"/>
        </w:rPr>
      </w:pPr>
      <w:r w:rsidRPr="0022788C">
        <w:rPr>
          <w:b/>
          <w:color w:val="000000"/>
          <w:sz w:val="20"/>
          <w:szCs w:val="20"/>
          <w:lang w:val="es-MX"/>
        </w:rPr>
        <w:t>1.1 Planificación de la EDA</w:t>
      </w:r>
    </w:p>
    <w:p w14:paraId="00000060" w14:textId="77777777" w:rsidR="009A5EDB" w:rsidRPr="0022788C" w:rsidRDefault="00056FD7">
      <w:pPr>
        <w:spacing w:after="240" w:line="240" w:lineRule="auto"/>
        <w:jc w:val="both"/>
        <w:rPr>
          <w:color w:val="000000"/>
          <w:sz w:val="20"/>
          <w:szCs w:val="20"/>
          <w:lang w:val="es-MX"/>
        </w:rPr>
      </w:pPr>
      <w:r w:rsidRPr="0022788C">
        <w:rPr>
          <w:color w:val="000000"/>
          <w:sz w:val="20"/>
          <w:szCs w:val="20"/>
          <w:lang w:val="es-MX"/>
        </w:rPr>
        <w:t>Las organizaciones seleccionan los indicadores clave de desempeño. Las organizaciones que tienen un Sistema de Gestión Ambiental (SGA) implementado deberían comparar su desempeño ambiental con la política ambiental, o</w:t>
      </w:r>
      <w:r w:rsidRPr="0022788C">
        <w:rPr>
          <w:color w:val="000000"/>
          <w:sz w:val="20"/>
          <w:szCs w:val="20"/>
          <w:lang w:val="es-MX"/>
        </w:rPr>
        <w:t xml:space="preserve">bjetivos y metas y con los requisitos legales y otros que sean aplicables para la organización, pero para aquellas organizaciones que no tienen un SGA también pueden implementarlo para describir el desempeño ambiental de la organización con respecto a sus </w:t>
      </w:r>
      <w:r w:rsidRPr="0022788C">
        <w:rPr>
          <w:color w:val="000000"/>
          <w:sz w:val="20"/>
          <w:szCs w:val="20"/>
          <w:lang w:val="es-MX"/>
        </w:rPr>
        <w:t>metas.</w:t>
      </w:r>
    </w:p>
    <w:p w14:paraId="00000062" w14:textId="76439A4A" w:rsidR="009A5EDB" w:rsidRPr="0022788C" w:rsidRDefault="005B2654" w:rsidP="005B2654">
      <w:pPr>
        <w:spacing w:after="240" w:line="240" w:lineRule="auto"/>
        <w:jc w:val="center"/>
        <w:rPr>
          <w:color w:val="000000"/>
          <w:sz w:val="20"/>
          <w:szCs w:val="20"/>
          <w:lang w:val="es-MX"/>
        </w:rPr>
      </w:pPr>
      <w:commentRangeStart w:id="0"/>
      <w:r>
        <w:rPr>
          <w:noProof/>
        </w:rPr>
        <w:drawing>
          <wp:inline distT="0" distB="0" distL="0" distR="0" wp14:anchorId="444BEBAA" wp14:editId="16487F2D">
            <wp:extent cx="1809750" cy="1205536"/>
            <wp:effectExtent l="0" t="0" r="0" b="0"/>
            <wp:docPr id="4" name="Picture 4" descr="Vector gratuito concepto de rsc ilustrado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ctor gratuito concepto de rsc ilustrado plan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17396" cy="1210629"/>
                    </a:xfrm>
                    <a:prstGeom prst="rect">
                      <a:avLst/>
                    </a:prstGeom>
                    <a:noFill/>
                    <a:ln>
                      <a:noFill/>
                    </a:ln>
                  </pic:spPr>
                </pic:pic>
              </a:graphicData>
            </a:graphic>
          </wp:inline>
        </w:drawing>
      </w:r>
      <w:commentRangeEnd w:id="0"/>
      <w:r>
        <w:rPr>
          <w:rStyle w:val="Refdecomentario"/>
        </w:rPr>
        <w:commentReference w:id="0"/>
      </w:r>
    </w:p>
    <w:p w14:paraId="00000063" w14:textId="77777777" w:rsidR="009A5EDB" w:rsidRPr="0022788C" w:rsidRDefault="00056FD7">
      <w:pPr>
        <w:spacing w:after="240" w:line="240" w:lineRule="auto"/>
        <w:jc w:val="both"/>
        <w:rPr>
          <w:color w:val="000000"/>
          <w:sz w:val="20"/>
          <w:szCs w:val="20"/>
          <w:lang w:val="es-MX"/>
        </w:rPr>
      </w:pPr>
      <w:r w:rsidRPr="0022788C">
        <w:rPr>
          <w:color w:val="000000"/>
          <w:sz w:val="20"/>
          <w:szCs w:val="20"/>
          <w:lang w:val="es-MX"/>
        </w:rPr>
        <w:t>Es importante tener en cuenta las siguientes características de los datos para indicadores de la EDA:</w:t>
      </w:r>
    </w:p>
    <w:p w14:paraId="00000064" w14:textId="5662721A" w:rsidR="009A5EDB" w:rsidRPr="0022788C" w:rsidRDefault="00056FD7">
      <w:pPr>
        <w:numPr>
          <w:ilvl w:val="0"/>
          <w:numId w:val="16"/>
        </w:numPr>
        <w:pBdr>
          <w:top w:val="nil"/>
          <w:left w:val="nil"/>
          <w:bottom w:val="nil"/>
          <w:right w:val="nil"/>
          <w:between w:val="nil"/>
        </w:pBdr>
        <w:spacing w:line="240" w:lineRule="auto"/>
        <w:jc w:val="both"/>
        <w:rPr>
          <w:color w:val="000000"/>
          <w:sz w:val="20"/>
          <w:szCs w:val="20"/>
          <w:lang w:val="es-MX"/>
        </w:rPr>
      </w:pPr>
      <w:commentRangeStart w:id="1"/>
      <w:r w:rsidRPr="0022788C">
        <w:rPr>
          <w:color w:val="000000"/>
          <w:sz w:val="20"/>
          <w:szCs w:val="20"/>
          <w:lang w:val="es-MX"/>
        </w:rPr>
        <w:t xml:space="preserve">Medidas o cálculos directos: </w:t>
      </w:r>
      <w:r w:rsidR="00671734">
        <w:rPr>
          <w:color w:val="000000"/>
          <w:sz w:val="20"/>
          <w:szCs w:val="20"/>
          <w:lang w:val="es-MX"/>
        </w:rPr>
        <w:t>d</w:t>
      </w:r>
      <w:r w:rsidRPr="0022788C">
        <w:rPr>
          <w:color w:val="000000"/>
          <w:sz w:val="20"/>
          <w:szCs w:val="20"/>
          <w:lang w:val="es-MX"/>
        </w:rPr>
        <w:t>atos básicos o información, ejemplo: toneladas de contaminantes emitidas.</w:t>
      </w:r>
    </w:p>
    <w:p w14:paraId="00000065" w14:textId="7E8D7999" w:rsidR="009A5EDB" w:rsidRPr="0022788C" w:rsidRDefault="00056FD7">
      <w:pPr>
        <w:numPr>
          <w:ilvl w:val="0"/>
          <w:numId w:val="16"/>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 xml:space="preserve">Medidas o cálculos relativos: </w:t>
      </w:r>
      <w:r w:rsidR="00671734">
        <w:rPr>
          <w:color w:val="000000"/>
          <w:sz w:val="20"/>
          <w:szCs w:val="20"/>
          <w:lang w:val="es-MX"/>
        </w:rPr>
        <w:t>d</w:t>
      </w:r>
      <w:r w:rsidRPr="0022788C">
        <w:rPr>
          <w:color w:val="000000"/>
          <w:sz w:val="20"/>
          <w:szCs w:val="20"/>
          <w:lang w:val="es-MX"/>
        </w:rPr>
        <w:t>atos o información comparados con o en relación con otro parámetro ejemplo: toneladas de contaminante emitidas por tonelada de producto fabricado o toneladas de contaminante emitidas por unidad de volumen de ventas.</w:t>
      </w:r>
    </w:p>
    <w:p w14:paraId="00000066" w14:textId="23C343BF" w:rsidR="009A5EDB" w:rsidRPr="0022788C" w:rsidRDefault="00056FD7">
      <w:pPr>
        <w:numPr>
          <w:ilvl w:val="0"/>
          <w:numId w:val="16"/>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Indexados</w:t>
      </w:r>
      <w:r w:rsidRPr="0022788C">
        <w:rPr>
          <w:color w:val="000000"/>
          <w:sz w:val="20"/>
          <w:szCs w:val="20"/>
          <w:lang w:val="es-MX"/>
        </w:rPr>
        <w:t xml:space="preserve">: </w:t>
      </w:r>
      <w:r w:rsidR="00671734">
        <w:rPr>
          <w:color w:val="000000"/>
          <w:sz w:val="20"/>
          <w:szCs w:val="20"/>
          <w:lang w:val="es-MX"/>
        </w:rPr>
        <w:t>d</w:t>
      </w:r>
      <w:r w:rsidRPr="0022788C">
        <w:rPr>
          <w:color w:val="000000"/>
          <w:sz w:val="20"/>
          <w:szCs w:val="20"/>
          <w:lang w:val="es-MX"/>
        </w:rPr>
        <w:t>atos descriptivos o información convertida en unidades o en una forma que relacione la información con un patrón seleccionado o con una línea base</w:t>
      </w:r>
      <w:r w:rsidR="006C643D">
        <w:rPr>
          <w:color w:val="000000"/>
          <w:sz w:val="20"/>
          <w:szCs w:val="20"/>
          <w:lang w:val="es-MX"/>
        </w:rPr>
        <w:t>,</w:t>
      </w:r>
      <w:r w:rsidRPr="0022788C">
        <w:rPr>
          <w:color w:val="000000"/>
          <w:sz w:val="20"/>
          <w:szCs w:val="20"/>
          <w:lang w:val="es-MX"/>
        </w:rPr>
        <w:t xml:space="preserve"> ejemplo: emisiones contaminantes en el año en curso expresado como un porcentaje de estas emisiones en un</w:t>
      </w:r>
      <w:r w:rsidRPr="0022788C">
        <w:rPr>
          <w:color w:val="000000"/>
          <w:sz w:val="20"/>
          <w:szCs w:val="20"/>
          <w:lang w:val="es-MX"/>
        </w:rPr>
        <w:t xml:space="preserve"> año base.</w:t>
      </w:r>
    </w:p>
    <w:p w14:paraId="00000067" w14:textId="626613C8" w:rsidR="009A5EDB" w:rsidRPr="0022788C" w:rsidRDefault="00056FD7">
      <w:pPr>
        <w:numPr>
          <w:ilvl w:val="0"/>
          <w:numId w:val="16"/>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 xml:space="preserve">Agregados: </w:t>
      </w:r>
      <w:r w:rsidR="00671734">
        <w:rPr>
          <w:color w:val="000000"/>
          <w:sz w:val="20"/>
          <w:szCs w:val="20"/>
          <w:lang w:val="es-MX"/>
        </w:rPr>
        <w:t>d</w:t>
      </w:r>
      <w:r w:rsidRPr="0022788C">
        <w:rPr>
          <w:color w:val="000000"/>
          <w:sz w:val="20"/>
          <w:szCs w:val="20"/>
          <w:lang w:val="es-MX"/>
        </w:rPr>
        <w:t>atos descriptivos o información del mismo tipo, pero de diferentes fuentes, compilada y expresada en un valor combinado, ejemplo: toneladas totales de un contaminante dado, emitidas por la producción de un producto en un año dado, de</w:t>
      </w:r>
      <w:r w:rsidRPr="0022788C">
        <w:rPr>
          <w:color w:val="000000"/>
          <w:sz w:val="20"/>
          <w:szCs w:val="20"/>
          <w:lang w:val="es-MX"/>
        </w:rPr>
        <w:t xml:space="preserve">terminado por la suma de las emisiones de múltiples instalaciones que fabrican el mismo producto. </w:t>
      </w:r>
    </w:p>
    <w:p w14:paraId="00000068" w14:textId="227C4D0C" w:rsidR="009A5EDB" w:rsidRPr="0022788C" w:rsidRDefault="00056FD7">
      <w:pPr>
        <w:numPr>
          <w:ilvl w:val="0"/>
          <w:numId w:val="16"/>
        </w:numPr>
        <w:pBdr>
          <w:top w:val="nil"/>
          <w:left w:val="nil"/>
          <w:bottom w:val="nil"/>
          <w:right w:val="nil"/>
          <w:between w:val="nil"/>
        </w:pBdr>
        <w:spacing w:after="240" w:line="240" w:lineRule="auto"/>
        <w:jc w:val="both"/>
        <w:rPr>
          <w:color w:val="000000"/>
          <w:sz w:val="20"/>
          <w:szCs w:val="20"/>
          <w:lang w:val="es-MX"/>
        </w:rPr>
      </w:pPr>
      <w:r w:rsidRPr="0022788C">
        <w:rPr>
          <w:color w:val="000000"/>
          <w:sz w:val="20"/>
          <w:szCs w:val="20"/>
          <w:lang w:val="es-MX"/>
        </w:rPr>
        <w:t xml:space="preserve">Ponderados: </w:t>
      </w:r>
      <w:r w:rsidR="00671734">
        <w:rPr>
          <w:color w:val="000000"/>
          <w:sz w:val="20"/>
          <w:szCs w:val="20"/>
          <w:lang w:val="es-MX"/>
        </w:rPr>
        <w:t>d</w:t>
      </w:r>
      <w:r w:rsidRPr="0022788C">
        <w:rPr>
          <w:color w:val="000000"/>
          <w:sz w:val="20"/>
          <w:szCs w:val="20"/>
          <w:lang w:val="es-MX"/>
        </w:rPr>
        <w:t>atos descriptivos o información modificada aplicando un factor relacionado con su importancia.</w:t>
      </w:r>
      <w:commentRangeEnd w:id="1"/>
      <w:r w:rsidRPr="0022788C">
        <w:rPr>
          <w:lang w:val="es-MX"/>
        </w:rPr>
        <w:commentReference w:id="1"/>
      </w:r>
    </w:p>
    <w:p w14:paraId="00000069" w14:textId="77777777" w:rsidR="009A5EDB" w:rsidRPr="0022788C" w:rsidRDefault="009A5EDB">
      <w:pPr>
        <w:spacing w:after="240" w:line="240" w:lineRule="auto"/>
        <w:jc w:val="both"/>
        <w:rPr>
          <w:b/>
          <w:color w:val="000000"/>
          <w:sz w:val="20"/>
          <w:szCs w:val="20"/>
          <w:lang w:val="es-MX"/>
        </w:rPr>
      </w:pPr>
    </w:p>
    <w:p w14:paraId="0000006D" w14:textId="2BEE77C3" w:rsidR="009A5EDB" w:rsidRPr="00FF3F3F" w:rsidRDefault="00056FD7" w:rsidP="00FF3F3F">
      <w:pPr>
        <w:pStyle w:val="Prrafodelista"/>
        <w:numPr>
          <w:ilvl w:val="0"/>
          <w:numId w:val="19"/>
        </w:numPr>
        <w:spacing w:after="240" w:line="240" w:lineRule="auto"/>
        <w:jc w:val="both"/>
        <w:rPr>
          <w:b/>
          <w:color w:val="000000"/>
          <w:sz w:val="20"/>
          <w:szCs w:val="20"/>
          <w:lang w:val="es-MX"/>
        </w:rPr>
      </w:pPr>
      <w:r w:rsidRPr="00FF3F3F">
        <w:rPr>
          <w:b/>
          <w:color w:val="000000"/>
          <w:sz w:val="20"/>
          <w:szCs w:val="20"/>
          <w:lang w:val="es-MX"/>
        </w:rPr>
        <w:t>Selección de indicadores EDA</w:t>
      </w:r>
      <w:r w:rsidR="00FF3F3F">
        <w:rPr>
          <w:b/>
          <w:color w:val="000000"/>
          <w:sz w:val="20"/>
          <w:szCs w:val="20"/>
          <w:lang w:val="es-MX"/>
        </w:rPr>
        <w:t xml:space="preserve">: </w:t>
      </w:r>
      <w:r w:rsidR="00FF3F3F">
        <w:rPr>
          <w:color w:val="000000"/>
          <w:sz w:val="20"/>
          <w:szCs w:val="20"/>
          <w:lang w:val="es-MX"/>
        </w:rPr>
        <w:t>p</w:t>
      </w:r>
      <w:r w:rsidRPr="00FF3F3F">
        <w:rPr>
          <w:color w:val="000000"/>
          <w:sz w:val="20"/>
          <w:szCs w:val="20"/>
          <w:lang w:val="es-MX"/>
        </w:rPr>
        <w:t>uede ser beneficioso en términos de costos que las organizaciones seleccionen varios indicadores de la EDA derivados de un conjunto común de datos o utilizar indicadores combinados que incluyan información de más un aspecto; por tanto, es importante asegur</w:t>
      </w:r>
      <w:r w:rsidRPr="00FF3F3F">
        <w:rPr>
          <w:color w:val="000000"/>
          <w:sz w:val="20"/>
          <w:szCs w:val="20"/>
          <w:lang w:val="es-MX"/>
        </w:rPr>
        <w:t>arse de que la información sobre los diferentes aspectos de este indicador se puede extraer y comunicar fácilmente y al público deseado. Por ejemplo, una organización que descarga agua residual tratada a un lago puede seleccionar los siguientes indicadores</w:t>
      </w:r>
      <w:r w:rsidRPr="00FF3F3F">
        <w:rPr>
          <w:color w:val="000000"/>
          <w:sz w:val="20"/>
          <w:szCs w:val="20"/>
          <w:lang w:val="es-MX"/>
        </w:rPr>
        <w:t xml:space="preserve"> para la EDA: </w:t>
      </w:r>
    </w:p>
    <w:p w14:paraId="00000073" w14:textId="4A48E218" w:rsidR="009A5EDB" w:rsidRDefault="009A5EDB" w:rsidP="0018537A">
      <w:pPr>
        <w:pStyle w:val="Prrafodelista"/>
        <w:spacing w:after="240" w:line="240" w:lineRule="auto"/>
        <w:ind w:left="1080"/>
        <w:jc w:val="both"/>
        <w:rPr>
          <w:b/>
          <w:color w:val="000000"/>
          <w:sz w:val="20"/>
          <w:szCs w:val="20"/>
          <w:lang w:val="es-MX"/>
        </w:rPr>
      </w:pPr>
    </w:p>
    <w:p w14:paraId="69169E63" w14:textId="7797C521" w:rsidR="0018537A" w:rsidRDefault="0018537A" w:rsidP="0018537A">
      <w:pPr>
        <w:pStyle w:val="Prrafodelista"/>
        <w:spacing w:after="240" w:line="240" w:lineRule="auto"/>
        <w:ind w:left="1080"/>
        <w:jc w:val="both"/>
        <w:rPr>
          <w:b/>
          <w:color w:val="000000"/>
          <w:sz w:val="20"/>
          <w:szCs w:val="20"/>
          <w:lang w:val="es-MX"/>
        </w:rPr>
      </w:pPr>
      <w:commentRangeStart w:id="2"/>
      <w:r w:rsidRPr="0018537A">
        <w:rPr>
          <w:b/>
          <w:noProof/>
          <w:color w:val="000000"/>
          <w:sz w:val="20"/>
          <w:szCs w:val="20"/>
        </w:rPr>
        <w:drawing>
          <wp:inline distT="0" distB="0" distL="0" distR="0" wp14:anchorId="1472878A" wp14:editId="7B73B3ED">
            <wp:extent cx="5353050" cy="2162175"/>
            <wp:effectExtent l="0" t="0" r="0" b="28575"/>
            <wp:docPr id="3" name="Diagram 3">
              <a:extLst xmlns:a="http://schemas.openxmlformats.org/drawingml/2006/main">
                <a:ext uri="{FF2B5EF4-FFF2-40B4-BE49-F238E27FC236}">
                  <a16:creationId xmlns:a16="http://schemas.microsoft.com/office/drawing/2014/main" id="{F825AC0D-ADB2-DE71-4743-53091AD7222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commentRangeEnd w:id="2"/>
      <w:r>
        <w:rPr>
          <w:rStyle w:val="Refdecomentario"/>
        </w:rPr>
        <w:commentReference w:id="2"/>
      </w:r>
    </w:p>
    <w:p w14:paraId="7B89A1C6" w14:textId="6A1011FA" w:rsidR="0018537A" w:rsidRDefault="0018537A" w:rsidP="0018537A">
      <w:pPr>
        <w:pStyle w:val="Prrafodelista"/>
        <w:spacing w:after="240" w:line="240" w:lineRule="auto"/>
        <w:ind w:left="1080"/>
        <w:jc w:val="both"/>
        <w:rPr>
          <w:b/>
          <w:color w:val="000000"/>
          <w:sz w:val="20"/>
          <w:szCs w:val="20"/>
          <w:lang w:val="es-MX"/>
        </w:rPr>
      </w:pPr>
    </w:p>
    <w:p w14:paraId="058E9724" w14:textId="77777777" w:rsidR="0018537A" w:rsidRPr="00FF3F3F" w:rsidRDefault="0018537A" w:rsidP="0018537A">
      <w:pPr>
        <w:pStyle w:val="Prrafodelista"/>
        <w:spacing w:after="240" w:line="240" w:lineRule="auto"/>
        <w:ind w:left="1080"/>
        <w:jc w:val="both"/>
        <w:rPr>
          <w:color w:val="000000"/>
          <w:sz w:val="20"/>
          <w:szCs w:val="20"/>
          <w:lang w:val="es-MX"/>
        </w:rPr>
      </w:pPr>
    </w:p>
    <w:p w14:paraId="00000078" w14:textId="1F6FFCF9" w:rsidR="009A5EDB" w:rsidRPr="002772ED" w:rsidRDefault="00056FD7" w:rsidP="002772ED">
      <w:pPr>
        <w:pStyle w:val="Prrafodelista"/>
        <w:numPr>
          <w:ilvl w:val="0"/>
          <w:numId w:val="19"/>
        </w:numPr>
        <w:spacing w:after="240" w:line="240" w:lineRule="auto"/>
        <w:jc w:val="both"/>
        <w:rPr>
          <w:b/>
          <w:color w:val="000000"/>
          <w:sz w:val="20"/>
          <w:szCs w:val="20"/>
          <w:lang w:val="es-MX"/>
        </w:rPr>
      </w:pPr>
      <w:r w:rsidRPr="00592369">
        <w:rPr>
          <w:b/>
          <w:color w:val="000000"/>
          <w:sz w:val="20"/>
          <w:szCs w:val="20"/>
          <w:lang w:val="es-MX"/>
        </w:rPr>
        <w:t>Selección de indicadores de desempeño de gestión (</w:t>
      </w:r>
      <w:proofErr w:type="spellStart"/>
      <w:r w:rsidRPr="00592369">
        <w:rPr>
          <w:b/>
          <w:color w:val="000000"/>
          <w:sz w:val="20"/>
          <w:szCs w:val="20"/>
          <w:lang w:val="es-MX"/>
        </w:rPr>
        <w:t>IDG</w:t>
      </w:r>
      <w:proofErr w:type="spellEnd"/>
      <w:r w:rsidRPr="00592369">
        <w:rPr>
          <w:b/>
          <w:color w:val="000000"/>
          <w:sz w:val="20"/>
          <w:szCs w:val="20"/>
          <w:lang w:val="es-MX"/>
        </w:rPr>
        <w:t>)</w:t>
      </w:r>
      <w:r w:rsidR="00592369">
        <w:rPr>
          <w:b/>
          <w:color w:val="000000"/>
          <w:sz w:val="20"/>
          <w:szCs w:val="20"/>
          <w:lang w:val="es-MX"/>
        </w:rPr>
        <w:t xml:space="preserve">: </w:t>
      </w:r>
      <w:r w:rsidR="00592369" w:rsidRPr="002772ED">
        <w:rPr>
          <w:bCs/>
          <w:color w:val="000000"/>
          <w:sz w:val="20"/>
          <w:szCs w:val="20"/>
          <w:lang w:val="es-MX"/>
        </w:rPr>
        <w:t>l</w:t>
      </w:r>
      <w:r w:rsidRPr="002772ED">
        <w:rPr>
          <w:bCs/>
          <w:color w:val="000000"/>
          <w:sz w:val="20"/>
          <w:szCs w:val="20"/>
          <w:lang w:val="es-MX"/>
        </w:rPr>
        <w:t>o</w:t>
      </w:r>
      <w:r w:rsidRPr="00592369">
        <w:rPr>
          <w:color w:val="000000"/>
          <w:sz w:val="20"/>
          <w:szCs w:val="20"/>
          <w:lang w:val="es-MX"/>
        </w:rPr>
        <w:t xml:space="preserve">s </w:t>
      </w:r>
      <w:proofErr w:type="spellStart"/>
      <w:r w:rsidRPr="00592369">
        <w:rPr>
          <w:color w:val="000000"/>
          <w:sz w:val="20"/>
          <w:szCs w:val="20"/>
          <w:lang w:val="es-MX"/>
        </w:rPr>
        <w:t>IDG</w:t>
      </w:r>
      <w:proofErr w:type="spellEnd"/>
      <w:r w:rsidRPr="00592369">
        <w:rPr>
          <w:color w:val="000000"/>
          <w:sz w:val="20"/>
          <w:szCs w:val="20"/>
          <w:lang w:val="es-MX"/>
        </w:rPr>
        <w:t xml:space="preserve"> deberían proporcionar información sobre la capacidad y los esfuerzos de la organización para gestionar temas tales como formación, requisitos legales, asignación y utilización eficiente de los recursos, administración de los costos ambientales, compras, d</w:t>
      </w:r>
      <w:r w:rsidRPr="00592369">
        <w:rPr>
          <w:color w:val="000000"/>
          <w:sz w:val="20"/>
          <w:szCs w:val="20"/>
          <w:lang w:val="es-MX"/>
        </w:rPr>
        <w:t xml:space="preserve">esarrollo de productos, documentación o acciones correctivas que tengan o puedan tener influencia en el desempeño ambiental de la organización. Los </w:t>
      </w:r>
      <w:proofErr w:type="spellStart"/>
      <w:r w:rsidRPr="00592369">
        <w:rPr>
          <w:color w:val="000000"/>
          <w:sz w:val="20"/>
          <w:szCs w:val="20"/>
          <w:lang w:val="es-MX"/>
        </w:rPr>
        <w:t>IDG</w:t>
      </w:r>
      <w:proofErr w:type="spellEnd"/>
      <w:r w:rsidRPr="00592369">
        <w:rPr>
          <w:color w:val="000000"/>
          <w:sz w:val="20"/>
          <w:szCs w:val="20"/>
          <w:lang w:val="es-MX"/>
        </w:rPr>
        <w:t xml:space="preserve"> deberían facilitar la evaluación de los esfuerzos de las decisiones y de las acciones de la dirección pa</w:t>
      </w:r>
      <w:r w:rsidRPr="00592369">
        <w:rPr>
          <w:color w:val="000000"/>
          <w:sz w:val="20"/>
          <w:szCs w:val="20"/>
          <w:lang w:val="es-MX"/>
        </w:rPr>
        <w:t>ra mejorar el desempeño ambiental.</w:t>
      </w:r>
    </w:p>
    <w:p w14:paraId="00000079" w14:textId="0D20C471" w:rsidR="009A5EDB" w:rsidRPr="0022788C" w:rsidRDefault="00530C06" w:rsidP="00530C06">
      <w:pPr>
        <w:spacing w:after="240" w:line="240" w:lineRule="auto"/>
        <w:ind w:left="360"/>
        <w:jc w:val="both"/>
        <w:rPr>
          <w:color w:val="000000"/>
          <w:sz w:val="20"/>
          <w:szCs w:val="20"/>
          <w:lang w:val="es-MX"/>
        </w:rPr>
      </w:pPr>
      <w:r>
        <w:rPr>
          <w:color w:val="000000"/>
          <w:sz w:val="20"/>
          <w:szCs w:val="20"/>
          <w:lang w:val="es-MX"/>
        </w:rPr>
        <w:t xml:space="preserve">       </w:t>
      </w:r>
      <w:r w:rsidRPr="0022788C">
        <w:rPr>
          <w:color w:val="000000"/>
          <w:sz w:val="20"/>
          <w:szCs w:val="20"/>
          <w:lang w:val="es-MX"/>
        </w:rPr>
        <w:t xml:space="preserve">Algunos ejemplos de </w:t>
      </w:r>
      <w:proofErr w:type="spellStart"/>
      <w:r w:rsidRPr="0022788C">
        <w:rPr>
          <w:color w:val="000000"/>
          <w:sz w:val="20"/>
          <w:szCs w:val="20"/>
          <w:lang w:val="es-MX"/>
        </w:rPr>
        <w:t>IDG</w:t>
      </w:r>
      <w:proofErr w:type="spellEnd"/>
      <w:r w:rsidRPr="0022788C">
        <w:rPr>
          <w:color w:val="000000"/>
          <w:sz w:val="20"/>
          <w:szCs w:val="20"/>
          <w:lang w:val="es-MX"/>
        </w:rPr>
        <w:t xml:space="preserve"> se pueden usar para dar seguimiento a:</w:t>
      </w:r>
    </w:p>
    <w:p w14:paraId="0000007A" w14:textId="4D93A7DF" w:rsidR="009A5EDB" w:rsidRPr="0022788C" w:rsidRDefault="00056FD7" w:rsidP="002772ED">
      <w:pPr>
        <w:numPr>
          <w:ilvl w:val="0"/>
          <w:numId w:val="21"/>
        </w:numPr>
        <w:pBdr>
          <w:top w:val="nil"/>
          <w:left w:val="nil"/>
          <w:bottom w:val="nil"/>
          <w:right w:val="nil"/>
          <w:between w:val="nil"/>
        </w:pBdr>
        <w:spacing w:line="240" w:lineRule="auto"/>
        <w:jc w:val="both"/>
        <w:rPr>
          <w:color w:val="000000"/>
          <w:sz w:val="20"/>
          <w:szCs w:val="20"/>
          <w:lang w:val="es-MX"/>
        </w:rPr>
      </w:pPr>
      <w:commentRangeStart w:id="3"/>
      <w:r w:rsidRPr="0022788C">
        <w:rPr>
          <w:color w:val="000000"/>
          <w:sz w:val="20"/>
          <w:szCs w:val="20"/>
          <w:lang w:val="es-MX"/>
        </w:rPr>
        <w:t>El compromiso de los mandos medios con la gestión ambiental.</w:t>
      </w:r>
    </w:p>
    <w:p w14:paraId="0000007B" w14:textId="77777777" w:rsidR="009A5EDB" w:rsidRPr="0022788C" w:rsidRDefault="00056FD7" w:rsidP="002772ED">
      <w:pPr>
        <w:numPr>
          <w:ilvl w:val="0"/>
          <w:numId w:val="21"/>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 xml:space="preserve">El entendimiento por parte de la dirección de la importancia de la gestión </w:t>
      </w:r>
      <w:r w:rsidRPr="0022788C">
        <w:rPr>
          <w:color w:val="000000"/>
          <w:sz w:val="20"/>
          <w:szCs w:val="20"/>
          <w:lang w:val="es-MX"/>
        </w:rPr>
        <w:t>ambiental para la misión de la organización.</w:t>
      </w:r>
    </w:p>
    <w:p w14:paraId="0000007C" w14:textId="77777777" w:rsidR="009A5EDB" w:rsidRPr="0022788C" w:rsidRDefault="00056FD7" w:rsidP="002772ED">
      <w:pPr>
        <w:numPr>
          <w:ilvl w:val="0"/>
          <w:numId w:val="21"/>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La eficacia de las políticas y los programas.</w:t>
      </w:r>
    </w:p>
    <w:p w14:paraId="0000007D" w14:textId="77777777" w:rsidR="009A5EDB" w:rsidRPr="0022788C" w:rsidRDefault="00056FD7" w:rsidP="002772ED">
      <w:pPr>
        <w:numPr>
          <w:ilvl w:val="0"/>
          <w:numId w:val="21"/>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Los recursos necesarios para implementar políticas y programas relacionados con la misión de la organización.</w:t>
      </w:r>
    </w:p>
    <w:p w14:paraId="0000007E" w14:textId="77777777" w:rsidR="009A5EDB" w:rsidRPr="0022788C" w:rsidRDefault="00056FD7" w:rsidP="002772ED">
      <w:pPr>
        <w:numPr>
          <w:ilvl w:val="0"/>
          <w:numId w:val="21"/>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 xml:space="preserve">El grado de compromiso con las partes interesadas (por </w:t>
      </w:r>
      <w:r w:rsidRPr="0022788C">
        <w:rPr>
          <w:color w:val="000000"/>
          <w:sz w:val="20"/>
          <w:szCs w:val="20"/>
          <w:lang w:val="es-MX"/>
        </w:rPr>
        <w:t>ejemplo, comunidades locales en relación con temas ambientales).</w:t>
      </w:r>
    </w:p>
    <w:p w14:paraId="0000007F" w14:textId="77777777" w:rsidR="009A5EDB" w:rsidRPr="0022788C" w:rsidRDefault="00056FD7" w:rsidP="002772ED">
      <w:pPr>
        <w:numPr>
          <w:ilvl w:val="0"/>
          <w:numId w:val="21"/>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Los cambios en los roles y responsabilidades de una organización.</w:t>
      </w:r>
    </w:p>
    <w:p w14:paraId="00000080" w14:textId="77777777" w:rsidR="009A5EDB" w:rsidRPr="0022788C" w:rsidRDefault="00056FD7" w:rsidP="002772ED">
      <w:pPr>
        <w:numPr>
          <w:ilvl w:val="0"/>
          <w:numId w:val="21"/>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Las actividades y el desempeño de la cadena de abastecimientos.</w:t>
      </w:r>
    </w:p>
    <w:p w14:paraId="00000081" w14:textId="77777777" w:rsidR="009A5EDB" w:rsidRPr="0022788C" w:rsidRDefault="00056FD7" w:rsidP="002772ED">
      <w:pPr>
        <w:numPr>
          <w:ilvl w:val="0"/>
          <w:numId w:val="21"/>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Cómo están influenciados los usuarios finales de los producto</w:t>
      </w:r>
      <w:r w:rsidRPr="0022788C">
        <w:rPr>
          <w:color w:val="000000"/>
          <w:sz w:val="20"/>
          <w:szCs w:val="20"/>
          <w:lang w:val="es-MX"/>
        </w:rPr>
        <w:t>s y servicios.</w:t>
      </w:r>
    </w:p>
    <w:p w14:paraId="00000082" w14:textId="77777777" w:rsidR="009A5EDB" w:rsidRPr="0022788C" w:rsidRDefault="00056FD7" w:rsidP="002772ED">
      <w:pPr>
        <w:numPr>
          <w:ilvl w:val="0"/>
          <w:numId w:val="21"/>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La mejora continua de los sistemas y el desempeño.</w:t>
      </w:r>
    </w:p>
    <w:p w14:paraId="00000083" w14:textId="77777777" w:rsidR="009A5EDB" w:rsidRPr="0022788C" w:rsidRDefault="00056FD7" w:rsidP="002772ED">
      <w:pPr>
        <w:numPr>
          <w:ilvl w:val="0"/>
          <w:numId w:val="21"/>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El cumplimiento con los requisitos legales y regulatorios y la conformidad con otros requisitos suscritos por la organización.</w:t>
      </w:r>
    </w:p>
    <w:p w14:paraId="00000086" w14:textId="382A0429" w:rsidR="009A5EDB" w:rsidRPr="002772ED" w:rsidRDefault="00056FD7" w:rsidP="002772ED">
      <w:pPr>
        <w:numPr>
          <w:ilvl w:val="0"/>
          <w:numId w:val="21"/>
        </w:numPr>
        <w:pBdr>
          <w:top w:val="nil"/>
          <w:left w:val="nil"/>
          <w:bottom w:val="nil"/>
          <w:right w:val="nil"/>
          <w:between w:val="nil"/>
        </w:pBdr>
        <w:spacing w:after="240" w:line="240" w:lineRule="auto"/>
        <w:jc w:val="both"/>
        <w:rPr>
          <w:color w:val="000000"/>
          <w:sz w:val="20"/>
          <w:szCs w:val="20"/>
          <w:lang w:val="es-MX"/>
        </w:rPr>
      </w:pPr>
      <w:r w:rsidRPr="0022788C">
        <w:rPr>
          <w:color w:val="000000"/>
          <w:sz w:val="20"/>
          <w:szCs w:val="20"/>
          <w:lang w:val="es-MX"/>
        </w:rPr>
        <w:t xml:space="preserve">Los costos o beneficios financieros de la gestión </w:t>
      </w:r>
      <w:r w:rsidRPr="0022788C">
        <w:rPr>
          <w:color w:val="000000"/>
          <w:sz w:val="20"/>
          <w:szCs w:val="20"/>
          <w:lang w:val="es-MX"/>
        </w:rPr>
        <w:t>ambiental.</w:t>
      </w:r>
      <w:commentRangeEnd w:id="3"/>
      <w:r w:rsidRPr="0022788C">
        <w:rPr>
          <w:lang w:val="es-MX"/>
        </w:rPr>
        <w:commentReference w:id="3"/>
      </w:r>
    </w:p>
    <w:p w14:paraId="00000088" w14:textId="26016F7B" w:rsidR="009A5EDB" w:rsidRPr="000A6C13" w:rsidRDefault="00056FD7" w:rsidP="000A6C13">
      <w:pPr>
        <w:pStyle w:val="Prrafodelista"/>
        <w:numPr>
          <w:ilvl w:val="0"/>
          <w:numId w:val="19"/>
        </w:numPr>
        <w:pBdr>
          <w:top w:val="nil"/>
          <w:left w:val="nil"/>
          <w:bottom w:val="nil"/>
          <w:right w:val="nil"/>
          <w:between w:val="nil"/>
        </w:pBdr>
        <w:spacing w:after="240" w:line="240" w:lineRule="auto"/>
        <w:jc w:val="both"/>
        <w:rPr>
          <w:b/>
          <w:color w:val="000000"/>
          <w:sz w:val="20"/>
          <w:szCs w:val="20"/>
          <w:lang w:val="es-MX"/>
        </w:rPr>
      </w:pPr>
      <w:r w:rsidRPr="000A6C13">
        <w:rPr>
          <w:b/>
          <w:color w:val="000000"/>
          <w:sz w:val="20"/>
          <w:szCs w:val="20"/>
          <w:lang w:val="es-MX"/>
        </w:rPr>
        <w:t>Selección de indicadores de desempeño operacional (IDO)</w:t>
      </w:r>
      <w:r w:rsidR="000A6C13">
        <w:rPr>
          <w:b/>
          <w:color w:val="000000"/>
          <w:sz w:val="20"/>
          <w:szCs w:val="20"/>
          <w:lang w:val="es-MX"/>
        </w:rPr>
        <w:t xml:space="preserve">: </w:t>
      </w:r>
      <w:r w:rsidR="00530C06">
        <w:rPr>
          <w:bCs/>
          <w:color w:val="000000"/>
          <w:sz w:val="20"/>
          <w:szCs w:val="20"/>
          <w:lang w:val="es-MX"/>
        </w:rPr>
        <w:t xml:space="preserve">los </w:t>
      </w:r>
      <w:r w:rsidRPr="000A6C13">
        <w:rPr>
          <w:color w:val="000000"/>
          <w:sz w:val="20"/>
          <w:szCs w:val="20"/>
          <w:lang w:val="es-MX"/>
        </w:rPr>
        <w:t xml:space="preserve">(IDO) proporcionan información sobre el desempeño ambiental de las operaciones de la organización; se pueden identificar listando los flujos de </w:t>
      </w:r>
      <w:r w:rsidRPr="000A6C13">
        <w:rPr>
          <w:sz w:val="20"/>
          <w:szCs w:val="20"/>
          <w:lang w:val="es-MX"/>
        </w:rPr>
        <w:t>entradas</w:t>
      </w:r>
      <w:r w:rsidRPr="000A6C13">
        <w:rPr>
          <w:color w:val="000000"/>
          <w:sz w:val="20"/>
          <w:szCs w:val="20"/>
          <w:lang w:val="es-MX"/>
        </w:rPr>
        <w:t xml:space="preserve"> de la organización, procesos operativos y equipamientos y flujos de salida.</w:t>
      </w:r>
    </w:p>
    <w:p w14:paraId="00000089" w14:textId="77777777" w:rsidR="009A5EDB" w:rsidRPr="0022788C" w:rsidRDefault="00056FD7">
      <w:pPr>
        <w:ind w:left="1275"/>
        <w:rPr>
          <w:b/>
          <w:color w:val="000000"/>
          <w:sz w:val="20"/>
          <w:szCs w:val="20"/>
          <w:lang w:val="es-MX"/>
        </w:rPr>
      </w:pPr>
      <w:r w:rsidRPr="0022788C">
        <w:rPr>
          <w:b/>
          <w:color w:val="000000"/>
          <w:sz w:val="20"/>
          <w:szCs w:val="20"/>
          <w:lang w:val="es-MX"/>
        </w:rPr>
        <w:t>Figura 3</w:t>
      </w:r>
    </w:p>
    <w:p w14:paraId="0000008A" w14:textId="77777777" w:rsidR="009A5EDB" w:rsidRPr="0022788C" w:rsidRDefault="00056FD7">
      <w:pPr>
        <w:ind w:left="1275"/>
        <w:rPr>
          <w:i/>
          <w:color w:val="000000"/>
          <w:sz w:val="20"/>
          <w:szCs w:val="20"/>
          <w:lang w:val="es-MX"/>
        </w:rPr>
      </w:pPr>
      <w:r w:rsidRPr="0022788C">
        <w:rPr>
          <w:i/>
          <w:color w:val="000000"/>
          <w:sz w:val="20"/>
          <w:szCs w:val="20"/>
          <w:lang w:val="es-MX"/>
        </w:rPr>
        <w:t>Operaciones de la organización método entradas y salidas</w:t>
      </w:r>
    </w:p>
    <w:p w14:paraId="0000008B" w14:textId="77777777" w:rsidR="009A5EDB" w:rsidRPr="0022788C" w:rsidRDefault="00056FD7">
      <w:pPr>
        <w:spacing w:line="240" w:lineRule="auto"/>
        <w:jc w:val="center"/>
        <w:rPr>
          <w:color w:val="000000"/>
          <w:sz w:val="20"/>
          <w:szCs w:val="20"/>
          <w:lang w:val="es-MX"/>
        </w:rPr>
      </w:pPr>
      <w:r w:rsidRPr="0022788C">
        <w:rPr>
          <w:noProof/>
          <w:sz w:val="20"/>
          <w:szCs w:val="20"/>
          <w:lang w:val="es-MX"/>
        </w:rPr>
        <w:drawing>
          <wp:inline distT="0" distB="0" distL="0" distR="0" wp14:anchorId="5F239E12" wp14:editId="7473F4C6">
            <wp:extent cx="4908007" cy="1837601"/>
            <wp:effectExtent l="0" t="0" r="0" b="0"/>
            <wp:docPr id="15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l="31694" t="41359" r="30232" b="38627"/>
                    <a:stretch>
                      <a:fillRect/>
                    </a:stretch>
                  </pic:blipFill>
                  <pic:spPr>
                    <a:xfrm>
                      <a:off x="0" y="0"/>
                      <a:ext cx="4908007" cy="1837601"/>
                    </a:xfrm>
                    <a:prstGeom prst="rect">
                      <a:avLst/>
                    </a:prstGeom>
                    <a:ln/>
                  </pic:spPr>
                </pic:pic>
              </a:graphicData>
            </a:graphic>
          </wp:inline>
        </w:drawing>
      </w:r>
    </w:p>
    <w:p w14:paraId="0000008C" w14:textId="77777777" w:rsidR="009A5EDB" w:rsidRPr="0022788C" w:rsidRDefault="00056FD7">
      <w:pPr>
        <w:spacing w:line="240" w:lineRule="auto"/>
        <w:ind w:left="1133"/>
        <w:rPr>
          <w:color w:val="000000"/>
          <w:sz w:val="20"/>
          <w:szCs w:val="20"/>
          <w:lang w:val="es-MX"/>
        </w:rPr>
      </w:pPr>
      <w:r w:rsidRPr="0022788C">
        <w:rPr>
          <w:color w:val="000000"/>
          <w:sz w:val="20"/>
          <w:szCs w:val="20"/>
          <w:lang w:val="es-MX"/>
        </w:rPr>
        <w:t>Nota.  ICONTEC (2016) Gestión Ambiental Evaluación del desempeño ambiental, directrices. Figura 3 operaciones d</w:t>
      </w:r>
      <w:r w:rsidRPr="0022788C">
        <w:rPr>
          <w:color w:val="000000"/>
          <w:sz w:val="20"/>
          <w:szCs w:val="20"/>
          <w:lang w:val="es-MX"/>
        </w:rPr>
        <w:t>e la organización (visión general). p.11</w:t>
      </w:r>
    </w:p>
    <w:p w14:paraId="0000008D" w14:textId="77777777" w:rsidR="009A5EDB" w:rsidRPr="0022788C" w:rsidRDefault="009A5EDB">
      <w:pPr>
        <w:spacing w:after="240" w:line="240" w:lineRule="auto"/>
        <w:jc w:val="both"/>
        <w:rPr>
          <w:color w:val="000000"/>
          <w:sz w:val="20"/>
          <w:szCs w:val="20"/>
          <w:lang w:val="es-MX"/>
        </w:rPr>
      </w:pPr>
    </w:p>
    <w:p w14:paraId="0000008E" w14:textId="77777777" w:rsidR="009A5EDB" w:rsidRPr="0022788C" w:rsidRDefault="00056FD7">
      <w:pPr>
        <w:spacing w:after="240" w:line="240" w:lineRule="auto"/>
        <w:jc w:val="both"/>
        <w:rPr>
          <w:color w:val="000000"/>
          <w:sz w:val="20"/>
          <w:szCs w:val="20"/>
          <w:lang w:val="es-MX"/>
        </w:rPr>
      </w:pPr>
      <w:r w:rsidRPr="0022788C">
        <w:rPr>
          <w:color w:val="000000"/>
          <w:sz w:val="20"/>
          <w:szCs w:val="20"/>
          <w:lang w:val="es-MX"/>
        </w:rPr>
        <w:t>Los IDO se pueden seleccionar de las siguientes categorías y subcategorías:</w:t>
      </w:r>
    </w:p>
    <w:p w14:paraId="0000008F" w14:textId="77777777" w:rsidR="009A5EDB" w:rsidRPr="0022788C" w:rsidRDefault="00056FD7">
      <w:pPr>
        <w:numPr>
          <w:ilvl w:val="0"/>
          <w:numId w:val="6"/>
        </w:numPr>
        <w:pBdr>
          <w:top w:val="nil"/>
          <w:left w:val="nil"/>
          <w:bottom w:val="nil"/>
          <w:right w:val="nil"/>
          <w:between w:val="nil"/>
        </w:pBdr>
        <w:spacing w:line="240" w:lineRule="auto"/>
        <w:jc w:val="both"/>
        <w:rPr>
          <w:color w:val="000000"/>
          <w:sz w:val="20"/>
          <w:szCs w:val="20"/>
          <w:lang w:val="es-MX"/>
        </w:rPr>
      </w:pPr>
      <w:sdt>
        <w:sdtPr>
          <w:rPr>
            <w:lang w:val="es-MX"/>
          </w:rPr>
          <w:tag w:val="goog_rdk_17"/>
          <w:id w:val="1026292343"/>
        </w:sdtPr>
        <w:sdtEndPr/>
        <w:sdtContent>
          <w:commentRangeStart w:id="4"/>
        </w:sdtContent>
      </w:sdt>
      <w:r w:rsidRPr="0022788C">
        <w:rPr>
          <w:color w:val="000000"/>
          <w:sz w:val="20"/>
          <w:szCs w:val="20"/>
          <w:lang w:val="es-MX"/>
        </w:rPr>
        <w:t>Componentes, productos (por ejemplo, reutilizados, nuevos) y servicios (directos e indirectos) de entrada.</w:t>
      </w:r>
    </w:p>
    <w:p w14:paraId="00000090" w14:textId="77777777" w:rsidR="009A5EDB" w:rsidRPr="0022788C" w:rsidRDefault="00056FD7">
      <w:pPr>
        <w:numPr>
          <w:ilvl w:val="0"/>
          <w:numId w:val="6"/>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 xml:space="preserve">Materiales primas y auxiliares, que están </w:t>
      </w:r>
      <w:r w:rsidRPr="0022788C">
        <w:rPr>
          <w:sz w:val="20"/>
          <w:szCs w:val="20"/>
          <w:lang w:val="es-MX"/>
        </w:rPr>
        <w:t>destinados</w:t>
      </w:r>
      <w:r w:rsidRPr="0022788C">
        <w:rPr>
          <w:color w:val="000000"/>
          <w:sz w:val="20"/>
          <w:szCs w:val="20"/>
          <w:lang w:val="es-MX"/>
        </w:rPr>
        <w:t xml:space="preserve"> a convertirse en productos, así como materiales de operación, que ayudan a la ejecución de los procesos (por ejemplo, materiales de limpieza y lubricantes.)</w:t>
      </w:r>
    </w:p>
    <w:p w14:paraId="00000091" w14:textId="77777777" w:rsidR="009A5EDB" w:rsidRPr="0022788C" w:rsidRDefault="00056FD7">
      <w:pPr>
        <w:numPr>
          <w:ilvl w:val="0"/>
          <w:numId w:val="6"/>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Servicios de apoyo a las operaciones de la org</w:t>
      </w:r>
      <w:r w:rsidRPr="0022788C">
        <w:rPr>
          <w:color w:val="000000"/>
          <w:sz w:val="20"/>
          <w:szCs w:val="20"/>
          <w:lang w:val="es-MX"/>
        </w:rPr>
        <w:t>anización (por ejemplo, directos, indirectos).</w:t>
      </w:r>
    </w:p>
    <w:p w14:paraId="00000092" w14:textId="77777777" w:rsidR="009A5EDB" w:rsidRPr="0022788C" w:rsidRDefault="00056FD7">
      <w:pPr>
        <w:numPr>
          <w:ilvl w:val="0"/>
          <w:numId w:val="6"/>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Procesos operativos (por ejemplo, el diseño de los procesos, la eficiencia operativa, el mantenimiento).</w:t>
      </w:r>
    </w:p>
    <w:p w14:paraId="00000093" w14:textId="77777777" w:rsidR="009A5EDB" w:rsidRPr="0022788C" w:rsidRDefault="00056FD7">
      <w:pPr>
        <w:numPr>
          <w:ilvl w:val="0"/>
          <w:numId w:val="6"/>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Instalaciones y equipos (por ejemplo, diseño, instalación, operación, mantenimiento, uso de la tierra).</w:t>
      </w:r>
    </w:p>
    <w:p w14:paraId="00000094" w14:textId="77777777" w:rsidR="009A5EDB" w:rsidRPr="0022788C" w:rsidRDefault="00056FD7">
      <w:pPr>
        <w:numPr>
          <w:ilvl w:val="0"/>
          <w:numId w:val="6"/>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Componentes y productos y servicios de salida (por ejemplo, diseño, impacto ambiental, subproductos, productos utilizados, distribución).</w:t>
      </w:r>
    </w:p>
    <w:p w14:paraId="00000095" w14:textId="77777777" w:rsidR="009A5EDB" w:rsidRPr="0022788C" w:rsidRDefault="00056FD7">
      <w:pPr>
        <w:numPr>
          <w:ilvl w:val="0"/>
          <w:numId w:val="6"/>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Residuos (por ejemplo, peligrosos, no peligrosos).</w:t>
      </w:r>
    </w:p>
    <w:p w14:paraId="00000096" w14:textId="77777777" w:rsidR="009A5EDB" w:rsidRPr="0022788C" w:rsidRDefault="00056FD7">
      <w:pPr>
        <w:numPr>
          <w:ilvl w:val="0"/>
          <w:numId w:val="6"/>
        </w:numPr>
        <w:pBdr>
          <w:top w:val="nil"/>
          <w:left w:val="nil"/>
          <w:bottom w:val="nil"/>
          <w:right w:val="nil"/>
          <w:between w:val="nil"/>
        </w:pBdr>
        <w:spacing w:after="240" w:line="240" w:lineRule="auto"/>
        <w:jc w:val="both"/>
        <w:rPr>
          <w:color w:val="000000"/>
          <w:sz w:val="20"/>
          <w:szCs w:val="20"/>
          <w:lang w:val="es-MX"/>
        </w:rPr>
      </w:pPr>
      <w:r w:rsidRPr="0022788C">
        <w:rPr>
          <w:color w:val="000000"/>
          <w:sz w:val="20"/>
          <w:szCs w:val="20"/>
          <w:lang w:val="es-MX"/>
        </w:rPr>
        <w:t>Emisiones (por ejemplo, vapores peligrosos, contaminación, gases de</w:t>
      </w:r>
      <w:r w:rsidRPr="0022788C">
        <w:rPr>
          <w:color w:val="000000"/>
          <w:sz w:val="20"/>
          <w:szCs w:val="20"/>
          <w:lang w:val="es-MX"/>
        </w:rPr>
        <w:t xml:space="preserve"> efecto invernadero, sustancias que agotan el ozono, polvo, ruido, calor, energía térmica, efluentes que llegan al agua o la tierra).</w:t>
      </w:r>
      <w:commentRangeEnd w:id="4"/>
      <w:r w:rsidRPr="0022788C">
        <w:rPr>
          <w:lang w:val="es-MX"/>
        </w:rPr>
        <w:commentReference w:id="4"/>
      </w:r>
    </w:p>
    <w:p w14:paraId="00000097" w14:textId="204811D6" w:rsidR="009A5EDB" w:rsidRPr="0022788C" w:rsidRDefault="009A5EDB">
      <w:pPr>
        <w:spacing w:after="240" w:line="240" w:lineRule="auto"/>
        <w:jc w:val="both"/>
        <w:rPr>
          <w:color w:val="7F7F7F"/>
          <w:sz w:val="20"/>
          <w:szCs w:val="20"/>
          <w:lang w:val="es-MX"/>
        </w:rPr>
      </w:pPr>
    </w:p>
    <w:p w14:paraId="00000098" w14:textId="77777777" w:rsidR="009A5EDB" w:rsidRPr="0022788C" w:rsidRDefault="00056FD7">
      <w:pPr>
        <w:spacing w:after="240" w:line="240" w:lineRule="auto"/>
        <w:jc w:val="both"/>
        <w:rPr>
          <w:color w:val="000000"/>
          <w:sz w:val="20"/>
          <w:szCs w:val="20"/>
          <w:lang w:val="es-MX"/>
        </w:rPr>
      </w:pPr>
      <w:r w:rsidRPr="0022788C">
        <w:rPr>
          <w:color w:val="000000"/>
          <w:sz w:val="20"/>
          <w:szCs w:val="20"/>
          <w:lang w:val="es-MX"/>
        </w:rPr>
        <w:t>A continuación, se presenta un balance de masas de entradas y salidas como visión general en una organización para ten</w:t>
      </w:r>
      <w:r w:rsidRPr="0022788C">
        <w:rPr>
          <w:color w:val="000000"/>
          <w:sz w:val="20"/>
          <w:szCs w:val="20"/>
          <w:lang w:val="es-MX"/>
        </w:rPr>
        <w:t>er en cuenta en la selección de indicadores. Estudie atentamente la gráfica.</w:t>
      </w:r>
    </w:p>
    <w:p w14:paraId="00000099" w14:textId="77777777" w:rsidR="009A5EDB" w:rsidRPr="0022788C" w:rsidRDefault="009A5EDB">
      <w:pPr>
        <w:spacing w:line="240" w:lineRule="auto"/>
        <w:jc w:val="center"/>
        <w:rPr>
          <w:color w:val="000000"/>
          <w:sz w:val="20"/>
          <w:szCs w:val="20"/>
          <w:lang w:val="es-MX"/>
        </w:rPr>
      </w:pPr>
    </w:p>
    <w:p w14:paraId="0000009A" w14:textId="77777777" w:rsidR="009A5EDB" w:rsidRPr="0022788C" w:rsidRDefault="009A5EDB">
      <w:pPr>
        <w:spacing w:line="240" w:lineRule="auto"/>
        <w:jc w:val="center"/>
        <w:rPr>
          <w:color w:val="000000"/>
          <w:sz w:val="20"/>
          <w:szCs w:val="20"/>
          <w:lang w:val="es-MX"/>
        </w:rPr>
      </w:pPr>
    </w:p>
    <w:p w14:paraId="0000009B" w14:textId="77777777" w:rsidR="009A5EDB" w:rsidRPr="0022788C" w:rsidRDefault="009A5EDB">
      <w:pPr>
        <w:spacing w:line="240" w:lineRule="auto"/>
        <w:jc w:val="center"/>
        <w:rPr>
          <w:color w:val="000000"/>
          <w:sz w:val="20"/>
          <w:szCs w:val="20"/>
          <w:lang w:val="es-MX"/>
        </w:rPr>
      </w:pPr>
    </w:p>
    <w:p w14:paraId="0000009C" w14:textId="77777777" w:rsidR="009A5EDB" w:rsidRPr="0022788C" w:rsidRDefault="009A5EDB">
      <w:pPr>
        <w:spacing w:line="240" w:lineRule="auto"/>
        <w:jc w:val="center"/>
        <w:rPr>
          <w:color w:val="000000"/>
          <w:sz w:val="20"/>
          <w:szCs w:val="20"/>
          <w:lang w:val="es-MX"/>
        </w:rPr>
      </w:pPr>
    </w:p>
    <w:p w14:paraId="0000009D" w14:textId="77777777" w:rsidR="009A5EDB" w:rsidRPr="0022788C" w:rsidRDefault="009A5EDB">
      <w:pPr>
        <w:spacing w:line="240" w:lineRule="auto"/>
        <w:jc w:val="center"/>
        <w:rPr>
          <w:color w:val="000000"/>
          <w:sz w:val="20"/>
          <w:szCs w:val="20"/>
          <w:lang w:val="es-MX"/>
        </w:rPr>
      </w:pPr>
    </w:p>
    <w:p w14:paraId="0000009E" w14:textId="77777777" w:rsidR="009A5EDB" w:rsidRPr="0022788C" w:rsidRDefault="009A5EDB">
      <w:pPr>
        <w:spacing w:line="240" w:lineRule="auto"/>
        <w:jc w:val="center"/>
        <w:rPr>
          <w:color w:val="000000"/>
          <w:sz w:val="20"/>
          <w:szCs w:val="20"/>
          <w:lang w:val="es-MX"/>
        </w:rPr>
      </w:pPr>
    </w:p>
    <w:p w14:paraId="0000009F" w14:textId="77777777" w:rsidR="009A5EDB" w:rsidRPr="0022788C" w:rsidRDefault="009A5EDB">
      <w:pPr>
        <w:spacing w:line="240" w:lineRule="auto"/>
        <w:jc w:val="center"/>
        <w:rPr>
          <w:color w:val="000000"/>
          <w:sz w:val="20"/>
          <w:szCs w:val="20"/>
          <w:lang w:val="es-MX"/>
        </w:rPr>
      </w:pPr>
    </w:p>
    <w:p w14:paraId="000000A0" w14:textId="77777777" w:rsidR="009A5EDB" w:rsidRPr="0022788C" w:rsidRDefault="009A5EDB">
      <w:pPr>
        <w:spacing w:line="240" w:lineRule="auto"/>
        <w:jc w:val="center"/>
        <w:rPr>
          <w:color w:val="000000"/>
          <w:sz w:val="20"/>
          <w:szCs w:val="20"/>
          <w:lang w:val="es-MX"/>
        </w:rPr>
      </w:pPr>
    </w:p>
    <w:p w14:paraId="000000A1" w14:textId="77777777" w:rsidR="009A5EDB" w:rsidRPr="0022788C" w:rsidRDefault="009A5EDB">
      <w:pPr>
        <w:spacing w:line="240" w:lineRule="auto"/>
        <w:jc w:val="center"/>
        <w:rPr>
          <w:color w:val="000000"/>
          <w:sz w:val="20"/>
          <w:szCs w:val="20"/>
          <w:lang w:val="es-MX"/>
        </w:rPr>
      </w:pPr>
    </w:p>
    <w:p w14:paraId="000000A2" w14:textId="77777777" w:rsidR="009A5EDB" w:rsidRPr="0022788C" w:rsidRDefault="009A5EDB">
      <w:pPr>
        <w:spacing w:line="240" w:lineRule="auto"/>
        <w:jc w:val="center"/>
        <w:rPr>
          <w:color w:val="000000"/>
          <w:sz w:val="20"/>
          <w:szCs w:val="20"/>
          <w:lang w:val="es-MX"/>
        </w:rPr>
      </w:pPr>
    </w:p>
    <w:p w14:paraId="000000A3" w14:textId="77777777" w:rsidR="009A5EDB" w:rsidRPr="0022788C" w:rsidRDefault="009A5EDB">
      <w:pPr>
        <w:spacing w:line="240" w:lineRule="auto"/>
        <w:jc w:val="center"/>
        <w:rPr>
          <w:color w:val="000000"/>
          <w:sz w:val="20"/>
          <w:szCs w:val="20"/>
          <w:lang w:val="es-MX"/>
        </w:rPr>
      </w:pPr>
    </w:p>
    <w:p w14:paraId="000000A4" w14:textId="77777777" w:rsidR="009A5EDB" w:rsidRPr="0022788C" w:rsidRDefault="009A5EDB">
      <w:pPr>
        <w:spacing w:line="240" w:lineRule="auto"/>
        <w:jc w:val="center"/>
        <w:rPr>
          <w:color w:val="000000"/>
          <w:sz w:val="20"/>
          <w:szCs w:val="20"/>
          <w:lang w:val="es-MX"/>
        </w:rPr>
      </w:pPr>
    </w:p>
    <w:p w14:paraId="000000A5" w14:textId="77777777" w:rsidR="009A5EDB" w:rsidRPr="0022788C" w:rsidRDefault="009A5EDB">
      <w:pPr>
        <w:spacing w:line="240" w:lineRule="auto"/>
        <w:jc w:val="center"/>
        <w:rPr>
          <w:color w:val="000000"/>
          <w:sz w:val="20"/>
          <w:szCs w:val="20"/>
          <w:lang w:val="es-MX"/>
        </w:rPr>
      </w:pPr>
    </w:p>
    <w:p w14:paraId="000000A6" w14:textId="77777777" w:rsidR="009A5EDB" w:rsidRPr="0022788C" w:rsidRDefault="009A5EDB">
      <w:pPr>
        <w:spacing w:line="240" w:lineRule="auto"/>
        <w:jc w:val="center"/>
        <w:rPr>
          <w:color w:val="000000"/>
          <w:sz w:val="20"/>
          <w:szCs w:val="20"/>
          <w:lang w:val="es-MX"/>
        </w:rPr>
      </w:pPr>
    </w:p>
    <w:p w14:paraId="000000A7" w14:textId="77777777" w:rsidR="009A5EDB" w:rsidRPr="0022788C" w:rsidRDefault="009A5EDB">
      <w:pPr>
        <w:spacing w:line="240" w:lineRule="auto"/>
        <w:jc w:val="center"/>
        <w:rPr>
          <w:color w:val="000000"/>
          <w:sz w:val="20"/>
          <w:szCs w:val="20"/>
          <w:lang w:val="es-MX"/>
        </w:rPr>
      </w:pPr>
    </w:p>
    <w:p w14:paraId="000000A8" w14:textId="77777777" w:rsidR="009A5EDB" w:rsidRPr="0022788C" w:rsidRDefault="009A5EDB">
      <w:pPr>
        <w:spacing w:line="240" w:lineRule="auto"/>
        <w:jc w:val="center"/>
        <w:rPr>
          <w:color w:val="000000"/>
          <w:sz w:val="20"/>
          <w:szCs w:val="20"/>
          <w:lang w:val="es-MX"/>
        </w:rPr>
      </w:pPr>
    </w:p>
    <w:p w14:paraId="000000A9" w14:textId="77777777" w:rsidR="009A5EDB" w:rsidRPr="0022788C" w:rsidRDefault="009A5EDB">
      <w:pPr>
        <w:spacing w:line="240" w:lineRule="auto"/>
        <w:jc w:val="center"/>
        <w:rPr>
          <w:color w:val="000000"/>
          <w:sz w:val="20"/>
          <w:szCs w:val="20"/>
          <w:lang w:val="es-MX"/>
        </w:rPr>
      </w:pPr>
    </w:p>
    <w:p w14:paraId="000000AA" w14:textId="77777777" w:rsidR="009A5EDB" w:rsidRPr="0022788C" w:rsidRDefault="009A5EDB">
      <w:pPr>
        <w:spacing w:line="240" w:lineRule="auto"/>
        <w:jc w:val="center"/>
        <w:rPr>
          <w:color w:val="000000"/>
          <w:sz w:val="20"/>
          <w:szCs w:val="20"/>
          <w:lang w:val="es-MX"/>
        </w:rPr>
      </w:pPr>
    </w:p>
    <w:p w14:paraId="000000AB" w14:textId="77777777" w:rsidR="009A5EDB" w:rsidRPr="0022788C" w:rsidRDefault="009A5EDB">
      <w:pPr>
        <w:spacing w:line="240" w:lineRule="auto"/>
        <w:jc w:val="center"/>
        <w:rPr>
          <w:color w:val="000000"/>
          <w:sz w:val="20"/>
          <w:szCs w:val="20"/>
          <w:lang w:val="es-MX"/>
        </w:rPr>
      </w:pPr>
    </w:p>
    <w:p w14:paraId="000000AC" w14:textId="77777777" w:rsidR="009A5EDB" w:rsidRPr="0022788C" w:rsidRDefault="009A5EDB">
      <w:pPr>
        <w:spacing w:line="240" w:lineRule="auto"/>
        <w:jc w:val="center"/>
        <w:rPr>
          <w:color w:val="000000"/>
          <w:sz w:val="20"/>
          <w:szCs w:val="20"/>
          <w:lang w:val="es-MX"/>
        </w:rPr>
      </w:pPr>
    </w:p>
    <w:p w14:paraId="000000AD" w14:textId="77777777" w:rsidR="009A5EDB" w:rsidRPr="0022788C" w:rsidRDefault="009A5EDB">
      <w:pPr>
        <w:spacing w:line="240" w:lineRule="auto"/>
        <w:jc w:val="center"/>
        <w:rPr>
          <w:color w:val="000000"/>
          <w:sz w:val="20"/>
          <w:szCs w:val="20"/>
          <w:lang w:val="es-MX"/>
        </w:rPr>
      </w:pPr>
    </w:p>
    <w:p w14:paraId="000000AE" w14:textId="77777777" w:rsidR="009A5EDB" w:rsidRPr="0022788C" w:rsidRDefault="009A5EDB">
      <w:pPr>
        <w:spacing w:line="240" w:lineRule="auto"/>
        <w:jc w:val="center"/>
        <w:rPr>
          <w:color w:val="000000"/>
          <w:sz w:val="20"/>
          <w:szCs w:val="20"/>
          <w:lang w:val="es-MX"/>
        </w:rPr>
      </w:pPr>
    </w:p>
    <w:p w14:paraId="000000AF" w14:textId="77777777" w:rsidR="009A5EDB" w:rsidRPr="0022788C" w:rsidRDefault="009A5EDB">
      <w:pPr>
        <w:spacing w:line="240" w:lineRule="auto"/>
        <w:jc w:val="center"/>
        <w:rPr>
          <w:color w:val="000000"/>
          <w:sz w:val="20"/>
          <w:szCs w:val="20"/>
          <w:lang w:val="es-MX"/>
        </w:rPr>
      </w:pPr>
    </w:p>
    <w:p w14:paraId="000000B0" w14:textId="77777777" w:rsidR="009A5EDB" w:rsidRPr="0022788C" w:rsidRDefault="009A5EDB">
      <w:pPr>
        <w:spacing w:line="240" w:lineRule="auto"/>
        <w:jc w:val="center"/>
        <w:rPr>
          <w:color w:val="000000"/>
          <w:sz w:val="20"/>
          <w:szCs w:val="20"/>
          <w:lang w:val="es-MX"/>
        </w:rPr>
      </w:pPr>
    </w:p>
    <w:p w14:paraId="000000B1" w14:textId="77777777" w:rsidR="009A5EDB" w:rsidRPr="0022788C" w:rsidRDefault="009A5EDB">
      <w:pPr>
        <w:spacing w:line="240" w:lineRule="auto"/>
        <w:jc w:val="center"/>
        <w:rPr>
          <w:color w:val="000000"/>
          <w:sz w:val="20"/>
          <w:szCs w:val="20"/>
          <w:lang w:val="es-MX"/>
        </w:rPr>
      </w:pPr>
    </w:p>
    <w:p w14:paraId="000000B2" w14:textId="77777777" w:rsidR="009A5EDB" w:rsidRPr="0022788C" w:rsidRDefault="009A5EDB">
      <w:pPr>
        <w:spacing w:line="240" w:lineRule="auto"/>
        <w:jc w:val="center"/>
        <w:rPr>
          <w:color w:val="000000"/>
          <w:sz w:val="20"/>
          <w:szCs w:val="20"/>
          <w:lang w:val="es-MX"/>
        </w:rPr>
      </w:pPr>
    </w:p>
    <w:p w14:paraId="000000B3" w14:textId="77777777" w:rsidR="009A5EDB" w:rsidRPr="0022788C" w:rsidRDefault="009A5EDB">
      <w:pPr>
        <w:spacing w:line="240" w:lineRule="auto"/>
        <w:jc w:val="center"/>
        <w:rPr>
          <w:color w:val="000000"/>
          <w:sz w:val="20"/>
          <w:szCs w:val="20"/>
          <w:lang w:val="es-MX"/>
        </w:rPr>
      </w:pPr>
    </w:p>
    <w:p w14:paraId="000000B4" w14:textId="77777777" w:rsidR="009A5EDB" w:rsidRPr="0022788C" w:rsidRDefault="00056FD7">
      <w:pPr>
        <w:spacing w:line="240" w:lineRule="auto"/>
        <w:ind w:left="1133"/>
        <w:rPr>
          <w:b/>
          <w:color w:val="000000"/>
          <w:sz w:val="20"/>
          <w:szCs w:val="20"/>
          <w:lang w:val="es-MX"/>
        </w:rPr>
      </w:pPr>
      <w:r w:rsidRPr="0022788C">
        <w:rPr>
          <w:b/>
          <w:color w:val="000000"/>
          <w:sz w:val="20"/>
          <w:szCs w:val="20"/>
          <w:lang w:val="es-MX"/>
        </w:rPr>
        <w:t>Figura 4</w:t>
      </w:r>
    </w:p>
    <w:p w14:paraId="000000B5" w14:textId="77777777" w:rsidR="009A5EDB" w:rsidRPr="0022788C" w:rsidRDefault="00056FD7">
      <w:pPr>
        <w:spacing w:line="240" w:lineRule="auto"/>
        <w:ind w:left="1133"/>
        <w:rPr>
          <w:i/>
          <w:color w:val="000000"/>
          <w:sz w:val="20"/>
          <w:szCs w:val="20"/>
          <w:lang w:val="es-MX"/>
        </w:rPr>
      </w:pPr>
      <w:r w:rsidRPr="0022788C">
        <w:rPr>
          <w:i/>
          <w:color w:val="000000"/>
          <w:sz w:val="20"/>
          <w:szCs w:val="20"/>
          <w:lang w:val="es-MX"/>
        </w:rPr>
        <w:t>Visión general en entradas y salidas de las operaciones de la organización</w:t>
      </w:r>
    </w:p>
    <w:p w14:paraId="000000B6" w14:textId="77777777" w:rsidR="009A5EDB" w:rsidRPr="0022788C" w:rsidRDefault="00056FD7">
      <w:pPr>
        <w:spacing w:after="240" w:line="240" w:lineRule="auto"/>
        <w:jc w:val="center"/>
        <w:rPr>
          <w:i/>
          <w:color w:val="000000"/>
          <w:sz w:val="20"/>
          <w:szCs w:val="20"/>
          <w:lang w:val="es-MX"/>
        </w:rPr>
      </w:pPr>
      <w:sdt>
        <w:sdtPr>
          <w:rPr>
            <w:lang w:val="es-MX"/>
          </w:rPr>
          <w:tag w:val="goog_rdk_18"/>
          <w:id w:val="-1778709574"/>
        </w:sdtPr>
        <w:sdtEndPr/>
        <w:sdtContent>
          <w:commentRangeStart w:id="5"/>
        </w:sdtContent>
      </w:sdt>
      <w:r w:rsidRPr="0022788C">
        <w:rPr>
          <w:noProof/>
          <w:sz w:val="20"/>
          <w:szCs w:val="20"/>
          <w:lang w:val="es-MX"/>
        </w:rPr>
        <w:drawing>
          <wp:inline distT="0" distB="0" distL="0" distR="0" wp14:anchorId="1F8240C6" wp14:editId="62FBB4AF">
            <wp:extent cx="4972499" cy="4481956"/>
            <wp:effectExtent l="0" t="0" r="0" b="0"/>
            <wp:docPr id="1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l="32069" t="15009" r="30795" b="7936"/>
                    <a:stretch>
                      <a:fillRect/>
                    </a:stretch>
                  </pic:blipFill>
                  <pic:spPr>
                    <a:xfrm>
                      <a:off x="0" y="0"/>
                      <a:ext cx="4972499" cy="4481956"/>
                    </a:xfrm>
                    <a:prstGeom prst="rect">
                      <a:avLst/>
                    </a:prstGeom>
                    <a:ln/>
                  </pic:spPr>
                </pic:pic>
              </a:graphicData>
            </a:graphic>
          </wp:inline>
        </w:drawing>
      </w:r>
      <w:commentRangeEnd w:id="5"/>
      <w:r w:rsidRPr="0022788C">
        <w:rPr>
          <w:lang w:val="es-MX"/>
        </w:rPr>
        <w:commentReference w:id="5"/>
      </w:r>
    </w:p>
    <w:p w14:paraId="000000B7" w14:textId="77777777" w:rsidR="009A5EDB" w:rsidRPr="0022788C" w:rsidRDefault="00056FD7">
      <w:pPr>
        <w:ind w:left="992"/>
        <w:rPr>
          <w:color w:val="7F7F7F"/>
          <w:sz w:val="20"/>
          <w:szCs w:val="20"/>
          <w:lang w:val="es-MX"/>
        </w:rPr>
      </w:pPr>
      <w:r w:rsidRPr="0022788C">
        <w:rPr>
          <w:color w:val="7F7F7F"/>
          <w:sz w:val="20"/>
          <w:szCs w:val="20"/>
          <w:lang w:val="es-MX"/>
        </w:rPr>
        <w:t xml:space="preserve">Nota.  ICONTEC (2016) Gestión Ambiental Evaluación del </w:t>
      </w:r>
      <w:r w:rsidRPr="0022788C">
        <w:rPr>
          <w:color w:val="7F7F7F"/>
          <w:sz w:val="20"/>
          <w:szCs w:val="20"/>
          <w:lang w:val="es-MX"/>
        </w:rPr>
        <w:t>desempeño ambiental, directrices. Figura A.1Operaciones de la organización. p.33</w:t>
      </w:r>
    </w:p>
    <w:p w14:paraId="000000B8" w14:textId="77777777" w:rsidR="009A5EDB" w:rsidRPr="0022788C" w:rsidRDefault="009A5EDB">
      <w:pPr>
        <w:spacing w:after="240" w:line="240" w:lineRule="auto"/>
        <w:jc w:val="both"/>
        <w:rPr>
          <w:color w:val="000000"/>
          <w:sz w:val="20"/>
          <w:szCs w:val="20"/>
          <w:lang w:val="es-MX"/>
        </w:rPr>
      </w:pPr>
    </w:p>
    <w:p w14:paraId="1BCB97F3" w14:textId="448E117A" w:rsidR="004B48BD" w:rsidRPr="004B48BD" w:rsidRDefault="00056FD7" w:rsidP="004B48BD">
      <w:pPr>
        <w:pStyle w:val="Prrafodelista"/>
        <w:numPr>
          <w:ilvl w:val="0"/>
          <w:numId w:val="19"/>
        </w:numPr>
        <w:spacing w:after="240" w:line="240" w:lineRule="auto"/>
        <w:jc w:val="both"/>
        <w:rPr>
          <w:b/>
          <w:color w:val="000000"/>
          <w:sz w:val="20"/>
          <w:szCs w:val="20"/>
          <w:lang w:val="es-MX"/>
        </w:rPr>
      </w:pPr>
      <w:r w:rsidRPr="00BF6508">
        <w:rPr>
          <w:b/>
          <w:color w:val="000000"/>
          <w:sz w:val="20"/>
          <w:szCs w:val="20"/>
          <w:lang w:val="es-MX"/>
        </w:rPr>
        <w:t>Selección de indicadores de condición ambiental (ICA)</w:t>
      </w:r>
      <w:r w:rsidR="00BF6508">
        <w:rPr>
          <w:b/>
          <w:color w:val="000000"/>
          <w:sz w:val="20"/>
          <w:szCs w:val="20"/>
          <w:lang w:val="es-MX"/>
        </w:rPr>
        <w:t xml:space="preserve">: </w:t>
      </w:r>
      <w:r w:rsidRPr="00BF6508">
        <w:rPr>
          <w:color w:val="000000"/>
          <w:sz w:val="20"/>
          <w:szCs w:val="20"/>
          <w:lang w:val="es-MX"/>
        </w:rPr>
        <w:t>proporcionan información sobre la condición ambiental local, regional, nacional o global, a lo largo del tiempo o por eventos específicos. Aunque los ICA no son medidas directas e impacto ambiental, los cambios en los ICA pueden proporcionar información út</w:t>
      </w:r>
      <w:r w:rsidRPr="00BF6508">
        <w:rPr>
          <w:color w:val="000000"/>
          <w:sz w:val="20"/>
          <w:szCs w:val="20"/>
          <w:lang w:val="es-MX"/>
        </w:rPr>
        <w:t>il sobre las relaciones entre la condición ambiental y las actividades, productos y servicios de una organización. Los ICA se pueden desarrollar para las categorías ambientales (por ejemplo, el aire, el agua, el suelo, la flora, la fauna, los seres humanos</w:t>
      </w:r>
      <w:r w:rsidRPr="00BF6508">
        <w:rPr>
          <w:color w:val="000000"/>
          <w:sz w:val="20"/>
          <w:szCs w:val="20"/>
          <w:lang w:val="es-MX"/>
        </w:rPr>
        <w:t>, el paisaje, el patrimonio, la cultura, incluidos los indicadores especiales para la biodiversidad o los servicios ambientales)</w:t>
      </w:r>
      <w:r w:rsidR="00BF6508">
        <w:rPr>
          <w:color w:val="000000"/>
          <w:sz w:val="20"/>
          <w:szCs w:val="20"/>
          <w:lang w:val="es-MX"/>
        </w:rPr>
        <w:t>.</w:t>
      </w:r>
    </w:p>
    <w:tbl>
      <w:tblPr>
        <w:tblStyle w:val="Tablaconcuadrcula6concolores-nfasis5"/>
        <w:tblW w:w="0" w:type="auto"/>
        <w:tblLook w:val="04A0" w:firstRow="1" w:lastRow="0" w:firstColumn="1" w:lastColumn="0" w:noHBand="0" w:noVBand="1"/>
      </w:tblPr>
      <w:tblGrid>
        <w:gridCol w:w="2751"/>
        <w:gridCol w:w="7211"/>
      </w:tblGrid>
      <w:tr w:rsidR="004B48BD" w14:paraId="791813B0" w14:textId="77777777" w:rsidTr="008906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Pr>
          <w:p w14:paraId="6E6D8DD7" w14:textId="747351A7" w:rsidR="004B48BD" w:rsidRDefault="002470F9" w:rsidP="00BF6508">
            <w:pPr>
              <w:spacing w:after="240"/>
              <w:jc w:val="both"/>
              <w:rPr>
                <w:color w:val="000000"/>
                <w:sz w:val="20"/>
                <w:szCs w:val="20"/>
                <w:lang w:val="es-MX"/>
              </w:rPr>
            </w:pPr>
            <w:commentRangeStart w:id="6"/>
            <w:r>
              <w:rPr>
                <w:noProof/>
              </w:rPr>
              <w:drawing>
                <wp:anchor distT="0" distB="0" distL="114300" distR="114300" simplePos="0" relativeHeight="251658240" behindDoc="0" locked="0" layoutInCell="1" allowOverlap="1" wp14:anchorId="05655234" wp14:editId="641D38B0">
                  <wp:simplePos x="0" y="0"/>
                  <wp:positionH relativeFrom="column">
                    <wp:posOffset>-1187</wp:posOffset>
                  </wp:positionH>
                  <wp:positionV relativeFrom="paragraph">
                    <wp:posOffset>128270</wp:posOffset>
                  </wp:positionV>
                  <wp:extent cx="1609725" cy="990016"/>
                  <wp:effectExtent l="0" t="0" r="0" b="635"/>
                  <wp:wrapSquare wrapText="bothSides"/>
                  <wp:docPr id="1" name="Picture 1" descr="Zero emission concept with switch button pointing to green indicator, clean and sustainable technology, stop global warming campaign, green eco en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ero emission concept with switch button pointing to green indicator, clean and sustainable technology, stop global warming campaign, green eco energ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09725" cy="990016"/>
                          </a:xfrm>
                          <a:prstGeom prst="rect">
                            <a:avLst/>
                          </a:prstGeom>
                          <a:noFill/>
                          <a:ln>
                            <a:noFill/>
                          </a:ln>
                        </pic:spPr>
                      </pic:pic>
                    </a:graphicData>
                  </a:graphic>
                </wp:anchor>
              </w:drawing>
            </w:r>
            <w:commentRangeEnd w:id="6"/>
            <w:r>
              <w:rPr>
                <w:rStyle w:val="Refdecomentario"/>
                <w:b w:val="0"/>
                <w:bCs w:val="0"/>
                <w:color w:val="auto"/>
              </w:rPr>
              <w:commentReference w:id="6"/>
            </w:r>
          </w:p>
        </w:tc>
        <w:tc>
          <w:tcPr>
            <w:tcW w:w="7949" w:type="dxa"/>
          </w:tcPr>
          <w:p w14:paraId="7BE77247" w14:textId="01A92DE3" w:rsidR="004B48BD" w:rsidRPr="008906E5" w:rsidRDefault="004B48BD" w:rsidP="00BF6508">
            <w:pPr>
              <w:spacing w:after="240"/>
              <w:jc w:val="both"/>
              <w:cnfStyle w:val="100000000000" w:firstRow="1" w:lastRow="0" w:firstColumn="0" w:lastColumn="0" w:oddVBand="0" w:evenVBand="0" w:oddHBand="0" w:evenHBand="0" w:firstRowFirstColumn="0" w:firstRowLastColumn="0" w:lastRowFirstColumn="0" w:lastRowLastColumn="0"/>
              <w:rPr>
                <w:b w:val="0"/>
                <w:bCs w:val="0"/>
                <w:color w:val="000000"/>
                <w:sz w:val="20"/>
                <w:szCs w:val="20"/>
                <w:lang w:val="es-MX"/>
              </w:rPr>
            </w:pPr>
            <w:r w:rsidRPr="008906E5">
              <w:rPr>
                <w:b w:val="0"/>
                <w:bCs w:val="0"/>
                <w:color w:val="000000"/>
                <w:sz w:val="20"/>
                <w:szCs w:val="20"/>
                <w:lang w:val="es-MX"/>
              </w:rPr>
              <w:t xml:space="preserve">El desarrollo y la aplicación de ICA es frecuentemente la función de agencias gubernamentales de organizaciones no gubernamentales locales, regionales, nacionales o internacionales y de instituciones científicas y de investigación, más que la función de una empresa en particular. No obstante, las organizaciones que pueden identificar una relación entre sus actividades y la condición de algún componente </w:t>
            </w:r>
            <w:r w:rsidR="008906E5" w:rsidRPr="008906E5">
              <w:rPr>
                <w:b w:val="0"/>
                <w:bCs w:val="0"/>
                <w:color w:val="000000"/>
                <w:sz w:val="20"/>
                <w:szCs w:val="20"/>
                <w:lang w:val="es-MX"/>
              </w:rPr>
              <w:t>ambiental</w:t>
            </w:r>
            <w:r w:rsidRPr="008906E5">
              <w:rPr>
                <w:b w:val="0"/>
                <w:bCs w:val="0"/>
                <w:color w:val="000000"/>
                <w:sz w:val="20"/>
                <w:szCs w:val="20"/>
                <w:lang w:val="es-MX"/>
              </w:rPr>
              <w:t xml:space="preserve"> podrían optar por desarrollar sus propios ICA como ayuda para evaluar su desempeño ambiental </w:t>
            </w:r>
            <w:proofErr w:type="gramStart"/>
            <w:r w:rsidRPr="008906E5">
              <w:rPr>
                <w:b w:val="0"/>
                <w:bCs w:val="0"/>
                <w:color w:val="000000"/>
                <w:sz w:val="20"/>
                <w:szCs w:val="20"/>
                <w:lang w:val="es-MX"/>
              </w:rPr>
              <w:t>de acuerdo a</w:t>
            </w:r>
            <w:proofErr w:type="gramEnd"/>
            <w:r w:rsidRPr="008906E5">
              <w:rPr>
                <w:b w:val="0"/>
                <w:bCs w:val="0"/>
                <w:color w:val="000000"/>
                <w:sz w:val="20"/>
                <w:szCs w:val="20"/>
                <w:lang w:val="es-MX"/>
              </w:rPr>
              <w:t xml:space="preserve"> sus capacidades, intereses y necesidades.</w:t>
            </w:r>
          </w:p>
        </w:tc>
      </w:tr>
    </w:tbl>
    <w:p w14:paraId="000000BC" w14:textId="3FB4F298" w:rsidR="009A5EDB" w:rsidRPr="0022788C" w:rsidRDefault="009A5EDB" w:rsidP="00BF6508">
      <w:pPr>
        <w:spacing w:after="240" w:line="240" w:lineRule="auto"/>
        <w:ind w:left="720"/>
        <w:jc w:val="both"/>
        <w:rPr>
          <w:color w:val="000000"/>
          <w:sz w:val="20"/>
          <w:szCs w:val="20"/>
          <w:lang w:val="es-MX"/>
        </w:rPr>
      </w:pPr>
    </w:p>
    <w:p w14:paraId="000000BE" w14:textId="1F312EDE" w:rsidR="009A5EDB" w:rsidRPr="0022788C" w:rsidRDefault="009A5EDB">
      <w:pPr>
        <w:spacing w:after="240" w:line="240" w:lineRule="auto"/>
        <w:ind w:left="3118"/>
        <w:jc w:val="both"/>
        <w:rPr>
          <w:color w:val="FF0000"/>
          <w:sz w:val="20"/>
          <w:szCs w:val="20"/>
          <w:lang w:val="es-MX"/>
        </w:rPr>
      </w:pPr>
    </w:p>
    <w:p w14:paraId="000000BF" w14:textId="77777777" w:rsidR="009A5EDB" w:rsidRPr="0022788C" w:rsidRDefault="009A5EDB">
      <w:pPr>
        <w:spacing w:after="240" w:line="240" w:lineRule="auto"/>
        <w:jc w:val="both"/>
        <w:rPr>
          <w:color w:val="000000"/>
          <w:sz w:val="20"/>
          <w:szCs w:val="20"/>
          <w:lang w:val="es-MX"/>
        </w:rPr>
      </w:pPr>
    </w:p>
    <w:p w14:paraId="000000C0" w14:textId="77777777" w:rsidR="009A5EDB" w:rsidRPr="0022788C" w:rsidRDefault="00056FD7">
      <w:pPr>
        <w:spacing w:after="240" w:line="240" w:lineRule="auto"/>
        <w:jc w:val="both"/>
        <w:rPr>
          <w:color w:val="000000"/>
          <w:sz w:val="20"/>
          <w:szCs w:val="20"/>
          <w:lang w:val="es-MX"/>
        </w:rPr>
      </w:pPr>
      <w:r w:rsidRPr="0022788C">
        <w:rPr>
          <w:color w:val="000000"/>
          <w:sz w:val="20"/>
          <w:szCs w:val="20"/>
          <w:lang w:val="es-MX"/>
        </w:rPr>
        <w:t xml:space="preserve">En el siguiente recurso le presentamos un par de ejemplos de </w:t>
      </w:r>
      <w:r w:rsidRPr="0022788C">
        <w:rPr>
          <w:color w:val="000000"/>
          <w:sz w:val="20"/>
          <w:szCs w:val="20"/>
          <w:lang w:val="es-MX"/>
        </w:rPr>
        <w:t>selección de Indicadores de condición ambiental (ICA).</w:t>
      </w:r>
    </w:p>
    <w:p w14:paraId="000000C1" w14:textId="77777777" w:rsidR="009A5EDB" w:rsidRPr="0022788C" w:rsidRDefault="00056FD7">
      <w:pPr>
        <w:spacing w:after="240" w:line="240" w:lineRule="auto"/>
        <w:jc w:val="center"/>
        <w:rPr>
          <w:color w:val="000000"/>
          <w:sz w:val="20"/>
          <w:szCs w:val="20"/>
          <w:lang w:val="es-MX"/>
        </w:rPr>
      </w:pPr>
      <w:sdt>
        <w:sdtPr>
          <w:rPr>
            <w:lang w:val="es-MX"/>
          </w:rPr>
          <w:tag w:val="goog_rdk_20"/>
          <w:id w:val="1329949856"/>
        </w:sdtPr>
        <w:sdtEndPr/>
        <w:sdtContent>
          <w:commentRangeStart w:id="7"/>
        </w:sdtContent>
      </w:sdt>
      <w:r w:rsidRPr="0022788C">
        <w:rPr>
          <w:noProof/>
          <w:color w:val="000000"/>
          <w:sz w:val="20"/>
          <w:szCs w:val="20"/>
          <w:lang w:val="es-MX"/>
        </w:rPr>
        <mc:AlternateContent>
          <mc:Choice Requires="wps">
            <w:drawing>
              <wp:inline distT="0" distB="0" distL="0" distR="0" wp14:anchorId="4501924B" wp14:editId="68561744">
                <wp:extent cx="4295775" cy="381000"/>
                <wp:effectExtent l="0" t="0" r="0" b="0"/>
                <wp:docPr id="140" name="Rectangle 140"/>
                <wp:cNvGraphicFramePr/>
                <a:graphic xmlns:a="http://schemas.openxmlformats.org/drawingml/2006/main">
                  <a:graphicData uri="http://schemas.microsoft.com/office/word/2010/wordprocessingShape">
                    <wps:wsp>
                      <wps:cNvSpPr/>
                      <wps:spPr>
                        <a:xfrm>
                          <a:off x="3217163" y="3608550"/>
                          <a:ext cx="4257675" cy="342900"/>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0C5DA50A" w14:textId="77777777" w:rsidR="009A5EDB" w:rsidRDefault="00056FD7">
                            <w:pPr>
                              <w:spacing w:line="240" w:lineRule="auto"/>
                              <w:jc w:val="center"/>
                              <w:textDirection w:val="btLr"/>
                            </w:pPr>
                            <w:r>
                              <w:rPr>
                                <w:color w:val="000000"/>
                                <w:sz w:val="20"/>
                              </w:rPr>
                              <w:t>DI_CF20_1-1-4_SeleccionIndicadoresCondicionAmbiental</w:t>
                            </w:r>
                          </w:p>
                        </w:txbxContent>
                      </wps:txbx>
                      <wps:bodyPr spcFirstLastPara="1" wrap="square" lIns="91425" tIns="45700" rIns="91425" bIns="45700" anchor="ctr" anchorCtr="0">
                        <a:noAutofit/>
                      </wps:bodyPr>
                    </wps:wsp>
                  </a:graphicData>
                </a:graphic>
              </wp:inline>
            </w:drawing>
          </mc:Choice>
          <mc:Fallback xmlns:dgm="http://schemas.openxmlformats.org/drawingml/2006/diagram" xmlns:a16="http://schemas.microsoft.com/office/drawing/2014/main" xmlns:a14="http://schemas.microsoft.com/office/drawing/2010/main" xmlns:pic="http://schemas.openxmlformats.org/drawingml/2006/picture" xmlns:a="http://schemas.openxmlformats.org/drawingml/2006/main">
            <w:pict w14:anchorId="4986005C">
              <v:rect id="Rectangle 140" style="width:338.25pt;height:30pt;visibility:visible;mso-wrap-style:square;mso-left-percent:-10001;mso-top-percent:-10001;mso-position-horizontal:absolute;mso-position-horizontal-relative:char;mso-position-vertical:absolute;mso-position-vertical-relative:line;mso-left-percent:-10001;mso-top-percent:-10001;v-text-anchor:middle" o:spid="_x0000_s1026" fillcolor="#f79646 [3209]" strokecolor="#42719b" strokeweight="1pt" w14:anchorId="450192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">
                <v:stroke miterlimit="5243f" startarrowwidth="narrow" startarrowlength="short" endarrowwidth="narrow" endarrowlength="short"/>
                <v:textbox inset="2.53958mm,1.2694mm,2.53958mm,1.2694mm">
                  <w:txbxContent>
                    <w:p w:rsidR="009A5EDB" w:rsidRDefault="00000000" w14:paraId="6AA18523" w14:textId="77777777">
                      <w:pPr>
                        <w:spacing w:line="240" w:lineRule="auto"/>
                        <w:jc w:val="center"/>
                        <w:textDirection w:val="btLr"/>
                      </w:pPr>
                      <w:r>
                        <w:rPr>
                          <w:color w:val="000000"/>
                          <w:sz w:val="20"/>
                        </w:rPr>
                        <w:t>DI_CF20_1-1-4_SeleccionIndicadoresCondicionAmbiental</w:t>
                      </w:r>
                    </w:p>
                  </w:txbxContent>
                </v:textbox>
                <w10:anchorlock/>
              </v:rect>
            </w:pict>
          </mc:Fallback>
        </mc:AlternateContent>
      </w:r>
      <w:commentRangeEnd w:id="7"/>
      <w:r w:rsidRPr="0022788C">
        <w:rPr>
          <w:lang w:val="es-MX"/>
        </w:rPr>
        <w:commentReference w:id="7"/>
      </w:r>
    </w:p>
    <w:p w14:paraId="5F97B034" w14:textId="77777777" w:rsidR="00E65C0B" w:rsidRDefault="00E65C0B" w:rsidP="00E65C0B">
      <w:pPr>
        <w:pBdr>
          <w:top w:val="nil"/>
          <w:left w:val="nil"/>
          <w:bottom w:val="nil"/>
          <w:right w:val="nil"/>
          <w:between w:val="nil"/>
        </w:pBdr>
        <w:spacing w:after="240" w:line="240" w:lineRule="auto"/>
        <w:jc w:val="both"/>
        <w:rPr>
          <w:color w:val="000000"/>
          <w:sz w:val="20"/>
          <w:szCs w:val="20"/>
          <w:lang w:val="es-MX"/>
        </w:rPr>
      </w:pPr>
    </w:p>
    <w:p w14:paraId="000000C3" w14:textId="26661052" w:rsidR="009A5EDB" w:rsidRPr="00E65C0B" w:rsidRDefault="00056FD7" w:rsidP="00E65C0B">
      <w:pPr>
        <w:pStyle w:val="Prrafodelista"/>
        <w:numPr>
          <w:ilvl w:val="1"/>
          <w:numId w:val="22"/>
        </w:numPr>
        <w:pBdr>
          <w:top w:val="nil"/>
          <w:left w:val="nil"/>
          <w:bottom w:val="nil"/>
          <w:right w:val="nil"/>
          <w:between w:val="nil"/>
        </w:pBdr>
        <w:spacing w:after="240" w:line="240" w:lineRule="auto"/>
        <w:jc w:val="both"/>
        <w:rPr>
          <w:b/>
          <w:color w:val="000000"/>
          <w:sz w:val="20"/>
          <w:szCs w:val="20"/>
          <w:lang w:val="es-MX"/>
        </w:rPr>
      </w:pPr>
      <w:r w:rsidRPr="00E65C0B">
        <w:rPr>
          <w:b/>
          <w:color w:val="000000"/>
          <w:sz w:val="20"/>
          <w:szCs w:val="20"/>
          <w:lang w:val="es-MX"/>
        </w:rPr>
        <w:t>Uso de datos e información (Hacer)</w:t>
      </w:r>
    </w:p>
    <w:p w14:paraId="000000C4" w14:textId="77777777" w:rsidR="009A5EDB" w:rsidRPr="0022788C" w:rsidRDefault="00056FD7" w:rsidP="00E65C0B">
      <w:pPr>
        <w:spacing w:line="240" w:lineRule="auto"/>
        <w:jc w:val="both"/>
        <w:rPr>
          <w:color w:val="000000"/>
          <w:sz w:val="20"/>
          <w:szCs w:val="20"/>
          <w:lang w:val="es-MX"/>
        </w:rPr>
      </w:pPr>
      <w:r w:rsidRPr="0022788C">
        <w:rPr>
          <w:color w:val="000000"/>
          <w:sz w:val="20"/>
          <w:szCs w:val="20"/>
          <w:lang w:val="es-MX"/>
        </w:rPr>
        <w:t xml:space="preserve">El siguiente elemento de planificación de la evaluación de desempeño ambiental, EDA, tiene que ver con </w:t>
      </w:r>
      <w:r w:rsidRPr="0022788C">
        <w:rPr>
          <w:color w:val="000000"/>
          <w:sz w:val="20"/>
          <w:szCs w:val="20"/>
          <w:lang w:val="es-MX"/>
        </w:rPr>
        <w:t>el uso de los datos y de la información. La información generada por la EDA puede ayudar a una organización a:</w:t>
      </w:r>
    </w:p>
    <w:p w14:paraId="000000C6" w14:textId="2BC24AF6" w:rsidR="009A5EDB" w:rsidRPr="0022788C" w:rsidRDefault="009A5EDB">
      <w:pPr>
        <w:spacing w:line="240" w:lineRule="auto"/>
        <w:ind w:left="3401"/>
        <w:jc w:val="both"/>
        <w:rPr>
          <w:color w:val="FF0000"/>
          <w:sz w:val="20"/>
          <w:szCs w:val="20"/>
          <w:lang w:val="es-MX"/>
        </w:rPr>
      </w:pPr>
    </w:p>
    <w:p w14:paraId="000000C7" w14:textId="559FD615" w:rsidR="009A5EDB" w:rsidRPr="0022788C" w:rsidRDefault="00B11B51">
      <w:pPr>
        <w:spacing w:line="240" w:lineRule="auto"/>
        <w:ind w:left="284"/>
        <w:jc w:val="both"/>
        <w:rPr>
          <w:color w:val="000000"/>
          <w:sz w:val="20"/>
          <w:szCs w:val="20"/>
          <w:lang w:val="es-MX"/>
        </w:rPr>
      </w:pPr>
      <w:r w:rsidRPr="00B11B51">
        <w:rPr>
          <w:noProof/>
          <w:color w:val="000000"/>
          <w:sz w:val="20"/>
          <w:szCs w:val="20"/>
        </w:rPr>
        <w:drawing>
          <wp:inline distT="0" distB="0" distL="0" distR="0" wp14:anchorId="6FE4B586" wp14:editId="3238FD47">
            <wp:extent cx="5572125" cy="3235960"/>
            <wp:effectExtent l="0" t="0" r="0" b="21590"/>
            <wp:docPr id="8" name="Diagram 8">
              <a:extLst xmlns:a="http://schemas.openxmlformats.org/drawingml/2006/main">
                <a:ext uri="{FF2B5EF4-FFF2-40B4-BE49-F238E27FC236}">
                  <a16:creationId xmlns:a16="http://schemas.microsoft.com/office/drawing/2014/main" id="{44920F92-60CA-D75B-BCE3-0FD602A7FBD9}"/>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000000CD" w14:textId="22A52976" w:rsidR="009A5EDB" w:rsidRPr="00B11B51" w:rsidRDefault="00056FD7" w:rsidP="00B11B51">
      <w:pPr>
        <w:pBdr>
          <w:top w:val="nil"/>
          <w:left w:val="nil"/>
          <w:bottom w:val="nil"/>
          <w:right w:val="nil"/>
          <w:between w:val="nil"/>
        </w:pBdr>
        <w:spacing w:line="240" w:lineRule="auto"/>
        <w:jc w:val="both"/>
        <w:rPr>
          <w:color w:val="000000"/>
          <w:sz w:val="20"/>
          <w:szCs w:val="20"/>
          <w:lang w:val="es-MX"/>
        </w:rPr>
      </w:pPr>
      <w:sdt>
        <w:sdtPr>
          <w:rPr>
            <w:lang w:val="es-MX"/>
          </w:rPr>
          <w:tag w:val="goog_rdk_21"/>
          <w:id w:val="-93797117"/>
        </w:sdtPr>
        <w:sdtEndPr/>
        <w:sdtContent/>
      </w:sdt>
    </w:p>
    <w:p w14:paraId="3C741874" w14:textId="77777777" w:rsidR="00E65C0B" w:rsidRDefault="00E65C0B" w:rsidP="00E65C0B">
      <w:pPr>
        <w:spacing w:after="240" w:line="240" w:lineRule="auto"/>
        <w:jc w:val="both"/>
        <w:rPr>
          <w:b/>
          <w:color w:val="000000"/>
          <w:sz w:val="20"/>
          <w:szCs w:val="20"/>
          <w:lang w:val="es-MX"/>
        </w:rPr>
      </w:pPr>
    </w:p>
    <w:p w14:paraId="000000CF" w14:textId="710F2A2F" w:rsidR="009A5EDB" w:rsidRPr="00E65C0B" w:rsidRDefault="00056FD7" w:rsidP="00E65C0B">
      <w:pPr>
        <w:pStyle w:val="Prrafodelista"/>
        <w:numPr>
          <w:ilvl w:val="0"/>
          <w:numId w:val="19"/>
        </w:numPr>
        <w:spacing w:after="240" w:line="240" w:lineRule="auto"/>
        <w:jc w:val="both"/>
        <w:rPr>
          <w:b/>
          <w:color w:val="000000"/>
          <w:sz w:val="20"/>
          <w:szCs w:val="20"/>
          <w:lang w:val="es-MX"/>
        </w:rPr>
      </w:pPr>
      <w:r w:rsidRPr="00E65C0B">
        <w:rPr>
          <w:b/>
          <w:color w:val="000000"/>
          <w:sz w:val="20"/>
          <w:szCs w:val="20"/>
          <w:lang w:val="es-MX"/>
        </w:rPr>
        <w:t>Recopilación de datos</w:t>
      </w:r>
      <w:r w:rsidR="00E65C0B" w:rsidRPr="00E65C0B">
        <w:rPr>
          <w:bCs/>
          <w:color w:val="000000"/>
          <w:sz w:val="20"/>
          <w:szCs w:val="20"/>
          <w:lang w:val="es-MX"/>
        </w:rPr>
        <w:t xml:space="preserve">: </w:t>
      </w:r>
      <w:r w:rsidR="00660696">
        <w:rPr>
          <w:bCs/>
          <w:color w:val="000000"/>
          <w:sz w:val="20"/>
          <w:szCs w:val="20"/>
          <w:lang w:val="es-MX"/>
        </w:rPr>
        <w:t>p</w:t>
      </w:r>
      <w:r w:rsidR="00660696" w:rsidRPr="00660696">
        <w:rPr>
          <w:bCs/>
          <w:color w:val="000000"/>
          <w:sz w:val="20"/>
          <w:szCs w:val="20"/>
          <w:lang w:val="es-MX"/>
        </w:rPr>
        <w:t xml:space="preserve">ara garantizar que los datos obtenidos sean del tipo y la calidad necesarios para el uso de la EDA, es necesario que la recopilación de los datos esté respaldada por prácticas de control y aseguramiento de la calidad. </w:t>
      </w:r>
      <w:r w:rsidR="00C13C4B" w:rsidRPr="00C13C4B">
        <w:rPr>
          <w:bCs/>
          <w:color w:val="000000"/>
          <w:sz w:val="20"/>
          <w:szCs w:val="20"/>
          <w:lang w:val="es-MX"/>
        </w:rPr>
        <w:t>La organización puede utilizar sus propios datos obtenidos a través de su SGA o datos de otras fuentes, como se puede observar en la siguiente infografía:</w:t>
      </w:r>
    </w:p>
    <w:tbl>
      <w:tblPr>
        <w:tblStyle w:val="Tablaconcuadrcula"/>
        <w:tblW w:w="0" w:type="auto"/>
        <w:tblInd w:w="2547" w:type="dxa"/>
        <w:shd w:val="clear" w:color="auto" w:fill="F79646" w:themeFill="accent6"/>
        <w:tblLook w:val="04A0" w:firstRow="1" w:lastRow="0" w:firstColumn="1" w:lastColumn="0" w:noHBand="0" w:noVBand="1"/>
      </w:tblPr>
      <w:tblGrid>
        <w:gridCol w:w="5812"/>
      </w:tblGrid>
      <w:tr w:rsidR="00E013AC" w:rsidRPr="00E013AC" w14:paraId="31797894" w14:textId="77777777" w:rsidTr="00750EFA">
        <w:tc>
          <w:tcPr>
            <w:tcW w:w="5812" w:type="dxa"/>
            <w:shd w:val="clear" w:color="auto" w:fill="F79646" w:themeFill="accent6"/>
          </w:tcPr>
          <w:p w14:paraId="18A5490A" w14:textId="317F4568" w:rsidR="00C13C4B" w:rsidRPr="00E013AC" w:rsidRDefault="00C13C4B" w:rsidP="00C13C4B">
            <w:pPr>
              <w:spacing w:after="240"/>
              <w:jc w:val="center"/>
              <w:rPr>
                <w:bCs/>
                <w:color w:val="FFFFFF" w:themeColor="background1"/>
                <w:sz w:val="20"/>
                <w:szCs w:val="20"/>
                <w:lang w:val="es-MX"/>
              </w:rPr>
            </w:pPr>
            <w:r w:rsidRPr="00E013AC">
              <w:rPr>
                <w:bCs/>
                <w:color w:val="FFFFFF" w:themeColor="background1"/>
                <w:sz w:val="20"/>
                <w:szCs w:val="20"/>
                <w:lang w:val="es-MX"/>
              </w:rPr>
              <w:t>Infografía</w:t>
            </w:r>
          </w:p>
          <w:p w14:paraId="2D83B9BE" w14:textId="525CE284" w:rsidR="00C13C4B" w:rsidRPr="00E013AC" w:rsidRDefault="00750EFA" w:rsidP="00750EFA">
            <w:pPr>
              <w:spacing w:after="240"/>
              <w:jc w:val="center"/>
              <w:rPr>
                <w:b/>
                <w:color w:val="FFFFFF" w:themeColor="background1"/>
                <w:sz w:val="20"/>
                <w:szCs w:val="20"/>
                <w:lang w:val="es-MX"/>
              </w:rPr>
            </w:pPr>
            <w:r w:rsidRPr="00E013AC">
              <w:rPr>
                <w:bCs/>
                <w:color w:val="FFFFFF" w:themeColor="background1"/>
                <w:sz w:val="20"/>
                <w:szCs w:val="20"/>
                <w:lang w:val="es-MX"/>
              </w:rPr>
              <w:t>CF020_1.2_Uso de datos e información (Hacer)</w:t>
            </w:r>
          </w:p>
        </w:tc>
      </w:tr>
    </w:tbl>
    <w:p w14:paraId="3442D77B" w14:textId="77777777" w:rsidR="00C13C4B" w:rsidRPr="00E013AC" w:rsidRDefault="00C13C4B">
      <w:pPr>
        <w:spacing w:after="240" w:line="240" w:lineRule="auto"/>
        <w:jc w:val="both"/>
        <w:rPr>
          <w:color w:val="FFFFFF" w:themeColor="background1"/>
          <w:sz w:val="20"/>
          <w:szCs w:val="20"/>
          <w:lang w:val="es-MX"/>
        </w:rPr>
      </w:pPr>
    </w:p>
    <w:p w14:paraId="000000E5" w14:textId="7529F5EC" w:rsidR="009A5EDB" w:rsidRPr="00944FB6" w:rsidRDefault="00056FD7" w:rsidP="00944FB6">
      <w:pPr>
        <w:pStyle w:val="Prrafodelista"/>
        <w:numPr>
          <w:ilvl w:val="0"/>
          <w:numId w:val="19"/>
        </w:numPr>
        <w:spacing w:after="240" w:line="240" w:lineRule="auto"/>
        <w:jc w:val="both"/>
        <w:rPr>
          <w:b/>
          <w:color w:val="000000"/>
          <w:sz w:val="20"/>
          <w:szCs w:val="20"/>
          <w:lang w:val="es-MX"/>
        </w:rPr>
      </w:pPr>
      <w:r w:rsidRPr="00944FB6">
        <w:rPr>
          <w:b/>
          <w:color w:val="000000"/>
          <w:sz w:val="20"/>
          <w:szCs w:val="20"/>
          <w:lang w:val="es-MX"/>
        </w:rPr>
        <w:t>Análisis y conversión de datos y evaluación de información</w:t>
      </w:r>
      <w:r w:rsidR="00944FB6" w:rsidRPr="00944FB6">
        <w:rPr>
          <w:b/>
          <w:color w:val="000000"/>
          <w:sz w:val="20"/>
          <w:szCs w:val="20"/>
          <w:lang w:val="es-MX"/>
        </w:rPr>
        <w:t xml:space="preserve">: </w:t>
      </w:r>
      <w:r w:rsidR="00944FB6">
        <w:rPr>
          <w:color w:val="000000"/>
          <w:sz w:val="20"/>
          <w:szCs w:val="20"/>
          <w:lang w:val="es-MX"/>
        </w:rPr>
        <w:t>l</w:t>
      </w:r>
      <w:r w:rsidRPr="00944FB6">
        <w:rPr>
          <w:color w:val="000000"/>
          <w:sz w:val="20"/>
          <w:szCs w:val="20"/>
          <w:lang w:val="es-MX"/>
        </w:rPr>
        <w:t xml:space="preserve">os datos </w:t>
      </w:r>
      <w:r w:rsidRPr="00944FB6">
        <w:rPr>
          <w:color w:val="000000"/>
          <w:sz w:val="20"/>
          <w:szCs w:val="20"/>
          <w:lang w:val="es-MX"/>
        </w:rPr>
        <w:t>recopilados deberían analizarse y convertirse en información que describa el desempeño ambiental de la organización.</w:t>
      </w:r>
      <w:r w:rsidRPr="00944FB6">
        <w:rPr>
          <w:color w:val="FF0000"/>
          <w:sz w:val="20"/>
          <w:szCs w:val="20"/>
          <w:lang w:val="es-MX"/>
        </w:rPr>
        <w:t xml:space="preserve"> </w:t>
      </w:r>
    </w:p>
    <w:p w14:paraId="000000E7" w14:textId="52BC6EE2" w:rsidR="009A5EDB" w:rsidRPr="00921697" w:rsidRDefault="00056FD7">
      <w:pPr>
        <w:spacing w:after="240" w:line="240" w:lineRule="auto"/>
        <w:jc w:val="both"/>
        <w:rPr>
          <w:color w:val="000000"/>
          <w:sz w:val="20"/>
          <w:szCs w:val="20"/>
          <w:lang w:val="es-MX"/>
        </w:rPr>
      </w:pPr>
      <w:sdt>
        <w:sdtPr>
          <w:rPr>
            <w:lang w:val="es-MX"/>
          </w:rPr>
          <w:tag w:val="goog_rdk_23"/>
          <w:id w:val="1004395460"/>
        </w:sdtPr>
        <w:sdtEndPr/>
        <w:sdtContent/>
      </w:sdt>
      <w:r w:rsidR="0063058D" w:rsidRPr="0063058D">
        <w:rPr>
          <w:noProof/>
        </w:rPr>
        <w:t xml:space="preserve"> </w:t>
      </w:r>
      <w:commentRangeStart w:id="8"/>
      <w:r w:rsidR="0063058D" w:rsidRPr="0063058D">
        <w:rPr>
          <w:noProof/>
        </w:rPr>
        <w:drawing>
          <wp:inline distT="0" distB="0" distL="0" distR="0" wp14:anchorId="468A420D" wp14:editId="03AF7D25">
            <wp:extent cx="6332220" cy="1047750"/>
            <wp:effectExtent l="0" t="0" r="0" b="19050"/>
            <wp:docPr id="2" name="Diagram 2">
              <a:extLst xmlns:a="http://schemas.openxmlformats.org/drawingml/2006/main">
                <a:ext uri="{FF2B5EF4-FFF2-40B4-BE49-F238E27FC236}">
                  <a16:creationId xmlns:a16="http://schemas.microsoft.com/office/drawing/2014/main" id="{11C90755-C0B1-17F7-1429-35F114B1A25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commentRangeEnd w:id="8"/>
      <w:r w:rsidR="005F5C7D">
        <w:rPr>
          <w:rStyle w:val="Refdecomentario"/>
        </w:rPr>
        <w:commentReference w:id="8"/>
      </w:r>
    </w:p>
    <w:p w14:paraId="000000E8" w14:textId="77777777" w:rsidR="009A5EDB" w:rsidRPr="0022788C" w:rsidRDefault="009A5EDB">
      <w:pPr>
        <w:spacing w:after="240" w:line="240" w:lineRule="auto"/>
        <w:jc w:val="both"/>
        <w:rPr>
          <w:color w:val="000000"/>
          <w:sz w:val="20"/>
          <w:szCs w:val="20"/>
          <w:lang w:val="es-MX"/>
        </w:rPr>
      </w:pPr>
    </w:p>
    <w:p w14:paraId="000000E9" w14:textId="4EAEB2C0" w:rsidR="009A5EDB" w:rsidRPr="0022788C" w:rsidRDefault="00056FD7">
      <w:pPr>
        <w:spacing w:after="240" w:line="240" w:lineRule="auto"/>
        <w:jc w:val="both"/>
        <w:rPr>
          <w:b/>
          <w:color w:val="000000"/>
          <w:sz w:val="20"/>
          <w:szCs w:val="20"/>
          <w:lang w:val="es-MX"/>
        </w:rPr>
      </w:pPr>
      <w:r w:rsidRPr="0022788C">
        <w:rPr>
          <w:b/>
          <w:color w:val="000000"/>
          <w:sz w:val="20"/>
          <w:szCs w:val="20"/>
          <w:lang w:val="es-MX"/>
        </w:rPr>
        <w:t xml:space="preserve">1.3 Comunicación </w:t>
      </w:r>
      <w:r w:rsidR="00693972">
        <w:rPr>
          <w:b/>
          <w:color w:val="000000"/>
          <w:sz w:val="20"/>
          <w:szCs w:val="20"/>
          <w:lang w:val="es-MX"/>
        </w:rPr>
        <w:t>y r</w:t>
      </w:r>
      <w:r w:rsidR="00693972" w:rsidRPr="00693972">
        <w:rPr>
          <w:b/>
          <w:color w:val="000000"/>
          <w:sz w:val="20"/>
          <w:szCs w:val="20"/>
          <w:lang w:val="es-MX"/>
        </w:rPr>
        <w:t xml:space="preserve">evisión </w:t>
      </w:r>
      <w:r w:rsidR="00797587" w:rsidRPr="00797587">
        <w:rPr>
          <w:b/>
          <w:color w:val="000000"/>
          <w:sz w:val="20"/>
          <w:szCs w:val="20"/>
        </w:rPr>
        <w:t>de la EDA</w:t>
      </w:r>
    </w:p>
    <w:p w14:paraId="000000EC" w14:textId="72F5E106" w:rsidR="009A5EDB" w:rsidRDefault="00056FD7">
      <w:pPr>
        <w:spacing w:after="240" w:line="240" w:lineRule="auto"/>
        <w:jc w:val="both"/>
        <w:rPr>
          <w:color w:val="000000" w:themeColor="text1"/>
          <w:sz w:val="20"/>
          <w:szCs w:val="20"/>
          <w:lang w:val="es-MX"/>
        </w:rPr>
      </w:pPr>
      <w:r w:rsidRPr="0022788C">
        <w:rPr>
          <w:color w:val="000000"/>
          <w:sz w:val="20"/>
          <w:szCs w:val="20"/>
          <w:lang w:val="es-MX"/>
        </w:rPr>
        <w:t xml:space="preserve">La información y la comunicación sobre el desempeño ambiental proporciona </w:t>
      </w:r>
      <w:r w:rsidRPr="0022788C">
        <w:rPr>
          <w:color w:val="000000"/>
          <w:sz w:val="20"/>
          <w:szCs w:val="20"/>
          <w:lang w:val="es-MX"/>
        </w:rPr>
        <w:t>información útil que describe las mejoras y los logros en el desempeño ambiental.</w:t>
      </w:r>
      <w:r w:rsidRPr="0022788C">
        <w:rPr>
          <w:color w:val="FF0000"/>
          <w:sz w:val="20"/>
          <w:szCs w:val="20"/>
          <w:lang w:val="es-MX"/>
        </w:rPr>
        <w:t xml:space="preserve"> </w:t>
      </w:r>
      <w:r w:rsidR="00B7132B" w:rsidRPr="00E013AC">
        <w:rPr>
          <w:color w:val="000000" w:themeColor="text1"/>
          <w:sz w:val="20"/>
          <w:szCs w:val="20"/>
          <w:lang w:val="es-MX"/>
        </w:rPr>
        <w:t xml:space="preserve">A continuación se </w:t>
      </w:r>
      <w:proofErr w:type="gramStart"/>
      <w:r w:rsidR="00B7132B" w:rsidRPr="00E013AC">
        <w:rPr>
          <w:color w:val="000000" w:themeColor="text1"/>
          <w:sz w:val="20"/>
          <w:szCs w:val="20"/>
          <w:lang w:val="es-MX"/>
        </w:rPr>
        <w:t>presenta  la</w:t>
      </w:r>
      <w:proofErr w:type="gramEnd"/>
      <w:r w:rsidR="00B7132B" w:rsidRPr="00E013AC">
        <w:rPr>
          <w:color w:val="000000" w:themeColor="text1"/>
          <w:sz w:val="20"/>
          <w:szCs w:val="20"/>
          <w:lang w:val="es-MX"/>
        </w:rPr>
        <w:t xml:space="preserve"> importancia de la comunicación y la información sobre el desempeño ambiental, tanto interna como externamente</w:t>
      </w:r>
      <w:r w:rsidR="00E013AC" w:rsidRPr="00E013AC">
        <w:rPr>
          <w:color w:val="000000" w:themeColor="text1"/>
          <w:sz w:val="20"/>
          <w:szCs w:val="20"/>
          <w:lang w:val="es-MX"/>
        </w:rPr>
        <w:t xml:space="preserve">: </w:t>
      </w:r>
    </w:p>
    <w:tbl>
      <w:tblPr>
        <w:tblStyle w:val="Tablaconcuadrcula"/>
        <w:tblW w:w="0" w:type="auto"/>
        <w:tblInd w:w="2547" w:type="dxa"/>
        <w:shd w:val="clear" w:color="auto" w:fill="F79646" w:themeFill="accent6"/>
        <w:tblLook w:val="04A0" w:firstRow="1" w:lastRow="0" w:firstColumn="1" w:lastColumn="0" w:noHBand="0" w:noVBand="1"/>
      </w:tblPr>
      <w:tblGrid>
        <w:gridCol w:w="5812"/>
      </w:tblGrid>
      <w:tr w:rsidR="00E013AC" w:rsidRPr="00E013AC" w14:paraId="09AE99FA" w14:textId="77777777" w:rsidTr="00163049">
        <w:tc>
          <w:tcPr>
            <w:tcW w:w="5812" w:type="dxa"/>
            <w:shd w:val="clear" w:color="auto" w:fill="F79646" w:themeFill="accent6"/>
          </w:tcPr>
          <w:p w14:paraId="265770DE" w14:textId="77777777" w:rsidR="00E013AC" w:rsidRPr="00E013AC" w:rsidRDefault="00E013AC" w:rsidP="00163049">
            <w:pPr>
              <w:spacing w:after="240"/>
              <w:jc w:val="center"/>
              <w:rPr>
                <w:bCs/>
                <w:color w:val="FFFFFF" w:themeColor="background1"/>
                <w:sz w:val="20"/>
                <w:szCs w:val="20"/>
                <w:lang w:val="es-MX"/>
              </w:rPr>
            </w:pPr>
            <w:r w:rsidRPr="00E013AC">
              <w:rPr>
                <w:bCs/>
                <w:color w:val="FFFFFF" w:themeColor="background1"/>
                <w:sz w:val="20"/>
                <w:szCs w:val="20"/>
                <w:lang w:val="es-MX"/>
              </w:rPr>
              <w:t>Infografía</w:t>
            </w:r>
          </w:p>
          <w:p w14:paraId="0391C13B" w14:textId="6EB2E164" w:rsidR="00E013AC" w:rsidRPr="00E013AC" w:rsidRDefault="00E013AC" w:rsidP="00163049">
            <w:pPr>
              <w:spacing w:after="240"/>
              <w:jc w:val="center"/>
              <w:rPr>
                <w:b/>
                <w:color w:val="FFFFFF" w:themeColor="background1"/>
                <w:sz w:val="20"/>
                <w:szCs w:val="20"/>
                <w:lang w:val="es-MX"/>
              </w:rPr>
            </w:pPr>
            <w:r w:rsidRPr="00E013AC">
              <w:rPr>
                <w:bCs/>
                <w:color w:val="FFFFFF" w:themeColor="background1"/>
                <w:sz w:val="20"/>
                <w:szCs w:val="20"/>
                <w:lang w:val="es-MX"/>
              </w:rPr>
              <w:t>CF020_1.3</w:t>
            </w:r>
            <w:r>
              <w:rPr>
                <w:bCs/>
                <w:color w:val="FFFFFF" w:themeColor="background1"/>
                <w:sz w:val="20"/>
                <w:szCs w:val="20"/>
                <w:lang w:val="es-MX"/>
              </w:rPr>
              <w:t>_</w:t>
            </w:r>
            <w:r w:rsidRPr="00E013AC">
              <w:rPr>
                <w:bCs/>
                <w:color w:val="FFFFFF" w:themeColor="background1"/>
                <w:sz w:val="20"/>
                <w:szCs w:val="20"/>
                <w:lang w:val="es-MX"/>
              </w:rPr>
              <w:t>Comunicación y revisión de la EDA</w:t>
            </w:r>
          </w:p>
        </w:tc>
      </w:tr>
    </w:tbl>
    <w:p w14:paraId="000000FF" w14:textId="77777777" w:rsidR="009A5EDB" w:rsidRPr="0022788C" w:rsidRDefault="009A5EDB">
      <w:pPr>
        <w:spacing w:after="240" w:line="240" w:lineRule="auto"/>
        <w:jc w:val="both"/>
        <w:rPr>
          <w:color w:val="000000"/>
          <w:sz w:val="20"/>
          <w:szCs w:val="20"/>
          <w:lang w:val="es-MX"/>
        </w:rPr>
      </w:pPr>
    </w:p>
    <w:p w14:paraId="00000101" w14:textId="3AFDF86D" w:rsidR="009A5EDB" w:rsidRPr="00797587" w:rsidRDefault="00056FD7" w:rsidP="00797587">
      <w:pPr>
        <w:pStyle w:val="Prrafodelista"/>
        <w:numPr>
          <w:ilvl w:val="1"/>
          <w:numId w:val="19"/>
        </w:numPr>
        <w:pBdr>
          <w:top w:val="nil"/>
          <w:left w:val="nil"/>
          <w:bottom w:val="nil"/>
          <w:right w:val="nil"/>
          <w:between w:val="nil"/>
        </w:pBdr>
        <w:spacing w:after="240" w:line="240" w:lineRule="auto"/>
        <w:jc w:val="both"/>
        <w:rPr>
          <w:b/>
          <w:color w:val="000000"/>
          <w:sz w:val="20"/>
          <w:szCs w:val="20"/>
          <w:lang w:val="es-MX"/>
        </w:rPr>
      </w:pPr>
      <w:r w:rsidRPr="00797587">
        <w:rPr>
          <w:b/>
          <w:color w:val="000000"/>
          <w:sz w:val="20"/>
          <w:szCs w:val="20"/>
          <w:lang w:val="es-MX"/>
        </w:rPr>
        <w:t>Revisión y mejora de la EDA (Verificar y Actuar)</w:t>
      </w:r>
      <w:r w:rsidR="004C3C11" w:rsidRPr="00797587">
        <w:rPr>
          <w:b/>
          <w:color w:val="000000"/>
          <w:sz w:val="20"/>
          <w:szCs w:val="20"/>
          <w:lang w:val="es-MX"/>
        </w:rPr>
        <w:t>: l</w:t>
      </w:r>
      <w:r w:rsidRPr="00797587">
        <w:rPr>
          <w:color w:val="000000"/>
          <w:sz w:val="20"/>
          <w:szCs w:val="20"/>
          <w:lang w:val="es-MX"/>
        </w:rPr>
        <w:t xml:space="preserve">a EDA de una organización debería revisarse periódicamente para identificar oportunidades de mejora. Tal revisión puede contribuir a las acciones de la </w:t>
      </w:r>
      <w:r w:rsidRPr="00797587">
        <w:rPr>
          <w:color w:val="000000"/>
          <w:sz w:val="20"/>
          <w:szCs w:val="20"/>
          <w:lang w:val="es-MX"/>
        </w:rPr>
        <w:t>dirección para mejorar el desempeño de la gestión y las operaciones de la organización, y puede dar lugar a mejoras en el estado del medio ambiente. Para aquellas organizaciones que tienen implementado un SGA según la norma ISO 14001, las recomendaciones p</w:t>
      </w:r>
      <w:r w:rsidRPr="00797587">
        <w:rPr>
          <w:color w:val="000000"/>
          <w:sz w:val="20"/>
          <w:szCs w:val="20"/>
          <w:lang w:val="es-MX"/>
        </w:rPr>
        <w:t>ara mejorar la EDA se deberían incluir en la revisión por la dirección.</w:t>
      </w:r>
    </w:p>
    <w:p w14:paraId="00000102" w14:textId="12089D23" w:rsidR="009A5EDB" w:rsidRPr="0022788C" w:rsidRDefault="00056FD7">
      <w:pPr>
        <w:spacing w:after="240" w:line="240" w:lineRule="auto"/>
        <w:jc w:val="both"/>
        <w:rPr>
          <w:color w:val="000000"/>
          <w:sz w:val="20"/>
          <w:szCs w:val="20"/>
          <w:lang w:val="es-MX"/>
        </w:rPr>
      </w:pPr>
      <w:sdt>
        <w:sdtPr>
          <w:rPr>
            <w:lang w:val="es-MX"/>
          </w:rPr>
          <w:tag w:val="goog_rdk_25"/>
          <w:id w:val="-946160046"/>
          <w:showingPlcHdr/>
        </w:sdtPr>
        <w:sdtEndPr/>
        <w:sdtContent>
          <w:r w:rsidR="00797587">
            <w:rPr>
              <w:lang w:val="es-MX"/>
            </w:rPr>
            <w:t xml:space="preserve">     </w:t>
          </w:r>
          <w:commentRangeStart w:id="9"/>
        </w:sdtContent>
      </w:sdt>
      <w:r w:rsidRPr="0022788C">
        <w:rPr>
          <w:color w:val="000000"/>
          <w:sz w:val="20"/>
          <w:szCs w:val="20"/>
          <w:lang w:val="es-MX"/>
        </w:rPr>
        <w:t>Ejemplos de mejoras en los siguientes temas (costos y beneficios logrados):</w:t>
      </w:r>
    </w:p>
    <w:p w14:paraId="00000103" w14:textId="77777777" w:rsidR="009A5EDB" w:rsidRPr="004C3C11" w:rsidRDefault="00056FD7" w:rsidP="004C3C11">
      <w:pPr>
        <w:pStyle w:val="Prrafodelista"/>
        <w:numPr>
          <w:ilvl w:val="0"/>
          <w:numId w:val="24"/>
        </w:numPr>
        <w:pBdr>
          <w:top w:val="nil"/>
          <w:left w:val="nil"/>
          <w:bottom w:val="nil"/>
          <w:right w:val="nil"/>
          <w:between w:val="nil"/>
        </w:pBdr>
        <w:spacing w:line="240" w:lineRule="auto"/>
        <w:jc w:val="both"/>
        <w:rPr>
          <w:color w:val="000000"/>
          <w:sz w:val="20"/>
          <w:szCs w:val="20"/>
          <w:lang w:val="es-MX"/>
        </w:rPr>
      </w:pPr>
      <w:r w:rsidRPr="004C3C11">
        <w:rPr>
          <w:color w:val="000000"/>
          <w:sz w:val="20"/>
          <w:szCs w:val="20"/>
          <w:lang w:val="es-MX"/>
        </w:rPr>
        <w:t>Progreso hacia los objetivos y metas ambientales.</w:t>
      </w:r>
    </w:p>
    <w:p w14:paraId="00000104" w14:textId="77777777" w:rsidR="009A5EDB" w:rsidRPr="004C3C11" w:rsidRDefault="00056FD7" w:rsidP="004C3C11">
      <w:pPr>
        <w:pStyle w:val="Prrafodelista"/>
        <w:numPr>
          <w:ilvl w:val="0"/>
          <w:numId w:val="24"/>
        </w:numPr>
        <w:pBdr>
          <w:top w:val="nil"/>
          <w:left w:val="nil"/>
          <w:bottom w:val="nil"/>
          <w:right w:val="nil"/>
          <w:between w:val="nil"/>
        </w:pBdr>
        <w:spacing w:line="240" w:lineRule="auto"/>
        <w:jc w:val="both"/>
        <w:rPr>
          <w:color w:val="000000"/>
          <w:sz w:val="20"/>
          <w:szCs w:val="20"/>
          <w:lang w:val="es-MX"/>
        </w:rPr>
      </w:pPr>
      <w:r w:rsidRPr="004C3C11">
        <w:rPr>
          <w:color w:val="000000"/>
          <w:sz w:val="20"/>
          <w:szCs w:val="20"/>
          <w:lang w:val="es-MX"/>
        </w:rPr>
        <w:t xml:space="preserve">Progreso hacia mejoras en el desempeño </w:t>
      </w:r>
      <w:r w:rsidRPr="004C3C11">
        <w:rPr>
          <w:color w:val="000000"/>
          <w:sz w:val="20"/>
          <w:szCs w:val="20"/>
          <w:lang w:val="es-MX"/>
        </w:rPr>
        <w:t>ambiental (por ejemplo, mediante la evaluación comparativa).</w:t>
      </w:r>
    </w:p>
    <w:p w14:paraId="00000105" w14:textId="77777777" w:rsidR="009A5EDB" w:rsidRPr="004C3C11" w:rsidRDefault="00056FD7" w:rsidP="004C3C11">
      <w:pPr>
        <w:pStyle w:val="Prrafodelista"/>
        <w:numPr>
          <w:ilvl w:val="0"/>
          <w:numId w:val="24"/>
        </w:numPr>
        <w:pBdr>
          <w:top w:val="nil"/>
          <w:left w:val="nil"/>
          <w:bottom w:val="nil"/>
          <w:right w:val="nil"/>
          <w:between w:val="nil"/>
        </w:pBdr>
        <w:spacing w:line="240" w:lineRule="auto"/>
        <w:jc w:val="both"/>
        <w:rPr>
          <w:color w:val="000000"/>
          <w:sz w:val="20"/>
          <w:szCs w:val="20"/>
          <w:lang w:val="es-MX"/>
        </w:rPr>
      </w:pPr>
      <w:r w:rsidRPr="004C3C11">
        <w:rPr>
          <w:color w:val="000000"/>
          <w:sz w:val="20"/>
          <w:szCs w:val="20"/>
          <w:lang w:val="es-MX"/>
        </w:rPr>
        <w:t>Uso de indicadores seleccionados para la EDA. (por ejemplo, mejorar el proceso de selección de indicadores).</w:t>
      </w:r>
    </w:p>
    <w:p w14:paraId="00000106" w14:textId="77777777" w:rsidR="009A5EDB" w:rsidRPr="004C3C11" w:rsidRDefault="00056FD7" w:rsidP="004C3C11">
      <w:pPr>
        <w:pStyle w:val="Prrafodelista"/>
        <w:numPr>
          <w:ilvl w:val="0"/>
          <w:numId w:val="24"/>
        </w:numPr>
        <w:pBdr>
          <w:top w:val="nil"/>
          <w:left w:val="nil"/>
          <w:bottom w:val="nil"/>
          <w:right w:val="nil"/>
          <w:between w:val="nil"/>
        </w:pBdr>
        <w:spacing w:line="240" w:lineRule="auto"/>
        <w:jc w:val="both"/>
        <w:rPr>
          <w:color w:val="000000"/>
          <w:sz w:val="20"/>
          <w:szCs w:val="20"/>
          <w:lang w:val="es-MX"/>
        </w:rPr>
      </w:pPr>
      <w:r w:rsidRPr="004C3C11">
        <w:rPr>
          <w:color w:val="000000"/>
          <w:sz w:val="20"/>
          <w:szCs w:val="20"/>
          <w:lang w:val="es-MX"/>
        </w:rPr>
        <w:t>Fuentes de datos, métodos de recopilación y calidad.</w:t>
      </w:r>
    </w:p>
    <w:p w14:paraId="00000107" w14:textId="77777777" w:rsidR="009A5EDB" w:rsidRPr="004C3C11" w:rsidRDefault="00056FD7" w:rsidP="004C3C11">
      <w:pPr>
        <w:pStyle w:val="Prrafodelista"/>
        <w:numPr>
          <w:ilvl w:val="0"/>
          <w:numId w:val="24"/>
        </w:numPr>
        <w:pBdr>
          <w:top w:val="nil"/>
          <w:left w:val="nil"/>
          <w:bottom w:val="nil"/>
          <w:right w:val="nil"/>
          <w:between w:val="nil"/>
        </w:pBdr>
        <w:spacing w:line="240" w:lineRule="auto"/>
        <w:jc w:val="both"/>
        <w:rPr>
          <w:color w:val="000000"/>
          <w:sz w:val="20"/>
          <w:szCs w:val="20"/>
          <w:lang w:val="es-MX"/>
        </w:rPr>
      </w:pPr>
      <w:r w:rsidRPr="004C3C11">
        <w:rPr>
          <w:color w:val="000000"/>
          <w:sz w:val="20"/>
          <w:szCs w:val="20"/>
          <w:lang w:val="es-MX"/>
        </w:rPr>
        <w:t>Información de las partes interes</w:t>
      </w:r>
      <w:r w:rsidRPr="004C3C11">
        <w:rPr>
          <w:color w:val="000000"/>
          <w:sz w:val="20"/>
          <w:szCs w:val="20"/>
          <w:lang w:val="es-MX"/>
        </w:rPr>
        <w:t>adas. (por ejemplo, mejorar los procesos de comunicación de la EDA.</w:t>
      </w:r>
    </w:p>
    <w:p w14:paraId="00000108" w14:textId="77777777" w:rsidR="009A5EDB" w:rsidRPr="004C3C11" w:rsidRDefault="00056FD7" w:rsidP="004C3C11">
      <w:pPr>
        <w:pStyle w:val="Prrafodelista"/>
        <w:numPr>
          <w:ilvl w:val="0"/>
          <w:numId w:val="24"/>
        </w:numPr>
        <w:pBdr>
          <w:top w:val="nil"/>
          <w:left w:val="nil"/>
          <w:bottom w:val="nil"/>
          <w:right w:val="nil"/>
          <w:between w:val="nil"/>
        </w:pBdr>
        <w:spacing w:line="240" w:lineRule="auto"/>
        <w:jc w:val="both"/>
        <w:rPr>
          <w:color w:val="000000"/>
          <w:sz w:val="20"/>
          <w:szCs w:val="20"/>
          <w:lang w:val="es-MX"/>
        </w:rPr>
      </w:pPr>
      <w:r w:rsidRPr="004C3C11">
        <w:rPr>
          <w:color w:val="000000"/>
          <w:sz w:val="20"/>
          <w:szCs w:val="20"/>
          <w:lang w:val="es-MX"/>
        </w:rPr>
        <w:t>Cambios en los requisitos legales y de otro tipo, buenas prácticas y mejores técnicas disponibles.</w:t>
      </w:r>
    </w:p>
    <w:p w14:paraId="00000109" w14:textId="77777777" w:rsidR="009A5EDB" w:rsidRPr="004C3C11" w:rsidRDefault="00056FD7" w:rsidP="004C3C11">
      <w:pPr>
        <w:pStyle w:val="Prrafodelista"/>
        <w:numPr>
          <w:ilvl w:val="0"/>
          <w:numId w:val="24"/>
        </w:numPr>
        <w:pBdr>
          <w:top w:val="nil"/>
          <w:left w:val="nil"/>
          <w:bottom w:val="nil"/>
          <w:right w:val="nil"/>
          <w:between w:val="nil"/>
        </w:pBdr>
        <w:spacing w:line="240" w:lineRule="auto"/>
        <w:jc w:val="both"/>
        <w:rPr>
          <w:color w:val="000000"/>
          <w:sz w:val="20"/>
          <w:szCs w:val="20"/>
          <w:lang w:val="es-MX"/>
        </w:rPr>
      </w:pPr>
      <w:r w:rsidRPr="004C3C11">
        <w:rPr>
          <w:color w:val="000000"/>
          <w:sz w:val="20"/>
          <w:szCs w:val="20"/>
          <w:lang w:val="es-MX"/>
        </w:rPr>
        <w:t>Procesos, productos, servicios y descargas al ambiente.</w:t>
      </w:r>
      <w:commentRangeEnd w:id="9"/>
      <w:r w:rsidRPr="0022788C">
        <w:rPr>
          <w:lang w:val="es-MX"/>
        </w:rPr>
        <w:commentReference w:id="9"/>
      </w:r>
    </w:p>
    <w:p w14:paraId="0000010D" w14:textId="6C865AFA" w:rsidR="009A5EDB" w:rsidRPr="0022788C" w:rsidRDefault="009A5EDB">
      <w:pPr>
        <w:spacing w:line="240" w:lineRule="auto"/>
        <w:jc w:val="both"/>
        <w:rPr>
          <w:color w:val="000000"/>
          <w:sz w:val="20"/>
          <w:szCs w:val="20"/>
          <w:lang w:val="es-MX"/>
        </w:rPr>
      </w:pPr>
    </w:p>
    <w:p w14:paraId="0000010E" w14:textId="77777777" w:rsidR="009A5EDB" w:rsidRPr="0022788C" w:rsidRDefault="009A5EDB">
      <w:pPr>
        <w:spacing w:line="240" w:lineRule="auto"/>
        <w:jc w:val="both"/>
        <w:rPr>
          <w:sz w:val="20"/>
          <w:szCs w:val="20"/>
          <w:lang w:val="es-MX"/>
        </w:rPr>
      </w:pPr>
    </w:p>
    <w:p w14:paraId="0000010F" w14:textId="77777777" w:rsidR="009A5EDB" w:rsidRPr="0022788C" w:rsidRDefault="009A5EDB">
      <w:pPr>
        <w:spacing w:line="240" w:lineRule="auto"/>
        <w:jc w:val="both"/>
        <w:rPr>
          <w:sz w:val="20"/>
          <w:szCs w:val="20"/>
          <w:lang w:val="es-MX"/>
        </w:rPr>
      </w:pPr>
    </w:p>
    <w:p w14:paraId="00000113" w14:textId="398F9034" w:rsidR="009A5EDB" w:rsidRPr="004C3C11" w:rsidRDefault="00056FD7" w:rsidP="004C3C11">
      <w:pPr>
        <w:pStyle w:val="Prrafodelista"/>
        <w:numPr>
          <w:ilvl w:val="0"/>
          <w:numId w:val="19"/>
        </w:numPr>
        <w:pBdr>
          <w:top w:val="nil"/>
          <w:left w:val="nil"/>
          <w:bottom w:val="nil"/>
          <w:right w:val="nil"/>
          <w:between w:val="nil"/>
        </w:pBdr>
        <w:spacing w:after="240" w:line="240" w:lineRule="auto"/>
        <w:jc w:val="both"/>
        <w:rPr>
          <w:b/>
          <w:color w:val="000000"/>
          <w:sz w:val="20"/>
          <w:szCs w:val="20"/>
          <w:lang w:val="es-MX"/>
        </w:rPr>
      </w:pPr>
      <w:r w:rsidRPr="004C3C11">
        <w:rPr>
          <w:b/>
          <w:color w:val="000000"/>
          <w:sz w:val="20"/>
          <w:szCs w:val="20"/>
          <w:lang w:val="es-MX"/>
        </w:rPr>
        <w:t xml:space="preserve">Uso de </w:t>
      </w:r>
      <w:r w:rsidRPr="004C3C11">
        <w:rPr>
          <w:b/>
          <w:color w:val="000000"/>
          <w:sz w:val="20"/>
          <w:szCs w:val="20"/>
          <w:lang w:val="es-MX"/>
        </w:rPr>
        <w:t>indicadores y toma de decisiones</w:t>
      </w:r>
      <w:r w:rsidR="004C3C11">
        <w:rPr>
          <w:b/>
          <w:color w:val="000000"/>
          <w:sz w:val="20"/>
          <w:szCs w:val="20"/>
          <w:lang w:val="es-MX"/>
        </w:rPr>
        <w:t xml:space="preserve">: </w:t>
      </w:r>
      <w:r w:rsidR="004C3C11" w:rsidRPr="004C3C11">
        <w:rPr>
          <w:bCs/>
          <w:color w:val="000000"/>
          <w:sz w:val="20"/>
          <w:szCs w:val="20"/>
          <w:lang w:val="es-MX"/>
        </w:rPr>
        <w:t>c</w:t>
      </w:r>
      <w:r w:rsidRPr="004C3C11">
        <w:rPr>
          <w:bCs/>
          <w:sz w:val="20"/>
          <w:szCs w:val="20"/>
          <w:lang w:val="es-MX"/>
        </w:rPr>
        <w:t>a</w:t>
      </w:r>
      <w:r w:rsidRPr="004C3C11">
        <w:rPr>
          <w:sz w:val="20"/>
          <w:szCs w:val="20"/>
          <w:lang w:val="es-MX"/>
        </w:rPr>
        <w:t>da objetivo tiene una meta medible y esta lleva un indicador o varios indicadores. La mayoría son indicadores de eficacia o de cumplimiento, algunos aplican no solo indicadores de eficacia sino también de eficiencia y an</w:t>
      </w:r>
      <w:r w:rsidRPr="004C3C11">
        <w:rPr>
          <w:sz w:val="20"/>
          <w:szCs w:val="20"/>
          <w:lang w:val="es-MX"/>
        </w:rPr>
        <w:t xml:space="preserve">álisis de tendencia del indicador para ello se maneja la denominada </w:t>
      </w:r>
      <w:r w:rsidRPr="004C3C11">
        <w:rPr>
          <w:b/>
          <w:sz w:val="20"/>
          <w:szCs w:val="20"/>
          <w:lang w:val="es-MX"/>
        </w:rPr>
        <w:t>hoja del indicador</w:t>
      </w:r>
      <w:r w:rsidRPr="004C3C11">
        <w:rPr>
          <w:sz w:val="20"/>
          <w:szCs w:val="20"/>
          <w:lang w:val="es-MX"/>
        </w:rPr>
        <w:t xml:space="preserve">. </w:t>
      </w:r>
    </w:p>
    <w:p w14:paraId="00000114" w14:textId="77777777" w:rsidR="009A5EDB" w:rsidRPr="0022788C" w:rsidRDefault="00056FD7">
      <w:pPr>
        <w:spacing w:after="240" w:line="240" w:lineRule="auto"/>
        <w:jc w:val="both"/>
        <w:rPr>
          <w:sz w:val="20"/>
          <w:szCs w:val="20"/>
          <w:lang w:val="es-MX"/>
        </w:rPr>
      </w:pPr>
      <w:r w:rsidRPr="0022788C">
        <w:rPr>
          <w:noProof/>
          <w:color w:val="000000"/>
          <w:sz w:val="20"/>
          <w:szCs w:val="20"/>
          <w:lang w:val="es-MX"/>
        </w:rPr>
        <mc:AlternateContent>
          <mc:Choice Requires="wps">
            <w:drawing>
              <wp:inline distT="0" distB="0" distL="0" distR="0" wp14:anchorId="18868BC8" wp14:editId="7CAD32C5">
                <wp:extent cx="6354947" cy="677161"/>
                <wp:effectExtent l="0" t="0" r="0" b="0"/>
                <wp:docPr id="142" name="Rectangle: Rounded Corners 142"/>
                <wp:cNvGraphicFramePr/>
                <a:graphic xmlns:a="http://schemas.openxmlformats.org/drawingml/2006/main">
                  <a:graphicData uri="http://schemas.microsoft.com/office/word/2010/wordprocessingShape">
                    <wps:wsp>
                      <wps:cNvSpPr/>
                      <wps:spPr>
                        <a:xfrm>
                          <a:off x="2182814" y="3455707"/>
                          <a:ext cx="6326372" cy="648586"/>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35E61BA8" w14:textId="77777777" w:rsidR="009A5EDB" w:rsidRDefault="00056FD7">
                            <w:pPr>
                              <w:spacing w:line="275" w:lineRule="auto"/>
                              <w:textDirection w:val="btLr"/>
                            </w:pPr>
                            <w:r>
                              <w:rPr>
                                <w:color w:val="000000"/>
                                <w:sz w:val="20"/>
                              </w:rPr>
                              <w:t xml:space="preserve">Para profundizar en el uso de indicadores y en aspectos relativos a la toma de acciones sobre el   monitoreo de los resultados de los indicadores, con relación a la meta, estudie el </w:t>
                            </w:r>
                            <w:r>
                              <w:rPr>
                                <w:b/>
                                <w:color w:val="000000"/>
                                <w:sz w:val="20"/>
                              </w:rPr>
                              <w:t>Anexo_1_UsoDeIndicadoresYTomaDeDecisiones</w:t>
                            </w:r>
                          </w:p>
                        </w:txbxContent>
                      </wps:txbx>
                      <wps:bodyPr spcFirstLastPara="1" wrap="square" lIns="91425" tIns="45700" rIns="91425" bIns="45700" anchor="ctr" anchorCtr="0">
                        <a:noAutofit/>
                      </wps:bodyPr>
                    </wps:wsp>
                  </a:graphicData>
                </a:graphic>
              </wp:inline>
            </w:drawing>
          </mc:Choice>
          <mc:Fallback xmlns:dgm="http://schemas.openxmlformats.org/drawingml/2006/diagram" xmlns:a16="http://schemas.microsoft.com/office/drawing/2014/main" xmlns:a14="http://schemas.microsoft.com/office/drawing/2010/main" xmlns:pic="http://schemas.openxmlformats.org/drawingml/2006/picture" xmlns:a="http://schemas.openxmlformats.org/drawingml/2006/main">
            <w:pict w14:anchorId="4EEB29B9">
              <v:roundrect id="Rectangle: Rounded Corners 142" style="width:500.4pt;height:53.3pt;visibility:visible;mso-wrap-style:square;mso-left-percent:-10001;mso-top-percent:-10001;mso-position-horizontal:absolute;mso-position-horizontal-relative:char;mso-position-vertical:absolute;mso-position-vertical-relative:line;mso-left-percent:-10001;mso-top-percent:-10001;v-text-anchor:middle" o:spid="_x0000_s1027" fillcolor="#3e7fcd" strokecolor="#4a7dba" arcsize="10923f" w14:anchorId="18868B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">
                <v:fill type="gradient" color2="#96c0ff" angle="180" focus="100%">
                  <o:fill v:ext="view" type="gradientUnscaled"/>
                </v:fill>
                <v:stroke startarrowwidth="narrow" startarrowlength="short" endarrowwidth="narrow" endarrowlength="short"/>
                <v:textbox inset="2.53958mm,1.2694mm,2.53958mm,1.2694mm">
                  <w:txbxContent>
                    <w:p w:rsidR="009A5EDB" w:rsidRDefault="00000000" w14:paraId="58546D56" w14:textId="77777777">
                      <w:pPr>
                        <w:spacing w:line="275" w:lineRule="auto"/>
                        <w:textDirection w:val="btLr"/>
                      </w:pPr>
                      <w:r>
                        <w:rPr>
                          <w:color w:val="000000"/>
                          <w:sz w:val="20"/>
                        </w:rPr>
                        <w:t xml:space="preserve">Para profundizar en el uso de indicadores y en aspectos relativos a la toma de acciones sobre el   monitoreo de los resultados de los indicadores, con relación a la meta, estudie el </w:t>
                      </w:r>
                      <w:r>
                        <w:rPr>
                          <w:b/>
                          <w:color w:val="000000"/>
                          <w:sz w:val="20"/>
                        </w:rPr>
                        <w:t>Anexo_1_UsoDeIndicadoresYTomaDeDecisiones</w:t>
                      </w:r>
                    </w:p>
                  </w:txbxContent>
                </v:textbox>
                <w10:anchorlock/>
              </v:roundrect>
            </w:pict>
          </mc:Fallback>
        </mc:AlternateContent>
      </w:r>
    </w:p>
    <w:p w14:paraId="00000115" w14:textId="77777777" w:rsidR="009A5EDB" w:rsidRPr="0022788C" w:rsidRDefault="009A5EDB">
      <w:pPr>
        <w:pBdr>
          <w:top w:val="nil"/>
          <w:left w:val="nil"/>
          <w:bottom w:val="nil"/>
          <w:right w:val="nil"/>
          <w:between w:val="nil"/>
        </w:pBdr>
        <w:spacing w:line="240" w:lineRule="auto"/>
        <w:rPr>
          <w:i/>
          <w:color w:val="000000"/>
          <w:sz w:val="20"/>
          <w:szCs w:val="20"/>
          <w:lang w:val="es-MX"/>
        </w:rPr>
      </w:pPr>
    </w:p>
    <w:p w14:paraId="00000116" w14:textId="77777777" w:rsidR="009A5EDB" w:rsidRPr="0022788C" w:rsidRDefault="009A5EDB">
      <w:pPr>
        <w:pBdr>
          <w:top w:val="nil"/>
          <w:left w:val="nil"/>
          <w:bottom w:val="nil"/>
          <w:right w:val="nil"/>
          <w:between w:val="nil"/>
        </w:pBdr>
        <w:spacing w:line="240" w:lineRule="auto"/>
        <w:rPr>
          <w:i/>
          <w:color w:val="000000"/>
          <w:sz w:val="20"/>
          <w:szCs w:val="20"/>
          <w:lang w:val="es-MX"/>
        </w:rPr>
      </w:pPr>
    </w:p>
    <w:p w14:paraId="00000117" w14:textId="2DBA5B6A" w:rsidR="009A5EDB" w:rsidRPr="00615ED6" w:rsidRDefault="00615ED6" w:rsidP="00615ED6">
      <w:pPr>
        <w:pStyle w:val="Prrafodelista"/>
        <w:numPr>
          <w:ilvl w:val="0"/>
          <w:numId w:val="22"/>
        </w:numPr>
        <w:pBdr>
          <w:top w:val="nil"/>
          <w:left w:val="nil"/>
          <w:bottom w:val="nil"/>
          <w:right w:val="nil"/>
          <w:between w:val="nil"/>
        </w:pBdr>
        <w:spacing w:after="240" w:line="240" w:lineRule="auto"/>
        <w:jc w:val="both"/>
        <w:rPr>
          <w:b/>
          <w:color w:val="000000"/>
          <w:sz w:val="20"/>
          <w:szCs w:val="20"/>
          <w:lang w:val="es-MX"/>
        </w:rPr>
      </w:pPr>
      <w:r w:rsidRPr="00615ED6">
        <w:rPr>
          <w:b/>
          <w:color w:val="000000"/>
          <w:sz w:val="20"/>
          <w:szCs w:val="20"/>
          <w:lang w:val="es-MX"/>
        </w:rPr>
        <w:t>Informes de Cumplimiento Ambiental (ICA)</w:t>
      </w:r>
    </w:p>
    <w:p w14:paraId="00000118" w14:textId="77777777" w:rsidR="009A5EDB" w:rsidRPr="0022788C" w:rsidRDefault="00056FD7">
      <w:pPr>
        <w:spacing w:after="240" w:line="240" w:lineRule="auto"/>
        <w:jc w:val="both"/>
        <w:rPr>
          <w:color w:val="252525"/>
          <w:sz w:val="20"/>
          <w:szCs w:val="20"/>
          <w:highlight w:val="white"/>
          <w:lang w:val="es-MX"/>
        </w:rPr>
      </w:pPr>
      <w:r w:rsidRPr="0022788C">
        <w:rPr>
          <w:sz w:val="20"/>
          <w:szCs w:val="20"/>
          <w:lang w:val="es-MX"/>
        </w:rPr>
        <w:t xml:space="preserve">Los Informes de Cumplimiento Ambiental son un instrumento de prevención, seguimiento y control, enfocados al autocontrol y al mejoramiento continuo de la gestión ambiental por parte del beneficiario de la licencia ambiental. La cual, </w:t>
      </w:r>
      <w:r w:rsidRPr="0022788C">
        <w:rPr>
          <w:color w:val="252525"/>
          <w:sz w:val="20"/>
          <w:szCs w:val="20"/>
          <w:highlight w:val="white"/>
          <w:lang w:val="es-MX"/>
        </w:rPr>
        <w:t xml:space="preserve">según el </w:t>
      </w:r>
      <w:r w:rsidRPr="0022788C">
        <w:rPr>
          <w:color w:val="000000"/>
          <w:sz w:val="20"/>
          <w:szCs w:val="20"/>
          <w:highlight w:val="white"/>
          <w:lang w:val="es-MX"/>
        </w:rPr>
        <w:t>Art. 3 del </w:t>
      </w:r>
      <w:hyperlink r:id="rId36">
        <w:r w:rsidRPr="0022788C">
          <w:rPr>
            <w:color w:val="000000"/>
            <w:sz w:val="20"/>
            <w:szCs w:val="20"/>
            <w:highlight w:val="white"/>
            <w:u w:val="single"/>
            <w:lang w:val="es-MX"/>
          </w:rPr>
          <w:t>Decreto 2820 del 5 de agosto de 2010</w:t>
        </w:r>
      </w:hyperlink>
      <w:r w:rsidRPr="0022788C">
        <w:rPr>
          <w:color w:val="000000"/>
          <w:sz w:val="20"/>
          <w:szCs w:val="20"/>
          <w:highlight w:val="white"/>
          <w:lang w:val="es-MX"/>
        </w:rPr>
        <w:t>, es la autorización que otorga la autoridad ambiental co</w:t>
      </w:r>
      <w:r w:rsidRPr="00E63ECC">
        <w:rPr>
          <w:color w:val="000000" w:themeColor="text1"/>
          <w:sz w:val="20"/>
          <w:szCs w:val="20"/>
          <w:highlight w:val="white"/>
          <w:lang w:val="es-MX"/>
        </w:rPr>
        <w:t>mpetente para la ejecución de un proye</w:t>
      </w:r>
      <w:r w:rsidRPr="00E63ECC">
        <w:rPr>
          <w:color w:val="000000" w:themeColor="text1"/>
          <w:sz w:val="20"/>
          <w:szCs w:val="20"/>
          <w:highlight w:val="white"/>
          <w:lang w:val="es-MX"/>
        </w:rPr>
        <w:t>cto, obra o actividad, que de acuerdo con la ley y los reglamentos pueda producir deterioro grave a los recursos naturales renovables o al medio ambiente o introducir modificaciones considerables o notorias al paisaje; está sujeta al beneficiario, al cumpl</w:t>
      </w:r>
      <w:r w:rsidRPr="00E63ECC">
        <w:rPr>
          <w:color w:val="000000" w:themeColor="text1"/>
          <w:sz w:val="20"/>
          <w:szCs w:val="20"/>
          <w:highlight w:val="white"/>
          <w:lang w:val="es-MX"/>
        </w:rPr>
        <w:t>imiento de los requisitos, términos, condiciones y obligaciones que la misma establezca en relación con la prevención, mitigación, corrección, compensación y manejo de los efectos ambientales del proyecto, obra o actividad autorizada</w:t>
      </w:r>
      <w:r w:rsidRPr="0022788C">
        <w:rPr>
          <w:color w:val="252525"/>
          <w:sz w:val="20"/>
          <w:szCs w:val="20"/>
          <w:highlight w:val="white"/>
          <w:lang w:val="es-MX"/>
        </w:rPr>
        <w:t>.</w:t>
      </w:r>
    </w:p>
    <w:p w14:paraId="0000011B" w14:textId="28B01F18" w:rsidR="009A5EDB" w:rsidRPr="0022788C" w:rsidRDefault="00056FD7">
      <w:pPr>
        <w:spacing w:after="240" w:line="240" w:lineRule="auto"/>
        <w:jc w:val="both"/>
        <w:rPr>
          <w:sz w:val="20"/>
          <w:szCs w:val="20"/>
          <w:lang w:val="es-MX"/>
        </w:rPr>
      </w:pPr>
      <w:r w:rsidRPr="0022788C">
        <w:rPr>
          <w:sz w:val="20"/>
          <w:szCs w:val="20"/>
          <w:lang w:val="es-MX"/>
        </w:rPr>
        <w:t xml:space="preserve"> El contenido de los ICA se centra en la verificación del cumplimiento y efectividad de los compromisos que el beneficiario de la licencia ambiental o propietario del proyecto, obra o actividad asumió ante la autoridad ambiental competente. Estos compromis</w:t>
      </w:r>
      <w:r w:rsidRPr="0022788C">
        <w:rPr>
          <w:sz w:val="20"/>
          <w:szCs w:val="20"/>
          <w:lang w:val="es-MX"/>
        </w:rPr>
        <w:t>os son asumidos para el beneficiario de la licencia ambiental como tareas ambientales, que, a su vez, en el seguimiento ambiental por parte de la autoridad ambiental respectiva, son traducidos en objetivos. De acuerdo con lo anterior, los ICA deben respond</w:t>
      </w:r>
      <w:r w:rsidRPr="0022788C">
        <w:rPr>
          <w:sz w:val="20"/>
          <w:szCs w:val="20"/>
          <w:lang w:val="es-MX"/>
        </w:rPr>
        <w:t>er a los objetivos del seguimiento ambiental, que son:</w:t>
      </w:r>
    </w:p>
    <w:p w14:paraId="00000122" w14:textId="3F8A0B59" w:rsidR="009A5EDB" w:rsidRPr="0022788C" w:rsidRDefault="00C60EA5" w:rsidP="00C60EA5">
      <w:pPr>
        <w:pBdr>
          <w:top w:val="nil"/>
          <w:left w:val="nil"/>
          <w:bottom w:val="nil"/>
          <w:right w:val="nil"/>
          <w:between w:val="nil"/>
        </w:pBdr>
        <w:spacing w:after="240" w:line="240" w:lineRule="auto"/>
        <w:jc w:val="both"/>
        <w:rPr>
          <w:color w:val="000000"/>
          <w:sz w:val="20"/>
          <w:szCs w:val="20"/>
          <w:lang w:val="es-MX"/>
        </w:rPr>
      </w:pPr>
      <w:r w:rsidRPr="00C60EA5">
        <w:rPr>
          <w:noProof/>
          <w:color w:val="000000"/>
          <w:sz w:val="20"/>
          <w:szCs w:val="20"/>
        </w:rPr>
        <w:drawing>
          <wp:inline distT="0" distB="0" distL="0" distR="0" wp14:anchorId="11C0EAF4" wp14:editId="35600419">
            <wp:extent cx="6286500" cy="2314575"/>
            <wp:effectExtent l="0" t="0" r="0" b="9525"/>
            <wp:docPr id="5" name="Diagram 5">
              <a:extLst xmlns:a="http://schemas.openxmlformats.org/drawingml/2006/main">
                <a:ext uri="{FF2B5EF4-FFF2-40B4-BE49-F238E27FC236}">
                  <a16:creationId xmlns:a16="http://schemas.microsoft.com/office/drawing/2014/main" id="{85765C53-704C-E0B4-6DA1-ED33850540D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00000124" w14:textId="6E048E44" w:rsidR="009A5EDB" w:rsidRPr="00615ED6" w:rsidRDefault="00056FD7" w:rsidP="00615ED6">
      <w:pPr>
        <w:pStyle w:val="Prrafodelista"/>
        <w:numPr>
          <w:ilvl w:val="0"/>
          <w:numId w:val="19"/>
        </w:numPr>
        <w:spacing w:after="240" w:line="240" w:lineRule="auto"/>
        <w:jc w:val="both"/>
        <w:rPr>
          <w:b/>
          <w:color w:val="000000"/>
          <w:sz w:val="20"/>
          <w:szCs w:val="20"/>
          <w:lang w:val="es-MX"/>
        </w:rPr>
      </w:pPr>
      <w:r w:rsidRPr="00615ED6">
        <w:rPr>
          <w:b/>
          <w:color w:val="000000"/>
          <w:sz w:val="20"/>
          <w:szCs w:val="20"/>
          <w:lang w:val="es-MX"/>
        </w:rPr>
        <w:t>Contenido del informe ICA</w:t>
      </w:r>
      <w:r w:rsidR="00615ED6" w:rsidRPr="00615ED6">
        <w:rPr>
          <w:b/>
          <w:color w:val="000000"/>
          <w:sz w:val="20"/>
          <w:szCs w:val="20"/>
          <w:lang w:val="es-MX"/>
        </w:rPr>
        <w:t xml:space="preserve">: </w:t>
      </w:r>
      <w:r w:rsidR="00615ED6" w:rsidRPr="00615ED6">
        <w:rPr>
          <w:color w:val="000000"/>
          <w:sz w:val="20"/>
          <w:szCs w:val="20"/>
          <w:lang w:val="es-MX"/>
        </w:rPr>
        <w:t>e</w:t>
      </w:r>
      <w:r w:rsidRPr="00615ED6">
        <w:rPr>
          <w:color w:val="000000"/>
          <w:sz w:val="20"/>
          <w:szCs w:val="20"/>
          <w:lang w:val="es-MX"/>
        </w:rPr>
        <w:t>l contenido de los informes de cumplimiento ambiental está estipulado por el ministerio de medio ambiente. Contiene, además de los datos representativos de operación y res</w:t>
      </w:r>
      <w:r w:rsidRPr="00615ED6">
        <w:rPr>
          <w:color w:val="000000"/>
          <w:sz w:val="20"/>
          <w:szCs w:val="20"/>
          <w:lang w:val="es-MX"/>
        </w:rPr>
        <w:t xml:space="preserve">ultados, la relación y diligenciamiento de algunos formatos. </w:t>
      </w:r>
    </w:p>
    <w:p w14:paraId="00000125" w14:textId="77777777" w:rsidR="009A5EDB" w:rsidRPr="0022788C" w:rsidRDefault="00056FD7">
      <w:pPr>
        <w:spacing w:after="240" w:line="240" w:lineRule="auto"/>
        <w:jc w:val="both"/>
        <w:rPr>
          <w:color w:val="000000"/>
          <w:sz w:val="20"/>
          <w:szCs w:val="20"/>
          <w:lang w:val="es-MX"/>
        </w:rPr>
      </w:pPr>
      <w:r w:rsidRPr="0022788C">
        <w:rPr>
          <w:noProof/>
          <w:color w:val="000000"/>
          <w:sz w:val="20"/>
          <w:szCs w:val="20"/>
          <w:lang w:val="es-MX"/>
        </w:rPr>
        <mc:AlternateContent>
          <mc:Choice Requires="wps">
            <w:drawing>
              <wp:inline distT="0" distB="0" distL="0" distR="0" wp14:anchorId="04AF97F3" wp14:editId="5F650317">
                <wp:extent cx="6354947" cy="570835"/>
                <wp:effectExtent l="0" t="0" r="0" b="0"/>
                <wp:docPr id="141" name="Rectangle: Rounded Corners 141"/>
                <wp:cNvGraphicFramePr/>
                <a:graphic xmlns:a="http://schemas.openxmlformats.org/drawingml/2006/main">
                  <a:graphicData uri="http://schemas.microsoft.com/office/word/2010/wordprocessingShape">
                    <wps:wsp>
                      <wps:cNvSpPr/>
                      <wps:spPr>
                        <a:xfrm>
                          <a:off x="2182814" y="3508870"/>
                          <a:ext cx="6326372" cy="542260"/>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59D0A7EC" w14:textId="77777777" w:rsidR="009A5EDB" w:rsidRDefault="00056FD7">
                            <w:pPr>
                              <w:spacing w:line="275" w:lineRule="auto"/>
                              <w:textDirection w:val="btLr"/>
                            </w:pPr>
                            <w:r>
                              <w:rPr>
                                <w:color w:val="000000"/>
                              </w:rPr>
                              <w:t xml:space="preserve">En </w:t>
                            </w:r>
                            <w:r>
                              <w:rPr>
                                <w:b/>
                                <w:color w:val="000000"/>
                                <w:sz w:val="20"/>
                              </w:rPr>
                              <w:t>Anexo_2_ContenidoDeInformeCumplimientoAmbiental</w:t>
                            </w:r>
                            <w:r>
                              <w:rPr>
                                <w:color w:val="000000"/>
                                <w:sz w:val="20"/>
                              </w:rPr>
                              <w:t>, podrá estudiar los elementos fundamentales de un informe y conocer su estructuración. ¡</w:t>
                            </w:r>
                            <w:r>
                              <w:rPr>
                                <w:b/>
                                <w:color w:val="000000"/>
                                <w:sz w:val="20"/>
                              </w:rPr>
                              <w:t>Adelante</w:t>
                            </w:r>
                            <w:r>
                              <w:rPr>
                                <w:color w:val="000000"/>
                                <w:sz w:val="20"/>
                              </w:rPr>
                              <w:t>!</w:t>
                            </w:r>
                          </w:p>
                        </w:txbxContent>
                      </wps:txbx>
                      <wps:bodyPr spcFirstLastPara="1" wrap="square" lIns="91425" tIns="45700" rIns="91425" bIns="45700" anchor="ctr" anchorCtr="0">
                        <a:noAutofit/>
                      </wps:bodyPr>
                    </wps:wsp>
                  </a:graphicData>
                </a:graphic>
              </wp:inline>
            </w:drawing>
          </mc:Choice>
          <mc:Fallback xmlns:dgm="http://schemas.openxmlformats.org/drawingml/2006/diagram" xmlns:a16="http://schemas.microsoft.com/office/drawing/2014/main" xmlns:a14="http://schemas.microsoft.com/office/drawing/2010/main" xmlns:pic="http://schemas.openxmlformats.org/drawingml/2006/picture" xmlns:a="http://schemas.openxmlformats.org/drawingml/2006/main">
            <w:pict w14:anchorId="735FDBD5">
              <v:roundrect id="Rectangle: Rounded Corners 141" style="width:500.4pt;height:44.95pt;visibility:visible;mso-wrap-style:square;mso-left-percent:-10001;mso-top-percent:-10001;mso-position-horizontal:absolute;mso-position-horizontal-relative:char;mso-position-vertical:absolute;mso-position-vertical-relative:line;mso-left-percent:-10001;mso-top-percent:-10001;v-text-anchor:middle" o:spid="_x0000_s1028" fillcolor="#3e7fcd" strokecolor="#4a7dba" arcsize="10923f" w14:anchorId="04AF97F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">
                <v:fill type="gradient" color2="#96c0ff" angle="180" focus="100%">
                  <o:fill v:ext="view" type="gradientUnscaled"/>
                </v:fill>
                <v:stroke startarrowwidth="narrow" startarrowlength="short" endarrowwidth="narrow" endarrowlength="short"/>
                <v:textbox inset="2.53958mm,1.2694mm,2.53958mm,1.2694mm">
                  <w:txbxContent>
                    <w:p w:rsidR="009A5EDB" w:rsidRDefault="00000000" w14:paraId="630CA8C6" w14:textId="77777777">
                      <w:pPr>
                        <w:spacing w:line="275" w:lineRule="auto"/>
                        <w:textDirection w:val="btLr"/>
                      </w:pPr>
                      <w:r>
                        <w:rPr>
                          <w:color w:val="000000"/>
                        </w:rPr>
                        <w:t xml:space="preserve">En </w:t>
                      </w:r>
                      <w:r>
                        <w:rPr>
                          <w:b/>
                          <w:color w:val="000000"/>
                          <w:sz w:val="20"/>
                        </w:rPr>
                        <w:t>Anexo_2_ContenidoDeInformeCumplimientoAmbiental</w:t>
                      </w:r>
                      <w:r>
                        <w:rPr>
                          <w:color w:val="000000"/>
                          <w:sz w:val="20"/>
                        </w:rPr>
                        <w:t>, podrá estudiar los elementos fundamentales de un informe y conocer su estructuración. ¡</w:t>
                      </w:r>
                      <w:r>
                        <w:rPr>
                          <w:b/>
                          <w:color w:val="000000"/>
                          <w:sz w:val="20"/>
                        </w:rPr>
                        <w:t>Adelante</w:t>
                      </w:r>
                      <w:r>
                        <w:rPr>
                          <w:color w:val="000000"/>
                          <w:sz w:val="20"/>
                        </w:rPr>
                        <w:t>!</w:t>
                      </w:r>
                    </w:p>
                  </w:txbxContent>
                </v:textbox>
                <w10:anchorlock/>
              </v:roundrect>
            </w:pict>
          </mc:Fallback>
        </mc:AlternateContent>
      </w:r>
    </w:p>
    <w:p w14:paraId="00000127" w14:textId="22956C42" w:rsidR="009A5EDB" w:rsidRPr="00615ED6" w:rsidRDefault="00056FD7" w:rsidP="00615ED6">
      <w:pPr>
        <w:pStyle w:val="Prrafodelista"/>
        <w:numPr>
          <w:ilvl w:val="0"/>
          <w:numId w:val="19"/>
        </w:numPr>
        <w:spacing w:after="240" w:line="240" w:lineRule="auto"/>
        <w:jc w:val="both"/>
        <w:rPr>
          <w:b/>
          <w:color w:val="000000"/>
          <w:sz w:val="20"/>
          <w:szCs w:val="20"/>
          <w:lang w:val="es-MX"/>
        </w:rPr>
      </w:pPr>
      <w:r w:rsidRPr="00615ED6">
        <w:rPr>
          <w:b/>
          <w:color w:val="000000"/>
          <w:sz w:val="20"/>
          <w:szCs w:val="20"/>
          <w:lang w:val="es-MX"/>
        </w:rPr>
        <w:t xml:space="preserve">Criterios de indicadores para </w:t>
      </w:r>
      <w:r w:rsidRPr="00615ED6">
        <w:rPr>
          <w:b/>
          <w:color w:val="000000"/>
          <w:sz w:val="20"/>
          <w:szCs w:val="20"/>
          <w:lang w:val="es-MX"/>
        </w:rPr>
        <w:t>informe ICA</w:t>
      </w:r>
      <w:r w:rsidR="00615ED6">
        <w:rPr>
          <w:b/>
          <w:color w:val="000000"/>
          <w:sz w:val="20"/>
          <w:szCs w:val="20"/>
          <w:lang w:val="es-MX"/>
        </w:rPr>
        <w:t xml:space="preserve">: </w:t>
      </w:r>
      <w:r w:rsidR="00615ED6" w:rsidRPr="00615ED6">
        <w:rPr>
          <w:sz w:val="20"/>
          <w:szCs w:val="20"/>
          <w:lang w:val="es-MX"/>
        </w:rPr>
        <w:t>s</w:t>
      </w:r>
      <w:r w:rsidRPr="00615ED6">
        <w:rPr>
          <w:sz w:val="20"/>
          <w:szCs w:val="20"/>
          <w:lang w:val="es-MX"/>
        </w:rPr>
        <w:t>egún lineamientos, los indicadores para el informe de cumplimiento ambiental, ICA, deben reunir algunos atributos imprescindibles. En el siguiente recurso, se los presentamos. Estúdielos atentamente y tome nota de los aspectos más relevantes.</w:t>
      </w:r>
      <w:r w:rsidRPr="00615ED6">
        <w:rPr>
          <w:sz w:val="20"/>
          <w:szCs w:val="20"/>
          <w:lang w:val="es-MX"/>
        </w:rPr>
        <w:t xml:space="preserve"> </w:t>
      </w:r>
    </w:p>
    <w:commentRangeStart w:id="10"/>
    <w:p w14:paraId="00000128" w14:textId="1FC96D97" w:rsidR="009A5EDB" w:rsidRPr="0022788C" w:rsidRDefault="00056FD7">
      <w:pPr>
        <w:spacing w:after="240" w:line="240" w:lineRule="auto"/>
        <w:jc w:val="center"/>
        <w:rPr>
          <w:sz w:val="20"/>
          <w:szCs w:val="20"/>
          <w:lang w:val="es-MX"/>
        </w:rPr>
      </w:pPr>
      <w:r w:rsidRPr="0022788C">
        <w:rPr>
          <w:noProof/>
          <w:sz w:val="20"/>
          <w:szCs w:val="20"/>
          <w:lang w:val="es-MX"/>
        </w:rPr>
        <mc:AlternateContent>
          <mc:Choice Requires="wps">
            <w:drawing>
              <wp:inline distT="0" distB="0" distL="0" distR="0" wp14:anchorId="413483F0" wp14:editId="16B66E53">
                <wp:extent cx="3714750" cy="323850"/>
                <wp:effectExtent l="0" t="0" r="0" b="0"/>
                <wp:docPr id="144" name="Rectangle 144"/>
                <wp:cNvGraphicFramePr/>
                <a:graphic xmlns:a="http://schemas.openxmlformats.org/drawingml/2006/main">
                  <a:graphicData uri="http://schemas.microsoft.com/office/word/2010/wordprocessingShape">
                    <wps:wsp>
                      <wps:cNvSpPr/>
                      <wps:spPr>
                        <a:xfrm>
                          <a:off x="3507675" y="3637125"/>
                          <a:ext cx="3676650" cy="285750"/>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6AD9A7C6" w14:textId="77777777" w:rsidR="009A5EDB" w:rsidRDefault="00056FD7">
                            <w:pPr>
                              <w:spacing w:line="240" w:lineRule="auto"/>
                              <w:jc w:val="center"/>
                              <w:textDirection w:val="btLr"/>
                            </w:pPr>
                            <w:r>
                              <w:rPr>
                                <w:color w:val="000000"/>
                                <w:sz w:val="20"/>
                              </w:rPr>
                              <w:t>DI_CF20_2-2_CriteriosIndicadoresInformeICA</w:t>
                            </w:r>
                          </w:p>
                        </w:txbxContent>
                      </wps:txbx>
                      <wps:bodyPr spcFirstLastPara="1" wrap="square" lIns="91425" tIns="45700" rIns="91425" bIns="45700" anchor="ctr" anchorCtr="0">
                        <a:noAutofit/>
                      </wps:bodyPr>
                    </wps:wsp>
                  </a:graphicData>
                </a:graphic>
              </wp:inline>
            </w:drawing>
          </mc:Choice>
          <mc:Fallback xmlns:dgm="http://schemas.openxmlformats.org/drawingml/2006/diagram" xmlns:a16="http://schemas.microsoft.com/office/drawing/2014/main" xmlns:a14="http://schemas.microsoft.com/office/drawing/2010/main" xmlns:pic="http://schemas.openxmlformats.org/drawingml/2006/picture" xmlns:a="http://schemas.openxmlformats.org/drawingml/2006/main">
            <w:pict w14:anchorId="322D13B7">
              <v:rect id="Rectangle 144" style="width:292.5pt;height:25.5pt;visibility:visible;mso-wrap-style:square;mso-left-percent:-10001;mso-top-percent:-10001;mso-position-horizontal:absolute;mso-position-horizontal-relative:char;mso-position-vertical:absolute;mso-position-vertical-relative:line;mso-left-percent:-10001;mso-top-percent:-10001;v-text-anchor:middle" o:spid="_x0000_s1029" fillcolor="#f79646 [3209]" strokecolor="#42719b" strokeweight="1pt" w14:anchorId="413483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">
                <v:stroke miterlimit="5243f" startarrowwidth="narrow" startarrowlength="short" endarrowwidth="narrow" endarrowlength="short"/>
                <v:textbox inset="2.53958mm,1.2694mm,2.53958mm,1.2694mm">
                  <w:txbxContent>
                    <w:p w:rsidR="009A5EDB" w:rsidRDefault="00000000" w14:paraId="7100609E" w14:textId="77777777">
                      <w:pPr>
                        <w:spacing w:line="240" w:lineRule="auto"/>
                        <w:jc w:val="center"/>
                        <w:textDirection w:val="btLr"/>
                      </w:pPr>
                      <w:r>
                        <w:rPr>
                          <w:color w:val="000000"/>
                          <w:sz w:val="20"/>
                        </w:rPr>
                        <w:t>DI_CF20_2-2_CriteriosIndicadoresInformeICA</w:t>
                      </w:r>
                    </w:p>
                  </w:txbxContent>
                </v:textbox>
                <w10:anchorlock/>
              </v:rect>
            </w:pict>
          </mc:Fallback>
        </mc:AlternateContent>
      </w:r>
      <w:commentRangeEnd w:id="10"/>
      <w:r w:rsidRPr="0022788C">
        <w:rPr>
          <w:lang w:val="es-MX"/>
        </w:rPr>
        <w:commentReference w:id="10"/>
      </w:r>
    </w:p>
    <w:p w14:paraId="00000129" w14:textId="77777777" w:rsidR="009A5EDB" w:rsidRPr="0022788C" w:rsidRDefault="009A5EDB">
      <w:pPr>
        <w:spacing w:after="240" w:line="240" w:lineRule="auto"/>
        <w:jc w:val="both"/>
        <w:rPr>
          <w:sz w:val="20"/>
          <w:szCs w:val="20"/>
          <w:lang w:val="es-MX"/>
        </w:rPr>
      </w:pPr>
    </w:p>
    <w:p w14:paraId="0000012A" w14:textId="77777777" w:rsidR="009A5EDB" w:rsidRPr="0022788C" w:rsidRDefault="009A5EDB">
      <w:pPr>
        <w:spacing w:after="240" w:line="240" w:lineRule="auto"/>
        <w:jc w:val="both"/>
        <w:rPr>
          <w:sz w:val="20"/>
          <w:szCs w:val="20"/>
          <w:lang w:val="es-MX"/>
        </w:rPr>
      </w:pPr>
    </w:p>
    <w:p w14:paraId="0000012E" w14:textId="56343990" w:rsidR="009A5EDB" w:rsidRPr="00935625" w:rsidRDefault="00056FD7" w:rsidP="00935625">
      <w:pPr>
        <w:pStyle w:val="Prrafodelista"/>
        <w:numPr>
          <w:ilvl w:val="0"/>
          <w:numId w:val="19"/>
        </w:numPr>
        <w:spacing w:after="240" w:line="240" w:lineRule="auto"/>
        <w:jc w:val="both"/>
        <w:rPr>
          <w:b/>
          <w:sz w:val="20"/>
          <w:szCs w:val="20"/>
          <w:lang w:val="es-MX"/>
        </w:rPr>
      </w:pPr>
      <w:r w:rsidRPr="00615ED6">
        <w:rPr>
          <w:b/>
          <w:sz w:val="20"/>
          <w:szCs w:val="20"/>
          <w:lang w:val="es-MX"/>
        </w:rPr>
        <w:t>Tipos de indicadores propuestos</w:t>
      </w:r>
      <w:r w:rsidR="00935625">
        <w:rPr>
          <w:b/>
          <w:sz w:val="20"/>
          <w:szCs w:val="20"/>
          <w:lang w:val="es-MX"/>
        </w:rPr>
        <w:t xml:space="preserve">: </w:t>
      </w:r>
      <w:r w:rsidR="00935625" w:rsidRPr="00935625">
        <w:rPr>
          <w:bCs/>
          <w:sz w:val="20"/>
          <w:szCs w:val="20"/>
          <w:lang w:val="es-MX"/>
        </w:rPr>
        <w:t>e</w:t>
      </w:r>
      <w:r w:rsidRPr="00935625">
        <w:rPr>
          <w:bCs/>
          <w:sz w:val="20"/>
          <w:szCs w:val="20"/>
          <w:lang w:val="es-MX"/>
        </w:rPr>
        <w:t>n</w:t>
      </w:r>
      <w:r w:rsidRPr="00935625">
        <w:rPr>
          <w:sz w:val="20"/>
          <w:szCs w:val="20"/>
          <w:lang w:val="es-MX"/>
        </w:rPr>
        <w:t xml:space="preserve"> cuanto a los tipos de indicadores propuestos, estos pueden ser obtenidos de las fuentes que se mencionan a continuación:</w:t>
      </w:r>
      <w:r w:rsidRPr="00935625">
        <w:rPr>
          <w:color w:val="FF0000"/>
          <w:sz w:val="20"/>
          <w:szCs w:val="20"/>
          <w:lang w:val="es-MX"/>
        </w:rPr>
        <w:t xml:space="preserve"> </w:t>
      </w:r>
    </w:p>
    <w:p w14:paraId="00000132" w14:textId="69666B3C" w:rsidR="009A5EDB" w:rsidRPr="0022788C" w:rsidRDefault="001043E2" w:rsidP="00935625">
      <w:pPr>
        <w:spacing w:after="240" w:line="240" w:lineRule="auto"/>
        <w:ind w:left="720"/>
        <w:jc w:val="both"/>
        <w:rPr>
          <w:sz w:val="20"/>
          <w:szCs w:val="20"/>
          <w:lang w:val="es-MX"/>
        </w:rPr>
      </w:pPr>
      <w:commentRangeStart w:id="11"/>
      <w:r w:rsidRPr="001043E2">
        <w:rPr>
          <w:noProof/>
          <w:sz w:val="20"/>
          <w:szCs w:val="20"/>
        </w:rPr>
        <w:drawing>
          <wp:inline distT="0" distB="0" distL="0" distR="0" wp14:anchorId="192CC0E7" wp14:editId="5C408876">
            <wp:extent cx="4619625" cy="1924050"/>
            <wp:effectExtent l="0" t="0" r="0" b="19050"/>
            <wp:docPr id="6" name="Diagram 6">
              <a:extLst xmlns:a="http://schemas.openxmlformats.org/drawingml/2006/main">
                <a:ext uri="{FF2B5EF4-FFF2-40B4-BE49-F238E27FC236}">
                  <a16:creationId xmlns:a16="http://schemas.microsoft.com/office/drawing/2014/main" id="{DF644561-FC2D-277B-E91C-ED03DC17430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commentRangeEnd w:id="11"/>
      <w:r>
        <w:rPr>
          <w:rStyle w:val="Refdecomentario"/>
        </w:rPr>
        <w:commentReference w:id="11"/>
      </w:r>
      <w:r w:rsidRPr="0022788C">
        <w:rPr>
          <w:sz w:val="20"/>
          <w:szCs w:val="20"/>
          <w:lang w:val="es-MX"/>
        </w:rPr>
        <w:t xml:space="preserve"> </w:t>
      </w:r>
    </w:p>
    <w:p w14:paraId="00000133" w14:textId="77777777" w:rsidR="009A5EDB" w:rsidRPr="0022788C" w:rsidRDefault="009A5EDB">
      <w:pPr>
        <w:spacing w:after="240" w:line="240" w:lineRule="auto"/>
        <w:jc w:val="both"/>
        <w:rPr>
          <w:sz w:val="20"/>
          <w:szCs w:val="20"/>
          <w:lang w:val="es-MX"/>
        </w:rPr>
      </w:pPr>
    </w:p>
    <w:p w14:paraId="00000134" w14:textId="77777777" w:rsidR="009A5EDB" w:rsidRPr="0022788C" w:rsidRDefault="00056FD7">
      <w:pPr>
        <w:spacing w:after="240" w:line="240" w:lineRule="auto"/>
        <w:jc w:val="both"/>
        <w:rPr>
          <w:sz w:val="20"/>
          <w:szCs w:val="20"/>
          <w:lang w:val="es-MX"/>
        </w:rPr>
      </w:pPr>
      <w:r w:rsidRPr="0022788C">
        <w:rPr>
          <w:sz w:val="20"/>
          <w:szCs w:val="20"/>
          <w:lang w:val="es-MX"/>
        </w:rPr>
        <w:t>Así mismo, para efectos del informe, los indicadores deben ser:</w:t>
      </w:r>
    </w:p>
    <w:p w14:paraId="00000135" w14:textId="77777777" w:rsidR="009A5EDB" w:rsidRPr="00DE236F" w:rsidRDefault="00056FD7" w:rsidP="00DE236F">
      <w:pPr>
        <w:pStyle w:val="Prrafodelista"/>
        <w:numPr>
          <w:ilvl w:val="0"/>
          <w:numId w:val="27"/>
        </w:numPr>
        <w:spacing w:line="240" w:lineRule="auto"/>
        <w:jc w:val="both"/>
        <w:rPr>
          <w:b/>
          <w:sz w:val="20"/>
          <w:szCs w:val="20"/>
          <w:lang w:val="es-MX"/>
        </w:rPr>
      </w:pPr>
      <w:sdt>
        <w:sdtPr>
          <w:rPr>
            <w:lang w:val="es-MX"/>
          </w:rPr>
          <w:tag w:val="goog_rdk_29"/>
          <w:id w:val="942261305"/>
        </w:sdtPr>
        <w:sdtEndPr/>
        <w:sdtContent/>
      </w:sdt>
      <w:r w:rsidRPr="00DE236F">
        <w:rPr>
          <w:b/>
          <w:sz w:val="20"/>
          <w:szCs w:val="20"/>
          <w:lang w:val="es-MX"/>
        </w:rPr>
        <w:t xml:space="preserve">Indicadores de éxito </w:t>
      </w:r>
    </w:p>
    <w:p w14:paraId="00000136" w14:textId="77777777" w:rsidR="009A5EDB" w:rsidRPr="00DE236F" w:rsidRDefault="00056FD7" w:rsidP="00DE236F">
      <w:pPr>
        <w:pStyle w:val="Prrafodelista"/>
        <w:spacing w:line="240" w:lineRule="auto"/>
        <w:jc w:val="both"/>
        <w:rPr>
          <w:sz w:val="20"/>
          <w:szCs w:val="20"/>
          <w:lang w:val="es-MX"/>
        </w:rPr>
      </w:pPr>
      <w:r w:rsidRPr="00DE236F">
        <w:rPr>
          <w:sz w:val="20"/>
          <w:szCs w:val="20"/>
          <w:lang w:val="es-MX"/>
        </w:rPr>
        <w:t>Los indicadores de éxito miden el nive</w:t>
      </w:r>
      <w:r w:rsidRPr="00DE236F">
        <w:rPr>
          <w:sz w:val="20"/>
          <w:szCs w:val="20"/>
          <w:lang w:val="es-MX"/>
        </w:rPr>
        <w:t xml:space="preserve">l en el cual se han alcanzado los objetivos fijados para un determinado programa de manejo ambiental. El valor de referencia o característica de calidad se entiende como el valor con el cual se estima que el objetivo de un programa ha sido alcanzado. Este </w:t>
      </w:r>
      <w:r w:rsidRPr="00DE236F">
        <w:rPr>
          <w:sz w:val="20"/>
          <w:szCs w:val="20"/>
          <w:lang w:val="es-MX"/>
        </w:rPr>
        <w:t>tipo de indicadores se utiliza en los Formatos ICA-1a e ICA-5.</w:t>
      </w:r>
    </w:p>
    <w:p w14:paraId="00000137" w14:textId="77777777" w:rsidR="009A5EDB" w:rsidRPr="0022788C" w:rsidRDefault="009A5EDB">
      <w:pPr>
        <w:spacing w:line="240" w:lineRule="auto"/>
        <w:jc w:val="both"/>
        <w:rPr>
          <w:sz w:val="20"/>
          <w:szCs w:val="20"/>
          <w:lang w:val="es-MX"/>
        </w:rPr>
      </w:pPr>
    </w:p>
    <w:p w14:paraId="00000138" w14:textId="77777777" w:rsidR="009A5EDB" w:rsidRPr="00DE236F" w:rsidRDefault="00056FD7" w:rsidP="00DE236F">
      <w:pPr>
        <w:pStyle w:val="Prrafodelista"/>
        <w:numPr>
          <w:ilvl w:val="0"/>
          <w:numId w:val="27"/>
        </w:numPr>
        <w:spacing w:line="240" w:lineRule="auto"/>
        <w:jc w:val="both"/>
        <w:rPr>
          <w:b/>
          <w:sz w:val="20"/>
          <w:szCs w:val="20"/>
          <w:lang w:val="es-MX"/>
        </w:rPr>
      </w:pPr>
      <w:r w:rsidRPr="00DE236F">
        <w:rPr>
          <w:b/>
          <w:sz w:val="20"/>
          <w:szCs w:val="20"/>
          <w:lang w:val="es-MX"/>
        </w:rPr>
        <w:t xml:space="preserve">Indicadores de calidad ambiental </w:t>
      </w:r>
    </w:p>
    <w:p w14:paraId="00000139" w14:textId="77777777" w:rsidR="009A5EDB" w:rsidRPr="00DE236F" w:rsidRDefault="00056FD7" w:rsidP="00DE236F">
      <w:pPr>
        <w:pStyle w:val="Prrafodelista"/>
        <w:spacing w:line="240" w:lineRule="auto"/>
        <w:jc w:val="both"/>
        <w:rPr>
          <w:sz w:val="20"/>
          <w:szCs w:val="20"/>
          <w:lang w:val="es-MX"/>
        </w:rPr>
      </w:pPr>
      <w:r w:rsidRPr="00DE236F">
        <w:rPr>
          <w:sz w:val="20"/>
          <w:szCs w:val="20"/>
          <w:lang w:val="es-MX"/>
        </w:rPr>
        <w:t>Son los que permiten establecer las tendencias de la calidad del medio ambiente en el cual se desarrolla el proyecto. Por lo general, los indicadores de calid</w:t>
      </w:r>
      <w:r w:rsidRPr="00DE236F">
        <w:rPr>
          <w:sz w:val="20"/>
          <w:szCs w:val="20"/>
          <w:lang w:val="es-MX"/>
        </w:rPr>
        <w:t>ad ambiental se refieren específicamente a un componente ambiental en particular (aire, agua, suelo, vegetación, fauna, paisaje, cultura y socioeconomía). No obstante, lo anterior, también se pueden seleccionar indicadores muy particulares, debidos a una d</w:t>
      </w:r>
      <w:r w:rsidRPr="00DE236F">
        <w:rPr>
          <w:sz w:val="20"/>
          <w:szCs w:val="20"/>
          <w:lang w:val="es-MX"/>
        </w:rPr>
        <w:t xml:space="preserve">escarga, aprovechamiento o emisión específica de la cual se tengan indicios. Los indicadores de calidad ambiental se utilizan en los Formatos ICA-4a e ICA -4b. </w:t>
      </w:r>
    </w:p>
    <w:p w14:paraId="0000013A" w14:textId="77777777" w:rsidR="009A5EDB" w:rsidRPr="0022788C" w:rsidRDefault="009A5EDB">
      <w:pPr>
        <w:spacing w:line="240" w:lineRule="auto"/>
        <w:jc w:val="both"/>
        <w:rPr>
          <w:sz w:val="20"/>
          <w:szCs w:val="20"/>
          <w:lang w:val="es-MX"/>
        </w:rPr>
      </w:pPr>
    </w:p>
    <w:p w14:paraId="0000013B" w14:textId="77777777" w:rsidR="009A5EDB" w:rsidRPr="00DE236F" w:rsidRDefault="00056FD7" w:rsidP="00DE236F">
      <w:pPr>
        <w:pStyle w:val="Prrafodelista"/>
        <w:numPr>
          <w:ilvl w:val="0"/>
          <w:numId w:val="27"/>
        </w:numPr>
        <w:spacing w:line="240" w:lineRule="auto"/>
        <w:jc w:val="both"/>
        <w:rPr>
          <w:b/>
          <w:sz w:val="20"/>
          <w:szCs w:val="20"/>
          <w:lang w:val="es-MX"/>
        </w:rPr>
      </w:pPr>
      <w:r w:rsidRPr="00DE236F">
        <w:rPr>
          <w:b/>
          <w:sz w:val="20"/>
          <w:szCs w:val="20"/>
          <w:lang w:val="es-MX"/>
        </w:rPr>
        <w:t xml:space="preserve">Indicadores de cumplimiento </w:t>
      </w:r>
    </w:p>
    <w:p w14:paraId="0000013C" w14:textId="0028ED8E" w:rsidR="009A5EDB" w:rsidRPr="00DE236F" w:rsidRDefault="00056FD7" w:rsidP="00DE236F">
      <w:pPr>
        <w:pStyle w:val="Prrafodelista"/>
        <w:spacing w:line="240" w:lineRule="auto"/>
        <w:jc w:val="both"/>
        <w:rPr>
          <w:sz w:val="20"/>
          <w:szCs w:val="20"/>
          <w:lang w:val="es-MX"/>
        </w:rPr>
      </w:pPr>
      <w:r w:rsidRPr="00DE236F">
        <w:rPr>
          <w:sz w:val="20"/>
          <w:szCs w:val="20"/>
          <w:lang w:val="es-MX"/>
        </w:rPr>
        <w:t xml:space="preserve">Los indicadores de cumplimiento están estrictamente </w:t>
      </w:r>
      <w:r w:rsidRPr="00DE236F">
        <w:rPr>
          <w:sz w:val="20"/>
          <w:szCs w:val="20"/>
          <w:lang w:val="es-MX"/>
        </w:rPr>
        <w:t>relacionados con el desempeño ambiental del proyecto cuyos estándares de cumplimiento</w:t>
      </w:r>
      <w:r w:rsidR="008474AA">
        <w:rPr>
          <w:sz w:val="20"/>
          <w:szCs w:val="20"/>
          <w:lang w:val="es-MX"/>
        </w:rPr>
        <w:t>,</w:t>
      </w:r>
      <w:r w:rsidRPr="00DE236F">
        <w:rPr>
          <w:sz w:val="20"/>
          <w:szCs w:val="20"/>
          <w:lang w:val="es-MX"/>
        </w:rPr>
        <w:t xml:space="preserve"> están documentados en los permisos, concesiones y autorizaciones, o en la licencia ambiental, a manera de compromisos. Estos compromisos se establecen, por lo general, c</w:t>
      </w:r>
      <w:r w:rsidRPr="00DE236F">
        <w:rPr>
          <w:sz w:val="20"/>
          <w:szCs w:val="20"/>
          <w:lang w:val="es-MX"/>
        </w:rPr>
        <w:t>omo:</w:t>
      </w:r>
    </w:p>
    <w:p w14:paraId="0000013D" w14:textId="77777777" w:rsidR="009A5EDB" w:rsidRPr="0022788C" w:rsidRDefault="009A5EDB">
      <w:pPr>
        <w:spacing w:line="240" w:lineRule="auto"/>
        <w:jc w:val="both"/>
        <w:rPr>
          <w:sz w:val="20"/>
          <w:szCs w:val="20"/>
          <w:lang w:val="es-MX"/>
        </w:rPr>
      </w:pPr>
    </w:p>
    <w:p w14:paraId="00000141" w14:textId="4990104B" w:rsidR="009A5EDB" w:rsidRPr="0022788C" w:rsidRDefault="008F556C" w:rsidP="008F556C">
      <w:pPr>
        <w:spacing w:line="240" w:lineRule="auto"/>
        <w:jc w:val="center"/>
        <w:rPr>
          <w:sz w:val="20"/>
          <w:szCs w:val="20"/>
          <w:lang w:val="es-MX"/>
        </w:rPr>
      </w:pPr>
      <w:r w:rsidRPr="008F556C">
        <w:rPr>
          <w:noProof/>
          <w:sz w:val="20"/>
          <w:szCs w:val="20"/>
        </w:rPr>
        <w:drawing>
          <wp:inline distT="0" distB="0" distL="0" distR="0" wp14:anchorId="36CDE37D" wp14:editId="09B19C02">
            <wp:extent cx="5151120" cy="942975"/>
            <wp:effectExtent l="0" t="0" r="11430" b="0"/>
            <wp:docPr id="7" name="Diagram 7">
              <a:extLst xmlns:a="http://schemas.openxmlformats.org/drawingml/2006/main">
                <a:ext uri="{FF2B5EF4-FFF2-40B4-BE49-F238E27FC236}">
                  <a16:creationId xmlns:a16="http://schemas.microsoft.com/office/drawing/2014/main" id="{7658C77C-6A03-439F-1F1F-6C81886D5A0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00000142" w14:textId="77777777" w:rsidR="009A5EDB" w:rsidRPr="0022788C" w:rsidRDefault="009A5EDB">
      <w:pPr>
        <w:spacing w:line="240" w:lineRule="auto"/>
        <w:jc w:val="both"/>
        <w:rPr>
          <w:sz w:val="20"/>
          <w:szCs w:val="20"/>
          <w:lang w:val="es-MX"/>
        </w:rPr>
      </w:pPr>
    </w:p>
    <w:p w14:paraId="00000143" w14:textId="77777777" w:rsidR="009A5EDB" w:rsidRPr="0022788C" w:rsidRDefault="00056FD7">
      <w:pPr>
        <w:spacing w:line="240" w:lineRule="auto"/>
        <w:jc w:val="both"/>
        <w:rPr>
          <w:sz w:val="20"/>
          <w:szCs w:val="20"/>
          <w:lang w:val="es-MX"/>
        </w:rPr>
      </w:pPr>
      <w:r w:rsidRPr="0022788C">
        <w:rPr>
          <w:sz w:val="20"/>
          <w:szCs w:val="20"/>
          <w:lang w:val="es-MX"/>
        </w:rPr>
        <w:t>Estos indicadores se utilizan en los Formatos ICA-1a, ICA-1b, ICA-2a al ICA-2i, ICA-3a e ICA-3b.</w:t>
      </w:r>
    </w:p>
    <w:p w14:paraId="00000144" w14:textId="77777777" w:rsidR="009A5EDB" w:rsidRPr="0022788C" w:rsidRDefault="009A5EDB">
      <w:pPr>
        <w:spacing w:after="240" w:line="240" w:lineRule="auto"/>
        <w:jc w:val="both"/>
        <w:rPr>
          <w:color w:val="000000"/>
          <w:sz w:val="20"/>
          <w:szCs w:val="20"/>
          <w:lang w:val="es-MX"/>
        </w:rPr>
      </w:pPr>
    </w:p>
    <w:p w14:paraId="00000145" w14:textId="47163DF4" w:rsidR="009A5EDB" w:rsidRPr="0022788C" w:rsidRDefault="00056FD7" w:rsidP="00615ED6">
      <w:pPr>
        <w:numPr>
          <w:ilvl w:val="0"/>
          <w:numId w:val="22"/>
        </w:numPr>
        <w:pBdr>
          <w:top w:val="nil"/>
          <w:left w:val="nil"/>
          <w:bottom w:val="nil"/>
          <w:right w:val="nil"/>
          <w:between w:val="nil"/>
        </w:pBdr>
        <w:spacing w:after="240" w:line="240" w:lineRule="auto"/>
        <w:jc w:val="both"/>
        <w:rPr>
          <w:b/>
          <w:color w:val="000000"/>
          <w:sz w:val="20"/>
          <w:szCs w:val="20"/>
          <w:lang w:val="es-MX"/>
        </w:rPr>
      </w:pPr>
      <w:r w:rsidRPr="0022788C">
        <w:rPr>
          <w:b/>
          <w:color w:val="000000"/>
          <w:sz w:val="20"/>
          <w:szCs w:val="20"/>
          <w:lang w:val="es-MX"/>
        </w:rPr>
        <w:t>Verificación de requisitos legales</w:t>
      </w:r>
      <w:r w:rsidR="002B34C2">
        <w:rPr>
          <w:b/>
          <w:color w:val="000000"/>
          <w:sz w:val="20"/>
          <w:szCs w:val="20"/>
          <w:lang w:val="es-MX"/>
        </w:rPr>
        <w:t xml:space="preserve"> SGA</w:t>
      </w:r>
    </w:p>
    <w:p w14:paraId="00000148" w14:textId="42D1CAB4" w:rsidR="009A5EDB" w:rsidRPr="00735680" w:rsidRDefault="00056FD7" w:rsidP="00735680">
      <w:pPr>
        <w:spacing w:after="240" w:line="240" w:lineRule="auto"/>
        <w:ind w:left="284"/>
        <w:jc w:val="both"/>
        <w:rPr>
          <w:color w:val="000000"/>
          <w:sz w:val="20"/>
          <w:szCs w:val="20"/>
          <w:lang w:val="es-MX"/>
        </w:rPr>
      </w:pPr>
      <w:r w:rsidRPr="0022788C">
        <w:rPr>
          <w:color w:val="000000"/>
          <w:sz w:val="20"/>
          <w:szCs w:val="20"/>
          <w:lang w:val="es-MX"/>
        </w:rPr>
        <w:t xml:space="preserve">La verificación de los requisitos legales se realiza por medio de listas de chequeo o en la misma matriz </w:t>
      </w:r>
      <w:r w:rsidRPr="0022788C">
        <w:rPr>
          <w:color w:val="000000"/>
          <w:sz w:val="20"/>
          <w:szCs w:val="20"/>
          <w:lang w:val="es-MX"/>
        </w:rPr>
        <w:t xml:space="preserve">legal de la organización en la columna cumple o no cumple el requisito legal, esta verificación se debe hacer mínimo una vez al año, la mayoría de las veces se hace la verificación de los requisitos legales junto con la verificación del sistema de gestión </w:t>
      </w:r>
      <w:r w:rsidRPr="0022788C">
        <w:rPr>
          <w:color w:val="000000"/>
          <w:sz w:val="20"/>
          <w:szCs w:val="20"/>
          <w:lang w:val="es-MX"/>
        </w:rPr>
        <w:t>ambiental si la empresa la tiene, en su mayoría por medio de inspecciones planeadas y auditorías.</w:t>
      </w:r>
    </w:p>
    <w:p w14:paraId="00000149" w14:textId="77777777" w:rsidR="009A5EDB" w:rsidRPr="0022788C" w:rsidRDefault="00056FD7">
      <w:pPr>
        <w:spacing w:after="240" w:line="240" w:lineRule="auto"/>
        <w:ind w:left="284"/>
        <w:jc w:val="both"/>
        <w:rPr>
          <w:sz w:val="20"/>
          <w:szCs w:val="20"/>
          <w:lang w:val="es-MX"/>
        </w:rPr>
      </w:pPr>
      <w:sdt>
        <w:sdtPr>
          <w:rPr>
            <w:lang w:val="es-MX"/>
          </w:rPr>
          <w:tag w:val="goog_rdk_30"/>
          <w:id w:val="23612119"/>
        </w:sdtPr>
        <w:sdtEndPr/>
        <w:sdtContent>
          <w:commentRangeStart w:id="12"/>
        </w:sdtContent>
      </w:sdt>
      <w:r w:rsidRPr="0022788C">
        <w:rPr>
          <w:sz w:val="20"/>
          <w:szCs w:val="20"/>
          <w:lang w:val="es-MX"/>
        </w:rPr>
        <w:t>Las preguntas mínimas para realizar en la verificación de los requisitos legales son:</w:t>
      </w:r>
    </w:p>
    <w:p w14:paraId="0000014A" w14:textId="77777777" w:rsidR="009A5EDB" w:rsidRPr="0022788C" w:rsidRDefault="00056FD7" w:rsidP="00D067EF">
      <w:pPr>
        <w:numPr>
          <w:ilvl w:val="0"/>
          <w:numId w:val="26"/>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 xml:space="preserve">¿La organización establece, implementa y mantiene uno o varios </w:t>
      </w:r>
      <w:r w:rsidRPr="0022788C">
        <w:rPr>
          <w:color w:val="000000"/>
          <w:sz w:val="20"/>
          <w:szCs w:val="20"/>
          <w:lang w:val="es-MX"/>
        </w:rPr>
        <w:t>procedimientos para determinar cómo se aplican estos requisitos a sus aspectos ambientales?</w:t>
      </w:r>
    </w:p>
    <w:p w14:paraId="0000014B" w14:textId="77777777" w:rsidR="009A5EDB" w:rsidRPr="0022788C" w:rsidRDefault="00056FD7" w:rsidP="00D067EF">
      <w:pPr>
        <w:numPr>
          <w:ilvl w:val="0"/>
          <w:numId w:val="26"/>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¿La organización mantiene información documentada de sus requisitos legales y otros requisitos?</w:t>
      </w:r>
    </w:p>
    <w:p w14:paraId="0000014C" w14:textId="77777777" w:rsidR="009A5EDB" w:rsidRPr="0022788C" w:rsidRDefault="00056FD7" w:rsidP="00D067EF">
      <w:pPr>
        <w:numPr>
          <w:ilvl w:val="0"/>
          <w:numId w:val="26"/>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 xml:space="preserve">¿La organización se asegura que los requisitos legales aplicables y </w:t>
      </w:r>
      <w:r w:rsidRPr="0022788C">
        <w:rPr>
          <w:color w:val="000000"/>
          <w:sz w:val="20"/>
          <w:szCs w:val="20"/>
          <w:lang w:val="es-MX"/>
        </w:rPr>
        <w:t>otros requisitos que la organización suscriba se tengan en cuenta en el establecimiento, implementación y mantenimiento y mejora continua del SGA?</w:t>
      </w:r>
    </w:p>
    <w:p w14:paraId="0000014D" w14:textId="77777777" w:rsidR="009A5EDB" w:rsidRPr="0022788C" w:rsidRDefault="00056FD7" w:rsidP="00D067EF">
      <w:pPr>
        <w:numPr>
          <w:ilvl w:val="0"/>
          <w:numId w:val="26"/>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¿La organización se asegura que los requisitos legales aplicables se revisan y se actualizan constantemente?</w:t>
      </w:r>
    </w:p>
    <w:p w14:paraId="0000014E" w14:textId="77777777" w:rsidR="009A5EDB" w:rsidRPr="0022788C" w:rsidRDefault="00056FD7" w:rsidP="00D067EF">
      <w:pPr>
        <w:numPr>
          <w:ilvl w:val="0"/>
          <w:numId w:val="26"/>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¿La organización se asegura de la matriz de requisitos legales es conocida por la organización, se conoce el nivel de cumplimiento y las normas descritas son las aplicables a la organización?</w:t>
      </w:r>
    </w:p>
    <w:p w14:paraId="0000014F" w14:textId="77777777" w:rsidR="009A5EDB" w:rsidRPr="0022788C" w:rsidRDefault="00056FD7" w:rsidP="00D067EF">
      <w:pPr>
        <w:numPr>
          <w:ilvl w:val="0"/>
          <w:numId w:val="26"/>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¿La organización se asegura de las fuentes de información confia</w:t>
      </w:r>
      <w:r w:rsidRPr="0022788C">
        <w:rPr>
          <w:color w:val="000000"/>
          <w:sz w:val="20"/>
          <w:szCs w:val="20"/>
          <w:lang w:val="es-MX"/>
        </w:rPr>
        <w:t>bles para alimentar la matriz de requisitos legales?</w:t>
      </w:r>
    </w:p>
    <w:p w14:paraId="00000150" w14:textId="77777777" w:rsidR="009A5EDB" w:rsidRPr="0022788C" w:rsidRDefault="00056FD7" w:rsidP="00D067EF">
      <w:pPr>
        <w:numPr>
          <w:ilvl w:val="0"/>
          <w:numId w:val="26"/>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¿Se ha determinado la metodología de acceso a los requisitos legales y otros requisitos aplicables?</w:t>
      </w:r>
    </w:p>
    <w:p w14:paraId="00000151" w14:textId="77777777" w:rsidR="009A5EDB" w:rsidRPr="0022788C" w:rsidRDefault="00056FD7" w:rsidP="00D067EF">
      <w:pPr>
        <w:numPr>
          <w:ilvl w:val="0"/>
          <w:numId w:val="26"/>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¿Se ha identificado la aplicación de los requisitos legales en la organización?</w:t>
      </w:r>
    </w:p>
    <w:p w14:paraId="00000152" w14:textId="77777777" w:rsidR="009A5EDB" w:rsidRPr="0022788C" w:rsidRDefault="00056FD7" w:rsidP="00D067EF">
      <w:pPr>
        <w:numPr>
          <w:ilvl w:val="0"/>
          <w:numId w:val="26"/>
        </w:numPr>
        <w:pBdr>
          <w:top w:val="nil"/>
          <w:left w:val="nil"/>
          <w:bottom w:val="nil"/>
          <w:right w:val="nil"/>
          <w:between w:val="nil"/>
        </w:pBdr>
        <w:spacing w:after="240" w:line="240" w:lineRule="auto"/>
        <w:jc w:val="both"/>
        <w:rPr>
          <w:color w:val="000000"/>
          <w:sz w:val="20"/>
          <w:szCs w:val="20"/>
          <w:lang w:val="es-MX"/>
        </w:rPr>
      </w:pPr>
      <w:r w:rsidRPr="0022788C">
        <w:rPr>
          <w:color w:val="000000"/>
          <w:sz w:val="20"/>
          <w:szCs w:val="20"/>
          <w:lang w:val="es-MX"/>
        </w:rPr>
        <w:t xml:space="preserve">¿Se han tenido en </w:t>
      </w:r>
      <w:r w:rsidRPr="0022788C">
        <w:rPr>
          <w:color w:val="000000"/>
          <w:sz w:val="20"/>
          <w:szCs w:val="20"/>
          <w:lang w:val="es-MX"/>
        </w:rPr>
        <w:t>cuenta los requisitos legales y otros requisitos en la implementación, mantenimiento y mejora del sistema de gestión ambiental?</w:t>
      </w:r>
      <w:commentRangeEnd w:id="12"/>
      <w:r w:rsidRPr="0022788C">
        <w:rPr>
          <w:lang w:val="es-MX"/>
        </w:rPr>
        <w:commentReference w:id="12"/>
      </w:r>
    </w:p>
    <w:p w14:paraId="00000153" w14:textId="77777777" w:rsidR="009A5EDB" w:rsidRPr="0022788C" w:rsidRDefault="009A5EDB">
      <w:pPr>
        <w:spacing w:after="240" w:line="240" w:lineRule="auto"/>
        <w:jc w:val="both"/>
        <w:rPr>
          <w:color w:val="000000"/>
          <w:sz w:val="20"/>
          <w:szCs w:val="20"/>
          <w:highlight w:val="yellow"/>
          <w:lang w:val="es-MX"/>
        </w:rPr>
      </w:pPr>
    </w:p>
    <w:p w14:paraId="00000154" w14:textId="77777777" w:rsidR="009A5EDB" w:rsidRPr="0022788C" w:rsidRDefault="00056FD7" w:rsidP="00615ED6">
      <w:pPr>
        <w:numPr>
          <w:ilvl w:val="0"/>
          <w:numId w:val="22"/>
        </w:numPr>
        <w:pBdr>
          <w:top w:val="nil"/>
          <w:left w:val="nil"/>
          <w:bottom w:val="nil"/>
          <w:right w:val="nil"/>
          <w:between w:val="nil"/>
        </w:pBdr>
        <w:spacing w:after="240" w:line="240" w:lineRule="auto"/>
        <w:jc w:val="both"/>
        <w:rPr>
          <w:b/>
          <w:color w:val="000000"/>
          <w:sz w:val="20"/>
          <w:szCs w:val="20"/>
          <w:lang w:val="es-MX"/>
        </w:rPr>
      </w:pPr>
      <w:r w:rsidRPr="0022788C">
        <w:rPr>
          <w:b/>
          <w:color w:val="000000"/>
          <w:sz w:val="20"/>
          <w:szCs w:val="20"/>
          <w:lang w:val="es-MX"/>
        </w:rPr>
        <w:t>Medidas de Manejo Ambiental</w:t>
      </w:r>
    </w:p>
    <w:p w14:paraId="00000155" w14:textId="77777777" w:rsidR="009A5EDB" w:rsidRPr="0022788C" w:rsidRDefault="00056FD7">
      <w:pPr>
        <w:spacing w:after="240" w:line="240" w:lineRule="auto"/>
        <w:ind w:left="284"/>
        <w:jc w:val="both"/>
        <w:rPr>
          <w:sz w:val="20"/>
          <w:szCs w:val="20"/>
          <w:lang w:val="es-MX"/>
        </w:rPr>
      </w:pPr>
      <w:r w:rsidRPr="0022788C">
        <w:rPr>
          <w:sz w:val="20"/>
          <w:szCs w:val="20"/>
          <w:lang w:val="es-MX"/>
        </w:rPr>
        <w:t>Las medidas de manejo ambiental son acciones para prevenir, controlar, mitigar y compensar los a</w:t>
      </w:r>
      <w:r w:rsidRPr="0022788C">
        <w:rPr>
          <w:sz w:val="20"/>
          <w:szCs w:val="20"/>
          <w:lang w:val="es-MX"/>
        </w:rPr>
        <w:t>spectos ambientales significativos de la organización, se define a continuación el tipo de medida ambiental.</w:t>
      </w:r>
    </w:p>
    <w:p w14:paraId="00000156" w14:textId="38DA3AA0" w:rsidR="009A5EDB" w:rsidRPr="0022788C" w:rsidRDefault="00056FD7">
      <w:pPr>
        <w:spacing w:after="240" w:line="240" w:lineRule="auto"/>
        <w:ind w:left="284"/>
        <w:jc w:val="both"/>
        <w:rPr>
          <w:sz w:val="20"/>
          <w:szCs w:val="20"/>
          <w:lang w:val="es-MX"/>
        </w:rPr>
      </w:pPr>
      <w:r w:rsidRPr="0022788C">
        <w:rPr>
          <w:sz w:val="20"/>
          <w:szCs w:val="20"/>
          <w:lang w:val="es-MX"/>
        </w:rPr>
        <w:t>Estas medidas se retroalimentan constantemente con las verificaciones</w:t>
      </w:r>
      <w:r w:rsidR="002B4582">
        <w:rPr>
          <w:sz w:val="20"/>
          <w:szCs w:val="20"/>
          <w:lang w:val="es-MX"/>
        </w:rPr>
        <w:t>:</w:t>
      </w:r>
    </w:p>
    <w:p w14:paraId="00000157" w14:textId="77777777" w:rsidR="009A5EDB" w:rsidRPr="0022788C" w:rsidRDefault="00056FD7">
      <w:pPr>
        <w:spacing w:line="240" w:lineRule="auto"/>
        <w:ind w:left="284"/>
        <w:jc w:val="both"/>
        <w:rPr>
          <w:b/>
          <w:sz w:val="20"/>
          <w:szCs w:val="20"/>
          <w:lang w:val="es-MX"/>
        </w:rPr>
      </w:pPr>
      <w:sdt>
        <w:sdtPr>
          <w:rPr>
            <w:lang w:val="es-MX"/>
          </w:rPr>
          <w:tag w:val="goog_rdk_31"/>
          <w:id w:val="-808480841"/>
        </w:sdtPr>
        <w:sdtEndPr/>
        <w:sdtContent>
          <w:commentRangeStart w:id="13"/>
        </w:sdtContent>
      </w:sdt>
      <w:r w:rsidRPr="0022788C">
        <w:rPr>
          <w:b/>
          <w:sz w:val="20"/>
          <w:szCs w:val="20"/>
          <w:lang w:val="es-MX"/>
        </w:rPr>
        <w:t xml:space="preserve">Medidas de Prevención. </w:t>
      </w:r>
    </w:p>
    <w:p w14:paraId="00000158" w14:textId="77777777" w:rsidR="009A5EDB" w:rsidRPr="0022788C" w:rsidRDefault="00056FD7">
      <w:pPr>
        <w:spacing w:line="240" w:lineRule="auto"/>
        <w:ind w:left="284"/>
        <w:jc w:val="both"/>
        <w:rPr>
          <w:sz w:val="20"/>
          <w:szCs w:val="20"/>
          <w:lang w:val="es-MX"/>
        </w:rPr>
      </w:pPr>
      <w:r w:rsidRPr="0022788C">
        <w:rPr>
          <w:sz w:val="20"/>
          <w:szCs w:val="20"/>
          <w:lang w:val="es-MX"/>
        </w:rPr>
        <w:t>Son acciones encaminadas a evitar los impactos, efectos y riesgos ambientales, que pueden causar impactos negativos o daño a las personas, al medio ambiente y/o a la propiedad privada durante la ejecución de un proyecto. Las medidas de prevención tienen po</w:t>
      </w:r>
      <w:r w:rsidRPr="0022788C">
        <w:rPr>
          <w:sz w:val="20"/>
          <w:szCs w:val="20"/>
          <w:lang w:val="es-MX"/>
        </w:rPr>
        <w:t>r finalidad disminuir o evitar que aparezcan efectos desfavorables o indeseables a consecuencia de los riesgos ambientales, a la salud humana o en el medio ambiente, y que pudieran provocar una pérdida, disminución, detrimento o menoscabo significativo a u</w:t>
      </w:r>
      <w:r w:rsidRPr="0022788C">
        <w:rPr>
          <w:sz w:val="20"/>
          <w:szCs w:val="20"/>
          <w:lang w:val="es-MX"/>
        </w:rPr>
        <w:t xml:space="preserve">no o más elementos </w:t>
      </w:r>
      <w:proofErr w:type="gramStart"/>
      <w:r w:rsidRPr="0022788C">
        <w:rPr>
          <w:sz w:val="20"/>
          <w:szCs w:val="20"/>
          <w:lang w:val="es-MX"/>
        </w:rPr>
        <w:t>del mismo</w:t>
      </w:r>
      <w:proofErr w:type="gramEnd"/>
      <w:r w:rsidRPr="0022788C">
        <w:rPr>
          <w:sz w:val="20"/>
          <w:szCs w:val="20"/>
          <w:lang w:val="es-MX"/>
        </w:rPr>
        <w:t>, a consecuencia de la ejecución del proyecto.</w:t>
      </w:r>
    </w:p>
    <w:p w14:paraId="00000159" w14:textId="77777777" w:rsidR="009A5EDB" w:rsidRPr="0022788C" w:rsidRDefault="009A5EDB">
      <w:pPr>
        <w:spacing w:line="240" w:lineRule="auto"/>
        <w:ind w:left="284"/>
        <w:jc w:val="both"/>
        <w:rPr>
          <w:b/>
          <w:sz w:val="20"/>
          <w:szCs w:val="20"/>
          <w:lang w:val="es-MX"/>
        </w:rPr>
      </w:pPr>
    </w:p>
    <w:p w14:paraId="0000015A" w14:textId="77777777" w:rsidR="009A5EDB" w:rsidRPr="0022788C" w:rsidRDefault="00056FD7">
      <w:pPr>
        <w:spacing w:line="240" w:lineRule="auto"/>
        <w:ind w:left="284"/>
        <w:jc w:val="both"/>
        <w:rPr>
          <w:b/>
          <w:sz w:val="20"/>
          <w:szCs w:val="20"/>
          <w:lang w:val="es-MX"/>
        </w:rPr>
      </w:pPr>
      <w:r w:rsidRPr="0022788C">
        <w:rPr>
          <w:b/>
          <w:sz w:val="20"/>
          <w:szCs w:val="20"/>
          <w:lang w:val="es-MX"/>
        </w:rPr>
        <w:t xml:space="preserve">Medidas de Control. </w:t>
      </w:r>
    </w:p>
    <w:p w14:paraId="0000015B" w14:textId="77777777" w:rsidR="009A5EDB" w:rsidRPr="0022788C" w:rsidRDefault="00056FD7">
      <w:pPr>
        <w:spacing w:line="240" w:lineRule="auto"/>
        <w:ind w:left="284"/>
        <w:jc w:val="both"/>
        <w:rPr>
          <w:sz w:val="20"/>
          <w:szCs w:val="20"/>
          <w:lang w:val="es-MX"/>
        </w:rPr>
      </w:pPr>
      <w:r w:rsidRPr="0022788C">
        <w:rPr>
          <w:sz w:val="20"/>
          <w:szCs w:val="20"/>
          <w:lang w:val="es-MX"/>
        </w:rPr>
        <w:t>Las medidas de control consideran una serie de medidas destinadas a enfrentar con éxito los riesgos identificados en cada una de las etapas del proyecto toda v</w:t>
      </w:r>
      <w:r w:rsidRPr="0022788C">
        <w:rPr>
          <w:sz w:val="20"/>
          <w:szCs w:val="20"/>
          <w:lang w:val="es-MX"/>
        </w:rPr>
        <w:t>ez que ocurra un riesgo específico, minimizando los daños a los trabajadores, a comunidades vecinas, al medio ambiente circundante y a las instalaciones.</w:t>
      </w:r>
    </w:p>
    <w:p w14:paraId="0000015E" w14:textId="7EFB6048" w:rsidR="009A5EDB" w:rsidRPr="0022788C" w:rsidRDefault="00056FD7" w:rsidP="00E93E5D">
      <w:pPr>
        <w:spacing w:line="240" w:lineRule="auto"/>
        <w:ind w:left="284"/>
        <w:jc w:val="both"/>
        <w:rPr>
          <w:sz w:val="20"/>
          <w:szCs w:val="20"/>
          <w:lang w:val="es-MX"/>
        </w:rPr>
      </w:pPr>
      <w:r w:rsidRPr="0022788C">
        <w:rPr>
          <w:sz w:val="20"/>
          <w:szCs w:val="20"/>
          <w:lang w:val="es-MX"/>
        </w:rPr>
        <w:t xml:space="preserve"> </w:t>
      </w:r>
    </w:p>
    <w:p w14:paraId="0000015F" w14:textId="77777777" w:rsidR="009A5EDB" w:rsidRPr="0022788C" w:rsidRDefault="00056FD7">
      <w:pPr>
        <w:spacing w:line="240" w:lineRule="auto"/>
        <w:ind w:left="284"/>
        <w:jc w:val="both"/>
        <w:rPr>
          <w:b/>
          <w:sz w:val="20"/>
          <w:szCs w:val="20"/>
          <w:lang w:val="es-MX"/>
        </w:rPr>
      </w:pPr>
      <w:r w:rsidRPr="0022788C">
        <w:rPr>
          <w:b/>
          <w:sz w:val="20"/>
          <w:szCs w:val="20"/>
          <w:lang w:val="es-MX"/>
        </w:rPr>
        <w:t xml:space="preserve">Medidas de Mitigación. </w:t>
      </w:r>
    </w:p>
    <w:p w14:paraId="00000160" w14:textId="77777777" w:rsidR="009A5EDB" w:rsidRPr="0022788C" w:rsidRDefault="00056FD7">
      <w:pPr>
        <w:spacing w:line="240" w:lineRule="auto"/>
        <w:ind w:left="284"/>
        <w:jc w:val="both"/>
        <w:rPr>
          <w:sz w:val="20"/>
          <w:szCs w:val="20"/>
          <w:lang w:val="es-MX"/>
        </w:rPr>
      </w:pPr>
      <w:r w:rsidRPr="0022788C">
        <w:rPr>
          <w:sz w:val="20"/>
          <w:szCs w:val="20"/>
          <w:lang w:val="es-MX"/>
        </w:rPr>
        <w:t xml:space="preserve">Se entiende como medidas de mitigación la implementación o aplicación de cualquier política, estrategia, obra y/o acción tendiente a minimizar los impactos adversos que puedan presentarse durante las etapas de ejecución de un proyecto y mejorar la calidad </w:t>
      </w:r>
      <w:r w:rsidRPr="0022788C">
        <w:rPr>
          <w:sz w:val="20"/>
          <w:szCs w:val="20"/>
          <w:lang w:val="es-MX"/>
        </w:rPr>
        <w:t xml:space="preserve">ambiental aprovechando las oportunidades existentes. </w:t>
      </w:r>
    </w:p>
    <w:p w14:paraId="00000161" w14:textId="77777777" w:rsidR="009A5EDB" w:rsidRPr="0022788C" w:rsidRDefault="009A5EDB">
      <w:pPr>
        <w:spacing w:line="240" w:lineRule="auto"/>
        <w:ind w:left="284"/>
        <w:jc w:val="both"/>
        <w:rPr>
          <w:sz w:val="20"/>
          <w:szCs w:val="20"/>
          <w:lang w:val="es-MX"/>
        </w:rPr>
      </w:pPr>
    </w:p>
    <w:p w14:paraId="00000162" w14:textId="77777777" w:rsidR="009A5EDB" w:rsidRPr="0022788C" w:rsidRDefault="00056FD7">
      <w:pPr>
        <w:spacing w:line="240" w:lineRule="auto"/>
        <w:ind w:left="284"/>
        <w:jc w:val="both"/>
        <w:rPr>
          <w:sz w:val="20"/>
          <w:szCs w:val="20"/>
          <w:lang w:val="es-MX"/>
        </w:rPr>
      </w:pPr>
      <w:r w:rsidRPr="0022788C">
        <w:rPr>
          <w:b/>
          <w:sz w:val="20"/>
          <w:szCs w:val="20"/>
          <w:lang w:val="es-MX"/>
        </w:rPr>
        <w:t>Medidas de Compensación</w:t>
      </w:r>
      <w:r w:rsidRPr="0022788C">
        <w:rPr>
          <w:sz w:val="20"/>
          <w:szCs w:val="20"/>
          <w:lang w:val="es-MX"/>
        </w:rPr>
        <w:t>.</w:t>
      </w:r>
    </w:p>
    <w:p w14:paraId="00000163" w14:textId="77777777" w:rsidR="009A5EDB" w:rsidRPr="0022788C" w:rsidRDefault="00056FD7">
      <w:pPr>
        <w:spacing w:line="240" w:lineRule="auto"/>
        <w:ind w:left="284"/>
        <w:jc w:val="both"/>
        <w:rPr>
          <w:sz w:val="20"/>
          <w:szCs w:val="20"/>
          <w:lang w:val="es-MX"/>
        </w:rPr>
      </w:pPr>
      <w:r w:rsidRPr="0022788C">
        <w:rPr>
          <w:sz w:val="20"/>
          <w:szCs w:val="20"/>
          <w:lang w:val="es-MX"/>
        </w:rPr>
        <w:t>Son las actividades dirigidas a retribuir a las comunidades, las regiones, localidades y entorno natural, por los impactos o efectos negativos generados por un proyecto, que no</w:t>
      </w:r>
      <w:r w:rsidRPr="0022788C">
        <w:rPr>
          <w:sz w:val="20"/>
          <w:szCs w:val="20"/>
          <w:lang w:val="es-MX"/>
        </w:rPr>
        <w:t xml:space="preserve"> puedan ser evitados, corregidos, mitigados o sustituidos.</w:t>
      </w:r>
      <w:commentRangeEnd w:id="13"/>
      <w:r w:rsidRPr="0022788C">
        <w:rPr>
          <w:lang w:val="es-MX"/>
        </w:rPr>
        <w:commentReference w:id="13"/>
      </w:r>
      <w:r w:rsidRPr="0022788C">
        <w:rPr>
          <w:sz w:val="20"/>
          <w:szCs w:val="20"/>
          <w:lang w:val="es-MX"/>
        </w:rPr>
        <w:t xml:space="preserve"> </w:t>
      </w:r>
    </w:p>
    <w:p w14:paraId="00000165" w14:textId="0CA99AA1" w:rsidR="009A5EDB" w:rsidRPr="0022788C" w:rsidRDefault="00056FD7">
      <w:pPr>
        <w:spacing w:line="240" w:lineRule="auto"/>
        <w:ind w:left="284"/>
        <w:jc w:val="both"/>
        <w:rPr>
          <w:color w:val="FF0000"/>
          <w:sz w:val="20"/>
          <w:szCs w:val="20"/>
          <w:lang w:val="es-MX"/>
        </w:rPr>
      </w:pPr>
      <w:r w:rsidRPr="0022788C">
        <w:rPr>
          <w:color w:val="FF0000"/>
          <w:sz w:val="20"/>
          <w:szCs w:val="20"/>
          <w:lang w:val="es-MX"/>
        </w:rPr>
        <w:t xml:space="preserve"> </w:t>
      </w:r>
    </w:p>
    <w:p w14:paraId="00000166" w14:textId="77777777" w:rsidR="009A5EDB" w:rsidRPr="0022788C" w:rsidRDefault="009A5EDB">
      <w:pPr>
        <w:spacing w:line="240" w:lineRule="auto"/>
        <w:ind w:left="284"/>
        <w:jc w:val="both"/>
        <w:rPr>
          <w:sz w:val="20"/>
          <w:szCs w:val="20"/>
          <w:lang w:val="es-MX"/>
        </w:rPr>
      </w:pPr>
    </w:p>
    <w:p w14:paraId="00000167" w14:textId="77777777" w:rsidR="009A5EDB" w:rsidRPr="0022788C" w:rsidRDefault="00056FD7">
      <w:pPr>
        <w:spacing w:after="240" w:line="240" w:lineRule="auto"/>
        <w:ind w:left="284"/>
        <w:jc w:val="both"/>
        <w:rPr>
          <w:sz w:val="20"/>
          <w:szCs w:val="20"/>
          <w:lang w:val="es-MX"/>
        </w:rPr>
      </w:pPr>
      <w:r w:rsidRPr="0022788C">
        <w:rPr>
          <w:sz w:val="20"/>
          <w:szCs w:val="20"/>
          <w:lang w:val="es-MX"/>
        </w:rPr>
        <w:t xml:space="preserve">Estas medidas de manejo ambiental pueden llamarse </w:t>
      </w:r>
      <w:r w:rsidRPr="0022788C">
        <w:rPr>
          <w:b/>
          <w:sz w:val="20"/>
          <w:szCs w:val="20"/>
          <w:lang w:val="es-MX"/>
        </w:rPr>
        <w:t>programas ambientales</w:t>
      </w:r>
      <w:r w:rsidRPr="0022788C">
        <w:rPr>
          <w:sz w:val="20"/>
          <w:szCs w:val="20"/>
          <w:lang w:val="es-MX"/>
        </w:rPr>
        <w:t xml:space="preserve">, que están incluidos en los </w:t>
      </w:r>
      <w:proofErr w:type="spellStart"/>
      <w:r w:rsidRPr="0022788C">
        <w:rPr>
          <w:sz w:val="20"/>
          <w:szCs w:val="20"/>
          <w:lang w:val="es-MX"/>
        </w:rPr>
        <w:t>PMA</w:t>
      </w:r>
      <w:proofErr w:type="spellEnd"/>
      <w:r w:rsidRPr="0022788C">
        <w:rPr>
          <w:sz w:val="20"/>
          <w:szCs w:val="20"/>
          <w:lang w:val="es-MX"/>
        </w:rPr>
        <w:t>, Planes de manejo ambiental, PGIRS Planes de gestión integral de residuos, SGA Sistema</w:t>
      </w:r>
      <w:r w:rsidRPr="0022788C">
        <w:rPr>
          <w:sz w:val="20"/>
          <w:szCs w:val="20"/>
          <w:lang w:val="es-MX"/>
        </w:rPr>
        <w:t xml:space="preserve"> de gestión Ambiental, entre otros tipos de documentos, según la exigencia, normativa o planteamiento en la organización. Los programas ambientales, que son definidos por la empresa, pueden estar integrados en un solo programa con varios componentes o aspe</w:t>
      </w:r>
      <w:r w:rsidRPr="0022788C">
        <w:rPr>
          <w:sz w:val="20"/>
          <w:szCs w:val="20"/>
          <w:lang w:val="es-MX"/>
        </w:rPr>
        <w:t>ctos ambientales o estar omitidos según impacto de los aspectos ambientales significativos en la organización y prioridad, y pueden ser:</w:t>
      </w:r>
    </w:p>
    <w:p w14:paraId="00000168" w14:textId="77777777" w:rsidR="009A5EDB" w:rsidRPr="0022788C" w:rsidRDefault="00056FD7" w:rsidP="00D067EF">
      <w:pPr>
        <w:numPr>
          <w:ilvl w:val="0"/>
          <w:numId w:val="25"/>
        </w:numPr>
        <w:pBdr>
          <w:top w:val="nil"/>
          <w:left w:val="nil"/>
          <w:bottom w:val="nil"/>
          <w:right w:val="nil"/>
          <w:between w:val="nil"/>
        </w:pBdr>
        <w:spacing w:line="240" w:lineRule="auto"/>
        <w:jc w:val="both"/>
        <w:rPr>
          <w:color w:val="000000"/>
          <w:sz w:val="20"/>
          <w:szCs w:val="20"/>
          <w:lang w:val="es-MX"/>
        </w:rPr>
      </w:pPr>
      <w:sdt>
        <w:sdtPr>
          <w:rPr>
            <w:lang w:val="es-MX"/>
          </w:rPr>
          <w:tag w:val="goog_rdk_32"/>
          <w:id w:val="-1410382146"/>
        </w:sdtPr>
        <w:sdtEndPr/>
        <w:sdtContent/>
      </w:sdt>
      <w:r w:rsidRPr="0022788C">
        <w:rPr>
          <w:color w:val="000000"/>
          <w:sz w:val="20"/>
          <w:szCs w:val="20"/>
          <w:lang w:val="es-MX"/>
        </w:rPr>
        <w:t>Programa manejo de residuos sólidos peligrosos.</w:t>
      </w:r>
    </w:p>
    <w:p w14:paraId="00000169" w14:textId="77777777" w:rsidR="009A5EDB" w:rsidRPr="0022788C" w:rsidRDefault="00056FD7" w:rsidP="00D067EF">
      <w:pPr>
        <w:numPr>
          <w:ilvl w:val="0"/>
          <w:numId w:val="25"/>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Programa manejo de residuos sólidos no peligrosos.</w:t>
      </w:r>
    </w:p>
    <w:p w14:paraId="0000016A" w14:textId="77777777" w:rsidR="009A5EDB" w:rsidRPr="0022788C" w:rsidRDefault="00056FD7" w:rsidP="00D067EF">
      <w:pPr>
        <w:numPr>
          <w:ilvl w:val="0"/>
          <w:numId w:val="25"/>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Programa manejo de</w:t>
      </w:r>
      <w:r w:rsidRPr="0022788C">
        <w:rPr>
          <w:color w:val="000000"/>
          <w:sz w:val="20"/>
          <w:szCs w:val="20"/>
          <w:lang w:val="es-MX"/>
        </w:rPr>
        <w:t xml:space="preserve"> escombros.</w:t>
      </w:r>
    </w:p>
    <w:p w14:paraId="0000016B" w14:textId="77777777" w:rsidR="009A5EDB" w:rsidRPr="0022788C" w:rsidRDefault="00056FD7" w:rsidP="00D067EF">
      <w:pPr>
        <w:numPr>
          <w:ilvl w:val="0"/>
          <w:numId w:val="25"/>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Programa manejo de aguas residuales.</w:t>
      </w:r>
    </w:p>
    <w:p w14:paraId="0000016C" w14:textId="77777777" w:rsidR="009A5EDB" w:rsidRPr="0022788C" w:rsidRDefault="00056FD7" w:rsidP="00D067EF">
      <w:pPr>
        <w:numPr>
          <w:ilvl w:val="0"/>
          <w:numId w:val="25"/>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Programa manejo de emisiones.</w:t>
      </w:r>
    </w:p>
    <w:p w14:paraId="0000016D" w14:textId="77777777" w:rsidR="009A5EDB" w:rsidRPr="0022788C" w:rsidRDefault="00056FD7" w:rsidP="00D067EF">
      <w:pPr>
        <w:numPr>
          <w:ilvl w:val="0"/>
          <w:numId w:val="25"/>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Programa de ahorro y uso eficiente del agua.</w:t>
      </w:r>
    </w:p>
    <w:p w14:paraId="0000016E" w14:textId="77777777" w:rsidR="009A5EDB" w:rsidRPr="0022788C" w:rsidRDefault="00056FD7" w:rsidP="00D067EF">
      <w:pPr>
        <w:numPr>
          <w:ilvl w:val="0"/>
          <w:numId w:val="25"/>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Programa de ahorro y uso eficiente de la energía.</w:t>
      </w:r>
    </w:p>
    <w:p w14:paraId="0000016F" w14:textId="77777777" w:rsidR="009A5EDB" w:rsidRPr="0022788C" w:rsidRDefault="00056FD7" w:rsidP="00D067EF">
      <w:pPr>
        <w:numPr>
          <w:ilvl w:val="0"/>
          <w:numId w:val="25"/>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Programa de ahorro y uso eficiente del papel.</w:t>
      </w:r>
    </w:p>
    <w:p w14:paraId="00000170" w14:textId="77777777" w:rsidR="009A5EDB" w:rsidRPr="0022788C" w:rsidRDefault="00056FD7" w:rsidP="00D067EF">
      <w:pPr>
        <w:numPr>
          <w:ilvl w:val="0"/>
          <w:numId w:val="25"/>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 xml:space="preserve">Programa de ahorro de insumos y </w:t>
      </w:r>
      <w:r w:rsidRPr="0022788C">
        <w:rPr>
          <w:color w:val="000000"/>
          <w:sz w:val="20"/>
          <w:szCs w:val="20"/>
          <w:lang w:val="es-MX"/>
        </w:rPr>
        <w:t>materias primas.</w:t>
      </w:r>
    </w:p>
    <w:p w14:paraId="00000171" w14:textId="77777777" w:rsidR="009A5EDB" w:rsidRPr="0022788C" w:rsidRDefault="00056FD7" w:rsidP="00D067EF">
      <w:pPr>
        <w:numPr>
          <w:ilvl w:val="0"/>
          <w:numId w:val="25"/>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Programa de capacitaciones ambientales.</w:t>
      </w:r>
    </w:p>
    <w:p w14:paraId="00000172" w14:textId="77777777" w:rsidR="009A5EDB" w:rsidRPr="0022788C" w:rsidRDefault="00056FD7" w:rsidP="00D067EF">
      <w:pPr>
        <w:numPr>
          <w:ilvl w:val="0"/>
          <w:numId w:val="25"/>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Programa de manejo de flora y fauna.</w:t>
      </w:r>
    </w:p>
    <w:p w14:paraId="00000173" w14:textId="77777777" w:rsidR="009A5EDB" w:rsidRPr="0022788C" w:rsidRDefault="00056FD7" w:rsidP="00D067EF">
      <w:pPr>
        <w:numPr>
          <w:ilvl w:val="0"/>
          <w:numId w:val="25"/>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Programa de atención y participación ciudadana.</w:t>
      </w:r>
    </w:p>
    <w:p w14:paraId="00000174" w14:textId="77777777" w:rsidR="009A5EDB" w:rsidRPr="0022788C" w:rsidRDefault="00056FD7" w:rsidP="00D067EF">
      <w:pPr>
        <w:numPr>
          <w:ilvl w:val="0"/>
          <w:numId w:val="25"/>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Programa de manejo de vegetación y paisajismo.</w:t>
      </w:r>
    </w:p>
    <w:p w14:paraId="00000175" w14:textId="77777777" w:rsidR="009A5EDB" w:rsidRPr="0022788C" w:rsidRDefault="00056FD7" w:rsidP="00D067EF">
      <w:pPr>
        <w:numPr>
          <w:ilvl w:val="0"/>
          <w:numId w:val="25"/>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Programa de atención a contingencias ambientales.</w:t>
      </w:r>
    </w:p>
    <w:p w14:paraId="00000176" w14:textId="63EEF0A9" w:rsidR="009A5EDB" w:rsidRPr="0022788C" w:rsidRDefault="009A5EDB" w:rsidP="00D067EF">
      <w:pPr>
        <w:pBdr>
          <w:top w:val="nil"/>
          <w:left w:val="nil"/>
          <w:bottom w:val="nil"/>
          <w:right w:val="nil"/>
          <w:between w:val="nil"/>
        </w:pBdr>
        <w:spacing w:after="240" w:line="240" w:lineRule="auto"/>
        <w:ind w:left="1004"/>
        <w:jc w:val="both"/>
        <w:rPr>
          <w:color w:val="000000"/>
          <w:sz w:val="20"/>
          <w:szCs w:val="20"/>
          <w:lang w:val="es-MX"/>
        </w:rPr>
      </w:pPr>
    </w:p>
    <w:p w14:paraId="00000177" w14:textId="77777777" w:rsidR="009A5EDB" w:rsidRPr="0022788C" w:rsidRDefault="00056FD7">
      <w:pPr>
        <w:spacing w:after="240" w:line="240" w:lineRule="auto"/>
        <w:ind w:left="284"/>
        <w:jc w:val="both"/>
        <w:rPr>
          <w:color w:val="000000"/>
          <w:sz w:val="20"/>
          <w:szCs w:val="20"/>
          <w:highlight w:val="yellow"/>
          <w:lang w:val="es-MX"/>
        </w:rPr>
      </w:pPr>
      <w:r w:rsidRPr="0022788C">
        <w:rPr>
          <w:noProof/>
          <w:color w:val="000000"/>
          <w:sz w:val="20"/>
          <w:szCs w:val="20"/>
          <w:lang w:val="es-MX"/>
        </w:rPr>
        <mc:AlternateContent>
          <mc:Choice Requires="wps">
            <w:drawing>
              <wp:inline distT="0" distB="0" distL="0" distR="0" wp14:anchorId="5EB4202E" wp14:editId="3F437C26">
                <wp:extent cx="6354947" cy="570835"/>
                <wp:effectExtent l="0" t="0" r="0" b="0"/>
                <wp:docPr id="143" name="Rectangle: Rounded Corners 143"/>
                <wp:cNvGraphicFramePr/>
                <a:graphic xmlns:a="http://schemas.openxmlformats.org/drawingml/2006/main">
                  <a:graphicData uri="http://schemas.microsoft.com/office/word/2010/wordprocessingShape">
                    <wps:wsp>
                      <wps:cNvSpPr/>
                      <wps:spPr>
                        <a:xfrm>
                          <a:off x="2182814" y="3508870"/>
                          <a:ext cx="6326372" cy="542260"/>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40BD1042" w14:textId="77777777" w:rsidR="009A5EDB" w:rsidRDefault="00056FD7">
                            <w:pPr>
                              <w:spacing w:line="275" w:lineRule="auto"/>
                              <w:textDirection w:val="btLr"/>
                            </w:pPr>
                            <w:r>
                              <w:rPr>
                                <w:color w:val="000000"/>
                              </w:rPr>
                              <w:t xml:space="preserve">En el </w:t>
                            </w:r>
                            <w:r>
                              <w:rPr>
                                <w:b/>
                                <w:color w:val="000000"/>
                                <w:sz w:val="20"/>
                              </w:rPr>
                              <w:t>Anexo_3</w:t>
                            </w:r>
                            <w:r>
                              <w:rPr>
                                <w:b/>
                                <w:color w:val="000000"/>
                                <w:sz w:val="20"/>
                              </w:rPr>
                              <w:t>_EjemploDeProgramaAmbiental</w:t>
                            </w:r>
                            <w:r>
                              <w:rPr>
                                <w:color w:val="000000"/>
                                <w:sz w:val="20"/>
                              </w:rPr>
                              <w:t>, le presentamos un formato ejemplo para la consolidación de un programa ambiental. Estúdielo atentamente.</w:t>
                            </w:r>
                          </w:p>
                        </w:txbxContent>
                      </wps:txbx>
                      <wps:bodyPr spcFirstLastPara="1" wrap="square" lIns="91425" tIns="45700" rIns="91425" bIns="45700" anchor="ctr" anchorCtr="0">
                        <a:noAutofit/>
                      </wps:bodyPr>
                    </wps:wsp>
                  </a:graphicData>
                </a:graphic>
              </wp:inline>
            </w:drawing>
          </mc:Choice>
          <mc:Fallback xmlns:dgm="http://schemas.openxmlformats.org/drawingml/2006/diagram" xmlns:a16="http://schemas.microsoft.com/office/drawing/2014/main" xmlns:a14="http://schemas.microsoft.com/office/drawing/2010/main" xmlns:pic="http://schemas.openxmlformats.org/drawingml/2006/picture" xmlns:a="http://schemas.openxmlformats.org/drawingml/2006/main">
            <w:pict w14:anchorId="7EC54232">
              <v:roundrect id="Rectangle: Rounded Corners 143" style="width:500.4pt;height:44.95pt;visibility:visible;mso-wrap-style:square;mso-left-percent:-10001;mso-top-percent:-10001;mso-position-horizontal:absolute;mso-position-horizontal-relative:char;mso-position-vertical:absolute;mso-position-vertical-relative:line;mso-left-percent:-10001;mso-top-percent:-10001;v-text-anchor:middle" o:spid="_x0000_s1030" fillcolor="#3e7fcd" strokecolor="#4a7dba" arcsize="10923f" w14:anchorId="5EB420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">
                <v:fill type="gradient" color2="#96c0ff" angle="180" focus="100%">
                  <o:fill v:ext="view" type="gradientUnscaled"/>
                </v:fill>
                <v:stroke startarrowwidth="narrow" startarrowlength="short" endarrowwidth="narrow" endarrowlength="short"/>
                <v:textbox inset="2.53958mm,1.2694mm,2.53958mm,1.2694mm">
                  <w:txbxContent>
                    <w:p w:rsidR="009A5EDB" w:rsidRDefault="00000000" w14:paraId="77742BAA" w14:textId="77777777">
                      <w:pPr>
                        <w:spacing w:line="275" w:lineRule="auto"/>
                        <w:textDirection w:val="btLr"/>
                      </w:pPr>
                      <w:r>
                        <w:rPr>
                          <w:color w:val="000000"/>
                        </w:rPr>
                        <w:t xml:space="preserve">En el </w:t>
                      </w:r>
                      <w:r>
                        <w:rPr>
                          <w:b/>
                          <w:color w:val="000000"/>
                          <w:sz w:val="20"/>
                        </w:rPr>
                        <w:t>Anexo_3_EjemploDeProgramaAmbiental</w:t>
                      </w:r>
                      <w:r>
                        <w:rPr>
                          <w:color w:val="000000"/>
                          <w:sz w:val="20"/>
                        </w:rPr>
                        <w:t>, le presentamos un formato ejemplo para la consolidación de un programa ambiental. Estúdielo atentamente.</w:t>
                      </w:r>
                    </w:p>
                  </w:txbxContent>
                </v:textbox>
                <w10:anchorlock/>
              </v:roundrect>
            </w:pict>
          </mc:Fallback>
        </mc:AlternateContent>
      </w:r>
    </w:p>
    <w:p w14:paraId="00000178" w14:textId="77777777" w:rsidR="009A5EDB" w:rsidRPr="0022788C" w:rsidRDefault="009A5EDB">
      <w:pPr>
        <w:spacing w:after="240" w:line="240" w:lineRule="auto"/>
        <w:ind w:left="284"/>
        <w:jc w:val="both"/>
        <w:rPr>
          <w:i/>
          <w:sz w:val="20"/>
          <w:szCs w:val="20"/>
          <w:lang w:val="es-MX"/>
        </w:rPr>
      </w:pPr>
    </w:p>
    <w:p w14:paraId="00000179" w14:textId="77777777" w:rsidR="009A5EDB" w:rsidRPr="0022788C" w:rsidRDefault="00056FD7" w:rsidP="00615ED6">
      <w:pPr>
        <w:numPr>
          <w:ilvl w:val="0"/>
          <w:numId w:val="22"/>
        </w:numPr>
        <w:pBdr>
          <w:top w:val="nil"/>
          <w:left w:val="nil"/>
          <w:bottom w:val="nil"/>
          <w:right w:val="nil"/>
          <w:between w:val="nil"/>
        </w:pBdr>
        <w:spacing w:after="240" w:line="240" w:lineRule="auto"/>
        <w:jc w:val="both"/>
        <w:rPr>
          <w:b/>
          <w:color w:val="000000"/>
          <w:sz w:val="20"/>
          <w:szCs w:val="20"/>
          <w:lang w:val="es-MX"/>
        </w:rPr>
      </w:pPr>
      <w:r w:rsidRPr="0022788C">
        <w:rPr>
          <w:b/>
          <w:color w:val="000000"/>
          <w:sz w:val="20"/>
          <w:szCs w:val="20"/>
          <w:lang w:val="es-MX"/>
        </w:rPr>
        <w:t>Informe de revisión ambiental</w:t>
      </w:r>
    </w:p>
    <w:p w14:paraId="0000017A" w14:textId="77777777" w:rsidR="009A5EDB" w:rsidRPr="0022788C" w:rsidRDefault="00056FD7">
      <w:pPr>
        <w:spacing w:after="240" w:line="240" w:lineRule="auto"/>
        <w:jc w:val="both"/>
        <w:rPr>
          <w:color w:val="000000"/>
          <w:sz w:val="20"/>
          <w:szCs w:val="20"/>
          <w:lang w:val="es-MX"/>
        </w:rPr>
      </w:pPr>
      <w:r w:rsidRPr="0022788C">
        <w:rPr>
          <w:color w:val="000000"/>
          <w:sz w:val="20"/>
          <w:szCs w:val="20"/>
          <w:lang w:val="es-MX"/>
        </w:rPr>
        <w:t xml:space="preserve">No existe unos requisitos estándar, de cómo debe ser un informe de revisión </w:t>
      </w:r>
      <w:r w:rsidRPr="0022788C">
        <w:rPr>
          <w:color w:val="000000"/>
          <w:sz w:val="20"/>
          <w:szCs w:val="20"/>
          <w:lang w:val="es-MX"/>
        </w:rPr>
        <w:t>ambiental, aunque muchas veces estos informes dependen de requisitos según a quien va dirigido ejemplo: informe ICA, informe para una auditoría de ISO 14001 entre otros que pueden tener requisitos específicos.</w:t>
      </w:r>
    </w:p>
    <w:p w14:paraId="0000017C" w14:textId="6A139B54" w:rsidR="009A5EDB" w:rsidRPr="0022788C" w:rsidRDefault="00056FD7">
      <w:pPr>
        <w:spacing w:after="240" w:line="240" w:lineRule="auto"/>
        <w:jc w:val="both"/>
        <w:rPr>
          <w:color w:val="000000"/>
          <w:sz w:val="20"/>
          <w:szCs w:val="20"/>
          <w:lang w:val="es-MX"/>
        </w:rPr>
      </w:pPr>
      <w:r w:rsidRPr="0022788C">
        <w:rPr>
          <w:color w:val="000000"/>
          <w:sz w:val="20"/>
          <w:szCs w:val="20"/>
          <w:lang w:val="es-MX"/>
        </w:rPr>
        <w:t xml:space="preserve"> </w:t>
      </w:r>
    </w:p>
    <w:p w14:paraId="0000017D" w14:textId="77777777" w:rsidR="009A5EDB" w:rsidRPr="0022788C" w:rsidRDefault="00056FD7">
      <w:pPr>
        <w:spacing w:after="240" w:line="240" w:lineRule="auto"/>
        <w:jc w:val="both"/>
        <w:rPr>
          <w:color w:val="000000"/>
          <w:sz w:val="20"/>
          <w:szCs w:val="20"/>
          <w:lang w:val="es-MX"/>
        </w:rPr>
      </w:pPr>
      <w:r w:rsidRPr="0022788C">
        <w:rPr>
          <w:color w:val="000000"/>
          <w:sz w:val="20"/>
          <w:szCs w:val="20"/>
          <w:lang w:val="es-MX"/>
        </w:rPr>
        <w:t xml:space="preserve">Las características generales de un informe </w:t>
      </w:r>
      <w:r w:rsidRPr="0022788C">
        <w:rPr>
          <w:color w:val="000000"/>
          <w:sz w:val="20"/>
          <w:szCs w:val="20"/>
          <w:lang w:val="es-MX"/>
        </w:rPr>
        <w:t>de revisión ambiental son:</w:t>
      </w:r>
    </w:p>
    <w:p w14:paraId="00000184" w14:textId="55705060" w:rsidR="009A5EDB" w:rsidRPr="0022788C" w:rsidRDefault="00905A5C" w:rsidP="007A227C">
      <w:pPr>
        <w:pBdr>
          <w:top w:val="nil"/>
          <w:left w:val="nil"/>
          <w:bottom w:val="nil"/>
          <w:right w:val="nil"/>
          <w:between w:val="nil"/>
        </w:pBdr>
        <w:spacing w:after="240" w:line="240" w:lineRule="auto"/>
        <w:ind w:left="720"/>
        <w:jc w:val="both"/>
        <w:rPr>
          <w:color w:val="000000"/>
          <w:sz w:val="20"/>
          <w:szCs w:val="20"/>
          <w:lang w:val="es-MX"/>
        </w:rPr>
      </w:pPr>
      <w:r w:rsidRPr="00905A5C">
        <w:rPr>
          <w:noProof/>
          <w:sz w:val="20"/>
          <w:szCs w:val="20"/>
        </w:rPr>
        <w:drawing>
          <wp:inline distT="0" distB="0" distL="0" distR="0" wp14:anchorId="50C860A5" wp14:editId="24D6A1A9">
            <wp:extent cx="6097905" cy="3019425"/>
            <wp:effectExtent l="0" t="0" r="0" b="9525"/>
            <wp:docPr id="9" name="Diagram 9">
              <a:extLst xmlns:a="http://schemas.openxmlformats.org/drawingml/2006/main">
                <a:ext uri="{FF2B5EF4-FFF2-40B4-BE49-F238E27FC236}">
                  <a16:creationId xmlns:a16="http://schemas.microsoft.com/office/drawing/2014/main" id="{7656F24B-8634-9142-C140-21300CCB33A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r w:rsidRPr="007A227C">
        <w:rPr>
          <w:sz w:val="20"/>
          <w:szCs w:val="20"/>
          <w:lang w:val="es-MX"/>
        </w:rPr>
        <w:t xml:space="preserve"> </w:t>
      </w:r>
    </w:p>
    <w:p w14:paraId="00000185" w14:textId="77777777" w:rsidR="009A5EDB" w:rsidRPr="0022788C" w:rsidRDefault="009A5EDB">
      <w:pPr>
        <w:rPr>
          <w:color w:val="000000"/>
          <w:sz w:val="20"/>
          <w:szCs w:val="20"/>
          <w:lang w:val="es-MX"/>
        </w:rPr>
      </w:pPr>
    </w:p>
    <w:p w14:paraId="00000186" w14:textId="77777777" w:rsidR="009A5EDB" w:rsidRPr="0022788C" w:rsidRDefault="009A5EDB">
      <w:pPr>
        <w:rPr>
          <w:color w:val="948A54"/>
          <w:sz w:val="20"/>
          <w:szCs w:val="20"/>
          <w:lang w:val="es-MX"/>
        </w:rPr>
      </w:pPr>
    </w:p>
    <w:p w14:paraId="18245EC2" w14:textId="79E52B8F" w:rsidR="00EC6880" w:rsidRDefault="00EC6880">
      <w:pPr>
        <w:numPr>
          <w:ilvl w:val="0"/>
          <w:numId w:val="8"/>
        </w:numPr>
        <w:pBdr>
          <w:top w:val="nil"/>
          <w:left w:val="nil"/>
          <w:bottom w:val="nil"/>
          <w:right w:val="nil"/>
          <w:between w:val="nil"/>
        </w:pBdr>
        <w:ind w:left="284" w:hanging="284"/>
        <w:jc w:val="both"/>
        <w:rPr>
          <w:b/>
          <w:color w:val="000000"/>
          <w:sz w:val="20"/>
          <w:szCs w:val="20"/>
          <w:lang w:val="es-MX"/>
        </w:rPr>
      </w:pPr>
      <w:r>
        <w:rPr>
          <w:b/>
          <w:color w:val="000000"/>
          <w:sz w:val="20"/>
          <w:szCs w:val="20"/>
          <w:lang w:val="es-MX"/>
        </w:rPr>
        <w:t>SÍNTESIS</w:t>
      </w:r>
    </w:p>
    <w:p w14:paraId="1E9331F4" w14:textId="67EF9550" w:rsidR="00EC6880" w:rsidRDefault="00EC6880" w:rsidP="00EC6880">
      <w:pPr>
        <w:pBdr>
          <w:top w:val="nil"/>
          <w:left w:val="nil"/>
          <w:bottom w:val="nil"/>
          <w:right w:val="nil"/>
          <w:between w:val="nil"/>
        </w:pBdr>
        <w:jc w:val="both"/>
        <w:rPr>
          <w:b/>
          <w:color w:val="000000"/>
          <w:sz w:val="20"/>
          <w:szCs w:val="20"/>
          <w:lang w:val="es-MX"/>
        </w:rPr>
      </w:pPr>
      <w:r>
        <w:rPr>
          <w:bCs/>
          <w:color w:val="000000"/>
          <w:sz w:val="20"/>
          <w:szCs w:val="20"/>
          <w:lang w:val="es-MX"/>
        </w:rPr>
        <w:t>A continuación se presenta un mapa conceptual que sintetiza el componente formativo</w:t>
      </w:r>
      <w:r>
        <w:rPr>
          <w:b/>
          <w:color w:val="000000"/>
          <w:sz w:val="20"/>
          <w:szCs w:val="20"/>
          <w:lang w:val="es-MX"/>
        </w:rPr>
        <w:t>:</w:t>
      </w:r>
    </w:p>
    <w:p w14:paraId="0A4BA0DD" w14:textId="1266F729" w:rsidR="00EC6880" w:rsidRDefault="00EC6880" w:rsidP="00EC6880">
      <w:pPr>
        <w:pBdr>
          <w:top w:val="nil"/>
          <w:left w:val="nil"/>
          <w:bottom w:val="nil"/>
          <w:right w:val="nil"/>
          <w:between w:val="nil"/>
        </w:pBdr>
        <w:jc w:val="both"/>
        <w:rPr>
          <w:b/>
          <w:color w:val="000000"/>
          <w:sz w:val="20"/>
          <w:szCs w:val="20"/>
          <w:lang w:val="es-MX"/>
        </w:rPr>
      </w:pPr>
    </w:p>
    <w:p w14:paraId="13248E34" w14:textId="7C701E1B" w:rsidR="00EC6880" w:rsidRDefault="00EC6880" w:rsidP="00EC6880">
      <w:pPr>
        <w:pBdr>
          <w:top w:val="nil"/>
          <w:left w:val="nil"/>
          <w:bottom w:val="nil"/>
          <w:right w:val="nil"/>
          <w:between w:val="nil"/>
        </w:pBdr>
        <w:jc w:val="both"/>
        <w:rPr>
          <w:b/>
          <w:color w:val="000000"/>
          <w:sz w:val="20"/>
          <w:szCs w:val="20"/>
          <w:lang w:val="es-MX"/>
        </w:rPr>
      </w:pPr>
    </w:p>
    <w:p w14:paraId="743FDB01" w14:textId="422CAC88" w:rsidR="00EC6880" w:rsidRDefault="00EC6880" w:rsidP="00EC6880">
      <w:pPr>
        <w:pBdr>
          <w:top w:val="nil"/>
          <w:left w:val="nil"/>
          <w:bottom w:val="nil"/>
          <w:right w:val="nil"/>
          <w:between w:val="nil"/>
        </w:pBdr>
        <w:jc w:val="both"/>
        <w:rPr>
          <w:b/>
          <w:color w:val="000000"/>
          <w:sz w:val="20"/>
          <w:szCs w:val="20"/>
          <w:lang w:val="es-MX"/>
        </w:rPr>
      </w:pPr>
      <w:r w:rsidRPr="00EC6880">
        <w:rPr>
          <w:b/>
          <w:noProof/>
          <w:color w:val="000000"/>
          <w:sz w:val="20"/>
          <w:szCs w:val="20"/>
          <w:lang w:val="es-MX"/>
        </w:rPr>
        <w:drawing>
          <wp:inline distT="0" distB="0" distL="0" distR="0" wp14:anchorId="46E3BF1D" wp14:editId="0030ED9F">
            <wp:extent cx="6332220" cy="37039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519" b="1"/>
                    <a:stretch/>
                  </pic:blipFill>
                  <pic:spPr bwMode="auto">
                    <a:xfrm>
                      <a:off x="0" y="0"/>
                      <a:ext cx="6332220" cy="3703955"/>
                    </a:xfrm>
                    <a:prstGeom prst="rect">
                      <a:avLst/>
                    </a:prstGeom>
                    <a:ln>
                      <a:noFill/>
                    </a:ln>
                    <a:extLst>
                      <a:ext uri="{53640926-AAD7-44D8-BBD7-CCE9431645EC}">
                        <a14:shadowObscured xmlns:a14="http://schemas.microsoft.com/office/drawing/2010/main"/>
                      </a:ext>
                    </a:extLst>
                  </pic:spPr>
                </pic:pic>
              </a:graphicData>
            </a:graphic>
          </wp:inline>
        </w:drawing>
      </w:r>
    </w:p>
    <w:p w14:paraId="00000187" w14:textId="4191F9AE" w:rsidR="009A5EDB" w:rsidRPr="0022788C" w:rsidRDefault="00056FD7">
      <w:pPr>
        <w:numPr>
          <w:ilvl w:val="0"/>
          <w:numId w:val="8"/>
        </w:numPr>
        <w:pBdr>
          <w:top w:val="nil"/>
          <w:left w:val="nil"/>
          <w:bottom w:val="nil"/>
          <w:right w:val="nil"/>
          <w:between w:val="nil"/>
        </w:pBdr>
        <w:ind w:left="284" w:hanging="284"/>
        <w:jc w:val="both"/>
        <w:rPr>
          <w:b/>
          <w:color w:val="000000"/>
          <w:sz w:val="20"/>
          <w:szCs w:val="20"/>
          <w:lang w:val="es-MX"/>
        </w:rPr>
      </w:pPr>
      <w:r w:rsidRPr="0022788C">
        <w:rPr>
          <w:b/>
          <w:color w:val="000000"/>
          <w:sz w:val="20"/>
          <w:szCs w:val="20"/>
          <w:lang w:val="es-MX"/>
        </w:rPr>
        <w:t>ACTIVIDADES DIDÁCTICAS (OPCIONALES SI SON SUGERIDAS)</w:t>
      </w:r>
    </w:p>
    <w:p w14:paraId="00000188" w14:textId="77777777" w:rsidR="009A5EDB" w:rsidRPr="0022788C" w:rsidRDefault="009A5EDB">
      <w:pPr>
        <w:ind w:left="426"/>
        <w:jc w:val="both"/>
        <w:rPr>
          <w:color w:val="7F7F7F"/>
          <w:sz w:val="20"/>
          <w:szCs w:val="20"/>
          <w:lang w:val="es-MX"/>
        </w:rPr>
      </w:pPr>
    </w:p>
    <w:tbl>
      <w:tblPr>
        <w:tblStyle w:val="aff1"/>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9A5EDB" w:rsidRPr="0022788C" w14:paraId="0BA13C8A" w14:textId="77777777">
        <w:trPr>
          <w:trHeight w:val="298"/>
        </w:trPr>
        <w:tc>
          <w:tcPr>
            <w:tcW w:w="9541" w:type="dxa"/>
            <w:gridSpan w:val="2"/>
            <w:shd w:val="clear" w:color="auto" w:fill="FAC896"/>
            <w:vAlign w:val="center"/>
          </w:tcPr>
          <w:p w14:paraId="00000189" w14:textId="77777777" w:rsidR="009A5EDB" w:rsidRPr="0022788C" w:rsidRDefault="00056FD7">
            <w:pPr>
              <w:jc w:val="center"/>
              <w:rPr>
                <w:rFonts w:ascii="Calibri" w:eastAsia="Calibri" w:hAnsi="Calibri" w:cs="Calibri"/>
                <w:color w:val="000000"/>
                <w:lang w:val="es-MX"/>
              </w:rPr>
            </w:pPr>
            <w:r w:rsidRPr="0022788C">
              <w:rPr>
                <w:rFonts w:ascii="Calibri" w:eastAsia="Calibri" w:hAnsi="Calibri" w:cs="Calibri"/>
                <w:color w:val="000000"/>
                <w:lang w:val="es-MX"/>
              </w:rPr>
              <w:t>DESCRIPCIÓN DE ACTIVIDAD DIDÁCTICA</w:t>
            </w:r>
          </w:p>
        </w:tc>
      </w:tr>
      <w:tr w:rsidR="00D021D0" w:rsidRPr="0022788C" w14:paraId="439C296A" w14:textId="77777777" w:rsidTr="001A70C5">
        <w:trPr>
          <w:trHeight w:val="806"/>
        </w:trPr>
        <w:tc>
          <w:tcPr>
            <w:tcW w:w="2835" w:type="dxa"/>
            <w:shd w:val="clear" w:color="auto" w:fill="FAC896"/>
            <w:vAlign w:val="center"/>
          </w:tcPr>
          <w:p w14:paraId="0000018B" w14:textId="77777777" w:rsidR="00D021D0" w:rsidRPr="0022788C" w:rsidRDefault="00D021D0" w:rsidP="00D021D0">
            <w:pPr>
              <w:rPr>
                <w:rFonts w:ascii="Calibri" w:eastAsia="Calibri" w:hAnsi="Calibri" w:cs="Calibri"/>
                <w:color w:val="000000"/>
                <w:lang w:val="es-MX"/>
              </w:rPr>
            </w:pPr>
            <w:r w:rsidRPr="0022788C">
              <w:rPr>
                <w:rFonts w:ascii="Calibri" w:eastAsia="Calibri" w:hAnsi="Calibri" w:cs="Calibri"/>
                <w:color w:val="000000"/>
                <w:lang w:val="es-MX"/>
              </w:rPr>
              <w:t>Nombre de la Actividad</w:t>
            </w:r>
          </w:p>
        </w:tc>
        <w:tc>
          <w:tcPr>
            <w:tcW w:w="6706" w:type="dxa"/>
            <w:shd w:val="clear" w:color="auto" w:fill="auto"/>
          </w:tcPr>
          <w:p w14:paraId="0000018C" w14:textId="061DA525" w:rsidR="00D021D0" w:rsidRPr="00D021D0" w:rsidRDefault="00D021D0" w:rsidP="00D021D0">
            <w:pPr>
              <w:rPr>
                <w:rFonts w:ascii="Calibri" w:eastAsia="Calibri" w:hAnsi="Calibri" w:cs="Calibri"/>
                <w:b w:val="0"/>
                <w:bCs/>
                <w:iCs/>
                <w:color w:val="000000" w:themeColor="text1"/>
                <w:sz w:val="20"/>
                <w:szCs w:val="20"/>
                <w:lang w:val="es-MX"/>
              </w:rPr>
            </w:pPr>
            <w:r w:rsidRPr="00D021D0">
              <w:rPr>
                <w:rFonts w:ascii="Calibri" w:eastAsia="Calibri" w:hAnsi="Calibri" w:cs="Calibri"/>
                <w:b w:val="0"/>
                <w:bCs/>
                <w:iCs/>
                <w:color w:val="000000" w:themeColor="text1"/>
                <w:sz w:val="20"/>
                <w:szCs w:val="20"/>
              </w:rPr>
              <w:t xml:space="preserve">Utilización efectiva de Indicadores de Desempeño Ambiental </w:t>
            </w:r>
          </w:p>
        </w:tc>
      </w:tr>
      <w:tr w:rsidR="00D021D0" w:rsidRPr="0022788C" w14:paraId="58ED9296" w14:textId="77777777" w:rsidTr="001A70C5">
        <w:trPr>
          <w:trHeight w:val="806"/>
        </w:trPr>
        <w:tc>
          <w:tcPr>
            <w:tcW w:w="2835" w:type="dxa"/>
            <w:shd w:val="clear" w:color="auto" w:fill="FAC896"/>
            <w:vAlign w:val="center"/>
          </w:tcPr>
          <w:p w14:paraId="0000018D" w14:textId="77777777" w:rsidR="00D021D0" w:rsidRPr="0022788C" w:rsidRDefault="00D021D0" w:rsidP="00D021D0">
            <w:pPr>
              <w:rPr>
                <w:rFonts w:ascii="Calibri" w:eastAsia="Calibri" w:hAnsi="Calibri" w:cs="Calibri"/>
                <w:color w:val="000000"/>
                <w:lang w:val="es-MX"/>
              </w:rPr>
            </w:pPr>
            <w:r w:rsidRPr="0022788C">
              <w:rPr>
                <w:rFonts w:ascii="Calibri" w:eastAsia="Calibri" w:hAnsi="Calibri" w:cs="Calibri"/>
                <w:color w:val="000000"/>
                <w:lang w:val="es-MX"/>
              </w:rPr>
              <w:t>Objetivo de la actividad</w:t>
            </w:r>
          </w:p>
        </w:tc>
        <w:tc>
          <w:tcPr>
            <w:tcW w:w="6706" w:type="dxa"/>
            <w:shd w:val="clear" w:color="auto" w:fill="auto"/>
          </w:tcPr>
          <w:p w14:paraId="0000018E" w14:textId="3A5529EC" w:rsidR="00D021D0" w:rsidRPr="00D021D0" w:rsidRDefault="00D021D0" w:rsidP="00D021D0">
            <w:pPr>
              <w:rPr>
                <w:rFonts w:ascii="Calibri" w:eastAsia="Calibri" w:hAnsi="Calibri" w:cs="Calibri"/>
                <w:b w:val="0"/>
                <w:bCs/>
                <w:iCs/>
                <w:color w:val="000000" w:themeColor="text1"/>
                <w:sz w:val="20"/>
                <w:szCs w:val="20"/>
                <w:lang w:val="es-MX"/>
              </w:rPr>
            </w:pPr>
            <w:r w:rsidRPr="00D021D0">
              <w:rPr>
                <w:rFonts w:ascii="Calibri" w:eastAsia="Calibri" w:hAnsi="Calibri" w:cs="Calibri"/>
                <w:b w:val="0"/>
                <w:bCs/>
                <w:iCs/>
                <w:color w:val="000000" w:themeColor="text1"/>
                <w:sz w:val="20"/>
                <w:szCs w:val="20"/>
              </w:rPr>
              <w:t>Conocer el concepto y la importancia de los indicadores de desempeño ambiental en la gestión de una organización.</w:t>
            </w:r>
          </w:p>
        </w:tc>
      </w:tr>
      <w:tr w:rsidR="009A5EDB" w:rsidRPr="0022788C" w14:paraId="2D1D5E7C" w14:textId="77777777">
        <w:trPr>
          <w:trHeight w:val="806"/>
        </w:trPr>
        <w:tc>
          <w:tcPr>
            <w:tcW w:w="2835" w:type="dxa"/>
            <w:shd w:val="clear" w:color="auto" w:fill="FAC896"/>
            <w:vAlign w:val="center"/>
          </w:tcPr>
          <w:p w14:paraId="0000018F" w14:textId="77777777" w:rsidR="009A5EDB" w:rsidRPr="0022788C" w:rsidRDefault="00056FD7">
            <w:pPr>
              <w:rPr>
                <w:rFonts w:ascii="Calibri" w:eastAsia="Calibri" w:hAnsi="Calibri" w:cs="Calibri"/>
                <w:color w:val="000000"/>
                <w:lang w:val="es-MX"/>
              </w:rPr>
            </w:pPr>
            <w:r w:rsidRPr="0022788C">
              <w:rPr>
                <w:rFonts w:ascii="Calibri" w:eastAsia="Calibri" w:hAnsi="Calibri" w:cs="Calibri"/>
                <w:color w:val="000000"/>
                <w:lang w:val="es-MX"/>
              </w:rPr>
              <w:t>Tipo de actividad sugerida</w:t>
            </w:r>
          </w:p>
        </w:tc>
        <w:tc>
          <w:tcPr>
            <w:tcW w:w="6706" w:type="dxa"/>
            <w:shd w:val="clear" w:color="auto" w:fill="auto"/>
            <w:vAlign w:val="center"/>
          </w:tcPr>
          <w:p w14:paraId="00000190" w14:textId="07359D7F" w:rsidR="009A5EDB" w:rsidRPr="0022788C" w:rsidRDefault="00D021D0">
            <w:pPr>
              <w:rPr>
                <w:rFonts w:ascii="Calibri" w:eastAsia="Calibri" w:hAnsi="Calibri" w:cs="Calibri"/>
                <w:color w:val="000000"/>
                <w:lang w:val="es-MX"/>
              </w:rPr>
            </w:pPr>
            <w:r>
              <w:rPr>
                <w:rFonts w:ascii="Calibri" w:eastAsia="Calibri" w:hAnsi="Calibri" w:cs="Calibri"/>
                <w:noProof/>
                <w:color w:val="000000"/>
                <w:lang w:val="es-MX"/>
              </w:rPr>
              <mc:AlternateContent>
                <mc:Choice Requires="wps">
                  <w:drawing>
                    <wp:anchor distT="0" distB="0" distL="114300" distR="114300" simplePos="0" relativeHeight="251660288" behindDoc="0" locked="0" layoutInCell="1" allowOverlap="1" wp14:anchorId="4BCBA75A" wp14:editId="6E343610">
                      <wp:simplePos x="0" y="0"/>
                      <wp:positionH relativeFrom="column">
                        <wp:posOffset>3221355</wp:posOffset>
                      </wp:positionH>
                      <wp:positionV relativeFrom="paragraph">
                        <wp:posOffset>-17145</wp:posOffset>
                      </wp:positionV>
                      <wp:extent cx="881380" cy="812800"/>
                      <wp:effectExtent l="57150" t="19050" r="71120" b="101600"/>
                      <wp:wrapNone/>
                      <wp:docPr id="12" name="Rectangle 12"/>
                      <wp:cNvGraphicFramePr/>
                      <a:graphic xmlns:a="http://schemas.openxmlformats.org/drawingml/2006/main">
                        <a:graphicData uri="http://schemas.microsoft.com/office/word/2010/wordprocessingShape">
                          <wps:wsp>
                            <wps:cNvSpPr/>
                            <wps:spPr>
                              <a:xfrm>
                                <a:off x="0" y="0"/>
                                <a:ext cx="881380" cy="812800"/>
                              </a:xfrm>
                              <a:prstGeom prst="rect">
                                <a:avLst/>
                              </a:prstGeom>
                              <a:solidFill>
                                <a:srgbClr val="FF0066">
                                  <a:alpha val="5000"/>
                                </a:srgbClr>
                              </a:solidFill>
                              <a:ln w="18000">
                                <a:solidFill>
                                  <a:srgbClr val="FF0066"/>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a16="http://schemas.microsoft.com/office/drawing/2014/main" xmlns:a14="http://schemas.microsoft.com/office/drawing/2010/main" xmlns:pic="http://schemas.openxmlformats.org/drawingml/2006/picture" xmlns:a="http://schemas.openxmlformats.org/drawingml/2006/main">
                  <w:pict w14:anchorId="1AF29D8E">
                    <v:rect id="Rectangle 12" style="position:absolute;margin-left:253.65pt;margin-top:-1.35pt;width:69.4pt;height:6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f06" strokecolor="#f06" strokeweight=".5mm" w14:anchorId="6BF2B10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">
                      <v:fill opacity="3341f"/>
                      <v:shadow on="t" color="black" opacity="22937f" offset="0,.63889mm" origin=",.5"/>
                    </v:rect>
                  </w:pict>
                </mc:Fallback>
              </mc:AlternateContent>
            </w:r>
            <w:r w:rsidRPr="0022788C">
              <w:rPr>
                <w:noProof/>
                <w:lang w:val="es-MX"/>
              </w:rPr>
              <w:drawing>
                <wp:inline distT="0" distB="0" distL="0" distR="0" wp14:anchorId="5552FC72" wp14:editId="5D6A999A">
                  <wp:extent cx="4169410" cy="2410460"/>
                  <wp:effectExtent l="0" t="0" r="0" b="0"/>
                  <wp:docPr id="14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8"/>
                          <a:srcRect/>
                          <a:stretch>
                            <a:fillRect/>
                          </a:stretch>
                        </pic:blipFill>
                        <pic:spPr>
                          <a:xfrm>
                            <a:off x="0" y="0"/>
                            <a:ext cx="4169410" cy="2410460"/>
                          </a:xfrm>
                          <a:prstGeom prst="rect">
                            <a:avLst/>
                          </a:prstGeom>
                          <a:ln/>
                        </pic:spPr>
                      </pic:pic>
                    </a:graphicData>
                  </a:graphic>
                </wp:inline>
              </w:drawing>
            </w:r>
          </w:p>
        </w:tc>
      </w:tr>
      <w:tr w:rsidR="009A5EDB" w:rsidRPr="0022788C" w14:paraId="5ABE744A" w14:textId="77777777">
        <w:trPr>
          <w:trHeight w:val="806"/>
        </w:trPr>
        <w:tc>
          <w:tcPr>
            <w:tcW w:w="2835" w:type="dxa"/>
            <w:shd w:val="clear" w:color="auto" w:fill="FAC896"/>
            <w:vAlign w:val="center"/>
          </w:tcPr>
          <w:p w14:paraId="00000191" w14:textId="77777777" w:rsidR="009A5EDB" w:rsidRPr="0022788C" w:rsidRDefault="00056FD7">
            <w:pPr>
              <w:rPr>
                <w:rFonts w:ascii="Calibri" w:eastAsia="Calibri" w:hAnsi="Calibri" w:cs="Calibri"/>
                <w:color w:val="000000"/>
                <w:lang w:val="es-MX"/>
              </w:rPr>
            </w:pPr>
            <w:r w:rsidRPr="0022788C">
              <w:rPr>
                <w:rFonts w:ascii="Calibri" w:eastAsia="Calibri" w:hAnsi="Calibri" w:cs="Calibri"/>
                <w:color w:val="000000"/>
                <w:lang w:val="es-MX"/>
              </w:rPr>
              <w:t xml:space="preserve">Archivo de la actividad </w:t>
            </w:r>
          </w:p>
          <w:p w14:paraId="00000192" w14:textId="77777777" w:rsidR="009A5EDB" w:rsidRPr="0022788C" w:rsidRDefault="00056FD7">
            <w:pPr>
              <w:rPr>
                <w:rFonts w:ascii="Calibri" w:eastAsia="Calibri" w:hAnsi="Calibri" w:cs="Calibri"/>
                <w:color w:val="000000"/>
                <w:lang w:val="es-MX"/>
              </w:rPr>
            </w:pPr>
            <w:r w:rsidRPr="0022788C">
              <w:rPr>
                <w:rFonts w:ascii="Calibri" w:eastAsia="Calibri" w:hAnsi="Calibri" w:cs="Calibri"/>
                <w:color w:val="000000"/>
                <w:lang w:val="es-MX"/>
              </w:rPr>
              <w:t>(Anexo donde se describe la actividad propuesta)</w:t>
            </w:r>
          </w:p>
        </w:tc>
        <w:tc>
          <w:tcPr>
            <w:tcW w:w="6706" w:type="dxa"/>
            <w:shd w:val="clear" w:color="auto" w:fill="auto"/>
            <w:vAlign w:val="center"/>
          </w:tcPr>
          <w:p w14:paraId="00000193" w14:textId="1CF4D011" w:rsidR="009A5EDB" w:rsidRPr="00D021D0" w:rsidRDefault="00277603">
            <w:pPr>
              <w:rPr>
                <w:rFonts w:ascii="Calibri" w:eastAsia="Calibri" w:hAnsi="Calibri" w:cs="Calibri"/>
                <w:b w:val="0"/>
                <w:bCs/>
                <w:color w:val="000000"/>
                <w:lang w:val="es-MX"/>
              </w:rPr>
            </w:pPr>
            <w:r w:rsidRPr="00277603">
              <w:rPr>
                <w:rFonts w:ascii="Calibri" w:eastAsia="Calibri" w:hAnsi="Calibri" w:cs="Calibri"/>
                <w:b w:val="0"/>
                <w:bCs/>
                <w:color w:val="000000"/>
                <w:sz w:val="20"/>
                <w:szCs w:val="20"/>
                <w:lang w:val="es-MX"/>
              </w:rPr>
              <w:t>DI_ Actividad</w:t>
            </w:r>
            <w:r w:rsidR="00D021D0" w:rsidRPr="00277603">
              <w:rPr>
                <w:rFonts w:ascii="Calibri" w:eastAsia="Calibri" w:hAnsi="Calibri" w:cs="Calibri"/>
                <w:b w:val="0"/>
                <w:bCs/>
                <w:color w:val="000000"/>
                <w:sz w:val="20"/>
                <w:szCs w:val="20"/>
                <w:lang w:val="es-MX"/>
              </w:rPr>
              <w:t xml:space="preserve"> </w:t>
            </w:r>
            <w:r w:rsidRPr="00277603">
              <w:rPr>
                <w:rFonts w:ascii="Calibri" w:eastAsia="Calibri" w:hAnsi="Calibri" w:cs="Calibri"/>
                <w:b w:val="0"/>
                <w:bCs/>
                <w:color w:val="000000"/>
                <w:sz w:val="20"/>
                <w:szCs w:val="20"/>
                <w:lang w:val="es-MX"/>
              </w:rPr>
              <w:t>didáctica</w:t>
            </w:r>
            <w:r w:rsidR="00D021D0" w:rsidRPr="00277603">
              <w:rPr>
                <w:rFonts w:ascii="Calibri" w:eastAsia="Calibri" w:hAnsi="Calibri" w:cs="Calibri"/>
                <w:b w:val="0"/>
                <w:bCs/>
                <w:color w:val="000000"/>
                <w:sz w:val="20"/>
                <w:szCs w:val="20"/>
                <w:lang w:val="es-MX"/>
              </w:rPr>
              <w:t xml:space="preserve"> </w:t>
            </w:r>
          </w:p>
        </w:tc>
      </w:tr>
    </w:tbl>
    <w:p w14:paraId="00000194" w14:textId="77777777" w:rsidR="009A5EDB" w:rsidRPr="0022788C" w:rsidRDefault="009A5EDB">
      <w:pPr>
        <w:ind w:left="426"/>
        <w:jc w:val="both"/>
        <w:rPr>
          <w:color w:val="7F7F7F"/>
          <w:sz w:val="20"/>
          <w:szCs w:val="20"/>
          <w:lang w:val="es-MX"/>
        </w:rPr>
      </w:pPr>
    </w:p>
    <w:p w14:paraId="00000195" w14:textId="77777777" w:rsidR="009A5EDB" w:rsidRPr="0022788C" w:rsidRDefault="009A5EDB">
      <w:pPr>
        <w:rPr>
          <w:b/>
          <w:sz w:val="20"/>
          <w:szCs w:val="20"/>
          <w:u w:val="single"/>
          <w:lang w:val="es-MX"/>
        </w:rPr>
      </w:pPr>
    </w:p>
    <w:p w14:paraId="00000196" w14:textId="77777777" w:rsidR="009A5EDB" w:rsidRPr="0022788C" w:rsidRDefault="009A5EDB">
      <w:pPr>
        <w:rPr>
          <w:b/>
          <w:sz w:val="20"/>
          <w:szCs w:val="20"/>
          <w:lang w:val="es-MX"/>
        </w:rPr>
      </w:pPr>
    </w:p>
    <w:p w14:paraId="00000197" w14:textId="77777777" w:rsidR="009A5EDB" w:rsidRPr="0022788C" w:rsidRDefault="00056FD7">
      <w:pPr>
        <w:numPr>
          <w:ilvl w:val="0"/>
          <w:numId w:val="8"/>
        </w:numPr>
        <w:pBdr>
          <w:top w:val="nil"/>
          <w:left w:val="nil"/>
          <w:bottom w:val="nil"/>
          <w:right w:val="nil"/>
          <w:between w:val="nil"/>
        </w:pBdr>
        <w:ind w:left="284" w:hanging="284"/>
        <w:jc w:val="both"/>
        <w:rPr>
          <w:b/>
          <w:color w:val="000000"/>
          <w:sz w:val="20"/>
          <w:szCs w:val="20"/>
          <w:lang w:val="es-MX"/>
        </w:rPr>
      </w:pPr>
      <w:r w:rsidRPr="0022788C">
        <w:rPr>
          <w:b/>
          <w:color w:val="000000"/>
          <w:sz w:val="20"/>
          <w:szCs w:val="20"/>
          <w:lang w:val="es-MX"/>
        </w:rPr>
        <w:t xml:space="preserve">MATERIAL COMPLEMENTARIO: </w:t>
      </w:r>
    </w:p>
    <w:p w14:paraId="00000198" w14:textId="77777777" w:rsidR="009A5EDB" w:rsidRPr="0022788C" w:rsidRDefault="009A5EDB">
      <w:pPr>
        <w:rPr>
          <w:color w:val="808080"/>
          <w:sz w:val="20"/>
          <w:szCs w:val="20"/>
          <w:lang w:val="es-MX"/>
        </w:rPr>
      </w:pPr>
    </w:p>
    <w:tbl>
      <w:tblPr>
        <w:tblStyle w:val="aff2"/>
        <w:tblW w:w="10095" w:type="dxa"/>
        <w:tblInd w:w="-45" w:type="dxa"/>
        <w:tblLayout w:type="fixed"/>
        <w:tblLook w:val="0400" w:firstRow="0" w:lastRow="0" w:firstColumn="0" w:lastColumn="0" w:noHBand="0" w:noVBand="1"/>
      </w:tblPr>
      <w:tblGrid>
        <w:gridCol w:w="2015"/>
        <w:gridCol w:w="3544"/>
        <w:gridCol w:w="1984"/>
        <w:gridCol w:w="2552"/>
      </w:tblGrid>
      <w:tr w:rsidR="009A5EDB" w:rsidRPr="0022788C" w14:paraId="57803264" w14:textId="77777777">
        <w:trPr>
          <w:trHeight w:val="844"/>
        </w:trPr>
        <w:tc>
          <w:tcPr>
            <w:tcW w:w="2015" w:type="dxa"/>
            <w:tcBorders>
              <w:top w:val="single" w:sz="12" w:space="0" w:color="000000"/>
              <w:left w:val="single" w:sz="12" w:space="0" w:color="000000"/>
              <w:bottom w:val="single" w:sz="12" w:space="0" w:color="000000"/>
              <w:right w:val="single" w:sz="12" w:space="0" w:color="000000"/>
            </w:tcBorders>
            <w:shd w:val="clear" w:color="auto" w:fill="F9CB9C"/>
          </w:tcPr>
          <w:p w14:paraId="00000199" w14:textId="77777777" w:rsidR="009A5EDB" w:rsidRPr="0022788C" w:rsidRDefault="009A5EDB">
            <w:pPr>
              <w:jc w:val="center"/>
              <w:rPr>
                <w:sz w:val="20"/>
                <w:szCs w:val="20"/>
                <w:lang w:val="es-MX"/>
              </w:rPr>
            </w:pPr>
          </w:p>
          <w:p w14:paraId="0000019A" w14:textId="77777777" w:rsidR="009A5EDB" w:rsidRPr="0022788C" w:rsidRDefault="00056FD7">
            <w:pPr>
              <w:jc w:val="center"/>
              <w:rPr>
                <w:sz w:val="20"/>
                <w:szCs w:val="20"/>
                <w:lang w:val="es-MX"/>
              </w:rPr>
            </w:pPr>
            <w:r w:rsidRPr="0022788C">
              <w:rPr>
                <w:sz w:val="20"/>
                <w:szCs w:val="20"/>
                <w:lang w:val="es-MX"/>
              </w:rPr>
              <w:t>TEMA</w:t>
            </w:r>
          </w:p>
        </w:tc>
        <w:tc>
          <w:tcPr>
            <w:tcW w:w="3544"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0000019B" w14:textId="77777777" w:rsidR="009A5EDB" w:rsidRPr="0022788C" w:rsidRDefault="00056FD7">
            <w:pPr>
              <w:jc w:val="both"/>
              <w:rPr>
                <w:color w:val="000000"/>
                <w:sz w:val="20"/>
                <w:szCs w:val="20"/>
                <w:lang w:val="es-MX"/>
              </w:rPr>
            </w:pPr>
            <w:r w:rsidRPr="0022788C">
              <w:rPr>
                <w:sz w:val="20"/>
                <w:szCs w:val="20"/>
                <w:lang w:val="es-MX"/>
              </w:rPr>
              <w:t>Referencia APA del Material</w:t>
            </w:r>
          </w:p>
        </w:tc>
        <w:tc>
          <w:tcPr>
            <w:tcW w:w="1984"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0000019C" w14:textId="77777777" w:rsidR="009A5EDB" w:rsidRPr="0022788C" w:rsidRDefault="00056FD7">
            <w:pPr>
              <w:jc w:val="center"/>
              <w:rPr>
                <w:color w:val="000000"/>
                <w:sz w:val="20"/>
                <w:szCs w:val="20"/>
                <w:lang w:val="es-MX"/>
              </w:rPr>
            </w:pPr>
            <w:r w:rsidRPr="0022788C">
              <w:rPr>
                <w:color w:val="000000"/>
                <w:sz w:val="20"/>
                <w:szCs w:val="20"/>
                <w:lang w:val="es-MX"/>
              </w:rPr>
              <w:t>Tipo de material</w:t>
            </w:r>
          </w:p>
          <w:p w14:paraId="0000019D" w14:textId="77777777" w:rsidR="009A5EDB" w:rsidRPr="0022788C" w:rsidRDefault="00056FD7">
            <w:pPr>
              <w:jc w:val="center"/>
              <w:rPr>
                <w:color w:val="000000"/>
                <w:sz w:val="20"/>
                <w:szCs w:val="20"/>
                <w:lang w:val="es-MX"/>
              </w:rPr>
            </w:pPr>
            <w:proofErr w:type="gramStart"/>
            <w:r w:rsidRPr="0022788C">
              <w:rPr>
                <w:color w:val="000000"/>
                <w:sz w:val="20"/>
                <w:szCs w:val="20"/>
                <w:lang w:val="es-MX"/>
              </w:rPr>
              <w:t>( Video</w:t>
            </w:r>
            <w:proofErr w:type="gramEnd"/>
            <w:r w:rsidRPr="0022788C">
              <w:rPr>
                <w:color w:val="000000"/>
                <w:sz w:val="20"/>
                <w:szCs w:val="20"/>
                <w:lang w:val="es-MX"/>
              </w:rPr>
              <w:t>, capítulo de libro, articulo, otro)</w:t>
            </w:r>
          </w:p>
        </w:tc>
        <w:tc>
          <w:tcPr>
            <w:tcW w:w="2552"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0000019E" w14:textId="77777777" w:rsidR="009A5EDB" w:rsidRPr="0022788C" w:rsidRDefault="00056FD7">
            <w:pPr>
              <w:jc w:val="both"/>
              <w:rPr>
                <w:color w:val="000000"/>
                <w:sz w:val="20"/>
                <w:szCs w:val="20"/>
                <w:lang w:val="es-MX"/>
              </w:rPr>
            </w:pPr>
            <w:r w:rsidRPr="0022788C">
              <w:rPr>
                <w:color w:val="000000"/>
                <w:sz w:val="20"/>
                <w:szCs w:val="20"/>
                <w:lang w:val="es-MX"/>
              </w:rPr>
              <w:t xml:space="preserve">Enlace del Recurso o </w:t>
            </w:r>
          </w:p>
          <w:p w14:paraId="0000019F" w14:textId="77777777" w:rsidR="009A5EDB" w:rsidRPr="0022788C" w:rsidRDefault="00056FD7">
            <w:pPr>
              <w:jc w:val="both"/>
              <w:rPr>
                <w:color w:val="000000"/>
                <w:sz w:val="20"/>
                <w:szCs w:val="20"/>
                <w:lang w:val="es-MX"/>
              </w:rPr>
            </w:pPr>
            <w:r w:rsidRPr="0022788C">
              <w:rPr>
                <w:color w:val="000000"/>
                <w:sz w:val="20"/>
                <w:szCs w:val="20"/>
                <w:lang w:val="es-MX"/>
              </w:rPr>
              <w:t xml:space="preserve">Archivo del documento o material  </w:t>
            </w:r>
          </w:p>
        </w:tc>
      </w:tr>
      <w:tr w:rsidR="009A5EDB" w:rsidRPr="0022788C" w14:paraId="6C1A1BAA" w14:textId="77777777">
        <w:trPr>
          <w:trHeight w:val="177"/>
        </w:trPr>
        <w:tc>
          <w:tcPr>
            <w:tcW w:w="2015" w:type="dxa"/>
            <w:tcBorders>
              <w:top w:val="single" w:sz="12" w:space="0" w:color="000000"/>
              <w:left w:val="single" w:sz="8" w:space="0" w:color="000000"/>
              <w:bottom w:val="single" w:sz="12" w:space="0" w:color="000000"/>
              <w:right w:val="single" w:sz="8" w:space="0" w:color="000000"/>
            </w:tcBorders>
          </w:tcPr>
          <w:p w14:paraId="000001A0" w14:textId="77777777" w:rsidR="009A5EDB" w:rsidRPr="0022788C" w:rsidRDefault="00056FD7">
            <w:pPr>
              <w:rPr>
                <w:b w:val="0"/>
                <w:sz w:val="20"/>
                <w:szCs w:val="20"/>
                <w:lang w:val="es-MX"/>
              </w:rPr>
            </w:pPr>
            <w:r w:rsidRPr="0022788C">
              <w:rPr>
                <w:b w:val="0"/>
                <w:sz w:val="20"/>
                <w:szCs w:val="20"/>
                <w:lang w:val="es-MX"/>
              </w:rPr>
              <w:t>Introducción</w:t>
            </w:r>
          </w:p>
        </w:tc>
        <w:tc>
          <w:tcPr>
            <w:tcW w:w="3544"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1A1" w14:textId="77777777" w:rsidR="009A5EDB" w:rsidRPr="0022788C" w:rsidRDefault="00056FD7">
            <w:pPr>
              <w:rPr>
                <w:b w:val="0"/>
                <w:color w:val="000000"/>
                <w:sz w:val="20"/>
                <w:szCs w:val="20"/>
                <w:lang w:val="es-MX"/>
              </w:rPr>
            </w:pPr>
            <w:r w:rsidRPr="0022788C">
              <w:rPr>
                <w:b w:val="0"/>
                <w:color w:val="000000"/>
                <w:sz w:val="20"/>
                <w:szCs w:val="20"/>
                <w:lang w:val="es-MX"/>
              </w:rPr>
              <w:t xml:space="preserve">Frankinho88. (2011). </w:t>
            </w:r>
            <w:r w:rsidRPr="0022788C">
              <w:rPr>
                <w:b w:val="0"/>
                <w:i/>
                <w:color w:val="000000"/>
                <w:sz w:val="20"/>
                <w:szCs w:val="20"/>
                <w:lang w:val="es-MX"/>
              </w:rPr>
              <w:t xml:space="preserve">Paladini-Sistema de Gestión Ambiental </w:t>
            </w:r>
            <w:r w:rsidRPr="0022788C">
              <w:rPr>
                <w:b w:val="0"/>
                <w:color w:val="000000"/>
                <w:sz w:val="20"/>
                <w:szCs w:val="20"/>
                <w:lang w:val="es-MX"/>
              </w:rPr>
              <w:t xml:space="preserve">[Video]. </w:t>
            </w:r>
            <w:proofErr w:type="spellStart"/>
            <w:r w:rsidRPr="0022788C">
              <w:rPr>
                <w:b w:val="0"/>
                <w:color w:val="000000"/>
                <w:sz w:val="20"/>
                <w:szCs w:val="20"/>
                <w:lang w:val="es-MX"/>
              </w:rPr>
              <w:t>Youtube</w:t>
            </w:r>
            <w:proofErr w:type="spellEnd"/>
            <w:r w:rsidRPr="0022788C">
              <w:rPr>
                <w:b w:val="0"/>
                <w:color w:val="000000"/>
                <w:sz w:val="20"/>
                <w:szCs w:val="20"/>
                <w:lang w:val="es-MX"/>
              </w:rPr>
              <w:t xml:space="preserve">. </w:t>
            </w:r>
            <w:hyperlink r:id="rId59">
              <w:r w:rsidRPr="0022788C">
                <w:rPr>
                  <w:b w:val="0"/>
                  <w:color w:val="0000FF"/>
                  <w:sz w:val="20"/>
                  <w:szCs w:val="20"/>
                  <w:u w:val="single"/>
                  <w:lang w:val="es-MX"/>
                </w:rPr>
                <w:t>https://www.youtube.com/watch?v=wPmvBlZS9Nc</w:t>
              </w:r>
            </w:hyperlink>
            <w:r w:rsidRPr="0022788C">
              <w:rPr>
                <w:b w:val="0"/>
                <w:color w:val="000000"/>
                <w:sz w:val="20"/>
                <w:szCs w:val="20"/>
                <w:lang w:val="es-MX"/>
              </w:rPr>
              <w:t xml:space="preserve"> </w:t>
            </w:r>
          </w:p>
        </w:tc>
        <w:tc>
          <w:tcPr>
            <w:tcW w:w="1984"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1A2" w14:textId="77777777" w:rsidR="009A5EDB" w:rsidRPr="0022788C" w:rsidRDefault="00056FD7">
            <w:pPr>
              <w:jc w:val="both"/>
              <w:rPr>
                <w:b w:val="0"/>
                <w:color w:val="000000"/>
                <w:sz w:val="20"/>
                <w:szCs w:val="20"/>
                <w:lang w:val="es-MX"/>
              </w:rPr>
            </w:pPr>
            <w:r w:rsidRPr="0022788C">
              <w:rPr>
                <w:b w:val="0"/>
                <w:color w:val="000000"/>
                <w:sz w:val="20"/>
                <w:szCs w:val="20"/>
                <w:lang w:val="es-MX"/>
              </w:rPr>
              <w:t>Video</w:t>
            </w:r>
          </w:p>
        </w:tc>
        <w:tc>
          <w:tcPr>
            <w:tcW w:w="255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1A3" w14:textId="77777777" w:rsidR="009A5EDB" w:rsidRPr="0022788C" w:rsidRDefault="00056FD7">
            <w:pPr>
              <w:jc w:val="both"/>
              <w:rPr>
                <w:b w:val="0"/>
                <w:color w:val="000000"/>
                <w:sz w:val="20"/>
                <w:szCs w:val="20"/>
                <w:lang w:val="es-MX"/>
              </w:rPr>
            </w:pPr>
            <w:hyperlink r:id="rId60">
              <w:r w:rsidRPr="0022788C">
                <w:rPr>
                  <w:b w:val="0"/>
                  <w:color w:val="000000"/>
                  <w:sz w:val="20"/>
                  <w:szCs w:val="20"/>
                  <w:u w:val="single"/>
                  <w:lang w:val="es-MX"/>
                </w:rPr>
                <w:t>https://www.youtube.com/watch?v=wPmvBlZS9Nc</w:t>
              </w:r>
            </w:hyperlink>
          </w:p>
          <w:p w14:paraId="000001A4" w14:textId="77777777" w:rsidR="009A5EDB" w:rsidRPr="0022788C" w:rsidRDefault="009A5EDB">
            <w:pPr>
              <w:jc w:val="both"/>
              <w:rPr>
                <w:b w:val="0"/>
                <w:color w:val="000000"/>
                <w:sz w:val="20"/>
                <w:szCs w:val="20"/>
                <w:lang w:val="es-MX"/>
              </w:rPr>
            </w:pPr>
          </w:p>
        </w:tc>
      </w:tr>
      <w:tr w:rsidR="009A5EDB" w:rsidRPr="0022788C" w14:paraId="40A433D5" w14:textId="77777777">
        <w:trPr>
          <w:trHeight w:val="177"/>
        </w:trPr>
        <w:tc>
          <w:tcPr>
            <w:tcW w:w="2015" w:type="dxa"/>
            <w:tcBorders>
              <w:top w:val="single" w:sz="12" w:space="0" w:color="000000"/>
              <w:left w:val="single" w:sz="8" w:space="0" w:color="000000"/>
              <w:bottom w:val="single" w:sz="12" w:space="0" w:color="000000"/>
              <w:right w:val="single" w:sz="8" w:space="0" w:color="000000"/>
            </w:tcBorders>
          </w:tcPr>
          <w:p w14:paraId="000001A5" w14:textId="77777777" w:rsidR="009A5EDB" w:rsidRPr="0022788C" w:rsidRDefault="00056FD7">
            <w:pPr>
              <w:rPr>
                <w:b w:val="0"/>
                <w:sz w:val="20"/>
                <w:szCs w:val="20"/>
                <w:lang w:val="es-MX"/>
              </w:rPr>
            </w:pPr>
            <w:r w:rsidRPr="0022788C">
              <w:rPr>
                <w:b w:val="0"/>
                <w:sz w:val="20"/>
                <w:szCs w:val="20"/>
                <w:lang w:val="es-MX"/>
              </w:rPr>
              <w:t>Introducción</w:t>
            </w:r>
          </w:p>
        </w:tc>
        <w:tc>
          <w:tcPr>
            <w:tcW w:w="3544"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1A6" w14:textId="77777777" w:rsidR="009A5EDB" w:rsidRPr="0022788C" w:rsidRDefault="00056FD7">
            <w:pPr>
              <w:rPr>
                <w:b w:val="0"/>
                <w:color w:val="000000"/>
                <w:sz w:val="20"/>
                <w:szCs w:val="20"/>
                <w:lang w:val="es-MX"/>
              </w:rPr>
            </w:pPr>
            <w:r w:rsidRPr="0022788C">
              <w:rPr>
                <w:b w:val="0"/>
                <w:color w:val="000000"/>
                <w:sz w:val="20"/>
                <w:szCs w:val="20"/>
                <w:lang w:val="es-MX"/>
              </w:rPr>
              <w:t xml:space="preserve">Gerencia Ambiental Argos. (2018). </w:t>
            </w:r>
            <w:r w:rsidRPr="0022788C">
              <w:rPr>
                <w:b w:val="0"/>
                <w:i/>
                <w:color w:val="000000"/>
                <w:sz w:val="20"/>
                <w:szCs w:val="20"/>
                <w:lang w:val="es-MX"/>
              </w:rPr>
              <w:t xml:space="preserve">Indicadores Ambientales </w:t>
            </w:r>
            <w:r w:rsidRPr="0022788C">
              <w:rPr>
                <w:b w:val="0"/>
                <w:color w:val="000000"/>
                <w:sz w:val="20"/>
                <w:szCs w:val="20"/>
                <w:lang w:val="es-MX"/>
              </w:rPr>
              <w:t xml:space="preserve">[Video]. </w:t>
            </w:r>
            <w:proofErr w:type="spellStart"/>
            <w:r w:rsidRPr="0022788C">
              <w:rPr>
                <w:b w:val="0"/>
                <w:color w:val="000000"/>
                <w:sz w:val="20"/>
                <w:szCs w:val="20"/>
                <w:lang w:val="es-MX"/>
              </w:rPr>
              <w:t>Youtube</w:t>
            </w:r>
            <w:proofErr w:type="spellEnd"/>
            <w:r w:rsidRPr="0022788C">
              <w:rPr>
                <w:b w:val="0"/>
                <w:color w:val="000000"/>
                <w:sz w:val="20"/>
                <w:szCs w:val="20"/>
                <w:lang w:val="es-MX"/>
              </w:rPr>
              <w:t xml:space="preserve">. </w:t>
            </w:r>
            <w:hyperlink r:id="rId61">
              <w:r w:rsidRPr="0022788C">
                <w:rPr>
                  <w:b w:val="0"/>
                  <w:color w:val="0000FF"/>
                  <w:sz w:val="20"/>
                  <w:szCs w:val="20"/>
                  <w:u w:val="single"/>
                  <w:lang w:val="es-MX"/>
                </w:rPr>
                <w:t>https://www.youtube.com/watch?v=4vwmrnHc1yA</w:t>
              </w:r>
            </w:hyperlink>
            <w:r w:rsidRPr="0022788C">
              <w:rPr>
                <w:b w:val="0"/>
                <w:color w:val="000000"/>
                <w:sz w:val="20"/>
                <w:szCs w:val="20"/>
                <w:lang w:val="es-MX"/>
              </w:rPr>
              <w:t xml:space="preserve"> </w:t>
            </w:r>
          </w:p>
        </w:tc>
        <w:tc>
          <w:tcPr>
            <w:tcW w:w="1984"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1A7" w14:textId="77777777" w:rsidR="009A5EDB" w:rsidRPr="0022788C" w:rsidRDefault="00056FD7">
            <w:pPr>
              <w:jc w:val="both"/>
              <w:rPr>
                <w:b w:val="0"/>
                <w:color w:val="000000"/>
                <w:sz w:val="20"/>
                <w:szCs w:val="20"/>
                <w:lang w:val="es-MX"/>
              </w:rPr>
            </w:pPr>
            <w:r w:rsidRPr="0022788C">
              <w:rPr>
                <w:b w:val="0"/>
                <w:color w:val="000000"/>
                <w:sz w:val="20"/>
                <w:szCs w:val="20"/>
                <w:lang w:val="es-MX"/>
              </w:rPr>
              <w:t>Video</w:t>
            </w:r>
          </w:p>
        </w:tc>
        <w:tc>
          <w:tcPr>
            <w:tcW w:w="255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1A8" w14:textId="77777777" w:rsidR="009A5EDB" w:rsidRPr="0022788C" w:rsidRDefault="00056FD7">
            <w:pPr>
              <w:jc w:val="both"/>
              <w:rPr>
                <w:b w:val="0"/>
                <w:color w:val="000000"/>
                <w:sz w:val="20"/>
                <w:szCs w:val="20"/>
                <w:u w:val="single"/>
                <w:lang w:val="es-MX"/>
              </w:rPr>
            </w:pPr>
            <w:hyperlink r:id="rId62">
              <w:r w:rsidRPr="0022788C">
                <w:rPr>
                  <w:b w:val="0"/>
                  <w:color w:val="000000"/>
                  <w:sz w:val="20"/>
                  <w:szCs w:val="20"/>
                  <w:u w:val="single"/>
                  <w:lang w:val="es-MX"/>
                </w:rPr>
                <w:t>https://www.youtube.com/watch?v=4vwmrnHc1yA</w:t>
              </w:r>
            </w:hyperlink>
          </w:p>
          <w:p w14:paraId="000001A9" w14:textId="77777777" w:rsidR="009A5EDB" w:rsidRPr="0022788C" w:rsidRDefault="009A5EDB">
            <w:pPr>
              <w:jc w:val="both"/>
              <w:rPr>
                <w:b w:val="0"/>
                <w:color w:val="000000"/>
                <w:sz w:val="20"/>
                <w:szCs w:val="20"/>
                <w:lang w:val="es-MX"/>
              </w:rPr>
            </w:pPr>
          </w:p>
        </w:tc>
      </w:tr>
      <w:tr w:rsidR="009A5EDB" w:rsidRPr="0022788C" w14:paraId="76653B95" w14:textId="77777777">
        <w:trPr>
          <w:trHeight w:val="177"/>
        </w:trPr>
        <w:tc>
          <w:tcPr>
            <w:tcW w:w="2015" w:type="dxa"/>
            <w:tcBorders>
              <w:top w:val="single" w:sz="12" w:space="0" w:color="000000"/>
              <w:left w:val="single" w:sz="8" w:space="0" w:color="000000"/>
              <w:bottom w:val="single" w:sz="12" w:space="0" w:color="000000"/>
              <w:right w:val="single" w:sz="8" w:space="0" w:color="000000"/>
            </w:tcBorders>
          </w:tcPr>
          <w:p w14:paraId="000001AA" w14:textId="77777777" w:rsidR="009A5EDB" w:rsidRPr="0022788C" w:rsidRDefault="00056FD7">
            <w:pPr>
              <w:spacing w:after="240"/>
              <w:rPr>
                <w:b w:val="0"/>
                <w:sz w:val="20"/>
                <w:szCs w:val="20"/>
                <w:lang w:val="es-MX"/>
              </w:rPr>
            </w:pPr>
            <w:r w:rsidRPr="0022788C">
              <w:rPr>
                <w:b w:val="0"/>
                <w:sz w:val="20"/>
                <w:szCs w:val="20"/>
                <w:lang w:val="es-MX"/>
              </w:rPr>
              <w:t xml:space="preserve">2. Informes de </w:t>
            </w:r>
            <w:r w:rsidRPr="0022788C">
              <w:rPr>
                <w:b w:val="0"/>
                <w:sz w:val="20"/>
                <w:szCs w:val="20"/>
                <w:lang w:val="es-MX"/>
              </w:rPr>
              <w:t>cumplimiento ambiental ICA</w:t>
            </w:r>
          </w:p>
        </w:tc>
        <w:tc>
          <w:tcPr>
            <w:tcW w:w="3544"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1AB" w14:textId="77777777" w:rsidR="009A5EDB" w:rsidRPr="0022788C" w:rsidRDefault="00056FD7">
            <w:pPr>
              <w:spacing w:after="240"/>
              <w:rPr>
                <w:b w:val="0"/>
                <w:color w:val="000000"/>
                <w:sz w:val="20"/>
                <w:szCs w:val="20"/>
                <w:lang w:val="es-MX"/>
              </w:rPr>
            </w:pPr>
            <w:r w:rsidRPr="0022788C">
              <w:rPr>
                <w:b w:val="0"/>
                <w:color w:val="000000"/>
                <w:sz w:val="20"/>
                <w:szCs w:val="20"/>
                <w:lang w:val="es-MX"/>
              </w:rPr>
              <w:t xml:space="preserve">Ministerio de Medio Ambiente, Subdirección de Licencias Ambientales (2018). </w:t>
            </w:r>
            <w:r w:rsidRPr="0022788C">
              <w:rPr>
                <w:b w:val="0"/>
                <w:i/>
                <w:color w:val="000000"/>
                <w:sz w:val="20"/>
                <w:szCs w:val="20"/>
                <w:lang w:val="es-MX"/>
              </w:rPr>
              <w:t xml:space="preserve">Sección 2. </w:t>
            </w:r>
            <w:proofErr w:type="spellStart"/>
            <w:r w:rsidRPr="0022788C">
              <w:rPr>
                <w:b w:val="0"/>
                <w:i/>
                <w:color w:val="000000"/>
                <w:sz w:val="20"/>
                <w:szCs w:val="20"/>
                <w:lang w:val="es-MX"/>
              </w:rPr>
              <w:t>Apendice</w:t>
            </w:r>
            <w:proofErr w:type="spellEnd"/>
            <w:r w:rsidRPr="0022788C">
              <w:rPr>
                <w:b w:val="0"/>
                <w:i/>
                <w:color w:val="000000"/>
                <w:sz w:val="20"/>
                <w:szCs w:val="20"/>
                <w:lang w:val="es-MX"/>
              </w:rPr>
              <w:t xml:space="preserve"> 1. Informes de Cumplimiento Ambiental (ICA). </w:t>
            </w:r>
            <w:hyperlink r:id="rId63">
              <w:r w:rsidRPr="0022788C">
                <w:rPr>
                  <w:b w:val="0"/>
                  <w:color w:val="0000FF"/>
                  <w:sz w:val="20"/>
                  <w:szCs w:val="20"/>
                  <w:u w:val="single"/>
                  <w:lang w:val="es-MX"/>
                </w:rPr>
                <w:t>http://documentacion.ideam.gov.co/openbiblio/bvirtual/005609/DocumentosOffice/Jueves21deNoviembre/ModuloelMunicipioyelmedio</w:t>
              </w:r>
              <w:r w:rsidRPr="0022788C">
                <w:rPr>
                  <w:b w:val="0"/>
                  <w:color w:val="0000FF"/>
                  <w:sz w:val="20"/>
                  <w:szCs w:val="20"/>
                  <w:u w:val="single"/>
                  <w:lang w:val="es-MX"/>
                </w:rPr>
                <w:t>Ambiente/HerramientasMetodologicasydeevaluacionparaestudiosambient/Apendice1.pdf</w:t>
              </w:r>
            </w:hyperlink>
            <w:r w:rsidRPr="0022788C">
              <w:rPr>
                <w:b w:val="0"/>
                <w:color w:val="000000"/>
                <w:sz w:val="20"/>
                <w:szCs w:val="20"/>
                <w:lang w:val="es-MX"/>
              </w:rPr>
              <w:t xml:space="preserve"> </w:t>
            </w:r>
          </w:p>
        </w:tc>
        <w:tc>
          <w:tcPr>
            <w:tcW w:w="1984"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1AC" w14:textId="77777777" w:rsidR="009A5EDB" w:rsidRPr="0022788C" w:rsidRDefault="00056FD7">
            <w:pPr>
              <w:jc w:val="both"/>
              <w:rPr>
                <w:b w:val="0"/>
                <w:color w:val="000000"/>
                <w:sz w:val="20"/>
                <w:szCs w:val="20"/>
                <w:lang w:val="es-MX"/>
              </w:rPr>
            </w:pPr>
            <w:r w:rsidRPr="0022788C">
              <w:rPr>
                <w:b w:val="0"/>
                <w:color w:val="000000"/>
                <w:sz w:val="20"/>
                <w:szCs w:val="20"/>
                <w:lang w:val="es-MX"/>
              </w:rPr>
              <w:t>Manual</w:t>
            </w:r>
          </w:p>
        </w:tc>
        <w:tc>
          <w:tcPr>
            <w:tcW w:w="255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1AD" w14:textId="77777777" w:rsidR="009A5EDB" w:rsidRPr="0022788C" w:rsidRDefault="00056FD7">
            <w:pPr>
              <w:spacing w:after="240"/>
              <w:jc w:val="both"/>
              <w:rPr>
                <w:b w:val="0"/>
                <w:color w:val="000000"/>
                <w:sz w:val="20"/>
                <w:szCs w:val="20"/>
                <w:lang w:val="es-MX"/>
              </w:rPr>
            </w:pPr>
            <w:hyperlink r:id="rId64">
              <w:r w:rsidRPr="0022788C">
                <w:rPr>
                  <w:b w:val="0"/>
                  <w:color w:val="000000"/>
                  <w:sz w:val="20"/>
                  <w:szCs w:val="20"/>
                  <w:u w:val="single"/>
                  <w:lang w:val="es-MX"/>
                </w:rPr>
                <w:t>http://documentacion.ideam.gov.co/openbiblio/bvirtual/005609/DocumentosOffice/Jueves21deNoviembre/ModuloelMunicipioyelmedioAmbiente/HerramientasMetodologicasydeevaluac</w:t>
              </w:r>
              <w:r w:rsidRPr="0022788C">
                <w:rPr>
                  <w:b w:val="0"/>
                  <w:color w:val="000000"/>
                  <w:sz w:val="20"/>
                  <w:szCs w:val="20"/>
                  <w:u w:val="single"/>
                  <w:lang w:val="es-MX"/>
                </w:rPr>
                <w:t>ionparaestudiosambient/Apendice1.pdf</w:t>
              </w:r>
            </w:hyperlink>
          </w:p>
        </w:tc>
      </w:tr>
      <w:tr w:rsidR="009A5EDB" w:rsidRPr="0022788C" w14:paraId="24ABAEBA" w14:textId="77777777">
        <w:trPr>
          <w:trHeight w:val="1359"/>
        </w:trPr>
        <w:tc>
          <w:tcPr>
            <w:tcW w:w="2015" w:type="dxa"/>
            <w:tcBorders>
              <w:top w:val="single" w:sz="12" w:space="0" w:color="000000"/>
              <w:left w:val="single" w:sz="8" w:space="0" w:color="000000"/>
              <w:bottom w:val="single" w:sz="12" w:space="0" w:color="000000"/>
              <w:right w:val="single" w:sz="8" w:space="0" w:color="000000"/>
            </w:tcBorders>
          </w:tcPr>
          <w:p w14:paraId="000001AE" w14:textId="77777777" w:rsidR="009A5EDB" w:rsidRPr="0022788C" w:rsidRDefault="00056FD7">
            <w:pPr>
              <w:spacing w:after="240"/>
              <w:jc w:val="both"/>
              <w:rPr>
                <w:b w:val="0"/>
                <w:color w:val="000000"/>
                <w:sz w:val="20"/>
                <w:szCs w:val="20"/>
                <w:lang w:val="es-MX"/>
              </w:rPr>
            </w:pPr>
            <w:r w:rsidRPr="0022788C">
              <w:rPr>
                <w:b w:val="0"/>
                <w:color w:val="000000"/>
                <w:sz w:val="20"/>
                <w:szCs w:val="20"/>
                <w:lang w:val="es-MX"/>
              </w:rPr>
              <w:t>3. Verificación de requisitos legales, Sistema de Gestión Ambiental</w:t>
            </w:r>
          </w:p>
          <w:p w14:paraId="000001AF" w14:textId="77777777" w:rsidR="009A5EDB" w:rsidRPr="0022788C" w:rsidRDefault="009A5EDB">
            <w:pPr>
              <w:spacing w:after="240"/>
              <w:rPr>
                <w:b w:val="0"/>
                <w:sz w:val="20"/>
                <w:szCs w:val="20"/>
                <w:lang w:val="es-MX"/>
              </w:rPr>
            </w:pPr>
          </w:p>
        </w:tc>
        <w:tc>
          <w:tcPr>
            <w:tcW w:w="3544"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1B0" w14:textId="4608E6F3" w:rsidR="009A5EDB" w:rsidRPr="0022788C" w:rsidRDefault="00056FD7">
            <w:pPr>
              <w:spacing w:after="240"/>
              <w:rPr>
                <w:b w:val="0"/>
                <w:color w:val="000000"/>
                <w:sz w:val="20"/>
                <w:szCs w:val="20"/>
                <w:lang w:val="es-MX"/>
              </w:rPr>
            </w:pPr>
            <w:r w:rsidRPr="0022788C">
              <w:rPr>
                <w:b w:val="0"/>
                <w:color w:val="000000"/>
                <w:sz w:val="20"/>
                <w:szCs w:val="20"/>
                <w:lang w:val="es-MX"/>
              </w:rPr>
              <w:t xml:space="preserve">Universidad del Rosario (2017). </w:t>
            </w:r>
            <w:r w:rsidRPr="0022788C">
              <w:rPr>
                <w:b w:val="0"/>
                <w:i/>
                <w:color w:val="000000"/>
                <w:sz w:val="20"/>
                <w:szCs w:val="20"/>
                <w:lang w:val="es-MX"/>
              </w:rPr>
              <w:t xml:space="preserve">Lista de chequeo basada en las normas ISO 14001:2015 ISO 26000:2010 para el diagnóstico de la fundación Hospital San Carlos. </w:t>
            </w:r>
            <w:hyperlink r:id="rId65" w:history="1">
              <w:r w:rsidR="00F0090D" w:rsidRPr="0022788C">
                <w:rPr>
                  <w:rStyle w:val="Hipervnculo"/>
                  <w:b w:val="0"/>
                  <w:bCs/>
                  <w:sz w:val="20"/>
                  <w:szCs w:val="20"/>
                  <w:lang w:val="es-MX"/>
                </w:rPr>
                <w:t>https://repository.urosario.edu.co/bitstream/handle/10336/19862/CortesNino-LinaMarcela--1---2019..pdf?sequence=2</w:t>
              </w:r>
            </w:hyperlink>
            <w:r w:rsidR="00F0090D" w:rsidRPr="0022788C">
              <w:rPr>
                <w:sz w:val="20"/>
                <w:szCs w:val="20"/>
                <w:lang w:val="es-MX"/>
              </w:rPr>
              <w:t xml:space="preserve"> </w:t>
            </w:r>
          </w:p>
        </w:tc>
        <w:tc>
          <w:tcPr>
            <w:tcW w:w="1984"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1B1" w14:textId="77777777" w:rsidR="009A5EDB" w:rsidRPr="0022788C" w:rsidRDefault="00056FD7">
            <w:pPr>
              <w:jc w:val="both"/>
              <w:rPr>
                <w:b w:val="0"/>
                <w:color w:val="000000"/>
                <w:sz w:val="20"/>
                <w:szCs w:val="20"/>
                <w:lang w:val="es-MX"/>
              </w:rPr>
            </w:pPr>
            <w:r w:rsidRPr="0022788C">
              <w:rPr>
                <w:b w:val="0"/>
                <w:color w:val="000000"/>
                <w:sz w:val="20"/>
                <w:szCs w:val="20"/>
                <w:lang w:val="es-MX"/>
              </w:rPr>
              <w:t>Lista de chequeo</w:t>
            </w:r>
          </w:p>
        </w:tc>
        <w:tc>
          <w:tcPr>
            <w:tcW w:w="255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1B2" w14:textId="2E1E1C59" w:rsidR="009A5EDB" w:rsidRPr="0022788C" w:rsidRDefault="00056FD7">
            <w:pPr>
              <w:spacing w:after="240"/>
              <w:jc w:val="both"/>
              <w:rPr>
                <w:b w:val="0"/>
                <w:color w:val="000000"/>
                <w:sz w:val="20"/>
                <w:szCs w:val="20"/>
                <w:lang w:val="es-MX"/>
              </w:rPr>
            </w:pPr>
            <w:hyperlink r:id="rId66" w:history="1">
              <w:r w:rsidR="002F1316" w:rsidRPr="0022788C">
                <w:rPr>
                  <w:rStyle w:val="Hipervnculo"/>
                  <w:b w:val="0"/>
                  <w:bCs/>
                  <w:sz w:val="20"/>
                  <w:szCs w:val="20"/>
                  <w:lang w:val="es-MX"/>
                </w:rPr>
                <w:t>https://repository.urosario.edu.co/bitstream/handle/10336/19862/CortesNino-LinaMarcela--1---2019..pdf?sequence=2</w:t>
              </w:r>
            </w:hyperlink>
          </w:p>
        </w:tc>
      </w:tr>
      <w:tr w:rsidR="009A5EDB" w:rsidRPr="0022788C" w14:paraId="695AE91D" w14:textId="77777777">
        <w:trPr>
          <w:trHeight w:val="1202"/>
        </w:trPr>
        <w:tc>
          <w:tcPr>
            <w:tcW w:w="2015" w:type="dxa"/>
            <w:tcBorders>
              <w:top w:val="single" w:sz="12" w:space="0" w:color="000000"/>
              <w:left w:val="single" w:sz="8" w:space="0" w:color="000000"/>
              <w:bottom w:val="single" w:sz="12" w:space="0" w:color="000000"/>
              <w:right w:val="single" w:sz="8" w:space="0" w:color="000000"/>
            </w:tcBorders>
          </w:tcPr>
          <w:p w14:paraId="000001B3" w14:textId="77777777" w:rsidR="009A5EDB" w:rsidRPr="0022788C" w:rsidRDefault="00056FD7">
            <w:pPr>
              <w:spacing w:after="240"/>
              <w:rPr>
                <w:b w:val="0"/>
                <w:sz w:val="20"/>
                <w:szCs w:val="20"/>
                <w:lang w:val="es-MX"/>
              </w:rPr>
            </w:pPr>
            <w:r w:rsidRPr="0022788C">
              <w:rPr>
                <w:b w:val="0"/>
                <w:sz w:val="20"/>
                <w:szCs w:val="20"/>
                <w:lang w:val="es-MX"/>
              </w:rPr>
              <w:t>3. Verificación de requisitos legales, Sistema de Gestión Ambiental</w:t>
            </w:r>
          </w:p>
        </w:tc>
        <w:tc>
          <w:tcPr>
            <w:tcW w:w="3544"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1B4" w14:textId="77777777" w:rsidR="009A5EDB" w:rsidRPr="0022788C" w:rsidRDefault="00056FD7">
            <w:pPr>
              <w:spacing w:after="240"/>
              <w:rPr>
                <w:b w:val="0"/>
                <w:color w:val="000000"/>
                <w:sz w:val="20"/>
                <w:szCs w:val="20"/>
                <w:lang w:val="es-MX"/>
              </w:rPr>
            </w:pPr>
            <w:r w:rsidRPr="0022788C">
              <w:rPr>
                <w:b w:val="0"/>
                <w:color w:val="000000"/>
                <w:sz w:val="20"/>
                <w:szCs w:val="20"/>
                <w:lang w:val="es-MX"/>
              </w:rPr>
              <w:t xml:space="preserve">Hereda Consultores (2018). </w:t>
            </w:r>
            <w:r w:rsidRPr="0022788C">
              <w:rPr>
                <w:b w:val="0"/>
                <w:i/>
                <w:color w:val="000000"/>
                <w:sz w:val="20"/>
                <w:szCs w:val="20"/>
                <w:lang w:val="es-MX"/>
              </w:rPr>
              <w:t xml:space="preserve">Cuestionario para la realización de auditoría interna de un Sistema de Gestión Ambiental Norma ISO 14001:2015. </w:t>
            </w:r>
            <w:hyperlink r:id="rId67">
              <w:r w:rsidRPr="0022788C">
                <w:rPr>
                  <w:b w:val="0"/>
                  <w:color w:val="0000FF"/>
                  <w:sz w:val="20"/>
                  <w:szCs w:val="20"/>
                  <w:u w:val="single"/>
                  <w:lang w:val="es-MX"/>
                </w:rPr>
                <w:t>http://hederaconsultores.com/docs/Check-list-auditor%C3%ADa-ISO-14001-2015.pdf</w:t>
              </w:r>
            </w:hyperlink>
            <w:r w:rsidRPr="0022788C">
              <w:rPr>
                <w:b w:val="0"/>
                <w:i/>
                <w:color w:val="000000"/>
                <w:sz w:val="20"/>
                <w:szCs w:val="20"/>
                <w:lang w:val="es-MX"/>
              </w:rPr>
              <w:t xml:space="preserve"> </w:t>
            </w:r>
          </w:p>
        </w:tc>
        <w:tc>
          <w:tcPr>
            <w:tcW w:w="1984"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1B5" w14:textId="77777777" w:rsidR="009A5EDB" w:rsidRPr="0022788C" w:rsidRDefault="00056FD7">
            <w:pPr>
              <w:jc w:val="both"/>
              <w:rPr>
                <w:b w:val="0"/>
                <w:color w:val="000000"/>
                <w:sz w:val="20"/>
                <w:szCs w:val="20"/>
                <w:lang w:val="es-MX"/>
              </w:rPr>
            </w:pPr>
            <w:r w:rsidRPr="0022788C">
              <w:rPr>
                <w:b w:val="0"/>
                <w:color w:val="000000"/>
                <w:sz w:val="20"/>
                <w:szCs w:val="20"/>
                <w:lang w:val="es-MX"/>
              </w:rPr>
              <w:t>Cuestionario</w:t>
            </w:r>
          </w:p>
        </w:tc>
        <w:tc>
          <w:tcPr>
            <w:tcW w:w="255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1B6" w14:textId="77777777" w:rsidR="009A5EDB" w:rsidRPr="0022788C" w:rsidRDefault="00056FD7">
            <w:pPr>
              <w:spacing w:after="240"/>
              <w:jc w:val="both"/>
              <w:rPr>
                <w:b w:val="0"/>
                <w:color w:val="000000"/>
                <w:sz w:val="20"/>
                <w:szCs w:val="20"/>
                <w:lang w:val="es-MX"/>
              </w:rPr>
            </w:pPr>
            <w:hyperlink r:id="rId68">
              <w:r w:rsidRPr="0022788C">
                <w:rPr>
                  <w:b w:val="0"/>
                  <w:color w:val="000000"/>
                  <w:sz w:val="20"/>
                  <w:szCs w:val="20"/>
                  <w:u w:val="single"/>
                  <w:lang w:val="es-MX"/>
                </w:rPr>
                <w:t>http://hederaconsultores.com/docs/Check-list-auditor%C3%ADa-ISO-14001-2015.pdf</w:t>
              </w:r>
            </w:hyperlink>
          </w:p>
        </w:tc>
      </w:tr>
      <w:tr w:rsidR="009A5EDB" w:rsidRPr="0022788C" w14:paraId="5FADEBAE" w14:textId="77777777">
        <w:trPr>
          <w:trHeight w:val="999"/>
        </w:trPr>
        <w:tc>
          <w:tcPr>
            <w:tcW w:w="2015" w:type="dxa"/>
            <w:tcBorders>
              <w:top w:val="single" w:sz="12" w:space="0" w:color="000000"/>
              <w:left w:val="single" w:sz="8" w:space="0" w:color="000000"/>
              <w:bottom w:val="single" w:sz="12" w:space="0" w:color="000000"/>
              <w:right w:val="single" w:sz="8" w:space="0" w:color="000000"/>
            </w:tcBorders>
          </w:tcPr>
          <w:p w14:paraId="000001B7" w14:textId="77777777" w:rsidR="009A5EDB" w:rsidRPr="0022788C" w:rsidRDefault="00056FD7">
            <w:pPr>
              <w:spacing w:after="240"/>
              <w:rPr>
                <w:b w:val="0"/>
                <w:sz w:val="20"/>
                <w:szCs w:val="20"/>
                <w:lang w:val="es-MX"/>
              </w:rPr>
            </w:pPr>
            <w:r w:rsidRPr="0022788C">
              <w:rPr>
                <w:b w:val="0"/>
                <w:sz w:val="20"/>
                <w:szCs w:val="20"/>
                <w:lang w:val="es-MX"/>
              </w:rPr>
              <w:t>3. Verificación de requisitos legales, Sistema de Gestión Ambiental</w:t>
            </w:r>
          </w:p>
        </w:tc>
        <w:tc>
          <w:tcPr>
            <w:tcW w:w="3544"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1B8" w14:textId="77777777" w:rsidR="009A5EDB" w:rsidRPr="0022788C" w:rsidRDefault="00056FD7">
            <w:pPr>
              <w:spacing w:after="240"/>
              <w:rPr>
                <w:b w:val="0"/>
                <w:color w:val="000000"/>
                <w:sz w:val="20"/>
                <w:szCs w:val="20"/>
                <w:lang w:val="es-MX"/>
              </w:rPr>
            </w:pPr>
            <w:r w:rsidRPr="0022788C">
              <w:rPr>
                <w:b w:val="0"/>
                <w:color w:val="000000"/>
                <w:sz w:val="20"/>
                <w:szCs w:val="20"/>
                <w:lang w:val="es-MX"/>
              </w:rPr>
              <w:t xml:space="preserve">Universidad Santo Tomás de Aquino (2017). </w:t>
            </w:r>
            <w:r w:rsidRPr="0022788C">
              <w:rPr>
                <w:b w:val="0"/>
                <w:i/>
                <w:color w:val="000000"/>
                <w:sz w:val="20"/>
                <w:szCs w:val="20"/>
                <w:lang w:val="es-MX"/>
              </w:rPr>
              <w:t xml:space="preserve">Lista de chequeo del sistema de gestión ambiental (SGA) NTC-ISO 14001:2015. </w:t>
            </w:r>
            <w:hyperlink r:id="rId69">
              <w:r w:rsidRPr="0022788C">
                <w:rPr>
                  <w:b w:val="0"/>
                  <w:color w:val="0000FF"/>
                  <w:sz w:val="20"/>
                  <w:szCs w:val="20"/>
                  <w:u w:val="single"/>
                  <w:lang w:val="es-MX"/>
                </w:rPr>
                <w:t>https://reposit</w:t>
              </w:r>
              <w:r w:rsidRPr="0022788C">
                <w:rPr>
                  <w:b w:val="0"/>
                  <w:color w:val="0000FF"/>
                  <w:sz w:val="20"/>
                  <w:szCs w:val="20"/>
                  <w:u w:val="single"/>
                  <w:lang w:val="es-MX"/>
                </w:rPr>
                <w:t>ory.usta.edu.co/bitstream/handle/11634/12097/2017marianbatista9.pdf?sequence=9&amp;isAllowed=y</w:t>
              </w:r>
            </w:hyperlink>
            <w:r w:rsidRPr="0022788C">
              <w:rPr>
                <w:b w:val="0"/>
                <w:i/>
                <w:color w:val="000000"/>
                <w:sz w:val="20"/>
                <w:szCs w:val="20"/>
                <w:lang w:val="es-MX"/>
              </w:rPr>
              <w:t xml:space="preserve"> </w:t>
            </w:r>
          </w:p>
        </w:tc>
        <w:tc>
          <w:tcPr>
            <w:tcW w:w="1984"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1B9" w14:textId="77777777" w:rsidR="009A5EDB" w:rsidRPr="0022788C" w:rsidRDefault="00056FD7">
            <w:pPr>
              <w:jc w:val="both"/>
              <w:rPr>
                <w:b w:val="0"/>
                <w:color w:val="000000"/>
                <w:sz w:val="20"/>
                <w:szCs w:val="20"/>
                <w:lang w:val="es-MX"/>
              </w:rPr>
            </w:pPr>
            <w:r w:rsidRPr="0022788C">
              <w:rPr>
                <w:b w:val="0"/>
                <w:color w:val="000000"/>
                <w:sz w:val="20"/>
                <w:szCs w:val="20"/>
                <w:lang w:val="es-MX"/>
              </w:rPr>
              <w:t>Lista de chequeo</w:t>
            </w:r>
          </w:p>
        </w:tc>
        <w:tc>
          <w:tcPr>
            <w:tcW w:w="255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1BA" w14:textId="77777777" w:rsidR="009A5EDB" w:rsidRPr="0022788C" w:rsidRDefault="00056FD7">
            <w:pPr>
              <w:spacing w:after="240"/>
              <w:jc w:val="both"/>
              <w:rPr>
                <w:b w:val="0"/>
                <w:color w:val="000000"/>
                <w:sz w:val="20"/>
                <w:szCs w:val="20"/>
                <w:lang w:val="es-MX"/>
              </w:rPr>
            </w:pPr>
            <w:hyperlink r:id="rId70">
              <w:r w:rsidRPr="0022788C">
                <w:rPr>
                  <w:b w:val="0"/>
                  <w:color w:val="000000"/>
                  <w:sz w:val="20"/>
                  <w:szCs w:val="20"/>
                  <w:u w:val="single"/>
                  <w:lang w:val="es-MX"/>
                </w:rPr>
                <w:t>https://repository.usta.edu.co/bitstream/handle/11634/12097/2017marianbatista9.pdf?sequence=9&amp;isAllowed=y</w:t>
              </w:r>
            </w:hyperlink>
          </w:p>
        </w:tc>
      </w:tr>
      <w:tr w:rsidR="009A5EDB" w:rsidRPr="0022788C" w14:paraId="4F2CC112" w14:textId="77777777">
        <w:trPr>
          <w:trHeight w:val="177"/>
        </w:trPr>
        <w:tc>
          <w:tcPr>
            <w:tcW w:w="2015" w:type="dxa"/>
            <w:tcBorders>
              <w:top w:val="single" w:sz="12" w:space="0" w:color="000000"/>
              <w:left w:val="single" w:sz="8" w:space="0" w:color="000000"/>
              <w:bottom w:val="single" w:sz="12" w:space="0" w:color="000000"/>
              <w:right w:val="single" w:sz="8" w:space="0" w:color="000000"/>
            </w:tcBorders>
          </w:tcPr>
          <w:p w14:paraId="000001C8" w14:textId="77777777" w:rsidR="009A5EDB" w:rsidRPr="0022788C" w:rsidRDefault="00056FD7">
            <w:pPr>
              <w:spacing w:after="240"/>
              <w:rPr>
                <w:b w:val="0"/>
                <w:sz w:val="20"/>
                <w:szCs w:val="20"/>
                <w:lang w:val="es-MX"/>
              </w:rPr>
            </w:pPr>
            <w:r w:rsidRPr="0022788C">
              <w:rPr>
                <w:b w:val="0"/>
                <w:sz w:val="20"/>
                <w:szCs w:val="20"/>
                <w:lang w:val="es-MX"/>
              </w:rPr>
              <w:t xml:space="preserve">5 </w:t>
            </w:r>
            <w:proofErr w:type="gramStart"/>
            <w:r w:rsidRPr="0022788C">
              <w:rPr>
                <w:b w:val="0"/>
                <w:sz w:val="20"/>
                <w:szCs w:val="20"/>
                <w:lang w:val="es-MX"/>
              </w:rPr>
              <w:t>Informe</w:t>
            </w:r>
            <w:proofErr w:type="gramEnd"/>
            <w:r w:rsidRPr="0022788C">
              <w:rPr>
                <w:b w:val="0"/>
                <w:sz w:val="20"/>
                <w:szCs w:val="20"/>
                <w:lang w:val="es-MX"/>
              </w:rPr>
              <w:t xml:space="preserve"> de revisión ambiental</w:t>
            </w:r>
          </w:p>
        </w:tc>
        <w:tc>
          <w:tcPr>
            <w:tcW w:w="3544"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1C9" w14:textId="77777777" w:rsidR="009A5EDB" w:rsidRPr="0022788C" w:rsidRDefault="00056FD7">
            <w:pPr>
              <w:spacing w:after="240"/>
              <w:rPr>
                <w:b w:val="0"/>
                <w:color w:val="000000"/>
                <w:sz w:val="20"/>
                <w:szCs w:val="20"/>
                <w:lang w:val="es-MX"/>
              </w:rPr>
            </w:pPr>
            <w:r w:rsidRPr="0022788C">
              <w:rPr>
                <w:b w:val="0"/>
                <w:color w:val="000000"/>
                <w:sz w:val="20"/>
                <w:szCs w:val="20"/>
                <w:lang w:val="es-MX"/>
              </w:rPr>
              <w:t xml:space="preserve">Empresas Públicas de Medellín. (2007). </w:t>
            </w:r>
            <w:r w:rsidRPr="0022788C">
              <w:rPr>
                <w:b w:val="0"/>
                <w:i/>
                <w:color w:val="000000"/>
                <w:sz w:val="20"/>
                <w:szCs w:val="20"/>
                <w:lang w:val="es-MX"/>
              </w:rPr>
              <w:t xml:space="preserve">Informe ambiental. </w:t>
            </w:r>
            <w:hyperlink r:id="rId71">
              <w:r w:rsidRPr="0022788C">
                <w:rPr>
                  <w:b w:val="0"/>
                  <w:color w:val="0000FF"/>
                  <w:sz w:val="20"/>
                  <w:szCs w:val="20"/>
                  <w:u w:val="single"/>
                  <w:lang w:val="es-MX"/>
                </w:rPr>
                <w:t>https://www.epm.com.co/site/Portals/0/centro_de_documentos/inversionistas/EPM</w:t>
              </w:r>
              <w:r w:rsidRPr="0022788C">
                <w:rPr>
                  <w:b w:val="0"/>
                  <w:color w:val="0000FF"/>
                  <w:sz w:val="20"/>
                  <w:szCs w:val="20"/>
                  <w:u w:val="single"/>
                  <w:lang w:val="es-MX"/>
                </w:rPr>
                <w:t>_Informe2007_Ambiental.pdf</w:t>
              </w:r>
            </w:hyperlink>
            <w:r w:rsidRPr="0022788C">
              <w:rPr>
                <w:b w:val="0"/>
                <w:i/>
                <w:color w:val="000000"/>
                <w:sz w:val="20"/>
                <w:szCs w:val="20"/>
                <w:lang w:val="es-MX"/>
              </w:rPr>
              <w:t xml:space="preserve"> </w:t>
            </w:r>
          </w:p>
        </w:tc>
        <w:tc>
          <w:tcPr>
            <w:tcW w:w="1984"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1CA" w14:textId="77777777" w:rsidR="009A5EDB" w:rsidRPr="0022788C" w:rsidRDefault="00056FD7">
            <w:pPr>
              <w:jc w:val="both"/>
              <w:rPr>
                <w:b w:val="0"/>
                <w:color w:val="000000"/>
                <w:sz w:val="20"/>
                <w:szCs w:val="20"/>
                <w:lang w:val="es-MX"/>
              </w:rPr>
            </w:pPr>
            <w:r w:rsidRPr="0022788C">
              <w:rPr>
                <w:b w:val="0"/>
                <w:color w:val="000000"/>
                <w:sz w:val="20"/>
                <w:szCs w:val="20"/>
                <w:lang w:val="es-MX"/>
              </w:rPr>
              <w:t>Informe</w:t>
            </w:r>
          </w:p>
        </w:tc>
        <w:tc>
          <w:tcPr>
            <w:tcW w:w="255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1CB" w14:textId="77777777" w:rsidR="009A5EDB" w:rsidRPr="0022788C" w:rsidRDefault="00056FD7">
            <w:pPr>
              <w:jc w:val="both"/>
              <w:rPr>
                <w:b w:val="0"/>
                <w:color w:val="000000"/>
                <w:sz w:val="20"/>
                <w:szCs w:val="20"/>
                <w:lang w:val="es-MX"/>
              </w:rPr>
            </w:pPr>
            <w:hyperlink r:id="rId72">
              <w:r w:rsidRPr="0022788C">
                <w:rPr>
                  <w:b w:val="0"/>
                  <w:color w:val="000000"/>
                  <w:sz w:val="20"/>
                  <w:szCs w:val="20"/>
                  <w:u w:val="single"/>
                  <w:lang w:val="es-MX"/>
                </w:rPr>
                <w:t>https://www.epm.com.co/site/Portals/0/centro_de_documentos/inversionistas/EPM_Informe2007_Ambiental.pdf</w:t>
              </w:r>
            </w:hyperlink>
          </w:p>
        </w:tc>
      </w:tr>
    </w:tbl>
    <w:p w14:paraId="000001CC" w14:textId="77777777" w:rsidR="009A5EDB" w:rsidRPr="0022788C" w:rsidRDefault="009A5EDB">
      <w:pPr>
        <w:rPr>
          <w:sz w:val="20"/>
          <w:szCs w:val="20"/>
          <w:lang w:val="es-MX"/>
        </w:rPr>
      </w:pPr>
    </w:p>
    <w:p w14:paraId="000001CD" w14:textId="77777777" w:rsidR="009A5EDB" w:rsidRPr="0022788C" w:rsidRDefault="009A5EDB">
      <w:pPr>
        <w:rPr>
          <w:sz w:val="20"/>
          <w:szCs w:val="20"/>
          <w:lang w:val="es-MX"/>
        </w:rPr>
      </w:pPr>
    </w:p>
    <w:p w14:paraId="000001CE" w14:textId="77777777" w:rsidR="009A5EDB" w:rsidRPr="0022788C" w:rsidRDefault="00056FD7">
      <w:pPr>
        <w:numPr>
          <w:ilvl w:val="0"/>
          <w:numId w:val="8"/>
        </w:numPr>
        <w:pBdr>
          <w:top w:val="nil"/>
          <w:left w:val="nil"/>
          <w:bottom w:val="nil"/>
          <w:right w:val="nil"/>
          <w:between w:val="nil"/>
        </w:pBdr>
        <w:ind w:left="284" w:hanging="284"/>
        <w:jc w:val="both"/>
        <w:rPr>
          <w:b/>
          <w:color w:val="000000"/>
          <w:sz w:val="20"/>
          <w:szCs w:val="20"/>
          <w:lang w:val="es-MX"/>
        </w:rPr>
      </w:pPr>
      <w:r w:rsidRPr="0022788C">
        <w:rPr>
          <w:b/>
          <w:color w:val="000000"/>
          <w:sz w:val="20"/>
          <w:szCs w:val="20"/>
          <w:lang w:val="es-MX"/>
        </w:rPr>
        <w:t xml:space="preserve">GLOSARIO: </w:t>
      </w:r>
    </w:p>
    <w:p w14:paraId="000001CF" w14:textId="77777777" w:rsidR="009A5EDB" w:rsidRPr="0022788C" w:rsidRDefault="009A5EDB">
      <w:pPr>
        <w:pBdr>
          <w:top w:val="nil"/>
          <w:left w:val="nil"/>
          <w:bottom w:val="nil"/>
          <w:right w:val="nil"/>
          <w:between w:val="nil"/>
        </w:pBdr>
        <w:ind w:left="426"/>
        <w:jc w:val="both"/>
        <w:rPr>
          <w:color w:val="000000"/>
          <w:sz w:val="20"/>
          <w:szCs w:val="20"/>
          <w:lang w:val="es-MX"/>
        </w:rPr>
      </w:pPr>
    </w:p>
    <w:tbl>
      <w:tblPr>
        <w:tblStyle w:val="aff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9A5EDB" w:rsidRPr="0022788C" w14:paraId="02F7AC87" w14:textId="77777777">
        <w:trPr>
          <w:trHeight w:val="214"/>
        </w:trPr>
        <w:tc>
          <w:tcPr>
            <w:tcW w:w="2122" w:type="dxa"/>
            <w:shd w:val="clear" w:color="auto" w:fill="F9CB9C"/>
            <w:tcMar>
              <w:top w:w="100" w:type="dxa"/>
              <w:left w:w="100" w:type="dxa"/>
              <w:bottom w:w="100" w:type="dxa"/>
              <w:right w:w="100" w:type="dxa"/>
            </w:tcMar>
          </w:tcPr>
          <w:p w14:paraId="000001D0" w14:textId="77777777" w:rsidR="009A5EDB" w:rsidRPr="0022788C" w:rsidRDefault="00056FD7">
            <w:pPr>
              <w:jc w:val="center"/>
              <w:rPr>
                <w:color w:val="000000"/>
                <w:sz w:val="20"/>
                <w:szCs w:val="20"/>
                <w:lang w:val="es-MX"/>
              </w:rPr>
            </w:pPr>
            <w:r w:rsidRPr="0022788C">
              <w:rPr>
                <w:color w:val="000000"/>
                <w:sz w:val="20"/>
                <w:szCs w:val="20"/>
                <w:lang w:val="es-MX"/>
              </w:rPr>
              <w:t>TÉRMINO</w:t>
            </w:r>
          </w:p>
        </w:tc>
        <w:tc>
          <w:tcPr>
            <w:tcW w:w="7840" w:type="dxa"/>
            <w:shd w:val="clear" w:color="auto" w:fill="F9CB9C"/>
            <w:tcMar>
              <w:top w:w="100" w:type="dxa"/>
              <w:left w:w="100" w:type="dxa"/>
              <w:bottom w:w="100" w:type="dxa"/>
              <w:right w:w="100" w:type="dxa"/>
            </w:tcMar>
          </w:tcPr>
          <w:p w14:paraId="000001D1" w14:textId="77777777" w:rsidR="009A5EDB" w:rsidRPr="0022788C" w:rsidRDefault="00056FD7">
            <w:pPr>
              <w:jc w:val="center"/>
              <w:rPr>
                <w:color w:val="000000"/>
                <w:sz w:val="20"/>
                <w:szCs w:val="20"/>
                <w:lang w:val="es-MX"/>
              </w:rPr>
            </w:pPr>
            <w:r w:rsidRPr="0022788C">
              <w:rPr>
                <w:color w:val="000000"/>
                <w:sz w:val="20"/>
                <w:szCs w:val="20"/>
                <w:lang w:val="es-MX"/>
              </w:rPr>
              <w:t>SIGNIFICADO</w:t>
            </w:r>
          </w:p>
        </w:tc>
      </w:tr>
      <w:tr w:rsidR="009A5EDB" w:rsidRPr="0022788C" w14:paraId="72A27A7A" w14:textId="77777777">
        <w:trPr>
          <w:trHeight w:val="253"/>
        </w:trPr>
        <w:tc>
          <w:tcPr>
            <w:tcW w:w="2122" w:type="dxa"/>
            <w:tcMar>
              <w:top w:w="100" w:type="dxa"/>
              <w:left w:w="100" w:type="dxa"/>
              <w:bottom w:w="100" w:type="dxa"/>
              <w:right w:w="100" w:type="dxa"/>
            </w:tcMar>
          </w:tcPr>
          <w:p w14:paraId="000001D2" w14:textId="49885590" w:rsidR="009A5EDB" w:rsidRPr="0022788C" w:rsidRDefault="00056FD7">
            <w:pPr>
              <w:spacing w:after="200"/>
              <w:jc w:val="both"/>
              <w:rPr>
                <w:b w:val="0"/>
                <w:i/>
                <w:sz w:val="20"/>
                <w:szCs w:val="20"/>
                <w:lang w:val="es-MX"/>
              </w:rPr>
            </w:pPr>
            <w:proofErr w:type="spellStart"/>
            <w:r w:rsidRPr="0022788C">
              <w:rPr>
                <w:b w:val="0"/>
                <w:i/>
                <w:color w:val="000000"/>
                <w:sz w:val="20"/>
                <w:szCs w:val="20"/>
                <w:lang w:val="es-MX"/>
              </w:rPr>
              <w:t>Benchmark</w:t>
            </w:r>
            <w:proofErr w:type="spellEnd"/>
            <w:r w:rsidR="0005699E" w:rsidRPr="0022788C">
              <w:rPr>
                <w:b w:val="0"/>
                <w:i/>
                <w:color w:val="000000"/>
                <w:sz w:val="20"/>
                <w:szCs w:val="20"/>
                <w:lang w:val="es-MX"/>
              </w:rPr>
              <w:t>:</w:t>
            </w:r>
          </w:p>
        </w:tc>
        <w:tc>
          <w:tcPr>
            <w:tcW w:w="7840" w:type="dxa"/>
            <w:tcMar>
              <w:top w:w="100" w:type="dxa"/>
              <w:left w:w="100" w:type="dxa"/>
              <w:bottom w:w="100" w:type="dxa"/>
              <w:right w:w="100" w:type="dxa"/>
            </w:tcMar>
          </w:tcPr>
          <w:p w14:paraId="000001D3" w14:textId="5B2585BC" w:rsidR="009A5EDB" w:rsidRPr="0022788C" w:rsidRDefault="0005699E">
            <w:pPr>
              <w:jc w:val="both"/>
              <w:rPr>
                <w:b w:val="0"/>
                <w:color w:val="000000"/>
                <w:sz w:val="20"/>
                <w:szCs w:val="20"/>
                <w:lang w:val="es-MX"/>
              </w:rPr>
            </w:pPr>
            <w:r w:rsidRPr="0022788C">
              <w:rPr>
                <w:b w:val="0"/>
                <w:color w:val="000000"/>
                <w:sz w:val="20"/>
                <w:szCs w:val="20"/>
                <w:lang w:val="es-MX"/>
              </w:rPr>
              <w:t>punto de referencia contra el cual se pueden hacer comparaciones.</w:t>
            </w:r>
          </w:p>
          <w:p w14:paraId="000001D4" w14:textId="77777777" w:rsidR="009A5EDB" w:rsidRPr="0022788C" w:rsidRDefault="009A5EDB">
            <w:pPr>
              <w:jc w:val="both"/>
              <w:rPr>
                <w:b w:val="0"/>
                <w:color w:val="000000"/>
                <w:sz w:val="20"/>
                <w:szCs w:val="20"/>
                <w:lang w:val="es-MX"/>
              </w:rPr>
            </w:pPr>
          </w:p>
          <w:p w14:paraId="000001D5" w14:textId="78E2F61F" w:rsidR="009A5EDB" w:rsidRPr="0022788C" w:rsidRDefault="0089040D">
            <w:pPr>
              <w:jc w:val="both"/>
              <w:rPr>
                <w:b w:val="0"/>
                <w:color w:val="000000"/>
                <w:sz w:val="20"/>
                <w:szCs w:val="20"/>
                <w:lang w:val="es-MX"/>
              </w:rPr>
            </w:pPr>
            <w:r w:rsidRPr="0022788C">
              <w:rPr>
                <w:b w:val="0"/>
                <w:color w:val="000000"/>
                <w:sz w:val="20"/>
                <w:szCs w:val="20"/>
                <w:lang w:val="es-MX"/>
              </w:rPr>
              <w:t>(ICONTEC, 2016, p.2)</w:t>
            </w:r>
          </w:p>
        </w:tc>
      </w:tr>
      <w:tr w:rsidR="009A5EDB" w:rsidRPr="0022788C" w14:paraId="5E418671" w14:textId="77777777">
        <w:trPr>
          <w:trHeight w:val="253"/>
        </w:trPr>
        <w:tc>
          <w:tcPr>
            <w:tcW w:w="2122" w:type="dxa"/>
            <w:tcMar>
              <w:top w:w="100" w:type="dxa"/>
              <w:left w:w="100" w:type="dxa"/>
              <w:bottom w:w="100" w:type="dxa"/>
              <w:right w:w="100" w:type="dxa"/>
            </w:tcMar>
          </w:tcPr>
          <w:p w14:paraId="000001D6" w14:textId="0E474E1B" w:rsidR="009A5EDB" w:rsidRPr="0022788C" w:rsidRDefault="00056FD7">
            <w:pPr>
              <w:spacing w:after="200"/>
              <w:jc w:val="both"/>
              <w:rPr>
                <w:b w:val="0"/>
                <w:sz w:val="20"/>
                <w:szCs w:val="20"/>
                <w:lang w:val="es-MX"/>
              </w:rPr>
            </w:pPr>
            <w:r w:rsidRPr="0022788C">
              <w:rPr>
                <w:b w:val="0"/>
                <w:sz w:val="20"/>
                <w:szCs w:val="20"/>
                <w:lang w:val="es-MX"/>
              </w:rPr>
              <w:t>Desempeño Ambiental</w:t>
            </w:r>
            <w:r w:rsidR="0005699E" w:rsidRPr="0022788C">
              <w:rPr>
                <w:b w:val="0"/>
                <w:sz w:val="20"/>
                <w:szCs w:val="20"/>
                <w:lang w:val="es-MX"/>
              </w:rPr>
              <w:t>:</w:t>
            </w:r>
          </w:p>
        </w:tc>
        <w:tc>
          <w:tcPr>
            <w:tcW w:w="7840" w:type="dxa"/>
            <w:tcMar>
              <w:top w:w="100" w:type="dxa"/>
              <w:left w:w="100" w:type="dxa"/>
              <w:bottom w:w="100" w:type="dxa"/>
              <w:right w:w="100" w:type="dxa"/>
            </w:tcMar>
          </w:tcPr>
          <w:p w14:paraId="000001D7" w14:textId="37247BE0" w:rsidR="009A5EDB" w:rsidRPr="0022788C" w:rsidRDefault="0005699E">
            <w:pPr>
              <w:jc w:val="both"/>
              <w:rPr>
                <w:b w:val="0"/>
                <w:color w:val="000000"/>
                <w:sz w:val="20"/>
                <w:szCs w:val="20"/>
                <w:lang w:val="es-MX"/>
              </w:rPr>
            </w:pPr>
            <w:r w:rsidRPr="0022788C">
              <w:rPr>
                <w:b w:val="0"/>
                <w:color w:val="000000"/>
                <w:sz w:val="20"/>
                <w:szCs w:val="20"/>
                <w:lang w:val="es-MX"/>
              </w:rPr>
              <w:t>resultados medibles de la gestión que hace una organización de sus aspectos ambientales.</w:t>
            </w:r>
          </w:p>
          <w:p w14:paraId="000001D8" w14:textId="77777777" w:rsidR="009A5EDB" w:rsidRPr="0022788C" w:rsidRDefault="009A5EDB">
            <w:pPr>
              <w:jc w:val="both"/>
              <w:rPr>
                <w:b w:val="0"/>
                <w:color w:val="000000"/>
                <w:sz w:val="20"/>
                <w:szCs w:val="20"/>
                <w:lang w:val="es-MX"/>
              </w:rPr>
            </w:pPr>
          </w:p>
          <w:p w14:paraId="000001D9" w14:textId="03DBCA5C" w:rsidR="009A5EDB" w:rsidRPr="0022788C" w:rsidRDefault="0089040D">
            <w:pPr>
              <w:jc w:val="both"/>
              <w:rPr>
                <w:b w:val="0"/>
                <w:color w:val="000000"/>
                <w:sz w:val="20"/>
                <w:szCs w:val="20"/>
                <w:lang w:val="es-MX"/>
              </w:rPr>
            </w:pPr>
            <w:r w:rsidRPr="0022788C">
              <w:rPr>
                <w:b w:val="0"/>
                <w:color w:val="000000"/>
                <w:sz w:val="20"/>
                <w:szCs w:val="20"/>
                <w:lang w:val="es-MX"/>
              </w:rPr>
              <w:t>(ICONTEC, 2016, p.2)</w:t>
            </w:r>
          </w:p>
        </w:tc>
      </w:tr>
      <w:tr w:rsidR="009A5EDB" w:rsidRPr="0022788C" w14:paraId="12CF9204" w14:textId="77777777">
        <w:trPr>
          <w:trHeight w:val="253"/>
        </w:trPr>
        <w:tc>
          <w:tcPr>
            <w:tcW w:w="2122" w:type="dxa"/>
            <w:tcMar>
              <w:top w:w="100" w:type="dxa"/>
              <w:left w:w="100" w:type="dxa"/>
              <w:bottom w:w="100" w:type="dxa"/>
              <w:right w:w="100" w:type="dxa"/>
            </w:tcMar>
          </w:tcPr>
          <w:p w14:paraId="000001DA" w14:textId="608C1EA6" w:rsidR="009A5EDB" w:rsidRPr="0022788C" w:rsidRDefault="00056FD7">
            <w:pPr>
              <w:spacing w:before="230" w:after="230"/>
              <w:ind w:right="230"/>
              <w:jc w:val="both"/>
              <w:rPr>
                <w:b w:val="0"/>
                <w:sz w:val="20"/>
                <w:szCs w:val="20"/>
                <w:lang w:val="es-MX"/>
              </w:rPr>
            </w:pPr>
            <w:r w:rsidRPr="0022788C">
              <w:rPr>
                <w:b w:val="0"/>
                <w:color w:val="000000"/>
                <w:sz w:val="20"/>
                <w:szCs w:val="20"/>
                <w:lang w:val="es-MX"/>
              </w:rPr>
              <w:t>Evaluación del desempeño ambiental EDA</w:t>
            </w:r>
            <w:r w:rsidR="0005699E" w:rsidRPr="0022788C">
              <w:rPr>
                <w:b w:val="0"/>
                <w:color w:val="000000"/>
                <w:sz w:val="20"/>
                <w:szCs w:val="20"/>
                <w:lang w:val="es-MX"/>
              </w:rPr>
              <w:t>:</w:t>
            </w:r>
          </w:p>
        </w:tc>
        <w:tc>
          <w:tcPr>
            <w:tcW w:w="7840" w:type="dxa"/>
            <w:tcMar>
              <w:top w:w="100" w:type="dxa"/>
              <w:left w:w="100" w:type="dxa"/>
              <w:bottom w:w="100" w:type="dxa"/>
              <w:right w:w="100" w:type="dxa"/>
            </w:tcMar>
          </w:tcPr>
          <w:p w14:paraId="000001DB" w14:textId="24E371BB" w:rsidR="009A5EDB" w:rsidRPr="0022788C" w:rsidRDefault="0005699E">
            <w:pPr>
              <w:jc w:val="both"/>
              <w:rPr>
                <w:b w:val="0"/>
                <w:color w:val="000000"/>
                <w:sz w:val="20"/>
                <w:szCs w:val="20"/>
                <w:lang w:val="es-MX"/>
              </w:rPr>
            </w:pPr>
            <w:r w:rsidRPr="0022788C">
              <w:rPr>
                <w:b w:val="0"/>
                <w:color w:val="000000"/>
                <w:sz w:val="20"/>
                <w:szCs w:val="20"/>
                <w:lang w:val="es-MX"/>
              </w:rPr>
              <w:t>proceso utilizado para facilitar las decisiones de la dirección con respecto al desempeño ambiental de la organización mediante la selección de indicadores, la recopilación y el análisis de datos la evaluación de la información comparada con los criterios de desempeño ambiental, los informes y comunicaciones, las revisiones periódicas y las mejoras de este proceso.</w:t>
            </w:r>
          </w:p>
          <w:p w14:paraId="000001DC" w14:textId="77777777" w:rsidR="009A5EDB" w:rsidRPr="0022788C" w:rsidRDefault="009A5EDB">
            <w:pPr>
              <w:jc w:val="both"/>
              <w:rPr>
                <w:b w:val="0"/>
                <w:color w:val="000000"/>
                <w:sz w:val="20"/>
                <w:szCs w:val="20"/>
                <w:lang w:val="es-MX"/>
              </w:rPr>
            </w:pPr>
          </w:p>
          <w:p w14:paraId="000001DD" w14:textId="4EE89679" w:rsidR="009A5EDB" w:rsidRPr="0022788C" w:rsidRDefault="0089040D">
            <w:pPr>
              <w:jc w:val="both"/>
              <w:rPr>
                <w:b w:val="0"/>
                <w:color w:val="000000"/>
                <w:sz w:val="20"/>
                <w:szCs w:val="20"/>
                <w:lang w:val="es-MX"/>
              </w:rPr>
            </w:pPr>
            <w:r w:rsidRPr="0022788C">
              <w:rPr>
                <w:b w:val="0"/>
                <w:color w:val="000000"/>
                <w:sz w:val="20"/>
                <w:szCs w:val="20"/>
                <w:lang w:val="es-MX"/>
              </w:rPr>
              <w:t>(ICONTEC, 2016, p.2)</w:t>
            </w:r>
          </w:p>
        </w:tc>
      </w:tr>
      <w:tr w:rsidR="009A5EDB" w:rsidRPr="0022788C" w14:paraId="40216BAF" w14:textId="77777777">
        <w:trPr>
          <w:trHeight w:val="253"/>
        </w:trPr>
        <w:tc>
          <w:tcPr>
            <w:tcW w:w="2122" w:type="dxa"/>
            <w:tcMar>
              <w:top w:w="100" w:type="dxa"/>
              <w:left w:w="100" w:type="dxa"/>
              <w:bottom w:w="100" w:type="dxa"/>
              <w:right w:w="100" w:type="dxa"/>
            </w:tcMar>
          </w:tcPr>
          <w:p w14:paraId="000001DE" w14:textId="7A80B306" w:rsidR="009A5EDB" w:rsidRPr="0022788C" w:rsidRDefault="00056FD7">
            <w:pPr>
              <w:spacing w:before="230" w:after="230"/>
              <w:ind w:right="230"/>
              <w:jc w:val="both"/>
              <w:rPr>
                <w:b w:val="0"/>
                <w:sz w:val="20"/>
                <w:szCs w:val="20"/>
                <w:lang w:val="es-MX"/>
              </w:rPr>
            </w:pPr>
            <w:r w:rsidRPr="0022788C">
              <w:rPr>
                <w:b w:val="0"/>
                <w:sz w:val="20"/>
                <w:szCs w:val="20"/>
                <w:lang w:val="es-MX"/>
              </w:rPr>
              <w:t>Indicador</w:t>
            </w:r>
            <w:r w:rsidR="0005699E" w:rsidRPr="0022788C">
              <w:rPr>
                <w:b w:val="0"/>
                <w:sz w:val="20"/>
                <w:szCs w:val="20"/>
                <w:lang w:val="es-MX"/>
              </w:rPr>
              <w:t>:</w:t>
            </w:r>
          </w:p>
        </w:tc>
        <w:tc>
          <w:tcPr>
            <w:tcW w:w="7840" w:type="dxa"/>
            <w:tcMar>
              <w:top w:w="100" w:type="dxa"/>
              <w:left w:w="100" w:type="dxa"/>
              <w:bottom w:w="100" w:type="dxa"/>
              <w:right w:w="100" w:type="dxa"/>
            </w:tcMar>
          </w:tcPr>
          <w:p w14:paraId="000001DF" w14:textId="765155C5" w:rsidR="009A5EDB" w:rsidRPr="0022788C" w:rsidRDefault="0005699E">
            <w:pPr>
              <w:jc w:val="both"/>
              <w:rPr>
                <w:b w:val="0"/>
                <w:color w:val="000000"/>
                <w:sz w:val="20"/>
                <w:szCs w:val="20"/>
                <w:lang w:val="es-MX"/>
              </w:rPr>
            </w:pPr>
            <w:r w:rsidRPr="0022788C">
              <w:rPr>
                <w:b w:val="0"/>
                <w:color w:val="000000"/>
                <w:sz w:val="20"/>
                <w:szCs w:val="20"/>
                <w:lang w:val="es-MX"/>
              </w:rPr>
              <w:t>representación medible de la condición o el estado de las operaciones, la gestión o las condiciones.</w:t>
            </w:r>
          </w:p>
          <w:p w14:paraId="000001E0" w14:textId="77777777" w:rsidR="009A5EDB" w:rsidRPr="0022788C" w:rsidRDefault="009A5EDB">
            <w:pPr>
              <w:jc w:val="both"/>
              <w:rPr>
                <w:b w:val="0"/>
                <w:color w:val="000000"/>
                <w:sz w:val="20"/>
                <w:szCs w:val="20"/>
                <w:lang w:val="es-MX"/>
              </w:rPr>
            </w:pPr>
          </w:p>
          <w:p w14:paraId="000001E1" w14:textId="2BFF96E1" w:rsidR="009A5EDB" w:rsidRPr="0022788C" w:rsidRDefault="0089040D">
            <w:pPr>
              <w:jc w:val="both"/>
              <w:rPr>
                <w:b w:val="0"/>
                <w:color w:val="000000"/>
                <w:sz w:val="20"/>
                <w:szCs w:val="20"/>
                <w:lang w:val="es-MX"/>
              </w:rPr>
            </w:pPr>
            <w:r w:rsidRPr="0022788C">
              <w:rPr>
                <w:b w:val="0"/>
                <w:color w:val="000000"/>
                <w:sz w:val="20"/>
                <w:szCs w:val="20"/>
                <w:lang w:val="es-MX"/>
              </w:rPr>
              <w:t>(ICONTEC, 2016, p.2)</w:t>
            </w:r>
          </w:p>
        </w:tc>
      </w:tr>
      <w:tr w:rsidR="009A5EDB" w:rsidRPr="0022788C" w14:paraId="5D2CF64F" w14:textId="77777777">
        <w:trPr>
          <w:trHeight w:val="253"/>
        </w:trPr>
        <w:tc>
          <w:tcPr>
            <w:tcW w:w="2122" w:type="dxa"/>
            <w:tcMar>
              <w:top w:w="100" w:type="dxa"/>
              <w:left w:w="100" w:type="dxa"/>
              <w:bottom w:w="100" w:type="dxa"/>
              <w:right w:w="100" w:type="dxa"/>
            </w:tcMar>
          </w:tcPr>
          <w:p w14:paraId="000001E2" w14:textId="3660DC86" w:rsidR="009A5EDB" w:rsidRPr="0022788C" w:rsidRDefault="00056FD7">
            <w:pPr>
              <w:spacing w:before="230" w:after="230"/>
              <w:ind w:right="230"/>
              <w:jc w:val="both"/>
              <w:rPr>
                <w:b w:val="0"/>
                <w:color w:val="000000"/>
                <w:sz w:val="20"/>
                <w:szCs w:val="20"/>
                <w:lang w:val="es-MX"/>
              </w:rPr>
            </w:pPr>
            <w:r w:rsidRPr="0022788C">
              <w:rPr>
                <w:b w:val="0"/>
                <w:color w:val="000000"/>
                <w:sz w:val="20"/>
                <w:szCs w:val="20"/>
                <w:lang w:val="es-MX"/>
              </w:rPr>
              <w:t>Meta ambiental</w:t>
            </w:r>
            <w:r w:rsidR="0005699E" w:rsidRPr="0022788C">
              <w:rPr>
                <w:b w:val="0"/>
                <w:color w:val="000000"/>
                <w:sz w:val="20"/>
                <w:szCs w:val="20"/>
                <w:lang w:val="es-MX"/>
              </w:rPr>
              <w:t>:</w:t>
            </w:r>
          </w:p>
        </w:tc>
        <w:tc>
          <w:tcPr>
            <w:tcW w:w="7840" w:type="dxa"/>
            <w:tcMar>
              <w:top w:w="100" w:type="dxa"/>
              <w:left w:w="100" w:type="dxa"/>
              <w:bottom w:w="100" w:type="dxa"/>
              <w:right w:w="100" w:type="dxa"/>
            </w:tcMar>
          </w:tcPr>
          <w:p w14:paraId="000001E3" w14:textId="347C96F6" w:rsidR="009A5EDB" w:rsidRPr="0022788C" w:rsidRDefault="0005699E">
            <w:pPr>
              <w:jc w:val="both"/>
              <w:rPr>
                <w:b w:val="0"/>
                <w:color w:val="000000"/>
                <w:sz w:val="20"/>
                <w:szCs w:val="20"/>
                <w:lang w:val="es-MX"/>
              </w:rPr>
            </w:pPr>
            <w:r w:rsidRPr="0022788C">
              <w:rPr>
                <w:b w:val="0"/>
                <w:color w:val="000000"/>
                <w:sz w:val="20"/>
                <w:szCs w:val="20"/>
                <w:lang w:val="es-MX"/>
              </w:rPr>
              <w:t xml:space="preserve">requisito de desempeño detallado, aplicable a la organización o a partes de </w:t>
            </w:r>
            <w:proofErr w:type="gramStart"/>
            <w:r w:rsidRPr="0022788C">
              <w:rPr>
                <w:b w:val="0"/>
                <w:color w:val="000000"/>
                <w:sz w:val="20"/>
                <w:szCs w:val="20"/>
                <w:lang w:val="es-MX"/>
              </w:rPr>
              <w:t>la misma</w:t>
            </w:r>
            <w:proofErr w:type="gramEnd"/>
            <w:r w:rsidRPr="0022788C">
              <w:rPr>
                <w:b w:val="0"/>
                <w:color w:val="000000"/>
                <w:sz w:val="20"/>
                <w:szCs w:val="20"/>
                <w:lang w:val="es-MX"/>
              </w:rPr>
              <w:t>, que proviene de los objetivos ambientales y que es necesario establecer y cumplir para alcanzar dichos objetivos.</w:t>
            </w:r>
          </w:p>
          <w:p w14:paraId="000001E4" w14:textId="77777777" w:rsidR="009A5EDB" w:rsidRPr="0022788C" w:rsidRDefault="009A5EDB">
            <w:pPr>
              <w:jc w:val="both"/>
              <w:rPr>
                <w:b w:val="0"/>
                <w:color w:val="000000"/>
                <w:sz w:val="20"/>
                <w:szCs w:val="20"/>
                <w:lang w:val="es-MX"/>
              </w:rPr>
            </w:pPr>
          </w:p>
          <w:p w14:paraId="000001E5" w14:textId="0BF67CCA" w:rsidR="009A5EDB" w:rsidRPr="0022788C" w:rsidRDefault="0089040D">
            <w:pPr>
              <w:jc w:val="both"/>
              <w:rPr>
                <w:b w:val="0"/>
                <w:color w:val="000000"/>
                <w:sz w:val="20"/>
                <w:szCs w:val="20"/>
                <w:lang w:val="es-MX"/>
              </w:rPr>
            </w:pPr>
            <w:r w:rsidRPr="0022788C">
              <w:rPr>
                <w:b w:val="0"/>
                <w:color w:val="000000"/>
                <w:sz w:val="20"/>
                <w:szCs w:val="20"/>
                <w:lang w:val="es-MX"/>
              </w:rPr>
              <w:t>(ICONTEC, 2016, p.3)</w:t>
            </w:r>
          </w:p>
        </w:tc>
      </w:tr>
      <w:tr w:rsidR="009A5EDB" w:rsidRPr="0022788C" w14:paraId="20F21775" w14:textId="77777777">
        <w:trPr>
          <w:trHeight w:val="253"/>
        </w:trPr>
        <w:tc>
          <w:tcPr>
            <w:tcW w:w="2122" w:type="dxa"/>
            <w:tcMar>
              <w:top w:w="100" w:type="dxa"/>
              <w:left w:w="100" w:type="dxa"/>
              <w:bottom w:w="100" w:type="dxa"/>
              <w:right w:w="100" w:type="dxa"/>
            </w:tcMar>
          </w:tcPr>
          <w:p w14:paraId="000001E6" w14:textId="3CF8D786" w:rsidR="009A5EDB" w:rsidRPr="0022788C" w:rsidRDefault="00056FD7">
            <w:pPr>
              <w:spacing w:before="230" w:after="230"/>
              <w:ind w:right="230"/>
              <w:jc w:val="both"/>
              <w:rPr>
                <w:b w:val="0"/>
                <w:sz w:val="20"/>
                <w:szCs w:val="20"/>
                <w:lang w:val="es-MX"/>
              </w:rPr>
            </w:pPr>
            <w:r w:rsidRPr="0022788C">
              <w:rPr>
                <w:b w:val="0"/>
                <w:color w:val="000000"/>
                <w:sz w:val="20"/>
                <w:szCs w:val="20"/>
                <w:lang w:val="es-MX"/>
              </w:rPr>
              <w:t>Objetivo ambiental</w:t>
            </w:r>
            <w:r w:rsidR="0005699E" w:rsidRPr="0022788C">
              <w:rPr>
                <w:b w:val="0"/>
                <w:color w:val="000000"/>
                <w:sz w:val="20"/>
                <w:szCs w:val="20"/>
                <w:lang w:val="es-MX"/>
              </w:rPr>
              <w:t>:</w:t>
            </w:r>
          </w:p>
        </w:tc>
        <w:tc>
          <w:tcPr>
            <w:tcW w:w="7840" w:type="dxa"/>
            <w:tcMar>
              <w:top w:w="100" w:type="dxa"/>
              <w:left w:w="100" w:type="dxa"/>
              <w:bottom w:w="100" w:type="dxa"/>
              <w:right w:w="100" w:type="dxa"/>
            </w:tcMar>
          </w:tcPr>
          <w:p w14:paraId="000001E7" w14:textId="6591713F" w:rsidR="009A5EDB" w:rsidRPr="0022788C" w:rsidRDefault="0005699E">
            <w:pPr>
              <w:jc w:val="both"/>
              <w:rPr>
                <w:b w:val="0"/>
                <w:color w:val="000000"/>
                <w:sz w:val="20"/>
                <w:szCs w:val="20"/>
                <w:lang w:val="es-MX"/>
              </w:rPr>
            </w:pPr>
            <w:r w:rsidRPr="0022788C">
              <w:rPr>
                <w:b w:val="0"/>
                <w:color w:val="000000"/>
                <w:sz w:val="20"/>
                <w:szCs w:val="20"/>
                <w:lang w:val="es-MX"/>
              </w:rPr>
              <w:t>fin ambiental de carácter general coherente con la política ambiental, que una organización se establece.</w:t>
            </w:r>
          </w:p>
          <w:p w14:paraId="000001E8" w14:textId="77777777" w:rsidR="009A5EDB" w:rsidRPr="0022788C" w:rsidRDefault="009A5EDB">
            <w:pPr>
              <w:jc w:val="both"/>
              <w:rPr>
                <w:b w:val="0"/>
                <w:color w:val="000000"/>
                <w:sz w:val="20"/>
                <w:szCs w:val="20"/>
                <w:lang w:val="es-MX"/>
              </w:rPr>
            </w:pPr>
          </w:p>
          <w:p w14:paraId="000001E9" w14:textId="58806825" w:rsidR="009A5EDB" w:rsidRPr="0022788C" w:rsidRDefault="0089040D">
            <w:pPr>
              <w:jc w:val="both"/>
              <w:rPr>
                <w:b w:val="0"/>
                <w:color w:val="000000"/>
                <w:sz w:val="20"/>
                <w:szCs w:val="20"/>
                <w:lang w:val="es-MX"/>
              </w:rPr>
            </w:pPr>
            <w:r w:rsidRPr="0022788C">
              <w:rPr>
                <w:b w:val="0"/>
                <w:color w:val="000000"/>
                <w:sz w:val="20"/>
                <w:szCs w:val="20"/>
                <w:lang w:val="es-MX"/>
              </w:rPr>
              <w:t>(ICONTEC, 2016, p.3)</w:t>
            </w:r>
          </w:p>
        </w:tc>
      </w:tr>
      <w:tr w:rsidR="009A5EDB" w:rsidRPr="0022788C" w14:paraId="027AA66B" w14:textId="77777777">
        <w:trPr>
          <w:trHeight w:val="253"/>
        </w:trPr>
        <w:tc>
          <w:tcPr>
            <w:tcW w:w="2122" w:type="dxa"/>
            <w:tcMar>
              <w:top w:w="100" w:type="dxa"/>
              <w:left w:w="100" w:type="dxa"/>
              <w:bottom w:w="100" w:type="dxa"/>
              <w:right w:w="100" w:type="dxa"/>
            </w:tcMar>
          </w:tcPr>
          <w:p w14:paraId="000001EA" w14:textId="3170F72A" w:rsidR="009A5EDB" w:rsidRPr="0022788C" w:rsidRDefault="00056FD7">
            <w:pPr>
              <w:spacing w:before="230" w:after="230"/>
              <w:ind w:right="230"/>
              <w:jc w:val="both"/>
              <w:rPr>
                <w:b w:val="0"/>
                <w:sz w:val="20"/>
                <w:szCs w:val="20"/>
                <w:lang w:val="es-MX"/>
              </w:rPr>
            </w:pPr>
            <w:r w:rsidRPr="0022788C">
              <w:rPr>
                <w:b w:val="0"/>
                <w:color w:val="000000"/>
                <w:sz w:val="20"/>
                <w:szCs w:val="20"/>
                <w:lang w:val="es-MX"/>
              </w:rPr>
              <w:t>Sistema de Gestión Ambiental SGA</w:t>
            </w:r>
            <w:r w:rsidR="0005699E" w:rsidRPr="0022788C">
              <w:rPr>
                <w:b w:val="0"/>
                <w:color w:val="000000"/>
                <w:sz w:val="20"/>
                <w:szCs w:val="20"/>
                <w:lang w:val="es-MX"/>
              </w:rPr>
              <w:t>:</w:t>
            </w:r>
          </w:p>
        </w:tc>
        <w:tc>
          <w:tcPr>
            <w:tcW w:w="7840" w:type="dxa"/>
            <w:tcMar>
              <w:top w:w="100" w:type="dxa"/>
              <w:left w:w="100" w:type="dxa"/>
              <w:bottom w:w="100" w:type="dxa"/>
              <w:right w:w="100" w:type="dxa"/>
            </w:tcMar>
          </w:tcPr>
          <w:p w14:paraId="000001EB" w14:textId="4DBD23B0" w:rsidR="009A5EDB" w:rsidRPr="0022788C" w:rsidRDefault="0005699E">
            <w:pPr>
              <w:jc w:val="both"/>
              <w:rPr>
                <w:b w:val="0"/>
                <w:color w:val="000000"/>
                <w:sz w:val="20"/>
                <w:szCs w:val="20"/>
                <w:lang w:val="es-MX"/>
              </w:rPr>
            </w:pPr>
            <w:r w:rsidRPr="0022788C">
              <w:rPr>
                <w:b w:val="0"/>
                <w:color w:val="000000"/>
                <w:sz w:val="20"/>
                <w:szCs w:val="20"/>
                <w:lang w:val="es-MX"/>
              </w:rPr>
              <w:t>la parte del sistema de gestión general utilizada para desarrollar e implementar su política ambiental y manejar sus aspectos ambientales.</w:t>
            </w:r>
          </w:p>
          <w:p w14:paraId="000001EC" w14:textId="77777777" w:rsidR="009A5EDB" w:rsidRPr="0022788C" w:rsidRDefault="009A5EDB">
            <w:pPr>
              <w:jc w:val="both"/>
              <w:rPr>
                <w:b w:val="0"/>
                <w:color w:val="000000"/>
                <w:sz w:val="20"/>
                <w:szCs w:val="20"/>
                <w:lang w:val="es-MX"/>
              </w:rPr>
            </w:pPr>
          </w:p>
          <w:p w14:paraId="000001ED" w14:textId="73ACD557" w:rsidR="009A5EDB" w:rsidRPr="0022788C" w:rsidRDefault="0089040D">
            <w:pPr>
              <w:jc w:val="both"/>
              <w:rPr>
                <w:b w:val="0"/>
                <w:color w:val="000000"/>
                <w:sz w:val="20"/>
                <w:szCs w:val="20"/>
                <w:lang w:val="es-MX"/>
              </w:rPr>
            </w:pPr>
            <w:r w:rsidRPr="0022788C">
              <w:rPr>
                <w:b w:val="0"/>
                <w:color w:val="000000"/>
                <w:sz w:val="20"/>
                <w:szCs w:val="20"/>
                <w:lang w:val="es-MX"/>
              </w:rPr>
              <w:t>(ICONTEC, 2016, p.3)</w:t>
            </w:r>
          </w:p>
        </w:tc>
      </w:tr>
    </w:tbl>
    <w:p w14:paraId="000001EE" w14:textId="77777777" w:rsidR="009A5EDB" w:rsidRPr="0022788C" w:rsidRDefault="009A5EDB">
      <w:pPr>
        <w:rPr>
          <w:sz w:val="20"/>
          <w:szCs w:val="20"/>
          <w:lang w:val="es-MX"/>
        </w:rPr>
      </w:pPr>
    </w:p>
    <w:p w14:paraId="000001EF" w14:textId="77777777" w:rsidR="009A5EDB" w:rsidRPr="0022788C" w:rsidRDefault="009A5EDB">
      <w:pPr>
        <w:rPr>
          <w:sz w:val="20"/>
          <w:szCs w:val="20"/>
          <w:lang w:val="es-MX"/>
        </w:rPr>
      </w:pPr>
    </w:p>
    <w:p w14:paraId="000001F0" w14:textId="77777777" w:rsidR="009A5EDB" w:rsidRPr="0022788C" w:rsidRDefault="00056FD7">
      <w:pPr>
        <w:numPr>
          <w:ilvl w:val="0"/>
          <w:numId w:val="8"/>
        </w:numPr>
        <w:pBdr>
          <w:top w:val="nil"/>
          <w:left w:val="nil"/>
          <w:bottom w:val="nil"/>
          <w:right w:val="nil"/>
          <w:between w:val="nil"/>
        </w:pBdr>
        <w:ind w:left="284" w:hanging="284"/>
        <w:jc w:val="both"/>
        <w:rPr>
          <w:b/>
          <w:color w:val="000000"/>
          <w:sz w:val="20"/>
          <w:szCs w:val="20"/>
          <w:lang w:val="es-MX"/>
        </w:rPr>
      </w:pPr>
      <w:r w:rsidRPr="0022788C">
        <w:rPr>
          <w:b/>
          <w:color w:val="000000"/>
          <w:sz w:val="20"/>
          <w:szCs w:val="20"/>
          <w:lang w:val="es-MX"/>
        </w:rPr>
        <w:t xml:space="preserve">REFERENCIAS BIBLIOGRÁFICAS: </w:t>
      </w:r>
    </w:p>
    <w:p w14:paraId="000001F1" w14:textId="77777777" w:rsidR="009A5EDB" w:rsidRPr="0022788C" w:rsidRDefault="009A5EDB">
      <w:pPr>
        <w:rPr>
          <w:color w:val="808080"/>
          <w:sz w:val="20"/>
          <w:szCs w:val="20"/>
          <w:lang w:val="es-MX"/>
        </w:rPr>
      </w:pPr>
    </w:p>
    <w:p w14:paraId="000001F2" w14:textId="2B5196FA" w:rsidR="009A5EDB" w:rsidRPr="0022788C" w:rsidRDefault="00056FD7" w:rsidP="00BD4AA7">
      <w:pPr>
        <w:ind w:left="720" w:hanging="720"/>
        <w:rPr>
          <w:color w:val="0000FF"/>
          <w:sz w:val="20"/>
          <w:szCs w:val="20"/>
          <w:u w:val="single"/>
          <w:lang w:val="es-MX"/>
        </w:rPr>
      </w:pPr>
      <w:r w:rsidRPr="0022788C">
        <w:rPr>
          <w:sz w:val="20"/>
          <w:szCs w:val="20"/>
          <w:lang w:val="es-MX"/>
        </w:rPr>
        <w:t xml:space="preserve">Gerencia Ambiental de Proyectos Ltda. (s.f.). </w:t>
      </w:r>
      <w:r w:rsidRPr="0022788C">
        <w:rPr>
          <w:i/>
          <w:sz w:val="20"/>
          <w:szCs w:val="20"/>
          <w:lang w:val="es-MX"/>
        </w:rPr>
        <w:t>Plan parcial No. 7.  “Ciudad Lagos de Torca”.</w:t>
      </w:r>
      <w:r w:rsidR="00F047DC" w:rsidRPr="0022788C">
        <w:rPr>
          <w:color w:val="0000FF"/>
          <w:sz w:val="20"/>
          <w:szCs w:val="20"/>
          <w:u w:val="single"/>
          <w:lang w:val="es-MX"/>
        </w:rPr>
        <w:t xml:space="preserve"> </w:t>
      </w:r>
    </w:p>
    <w:p w14:paraId="1A2A9F72" w14:textId="77777777" w:rsidR="0089040D" w:rsidRPr="0022788C" w:rsidRDefault="0089040D" w:rsidP="00BD4AA7">
      <w:pPr>
        <w:ind w:left="720" w:hanging="720"/>
        <w:rPr>
          <w:color w:val="0000FF"/>
          <w:sz w:val="20"/>
          <w:szCs w:val="20"/>
          <w:u w:val="single"/>
          <w:lang w:val="es-MX"/>
        </w:rPr>
      </w:pPr>
    </w:p>
    <w:p w14:paraId="180E8F21" w14:textId="7501BE13" w:rsidR="0002401A" w:rsidRPr="0002401A" w:rsidRDefault="0089040D" w:rsidP="00BD4AA7">
      <w:pPr>
        <w:ind w:left="720" w:hanging="720"/>
        <w:rPr>
          <w:color w:val="000000"/>
          <w:sz w:val="20"/>
          <w:szCs w:val="20"/>
          <w:lang w:val="es-MX"/>
        </w:rPr>
      </w:pPr>
      <w:r w:rsidRPr="0022788C">
        <w:rPr>
          <w:color w:val="000000"/>
          <w:sz w:val="20"/>
          <w:szCs w:val="20"/>
          <w:lang w:val="es-MX"/>
        </w:rPr>
        <w:t>ICONTEC (2016) Gestión Ambiental Evaluación del desempeño ambiental, directrices.</w:t>
      </w:r>
    </w:p>
    <w:p w14:paraId="000001F3" w14:textId="77777777" w:rsidR="009A5EDB" w:rsidRPr="0022788C" w:rsidRDefault="009A5EDB" w:rsidP="00BD4AA7">
      <w:pPr>
        <w:ind w:left="720" w:hanging="720"/>
        <w:rPr>
          <w:color w:val="0000FF"/>
          <w:sz w:val="20"/>
          <w:szCs w:val="20"/>
          <w:u w:val="single"/>
          <w:lang w:val="es-MX"/>
        </w:rPr>
      </w:pPr>
    </w:p>
    <w:p w14:paraId="000001F4" w14:textId="77777777" w:rsidR="009A5EDB" w:rsidRPr="0022788C" w:rsidRDefault="00056FD7" w:rsidP="00BD4AA7">
      <w:pPr>
        <w:ind w:left="720" w:hanging="720"/>
        <w:rPr>
          <w:i/>
          <w:color w:val="000000"/>
          <w:sz w:val="20"/>
          <w:szCs w:val="20"/>
          <w:lang w:val="es-MX"/>
        </w:rPr>
      </w:pPr>
      <w:r w:rsidRPr="0022788C">
        <w:rPr>
          <w:color w:val="000000"/>
          <w:sz w:val="20"/>
          <w:szCs w:val="20"/>
          <w:lang w:val="es-MX"/>
        </w:rPr>
        <w:t xml:space="preserve">Instituto Colombiano de Normas Técnicas y Certificación (2016). </w:t>
      </w:r>
      <w:r w:rsidRPr="0022788C">
        <w:rPr>
          <w:i/>
          <w:color w:val="000000"/>
          <w:sz w:val="20"/>
          <w:szCs w:val="20"/>
          <w:lang w:val="es-MX"/>
        </w:rPr>
        <w:t>Gestión Ambiental Evaluación del desempeño ambiental, directrices</w:t>
      </w:r>
    </w:p>
    <w:p w14:paraId="000001F5" w14:textId="77777777" w:rsidR="009A5EDB" w:rsidRPr="0022788C" w:rsidRDefault="009A5EDB" w:rsidP="00BD4AA7">
      <w:pPr>
        <w:ind w:left="720" w:hanging="720"/>
        <w:rPr>
          <w:i/>
          <w:color w:val="000000"/>
          <w:sz w:val="20"/>
          <w:szCs w:val="20"/>
          <w:lang w:val="es-MX"/>
        </w:rPr>
      </w:pPr>
    </w:p>
    <w:p w14:paraId="000001F6" w14:textId="77777777" w:rsidR="009A5EDB" w:rsidRPr="0022788C" w:rsidRDefault="00056FD7" w:rsidP="00BD4AA7">
      <w:pPr>
        <w:ind w:left="720" w:hanging="720"/>
        <w:rPr>
          <w:color w:val="0000FF"/>
          <w:sz w:val="20"/>
          <w:szCs w:val="20"/>
          <w:u w:val="single"/>
          <w:lang w:val="es-MX"/>
        </w:rPr>
      </w:pPr>
      <w:r w:rsidRPr="0022788C">
        <w:rPr>
          <w:color w:val="000000"/>
          <w:sz w:val="20"/>
          <w:szCs w:val="20"/>
          <w:lang w:val="es-MX"/>
        </w:rPr>
        <w:t xml:space="preserve">Ministerio de Medio Ambiente, Subdirección de Licencias Ambientales. (2018). </w:t>
      </w:r>
      <w:r w:rsidRPr="0022788C">
        <w:rPr>
          <w:i/>
          <w:color w:val="000000"/>
          <w:sz w:val="20"/>
          <w:szCs w:val="20"/>
          <w:lang w:val="es-MX"/>
        </w:rPr>
        <w:t xml:space="preserve">Sección 2. Apéndice 1. Informes de Cumplimiento Ambiental (ICA) </w:t>
      </w:r>
      <w:hyperlink r:id="rId73">
        <w:r w:rsidRPr="0022788C">
          <w:rPr>
            <w:color w:val="0000FF"/>
            <w:sz w:val="20"/>
            <w:szCs w:val="20"/>
            <w:u w:val="single"/>
            <w:lang w:val="es-MX"/>
          </w:rPr>
          <w:t>http://documentacion.ideam.gov.co/openbiblio/bvirtual/005609/DocumentosOffice/Jueves21deNoviembre/ModuloelMunicipioyelmedioAmbiente/HerramientasMetodo</w:t>
        </w:r>
        <w:r w:rsidRPr="0022788C">
          <w:rPr>
            <w:color w:val="0000FF"/>
            <w:sz w:val="20"/>
            <w:szCs w:val="20"/>
            <w:u w:val="single"/>
            <w:lang w:val="es-MX"/>
          </w:rPr>
          <w:t>logicasydeevaluacionparaestudiosambient/Apendice1.pdf</w:t>
        </w:r>
      </w:hyperlink>
    </w:p>
    <w:p w14:paraId="000001F7" w14:textId="77777777" w:rsidR="009A5EDB" w:rsidRPr="0022788C" w:rsidRDefault="009A5EDB" w:rsidP="00BD4AA7">
      <w:pPr>
        <w:ind w:left="720" w:hanging="720"/>
        <w:rPr>
          <w:color w:val="0000FF"/>
          <w:sz w:val="20"/>
          <w:szCs w:val="20"/>
          <w:u w:val="single"/>
          <w:lang w:val="es-MX"/>
        </w:rPr>
      </w:pPr>
    </w:p>
    <w:p w14:paraId="000001F8" w14:textId="77777777" w:rsidR="009A5EDB" w:rsidRPr="0022788C" w:rsidRDefault="00056FD7" w:rsidP="00BD4AA7">
      <w:pPr>
        <w:ind w:left="720" w:hanging="720"/>
        <w:rPr>
          <w:color w:val="0000FF"/>
          <w:sz w:val="20"/>
          <w:szCs w:val="20"/>
          <w:u w:val="single"/>
          <w:lang w:val="es-MX"/>
        </w:rPr>
      </w:pPr>
      <w:r w:rsidRPr="0022788C">
        <w:rPr>
          <w:sz w:val="20"/>
          <w:szCs w:val="20"/>
          <w:lang w:val="es-MX"/>
        </w:rPr>
        <w:t xml:space="preserve">Universidad Francisco de Paula Santander (2012). </w:t>
      </w:r>
      <w:r w:rsidRPr="0022788C">
        <w:rPr>
          <w:i/>
          <w:sz w:val="20"/>
          <w:szCs w:val="20"/>
          <w:lang w:val="es-MX"/>
        </w:rPr>
        <w:t xml:space="preserve">Evaluación del desempeño ambiental ajustado a la NTC-ISO 14031 en </w:t>
      </w:r>
      <w:proofErr w:type="spellStart"/>
      <w:r w:rsidRPr="0022788C">
        <w:rPr>
          <w:i/>
          <w:sz w:val="20"/>
          <w:szCs w:val="20"/>
          <w:lang w:val="es-MX"/>
        </w:rPr>
        <w:t>tecnicontrol</w:t>
      </w:r>
      <w:proofErr w:type="spellEnd"/>
      <w:r w:rsidRPr="0022788C">
        <w:rPr>
          <w:i/>
          <w:sz w:val="20"/>
          <w:szCs w:val="20"/>
          <w:lang w:val="es-MX"/>
        </w:rPr>
        <w:t xml:space="preserve"> </w:t>
      </w:r>
      <w:proofErr w:type="spellStart"/>
      <w:r w:rsidRPr="0022788C">
        <w:rPr>
          <w:i/>
          <w:sz w:val="20"/>
          <w:szCs w:val="20"/>
          <w:lang w:val="es-MX"/>
        </w:rPr>
        <w:t>S.A</w:t>
      </w:r>
      <w:proofErr w:type="spellEnd"/>
      <w:r w:rsidRPr="0022788C">
        <w:rPr>
          <w:i/>
          <w:sz w:val="20"/>
          <w:szCs w:val="20"/>
          <w:lang w:val="es-MX"/>
        </w:rPr>
        <w:t xml:space="preserve"> sede central Chía, Cundinamarca.</w:t>
      </w:r>
    </w:p>
    <w:p w14:paraId="000001F9" w14:textId="77777777" w:rsidR="009A5EDB" w:rsidRPr="0022788C" w:rsidRDefault="009A5EDB">
      <w:pPr>
        <w:rPr>
          <w:sz w:val="20"/>
          <w:szCs w:val="20"/>
          <w:lang w:val="es-MX"/>
        </w:rPr>
      </w:pPr>
    </w:p>
    <w:p w14:paraId="000001FA" w14:textId="77777777" w:rsidR="009A5EDB" w:rsidRPr="0022788C" w:rsidRDefault="009A5EDB">
      <w:pPr>
        <w:rPr>
          <w:sz w:val="20"/>
          <w:szCs w:val="20"/>
          <w:lang w:val="es-MX"/>
        </w:rPr>
      </w:pPr>
    </w:p>
    <w:p w14:paraId="000001FB" w14:textId="77777777" w:rsidR="009A5EDB" w:rsidRPr="0022788C" w:rsidRDefault="00056FD7">
      <w:pPr>
        <w:numPr>
          <w:ilvl w:val="0"/>
          <w:numId w:val="8"/>
        </w:numPr>
        <w:pBdr>
          <w:top w:val="nil"/>
          <w:left w:val="nil"/>
          <w:bottom w:val="nil"/>
          <w:right w:val="nil"/>
          <w:between w:val="nil"/>
        </w:pBdr>
        <w:ind w:left="284" w:hanging="284"/>
        <w:jc w:val="both"/>
        <w:rPr>
          <w:b/>
          <w:color w:val="000000"/>
          <w:sz w:val="20"/>
          <w:szCs w:val="20"/>
          <w:lang w:val="es-MX"/>
        </w:rPr>
      </w:pPr>
      <w:r w:rsidRPr="0022788C">
        <w:rPr>
          <w:b/>
          <w:color w:val="000000"/>
          <w:sz w:val="20"/>
          <w:szCs w:val="20"/>
          <w:lang w:val="es-MX"/>
        </w:rPr>
        <w:t>CONTROL DEL DOCUMENTO</w:t>
      </w:r>
    </w:p>
    <w:p w14:paraId="000001FC" w14:textId="77777777" w:rsidR="009A5EDB" w:rsidRPr="0022788C" w:rsidRDefault="009A5EDB">
      <w:pPr>
        <w:jc w:val="both"/>
        <w:rPr>
          <w:b/>
          <w:sz w:val="20"/>
          <w:szCs w:val="20"/>
          <w:lang w:val="es-MX"/>
        </w:rPr>
      </w:pPr>
    </w:p>
    <w:tbl>
      <w:tblPr>
        <w:tblStyle w:val="aff4"/>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hemeFill="background1"/>
        <w:tblLayout w:type="fixed"/>
        <w:tblLook w:val="0400" w:firstRow="0" w:lastRow="0" w:firstColumn="0" w:lastColumn="0" w:noHBand="0" w:noVBand="1"/>
      </w:tblPr>
      <w:tblGrid>
        <w:gridCol w:w="1272"/>
        <w:gridCol w:w="1991"/>
        <w:gridCol w:w="1559"/>
        <w:gridCol w:w="3257"/>
        <w:gridCol w:w="1888"/>
      </w:tblGrid>
      <w:tr w:rsidR="009A5EDB" w:rsidRPr="0022788C" w14:paraId="364F1237" w14:textId="77777777" w:rsidTr="0053401B">
        <w:tc>
          <w:tcPr>
            <w:tcW w:w="1272" w:type="dxa"/>
            <w:tcBorders>
              <w:top w:val="nil"/>
              <w:left w:val="nil"/>
            </w:tcBorders>
            <w:shd w:val="clear" w:color="auto" w:fill="FFFFFF" w:themeFill="background1"/>
          </w:tcPr>
          <w:p w14:paraId="000001FD" w14:textId="77777777" w:rsidR="009A5EDB" w:rsidRPr="0022788C" w:rsidRDefault="009A5EDB">
            <w:pPr>
              <w:jc w:val="both"/>
              <w:rPr>
                <w:sz w:val="20"/>
                <w:szCs w:val="20"/>
                <w:lang w:val="es-MX"/>
              </w:rPr>
            </w:pPr>
          </w:p>
        </w:tc>
        <w:tc>
          <w:tcPr>
            <w:tcW w:w="1991" w:type="dxa"/>
            <w:shd w:val="clear" w:color="auto" w:fill="FFFFFF" w:themeFill="background1"/>
            <w:vAlign w:val="center"/>
          </w:tcPr>
          <w:p w14:paraId="000001FE" w14:textId="77777777" w:rsidR="009A5EDB" w:rsidRPr="0022788C" w:rsidRDefault="00056FD7">
            <w:pPr>
              <w:jc w:val="both"/>
              <w:rPr>
                <w:sz w:val="20"/>
                <w:szCs w:val="20"/>
                <w:lang w:val="es-MX"/>
              </w:rPr>
            </w:pPr>
            <w:r w:rsidRPr="0022788C">
              <w:rPr>
                <w:sz w:val="20"/>
                <w:szCs w:val="20"/>
                <w:lang w:val="es-MX"/>
              </w:rPr>
              <w:t>Nombre</w:t>
            </w:r>
          </w:p>
        </w:tc>
        <w:tc>
          <w:tcPr>
            <w:tcW w:w="1559" w:type="dxa"/>
            <w:shd w:val="clear" w:color="auto" w:fill="FFFFFF" w:themeFill="background1"/>
            <w:vAlign w:val="center"/>
          </w:tcPr>
          <w:p w14:paraId="000001FF" w14:textId="77777777" w:rsidR="009A5EDB" w:rsidRPr="0022788C" w:rsidRDefault="00056FD7">
            <w:pPr>
              <w:jc w:val="both"/>
              <w:rPr>
                <w:sz w:val="20"/>
                <w:szCs w:val="20"/>
                <w:lang w:val="es-MX"/>
              </w:rPr>
            </w:pPr>
            <w:r w:rsidRPr="0022788C">
              <w:rPr>
                <w:sz w:val="20"/>
                <w:szCs w:val="20"/>
                <w:lang w:val="es-MX"/>
              </w:rPr>
              <w:t>Cargo</w:t>
            </w:r>
          </w:p>
        </w:tc>
        <w:tc>
          <w:tcPr>
            <w:tcW w:w="3257" w:type="dxa"/>
            <w:shd w:val="clear" w:color="auto" w:fill="FFFFFF" w:themeFill="background1"/>
            <w:vAlign w:val="center"/>
          </w:tcPr>
          <w:p w14:paraId="00000200" w14:textId="77777777" w:rsidR="009A5EDB" w:rsidRPr="0022788C" w:rsidRDefault="00056FD7">
            <w:pPr>
              <w:jc w:val="both"/>
              <w:rPr>
                <w:sz w:val="20"/>
                <w:szCs w:val="20"/>
                <w:lang w:val="es-MX"/>
              </w:rPr>
            </w:pPr>
            <w:r w:rsidRPr="0022788C">
              <w:rPr>
                <w:sz w:val="20"/>
                <w:szCs w:val="20"/>
                <w:lang w:val="es-MX"/>
              </w:rPr>
              <w:t>Dependencia</w:t>
            </w:r>
          </w:p>
        </w:tc>
        <w:tc>
          <w:tcPr>
            <w:tcW w:w="1888" w:type="dxa"/>
            <w:shd w:val="clear" w:color="auto" w:fill="FFFFFF" w:themeFill="background1"/>
            <w:vAlign w:val="center"/>
          </w:tcPr>
          <w:p w14:paraId="00000201" w14:textId="77777777" w:rsidR="009A5EDB" w:rsidRPr="0022788C" w:rsidRDefault="00056FD7">
            <w:pPr>
              <w:jc w:val="both"/>
              <w:rPr>
                <w:sz w:val="20"/>
                <w:szCs w:val="20"/>
                <w:lang w:val="es-MX"/>
              </w:rPr>
            </w:pPr>
            <w:r w:rsidRPr="0022788C">
              <w:rPr>
                <w:sz w:val="20"/>
                <w:szCs w:val="20"/>
                <w:lang w:val="es-MX"/>
              </w:rPr>
              <w:t>Fecha</w:t>
            </w:r>
          </w:p>
        </w:tc>
      </w:tr>
      <w:tr w:rsidR="0053401B" w:rsidRPr="0022788C" w14:paraId="127A9C6E" w14:textId="77777777" w:rsidTr="0053401B">
        <w:trPr>
          <w:trHeight w:val="340"/>
        </w:trPr>
        <w:tc>
          <w:tcPr>
            <w:tcW w:w="1272" w:type="dxa"/>
            <w:vMerge w:val="restart"/>
            <w:shd w:val="clear" w:color="auto" w:fill="FFFFFF" w:themeFill="background1"/>
          </w:tcPr>
          <w:p w14:paraId="00000202" w14:textId="77777777" w:rsidR="0053401B" w:rsidRPr="0022788C" w:rsidRDefault="0053401B">
            <w:pPr>
              <w:jc w:val="both"/>
              <w:rPr>
                <w:b w:val="0"/>
                <w:sz w:val="20"/>
                <w:szCs w:val="20"/>
                <w:lang w:val="es-MX"/>
              </w:rPr>
            </w:pPr>
            <w:r w:rsidRPr="0022788C">
              <w:rPr>
                <w:b w:val="0"/>
                <w:sz w:val="20"/>
                <w:szCs w:val="20"/>
                <w:lang w:val="es-MX"/>
              </w:rPr>
              <w:t>Autor (es)</w:t>
            </w:r>
          </w:p>
        </w:tc>
        <w:tc>
          <w:tcPr>
            <w:tcW w:w="1991" w:type="dxa"/>
            <w:shd w:val="clear" w:color="auto" w:fill="FFFFFF" w:themeFill="background1"/>
          </w:tcPr>
          <w:p w14:paraId="00000203" w14:textId="77777777" w:rsidR="0053401B" w:rsidRPr="0022788C" w:rsidRDefault="0053401B">
            <w:pPr>
              <w:jc w:val="both"/>
              <w:rPr>
                <w:b w:val="0"/>
                <w:sz w:val="20"/>
                <w:szCs w:val="20"/>
                <w:lang w:val="es-MX"/>
              </w:rPr>
            </w:pPr>
            <w:r w:rsidRPr="0022788C">
              <w:rPr>
                <w:b w:val="0"/>
                <w:sz w:val="20"/>
                <w:szCs w:val="20"/>
                <w:lang w:val="es-MX"/>
              </w:rPr>
              <w:t>Diana Carolina Triana Guarnizo</w:t>
            </w:r>
          </w:p>
        </w:tc>
        <w:tc>
          <w:tcPr>
            <w:tcW w:w="1559" w:type="dxa"/>
            <w:shd w:val="clear" w:color="auto" w:fill="FFFFFF" w:themeFill="background1"/>
          </w:tcPr>
          <w:p w14:paraId="00000204" w14:textId="77777777" w:rsidR="0053401B" w:rsidRPr="0022788C" w:rsidRDefault="0053401B">
            <w:pPr>
              <w:jc w:val="both"/>
              <w:rPr>
                <w:b w:val="0"/>
                <w:sz w:val="20"/>
                <w:szCs w:val="20"/>
                <w:lang w:val="es-MX"/>
              </w:rPr>
            </w:pPr>
            <w:r w:rsidRPr="0022788C">
              <w:rPr>
                <w:b w:val="0"/>
                <w:sz w:val="20"/>
                <w:szCs w:val="20"/>
                <w:lang w:val="es-MX"/>
              </w:rPr>
              <w:t>Instructor</w:t>
            </w:r>
          </w:p>
        </w:tc>
        <w:tc>
          <w:tcPr>
            <w:tcW w:w="3257" w:type="dxa"/>
            <w:shd w:val="clear" w:color="auto" w:fill="FFFFFF" w:themeFill="background1"/>
          </w:tcPr>
          <w:p w14:paraId="00000205" w14:textId="77777777" w:rsidR="0053401B" w:rsidRPr="0022788C" w:rsidRDefault="0053401B">
            <w:pPr>
              <w:jc w:val="both"/>
              <w:rPr>
                <w:b w:val="0"/>
                <w:sz w:val="20"/>
                <w:szCs w:val="20"/>
                <w:lang w:val="es-MX"/>
              </w:rPr>
            </w:pPr>
            <w:r w:rsidRPr="0022788C">
              <w:rPr>
                <w:b w:val="0"/>
                <w:sz w:val="20"/>
                <w:szCs w:val="20"/>
                <w:lang w:val="es-MX"/>
              </w:rPr>
              <w:t>Distrito Capital Centro de Gestión Industrial</w:t>
            </w:r>
          </w:p>
        </w:tc>
        <w:tc>
          <w:tcPr>
            <w:tcW w:w="1888" w:type="dxa"/>
            <w:shd w:val="clear" w:color="auto" w:fill="FFFFFF" w:themeFill="background1"/>
          </w:tcPr>
          <w:p w14:paraId="00000206" w14:textId="77777777" w:rsidR="0053401B" w:rsidRPr="0022788C" w:rsidRDefault="0053401B">
            <w:pPr>
              <w:jc w:val="both"/>
              <w:rPr>
                <w:b w:val="0"/>
                <w:sz w:val="20"/>
                <w:szCs w:val="20"/>
                <w:lang w:val="es-MX"/>
              </w:rPr>
            </w:pPr>
            <w:r w:rsidRPr="0022788C">
              <w:rPr>
                <w:b w:val="0"/>
                <w:sz w:val="20"/>
                <w:szCs w:val="20"/>
                <w:lang w:val="es-MX"/>
              </w:rPr>
              <w:t>Diciembre/2020</w:t>
            </w:r>
          </w:p>
        </w:tc>
      </w:tr>
      <w:tr w:rsidR="0053401B" w:rsidRPr="0022788C" w14:paraId="04CFE747" w14:textId="77777777" w:rsidTr="0053401B">
        <w:trPr>
          <w:trHeight w:val="340"/>
        </w:trPr>
        <w:tc>
          <w:tcPr>
            <w:tcW w:w="1272" w:type="dxa"/>
            <w:vMerge/>
            <w:shd w:val="clear" w:color="auto" w:fill="FFFFFF" w:themeFill="background1"/>
          </w:tcPr>
          <w:p w14:paraId="00000207" w14:textId="77777777" w:rsidR="0053401B" w:rsidRPr="0022788C" w:rsidRDefault="0053401B">
            <w:pPr>
              <w:widowControl w:val="0"/>
              <w:pBdr>
                <w:top w:val="nil"/>
                <w:left w:val="nil"/>
                <w:bottom w:val="nil"/>
                <w:right w:val="nil"/>
                <w:between w:val="nil"/>
              </w:pBdr>
              <w:rPr>
                <w:sz w:val="20"/>
                <w:szCs w:val="20"/>
                <w:lang w:val="es-MX"/>
              </w:rPr>
            </w:pPr>
          </w:p>
        </w:tc>
        <w:tc>
          <w:tcPr>
            <w:tcW w:w="1991" w:type="dxa"/>
            <w:shd w:val="clear" w:color="auto" w:fill="FFFFFF" w:themeFill="background1"/>
          </w:tcPr>
          <w:p w14:paraId="00000208" w14:textId="77777777" w:rsidR="0053401B" w:rsidRPr="0022788C" w:rsidRDefault="0053401B">
            <w:pPr>
              <w:jc w:val="both"/>
              <w:rPr>
                <w:b w:val="0"/>
                <w:sz w:val="20"/>
                <w:szCs w:val="20"/>
                <w:lang w:val="es-MX"/>
              </w:rPr>
            </w:pPr>
            <w:r w:rsidRPr="0022788C">
              <w:rPr>
                <w:b w:val="0"/>
                <w:sz w:val="20"/>
                <w:szCs w:val="20"/>
                <w:lang w:val="es-MX"/>
              </w:rPr>
              <w:t>Juan Carlos Cárdenas Sánchez</w:t>
            </w:r>
          </w:p>
        </w:tc>
        <w:tc>
          <w:tcPr>
            <w:tcW w:w="1559" w:type="dxa"/>
            <w:shd w:val="clear" w:color="auto" w:fill="FFFFFF" w:themeFill="background1"/>
          </w:tcPr>
          <w:p w14:paraId="00000209" w14:textId="77777777" w:rsidR="0053401B" w:rsidRPr="0022788C" w:rsidRDefault="0053401B">
            <w:pPr>
              <w:jc w:val="both"/>
              <w:rPr>
                <w:b w:val="0"/>
                <w:sz w:val="20"/>
                <w:szCs w:val="20"/>
                <w:lang w:val="es-MX"/>
              </w:rPr>
            </w:pPr>
            <w:r w:rsidRPr="0022788C">
              <w:rPr>
                <w:b w:val="0"/>
                <w:sz w:val="20"/>
                <w:szCs w:val="20"/>
                <w:lang w:val="es-MX"/>
              </w:rPr>
              <w:t>Instructor</w:t>
            </w:r>
          </w:p>
        </w:tc>
        <w:tc>
          <w:tcPr>
            <w:tcW w:w="3257" w:type="dxa"/>
            <w:shd w:val="clear" w:color="auto" w:fill="FFFFFF" w:themeFill="background1"/>
          </w:tcPr>
          <w:p w14:paraId="0000020A" w14:textId="77777777" w:rsidR="0053401B" w:rsidRPr="0022788C" w:rsidRDefault="0053401B">
            <w:pPr>
              <w:jc w:val="both"/>
              <w:rPr>
                <w:b w:val="0"/>
                <w:sz w:val="20"/>
                <w:szCs w:val="20"/>
                <w:lang w:val="es-MX"/>
              </w:rPr>
            </w:pPr>
            <w:bookmarkStart w:id="14" w:name="_heading=h.gjdgxs" w:colFirst="0" w:colLast="0"/>
            <w:bookmarkEnd w:id="14"/>
            <w:r w:rsidRPr="0022788C">
              <w:rPr>
                <w:b w:val="0"/>
                <w:sz w:val="20"/>
                <w:szCs w:val="20"/>
                <w:lang w:val="es-MX"/>
              </w:rPr>
              <w:t>Distrito Capital Centro de Gestión Industrial</w:t>
            </w:r>
          </w:p>
        </w:tc>
        <w:tc>
          <w:tcPr>
            <w:tcW w:w="1888" w:type="dxa"/>
            <w:shd w:val="clear" w:color="auto" w:fill="FFFFFF" w:themeFill="background1"/>
          </w:tcPr>
          <w:p w14:paraId="0000020B" w14:textId="40378378" w:rsidR="0053401B" w:rsidRPr="0022788C" w:rsidRDefault="0053401B">
            <w:pPr>
              <w:jc w:val="both"/>
              <w:rPr>
                <w:b w:val="0"/>
                <w:sz w:val="20"/>
                <w:szCs w:val="20"/>
                <w:lang w:val="es-MX"/>
              </w:rPr>
            </w:pPr>
            <w:r w:rsidRPr="0022788C">
              <w:rPr>
                <w:b w:val="0"/>
                <w:sz w:val="20"/>
                <w:szCs w:val="20"/>
                <w:lang w:val="es-MX"/>
              </w:rPr>
              <w:t>Diciembre</w:t>
            </w:r>
            <w:r>
              <w:rPr>
                <w:b w:val="0"/>
                <w:sz w:val="20"/>
                <w:szCs w:val="20"/>
                <w:lang w:val="es-MX"/>
              </w:rPr>
              <w:t xml:space="preserve"> </w:t>
            </w:r>
            <w:r w:rsidRPr="0022788C">
              <w:rPr>
                <w:b w:val="0"/>
                <w:sz w:val="20"/>
                <w:szCs w:val="20"/>
                <w:lang w:val="es-MX"/>
              </w:rPr>
              <w:t>2020</w:t>
            </w:r>
          </w:p>
        </w:tc>
      </w:tr>
      <w:tr w:rsidR="0053401B" w:rsidRPr="0022788C" w14:paraId="36E854ED" w14:textId="77777777" w:rsidTr="0053401B">
        <w:trPr>
          <w:trHeight w:val="340"/>
        </w:trPr>
        <w:tc>
          <w:tcPr>
            <w:tcW w:w="1272" w:type="dxa"/>
            <w:vMerge/>
            <w:shd w:val="clear" w:color="auto" w:fill="FFFFFF" w:themeFill="background1"/>
          </w:tcPr>
          <w:p w14:paraId="0000020C" w14:textId="77777777" w:rsidR="0053401B" w:rsidRPr="0022788C" w:rsidRDefault="0053401B">
            <w:pPr>
              <w:widowControl w:val="0"/>
              <w:pBdr>
                <w:top w:val="nil"/>
                <w:left w:val="nil"/>
                <w:bottom w:val="nil"/>
                <w:right w:val="nil"/>
                <w:between w:val="nil"/>
              </w:pBdr>
              <w:rPr>
                <w:sz w:val="20"/>
                <w:szCs w:val="20"/>
                <w:lang w:val="es-MX"/>
              </w:rPr>
            </w:pPr>
          </w:p>
        </w:tc>
        <w:tc>
          <w:tcPr>
            <w:tcW w:w="1991" w:type="dxa"/>
            <w:shd w:val="clear" w:color="auto" w:fill="FFFFFF" w:themeFill="background1"/>
          </w:tcPr>
          <w:p w14:paraId="0000020D" w14:textId="77777777" w:rsidR="0053401B" w:rsidRPr="0022788C" w:rsidRDefault="0053401B">
            <w:pPr>
              <w:jc w:val="both"/>
              <w:rPr>
                <w:b w:val="0"/>
                <w:sz w:val="20"/>
                <w:szCs w:val="20"/>
                <w:lang w:val="es-MX"/>
              </w:rPr>
            </w:pPr>
            <w:r w:rsidRPr="0022788C">
              <w:rPr>
                <w:b w:val="0"/>
                <w:sz w:val="20"/>
                <w:szCs w:val="20"/>
                <w:lang w:val="es-MX"/>
              </w:rPr>
              <w:t xml:space="preserve">Gloria Esperanza Ortiz </w:t>
            </w:r>
            <w:proofErr w:type="spellStart"/>
            <w:r w:rsidRPr="0022788C">
              <w:rPr>
                <w:b w:val="0"/>
                <w:sz w:val="20"/>
                <w:szCs w:val="20"/>
                <w:lang w:val="es-MX"/>
              </w:rPr>
              <w:t>Russi</w:t>
            </w:r>
            <w:proofErr w:type="spellEnd"/>
          </w:p>
        </w:tc>
        <w:tc>
          <w:tcPr>
            <w:tcW w:w="1559" w:type="dxa"/>
            <w:shd w:val="clear" w:color="auto" w:fill="FFFFFF" w:themeFill="background1"/>
          </w:tcPr>
          <w:p w14:paraId="0000020E" w14:textId="77777777" w:rsidR="0053401B" w:rsidRPr="0022788C" w:rsidRDefault="0053401B">
            <w:pPr>
              <w:jc w:val="both"/>
              <w:rPr>
                <w:b w:val="0"/>
                <w:sz w:val="20"/>
                <w:szCs w:val="20"/>
                <w:lang w:val="es-MX"/>
              </w:rPr>
            </w:pPr>
            <w:r w:rsidRPr="0022788C">
              <w:rPr>
                <w:b w:val="0"/>
                <w:sz w:val="20"/>
                <w:szCs w:val="20"/>
                <w:lang w:val="es-MX"/>
              </w:rPr>
              <w:t>Diseñador y evaluador instruccional</w:t>
            </w:r>
          </w:p>
        </w:tc>
        <w:tc>
          <w:tcPr>
            <w:tcW w:w="3257" w:type="dxa"/>
            <w:shd w:val="clear" w:color="auto" w:fill="FFFFFF" w:themeFill="background1"/>
          </w:tcPr>
          <w:p w14:paraId="0000020F" w14:textId="77777777" w:rsidR="0053401B" w:rsidRPr="0022788C" w:rsidRDefault="0053401B">
            <w:pPr>
              <w:jc w:val="both"/>
              <w:rPr>
                <w:b w:val="0"/>
                <w:sz w:val="20"/>
                <w:szCs w:val="20"/>
                <w:lang w:val="es-MX"/>
              </w:rPr>
            </w:pPr>
            <w:r w:rsidRPr="0022788C">
              <w:rPr>
                <w:b w:val="0"/>
                <w:sz w:val="20"/>
                <w:szCs w:val="20"/>
                <w:lang w:val="es-MX"/>
              </w:rPr>
              <w:t>Centro de diseño y metrología</w:t>
            </w:r>
          </w:p>
        </w:tc>
        <w:tc>
          <w:tcPr>
            <w:tcW w:w="1888" w:type="dxa"/>
            <w:shd w:val="clear" w:color="auto" w:fill="FFFFFF" w:themeFill="background1"/>
          </w:tcPr>
          <w:p w14:paraId="00000210" w14:textId="77777777" w:rsidR="0053401B" w:rsidRPr="0022788C" w:rsidRDefault="0053401B">
            <w:pPr>
              <w:jc w:val="both"/>
              <w:rPr>
                <w:b w:val="0"/>
                <w:sz w:val="20"/>
                <w:szCs w:val="20"/>
                <w:lang w:val="es-MX"/>
              </w:rPr>
            </w:pPr>
            <w:r w:rsidRPr="0022788C">
              <w:rPr>
                <w:b w:val="0"/>
                <w:sz w:val="20"/>
                <w:szCs w:val="20"/>
                <w:lang w:val="es-MX"/>
              </w:rPr>
              <w:t>Diciembre 2020</w:t>
            </w:r>
          </w:p>
        </w:tc>
      </w:tr>
      <w:tr w:rsidR="0053401B" w:rsidRPr="0022788C" w14:paraId="0A0EE28A" w14:textId="77777777" w:rsidTr="0053401B">
        <w:trPr>
          <w:trHeight w:val="340"/>
        </w:trPr>
        <w:tc>
          <w:tcPr>
            <w:tcW w:w="1272" w:type="dxa"/>
            <w:vMerge/>
            <w:shd w:val="clear" w:color="auto" w:fill="FFFFFF" w:themeFill="background1"/>
          </w:tcPr>
          <w:p w14:paraId="00000211" w14:textId="77777777" w:rsidR="0053401B" w:rsidRPr="0022788C" w:rsidRDefault="0053401B">
            <w:pPr>
              <w:widowControl w:val="0"/>
              <w:pBdr>
                <w:top w:val="nil"/>
                <w:left w:val="nil"/>
                <w:bottom w:val="nil"/>
                <w:right w:val="nil"/>
                <w:between w:val="nil"/>
              </w:pBdr>
              <w:rPr>
                <w:sz w:val="20"/>
                <w:szCs w:val="20"/>
                <w:lang w:val="es-MX"/>
              </w:rPr>
            </w:pPr>
          </w:p>
        </w:tc>
        <w:tc>
          <w:tcPr>
            <w:tcW w:w="1991" w:type="dxa"/>
            <w:shd w:val="clear" w:color="auto" w:fill="FFFFFF" w:themeFill="background1"/>
          </w:tcPr>
          <w:p w14:paraId="00000212" w14:textId="77777777" w:rsidR="0053401B" w:rsidRPr="0022788C" w:rsidRDefault="0053401B">
            <w:pPr>
              <w:jc w:val="both"/>
              <w:rPr>
                <w:b w:val="0"/>
                <w:sz w:val="20"/>
                <w:szCs w:val="20"/>
                <w:lang w:val="es-MX"/>
              </w:rPr>
            </w:pPr>
            <w:r w:rsidRPr="0022788C">
              <w:rPr>
                <w:b w:val="0"/>
                <w:sz w:val="20"/>
                <w:szCs w:val="20"/>
                <w:lang w:val="es-MX"/>
              </w:rPr>
              <w:t>Fabián Leonardo Correa Díaz</w:t>
            </w:r>
          </w:p>
        </w:tc>
        <w:tc>
          <w:tcPr>
            <w:tcW w:w="1559" w:type="dxa"/>
            <w:shd w:val="clear" w:color="auto" w:fill="FFFFFF" w:themeFill="background1"/>
          </w:tcPr>
          <w:p w14:paraId="00000213" w14:textId="77777777" w:rsidR="0053401B" w:rsidRPr="0022788C" w:rsidRDefault="0053401B">
            <w:pPr>
              <w:jc w:val="both"/>
              <w:rPr>
                <w:b w:val="0"/>
                <w:sz w:val="20"/>
                <w:szCs w:val="20"/>
                <w:lang w:val="es-MX"/>
              </w:rPr>
            </w:pPr>
            <w:r w:rsidRPr="0022788C">
              <w:rPr>
                <w:b w:val="0"/>
                <w:sz w:val="20"/>
                <w:szCs w:val="20"/>
                <w:lang w:val="es-MX"/>
              </w:rPr>
              <w:t>Diseñador Instruccional</w:t>
            </w:r>
          </w:p>
        </w:tc>
        <w:tc>
          <w:tcPr>
            <w:tcW w:w="3257" w:type="dxa"/>
            <w:shd w:val="clear" w:color="auto" w:fill="FFFFFF" w:themeFill="background1"/>
          </w:tcPr>
          <w:p w14:paraId="00000214" w14:textId="77777777" w:rsidR="0053401B" w:rsidRPr="0022788C" w:rsidRDefault="0053401B">
            <w:pPr>
              <w:jc w:val="both"/>
              <w:rPr>
                <w:b w:val="0"/>
                <w:sz w:val="20"/>
                <w:szCs w:val="20"/>
                <w:lang w:val="es-MX"/>
              </w:rPr>
            </w:pPr>
            <w:r w:rsidRPr="0022788C">
              <w:rPr>
                <w:b w:val="0"/>
                <w:sz w:val="20"/>
                <w:szCs w:val="20"/>
                <w:lang w:val="es-MX"/>
              </w:rPr>
              <w:t>Centro agropecuario La Granja, Regional Tolima</w:t>
            </w:r>
          </w:p>
        </w:tc>
        <w:tc>
          <w:tcPr>
            <w:tcW w:w="1888" w:type="dxa"/>
            <w:shd w:val="clear" w:color="auto" w:fill="FFFFFF" w:themeFill="background1"/>
          </w:tcPr>
          <w:p w14:paraId="00000215" w14:textId="79819F89" w:rsidR="0053401B" w:rsidRPr="0022788C" w:rsidRDefault="0053401B">
            <w:pPr>
              <w:jc w:val="both"/>
              <w:rPr>
                <w:b w:val="0"/>
                <w:sz w:val="20"/>
                <w:szCs w:val="20"/>
                <w:lang w:val="es-MX"/>
              </w:rPr>
            </w:pPr>
            <w:proofErr w:type="gramStart"/>
            <w:r w:rsidRPr="0022788C">
              <w:rPr>
                <w:b w:val="0"/>
                <w:sz w:val="20"/>
                <w:szCs w:val="20"/>
                <w:lang w:val="es-MX"/>
              </w:rPr>
              <w:t>Junio  2021</w:t>
            </w:r>
            <w:proofErr w:type="gramEnd"/>
          </w:p>
        </w:tc>
      </w:tr>
      <w:tr w:rsidR="0053401B" w:rsidRPr="0022788C" w14:paraId="781584D2" w14:textId="77777777" w:rsidTr="0053401B">
        <w:trPr>
          <w:trHeight w:val="340"/>
        </w:trPr>
        <w:tc>
          <w:tcPr>
            <w:tcW w:w="1272" w:type="dxa"/>
            <w:vMerge/>
            <w:shd w:val="clear" w:color="auto" w:fill="FFFFFF" w:themeFill="background1"/>
          </w:tcPr>
          <w:p w14:paraId="00000216" w14:textId="77777777" w:rsidR="0053401B" w:rsidRPr="0022788C" w:rsidRDefault="0053401B">
            <w:pPr>
              <w:jc w:val="both"/>
              <w:rPr>
                <w:sz w:val="20"/>
                <w:szCs w:val="20"/>
                <w:lang w:val="es-MX"/>
              </w:rPr>
            </w:pPr>
          </w:p>
        </w:tc>
        <w:tc>
          <w:tcPr>
            <w:tcW w:w="1991" w:type="dxa"/>
            <w:shd w:val="clear" w:color="auto" w:fill="FFFFFF" w:themeFill="background1"/>
          </w:tcPr>
          <w:p w14:paraId="00000217" w14:textId="77777777" w:rsidR="0053401B" w:rsidRPr="0022788C" w:rsidRDefault="0053401B">
            <w:pPr>
              <w:jc w:val="both"/>
              <w:rPr>
                <w:b w:val="0"/>
                <w:sz w:val="20"/>
                <w:szCs w:val="20"/>
                <w:lang w:val="es-MX"/>
              </w:rPr>
            </w:pPr>
            <w:r w:rsidRPr="0022788C">
              <w:rPr>
                <w:b w:val="0"/>
                <w:sz w:val="20"/>
                <w:szCs w:val="20"/>
                <w:lang w:val="es-MX"/>
              </w:rPr>
              <w:t>Alix Cecilia Chinchilla Rueda</w:t>
            </w:r>
          </w:p>
        </w:tc>
        <w:tc>
          <w:tcPr>
            <w:tcW w:w="1559" w:type="dxa"/>
            <w:shd w:val="clear" w:color="auto" w:fill="FFFFFF" w:themeFill="background1"/>
          </w:tcPr>
          <w:p w14:paraId="00000218" w14:textId="77777777" w:rsidR="0053401B" w:rsidRPr="0022788C" w:rsidRDefault="0053401B">
            <w:pPr>
              <w:jc w:val="both"/>
              <w:rPr>
                <w:b w:val="0"/>
                <w:sz w:val="20"/>
                <w:szCs w:val="20"/>
                <w:lang w:val="es-MX"/>
              </w:rPr>
            </w:pPr>
            <w:r w:rsidRPr="0022788C">
              <w:rPr>
                <w:b w:val="0"/>
                <w:sz w:val="20"/>
                <w:szCs w:val="20"/>
                <w:lang w:val="es-MX"/>
              </w:rPr>
              <w:t>Evaluadora Instruccional</w:t>
            </w:r>
          </w:p>
        </w:tc>
        <w:tc>
          <w:tcPr>
            <w:tcW w:w="3257" w:type="dxa"/>
            <w:shd w:val="clear" w:color="auto" w:fill="FFFFFF" w:themeFill="background1"/>
          </w:tcPr>
          <w:p w14:paraId="00000219" w14:textId="77777777" w:rsidR="0053401B" w:rsidRPr="0022788C" w:rsidRDefault="0053401B">
            <w:pPr>
              <w:jc w:val="both"/>
              <w:rPr>
                <w:b w:val="0"/>
                <w:sz w:val="20"/>
                <w:szCs w:val="20"/>
                <w:lang w:val="es-MX"/>
              </w:rPr>
            </w:pPr>
            <w:r w:rsidRPr="0022788C">
              <w:rPr>
                <w:b w:val="0"/>
                <w:sz w:val="20"/>
                <w:szCs w:val="20"/>
                <w:lang w:val="es-MX"/>
              </w:rPr>
              <w:t>Centro de Gestión Industrial, Regional Distrito Capital.</w:t>
            </w:r>
          </w:p>
        </w:tc>
        <w:tc>
          <w:tcPr>
            <w:tcW w:w="1888" w:type="dxa"/>
            <w:shd w:val="clear" w:color="auto" w:fill="FFFFFF" w:themeFill="background1"/>
          </w:tcPr>
          <w:p w14:paraId="0000021A" w14:textId="77777777" w:rsidR="0053401B" w:rsidRPr="0022788C" w:rsidRDefault="0053401B">
            <w:pPr>
              <w:jc w:val="both"/>
              <w:rPr>
                <w:b w:val="0"/>
                <w:sz w:val="20"/>
                <w:szCs w:val="20"/>
                <w:lang w:val="es-MX"/>
              </w:rPr>
            </w:pPr>
            <w:r w:rsidRPr="0022788C">
              <w:rPr>
                <w:b w:val="0"/>
                <w:sz w:val="20"/>
                <w:szCs w:val="20"/>
                <w:lang w:val="es-MX"/>
              </w:rPr>
              <w:t>Junio 2021</w:t>
            </w:r>
          </w:p>
        </w:tc>
      </w:tr>
      <w:tr w:rsidR="0053401B" w:rsidRPr="0022788C" w14:paraId="6C95716F" w14:textId="77777777" w:rsidTr="0053401B">
        <w:trPr>
          <w:trHeight w:val="340"/>
        </w:trPr>
        <w:tc>
          <w:tcPr>
            <w:tcW w:w="1272" w:type="dxa"/>
            <w:vMerge/>
            <w:shd w:val="clear" w:color="auto" w:fill="FFFFFF" w:themeFill="background1"/>
          </w:tcPr>
          <w:p w14:paraId="0000021B" w14:textId="77777777" w:rsidR="0053401B" w:rsidRPr="0022788C" w:rsidRDefault="0053401B">
            <w:pPr>
              <w:jc w:val="both"/>
              <w:rPr>
                <w:sz w:val="20"/>
                <w:szCs w:val="20"/>
                <w:lang w:val="es-MX"/>
              </w:rPr>
            </w:pPr>
          </w:p>
        </w:tc>
        <w:tc>
          <w:tcPr>
            <w:tcW w:w="1991" w:type="dxa"/>
            <w:shd w:val="clear" w:color="auto" w:fill="FFFFFF" w:themeFill="background1"/>
          </w:tcPr>
          <w:p w14:paraId="0000021C" w14:textId="77777777" w:rsidR="0053401B" w:rsidRPr="0022788C" w:rsidRDefault="0053401B">
            <w:pPr>
              <w:jc w:val="both"/>
              <w:rPr>
                <w:b w:val="0"/>
                <w:sz w:val="20"/>
                <w:szCs w:val="20"/>
                <w:lang w:val="es-MX"/>
              </w:rPr>
            </w:pPr>
            <w:r w:rsidRPr="0022788C">
              <w:rPr>
                <w:b w:val="0"/>
                <w:sz w:val="20"/>
                <w:szCs w:val="20"/>
                <w:lang w:val="es-MX"/>
              </w:rPr>
              <w:t>Sandra Patricia Hoyos Sepúlveda</w:t>
            </w:r>
          </w:p>
        </w:tc>
        <w:tc>
          <w:tcPr>
            <w:tcW w:w="1559" w:type="dxa"/>
            <w:shd w:val="clear" w:color="auto" w:fill="FFFFFF" w:themeFill="background1"/>
          </w:tcPr>
          <w:p w14:paraId="0000021D" w14:textId="77777777" w:rsidR="0053401B" w:rsidRPr="0022788C" w:rsidRDefault="0053401B">
            <w:pPr>
              <w:jc w:val="both"/>
              <w:rPr>
                <w:b w:val="0"/>
                <w:sz w:val="20"/>
                <w:szCs w:val="20"/>
                <w:lang w:val="es-MX"/>
              </w:rPr>
            </w:pPr>
            <w:r w:rsidRPr="0022788C">
              <w:rPr>
                <w:b w:val="0"/>
                <w:sz w:val="20"/>
                <w:szCs w:val="20"/>
                <w:lang w:val="es-MX"/>
              </w:rPr>
              <w:t>Corrección de estilo</w:t>
            </w:r>
          </w:p>
        </w:tc>
        <w:tc>
          <w:tcPr>
            <w:tcW w:w="3257" w:type="dxa"/>
            <w:shd w:val="clear" w:color="auto" w:fill="FFFFFF" w:themeFill="background1"/>
          </w:tcPr>
          <w:p w14:paraId="0000021E" w14:textId="77777777" w:rsidR="0053401B" w:rsidRPr="0022788C" w:rsidRDefault="0053401B">
            <w:pPr>
              <w:jc w:val="both"/>
              <w:rPr>
                <w:b w:val="0"/>
                <w:sz w:val="20"/>
                <w:szCs w:val="20"/>
                <w:lang w:val="es-MX"/>
              </w:rPr>
            </w:pPr>
            <w:r w:rsidRPr="0022788C">
              <w:rPr>
                <w:b w:val="0"/>
                <w:sz w:val="20"/>
                <w:szCs w:val="20"/>
                <w:lang w:val="es-MX"/>
              </w:rPr>
              <w:t>Regional Distrito Capital - Centro de Diseño y Metrología</w:t>
            </w:r>
          </w:p>
        </w:tc>
        <w:tc>
          <w:tcPr>
            <w:tcW w:w="1888" w:type="dxa"/>
            <w:shd w:val="clear" w:color="auto" w:fill="FFFFFF" w:themeFill="background1"/>
          </w:tcPr>
          <w:p w14:paraId="0000021F" w14:textId="2CBB689D" w:rsidR="0053401B" w:rsidRPr="0022788C" w:rsidRDefault="0053401B">
            <w:pPr>
              <w:jc w:val="both"/>
              <w:rPr>
                <w:b w:val="0"/>
                <w:sz w:val="20"/>
                <w:szCs w:val="20"/>
                <w:lang w:val="es-MX"/>
              </w:rPr>
            </w:pPr>
            <w:r w:rsidRPr="0022788C">
              <w:rPr>
                <w:b w:val="0"/>
                <w:sz w:val="20"/>
                <w:szCs w:val="20"/>
                <w:lang w:val="es-MX"/>
              </w:rPr>
              <w:t>Marzo 2022</w:t>
            </w:r>
          </w:p>
        </w:tc>
      </w:tr>
      <w:tr w:rsidR="0053401B" w:rsidRPr="0022788C" w14:paraId="492501AD" w14:textId="77777777" w:rsidTr="0053401B">
        <w:trPr>
          <w:trHeight w:val="340"/>
        </w:trPr>
        <w:tc>
          <w:tcPr>
            <w:tcW w:w="1272" w:type="dxa"/>
            <w:vMerge/>
            <w:shd w:val="clear" w:color="auto" w:fill="FFFFFF" w:themeFill="background1"/>
          </w:tcPr>
          <w:p w14:paraId="3DAF1637" w14:textId="77777777" w:rsidR="0053401B" w:rsidRPr="0022788C" w:rsidRDefault="0053401B" w:rsidP="0053401B">
            <w:pPr>
              <w:jc w:val="both"/>
              <w:rPr>
                <w:sz w:val="20"/>
                <w:szCs w:val="20"/>
                <w:lang w:val="es-MX"/>
              </w:rPr>
            </w:pPr>
          </w:p>
        </w:tc>
        <w:tc>
          <w:tcPr>
            <w:tcW w:w="199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3A3F949" w14:textId="77777777" w:rsidR="0053401B" w:rsidRPr="0053401B" w:rsidRDefault="0053401B" w:rsidP="0053401B">
            <w:pPr>
              <w:jc w:val="both"/>
              <w:rPr>
                <w:bCs/>
                <w:sz w:val="20"/>
                <w:szCs w:val="20"/>
              </w:rPr>
            </w:pPr>
            <w:r w:rsidRPr="0053401B">
              <w:rPr>
                <w:bCs/>
                <w:sz w:val="20"/>
                <w:szCs w:val="20"/>
              </w:rPr>
              <w:t xml:space="preserve">Paola Alexandra Moya Peralta </w:t>
            </w:r>
          </w:p>
          <w:p w14:paraId="00F41107" w14:textId="77777777" w:rsidR="0053401B" w:rsidRPr="0053401B" w:rsidRDefault="0053401B" w:rsidP="0053401B">
            <w:pPr>
              <w:jc w:val="both"/>
              <w:rPr>
                <w:b w:val="0"/>
                <w:bCs/>
                <w:sz w:val="20"/>
                <w:szCs w:val="20"/>
                <w:lang w:val="es-MX"/>
              </w:rPr>
            </w:pP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E3DF33D" w14:textId="349F39D1" w:rsidR="0053401B" w:rsidRPr="0053401B" w:rsidRDefault="0053401B" w:rsidP="0053401B">
            <w:pPr>
              <w:jc w:val="both"/>
              <w:rPr>
                <w:b w:val="0"/>
                <w:bCs/>
                <w:sz w:val="20"/>
                <w:szCs w:val="20"/>
                <w:lang w:val="es-MX"/>
              </w:rPr>
            </w:pPr>
            <w:r w:rsidRPr="0053401B">
              <w:rPr>
                <w:b w:val="0"/>
                <w:bCs/>
                <w:sz w:val="20"/>
                <w:szCs w:val="20"/>
              </w:rPr>
              <w:t xml:space="preserve">Diseñadora instruccional </w:t>
            </w:r>
          </w:p>
        </w:tc>
        <w:tc>
          <w:tcPr>
            <w:tcW w:w="3257"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9A93FC2" w14:textId="5B79C7AA" w:rsidR="0053401B" w:rsidRPr="0053401B" w:rsidRDefault="0053401B" w:rsidP="0053401B">
            <w:pPr>
              <w:jc w:val="both"/>
              <w:rPr>
                <w:b w:val="0"/>
                <w:bCs/>
                <w:sz w:val="20"/>
                <w:szCs w:val="20"/>
                <w:lang w:val="es-MX"/>
              </w:rPr>
            </w:pPr>
            <w:r w:rsidRPr="0053401B">
              <w:rPr>
                <w:b w:val="0"/>
                <w:bCs/>
                <w:sz w:val="20"/>
                <w:szCs w:val="20"/>
              </w:rPr>
              <w:t>Regional Norte de Santander - Centro Industrial del Diseño y la Manufactura</w:t>
            </w:r>
          </w:p>
        </w:tc>
        <w:tc>
          <w:tcPr>
            <w:tcW w:w="188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9ED9C32" w14:textId="77777777" w:rsidR="0053401B" w:rsidRPr="0053401B" w:rsidRDefault="0053401B" w:rsidP="0053401B">
            <w:pPr>
              <w:jc w:val="both"/>
              <w:rPr>
                <w:b w:val="0"/>
                <w:bCs/>
                <w:sz w:val="20"/>
                <w:szCs w:val="20"/>
                <w:lang w:val="es-ES_tradnl"/>
              </w:rPr>
            </w:pPr>
          </w:p>
          <w:p w14:paraId="0CFFB73B" w14:textId="5B8E2964" w:rsidR="0053401B" w:rsidRPr="0053401B" w:rsidRDefault="0053401B" w:rsidP="0053401B">
            <w:pPr>
              <w:jc w:val="both"/>
              <w:rPr>
                <w:b w:val="0"/>
                <w:bCs/>
                <w:sz w:val="20"/>
                <w:szCs w:val="20"/>
                <w:lang w:val="es-MX"/>
              </w:rPr>
            </w:pPr>
            <w:r w:rsidRPr="0053401B">
              <w:rPr>
                <w:b w:val="0"/>
                <w:bCs/>
                <w:sz w:val="20"/>
                <w:szCs w:val="20"/>
              </w:rPr>
              <w:t>Marzo 2023</w:t>
            </w:r>
          </w:p>
        </w:tc>
      </w:tr>
      <w:tr w:rsidR="0053401B" w:rsidRPr="0022788C" w14:paraId="4EB302F7" w14:textId="77777777" w:rsidTr="0053401B">
        <w:trPr>
          <w:trHeight w:val="340"/>
        </w:trPr>
        <w:tc>
          <w:tcPr>
            <w:tcW w:w="1272" w:type="dxa"/>
            <w:vMerge/>
            <w:shd w:val="clear" w:color="auto" w:fill="FFFFFF" w:themeFill="background1"/>
          </w:tcPr>
          <w:p w14:paraId="75E62316" w14:textId="77777777" w:rsidR="0053401B" w:rsidRPr="0022788C" w:rsidRDefault="0053401B" w:rsidP="0053401B">
            <w:pPr>
              <w:jc w:val="both"/>
              <w:rPr>
                <w:sz w:val="20"/>
                <w:szCs w:val="20"/>
                <w:lang w:val="es-MX"/>
              </w:rPr>
            </w:pPr>
          </w:p>
        </w:tc>
        <w:tc>
          <w:tcPr>
            <w:tcW w:w="199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8DD0106" w14:textId="77D6CB80" w:rsidR="0053401B" w:rsidRPr="0053401B" w:rsidRDefault="0053401B" w:rsidP="0053401B">
            <w:pPr>
              <w:jc w:val="both"/>
              <w:rPr>
                <w:b w:val="0"/>
                <w:bCs/>
                <w:sz w:val="20"/>
                <w:szCs w:val="20"/>
                <w:lang w:val="es-MX"/>
              </w:rPr>
            </w:pPr>
            <w:r w:rsidRPr="0053401B">
              <w:rPr>
                <w:b w:val="0"/>
                <w:bCs/>
                <w:sz w:val="20"/>
                <w:szCs w:val="20"/>
              </w:rPr>
              <w:t xml:space="preserve">Rafael </w:t>
            </w:r>
            <w:proofErr w:type="spellStart"/>
            <w:r w:rsidRPr="0053401B">
              <w:rPr>
                <w:b w:val="0"/>
                <w:bCs/>
                <w:sz w:val="20"/>
                <w:szCs w:val="20"/>
              </w:rPr>
              <w:t>Neftali</w:t>
            </w:r>
            <w:proofErr w:type="spellEnd"/>
            <w:r w:rsidRPr="0053401B">
              <w:rPr>
                <w:b w:val="0"/>
                <w:bCs/>
                <w:sz w:val="20"/>
                <w:szCs w:val="20"/>
              </w:rPr>
              <w:t xml:space="preserve"> Lizcano Reyes</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17D0ABC" w14:textId="0649D61B" w:rsidR="0053401B" w:rsidRPr="0053401B" w:rsidRDefault="0053401B" w:rsidP="0053401B">
            <w:pPr>
              <w:jc w:val="both"/>
              <w:rPr>
                <w:b w:val="0"/>
                <w:bCs/>
                <w:sz w:val="20"/>
                <w:szCs w:val="20"/>
                <w:lang w:val="es-MX"/>
              </w:rPr>
            </w:pPr>
            <w:r w:rsidRPr="0053401B">
              <w:rPr>
                <w:b w:val="0"/>
                <w:bCs/>
                <w:sz w:val="20"/>
                <w:szCs w:val="20"/>
              </w:rPr>
              <w:t>Responsable de Desarrollo Curricular</w:t>
            </w:r>
            <w:r w:rsidRPr="0053401B">
              <w:rPr>
                <w:b w:val="0"/>
                <w:bCs/>
                <w:sz w:val="20"/>
                <w:szCs w:val="20"/>
              </w:rPr>
              <w:tab/>
            </w:r>
          </w:p>
        </w:tc>
        <w:tc>
          <w:tcPr>
            <w:tcW w:w="3257"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511BA0B" w14:textId="59A76CCD" w:rsidR="0053401B" w:rsidRPr="0053401B" w:rsidRDefault="0053401B" w:rsidP="0053401B">
            <w:pPr>
              <w:jc w:val="both"/>
              <w:rPr>
                <w:b w:val="0"/>
                <w:bCs/>
                <w:sz w:val="20"/>
                <w:szCs w:val="20"/>
                <w:lang w:val="es-MX"/>
              </w:rPr>
            </w:pPr>
            <w:r w:rsidRPr="0053401B">
              <w:rPr>
                <w:b w:val="0"/>
                <w:bCs/>
                <w:sz w:val="20"/>
                <w:szCs w:val="20"/>
              </w:rPr>
              <w:t>Regional Norte de Santander - Centro Industrial del Diseño y la Manufactura</w:t>
            </w:r>
          </w:p>
        </w:tc>
        <w:tc>
          <w:tcPr>
            <w:tcW w:w="188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41B19A0" w14:textId="0705C7A6" w:rsidR="0053401B" w:rsidRPr="0053401B" w:rsidRDefault="0053401B" w:rsidP="0053401B">
            <w:pPr>
              <w:jc w:val="both"/>
              <w:rPr>
                <w:b w:val="0"/>
                <w:bCs/>
                <w:sz w:val="20"/>
                <w:szCs w:val="20"/>
                <w:lang w:val="es-MX"/>
              </w:rPr>
            </w:pPr>
            <w:r w:rsidRPr="0053401B">
              <w:rPr>
                <w:b w:val="0"/>
                <w:bCs/>
                <w:sz w:val="20"/>
                <w:szCs w:val="20"/>
              </w:rPr>
              <w:t>Marzo 2023</w:t>
            </w:r>
          </w:p>
        </w:tc>
      </w:tr>
    </w:tbl>
    <w:p w14:paraId="00000220" w14:textId="77777777" w:rsidR="009A5EDB" w:rsidRPr="0022788C" w:rsidRDefault="009A5EDB">
      <w:pPr>
        <w:jc w:val="both"/>
        <w:rPr>
          <w:b/>
          <w:sz w:val="20"/>
          <w:szCs w:val="20"/>
          <w:lang w:val="es-MX"/>
        </w:rPr>
      </w:pPr>
    </w:p>
    <w:p w14:paraId="00000221" w14:textId="77777777" w:rsidR="009A5EDB" w:rsidRPr="0022788C" w:rsidRDefault="00056FD7">
      <w:pPr>
        <w:numPr>
          <w:ilvl w:val="0"/>
          <w:numId w:val="8"/>
        </w:numPr>
        <w:pBdr>
          <w:top w:val="nil"/>
          <w:left w:val="nil"/>
          <w:bottom w:val="nil"/>
          <w:right w:val="nil"/>
          <w:between w:val="nil"/>
        </w:pBdr>
        <w:ind w:left="284" w:hanging="284"/>
        <w:jc w:val="both"/>
        <w:rPr>
          <w:b/>
          <w:color w:val="000000"/>
          <w:sz w:val="20"/>
          <w:szCs w:val="20"/>
          <w:lang w:val="es-MX"/>
        </w:rPr>
      </w:pPr>
      <w:r w:rsidRPr="0022788C">
        <w:rPr>
          <w:b/>
          <w:color w:val="000000"/>
          <w:sz w:val="20"/>
          <w:szCs w:val="20"/>
          <w:lang w:val="es-MX"/>
        </w:rPr>
        <w:t xml:space="preserve">CONTROL DE CAMBIOS </w:t>
      </w:r>
    </w:p>
    <w:p w14:paraId="00000222" w14:textId="77777777" w:rsidR="009A5EDB" w:rsidRPr="0022788C" w:rsidRDefault="00056FD7">
      <w:pPr>
        <w:pBdr>
          <w:top w:val="nil"/>
          <w:left w:val="nil"/>
          <w:bottom w:val="nil"/>
          <w:right w:val="nil"/>
          <w:between w:val="nil"/>
        </w:pBdr>
        <w:jc w:val="both"/>
        <w:rPr>
          <w:b/>
          <w:color w:val="808080"/>
          <w:sz w:val="20"/>
          <w:szCs w:val="20"/>
          <w:lang w:val="es-MX"/>
        </w:rPr>
      </w:pPr>
      <w:r w:rsidRPr="0022788C">
        <w:rPr>
          <w:b/>
          <w:color w:val="808080"/>
          <w:sz w:val="20"/>
          <w:szCs w:val="20"/>
          <w:lang w:val="es-MX"/>
        </w:rPr>
        <w:t>(Diligenciar únicamente si realiza ajustes a la Unidad Temática)</w:t>
      </w:r>
    </w:p>
    <w:p w14:paraId="00000223" w14:textId="77777777" w:rsidR="009A5EDB" w:rsidRPr="0022788C" w:rsidRDefault="009A5EDB">
      <w:pPr>
        <w:rPr>
          <w:sz w:val="20"/>
          <w:szCs w:val="20"/>
          <w:lang w:val="es-MX"/>
        </w:rPr>
      </w:pPr>
    </w:p>
    <w:tbl>
      <w:tblPr>
        <w:tblStyle w:val="aff5"/>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9A5EDB" w:rsidRPr="0022788C" w14:paraId="3C2DA6FC" w14:textId="77777777">
        <w:tc>
          <w:tcPr>
            <w:tcW w:w="1264" w:type="dxa"/>
            <w:tcBorders>
              <w:top w:val="nil"/>
              <w:left w:val="nil"/>
            </w:tcBorders>
          </w:tcPr>
          <w:p w14:paraId="00000224" w14:textId="77777777" w:rsidR="009A5EDB" w:rsidRPr="0022788C" w:rsidRDefault="009A5EDB">
            <w:pPr>
              <w:jc w:val="both"/>
              <w:rPr>
                <w:sz w:val="20"/>
                <w:szCs w:val="20"/>
                <w:lang w:val="es-MX"/>
              </w:rPr>
            </w:pPr>
          </w:p>
        </w:tc>
        <w:tc>
          <w:tcPr>
            <w:tcW w:w="2138" w:type="dxa"/>
          </w:tcPr>
          <w:p w14:paraId="00000225" w14:textId="77777777" w:rsidR="009A5EDB" w:rsidRPr="0022788C" w:rsidRDefault="00056FD7">
            <w:pPr>
              <w:jc w:val="both"/>
              <w:rPr>
                <w:sz w:val="20"/>
                <w:szCs w:val="20"/>
                <w:lang w:val="es-MX"/>
              </w:rPr>
            </w:pPr>
            <w:r w:rsidRPr="0022788C">
              <w:rPr>
                <w:sz w:val="20"/>
                <w:szCs w:val="20"/>
                <w:lang w:val="es-MX"/>
              </w:rPr>
              <w:t>Nombre</w:t>
            </w:r>
          </w:p>
        </w:tc>
        <w:tc>
          <w:tcPr>
            <w:tcW w:w="1701" w:type="dxa"/>
          </w:tcPr>
          <w:p w14:paraId="00000226" w14:textId="77777777" w:rsidR="009A5EDB" w:rsidRPr="0022788C" w:rsidRDefault="00056FD7">
            <w:pPr>
              <w:jc w:val="both"/>
              <w:rPr>
                <w:sz w:val="20"/>
                <w:szCs w:val="20"/>
                <w:lang w:val="es-MX"/>
              </w:rPr>
            </w:pPr>
            <w:r w:rsidRPr="0022788C">
              <w:rPr>
                <w:sz w:val="20"/>
                <w:szCs w:val="20"/>
                <w:lang w:val="es-MX"/>
              </w:rPr>
              <w:t>Cargo</w:t>
            </w:r>
          </w:p>
        </w:tc>
        <w:tc>
          <w:tcPr>
            <w:tcW w:w="1843" w:type="dxa"/>
          </w:tcPr>
          <w:p w14:paraId="00000227" w14:textId="77777777" w:rsidR="009A5EDB" w:rsidRPr="0022788C" w:rsidRDefault="00056FD7">
            <w:pPr>
              <w:jc w:val="both"/>
              <w:rPr>
                <w:sz w:val="20"/>
                <w:szCs w:val="20"/>
                <w:lang w:val="es-MX"/>
              </w:rPr>
            </w:pPr>
            <w:r w:rsidRPr="0022788C">
              <w:rPr>
                <w:sz w:val="20"/>
                <w:szCs w:val="20"/>
                <w:lang w:val="es-MX"/>
              </w:rPr>
              <w:t>Dependencia</w:t>
            </w:r>
          </w:p>
        </w:tc>
        <w:tc>
          <w:tcPr>
            <w:tcW w:w="1044" w:type="dxa"/>
          </w:tcPr>
          <w:p w14:paraId="00000228" w14:textId="77777777" w:rsidR="009A5EDB" w:rsidRPr="0022788C" w:rsidRDefault="00056FD7">
            <w:pPr>
              <w:jc w:val="both"/>
              <w:rPr>
                <w:sz w:val="20"/>
                <w:szCs w:val="20"/>
                <w:lang w:val="es-MX"/>
              </w:rPr>
            </w:pPr>
            <w:r w:rsidRPr="0022788C">
              <w:rPr>
                <w:sz w:val="20"/>
                <w:szCs w:val="20"/>
                <w:lang w:val="es-MX"/>
              </w:rPr>
              <w:t>Fecha</w:t>
            </w:r>
          </w:p>
        </w:tc>
        <w:tc>
          <w:tcPr>
            <w:tcW w:w="1977" w:type="dxa"/>
          </w:tcPr>
          <w:p w14:paraId="00000229" w14:textId="77777777" w:rsidR="009A5EDB" w:rsidRPr="0022788C" w:rsidRDefault="00056FD7">
            <w:pPr>
              <w:jc w:val="both"/>
              <w:rPr>
                <w:sz w:val="20"/>
                <w:szCs w:val="20"/>
                <w:lang w:val="es-MX"/>
              </w:rPr>
            </w:pPr>
            <w:r w:rsidRPr="0022788C">
              <w:rPr>
                <w:sz w:val="20"/>
                <w:szCs w:val="20"/>
                <w:lang w:val="es-MX"/>
              </w:rPr>
              <w:t>Razón del Cambio</w:t>
            </w:r>
          </w:p>
        </w:tc>
      </w:tr>
      <w:tr w:rsidR="009A5EDB" w:rsidRPr="0022788C" w14:paraId="3E6BEE89" w14:textId="77777777">
        <w:tc>
          <w:tcPr>
            <w:tcW w:w="1264" w:type="dxa"/>
          </w:tcPr>
          <w:p w14:paraId="0000022A" w14:textId="77777777" w:rsidR="009A5EDB" w:rsidRPr="0022788C" w:rsidRDefault="00056FD7">
            <w:pPr>
              <w:jc w:val="both"/>
              <w:rPr>
                <w:sz w:val="20"/>
                <w:szCs w:val="20"/>
                <w:lang w:val="es-MX"/>
              </w:rPr>
            </w:pPr>
            <w:r w:rsidRPr="0022788C">
              <w:rPr>
                <w:sz w:val="20"/>
                <w:szCs w:val="20"/>
                <w:lang w:val="es-MX"/>
              </w:rPr>
              <w:t>Autor (es)</w:t>
            </w:r>
          </w:p>
        </w:tc>
        <w:tc>
          <w:tcPr>
            <w:tcW w:w="2138" w:type="dxa"/>
          </w:tcPr>
          <w:p w14:paraId="0000022B" w14:textId="77777777" w:rsidR="009A5EDB" w:rsidRPr="0022788C" w:rsidRDefault="009A5EDB">
            <w:pPr>
              <w:jc w:val="both"/>
              <w:rPr>
                <w:sz w:val="20"/>
                <w:szCs w:val="20"/>
                <w:lang w:val="es-MX"/>
              </w:rPr>
            </w:pPr>
          </w:p>
        </w:tc>
        <w:tc>
          <w:tcPr>
            <w:tcW w:w="1701" w:type="dxa"/>
          </w:tcPr>
          <w:p w14:paraId="0000022C" w14:textId="77777777" w:rsidR="009A5EDB" w:rsidRPr="0022788C" w:rsidRDefault="009A5EDB">
            <w:pPr>
              <w:jc w:val="both"/>
              <w:rPr>
                <w:sz w:val="20"/>
                <w:szCs w:val="20"/>
                <w:lang w:val="es-MX"/>
              </w:rPr>
            </w:pPr>
          </w:p>
        </w:tc>
        <w:tc>
          <w:tcPr>
            <w:tcW w:w="1843" w:type="dxa"/>
          </w:tcPr>
          <w:p w14:paraId="0000022D" w14:textId="77777777" w:rsidR="009A5EDB" w:rsidRPr="0022788C" w:rsidRDefault="009A5EDB">
            <w:pPr>
              <w:jc w:val="both"/>
              <w:rPr>
                <w:sz w:val="20"/>
                <w:szCs w:val="20"/>
                <w:lang w:val="es-MX"/>
              </w:rPr>
            </w:pPr>
          </w:p>
        </w:tc>
        <w:tc>
          <w:tcPr>
            <w:tcW w:w="1044" w:type="dxa"/>
          </w:tcPr>
          <w:p w14:paraId="0000022E" w14:textId="77777777" w:rsidR="009A5EDB" w:rsidRPr="0022788C" w:rsidRDefault="009A5EDB">
            <w:pPr>
              <w:jc w:val="both"/>
              <w:rPr>
                <w:sz w:val="20"/>
                <w:szCs w:val="20"/>
                <w:lang w:val="es-MX"/>
              </w:rPr>
            </w:pPr>
          </w:p>
        </w:tc>
        <w:tc>
          <w:tcPr>
            <w:tcW w:w="1977" w:type="dxa"/>
          </w:tcPr>
          <w:p w14:paraId="0000022F" w14:textId="77777777" w:rsidR="009A5EDB" w:rsidRPr="0022788C" w:rsidRDefault="009A5EDB">
            <w:pPr>
              <w:jc w:val="both"/>
              <w:rPr>
                <w:sz w:val="20"/>
                <w:szCs w:val="20"/>
                <w:lang w:val="es-MX"/>
              </w:rPr>
            </w:pPr>
          </w:p>
        </w:tc>
      </w:tr>
    </w:tbl>
    <w:p w14:paraId="00000230" w14:textId="77777777" w:rsidR="009A5EDB" w:rsidRPr="0022788C" w:rsidRDefault="009A5EDB">
      <w:pPr>
        <w:rPr>
          <w:color w:val="000000"/>
          <w:sz w:val="20"/>
          <w:szCs w:val="20"/>
          <w:lang w:val="es-MX"/>
        </w:rPr>
      </w:pPr>
    </w:p>
    <w:p w14:paraId="00000231" w14:textId="77777777" w:rsidR="009A5EDB" w:rsidRPr="0022788C" w:rsidRDefault="009A5EDB">
      <w:pPr>
        <w:rPr>
          <w:sz w:val="20"/>
          <w:szCs w:val="20"/>
          <w:lang w:val="es-MX"/>
        </w:rPr>
      </w:pPr>
    </w:p>
    <w:sectPr w:rsidR="009A5EDB" w:rsidRPr="0022788C">
      <w:headerReference w:type="default" r:id="rId74"/>
      <w:footerReference w:type="default" r:id="rId75"/>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OYA PERALTA PAOLA ALEXANDRA" w:date="2023-04-03T12:47:00Z" w:initials="MPPA">
    <w:p w14:paraId="1A830AE3" w14:textId="77777777" w:rsidR="005B2654" w:rsidRDefault="005B2654" w:rsidP="00163685">
      <w:pPr>
        <w:pStyle w:val="Textocomentario"/>
      </w:pPr>
      <w:r>
        <w:rPr>
          <w:rStyle w:val="Refdecomentario"/>
        </w:rPr>
        <w:annotationRef/>
      </w:r>
      <w:r>
        <w:t xml:space="preserve">Organización ambiental </w:t>
      </w:r>
      <w:hyperlink r:id="rId1" w:history="1">
        <w:r w:rsidRPr="00163685">
          <w:rPr>
            <w:rStyle w:val="Hipervnculo"/>
          </w:rPr>
          <w:t>https://img.freepik.com/vector-gratis/concepto-rsc-ilustrado-plano_23-2148935229.jpg?w=1380&amp;t=st=1680544018~exp=1680544618~hmac=928d0b9fdb91baf71d8cf8a66bde697ff1ce3e1ce6d12bad059c46db917ab9df</w:t>
        </w:r>
      </w:hyperlink>
    </w:p>
  </w:comment>
  <w:comment w:id="1" w:author="hp" w:date="2021-06-05T13:22:00Z" w:initials="">
    <w:p w14:paraId="00000267" w14:textId="418B9056" w:rsidR="009A5EDB" w:rsidRDefault="00056FD7">
      <w:pPr>
        <w:widowControl w:val="0"/>
        <w:pBdr>
          <w:top w:val="nil"/>
          <w:left w:val="nil"/>
          <w:bottom w:val="nil"/>
          <w:right w:val="nil"/>
          <w:between w:val="nil"/>
        </w:pBdr>
        <w:spacing w:line="240" w:lineRule="auto"/>
        <w:rPr>
          <w:color w:val="000000"/>
        </w:rPr>
      </w:pPr>
      <w:r>
        <w:rPr>
          <w:color w:val="000000"/>
        </w:rPr>
        <w:t xml:space="preserve">Aplicar recurso: Listado no ordenado cuadro </w:t>
      </w:r>
      <w:r>
        <w:rPr>
          <w:color w:val="000000"/>
        </w:rPr>
        <w:t>color.</w:t>
      </w:r>
    </w:p>
  </w:comment>
  <w:comment w:id="2" w:author="MOYA PERALTA PAOLA ALEXANDRA" w:date="2023-04-03T12:46:00Z" w:initials="MPPA">
    <w:p w14:paraId="2A036C62" w14:textId="77777777" w:rsidR="0018537A" w:rsidRDefault="0018537A">
      <w:pPr>
        <w:pStyle w:val="Textocomentario"/>
      </w:pPr>
      <w:r>
        <w:rPr>
          <w:rStyle w:val="Refdecomentario"/>
        </w:rPr>
        <w:annotationRef/>
      </w:r>
      <w:r>
        <w:rPr>
          <w:color w:val="000000"/>
        </w:rPr>
        <w:t xml:space="preserve">Contaminante </w:t>
      </w:r>
      <w:r>
        <w:rPr>
          <w:color w:val="000000"/>
          <w:u w:val="single"/>
        </w:rPr>
        <w:t>https://img.freepik.com/vector-premium/fabricas-contaminacion-aire-contaminan-humo_316839-2530.jpg?w=996</w:t>
      </w:r>
      <w:r>
        <w:rPr>
          <w:color w:val="000000"/>
        </w:rPr>
        <w:t xml:space="preserve"> </w:t>
      </w:r>
    </w:p>
    <w:p w14:paraId="6061A3A5" w14:textId="77777777" w:rsidR="0018537A" w:rsidRDefault="0018537A">
      <w:pPr>
        <w:pStyle w:val="Textocomentario"/>
      </w:pPr>
      <w:r>
        <w:rPr>
          <w:color w:val="000000"/>
        </w:rPr>
        <w:t xml:space="preserve">Agua residual </w:t>
      </w:r>
      <w:r>
        <w:rPr>
          <w:color w:val="000000"/>
          <w:u w:val="single"/>
        </w:rPr>
        <w:t>https://img.freepik.com/vector-premium/contaminacion-agua-tuberias-industriales_7737-1626.jpg?w=996</w:t>
      </w:r>
      <w:r>
        <w:rPr>
          <w:color w:val="000000"/>
        </w:rPr>
        <w:t xml:space="preserve"> </w:t>
      </w:r>
    </w:p>
    <w:p w14:paraId="1CCFEC0D" w14:textId="77777777" w:rsidR="0018537A" w:rsidRDefault="0018537A">
      <w:pPr>
        <w:pStyle w:val="Textocomentario"/>
      </w:pPr>
      <w:r>
        <w:rPr>
          <w:color w:val="000000"/>
        </w:rPr>
        <w:t xml:space="preserve">Contaminante </w:t>
      </w:r>
      <w:r>
        <w:rPr>
          <w:color w:val="000000"/>
          <w:u w:val="single"/>
        </w:rPr>
        <w:t>https://img.freepik.com/vector-premium/imagen-vectorial-barriles-residuos-toxicos-aislado-sobre-fondo-transparente_764382-3533.jpg?w=1480</w:t>
      </w:r>
    </w:p>
    <w:p w14:paraId="20CA8E26" w14:textId="77777777" w:rsidR="0018537A" w:rsidRDefault="0018537A" w:rsidP="00077852">
      <w:pPr>
        <w:pStyle w:val="Textocomentario"/>
      </w:pPr>
      <w:r>
        <w:rPr>
          <w:color w:val="000000"/>
        </w:rPr>
        <w:t xml:space="preserve">Agua limpia </w:t>
      </w:r>
      <w:r>
        <w:rPr>
          <w:color w:val="000000"/>
          <w:u w:val="single"/>
        </w:rPr>
        <w:t>https://img.freepik.com/vector-premium/alcantarilla-bombea-desechos-alcantarilla-casa-privada_124715-2104.jpg?w=1380</w:t>
      </w:r>
      <w:r>
        <w:rPr>
          <w:color w:val="000000"/>
        </w:rPr>
        <w:t xml:space="preserve"> </w:t>
      </w:r>
    </w:p>
  </w:comment>
  <w:comment w:id="3" w:author="hp" w:date="2021-06-05T13:24:00Z" w:initials="">
    <w:p w14:paraId="00000268" w14:textId="5308135C" w:rsidR="009A5EDB" w:rsidRDefault="00056FD7">
      <w:pPr>
        <w:widowControl w:val="0"/>
        <w:pBdr>
          <w:top w:val="nil"/>
          <w:left w:val="nil"/>
          <w:bottom w:val="nil"/>
          <w:right w:val="nil"/>
          <w:between w:val="nil"/>
        </w:pBdr>
        <w:spacing w:line="240" w:lineRule="auto"/>
        <w:rPr>
          <w:color w:val="000000"/>
        </w:rPr>
      </w:pPr>
      <w:r>
        <w:rPr>
          <w:color w:val="000000"/>
        </w:rPr>
        <w:t>Asignar recurso: Listado no ordenado cuadro color.</w:t>
      </w:r>
    </w:p>
  </w:comment>
  <w:comment w:id="4" w:author="hp" w:date="2021-06-05T13:27:00Z" w:initials="">
    <w:p w14:paraId="00000256" w14:textId="77777777" w:rsidR="009A5EDB" w:rsidRDefault="00056FD7">
      <w:pPr>
        <w:widowControl w:val="0"/>
        <w:pBdr>
          <w:top w:val="nil"/>
          <w:left w:val="nil"/>
          <w:bottom w:val="nil"/>
          <w:right w:val="nil"/>
          <w:between w:val="nil"/>
        </w:pBdr>
        <w:spacing w:line="240" w:lineRule="auto"/>
        <w:rPr>
          <w:color w:val="000000"/>
        </w:rPr>
      </w:pPr>
      <w:r>
        <w:rPr>
          <w:color w:val="000000"/>
        </w:rPr>
        <w:t>Asignar recurso: Listado no ordenado cuadro color.</w:t>
      </w:r>
    </w:p>
  </w:comment>
  <w:comment w:id="5" w:author="Alix Cecilia Chinchilla Rueda" w:date="2021-08-20T04:25:00Z" w:initials="">
    <w:p w14:paraId="0000025C" w14:textId="77777777" w:rsidR="009A5EDB" w:rsidRDefault="00056FD7">
      <w:pPr>
        <w:widowControl w:val="0"/>
        <w:pBdr>
          <w:top w:val="nil"/>
          <w:left w:val="nil"/>
          <w:bottom w:val="nil"/>
          <w:right w:val="nil"/>
          <w:between w:val="nil"/>
        </w:pBdr>
        <w:spacing w:line="240" w:lineRule="auto"/>
        <w:rPr>
          <w:color w:val="000000"/>
        </w:rPr>
      </w:pPr>
      <w:r>
        <w:rPr>
          <w:color w:val="000000"/>
        </w:rPr>
        <w:t>Usar imagen, no es necesario reelaborarla.</w:t>
      </w:r>
    </w:p>
  </w:comment>
  <w:comment w:id="6" w:author="MOYA PERALTA PAOLA ALEXANDRA" w:date="2023-04-03T10:44:00Z" w:initials="MPPA">
    <w:p w14:paraId="3B3CB419" w14:textId="77777777" w:rsidR="002470F9" w:rsidRDefault="002470F9">
      <w:pPr>
        <w:pStyle w:val="Textocomentario"/>
      </w:pPr>
      <w:r>
        <w:rPr>
          <w:rStyle w:val="Refdecomentario"/>
        </w:rPr>
        <w:annotationRef/>
      </w:r>
      <w:r>
        <w:t>Indicador ambiental</w:t>
      </w:r>
    </w:p>
    <w:p w14:paraId="50149C6A" w14:textId="77777777" w:rsidR="002470F9" w:rsidRDefault="00056FD7" w:rsidP="009721A6">
      <w:pPr>
        <w:pStyle w:val="Textocomentario"/>
      </w:pPr>
      <w:hyperlink r:id="rId2" w:history="1">
        <w:r w:rsidR="002470F9" w:rsidRPr="009721A6">
          <w:rPr>
            <w:rStyle w:val="Hipervnculo"/>
          </w:rPr>
          <w:t>https://as1.ftcdn.net/v2/jpg/05/69/00/22/1000_F_569002276_PmMVer5VaMnoBgcIJY8yVDtkrfWBLAWx.jpg</w:t>
        </w:r>
      </w:hyperlink>
    </w:p>
  </w:comment>
  <w:comment w:id="7" w:author="hp" w:date="2021-06-05T13:39:00Z" w:initials="">
    <w:p w14:paraId="00000250" w14:textId="083D656D" w:rsidR="009A5EDB" w:rsidRDefault="00056FD7">
      <w:pPr>
        <w:widowControl w:val="0"/>
        <w:pBdr>
          <w:top w:val="nil"/>
          <w:left w:val="nil"/>
          <w:bottom w:val="nil"/>
          <w:right w:val="nil"/>
          <w:between w:val="nil"/>
        </w:pBdr>
        <w:spacing w:line="240" w:lineRule="auto"/>
        <w:rPr>
          <w:color w:val="000000"/>
        </w:rPr>
      </w:pPr>
      <w:r>
        <w:rPr>
          <w:color w:val="000000"/>
        </w:rPr>
        <w:t>Recurso gráfico. El contenido de este punto se encuentra en el archivo. Ver ppt:</w:t>
      </w:r>
    </w:p>
    <w:p w14:paraId="00000251" w14:textId="77777777" w:rsidR="009A5EDB" w:rsidRDefault="009A5EDB">
      <w:pPr>
        <w:widowControl w:val="0"/>
        <w:pBdr>
          <w:top w:val="nil"/>
          <w:left w:val="nil"/>
          <w:bottom w:val="nil"/>
          <w:right w:val="nil"/>
          <w:between w:val="nil"/>
        </w:pBdr>
        <w:spacing w:line="240" w:lineRule="auto"/>
        <w:rPr>
          <w:color w:val="000000"/>
        </w:rPr>
      </w:pPr>
    </w:p>
    <w:p w14:paraId="00000252" w14:textId="77777777" w:rsidR="009A5EDB" w:rsidRDefault="00056FD7">
      <w:pPr>
        <w:widowControl w:val="0"/>
        <w:pBdr>
          <w:top w:val="nil"/>
          <w:left w:val="nil"/>
          <w:bottom w:val="nil"/>
          <w:right w:val="nil"/>
          <w:between w:val="nil"/>
        </w:pBdr>
        <w:spacing w:line="240" w:lineRule="auto"/>
        <w:rPr>
          <w:color w:val="000000"/>
        </w:rPr>
      </w:pPr>
      <w:r>
        <w:rPr>
          <w:color w:val="000000"/>
        </w:rPr>
        <w:t>DI_CF20_1-1-4_</w:t>
      </w:r>
      <w:r>
        <w:rPr>
          <w:color w:val="000000"/>
        </w:rPr>
        <w:t>SeleccionIndicadoresCondicionAmbiental</w:t>
      </w:r>
    </w:p>
  </w:comment>
  <w:comment w:id="8" w:author="MOYA PERALTA PAOLA ALEXANDRA" w:date="2023-04-03T11:12:00Z" w:initials="MPPA">
    <w:p w14:paraId="0D276051" w14:textId="77777777" w:rsidR="005F5C7D" w:rsidRDefault="005F5C7D" w:rsidP="00563C0E">
      <w:pPr>
        <w:pStyle w:val="Textocomentario"/>
      </w:pPr>
      <w:r>
        <w:rPr>
          <w:rStyle w:val="Refdecomentario"/>
        </w:rPr>
        <w:annotationRef/>
      </w:r>
      <w:r>
        <w:t xml:space="preserve">Datos: </w:t>
      </w:r>
      <w:hyperlink r:id="rId3" w:history="1">
        <w:r w:rsidRPr="00563C0E">
          <w:rPr>
            <w:rStyle w:val="Hipervnculo"/>
          </w:rPr>
          <w:t>https://as2.ftcdn.net/v2/jpg/05/78/62/27/1000_F_578622794_HARIcV49k2AW6JOI9WKz3PTPLDED6F4I.jpg</w:t>
        </w:r>
      </w:hyperlink>
    </w:p>
  </w:comment>
  <w:comment w:id="9" w:author="hp" w:date="2021-06-08T08:19:00Z" w:initials="">
    <w:p w14:paraId="00000265" w14:textId="77777777" w:rsidR="009A5EDB" w:rsidRDefault="00056FD7">
      <w:pPr>
        <w:widowControl w:val="0"/>
        <w:pBdr>
          <w:top w:val="nil"/>
          <w:left w:val="nil"/>
          <w:bottom w:val="nil"/>
          <w:right w:val="nil"/>
          <w:between w:val="nil"/>
        </w:pBdr>
        <w:spacing w:line="240" w:lineRule="auto"/>
        <w:rPr>
          <w:color w:val="000000"/>
        </w:rPr>
      </w:pPr>
      <w:r>
        <w:rPr>
          <w:color w:val="000000"/>
        </w:rPr>
        <w:t>Aplicar recurso: Listado no ordenado. Separado.</w:t>
      </w:r>
    </w:p>
  </w:comment>
  <w:comment w:id="10" w:author="hp" w:date="2021-06-08T17:53:00Z" w:initials="">
    <w:p w14:paraId="0000025E" w14:textId="77777777" w:rsidR="009A5EDB" w:rsidRDefault="00056FD7">
      <w:pPr>
        <w:widowControl w:val="0"/>
        <w:pBdr>
          <w:top w:val="nil"/>
          <w:left w:val="nil"/>
          <w:bottom w:val="nil"/>
          <w:right w:val="nil"/>
          <w:between w:val="nil"/>
        </w:pBdr>
        <w:spacing w:line="240" w:lineRule="auto"/>
        <w:rPr>
          <w:color w:val="000000"/>
        </w:rPr>
      </w:pPr>
      <w:r>
        <w:rPr>
          <w:color w:val="000000"/>
        </w:rPr>
        <w:t>Recurso gráfico. El contenido de este punto se encuentra en el archivo. Ver ppt:</w:t>
      </w:r>
    </w:p>
    <w:p w14:paraId="0000025F" w14:textId="77777777" w:rsidR="009A5EDB" w:rsidRDefault="009A5EDB">
      <w:pPr>
        <w:widowControl w:val="0"/>
        <w:pBdr>
          <w:top w:val="nil"/>
          <w:left w:val="nil"/>
          <w:bottom w:val="nil"/>
          <w:right w:val="nil"/>
          <w:between w:val="nil"/>
        </w:pBdr>
        <w:spacing w:line="240" w:lineRule="auto"/>
        <w:rPr>
          <w:color w:val="000000"/>
        </w:rPr>
      </w:pPr>
    </w:p>
    <w:p w14:paraId="00000260" w14:textId="77777777" w:rsidR="009A5EDB" w:rsidRDefault="00056FD7">
      <w:pPr>
        <w:widowControl w:val="0"/>
        <w:pBdr>
          <w:top w:val="nil"/>
          <w:left w:val="nil"/>
          <w:bottom w:val="nil"/>
          <w:right w:val="nil"/>
          <w:between w:val="nil"/>
        </w:pBdr>
        <w:spacing w:line="240" w:lineRule="auto"/>
        <w:rPr>
          <w:color w:val="000000"/>
        </w:rPr>
      </w:pPr>
      <w:r>
        <w:rPr>
          <w:color w:val="000000"/>
        </w:rPr>
        <w:t>DI_CF20_2-2_CriteriosIndicadoresInformeICA</w:t>
      </w:r>
    </w:p>
  </w:comment>
  <w:comment w:id="11" w:author="MOYA PERALTA PAOLA ALEXANDRA" w:date="2023-04-03T12:57:00Z" w:initials="MPPA">
    <w:p w14:paraId="7B60F4C6" w14:textId="77777777" w:rsidR="001043E2" w:rsidRDefault="001043E2">
      <w:pPr>
        <w:pStyle w:val="Textocomentario"/>
      </w:pPr>
      <w:r>
        <w:rPr>
          <w:rStyle w:val="Refdecomentario"/>
        </w:rPr>
        <w:annotationRef/>
      </w:r>
      <w:r>
        <w:rPr>
          <w:color w:val="000000"/>
        </w:rPr>
        <w:t xml:space="preserve">Estudio ambiental </w:t>
      </w:r>
      <w:r>
        <w:rPr>
          <w:color w:val="000000"/>
          <w:u w:val="single"/>
        </w:rPr>
        <w:t>https://as1.ftcdn.net/v2/jpg/05/80/58/50/1000_F_580585067_reHAkrEFq24nX8qADG5OvHIoojQDiH2X.jpg</w:t>
      </w:r>
      <w:r>
        <w:rPr>
          <w:color w:val="000000"/>
        </w:rPr>
        <w:t xml:space="preserve"> </w:t>
      </w:r>
    </w:p>
    <w:p w14:paraId="519B403F" w14:textId="77777777" w:rsidR="001043E2" w:rsidRDefault="001043E2">
      <w:pPr>
        <w:pStyle w:val="Textocomentario"/>
      </w:pPr>
      <w:r>
        <w:rPr>
          <w:color w:val="000000"/>
        </w:rPr>
        <w:t xml:space="preserve">Guia ambiental </w:t>
      </w:r>
      <w:r>
        <w:rPr>
          <w:color w:val="000000"/>
          <w:u w:val="single"/>
        </w:rPr>
        <w:t>https://img.freepik.com/vector-gratis/mujer-usando-laptop-bombilla-globo-terraqueo-hojas-verdes_1262-19380.jpg?w=826&amp;t=st=1680544502~exp=1680545102~hmac=1a67f110ce63bb8cdf8d8cbedbc8975a8de39da443d8999d63e5e5c009847521</w:t>
      </w:r>
    </w:p>
    <w:p w14:paraId="4BFC9584" w14:textId="77777777" w:rsidR="001043E2" w:rsidRDefault="001043E2">
      <w:pPr>
        <w:pStyle w:val="Textocomentario"/>
      </w:pPr>
      <w:r>
        <w:rPr>
          <w:color w:val="000000"/>
        </w:rPr>
        <w:t xml:space="preserve">Indicador </w:t>
      </w:r>
      <w:r>
        <w:rPr>
          <w:color w:val="000000"/>
          <w:u w:val="single"/>
        </w:rPr>
        <w:t>https://img.freepik.com/vector-gratis/banners-inicio-verticales_1284-13578.jpg?w=826&amp;t=st=1680544534~exp=1680545134~hmac=0c4ea2d65d673704727be7174be0b162038712f4e2ebd49b575e5b6d1820b76d</w:t>
      </w:r>
      <w:r>
        <w:rPr>
          <w:color w:val="000000"/>
        </w:rPr>
        <w:t xml:space="preserve">  </w:t>
      </w:r>
    </w:p>
    <w:p w14:paraId="32BFED30" w14:textId="77777777" w:rsidR="001043E2" w:rsidRDefault="001043E2" w:rsidP="00781312">
      <w:pPr>
        <w:pStyle w:val="Textocomentario"/>
      </w:pPr>
      <w:r>
        <w:rPr>
          <w:color w:val="000000"/>
        </w:rPr>
        <w:t xml:space="preserve">Indicador </w:t>
      </w:r>
      <w:r>
        <w:rPr>
          <w:color w:val="000000"/>
          <w:u w:val="single"/>
        </w:rPr>
        <w:t>https://img.freepik.com/vector-gratis/infografia-eficiencia-energetica-tonos-verdes_23-2147549838.jpg?w=826&amp;t=st=1680544597~exp=1680545197~hmac=c47c3a64a466bda64e254797d2a5d5e393da6e0ca57ae33f3d8692c81623572b</w:t>
      </w:r>
      <w:r>
        <w:rPr>
          <w:color w:val="000000"/>
        </w:rPr>
        <w:t xml:space="preserve"> </w:t>
      </w:r>
    </w:p>
  </w:comment>
  <w:comment w:id="12" w:author="hp" w:date="2021-06-08T09:13:00Z" w:initials="">
    <w:p w14:paraId="00000254" w14:textId="77777777" w:rsidR="009A5EDB" w:rsidRDefault="00056FD7">
      <w:pPr>
        <w:widowControl w:val="0"/>
        <w:pBdr>
          <w:top w:val="nil"/>
          <w:left w:val="nil"/>
          <w:bottom w:val="nil"/>
          <w:right w:val="nil"/>
          <w:between w:val="nil"/>
        </w:pBdr>
        <w:spacing w:line="240" w:lineRule="auto"/>
        <w:rPr>
          <w:color w:val="000000"/>
        </w:rPr>
      </w:pPr>
      <w:r>
        <w:rPr>
          <w:color w:val="000000"/>
        </w:rPr>
        <w:t>Aplicar recurso: Listado no ordenado. Cuadro color.</w:t>
      </w:r>
    </w:p>
  </w:comment>
  <w:comment w:id="13" w:author="hp" w:date="2021-06-08T09:20:00Z" w:initials="">
    <w:p w14:paraId="1318C90C" w14:textId="77777777" w:rsidR="002B4582" w:rsidRDefault="002B4582">
      <w:pPr>
        <w:pStyle w:val="Textocomentario"/>
      </w:pPr>
      <w:r>
        <w:rPr>
          <w:color w:val="000000"/>
        </w:rPr>
        <w:t>Asignar recurso: SLIDES. Incluir imagen donde corresponda.</w:t>
      </w:r>
    </w:p>
    <w:p w14:paraId="38E59159" w14:textId="77777777" w:rsidR="002B4582" w:rsidRDefault="002B4582">
      <w:pPr>
        <w:pStyle w:val="Textocomentario"/>
      </w:pPr>
    </w:p>
    <w:p w14:paraId="5A05E1D1" w14:textId="77777777" w:rsidR="002B4582" w:rsidRDefault="002B4582">
      <w:pPr>
        <w:pStyle w:val="Textocomentario"/>
      </w:pPr>
      <w:r>
        <w:rPr>
          <w:color w:val="000000"/>
        </w:rPr>
        <w:t>Medidas de prevención</w:t>
      </w:r>
    </w:p>
    <w:p w14:paraId="2EB4EAA4" w14:textId="77777777" w:rsidR="002B4582" w:rsidRDefault="002B4582">
      <w:pPr>
        <w:pStyle w:val="Textocomentario"/>
      </w:pPr>
      <w:r>
        <w:rPr>
          <w:color w:val="000000"/>
        </w:rPr>
        <w:t>Medidas de Control</w:t>
      </w:r>
    </w:p>
    <w:p w14:paraId="6D9A55A4" w14:textId="77777777" w:rsidR="002B4582" w:rsidRDefault="002B4582">
      <w:pPr>
        <w:pStyle w:val="Textocomentario"/>
      </w:pPr>
      <w:r>
        <w:rPr>
          <w:color w:val="000000"/>
        </w:rPr>
        <w:t>Medidas de Mitigación</w:t>
      </w:r>
    </w:p>
    <w:p w14:paraId="0000023E" w14:textId="77777777" w:rsidR="002B4582" w:rsidRDefault="002B4582" w:rsidP="006C3455">
      <w:pPr>
        <w:pStyle w:val="Textocomentario"/>
      </w:pPr>
      <w:r>
        <w:rPr>
          <w:color w:val="000000"/>
        </w:rPr>
        <w:t>Medidas de Compensación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830AE3" w15:done="0"/>
  <w15:commentEx w15:paraId="00000267" w15:done="0"/>
  <w15:commentEx w15:paraId="20CA8E26" w15:done="0"/>
  <w15:commentEx w15:paraId="00000268" w15:done="0"/>
  <w15:commentEx w15:paraId="00000256" w15:done="0"/>
  <w15:commentEx w15:paraId="0000025C" w15:done="0"/>
  <w15:commentEx w15:paraId="50149C6A" w15:done="0"/>
  <w15:commentEx w15:paraId="00000252" w15:done="0"/>
  <w15:commentEx w15:paraId="0D276051" w15:done="0"/>
  <w15:commentEx w15:paraId="00000265" w15:done="0"/>
  <w15:commentEx w15:paraId="00000260" w15:done="0"/>
  <w15:commentEx w15:paraId="32BFED30" w15:done="0"/>
  <w15:commentEx w15:paraId="00000254" w15:done="0"/>
  <w15:commentEx w15:paraId="000002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D54962" w16cex:dateUtc="2023-04-03T17:47:00Z"/>
  <w16cex:commentExtensible w16cex:durableId="27D54908" w16cex:dateUtc="2023-04-03T17:46:00Z"/>
  <w16cex:commentExtensible w16cex:durableId="27D52C77" w16cex:dateUtc="2023-04-03T15:44:00Z"/>
  <w16cex:commentExtensible w16cex:durableId="27D53336" w16cex:dateUtc="2023-04-03T16:12:00Z"/>
  <w16cex:commentExtensible w16cex:durableId="27D54BC6" w16cex:dateUtc="2023-04-03T17: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830AE3" w16cid:durableId="27D54962"/>
  <w16cid:commentId w16cid:paraId="00000267" w16cid:durableId="27D513B9"/>
  <w16cid:commentId w16cid:paraId="20CA8E26" w16cid:durableId="27D54908"/>
  <w16cid:commentId w16cid:paraId="00000268" w16cid:durableId="27D513B7"/>
  <w16cid:commentId w16cid:paraId="00000256" w16cid:durableId="27D513B6"/>
  <w16cid:commentId w16cid:paraId="0000025C" w16cid:durableId="27D513B5"/>
  <w16cid:commentId w16cid:paraId="50149C6A" w16cid:durableId="27D52C77"/>
  <w16cid:commentId w16cid:paraId="00000252" w16cid:durableId="27D513B3"/>
  <w16cid:commentId w16cid:paraId="0D276051" w16cid:durableId="27D53336"/>
  <w16cid:commentId w16cid:paraId="00000265" w16cid:durableId="27D513AE"/>
  <w16cid:commentId w16cid:paraId="00000260" w16cid:durableId="27D513AC"/>
  <w16cid:commentId w16cid:paraId="32BFED30" w16cid:durableId="27D54BC6"/>
  <w16cid:commentId w16cid:paraId="00000254" w16cid:durableId="27D513A9"/>
  <w16cid:commentId w16cid:paraId="0000023E" w16cid:durableId="27D513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7BCAA" w14:textId="77777777" w:rsidR="00FE0577" w:rsidRDefault="00FE0577">
      <w:pPr>
        <w:spacing w:line="240" w:lineRule="auto"/>
      </w:pPr>
      <w:r>
        <w:separator/>
      </w:r>
    </w:p>
  </w:endnote>
  <w:endnote w:type="continuationSeparator" w:id="0">
    <w:p w14:paraId="32189F69" w14:textId="77777777" w:rsidR="00FE0577" w:rsidRDefault="00FE05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34" w14:textId="77777777" w:rsidR="009A5EDB" w:rsidRDefault="009A5EDB">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235" w14:textId="77777777" w:rsidR="009A5EDB" w:rsidRDefault="009A5EDB">
    <w:pPr>
      <w:spacing w:line="240" w:lineRule="auto"/>
      <w:ind w:left="-2" w:hanging="2"/>
      <w:jc w:val="right"/>
      <w:rPr>
        <w:rFonts w:ascii="Times New Roman" w:eastAsia="Times New Roman" w:hAnsi="Times New Roman" w:cs="Times New Roman"/>
        <w:sz w:val="24"/>
        <w:szCs w:val="24"/>
      </w:rPr>
    </w:pPr>
  </w:p>
  <w:p w14:paraId="00000236" w14:textId="77777777" w:rsidR="009A5EDB" w:rsidRDefault="009A5EDB">
    <w:pPr>
      <w:spacing w:line="240" w:lineRule="auto"/>
      <w:rPr>
        <w:rFonts w:ascii="Times New Roman" w:eastAsia="Times New Roman" w:hAnsi="Times New Roman" w:cs="Times New Roman"/>
        <w:sz w:val="24"/>
        <w:szCs w:val="24"/>
      </w:rPr>
    </w:pPr>
  </w:p>
  <w:p w14:paraId="00000237" w14:textId="77777777" w:rsidR="009A5EDB" w:rsidRDefault="009A5EDB">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238" w14:textId="77777777" w:rsidR="009A5EDB" w:rsidRDefault="009A5EDB">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F78B01" w14:textId="77777777" w:rsidR="00FE0577" w:rsidRDefault="00FE0577">
      <w:pPr>
        <w:spacing w:line="240" w:lineRule="auto"/>
      </w:pPr>
      <w:r>
        <w:separator/>
      </w:r>
    </w:p>
  </w:footnote>
  <w:footnote w:type="continuationSeparator" w:id="0">
    <w:p w14:paraId="1DD9A7C5" w14:textId="77777777" w:rsidR="00FE0577" w:rsidRDefault="00FE05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32" w14:textId="77777777" w:rsidR="009A5EDB" w:rsidRDefault="00056FD7">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2EC94596" wp14:editId="7A7F5119">
          <wp:simplePos x="0" y="0"/>
          <wp:positionH relativeFrom="margin">
            <wp:align>center</wp:align>
          </wp:positionH>
          <wp:positionV relativeFrom="page">
            <wp:posOffset>276225</wp:posOffset>
          </wp:positionV>
          <wp:extent cx="629920" cy="588645"/>
          <wp:effectExtent l="0" t="0" r="0" b="0"/>
          <wp:wrapNone/>
          <wp:docPr id="15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233" w14:textId="77777777" w:rsidR="009A5EDB" w:rsidRDefault="009A5EDB">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85DC9"/>
    <w:multiLevelType w:val="multilevel"/>
    <w:tmpl w:val="785AAB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CE7378"/>
    <w:multiLevelType w:val="multilevel"/>
    <w:tmpl w:val="D928833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E254355"/>
    <w:multiLevelType w:val="hybridMultilevel"/>
    <w:tmpl w:val="A7A8501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5FC1EBF"/>
    <w:multiLevelType w:val="multilevel"/>
    <w:tmpl w:val="86D669F8"/>
    <w:lvl w:ilvl="0">
      <w:start w:val="1"/>
      <w:numFmt w:val="decimal"/>
      <w:lvlText w:val="%1."/>
      <w:lvlJc w:val="left"/>
      <w:pPr>
        <w:ind w:left="1004" w:hanging="360"/>
      </w:pPr>
      <w:rPr>
        <w:rFonts w:hint="default"/>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4" w15:restartNumberingAfterBreak="0">
    <w:nsid w:val="1ACA67AA"/>
    <w:multiLevelType w:val="multilevel"/>
    <w:tmpl w:val="63DA2A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BAB13A0"/>
    <w:multiLevelType w:val="multilevel"/>
    <w:tmpl w:val="40348144"/>
    <w:lvl w:ilvl="0">
      <w:start w:val="1"/>
      <w:numFmt w:val="decimal"/>
      <w:lvlText w:val="%1."/>
      <w:lvlJc w:val="left"/>
      <w:pPr>
        <w:ind w:left="644" w:hanging="359"/>
      </w:pPr>
    </w:lvl>
    <w:lvl w:ilvl="1">
      <w:start w:val="1"/>
      <w:numFmt w:val="decimal"/>
      <w:lvlText w:val="%1.%2"/>
      <w:lvlJc w:val="left"/>
      <w:pPr>
        <w:ind w:left="884" w:hanging="600"/>
      </w:pPr>
    </w:lvl>
    <w:lvl w:ilvl="2">
      <w:start w:val="3"/>
      <w:numFmt w:val="decimal"/>
      <w:lvlText w:val="%1.%2.%3"/>
      <w:lvlJc w:val="left"/>
      <w:pPr>
        <w:ind w:left="1004" w:hanging="720"/>
      </w:pPr>
    </w:lvl>
    <w:lvl w:ilvl="3">
      <w:start w:val="1"/>
      <w:numFmt w:val="decimal"/>
      <w:lvlText w:val="%1.%2.%3.%4"/>
      <w:lvlJc w:val="left"/>
      <w:pPr>
        <w:ind w:left="1364" w:hanging="1080"/>
      </w:pPr>
    </w:lvl>
    <w:lvl w:ilvl="4">
      <w:start w:val="1"/>
      <w:numFmt w:val="decimal"/>
      <w:lvlText w:val="%1.%2.%3.%4.%5"/>
      <w:lvlJc w:val="left"/>
      <w:pPr>
        <w:ind w:left="1364" w:hanging="1080"/>
      </w:pPr>
    </w:lvl>
    <w:lvl w:ilvl="5">
      <w:start w:val="1"/>
      <w:numFmt w:val="decimal"/>
      <w:lvlText w:val="%1.%2.%3.%4.%5.%6"/>
      <w:lvlJc w:val="left"/>
      <w:pPr>
        <w:ind w:left="1724" w:hanging="1440"/>
      </w:pPr>
    </w:lvl>
    <w:lvl w:ilvl="6">
      <w:start w:val="1"/>
      <w:numFmt w:val="decimal"/>
      <w:lvlText w:val="%1.%2.%3.%4.%5.%6.%7"/>
      <w:lvlJc w:val="left"/>
      <w:pPr>
        <w:ind w:left="1724" w:hanging="1440"/>
      </w:pPr>
    </w:lvl>
    <w:lvl w:ilvl="7">
      <w:start w:val="1"/>
      <w:numFmt w:val="decimal"/>
      <w:lvlText w:val="%1.%2.%3.%4.%5.%6.%7.%8"/>
      <w:lvlJc w:val="left"/>
      <w:pPr>
        <w:ind w:left="2084" w:hanging="1800"/>
      </w:pPr>
    </w:lvl>
    <w:lvl w:ilvl="8">
      <w:start w:val="1"/>
      <w:numFmt w:val="decimal"/>
      <w:lvlText w:val="%1.%2.%3.%4.%5.%6.%7.%8.%9"/>
      <w:lvlJc w:val="left"/>
      <w:pPr>
        <w:ind w:left="2084" w:hanging="1800"/>
      </w:pPr>
    </w:lvl>
  </w:abstractNum>
  <w:abstractNum w:abstractNumId="6" w15:restartNumberingAfterBreak="0">
    <w:nsid w:val="1BB525C2"/>
    <w:multiLevelType w:val="multilevel"/>
    <w:tmpl w:val="8608840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D1445FD"/>
    <w:multiLevelType w:val="multilevel"/>
    <w:tmpl w:val="C29092E8"/>
    <w:lvl w:ilvl="0">
      <w:start w:val="1"/>
      <w:numFmt w:val="bullet"/>
      <w:lvlText w:val=""/>
      <w:lvlJc w:val="left"/>
      <w:pPr>
        <w:ind w:left="1352" w:hanging="360"/>
      </w:pPr>
      <w:rPr>
        <w:rFonts w:ascii="Wingdings" w:hAnsi="Wingdings" w:hint="default"/>
        <w:color w:val="00B050"/>
      </w:rPr>
    </w:lvl>
    <w:lvl w:ilvl="1">
      <w:start w:val="1"/>
      <w:numFmt w:val="bullet"/>
      <w:lvlText w:val="o"/>
      <w:lvlJc w:val="left"/>
      <w:pPr>
        <w:ind w:left="2072" w:hanging="360"/>
      </w:pPr>
      <w:rPr>
        <w:rFonts w:ascii="Courier New" w:eastAsia="Courier New" w:hAnsi="Courier New" w:cs="Courier New"/>
      </w:rPr>
    </w:lvl>
    <w:lvl w:ilvl="2">
      <w:start w:val="1"/>
      <w:numFmt w:val="bullet"/>
      <w:lvlText w:val="▪"/>
      <w:lvlJc w:val="left"/>
      <w:pPr>
        <w:ind w:left="2792" w:hanging="360"/>
      </w:pPr>
      <w:rPr>
        <w:rFonts w:ascii="Noto Sans Symbols" w:eastAsia="Noto Sans Symbols" w:hAnsi="Noto Sans Symbols" w:cs="Noto Sans Symbols"/>
      </w:rPr>
    </w:lvl>
    <w:lvl w:ilvl="3">
      <w:start w:val="1"/>
      <w:numFmt w:val="bullet"/>
      <w:lvlText w:val="●"/>
      <w:lvlJc w:val="left"/>
      <w:pPr>
        <w:ind w:left="3512" w:hanging="360"/>
      </w:pPr>
      <w:rPr>
        <w:rFonts w:ascii="Noto Sans Symbols" w:eastAsia="Noto Sans Symbols" w:hAnsi="Noto Sans Symbols" w:cs="Noto Sans Symbols"/>
      </w:rPr>
    </w:lvl>
    <w:lvl w:ilvl="4">
      <w:start w:val="1"/>
      <w:numFmt w:val="bullet"/>
      <w:lvlText w:val="o"/>
      <w:lvlJc w:val="left"/>
      <w:pPr>
        <w:ind w:left="4232" w:hanging="360"/>
      </w:pPr>
      <w:rPr>
        <w:rFonts w:ascii="Courier New" w:eastAsia="Courier New" w:hAnsi="Courier New" w:cs="Courier New"/>
      </w:rPr>
    </w:lvl>
    <w:lvl w:ilvl="5">
      <w:start w:val="1"/>
      <w:numFmt w:val="bullet"/>
      <w:lvlText w:val="▪"/>
      <w:lvlJc w:val="left"/>
      <w:pPr>
        <w:ind w:left="4952" w:hanging="360"/>
      </w:pPr>
      <w:rPr>
        <w:rFonts w:ascii="Noto Sans Symbols" w:eastAsia="Noto Sans Symbols" w:hAnsi="Noto Sans Symbols" w:cs="Noto Sans Symbols"/>
      </w:rPr>
    </w:lvl>
    <w:lvl w:ilvl="6">
      <w:start w:val="1"/>
      <w:numFmt w:val="bullet"/>
      <w:lvlText w:val="●"/>
      <w:lvlJc w:val="left"/>
      <w:pPr>
        <w:ind w:left="5672" w:hanging="360"/>
      </w:pPr>
      <w:rPr>
        <w:rFonts w:ascii="Noto Sans Symbols" w:eastAsia="Noto Sans Symbols" w:hAnsi="Noto Sans Symbols" w:cs="Noto Sans Symbols"/>
      </w:rPr>
    </w:lvl>
    <w:lvl w:ilvl="7">
      <w:start w:val="1"/>
      <w:numFmt w:val="bullet"/>
      <w:lvlText w:val="o"/>
      <w:lvlJc w:val="left"/>
      <w:pPr>
        <w:ind w:left="6392" w:hanging="360"/>
      </w:pPr>
      <w:rPr>
        <w:rFonts w:ascii="Courier New" w:eastAsia="Courier New" w:hAnsi="Courier New" w:cs="Courier New"/>
      </w:rPr>
    </w:lvl>
    <w:lvl w:ilvl="8">
      <w:start w:val="1"/>
      <w:numFmt w:val="bullet"/>
      <w:lvlText w:val="▪"/>
      <w:lvlJc w:val="left"/>
      <w:pPr>
        <w:ind w:left="7112" w:hanging="360"/>
      </w:pPr>
      <w:rPr>
        <w:rFonts w:ascii="Noto Sans Symbols" w:eastAsia="Noto Sans Symbols" w:hAnsi="Noto Sans Symbols" w:cs="Noto Sans Symbols"/>
      </w:rPr>
    </w:lvl>
  </w:abstractNum>
  <w:abstractNum w:abstractNumId="8" w15:restartNumberingAfterBreak="0">
    <w:nsid w:val="226B2B95"/>
    <w:multiLevelType w:val="multilevel"/>
    <w:tmpl w:val="7B9810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5B845D7"/>
    <w:multiLevelType w:val="multilevel"/>
    <w:tmpl w:val="069607EA"/>
    <w:lvl w:ilvl="0">
      <w:start w:val="1"/>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15:restartNumberingAfterBreak="0">
    <w:nsid w:val="2C7D7263"/>
    <w:multiLevelType w:val="multilevel"/>
    <w:tmpl w:val="274258B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02C4151"/>
    <w:multiLevelType w:val="multilevel"/>
    <w:tmpl w:val="ABEC05E8"/>
    <w:lvl w:ilvl="0">
      <w:start w:val="1"/>
      <w:numFmt w:val="bullet"/>
      <w:lvlText w:val=""/>
      <w:lvlJc w:val="left"/>
      <w:pPr>
        <w:ind w:left="720" w:hanging="360"/>
      </w:pPr>
      <w:rPr>
        <w:rFonts w:ascii="Wingdings" w:hAnsi="Wingding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3615CDF"/>
    <w:multiLevelType w:val="multilevel"/>
    <w:tmpl w:val="5ABAEEE4"/>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3" w15:restartNumberingAfterBreak="0">
    <w:nsid w:val="33DC4E03"/>
    <w:multiLevelType w:val="multilevel"/>
    <w:tmpl w:val="22A449B2"/>
    <w:lvl w:ilvl="0">
      <w:start w:val="1"/>
      <w:numFmt w:val="decimal"/>
      <w:lvlText w:val="%1."/>
      <w:lvlJc w:val="left"/>
      <w:pPr>
        <w:ind w:left="720" w:hanging="360"/>
      </w:pPr>
      <w:rPr>
        <w:rFonts w:ascii="Cambria" w:eastAsia="Cambria" w:hAnsi="Cambria" w:cs="Cambria"/>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4" w15:restartNumberingAfterBreak="0">
    <w:nsid w:val="38CE64BA"/>
    <w:multiLevelType w:val="multilevel"/>
    <w:tmpl w:val="E884B6F0"/>
    <w:lvl w:ilvl="0">
      <w:start w:val="1"/>
      <w:numFmt w:val="bullet"/>
      <w:lvlText w:val=""/>
      <w:lvlJc w:val="left"/>
      <w:pPr>
        <w:ind w:left="1004" w:hanging="360"/>
      </w:pPr>
      <w:rPr>
        <w:rFonts w:ascii="Wingdings" w:hAnsi="Wingdings" w:hint="default"/>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5" w15:restartNumberingAfterBreak="0">
    <w:nsid w:val="3B475758"/>
    <w:multiLevelType w:val="multilevel"/>
    <w:tmpl w:val="0B9A6C3C"/>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6" w15:restartNumberingAfterBreak="0">
    <w:nsid w:val="3DDE2003"/>
    <w:multiLevelType w:val="multilevel"/>
    <w:tmpl w:val="A3FEE998"/>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3FEA27C5"/>
    <w:multiLevelType w:val="multilevel"/>
    <w:tmpl w:val="78C6AF6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1145FAC"/>
    <w:multiLevelType w:val="hybridMultilevel"/>
    <w:tmpl w:val="893E9A48"/>
    <w:lvl w:ilvl="0" w:tplc="080A000D">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9" w15:restartNumberingAfterBreak="0">
    <w:nsid w:val="43E7381A"/>
    <w:multiLevelType w:val="multilevel"/>
    <w:tmpl w:val="1604F1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FBB11EB"/>
    <w:multiLevelType w:val="multilevel"/>
    <w:tmpl w:val="D7D244F4"/>
    <w:lvl w:ilvl="0">
      <w:start w:val="1"/>
      <w:numFmt w:val="bullet"/>
      <w:lvlText w:val=""/>
      <w:lvlJc w:val="left"/>
      <w:pPr>
        <w:ind w:left="1004" w:hanging="360"/>
      </w:pPr>
      <w:rPr>
        <w:rFonts w:ascii="Wingdings" w:hAnsi="Wingdings" w:hint="default"/>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21" w15:restartNumberingAfterBreak="0">
    <w:nsid w:val="57AC270D"/>
    <w:multiLevelType w:val="multilevel"/>
    <w:tmpl w:val="8608840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B162D52"/>
    <w:multiLevelType w:val="multilevel"/>
    <w:tmpl w:val="C8A866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23B4984"/>
    <w:multiLevelType w:val="multilevel"/>
    <w:tmpl w:val="4A54FC1A"/>
    <w:lvl w:ilvl="0">
      <w:start w:val="1"/>
      <w:numFmt w:val="bullet"/>
      <w:lvlText w:val=""/>
      <w:lvlJc w:val="left"/>
      <w:pPr>
        <w:ind w:left="1004" w:hanging="360"/>
      </w:pPr>
      <w:rPr>
        <w:rFonts w:ascii="Wingdings" w:hAnsi="Wingdings" w:hint="default"/>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24" w15:restartNumberingAfterBreak="0">
    <w:nsid w:val="627C7F24"/>
    <w:multiLevelType w:val="hybridMultilevel"/>
    <w:tmpl w:val="320A156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365646F"/>
    <w:multiLevelType w:val="multilevel"/>
    <w:tmpl w:val="6F36D7A4"/>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26" w15:restartNumberingAfterBreak="0">
    <w:nsid w:val="651361F7"/>
    <w:multiLevelType w:val="multilevel"/>
    <w:tmpl w:val="6CB840EE"/>
    <w:lvl w:ilvl="0">
      <w:start w:val="1"/>
      <w:numFmt w:val="bullet"/>
      <w:lvlText w:val="✔"/>
      <w:lvlJc w:val="left"/>
      <w:pPr>
        <w:ind w:left="720" w:hanging="360"/>
      </w:pPr>
      <w:rPr>
        <w:rFonts w:ascii="Noto Sans Symbols" w:eastAsia="Noto Sans Symbols" w:hAnsi="Noto Sans Symbols" w:cs="Noto Sans Symbols"/>
        <w:color w:val="00B05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D66280F"/>
    <w:multiLevelType w:val="multilevel"/>
    <w:tmpl w:val="5B8A2916"/>
    <w:lvl w:ilvl="0">
      <w:start w:val="1"/>
      <w:numFmt w:val="decimal"/>
      <w:lvlText w:val="%1."/>
      <w:lvlJc w:val="left"/>
      <w:pPr>
        <w:ind w:left="360" w:hanging="360"/>
      </w:pPr>
      <w:rPr>
        <w:rFonts w:hint="default"/>
        <w:b/>
        <w:bCs/>
      </w:rPr>
    </w:lvl>
    <w:lvl w:ilvl="1">
      <w:start w:val="2"/>
      <w:numFmt w:val="decimal"/>
      <w:lvlText w:val="%1.%2."/>
      <w:lvlJc w:val="left"/>
      <w:pPr>
        <w:ind w:left="360" w:hanging="360"/>
      </w:pPr>
      <w:rPr>
        <w:rFonts w:hint="default"/>
        <w:b/>
        <w:bCs/>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num w:numId="1" w16cid:durableId="2060277610">
    <w:abstractNumId w:val="13"/>
  </w:num>
  <w:num w:numId="2" w16cid:durableId="1831434811">
    <w:abstractNumId w:val="5"/>
  </w:num>
  <w:num w:numId="3" w16cid:durableId="1344278698">
    <w:abstractNumId w:val="19"/>
  </w:num>
  <w:num w:numId="4" w16cid:durableId="1864122795">
    <w:abstractNumId w:val="15"/>
  </w:num>
  <w:num w:numId="5" w16cid:durableId="703604743">
    <w:abstractNumId w:val="9"/>
  </w:num>
  <w:num w:numId="6" w16cid:durableId="146437785">
    <w:abstractNumId w:val="4"/>
  </w:num>
  <w:num w:numId="7" w16cid:durableId="2045522074">
    <w:abstractNumId w:val="17"/>
  </w:num>
  <w:num w:numId="8" w16cid:durableId="226768240">
    <w:abstractNumId w:val="10"/>
  </w:num>
  <w:num w:numId="9" w16cid:durableId="1574896179">
    <w:abstractNumId w:val="6"/>
  </w:num>
  <w:num w:numId="10" w16cid:durableId="1322805199">
    <w:abstractNumId w:val="11"/>
  </w:num>
  <w:num w:numId="11" w16cid:durableId="572394689">
    <w:abstractNumId w:val="25"/>
  </w:num>
  <w:num w:numId="12" w16cid:durableId="1086685040">
    <w:abstractNumId w:val="16"/>
  </w:num>
  <w:num w:numId="13" w16cid:durableId="1648700919">
    <w:abstractNumId w:val="8"/>
  </w:num>
  <w:num w:numId="14" w16cid:durableId="1549947495">
    <w:abstractNumId w:val="14"/>
  </w:num>
  <w:num w:numId="15" w16cid:durableId="749810339">
    <w:abstractNumId w:val="22"/>
  </w:num>
  <w:num w:numId="16" w16cid:durableId="218056382">
    <w:abstractNumId w:val="26"/>
  </w:num>
  <w:num w:numId="17" w16cid:durableId="1992368095">
    <w:abstractNumId w:val="12"/>
  </w:num>
  <w:num w:numId="18" w16cid:durableId="171842077">
    <w:abstractNumId w:val="0"/>
  </w:num>
  <w:num w:numId="19" w16cid:durableId="2136291143">
    <w:abstractNumId w:val="24"/>
  </w:num>
  <w:num w:numId="20" w16cid:durableId="1008599915">
    <w:abstractNumId w:val="18"/>
  </w:num>
  <w:num w:numId="21" w16cid:durableId="761149992">
    <w:abstractNumId w:val="7"/>
  </w:num>
  <w:num w:numId="22" w16cid:durableId="1703087122">
    <w:abstractNumId w:val="27"/>
  </w:num>
  <w:num w:numId="23" w16cid:durableId="351424177">
    <w:abstractNumId w:val="23"/>
  </w:num>
  <w:num w:numId="24" w16cid:durableId="80880487">
    <w:abstractNumId w:val="21"/>
  </w:num>
  <w:num w:numId="25" w16cid:durableId="115761664">
    <w:abstractNumId w:val="20"/>
  </w:num>
  <w:num w:numId="26" w16cid:durableId="465008493">
    <w:abstractNumId w:val="1"/>
  </w:num>
  <w:num w:numId="27" w16cid:durableId="1896889087">
    <w:abstractNumId w:val="2"/>
  </w:num>
  <w:num w:numId="28" w16cid:durableId="102447426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YA PERALTA PAOLA ALEXANDRA">
    <w15:presenceInfo w15:providerId="AD" w15:userId="S::dqu_pmoya711@pedagogica.edu.co::4d3f4a33-cf05-4a83-8202-af6fe1359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5EDB"/>
    <w:rsid w:val="0002401A"/>
    <w:rsid w:val="0005699E"/>
    <w:rsid w:val="00056FD7"/>
    <w:rsid w:val="00090D04"/>
    <w:rsid w:val="000A6C13"/>
    <w:rsid w:val="001043E2"/>
    <w:rsid w:val="0011020F"/>
    <w:rsid w:val="00143A5B"/>
    <w:rsid w:val="00146587"/>
    <w:rsid w:val="0018537A"/>
    <w:rsid w:val="0018619B"/>
    <w:rsid w:val="001C3CD5"/>
    <w:rsid w:val="0022788C"/>
    <w:rsid w:val="002470F9"/>
    <w:rsid w:val="002772ED"/>
    <w:rsid w:val="00277603"/>
    <w:rsid w:val="002B3119"/>
    <w:rsid w:val="002B34C2"/>
    <w:rsid w:val="002B4582"/>
    <w:rsid w:val="002E2377"/>
    <w:rsid w:val="002F1316"/>
    <w:rsid w:val="00311E71"/>
    <w:rsid w:val="003666FB"/>
    <w:rsid w:val="00445180"/>
    <w:rsid w:val="004B48BD"/>
    <w:rsid w:val="004C3C11"/>
    <w:rsid w:val="004D7FCD"/>
    <w:rsid w:val="00530C06"/>
    <w:rsid w:val="0053401B"/>
    <w:rsid w:val="00592369"/>
    <w:rsid w:val="005B2654"/>
    <w:rsid w:val="005F5C7D"/>
    <w:rsid w:val="00615ED6"/>
    <w:rsid w:val="0063058D"/>
    <w:rsid w:val="006502FA"/>
    <w:rsid w:val="00660696"/>
    <w:rsid w:val="006634E9"/>
    <w:rsid w:val="00671734"/>
    <w:rsid w:val="00693972"/>
    <w:rsid w:val="006B7614"/>
    <w:rsid w:val="006C643D"/>
    <w:rsid w:val="006F3EA9"/>
    <w:rsid w:val="007206EF"/>
    <w:rsid w:val="00735680"/>
    <w:rsid w:val="00750EFA"/>
    <w:rsid w:val="00797587"/>
    <w:rsid w:val="007A227C"/>
    <w:rsid w:val="007E66EF"/>
    <w:rsid w:val="00801327"/>
    <w:rsid w:val="008029F2"/>
    <w:rsid w:val="008474AA"/>
    <w:rsid w:val="0089040D"/>
    <w:rsid w:val="008906E5"/>
    <w:rsid w:val="008F556C"/>
    <w:rsid w:val="009049A2"/>
    <w:rsid w:val="00905A5C"/>
    <w:rsid w:val="00905B9A"/>
    <w:rsid w:val="00921697"/>
    <w:rsid w:val="00935625"/>
    <w:rsid w:val="00944FB6"/>
    <w:rsid w:val="009A5EDB"/>
    <w:rsid w:val="00A44048"/>
    <w:rsid w:val="00A96E19"/>
    <w:rsid w:val="00AE257D"/>
    <w:rsid w:val="00AE3D0C"/>
    <w:rsid w:val="00B11B51"/>
    <w:rsid w:val="00B7132B"/>
    <w:rsid w:val="00BD4AA7"/>
    <w:rsid w:val="00BF6508"/>
    <w:rsid w:val="00C13C4B"/>
    <w:rsid w:val="00C44B78"/>
    <w:rsid w:val="00C60EA5"/>
    <w:rsid w:val="00D021D0"/>
    <w:rsid w:val="00D067EF"/>
    <w:rsid w:val="00D45E95"/>
    <w:rsid w:val="00DA15E0"/>
    <w:rsid w:val="00DE236F"/>
    <w:rsid w:val="00E013AC"/>
    <w:rsid w:val="00E52547"/>
    <w:rsid w:val="00E537EC"/>
    <w:rsid w:val="00E63ECC"/>
    <w:rsid w:val="00E65C0B"/>
    <w:rsid w:val="00E93E5D"/>
    <w:rsid w:val="00EC6880"/>
    <w:rsid w:val="00F0090D"/>
    <w:rsid w:val="00F047DC"/>
    <w:rsid w:val="00F05340"/>
    <w:rsid w:val="00FE0577"/>
    <w:rsid w:val="00FF3F3F"/>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10764"/>
  <w15:docId w15:val="{2304AE7D-20AC-4A40-A527-A40905211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3AC"/>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link w:val="Ttulo2Car"/>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aliases w:val="Default Paragraph Font"/>
    <w:uiPriority w:val="1"/>
    <w:semiHidden/>
    <w:unhideWhenUsed/>
  </w:style>
  <w:style w:type="table" w:default="1" w:styleId="Tablanormal">
    <w:name w:val="Normal Table"/>
    <w:aliases w:val="Table Normal"/>
    <w:uiPriority w:val="99"/>
    <w:semiHidden/>
    <w:unhideWhenUsed/>
    <w:tblPr>
      <w:tblInd w:w="0" w:type="dxa"/>
      <w:tblCellMar>
        <w:top w:w="0" w:type="dxa"/>
        <w:left w:w="108" w:type="dxa"/>
        <w:bottom w:w="0" w:type="dxa"/>
        <w:right w:w="108" w:type="dxa"/>
      </w:tblCellMar>
    </w:tblPr>
  </w:style>
  <w:style w:type="numbering" w:default="1" w:styleId="Sinlista">
    <w:name w:val="No List"/>
    <w:aliases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table" w:customStyle="1" w:styleId="TableNormal1">
    <w:name w:val="Table Normal1"/>
    <w:uiPriority w:val="2"/>
    <w:qFormat/>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link w:val="PrrafodelistaCar"/>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character" w:customStyle="1" w:styleId="PrrafodelistaCar">
    <w:name w:val="Párrafo de lista Car"/>
    <w:link w:val="Prrafodelista"/>
    <w:uiPriority w:val="34"/>
    <w:rsid w:val="008D6668"/>
  </w:style>
  <w:style w:type="paragraph" w:customStyle="1" w:styleId="Default">
    <w:name w:val="Default"/>
    <w:rsid w:val="00B065AC"/>
    <w:pPr>
      <w:autoSpaceDE w:val="0"/>
      <w:autoSpaceDN w:val="0"/>
      <w:adjustRightInd w:val="0"/>
      <w:spacing w:line="240" w:lineRule="auto"/>
    </w:pPr>
    <w:rPr>
      <w:rFonts w:ascii="Calibri" w:hAnsi="Calibri" w:cs="Calibri"/>
      <w:color w:val="000000"/>
      <w:sz w:val="24"/>
      <w:szCs w:val="24"/>
      <w:lang w:val="en-US" w:eastAsia="en-US"/>
    </w:rPr>
  </w:style>
  <w:style w:type="character" w:customStyle="1" w:styleId="Ttulo1Car">
    <w:name w:val="Título 1 Car"/>
    <w:basedOn w:val="Fuentedeprrafopredeter"/>
    <w:link w:val="Ttulo1"/>
    <w:rsid w:val="00540548"/>
    <w:rPr>
      <w:sz w:val="40"/>
      <w:szCs w:val="40"/>
    </w:rPr>
  </w:style>
  <w:style w:type="character" w:customStyle="1" w:styleId="style-scope">
    <w:name w:val="style-scope"/>
    <w:basedOn w:val="Fuentedeprrafopredeter"/>
    <w:rsid w:val="00540548"/>
  </w:style>
  <w:style w:type="paragraph" w:styleId="Textoindependiente">
    <w:name w:val="Body Text"/>
    <w:basedOn w:val="Normal"/>
    <w:link w:val="TextoindependienteCar"/>
    <w:uiPriority w:val="1"/>
    <w:qFormat/>
    <w:rsid w:val="00540548"/>
    <w:pPr>
      <w:widowControl w:val="0"/>
      <w:autoSpaceDE w:val="0"/>
      <w:autoSpaceDN w:val="0"/>
      <w:spacing w:line="240" w:lineRule="auto"/>
    </w:pPr>
    <w:rPr>
      <w:lang w:val="es-ES" w:eastAsia="en-US"/>
    </w:rPr>
  </w:style>
  <w:style w:type="character" w:customStyle="1" w:styleId="TextoindependienteCar">
    <w:name w:val="Texto independiente Car"/>
    <w:basedOn w:val="Fuentedeprrafopredeter"/>
    <w:link w:val="Textoindependiente"/>
    <w:uiPriority w:val="1"/>
    <w:rsid w:val="00540548"/>
    <w:rPr>
      <w:lang w:val="es-ES" w:eastAsia="en-US"/>
    </w:rPr>
  </w:style>
  <w:style w:type="paragraph" w:styleId="Sinespaciado">
    <w:name w:val="No Spacing"/>
    <w:link w:val="SinespaciadoCar"/>
    <w:uiPriority w:val="1"/>
    <w:qFormat/>
    <w:rsid w:val="00540548"/>
    <w:pPr>
      <w:spacing w:line="240" w:lineRule="auto"/>
    </w:pPr>
    <w:rPr>
      <w:rFonts w:asciiTheme="minorHAnsi" w:eastAsiaTheme="minorEastAsia" w:hAnsiTheme="minorHAnsi" w:cstheme="minorBidi"/>
    </w:rPr>
  </w:style>
  <w:style w:type="character" w:customStyle="1" w:styleId="SinespaciadoCar">
    <w:name w:val="Sin espaciado Car"/>
    <w:basedOn w:val="Fuentedeprrafopredeter"/>
    <w:link w:val="Sinespaciado"/>
    <w:uiPriority w:val="1"/>
    <w:rsid w:val="00540548"/>
    <w:rPr>
      <w:rFonts w:asciiTheme="minorHAnsi" w:eastAsiaTheme="minorEastAsia" w:hAnsiTheme="minorHAnsi" w:cstheme="minorBidi"/>
    </w:rPr>
  </w:style>
  <w:style w:type="character" w:customStyle="1" w:styleId="Ttulo2Car">
    <w:name w:val="Título 2 Car"/>
    <w:basedOn w:val="Fuentedeprrafopredeter"/>
    <w:link w:val="Ttulo2"/>
    <w:rsid w:val="00540548"/>
    <w:rPr>
      <w:sz w:val="32"/>
      <w:szCs w:val="32"/>
    </w:rPr>
  </w:style>
  <w:style w:type="character" w:styleId="Textoennegrita">
    <w:name w:val="Strong"/>
    <w:basedOn w:val="Fuentedeprrafopredeter"/>
    <w:uiPriority w:val="22"/>
    <w:qFormat/>
    <w:rsid w:val="00540548"/>
    <w:rPr>
      <w:b/>
      <w:bCs/>
    </w:rPr>
  </w:style>
  <w:style w:type="paragraph" w:customStyle="1" w:styleId="TableParagraph">
    <w:name w:val="Table Paragraph"/>
    <w:basedOn w:val="Normal"/>
    <w:uiPriority w:val="1"/>
    <w:qFormat/>
    <w:rsid w:val="00540548"/>
    <w:pPr>
      <w:widowControl w:val="0"/>
      <w:autoSpaceDE w:val="0"/>
      <w:autoSpaceDN w:val="0"/>
      <w:spacing w:line="240" w:lineRule="auto"/>
    </w:pPr>
    <w:rPr>
      <w:rFonts w:ascii="Trebuchet MS" w:eastAsia="Trebuchet MS" w:hAnsi="Trebuchet MS" w:cs="Trebuchet MS"/>
      <w:lang w:val="es-ES" w:eastAsia="en-US"/>
    </w:rPr>
  </w:style>
  <w:style w:type="table" w:customStyle="1" w:styleId="TableNormal10">
    <w:name w:val="Table Normal10"/>
    <w:uiPriority w:val="2"/>
    <w:semiHidden/>
    <w:unhideWhenUsed/>
    <w:qFormat/>
    <w:rsid w:val="00540548"/>
    <w:pPr>
      <w:widowControl w:val="0"/>
      <w:autoSpaceDE w:val="0"/>
      <w:autoSpaceDN w:val="0"/>
      <w:spacing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character" w:customStyle="1" w:styleId="Mencinsinresolver2">
    <w:name w:val="Mención sin resolver2"/>
    <w:basedOn w:val="Fuentedeprrafopredeter"/>
    <w:uiPriority w:val="99"/>
    <w:semiHidden/>
    <w:unhideWhenUsed/>
    <w:rsid w:val="00540548"/>
    <w:rPr>
      <w:color w:val="605E5C"/>
      <w:shd w:val="clear" w:color="auto" w:fill="E1DFDD"/>
    </w:rPr>
  </w:style>
  <w:style w:type="table" w:customStyle="1" w:styleId="ab">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c">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d">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e">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0">
    <w:basedOn w:val="TableNormal1"/>
    <w:tblPr>
      <w:tblStyleRowBandSize w:val="1"/>
      <w:tblStyleColBandSize w:val="1"/>
      <w:tblCellMar>
        <w:left w:w="115" w:type="dxa"/>
        <w:right w:w="115" w:type="dxa"/>
      </w:tblCellMar>
    </w:tblPr>
  </w:style>
  <w:style w:type="table" w:customStyle="1" w:styleId="af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2">
    <w:basedOn w:val="TableNormal1"/>
    <w:tblPr>
      <w:tblStyleRowBandSize w:val="1"/>
      <w:tblStyleColBandSize w:val="1"/>
      <w:tblCellMar>
        <w:left w:w="115" w:type="dxa"/>
        <w:right w:w="115" w:type="dxa"/>
      </w:tblCellMar>
    </w:tblPr>
  </w:style>
  <w:style w:type="table" w:customStyle="1" w:styleId="af3">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F0090D"/>
    <w:rPr>
      <w:color w:val="605E5C"/>
      <w:shd w:val="clear" w:color="auto" w:fill="E1DFDD"/>
    </w:rPr>
  </w:style>
  <w:style w:type="table" w:styleId="Tablaconcuadrcula6concolores-nfasis5">
    <w:name w:val="Grid Table 6 Colorful Accent 5"/>
    <w:basedOn w:val="Tablanormal"/>
    <w:uiPriority w:val="51"/>
    <w:rsid w:val="008906E5"/>
    <w:pPr>
      <w:spacing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3" Type="http://schemas.openxmlformats.org/officeDocument/2006/relationships/hyperlink" Target="https://as2.ftcdn.net/v2/jpg/05/78/62/27/1000_F_578622794_HARIcV49k2AW6JOI9WKz3PTPLDED6F4I.jpg" TargetMode="External"/><Relationship Id="rId2" Type="http://schemas.openxmlformats.org/officeDocument/2006/relationships/hyperlink" Target="https://as1.ftcdn.net/v2/jpg/05/69/00/22/1000_F_569002276_PmMVer5VaMnoBgcIJY8yVDtkrfWBLAWx.jpg" TargetMode="External"/><Relationship Id="rId1" Type="http://schemas.openxmlformats.org/officeDocument/2006/relationships/hyperlink" Target="https://img.freepik.com/vector-gratis/concepto-rsc-ilustrado-plano_23-2148935229.jpg?w=1380&amp;t=st=1680544018~exp=1680544618~hmac=928d0b9fdb91baf71d8cf8a66bde697ff1ce3e1ce6d12bad059c46db917ab9df" TargetMode="External"/></Relationships>
</file>

<file path=word/_rels/document.xml.rels><?xml version="1.0" encoding="UTF-8" standalone="yes"?>
<Relationships xmlns="http://schemas.openxmlformats.org/package/2006/relationships"><Relationship Id="rId26" Type="http://schemas.openxmlformats.org/officeDocument/2006/relationships/diagramData" Target="diagrams/data2.xml"/><Relationship Id="rId21" Type="http://schemas.openxmlformats.org/officeDocument/2006/relationships/diagramColors" Target="diagrams/colors1.xml"/><Relationship Id="rId42" Type="http://schemas.openxmlformats.org/officeDocument/2006/relationships/diagramData" Target="diagrams/data5.xml"/><Relationship Id="rId47" Type="http://schemas.openxmlformats.org/officeDocument/2006/relationships/diagramData" Target="diagrams/data6.xml"/><Relationship Id="rId63" Type="http://schemas.openxmlformats.org/officeDocument/2006/relationships/hyperlink" Target="http://documentacion.ideam.gov.co/openbiblio/bvirtual/005609/DocumentosOffice/Jueves21deNoviembre/ModuloelMunicipioyelmedioAmbiente/HerramientasMetodologicasydeevaluacionparaestudiosambient/Apendice1.pdf" TargetMode="External"/><Relationship Id="rId68" Type="http://schemas.openxmlformats.org/officeDocument/2006/relationships/hyperlink" Target="http://hederaconsultores.com/docs/Check-list-auditor%C3%ADa-ISO-14001-2015.pdf" TargetMode="External"/><Relationship Id="rId16" Type="http://schemas.microsoft.com/office/2016/09/relationships/commentsIds" Target="commentsId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diagramLayout" Target="diagrams/layout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diagramColors" Target="diagrams/colors5.xml"/><Relationship Id="rId53" Type="http://schemas.openxmlformats.org/officeDocument/2006/relationships/diagramLayout" Target="diagrams/layout7.xml"/><Relationship Id="rId58" Type="http://schemas.openxmlformats.org/officeDocument/2006/relationships/image" Target="media/image17.png"/><Relationship Id="rId66" Type="http://schemas.openxmlformats.org/officeDocument/2006/relationships/hyperlink" Target="https://repository.urosario.edu.co/bitstream/handle/10336/19862/CortesNino-LinaMarcela--1---2019..pdf?sequence=2" TargetMode="External"/><Relationship Id="rId74"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hyperlink" Target="https://www.youtube.com/watch?v=4vwmrnHc1yA" TargetMode="External"/><Relationship Id="rId19" Type="http://schemas.openxmlformats.org/officeDocument/2006/relationships/diagramLayout" Target="diagrams/layout1.xml"/><Relationship Id="rId14" Type="http://schemas.openxmlformats.org/officeDocument/2006/relationships/comments" Target="comments.xml"/><Relationship Id="rId22" Type="http://schemas.microsoft.com/office/2007/relationships/diagramDrawing" Target="diagrams/drawing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diagramLayout" Target="diagrams/layout5.xml"/><Relationship Id="rId48" Type="http://schemas.openxmlformats.org/officeDocument/2006/relationships/diagramLayout" Target="diagrams/layout6.xml"/><Relationship Id="rId56" Type="http://schemas.microsoft.com/office/2007/relationships/diagramDrawing" Target="diagrams/drawing7.xml"/><Relationship Id="rId64" Type="http://schemas.openxmlformats.org/officeDocument/2006/relationships/hyperlink" Target="http://documentacion.ideam.gov.co/openbiblio/bvirtual/005609/DocumentosOffice/Jueves21deNoviembre/ModuloelMunicipioyelmedioAmbiente/HerramientasMetodologicasydeevaluacionparaestudiosambient/Apendice1.pdf" TargetMode="External"/><Relationship Id="rId69" Type="http://schemas.openxmlformats.org/officeDocument/2006/relationships/hyperlink" Target="https://repository.usta.edu.co/bitstream/handle/11634/12097/2017marianbatista9.pdf?sequence=9&amp;isAllowed=y" TargetMode="External"/><Relationship Id="rId77" Type="http://schemas.microsoft.com/office/2011/relationships/people" Target="people.xml"/><Relationship Id="rId8" Type="http://schemas.openxmlformats.org/officeDocument/2006/relationships/webSettings" Target="webSettings.xml"/><Relationship Id="rId51" Type="http://schemas.microsoft.com/office/2007/relationships/diagramDrawing" Target="diagrams/drawing6.xml"/><Relationship Id="rId72" Type="http://schemas.openxmlformats.org/officeDocument/2006/relationships/hyperlink" Target="https://www.epm.com.co/site/Portals/0/centro_de_documentos/inversionistas/EPM_Informe2007_Ambiental.pdf"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microsoft.com/office/2018/08/relationships/commentsExtensible" Target="commentsExtensible.xml"/><Relationship Id="rId25" Type="http://schemas.openxmlformats.org/officeDocument/2006/relationships/image" Target="media/image10.jpeg"/><Relationship Id="rId33" Type="http://schemas.openxmlformats.org/officeDocument/2006/relationships/diagramQuickStyle" Target="diagrams/quickStyle3.xml"/><Relationship Id="rId38" Type="http://schemas.openxmlformats.org/officeDocument/2006/relationships/diagramLayout" Target="diagrams/layout4.xml"/><Relationship Id="rId46" Type="http://schemas.microsoft.com/office/2007/relationships/diagramDrawing" Target="diagrams/drawing5.xml"/><Relationship Id="rId59" Type="http://schemas.openxmlformats.org/officeDocument/2006/relationships/hyperlink" Target="https://www.youtube.com/watch?v=wPmvBlZS9Nc" TargetMode="External"/><Relationship Id="rId67" Type="http://schemas.openxmlformats.org/officeDocument/2006/relationships/hyperlink" Target="http://hederaconsultores.com/docs/Check-list-auditor%C3%ADa-ISO-14001-2015.pdf" TargetMode="External"/><Relationship Id="rId20" Type="http://schemas.openxmlformats.org/officeDocument/2006/relationships/diagramQuickStyle" Target="diagrams/quickStyle1.xml"/><Relationship Id="rId41" Type="http://schemas.microsoft.com/office/2007/relationships/diagramDrawing" Target="diagrams/drawing4.xml"/><Relationship Id="rId54" Type="http://schemas.openxmlformats.org/officeDocument/2006/relationships/diagramQuickStyle" Target="diagrams/quickStyle7.xml"/><Relationship Id="rId62" Type="http://schemas.openxmlformats.org/officeDocument/2006/relationships/hyperlink" Target="https://www.youtube.com/watch?v=4vwmrnHc1yA" TargetMode="External"/><Relationship Id="rId70" Type="http://schemas.openxmlformats.org/officeDocument/2006/relationships/hyperlink" Target="https://repository.usta.edu.co/bitstream/handle/11634/12097/2017marianbatista9.pdf?sequence=9&amp;isAllowed=y"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diagramQuickStyle" Target="diagrams/quickStyle2.xml"/><Relationship Id="rId36" Type="http://schemas.openxmlformats.org/officeDocument/2006/relationships/hyperlink" Target="http://www.anla.gov.co/documentos/noticias/decretos/dec-2820-05082010.pdf" TargetMode="External"/><Relationship Id="rId49" Type="http://schemas.openxmlformats.org/officeDocument/2006/relationships/diagramQuickStyle" Target="diagrams/quickStyle6.xml"/><Relationship Id="rId57" Type="http://schemas.openxmlformats.org/officeDocument/2006/relationships/image" Target="media/image16.png"/><Relationship Id="rId10" Type="http://schemas.openxmlformats.org/officeDocument/2006/relationships/endnotes" Target="endnotes.xml"/><Relationship Id="rId31" Type="http://schemas.openxmlformats.org/officeDocument/2006/relationships/diagramData" Target="diagrams/data3.xml"/><Relationship Id="rId44" Type="http://schemas.openxmlformats.org/officeDocument/2006/relationships/diagramQuickStyle" Target="diagrams/quickStyle5.xml"/><Relationship Id="rId52" Type="http://schemas.openxmlformats.org/officeDocument/2006/relationships/diagramData" Target="diagrams/data7.xml"/><Relationship Id="rId60" Type="http://schemas.openxmlformats.org/officeDocument/2006/relationships/hyperlink" Target="https://www.youtube.com/watch?v=wPmvBlZS9Nc" TargetMode="External"/><Relationship Id="rId65" Type="http://schemas.openxmlformats.org/officeDocument/2006/relationships/hyperlink" Target="https://repository.urosario.edu.co/bitstream/handle/10336/19862/CortesNino-LinaMarcela--1---2019..pdf?sequence=2" TargetMode="External"/><Relationship Id="rId73" Type="http://schemas.openxmlformats.org/officeDocument/2006/relationships/hyperlink" Target="http://documentacion.ideam.gov.co/openbiblio/bvirtual/005609/DocumentosOffice/Jueves21deNoviembre/ModuloelMunicipioyelmedioAmbiente/HerramientasMetodologicasydeevaluacionparaestudiosambient/Apendice1.pdf" TargetMode="Externa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diagramData" Target="diagrams/data1.xml"/><Relationship Id="rId39" Type="http://schemas.openxmlformats.org/officeDocument/2006/relationships/diagramQuickStyle" Target="diagrams/quickStyle4.xml"/><Relationship Id="rId34" Type="http://schemas.openxmlformats.org/officeDocument/2006/relationships/diagramColors" Target="diagrams/colors3.xml"/><Relationship Id="rId50" Type="http://schemas.openxmlformats.org/officeDocument/2006/relationships/diagramColors" Target="diagrams/colors6.xml"/><Relationship Id="rId55" Type="http://schemas.openxmlformats.org/officeDocument/2006/relationships/diagramColors" Target="diagrams/colors7.xml"/><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s://www.epm.com.co/site/Portals/0/centro_de_documentos/inversionistas/EPM_Informe2007_Ambiental.pdf" TargetMode="External"/><Relationship Id="rId2" Type="http://schemas.openxmlformats.org/officeDocument/2006/relationships/customXml" Target="../customXml/item2.xml"/><Relationship Id="rId29" Type="http://schemas.openxmlformats.org/officeDocument/2006/relationships/diagramColors" Target="diagrams/colors2.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diagrams/_rels/data1.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png"/><Relationship Id="rId4" Type="http://schemas.openxmlformats.org/officeDocument/2006/relationships/image" Target="../media/image7.png"/></Relationships>
</file>

<file path=word/diagrams/_rels/data3.xml.rels><?xml version="1.0" encoding="UTF-8" standalone="yes"?>
<Relationships xmlns="http://schemas.openxmlformats.org/package/2006/relationships"><Relationship Id="rId1" Type="http://schemas.openxmlformats.org/officeDocument/2006/relationships/image" Target="../media/image11.png"/></Relationships>
</file>

<file path=word/diagrams/_rels/data5.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png"/><Relationship Id="rId1" Type="http://schemas.openxmlformats.org/officeDocument/2006/relationships/image" Target="../media/image12.png"/><Relationship Id="rId4" Type="http://schemas.openxmlformats.org/officeDocument/2006/relationships/image" Target="../media/image15.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png"/><Relationship Id="rId4" Type="http://schemas.openxmlformats.org/officeDocument/2006/relationships/image" Target="../media/image7.png"/></Relationships>
</file>

<file path=word/diagrams/_rels/drawing3.xml.rels><?xml version="1.0" encoding="UTF-8" standalone="yes"?>
<Relationships xmlns="http://schemas.openxmlformats.org/package/2006/relationships"><Relationship Id="rId1" Type="http://schemas.openxmlformats.org/officeDocument/2006/relationships/image" Target="../media/image11.png"/></Relationships>
</file>

<file path=word/diagrams/_rels/drawing5.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png"/><Relationship Id="rId1" Type="http://schemas.openxmlformats.org/officeDocument/2006/relationships/image" Target="../media/image12.png"/><Relationship Id="rId4"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5DC320-7159-484C-A818-D89B89EF01B3}" type="doc">
      <dgm:prSet loTypeId="urn:microsoft.com/office/officeart/2008/layout/PictureLineup" loCatId="picture" qsTypeId="urn:microsoft.com/office/officeart/2005/8/quickstyle/simple1" qsCatId="simple" csTypeId="urn:microsoft.com/office/officeart/2005/8/colors/accent1_2" csCatId="accent1" phldr="1"/>
      <dgm:spPr/>
      <dgm:t>
        <a:bodyPr/>
        <a:lstStyle/>
        <a:p>
          <a:endParaRPr lang="es-MX"/>
        </a:p>
      </dgm:t>
    </dgm:pt>
    <dgm:pt modelId="{499E49D5-B8C0-4DFA-866D-E1C6F6C9276D}">
      <dgm:prSet custT="1"/>
      <dgm:spPr/>
      <dgm:t>
        <a:bodyPr/>
        <a:lstStyle/>
        <a:p>
          <a:r>
            <a:rPr lang="es-MX" sz="800" b="1">
              <a:latin typeface="Arial" panose="020B0604020202020204" pitchFamily="34" charset="0"/>
              <a:cs typeface="Arial" panose="020B0604020202020204" pitchFamily="34" charset="0"/>
            </a:rPr>
            <a:t>Cantidad total de un contaminante</a:t>
          </a:r>
          <a:r>
            <a:rPr lang="es-MX" sz="800">
              <a:latin typeface="Arial" panose="020B0604020202020204" pitchFamily="34" charset="0"/>
              <a:cs typeface="Arial" panose="020B0604020202020204" pitchFamily="34" charset="0"/>
            </a:rPr>
            <a:t> específico descargado por año (público a quien posiblemente va dirigido: comunidades locales)</a:t>
          </a:r>
        </a:p>
      </dgm:t>
    </dgm:pt>
    <dgm:pt modelId="{C4162871-8C98-4CCE-BF9E-5C3B16485D39}" type="parTrans" cxnId="{A38F68D0-961E-4F87-A8D1-7ADC7581CD7A}">
      <dgm:prSet/>
      <dgm:spPr/>
      <dgm:t>
        <a:bodyPr/>
        <a:lstStyle/>
        <a:p>
          <a:endParaRPr lang="es-MX" sz="2400">
            <a:latin typeface="Arial" panose="020B0604020202020204" pitchFamily="34" charset="0"/>
            <a:cs typeface="Arial" panose="020B0604020202020204" pitchFamily="34" charset="0"/>
          </a:endParaRPr>
        </a:p>
      </dgm:t>
    </dgm:pt>
    <dgm:pt modelId="{53D2CFCF-1ECC-48A0-9263-30B0B0AA62BD}" type="sibTrans" cxnId="{A38F68D0-961E-4F87-A8D1-7ADC7581CD7A}">
      <dgm:prSet/>
      <dgm:spPr/>
      <dgm:t>
        <a:bodyPr/>
        <a:lstStyle/>
        <a:p>
          <a:endParaRPr lang="es-MX" sz="2400">
            <a:latin typeface="Arial" panose="020B0604020202020204" pitchFamily="34" charset="0"/>
            <a:cs typeface="Arial" panose="020B0604020202020204" pitchFamily="34" charset="0"/>
          </a:endParaRPr>
        </a:p>
      </dgm:t>
    </dgm:pt>
    <dgm:pt modelId="{BC0AF96C-18D9-440C-8225-E8B30AEB0480}">
      <dgm:prSet custT="1"/>
      <dgm:spPr/>
      <dgm:t>
        <a:bodyPr/>
        <a:lstStyle/>
        <a:p>
          <a:r>
            <a:rPr lang="es-MX" sz="800" b="1">
              <a:latin typeface="Arial" panose="020B0604020202020204" pitchFamily="34" charset="0"/>
              <a:cs typeface="Arial" panose="020B0604020202020204" pitchFamily="34" charset="0"/>
            </a:rPr>
            <a:t>Concentración de contaminantes</a:t>
          </a:r>
          <a:r>
            <a:rPr lang="es-MX" sz="800">
              <a:latin typeface="Arial" panose="020B0604020202020204" pitchFamily="34" charset="0"/>
              <a:cs typeface="Arial" panose="020B0604020202020204" pitchFamily="34" charset="0"/>
            </a:rPr>
            <a:t> en agua residual (público a quien posiblemente va dirigido: autoridades legales y reguladoras)</a:t>
          </a:r>
        </a:p>
      </dgm:t>
    </dgm:pt>
    <dgm:pt modelId="{765CAFC2-ED47-4122-BA29-3D98AE64B893}" type="parTrans" cxnId="{9EB3AD2A-B48E-4EF7-BB38-F381EDCB7D57}">
      <dgm:prSet/>
      <dgm:spPr/>
      <dgm:t>
        <a:bodyPr/>
        <a:lstStyle/>
        <a:p>
          <a:endParaRPr lang="es-MX" sz="2400">
            <a:latin typeface="Arial" panose="020B0604020202020204" pitchFamily="34" charset="0"/>
            <a:cs typeface="Arial" panose="020B0604020202020204" pitchFamily="34" charset="0"/>
          </a:endParaRPr>
        </a:p>
      </dgm:t>
    </dgm:pt>
    <dgm:pt modelId="{0DB1673C-A85A-4AC1-A465-1B5AB7A582DE}" type="sibTrans" cxnId="{9EB3AD2A-B48E-4EF7-BB38-F381EDCB7D57}">
      <dgm:prSet/>
      <dgm:spPr/>
      <dgm:t>
        <a:bodyPr/>
        <a:lstStyle/>
        <a:p>
          <a:endParaRPr lang="es-MX" sz="2400">
            <a:latin typeface="Arial" panose="020B0604020202020204" pitchFamily="34" charset="0"/>
            <a:cs typeface="Arial" panose="020B0604020202020204" pitchFamily="34" charset="0"/>
          </a:endParaRPr>
        </a:p>
      </dgm:t>
    </dgm:pt>
    <dgm:pt modelId="{CA9D9318-E436-459B-AFFE-5F8E063D753E}">
      <dgm:prSet custT="1"/>
      <dgm:spPr/>
      <dgm:t>
        <a:bodyPr/>
        <a:lstStyle/>
        <a:p>
          <a:r>
            <a:rPr lang="es-MX" sz="800" b="1">
              <a:latin typeface="Arial" panose="020B0604020202020204" pitchFamily="34" charset="0"/>
              <a:cs typeface="Arial" panose="020B0604020202020204" pitchFamily="34" charset="0"/>
            </a:rPr>
            <a:t>Cantidad de contaminante descargado</a:t>
          </a:r>
          <a:r>
            <a:rPr lang="es-MX" sz="800">
              <a:latin typeface="Arial" panose="020B0604020202020204" pitchFamily="34" charset="0"/>
              <a:cs typeface="Arial" panose="020B0604020202020204" pitchFamily="34" charset="0"/>
            </a:rPr>
            <a:t> por producto fabricado (público a quien posiblemente va dirigido: Dirección y consumidores)</a:t>
          </a:r>
        </a:p>
      </dgm:t>
    </dgm:pt>
    <dgm:pt modelId="{F32875CB-D3CA-440C-A231-EFBD972F8422}" type="parTrans" cxnId="{01903D61-0FBE-4237-B100-A73A0A9DCCF2}">
      <dgm:prSet/>
      <dgm:spPr/>
      <dgm:t>
        <a:bodyPr/>
        <a:lstStyle/>
        <a:p>
          <a:endParaRPr lang="es-MX" sz="2400">
            <a:latin typeface="Arial" panose="020B0604020202020204" pitchFamily="34" charset="0"/>
            <a:cs typeface="Arial" panose="020B0604020202020204" pitchFamily="34" charset="0"/>
          </a:endParaRPr>
        </a:p>
      </dgm:t>
    </dgm:pt>
    <dgm:pt modelId="{29D95054-97C2-4ED6-87C5-64F3F8A71F72}" type="sibTrans" cxnId="{01903D61-0FBE-4237-B100-A73A0A9DCCF2}">
      <dgm:prSet/>
      <dgm:spPr/>
      <dgm:t>
        <a:bodyPr/>
        <a:lstStyle/>
        <a:p>
          <a:endParaRPr lang="es-MX" sz="2400">
            <a:latin typeface="Arial" panose="020B0604020202020204" pitchFamily="34" charset="0"/>
            <a:cs typeface="Arial" panose="020B0604020202020204" pitchFamily="34" charset="0"/>
          </a:endParaRPr>
        </a:p>
      </dgm:t>
    </dgm:pt>
    <dgm:pt modelId="{A25D5376-8195-45C0-8380-EF88502F9945}">
      <dgm:prSet custT="1"/>
      <dgm:spPr/>
      <dgm:t>
        <a:bodyPr/>
        <a:lstStyle/>
        <a:p>
          <a:r>
            <a:rPr lang="es-MX" sz="700" b="1">
              <a:latin typeface="Arial" panose="020B0604020202020204" pitchFamily="34" charset="0"/>
              <a:cs typeface="Arial" panose="020B0604020202020204" pitchFamily="34" charset="0"/>
            </a:rPr>
            <a:t>Cambio en la cantidad de contaminantes</a:t>
          </a:r>
          <a:r>
            <a:rPr lang="es-MX" sz="700">
              <a:latin typeface="Arial" panose="020B0604020202020204" pitchFamily="34" charset="0"/>
              <a:cs typeface="Arial" panose="020B0604020202020204" pitchFamily="34" charset="0"/>
            </a:rPr>
            <a:t> descargados por año en relación a la inversión en tecnologías más limpias o mejoras de proceso (público a quien posiblemente va dirigido: Dirección e inversionistas). </a:t>
          </a:r>
        </a:p>
      </dgm:t>
    </dgm:pt>
    <dgm:pt modelId="{EB858ABB-EEE0-48C6-9C1F-C653E4A0AA96}" type="parTrans" cxnId="{F76EDFA1-D37D-4AFB-90C2-8F4C6694F284}">
      <dgm:prSet/>
      <dgm:spPr/>
      <dgm:t>
        <a:bodyPr/>
        <a:lstStyle/>
        <a:p>
          <a:endParaRPr lang="es-MX" sz="2400">
            <a:latin typeface="Arial" panose="020B0604020202020204" pitchFamily="34" charset="0"/>
            <a:cs typeface="Arial" panose="020B0604020202020204" pitchFamily="34" charset="0"/>
          </a:endParaRPr>
        </a:p>
      </dgm:t>
    </dgm:pt>
    <dgm:pt modelId="{20798C88-AED5-414D-A7C0-DFECF789A56F}" type="sibTrans" cxnId="{F76EDFA1-D37D-4AFB-90C2-8F4C6694F284}">
      <dgm:prSet/>
      <dgm:spPr/>
      <dgm:t>
        <a:bodyPr/>
        <a:lstStyle/>
        <a:p>
          <a:endParaRPr lang="es-MX" sz="2400">
            <a:latin typeface="Arial" panose="020B0604020202020204" pitchFamily="34" charset="0"/>
            <a:cs typeface="Arial" panose="020B0604020202020204" pitchFamily="34" charset="0"/>
          </a:endParaRPr>
        </a:p>
      </dgm:t>
    </dgm:pt>
    <dgm:pt modelId="{F90903E4-D2E5-49FA-A468-DF6E47F7DAD0}" type="pres">
      <dgm:prSet presAssocID="{CB5DC320-7159-484C-A818-D89B89EF01B3}" presName="Name0" presStyleCnt="0">
        <dgm:presLayoutVars>
          <dgm:chMax/>
          <dgm:chPref/>
          <dgm:dir/>
          <dgm:animLvl val="lvl"/>
          <dgm:resizeHandles val="exact"/>
        </dgm:presLayoutVars>
      </dgm:prSet>
      <dgm:spPr/>
    </dgm:pt>
    <dgm:pt modelId="{3B1F4067-8962-4DEB-B84E-21A1088AE087}" type="pres">
      <dgm:prSet presAssocID="{499E49D5-B8C0-4DFA-866D-E1C6F6C9276D}" presName="composite" presStyleCnt="0"/>
      <dgm:spPr/>
    </dgm:pt>
    <dgm:pt modelId="{3889D131-AE6A-4627-9744-94B13D4CA859}" type="pres">
      <dgm:prSet presAssocID="{499E49D5-B8C0-4DFA-866D-E1C6F6C9276D}" presName="Image" presStyleLbl="alignNode1" presStyleIdx="0" presStyleCnt="4"/>
      <dgm:spPr>
        <a:blipFill rotWithShape="1">
          <a:blip xmlns:r="http://schemas.openxmlformats.org/officeDocument/2006/relationships" r:embed="rId1"/>
          <a:srcRect/>
          <a:stretch>
            <a:fillRect l="-12000" r="-12000"/>
          </a:stretch>
        </a:blipFill>
      </dgm:spPr>
    </dgm:pt>
    <dgm:pt modelId="{E52678CB-2201-41A0-9043-10DDD07A6B67}" type="pres">
      <dgm:prSet presAssocID="{499E49D5-B8C0-4DFA-866D-E1C6F6C9276D}" presName="Accent" presStyleLbl="parChTrans1D1" presStyleIdx="0" presStyleCnt="4"/>
      <dgm:spPr/>
    </dgm:pt>
    <dgm:pt modelId="{F822D8F6-C511-4ABA-8070-65DB3E8A2142}" type="pres">
      <dgm:prSet presAssocID="{499E49D5-B8C0-4DFA-866D-E1C6F6C9276D}" presName="Parent" presStyleLbl="revTx" presStyleIdx="0" presStyleCnt="4">
        <dgm:presLayoutVars>
          <dgm:chMax val="0"/>
          <dgm:chPref val="0"/>
          <dgm:bulletEnabled val="1"/>
        </dgm:presLayoutVars>
      </dgm:prSet>
      <dgm:spPr/>
    </dgm:pt>
    <dgm:pt modelId="{A26664E9-F63B-4FD6-A58B-02B0DFCD73C6}" type="pres">
      <dgm:prSet presAssocID="{53D2CFCF-1ECC-48A0-9263-30B0B0AA62BD}" presName="sibTrans" presStyleCnt="0"/>
      <dgm:spPr/>
    </dgm:pt>
    <dgm:pt modelId="{0B1CC862-BEAA-434F-8271-0867E142BA5D}" type="pres">
      <dgm:prSet presAssocID="{BC0AF96C-18D9-440C-8225-E8B30AEB0480}" presName="composite" presStyleCnt="0"/>
      <dgm:spPr/>
    </dgm:pt>
    <dgm:pt modelId="{8877EB44-676E-4236-9C1F-95C2F0EA6FC8}" type="pres">
      <dgm:prSet presAssocID="{BC0AF96C-18D9-440C-8225-E8B30AEB0480}" presName="Image" presStyleLbl="alignNode1" presStyleIdx="1" presStyleCnt="4"/>
      <dgm:spPr>
        <a:blipFill rotWithShape="1">
          <a:blip xmlns:r="http://schemas.openxmlformats.org/officeDocument/2006/relationships" r:embed="rId2"/>
          <a:srcRect/>
          <a:stretch>
            <a:fillRect l="-12000" r="-12000"/>
          </a:stretch>
        </a:blipFill>
      </dgm:spPr>
    </dgm:pt>
    <dgm:pt modelId="{1FE2D0DE-0518-42A1-95A9-2E1642511D9D}" type="pres">
      <dgm:prSet presAssocID="{BC0AF96C-18D9-440C-8225-E8B30AEB0480}" presName="Accent" presStyleLbl="parChTrans1D1" presStyleIdx="1" presStyleCnt="4"/>
      <dgm:spPr/>
    </dgm:pt>
    <dgm:pt modelId="{73CBE16F-96F8-44A0-99ED-9C35D42408DC}" type="pres">
      <dgm:prSet presAssocID="{BC0AF96C-18D9-440C-8225-E8B30AEB0480}" presName="Parent" presStyleLbl="revTx" presStyleIdx="1" presStyleCnt="4">
        <dgm:presLayoutVars>
          <dgm:chMax val="0"/>
          <dgm:chPref val="0"/>
          <dgm:bulletEnabled val="1"/>
        </dgm:presLayoutVars>
      </dgm:prSet>
      <dgm:spPr/>
    </dgm:pt>
    <dgm:pt modelId="{CC02C3DA-9CA5-4A43-8A1F-CE30652990F6}" type="pres">
      <dgm:prSet presAssocID="{0DB1673C-A85A-4AC1-A465-1B5AB7A582DE}" presName="sibTrans" presStyleCnt="0"/>
      <dgm:spPr/>
    </dgm:pt>
    <dgm:pt modelId="{9815AADF-3577-4764-AE1C-7B1A07F240D2}" type="pres">
      <dgm:prSet presAssocID="{CA9D9318-E436-459B-AFFE-5F8E063D753E}" presName="composite" presStyleCnt="0"/>
      <dgm:spPr/>
    </dgm:pt>
    <dgm:pt modelId="{140FE8A3-3264-4646-B57E-D1B640F189B5}" type="pres">
      <dgm:prSet presAssocID="{CA9D9318-E436-459B-AFFE-5F8E063D753E}" presName="Image" presStyleLbl="alignNode1" presStyleIdx="2" presStyleCnt="4"/>
      <dgm:spPr>
        <a:blipFill rotWithShape="1">
          <a:blip xmlns:r="http://schemas.openxmlformats.org/officeDocument/2006/relationships" r:embed="rId3"/>
          <a:srcRect/>
          <a:stretch>
            <a:fillRect l="-39000" r="-39000"/>
          </a:stretch>
        </a:blipFill>
      </dgm:spPr>
    </dgm:pt>
    <dgm:pt modelId="{DB514BE8-49AD-4595-A97E-0179FB36F240}" type="pres">
      <dgm:prSet presAssocID="{CA9D9318-E436-459B-AFFE-5F8E063D753E}" presName="Accent" presStyleLbl="parChTrans1D1" presStyleIdx="2" presStyleCnt="4"/>
      <dgm:spPr/>
    </dgm:pt>
    <dgm:pt modelId="{0748682C-48D2-4B84-BC4C-D1ADB1544DD6}" type="pres">
      <dgm:prSet presAssocID="{CA9D9318-E436-459B-AFFE-5F8E063D753E}" presName="Parent" presStyleLbl="revTx" presStyleIdx="2" presStyleCnt="4">
        <dgm:presLayoutVars>
          <dgm:chMax val="0"/>
          <dgm:chPref val="0"/>
          <dgm:bulletEnabled val="1"/>
        </dgm:presLayoutVars>
      </dgm:prSet>
      <dgm:spPr/>
    </dgm:pt>
    <dgm:pt modelId="{3E2E4116-3EF8-47F6-A089-6EEE231ED2F0}" type="pres">
      <dgm:prSet presAssocID="{29D95054-97C2-4ED6-87C5-64F3F8A71F72}" presName="sibTrans" presStyleCnt="0"/>
      <dgm:spPr/>
    </dgm:pt>
    <dgm:pt modelId="{10A86BEF-BFF5-4E05-A55C-88353CD01578}" type="pres">
      <dgm:prSet presAssocID="{A25D5376-8195-45C0-8380-EF88502F9945}" presName="composite" presStyleCnt="0"/>
      <dgm:spPr/>
    </dgm:pt>
    <dgm:pt modelId="{665BD409-671D-4320-B01A-9541E5EE8B68}" type="pres">
      <dgm:prSet presAssocID="{A25D5376-8195-45C0-8380-EF88502F9945}" presName="Image" presStyleLbl="alignNode1" presStyleIdx="3" presStyleCnt="4"/>
      <dgm:spPr>
        <a:blipFill rotWithShape="1">
          <a:blip xmlns:r="http://schemas.openxmlformats.org/officeDocument/2006/relationships" r:embed="rId4"/>
          <a:srcRect/>
          <a:stretch>
            <a:fillRect l="-24000" r="-24000"/>
          </a:stretch>
        </a:blipFill>
      </dgm:spPr>
    </dgm:pt>
    <dgm:pt modelId="{EBEF502E-DFC7-4EF6-BF01-BBD9552D2723}" type="pres">
      <dgm:prSet presAssocID="{A25D5376-8195-45C0-8380-EF88502F9945}" presName="Accent" presStyleLbl="parChTrans1D1" presStyleIdx="3" presStyleCnt="4"/>
      <dgm:spPr/>
    </dgm:pt>
    <dgm:pt modelId="{5F3E8D3B-09DF-4B8F-9C8F-C38CFE975279}" type="pres">
      <dgm:prSet presAssocID="{A25D5376-8195-45C0-8380-EF88502F9945}" presName="Parent" presStyleLbl="revTx" presStyleIdx="3" presStyleCnt="4">
        <dgm:presLayoutVars>
          <dgm:chMax val="0"/>
          <dgm:chPref val="0"/>
          <dgm:bulletEnabled val="1"/>
        </dgm:presLayoutVars>
      </dgm:prSet>
      <dgm:spPr/>
    </dgm:pt>
  </dgm:ptLst>
  <dgm:cxnLst>
    <dgm:cxn modelId="{9EB3AD2A-B48E-4EF7-BB38-F381EDCB7D57}" srcId="{CB5DC320-7159-484C-A818-D89B89EF01B3}" destId="{BC0AF96C-18D9-440C-8225-E8B30AEB0480}" srcOrd="1" destOrd="0" parTransId="{765CAFC2-ED47-4122-BA29-3D98AE64B893}" sibTransId="{0DB1673C-A85A-4AC1-A465-1B5AB7A582DE}"/>
    <dgm:cxn modelId="{01903D61-0FBE-4237-B100-A73A0A9DCCF2}" srcId="{CB5DC320-7159-484C-A818-D89B89EF01B3}" destId="{CA9D9318-E436-459B-AFFE-5F8E063D753E}" srcOrd="2" destOrd="0" parTransId="{F32875CB-D3CA-440C-A231-EFBD972F8422}" sibTransId="{29D95054-97C2-4ED6-87C5-64F3F8A71F72}"/>
    <dgm:cxn modelId="{8FC49657-E184-49DA-BB52-A69A0232AA0A}" type="presOf" srcId="{BC0AF96C-18D9-440C-8225-E8B30AEB0480}" destId="{73CBE16F-96F8-44A0-99ED-9C35D42408DC}" srcOrd="0" destOrd="0" presId="urn:microsoft.com/office/officeart/2008/layout/PictureLineup"/>
    <dgm:cxn modelId="{F76EDFA1-D37D-4AFB-90C2-8F4C6694F284}" srcId="{CB5DC320-7159-484C-A818-D89B89EF01B3}" destId="{A25D5376-8195-45C0-8380-EF88502F9945}" srcOrd="3" destOrd="0" parTransId="{EB858ABB-EEE0-48C6-9C1F-C653E4A0AA96}" sibTransId="{20798C88-AED5-414D-A7C0-DFECF789A56F}"/>
    <dgm:cxn modelId="{274802A6-36A9-478A-BCEB-CE560E846205}" type="presOf" srcId="{499E49D5-B8C0-4DFA-866D-E1C6F6C9276D}" destId="{F822D8F6-C511-4ABA-8070-65DB3E8A2142}" srcOrd="0" destOrd="0" presId="urn:microsoft.com/office/officeart/2008/layout/PictureLineup"/>
    <dgm:cxn modelId="{07D088B1-77E4-401C-BADC-04DEE9C7ED84}" type="presOf" srcId="{CB5DC320-7159-484C-A818-D89B89EF01B3}" destId="{F90903E4-D2E5-49FA-A468-DF6E47F7DAD0}" srcOrd="0" destOrd="0" presId="urn:microsoft.com/office/officeart/2008/layout/PictureLineup"/>
    <dgm:cxn modelId="{D18990BB-B571-4E20-8F2E-C40894758BE6}" type="presOf" srcId="{CA9D9318-E436-459B-AFFE-5F8E063D753E}" destId="{0748682C-48D2-4B84-BC4C-D1ADB1544DD6}" srcOrd="0" destOrd="0" presId="urn:microsoft.com/office/officeart/2008/layout/PictureLineup"/>
    <dgm:cxn modelId="{D6E7C0BE-1805-405F-966C-5B6FE9884E2E}" type="presOf" srcId="{A25D5376-8195-45C0-8380-EF88502F9945}" destId="{5F3E8D3B-09DF-4B8F-9C8F-C38CFE975279}" srcOrd="0" destOrd="0" presId="urn:microsoft.com/office/officeart/2008/layout/PictureLineup"/>
    <dgm:cxn modelId="{A38F68D0-961E-4F87-A8D1-7ADC7581CD7A}" srcId="{CB5DC320-7159-484C-A818-D89B89EF01B3}" destId="{499E49D5-B8C0-4DFA-866D-E1C6F6C9276D}" srcOrd="0" destOrd="0" parTransId="{C4162871-8C98-4CCE-BF9E-5C3B16485D39}" sibTransId="{53D2CFCF-1ECC-48A0-9263-30B0B0AA62BD}"/>
    <dgm:cxn modelId="{212A5205-CB5E-4056-9948-EECE4CDDAB4F}" type="presParOf" srcId="{F90903E4-D2E5-49FA-A468-DF6E47F7DAD0}" destId="{3B1F4067-8962-4DEB-B84E-21A1088AE087}" srcOrd="0" destOrd="0" presId="urn:microsoft.com/office/officeart/2008/layout/PictureLineup"/>
    <dgm:cxn modelId="{B54A71D4-0C5E-45EA-8451-999033E3E6C1}" type="presParOf" srcId="{3B1F4067-8962-4DEB-B84E-21A1088AE087}" destId="{3889D131-AE6A-4627-9744-94B13D4CA859}" srcOrd="0" destOrd="0" presId="urn:microsoft.com/office/officeart/2008/layout/PictureLineup"/>
    <dgm:cxn modelId="{E977EB31-73B8-4931-8AD5-1946327E3B59}" type="presParOf" srcId="{3B1F4067-8962-4DEB-B84E-21A1088AE087}" destId="{E52678CB-2201-41A0-9043-10DDD07A6B67}" srcOrd="1" destOrd="0" presId="urn:microsoft.com/office/officeart/2008/layout/PictureLineup"/>
    <dgm:cxn modelId="{DC424B82-6C7A-4F90-8A2E-92FCCAD1339E}" type="presParOf" srcId="{3B1F4067-8962-4DEB-B84E-21A1088AE087}" destId="{F822D8F6-C511-4ABA-8070-65DB3E8A2142}" srcOrd="2" destOrd="0" presId="urn:microsoft.com/office/officeart/2008/layout/PictureLineup"/>
    <dgm:cxn modelId="{588EABAF-BE04-4DD1-A906-255AD9C582B8}" type="presParOf" srcId="{F90903E4-D2E5-49FA-A468-DF6E47F7DAD0}" destId="{A26664E9-F63B-4FD6-A58B-02B0DFCD73C6}" srcOrd="1" destOrd="0" presId="urn:microsoft.com/office/officeart/2008/layout/PictureLineup"/>
    <dgm:cxn modelId="{3405A3D3-9B63-48E9-9E6E-A13031D5DB60}" type="presParOf" srcId="{F90903E4-D2E5-49FA-A468-DF6E47F7DAD0}" destId="{0B1CC862-BEAA-434F-8271-0867E142BA5D}" srcOrd="2" destOrd="0" presId="urn:microsoft.com/office/officeart/2008/layout/PictureLineup"/>
    <dgm:cxn modelId="{4A30D136-F82F-47BB-84AE-EBBE1B1686C3}" type="presParOf" srcId="{0B1CC862-BEAA-434F-8271-0867E142BA5D}" destId="{8877EB44-676E-4236-9C1F-95C2F0EA6FC8}" srcOrd="0" destOrd="0" presId="urn:microsoft.com/office/officeart/2008/layout/PictureLineup"/>
    <dgm:cxn modelId="{4AFE0200-A75F-4A39-AABE-AF3CB2B3F34C}" type="presParOf" srcId="{0B1CC862-BEAA-434F-8271-0867E142BA5D}" destId="{1FE2D0DE-0518-42A1-95A9-2E1642511D9D}" srcOrd="1" destOrd="0" presId="urn:microsoft.com/office/officeart/2008/layout/PictureLineup"/>
    <dgm:cxn modelId="{11F343F6-1052-456E-9544-37451A8D8929}" type="presParOf" srcId="{0B1CC862-BEAA-434F-8271-0867E142BA5D}" destId="{73CBE16F-96F8-44A0-99ED-9C35D42408DC}" srcOrd="2" destOrd="0" presId="urn:microsoft.com/office/officeart/2008/layout/PictureLineup"/>
    <dgm:cxn modelId="{515F84FC-E518-453D-8F06-7A7EFAC6DE00}" type="presParOf" srcId="{F90903E4-D2E5-49FA-A468-DF6E47F7DAD0}" destId="{CC02C3DA-9CA5-4A43-8A1F-CE30652990F6}" srcOrd="3" destOrd="0" presId="urn:microsoft.com/office/officeart/2008/layout/PictureLineup"/>
    <dgm:cxn modelId="{C4FF6098-A202-4625-BF92-97A1EECD8EFB}" type="presParOf" srcId="{F90903E4-D2E5-49FA-A468-DF6E47F7DAD0}" destId="{9815AADF-3577-4764-AE1C-7B1A07F240D2}" srcOrd="4" destOrd="0" presId="urn:microsoft.com/office/officeart/2008/layout/PictureLineup"/>
    <dgm:cxn modelId="{DB1D08D7-8436-4C85-AB3C-B3F90E32AD01}" type="presParOf" srcId="{9815AADF-3577-4764-AE1C-7B1A07F240D2}" destId="{140FE8A3-3264-4646-B57E-D1B640F189B5}" srcOrd="0" destOrd="0" presId="urn:microsoft.com/office/officeart/2008/layout/PictureLineup"/>
    <dgm:cxn modelId="{1B0E0FFD-F8D1-4A42-9EE6-8175E1E64270}" type="presParOf" srcId="{9815AADF-3577-4764-AE1C-7B1A07F240D2}" destId="{DB514BE8-49AD-4595-A97E-0179FB36F240}" srcOrd="1" destOrd="0" presId="urn:microsoft.com/office/officeart/2008/layout/PictureLineup"/>
    <dgm:cxn modelId="{6215AF23-DDB1-4AF0-AA89-BB1FEE203F9E}" type="presParOf" srcId="{9815AADF-3577-4764-AE1C-7B1A07F240D2}" destId="{0748682C-48D2-4B84-BC4C-D1ADB1544DD6}" srcOrd="2" destOrd="0" presId="urn:microsoft.com/office/officeart/2008/layout/PictureLineup"/>
    <dgm:cxn modelId="{8C672175-9960-4328-83FB-AE24EA3D7BB4}" type="presParOf" srcId="{F90903E4-D2E5-49FA-A468-DF6E47F7DAD0}" destId="{3E2E4116-3EF8-47F6-A089-6EEE231ED2F0}" srcOrd="5" destOrd="0" presId="urn:microsoft.com/office/officeart/2008/layout/PictureLineup"/>
    <dgm:cxn modelId="{77A1A701-C9DC-4788-8DBA-22C9C68E35A7}" type="presParOf" srcId="{F90903E4-D2E5-49FA-A468-DF6E47F7DAD0}" destId="{10A86BEF-BFF5-4E05-A55C-88353CD01578}" srcOrd="6" destOrd="0" presId="urn:microsoft.com/office/officeart/2008/layout/PictureLineup"/>
    <dgm:cxn modelId="{E49CE597-CAA0-4DC1-93AA-AC0EC9FC1C23}" type="presParOf" srcId="{10A86BEF-BFF5-4E05-A55C-88353CD01578}" destId="{665BD409-671D-4320-B01A-9541E5EE8B68}" srcOrd="0" destOrd="0" presId="urn:microsoft.com/office/officeart/2008/layout/PictureLineup"/>
    <dgm:cxn modelId="{3C5D6FEC-6D13-444A-8440-F701F92A3AD8}" type="presParOf" srcId="{10A86BEF-BFF5-4E05-A55C-88353CD01578}" destId="{EBEF502E-DFC7-4EF6-BF01-BBD9552D2723}" srcOrd="1" destOrd="0" presId="urn:microsoft.com/office/officeart/2008/layout/PictureLineup"/>
    <dgm:cxn modelId="{515BD648-8265-40D5-93E6-5977B9D184A8}" type="presParOf" srcId="{10A86BEF-BFF5-4E05-A55C-88353CD01578}" destId="{5F3E8D3B-09DF-4B8F-9C8F-C38CFE975279}" srcOrd="2" destOrd="0" presId="urn:microsoft.com/office/officeart/2008/layout/PictureLineup"/>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3591291-E113-4269-9B00-F4764192581A}" type="doc">
      <dgm:prSet loTypeId="urn:microsoft.com/office/officeart/2008/layout/VerticalCircleList" loCatId="list" qsTypeId="urn:microsoft.com/office/officeart/2005/8/quickstyle/simple1" qsCatId="simple" csTypeId="urn:microsoft.com/office/officeart/2005/8/colors/colorful5" csCatId="colorful"/>
      <dgm:spPr/>
      <dgm:t>
        <a:bodyPr/>
        <a:lstStyle/>
        <a:p>
          <a:endParaRPr lang="es-MX"/>
        </a:p>
      </dgm:t>
    </dgm:pt>
    <dgm:pt modelId="{475ECC6C-1727-4680-AF63-9E2680BA8325}">
      <dgm:prSet custT="1"/>
      <dgm:spPr/>
      <dgm:t>
        <a:bodyPr/>
        <a:lstStyle/>
        <a:p>
          <a:r>
            <a:rPr lang="es-MX" sz="1000">
              <a:latin typeface="Arial" panose="020B0604020202020204" pitchFamily="34" charset="0"/>
              <a:cs typeface="Arial" panose="020B0604020202020204" pitchFamily="34" charset="0"/>
            </a:rPr>
            <a:t>Determinar las acciones necesarias para lograr sus objetivos de desempeño ambiental.</a:t>
          </a:r>
        </a:p>
      </dgm:t>
    </dgm:pt>
    <dgm:pt modelId="{E52472DC-113A-4D5D-9618-B9310B224761}" type="parTrans" cxnId="{71F1870A-5854-46BE-A6E2-85252B7BCC71}">
      <dgm:prSet/>
      <dgm:spPr/>
      <dgm:t>
        <a:bodyPr/>
        <a:lstStyle/>
        <a:p>
          <a:endParaRPr lang="es-MX" sz="1000">
            <a:latin typeface="Arial" panose="020B0604020202020204" pitchFamily="34" charset="0"/>
            <a:cs typeface="Arial" panose="020B0604020202020204" pitchFamily="34" charset="0"/>
          </a:endParaRPr>
        </a:p>
      </dgm:t>
    </dgm:pt>
    <dgm:pt modelId="{90C6E817-4E82-4730-893D-9364360EC318}" type="sibTrans" cxnId="{71F1870A-5854-46BE-A6E2-85252B7BCC71}">
      <dgm:prSet/>
      <dgm:spPr/>
      <dgm:t>
        <a:bodyPr/>
        <a:lstStyle/>
        <a:p>
          <a:endParaRPr lang="es-MX" sz="1000">
            <a:latin typeface="Arial" panose="020B0604020202020204" pitchFamily="34" charset="0"/>
            <a:cs typeface="Arial" panose="020B0604020202020204" pitchFamily="34" charset="0"/>
          </a:endParaRPr>
        </a:p>
      </dgm:t>
    </dgm:pt>
    <dgm:pt modelId="{51567D72-2D8A-4DF1-B6D6-DD83C476AD7E}">
      <dgm:prSet custT="1"/>
      <dgm:spPr/>
      <dgm:t>
        <a:bodyPr/>
        <a:lstStyle/>
        <a:p>
          <a:r>
            <a:rPr lang="es-MX" sz="1000">
              <a:latin typeface="Arial" panose="020B0604020202020204" pitchFamily="34" charset="0"/>
              <a:cs typeface="Arial" panose="020B0604020202020204" pitchFamily="34" charset="0"/>
            </a:rPr>
            <a:t>Identificar los aspectos ambientales significativos.</a:t>
          </a:r>
        </a:p>
      </dgm:t>
    </dgm:pt>
    <dgm:pt modelId="{FD8672AB-1C5C-47F2-9831-C02AC79E100A}" type="parTrans" cxnId="{12A7C4A2-E4EF-4775-89FB-D563C7F4B72B}">
      <dgm:prSet/>
      <dgm:spPr/>
      <dgm:t>
        <a:bodyPr/>
        <a:lstStyle/>
        <a:p>
          <a:endParaRPr lang="es-MX" sz="1000">
            <a:latin typeface="Arial" panose="020B0604020202020204" pitchFamily="34" charset="0"/>
            <a:cs typeface="Arial" panose="020B0604020202020204" pitchFamily="34" charset="0"/>
          </a:endParaRPr>
        </a:p>
      </dgm:t>
    </dgm:pt>
    <dgm:pt modelId="{4118D6C4-AFEC-47E2-B3C4-B5123D659DAE}" type="sibTrans" cxnId="{12A7C4A2-E4EF-4775-89FB-D563C7F4B72B}">
      <dgm:prSet/>
      <dgm:spPr/>
      <dgm:t>
        <a:bodyPr/>
        <a:lstStyle/>
        <a:p>
          <a:endParaRPr lang="es-MX" sz="1000">
            <a:latin typeface="Arial" panose="020B0604020202020204" pitchFamily="34" charset="0"/>
            <a:cs typeface="Arial" panose="020B0604020202020204" pitchFamily="34" charset="0"/>
          </a:endParaRPr>
        </a:p>
      </dgm:t>
    </dgm:pt>
    <dgm:pt modelId="{37E58B69-BD69-47AF-B490-5158C82B9CEA}">
      <dgm:prSet custT="1"/>
      <dgm:spPr/>
      <dgm:t>
        <a:bodyPr/>
        <a:lstStyle/>
        <a:p>
          <a:r>
            <a:rPr lang="es-MX" sz="1000">
              <a:latin typeface="Arial" panose="020B0604020202020204" pitchFamily="34" charset="0"/>
              <a:cs typeface="Arial" panose="020B0604020202020204" pitchFamily="34" charset="0"/>
            </a:rPr>
            <a:t>Identificar oportunidades para mejorar la gestión de sus aspectos ambientales (por ejemplo, prevención de la contaminación).</a:t>
          </a:r>
        </a:p>
      </dgm:t>
    </dgm:pt>
    <dgm:pt modelId="{C2EDD2E6-2124-4048-A061-D175BB1456C0}" type="parTrans" cxnId="{C281663F-7101-402E-8FB7-ACD9E2552E8D}">
      <dgm:prSet/>
      <dgm:spPr/>
      <dgm:t>
        <a:bodyPr/>
        <a:lstStyle/>
        <a:p>
          <a:endParaRPr lang="es-MX" sz="1000">
            <a:latin typeface="Arial" panose="020B0604020202020204" pitchFamily="34" charset="0"/>
            <a:cs typeface="Arial" panose="020B0604020202020204" pitchFamily="34" charset="0"/>
          </a:endParaRPr>
        </a:p>
      </dgm:t>
    </dgm:pt>
    <dgm:pt modelId="{171F60E9-F9B2-4AD1-B093-928B7A009D2D}" type="sibTrans" cxnId="{C281663F-7101-402E-8FB7-ACD9E2552E8D}">
      <dgm:prSet/>
      <dgm:spPr/>
      <dgm:t>
        <a:bodyPr/>
        <a:lstStyle/>
        <a:p>
          <a:endParaRPr lang="es-MX" sz="1000">
            <a:latin typeface="Arial" panose="020B0604020202020204" pitchFamily="34" charset="0"/>
            <a:cs typeface="Arial" panose="020B0604020202020204" pitchFamily="34" charset="0"/>
          </a:endParaRPr>
        </a:p>
      </dgm:t>
    </dgm:pt>
    <dgm:pt modelId="{06B73EFD-5E41-4C43-B71D-5330DF08740E}">
      <dgm:prSet custT="1"/>
      <dgm:spPr/>
      <dgm:t>
        <a:bodyPr/>
        <a:lstStyle/>
        <a:p>
          <a:r>
            <a:rPr lang="es-MX" sz="1000">
              <a:latin typeface="Arial" panose="020B0604020202020204" pitchFamily="34" charset="0"/>
              <a:cs typeface="Arial" panose="020B0604020202020204" pitchFamily="34" charset="0"/>
            </a:rPr>
            <a:t>Identificar tendencias en su comportamiento ambiental.</a:t>
          </a:r>
        </a:p>
      </dgm:t>
    </dgm:pt>
    <dgm:pt modelId="{4C626B6B-1999-4586-8CFE-3196E5471EE0}" type="parTrans" cxnId="{4425E0A7-E71E-4F10-97DE-A4CCC330921B}">
      <dgm:prSet/>
      <dgm:spPr/>
      <dgm:t>
        <a:bodyPr/>
        <a:lstStyle/>
        <a:p>
          <a:endParaRPr lang="es-MX" sz="1000">
            <a:latin typeface="Arial" panose="020B0604020202020204" pitchFamily="34" charset="0"/>
            <a:cs typeface="Arial" panose="020B0604020202020204" pitchFamily="34" charset="0"/>
          </a:endParaRPr>
        </a:p>
      </dgm:t>
    </dgm:pt>
    <dgm:pt modelId="{6FAC0784-2E29-4327-8FCC-DA1AD31D6D17}" type="sibTrans" cxnId="{4425E0A7-E71E-4F10-97DE-A4CCC330921B}">
      <dgm:prSet/>
      <dgm:spPr/>
      <dgm:t>
        <a:bodyPr/>
        <a:lstStyle/>
        <a:p>
          <a:endParaRPr lang="es-MX" sz="1000">
            <a:latin typeface="Arial" panose="020B0604020202020204" pitchFamily="34" charset="0"/>
            <a:cs typeface="Arial" panose="020B0604020202020204" pitchFamily="34" charset="0"/>
          </a:endParaRPr>
        </a:p>
      </dgm:t>
    </dgm:pt>
    <dgm:pt modelId="{755E7498-53CF-4694-9B10-76B99EFB4905}">
      <dgm:prSet custT="1"/>
      <dgm:spPr/>
      <dgm:t>
        <a:bodyPr/>
        <a:lstStyle/>
        <a:p>
          <a:r>
            <a:rPr lang="es-MX" sz="1000">
              <a:latin typeface="Arial" panose="020B0604020202020204" pitchFamily="34" charset="0"/>
              <a:cs typeface="Arial" panose="020B0604020202020204" pitchFamily="34" charset="0"/>
            </a:rPr>
            <a:t>Aumentar la eficiencia y eficacia de la organización.</a:t>
          </a:r>
        </a:p>
      </dgm:t>
    </dgm:pt>
    <dgm:pt modelId="{A7C3C3A5-2FAB-499A-A89B-06348D41A770}" type="parTrans" cxnId="{11EAD6FA-3E68-4713-9184-B0D58E6E249C}">
      <dgm:prSet/>
      <dgm:spPr/>
      <dgm:t>
        <a:bodyPr/>
        <a:lstStyle/>
        <a:p>
          <a:endParaRPr lang="es-MX" sz="1000">
            <a:latin typeface="Arial" panose="020B0604020202020204" pitchFamily="34" charset="0"/>
            <a:cs typeface="Arial" panose="020B0604020202020204" pitchFamily="34" charset="0"/>
          </a:endParaRPr>
        </a:p>
      </dgm:t>
    </dgm:pt>
    <dgm:pt modelId="{6FFBC849-FF8F-4B66-8940-6709699DB2A5}" type="sibTrans" cxnId="{11EAD6FA-3E68-4713-9184-B0D58E6E249C}">
      <dgm:prSet/>
      <dgm:spPr/>
      <dgm:t>
        <a:bodyPr/>
        <a:lstStyle/>
        <a:p>
          <a:endParaRPr lang="es-MX" sz="1000">
            <a:latin typeface="Arial" panose="020B0604020202020204" pitchFamily="34" charset="0"/>
            <a:cs typeface="Arial" panose="020B0604020202020204" pitchFamily="34" charset="0"/>
          </a:endParaRPr>
        </a:p>
      </dgm:t>
    </dgm:pt>
    <dgm:pt modelId="{E39AF9FE-6978-49AA-9597-BC288B0BA07F}">
      <dgm:prSet custT="1"/>
      <dgm:spPr/>
      <dgm:t>
        <a:bodyPr/>
        <a:lstStyle/>
        <a:p>
          <a:r>
            <a:rPr lang="es-MX" sz="1000">
              <a:latin typeface="Arial" panose="020B0604020202020204" pitchFamily="34" charset="0"/>
              <a:cs typeface="Arial" panose="020B0604020202020204" pitchFamily="34" charset="0"/>
            </a:rPr>
            <a:t>Identificar oportunidades estratégicas.</a:t>
          </a:r>
        </a:p>
      </dgm:t>
    </dgm:pt>
    <dgm:pt modelId="{4DE01432-F448-41C9-AF9A-05B58F327540}" type="parTrans" cxnId="{C760F4F5-F607-4C69-8542-C13C01AE9202}">
      <dgm:prSet/>
      <dgm:spPr/>
      <dgm:t>
        <a:bodyPr/>
        <a:lstStyle/>
        <a:p>
          <a:endParaRPr lang="es-MX" sz="1000">
            <a:latin typeface="Arial" panose="020B0604020202020204" pitchFamily="34" charset="0"/>
            <a:cs typeface="Arial" panose="020B0604020202020204" pitchFamily="34" charset="0"/>
          </a:endParaRPr>
        </a:p>
      </dgm:t>
    </dgm:pt>
    <dgm:pt modelId="{35E2E00F-A605-490A-80A0-2AA703B1E574}" type="sibTrans" cxnId="{C760F4F5-F607-4C69-8542-C13C01AE9202}">
      <dgm:prSet/>
      <dgm:spPr/>
      <dgm:t>
        <a:bodyPr/>
        <a:lstStyle/>
        <a:p>
          <a:endParaRPr lang="es-MX" sz="1000">
            <a:latin typeface="Arial" panose="020B0604020202020204" pitchFamily="34" charset="0"/>
            <a:cs typeface="Arial" panose="020B0604020202020204" pitchFamily="34" charset="0"/>
          </a:endParaRPr>
        </a:p>
      </dgm:t>
    </dgm:pt>
    <dgm:pt modelId="{58243024-B530-4CE1-8560-CFFD06BC5A3E}" type="pres">
      <dgm:prSet presAssocID="{23591291-E113-4269-9B00-F4764192581A}" presName="Name0" presStyleCnt="0">
        <dgm:presLayoutVars>
          <dgm:dir/>
        </dgm:presLayoutVars>
      </dgm:prSet>
      <dgm:spPr/>
    </dgm:pt>
    <dgm:pt modelId="{5C1DBA46-CF7E-4EF8-8362-33B538271E6F}" type="pres">
      <dgm:prSet presAssocID="{475ECC6C-1727-4680-AF63-9E2680BA8325}" presName="noChildren" presStyleCnt="0"/>
      <dgm:spPr/>
    </dgm:pt>
    <dgm:pt modelId="{891AFB1B-1618-4E12-A73F-D17A89D4B347}" type="pres">
      <dgm:prSet presAssocID="{475ECC6C-1727-4680-AF63-9E2680BA8325}" presName="gap" presStyleCnt="0"/>
      <dgm:spPr/>
    </dgm:pt>
    <dgm:pt modelId="{FC3B45EF-8DC3-4336-AE90-0C4D633B8273}" type="pres">
      <dgm:prSet presAssocID="{475ECC6C-1727-4680-AF63-9E2680BA8325}" presName="medCircle2" presStyleLbl="vennNode1" presStyleIdx="0" presStyleCnt="6"/>
      <dgm:spPr/>
    </dgm:pt>
    <dgm:pt modelId="{27853EA8-AB12-4D73-A2D3-EAD5B2CE5B95}" type="pres">
      <dgm:prSet presAssocID="{475ECC6C-1727-4680-AF63-9E2680BA8325}" presName="txLvlOnly1" presStyleLbl="revTx" presStyleIdx="0" presStyleCnt="6"/>
      <dgm:spPr/>
    </dgm:pt>
    <dgm:pt modelId="{1A8691D2-70FD-4E18-A39E-1211D39AA1C8}" type="pres">
      <dgm:prSet presAssocID="{51567D72-2D8A-4DF1-B6D6-DD83C476AD7E}" presName="noChildren" presStyleCnt="0"/>
      <dgm:spPr/>
    </dgm:pt>
    <dgm:pt modelId="{A40D4A91-FD97-4998-8624-D398BCBD17F6}" type="pres">
      <dgm:prSet presAssocID="{51567D72-2D8A-4DF1-B6D6-DD83C476AD7E}" presName="gap" presStyleCnt="0"/>
      <dgm:spPr/>
    </dgm:pt>
    <dgm:pt modelId="{3699B8B5-EF48-419B-AEDA-D66991A9F760}" type="pres">
      <dgm:prSet presAssocID="{51567D72-2D8A-4DF1-B6D6-DD83C476AD7E}" presName="medCircle2" presStyleLbl="vennNode1" presStyleIdx="1" presStyleCnt="6"/>
      <dgm:spPr/>
    </dgm:pt>
    <dgm:pt modelId="{1B0DFA73-071A-48CD-8487-6F3F562D6604}" type="pres">
      <dgm:prSet presAssocID="{51567D72-2D8A-4DF1-B6D6-DD83C476AD7E}" presName="txLvlOnly1" presStyleLbl="revTx" presStyleIdx="1" presStyleCnt="6"/>
      <dgm:spPr/>
    </dgm:pt>
    <dgm:pt modelId="{4A034F1D-639D-4F42-85F2-C285FBAB60D0}" type="pres">
      <dgm:prSet presAssocID="{37E58B69-BD69-47AF-B490-5158C82B9CEA}" presName="noChildren" presStyleCnt="0"/>
      <dgm:spPr/>
    </dgm:pt>
    <dgm:pt modelId="{CE049ABA-373D-4256-A86A-0F87DA304B36}" type="pres">
      <dgm:prSet presAssocID="{37E58B69-BD69-47AF-B490-5158C82B9CEA}" presName="gap" presStyleCnt="0"/>
      <dgm:spPr/>
    </dgm:pt>
    <dgm:pt modelId="{6A0517A5-E311-4574-B668-B494333E5478}" type="pres">
      <dgm:prSet presAssocID="{37E58B69-BD69-47AF-B490-5158C82B9CEA}" presName="medCircle2" presStyleLbl="vennNode1" presStyleIdx="2" presStyleCnt="6"/>
      <dgm:spPr/>
    </dgm:pt>
    <dgm:pt modelId="{EE02EF6F-344C-4F56-95B9-BACEDD8E2D89}" type="pres">
      <dgm:prSet presAssocID="{37E58B69-BD69-47AF-B490-5158C82B9CEA}" presName="txLvlOnly1" presStyleLbl="revTx" presStyleIdx="2" presStyleCnt="6"/>
      <dgm:spPr/>
    </dgm:pt>
    <dgm:pt modelId="{5E3270AB-8E21-45C6-9923-EEA836516998}" type="pres">
      <dgm:prSet presAssocID="{06B73EFD-5E41-4C43-B71D-5330DF08740E}" presName="noChildren" presStyleCnt="0"/>
      <dgm:spPr/>
    </dgm:pt>
    <dgm:pt modelId="{EAEBDE51-C3B1-4A4A-9D52-9729E925CBDA}" type="pres">
      <dgm:prSet presAssocID="{06B73EFD-5E41-4C43-B71D-5330DF08740E}" presName="gap" presStyleCnt="0"/>
      <dgm:spPr/>
    </dgm:pt>
    <dgm:pt modelId="{115CB82C-55DF-4874-BA9C-6DDCE4B7AA98}" type="pres">
      <dgm:prSet presAssocID="{06B73EFD-5E41-4C43-B71D-5330DF08740E}" presName="medCircle2" presStyleLbl="vennNode1" presStyleIdx="3" presStyleCnt="6"/>
      <dgm:spPr/>
    </dgm:pt>
    <dgm:pt modelId="{A47AFDCA-BD3C-4009-B159-38BC2068D70C}" type="pres">
      <dgm:prSet presAssocID="{06B73EFD-5E41-4C43-B71D-5330DF08740E}" presName="txLvlOnly1" presStyleLbl="revTx" presStyleIdx="3" presStyleCnt="6"/>
      <dgm:spPr/>
    </dgm:pt>
    <dgm:pt modelId="{139A43AF-3F1B-458E-B41C-64EB4537A8B3}" type="pres">
      <dgm:prSet presAssocID="{755E7498-53CF-4694-9B10-76B99EFB4905}" presName="noChildren" presStyleCnt="0"/>
      <dgm:spPr/>
    </dgm:pt>
    <dgm:pt modelId="{7DD82D51-EAA0-4E24-99BD-176757088660}" type="pres">
      <dgm:prSet presAssocID="{755E7498-53CF-4694-9B10-76B99EFB4905}" presName="gap" presStyleCnt="0"/>
      <dgm:spPr/>
    </dgm:pt>
    <dgm:pt modelId="{08795526-DF3C-46AF-BF66-24AD4255D6D7}" type="pres">
      <dgm:prSet presAssocID="{755E7498-53CF-4694-9B10-76B99EFB4905}" presName="medCircle2" presStyleLbl="vennNode1" presStyleIdx="4" presStyleCnt="6"/>
      <dgm:spPr/>
    </dgm:pt>
    <dgm:pt modelId="{BE2D0D6D-E477-4845-8BE8-4885C52CA411}" type="pres">
      <dgm:prSet presAssocID="{755E7498-53CF-4694-9B10-76B99EFB4905}" presName="txLvlOnly1" presStyleLbl="revTx" presStyleIdx="4" presStyleCnt="6"/>
      <dgm:spPr/>
    </dgm:pt>
    <dgm:pt modelId="{641FAB59-FC75-4106-9BEC-C026C6323A71}" type="pres">
      <dgm:prSet presAssocID="{E39AF9FE-6978-49AA-9597-BC288B0BA07F}" presName="noChildren" presStyleCnt="0"/>
      <dgm:spPr/>
    </dgm:pt>
    <dgm:pt modelId="{B1F613B5-92C1-4414-B96B-0E6392948275}" type="pres">
      <dgm:prSet presAssocID="{E39AF9FE-6978-49AA-9597-BC288B0BA07F}" presName="gap" presStyleCnt="0"/>
      <dgm:spPr/>
    </dgm:pt>
    <dgm:pt modelId="{1DBFC2B1-5676-4CB5-A833-B70F087052EF}" type="pres">
      <dgm:prSet presAssocID="{E39AF9FE-6978-49AA-9597-BC288B0BA07F}" presName="medCircle2" presStyleLbl="vennNode1" presStyleIdx="5" presStyleCnt="6"/>
      <dgm:spPr/>
    </dgm:pt>
    <dgm:pt modelId="{ECDE928D-3E84-4758-B7DD-D8A66AA73F14}" type="pres">
      <dgm:prSet presAssocID="{E39AF9FE-6978-49AA-9597-BC288B0BA07F}" presName="txLvlOnly1" presStyleLbl="revTx" presStyleIdx="5" presStyleCnt="6"/>
      <dgm:spPr/>
    </dgm:pt>
  </dgm:ptLst>
  <dgm:cxnLst>
    <dgm:cxn modelId="{2D978A07-84EE-4EE8-BC52-889DEF35EB8F}" type="presOf" srcId="{755E7498-53CF-4694-9B10-76B99EFB4905}" destId="{BE2D0D6D-E477-4845-8BE8-4885C52CA411}" srcOrd="0" destOrd="0" presId="urn:microsoft.com/office/officeart/2008/layout/VerticalCircleList"/>
    <dgm:cxn modelId="{71F1870A-5854-46BE-A6E2-85252B7BCC71}" srcId="{23591291-E113-4269-9B00-F4764192581A}" destId="{475ECC6C-1727-4680-AF63-9E2680BA8325}" srcOrd="0" destOrd="0" parTransId="{E52472DC-113A-4D5D-9618-B9310B224761}" sibTransId="{90C6E817-4E82-4730-893D-9364360EC318}"/>
    <dgm:cxn modelId="{0E48FD16-ED35-4592-9F65-1477477485ED}" type="presOf" srcId="{475ECC6C-1727-4680-AF63-9E2680BA8325}" destId="{27853EA8-AB12-4D73-A2D3-EAD5B2CE5B95}" srcOrd="0" destOrd="0" presId="urn:microsoft.com/office/officeart/2008/layout/VerticalCircleList"/>
    <dgm:cxn modelId="{C281663F-7101-402E-8FB7-ACD9E2552E8D}" srcId="{23591291-E113-4269-9B00-F4764192581A}" destId="{37E58B69-BD69-47AF-B490-5158C82B9CEA}" srcOrd="2" destOrd="0" parTransId="{C2EDD2E6-2124-4048-A061-D175BB1456C0}" sibTransId="{171F60E9-F9B2-4AD1-B093-928B7A009D2D}"/>
    <dgm:cxn modelId="{11E32743-DE60-4E16-91FA-B6DF67454F70}" type="presOf" srcId="{23591291-E113-4269-9B00-F4764192581A}" destId="{58243024-B530-4CE1-8560-CFFD06BC5A3E}" srcOrd="0" destOrd="0" presId="urn:microsoft.com/office/officeart/2008/layout/VerticalCircleList"/>
    <dgm:cxn modelId="{48AEE880-D747-4FBD-B554-0BA2AC4D3156}" type="presOf" srcId="{06B73EFD-5E41-4C43-B71D-5330DF08740E}" destId="{A47AFDCA-BD3C-4009-B159-38BC2068D70C}" srcOrd="0" destOrd="0" presId="urn:microsoft.com/office/officeart/2008/layout/VerticalCircleList"/>
    <dgm:cxn modelId="{6FA7A28C-4FBF-4336-94A4-4F7971F19262}" type="presOf" srcId="{37E58B69-BD69-47AF-B490-5158C82B9CEA}" destId="{EE02EF6F-344C-4F56-95B9-BACEDD8E2D89}" srcOrd="0" destOrd="0" presId="urn:microsoft.com/office/officeart/2008/layout/VerticalCircleList"/>
    <dgm:cxn modelId="{227EA999-2ACA-46FA-AD63-DDA9AE4B872E}" type="presOf" srcId="{E39AF9FE-6978-49AA-9597-BC288B0BA07F}" destId="{ECDE928D-3E84-4758-B7DD-D8A66AA73F14}" srcOrd="0" destOrd="0" presId="urn:microsoft.com/office/officeart/2008/layout/VerticalCircleList"/>
    <dgm:cxn modelId="{12A7C4A2-E4EF-4775-89FB-D563C7F4B72B}" srcId="{23591291-E113-4269-9B00-F4764192581A}" destId="{51567D72-2D8A-4DF1-B6D6-DD83C476AD7E}" srcOrd="1" destOrd="0" parTransId="{FD8672AB-1C5C-47F2-9831-C02AC79E100A}" sibTransId="{4118D6C4-AFEC-47E2-B3C4-B5123D659DAE}"/>
    <dgm:cxn modelId="{4425E0A7-E71E-4F10-97DE-A4CCC330921B}" srcId="{23591291-E113-4269-9B00-F4764192581A}" destId="{06B73EFD-5E41-4C43-B71D-5330DF08740E}" srcOrd="3" destOrd="0" parTransId="{4C626B6B-1999-4586-8CFE-3196E5471EE0}" sibTransId="{6FAC0784-2E29-4327-8FCC-DA1AD31D6D17}"/>
    <dgm:cxn modelId="{5B0BF0B2-D8F1-40FA-B46A-AA165FD0B562}" type="presOf" srcId="{51567D72-2D8A-4DF1-B6D6-DD83C476AD7E}" destId="{1B0DFA73-071A-48CD-8487-6F3F562D6604}" srcOrd="0" destOrd="0" presId="urn:microsoft.com/office/officeart/2008/layout/VerticalCircleList"/>
    <dgm:cxn modelId="{C760F4F5-F607-4C69-8542-C13C01AE9202}" srcId="{23591291-E113-4269-9B00-F4764192581A}" destId="{E39AF9FE-6978-49AA-9597-BC288B0BA07F}" srcOrd="5" destOrd="0" parTransId="{4DE01432-F448-41C9-AF9A-05B58F327540}" sibTransId="{35E2E00F-A605-490A-80A0-2AA703B1E574}"/>
    <dgm:cxn modelId="{11EAD6FA-3E68-4713-9184-B0D58E6E249C}" srcId="{23591291-E113-4269-9B00-F4764192581A}" destId="{755E7498-53CF-4694-9B10-76B99EFB4905}" srcOrd="4" destOrd="0" parTransId="{A7C3C3A5-2FAB-499A-A89B-06348D41A770}" sibTransId="{6FFBC849-FF8F-4B66-8940-6709699DB2A5}"/>
    <dgm:cxn modelId="{832C88A6-C274-4CB9-B7D8-F832E539553D}" type="presParOf" srcId="{58243024-B530-4CE1-8560-CFFD06BC5A3E}" destId="{5C1DBA46-CF7E-4EF8-8362-33B538271E6F}" srcOrd="0" destOrd="0" presId="urn:microsoft.com/office/officeart/2008/layout/VerticalCircleList"/>
    <dgm:cxn modelId="{0DE77C94-44B3-4A57-913C-5FF1CAC7EB5D}" type="presParOf" srcId="{5C1DBA46-CF7E-4EF8-8362-33B538271E6F}" destId="{891AFB1B-1618-4E12-A73F-D17A89D4B347}" srcOrd="0" destOrd="0" presId="urn:microsoft.com/office/officeart/2008/layout/VerticalCircleList"/>
    <dgm:cxn modelId="{A3AF8667-5F2F-407B-94CE-FA14C1819E1F}" type="presParOf" srcId="{5C1DBA46-CF7E-4EF8-8362-33B538271E6F}" destId="{FC3B45EF-8DC3-4336-AE90-0C4D633B8273}" srcOrd="1" destOrd="0" presId="urn:microsoft.com/office/officeart/2008/layout/VerticalCircleList"/>
    <dgm:cxn modelId="{654D93B0-F703-4819-BE77-97B727AE4317}" type="presParOf" srcId="{5C1DBA46-CF7E-4EF8-8362-33B538271E6F}" destId="{27853EA8-AB12-4D73-A2D3-EAD5B2CE5B95}" srcOrd="2" destOrd="0" presId="urn:microsoft.com/office/officeart/2008/layout/VerticalCircleList"/>
    <dgm:cxn modelId="{57403BCA-620B-491A-96CE-00D98788DE8D}" type="presParOf" srcId="{58243024-B530-4CE1-8560-CFFD06BC5A3E}" destId="{1A8691D2-70FD-4E18-A39E-1211D39AA1C8}" srcOrd="1" destOrd="0" presId="urn:microsoft.com/office/officeart/2008/layout/VerticalCircleList"/>
    <dgm:cxn modelId="{21FF486F-5F66-4A43-8CA1-5F8B73E2DCB6}" type="presParOf" srcId="{1A8691D2-70FD-4E18-A39E-1211D39AA1C8}" destId="{A40D4A91-FD97-4998-8624-D398BCBD17F6}" srcOrd="0" destOrd="0" presId="urn:microsoft.com/office/officeart/2008/layout/VerticalCircleList"/>
    <dgm:cxn modelId="{87FACF59-C298-49E0-898B-9CFA48D95E0B}" type="presParOf" srcId="{1A8691D2-70FD-4E18-A39E-1211D39AA1C8}" destId="{3699B8B5-EF48-419B-AEDA-D66991A9F760}" srcOrd="1" destOrd="0" presId="urn:microsoft.com/office/officeart/2008/layout/VerticalCircleList"/>
    <dgm:cxn modelId="{055ADF1B-A396-499A-A0DD-1FEDEB23D34C}" type="presParOf" srcId="{1A8691D2-70FD-4E18-A39E-1211D39AA1C8}" destId="{1B0DFA73-071A-48CD-8487-6F3F562D6604}" srcOrd="2" destOrd="0" presId="urn:microsoft.com/office/officeart/2008/layout/VerticalCircleList"/>
    <dgm:cxn modelId="{64F08102-4B80-4CD3-845A-ED360C4BA922}" type="presParOf" srcId="{58243024-B530-4CE1-8560-CFFD06BC5A3E}" destId="{4A034F1D-639D-4F42-85F2-C285FBAB60D0}" srcOrd="2" destOrd="0" presId="urn:microsoft.com/office/officeart/2008/layout/VerticalCircleList"/>
    <dgm:cxn modelId="{FC7EB3C7-E588-413E-99F9-F2952EDD5213}" type="presParOf" srcId="{4A034F1D-639D-4F42-85F2-C285FBAB60D0}" destId="{CE049ABA-373D-4256-A86A-0F87DA304B36}" srcOrd="0" destOrd="0" presId="urn:microsoft.com/office/officeart/2008/layout/VerticalCircleList"/>
    <dgm:cxn modelId="{F7CCA958-424A-4B73-977F-54AB5BB8B0DC}" type="presParOf" srcId="{4A034F1D-639D-4F42-85F2-C285FBAB60D0}" destId="{6A0517A5-E311-4574-B668-B494333E5478}" srcOrd="1" destOrd="0" presId="urn:microsoft.com/office/officeart/2008/layout/VerticalCircleList"/>
    <dgm:cxn modelId="{155B3493-A97C-4A8F-87DE-E16B842CB9CC}" type="presParOf" srcId="{4A034F1D-639D-4F42-85F2-C285FBAB60D0}" destId="{EE02EF6F-344C-4F56-95B9-BACEDD8E2D89}" srcOrd="2" destOrd="0" presId="urn:microsoft.com/office/officeart/2008/layout/VerticalCircleList"/>
    <dgm:cxn modelId="{C1183CD9-DA37-4A75-B620-CAB95CACB46C}" type="presParOf" srcId="{58243024-B530-4CE1-8560-CFFD06BC5A3E}" destId="{5E3270AB-8E21-45C6-9923-EEA836516998}" srcOrd="3" destOrd="0" presId="urn:microsoft.com/office/officeart/2008/layout/VerticalCircleList"/>
    <dgm:cxn modelId="{FAFA71BD-68BE-4C19-8E4C-174FD93BA390}" type="presParOf" srcId="{5E3270AB-8E21-45C6-9923-EEA836516998}" destId="{EAEBDE51-C3B1-4A4A-9D52-9729E925CBDA}" srcOrd="0" destOrd="0" presId="urn:microsoft.com/office/officeart/2008/layout/VerticalCircleList"/>
    <dgm:cxn modelId="{30D25C54-05A7-4BDE-9A42-D44075EEF2CB}" type="presParOf" srcId="{5E3270AB-8E21-45C6-9923-EEA836516998}" destId="{115CB82C-55DF-4874-BA9C-6DDCE4B7AA98}" srcOrd="1" destOrd="0" presId="urn:microsoft.com/office/officeart/2008/layout/VerticalCircleList"/>
    <dgm:cxn modelId="{48B75CC4-959C-4693-9B1F-400C1C2EB23F}" type="presParOf" srcId="{5E3270AB-8E21-45C6-9923-EEA836516998}" destId="{A47AFDCA-BD3C-4009-B159-38BC2068D70C}" srcOrd="2" destOrd="0" presId="urn:microsoft.com/office/officeart/2008/layout/VerticalCircleList"/>
    <dgm:cxn modelId="{EBE2713B-C418-4387-9E74-75250EF64A17}" type="presParOf" srcId="{58243024-B530-4CE1-8560-CFFD06BC5A3E}" destId="{139A43AF-3F1B-458E-B41C-64EB4537A8B3}" srcOrd="4" destOrd="0" presId="urn:microsoft.com/office/officeart/2008/layout/VerticalCircleList"/>
    <dgm:cxn modelId="{CF660F9C-85BD-4DF2-80B4-F019E7F69137}" type="presParOf" srcId="{139A43AF-3F1B-458E-B41C-64EB4537A8B3}" destId="{7DD82D51-EAA0-4E24-99BD-176757088660}" srcOrd="0" destOrd="0" presId="urn:microsoft.com/office/officeart/2008/layout/VerticalCircleList"/>
    <dgm:cxn modelId="{B61A8999-D175-4E35-9A2C-BD774465BB0C}" type="presParOf" srcId="{139A43AF-3F1B-458E-B41C-64EB4537A8B3}" destId="{08795526-DF3C-46AF-BF66-24AD4255D6D7}" srcOrd="1" destOrd="0" presId="urn:microsoft.com/office/officeart/2008/layout/VerticalCircleList"/>
    <dgm:cxn modelId="{CCE22911-5941-40BF-81D9-8A57D85EB0ED}" type="presParOf" srcId="{139A43AF-3F1B-458E-B41C-64EB4537A8B3}" destId="{BE2D0D6D-E477-4845-8BE8-4885C52CA411}" srcOrd="2" destOrd="0" presId="urn:microsoft.com/office/officeart/2008/layout/VerticalCircleList"/>
    <dgm:cxn modelId="{30C1437D-E001-4DB9-AAA8-37658541D168}" type="presParOf" srcId="{58243024-B530-4CE1-8560-CFFD06BC5A3E}" destId="{641FAB59-FC75-4106-9BEC-C026C6323A71}" srcOrd="5" destOrd="0" presId="urn:microsoft.com/office/officeart/2008/layout/VerticalCircleList"/>
    <dgm:cxn modelId="{DD21B271-2797-499A-B3B5-32F7C7CB0655}" type="presParOf" srcId="{641FAB59-FC75-4106-9BEC-C026C6323A71}" destId="{B1F613B5-92C1-4414-B96B-0E6392948275}" srcOrd="0" destOrd="0" presId="urn:microsoft.com/office/officeart/2008/layout/VerticalCircleList"/>
    <dgm:cxn modelId="{F821CF8D-6420-4E2C-BD6B-76DFACD2E960}" type="presParOf" srcId="{641FAB59-FC75-4106-9BEC-C026C6323A71}" destId="{1DBFC2B1-5676-4CB5-A833-B70F087052EF}" srcOrd="1" destOrd="0" presId="urn:microsoft.com/office/officeart/2008/layout/VerticalCircleList"/>
    <dgm:cxn modelId="{AC223974-DF73-42E7-8758-FCEF874289BE}" type="presParOf" srcId="{641FAB59-FC75-4106-9BEC-C026C6323A71}" destId="{ECDE928D-3E84-4758-B7DD-D8A66AA73F14}" srcOrd="2" destOrd="0" presId="urn:microsoft.com/office/officeart/2008/layout/VerticalCircleList"/>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BAE470F-5235-4163-891A-BB23EDC5E818}" type="doc">
      <dgm:prSet loTypeId="urn:microsoft.com/office/officeart/2005/8/layout/vList3" loCatId="picture" qsTypeId="urn:microsoft.com/office/officeart/2005/8/quickstyle/simple1" qsCatId="simple" csTypeId="urn:microsoft.com/office/officeart/2005/8/colors/accent1_2" csCatId="accent1" phldr="1"/>
      <dgm:spPr/>
      <dgm:t>
        <a:bodyPr/>
        <a:lstStyle/>
        <a:p>
          <a:endParaRPr lang="es-MX"/>
        </a:p>
      </dgm:t>
    </dgm:pt>
    <dgm:pt modelId="{A22D9700-6B26-43AD-88FB-EA011FFA4910}">
      <dgm:prSet/>
      <dgm:spPr/>
      <dgm:t>
        <a:bodyPr/>
        <a:lstStyle/>
        <a:p>
          <a:r>
            <a:rPr lang="es-MX">
              <a:latin typeface="Arial" panose="020B0604020202020204" pitchFamily="34" charset="0"/>
              <a:cs typeface="Arial" panose="020B0604020202020204" pitchFamily="34" charset="0"/>
            </a:rPr>
            <a:t>La información derivada de los datos de desempeño se debería comparar con los objetivos y metas ambientales y realizarse un informe a la dirección que describa el desempeño ambiental de la organización, para dar soporte a las acciones pertinentes de gestión para mejorar o sostener el nivel de desempeño ambiental.</a:t>
          </a:r>
        </a:p>
      </dgm:t>
    </dgm:pt>
    <dgm:pt modelId="{771AB1AE-139E-4BA2-B712-725ED5841F81}" type="parTrans" cxnId="{D5BAD554-862F-465C-9FB2-38EE4477936C}">
      <dgm:prSet/>
      <dgm:spPr/>
      <dgm:t>
        <a:bodyPr/>
        <a:lstStyle/>
        <a:p>
          <a:endParaRPr lang="es-MX"/>
        </a:p>
      </dgm:t>
    </dgm:pt>
    <dgm:pt modelId="{D63BF82A-0BDA-4594-9DBB-E6DB9C5F4F20}" type="sibTrans" cxnId="{D5BAD554-862F-465C-9FB2-38EE4477936C}">
      <dgm:prSet/>
      <dgm:spPr/>
      <dgm:t>
        <a:bodyPr/>
        <a:lstStyle/>
        <a:p>
          <a:endParaRPr lang="es-MX"/>
        </a:p>
      </dgm:t>
    </dgm:pt>
    <dgm:pt modelId="{97546EDD-4C46-4EE9-BC1A-81EE8B702D84}" type="pres">
      <dgm:prSet presAssocID="{3BAE470F-5235-4163-891A-BB23EDC5E818}" presName="linearFlow" presStyleCnt="0">
        <dgm:presLayoutVars>
          <dgm:dir/>
          <dgm:resizeHandles val="exact"/>
        </dgm:presLayoutVars>
      </dgm:prSet>
      <dgm:spPr/>
    </dgm:pt>
    <dgm:pt modelId="{F2CBDA02-123C-417D-BE67-6D056F6C8B37}" type="pres">
      <dgm:prSet presAssocID="{A22D9700-6B26-43AD-88FB-EA011FFA4910}" presName="composite" presStyleCnt="0"/>
      <dgm:spPr/>
    </dgm:pt>
    <dgm:pt modelId="{04FB40EB-A122-4CE2-B8B3-3B1953365BB5}" type="pres">
      <dgm:prSet presAssocID="{A22D9700-6B26-43AD-88FB-EA011FFA4910}" presName="imgShp" presStyleLbl="fgImgPlace1" presStyleIdx="0" presStyleCnt="1"/>
      <dgm:spPr>
        <a:blipFill rotWithShape="1">
          <a:blip xmlns:r="http://schemas.openxmlformats.org/officeDocument/2006/relationships" r:embed="rId1"/>
          <a:srcRect/>
          <a:stretch>
            <a:fillRect l="-41000" r="-41000"/>
          </a:stretch>
        </a:blipFill>
      </dgm:spPr>
    </dgm:pt>
    <dgm:pt modelId="{74624C67-BC31-4B2F-B872-88A93C8C3627}" type="pres">
      <dgm:prSet presAssocID="{A22D9700-6B26-43AD-88FB-EA011FFA4910}" presName="txShp" presStyleLbl="node1" presStyleIdx="0" presStyleCnt="1">
        <dgm:presLayoutVars>
          <dgm:bulletEnabled val="1"/>
        </dgm:presLayoutVars>
      </dgm:prSet>
      <dgm:spPr/>
    </dgm:pt>
  </dgm:ptLst>
  <dgm:cxnLst>
    <dgm:cxn modelId="{C4E6F040-54BD-45B2-9654-C00C0486BD22}" type="presOf" srcId="{3BAE470F-5235-4163-891A-BB23EDC5E818}" destId="{97546EDD-4C46-4EE9-BC1A-81EE8B702D84}" srcOrd="0" destOrd="0" presId="urn:microsoft.com/office/officeart/2005/8/layout/vList3"/>
    <dgm:cxn modelId="{D5BAD554-862F-465C-9FB2-38EE4477936C}" srcId="{3BAE470F-5235-4163-891A-BB23EDC5E818}" destId="{A22D9700-6B26-43AD-88FB-EA011FFA4910}" srcOrd="0" destOrd="0" parTransId="{771AB1AE-139E-4BA2-B712-725ED5841F81}" sibTransId="{D63BF82A-0BDA-4594-9DBB-E6DB9C5F4F20}"/>
    <dgm:cxn modelId="{09B5B9EE-D946-4483-8C2B-14FB3E1BB77F}" type="presOf" srcId="{A22D9700-6B26-43AD-88FB-EA011FFA4910}" destId="{74624C67-BC31-4B2F-B872-88A93C8C3627}" srcOrd="0" destOrd="0" presId="urn:microsoft.com/office/officeart/2005/8/layout/vList3"/>
    <dgm:cxn modelId="{A6112D7B-BD03-4239-A007-D0866B23356E}" type="presParOf" srcId="{97546EDD-4C46-4EE9-BC1A-81EE8B702D84}" destId="{F2CBDA02-123C-417D-BE67-6D056F6C8B37}" srcOrd="0" destOrd="0" presId="urn:microsoft.com/office/officeart/2005/8/layout/vList3"/>
    <dgm:cxn modelId="{5B6463D2-C75B-45D7-A65D-D7F88597BD95}" type="presParOf" srcId="{F2CBDA02-123C-417D-BE67-6D056F6C8B37}" destId="{04FB40EB-A122-4CE2-B8B3-3B1953365BB5}" srcOrd="0" destOrd="0" presId="urn:microsoft.com/office/officeart/2005/8/layout/vList3"/>
    <dgm:cxn modelId="{7B04B466-CA03-45DD-A7B7-2E76B54591AA}" type="presParOf" srcId="{F2CBDA02-123C-417D-BE67-6D056F6C8B37}" destId="{74624C67-BC31-4B2F-B872-88A93C8C3627}" srcOrd="1" destOrd="0" presId="urn:microsoft.com/office/officeart/2005/8/layout/vList3"/>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8480BC8-1F96-4677-9D84-D5DE9A6D6F69}" type="doc">
      <dgm:prSet loTypeId="urn:microsoft.com/office/officeart/2008/layout/VerticalCurvedList" loCatId="list" qsTypeId="urn:microsoft.com/office/officeart/2005/8/quickstyle/simple1" qsCatId="simple" csTypeId="urn:microsoft.com/office/officeart/2005/8/colors/colorful3" csCatId="colorful"/>
      <dgm:spPr/>
      <dgm:t>
        <a:bodyPr/>
        <a:lstStyle/>
        <a:p>
          <a:endParaRPr lang="es-MX"/>
        </a:p>
      </dgm:t>
    </dgm:pt>
    <dgm:pt modelId="{17E31C6F-8581-423A-A991-589AE6AD9667}">
      <dgm:prSet/>
      <dgm:spPr/>
      <dgm:t>
        <a:bodyPr/>
        <a:lstStyle/>
        <a:p>
          <a:r>
            <a:rPr lang="es-MX">
              <a:latin typeface="Arial" panose="020B0604020202020204" pitchFamily="34" charset="0"/>
              <a:cs typeface="Arial" panose="020B0604020202020204" pitchFamily="34" charset="0"/>
            </a:rPr>
            <a:t>Verificación del estado de cumplimiento de los programas que conforman el Plan de Manejo Ambiental (PMA). </a:t>
          </a:r>
        </a:p>
      </dgm:t>
    </dgm:pt>
    <dgm:pt modelId="{17D2490D-9424-4991-8D05-F3BA69EE6CFC}" type="parTrans" cxnId="{00027212-B0D9-496B-BC3C-84FC0B2E2F35}">
      <dgm:prSet/>
      <dgm:spPr/>
      <dgm:t>
        <a:bodyPr/>
        <a:lstStyle/>
        <a:p>
          <a:endParaRPr lang="es-MX">
            <a:latin typeface="Arial" panose="020B0604020202020204" pitchFamily="34" charset="0"/>
            <a:cs typeface="Arial" panose="020B0604020202020204" pitchFamily="34" charset="0"/>
          </a:endParaRPr>
        </a:p>
      </dgm:t>
    </dgm:pt>
    <dgm:pt modelId="{FB11135B-9393-4BA1-A5B2-A090C78015AE}" type="sibTrans" cxnId="{00027212-B0D9-496B-BC3C-84FC0B2E2F35}">
      <dgm:prSet/>
      <dgm:spPr/>
      <dgm:t>
        <a:bodyPr/>
        <a:lstStyle/>
        <a:p>
          <a:endParaRPr lang="es-MX">
            <a:latin typeface="Arial" panose="020B0604020202020204" pitchFamily="34" charset="0"/>
            <a:cs typeface="Arial" panose="020B0604020202020204" pitchFamily="34" charset="0"/>
          </a:endParaRPr>
        </a:p>
      </dgm:t>
    </dgm:pt>
    <dgm:pt modelId="{05FACE58-7CAD-4331-A1B0-794768DA09A0}">
      <dgm:prSet/>
      <dgm:spPr/>
      <dgm:t>
        <a:bodyPr/>
        <a:lstStyle/>
        <a:p>
          <a:r>
            <a:rPr lang="es-MX">
              <a:latin typeface="Arial" panose="020B0604020202020204" pitchFamily="34" charset="0"/>
              <a:cs typeface="Arial" panose="020B0604020202020204" pitchFamily="34" charset="0"/>
            </a:rPr>
            <a:t>Verificación del cumplimiento de los permisos, concesiones o autorizaciones ambientales para el uso y/o aprovechamiento de los recursos naturales.</a:t>
          </a:r>
        </a:p>
      </dgm:t>
    </dgm:pt>
    <dgm:pt modelId="{BC4A0B8B-CCA7-4485-B7B7-D8D68D10F5EF}" type="parTrans" cxnId="{A1757B8B-BFD9-42E6-B232-4592EFC2B214}">
      <dgm:prSet/>
      <dgm:spPr/>
      <dgm:t>
        <a:bodyPr/>
        <a:lstStyle/>
        <a:p>
          <a:endParaRPr lang="es-MX">
            <a:latin typeface="Arial" panose="020B0604020202020204" pitchFamily="34" charset="0"/>
            <a:cs typeface="Arial" panose="020B0604020202020204" pitchFamily="34" charset="0"/>
          </a:endParaRPr>
        </a:p>
      </dgm:t>
    </dgm:pt>
    <dgm:pt modelId="{89748C7F-D0FF-4605-B607-EBFA6A6EA3C9}" type="sibTrans" cxnId="{A1757B8B-BFD9-42E6-B232-4592EFC2B214}">
      <dgm:prSet/>
      <dgm:spPr/>
      <dgm:t>
        <a:bodyPr/>
        <a:lstStyle/>
        <a:p>
          <a:endParaRPr lang="es-MX">
            <a:latin typeface="Arial" panose="020B0604020202020204" pitchFamily="34" charset="0"/>
            <a:cs typeface="Arial" panose="020B0604020202020204" pitchFamily="34" charset="0"/>
          </a:endParaRPr>
        </a:p>
      </dgm:t>
    </dgm:pt>
    <dgm:pt modelId="{0CE0B854-0A55-46EA-ADED-B7A8F693FAA2}">
      <dgm:prSet/>
      <dgm:spPr/>
      <dgm:t>
        <a:bodyPr/>
        <a:lstStyle/>
        <a:p>
          <a:r>
            <a:rPr lang="es-MX">
              <a:latin typeface="Arial" panose="020B0604020202020204" pitchFamily="34" charset="0"/>
              <a:cs typeface="Arial" panose="020B0604020202020204" pitchFamily="34" charset="0"/>
            </a:rPr>
            <a:t>Verificación del estado de cumplimiento de los requerimientos de los actos administrativos.</a:t>
          </a:r>
        </a:p>
      </dgm:t>
    </dgm:pt>
    <dgm:pt modelId="{45B71CDC-1641-481C-AE95-485216F7E72F}" type="parTrans" cxnId="{CC9F9163-9469-4C1D-94C3-140C52AA17EE}">
      <dgm:prSet/>
      <dgm:spPr/>
      <dgm:t>
        <a:bodyPr/>
        <a:lstStyle/>
        <a:p>
          <a:endParaRPr lang="es-MX">
            <a:latin typeface="Arial" panose="020B0604020202020204" pitchFamily="34" charset="0"/>
            <a:cs typeface="Arial" panose="020B0604020202020204" pitchFamily="34" charset="0"/>
          </a:endParaRPr>
        </a:p>
      </dgm:t>
    </dgm:pt>
    <dgm:pt modelId="{144113AD-415C-4048-90B2-B21D0FDCE8DB}" type="sibTrans" cxnId="{CC9F9163-9469-4C1D-94C3-140C52AA17EE}">
      <dgm:prSet/>
      <dgm:spPr/>
      <dgm:t>
        <a:bodyPr/>
        <a:lstStyle/>
        <a:p>
          <a:endParaRPr lang="es-MX">
            <a:latin typeface="Arial" panose="020B0604020202020204" pitchFamily="34" charset="0"/>
            <a:cs typeface="Arial" panose="020B0604020202020204" pitchFamily="34" charset="0"/>
          </a:endParaRPr>
        </a:p>
      </dgm:t>
    </dgm:pt>
    <dgm:pt modelId="{1A4805D1-A4BD-4856-84FE-D028EBCED9FD}">
      <dgm:prSet/>
      <dgm:spPr/>
      <dgm:t>
        <a:bodyPr/>
        <a:lstStyle/>
        <a:p>
          <a:r>
            <a:rPr lang="es-MX">
              <a:latin typeface="Arial" panose="020B0604020202020204" pitchFamily="34" charset="0"/>
              <a:cs typeface="Arial" panose="020B0604020202020204" pitchFamily="34" charset="0"/>
            </a:rPr>
            <a:t>Análisis de las tendencias de la calidad del medio en el cual se desarrolla el proyecto.</a:t>
          </a:r>
        </a:p>
      </dgm:t>
    </dgm:pt>
    <dgm:pt modelId="{FA6DDC32-E96E-4368-BBB4-B3AF9D6BF1BD}" type="parTrans" cxnId="{6A13B1C2-7BA0-456F-BDCB-F027AB83FC5B}">
      <dgm:prSet/>
      <dgm:spPr/>
      <dgm:t>
        <a:bodyPr/>
        <a:lstStyle/>
        <a:p>
          <a:endParaRPr lang="es-MX">
            <a:latin typeface="Arial" panose="020B0604020202020204" pitchFamily="34" charset="0"/>
            <a:cs typeface="Arial" panose="020B0604020202020204" pitchFamily="34" charset="0"/>
          </a:endParaRPr>
        </a:p>
      </dgm:t>
    </dgm:pt>
    <dgm:pt modelId="{8B602150-8013-4B58-B70A-25F454156889}" type="sibTrans" cxnId="{6A13B1C2-7BA0-456F-BDCB-F027AB83FC5B}">
      <dgm:prSet/>
      <dgm:spPr/>
      <dgm:t>
        <a:bodyPr/>
        <a:lstStyle/>
        <a:p>
          <a:endParaRPr lang="es-MX">
            <a:latin typeface="Arial" panose="020B0604020202020204" pitchFamily="34" charset="0"/>
            <a:cs typeface="Arial" panose="020B0604020202020204" pitchFamily="34" charset="0"/>
          </a:endParaRPr>
        </a:p>
      </dgm:t>
    </dgm:pt>
    <dgm:pt modelId="{BADB7D13-237C-4243-AF88-D2201142142F}">
      <dgm:prSet/>
      <dgm:spPr/>
      <dgm:t>
        <a:bodyPr/>
        <a:lstStyle/>
        <a:p>
          <a:r>
            <a:rPr lang="es-MX">
              <a:latin typeface="Arial" panose="020B0604020202020204" pitchFamily="34" charset="0"/>
              <a:cs typeface="Arial" panose="020B0604020202020204" pitchFamily="34" charset="0"/>
            </a:rPr>
            <a:t>Análisis de la efectividad de los programas que conforman el PMA.</a:t>
          </a:r>
        </a:p>
      </dgm:t>
    </dgm:pt>
    <dgm:pt modelId="{BE098D3D-AD38-4788-97AB-2CBEE717971F}" type="parTrans" cxnId="{3151A238-20C3-4821-BB2C-8A66C72DECD4}">
      <dgm:prSet/>
      <dgm:spPr/>
      <dgm:t>
        <a:bodyPr/>
        <a:lstStyle/>
        <a:p>
          <a:endParaRPr lang="es-MX">
            <a:latin typeface="Arial" panose="020B0604020202020204" pitchFamily="34" charset="0"/>
            <a:cs typeface="Arial" panose="020B0604020202020204" pitchFamily="34" charset="0"/>
          </a:endParaRPr>
        </a:p>
      </dgm:t>
    </dgm:pt>
    <dgm:pt modelId="{7060EB25-A06F-4EE8-8D6A-B000691E5424}" type="sibTrans" cxnId="{3151A238-20C3-4821-BB2C-8A66C72DECD4}">
      <dgm:prSet/>
      <dgm:spPr/>
      <dgm:t>
        <a:bodyPr/>
        <a:lstStyle/>
        <a:p>
          <a:endParaRPr lang="es-MX">
            <a:latin typeface="Arial" panose="020B0604020202020204" pitchFamily="34" charset="0"/>
            <a:cs typeface="Arial" panose="020B0604020202020204" pitchFamily="34" charset="0"/>
          </a:endParaRPr>
        </a:p>
      </dgm:t>
    </dgm:pt>
    <dgm:pt modelId="{146CF834-53F9-4356-8C03-6146A52745E9}">
      <dgm:prSet/>
      <dgm:spPr/>
      <dgm:t>
        <a:bodyPr/>
        <a:lstStyle/>
        <a:p>
          <a:r>
            <a:rPr lang="es-MX">
              <a:latin typeface="Arial" panose="020B0604020202020204" pitchFamily="34" charset="0"/>
              <a:cs typeface="Arial" panose="020B0604020202020204" pitchFamily="34" charset="0"/>
            </a:rPr>
            <a:t>Los requeridos en los actos administrativos y propuestas de actualización. </a:t>
          </a:r>
        </a:p>
      </dgm:t>
    </dgm:pt>
    <dgm:pt modelId="{D0C764ED-B890-4880-8C5D-54A4F6DC09B4}" type="parTrans" cxnId="{619588BE-EDFC-46F9-AF18-F8229C07EFCB}">
      <dgm:prSet/>
      <dgm:spPr/>
      <dgm:t>
        <a:bodyPr/>
        <a:lstStyle/>
        <a:p>
          <a:endParaRPr lang="es-MX">
            <a:latin typeface="Arial" panose="020B0604020202020204" pitchFamily="34" charset="0"/>
            <a:cs typeface="Arial" panose="020B0604020202020204" pitchFamily="34" charset="0"/>
          </a:endParaRPr>
        </a:p>
      </dgm:t>
    </dgm:pt>
    <dgm:pt modelId="{ABB37757-0E1F-479B-B837-785CF2973326}" type="sibTrans" cxnId="{619588BE-EDFC-46F9-AF18-F8229C07EFCB}">
      <dgm:prSet/>
      <dgm:spPr/>
      <dgm:t>
        <a:bodyPr/>
        <a:lstStyle/>
        <a:p>
          <a:endParaRPr lang="es-MX">
            <a:latin typeface="Arial" panose="020B0604020202020204" pitchFamily="34" charset="0"/>
            <a:cs typeface="Arial" panose="020B0604020202020204" pitchFamily="34" charset="0"/>
          </a:endParaRPr>
        </a:p>
      </dgm:t>
    </dgm:pt>
    <dgm:pt modelId="{3AF1FA4B-B55D-4E37-9433-11D724F11A85}" type="pres">
      <dgm:prSet presAssocID="{C8480BC8-1F96-4677-9D84-D5DE9A6D6F69}" presName="Name0" presStyleCnt="0">
        <dgm:presLayoutVars>
          <dgm:chMax val="7"/>
          <dgm:chPref val="7"/>
          <dgm:dir/>
        </dgm:presLayoutVars>
      </dgm:prSet>
      <dgm:spPr/>
    </dgm:pt>
    <dgm:pt modelId="{8D15E9C4-7833-48FA-BD01-06EEE44DB740}" type="pres">
      <dgm:prSet presAssocID="{C8480BC8-1F96-4677-9D84-D5DE9A6D6F69}" presName="Name1" presStyleCnt="0"/>
      <dgm:spPr/>
    </dgm:pt>
    <dgm:pt modelId="{778AC8B4-1CA7-48F6-BDB5-B15804C6A70F}" type="pres">
      <dgm:prSet presAssocID="{C8480BC8-1F96-4677-9D84-D5DE9A6D6F69}" presName="cycle" presStyleCnt="0"/>
      <dgm:spPr/>
    </dgm:pt>
    <dgm:pt modelId="{316B970B-DC5D-4AC4-B703-A0614C556B69}" type="pres">
      <dgm:prSet presAssocID="{C8480BC8-1F96-4677-9D84-D5DE9A6D6F69}" presName="srcNode" presStyleLbl="node1" presStyleIdx="0" presStyleCnt="6"/>
      <dgm:spPr/>
    </dgm:pt>
    <dgm:pt modelId="{534EC543-590B-4B53-AECD-B506F39815A7}" type="pres">
      <dgm:prSet presAssocID="{C8480BC8-1F96-4677-9D84-D5DE9A6D6F69}" presName="conn" presStyleLbl="parChTrans1D2" presStyleIdx="0" presStyleCnt="1"/>
      <dgm:spPr/>
    </dgm:pt>
    <dgm:pt modelId="{F50A6D47-166C-45F7-9D0A-9209161345E3}" type="pres">
      <dgm:prSet presAssocID="{C8480BC8-1F96-4677-9D84-D5DE9A6D6F69}" presName="extraNode" presStyleLbl="node1" presStyleIdx="0" presStyleCnt="6"/>
      <dgm:spPr/>
    </dgm:pt>
    <dgm:pt modelId="{213A73DD-A144-4D65-9122-90A0B2111030}" type="pres">
      <dgm:prSet presAssocID="{C8480BC8-1F96-4677-9D84-D5DE9A6D6F69}" presName="dstNode" presStyleLbl="node1" presStyleIdx="0" presStyleCnt="6"/>
      <dgm:spPr/>
    </dgm:pt>
    <dgm:pt modelId="{E1331753-34ED-499F-AB60-29A2BCE78D01}" type="pres">
      <dgm:prSet presAssocID="{17E31C6F-8581-423A-A991-589AE6AD9667}" presName="text_1" presStyleLbl="node1" presStyleIdx="0" presStyleCnt="6">
        <dgm:presLayoutVars>
          <dgm:bulletEnabled val="1"/>
        </dgm:presLayoutVars>
      </dgm:prSet>
      <dgm:spPr/>
    </dgm:pt>
    <dgm:pt modelId="{E110E842-587A-4329-B1E4-A541DBFD04AF}" type="pres">
      <dgm:prSet presAssocID="{17E31C6F-8581-423A-A991-589AE6AD9667}" presName="accent_1" presStyleCnt="0"/>
      <dgm:spPr/>
    </dgm:pt>
    <dgm:pt modelId="{428C7971-3E59-4EEA-9C7E-6DDEEDE5C508}" type="pres">
      <dgm:prSet presAssocID="{17E31C6F-8581-423A-A991-589AE6AD9667}" presName="accentRepeatNode" presStyleLbl="solidFgAcc1" presStyleIdx="0" presStyleCnt="6"/>
      <dgm:spPr/>
    </dgm:pt>
    <dgm:pt modelId="{13066C22-5658-4089-914F-905471CC06CD}" type="pres">
      <dgm:prSet presAssocID="{05FACE58-7CAD-4331-A1B0-794768DA09A0}" presName="text_2" presStyleLbl="node1" presStyleIdx="1" presStyleCnt="6">
        <dgm:presLayoutVars>
          <dgm:bulletEnabled val="1"/>
        </dgm:presLayoutVars>
      </dgm:prSet>
      <dgm:spPr/>
    </dgm:pt>
    <dgm:pt modelId="{F6D21234-BA24-4932-8CDC-7556C4774C8E}" type="pres">
      <dgm:prSet presAssocID="{05FACE58-7CAD-4331-A1B0-794768DA09A0}" presName="accent_2" presStyleCnt="0"/>
      <dgm:spPr/>
    </dgm:pt>
    <dgm:pt modelId="{1CA4B6BD-ACF8-4DB6-B55D-B96AC78CAAAB}" type="pres">
      <dgm:prSet presAssocID="{05FACE58-7CAD-4331-A1B0-794768DA09A0}" presName="accentRepeatNode" presStyleLbl="solidFgAcc1" presStyleIdx="1" presStyleCnt="6"/>
      <dgm:spPr/>
    </dgm:pt>
    <dgm:pt modelId="{320E57D4-3228-40AD-9637-30F5CEADF635}" type="pres">
      <dgm:prSet presAssocID="{0CE0B854-0A55-46EA-ADED-B7A8F693FAA2}" presName="text_3" presStyleLbl="node1" presStyleIdx="2" presStyleCnt="6">
        <dgm:presLayoutVars>
          <dgm:bulletEnabled val="1"/>
        </dgm:presLayoutVars>
      </dgm:prSet>
      <dgm:spPr/>
    </dgm:pt>
    <dgm:pt modelId="{EC04DDAA-1B20-41D8-BE47-CFD420A36372}" type="pres">
      <dgm:prSet presAssocID="{0CE0B854-0A55-46EA-ADED-B7A8F693FAA2}" presName="accent_3" presStyleCnt="0"/>
      <dgm:spPr/>
    </dgm:pt>
    <dgm:pt modelId="{DFB6275C-2ACC-4D9B-804C-67C4F63743C8}" type="pres">
      <dgm:prSet presAssocID="{0CE0B854-0A55-46EA-ADED-B7A8F693FAA2}" presName="accentRepeatNode" presStyleLbl="solidFgAcc1" presStyleIdx="2" presStyleCnt="6"/>
      <dgm:spPr/>
    </dgm:pt>
    <dgm:pt modelId="{03F560BA-8ACC-40DD-8824-567CB34FC379}" type="pres">
      <dgm:prSet presAssocID="{1A4805D1-A4BD-4856-84FE-D028EBCED9FD}" presName="text_4" presStyleLbl="node1" presStyleIdx="3" presStyleCnt="6">
        <dgm:presLayoutVars>
          <dgm:bulletEnabled val="1"/>
        </dgm:presLayoutVars>
      </dgm:prSet>
      <dgm:spPr/>
    </dgm:pt>
    <dgm:pt modelId="{2A295E8A-7443-4492-B0D9-52B4C5F7A16A}" type="pres">
      <dgm:prSet presAssocID="{1A4805D1-A4BD-4856-84FE-D028EBCED9FD}" presName="accent_4" presStyleCnt="0"/>
      <dgm:spPr/>
    </dgm:pt>
    <dgm:pt modelId="{D22FD51E-F909-4F9A-B731-69FC29AA5F84}" type="pres">
      <dgm:prSet presAssocID="{1A4805D1-A4BD-4856-84FE-D028EBCED9FD}" presName="accentRepeatNode" presStyleLbl="solidFgAcc1" presStyleIdx="3" presStyleCnt="6"/>
      <dgm:spPr/>
    </dgm:pt>
    <dgm:pt modelId="{8F47B92C-9A37-4429-A0A6-86B8755D1AD8}" type="pres">
      <dgm:prSet presAssocID="{BADB7D13-237C-4243-AF88-D2201142142F}" presName="text_5" presStyleLbl="node1" presStyleIdx="4" presStyleCnt="6">
        <dgm:presLayoutVars>
          <dgm:bulletEnabled val="1"/>
        </dgm:presLayoutVars>
      </dgm:prSet>
      <dgm:spPr/>
    </dgm:pt>
    <dgm:pt modelId="{6B6DAD03-A1D0-47FE-9614-F25579997ACB}" type="pres">
      <dgm:prSet presAssocID="{BADB7D13-237C-4243-AF88-D2201142142F}" presName="accent_5" presStyleCnt="0"/>
      <dgm:spPr/>
    </dgm:pt>
    <dgm:pt modelId="{AC6D5A83-FE6C-4EFC-8B9E-B03DEFEA5B65}" type="pres">
      <dgm:prSet presAssocID="{BADB7D13-237C-4243-AF88-D2201142142F}" presName="accentRepeatNode" presStyleLbl="solidFgAcc1" presStyleIdx="4" presStyleCnt="6"/>
      <dgm:spPr/>
    </dgm:pt>
    <dgm:pt modelId="{F6D6FBE6-F1AF-4518-9195-A1B4D5EF75E3}" type="pres">
      <dgm:prSet presAssocID="{146CF834-53F9-4356-8C03-6146A52745E9}" presName="text_6" presStyleLbl="node1" presStyleIdx="5" presStyleCnt="6">
        <dgm:presLayoutVars>
          <dgm:bulletEnabled val="1"/>
        </dgm:presLayoutVars>
      </dgm:prSet>
      <dgm:spPr/>
    </dgm:pt>
    <dgm:pt modelId="{4F1B0D43-CFDA-4B98-ACA0-307DA2D102BA}" type="pres">
      <dgm:prSet presAssocID="{146CF834-53F9-4356-8C03-6146A52745E9}" presName="accent_6" presStyleCnt="0"/>
      <dgm:spPr/>
    </dgm:pt>
    <dgm:pt modelId="{E6CF6830-5758-4BC4-B0DA-AE46D1208AE8}" type="pres">
      <dgm:prSet presAssocID="{146CF834-53F9-4356-8C03-6146A52745E9}" presName="accentRepeatNode" presStyleLbl="solidFgAcc1" presStyleIdx="5" presStyleCnt="6"/>
      <dgm:spPr/>
    </dgm:pt>
  </dgm:ptLst>
  <dgm:cxnLst>
    <dgm:cxn modelId="{C0141005-673F-4305-B789-B1060F20DEE1}" type="presOf" srcId="{FB11135B-9393-4BA1-A5B2-A090C78015AE}" destId="{534EC543-590B-4B53-AECD-B506F39815A7}" srcOrd="0" destOrd="0" presId="urn:microsoft.com/office/officeart/2008/layout/VerticalCurvedList"/>
    <dgm:cxn modelId="{00027212-B0D9-496B-BC3C-84FC0B2E2F35}" srcId="{C8480BC8-1F96-4677-9D84-D5DE9A6D6F69}" destId="{17E31C6F-8581-423A-A991-589AE6AD9667}" srcOrd="0" destOrd="0" parTransId="{17D2490D-9424-4991-8D05-F3BA69EE6CFC}" sibTransId="{FB11135B-9393-4BA1-A5B2-A090C78015AE}"/>
    <dgm:cxn modelId="{3151A238-20C3-4821-BB2C-8A66C72DECD4}" srcId="{C8480BC8-1F96-4677-9D84-D5DE9A6D6F69}" destId="{BADB7D13-237C-4243-AF88-D2201142142F}" srcOrd="4" destOrd="0" parTransId="{BE098D3D-AD38-4788-97AB-2CBEE717971F}" sibTransId="{7060EB25-A06F-4EE8-8D6A-B000691E5424}"/>
    <dgm:cxn modelId="{CC9F9163-9469-4C1D-94C3-140C52AA17EE}" srcId="{C8480BC8-1F96-4677-9D84-D5DE9A6D6F69}" destId="{0CE0B854-0A55-46EA-ADED-B7A8F693FAA2}" srcOrd="2" destOrd="0" parTransId="{45B71CDC-1641-481C-AE95-485216F7E72F}" sibTransId="{144113AD-415C-4048-90B2-B21D0FDCE8DB}"/>
    <dgm:cxn modelId="{D0936D49-B1C3-40F8-8A50-42BE68A5B1ED}" type="presOf" srcId="{05FACE58-7CAD-4331-A1B0-794768DA09A0}" destId="{13066C22-5658-4089-914F-905471CC06CD}" srcOrd="0" destOrd="0" presId="urn:microsoft.com/office/officeart/2008/layout/VerticalCurvedList"/>
    <dgm:cxn modelId="{8122A372-A540-4E12-909E-00A480253BD7}" type="presOf" srcId="{146CF834-53F9-4356-8C03-6146A52745E9}" destId="{F6D6FBE6-F1AF-4518-9195-A1B4D5EF75E3}" srcOrd="0" destOrd="0" presId="urn:microsoft.com/office/officeart/2008/layout/VerticalCurvedList"/>
    <dgm:cxn modelId="{E03A2A54-F49A-4ECB-8891-CA63CC2608F8}" type="presOf" srcId="{0CE0B854-0A55-46EA-ADED-B7A8F693FAA2}" destId="{320E57D4-3228-40AD-9637-30F5CEADF635}" srcOrd="0" destOrd="0" presId="urn:microsoft.com/office/officeart/2008/layout/VerticalCurvedList"/>
    <dgm:cxn modelId="{448C6059-D635-456E-B01B-ED134768C7A0}" type="presOf" srcId="{BADB7D13-237C-4243-AF88-D2201142142F}" destId="{8F47B92C-9A37-4429-A0A6-86B8755D1AD8}" srcOrd="0" destOrd="0" presId="urn:microsoft.com/office/officeart/2008/layout/VerticalCurvedList"/>
    <dgm:cxn modelId="{A1757B8B-BFD9-42E6-B232-4592EFC2B214}" srcId="{C8480BC8-1F96-4677-9D84-D5DE9A6D6F69}" destId="{05FACE58-7CAD-4331-A1B0-794768DA09A0}" srcOrd="1" destOrd="0" parTransId="{BC4A0B8B-CCA7-4485-B7B7-D8D68D10F5EF}" sibTransId="{89748C7F-D0FF-4605-B607-EBFA6A6EA3C9}"/>
    <dgm:cxn modelId="{697DA1AA-456D-4BF9-B0A6-50C2FA0CF3F1}" type="presOf" srcId="{1A4805D1-A4BD-4856-84FE-D028EBCED9FD}" destId="{03F560BA-8ACC-40DD-8824-567CB34FC379}" srcOrd="0" destOrd="0" presId="urn:microsoft.com/office/officeart/2008/layout/VerticalCurvedList"/>
    <dgm:cxn modelId="{2F9081B3-0DED-4ACD-A4A8-B0DA3777A2BC}" type="presOf" srcId="{17E31C6F-8581-423A-A991-589AE6AD9667}" destId="{E1331753-34ED-499F-AB60-29A2BCE78D01}" srcOrd="0" destOrd="0" presId="urn:microsoft.com/office/officeart/2008/layout/VerticalCurvedList"/>
    <dgm:cxn modelId="{619588BE-EDFC-46F9-AF18-F8229C07EFCB}" srcId="{C8480BC8-1F96-4677-9D84-D5DE9A6D6F69}" destId="{146CF834-53F9-4356-8C03-6146A52745E9}" srcOrd="5" destOrd="0" parTransId="{D0C764ED-B890-4880-8C5D-54A4F6DC09B4}" sibTransId="{ABB37757-0E1F-479B-B837-785CF2973326}"/>
    <dgm:cxn modelId="{6A13B1C2-7BA0-456F-BDCB-F027AB83FC5B}" srcId="{C8480BC8-1F96-4677-9D84-D5DE9A6D6F69}" destId="{1A4805D1-A4BD-4856-84FE-D028EBCED9FD}" srcOrd="3" destOrd="0" parTransId="{FA6DDC32-E96E-4368-BBB4-B3AF9D6BF1BD}" sibTransId="{8B602150-8013-4B58-B70A-25F454156889}"/>
    <dgm:cxn modelId="{53BF8EDA-8051-4AD4-AC56-9E4DB7309D10}" type="presOf" srcId="{C8480BC8-1F96-4677-9D84-D5DE9A6D6F69}" destId="{3AF1FA4B-B55D-4E37-9433-11D724F11A85}" srcOrd="0" destOrd="0" presId="urn:microsoft.com/office/officeart/2008/layout/VerticalCurvedList"/>
    <dgm:cxn modelId="{8AC55A3A-EC63-47D8-B3E8-E14126998A64}" type="presParOf" srcId="{3AF1FA4B-B55D-4E37-9433-11D724F11A85}" destId="{8D15E9C4-7833-48FA-BD01-06EEE44DB740}" srcOrd="0" destOrd="0" presId="urn:microsoft.com/office/officeart/2008/layout/VerticalCurvedList"/>
    <dgm:cxn modelId="{65213517-49D7-4E56-B4B1-527482F53FEE}" type="presParOf" srcId="{8D15E9C4-7833-48FA-BD01-06EEE44DB740}" destId="{778AC8B4-1CA7-48F6-BDB5-B15804C6A70F}" srcOrd="0" destOrd="0" presId="urn:microsoft.com/office/officeart/2008/layout/VerticalCurvedList"/>
    <dgm:cxn modelId="{79579383-CBAC-42B8-869E-016BC8F7A05D}" type="presParOf" srcId="{778AC8B4-1CA7-48F6-BDB5-B15804C6A70F}" destId="{316B970B-DC5D-4AC4-B703-A0614C556B69}" srcOrd="0" destOrd="0" presId="urn:microsoft.com/office/officeart/2008/layout/VerticalCurvedList"/>
    <dgm:cxn modelId="{B9EA71AF-D09A-4CDC-84EE-F706FF49DE0D}" type="presParOf" srcId="{778AC8B4-1CA7-48F6-BDB5-B15804C6A70F}" destId="{534EC543-590B-4B53-AECD-B506F39815A7}" srcOrd="1" destOrd="0" presId="urn:microsoft.com/office/officeart/2008/layout/VerticalCurvedList"/>
    <dgm:cxn modelId="{986B580B-2DB2-4254-A0AA-A45E5EE6AD55}" type="presParOf" srcId="{778AC8B4-1CA7-48F6-BDB5-B15804C6A70F}" destId="{F50A6D47-166C-45F7-9D0A-9209161345E3}" srcOrd="2" destOrd="0" presId="urn:microsoft.com/office/officeart/2008/layout/VerticalCurvedList"/>
    <dgm:cxn modelId="{B97AB592-1711-434F-8776-3C9A81253F0D}" type="presParOf" srcId="{778AC8B4-1CA7-48F6-BDB5-B15804C6A70F}" destId="{213A73DD-A144-4D65-9122-90A0B2111030}" srcOrd="3" destOrd="0" presId="urn:microsoft.com/office/officeart/2008/layout/VerticalCurvedList"/>
    <dgm:cxn modelId="{D1705F78-71E9-4F86-9F81-D115706CE5A6}" type="presParOf" srcId="{8D15E9C4-7833-48FA-BD01-06EEE44DB740}" destId="{E1331753-34ED-499F-AB60-29A2BCE78D01}" srcOrd="1" destOrd="0" presId="urn:microsoft.com/office/officeart/2008/layout/VerticalCurvedList"/>
    <dgm:cxn modelId="{02C474EE-03AB-4AFE-B956-3F5FFCF3D9E7}" type="presParOf" srcId="{8D15E9C4-7833-48FA-BD01-06EEE44DB740}" destId="{E110E842-587A-4329-B1E4-A541DBFD04AF}" srcOrd="2" destOrd="0" presId="urn:microsoft.com/office/officeart/2008/layout/VerticalCurvedList"/>
    <dgm:cxn modelId="{E437B8E2-2EB8-4507-BF45-D6EFB7236595}" type="presParOf" srcId="{E110E842-587A-4329-B1E4-A541DBFD04AF}" destId="{428C7971-3E59-4EEA-9C7E-6DDEEDE5C508}" srcOrd="0" destOrd="0" presId="urn:microsoft.com/office/officeart/2008/layout/VerticalCurvedList"/>
    <dgm:cxn modelId="{BC4A7D43-AEAF-4085-A41C-3DA4B556F9BE}" type="presParOf" srcId="{8D15E9C4-7833-48FA-BD01-06EEE44DB740}" destId="{13066C22-5658-4089-914F-905471CC06CD}" srcOrd="3" destOrd="0" presId="urn:microsoft.com/office/officeart/2008/layout/VerticalCurvedList"/>
    <dgm:cxn modelId="{F65BF724-2D81-4406-A9E5-4022A2186287}" type="presParOf" srcId="{8D15E9C4-7833-48FA-BD01-06EEE44DB740}" destId="{F6D21234-BA24-4932-8CDC-7556C4774C8E}" srcOrd="4" destOrd="0" presId="urn:microsoft.com/office/officeart/2008/layout/VerticalCurvedList"/>
    <dgm:cxn modelId="{B206AB2B-0428-4801-89A5-1B1ABBD033AC}" type="presParOf" srcId="{F6D21234-BA24-4932-8CDC-7556C4774C8E}" destId="{1CA4B6BD-ACF8-4DB6-B55D-B96AC78CAAAB}" srcOrd="0" destOrd="0" presId="urn:microsoft.com/office/officeart/2008/layout/VerticalCurvedList"/>
    <dgm:cxn modelId="{7FA26CC1-A1FD-46BC-9076-F93DD0BD8CB5}" type="presParOf" srcId="{8D15E9C4-7833-48FA-BD01-06EEE44DB740}" destId="{320E57D4-3228-40AD-9637-30F5CEADF635}" srcOrd="5" destOrd="0" presId="urn:microsoft.com/office/officeart/2008/layout/VerticalCurvedList"/>
    <dgm:cxn modelId="{6EB9698B-51BA-428D-A7B8-4882CC1FC89D}" type="presParOf" srcId="{8D15E9C4-7833-48FA-BD01-06EEE44DB740}" destId="{EC04DDAA-1B20-41D8-BE47-CFD420A36372}" srcOrd="6" destOrd="0" presId="urn:microsoft.com/office/officeart/2008/layout/VerticalCurvedList"/>
    <dgm:cxn modelId="{9217E7D2-6709-49BA-8659-D4F7F2E30FD8}" type="presParOf" srcId="{EC04DDAA-1B20-41D8-BE47-CFD420A36372}" destId="{DFB6275C-2ACC-4D9B-804C-67C4F63743C8}" srcOrd="0" destOrd="0" presId="urn:microsoft.com/office/officeart/2008/layout/VerticalCurvedList"/>
    <dgm:cxn modelId="{4CF430E8-535D-462E-AFC8-815DD16BA94C}" type="presParOf" srcId="{8D15E9C4-7833-48FA-BD01-06EEE44DB740}" destId="{03F560BA-8ACC-40DD-8824-567CB34FC379}" srcOrd="7" destOrd="0" presId="urn:microsoft.com/office/officeart/2008/layout/VerticalCurvedList"/>
    <dgm:cxn modelId="{17F5004F-8748-42E6-9513-7A9907BAADBB}" type="presParOf" srcId="{8D15E9C4-7833-48FA-BD01-06EEE44DB740}" destId="{2A295E8A-7443-4492-B0D9-52B4C5F7A16A}" srcOrd="8" destOrd="0" presId="urn:microsoft.com/office/officeart/2008/layout/VerticalCurvedList"/>
    <dgm:cxn modelId="{79FF291A-BC34-468A-95DA-5D4496FC6014}" type="presParOf" srcId="{2A295E8A-7443-4492-B0D9-52B4C5F7A16A}" destId="{D22FD51E-F909-4F9A-B731-69FC29AA5F84}" srcOrd="0" destOrd="0" presId="urn:microsoft.com/office/officeart/2008/layout/VerticalCurvedList"/>
    <dgm:cxn modelId="{CE2D114D-67AD-4C34-8EB2-B817F6377056}" type="presParOf" srcId="{8D15E9C4-7833-48FA-BD01-06EEE44DB740}" destId="{8F47B92C-9A37-4429-A0A6-86B8755D1AD8}" srcOrd="9" destOrd="0" presId="urn:microsoft.com/office/officeart/2008/layout/VerticalCurvedList"/>
    <dgm:cxn modelId="{389A78D0-8A3B-45F3-A7B1-9827D12A903F}" type="presParOf" srcId="{8D15E9C4-7833-48FA-BD01-06EEE44DB740}" destId="{6B6DAD03-A1D0-47FE-9614-F25579997ACB}" srcOrd="10" destOrd="0" presId="urn:microsoft.com/office/officeart/2008/layout/VerticalCurvedList"/>
    <dgm:cxn modelId="{D83C77C1-BAAB-419B-A3C6-09C4F20C24E1}" type="presParOf" srcId="{6B6DAD03-A1D0-47FE-9614-F25579997ACB}" destId="{AC6D5A83-FE6C-4EFC-8B9E-B03DEFEA5B65}" srcOrd="0" destOrd="0" presId="urn:microsoft.com/office/officeart/2008/layout/VerticalCurvedList"/>
    <dgm:cxn modelId="{ABEEF00F-7051-41E9-BC2A-ACD875549826}" type="presParOf" srcId="{8D15E9C4-7833-48FA-BD01-06EEE44DB740}" destId="{F6D6FBE6-F1AF-4518-9195-A1B4D5EF75E3}" srcOrd="11" destOrd="0" presId="urn:microsoft.com/office/officeart/2008/layout/VerticalCurvedList"/>
    <dgm:cxn modelId="{278FFDA2-6CBB-4C7A-BFEA-3CC2A55395F9}" type="presParOf" srcId="{8D15E9C4-7833-48FA-BD01-06EEE44DB740}" destId="{4F1B0D43-CFDA-4B98-ACA0-307DA2D102BA}" srcOrd="12" destOrd="0" presId="urn:microsoft.com/office/officeart/2008/layout/VerticalCurvedList"/>
    <dgm:cxn modelId="{C3DB9C7E-F9FA-4FB8-B2A6-906AD22C99C1}" type="presParOf" srcId="{4F1B0D43-CFDA-4B98-ACA0-307DA2D102BA}" destId="{E6CF6830-5758-4BC4-B0DA-AE46D1208AE8}" srcOrd="0" destOrd="0" presId="urn:microsoft.com/office/officeart/2008/layout/VerticalCurvedList"/>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72E737E-9FF5-4399-B1C9-818A9926CEAA}" type="doc">
      <dgm:prSet loTypeId="urn:microsoft.com/office/officeart/2005/8/layout/vList3" loCatId="picture" qsTypeId="urn:microsoft.com/office/officeart/2005/8/quickstyle/simple1" qsCatId="simple" csTypeId="urn:microsoft.com/office/officeart/2005/8/colors/accent3_2" csCatId="accent3" phldr="1"/>
      <dgm:spPr/>
      <dgm:t>
        <a:bodyPr/>
        <a:lstStyle/>
        <a:p>
          <a:endParaRPr lang="es-MX"/>
        </a:p>
      </dgm:t>
    </dgm:pt>
    <dgm:pt modelId="{50149F34-1825-4BB0-B58F-DD65BBBDFF43}">
      <dgm:prSet/>
      <dgm:spPr/>
      <dgm:t>
        <a:bodyPr/>
        <a:lstStyle/>
        <a:p>
          <a:r>
            <a:rPr lang="es-MX" dirty="0">
              <a:latin typeface="Arial" panose="020B0604020202020204" pitchFamily="34" charset="0"/>
              <a:cs typeface="Arial" panose="020B0604020202020204" pitchFamily="34" charset="0"/>
            </a:rPr>
            <a:t>Estudio ambiental utilizado para obtener la licencia ambiental o establecer el Plan de Manejo Ambiental.</a:t>
          </a:r>
        </a:p>
      </dgm:t>
    </dgm:pt>
    <dgm:pt modelId="{6D852BF0-6EF7-4DF4-BF56-6F97CA512DE8}" type="parTrans" cxnId="{ABF2AA0C-B44B-4196-8A1B-183235ED1A49}">
      <dgm:prSet/>
      <dgm:spPr/>
      <dgm:t>
        <a:bodyPr/>
        <a:lstStyle/>
        <a:p>
          <a:endParaRPr lang="es-MX">
            <a:latin typeface="Arial" panose="020B0604020202020204" pitchFamily="34" charset="0"/>
            <a:cs typeface="Arial" panose="020B0604020202020204" pitchFamily="34" charset="0"/>
          </a:endParaRPr>
        </a:p>
      </dgm:t>
    </dgm:pt>
    <dgm:pt modelId="{1017542A-C7AC-4382-A1F1-2F22EA225818}" type="sibTrans" cxnId="{ABF2AA0C-B44B-4196-8A1B-183235ED1A49}">
      <dgm:prSet/>
      <dgm:spPr/>
      <dgm:t>
        <a:bodyPr/>
        <a:lstStyle/>
        <a:p>
          <a:endParaRPr lang="es-MX">
            <a:latin typeface="Arial" panose="020B0604020202020204" pitchFamily="34" charset="0"/>
            <a:cs typeface="Arial" panose="020B0604020202020204" pitchFamily="34" charset="0"/>
          </a:endParaRPr>
        </a:p>
      </dgm:t>
    </dgm:pt>
    <dgm:pt modelId="{06F515DE-A550-469C-962D-AE1B5052C5BE}">
      <dgm:prSet/>
      <dgm:spPr/>
      <dgm:t>
        <a:bodyPr/>
        <a:lstStyle/>
        <a:p>
          <a:r>
            <a:rPr lang="es-MX" dirty="0">
              <a:latin typeface="Arial" panose="020B0604020202020204" pitchFamily="34" charset="0"/>
              <a:cs typeface="Arial" panose="020B0604020202020204" pitchFamily="34" charset="0"/>
            </a:rPr>
            <a:t>Guías sectoriales para la gestión ambiental, realizadas con el apoyo del Ministerio del Medio Ambiente y/u otra autoridad ambiental.</a:t>
          </a:r>
        </a:p>
      </dgm:t>
    </dgm:pt>
    <dgm:pt modelId="{85267B41-FB74-4B7D-815E-33940CF99421}" type="parTrans" cxnId="{B6DC003C-D181-4AA7-AC53-C1DCA3534993}">
      <dgm:prSet/>
      <dgm:spPr/>
      <dgm:t>
        <a:bodyPr/>
        <a:lstStyle/>
        <a:p>
          <a:endParaRPr lang="es-MX">
            <a:latin typeface="Arial" panose="020B0604020202020204" pitchFamily="34" charset="0"/>
            <a:cs typeface="Arial" panose="020B0604020202020204" pitchFamily="34" charset="0"/>
          </a:endParaRPr>
        </a:p>
      </dgm:t>
    </dgm:pt>
    <dgm:pt modelId="{0636B0AA-DA72-44E9-B2E2-2B2067A0E476}" type="sibTrans" cxnId="{B6DC003C-D181-4AA7-AC53-C1DCA3534993}">
      <dgm:prSet/>
      <dgm:spPr/>
      <dgm:t>
        <a:bodyPr/>
        <a:lstStyle/>
        <a:p>
          <a:endParaRPr lang="es-MX">
            <a:latin typeface="Arial" panose="020B0604020202020204" pitchFamily="34" charset="0"/>
            <a:cs typeface="Arial" panose="020B0604020202020204" pitchFamily="34" charset="0"/>
          </a:endParaRPr>
        </a:p>
      </dgm:t>
    </dgm:pt>
    <dgm:pt modelId="{87E5A67E-9BAC-452C-A7E1-7ADE5B49F8C8}">
      <dgm:prSet/>
      <dgm:spPr/>
      <dgm:t>
        <a:bodyPr/>
        <a:lstStyle/>
        <a:p>
          <a:r>
            <a:rPr lang="es-MX" dirty="0">
              <a:latin typeface="Arial" panose="020B0604020202020204" pitchFamily="34" charset="0"/>
              <a:cs typeface="Arial" panose="020B0604020202020204" pitchFamily="34" charset="0"/>
            </a:rPr>
            <a:t>Indicadores establecidos específicamente para áreas, proyectos o sectores por parte de algunas autoridades ambientales.</a:t>
          </a:r>
        </a:p>
      </dgm:t>
    </dgm:pt>
    <dgm:pt modelId="{1851D4F3-45F0-4806-BD42-8C3A4826519B}" type="parTrans" cxnId="{688F4814-C754-4892-BCB9-F5CEEF7BD054}">
      <dgm:prSet/>
      <dgm:spPr/>
      <dgm:t>
        <a:bodyPr/>
        <a:lstStyle/>
        <a:p>
          <a:endParaRPr lang="es-MX">
            <a:latin typeface="Arial" panose="020B0604020202020204" pitchFamily="34" charset="0"/>
            <a:cs typeface="Arial" panose="020B0604020202020204" pitchFamily="34" charset="0"/>
          </a:endParaRPr>
        </a:p>
      </dgm:t>
    </dgm:pt>
    <dgm:pt modelId="{4646AE0A-58AA-46F1-BEB3-8643D53DC335}" type="sibTrans" cxnId="{688F4814-C754-4892-BCB9-F5CEEF7BD054}">
      <dgm:prSet/>
      <dgm:spPr/>
      <dgm:t>
        <a:bodyPr/>
        <a:lstStyle/>
        <a:p>
          <a:endParaRPr lang="es-MX">
            <a:latin typeface="Arial" panose="020B0604020202020204" pitchFamily="34" charset="0"/>
            <a:cs typeface="Arial" panose="020B0604020202020204" pitchFamily="34" charset="0"/>
          </a:endParaRPr>
        </a:p>
      </dgm:t>
    </dgm:pt>
    <dgm:pt modelId="{4BAB8177-7AF1-40F3-961B-6F8C07E9C6A5}">
      <dgm:prSet/>
      <dgm:spPr/>
      <dgm:t>
        <a:bodyPr/>
        <a:lstStyle/>
        <a:p>
          <a:r>
            <a:rPr lang="es-MX">
              <a:latin typeface="Arial" panose="020B0604020202020204" pitchFamily="34" charset="0"/>
              <a:cs typeface="Arial" panose="020B0604020202020204" pitchFamily="34" charset="0"/>
            </a:rPr>
            <a:t> Indicadores corporativos, más exigentes que los establecidos en las normas, propuestos como iniciativas empresariales de producción sostenible. </a:t>
          </a:r>
          <a:endParaRPr lang="es-MX" dirty="0">
            <a:latin typeface="Arial" panose="020B0604020202020204" pitchFamily="34" charset="0"/>
            <a:cs typeface="Arial" panose="020B0604020202020204" pitchFamily="34" charset="0"/>
          </a:endParaRPr>
        </a:p>
      </dgm:t>
    </dgm:pt>
    <dgm:pt modelId="{D2F20E88-39C3-4306-8634-DEB3722BF225}" type="parTrans" cxnId="{2367B78E-115C-485E-A3FA-DE9A1C79F924}">
      <dgm:prSet/>
      <dgm:spPr/>
      <dgm:t>
        <a:bodyPr/>
        <a:lstStyle/>
        <a:p>
          <a:endParaRPr lang="es-MX">
            <a:latin typeface="Arial" panose="020B0604020202020204" pitchFamily="34" charset="0"/>
            <a:cs typeface="Arial" panose="020B0604020202020204" pitchFamily="34" charset="0"/>
          </a:endParaRPr>
        </a:p>
      </dgm:t>
    </dgm:pt>
    <dgm:pt modelId="{A931D782-A9E7-4A15-B2F8-957185DEB5EA}" type="sibTrans" cxnId="{2367B78E-115C-485E-A3FA-DE9A1C79F924}">
      <dgm:prSet/>
      <dgm:spPr/>
      <dgm:t>
        <a:bodyPr/>
        <a:lstStyle/>
        <a:p>
          <a:endParaRPr lang="es-MX">
            <a:latin typeface="Arial" panose="020B0604020202020204" pitchFamily="34" charset="0"/>
            <a:cs typeface="Arial" panose="020B0604020202020204" pitchFamily="34" charset="0"/>
          </a:endParaRPr>
        </a:p>
      </dgm:t>
    </dgm:pt>
    <dgm:pt modelId="{719EAD9C-C3D7-4B17-8FE1-2C940F3434BE}" type="pres">
      <dgm:prSet presAssocID="{672E737E-9FF5-4399-B1C9-818A9926CEAA}" presName="linearFlow" presStyleCnt="0">
        <dgm:presLayoutVars>
          <dgm:dir/>
          <dgm:resizeHandles val="exact"/>
        </dgm:presLayoutVars>
      </dgm:prSet>
      <dgm:spPr/>
    </dgm:pt>
    <dgm:pt modelId="{121FCDA6-4479-4567-A1A1-B89B4123AC8D}" type="pres">
      <dgm:prSet presAssocID="{50149F34-1825-4BB0-B58F-DD65BBBDFF43}" presName="composite" presStyleCnt="0"/>
      <dgm:spPr/>
    </dgm:pt>
    <dgm:pt modelId="{8038CC89-7CBF-4152-B25B-2A0B9F35F914}" type="pres">
      <dgm:prSet presAssocID="{50149F34-1825-4BB0-B58F-DD65BBBDFF43}" presName="imgShp" presStyleLbl="fgImgPlace1" presStyleIdx="0" presStyleCnt="4"/>
      <dgm:spPr>
        <a:blipFill rotWithShape="1">
          <a:blip xmlns:r="http://schemas.openxmlformats.org/officeDocument/2006/relationships" r:embed="rId1"/>
          <a:srcRect/>
          <a:stretch>
            <a:fillRect l="-25000" r="-25000"/>
          </a:stretch>
        </a:blipFill>
      </dgm:spPr>
    </dgm:pt>
    <dgm:pt modelId="{4323E61B-AD52-4B76-A30C-61B5450DA6CF}" type="pres">
      <dgm:prSet presAssocID="{50149F34-1825-4BB0-B58F-DD65BBBDFF43}" presName="txShp" presStyleLbl="node1" presStyleIdx="0" presStyleCnt="4">
        <dgm:presLayoutVars>
          <dgm:bulletEnabled val="1"/>
        </dgm:presLayoutVars>
      </dgm:prSet>
      <dgm:spPr/>
    </dgm:pt>
    <dgm:pt modelId="{785CD193-6C2B-4261-8B30-7779427CDAB2}" type="pres">
      <dgm:prSet presAssocID="{1017542A-C7AC-4382-A1F1-2F22EA225818}" presName="spacing" presStyleCnt="0"/>
      <dgm:spPr/>
    </dgm:pt>
    <dgm:pt modelId="{35594216-2552-400F-9687-36D93EBFB64A}" type="pres">
      <dgm:prSet presAssocID="{06F515DE-A550-469C-962D-AE1B5052C5BE}" presName="composite" presStyleCnt="0"/>
      <dgm:spPr/>
    </dgm:pt>
    <dgm:pt modelId="{4AC628EF-56E6-46F1-8BD2-6C105AEF79CB}" type="pres">
      <dgm:prSet presAssocID="{06F515DE-A550-469C-962D-AE1B5052C5BE}" presName="imgShp" presStyleLbl="fgImgPlace1" presStyleIdx="1" presStyleCnt="4"/>
      <dgm:spPr>
        <a:blipFill rotWithShape="1">
          <a:blip xmlns:r="http://schemas.openxmlformats.org/officeDocument/2006/relationships" r:embed="rId2"/>
          <a:srcRect/>
          <a:stretch>
            <a:fillRect/>
          </a:stretch>
        </a:blipFill>
      </dgm:spPr>
    </dgm:pt>
    <dgm:pt modelId="{992635AB-98C4-4EF7-875F-7D1C40059C65}" type="pres">
      <dgm:prSet presAssocID="{06F515DE-A550-469C-962D-AE1B5052C5BE}" presName="txShp" presStyleLbl="node1" presStyleIdx="1" presStyleCnt="4">
        <dgm:presLayoutVars>
          <dgm:bulletEnabled val="1"/>
        </dgm:presLayoutVars>
      </dgm:prSet>
      <dgm:spPr/>
    </dgm:pt>
    <dgm:pt modelId="{CC913F2B-0C6C-44E5-8D8A-6F18FFA4690B}" type="pres">
      <dgm:prSet presAssocID="{0636B0AA-DA72-44E9-B2E2-2B2067A0E476}" presName="spacing" presStyleCnt="0"/>
      <dgm:spPr/>
    </dgm:pt>
    <dgm:pt modelId="{19B71EC9-D769-4047-88DF-2A7A304CF8C0}" type="pres">
      <dgm:prSet presAssocID="{87E5A67E-9BAC-452C-A7E1-7ADE5B49F8C8}" presName="composite" presStyleCnt="0"/>
      <dgm:spPr/>
    </dgm:pt>
    <dgm:pt modelId="{4D30260B-15F8-400F-9486-80191C313018}" type="pres">
      <dgm:prSet presAssocID="{87E5A67E-9BAC-452C-A7E1-7ADE5B49F8C8}" presName="imgShp" presStyleLbl="fgImgPlace1" presStyleIdx="2" presStyleCnt="4"/>
      <dgm:spPr>
        <a:blipFill rotWithShape="1">
          <a:blip xmlns:r="http://schemas.openxmlformats.org/officeDocument/2006/relationships" r:embed="rId3"/>
          <a:srcRect/>
          <a:stretch>
            <a:fillRect/>
          </a:stretch>
        </a:blipFill>
      </dgm:spPr>
    </dgm:pt>
    <dgm:pt modelId="{E638F820-630E-48EF-BF3B-56E6046AD2A4}" type="pres">
      <dgm:prSet presAssocID="{87E5A67E-9BAC-452C-A7E1-7ADE5B49F8C8}" presName="txShp" presStyleLbl="node1" presStyleIdx="2" presStyleCnt="4">
        <dgm:presLayoutVars>
          <dgm:bulletEnabled val="1"/>
        </dgm:presLayoutVars>
      </dgm:prSet>
      <dgm:spPr/>
    </dgm:pt>
    <dgm:pt modelId="{493B0001-D5A1-43A2-8CAD-45039A5946A7}" type="pres">
      <dgm:prSet presAssocID="{4646AE0A-58AA-46F1-BEB3-8643D53DC335}" presName="spacing" presStyleCnt="0"/>
      <dgm:spPr/>
    </dgm:pt>
    <dgm:pt modelId="{28413E1C-1F88-4ECA-A297-8FAC7C04EC7D}" type="pres">
      <dgm:prSet presAssocID="{4BAB8177-7AF1-40F3-961B-6F8C07E9C6A5}" presName="composite" presStyleCnt="0"/>
      <dgm:spPr/>
    </dgm:pt>
    <dgm:pt modelId="{FC8A6E56-9AE1-44B4-B95B-6955895F80E0}" type="pres">
      <dgm:prSet presAssocID="{4BAB8177-7AF1-40F3-961B-6F8C07E9C6A5}" presName="imgShp" presStyleLbl="fgImgPlace1" presStyleIdx="3" presStyleCnt="4"/>
      <dgm:spPr>
        <a:blipFill rotWithShape="1">
          <a:blip xmlns:r="http://schemas.openxmlformats.org/officeDocument/2006/relationships" r:embed="rId4"/>
          <a:srcRect/>
          <a:stretch>
            <a:fillRect/>
          </a:stretch>
        </a:blipFill>
      </dgm:spPr>
    </dgm:pt>
    <dgm:pt modelId="{1029B9B0-C1D5-42E2-BDF4-444FBBB70932}" type="pres">
      <dgm:prSet presAssocID="{4BAB8177-7AF1-40F3-961B-6F8C07E9C6A5}" presName="txShp" presStyleLbl="node1" presStyleIdx="3" presStyleCnt="4">
        <dgm:presLayoutVars>
          <dgm:bulletEnabled val="1"/>
        </dgm:presLayoutVars>
      </dgm:prSet>
      <dgm:spPr/>
    </dgm:pt>
  </dgm:ptLst>
  <dgm:cxnLst>
    <dgm:cxn modelId="{ABF2AA0C-B44B-4196-8A1B-183235ED1A49}" srcId="{672E737E-9FF5-4399-B1C9-818A9926CEAA}" destId="{50149F34-1825-4BB0-B58F-DD65BBBDFF43}" srcOrd="0" destOrd="0" parTransId="{6D852BF0-6EF7-4DF4-BF56-6F97CA512DE8}" sibTransId="{1017542A-C7AC-4382-A1F1-2F22EA225818}"/>
    <dgm:cxn modelId="{688F4814-C754-4892-BCB9-F5CEEF7BD054}" srcId="{672E737E-9FF5-4399-B1C9-818A9926CEAA}" destId="{87E5A67E-9BAC-452C-A7E1-7ADE5B49F8C8}" srcOrd="2" destOrd="0" parTransId="{1851D4F3-45F0-4806-BD42-8C3A4826519B}" sibTransId="{4646AE0A-58AA-46F1-BEB3-8643D53DC335}"/>
    <dgm:cxn modelId="{B6DC003C-D181-4AA7-AC53-C1DCA3534993}" srcId="{672E737E-9FF5-4399-B1C9-818A9926CEAA}" destId="{06F515DE-A550-469C-962D-AE1B5052C5BE}" srcOrd="1" destOrd="0" parTransId="{85267B41-FB74-4B7D-815E-33940CF99421}" sibTransId="{0636B0AA-DA72-44E9-B2E2-2B2067A0E476}"/>
    <dgm:cxn modelId="{AC13104F-A6F4-4C72-A53B-D74CB99833FD}" type="presOf" srcId="{50149F34-1825-4BB0-B58F-DD65BBBDFF43}" destId="{4323E61B-AD52-4B76-A30C-61B5450DA6CF}" srcOrd="0" destOrd="0" presId="urn:microsoft.com/office/officeart/2005/8/layout/vList3"/>
    <dgm:cxn modelId="{EE6CE97F-C35C-4F84-8674-BBBC315D5DF2}" type="presOf" srcId="{87E5A67E-9BAC-452C-A7E1-7ADE5B49F8C8}" destId="{E638F820-630E-48EF-BF3B-56E6046AD2A4}" srcOrd="0" destOrd="0" presId="urn:microsoft.com/office/officeart/2005/8/layout/vList3"/>
    <dgm:cxn modelId="{C2E55A8B-0C10-473B-9028-86787EABA98E}" type="presOf" srcId="{4BAB8177-7AF1-40F3-961B-6F8C07E9C6A5}" destId="{1029B9B0-C1D5-42E2-BDF4-444FBBB70932}" srcOrd="0" destOrd="0" presId="urn:microsoft.com/office/officeart/2005/8/layout/vList3"/>
    <dgm:cxn modelId="{2367B78E-115C-485E-A3FA-DE9A1C79F924}" srcId="{672E737E-9FF5-4399-B1C9-818A9926CEAA}" destId="{4BAB8177-7AF1-40F3-961B-6F8C07E9C6A5}" srcOrd="3" destOrd="0" parTransId="{D2F20E88-39C3-4306-8634-DEB3722BF225}" sibTransId="{A931D782-A9E7-4A15-B2F8-957185DEB5EA}"/>
    <dgm:cxn modelId="{6D416A9D-F8B7-4751-8A2B-153B8A46673E}" type="presOf" srcId="{672E737E-9FF5-4399-B1C9-818A9926CEAA}" destId="{719EAD9C-C3D7-4B17-8FE1-2C940F3434BE}" srcOrd="0" destOrd="0" presId="urn:microsoft.com/office/officeart/2005/8/layout/vList3"/>
    <dgm:cxn modelId="{D1A289FA-D872-4212-A145-3FE3B44C4296}" type="presOf" srcId="{06F515DE-A550-469C-962D-AE1B5052C5BE}" destId="{992635AB-98C4-4EF7-875F-7D1C40059C65}" srcOrd="0" destOrd="0" presId="urn:microsoft.com/office/officeart/2005/8/layout/vList3"/>
    <dgm:cxn modelId="{4787CF90-1BD0-4B24-9C28-0875C5FA7718}" type="presParOf" srcId="{719EAD9C-C3D7-4B17-8FE1-2C940F3434BE}" destId="{121FCDA6-4479-4567-A1A1-B89B4123AC8D}" srcOrd="0" destOrd="0" presId="urn:microsoft.com/office/officeart/2005/8/layout/vList3"/>
    <dgm:cxn modelId="{518EDC81-91A4-479D-88BB-A6AE65952FE4}" type="presParOf" srcId="{121FCDA6-4479-4567-A1A1-B89B4123AC8D}" destId="{8038CC89-7CBF-4152-B25B-2A0B9F35F914}" srcOrd="0" destOrd="0" presId="urn:microsoft.com/office/officeart/2005/8/layout/vList3"/>
    <dgm:cxn modelId="{989FDCD4-AF20-4857-B2FB-F009B89125E6}" type="presParOf" srcId="{121FCDA6-4479-4567-A1A1-B89B4123AC8D}" destId="{4323E61B-AD52-4B76-A30C-61B5450DA6CF}" srcOrd="1" destOrd="0" presId="urn:microsoft.com/office/officeart/2005/8/layout/vList3"/>
    <dgm:cxn modelId="{F38739EB-2837-4E81-A37D-4C83C1D9C52D}" type="presParOf" srcId="{719EAD9C-C3D7-4B17-8FE1-2C940F3434BE}" destId="{785CD193-6C2B-4261-8B30-7779427CDAB2}" srcOrd="1" destOrd="0" presId="urn:microsoft.com/office/officeart/2005/8/layout/vList3"/>
    <dgm:cxn modelId="{06AF8A56-D2FA-4753-89E2-DE79F3DEA86F}" type="presParOf" srcId="{719EAD9C-C3D7-4B17-8FE1-2C940F3434BE}" destId="{35594216-2552-400F-9687-36D93EBFB64A}" srcOrd="2" destOrd="0" presId="urn:microsoft.com/office/officeart/2005/8/layout/vList3"/>
    <dgm:cxn modelId="{19BA8903-8B72-40CE-A9F9-FB3C19BA90DB}" type="presParOf" srcId="{35594216-2552-400F-9687-36D93EBFB64A}" destId="{4AC628EF-56E6-46F1-8BD2-6C105AEF79CB}" srcOrd="0" destOrd="0" presId="urn:microsoft.com/office/officeart/2005/8/layout/vList3"/>
    <dgm:cxn modelId="{3EC61113-7A29-41FE-B3A2-94C9BF4F1A0F}" type="presParOf" srcId="{35594216-2552-400F-9687-36D93EBFB64A}" destId="{992635AB-98C4-4EF7-875F-7D1C40059C65}" srcOrd="1" destOrd="0" presId="urn:microsoft.com/office/officeart/2005/8/layout/vList3"/>
    <dgm:cxn modelId="{241405F9-B33D-4621-A1CC-F2CA27004C1D}" type="presParOf" srcId="{719EAD9C-C3D7-4B17-8FE1-2C940F3434BE}" destId="{CC913F2B-0C6C-44E5-8D8A-6F18FFA4690B}" srcOrd="3" destOrd="0" presId="urn:microsoft.com/office/officeart/2005/8/layout/vList3"/>
    <dgm:cxn modelId="{5940766D-BD26-4A97-8EB6-B83E546B143B}" type="presParOf" srcId="{719EAD9C-C3D7-4B17-8FE1-2C940F3434BE}" destId="{19B71EC9-D769-4047-88DF-2A7A304CF8C0}" srcOrd="4" destOrd="0" presId="urn:microsoft.com/office/officeart/2005/8/layout/vList3"/>
    <dgm:cxn modelId="{F5EA8F04-3F7F-4A5B-B73D-664CB5F203DF}" type="presParOf" srcId="{19B71EC9-D769-4047-88DF-2A7A304CF8C0}" destId="{4D30260B-15F8-400F-9486-80191C313018}" srcOrd="0" destOrd="0" presId="urn:microsoft.com/office/officeart/2005/8/layout/vList3"/>
    <dgm:cxn modelId="{60A1EFA8-21F7-44C0-9EB3-AC9F6A428BCE}" type="presParOf" srcId="{19B71EC9-D769-4047-88DF-2A7A304CF8C0}" destId="{E638F820-630E-48EF-BF3B-56E6046AD2A4}" srcOrd="1" destOrd="0" presId="urn:microsoft.com/office/officeart/2005/8/layout/vList3"/>
    <dgm:cxn modelId="{BE8AAF82-ABE9-43E6-8E10-3B51DB4FD238}" type="presParOf" srcId="{719EAD9C-C3D7-4B17-8FE1-2C940F3434BE}" destId="{493B0001-D5A1-43A2-8CAD-45039A5946A7}" srcOrd="5" destOrd="0" presId="urn:microsoft.com/office/officeart/2005/8/layout/vList3"/>
    <dgm:cxn modelId="{D9503879-3D50-4271-BD82-63A3BB28C925}" type="presParOf" srcId="{719EAD9C-C3D7-4B17-8FE1-2C940F3434BE}" destId="{28413E1C-1F88-4ECA-A297-8FAC7C04EC7D}" srcOrd="6" destOrd="0" presId="urn:microsoft.com/office/officeart/2005/8/layout/vList3"/>
    <dgm:cxn modelId="{098D39DC-CB4E-49F7-9235-CB62642CC487}" type="presParOf" srcId="{28413E1C-1F88-4ECA-A297-8FAC7C04EC7D}" destId="{FC8A6E56-9AE1-44B4-B95B-6955895F80E0}" srcOrd="0" destOrd="0" presId="urn:microsoft.com/office/officeart/2005/8/layout/vList3"/>
    <dgm:cxn modelId="{2B423402-7345-4D8E-8F8D-684984580943}" type="presParOf" srcId="{28413E1C-1F88-4ECA-A297-8FAC7C04EC7D}" destId="{1029B9B0-C1D5-42E2-BDF4-444FBBB70932}" srcOrd="1" destOrd="0" presId="urn:microsoft.com/office/officeart/2005/8/layout/vList3"/>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FECAC19-48E4-49D1-8110-64A09F433441}" type="doc">
      <dgm:prSet loTypeId="urn:microsoft.com/office/officeart/2005/8/layout/default" loCatId="list" qsTypeId="urn:microsoft.com/office/officeart/2005/8/quickstyle/simple1" qsCatId="simple" csTypeId="urn:microsoft.com/office/officeart/2005/8/colors/colorful3" csCatId="colorful" phldr="1"/>
      <dgm:spPr/>
      <dgm:t>
        <a:bodyPr/>
        <a:lstStyle/>
        <a:p>
          <a:endParaRPr lang="es-MX"/>
        </a:p>
      </dgm:t>
    </dgm:pt>
    <dgm:pt modelId="{43883E39-C71E-4CC5-802A-50592BFC674F}">
      <dgm:prSet/>
      <dgm:spPr/>
      <dgm:t>
        <a:bodyPr/>
        <a:lstStyle/>
        <a:p>
          <a:pPr algn="ctr"/>
          <a:r>
            <a:rPr lang="es-MX" dirty="0">
              <a:latin typeface="Arial" panose="020B0604020202020204" pitchFamily="34" charset="0"/>
              <a:cs typeface="Arial" panose="020B0604020202020204" pitchFamily="34" charset="0"/>
            </a:rPr>
            <a:t>Estado de avance o de implementación del </a:t>
          </a:r>
          <a:r>
            <a:rPr lang="es-MX" dirty="0" err="1">
              <a:latin typeface="Arial" panose="020B0604020202020204" pitchFamily="34" charset="0"/>
              <a:cs typeface="Arial" panose="020B0604020202020204" pitchFamily="34" charset="0"/>
            </a:rPr>
            <a:t>PMA</a:t>
          </a:r>
          <a:r>
            <a:rPr lang="es-MX" dirty="0">
              <a:latin typeface="Arial" panose="020B0604020202020204" pitchFamily="34" charset="0"/>
              <a:cs typeface="Arial" panose="020B0604020202020204" pitchFamily="34" charset="0"/>
            </a:rPr>
            <a:t>. </a:t>
          </a:r>
        </a:p>
      </dgm:t>
    </dgm:pt>
    <dgm:pt modelId="{7F47E71D-0585-46BE-89A6-404AFE5C606B}" type="parTrans" cxnId="{E620688C-D44E-4DE0-82CF-E9F31D495A7D}">
      <dgm:prSet/>
      <dgm:spPr/>
      <dgm:t>
        <a:bodyPr/>
        <a:lstStyle/>
        <a:p>
          <a:pPr algn="ctr"/>
          <a:endParaRPr lang="es-MX">
            <a:latin typeface="Arial" panose="020B0604020202020204" pitchFamily="34" charset="0"/>
            <a:cs typeface="Arial" panose="020B0604020202020204" pitchFamily="34" charset="0"/>
          </a:endParaRPr>
        </a:p>
      </dgm:t>
    </dgm:pt>
    <dgm:pt modelId="{69AED9A0-C21C-4291-9060-640BCB6F8B0F}" type="sibTrans" cxnId="{E620688C-D44E-4DE0-82CF-E9F31D495A7D}">
      <dgm:prSet/>
      <dgm:spPr/>
      <dgm:t>
        <a:bodyPr/>
        <a:lstStyle/>
        <a:p>
          <a:pPr algn="ctr"/>
          <a:endParaRPr lang="es-MX">
            <a:latin typeface="Arial" panose="020B0604020202020204" pitchFamily="34" charset="0"/>
            <a:cs typeface="Arial" panose="020B0604020202020204" pitchFamily="34" charset="0"/>
          </a:endParaRPr>
        </a:p>
      </dgm:t>
    </dgm:pt>
    <dgm:pt modelId="{A0EE5DFB-DAA3-4C10-95F2-64C0D7FC7DFD}">
      <dgm:prSet/>
      <dgm:spPr/>
      <dgm:t>
        <a:bodyPr/>
        <a:lstStyle/>
        <a:p>
          <a:pPr algn="ctr"/>
          <a:r>
            <a:rPr lang="es-MX" dirty="0">
              <a:latin typeface="Arial" panose="020B0604020202020204" pitchFamily="34" charset="0"/>
              <a:cs typeface="Arial" panose="020B0604020202020204" pitchFamily="34" charset="0"/>
            </a:rPr>
            <a:t>Parámetros de calidad ambiental de las emisiones, vertimientos o disposiciones finales. </a:t>
          </a:r>
        </a:p>
      </dgm:t>
    </dgm:pt>
    <dgm:pt modelId="{0BFC8237-2EBC-4A4B-9E8C-A0B036FE91B5}" type="parTrans" cxnId="{09D0D791-A8D1-4343-AFA4-0939DFD2B8FC}">
      <dgm:prSet/>
      <dgm:spPr/>
      <dgm:t>
        <a:bodyPr/>
        <a:lstStyle/>
        <a:p>
          <a:pPr algn="ctr"/>
          <a:endParaRPr lang="es-MX">
            <a:latin typeface="Arial" panose="020B0604020202020204" pitchFamily="34" charset="0"/>
            <a:cs typeface="Arial" panose="020B0604020202020204" pitchFamily="34" charset="0"/>
          </a:endParaRPr>
        </a:p>
      </dgm:t>
    </dgm:pt>
    <dgm:pt modelId="{3BECF3DB-01D6-4203-A082-E415CE757B14}" type="sibTrans" cxnId="{09D0D791-A8D1-4343-AFA4-0939DFD2B8FC}">
      <dgm:prSet/>
      <dgm:spPr/>
      <dgm:t>
        <a:bodyPr/>
        <a:lstStyle/>
        <a:p>
          <a:pPr algn="ctr"/>
          <a:endParaRPr lang="es-MX">
            <a:latin typeface="Arial" panose="020B0604020202020204" pitchFamily="34" charset="0"/>
            <a:cs typeface="Arial" panose="020B0604020202020204" pitchFamily="34" charset="0"/>
          </a:endParaRPr>
        </a:p>
      </dgm:t>
    </dgm:pt>
    <dgm:pt modelId="{57E613A1-B9A9-4D5C-808B-461F9218A938}">
      <dgm:prSet/>
      <dgm:spPr/>
      <dgm:t>
        <a:bodyPr/>
        <a:lstStyle/>
        <a:p>
          <a:pPr algn="ctr"/>
          <a:r>
            <a:rPr lang="es-MX" dirty="0">
              <a:latin typeface="Arial" panose="020B0604020202020204" pitchFamily="34" charset="0"/>
              <a:cs typeface="Arial" panose="020B0604020202020204" pitchFamily="34" charset="0"/>
            </a:rPr>
            <a:t> Cantidades de aprovechamientos, vertimientos, emisiones o disposiciones. </a:t>
          </a:r>
        </a:p>
      </dgm:t>
    </dgm:pt>
    <dgm:pt modelId="{C7F12817-E17A-4D1E-993D-C14D46946660}" type="parTrans" cxnId="{B0993B08-45A3-40A6-951F-AD594CF9F167}">
      <dgm:prSet/>
      <dgm:spPr/>
      <dgm:t>
        <a:bodyPr/>
        <a:lstStyle/>
        <a:p>
          <a:pPr algn="ctr"/>
          <a:endParaRPr lang="es-MX">
            <a:latin typeface="Arial" panose="020B0604020202020204" pitchFamily="34" charset="0"/>
            <a:cs typeface="Arial" panose="020B0604020202020204" pitchFamily="34" charset="0"/>
          </a:endParaRPr>
        </a:p>
      </dgm:t>
    </dgm:pt>
    <dgm:pt modelId="{C49FF24D-6EA7-469D-AF41-67AAE336AFD6}" type="sibTrans" cxnId="{B0993B08-45A3-40A6-951F-AD594CF9F167}">
      <dgm:prSet/>
      <dgm:spPr/>
      <dgm:t>
        <a:bodyPr/>
        <a:lstStyle/>
        <a:p>
          <a:pPr algn="ctr"/>
          <a:endParaRPr lang="es-MX">
            <a:latin typeface="Arial" panose="020B0604020202020204" pitchFamily="34" charset="0"/>
            <a:cs typeface="Arial" panose="020B0604020202020204" pitchFamily="34" charset="0"/>
          </a:endParaRPr>
        </a:p>
      </dgm:t>
    </dgm:pt>
    <dgm:pt modelId="{8C7850AD-4897-4A12-9AE0-858DE3FE0336}">
      <dgm:prSet/>
      <dgm:spPr/>
      <dgm:t>
        <a:bodyPr/>
        <a:lstStyle/>
        <a:p>
          <a:pPr algn="ctr"/>
          <a:r>
            <a:rPr lang="es-MX">
              <a:latin typeface="Arial" panose="020B0604020202020204" pitchFamily="34" charset="0"/>
              <a:cs typeface="Arial" panose="020B0604020202020204" pitchFamily="34" charset="0"/>
            </a:rPr>
            <a:t> </a:t>
          </a:r>
          <a:r>
            <a:rPr lang="es-MX" dirty="0">
              <a:latin typeface="Arial" panose="020B0604020202020204" pitchFamily="34" charset="0"/>
              <a:cs typeface="Arial" panose="020B0604020202020204" pitchFamily="34" charset="0"/>
            </a:rPr>
            <a:t>Límite de tiempo durante el cual se puede utilizar o aprovechar un recurso natural.</a:t>
          </a:r>
        </a:p>
      </dgm:t>
    </dgm:pt>
    <dgm:pt modelId="{0C760B57-31FC-42AF-B031-3022E66288BF}" type="parTrans" cxnId="{9012E9C2-2D3C-44C2-A792-EAC856B39489}">
      <dgm:prSet/>
      <dgm:spPr/>
      <dgm:t>
        <a:bodyPr/>
        <a:lstStyle/>
        <a:p>
          <a:pPr algn="ctr"/>
          <a:endParaRPr lang="es-MX">
            <a:latin typeface="Arial" panose="020B0604020202020204" pitchFamily="34" charset="0"/>
            <a:cs typeface="Arial" panose="020B0604020202020204" pitchFamily="34" charset="0"/>
          </a:endParaRPr>
        </a:p>
      </dgm:t>
    </dgm:pt>
    <dgm:pt modelId="{6A9797BF-DAFA-48C3-B6B9-A441BE1723D6}" type="sibTrans" cxnId="{9012E9C2-2D3C-44C2-A792-EAC856B39489}">
      <dgm:prSet/>
      <dgm:spPr/>
      <dgm:t>
        <a:bodyPr/>
        <a:lstStyle/>
        <a:p>
          <a:pPr algn="ctr"/>
          <a:endParaRPr lang="es-MX">
            <a:latin typeface="Arial" panose="020B0604020202020204" pitchFamily="34" charset="0"/>
            <a:cs typeface="Arial" panose="020B0604020202020204" pitchFamily="34" charset="0"/>
          </a:endParaRPr>
        </a:p>
      </dgm:t>
    </dgm:pt>
    <dgm:pt modelId="{FB318447-6C6F-42B6-AC0E-AABE0D619199}" type="pres">
      <dgm:prSet presAssocID="{6FECAC19-48E4-49D1-8110-64A09F433441}" presName="diagram" presStyleCnt="0">
        <dgm:presLayoutVars>
          <dgm:dir/>
          <dgm:resizeHandles val="exact"/>
        </dgm:presLayoutVars>
      </dgm:prSet>
      <dgm:spPr/>
    </dgm:pt>
    <dgm:pt modelId="{62DCEA2C-3605-4F1F-B25E-40B6143ADE75}" type="pres">
      <dgm:prSet presAssocID="{43883E39-C71E-4CC5-802A-50592BFC674F}" presName="node" presStyleLbl="node1" presStyleIdx="0" presStyleCnt="4">
        <dgm:presLayoutVars>
          <dgm:bulletEnabled val="1"/>
        </dgm:presLayoutVars>
      </dgm:prSet>
      <dgm:spPr/>
    </dgm:pt>
    <dgm:pt modelId="{9C71DB02-8AEE-4499-BF72-9AEBA32B3965}" type="pres">
      <dgm:prSet presAssocID="{69AED9A0-C21C-4291-9060-640BCB6F8B0F}" presName="sibTrans" presStyleCnt="0"/>
      <dgm:spPr/>
    </dgm:pt>
    <dgm:pt modelId="{2590A054-4BC0-4739-940F-96AB6307A1EB}" type="pres">
      <dgm:prSet presAssocID="{A0EE5DFB-DAA3-4C10-95F2-64C0D7FC7DFD}" presName="node" presStyleLbl="node1" presStyleIdx="1" presStyleCnt="4">
        <dgm:presLayoutVars>
          <dgm:bulletEnabled val="1"/>
        </dgm:presLayoutVars>
      </dgm:prSet>
      <dgm:spPr/>
    </dgm:pt>
    <dgm:pt modelId="{A7D8DEE8-5B77-4E75-9B67-22ADFB53F98D}" type="pres">
      <dgm:prSet presAssocID="{3BECF3DB-01D6-4203-A082-E415CE757B14}" presName="sibTrans" presStyleCnt="0"/>
      <dgm:spPr/>
    </dgm:pt>
    <dgm:pt modelId="{27AA4C56-51AC-4990-AFEE-17FDD5BCF874}" type="pres">
      <dgm:prSet presAssocID="{57E613A1-B9A9-4D5C-808B-461F9218A938}" presName="node" presStyleLbl="node1" presStyleIdx="2" presStyleCnt="4">
        <dgm:presLayoutVars>
          <dgm:bulletEnabled val="1"/>
        </dgm:presLayoutVars>
      </dgm:prSet>
      <dgm:spPr/>
    </dgm:pt>
    <dgm:pt modelId="{594D0D0A-FC4A-4CA0-A677-EE65C822781E}" type="pres">
      <dgm:prSet presAssocID="{C49FF24D-6EA7-469D-AF41-67AAE336AFD6}" presName="sibTrans" presStyleCnt="0"/>
      <dgm:spPr/>
    </dgm:pt>
    <dgm:pt modelId="{7DA740CD-CC16-45F8-A77D-637B1B6A175E}" type="pres">
      <dgm:prSet presAssocID="{8C7850AD-4897-4A12-9AE0-858DE3FE0336}" presName="node" presStyleLbl="node1" presStyleIdx="3" presStyleCnt="4">
        <dgm:presLayoutVars>
          <dgm:bulletEnabled val="1"/>
        </dgm:presLayoutVars>
      </dgm:prSet>
      <dgm:spPr/>
    </dgm:pt>
  </dgm:ptLst>
  <dgm:cxnLst>
    <dgm:cxn modelId="{B0993B08-45A3-40A6-951F-AD594CF9F167}" srcId="{6FECAC19-48E4-49D1-8110-64A09F433441}" destId="{57E613A1-B9A9-4D5C-808B-461F9218A938}" srcOrd="2" destOrd="0" parTransId="{C7F12817-E17A-4D1E-993D-C14D46946660}" sibTransId="{C49FF24D-6EA7-469D-AF41-67AAE336AFD6}"/>
    <dgm:cxn modelId="{9E4C0773-C154-4617-8D67-8AB41FDBA59C}" type="presOf" srcId="{8C7850AD-4897-4A12-9AE0-858DE3FE0336}" destId="{7DA740CD-CC16-45F8-A77D-637B1B6A175E}" srcOrd="0" destOrd="0" presId="urn:microsoft.com/office/officeart/2005/8/layout/default"/>
    <dgm:cxn modelId="{B40ADD7A-605D-4BF6-B94C-964DCAC78B6B}" type="presOf" srcId="{A0EE5DFB-DAA3-4C10-95F2-64C0D7FC7DFD}" destId="{2590A054-4BC0-4739-940F-96AB6307A1EB}" srcOrd="0" destOrd="0" presId="urn:microsoft.com/office/officeart/2005/8/layout/default"/>
    <dgm:cxn modelId="{E620688C-D44E-4DE0-82CF-E9F31D495A7D}" srcId="{6FECAC19-48E4-49D1-8110-64A09F433441}" destId="{43883E39-C71E-4CC5-802A-50592BFC674F}" srcOrd="0" destOrd="0" parTransId="{7F47E71D-0585-46BE-89A6-404AFE5C606B}" sibTransId="{69AED9A0-C21C-4291-9060-640BCB6F8B0F}"/>
    <dgm:cxn modelId="{09D0D791-A8D1-4343-AFA4-0939DFD2B8FC}" srcId="{6FECAC19-48E4-49D1-8110-64A09F433441}" destId="{A0EE5DFB-DAA3-4C10-95F2-64C0D7FC7DFD}" srcOrd="1" destOrd="0" parTransId="{0BFC8237-2EBC-4A4B-9E8C-A0B036FE91B5}" sibTransId="{3BECF3DB-01D6-4203-A082-E415CE757B14}"/>
    <dgm:cxn modelId="{649B6B9B-C1BB-42E2-9D7E-2F4F4741652F}" type="presOf" srcId="{6FECAC19-48E4-49D1-8110-64A09F433441}" destId="{FB318447-6C6F-42B6-AC0E-AABE0D619199}" srcOrd="0" destOrd="0" presId="urn:microsoft.com/office/officeart/2005/8/layout/default"/>
    <dgm:cxn modelId="{C53508B1-B598-43D0-AF65-F59A929EA8F8}" type="presOf" srcId="{57E613A1-B9A9-4D5C-808B-461F9218A938}" destId="{27AA4C56-51AC-4990-AFEE-17FDD5BCF874}" srcOrd="0" destOrd="0" presId="urn:microsoft.com/office/officeart/2005/8/layout/default"/>
    <dgm:cxn modelId="{9012E9C2-2D3C-44C2-A792-EAC856B39489}" srcId="{6FECAC19-48E4-49D1-8110-64A09F433441}" destId="{8C7850AD-4897-4A12-9AE0-858DE3FE0336}" srcOrd="3" destOrd="0" parTransId="{0C760B57-31FC-42AF-B031-3022E66288BF}" sibTransId="{6A9797BF-DAFA-48C3-B6B9-A441BE1723D6}"/>
    <dgm:cxn modelId="{09331FF9-BEDD-4F8A-9723-F15AC3DDF689}" type="presOf" srcId="{43883E39-C71E-4CC5-802A-50592BFC674F}" destId="{62DCEA2C-3605-4F1F-B25E-40B6143ADE75}" srcOrd="0" destOrd="0" presId="urn:microsoft.com/office/officeart/2005/8/layout/default"/>
    <dgm:cxn modelId="{D1B1358B-83F4-47A3-B931-810F95D720AC}" type="presParOf" srcId="{FB318447-6C6F-42B6-AC0E-AABE0D619199}" destId="{62DCEA2C-3605-4F1F-B25E-40B6143ADE75}" srcOrd="0" destOrd="0" presId="urn:microsoft.com/office/officeart/2005/8/layout/default"/>
    <dgm:cxn modelId="{FF74F1AD-1CEF-48C3-B28C-D055C34EEDD7}" type="presParOf" srcId="{FB318447-6C6F-42B6-AC0E-AABE0D619199}" destId="{9C71DB02-8AEE-4499-BF72-9AEBA32B3965}" srcOrd="1" destOrd="0" presId="urn:microsoft.com/office/officeart/2005/8/layout/default"/>
    <dgm:cxn modelId="{9A191673-B826-4467-BAF4-2B149F54D310}" type="presParOf" srcId="{FB318447-6C6F-42B6-AC0E-AABE0D619199}" destId="{2590A054-4BC0-4739-940F-96AB6307A1EB}" srcOrd="2" destOrd="0" presId="urn:microsoft.com/office/officeart/2005/8/layout/default"/>
    <dgm:cxn modelId="{A8ED6AED-4B20-4A25-853C-739855A241C1}" type="presParOf" srcId="{FB318447-6C6F-42B6-AC0E-AABE0D619199}" destId="{A7D8DEE8-5B77-4E75-9B67-22ADFB53F98D}" srcOrd="3" destOrd="0" presId="urn:microsoft.com/office/officeart/2005/8/layout/default"/>
    <dgm:cxn modelId="{9DF20125-7D44-4DD1-9C78-BA4D52C3CF61}" type="presParOf" srcId="{FB318447-6C6F-42B6-AC0E-AABE0D619199}" destId="{27AA4C56-51AC-4990-AFEE-17FDD5BCF874}" srcOrd="4" destOrd="0" presId="urn:microsoft.com/office/officeart/2005/8/layout/default"/>
    <dgm:cxn modelId="{F2F79E49-2D7C-43BC-8FE5-A00857298656}" type="presParOf" srcId="{FB318447-6C6F-42B6-AC0E-AABE0D619199}" destId="{594D0D0A-FC4A-4CA0-A677-EE65C822781E}" srcOrd="5" destOrd="0" presId="urn:microsoft.com/office/officeart/2005/8/layout/default"/>
    <dgm:cxn modelId="{0EB5842A-0074-4CBF-A91E-DF3811C336F5}" type="presParOf" srcId="{FB318447-6C6F-42B6-AC0E-AABE0D619199}" destId="{7DA740CD-CC16-45F8-A77D-637B1B6A175E}" srcOrd="6" destOrd="0" presId="urn:microsoft.com/office/officeart/2005/8/layout/default"/>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7433F59-E206-4E06-8559-B60F20A555C5}" type="doc">
      <dgm:prSet loTypeId="urn:microsoft.com/office/officeart/2008/layout/VerticalAccentList" loCatId="list" qsTypeId="urn:microsoft.com/office/officeart/2005/8/quickstyle/simple1" qsCatId="simple" csTypeId="urn:microsoft.com/office/officeart/2005/8/colors/colorful4" csCatId="colorful"/>
      <dgm:spPr/>
      <dgm:t>
        <a:bodyPr/>
        <a:lstStyle/>
        <a:p>
          <a:endParaRPr lang="es-MX"/>
        </a:p>
      </dgm:t>
    </dgm:pt>
    <dgm:pt modelId="{BF7D96F6-EE98-43C3-81BF-2F56E679E22D}">
      <dgm:prSet custT="1"/>
      <dgm:spPr/>
      <dgm:t>
        <a:bodyPr/>
        <a:lstStyle/>
        <a:p>
          <a:r>
            <a:rPr lang="es-MX" sz="1000">
              <a:latin typeface="Arial" panose="020B0604020202020204" pitchFamily="34" charset="0"/>
              <a:cs typeface="Arial" panose="020B0604020202020204" pitchFamily="34" charset="0"/>
            </a:rPr>
            <a:t>Revisión de los indicadores EDA.</a:t>
          </a:r>
        </a:p>
      </dgm:t>
    </dgm:pt>
    <dgm:pt modelId="{130E4FCD-2CD9-4B51-84C7-7666901B4E6E}" type="parTrans" cxnId="{EEA8B861-DB86-4C73-945C-EECD28FB8768}">
      <dgm:prSet/>
      <dgm:spPr/>
      <dgm:t>
        <a:bodyPr/>
        <a:lstStyle/>
        <a:p>
          <a:endParaRPr lang="es-MX" sz="1400">
            <a:latin typeface="Arial" panose="020B0604020202020204" pitchFamily="34" charset="0"/>
            <a:cs typeface="Arial" panose="020B0604020202020204" pitchFamily="34" charset="0"/>
          </a:endParaRPr>
        </a:p>
      </dgm:t>
    </dgm:pt>
    <dgm:pt modelId="{0E40DE7C-6E08-4749-8C27-0C56968BBA92}" type="sibTrans" cxnId="{EEA8B861-DB86-4C73-945C-EECD28FB8768}">
      <dgm:prSet/>
      <dgm:spPr/>
      <dgm:t>
        <a:bodyPr/>
        <a:lstStyle/>
        <a:p>
          <a:endParaRPr lang="es-MX" sz="1400">
            <a:latin typeface="Arial" panose="020B0604020202020204" pitchFamily="34" charset="0"/>
            <a:cs typeface="Arial" panose="020B0604020202020204" pitchFamily="34" charset="0"/>
          </a:endParaRPr>
        </a:p>
      </dgm:t>
    </dgm:pt>
    <dgm:pt modelId="{76F74BA4-437E-4228-8422-CDF0FC191634}">
      <dgm:prSet custT="1"/>
      <dgm:spPr/>
      <dgm:t>
        <a:bodyPr/>
        <a:lstStyle/>
        <a:p>
          <a:r>
            <a:rPr lang="es-MX" sz="1000">
              <a:latin typeface="Arial" panose="020B0604020202020204" pitchFamily="34" charset="0"/>
              <a:cs typeface="Arial" panose="020B0604020202020204" pitchFamily="34" charset="0"/>
            </a:rPr>
            <a:t>Valoración del cumplimiento de las metas ambientales.</a:t>
          </a:r>
        </a:p>
      </dgm:t>
    </dgm:pt>
    <dgm:pt modelId="{5841B88E-BF1E-4143-9D61-3BE8DA49EADA}" type="parTrans" cxnId="{508E1BF9-5027-4646-95D2-3F2C03685591}">
      <dgm:prSet/>
      <dgm:spPr/>
      <dgm:t>
        <a:bodyPr/>
        <a:lstStyle/>
        <a:p>
          <a:endParaRPr lang="es-MX" sz="1400">
            <a:latin typeface="Arial" panose="020B0604020202020204" pitchFamily="34" charset="0"/>
            <a:cs typeface="Arial" panose="020B0604020202020204" pitchFamily="34" charset="0"/>
          </a:endParaRPr>
        </a:p>
      </dgm:t>
    </dgm:pt>
    <dgm:pt modelId="{5FDFA88F-ADA5-4553-A321-CBF6E86DCF7D}" type="sibTrans" cxnId="{508E1BF9-5027-4646-95D2-3F2C03685591}">
      <dgm:prSet/>
      <dgm:spPr/>
      <dgm:t>
        <a:bodyPr/>
        <a:lstStyle/>
        <a:p>
          <a:endParaRPr lang="es-MX" sz="1400">
            <a:latin typeface="Arial" panose="020B0604020202020204" pitchFamily="34" charset="0"/>
            <a:cs typeface="Arial" panose="020B0604020202020204" pitchFamily="34" charset="0"/>
          </a:endParaRPr>
        </a:p>
      </dgm:t>
    </dgm:pt>
    <dgm:pt modelId="{050AF953-162F-43E9-BB90-FC695DF8274E}">
      <dgm:prSet custT="1"/>
      <dgm:spPr/>
      <dgm:t>
        <a:bodyPr/>
        <a:lstStyle/>
        <a:p>
          <a:r>
            <a:rPr lang="es-MX" sz="1000">
              <a:latin typeface="Arial" panose="020B0604020202020204" pitchFamily="34" charset="0"/>
              <a:cs typeface="Arial" panose="020B0604020202020204" pitchFamily="34" charset="0"/>
            </a:rPr>
            <a:t>Seguimiento de la trazabilidad de la implementación del sistema de gestión o programas ambientales.</a:t>
          </a:r>
        </a:p>
      </dgm:t>
    </dgm:pt>
    <dgm:pt modelId="{6E1AAF39-F5EF-4A12-9300-4A792179D32B}" type="parTrans" cxnId="{3FDF1334-B7D3-4E9B-B630-1D389FE17540}">
      <dgm:prSet/>
      <dgm:spPr/>
      <dgm:t>
        <a:bodyPr/>
        <a:lstStyle/>
        <a:p>
          <a:endParaRPr lang="es-MX" sz="1400">
            <a:latin typeface="Arial" panose="020B0604020202020204" pitchFamily="34" charset="0"/>
            <a:cs typeface="Arial" panose="020B0604020202020204" pitchFamily="34" charset="0"/>
          </a:endParaRPr>
        </a:p>
      </dgm:t>
    </dgm:pt>
    <dgm:pt modelId="{C5D1C889-30E6-4A11-AE4C-475CE7D568E7}" type="sibTrans" cxnId="{3FDF1334-B7D3-4E9B-B630-1D389FE17540}">
      <dgm:prSet/>
      <dgm:spPr/>
      <dgm:t>
        <a:bodyPr/>
        <a:lstStyle/>
        <a:p>
          <a:endParaRPr lang="es-MX" sz="1400">
            <a:latin typeface="Arial" panose="020B0604020202020204" pitchFamily="34" charset="0"/>
            <a:cs typeface="Arial" panose="020B0604020202020204" pitchFamily="34" charset="0"/>
          </a:endParaRPr>
        </a:p>
      </dgm:t>
    </dgm:pt>
    <dgm:pt modelId="{ABB5412D-CCC7-4E0F-AF5A-C71F2B342B98}">
      <dgm:prSet custT="1"/>
      <dgm:spPr/>
      <dgm:t>
        <a:bodyPr/>
        <a:lstStyle/>
        <a:p>
          <a:r>
            <a:rPr lang="es-MX" sz="1000">
              <a:latin typeface="Arial" panose="020B0604020202020204" pitchFamily="34" charset="0"/>
              <a:cs typeface="Arial" panose="020B0604020202020204" pitchFamily="34" charset="0"/>
            </a:rPr>
            <a:t>Impacto del cumplimiento de las metas ambientales en el medio ambiente, organización y comunidad.</a:t>
          </a:r>
        </a:p>
      </dgm:t>
    </dgm:pt>
    <dgm:pt modelId="{68F53F5E-61EA-4FE3-A443-1F0A17EED28C}" type="parTrans" cxnId="{DC2791AD-3641-44AF-81BC-D30448B40044}">
      <dgm:prSet/>
      <dgm:spPr/>
      <dgm:t>
        <a:bodyPr/>
        <a:lstStyle/>
        <a:p>
          <a:endParaRPr lang="es-MX" sz="1400">
            <a:latin typeface="Arial" panose="020B0604020202020204" pitchFamily="34" charset="0"/>
            <a:cs typeface="Arial" panose="020B0604020202020204" pitchFamily="34" charset="0"/>
          </a:endParaRPr>
        </a:p>
      </dgm:t>
    </dgm:pt>
    <dgm:pt modelId="{57C6A515-AF8D-4A72-A3C8-2F43DFE97599}" type="sibTrans" cxnId="{DC2791AD-3641-44AF-81BC-D30448B40044}">
      <dgm:prSet/>
      <dgm:spPr/>
      <dgm:t>
        <a:bodyPr/>
        <a:lstStyle/>
        <a:p>
          <a:endParaRPr lang="es-MX" sz="1400">
            <a:latin typeface="Arial" panose="020B0604020202020204" pitchFamily="34" charset="0"/>
            <a:cs typeface="Arial" panose="020B0604020202020204" pitchFamily="34" charset="0"/>
          </a:endParaRPr>
        </a:p>
      </dgm:t>
    </dgm:pt>
    <dgm:pt modelId="{AAD028AE-7485-4908-869D-310F62008DEF}">
      <dgm:prSet custT="1"/>
      <dgm:spPr/>
      <dgm:t>
        <a:bodyPr/>
        <a:lstStyle/>
        <a:p>
          <a:r>
            <a:rPr lang="es-MX" sz="1000">
              <a:latin typeface="Arial" panose="020B0604020202020204" pitchFamily="34" charset="0"/>
              <a:cs typeface="Arial" panose="020B0604020202020204" pitchFamily="34" charset="0"/>
            </a:rPr>
            <a:t>Seguimiento de los hallazgos encontrados en revisiones o auditorías anteriores.</a:t>
          </a:r>
        </a:p>
      </dgm:t>
    </dgm:pt>
    <dgm:pt modelId="{ECE49E50-2538-40B2-A1E2-0712422F519B}" type="parTrans" cxnId="{C7C308EA-5DF9-4E6D-83B6-6B48886D33FC}">
      <dgm:prSet/>
      <dgm:spPr/>
      <dgm:t>
        <a:bodyPr/>
        <a:lstStyle/>
        <a:p>
          <a:endParaRPr lang="es-MX" sz="1400">
            <a:latin typeface="Arial" panose="020B0604020202020204" pitchFamily="34" charset="0"/>
            <a:cs typeface="Arial" panose="020B0604020202020204" pitchFamily="34" charset="0"/>
          </a:endParaRPr>
        </a:p>
      </dgm:t>
    </dgm:pt>
    <dgm:pt modelId="{5EA1C42B-B191-49DF-8038-B1FE1BF6C41A}" type="sibTrans" cxnId="{C7C308EA-5DF9-4E6D-83B6-6B48886D33FC}">
      <dgm:prSet/>
      <dgm:spPr/>
      <dgm:t>
        <a:bodyPr/>
        <a:lstStyle/>
        <a:p>
          <a:endParaRPr lang="es-MX" sz="1400">
            <a:latin typeface="Arial" panose="020B0604020202020204" pitchFamily="34" charset="0"/>
            <a:cs typeface="Arial" panose="020B0604020202020204" pitchFamily="34" charset="0"/>
          </a:endParaRPr>
        </a:p>
      </dgm:t>
    </dgm:pt>
    <dgm:pt modelId="{32E2F6F9-FC52-4041-9AC7-605946D63CE4}">
      <dgm:prSet custT="1"/>
      <dgm:spPr/>
      <dgm:t>
        <a:bodyPr/>
        <a:lstStyle/>
        <a:p>
          <a:r>
            <a:rPr lang="es-MX" sz="1000">
              <a:latin typeface="Arial" panose="020B0604020202020204" pitchFamily="34" charset="0"/>
              <a:cs typeface="Arial" panose="020B0604020202020204" pitchFamily="34" charset="0"/>
            </a:rPr>
            <a:t>Resultados de hallazgos positivos y por mejorar en la revisión ambiental.</a:t>
          </a:r>
        </a:p>
      </dgm:t>
    </dgm:pt>
    <dgm:pt modelId="{7D2FB221-038D-4BB1-99CC-3935D224BFE6}" type="parTrans" cxnId="{AF94A9C8-55AB-416C-A104-C4B4AF6818E9}">
      <dgm:prSet/>
      <dgm:spPr/>
      <dgm:t>
        <a:bodyPr/>
        <a:lstStyle/>
        <a:p>
          <a:endParaRPr lang="es-MX" sz="1400">
            <a:latin typeface="Arial" panose="020B0604020202020204" pitchFamily="34" charset="0"/>
            <a:cs typeface="Arial" panose="020B0604020202020204" pitchFamily="34" charset="0"/>
          </a:endParaRPr>
        </a:p>
      </dgm:t>
    </dgm:pt>
    <dgm:pt modelId="{2FE98DB8-A601-40CA-9F7D-A114EADB2593}" type="sibTrans" cxnId="{AF94A9C8-55AB-416C-A104-C4B4AF6818E9}">
      <dgm:prSet/>
      <dgm:spPr/>
      <dgm:t>
        <a:bodyPr/>
        <a:lstStyle/>
        <a:p>
          <a:endParaRPr lang="es-MX" sz="1400">
            <a:latin typeface="Arial" panose="020B0604020202020204" pitchFamily="34" charset="0"/>
            <a:cs typeface="Arial" panose="020B0604020202020204" pitchFamily="34" charset="0"/>
          </a:endParaRPr>
        </a:p>
      </dgm:t>
    </dgm:pt>
    <dgm:pt modelId="{3238D923-5899-400D-91C3-BAA3F8835C94}">
      <dgm:prSet custT="1"/>
      <dgm:spPr/>
      <dgm:t>
        <a:bodyPr/>
        <a:lstStyle/>
        <a:p>
          <a:r>
            <a:rPr lang="es-MX" sz="1000">
              <a:latin typeface="Arial" panose="020B0604020202020204" pitchFamily="34" charset="0"/>
              <a:cs typeface="Arial" panose="020B0604020202020204" pitchFamily="34" charset="0"/>
            </a:rPr>
            <a:t>Acciones de mejora a implementar según el análisis de la revisión. </a:t>
          </a:r>
        </a:p>
      </dgm:t>
    </dgm:pt>
    <dgm:pt modelId="{7CD8AA55-4169-4EA4-842A-73DE5C7E1B47}" type="parTrans" cxnId="{453E7FE0-0F32-4223-8B5D-1A280173D73F}">
      <dgm:prSet/>
      <dgm:spPr/>
      <dgm:t>
        <a:bodyPr/>
        <a:lstStyle/>
        <a:p>
          <a:endParaRPr lang="es-MX" sz="1400">
            <a:latin typeface="Arial" panose="020B0604020202020204" pitchFamily="34" charset="0"/>
            <a:cs typeface="Arial" panose="020B0604020202020204" pitchFamily="34" charset="0"/>
          </a:endParaRPr>
        </a:p>
      </dgm:t>
    </dgm:pt>
    <dgm:pt modelId="{E7692C9D-A606-4BF8-AD1C-33C0357A9C26}" type="sibTrans" cxnId="{453E7FE0-0F32-4223-8B5D-1A280173D73F}">
      <dgm:prSet/>
      <dgm:spPr/>
      <dgm:t>
        <a:bodyPr/>
        <a:lstStyle/>
        <a:p>
          <a:endParaRPr lang="es-MX" sz="1400">
            <a:latin typeface="Arial" panose="020B0604020202020204" pitchFamily="34" charset="0"/>
            <a:cs typeface="Arial" panose="020B0604020202020204" pitchFamily="34" charset="0"/>
          </a:endParaRPr>
        </a:p>
      </dgm:t>
    </dgm:pt>
    <dgm:pt modelId="{424E03C1-CCF4-48D9-A290-13F4CA4EF250}" type="pres">
      <dgm:prSet presAssocID="{07433F59-E206-4E06-8559-B60F20A555C5}" presName="Name0" presStyleCnt="0">
        <dgm:presLayoutVars>
          <dgm:chMax/>
          <dgm:chPref/>
          <dgm:dir/>
        </dgm:presLayoutVars>
      </dgm:prSet>
      <dgm:spPr/>
    </dgm:pt>
    <dgm:pt modelId="{2DFC2929-6CAF-4FF3-B67E-98FCF72CB81A}" type="pres">
      <dgm:prSet presAssocID="{BF7D96F6-EE98-43C3-81BF-2F56E679E22D}" presName="parenttextcomposite" presStyleCnt="0"/>
      <dgm:spPr/>
    </dgm:pt>
    <dgm:pt modelId="{B85D4BA9-4785-4E13-B334-4AE64D950991}" type="pres">
      <dgm:prSet presAssocID="{BF7D96F6-EE98-43C3-81BF-2F56E679E22D}" presName="parenttext" presStyleLbl="revTx" presStyleIdx="0" presStyleCnt="7">
        <dgm:presLayoutVars>
          <dgm:chMax/>
          <dgm:chPref val="2"/>
          <dgm:bulletEnabled val="1"/>
        </dgm:presLayoutVars>
      </dgm:prSet>
      <dgm:spPr/>
    </dgm:pt>
    <dgm:pt modelId="{1347E40F-A897-4D6D-86A6-7390DF1BEC72}" type="pres">
      <dgm:prSet presAssocID="{BF7D96F6-EE98-43C3-81BF-2F56E679E22D}" presName="parallelogramComposite" presStyleCnt="0"/>
      <dgm:spPr/>
    </dgm:pt>
    <dgm:pt modelId="{FB0AC805-AAE4-441F-AF3B-0377628AD222}" type="pres">
      <dgm:prSet presAssocID="{BF7D96F6-EE98-43C3-81BF-2F56E679E22D}" presName="parallelogram1" presStyleLbl="alignNode1" presStyleIdx="0" presStyleCnt="49"/>
      <dgm:spPr/>
    </dgm:pt>
    <dgm:pt modelId="{6DCC8953-C41F-4515-AC2F-06A3675D082F}" type="pres">
      <dgm:prSet presAssocID="{BF7D96F6-EE98-43C3-81BF-2F56E679E22D}" presName="parallelogram2" presStyleLbl="alignNode1" presStyleIdx="1" presStyleCnt="49"/>
      <dgm:spPr/>
    </dgm:pt>
    <dgm:pt modelId="{6BCC0804-1CD7-428C-9AFB-6AA280A54401}" type="pres">
      <dgm:prSet presAssocID="{BF7D96F6-EE98-43C3-81BF-2F56E679E22D}" presName="parallelogram3" presStyleLbl="alignNode1" presStyleIdx="2" presStyleCnt="49"/>
      <dgm:spPr/>
    </dgm:pt>
    <dgm:pt modelId="{58D6C2C2-7A91-4F6A-80CA-B82E48CBBF7A}" type="pres">
      <dgm:prSet presAssocID="{BF7D96F6-EE98-43C3-81BF-2F56E679E22D}" presName="parallelogram4" presStyleLbl="alignNode1" presStyleIdx="3" presStyleCnt="49"/>
      <dgm:spPr/>
    </dgm:pt>
    <dgm:pt modelId="{58217EA2-8CC0-4424-8D3A-0F7B7DCEF82D}" type="pres">
      <dgm:prSet presAssocID="{BF7D96F6-EE98-43C3-81BF-2F56E679E22D}" presName="parallelogram5" presStyleLbl="alignNode1" presStyleIdx="4" presStyleCnt="49"/>
      <dgm:spPr/>
    </dgm:pt>
    <dgm:pt modelId="{902629A3-FC78-48CE-BC7B-12229D8EDA33}" type="pres">
      <dgm:prSet presAssocID="{BF7D96F6-EE98-43C3-81BF-2F56E679E22D}" presName="parallelogram6" presStyleLbl="alignNode1" presStyleIdx="5" presStyleCnt="49"/>
      <dgm:spPr/>
    </dgm:pt>
    <dgm:pt modelId="{89B663CA-C463-4641-9661-6FB692DE3404}" type="pres">
      <dgm:prSet presAssocID="{BF7D96F6-EE98-43C3-81BF-2F56E679E22D}" presName="parallelogram7" presStyleLbl="alignNode1" presStyleIdx="6" presStyleCnt="49"/>
      <dgm:spPr/>
    </dgm:pt>
    <dgm:pt modelId="{4E66CD9E-34FA-4377-8C53-C02441DC4740}" type="pres">
      <dgm:prSet presAssocID="{0E40DE7C-6E08-4749-8C27-0C56968BBA92}" presName="sibTrans" presStyleCnt="0"/>
      <dgm:spPr/>
    </dgm:pt>
    <dgm:pt modelId="{0EDEB393-643B-4D0A-9A1B-A4E73073216C}" type="pres">
      <dgm:prSet presAssocID="{76F74BA4-437E-4228-8422-CDF0FC191634}" presName="parenttextcomposite" presStyleCnt="0"/>
      <dgm:spPr/>
    </dgm:pt>
    <dgm:pt modelId="{A60D81F0-8F54-403E-BC9C-E68E02D13374}" type="pres">
      <dgm:prSet presAssocID="{76F74BA4-437E-4228-8422-CDF0FC191634}" presName="parenttext" presStyleLbl="revTx" presStyleIdx="1" presStyleCnt="7">
        <dgm:presLayoutVars>
          <dgm:chMax/>
          <dgm:chPref val="2"/>
          <dgm:bulletEnabled val="1"/>
        </dgm:presLayoutVars>
      </dgm:prSet>
      <dgm:spPr/>
    </dgm:pt>
    <dgm:pt modelId="{5D0BAC77-30DA-4BCB-B2DC-9E7CE52F743E}" type="pres">
      <dgm:prSet presAssocID="{76F74BA4-437E-4228-8422-CDF0FC191634}" presName="parallelogramComposite" presStyleCnt="0"/>
      <dgm:spPr/>
    </dgm:pt>
    <dgm:pt modelId="{0E003A0D-3AC6-47BF-86C6-F6448FE892AD}" type="pres">
      <dgm:prSet presAssocID="{76F74BA4-437E-4228-8422-CDF0FC191634}" presName="parallelogram1" presStyleLbl="alignNode1" presStyleIdx="7" presStyleCnt="49"/>
      <dgm:spPr/>
    </dgm:pt>
    <dgm:pt modelId="{F886711D-11C1-4764-B7E9-4DF56238D58C}" type="pres">
      <dgm:prSet presAssocID="{76F74BA4-437E-4228-8422-CDF0FC191634}" presName="parallelogram2" presStyleLbl="alignNode1" presStyleIdx="8" presStyleCnt="49"/>
      <dgm:spPr/>
    </dgm:pt>
    <dgm:pt modelId="{F4BF0BDC-C577-4A89-8FB0-9D94989C49D5}" type="pres">
      <dgm:prSet presAssocID="{76F74BA4-437E-4228-8422-CDF0FC191634}" presName="parallelogram3" presStyleLbl="alignNode1" presStyleIdx="9" presStyleCnt="49"/>
      <dgm:spPr/>
    </dgm:pt>
    <dgm:pt modelId="{1482707A-A034-4530-BC49-A7F119EEA6C3}" type="pres">
      <dgm:prSet presAssocID="{76F74BA4-437E-4228-8422-CDF0FC191634}" presName="parallelogram4" presStyleLbl="alignNode1" presStyleIdx="10" presStyleCnt="49"/>
      <dgm:spPr/>
    </dgm:pt>
    <dgm:pt modelId="{0C1E1214-3DF1-4D59-8EF5-B217786BDFB3}" type="pres">
      <dgm:prSet presAssocID="{76F74BA4-437E-4228-8422-CDF0FC191634}" presName="parallelogram5" presStyleLbl="alignNode1" presStyleIdx="11" presStyleCnt="49"/>
      <dgm:spPr/>
    </dgm:pt>
    <dgm:pt modelId="{FAFCCE99-A8E6-4C57-97A3-536B1E1E51A8}" type="pres">
      <dgm:prSet presAssocID="{76F74BA4-437E-4228-8422-CDF0FC191634}" presName="parallelogram6" presStyleLbl="alignNode1" presStyleIdx="12" presStyleCnt="49"/>
      <dgm:spPr/>
    </dgm:pt>
    <dgm:pt modelId="{1B83B242-7CC0-4752-9E7D-01A4D21506A1}" type="pres">
      <dgm:prSet presAssocID="{76F74BA4-437E-4228-8422-CDF0FC191634}" presName="parallelogram7" presStyleLbl="alignNode1" presStyleIdx="13" presStyleCnt="49"/>
      <dgm:spPr/>
    </dgm:pt>
    <dgm:pt modelId="{74945362-FF4B-4E7E-A2B2-BDE77C0AB515}" type="pres">
      <dgm:prSet presAssocID="{5FDFA88F-ADA5-4553-A321-CBF6E86DCF7D}" presName="sibTrans" presStyleCnt="0"/>
      <dgm:spPr/>
    </dgm:pt>
    <dgm:pt modelId="{F6F76C13-473A-4C43-97E0-CECB33411F3E}" type="pres">
      <dgm:prSet presAssocID="{050AF953-162F-43E9-BB90-FC695DF8274E}" presName="parenttextcomposite" presStyleCnt="0"/>
      <dgm:spPr/>
    </dgm:pt>
    <dgm:pt modelId="{15C102C6-5CC9-4B01-89AE-2B8681D31FB3}" type="pres">
      <dgm:prSet presAssocID="{050AF953-162F-43E9-BB90-FC695DF8274E}" presName="parenttext" presStyleLbl="revTx" presStyleIdx="2" presStyleCnt="7">
        <dgm:presLayoutVars>
          <dgm:chMax/>
          <dgm:chPref val="2"/>
          <dgm:bulletEnabled val="1"/>
        </dgm:presLayoutVars>
      </dgm:prSet>
      <dgm:spPr/>
    </dgm:pt>
    <dgm:pt modelId="{744875F8-2E10-4708-A22A-843EC959A076}" type="pres">
      <dgm:prSet presAssocID="{050AF953-162F-43E9-BB90-FC695DF8274E}" presName="parallelogramComposite" presStyleCnt="0"/>
      <dgm:spPr/>
    </dgm:pt>
    <dgm:pt modelId="{D6118507-DCE4-4DB6-B9C6-D665A0D113AA}" type="pres">
      <dgm:prSet presAssocID="{050AF953-162F-43E9-BB90-FC695DF8274E}" presName="parallelogram1" presStyleLbl="alignNode1" presStyleIdx="14" presStyleCnt="49"/>
      <dgm:spPr/>
    </dgm:pt>
    <dgm:pt modelId="{70FFA065-1670-41F7-A8D4-AFB9755A50F3}" type="pres">
      <dgm:prSet presAssocID="{050AF953-162F-43E9-BB90-FC695DF8274E}" presName="parallelogram2" presStyleLbl="alignNode1" presStyleIdx="15" presStyleCnt="49"/>
      <dgm:spPr/>
    </dgm:pt>
    <dgm:pt modelId="{181F3061-9A81-4AAF-B5FE-F3EB9AAC4106}" type="pres">
      <dgm:prSet presAssocID="{050AF953-162F-43E9-BB90-FC695DF8274E}" presName="parallelogram3" presStyleLbl="alignNode1" presStyleIdx="16" presStyleCnt="49"/>
      <dgm:spPr/>
    </dgm:pt>
    <dgm:pt modelId="{2785FC48-6454-4489-89A1-F95CA25D34AC}" type="pres">
      <dgm:prSet presAssocID="{050AF953-162F-43E9-BB90-FC695DF8274E}" presName="parallelogram4" presStyleLbl="alignNode1" presStyleIdx="17" presStyleCnt="49"/>
      <dgm:spPr/>
    </dgm:pt>
    <dgm:pt modelId="{8B333220-4B46-4B38-964D-19399F577038}" type="pres">
      <dgm:prSet presAssocID="{050AF953-162F-43E9-BB90-FC695DF8274E}" presName="parallelogram5" presStyleLbl="alignNode1" presStyleIdx="18" presStyleCnt="49"/>
      <dgm:spPr/>
    </dgm:pt>
    <dgm:pt modelId="{6FB1ADC3-4F36-4C18-8F1A-048F0AAF5C3A}" type="pres">
      <dgm:prSet presAssocID="{050AF953-162F-43E9-BB90-FC695DF8274E}" presName="parallelogram6" presStyleLbl="alignNode1" presStyleIdx="19" presStyleCnt="49"/>
      <dgm:spPr/>
    </dgm:pt>
    <dgm:pt modelId="{78B0F9A7-11EA-4C98-81C5-9A5390E07800}" type="pres">
      <dgm:prSet presAssocID="{050AF953-162F-43E9-BB90-FC695DF8274E}" presName="parallelogram7" presStyleLbl="alignNode1" presStyleIdx="20" presStyleCnt="49"/>
      <dgm:spPr/>
    </dgm:pt>
    <dgm:pt modelId="{A47D64EC-85B6-4179-8683-363887EBC1A3}" type="pres">
      <dgm:prSet presAssocID="{C5D1C889-30E6-4A11-AE4C-475CE7D568E7}" presName="sibTrans" presStyleCnt="0"/>
      <dgm:spPr/>
    </dgm:pt>
    <dgm:pt modelId="{F5A0910E-19ED-4A9F-B70E-6BAABBF12C3E}" type="pres">
      <dgm:prSet presAssocID="{ABB5412D-CCC7-4E0F-AF5A-C71F2B342B98}" presName="parenttextcomposite" presStyleCnt="0"/>
      <dgm:spPr/>
    </dgm:pt>
    <dgm:pt modelId="{791B7EB3-3693-42C1-B89E-52F6EA71706A}" type="pres">
      <dgm:prSet presAssocID="{ABB5412D-CCC7-4E0F-AF5A-C71F2B342B98}" presName="parenttext" presStyleLbl="revTx" presStyleIdx="3" presStyleCnt="7">
        <dgm:presLayoutVars>
          <dgm:chMax/>
          <dgm:chPref val="2"/>
          <dgm:bulletEnabled val="1"/>
        </dgm:presLayoutVars>
      </dgm:prSet>
      <dgm:spPr/>
    </dgm:pt>
    <dgm:pt modelId="{06925193-5DDE-4FD0-91E3-5F92851345AF}" type="pres">
      <dgm:prSet presAssocID="{ABB5412D-CCC7-4E0F-AF5A-C71F2B342B98}" presName="parallelogramComposite" presStyleCnt="0"/>
      <dgm:spPr/>
    </dgm:pt>
    <dgm:pt modelId="{0EC7E2BB-79C1-416E-BD2D-157202B090A4}" type="pres">
      <dgm:prSet presAssocID="{ABB5412D-CCC7-4E0F-AF5A-C71F2B342B98}" presName="parallelogram1" presStyleLbl="alignNode1" presStyleIdx="21" presStyleCnt="49"/>
      <dgm:spPr/>
    </dgm:pt>
    <dgm:pt modelId="{11264C42-466C-4ED8-85C1-2979220F7AC7}" type="pres">
      <dgm:prSet presAssocID="{ABB5412D-CCC7-4E0F-AF5A-C71F2B342B98}" presName="parallelogram2" presStyleLbl="alignNode1" presStyleIdx="22" presStyleCnt="49"/>
      <dgm:spPr/>
    </dgm:pt>
    <dgm:pt modelId="{B8012B04-344D-4ADB-878A-1C65A2624D23}" type="pres">
      <dgm:prSet presAssocID="{ABB5412D-CCC7-4E0F-AF5A-C71F2B342B98}" presName="parallelogram3" presStyleLbl="alignNode1" presStyleIdx="23" presStyleCnt="49"/>
      <dgm:spPr/>
    </dgm:pt>
    <dgm:pt modelId="{3B69C4AC-BFE3-4263-A917-B1792AE5F562}" type="pres">
      <dgm:prSet presAssocID="{ABB5412D-CCC7-4E0F-AF5A-C71F2B342B98}" presName="parallelogram4" presStyleLbl="alignNode1" presStyleIdx="24" presStyleCnt="49"/>
      <dgm:spPr/>
    </dgm:pt>
    <dgm:pt modelId="{FE3D8BEF-2573-4FD6-A976-A466098CD902}" type="pres">
      <dgm:prSet presAssocID="{ABB5412D-CCC7-4E0F-AF5A-C71F2B342B98}" presName="parallelogram5" presStyleLbl="alignNode1" presStyleIdx="25" presStyleCnt="49"/>
      <dgm:spPr/>
    </dgm:pt>
    <dgm:pt modelId="{DD2E9A20-2031-4D4A-9A8B-3DB548355099}" type="pres">
      <dgm:prSet presAssocID="{ABB5412D-CCC7-4E0F-AF5A-C71F2B342B98}" presName="parallelogram6" presStyleLbl="alignNode1" presStyleIdx="26" presStyleCnt="49"/>
      <dgm:spPr/>
    </dgm:pt>
    <dgm:pt modelId="{507A4AEC-BE9B-419A-B781-EA7278D4F10E}" type="pres">
      <dgm:prSet presAssocID="{ABB5412D-CCC7-4E0F-AF5A-C71F2B342B98}" presName="parallelogram7" presStyleLbl="alignNode1" presStyleIdx="27" presStyleCnt="49"/>
      <dgm:spPr/>
    </dgm:pt>
    <dgm:pt modelId="{D726C8DE-4F43-44C2-AEF2-09BABF4CFF20}" type="pres">
      <dgm:prSet presAssocID="{57C6A515-AF8D-4A72-A3C8-2F43DFE97599}" presName="sibTrans" presStyleCnt="0"/>
      <dgm:spPr/>
    </dgm:pt>
    <dgm:pt modelId="{6CCF9960-C34B-46DA-ACCE-FA4227CC76F2}" type="pres">
      <dgm:prSet presAssocID="{AAD028AE-7485-4908-869D-310F62008DEF}" presName="parenttextcomposite" presStyleCnt="0"/>
      <dgm:spPr/>
    </dgm:pt>
    <dgm:pt modelId="{BC043893-08D1-482A-ADAA-349E71CFFE98}" type="pres">
      <dgm:prSet presAssocID="{AAD028AE-7485-4908-869D-310F62008DEF}" presName="parenttext" presStyleLbl="revTx" presStyleIdx="4" presStyleCnt="7">
        <dgm:presLayoutVars>
          <dgm:chMax/>
          <dgm:chPref val="2"/>
          <dgm:bulletEnabled val="1"/>
        </dgm:presLayoutVars>
      </dgm:prSet>
      <dgm:spPr/>
    </dgm:pt>
    <dgm:pt modelId="{FE636F40-1B13-4CFD-89D3-E6383BFFD9D3}" type="pres">
      <dgm:prSet presAssocID="{AAD028AE-7485-4908-869D-310F62008DEF}" presName="parallelogramComposite" presStyleCnt="0"/>
      <dgm:spPr/>
    </dgm:pt>
    <dgm:pt modelId="{4E1E8F34-9441-48FE-99FB-58FD81786DFC}" type="pres">
      <dgm:prSet presAssocID="{AAD028AE-7485-4908-869D-310F62008DEF}" presName="parallelogram1" presStyleLbl="alignNode1" presStyleIdx="28" presStyleCnt="49"/>
      <dgm:spPr/>
    </dgm:pt>
    <dgm:pt modelId="{D2BD4830-8698-4D7D-BFBE-15FDE106DD44}" type="pres">
      <dgm:prSet presAssocID="{AAD028AE-7485-4908-869D-310F62008DEF}" presName="parallelogram2" presStyleLbl="alignNode1" presStyleIdx="29" presStyleCnt="49"/>
      <dgm:spPr/>
    </dgm:pt>
    <dgm:pt modelId="{7C96C4AC-D701-4CB7-82BB-708389A0F951}" type="pres">
      <dgm:prSet presAssocID="{AAD028AE-7485-4908-869D-310F62008DEF}" presName="parallelogram3" presStyleLbl="alignNode1" presStyleIdx="30" presStyleCnt="49"/>
      <dgm:spPr/>
    </dgm:pt>
    <dgm:pt modelId="{61121914-1864-4A64-B742-DD839AC7AADC}" type="pres">
      <dgm:prSet presAssocID="{AAD028AE-7485-4908-869D-310F62008DEF}" presName="parallelogram4" presStyleLbl="alignNode1" presStyleIdx="31" presStyleCnt="49"/>
      <dgm:spPr/>
    </dgm:pt>
    <dgm:pt modelId="{B4FBB68F-21F4-4B14-B372-B7B2EBB067A6}" type="pres">
      <dgm:prSet presAssocID="{AAD028AE-7485-4908-869D-310F62008DEF}" presName="parallelogram5" presStyleLbl="alignNode1" presStyleIdx="32" presStyleCnt="49"/>
      <dgm:spPr/>
    </dgm:pt>
    <dgm:pt modelId="{7A00F2EC-842F-4BED-A390-48C8EDF54986}" type="pres">
      <dgm:prSet presAssocID="{AAD028AE-7485-4908-869D-310F62008DEF}" presName="parallelogram6" presStyleLbl="alignNode1" presStyleIdx="33" presStyleCnt="49"/>
      <dgm:spPr/>
    </dgm:pt>
    <dgm:pt modelId="{A5C17642-E2BE-4E48-A817-261719DBB386}" type="pres">
      <dgm:prSet presAssocID="{AAD028AE-7485-4908-869D-310F62008DEF}" presName="parallelogram7" presStyleLbl="alignNode1" presStyleIdx="34" presStyleCnt="49"/>
      <dgm:spPr/>
    </dgm:pt>
    <dgm:pt modelId="{F6518598-114A-4373-80E7-66262336287F}" type="pres">
      <dgm:prSet presAssocID="{5EA1C42B-B191-49DF-8038-B1FE1BF6C41A}" presName="sibTrans" presStyleCnt="0"/>
      <dgm:spPr/>
    </dgm:pt>
    <dgm:pt modelId="{5C02EAA3-83C9-44A6-AF44-5EE43F17CE32}" type="pres">
      <dgm:prSet presAssocID="{32E2F6F9-FC52-4041-9AC7-605946D63CE4}" presName="parenttextcomposite" presStyleCnt="0"/>
      <dgm:spPr/>
    </dgm:pt>
    <dgm:pt modelId="{9510353D-B2DB-4D5F-9928-8A73AE366C9C}" type="pres">
      <dgm:prSet presAssocID="{32E2F6F9-FC52-4041-9AC7-605946D63CE4}" presName="parenttext" presStyleLbl="revTx" presStyleIdx="5" presStyleCnt="7">
        <dgm:presLayoutVars>
          <dgm:chMax/>
          <dgm:chPref val="2"/>
          <dgm:bulletEnabled val="1"/>
        </dgm:presLayoutVars>
      </dgm:prSet>
      <dgm:spPr/>
    </dgm:pt>
    <dgm:pt modelId="{655BB78D-22F0-4CA3-9644-C2FCA00FFC18}" type="pres">
      <dgm:prSet presAssocID="{32E2F6F9-FC52-4041-9AC7-605946D63CE4}" presName="parallelogramComposite" presStyleCnt="0"/>
      <dgm:spPr/>
    </dgm:pt>
    <dgm:pt modelId="{8D44B86E-DC3E-4120-8502-4DA9D55EC409}" type="pres">
      <dgm:prSet presAssocID="{32E2F6F9-FC52-4041-9AC7-605946D63CE4}" presName="parallelogram1" presStyleLbl="alignNode1" presStyleIdx="35" presStyleCnt="49"/>
      <dgm:spPr/>
    </dgm:pt>
    <dgm:pt modelId="{BBB980AA-66BB-49D8-8CED-29E70E56AD4A}" type="pres">
      <dgm:prSet presAssocID="{32E2F6F9-FC52-4041-9AC7-605946D63CE4}" presName="parallelogram2" presStyleLbl="alignNode1" presStyleIdx="36" presStyleCnt="49"/>
      <dgm:spPr/>
    </dgm:pt>
    <dgm:pt modelId="{85B42900-8F43-41B6-A158-1DA75A9A71CB}" type="pres">
      <dgm:prSet presAssocID="{32E2F6F9-FC52-4041-9AC7-605946D63CE4}" presName="parallelogram3" presStyleLbl="alignNode1" presStyleIdx="37" presStyleCnt="49"/>
      <dgm:spPr/>
    </dgm:pt>
    <dgm:pt modelId="{73B45817-5216-4584-90B8-1D565DE376C4}" type="pres">
      <dgm:prSet presAssocID="{32E2F6F9-FC52-4041-9AC7-605946D63CE4}" presName="parallelogram4" presStyleLbl="alignNode1" presStyleIdx="38" presStyleCnt="49"/>
      <dgm:spPr/>
    </dgm:pt>
    <dgm:pt modelId="{A0B007B1-2772-4DED-B261-C4D8E1D02784}" type="pres">
      <dgm:prSet presAssocID="{32E2F6F9-FC52-4041-9AC7-605946D63CE4}" presName="parallelogram5" presStyleLbl="alignNode1" presStyleIdx="39" presStyleCnt="49"/>
      <dgm:spPr/>
    </dgm:pt>
    <dgm:pt modelId="{B2FDFA48-0C20-4722-BF23-29F45F084CBA}" type="pres">
      <dgm:prSet presAssocID="{32E2F6F9-FC52-4041-9AC7-605946D63CE4}" presName="parallelogram6" presStyleLbl="alignNode1" presStyleIdx="40" presStyleCnt="49"/>
      <dgm:spPr/>
    </dgm:pt>
    <dgm:pt modelId="{B88AFECC-F567-4E03-AC17-ADB413D83ACE}" type="pres">
      <dgm:prSet presAssocID="{32E2F6F9-FC52-4041-9AC7-605946D63CE4}" presName="parallelogram7" presStyleLbl="alignNode1" presStyleIdx="41" presStyleCnt="49"/>
      <dgm:spPr/>
    </dgm:pt>
    <dgm:pt modelId="{F64A07E5-6879-42DB-9AB9-41A3E550F5DF}" type="pres">
      <dgm:prSet presAssocID="{2FE98DB8-A601-40CA-9F7D-A114EADB2593}" presName="sibTrans" presStyleCnt="0"/>
      <dgm:spPr/>
    </dgm:pt>
    <dgm:pt modelId="{24991BC1-F691-456F-BD74-9466404B2B77}" type="pres">
      <dgm:prSet presAssocID="{3238D923-5899-400D-91C3-BAA3F8835C94}" presName="parenttextcomposite" presStyleCnt="0"/>
      <dgm:spPr/>
    </dgm:pt>
    <dgm:pt modelId="{C1FC92B1-0013-4835-BC60-3A11356810C3}" type="pres">
      <dgm:prSet presAssocID="{3238D923-5899-400D-91C3-BAA3F8835C94}" presName="parenttext" presStyleLbl="revTx" presStyleIdx="6" presStyleCnt="7">
        <dgm:presLayoutVars>
          <dgm:chMax/>
          <dgm:chPref val="2"/>
          <dgm:bulletEnabled val="1"/>
        </dgm:presLayoutVars>
      </dgm:prSet>
      <dgm:spPr/>
    </dgm:pt>
    <dgm:pt modelId="{3D1A73B4-AA48-4F43-B035-F05FD62B6B7D}" type="pres">
      <dgm:prSet presAssocID="{3238D923-5899-400D-91C3-BAA3F8835C94}" presName="parallelogramComposite" presStyleCnt="0"/>
      <dgm:spPr/>
    </dgm:pt>
    <dgm:pt modelId="{3500DD54-6FAC-4A03-A54D-B59EAFBEE9E7}" type="pres">
      <dgm:prSet presAssocID="{3238D923-5899-400D-91C3-BAA3F8835C94}" presName="parallelogram1" presStyleLbl="alignNode1" presStyleIdx="42" presStyleCnt="49"/>
      <dgm:spPr/>
    </dgm:pt>
    <dgm:pt modelId="{E7403B6B-84A2-438B-88C0-8C23AB674037}" type="pres">
      <dgm:prSet presAssocID="{3238D923-5899-400D-91C3-BAA3F8835C94}" presName="parallelogram2" presStyleLbl="alignNode1" presStyleIdx="43" presStyleCnt="49"/>
      <dgm:spPr/>
    </dgm:pt>
    <dgm:pt modelId="{866B7A46-F965-47C2-93C5-BC088D5DD509}" type="pres">
      <dgm:prSet presAssocID="{3238D923-5899-400D-91C3-BAA3F8835C94}" presName="parallelogram3" presStyleLbl="alignNode1" presStyleIdx="44" presStyleCnt="49"/>
      <dgm:spPr/>
    </dgm:pt>
    <dgm:pt modelId="{EF037C6F-169B-4A3A-AA54-66DF736DF3A3}" type="pres">
      <dgm:prSet presAssocID="{3238D923-5899-400D-91C3-BAA3F8835C94}" presName="parallelogram4" presStyleLbl="alignNode1" presStyleIdx="45" presStyleCnt="49"/>
      <dgm:spPr/>
    </dgm:pt>
    <dgm:pt modelId="{B27D942D-E513-423B-8F8F-117826D19C72}" type="pres">
      <dgm:prSet presAssocID="{3238D923-5899-400D-91C3-BAA3F8835C94}" presName="parallelogram5" presStyleLbl="alignNode1" presStyleIdx="46" presStyleCnt="49"/>
      <dgm:spPr/>
    </dgm:pt>
    <dgm:pt modelId="{9FA45DDE-5C84-4434-B93E-9176C4978E4B}" type="pres">
      <dgm:prSet presAssocID="{3238D923-5899-400D-91C3-BAA3F8835C94}" presName="parallelogram6" presStyleLbl="alignNode1" presStyleIdx="47" presStyleCnt="49"/>
      <dgm:spPr/>
    </dgm:pt>
    <dgm:pt modelId="{59E1D9C0-6086-42AA-94F8-4143F4F66FAC}" type="pres">
      <dgm:prSet presAssocID="{3238D923-5899-400D-91C3-BAA3F8835C94}" presName="parallelogram7" presStyleLbl="alignNode1" presStyleIdx="48" presStyleCnt="49"/>
      <dgm:spPr/>
    </dgm:pt>
  </dgm:ptLst>
  <dgm:cxnLst>
    <dgm:cxn modelId="{F7928E0E-EC26-4FE3-A191-3A910C6ADD09}" type="presOf" srcId="{07433F59-E206-4E06-8559-B60F20A555C5}" destId="{424E03C1-CCF4-48D9-A290-13F4CA4EF250}" srcOrd="0" destOrd="0" presId="urn:microsoft.com/office/officeart/2008/layout/VerticalAccentList"/>
    <dgm:cxn modelId="{932E2210-A8D6-4800-98AF-A1C3F158EEE5}" type="presOf" srcId="{76F74BA4-437E-4228-8422-CDF0FC191634}" destId="{A60D81F0-8F54-403E-BC9C-E68E02D13374}" srcOrd="0" destOrd="0" presId="urn:microsoft.com/office/officeart/2008/layout/VerticalAccentList"/>
    <dgm:cxn modelId="{C4BACA24-EF9E-41D6-A45D-8EA64411BDEB}" type="presOf" srcId="{AAD028AE-7485-4908-869D-310F62008DEF}" destId="{BC043893-08D1-482A-ADAA-349E71CFFE98}" srcOrd="0" destOrd="0" presId="urn:microsoft.com/office/officeart/2008/layout/VerticalAccentList"/>
    <dgm:cxn modelId="{3FDF1334-B7D3-4E9B-B630-1D389FE17540}" srcId="{07433F59-E206-4E06-8559-B60F20A555C5}" destId="{050AF953-162F-43E9-BB90-FC695DF8274E}" srcOrd="2" destOrd="0" parTransId="{6E1AAF39-F5EF-4A12-9300-4A792179D32B}" sibTransId="{C5D1C889-30E6-4A11-AE4C-475CE7D568E7}"/>
    <dgm:cxn modelId="{6390613D-052D-45B3-85B8-3B365025C0B9}" type="presOf" srcId="{BF7D96F6-EE98-43C3-81BF-2F56E679E22D}" destId="{B85D4BA9-4785-4E13-B334-4AE64D950991}" srcOrd="0" destOrd="0" presId="urn:microsoft.com/office/officeart/2008/layout/VerticalAccentList"/>
    <dgm:cxn modelId="{EEA8B861-DB86-4C73-945C-EECD28FB8768}" srcId="{07433F59-E206-4E06-8559-B60F20A555C5}" destId="{BF7D96F6-EE98-43C3-81BF-2F56E679E22D}" srcOrd="0" destOrd="0" parTransId="{130E4FCD-2CD9-4B51-84C7-7666901B4E6E}" sibTransId="{0E40DE7C-6E08-4749-8C27-0C56968BBA92}"/>
    <dgm:cxn modelId="{A2D15380-204C-4D46-9C77-A9439749F4CF}" type="presOf" srcId="{3238D923-5899-400D-91C3-BAA3F8835C94}" destId="{C1FC92B1-0013-4835-BC60-3A11356810C3}" srcOrd="0" destOrd="0" presId="urn:microsoft.com/office/officeart/2008/layout/VerticalAccentList"/>
    <dgm:cxn modelId="{DC2791AD-3641-44AF-81BC-D30448B40044}" srcId="{07433F59-E206-4E06-8559-B60F20A555C5}" destId="{ABB5412D-CCC7-4E0F-AF5A-C71F2B342B98}" srcOrd="3" destOrd="0" parTransId="{68F53F5E-61EA-4FE3-A443-1F0A17EED28C}" sibTransId="{57C6A515-AF8D-4A72-A3C8-2F43DFE97599}"/>
    <dgm:cxn modelId="{AF94A9C8-55AB-416C-A104-C4B4AF6818E9}" srcId="{07433F59-E206-4E06-8559-B60F20A555C5}" destId="{32E2F6F9-FC52-4041-9AC7-605946D63CE4}" srcOrd="5" destOrd="0" parTransId="{7D2FB221-038D-4BB1-99CC-3935D224BFE6}" sibTransId="{2FE98DB8-A601-40CA-9F7D-A114EADB2593}"/>
    <dgm:cxn modelId="{573C1CD8-CF76-4BB5-A0F2-E4CEA8B4DBA3}" type="presOf" srcId="{32E2F6F9-FC52-4041-9AC7-605946D63CE4}" destId="{9510353D-B2DB-4D5F-9928-8A73AE366C9C}" srcOrd="0" destOrd="0" presId="urn:microsoft.com/office/officeart/2008/layout/VerticalAccentList"/>
    <dgm:cxn modelId="{453E7FE0-0F32-4223-8B5D-1A280173D73F}" srcId="{07433F59-E206-4E06-8559-B60F20A555C5}" destId="{3238D923-5899-400D-91C3-BAA3F8835C94}" srcOrd="6" destOrd="0" parTransId="{7CD8AA55-4169-4EA4-842A-73DE5C7E1B47}" sibTransId="{E7692C9D-A606-4BF8-AD1C-33C0357A9C26}"/>
    <dgm:cxn modelId="{5059A0E5-EA84-4F39-995E-C6221ACD8ED2}" type="presOf" srcId="{ABB5412D-CCC7-4E0F-AF5A-C71F2B342B98}" destId="{791B7EB3-3693-42C1-B89E-52F6EA71706A}" srcOrd="0" destOrd="0" presId="urn:microsoft.com/office/officeart/2008/layout/VerticalAccentList"/>
    <dgm:cxn modelId="{C7C308EA-5DF9-4E6D-83B6-6B48886D33FC}" srcId="{07433F59-E206-4E06-8559-B60F20A555C5}" destId="{AAD028AE-7485-4908-869D-310F62008DEF}" srcOrd="4" destOrd="0" parTransId="{ECE49E50-2538-40B2-A1E2-0712422F519B}" sibTransId="{5EA1C42B-B191-49DF-8038-B1FE1BF6C41A}"/>
    <dgm:cxn modelId="{84A3BAEB-0A7A-406C-8ED8-5409F32F521F}" type="presOf" srcId="{050AF953-162F-43E9-BB90-FC695DF8274E}" destId="{15C102C6-5CC9-4B01-89AE-2B8681D31FB3}" srcOrd="0" destOrd="0" presId="urn:microsoft.com/office/officeart/2008/layout/VerticalAccentList"/>
    <dgm:cxn modelId="{508E1BF9-5027-4646-95D2-3F2C03685591}" srcId="{07433F59-E206-4E06-8559-B60F20A555C5}" destId="{76F74BA4-437E-4228-8422-CDF0FC191634}" srcOrd="1" destOrd="0" parTransId="{5841B88E-BF1E-4143-9D61-3BE8DA49EADA}" sibTransId="{5FDFA88F-ADA5-4553-A321-CBF6E86DCF7D}"/>
    <dgm:cxn modelId="{8200973E-E5AB-46DA-B66F-045DD4BBB907}" type="presParOf" srcId="{424E03C1-CCF4-48D9-A290-13F4CA4EF250}" destId="{2DFC2929-6CAF-4FF3-B67E-98FCF72CB81A}" srcOrd="0" destOrd="0" presId="urn:microsoft.com/office/officeart/2008/layout/VerticalAccentList"/>
    <dgm:cxn modelId="{A5412688-99AF-4380-92D9-5095B6B1AFFE}" type="presParOf" srcId="{2DFC2929-6CAF-4FF3-B67E-98FCF72CB81A}" destId="{B85D4BA9-4785-4E13-B334-4AE64D950991}" srcOrd="0" destOrd="0" presId="urn:microsoft.com/office/officeart/2008/layout/VerticalAccentList"/>
    <dgm:cxn modelId="{053AE17B-B68C-4172-A411-250A7324CF03}" type="presParOf" srcId="{424E03C1-CCF4-48D9-A290-13F4CA4EF250}" destId="{1347E40F-A897-4D6D-86A6-7390DF1BEC72}" srcOrd="1" destOrd="0" presId="urn:microsoft.com/office/officeart/2008/layout/VerticalAccentList"/>
    <dgm:cxn modelId="{B3D0CB35-C665-4BBF-9132-E0C4BD0E8CB5}" type="presParOf" srcId="{1347E40F-A897-4D6D-86A6-7390DF1BEC72}" destId="{FB0AC805-AAE4-441F-AF3B-0377628AD222}" srcOrd="0" destOrd="0" presId="urn:microsoft.com/office/officeart/2008/layout/VerticalAccentList"/>
    <dgm:cxn modelId="{9A0DD109-F511-4FBE-B1CF-2B4094667D15}" type="presParOf" srcId="{1347E40F-A897-4D6D-86A6-7390DF1BEC72}" destId="{6DCC8953-C41F-4515-AC2F-06A3675D082F}" srcOrd="1" destOrd="0" presId="urn:microsoft.com/office/officeart/2008/layout/VerticalAccentList"/>
    <dgm:cxn modelId="{BE7CE7D4-CE95-4997-8317-B3F1BAD0790F}" type="presParOf" srcId="{1347E40F-A897-4D6D-86A6-7390DF1BEC72}" destId="{6BCC0804-1CD7-428C-9AFB-6AA280A54401}" srcOrd="2" destOrd="0" presId="urn:microsoft.com/office/officeart/2008/layout/VerticalAccentList"/>
    <dgm:cxn modelId="{06014863-441D-476E-9F7D-DA57B4FF88B8}" type="presParOf" srcId="{1347E40F-A897-4D6D-86A6-7390DF1BEC72}" destId="{58D6C2C2-7A91-4F6A-80CA-B82E48CBBF7A}" srcOrd="3" destOrd="0" presId="urn:microsoft.com/office/officeart/2008/layout/VerticalAccentList"/>
    <dgm:cxn modelId="{C71E2CF6-42CD-451A-B975-5F130DE9D354}" type="presParOf" srcId="{1347E40F-A897-4D6D-86A6-7390DF1BEC72}" destId="{58217EA2-8CC0-4424-8D3A-0F7B7DCEF82D}" srcOrd="4" destOrd="0" presId="urn:microsoft.com/office/officeart/2008/layout/VerticalAccentList"/>
    <dgm:cxn modelId="{D4AF0E4D-CAF1-499F-8F3F-D29965B28DDF}" type="presParOf" srcId="{1347E40F-A897-4D6D-86A6-7390DF1BEC72}" destId="{902629A3-FC78-48CE-BC7B-12229D8EDA33}" srcOrd="5" destOrd="0" presId="urn:microsoft.com/office/officeart/2008/layout/VerticalAccentList"/>
    <dgm:cxn modelId="{FB8D6A35-A2BA-4F30-A2D6-E2536AF11E62}" type="presParOf" srcId="{1347E40F-A897-4D6D-86A6-7390DF1BEC72}" destId="{89B663CA-C463-4641-9661-6FB692DE3404}" srcOrd="6" destOrd="0" presId="urn:microsoft.com/office/officeart/2008/layout/VerticalAccentList"/>
    <dgm:cxn modelId="{91AB3169-34BC-4497-A0CC-FD388102E45A}" type="presParOf" srcId="{424E03C1-CCF4-48D9-A290-13F4CA4EF250}" destId="{4E66CD9E-34FA-4377-8C53-C02441DC4740}" srcOrd="2" destOrd="0" presId="urn:microsoft.com/office/officeart/2008/layout/VerticalAccentList"/>
    <dgm:cxn modelId="{20DEBC16-1A04-4D72-988D-4A8079C1F952}" type="presParOf" srcId="{424E03C1-CCF4-48D9-A290-13F4CA4EF250}" destId="{0EDEB393-643B-4D0A-9A1B-A4E73073216C}" srcOrd="3" destOrd="0" presId="urn:microsoft.com/office/officeart/2008/layout/VerticalAccentList"/>
    <dgm:cxn modelId="{FC29565A-FE84-4A98-8406-BF6CAAEC556E}" type="presParOf" srcId="{0EDEB393-643B-4D0A-9A1B-A4E73073216C}" destId="{A60D81F0-8F54-403E-BC9C-E68E02D13374}" srcOrd="0" destOrd="0" presId="urn:microsoft.com/office/officeart/2008/layout/VerticalAccentList"/>
    <dgm:cxn modelId="{63E1E319-A2CC-4D42-9B70-78EE4BFD6263}" type="presParOf" srcId="{424E03C1-CCF4-48D9-A290-13F4CA4EF250}" destId="{5D0BAC77-30DA-4BCB-B2DC-9E7CE52F743E}" srcOrd="4" destOrd="0" presId="urn:microsoft.com/office/officeart/2008/layout/VerticalAccentList"/>
    <dgm:cxn modelId="{5C5603CD-8C65-43AA-9341-439B0FC777EF}" type="presParOf" srcId="{5D0BAC77-30DA-4BCB-B2DC-9E7CE52F743E}" destId="{0E003A0D-3AC6-47BF-86C6-F6448FE892AD}" srcOrd="0" destOrd="0" presId="urn:microsoft.com/office/officeart/2008/layout/VerticalAccentList"/>
    <dgm:cxn modelId="{D5EA952D-AB41-4E55-A24C-D442C1F143BA}" type="presParOf" srcId="{5D0BAC77-30DA-4BCB-B2DC-9E7CE52F743E}" destId="{F886711D-11C1-4764-B7E9-4DF56238D58C}" srcOrd="1" destOrd="0" presId="urn:microsoft.com/office/officeart/2008/layout/VerticalAccentList"/>
    <dgm:cxn modelId="{39D3502B-F81B-4C6D-A467-0C05F5E7C634}" type="presParOf" srcId="{5D0BAC77-30DA-4BCB-B2DC-9E7CE52F743E}" destId="{F4BF0BDC-C577-4A89-8FB0-9D94989C49D5}" srcOrd="2" destOrd="0" presId="urn:microsoft.com/office/officeart/2008/layout/VerticalAccentList"/>
    <dgm:cxn modelId="{A1ED5BCB-CD0E-4932-8619-19916985ABFD}" type="presParOf" srcId="{5D0BAC77-30DA-4BCB-B2DC-9E7CE52F743E}" destId="{1482707A-A034-4530-BC49-A7F119EEA6C3}" srcOrd="3" destOrd="0" presId="urn:microsoft.com/office/officeart/2008/layout/VerticalAccentList"/>
    <dgm:cxn modelId="{4B0563A0-3D22-40AD-8ED1-C94073752F15}" type="presParOf" srcId="{5D0BAC77-30DA-4BCB-B2DC-9E7CE52F743E}" destId="{0C1E1214-3DF1-4D59-8EF5-B217786BDFB3}" srcOrd="4" destOrd="0" presId="urn:microsoft.com/office/officeart/2008/layout/VerticalAccentList"/>
    <dgm:cxn modelId="{41F419D2-21BC-4B60-ADEF-B9E0DBB8E323}" type="presParOf" srcId="{5D0BAC77-30DA-4BCB-B2DC-9E7CE52F743E}" destId="{FAFCCE99-A8E6-4C57-97A3-536B1E1E51A8}" srcOrd="5" destOrd="0" presId="urn:microsoft.com/office/officeart/2008/layout/VerticalAccentList"/>
    <dgm:cxn modelId="{470D02C8-3EF9-4A3F-B34D-E8EA6B0029F1}" type="presParOf" srcId="{5D0BAC77-30DA-4BCB-B2DC-9E7CE52F743E}" destId="{1B83B242-7CC0-4752-9E7D-01A4D21506A1}" srcOrd="6" destOrd="0" presId="urn:microsoft.com/office/officeart/2008/layout/VerticalAccentList"/>
    <dgm:cxn modelId="{4C0A8F42-06AD-42A8-9DDD-8951FE5DA083}" type="presParOf" srcId="{424E03C1-CCF4-48D9-A290-13F4CA4EF250}" destId="{74945362-FF4B-4E7E-A2B2-BDE77C0AB515}" srcOrd="5" destOrd="0" presId="urn:microsoft.com/office/officeart/2008/layout/VerticalAccentList"/>
    <dgm:cxn modelId="{0FA48359-AECC-4A05-83D3-129CCA701B1E}" type="presParOf" srcId="{424E03C1-CCF4-48D9-A290-13F4CA4EF250}" destId="{F6F76C13-473A-4C43-97E0-CECB33411F3E}" srcOrd="6" destOrd="0" presId="urn:microsoft.com/office/officeart/2008/layout/VerticalAccentList"/>
    <dgm:cxn modelId="{D0DD7685-A370-4A8D-9A9D-B905380C6522}" type="presParOf" srcId="{F6F76C13-473A-4C43-97E0-CECB33411F3E}" destId="{15C102C6-5CC9-4B01-89AE-2B8681D31FB3}" srcOrd="0" destOrd="0" presId="urn:microsoft.com/office/officeart/2008/layout/VerticalAccentList"/>
    <dgm:cxn modelId="{165323D4-10A8-4365-A294-F17CCD4C5633}" type="presParOf" srcId="{424E03C1-CCF4-48D9-A290-13F4CA4EF250}" destId="{744875F8-2E10-4708-A22A-843EC959A076}" srcOrd="7" destOrd="0" presId="urn:microsoft.com/office/officeart/2008/layout/VerticalAccentList"/>
    <dgm:cxn modelId="{25BF6EFB-4555-4D76-99E7-8EC8D0C0F766}" type="presParOf" srcId="{744875F8-2E10-4708-A22A-843EC959A076}" destId="{D6118507-DCE4-4DB6-B9C6-D665A0D113AA}" srcOrd="0" destOrd="0" presId="urn:microsoft.com/office/officeart/2008/layout/VerticalAccentList"/>
    <dgm:cxn modelId="{466D322E-EBDC-40F1-8D79-9A6430209DC9}" type="presParOf" srcId="{744875F8-2E10-4708-A22A-843EC959A076}" destId="{70FFA065-1670-41F7-A8D4-AFB9755A50F3}" srcOrd="1" destOrd="0" presId="urn:microsoft.com/office/officeart/2008/layout/VerticalAccentList"/>
    <dgm:cxn modelId="{3CE5EFC9-54B4-4E35-9239-AAF5F24745AE}" type="presParOf" srcId="{744875F8-2E10-4708-A22A-843EC959A076}" destId="{181F3061-9A81-4AAF-B5FE-F3EB9AAC4106}" srcOrd="2" destOrd="0" presId="urn:microsoft.com/office/officeart/2008/layout/VerticalAccentList"/>
    <dgm:cxn modelId="{44CDD0BC-8847-4959-A77E-9F27763026DF}" type="presParOf" srcId="{744875F8-2E10-4708-A22A-843EC959A076}" destId="{2785FC48-6454-4489-89A1-F95CA25D34AC}" srcOrd="3" destOrd="0" presId="urn:microsoft.com/office/officeart/2008/layout/VerticalAccentList"/>
    <dgm:cxn modelId="{6CBB9328-5643-49C0-8EED-A472787FAE6A}" type="presParOf" srcId="{744875F8-2E10-4708-A22A-843EC959A076}" destId="{8B333220-4B46-4B38-964D-19399F577038}" srcOrd="4" destOrd="0" presId="urn:microsoft.com/office/officeart/2008/layout/VerticalAccentList"/>
    <dgm:cxn modelId="{8A8FDD40-2DED-414E-9D1C-0DA959F71E74}" type="presParOf" srcId="{744875F8-2E10-4708-A22A-843EC959A076}" destId="{6FB1ADC3-4F36-4C18-8F1A-048F0AAF5C3A}" srcOrd="5" destOrd="0" presId="urn:microsoft.com/office/officeart/2008/layout/VerticalAccentList"/>
    <dgm:cxn modelId="{B772C096-335A-473B-A8BC-B6A428185A1C}" type="presParOf" srcId="{744875F8-2E10-4708-A22A-843EC959A076}" destId="{78B0F9A7-11EA-4C98-81C5-9A5390E07800}" srcOrd="6" destOrd="0" presId="urn:microsoft.com/office/officeart/2008/layout/VerticalAccentList"/>
    <dgm:cxn modelId="{8A8B5CAC-EF9A-483E-A80C-9E87964B259A}" type="presParOf" srcId="{424E03C1-CCF4-48D9-A290-13F4CA4EF250}" destId="{A47D64EC-85B6-4179-8683-363887EBC1A3}" srcOrd="8" destOrd="0" presId="urn:microsoft.com/office/officeart/2008/layout/VerticalAccentList"/>
    <dgm:cxn modelId="{EA9DF779-DACE-4789-AAE1-F450A3893689}" type="presParOf" srcId="{424E03C1-CCF4-48D9-A290-13F4CA4EF250}" destId="{F5A0910E-19ED-4A9F-B70E-6BAABBF12C3E}" srcOrd="9" destOrd="0" presId="urn:microsoft.com/office/officeart/2008/layout/VerticalAccentList"/>
    <dgm:cxn modelId="{117F01D1-6DB6-4EC8-A7C4-D5052205B370}" type="presParOf" srcId="{F5A0910E-19ED-4A9F-B70E-6BAABBF12C3E}" destId="{791B7EB3-3693-42C1-B89E-52F6EA71706A}" srcOrd="0" destOrd="0" presId="urn:microsoft.com/office/officeart/2008/layout/VerticalAccentList"/>
    <dgm:cxn modelId="{DDFDDB5F-780F-4885-AA06-00E72E593AE9}" type="presParOf" srcId="{424E03C1-CCF4-48D9-A290-13F4CA4EF250}" destId="{06925193-5DDE-4FD0-91E3-5F92851345AF}" srcOrd="10" destOrd="0" presId="urn:microsoft.com/office/officeart/2008/layout/VerticalAccentList"/>
    <dgm:cxn modelId="{A2A6298A-3B6F-4833-B85F-0BF071342A09}" type="presParOf" srcId="{06925193-5DDE-4FD0-91E3-5F92851345AF}" destId="{0EC7E2BB-79C1-416E-BD2D-157202B090A4}" srcOrd="0" destOrd="0" presId="urn:microsoft.com/office/officeart/2008/layout/VerticalAccentList"/>
    <dgm:cxn modelId="{34A5053A-CDBE-4657-8F93-7A8CD0A37AC2}" type="presParOf" srcId="{06925193-5DDE-4FD0-91E3-5F92851345AF}" destId="{11264C42-466C-4ED8-85C1-2979220F7AC7}" srcOrd="1" destOrd="0" presId="urn:microsoft.com/office/officeart/2008/layout/VerticalAccentList"/>
    <dgm:cxn modelId="{D65CB475-C0B6-4FCF-9CDC-DEAB16DA5433}" type="presParOf" srcId="{06925193-5DDE-4FD0-91E3-5F92851345AF}" destId="{B8012B04-344D-4ADB-878A-1C65A2624D23}" srcOrd="2" destOrd="0" presId="urn:microsoft.com/office/officeart/2008/layout/VerticalAccentList"/>
    <dgm:cxn modelId="{74B0D6A6-301C-43CC-BBC9-6F8820B3405E}" type="presParOf" srcId="{06925193-5DDE-4FD0-91E3-5F92851345AF}" destId="{3B69C4AC-BFE3-4263-A917-B1792AE5F562}" srcOrd="3" destOrd="0" presId="urn:microsoft.com/office/officeart/2008/layout/VerticalAccentList"/>
    <dgm:cxn modelId="{1E62C87F-355E-4161-A682-88DC2CDE58AA}" type="presParOf" srcId="{06925193-5DDE-4FD0-91E3-5F92851345AF}" destId="{FE3D8BEF-2573-4FD6-A976-A466098CD902}" srcOrd="4" destOrd="0" presId="urn:microsoft.com/office/officeart/2008/layout/VerticalAccentList"/>
    <dgm:cxn modelId="{574045A8-09D9-43A4-97C0-08237B0D0A33}" type="presParOf" srcId="{06925193-5DDE-4FD0-91E3-5F92851345AF}" destId="{DD2E9A20-2031-4D4A-9A8B-3DB548355099}" srcOrd="5" destOrd="0" presId="urn:microsoft.com/office/officeart/2008/layout/VerticalAccentList"/>
    <dgm:cxn modelId="{FB92AF4B-44E7-4749-815D-562A906E37CA}" type="presParOf" srcId="{06925193-5DDE-4FD0-91E3-5F92851345AF}" destId="{507A4AEC-BE9B-419A-B781-EA7278D4F10E}" srcOrd="6" destOrd="0" presId="urn:microsoft.com/office/officeart/2008/layout/VerticalAccentList"/>
    <dgm:cxn modelId="{DA93A25C-BEA8-48F0-ABEB-7D292EA587D9}" type="presParOf" srcId="{424E03C1-CCF4-48D9-A290-13F4CA4EF250}" destId="{D726C8DE-4F43-44C2-AEF2-09BABF4CFF20}" srcOrd="11" destOrd="0" presId="urn:microsoft.com/office/officeart/2008/layout/VerticalAccentList"/>
    <dgm:cxn modelId="{272A0498-BA13-4520-8861-770C53F048E0}" type="presParOf" srcId="{424E03C1-CCF4-48D9-A290-13F4CA4EF250}" destId="{6CCF9960-C34B-46DA-ACCE-FA4227CC76F2}" srcOrd="12" destOrd="0" presId="urn:microsoft.com/office/officeart/2008/layout/VerticalAccentList"/>
    <dgm:cxn modelId="{737FAADE-3CC9-4881-81F9-D98FB789AFB5}" type="presParOf" srcId="{6CCF9960-C34B-46DA-ACCE-FA4227CC76F2}" destId="{BC043893-08D1-482A-ADAA-349E71CFFE98}" srcOrd="0" destOrd="0" presId="urn:microsoft.com/office/officeart/2008/layout/VerticalAccentList"/>
    <dgm:cxn modelId="{989BAC2B-75A9-425C-A602-9B048805AC73}" type="presParOf" srcId="{424E03C1-CCF4-48D9-A290-13F4CA4EF250}" destId="{FE636F40-1B13-4CFD-89D3-E6383BFFD9D3}" srcOrd="13" destOrd="0" presId="urn:microsoft.com/office/officeart/2008/layout/VerticalAccentList"/>
    <dgm:cxn modelId="{04FB1A57-8709-47B3-868C-F9D48FFB80C9}" type="presParOf" srcId="{FE636F40-1B13-4CFD-89D3-E6383BFFD9D3}" destId="{4E1E8F34-9441-48FE-99FB-58FD81786DFC}" srcOrd="0" destOrd="0" presId="urn:microsoft.com/office/officeart/2008/layout/VerticalAccentList"/>
    <dgm:cxn modelId="{0AFB97F1-BBE5-4552-A63C-E72349E39EA4}" type="presParOf" srcId="{FE636F40-1B13-4CFD-89D3-E6383BFFD9D3}" destId="{D2BD4830-8698-4D7D-BFBE-15FDE106DD44}" srcOrd="1" destOrd="0" presId="urn:microsoft.com/office/officeart/2008/layout/VerticalAccentList"/>
    <dgm:cxn modelId="{434C5D5D-CE8D-4859-B8B5-4F032C59562D}" type="presParOf" srcId="{FE636F40-1B13-4CFD-89D3-E6383BFFD9D3}" destId="{7C96C4AC-D701-4CB7-82BB-708389A0F951}" srcOrd="2" destOrd="0" presId="urn:microsoft.com/office/officeart/2008/layout/VerticalAccentList"/>
    <dgm:cxn modelId="{B4211E48-BEE0-42D6-AEA5-3B39C5F20AB1}" type="presParOf" srcId="{FE636F40-1B13-4CFD-89D3-E6383BFFD9D3}" destId="{61121914-1864-4A64-B742-DD839AC7AADC}" srcOrd="3" destOrd="0" presId="urn:microsoft.com/office/officeart/2008/layout/VerticalAccentList"/>
    <dgm:cxn modelId="{E7614B75-61B3-4839-BA2D-8B63E78AAF39}" type="presParOf" srcId="{FE636F40-1B13-4CFD-89D3-E6383BFFD9D3}" destId="{B4FBB68F-21F4-4B14-B372-B7B2EBB067A6}" srcOrd="4" destOrd="0" presId="urn:microsoft.com/office/officeart/2008/layout/VerticalAccentList"/>
    <dgm:cxn modelId="{400D9F34-B228-4AD0-A978-7BF8EC573ACB}" type="presParOf" srcId="{FE636F40-1B13-4CFD-89D3-E6383BFFD9D3}" destId="{7A00F2EC-842F-4BED-A390-48C8EDF54986}" srcOrd="5" destOrd="0" presId="urn:microsoft.com/office/officeart/2008/layout/VerticalAccentList"/>
    <dgm:cxn modelId="{28E10AB8-162E-4E0A-A704-96BE9B013E94}" type="presParOf" srcId="{FE636F40-1B13-4CFD-89D3-E6383BFFD9D3}" destId="{A5C17642-E2BE-4E48-A817-261719DBB386}" srcOrd="6" destOrd="0" presId="urn:microsoft.com/office/officeart/2008/layout/VerticalAccentList"/>
    <dgm:cxn modelId="{495C3B9E-9A42-4045-9ADE-230D79A7D39C}" type="presParOf" srcId="{424E03C1-CCF4-48D9-A290-13F4CA4EF250}" destId="{F6518598-114A-4373-80E7-66262336287F}" srcOrd="14" destOrd="0" presId="urn:microsoft.com/office/officeart/2008/layout/VerticalAccentList"/>
    <dgm:cxn modelId="{C4B66311-F67B-477E-BDA2-F2C307E1D96C}" type="presParOf" srcId="{424E03C1-CCF4-48D9-A290-13F4CA4EF250}" destId="{5C02EAA3-83C9-44A6-AF44-5EE43F17CE32}" srcOrd="15" destOrd="0" presId="urn:microsoft.com/office/officeart/2008/layout/VerticalAccentList"/>
    <dgm:cxn modelId="{7D6F95B0-58D1-4F8F-9404-98FCC6DE0AAC}" type="presParOf" srcId="{5C02EAA3-83C9-44A6-AF44-5EE43F17CE32}" destId="{9510353D-B2DB-4D5F-9928-8A73AE366C9C}" srcOrd="0" destOrd="0" presId="urn:microsoft.com/office/officeart/2008/layout/VerticalAccentList"/>
    <dgm:cxn modelId="{3DDF20D0-E8BE-4919-B959-B32F31B9E8B9}" type="presParOf" srcId="{424E03C1-CCF4-48D9-A290-13F4CA4EF250}" destId="{655BB78D-22F0-4CA3-9644-C2FCA00FFC18}" srcOrd="16" destOrd="0" presId="urn:microsoft.com/office/officeart/2008/layout/VerticalAccentList"/>
    <dgm:cxn modelId="{256D9580-B13C-4D3E-82AC-BB4CC7CCAD7F}" type="presParOf" srcId="{655BB78D-22F0-4CA3-9644-C2FCA00FFC18}" destId="{8D44B86E-DC3E-4120-8502-4DA9D55EC409}" srcOrd="0" destOrd="0" presId="urn:microsoft.com/office/officeart/2008/layout/VerticalAccentList"/>
    <dgm:cxn modelId="{6633270D-2C2B-45D5-BDA7-BFA82D5F8E25}" type="presParOf" srcId="{655BB78D-22F0-4CA3-9644-C2FCA00FFC18}" destId="{BBB980AA-66BB-49D8-8CED-29E70E56AD4A}" srcOrd="1" destOrd="0" presId="urn:microsoft.com/office/officeart/2008/layout/VerticalAccentList"/>
    <dgm:cxn modelId="{30C498AA-74DA-4BD5-8424-056222AA0B06}" type="presParOf" srcId="{655BB78D-22F0-4CA3-9644-C2FCA00FFC18}" destId="{85B42900-8F43-41B6-A158-1DA75A9A71CB}" srcOrd="2" destOrd="0" presId="urn:microsoft.com/office/officeart/2008/layout/VerticalAccentList"/>
    <dgm:cxn modelId="{1321B2BB-DF88-4851-921B-03926EC6C755}" type="presParOf" srcId="{655BB78D-22F0-4CA3-9644-C2FCA00FFC18}" destId="{73B45817-5216-4584-90B8-1D565DE376C4}" srcOrd="3" destOrd="0" presId="urn:microsoft.com/office/officeart/2008/layout/VerticalAccentList"/>
    <dgm:cxn modelId="{D6B14EBA-BDA9-4B80-AE4A-87EBA449375B}" type="presParOf" srcId="{655BB78D-22F0-4CA3-9644-C2FCA00FFC18}" destId="{A0B007B1-2772-4DED-B261-C4D8E1D02784}" srcOrd="4" destOrd="0" presId="urn:microsoft.com/office/officeart/2008/layout/VerticalAccentList"/>
    <dgm:cxn modelId="{0A11D5D0-CFF2-417A-98AA-0782E6D0386C}" type="presParOf" srcId="{655BB78D-22F0-4CA3-9644-C2FCA00FFC18}" destId="{B2FDFA48-0C20-4722-BF23-29F45F084CBA}" srcOrd="5" destOrd="0" presId="urn:microsoft.com/office/officeart/2008/layout/VerticalAccentList"/>
    <dgm:cxn modelId="{DD2FB1A9-9C87-4287-80CB-0F25758E934E}" type="presParOf" srcId="{655BB78D-22F0-4CA3-9644-C2FCA00FFC18}" destId="{B88AFECC-F567-4E03-AC17-ADB413D83ACE}" srcOrd="6" destOrd="0" presId="urn:microsoft.com/office/officeart/2008/layout/VerticalAccentList"/>
    <dgm:cxn modelId="{191E827F-4C88-48F1-909C-2983DF4672DC}" type="presParOf" srcId="{424E03C1-CCF4-48D9-A290-13F4CA4EF250}" destId="{F64A07E5-6879-42DB-9AB9-41A3E550F5DF}" srcOrd="17" destOrd="0" presId="urn:microsoft.com/office/officeart/2008/layout/VerticalAccentList"/>
    <dgm:cxn modelId="{45B5535F-E24C-470F-BDD5-C96783AAD984}" type="presParOf" srcId="{424E03C1-CCF4-48D9-A290-13F4CA4EF250}" destId="{24991BC1-F691-456F-BD74-9466404B2B77}" srcOrd="18" destOrd="0" presId="urn:microsoft.com/office/officeart/2008/layout/VerticalAccentList"/>
    <dgm:cxn modelId="{E75716B9-F43C-4431-A095-9E1989098A81}" type="presParOf" srcId="{24991BC1-F691-456F-BD74-9466404B2B77}" destId="{C1FC92B1-0013-4835-BC60-3A11356810C3}" srcOrd="0" destOrd="0" presId="urn:microsoft.com/office/officeart/2008/layout/VerticalAccentList"/>
    <dgm:cxn modelId="{5805C71D-EA42-499E-A72B-85E9A13415E1}" type="presParOf" srcId="{424E03C1-CCF4-48D9-A290-13F4CA4EF250}" destId="{3D1A73B4-AA48-4F43-B035-F05FD62B6B7D}" srcOrd="19" destOrd="0" presId="urn:microsoft.com/office/officeart/2008/layout/VerticalAccentList"/>
    <dgm:cxn modelId="{5FC654E6-C03E-4E15-8967-BCC5BC113E5A}" type="presParOf" srcId="{3D1A73B4-AA48-4F43-B035-F05FD62B6B7D}" destId="{3500DD54-6FAC-4A03-A54D-B59EAFBEE9E7}" srcOrd="0" destOrd="0" presId="urn:microsoft.com/office/officeart/2008/layout/VerticalAccentList"/>
    <dgm:cxn modelId="{7A997F55-ACF7-4F76-9E86-887D4499C98B}" type="presParOf" srcId="{3D1A73B4-AA48-4F43-B035-F05FD62B6B7D}" destId="{E7403B6B-84A2-438B-88C0-8C23AB674037}" srcOrd="1" destOrd="0" presId="urn:microsoft.com/office/officeart/2008/layout/VerticalAccentList"/>
    <dgm:cxn modelId="{72AD8DA1-8ABF-4DA6-B0FA-BE13729B71D8}" type="presParOf" srcId="{3D1A73B4-AA48-4F43-B035-F05FD62B6B7D}" destId="{866B7A46-F965-47C2-93C5-BC088D5DD509}" srcOrd="2" destOrd="0" presId="urn:microsoft.com/office/officeart/2008/layout/VerticalAccentList"/>
    <dgm:cxn modelId="{BE238140-F6D2-4256-A282-CD4CDC998050}" type="presParOf" srcId="{3D1A73B4-AA48-4F43-B035-F05FD62B6B7D}" destId="{EF037C6F-169B-4A3A-AA54-66DF736DF3A3}" srcOrd="3" destOrd="0" presId="urn:microsoft.com/office/officeart/2008/layout/VerticalAccentList"/>
    <dgm:cxn modelId="{2FCE252E-9F5A-4F2A-A830-990815AB397B}" type="presParOf" srcId="{3D1A73B4-AA48-4F43-B035-F05FD62B6B7D}" destId="{B27D942D-E513-423B-8F8F-117826D19C72}" srcOrd="4" destOrd="0" presId="urn:microsoft.com/office/officeart/2008/layout/VerticalAccentList"/>
    <dgm:cxn modelId="{3300CDE0-1C93-4EDE-9FD7-03EEF738408E}" type="presParOf" srcId="{3D1A73B4-AA48-4F43-B035-F05FD62B6B7D}" destId="{9FA45DDE-5C84-4434-B93E-9176C4978E4B}" srcOrd="5" destOrd="0" presId="urn:microsoft.com/office/officeart/2008/layout/VerticalAccentList"/>
    <dgm:cxn modelId="{DB5C4067-E745-4ACA-91C2-37E039DB7CF6}" type="presParOf" srcId="{3D1A73B4-AA48-4F43-B035-F05FD62B6B7D}" destId="{59E1D9C0-6086-42AA-94F8-4143F4F66FAC}" srcOrd="6" destOrd="0" presId="urn:microsoft.com/office/officeart/2008/layout/VerticalAccentList"/>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89D131-AE6A-4627-9744-94B13D4CA859}">
      <dsp:nvSpPr>
        <dsp:cNvPr id="0" name=""/>
        <dsp:cNvSpPr/>
      </dsp:nvSpPr>
      <dsp:spPr>
        <a:xfrm>
          <a:off x="513547" y="0"/>
          <a:ext cx="1081087" cy="1081087"/>
        </a:xfrm>
        <a:prstGeom prst="rect">
          <a:avLst/>
        </a:prstGeom>
        <a:blipFill rotWithShape="1">
          <a:blip xmlns:r="http://schemas.openxmlformats.org/officeDocument/2006/relationships" r:embed="rId1"/>
          <a:srcRect/>
          <a:stretch>
            <a:fillRect l="-12000" r="-12000"/>
          </a:stretch>
        </a:blip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52678CB-2201-41A0-9043-10DDD07A6B67}">
      <dsp:nvSpPr>
        <dsp:cNvPr id="0" name=""/>
        <dsp:cNvSpPr/>
      </dsp:nvSpPr>
      <dsp:spPr>
        <a:xfrm>
          <a:off x="513547" y="0"/>
          <a:ext cx="108" cy="2162175"/>
        </a:xfrm>
        <a:prstGeom prst="line">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22D8F6-C511-4ABA-8070-65DB3E8A2142}">
      <dsp:nvSpPr>
        <dsp:cNvPr id="0" name=""/>
        <dsp:cNvSpPr/>
      </dsp:nvSpPr>
      <dsp:spPr>
        <a:xfrm>
          <a:off x="513547" y="1081087"/>
          <a:ext cx="1081087" cy="10810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es-MX" sz="800" b="1" kern="1200">
              <a:latin typeface="Arial" panose="020B0604020202020204" pitchFamily="34" charset="0"/>
              <a:cs typeface="Arial" panose="020B0604020202020204" pitchFamily="34" charset="0"/>
            </a:rPr>
            <a:t>Cantidad total de un contaminante</a:t>
          </a:r>
          <a:r>
            <a:rPr lang="es-MX" sz="800" kern="1200">
              <a:latin typeface="Arial" panose="020B0604020202020204" pitchFamily="34" charset="0"/>
              <a:cs typeface="Arial" panose="020B0604020202020204" pitchFamily="34" charset="0"/>
            </a:rPr>
            <a:t> específico descargado por año (público a quien posiblemente va dirigido: comunidades locales)</a:t>
          </a:r>
        </a:p>
      </dsp:txBody>
      <dsp:txXfrm>
        <a:off x="513547" y="1081087"/>
        <a:ext cx="1081087" cy="1081087"/>
      </dsp:txXfrm>
    </dsp:sp>
    <dsp:sp modelId="{8877EB44-676E-4236-9C1F-95C2F0EA6FC8}">
      <dsp:nvSpPr>
        <dsp:cNvPr id="0" name=""/>
        <dsp:cNvSpPr/>
      </dsp:nvSpPr>
      <dsp:spPr>
        <a:xfrm>
          <a:off x="1595169" y="0"/>
          <a:ext cx="1081087" cy="1081087"/>
        </a:xfrm>
        <a:prstGeom prst="rect">
          <a:avLst/>
        </a:prstGeom>
        <a:blipFill rotWithShape="1">
          <a:blip xmlns:r="http://schemas.openxmlformats.org/officeDocument/2006/relationships" r:embed="rId2"/>
          <a:srcRect/>
          <a:stretch>
            <a:fillRect l="-12000" r="-12000"/>
          </a:stretch>
        </a:blip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FE2D0DE-0518-42A1-95A9-2E1642511D9D}">
      <dsp:nvSpPr>
        <dsp:cNvPr id="0" name=""/>
        <dsp:cNvSpPr/>
      </dsp:nvSpPr>
      <dsp:spPr>
        <a:xfrm>
          <a:off x="1595169" y="0"/>
          <a:ext cx="108" cy="2162175"/>
        </a:xfrm>
        <a:prstGeom prst="line">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3CBE16F-96F8-44A0-99ED-9C35D42408DC}">
      <dsp:nvSpPr>
        <dsp:cNvPr id="0" name=""/>
        <dsp:cNvSpPr/>
      </dsp:nvSpPr>
      <dsp:spPr>
        <a:xfrm>
          <a:off x="1595169" y="1081087"/>
          <a:ext cx="1081087" cy="10810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es-MX" sz="800" b="1" kern="1200">
              <a:latin typeface="Arial" panose="020B0604020202020204" pitchFamily="34" charset="0"/>
              <a:cs typeface="Arial" panose="020B0604020202020204" pitchFamily="34" charset="0"/>
            </a:rPr>
            <a:t>Concentración de contaminantes</a:t>
          </a:r>
          <a:r>
            <a:rPr lang="es-MX" sz="800" kern="1200">
              <a:latin typeface="Arial" panose="020B0604020202020204" pitchFamily="34" charset="0"/>
              <a:cs typeface="Arial" panose="020B0604020202020204" pitchFamily="34" charset="0"/>
            </a:rPr>
            <a:t> en agua residual (público a quien posiblemente va dirigido: autoridades legales y reguladoras)</a:t>
          </a:r>
        </a:p>
      </dsp:txBody>
      <dsp:txXfrm>
        <a:off x="1595169" y="1081087"/>
        <a:ext cx="1081087" cy="1081087"/>
      </dsp:txXfrm>
    </dsp:sp>
    <dsp:sp modelId="{140FE8A3-3264-4646-B57E-D1B640F189B5}">
      <dsp:nvSpPr>
        <dsp:cNvPr id="0" name=""/>
        <dsp:cNvSpPr/>
      </dsp:nvSpPr>
      <dsp:spPr>
        <a:xfrm>
          <a:off x="2676792" y="0"/>
          <a:ext cx="1081087" cy="1081087"/>
        </a:xfrm>
        <a:prstGeom prst="rect">
          <a:avLst/>
        </a:prstGeom>
        <a:blipFill rotWithShape="1">
          <a:blip xmlns:r="http://schemas.openxmlformats.org/officeDocument/2006/relationships" r:embed="rId3"/>
          <a:srcRect/>
          <a:stretch>
            <a:fillRect l="-39000" r="-39000"/>
          </a:stretch>
        </a:blip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B514BE8-49AD-4595-A97E-0179FB36F240}">
      <dsp:nvSpPr>
        <dsp:cNvPr id="0" name=""/>
        <dsp:cNvSpPr/>
      </dsp:nvSpPr>
      <dsp:spPr>
        <a:xfrm>
          <a:off x="2676792" y="0"/>
          <a:ext cx="108" cy="2162175"/>
        </a:xfrm>
        <a:prstGeom prst="line">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48682C-48D2-4B84-BC4C-D1ADB1544DD6}">
      <dsp:nvSpPr>
        <dsp:cNvPr id="0" name=""/>
        <dsp:cNvSpPr/>
      </dsp:nvSpPr>
      <dsp:spPr>
        <a:xfrm>
          <a:off x="2676792" y="1081087"/>
          <a:ext cx="1081087" cy="10810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es-MX" sz="800" b="1" kern="1200">
              <a:latin typeface="Arial" panose="020B0604020202020204" pitchFamily="34" charset="0"/>
              <a:cs typeface="Arial" panose="020B0604020202020204" pitchFamily="34" charset="0"/>
            </a:rPr>
            <a:t>Cantidad de contaminante descargado</a:t>
          </a:r>
          <a:r>
            <a:rPr lang="es-MX" sz="800" kern="1200">
              <a:latin typeface="Arial" panose="020B0604020202020204" pitchFamily="34" charset="0"/>
              <a:cs typeface="Arial" panose="020B0604020202020204" pitchFamily="34" charset="0"/>
            </a:rPr>
            <a:t> por producto fabricado (público a quien posiblemente va dirigido: Dirección y consumidores)</a:t>
          </a:r>
        </a:p>
      </dsp:txBody>
      <dsp:txXfrm>
        <a:off x="2676792" y="1081087"/>
        <a:ext cx="1081087" cy="1081087"/>
      </dsp:txXfrm>
    </dsp:sp>
    <dsp:sp modelId="{665BD409-671D-4320-B01A-9541E5EE8B68}">
      <dsp:nvSpPr>
        <dsp:cNvPr id="0" name=""/>
        <dsp:cNvSpPr/>
      </dsp:nvSpPr>
      <dsp:spPr>
        <a:xfrm>
          <a:off x="3758415" y="0"/>
          <a:ext cx="1081087" cy="1081087"/>
        </a:xfrm>
        <a:prstGeom prst="rect">
          <a:avLst/>
        </a:prstGeom>
        <a:blipFill rotWithShape="1">
          <a:blip xmlns:r="http://schemas.openxmlformats.org/officeDocument/2006/relationships" r:embed="rId4"/>
          <a:srcRect/>
          <a:stretch>
            <a:fillRect l="-24000" r="-24000"/>
          </a:stretch>
        </a:blip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BEF502E-DFC7-4EF6-BF01-BBD9552D2723}">
      <dsp:nvSpPr>
        <dsp:cNvPr id="0" name=""/>
        <dsp:cNvSpPr/>
      </dsp:nvSpPr>
      <dsp:spPr>
        <a:xfrm>
          <a:off x="3758415" y="0"/>
          <a:ext cx="108" cy="2162175"/>
        </a:xfrm>
        <a:prstGeom prst="line">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3E8D3B-09DF-4B8F-9C8F-C38CFE975279}">
      <dsp:nvSpPr>
        <dsp:cNvPr id="0" name=""/>
        <dsp:cNvSpPr/>
      </dsp:nvSpPr>
      <dsp:spPr>
        <a:xfrm>
          <a:off x="3758415" y="1081087"/>
          <a:ext cx="1081087" cy="10810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marL="0" lvl="0" indent="0" algn="l" defTabSz="311150">
            <a:lnSpc>
              <a:spcPct val="90000"/>
            </a:lnSpc>
            <a:spcBef>
              <a:spcPct val="0"/>
            </a:spcBef>
            <a:spcAft>
              <a:spcPct val="35000"/>
            </a:spcAft>
            <a:buNone/>
          </a:pPr>
          <a:r>
            <a:rPr lang="es-MX" sz="700" b="1" kern="1200">
              <a:latin typeface="Arial" panose="020B0604020202020204" pitchFamily="34" charset="0"/>
              <a:cs typeface="Arial" panose="020B0604020202020204" pitchFamily="34" charset="0"/>
            </a:rPr>
            <a:t>Cambio en la cantidad de contaminantes</a:t>
          </a:r>
          <a:r>
            <a:rPr lang="es-MX" sz="700" kern="1200">
              <a:latin typeface="Arial" panose="020B0604020202020204" pitchFamily="34" charset="0"/>
              <a:cs typeface="Arial" panose="020B0604020202020204" pitchFamily="34" charset="0"/>
            </a:rPr>
            <a:t> descargados por año en relación a la inversión en tecnologías más limpias o mejoras de proceso (público a quien posiblemente va dirigido: Dirección e inversionistas). </a:t>
          </a:r>
        </a:p>
      </dsp:txBody>
      <dsp:txXfrm>
        <a:off x="3758415" y="1081087"/>
        <a:ext cx="1081087" cy="10810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C3B45EF-8DC3-4336-AE90-0C4D633B8273}">
      <dsp:nvSpPr>
        <dsp:cNvPr id="0" name=""/>
        <dsp:cNvSpPr/>
      </dsp:nvSpPr>
      <dsp:spPr>
        <a:xfrm>
          <a:off x="1284048" y="931"/>
          <a:ext cx="539016" cy="539016"/>
        </a:xfrm>
        <a:prstGeom prst="ellipse">
          <a:avLst/>
        </a:prstGeom>
        <a:solidFill>
          <a:schemeClr val="accent5">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sp>
    <dsp:sp modelId="{27853EA8-AB12-4D73-A2D3-EAD5B2CE5B95}">
      <dsp:nvSpPr>
        <dsp:cNvPr id="0" name=""/>
        <dsp:cNvSpPr/>
      </dsp:nvSpPr>
      <dsp:spPr>
        <a:xfrm>
          <a:off x="1553556" y="931"/>
          <a:ext cx="2875847" cy="5390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700" rIns="0" bIns="12700" numCol="1" spcCol="1270" anchor="ctr" anchorCtr="0">
          <a:noAutofit/>
        </a:bodyPr>
        <a:lstStyle/>
        <a:p>
          <a:pPr marL="0" lvl="0" indent="0" algn="l"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Determinar las acciones necesarias para lograr sus objetivos de desempeño ambiental.</a:t>
          </a:r>
        </a:p>
      </dsp:txBody>
      <dsp:txXfrm>
        <a:off x="1553556" y="931"/>
        <a:ext cx="2875847" cy="539016"/>
      </dsp:txXfrm>
    </dsp:sp>
    <dsp:sp modelId="{3699B8B5-EF48-419B-AEDA-D66991A9F760}">
      <dsp:nvSpPr>
        <dsp:cNvPr id="0" name=""/>
        <dsp:cNvSpPr/>
      </dsp:nvSpPr>
      <dsp:spPr>
        <a:xfrm>
          <a:off x="1284048" y="539947"/>
          <a:ext cx="539016" cy="539016"/>
        </a:xfrm>
        <a:prstGeom prst="ellipse">
          <a:avLst/>
        </a:prstGeom>
        <a:solidFill>
          <a:schemeClr val="accent5">
            <a:alpha val="50000"/>
            <a:hueOff val="-1986775"/>
            <a:satOff val="7962"/>
            <a:lumOff val="172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sp>
    <dsp:sp modelId="{1B0DFA73-071A-48CD-8487-6F3F562D6604}">
      <dsp:nvSpPr>
        <dsp:cNvPr id="0" name=""/>
        <dsp:cNvSpPr/>
      </dsp:nvSpPr>
      <dsp:spPr>
        <a:xfrm>
          <a:off x="1553556" y="539947"/>
          <a:ext cx="2875847" cy="5390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700" rIns="0" bIns="12700" numCol="1" spcCol="1270" anchor="ctr" anchorCtr="0">
          <a:noAutofit/>
        </a:bodyPr>
        <a:lstStyle/>
        <a:p>
          <a:pPr marL="0" lvl="0" indent="0" algn="l"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Identificar los aspectos ambientales significativos.</a:t>
          </a:r>
        </a:p>
      </dsp:txBody>
      <dsp:txXfrm>
        <a:off x="1553556" y="539947"/>
        <a:ext cx="2875847" cy="539016"/>
      </dsp:txXfrm>
    </dsp:sp>
    <dsp:sp modelId="{6A0517A5-E311-4574-B668-B494333E5478}">
      <dsp:nvSpPr>
        <dsp:cNvPr id="0" name=""/>
        <dsp:cNvSpPr/>
      </dsp:nvSpPr>
      <dsp:spPr>
        <a:xfrm>
          <a:off x="1284048" y="1078963"/>
          <a:ext cx="539016" cy="539016"/>
        </a:xfrm>
        <a:prstGeom prst="ellipse">
          <a:avLst/>
        </a:prstGeom>
        <a:solidFill>
          <a:schemeClr val="accent5">
            <a:alpha val="50000"/>
            <a:hueOff val="-3973551"/>
            <a:satOff val="15924"/>
            <a:lumOff val="345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sp>
    <dsp:sp modelId="{EE02EF6F-344C-4F56-95B9-BACEDD8E2D89}">
      <dsp:nvSpPr>
        <dsp:cNvPr id="0" name=""/>
        <dsp:cNvSpPr/>
      </dsp:nvSpPr>
      <dsp:spPr>
        <a:xfrm>
          <a:off x="1553556" y="1078963"/>
          <a:ext cx="2875847" cy="5390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700" rIns="0" bIns="12700" numCol="1" spcCol="1270" anchor="ctr" anchorCtr="0">
          <a:noAutofit/>
        </a:bodyPr>
        <a:lstStyle/>
        <a:p>
          <a:pPr marL="0" lvl="0" indent="0" algn="l"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Identificar oportunidades para mejorar la gestión de sus aspectos ambientales (por ejemplo, prevención de la contaminación).</a:t>
          </a:r>
        </a:p>
      </dsp:txBody>
      <dsp:txXfrm>
        <a:off x="1553556" y="1078963"/>
        <a:ext cx="2875847" cy="539016"/>
      </dsp:txXfrm>
    </dsp:sp>
    <dsp:sp modelId="{115CB82C-55DF-4874-BA9C-6DDCE4B7AA98}">
      <dsp:nvSpPr>
        <dsp:cNvPr id="0" name=""/>
        <dsp:cNvSpPr/>
      </dsp:nvSpPr>
      <dsp:spPr>
        <a:xfrm>
          <a:off x="1284048" y="1617980"/>
          <a:ext cx="539016" cy="539016"/>
        </a:xfrm>
        <a:prstGeom prst="ellipse">
          <a:avLst/>
        </a:prstGeom>
        <a:solidFill>
          <a:schemeClr val="accent5">
            <a:alpha val="50000"/>
            <a:hueOff val="-5960326"/>
            <a:satOff val="23887"/>
            <a:lumOff val="517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sp>
    <dsp:sp modelId="{A47AFDCA-BD3C-4009-B159-38BC2068D70C}">
      <dsp:nvSpPr>
        <dsp:cNvPr id="0" name=""/>
        <dsp:cNvSpPr/>
      </dsp:nvSpPr>
      <dsp:spPr>
        <a:xfrm>
          <a:off x="1553556" y="1617980"/>
          <a:ext cx="2875847" cy="5390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700" rIns="0" bIns="12700" numCol="1" spcCol="1270" anchor="ctr" anchorCtr="0">
          <a:noAutofit/>
        </a:bodyPr>
        <a:lstStyle/>
        <a:p>
          <a:pPr marL="0" lvl="0" indent="0" algn="l"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Identificar tendencias en su comportamiento ambiental.</a:t>
          </a:r>
        </a:p>
      </dsp:txBody>
      <dsp:txXfrm>
        <a:off x="1553556" y="1617980"/>
        <a:ext cx="2875847" cy="539016"/>
      </dsp:txXfrm>
    </dsp:sp>
    <dsp:sp modelId="{08795526-DF3C-46AF-BF66-24AD4255D6D7}">
      <dsp:nvSpPr>
        <dsp:cNvPr id="0" name=""/>
        <dsp:cNvSpPr/>
      </dsp:nvSpPr>
      <dsp:spPr>
        <a:xfrm>
          <a:off x="1284048" y="2156996"/>
          <a:ext cx="539016" cy="539016"/>
        </a:xfrm>
        <a:prstGeom prst="ellipse">
          <a:avLst/>
        </a:prstGeom>
        <a:solidFill>
          <a:schemeClr val="accent5">
            <a:alpha val="50000"/>
            <a:hueOff val="-7947101"/>
            <a:satOff val="31849"/>
            <a:lumOff val="690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sp>
    <dsp:sp modelId="{BE2D0D6D-E477-4845-8BE8-4885C52CA411}">
      <dsp:nvSpPr>
        <dsp:cNvPr id="0" name=""/>
        <dsp:cNvSpPr/>
      </dsp:nvSpPr>
      <dsp:spPr>
        <a:xfrm>
          <a:off x="1553556" y="2156996"/>
          <a:ext cx="2875847" cy="5390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700" rIns="0" bIns="12700" numCol="1" spcCol="1270" anchor="ctr" anchorCtr="0">
          <a:noAutofit/>
        </a:bodyPr>
        <a:lstStyle/>
        <a:p>
          <a:pPr marL="0" lvl="0" indent="0" algn="l"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Aumentar la eficiencia y eficacia de la organización.</a:t>
          </a:r>
        </a:p>
      </dsp:txBody>
      <dsp:txXfrm>
        <a:off x="1553556" y="2156996"/>
        <a:ext cx="2875847" cy="539016"/>
      </dsp:txXfrm>
    </dsp:sp>
    <dsp:sp modelId="{1DBFC2B1-5676-4CB5-A833-B70F087052EF}">
      <dsp:nvSpPr>
        <dsp:cNvPr id="0" name=""/>
        <dsp:cNvSpPr/>
      </dsp:nvSpPr>
      <dsp:spPr>
        <a:xfrm>
          <a:off x="1284048" y="2696012"/>
          <a:ext cx="539016" cy="539016"/>
        </a:xfrm>
        <a:prstGeom prst="ellipse">
          <a:avLst/>
        </a:prstGeom>
        <a:solidFill>
          <a:schemeClr val="accent5">
            <a:alpha val="50000"/>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sp>
    <dsp:sp modelId="{ECDE928D-3E84-4758-B7DD-D8A66AA73F14}">
      <dsp:nvSpPr>
        <dsp:cNvPr id="0" name=""/>
        <dsp:cNvSpPr/>
      </dsp:nvSpPr>
      <dsp:spPr>
        <a:xfrm>
          <a:off x="1553556" y="2696012"/>
          <a:ext cx="2875847" cy="5390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700" rIns="0" bIns="12700" numCol="1" spcCol="1270" anchor="ctr" anchorCtr="0">
          <a:noAutofit/>
        </a:bodyPr>
        <a:lstStyle/>
        <a:p>
          <a:pPr marL="0" lvl="0" indent="0" algn="l"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Identificar oportunidades estratégicas.</a:t>
          </a:r>
        </a:p>
      </dsp:txBody>
      <dsp:txXfrm>
        <a:off x="1553556" y="2696012"/>
        <a:ext cx="2875847" cy="53901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624C67-BC31-4B2F-B872-88A93C8C3627}">
      <dsp:nvSpPr>
        <dsp:cNvPr id="0" name=""/>
        <dsp:cNvSpPr/>
      </dsp:nvSpPr>
      <dsp:spPr>
        <a:xfrm rot="10800000">
          <a:off x="1322584" y="0"/>
          <a:ext cx="4210926" cy="1047750"/>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62029" tIns="38100" rIns="71120" bIns="38100" numCol="1" spcCol="1270" anchor="ctr" anchorCtr="0">
          <a:noAutofit/>
        </a:bodyPr>
        <a:lstStyle/>
        <a:p>
          <a:pPr marL="0" lvl="0" indent="0" algn="ctr"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La información derivada de los datos de desempeño se debería comparar con los objetivos y metas ambientales y realizarse un informe a la dirección que describa el desempeño ambiental de la organización, para dar soporte a las acciones pertinentes de gestión para mejorar o sostener el nivel de desempeño ambiental.</a:t>
          </a:r>
        </a:p>
      </dsp:txBody>
      <dsp:txXfrm rot="10800000">
        <a:off x="1584521" y="0"/>
        <a:ext cx="3948989" cy="1047750"/>
      </dsp:txXfrm>
    </dsp:sp>
    <dsp:sp modelId="{04FB40EB-A122-4CE2-B8B3-3B1953365BB5}">
      <dsp:nvSpPr>
        <dsp:cNvPr id="0" name=""/>
        <dsp:cNvSpPr/>
      </dsp:nvSpPr>
      <dsp:spPr>
        <a:xfrm>
          <a:off x="798709" y="0"/>
          <a:ext cx="1047750" cy="1047750"/>
        </a:xfrm>
        <a:prstGeom prst="ellipse">
          <a:avLst/>
        </a:prstGeom>
        <a:blipFill rotWithShape="1">
          <a:blip xmlns:r="http://schemas.openxmlformats.org/officeDocument/2006/relationships" r:embed="rId1"/>
          <a:srcRect/>
          <a:stretch>
            <a:fillRect l="-41000" r="-4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4EC543-590B-4B53-AECD-B506F39815A7}">
      <dsp:nvSpPr>
        <dsp:cNvPr id="0" name=""/>
        <dsp:cNvSpPr/>
      </dsp:nvSpPr>
      <dsp:spPr>
        <a:xfrm>
          <a:off x="-2615068" y="-403506"/>
          <a:ext cx="3121588" cy="3121588"/>
        </a:xfrm>
        <a:prstGeom prst="blockArc">
          <a:avLst>
            <a:gd name="adj1" fmla="val 18900000"/>
            <a:gd name="adj2" fmla="val 2700000"/>
            <a:gd name="adj3" fmla="val 692"/>
          </a:avLst>
        </a:pr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331753-34ED-499F-AB60-29A2BCE78D01}">
      <dsp:nvSpPr>
        <dsp:cNvPr id="0" name=""/>
        <dsp:cNvSpPr/>
      </dsp:nvSpPr>
      <dsp:spPr>
        <a:xfrm>
          <a:off x="190708" y="121885"/>
          <a:ext cx="6068235" cy="243678"/>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3420" tIns="17780" rIns="17780" bIns="17780" numCol="1" spcCol="1270" anchor="ctr" anchorCtr="0">
          <a:noAutofit/>
        </a:bodyPr>
        <a:lstStyle/>
        <a:p>
          <a:pPr marL="0" lvl="0" indent="0" algn="l" defTabSz="311150">
            <a:lnSpc>
              <a:spcPct val="90000"/>
            </a:lnSpc>
            <a:spcBef>
              <a:spcPct val="0"/>
            </a:spcBef>
            <a:spcAft>
              <a:spcPct val="35000"/>
            </a:spcAft>
            <a:buNone/>
          </a:pPr>
          <a:r>
            <a:rPr lang="es-MX" sz="700" kern="1200">
              <a:latin typeface="Arial" panose="020B0604020202020204" pitchFamily="34" charset="0"/>
              <a:cs typeface="Arial" panose="020B0604020202020204" pitchFamily="34" charset="0"/>
            </a:rPr>
            <a:t>Verificación del estado de cumplimiento de los programas que conforman el Plan de Manejo Ambiental (PMA). </a:t>
          </a:r>
        </a:p>
      </dsp:txBody>
      <dsp:txXfrm>
        <a:off x="190708" y="121885"/>
        <a:ext cx="6068235" cy="243678"/>
      </dsp:txXfrm>
    </dsp:sp>
    <dsp:sp modelId="{428C7971-3E59-4EEA-9C7E-6DDEEDE5C508}">
      <dsp:nvSpPr>
        <dsp:cNvPr id="0" name=""/>
        <dsp:cNvSpPr/>
      </dsp:nvSpPr>
      <dsp:spPr>
        <a:xfrm>
          <a:off x="38409" y="91425"/>
          <a:ext cx="304598" cy="304598"/>
        </a:xfrm>
        <a:prstGeom prst="ellipse">
          <a:avLst/>
        </a:prstGeom>
        <a:solidFill>
          <a:schemeClr val="lt1">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3066C22-5658-4089-914F-905471CC06CD}">
      <dsp:nvSpPr>
        <dsp:cNvPr id="0" name=""/>
        <dsp:cNvSpPr/>
      </dsp:nvSpPr>
      <dsp:spPr>
        <a:xfrm>
          <a:off x="391150" y="487356"/>
          <a:ext cx="5867793" cy="243678"/>
        </a:xfrm>
        <a:prstGeom prst="rect">
          <a:avLst/>
        </a:prstGeom>
        <a:solidFill>
          <a:schemeClr val="accent3">
            <a:hueOff val="2250053"/>
            <a:satOff val="-3376"/>
            <a:lumOff val="-54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3420" tIns="17780" rIns="17780" bIns="17780" numCol="1" spcCol="1270" anchor="ctr" anchorCtr="0">
          <a:noAutofit/>
        </a:bodyPr>
        <a:lstStyle/>
        <a:p>
          <a:pPr marL="0" lvl="0" indent="0" algn="l" defTabSz="311150">
            <a:lnSpc>
              <a:spcPct val="90000"/>
            </a:lnSpc>
            <a:spcBef>
              <a:spcPct val="0"/>
            </a:spcBef>
            <a:spcAft>
              <a:spcPct val="35000"/>
            </a:spcAft>
            <a:buNone/>
          </a:pPr>
          <a:r>
            <a:rPr lang="es-MX" sz="700" kern="1200">
              <a:latin typeface="Arial" panose="020B0604020202020204" pitchFamily="34" charset="0"/>
              <a:cs typeface="Arial" panose="020B0604020202020204" pitchFamily="34" charset="0"/>
            </a:rPr>
            <a:t>Verificación del cumplimiento de los permisos, concesiones o autorizaciones ambientales para el uso y/o aprovechamiento de los recursos naturales.</a:t>
          </a:r>
        </a:p>
      </dsp:txBody>
      <dsp:txXfrm>
        <a:off x="391150" y="487356"/>
        <a:ext cx="5867793" cy="243678"/>
      </dsp:txXfrm>
    </dsp:sp>
    <dsp:sp modelId="{1CA4B6BD-ACF8-4DB6-B55D-B96AC78CAAAB}">
      <dsp:nvSpPr>
        <dsp:cNvPr id="0" name=""/>
        <dsp:cNvSpPr/>
      </dsp:nvSpPr>
      <dsp:spPr>
        <a:xfrm>
          <a:off x="238851" y="456897"/>
          <a:ext cx="304598" cy="304598"/>
        </a:xfrm>
        <a:prstGeom prst="ellipse">
          <a:avLst/>
        </a:prstGeom>
        <a:solidFill>
          <a:schemeClr val="lt1">
            <a:hueOff val="0"/>
            <a:satOff val="0"/>
            <a:lumOff val="0"/>
            <a:alphaOff val="0"/>
          </a:schemeClr>
        </a:solidFill>
        <a:ln w="25400" cap="flat" cmpd="sng" algn="ctr">
          <a:solidFill>
            <a:schemeClr val="accent3">
              <a:hueOff val="2250053"/>
              <a:satOff val="-3376"/>
              <a:lumOff val="-549"/>
              <a:alphaOff val="0"/>
            </a:schemeClr>
          </a:solidFill>
          <a:prstDash val="solid"/>
        </a:ln>
        <a:effectLst/>
      </dsp:spPr>
      <dsp:style>
        <a:lnRef idx="2">
          <a:scrgbClr r="0" g="0" b="0"/>
        </a:lnRef>
        <a:fillRef idx="1">
          <a:scrgbClr r="0" g="0" b="0"/>
        </a:fillRef>
        <a:effectRef idx="0">
          <a:scrgbClr r="0" g="0" b="0"/>
        </a:effectRef>
        <a:fontRef idx="minor"/>
      </dsp:style>
    </dsp:sp>
    <dsp:sp modelId="{320E57D4-3228-40AD-9637-30F5CEADF635}">
      <dsp:nvSpPr>
        <dsp:cNvPr id="0" name=""/>
        <dsp:cNvSpPr/>
      </dsp:nvSpPr>
      <dsp:spPr>
        <a:xfrm>
          <a:off x="482807" y="852828"/>
          <a:ext cx="5776136" cy="243678"/>
        </a:xfrm>
        <a:prstGeom prst="rect">
          <a:avLst/>
        </a:prstGeom>
        <a:solidFill>
          <a:schemeClr val="accent3">
            <a:hueOff val="4500106"/>
            <a:satOff val="-6752"/>
            <a:lumOff val="-10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3420" tIns="17780" rIns="17780" bIns="17780" numCol="1" spcCol="1270" anchor="ctr" anchorCtr="0">
          <a:noAutofit/>
        </a:bodyPr>
        <a:lstStyle/>
        <a:p>
          <a:pPr marL="0" lvl="0" indent="0" algn="l" defTabSz="311150">
            <a:lnSpc>
              <a:spcPct val="90000"/>
            </a:lnSpc>
            <a:spcBef>
              <a:spcPct val="0"/>
            </a:spcBef>
            <a:spcAft>
              <a:spcPct val="35000"/>
            </a:spcAft>
            <a:buNone/>
          </a:pPr>
          <a:r>
            <a:rPr lang="es-MX" sz="700" kern="1200">
              <a:latin typeface="Arial" panose="020B0604020202020204" pitchFamily="34" charset="0"/>
              <a:cs typeface="Arial" panose="020B0604020202020204" pitchFamily="34" charset="0"/>
            </a:rPr>
            <a:t>Verificación del estado de cumplimiento de los requerimientos de los actos administrativos.</a:t>
          </a:r>
        </a:p>
      </dsp:txBody>
      <dsp:txXfrm>
        <a:off x="482807" y="852828"/>
        <a:ext cx="5776136" cy="243678"/>
      </dsp:txXfrm>
    </dsp:sp>
    <dsp:sp modelId="{DFB6275C-2ACC-4D9B-804C-67C4F63743C8}">
      <dsp:nvSpPr>
        <dsp:cNvPr id="0" name=""/>
        <dsp:cNvSpPr/>
      </dsp:nvSpPr>
      <dsp:spPr>
        <a:xfrm>
          <a:off x="330508" y="822368"/>
          <a:ext cx="304598" cy="304598"/>
        </a:xfrm>
        <a:prstGeom prst="ellipse">
          <a:avLst/>
        </a:prstGeom>
        <a:solidFill>
          <a:schemeClr val="lt1">
            <a:hueOff val="0"/>
            <a:satOff val="0"/>
            <a:lumOff val="0"/>
            <a:alphaOff val="0"/>
          </a:schemeClr>
        </a:solidFill>
        <a:ln w="25400" cap="flat" cmpd="sng" algn="ctr">
          <a:solidFill>
            <a:schemeClr val="accent3">
              <a:hueOff val="4500106"/>
              <a:satOff val="-6752"/>
              <a:lumOff val="-1098"/>
              <a:alphaOff val="0"/>
            </a:schemeClr>
          </a:solidFill>
          <a:prstDash val="solid"/>
        </a:ln>
        <a:effectLst/>
      </dsp:spPr>
      <dsp:style>
        <a:lnRef idx="2">
          <a:scrgbClr r="0" g="0" b="0"/>
        </a:lnRef>
        <a:fillRef idx="1">
          <a:scrgbClr r="0" g="0" b="0"/>
        </a:fillRef>
        <a:effectRef idx="0">
          <a:scrgbClr r="0" g="0" b="0"/>
        </a:effectRef>
        <a:fontRef idx="minor"/>
      </dsp:style>
    </dsp:sp>
    <dsp:sp modelId="{03F560BA-8ACC-40DD-8824-567CB34FC379}">
      <dsp:nvSpPr>
        <dsp:cNvPr id="0" name=""/>
        <dsp:cNvSpPr/>
      </dsp:nvSpPr>
      <dsp:spPr>
        <a:xfrm>
          <a:off x="482807" y="1218068"/>
          <a:ext cx="5776136" cy="243678"/>
        </a:xfrm>
        <a:prstGeom prst="rect">
          <a:avLst/>
        </a:prstGeom>
        <a:solidFill>
          <a:schemeClr val="accent3">
            <a:hueOff val="6750158"/>
            <a:satOff val="-10128"/>
            <a:lumOff val="-164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3420" tIns="17780" rIns="17780" bIns="17780" numCol="1" spcCol="1270" anchor="ctr" anchorCtr="0">
          <a:noAutofit/>
        </a:bodyPr>
        <a:lstStyle/>
        <a:p>
          <a:pPr marL="0" lvl="0" indent="0" algn="l" defTabSz="311150">
            <a:lnSpc>
              <a:spcPct val="90000"/>
            </a:lnSpc>
            <a:spcBef>
              <a:spcPct val="0"/>
            </a:spcBef>
            <a:spcAft>
              <a:spcPct val="35000"/>
            </a:spcAft>
            <a:buNone/>
          </a:pPr>
          <a:r>
            <a:rPr lang="es-MX" sz="700" kern="1200">
              <a:latin typeface="Arial" panose="020B0604020202020204" pitchFamily="34" charset="0"/>
              <a:cs typeface="Arial" panose="020B0604020202020204" pitchFamily="34" charset="0"/>
            </a:rPr>
            <a:t>Análisis de las tendencias de la calidad del medio en el cual se desarrolla el proyecto.</a:t>
          </a:r>
        </a:p>
      </dsp:txBody>
      <dsp:txXfrm>
        <a:off x="482807" y="1218068"/>
        <a:ext cx="5776136" cy="243678"/>
      </dsp:txXfrm>
    </dsp:sp>
    <dsp:sp modelId="{D22FD51E-F909-4F9A-B731-69FC29AA5F84}">
      <dsp:nvSpPr>
        <dsp:cNvPr id="0" name=""/>
        <dsp:cNvSpPr/>
      </dsp:nvSpPr>
      <dsp:spPr>
        <a:xfrm>
          <a:off x="330508" y="1187608"/>
          <a:ext cx="304598" cy="304598"/>
        </a:xfrm>
        <a:prstGeom prst="ellipse">
          <a:avLst/>
        </a:prstGeom>
        <a:solidFill>
          <a:schemeClr val="lt1">
            <a:hueOff val="0"/>
            <a:satOff val="0"/>
            <a:lumOff val="0"/>
            <a:alphaOff val="0"/>
          </a:schemeClr>
        </a:solidFill>
        <a:ln w="25400" cap="flat" cmpd="sng" algn="ctr">
          <a:solidFill>
            <a:schemeClr val="accent3">
              <a:hueOff val="6750158"/>
              <a:satOff val="-10128"/>
              <a:lumOff val="-1647"/>
              <a:alphaOff val="0"/>
            </a:schemeClr>
          </a:solidFill>
          <a:prstDash val="solid"/>
        </a:ln>
        <a:effectLst/>
      </dsp:spPr>
      <dsp:style>
        <a:lnRef idx="2">
          <a:scrgbClr r="0" g="0" b="0"/>
        </a:lnRef>
        <a:fillRef idx="1">
          <a:scrgbClr r="0" g="0" b="0"/>
        </a:fillRef>
        <a:effectRef idx="0">
          <a:scrgbClr r="0" g="0" b="0"/>
        </a:effectRef>
        <a:fontRef idx="minor"/>
      </dsp:style>
    </dsp:sp>
    <dsp:sp modelId="{8F47B92C-9A37-4429-A0A6-86B8755D1AD8}">
      <dsp:nvSpPr>
        <dsp:cNvPr id="0" name=""/>
        <dsp:cNvSpPr/>
      </dsp:nvSpPr>
      <dsp:spPr>
        <a:xfrm>
          <a:off x="391150" y="1583539"/>
          <a:ext cx="5867793" cy="243678"/>
        </a:xfrm>
        <a:prstGeom prst="rect">
          <a:avLst/>
        </a:prstGeom>
        <a:solidFill>
          <a:schemeClr val="accent3">
            <a:hueOff val="9000211"/>
            <a:satOff val="-13504"/>
            <a:lumOff val="-219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3420" tIns="17780" rIns="17780" bIns="17780" numCol="1" spcCol="1270" anchor="ctr" anchorCtr="0">
          <a:noAutofit/>
        </a:bodyPr>
        <a:lstStyle/>
        <a:p>
          <a:pPr marL="0" lvl="0" indent="0" algn="l" defTabSz="311150">
            <a:lnSpc>
              <a:spcPct val="90000"/>
            </a:lnSpc>
            <a:spcBef>
              <a:spcPct val="0"/>
            </a:spcBef>
            <a:spcAft>
              <a:spcPct val="35000"/>
            </a:spcAft>
            <a:buNone/>
          </a:pPr>
          <a:r>
            <a:rPr lang="es-MX" sz="700" kern="1200">
              <a:latin typeface="Arial" panose="020B0604020202020204" pitchFamily="34" charset="0"/>
              <a:cs typeface="Arial" panose="020B0604020202020204" pitchFamily="34" charset="0"/>
            </a:rPr>
            <a:t>Análisis de la efectividad de los programas que conforman el PMA.</a:t>
          </a:r>
        </a:p>
      </dsp:txBody>
      <dsp:txXfrm>
        <a:off x="391150" y="1583539"/>
        <a:ext cx="5867793" cy="243678"/>
      </dsp:txXfrm>
    </dsp:sp>
    <dsp:sp modelId="{AC6D5A83-FE6C-4EFC-8B9E-B03DEFEA5B65}">
      <dsp:nvSpPr>
        <dsp:cNvPr id="0" name=""/>
        <dsp:cNvSpPr/>
      </dsp:nvSpPr>
      <dsp:spPr>
        <a:xfrm>
          <a:off x="238851" y="1553079"/>
          <a:ext cx="304598" cy="304598"/>
        </a:xfrm>
        <a:prstGeom prst="ellipse">
          <a:avLst/>
        </a:prstGeom>
        <a:solidFill>
          <a:schemeClr val="lt1">
            <a:hueOff val="0"/>
            <a:satOff val="0"/>
            <a:lumOff val="0"/>
            <a:alphaOff val="0"/>
          </a:schemeClr>
        </a:solidFill>
        <a:ln w="25400" cap="flat" cmpd="sng" algn="ctr">
          <a:solidFill>
            <a:schemeClr val="accent3">
              <a:hueOff val="9000211"/>
              <a:satOff val="-13504"/>
              <a:lumOff val="-2196"/>
              <a:alphaOff val="0"/>
            </a:schemeClr>
          </a:solidFill>
          <a:prstDash val="solid"/>
        </a:ln>
        <a:effectLst/>
      </dsp:spPr>
      <dsp:style>
        <a:lnRef idx="2">
          <a:scrgbClr r="0" g="0" b="0"/>
        </a:lnRef>
        <a:fillRef idx="1">
          <a:scrgbClr r="0" g="0" b="0"/>
        </a:fillRef>
        <a:effectRef idx="0">
          <a:scrgbClr r="0" g="0" b="0"/>
        </a:effectRef>
        <a:fontRef idx="minor"/>
      </dsp:style>
    </dsp:sp>
    <dsp:sp modelId="{F6D6FBE6-F1AF-4518-9195-A1B4D5EF75E3}">
      <dsp:nvSpPr>
        <dsp:cNvPr id="0" name=""/>
        <dsp:cNvSpPr/>
      </dsp:nvSpPr>
      <dsp:spPr>
        <a:xfrm>
          <a:off x="190708" y="1949011"/>
          <a:ext cx="6068235" cy="243678"/>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3420" tIns="17780" rIns="17780" bIns="17780" numCol="1" spcCol="1270" anchor="ctr" anchorCtr="0">
          <a:noAutofit/>
        </a:bodyPr>
        <a:lstStyle/>
        <a:p>
          <a:pPr marL="0" lvl="0" indent="0" algn="l" defTabSz="311150">
            <a:lnSpc>
              <a:spcPct val="90000"/>
            </a:lnSpc>
            <a:spcBef>
              <a:spcPct val="0"/>
            </a:spcBef>
            <a:spcAft>
              <a:spcPct val="35000"/>
            </a:spcAft>
            <a:buNone/>
          </a:pPr>
          <a:r>
            <a:rPr lang="es-MX" sz="700" kern="1200">
              <a:latin typeface="Arial" panose="020B0604020202020204" pitchFamily="34" charset="0"/>
              <a:cs typeface="Arial" panose="020B0604020202020204" pitchFamily="34" charset="0"/>
            </a:rPr>
            <a:t>Los requeridos en los actos administrativos y propuestas de actualización. </a:t>
          </a:r>
        </a:p>
      </dsp:txBody>
      <dsp:txXfrm>
        <a:off x="190708" y="1949011"/>
        <a:ext cx="6068235" cy="243678"/>
      </dsp:txXfrm>
    </dsp:sp>
    <dsp:sp modelId="{E6CF6830-5758-4BC4-B0DA-AE46D1208AE8}">
      <dsp:nvSpPr>
        <dsp:cNvPr id="0" name=""/>
        <dsp:cNvSpPr/>
      </dsp:nvSpPr>
      <dsp:spPr>
        <a:xfrm>
          <a:off x="38409" y="1918551"/>
          <a:ext cx="304598" cy="304598"/>
        </a:xfrm>
        <a:prstGeom prst="ellipse">
          <a:avLst/>
        </a:prstGeom>
        <a:solidFill>
          <a:schemeClr val="lt1">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23E61B-AD52-4B76-A30C-61B5450DA6CF}">
      <dsp:nvSpPr>
        <dsp:cNvPr id="0" name=""/>
        <dsp:cNvSpPr/>
      </dsp:nvSpPr>
      <dsp:spPr>
        <a:xfrm rot="10800000">
          <a:off x="872021" y="204"/>
          <a:ext cx="3072050" cy="392938"/>
        </a:xfrm>
        <a:prstGeom prst="homePlat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3275" tIns="30480" rIns="56896" bIns="30480" numCol="1" spcCol="1270" anchor="ctr" anchorCtr="0">
          <a:noAutofit/>
        </a:bodyPr>
        <a:lstStyle/>
        <a:p>
          <a:pPr marL="0" lvl="0" indent="0" algn="ctr" defTabSz="355600">
            <a:lnSpc>
              <a:spcPct val="90000"/>
            </a:lnSpc>
            <a:spcBef>
              <a:spcPct val="0"/>
            </a:spcBef>
            <a:spcAft>
              <a:spcPct val="35000"/>
            </a:spcAft>
            <a:buNone/>
          </a:pPr>
          <a:r>
            <a:rPr lang="es-MX" sz="800" kern="1200" dirty="0">
              <a:latin typeface="Arial" panose="020B0604020202020204" pitchFamily="34" charset="0"/>
              <a:cs typeface="Arial" panose="020B0604020202020204" pitchFamily="34" charset="0"/>
            </a:rPr>
            <a:t>Estudio ambiental utilizado para obtener la licencia ambiental o establecer el Plan de Manejo Ambiental.</a:t>
          </a:r>
        </a:p>
      </dsp:txBody>
      <dsp:txXfrm rot="10800000">
        <a:off x="970255" y="204"/>
        <a:ext cx="2973816" cy="392938"/>
      </dsp:txXfrm>
    </dsp:sp>
    <dsp:sp modelId="{8038CC89-7CBF-4152-B25B-2A0B9F35F914}">
      <dsp:nvSpPr>
        <dsp:cNvPr id="0" name=""/>
        <dsp:cNvSpPr/>
      </dsp:nvSpPr>
      <dsp:spPr>
        <a:xfrm>
          <a:off x="675552" y="204"/>
          <a:ext cx="392938" cy="392938"/>
        </a:xfrm>
        <a:prstGeom prst="ellipse">
          <a:avLst/>
        </a:prstGeom>
        <a:blipFill rotWithShape="1">
          <a:blip xmlns:r="http://schemas.openxmlformats.org/officeDocument/2006/relationships" r:embed="rId1"/>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92635AB-98C4-4EF7-875F-7D1C40059C65}">
      <dsp:nvSpPr>
        <dsp:cNvPr id="0" name=""/>
        <dsp:cNvSpPr/>
      </dsp:nvSpPr>
      <dsp:spPr>
        <a:xfrm rot="10800000">
          <a:off x="872021" y="510438"/>
          <a:ext cx="3072050" cy="392938"/>
        </a:xfrm>
        <a:prstGeom prst="homePlat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3275" tIns="30480" rIns="56896" bIns="30480" numCol="1" spcCol="1270" anchor="ctr" anchorCtr="0">
          <a:noAutofit/>
        </a:bodyPr>
        <a:lstStyle/>
        <a:p>
          <a:pPr marL="0" lvl="0" indent="0" algn="ctr" defTabSz="355600">
            <a:lnSpc>
              <a:spcPct val="90000"/>
            </a:lnSpc>
            <a:spcBef>
              <a:spcPct val="0"/>
            </a:spcBef>
            <a:spcAft>
              <a:spcPct val="35000"/>
            </a:spcAft>
            <a:buNone/>
          </a:pPr>
          <a:r>
            <a:rPr lang="es-MX" sz="800" kern="1200" dirty="0">
              <a:latin typeface="Arial" panose="020B0604020202020204" pitchFamily="34" charset="0"/>
              <a:cs typeface="Arial" panose="020B0604020202020204" pitchFamily="34" charset="0"/>
            </a:rPr>
            <a:t>Guías sectoriales para la gestión ambiental, realizadas con el apoyo del Ministerio del Medio Ambiente y/u otra autoridad ambiental.</a:t>
          </a:r>
        </a:p>
      </dsp:txBody>
      <dsp:txXfrm rot="10800000">
        <a:off x="970255" y="510438"/>
        <a:ext cx="2973816" cy="392938"/>
      </dsp:txXfrm>
    </dsp:sp>
    <dsp:sp modelId="{4AC628EF-56E6-46F1-8BD2-6C105AEF79CB}">
      <dsp:nvSpPr>
        <dsp:cNvPr id="0" name=""/>
        <dsp:cNvSpPr/>
      </dsp:nvSpPr>
      <dsp:spPr>
        <a:xfrm>
          <a:off x="675552" y="510438"/>
          <a:ext cx="392938" cy="392938"/>
        </a:xfrm>
        <a:prstGeom prst="ellipse">
          <a:avLst/>
        </a:prstGeom>
        <a:blipFill rotWithShape="1">
          <a:blip xmlns:r="http://schemas.openxmlformats.org/officeDocument/2006/relationships" r:embed="rId2"/>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638F820-630E-48EF-BF3B-56E6046AD2A4}">
      <dsp:nvSpPr>
        <dsp:cNvPr id="0" name=""/>
        <dsp:cNvSpPr/>
      </dsp:nvSpPr>
      <dsp:spPr>
        <a:xfrm rot="10800000">
          <a:off x="872021" y="1020672"/>
          <a:ext cx="3072050" cy="392938"/>
        </a:xfrm>
        <a:prstGeom prst="homePlat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3275" tIns="30480" rIns="56896" bIns="30480" numCol="1" spcCol="1270" anchor="ctr" anchorCtr="0">
          <a:noAutofit/>
        </a:bodyPr>
        <a:lstStyle/>
        <a:p>
          <a:pPr marL="0" lvl="0" indent="0" algn="ctr" defTabSz="355600">
            <a:lnSpc>
              <a:spcPct val="90000"/>
            </a:lnSpc>
            <a:spcBef>
              <a:spcPct val="0"/>
            </a:spcBef>
            <a:spcAft>
              <a:spcPct val="35000"/>
            </a:spcAft>
            <a:buNone/>
          </a:pPr>
          <a:r>
            <a:rPr lang="es-MX" sz="800" kern="1200" dirty="0">
              <a:latin typeface="Arial" panose="020B0604020202020204" pitchFamily="34" charset="0"/>
              <a:cs typeface="Arial" panose="020B0604020202020204" pitchFamily="34" charset="0"/>
            </a:rPr>
            <a:t>Indicadores establecidos específicamente para áreas, proyectos o sectores por parte de algunas autoridades ambientales.</a:t>
          </a:r>
        </a:p>
      </dsp:txBody>
      <dsp:txXfrm rot="10800000">
        <a:off x="970255" y="1020672"/>
        <a:ext cx="2973816" cy="392938"/>
      </dsp:txXfrm>
    </dsp:sp>
    <dsp:sp modelId="{4D30260B-15F8-400F-9486-80191C313018}">
      <dsp:nvSpPr>
        <dsp:cNvPr id="0" name=""/>
        <dsp:cNvSpPr/>
      </dsp:nvSpPr>
      <dsp:spPr>
        <a:xfrm>
          <a:off x="675552" y="1020672"/>
          <a:ext cx="392938" cy="392938"/>
        </a:xfrm>
        <a:prstGeom prst="ellipse">
          <a:avLst/>
        </a:prstGeom>
        <a:blipFill rotWithShape="1">
          <a:blip xmlns:r="http://schemas.openxmlformats.org/officeDocument/2006/relationships" r:embed="rId3"/>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029B9B0-C1D5-42E2-BDF4-444FBBB70932}">
      <dsp:nvSpPr>
        <dsp:cNvPr id="0" name=""/>
        <dsp:cNvSpPr/>
      </dsp:nvSpPr>
      <dsp:spPr>
        <a:xfrm rot="10800000">
          <a:off x="872021" y="1530906"/>
          <a:ext cx="3072050" cy="392938"/>
        </a:xfrm>
        <a:prstGeom prst="homePlat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3275" tIns="30480" rIns="56896" bIns="30480" numCol="1" spcCol="1270" anchor="ctr" anchorCtr="0">
          <a:noAutofit/>
        </a:bodyPr>
        <a:lstStyle/>
        <a:p>
          <a:pPr marL="0" lvl="0" indent="0" algn="ctr" defTabSz="355600">
            <a:lnSpc>
              <a:spcPct val="90000"/>
            </a:lnSpc>
            <a:spcBef>
              <a:spcPct val="0"/>
            </a:spcBef>
            <a:spcAft>
              <a:spcPct val="35000"/>
            </a:spcAft>
            <a:buNone/>
          </a:pPr>
          <a:r>
            <a:rPr lang="es-MX" sz="800" kern="1200">
              <a:latin typeface="Arial" panose="020B0604020202020204" pitchFamily="34" charset="0"/>
              <a:cs typeface="Arial" panose="020B0604020202020204" pitchFamily="34" charset="0"/>
            </a:rPr>
            <a:t> Indicadores corporativos, más exigentes que los establecidos en las normas, propuestos como iniciativas empresariales de producción sostenible. </a:t>
          </a:r>
          <a:endParaRPr lang="es-MX" sz="800" kern="1200" dirty="0">
            <a:latin typeface="Arial" panose="020B0604020202020204" pitchFamily="34" charset="0"/>
            <a:cs typeface="Arial" panose="020B0604020202020204" pitchFamily="34" charset="0"/>
          </a:endParaRPr>
        </a:p>
      </dsp:txBody>
      <dsp:txXfrm rot="10800000">
        <a:off x="970255" y="1530906"/>
        <a:ext cx="2973816" cy="392938"/>
      </dsp:txXfrm>
    </dsp:sp>
    <dsp:sp modelId="{FC8A6E56-9AE1-44B4-B95B-6955895F80E0}">
      <dsp:nvSpPr>
        <dsp:cNvPr id="0" name=""/>
        <dsp:cNvSpPr/>
      </dsp:nvSpPr>
      <dsp:spPr>
        <a:xfrm>
          <a:off x="675552" y="1530906"/>
          <a:ext cx="392938" cy="392938"/>
        </a:xfrm>
        <a:prstGeom prst="ellipse">
          <a:avLst/>
        </a:prstGeom>
        <a:blipFill rotWithShape="1">
          <a:blip xmlns:r="http://schemas.openxmlformats.org/officeDocument/2006/relationships" r:embed="rId4"/>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DCEA2C-3605-4F1F-B25E-40B6143ADE75}">
      <dsp:nvSpPr>
        <dsp:cNvPr id="0" name=""/>
        <dsp:cNvSpPr/>
      </dsp:nvSpPr>
      <dsp:spPr>
        <a:xfrm>
          <a:off x="1509" y="112317"/>
          <a:ext cx="1197232" cy="718339"/>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dirty="0">
              <a:latin typeface="Arial" panose="020B0604020202020204" pitchFamily="34" charset="0"/>
              <a:cs typeface="Arial" panose="020B0604020202020204" pitchFamily="34" charset="0"/>
            </a:rPr>
            <a:t>Estado de avance o de implementación del </a:t>
          </a:r>
          <a:r>
            <a:rPr lang="es-MX" sz="900" kern="1200" dirty="0" err="1">
              <a:latin typeface="Arial" panose="020B0604020202020204" pitchFamily="34" charset="0"/>
              <a:cs typeface="Arial" panose="020B0604020202020204" pitchFamily="34" charset="0"/>
            </a:rPr>
            <a:t>PMA</a:t>
          </a:r>
          <a:r>
            <a:rPr lang="es-MX" sz="900" kern="1200" dirty="0">
              <a:latin typeface="Arial" panose="020B0604020202020204" pitchFamily="34" charset="0"/>
              <a:cs typeface="Arial" panose="020B0604020202020204" pitchFamily="34" charset="0"/>
            </a:rPr>
            <a:t>. </a:t>
          </a:r>
        </a:p>
      </dsp:txBody>
      <dsp:txXfrm>
        <a:off x="1509" y="112317"/>
        <a:ext cx="1197232" cy="718339"/>
      </dsp:txXfrm>
    </dsp:sp>
    <dsp:sp modelId="{2590A054-4BC0-4739-940F-96AB6307A1EB}">
      <dsp:nvSpPr>
        <dsp:cNvPr id="0" name=""/>
        <dsp:cNvSpPr/>
      </dsp:nvSpPr>
      <dsp:spPr>
        <a:xfrm>
          <a:off x="1318465" y="112317"/>
          <a:ext cx="1197232" cy="718339"/>
        </a:xfrm>
        <a:prstGeom prst="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dirty="0">
              <a:latin typeface="Arial" panose="020B0604020202020204" pitchFamily="34" charset="0"/>
              <a:cs typeface="Arial" panose="020B0604020202020204" pitchFamily="34" charset="0"/>
            </a:rPr>
            <a:t>Parámetros de calidad ambiental de las emisiones, vertimientos o disposiciones finales. </a:t>
          </a:r>
        </a:p>
      </dsp:txBody>
      <dsp:txXfrm>
        <a:off x="1318465" y="112317"/>
        <a:ext cx="1197232" cy="718339"/>
      </dsp:txXfrm>
    </dsp:sp>
    <dsp:sp modelId="{27AA4C56-51AC-4990-AFEE-17FDD5BCF874}">
      <dsp:nvSpPr>
        <dsp:cNvPr id="0" name=""/>
        <dsp:cNvSpPr/>
      </dsp:nvSpPr>
      <dsp:spPr>
        <a:xfrm>
          <a:off x="2635421" y="112317"/>
          <a:ext cx="1197232" cy="718339"/>
        </a:xfrm>
        <a:prstGeom prst="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dirty="0">
              <a:latin typeface="Arial" panose="020B0604020202020204" pitchFamily="34" charset="0"/>
              <a:cs typeface="Arial" panose="020B0604020202020204" pitchFamily="34" charset="0"/>
            </a:rPr>
            <a:t> Cantidades de aprovechamientos, vertimientos, emisiones o disposiciones. </a:t>
          </a:r>
        </a:p>
      </dsp:txBody>
      <dsp:txXfrm>
        <a:off x="2635421" y="112317"/>
        <a:ext cx="1197232" cy="718339"/>
      </dsp:txXfrm>
    </dsp:sp>
    <dsp:sp modelId="{7DA740CD-CC16-45F8-A77D-637B1B6A175E}">
      <dsp:nvSpPr>
        <dsp:cNvPr id="0" name=""/>
        <dsp:cNvSpPr/>
      </dsp:nvSpPr>
      <dsp:spPr>
        <a:xfrm>
          <a:off x="3952377" y="112317"/>
          <a:ext cx="1197232" cy="718339"/>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 </a:t>
          </a:r>
          <a:r>
            <a:rPr lang="es-MX" sz="900" kern="1200" dirty="0">
              <a:latin typeface="Arial" panose="020B0604020202020204" pitchFamily="34" charset="0"/>
              <a:cs typeface="Arial" panose="020B0604020202020204" pitchFamily="34" charset="0"/>
            </a:rPr>
            <a:t>Límite de tiempo durante el cual se puede utilizar o aprovechar un recurso natural.</a:t>
          </a:r>
        </a:p>
      </dsp:txBody>
      <dsp:txXfrm>
        <a:off x="3952377" y="112317"/>
        <a:ext cx="1197232" cy="71833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5D4BA9-4785-4E13-B334-4AE64D950991}">
      <dsp:nvSpPr>
        <dsp:cNvPr id="0" name=""/>
        <dsp:cNvSpPr/>
      </dsp:nvSpPr>
      <dsp:spPr>
        <a:xfrm>
          <a:off x="1291040" y="1529"/>
          <a:ext cx="3515823" cy="3196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b" anchorCtr="0">
          <a:noAutofit/>
        </a:bodyPr>
        <a:lstStyle/>
        <a:p>
          <a:pPr marL="0" lvl="0" indent="0" algn="l"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Revisión de los indicadores EDA.</a:t>
          </a:r>
        </a:p>
      </dsp:txBody>
      <dsp:txXfrm>
        <a:off x="1291040" y="1529"/>
        <a:ext cx="3515823" cy="319620"/>
      </dsp:txXfrm>
    </dsp:sp>
    <dsp:sp modelId="{FB0AC805-AAE4-441F-AF3B-0377628AD222}">
      <dsp:nvSpPr>
        <dsp:cNvPr id="0" name=""/>
        <dsp:cNvSpPr/>
      </dsp:nvSpPr>
      <dsp:spPr>
        <a:xfrm>
          <a:off x="1291040" y="321149"/>
          <a:ext cx="468776" cy="78129"/>
        </a:xfrm>
        <a:prstGeom prst="parallelogram">
          <a:avLst>
            <a:gd name="adj" fmla="val 140840"/>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DCC8953-C41F-4515-AC2F-06A3675D082F}">
      <dsp:nvSpPr>
        <dsp:cNvPr id="0" name=""/>
        <dsp:cNvSpPr/>
      </dsp:nvSpPr>
      <dsp:spPr>
        <a:xfrm>
          <a:off x="1787162" y="321149"/>
          <a:ext cx="468776" cy="78129"/>
        </a:xfrm>
        <a:prstGeom prst="parallelogram">
          <a:avLst>
            <a:gd name="adj" fmla="val 140840"/>
          </a:avLst>
        </a:prstGeom>
        <a:solidFill>
          <a:schemeClr val="accent4">
            <a:hueOff val="-93016"/>
            <a:satOff val="560"/>
            <a:lumOff val="45"/>
            <a:alphaOff val="0"/>
          </a:schemeClr>
        </a:solidFill>
        <a:ln w="25400" cap="flat" cmpd="sng" algn="ctr">
          <a:solidFill>
            <a:schemeClr val="accent4">
              <a:hueOff val="-93016"/>
              <a:satOff val="560"/>
              <a:lumOff val="45"/>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BCC0804-1CD7-428C-9AFB-6AA280A54401}">
      <dsp:nvSpPr>
        <dsp:cNvPr id="0" name=""/>
        <dsp:cNvSpPr/>
      </dsp:nvSpPr>
      <dsp:spPr>
        <a:xfrm>
          <a:off x="2283284" y="321149"/>
          <a:ext cx="468776" cy="78129"/>
        </a:xfrm>
        <a:prstGeom prst="parallelogram">
          <a:avLst>
            <a:gd name="adj" fmla="val 140840"/>
          </a:avLst>
        </a:prstGeom>
        <a:solidFill>
          <a:schemeClr val="accent4">
            <a:hueOff val="-186032"/>
            <a:satOff val="1121"/>
            <a:lumOff val="90"/>
            <a:alphaOff val="0"/>
          </a:schemeClr>
        </a:solidFill>
        <a:ln w="25400" cap="flat" cmpd="sng" algn="ctr">
          <a:solidFill>
            <a:schemeClr val="accent4">
              <a:hueOff val="-186032"/>
              <a:satOff val="1121"/>
              <a:lumOff val="9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D6C2C2-7A91-4F6A-80CA-B82E48CBBF7A}">
      <dsp:nvSpPr>
        <dsp:cNvPr id="0" name=""/>
        <dsp:cNvSpPr/>
      </dsp:nvSpPr>
      <dsp:spPr>
        <a:xfrm>
          <a:off x="2779406" y="321149"/>
          <a:ext cx="468776" cy="78129"/>
        </a:xfrm>
        <a:prstGeom prst="parallelogram">
          <a:avLst>
            <a:gd name="adj" fmla="val 140840"/>
          </a:avLst>
        </a:prstGeom>
        <a:solidFill>
          <a:schemeClr val="accent4">
            <a:hueOff val="-279048"/>
            <a:satOff val="1681"/>
            <a:lumOff val="135"/>
            <a:alphaOff val="0"/>
          </a:schemeClr>
        </a:solidFill>
        <a:ln w="25400" cap="flat" cmpd="sng" algn="ctr">
          <a:solidFill>
            <a:schemeClr val="accent4">
              <a:hueOff val="-279048"/>
              <a:satOff val="1681"/>
              <a:lumOff val="135"/>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217EA2-8CC0-4424-8D3A-0F7B7DCEF82D}">
      <dsp:nvSpPr>
        <dsp:cNvPr id="0" name=""/>
        <dsp:cNvSpPr/>
      </dsp:nvSpPr>
      <dsp:spPr>
        <a:xfrm>
          <a:off x="3275527" y="321149"/>
          <a:ext cx="468776" cy="78129"/>
        </a:xfrm>
        <a:prstGeom prst="parallelogram">
          <a:avLst>
            <a:gd name="adj" fmla="val 140840"/>
          </a:avLst>
        </a:prstGeom>
        <a:solidFill>
          <a:schemeClr val="accent4">
            <a:hueOff val="-372064"/>
            <a:satOff val="2242"/>
            <a:lumOff val="180"/>
            <a:alphaOff val="0"/>
          </a:schemeClr>
        </a:solidFill>
        <a:ln w="25400" cap="flat" cmpd="sng" algn="ctr">
          <a:solidFill>
            <a:schemeClr val="accent4">
              <a:hueOff val="-372064"/>
              <a:satOff val="2242"/>
              <a:lumOff val="18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02629A3-FC78-48CE-BC7B-12229D8EDA33}">
      <dsp:nvSpPr>
        <dsp:cNvPr id="0" name=""/>
        <dsp:cNvSpPr/>
      </dsp:nvSpPr>
      <dsp:spPr>
        <a:xfrm>
          <a:off x="3771649" y="321149"/>
          <a:ext cx="468776" cy="78129"/>
        </a:xfrm>
        <a:prstGeom prst="parallelogram">
          <a:avLst>
            <a:gd name="adj" fmla="val 140840"/>
          </a:avLst>
        </a:prstGeom>
        <a:solidFill>
          <a:schemeClr val="accent4">
            <a:hueOff val="-465080"/>
            <a:satOff val="2802"/>
            <a:lumOff val="225"/>
            <a:alphaOff val="0"/>
          </a:schemeClr>
        </a:solidFill>
        <a:ln w="25400" cap="flat" cmpd="sng" algn="ctr">
          <a:solidFill>
            <a:schemeClr val="accent4">
              <a:hueOff val="-465080"/>
              <a:satOff val="2802"/>
              <a:lumOff val="225"/>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9B663CA-C463-4641-9661-6FB692DE3404}">
      <dsp:nvSpPr>
        <dsp:cNvPr id="0" name=""/>
        <dsp:cNvSpPr/>
      </dsp:nvSpPr>
      <dsp:spPr>
        <a:xfrm>
          <a:off x="4267771" y="321149"/>
          <a:ext cx="468776" cy="78129"/>
        </a:xfrm>
        <a:prstGeom prst="parallelogram">
          <a:avLst>
            <a:gd name="adj" fmla="val 140840"/>
          </a:avLst>
        </a:prstGeom>
        <a:solidFill>
          <a:schemeClr val="accent4">
            <a:hueOff val="-558096"/>
            <a:satOff val="3362"/>
            <a:lumOff val="270"/>
            <a:alphaOff val="0"/>
          </a:schemeClr>
        </a:solidFill>
        <a:ln w="25400" cap="flat" cmpd="sng" algn="ctr">
          <a:solidFill>
            <a:schemeClr val="accent4">
              <a:hueOff val="-558096"/>
              <a:satOff val="3362"/>
              <a:lumOff val="27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60D81F0-8F54-403E-BC9C-E68E02D13374}">
      <dsp:nvSpPr>
        <dsp:cNvPr id="0" name=""/>
        <dsp:cNvSpPr/>
      </dsp:nvSpPr>
      <dsp:spPr>
        <a:xfrm>
          <a:off x="1291040" y="437965"/>
          <a:ext cx="3515823" cy="3196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b" anchorCtr="0">
          <a:noAutofit/>
        </a:bodyPr>
        <a:lstStyle/>
        <a:p>
          <a:pPr marL="0" lvl="0" indent="0" algn="l"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Valoración del cumplimiento de las metas ambientales.</a:t>
          </a:r>
        </a:p>
      </dsp:txBody>
      <dsp:txXfrm>
        <a:off x="1291040" y="437965"/>
        <a:ext cx="3515823" cy="319620"/>
      </dsp:txXfrm>
    </dsp:sp>
    <dsp:sp modelId="{0E003A0D-3AC6-47BF-86C6-F6448FE892AD}">
      <dsp:nvSpPr>
        <dsp:cNvPr id="0" name=""/>
        <dsp:cNvSpPr/>
      </dsp:nvSpPr>
      <dsp:spPr>
        <a:xfrm>
          <a:off x="1291040" y="757585"/>
          <a:ext cx="468776" cy="78129"/>
        </a:xfrm>
        <a:prstGeom prst="parallelogram">
          <a:avLst>
            <a:gd name="adj" fmla="val 140840"/>
          </a:avLst>
        </a:prstGeom>
        <a:solidFill>
          <a:schemeClr val="accent4">
            <a:hueOff val="-651112"/>
            <a:satOff val="3923"/>
            <a:lumOff val="314"/>
            <a:alphaOff val="0"/>
          </a:schemeClr>
        </a:solidFill>
        <a:ln w="25400" cap="flat" cmpd="sng" algn="ctr">
          <a:solidFill>
            <a:schemeClr val="accent4">
              <a:hueOff val="-651112"/>
              <a:satOff val="3923"/>
              <a:lumOff val="314"/>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886711D-11C1-4764-B7E9-4DF56238D58C}">
      <dsp:nvSpPr>
        <dsp:cNvPr id="0" name=""/>
        <dsp:cNvSpPr/>
      </dsp:nvSpPr>
      <dsp:spPr>
        <a:xfrm>
          <a:off x="1787162" y="757585"/>
          <a:ext cx="468776" cy="78129"/>
        </a:xfrm>
        <a:prstGeom prst="parallelogram">
          <a:avLst>
            <a:gd name="adj" fmla="val 140840"/>
          </a:avLst>
        </a:prstGeom>
        <a:solidFill>
          <a:schemeClr val="accent4">
            <a:hueOff val="-744128"/>
            <a:satOff val="4483"/>
            <a:lumOff val="359"/>
            <a:alphaOff val="0"/>
          </a:schemeClr>
        </a:solidFill>
        <a:ln w="25400" cap="flat" cmpd="sng" algn="ctr">
          <a:solidFill>
            <a:schemeClr val="accent4">
              <a:hueOff val="-744128"/>
              <a:satOff val="4483"/>
              <a:lumOff val="359"/>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4BF0BDC-C577-4A89-8FB0-9D94989C49D5}">
      <dsp:nvSpPr>
        <dsp:cNvPr id="0" name=""/>
        <dsp:cNvSpPr/>
      </dsp:nvSpPr>
      <dsp:spPr>
        <a:xfrm>
          <a:off x="2283284" y="757585"/>
          <a:ext cx="468776" cy="78129"/>
        </a:xfrm>
        <a:prstGeom prst="parallelogram">
          <a:avLst>
            <a:gd name="adj" fmla="val 140840"/>
          </a:avLst>
        </a:prstGeom>
        <a:solidFill>
          <a:schemeClr val="accent4">
            <a:hueOff val="-837144"/>
            <a:satOff val="5044"/>
            <a:lumOff val="404"/>
            <a:alphaOff val="0"/>
          </a:schemeClr>
        </a:solidFill>
        <a:ln w="25400" cap="flat" cmpd="sng" algn="ctr">
          <a:solidFill>
            <a:schemeClr val="accent4">
              <a:hueOff val="-837144"/>
              <a:satOff val="5044"/>
              <a:lumOff val="404"/>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482707A-A034-4530-BC49-A7F119EEA6C3}">
      <dsp:nvSpPr>
        <dsp:cNvPr id="0" name=""/>
        <dsp:cNvSpPr/>
      </dsp:nvSpPr>
      <dsp:spPr>
        <a:xfrm>
          <a:off x="2779406" y="757585"/>
          <a:ext cx="468776" cy="78129"/>
        </a:xfrm>
        <a:prstGeom prst="parallelogram">
          <a:avLst>
            <a:gd name="adj" fmla="val 140840"/>
          </a:avLst>
        </a:prstGeom>
        <a:solidFill>
          <a:schemeClr val="accent4">
            <a:hueOff val="-930160"/>
            <a:satOff val="5604"/>
            <a:lumOff val="449"/>
            <a:alphaOff val="0"/>
          </a:schemeClr>
        </a:solidFill>
        <a:ln w="25400" cap="flat" cmpd="sng" algn="ctr">
          <a:solidFill>
            <a:schemeClr val="accent4">
              <a:hueOff val="-930160"/>
              <a:satOff val="5604"/>
              <a:lumOff val="449"/>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C1E1214-3DF1-4D59-8EF5-B217786BDFB3}">
      <dsp:nvSpPr>
        <dsp:cNvPr id="0" name=""/>
        <dsp:cNvSpPr/>
      </dsp:nvSpPr>
      <dsp:spPr>
        <a:xfrm>
          <a:off x="3275527" y="757585"/>
          <a:ext cx="468776" cy="78129"/>
        </a:xfrm>
        <a:prstGeom prst="parallelogram">
          <a:avLst>
            <a:gd name="adj" fmla="val 140840"/>
          </a:avLst>
        </a:prstGeom>
        <a:solidFill>
          <a:schemeClr val="accent4">
            <a:hueOff val="-1023176"/>
            <a:satOff val="6164"/>
            <a:lumOff val="494"/>
            <a:alphaOff val="0"/>
          </a:schemeClr>
        </a:solidFill>
        <a:ln w="25400" cap="flat" cmpd="sng" algn="ctr">
          <a:solidFill>
            <a:schemeClr val="accent4">
              <a:hueOff val="-1023176"/>
              <a:satOff val="6164"/>
              <a:lumOff val="494"/>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AFCCE99-A8E6-4C57-97A3-536B1E1E51A8}">
      <dsp:nvSpPr>
        <dsp:cNvPr id="0" name=""/>
        <dsp:cNvSpPr/>
      </dsp:nvSpPr>
      <dsp:spPr>
        <a:xfrm>
          <a:off x="3771649" y="757585"/>
          <a:ext cx="468776" cy="78129"/>
        </a:xfrm>
        <a:prstGeom prst="parallelogram">
          <a:avLst>
            <a:gd name="adj" fmla="val 140840"/>
          </a:avLst>
        </a:prstGeom>
        <a:solidFill>
          <a:schemeClr val="accent4">
            <a:hueOff val="-1116192"/>
            <a:satOff val="6725"/>
            <a:lumOff val="539"/>
            <a:alphaOff val="0"/>
          </a:schemeClr>
        </a:solidFill>
        <a:ln w="25400" cap="flat" cmpd="sng" algn="ctr">
          <a:solidFill>
            <a:schemeClr val="accent4">
              <a:hueOff val="-1116192"/>
              <a:satOff val="6725"/>
              <a:lumOff val="539"/>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B83B242-7CC0-4752-9E7D-01A4D21506A1}">
      <dsp:nvSpPr>
        <dsp:cNvPr id="0" name=""/>
        <dsp:cNvSpPr/>
      </dsp:nvSpPr>
      <dsp:spPr>
        <a:xfrm>
          <a:off x="4267771" y="757585"/>
          <a:ext cx="468776" cy="78129"/>
        </a:xfrm>
        <a:prstGeom prst="parallelogram">
          <a:avLst>
            <a:gd name="adj" fmla="val 140840"/>
          </a:avLst>
        </a:prstGeom>
        <a:solidFill>
          <a:schemeClr val="accent4">
            <a:hueOff val="-1209208"/>
            <a:satOff val="7285"/>
            <a:lumOff val="584"/>
            <a:alphaOff val="0"/>
          </a:schemeClr>
        </a:solidFill>
        <a:ln w="25400" cap="flat" cmpd="sng" algn="ctr">
          <a:solidFill>
            <a:schemeClr val="accent4">
              <a:hueOff val="-1209208"/>
              <a:satOff val="7285"/>
              <a:lumOff val="584"/>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5C102C6-5CC9-4B01-89AE-2B8681D31FB3}">
      <dsp:nvSpPr>
        <dsp:cNvPr id="0" name=""/>
        <dsp:cNvSpPr/>
      </dsp:nvSpPr>
      <dsp:spPr>
        <a:xfrm>
          <a:off x="1291040" y="874401"/>
          <a:ext cx="3515823" cy="3196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b" anchorCtr="0">
          <a:noAutofit/>
        </a:bodyPr>
        <a:lstStyle/>
        <a:p>
          <a:pPr marL="0" lvl="0" indent="0" algn="l"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Seguimiento de la trazabilidad de la implementación del sistema de gestión o programas ambientales.</a:t>
          </a:r>
        </a:p>
      </dsp:txBody>
      <dsp:txXfrm>
        <a:off x="1291040" y="874401"/>
        <a:ext cx="3515823" cy="319620"/>
      </dsp:txXfrm>
    </dsp:sp>
    <dsp:sp modelId="{D6118507-DCE4-4DB6-B9C6-D665A0D113AA}">
      <dsp:nvSpPr>
        <dsp:cNvPr id="0" name=""/>
        <dsp:cNvSpPr/>
      </dsp:nvSpPr>
      <dsp:spPr>
        <a:xfrm>
          <a:off x="1291040" y="1194021"/>
          <a:ext cx="468776" cy="78129"/>
        </a:xfrm>
        <a:prstGeom prst="parallelogram">
          <a:avLst>
            <a:gd name="adj" fmla="val 140840"/>
          </a:avLst>
        </a:prstGeom>
        <a:solidFill>
          <a:schemeClr val="accent4">
            <a:hueOff val="-1302224"/>
            <a:satOff val="7846"/>
            <a:lumOff val="629"/>
            <a:alphaOff val="0"/>
          </a:schemeClr>
        </a:solidFill>
        <a:ln w="25400" cap="flat" cmpd="sng" algn="ctr">
          <a:solidFill>
            <a:schemeClr val="accent4">
              <a:hueOff val="-1302224"/>
              <a:satOff val="7846"/>
              <a:lumOff val="629"/>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0FFA065-1670-41F7-A8D4-AFB9755A50F3}">
      <dsp:nvSpPr>
        <dsp:cNvPr id="0" name=""/>
        <dsp:cNvSpPr/>
      </dsp:nvSpPr>
      <dsp:spPr>
        <a:xfrm>
          <a:off x="1787162" y="1194021"/>
          <a:ext cx="468776" cy="78129"/>
        </a:xfrm>
        <a:prstGeom prst="parallelogram">
          <a:avLst>
            <a:gd name="adj" fmla="val 140840"/>
          </a:avLst>
        </a:prstGeom>
        <a:solidFill>
          <a:schemeClr val="accent4">
            <a:hueOff val="-1395241"/>
            <a:satOff val="8406"/>
            <a:lumOff val="674"/>
            <a:alphaOff val="0"/>
          </a:schemeClr>
        </a:solidFill>
        <a:ln w="25400" cap="flat" cmpd="sng" algn="ctr">
          <a:solidFill>
            <a:schemeClr val="accent4">
              <a:hueOff val="-1395241"/>
              <a:satOff val="8406"/>
              <a:lumOff val="674"/>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81F3061-9A81-4AAF-B5FE-F3EB9AAC4106}">
      <dsp:nvSpPr>
        <dsp:cNvPr id="0" name=""/>
        <dsp:cNvSpPr/>
      </dsp:nvSpPr>
      <dsp:spPr>
        <a:xfrm>
          <a:off x="2283284" y="1194021"/>
          <a:ext cx="468776" cy="78129"/>
        </a:xfrm>
        <a:prstGeom prst="parallelogram">
          <a:avLst>
            <a:gd name="adj" fmla="val 140840"/>
          </a:avLst>
        </a:prstGeom>
        <a:solidFill>
          <a:schemeClr val="accent4">
            <a:hueOff val="-1488257"/>
            <a:satOff val="8966"/>
            <a:lumOff val="719"/>
            <a:alphaOff val="0"/>
          </a:schemeClr>
        </a:solidFill>
        <a:ln w="25400" cap="flat" cmpd="sng" algn="ctr">
          <a:solidFill>
            <a:schemeClr val="accent4">
              <a:hueOff val="-1488257"/>
              <a:satOff val="8966"/>
              <a:lumOff val="719"/>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785FC48-6454-4489-89A1-F95CA25D34AC}">
      <dsp:nvSpPr>
        <dsp:cNvPr id="0" name=""/>
        <dsp:cNvSpPr/>
      </dsp:nvSpPr>
      <dsp:spPr>
        <a:xfrm>
          <a:off x="2779406" y="1194021"/>
          <a:ext cx="468776" cy="78129"/>
        </a:xfrm>
        <a:prstGeom prst="parallelogram">
          <a:avLst>
            <a:gd name="adj" fmla="val 140840"/>
          </a:avLst>
        </a:prstGeom>
        <a:solidFill>
          <a:schemeClr val="accent4">
            <a:hueOff val="-1581273"/>
            <a:satOff val="9527"/>
            <a:lumOff val="764"/>
            <a:alphaOff val="0"/>
          </a:schemeClr>
        </a:solidFill>
        <a:ln w="25400" cap="flat" cmpd="sng" algn="ctr">
          <a:solidFill>
            <a:schemeClr val="accent4">
              <a:hueOff val="-1581273"/>
              <a:satOff val="9527"/>
              <a:lumOff val="764"/>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B333220-4B46-4B38-964D-19399F577038}">
      <dsp:nvSpPr>
        <dsp:cNvPr id="0" name=""/>
        <dsp:cNvSpPr/>
      </dsp:nvSpPr>
      <dsp:spPr>
        <a:xfrm>
          <a:off x="3275527" y="1194021"/>
          <a:ext cx="468776" cy="78129"/>
        </a:xfrm>
        <a:prstGeom prst="parallelogram">
          <a:avLst>
            <a:gd name="adj" fmla="val 140840"/>
          </a:avLst>
        </a:prstGeom>
        <a:solidFill>
          <a:schemeClr val="accent4">
            <a:hueOff val="-1674289"/>
            <a:satOff val="10087"/>
            <a:lumOff val="809"/>
            <a:alphaOff val="0"/>
          </a:schemeClr>
        </a:solidFill>
        <a:ln w="25400" cap="flat" cmpd="sng" algn="ctr">
          <a:solidFill>
            <a:schemeClr val="accent4">
              <a:hueOff val="-1674289"/>
              <a:satOff val="10087"/>
              <a:lumOff val="809"/>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FB1ADC3-4F36-4C18-8F1A-048F0AAF5C3A}">
      <dsp:nvSpPr>
        <dsp:cNvPr id="0" name=""/>
        <dsp:cNvSpPr/>
      </dsp:nvSpPr>
      <dsp:spPr>
        <a:xfrm>
          <a:off x="3771649" y="1194021"/>
          <a:ext cx="468776" cy="78129"/>
        </a:xfrm>
        <a:prstGeom prst="parallelogram">
          <a:avLst>
            <a:gd name="adj" fmla="val 140840"/>
          </a:avLst>
        </a:prstGeom>
        <a:solidFill>
          <a:schemeClr val="accent4">
            <a:hueOff val="-1767305"/>
            <a:satOff val="10648"/>
            <a:lumOff val="853"/>
            <a:alphaOff val="0"/>
          </a:schemeClr>
        </a:solidFill>
        <a:ln w="25400" cap="flat" cmpd="sng" algn="ctr">
          <a:solidFill>
            <a:schemeClr val="accent4">
              <a:hueOff val="-1767305"/>
              <a:satOff val="10648"/>
              <a:lumOff val="853"/>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8B0F9A7-11EA-4C98-81C5-9A5390E07800}">
      <dsp:nvSpPr>
        <dsp:cNvPr id="0" name=""/>
        <dsp:cNvSpPr/>
      </dsp:nvSpPr>
      <dsp:spPr>
        <a:xfrm>
          <a:off x="4267771" y="1194021"/>
          <a:ext cx="468776" cy="78129"/>
        </a:xfrm>
        <a:prstGeom prst="parallelogram">
          <a:avLst>
            <a:gd name="adj" fmla="val 140840"/>
          </a:avLst>
        </a:prstGeom>
        <a:solidFill>
          <a:schemeClr val="accent4">
            <a:hueOff val="-1860321"/>
            <a:satOff val="11208"/>
            <a:lumOff val="898"/>
            <a:alphaOff val="0"/>
          </a:schemeClr>
        </a:solidFill>
        <a:ln w="25400" cap="flat" cmpd="sng" algn="ctr">
          <a:solidFill>
            <a:schemeClr val="accent4">
              <a:hueOff val="-1860321"/>
              <a:satOff val="11208"/>
              <a:lumOff val="898"/>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91B7EB3-3693-42C1-B89E-52F6EA71706A}">
      <dsp:nvSpPr>
        <dsp:cNvPr id="0" name=""/>
        <dsp:cNvSpPr/>
      </dsp:nvSpPr>
      <dsp:spPr>
        <a:xfrm>
          <a:off x="1291040" y="1310837"/>
          <a:ext cx="3515823" cy="3196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b" anchorCtr="0">
          <a:noAutofit/>
        </a:bodyPr>
        <a:lstStyle/>
        <a:p>
          <a:pPr marL="0" lvl="0" indent="0" algn="l"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Impacto del cumplimiento de las metas ambientales en el medio ambiente, organización y comunidad.</a:t>
          </a:r>
        </a:p>
      </dsp:txBody>
      <dsp:txXfrm>
        <a:off x="1291040" y="1310837"/>
        <a:ext cx="3515823" cy="319620"/>
      </dsp:txXfrm>
    </dsp:sp>
    <dsp:sp modelId="{0EC7E2BB-79C1-416E-BD2D-157202B090A4}">
      <dsp:nvSpPr>
        <dsp:cNvPr id="0" name=""/>
        <dsp:cNvSpPr/>
      </dsp:nvSpPr>
      <dsp:spPr>
        <a:xfrm>
          <a:off x="1291040" y="1630457"/>
          <a:ext cx="468776" cy="78129"/>
        </a:xfrm>
        <a:prstGeom prst="parallelogram">
          <a:avLst>
            <a:gd name="adj" fmla="val 140840"/>
          </a:avLst>
        </a:prstGeom>
        <a:solidFill>
          <a:schemeClr val="accent4">
            <a:hueOff val="-1953337"/>
            <a:satOff val="11768"/>
            <a:lumOff val="943"/>
            <a:alphaOff val="0"/>
          </a:schemeClr>
        </a:solidFill>
        <a:ln w="25400" cap="flat" cmpd="sng" algn="ctr">
          <a:solidFill>
            <a:schemeClr val="accent4">
              <a:hueOff val="-1953337"/>
              <a:satOff val="11768"/>
              <a:lumOff val="943"/>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1264C42-466C-4ED8-85C1-2979220F7AC7}">
      <dsp:nvSpPr>
        <dsp:cNvPr id="0" name=""/>
        <dsp:cNvSpPr/>
      </dsp:nvSpPr>
      <dsp:spPr>
        <a:xfrm>
          <a:off x="1787162" y="1630457"/>
          <a:ext cx="468776" cy="78129"/>
        </a:xfrm>
        <a:prstGeom prst="parallelogram">
          <a:avLst>
            <a:gd name="adj" fmla="val 140840"/>
          </a:avLst>
        </a:prstGeom>
        <a:solidFill>
          <a:schemeClr val="accent4">
            <a:hueOff val="-2046353"/>
            <a:satOff val="12329"/>
            <a:lumOff val="988"/>
            <a:alphaOff val="0"/>
          </a:schemeClr>
        </a:solidFill>
        <a:ln w="25400" cap="flat" cmpd="sng" algn="ctr">
          <a:solidFill>
            <a:schemeClr val="accent4">
              <a:hueOff val="-2046353"/>
              <a:satOff val="12329"/>
              <a:lumOff val="988"/>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8012B04-344D-4ADB-878A-1C65A2624D23}">
      <dsp:nvSpPr>
        <dsp:cNvPr id="0" name=""/>
        <dsp:cNvSpPr/>
      </dsp:nvSpPr>
      <dsp:spPr>
        <a:xfrm>
          <a:off x="2283284" y="1630457"/>
          <a:ext cx="468776" cy="78129"/>
        </a:xfrm>
        <a:prstGeom prst="parallelogram">
          <a:avLst>
            <a:gd name="adj" fmla="val 140840"/>
          </a:avLst>
        </a:prstGeom>
        <a:solidFill>
          <a:schemeClr val="accent4">
            <a:hueOff val="-2139369"/>
            <a:satOff val="12889"/>
            <a:lumOff val="1033"/>
            <a:alphaOff val="0"/>
          </a:schemeClr>
        </a:solidFill>
        <a:ln w="25400" cap="flat" cmpd="sng" algn="ctr">
          <a:solidFill>
            <a:schemeClr val="accent4">
              <a:hueOff val="-2139369"/>
              <a:satOff val="12889"/>
              <a:lumOff val="1033"/>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B69C4AC-BFE3-4263-A917-B1792AE5F562}">
      <dsp:nvSpPr>
        <dsp:cNvPr id="0" name=""/>
        <dsp:cNvSpPr/>
      </dsp:nvSpPr>
      <dsp:spPr>
        <a:xfrm>
          <a:off x="2779406" y="1630457"/>
          <a:ext cx="468776" cy="78129"/>
        </a:xfrm>
        <a:prstGeom prst="parallelogram">
          <a:avLst>
            <a:gd name="adj" fmla="val 140840"/>
          </a:avLst>
        </a:prstGeom>
        <a:solidFill>
          <a:schemeClr val="accent4">
            <a:hueOff val="-2232385"/>
            <a:satOff val="13449"/>
            <a:lumOff val="1078"/>
            <a:alphaOff val="0"/>
          </a:schemeClr>
        </a:solidFill>
        <a:ln w="25400" cap="flat" cmpd="sng" algn="ctr">
          <a:solidFill>
            <a:schemeClr val="accent4">
              <a:hueOff val="-2232385"/>
              <a:satOff val="13449"/>
              <a:lumOff val="1078"/>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E3D8BEF-2573-4FD6-A976-A466098CD902}">
      <dsp:nvSpPr>
        <dsp:cNvPr id="0" name=""/>
        <dsp:cNvSpPr/>
      </dsp:nvSpPr>
      <dsp:spPr>
        <a:xfrm>
          <a:off x="3275527" y="1630457"/>
          <a:ext cx="468776" cy="78129"/>
        </a:xfrm>
        <a:prstGeom prst="parallelogram">
          <a:avLst>
            <a:gd name="adj" fmla="val 140840"/>
          </a:avLst>
        </a:prstGeom>
        <a:solidFill>
          <a:schemeClr val="accent4">
            <a:hueOff val="-2325401"/>
            <a:satOff val="14010"/>
            <a:lumOff val="1123"/>
            <a:alphaOff val="0"/>
          </a:schemeClr>
        </a:solidFill>
        <a:ln w="25400" cap="flat" cmpd="sng" algn="ctr">
          <a:solidFill>
            <a:schemeClr val="accent4">
              <a:hueOff val="-2325401"/>
              <a:satOff val="14010"/>
              <a:lumOff val="1123"/>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D2E9A20-2031-4D4A-9A8B-3DB548355099}">
      <dsp:nvSpPr>
        <dsp:cNvPr id="0" name=""/>
        <dsp:cNvSpPr/>
      </dsp:nvSpPr>
      <dsp:spPr>
        <a:xfrm>
          <a:off x="3771649" y="1630457"/>
          <a:ext cx="468776" cy="78129"/>
        </a:xfrm>
        <a:prstGeom prst="parallelogram">
          <a:avLst>
            <a:gd name="adj" fmla="val 140840"/>
          </a:avLst>
        </a:prstGeom>
        <a:solidFill>
          <a:schemeClr val="accent4">
            <a:hueOff val="-2418417"/>
            <a:satOff val="14570"/>
            <a:lumOff val="1168"/>
            <a:alphaOff val="0"/>
          </a:schemeClr>
        </a:solidFill>
        <a:ln w="25400" cap="flat" cmpd="sng" algn="ctr">
          <a:solidFill>
            <a:schemeClr val="accent4">
              <a:hueOff val="-2418417"/>
              <a:satOff val="14570"/>
              <a:lumOff val="1168"/>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07A4AEC-BE9B-419A-B781-EA7278D4F10E}">
      <dsp:nvSpPr>
        <dsp:cNvPr id="0" name=""/>
        <dsp:cNvSpPr/>
      </dsp:nvSpPr>
      <dsp:spPr>
        <a:xfrm>
          <a:off x="4267771" y="1630457"/>
          <a:ext cx="468776" cy="78129"/>
        </a:xfrm>
        <a:prstGeom prst="parallelogram">
          <a:avLst>
            <a:gd name="adj" fmla="val 140840"/>
          </a:avLst>
        </a:prstGeom>
        <a:solidFill>
          <a:schemeClr val="accent4">
            <a:hueOff val="-2511433"/>
            <a:satOff val="15131"/>
            <a:lumOff val="1213"/>
            <a:alphaOff val="0"/>
          </a:schemeClr>
        </a:solidFill>
        <a:ln w="25400" cap="flat" cmpd="sng" algn="ctr">
          <a:solidFill>
            <a:schemeClr val="accent4">
              <a:hueOff val="-2511433"/>
              <a:satOff val="15131"/>
              <a:lumOff val="1213"/>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C043893-08D1-482A-ADAA-349E71CFFE98}">
      <dsp:nvSpPr>
        <dsp:cNvPr id="0" name=""/>
        <dsp:cNvSpPr/>
      </dsp:nvSpPr>
      <dsp:spPr>
        <a:xfrm>
          <a:off x="1291040" y="1747273"/>
          <a:ext cx="3515823" cy="3196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b" anchorCtr="0">
          <a:noAutofit/>
        </a:bodyPr>
        <a:lstStyle/>
        <a:p>
          <a:pPr marL="0" lvl="0" indent="0" algn="l"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Seguimiento de los hallazgos encontrados en revisiones o auditorías anteriores.</a:t>
          </a:r>
        </a:p>
      </dsp:txBody>
      <dsp:txXfrm>
        <a:off x="1291040" y="1747273"/>
        <a:ext cx="3515823" cy="319620"/>
      </dsp:txXfrm>
    </dsp:sp>
    <dsp:sp modelId="{4E1E8F34-9441-48FE-99FB-58FD81786DFC}">
      <dsp:nvSpPr>
        <dsp:cNvPr id="0" name=""/>
        <dsp:cNvSpPr/>
      </dsp:nvSpPr>
      <dsp:spPr>
        <a:xfrm>
          <a:off x="1291040" y="2066894"/>
          <a:ext cx="468776" cy="78129"/>
        </a:xfrm>
        <a:prstGeom prst="parallelogram">
          <a:avLst>
            <a:gd name="adj" fmla="val 140840"/>
          </a:avLst>
        </a:prstGeom>
        <a:solidFill>
          <a:schemeClr val="accent4">
            <a:hueOff val="-2604449"/>
            <a:satOff val="15691"/>
            <a:lumOff val="1258"/>
            <a:alphaOff val="0"/>
          </a:schemeClr>
        </a:solidFill>
        <a:ln w="25400" cap="flat" cmpd="sng" algn="ctr">
          <a:solidFill>
            <a:schemeClr val="accent4">
              <a:hueOff val="-2604449"/>
              <a:satOff val="15691"/>
              <a:lumOff val="1258"/>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2BD4830-8698-4D7D-BFBE-15FDE106DD44}">
      <dsp:nvSpPr>
        <dsp:cNvPr id="0" name=""/>
        <dsp:cNvSpPr/>
      </dsp:nvSpPr>
      <dsp:spPr>
        <a:xfrm>
          <a:off x="1787162" y="2066894"/>
          <a:ext cx="468776" cy="78129"/>
        </a:xfrm>
        <a:prstGeom prst="parallelogram">
          <a:avLst>
            <a:gd name="adj" fmla="val 140840"/>
          </a:avLst>
        </a:prstGeom>
        <a:solidFill>
          <a:schemeClr val="accent4">
            <a:hueOff val="-2697465"/>
            <a:satOff val="16251"/>
            <a:lumOff val="1303"/>
            <a:alphaOff val="0"/>
          </a:schemeClr>
        </a:solidFill>
        <a:ln w="25400" cap="flat" cmpd="sng" algn="ctr">
          <a:solidFill>
            <a:schemeClr val="accent4">
              <a:hueOff val="-2697465"/>
              <a:satOff val="16251"/>
              <a:lumOff val="1303"/>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C96C4AC-D701-4CB7-82BB-708389A0F951}">
      <dsp:nvSpPr>
        <dsp:cNvPr id="0" name=""/>
        <dsp:cNvSpPr/>
      </dsp:nvSpPr>
      <dsp:spPr>
        <a:xfrm>
          <a:off x="2283284" y="2066894"/>
          <a:ext cx="468776" cy="78129"/>
        </a:xfrm>
        <a:prstGeom prst="parallelogram">
          <a:avLst>
            <a:gd name="adj" fmla="val 140840"/>
          </a:avLst>
        </a:prstGeom>
        <a:solidFill>
          <a:schemeClr val="accent4">
            <a:hueOff val="-2790481"/>
            <a:satOff val="16812"/>
            <a:lumOff val="1348"/>
            <a:alphaOff val="0"/>
          </a:schemeClr>
        </a:solidFill>
        <a:ln w="25400" cap="flat" cmpd="sng" algn="ctr">
          <a:solidFill>
            <a:schemeClr val="accent4">
              <a:hueOff val="-2790481"/>
              <a:satOff val="16812"/>
              <a:lumOff val="1348"/>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1121914-1864-4A64-B742-DD839AC7AADC}">
      <dsp:nvSpPr>
        <dsp:cNvPr id="0" name=""/>
        <dsp:cNvSpPr/>
      </dsp:nvSpPr>
      <dsp:spPr>
        <a:xfrm>
          <a:off x="2779406" y="2066894"/>
          <a:ext cx="468776" cy="78129"/>
        </a:xfrm>
        <a:prstGeom prst="parallelogram">
          <a:avLst>
            <a:gd name="adj" fmla="val 140840"/>
          </a:avLst>
        </a:prstGeom>
        <a:solidFill>
          <a:schemeClr val="accent4">
            <a:hueOff val="-2883497"/>
            <a:satOff val="17372"/>
            <a:lumOff val="1392"/>
            <a:alphaOff val="0"/>
          </a:schemeClr>
        </a:solidFill>
        <a:ln w="25400" cap="flat" cmpd="sng" algn="ctr">
          <a:solidFill>
            <a:schemeClr val="accent4">
              <a:hueOff val="-2883497"/>
              <a:satOff val="17372"/>
              <a:lumOff val="1392"/>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4FBB68F-21F4-4B14-B372-B7B2EBB067A6}">
      <dsp:nvSpPr>
        <dsp:cNvPr id="0" name=""/>
        <dsp:cNvSpPr/>
      </dsp:nvSpPr>
      <dsp:spPr>
        <a:xfrm>
          <a:off x="3275527" y="2066894"/>
          <a:ext cx="468776" cy="78129"/>
        </a:xfrm>
        <a:prstGeom prst="parallelogram">
          <a:avLst>
            <a:gd name="adj" fmla="val 140840"/>
          </a:avLst>
        </a:prstGeom>
        <a:solidFill>
          <a:schemeClr val="accent4">
            <a:hueOff val="-2976513"/>
            <a:satOff val="17933"/>
            <a:lumOff val="1437"/>
            <a:alphaOff val="0"/>
          </a:schemeClr>
        </a:solidFill>
        <a:ln w="25400" cap="flat" cmpd="sng" algn="ctr">
          <a:solidFill>
            <a:schemeClr val="accent4">
              <a:hueOff val="-2976513"/>
              <a:satOff val="17933"/>
              <a:lumOff val="1437"/>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A00F2EC-842F-4BED-A390-48C8EDF54986}">
      <dsp:nvSpPr>
        <dsp:cNvPr id="0" name=""/>
        <dsp:cNvSpPr/>
      </dsp:nvSpPr>
      <dsp:spPr>
        <a:xfrm>
          <a:off x="3771649" y="2066894"/>
          <a:ext cx="468776" cy="78129"/>
        </a:xfrm>
        <a:prstGeom prst="parallelogram">
          <a:avLst>
            <a:gd name="adj" fmla="val 140840"/>
          </a:avLst>
        </a:prstGeom>
        <a:solidFill>
          <a:schemeClr val="accent4">
            <a:hueOff val="-3069529"/>
            <a:satOff val="18493"/>
            <a:lumOff val="1482"/>
            <a:alphaOff val="0"/>
          </a:schemeClr>
        </a:solidFill>
        <a:ln w="25400" cap="flat" cmpd="sng" algn="ctr">
          <a:solidFill>
            <a:schemeClr val="accent4">
              <a:hueOff val="-3069529"/>
              <a:satOff val="18493"/>
              <a:lumOff val="1482"/>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5C17642-E2BE-4E48-A817-261719DBB386}">
      <dsp:nvSpPr>
        <dsp:cNvPr id="0" name=""/>
        <dsp:cNvSpPr/>
      </dsp:nvSpPr>
      <dsp:spPr>
        <a:xfrm>
          <a:off x="4267771" y="2066894"/>
          <a:ext cx="468776" cy="78129"/>
        </a:xfrm>
        <a:prstGeom prst="parallelogram">
          <a:avLst>
            <a:gd name="adj" fmla="val 140840"/>
          </a:avLst>
        </a:prstGeom>
        <a:solidFill>
          <a:schemeClr val="accent4">
            <a:hueOff val="-3162545"/>
            <a:satOff val="19053"/>
            <a:lumOff val="1527"/>
            <a:alphaOff val="0"/>
          </a:schemeClr>
        </a:solidFill>
        <a:ln w="25400" cap="flat" cmpd="sng" algn="ctr">
          <a:solidFill>
            <a:schemeClr val="accent4">
              <a:hueOff val="-3162545"/>
              <a:satOff val="19053"/>
              <a:lumOff val="1527"/>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510353D-B2DB-4D5F-9928-8A73AE366C9C}">
      <dsp:nvSpPr>
        <dsp:cNvPr id="0" name=""/>
        <dsp:cNvSpPr/>
      </dsp:nvSpPr>
      <dsp:spPr>
        <a:xfrm>
          <a:off x="1291040" y="2183709"/>
          <a:ext cx="3515823" cy="3196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b" anchorCtr="0">
          <a:noAutofit/>
        </a:bodyPr>
        <a:lstStyle/>
        <a:p>
          <a:pPr marL="0" lvl="0" indent="0" algn="l"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Resultados de hallazgos positivos y por mejorar en la revisión ambiental.</a:t>
          </a:r>
        </a:p>
      </dsp:txBody>
      <dsp:txXfrm>
        <a:off x="1291040" y="2183709"/>
        <a:ext cx="3515823" cy="319620"/>
      </dsp:txXfrm>
    </dsp:sp>
    <dsp:sp modelId="{8D44B86E-DC3E-4120-8502-4DA9D55EC409}">
      <dsp:nvSpPr>
        <dsp:cNvPr id="0" name=""/>
        <dsp:cNvSpPr/>
      </dsp:nvSpPr>
      <dsp:spPr>
        <a:xfrm>
          <a:off x="1291040" y="2503330"/>
          <a:ext cx="468776" cy="78129"/>
        </a:xfrm>
        <a:prstGeom prst="parallelogram">
          <a:avLst>
            <a:gd name="adj" fmla="val 140840"/>
          </a:avLst>
        </a:prstGeom>
        <a:solidFill>
          <a:schemeClr val="accent4">
            <a:hueOff val="-3255561"/>
            <a:satOff val="19614"/>
            <a:lumOff val="1572"/>
            <a:alphaOff val="0"/>
          </a:schemeClr>
        </a:solidFill>
        <a:ln w="25400" cap="flat" cmpd="sng" algn="ctr">
          <a:solidFill>
            <a:schemeClr val="accent4">
              <a:hueOff val="-3255561"/>
              <a:satOff val="19614"/>
              <a:lumOff val="1572"/>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BB980AA-66BB-49D8-8CED-29E70E56AD4A}">
      <dsp:nvSpPr>
        <dsp:cNvPr id="0" name=""/>
        <dsp:cNvSpPr/>
      </dsp:nvSpPr>
      <dsp:spPr>
        <a:xfrm>
          <a:off x="1787162" y="2503330"/>
          <a:ext cx="468776" cy="78129"/>
        </a:xfrm>
        <a:prstGeom prst="parallelogram">
          <a:avLst>
            <a:gd name="adj" fmla="val 140840"/>
          </a:avLst>
        </a:prstGeom>
        <a:solidFill>
          <a:schemeClr val="accent4">
            <a:hueOff val="-3348577"/>
            <a:satOff val="20174"/>
            <a:lumOff val="1617"/>
            <a:alphaOff val="0"/>
          </a:schemeClr>
        </a:solidFill>
        <a:ln w="25400" cap="flat" cmpd="sng" algn="ctr">
          <a:solidFill>
            <a:schemeClr val="accent4">
              <a:hueOff val="-3348577"/>
              <a:satOff val="20174"/>
              <a:lumOff val="1617"/>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5B42900-8F43-41B6-A158-1DA75A9A71CB}">
      <dsp:nvSpPr>
        <dsp:cNvPr id="0" name=""/>
        <dsp:cNvSpPr/>
      </dsp:nvSpPr>
      <dsp:spPr>
        <a:xfrm>
          <a:off x="2283284" y="2503330"/>
          <a:ext cx="468776" cy="78129"/>
        </a:xfrm>
        <a:prstGeom prst="parallelogram">
          <a:avLst>
            <a:gd name="adj" fmla="val 140840"/>
          </a:avLst>
        </a:prstGeom>
        <a:solidFill>
          <a:schemeClr val="accent4">
            <a:hueOff val="-3441593"/>
            <a:satOff val="20735"/>
            <a:lumOff val="1662"/>
            <a:alphaOff val="0"/>
          </a:schemeClr>
        </a:solidFill>
        <a:ln w="25400" cap="flat" cmpd="sng" algn="ctr">
          <a:solidFill>
            <a:schemeClr val="accent4">
              <a:hueOff val="-3441593"/>
              <a:satOff val="20735"/>
              <a:lumOff val="1662"/>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3B45817-5216-4584-90B8-1D565DE376C4}">
      <dsp:nvSpPr>
        <dsp:cNvPr id="0" name=""/>
        <dsp:cNvSpPr/>
      </dsp:nvSpPr>
      <dsp:spPr>
        <a:xfrm>
          <a:off x="2779406" y="2503330"/>
          <a:ext cx="468776" cy="78129"/>
        </a:xfrm>
        <a:prstGeom prst="parallelogram">
          <a:avLst>
            <a:gd name="adj" fmla="val 140840"/>
          </a:avLst>
        </a:prstGeom>
        <a:solidFill>
          <a:schemeClr val="accent4">
            <a:hueOff val="-3534609"/>
            <a:satOff val="21295"/>
            <a:lumOff val="1707"/>
            <a:alphaOff val="0"/>
          </a:schemeClr>
        </a:solidFill>
        <a:ln w="25400" cap="flat" cmpd="sng" algn="ctr">
          <a:solidFill>
            <a:schemeClr val="accent4">
              <a:hueOff val="-3534609"/>
              <a:satOff val="21295"/>
              <a:lumOff val="1707"/>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0B007B1-2772-4DED-B261-C4D8E1D02784}">
      <dsp:nvSpPr>
        <dsp:cNvPr id="0" name=""/>
        <dsp:cNvSpPr/>
      </dsp:nvSpPr>
      <dsp:spPr>
        <a:xfrm>
          <a:off x="3275527" y="2503330"/>
          <a:ext cx="468776" cy="78129"/>
        </a:xfrm>
        <a:prstGeom prst="parallelogram">
          <a:avLst>
            <a:gd name="adj" fmla="val 140840"/>
          </a:avLst>
        </a:prstGeom>
        <a:solidFill>
          <a:schemeClr val="accent4">
            <a:hueOff val="-3627625"/>
            <a:satOff val="21855"/>
            <a:lumOff val="1752"/>
            <a:alphaOff val="0"/>
          </a:schemeClr>
        </a:solidFill>
        <a:ln w="25400" cap="flat" cmpd="sng" algn="ctr">
          <a:solidFill>
            <a:schemeClr val="accent4">
              <a:hueOff val="-3627625"/>
              <a:satOff val="21855"/>
              <a:lumOff val="1752"/>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2FDFA48-0C20-4722-BF23-29F45F084CBA}">
      <dsp:nvSpPr>
        <dsp:cNvPr id="0" name=""/>
        <dsp:cNvSpPr/>
      </dsp:nvSpPr>
      <dsp:spPr>
        <a:xfrm>
          <a:off x="3771649" y="2503330"/>
          <a:ext cx="468776" cy="78129"/>
        </a:xfrm>
        <a:prstGeom prst="parallelogram">
          <a:avLst>
            <a:gd name="adj" fmla="val 140840"/>
          </a:avLst>
        </a:prstGeom>
        <a:solidFill>
          <a:schemeClr val="accent4">
            <a:hueOff val="-3720641"/>
            <a:satOff val="22416"/>
            <a:lumOff val="1797"/>
            <a:alphaOff val="0"/>
          </a:schemeClr>
        </a:solidFill>
        <a:ln w="25400" cap="flat" cmpd="sng" algn="ctr">
          <a:solidFill>
            <a:schemeClr val="accent4">
              <a:hueOff val="-3720641"/>
              <a:satOff val="22416"/>
              <a:lumOff val="1797"/>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88AFECC-F567-4E03-AC17-ADB413D83ACE}">
      <dsp:nvSpPr>
        <dsp:cNvPr id="0" name=""/>
        <dsp:cNvSpPr/>
      </dsp:nvSpPr>
      <dsp:spPr>
        <a:xfrm>
          <a:off x="4267771" y="2503330"/>
          <a:ext cx="468776" cy="78129"/>
        </a:xfrm>
        <a:prstGeom prst="parallelogram">
          <a:avLst>
            <a:gd name="adj" fmla="val 140840"/>
          </a:avLst>
        </a:prstGeom>
        <a:solidFill>
          <a:schemeClr val="accent4">
            <a:hueOff val="-3813658"/>
            <a:satOff val="22976"/>
            <a:lumOff val="1842"/>
            <a:alphaOff val="0"/>
          </a:schemeClr>
        </a:solidFill>
        <a:ln w="25400" cap="flat" cmpd="sng" algn="ctr">
          <a:solidFill>
            <a:schemeClr val="accent4">
              <a:hueOff val="-3813658"/>
              <a:satOff val="22976"/>
              <a:lumOff val="1842"/>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1FC92B1-0013-4835-BC60-3A11356810C3}">
      <dsp:nvSpPr>
        <dsp:cNvPr id="0" name=""/>
        <dsp:cNvSpPr/>
      </dsp:nvSpPr>
      <dsp:spPr>
        <a:xfrm>
          <a:off x="1291040" y="2620145"/>
          <a:ext cx="3515823" cy="3196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b" anchorCtr="0">
          <a:noAutofit/>
        </a:bodyPr>
        <a:lstStyle/>
        <a:p>
          <a:pPr marL="0" lvl="0" indent="0" algn="l"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Acciones de mejora a implementar según el análisis de la revisión. </a:t>
          </a:r>
        </a:p>
      </dsp:txBody>
      <dsp:txXfrm>
        <a:off x="1291040" y="2620145"/>
        <a:ext cx="3515823" cy="319620"/>
      </dsp:txXfrm>
    </dsp:sp>
    <dsp:sp modelId="{3500DD54-6FAC-4A03-A54D-B59EAFBEE9E7}">
      <dsp:nvSpPr>
        <dsp:cNvPr id="0" name=""/>
        <dsp:cNvSpPr/>
      </dsp:nvSpPr>
      <dsp:spPr>
        <a:xfrm>
          <a:off x="1291040" y="2939766"/>
          <a:ext cx="468776" cy="78129"/>
        </a:xfrm>
        <a:prstGeom prst="parallelogram">
          <a:avLst>
            <a:gd name="adj" fmla="val 140840"/>
          </a:avLst>
        </a:prstGeom>
        <a:solidFill>
          <a:schemeClr val="accent4">
            <a:hueOff val="-3906673"/>
            <a:satOff val="23537"/>
            <a:lumOff val="1887"/>
            <a:alphaOff val="0"/>
          </a:schemeClr>
        </a:solidFill>
        <a:ln w="25400" cap="flat" cmpd="sng" algn="ctr">
          <a:solidFill>
            <a:schemeClr val="accent4">
              <a:hueOff val="-3906673"/>
              <a:satOff val="23537"/>
              <a:lumOff val="1887"/>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7403B6B-84A2-438B-88C0-8C23AB674037}">
      <dsp:nvSpPr>
        <dsp:cNvPr id="0" name=""/>
        <dsp:cNvSpPr/>
      </dsp:nvSpPr>
      <dsp:spPr>
        <a:xfrm>
          <a:off x="1787162" y="2939766"/>
          <a:ext cx="468776" cy="78129"/>
        </a:xfrm>
        <a:prstGeom prst="parallelogram">
          <a:avLst>
            <a:gd name="adj" fmla="val 140840"/>
          </a:avLst>
        </a:prstGeom>
        <a:solidFill>
          <a:schemeClr val="accent4">
            <a:hueOff val="-3999689"/>
            <a:satOff val="24097"/>
            <a:lumOff val="1931"/>
            <a:alphaOff val="0"/>
          </a:schemeClr>
        </a:solidFill>
        <a:ln w="25400" cap="flat" cmpd="sng" algn="ctr">
          <a:solidFill>
            <a:schemeClr val="accent4">
              <a:hueOff val="-3999689"/>
              <a:satOff val="24097"/>
              <a:lumOff val="1931"/>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66B7A46-F965-47C2-93C5-BC088D5DD509}">
      <dsp:nvSpPr>
        <dsp:cNvPr id="0" name=""/>
        <dsp:cNvSpPr/>
      </dsp:nvSpPr>
      <dsp:spPr>
        <a:xfrm>
          <a:off x="2283284" y="2939766"/>
          <a:ext cx="468776" cy="78129"/>
        </a:xfrm>
        <a:prstGeom prst="parallelogram">
          <a:avLst>
            <a:gd name="adj" fmla="val 140840"/>
          </a:avLst>
        </a:prstGeom>
        <a:solidFill>
          <a:schemeClr val="accent4">
            <a:hueOff val="-4092706"/>
            <a:satOff val="24657"/>
            <a:lumOff val="1976"/>
            <a:alphaOff val="0"/>
          </a:schemeClr>
        </a:solidFill>
        <a:ln w="25400" cap="flat" cmpd="sng" algn="ctr">
          <a:solidFill>
            <a:schemeClr val="accent4">
              <a:hueOff val="-4092706"/>
              <a:satOff val="24657"/>
              <a:lumOff val="1976"/>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F037C6F-169B-4A3A-AA54-66DF736DF3A3}">
      <dsp:nvSpPr>
        <dsp:cNvPr id="0" name=""/>
        <dsp:cNvSpPr/>
      </dsp:nvSpPr>
      <dsp:spPr>
        <a:xfrm>
          <a:off x="2779406" y="2939766"/>
          <a:ext cx="468776" cy="78129"/>
        </a:xfrm>
        <a:prstGeom prst="parallelogram">
          <a:avLst>
            <a:gd name="adj" fmla="val 140840"/>
          </a:avLst>
        </a:prstGeom>
        <a:solidFill>
          <a:schemeClr val="accent4">
            <a:hueOff val="-4185721"/>
            <a:satOff val="25218"/>
            <a:lumOff val="2021"/>
            <a:alphaOff val="0"/>
          </a:schemeClr>
        </a:solidFill>
        <a:ln w="25400" cap="flat" cmpd="sng" algn="ctr">
          <a:solidFill>
            <a:schemeClr val="accent4">
              <a:hueOff val="-4185721"/>
              <a:satOff val="25218"/>
              <a:lumOff val="2021"/>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27D942D-E513-423B-8F8F-117826D19C72}">
      <dsp:nvSpPr>
        <dsp:cNvPr id="0" name=""/>
        <dsp:cNvSpPr/>
      </dsp:nvSpPr>
      <dsp:spPr>
        <a:xfrm>
          <a:off x="3275527" y="2939766"/>
          <a:ext cx="468776" cy="78129"/>
        </a:xfrm>
        <a:prstGeom prst="parallelogram">
          <a:avLst>
            <a:gd name="adj" fmla="val 140840"/>
          </a:avLst>
        </a:prstGeom>
        <a:solidFill>
          <a:schemeClr val="accent4">
            <a:hueOff val="-4278738"/>
            <a:satOff val="25778"/>
            <a:lumOff val="2066"/>
            <a:alphaOff val="0"/>
          </a:schemeClr>
        </a:solidFill>
        <a:ln w="25400" cap="flat" cmpd="sng" algn="ctr">
          <a:solidFill>
            <a:schemeClr val="accent4">
              <a:hueOff val="-4278738"/>
              <a:satOff val="25778"/>
              <a:lumOff val="2066"/>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FA45DDE-5C84-4434-B93E-9176C4978E4B}">
      <dsp:nvSpPr>
        <dsp:cNvPr id="0" name=""/>
        <dsp:cNvSpPr/>
      </dsp:nvSpPr>
      <dsp:spPr>
        <a:xfrm>
          <a:off x="3771649" y="2939766"/>
          <a:ext cx="468776" cy="78129"/>
        </a:xfrm>
        <a:prstGeom prst="parallelogram">
          <a:avLst>
            <a:gd name="adj" fmla="val 140840"/>
          </a:avLst>
        </a:prstGeom>
        <a:solidFill>
          <a:schemeClr val="accent4">
            <a:hueOff val="-4371754"/>
            <a:satOff val="26339"/>
            <a:lumOff val="2111"/>
            <a:alphaOff val="0"/>
          </a:schemeClr>
        </a:solidFill>
        <a:ln w="25400" cap="flat" cmpd="sng" algn="ctr">
          <a:solidFill>
            <a:schemeClr val="accent4">
              <a:hueOff val="-4371754"/>
              <a:satOff val="26339"/>
              <a:lumOff val="2111"/>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9E1D9C0-6086-42AA-94F8-4143F4F66FAC}">
      <dsp:nvSpPr>
        <dsp:cNvPr id="0" name=""/>
        <dsp:cNvSpPr/>
      </dsp:nvSpPr>
      <dsp:spPr>
        <a:xfrm>
          <a:off x="4267771" y="2939766"/>
          <a:ext cx="468776" cy="78129"/>
        </a:xfrm>
        <a:prstGeom prst="parallelogram">
          <a:avLst>
            <a:gd name="adj" fmla="val 140840"/>
          </a:avLst>
        </a:prstGeom>
        <a:solidFill>
          <a:schemeClr val="accent4">
            <a:hueOff val="-4464770"/>
            <a:satOff val="26899"/>
            <a:lumOff val="2156"/>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8/layout/PictureLineup">
  <dgm:title val=""/>
  <dgm:desc val=""/>
  <dgm:catLst>
    <dgm:cat type="picture" pri="19000"/>
    <dgm:cat type="pictureconvert" pri="19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40" srcId="0" destId="10" srcOrd="0" destOrd="0"/>
        <dgm:cxn modelId="12" srcId="10" destId="11" srcOrd="0" destOrd="0"/>
        <dgm:cxn modelId="5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 modelId="70" srcId="0" destId="40" srcOrd="3" destOrd="0"/>
        <dgm:cxn modelId="42" srcId="30" destId="41" srcOrd="0" destOrd="0"/>
      </dgm:cxnLst>
      <dgm:bg/>
      <dgm:whole/>
    </dgm:dataModel>
  </dgm:clrData>
  <dgm:layoutNode name="Name0">
    <dgm:varLst>
      <dgm:chMax/>
      <dgm:chPref/>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constrLst>
      <dgm:constr type="primFontSz" for="des" forName="Parent" op="equ" val="65"/>
      <dgm:constr type="primFontSz" for="des" forName="Parent" refType="primFontSz" refFor="des" refForName="Parent" op="lte"/>
      <dgm:constr type="w" for="ch" forName="composite" refType="w"/>
      <dgm:constr type="h" for="ch" forName="composite" refType="h"/>
      <dgm:constr type="sp" refType="w" refFor="ch" refForName="composite" op="equ" fact="0"/>
      <dgm:constr type="w" for="ch" forName="sibTrans" refType="w" refFor="ch" refForName="composite" op="equ" fact="0.0001"/>
      <dgm:constr type="h" for="ch" forName="sibTrans" refType="w" refFor="ch" refForName="sibTrans" op="equ"/>
    </dgm:constrLst>
    <dgm:forEach name="nodesForEach" axis="ch" ptType="node">
      <dgm:layoutNode name="composite">
        <dgm:alg type="composite">
          <dgm:param type="ar" val="0.5"/>
        </dgm:alg>
        <dgm:shape xmlns:r="http://schemas.openxmlformats.org/officeDocument/2006/relationships" r:blip="">
          <dgm:adjLst/>
        </dgm:shape>
        <dgm:choose name="Name4">
          <dgm:if name="Name5" func="var" arg="dir" op="equ" val="norm">
            <dgm:constrLst>
              <dgm:constr type="l" for="ch" forName="Image" refType="w" fact="0"/>
              <dgm:constr type="t" for="ch" forName="Image" refType="h" fact="0"/>
              <dgm:constr type="w" for="ch" forName="Image" refType="h" fact="0.5"/>
              <dgm:constr type="h" for="ch" forName="Image" refType="w"/>
              <dgm:constr type="l" for="ch" forName="Accent" refType="w" fact="0"/>
              <dgm:constr type="t" for="ch" forName="Accent" refType="h" fact="0"/>
              <dgm:constr type="w" for="ch" forName="Accent" refType="w" fact="0.0001"/>
              <dgm:constr type="h" for="ch" forName="Accent" refType="h"/>
              <dgm:constr type="l" for="ch" forName="Parent" refType="w" fact="0"/>
              <dgm:constr type="t" for="ch" forName="Parent" refType="h" fact="0.5"/>
              <dgm:constr type="w" for="ch" forName="Parent" refType="w"/>
            </dgm:constrLst>
          </dgm:if>
          <dgm:else name="Name6">
            <dgm:constrLst>
              <dgm:constr type="l" for="ch" forName="Image" refType="w" fact="0"/>
              <dgm:constr type="t" for="ch" forName="Image" refType="h" fact="0"/>
              <dgm:constr type="w" for="ch" forName="Image" refType="h" fact="0.5"/>
              <dgm:constr type="h" for="ch" forName="Image" refType="w"/>
              <dgm:constr type="r" for="ch" forName="Accent" refType="w"/>
              <dgm:constr type="t" for="ch" forName="Accent" refType="h" fact="0"/>
              <dgm:constr type="w" for="ch" forName="Accent" refType="w" fact="0.0001"/>
              <dgm:constr type="h" for="ch" forName="Accent" refType="h"/>
              <dgm:constr type="l" for="ch" forName="Parent" refType="w" fact="0"/>
              <dgm:constr type="t" for="ch" forName="Parent" refType="h" fact="0.5"/>
              <dgm:constr type="w" for="ch" forName="Parent" refType="w"/>
            </dgm:constrLst>
          </dgm:else>
        </dgm:choose>
        <dgm:layoutNode name="Image" styleLbl="alignNode1">
          <dgm:alg type="sp"/>
          <dgm:shape xmlns:r="http://schemas.openxmlformats.org/officeDocument/2006/relationships" type="rect" r:blip="" blipPhldr="1">
            <dgm:adjLst/>
          </dgm:shape>
          <dgm:presOf/>
        </dgm:layoutNode>
        <dgm:layoutNode name="Accent" styleLbl="parChTrans1D1">
          <dgm:alg type="sp"/>
          <dgm:shape xmlns:r="http://schemas.openxmlformats.org/officeDocument/2006/relationships" type="line" r:blip="">
            <dgm:adjLst/>
          </dgm:shape>
          <dgm:presOf/>
        </dgm:layoutNode>
        <dgm:layoutNode name="Paren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VerticalCircleList">
  <dgm:title val=""/>
  <dgm:desc val=""/>
  <dgm:catLst>
    <dgm:cat type="list" pri="235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41" srcId="1" destId="11" srcOrd="0" destOrd="0"/>
        <dgm:cxn modelId="42" srcId="1" destId="12" srcOrd="1" destOrd="0"/>
        <dgm:cxn modelId="5" srcId="0" destId="2" srcOrd="0" destOrd="0"/>
        <dgm:cxn modelId="51" srcId="2" destId="21" srcOrd="0" destOrd="0"/>
        <dgm:cxn modelId="52" srcId="2" destId="22" srcOrd="1" destOrd="0"/>
      </dgm:cxnLst>
      <dgm:bg/>
      <dgm:whole/>
    </dgm:dataModel>
  </dgm:sampData>
  <dgm:styleData useDef="1">
    <dgm:dataModel>
      <dgm:ptLst/>
      <dgm:bg/>
      <dgm:whole/>
    </dgm:dataModel>
  </dgm:styleData>
  <dgm:clrData useDef="1">
    <dgm:dataModel>
      <dgm:ptLst/>
      <dgm:bg/>
      <dgm:whole/>
    </dgm:dataModel>
  </dgm:clrData>
  <dgm:layoutNode name="Name0">
    <dgm:varLst>
      <dgm:dir/>
    </dgm:varLst>
    <dgm:alg type="lin">
      <dgm:param type="linDir" val="fromT"/>
      <dgm:param type="fallback" val="2D"/>
    </dgm:alg>
    <dgm:shape xmlns:r="http://schemas.openxmlformats.org/officeDocument/2006/relationships" r:blip="">
      <dgm:adjLst/>
    </dgm:shape>
    <dgm:presOf/>
    <dgm:constrLst>
      <dgm:constr type="w" for="ch" forName="withChildren" refType="w"/>
      <dgm:constr type="h" for="ch" forName="withChildren" refType="w" fact="0.909"/>
      <dgm:constr type="w" for="ch" forName="noChildren" refType="w"/>
      <dgm:constr type="h" for="ch" forName="noChildren" refType="w" fact="0.164"/>
      <dgm:constr type="w" for="ch" forName="overlap" val="1"/>
      <dgm:constr type="h" for="ch" forName="overlap" refType="w" refFor="ch" refForName="withChildren" fact="-0.089"/>
      <dgm:constr type="primFontSz" for="des" forName="txLvl1" op="equ" val="65"/>
      <dgm:constr type="primFontSz" for="des" forName="txLvlOnly1" refType="primFontSz" refFor="des" refForName="txLvl1" op="equ"/>
      <dgm:constr type="primFontSz" for="des" forName="txLvl2" refType="primFontSz" refFor="des" refForName="txLvl1" op="equ" fact="0.78"/>
      <dgm:constr type="primFontSz" for="des" forName="txLvl3" refType="primFontSz" refFor="des" refForName="txLvl1" op="equ" fact="0.78"/>
      <dgm:constr type="userF" for="des" forName="lin" refType="primFontSz" refFor="des" refForName="txLvl2" op="equ"/>
    </dgm:constrLst>
    <dgm:forEach name="Name1" axis="ch" ptType="node">
      <dgm:choose name="Name2">
        <dgm:if name="Name3" axis="ch" ptType="node" func="cnt" op="gte" val="1">
          <dgm:layoutNode name="withChildren">
            <dgm:alg type="composite"/>
            <dgm:choose name="Name4">
              <dgm:if name="Name5" func="var" arg="dir" op="equ" val="norm">
                <dgm:constrLst>
                  <dgm:constr type="l" for="ch" forName="bigCircle"/>
                  <dgm:constr type="w" for="ch" forName="bigCircle" refType="h" refFor="ch" refForName="bigCircle"/>
                  <dgm:constr type="t" for="ch" forName="bigCircle"/>
                  <dgm:constr type="h" for="ch" forName="bigCircle" refType="h"/>
                  <dgm:constr type="l" for="ch" forName="medCircle" refType="w" fact="0.043"/>
                  <dgm:constr type="w" for="ch" forName="medCircle" refType="h" refFor="ch" refForName="medCircle"/>
                  <dgm:constr type="t" for="ch" forName="medCircle" refType="h" fact="0.042"/>
                  <dgm:constr type="h" for="ch" forName="medCircle" refType="h" fact="0.18"/>
                  <dgm:constr type="l" for="ch" forName="txLvl1" refType="ctrX" refFor="ch" refForName="medCircle"/>
                  <dgm:constr type="r" for="ch" forName="txLvl1" refType="w"/>
                  <dgm:constr type="h" for="ch" forName="txLvl1" refType="h" refFor="ch" refForName="medCircle"/>
                  <dgm:constr type="t" for="ch" forName="txLvl1" refType="t" refFor="ch" refForName="medCircle"/>
                  <dgm:constr type="l" for="ch" forName="lin" refType="ctrX" refFor="ch" refForName="medCircle"/>
                  <dgm:constr type="r" for="ch" forName="lin" refType="w"/>
                  <dgm:constr type="t" for="ch" forName="lin" refType="h" fact="0.222"/>
                  <dgm:constr type="h" for="ch" forName="lin" refType="h" fact="0.68"/>
                </dgm:constrLst>
              </dgm:if>
              <dgm:else name="Name6">
                <dgm:constrLst>
                  <dgm:constr type="r" for="ch" forName="bigCircle" refType="w"/>
                  <dgm:constr type="w" for="ch" forName="bigCircle" refType="h" refFor="ch" refForName="bigCircle"/>
                  <dgm:constr type="t" for="ch" forName="bigCircle"/>
                  <dgm:constr type="h" for="ch" forName="bigCircle" refType="h"/>
                  <dgm:constr type="r" for="ch" forName="medCircle" refType="w" fact="0.957"/>
                  <dgm:constr type="w" for="ch" forName="medCircle" refType="h" refFor="ch" refForName="medCircle"/>
                  <dgm:constr type="t" for="ch" forName="medCircle" refType="h" fact="0.042"/>
                  <dgm:constr type="h" for="ch" forName="medCircle" refType="h" fact="0.18"/>
                  <dgm:constr type="l" for="ch" forName="txLvl1"/>
                  <dgm:constr type="r" for="ch" forName="txLvl1" refType="ctrX" refFor="ch" refForName="medCircle"/>
                  <dgm:constr type="h" for="ch" forName="txLvl1" refType="h" refFor="ch" refForName="medCircle"/>
                  <dgm:constr type="t" for="ch" forName="txLvl1" refType="t" refFor="ch" refForName="medCircle"/>
                  <dgm:constr type="l" for="ch" forName="lin"/>
                  <dgm:constr type="r" for="ch" forName="lin" refType="ctrX" refFor="ch" refForName="medCircle"/>
                  <dgm:constr type="t" for="ch" forName="lin" refType="h" fact="0.222"/>
                  <dgm:constr type="h" for="ch" forName="lin" refType="h" fact="0.68"/>
                </dgm:constrLst>
              </dgm:else>
            </dgm:choose>
            <dgm:layoutNode name="bigCircle" styleLbl="vennNode1">
              <dgm:alg type="sp"/>
              <dgm:shape xmlns:r="http://schemas.openxmlformats.org/officeDocument/2006/relationships" type="ellipse" r:blip="">
                <dgm:adjLst/>
              </dgm:shape>
              <dgm:presOf/>
              <dgm:constrLst>
                <dgm:constr type="w" refType="h"/>
              </dgm:constrLst>
            </dgm:layoutNode>
            <dgm:layoutNode name="medCircle" styleLbl="vennNode1">
              <dgm:alg type="sp"/>
              <dgm:shape xmlns:r="http://schemas.openxmlformats.org/officeDocument/2006/relationships" type="ellipse" r:blip="">
                <dgm:adjLst/>
              </dgm:shape>
              <dgm:presOf/>
              <dgm:constrLst>
                <dgm:constr type="w" refType="h"/>
              </dgm:constrLst>
            </dgm:layoutNode>
            <dgm:layoutNode name="txLvl1" styleLbl="revTx">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ect" r:blip="">
                <dgm:adjLst/>
              </dgm:shape>
              <dgm:presOf axis="self" ptType="node"/>
              <dgm:constrLst>
                <dgm:constr type="lMarg"/>
                <dgm:constr type="rMarg"/>
                <dgm:constr type="tMarg" refType="primFontSz" fact="0.1"/>
                <dgm:constr type="bMarg" refType="primFontSz" fact="0.1"/>
              </dgm:constrLst>
              <dgm:ruleLst>
                <dgm:rule type="primFontSz" val="5" fact="NaN" max="NaN"/>
              </dgm:ruleLst>
            </dgm:layoutNode>
            <dgm:layoutNode name="lin">
              <dgm:choose name="Name10">
                <dgm:if name="Name11" func="var" arg="dir" op="equ" val="norm">
                  <dgm:alg type="lin">
                    <dgm:param type="linDir" val="fromT"/>
                    <dgm:param type="vertAlign" val="t"/>
                    <dgm:param type="nodeHorzAlign" val="l"/>
                  </dgm:alg>
                </dgm:if>
                <dgm:else name="Name12">
                  <dgm:alg type="lin">
                    <dgm:param type="linDir" val="fromT"/>
                    <dgm:param type="vertAlign" val="t"/>
                    <dgm:param type="nodeHorzAlign" val="r"/>
                  </dgm:alg>
                </dgm:else>
              </dgm:choose>
              <dgm:shape xmlns:r="http://schemas.openxmlformats.org/officeDocument/2006/relationships" r:blip="">
                <dgm:adjLst/>
              </dgm:shape>
              <dgm:presOf/>
              <dgm:constrLst>
                <dgm:constr type="userF"/>
                <dgm:constr type="primFontSz" for="ch" forName="txLvl2" refType="userF"/>
                <dgm:constr type="w" for="ch" forName="txLvl2" refType="w"/>
                <dgm:constr type="h" for="ch" forName="txLvl2" refType="primFontSz" refFor="ch" refForName="txLvl2" fact="0.39"/>
                <dgm:constr type="w" for="ch" forName="txLvl3" refType="w"/>
                <dgm:constr type="h" for="ch" forName="txLvl3" refType="primFontSz" refFor="ch" refForName="txLvl2" fact="0.39"/>
                <dgm:constr type="h" for="ch" forName="smCircle" refType="primFontSz" refFor="ch" refForName="txLvl2" fact="0.14"/>
                <dgm:constr type="h" for="ch" forName="indentDot1" refType="primFontSz" refFor="ch" refForName="txLvl2" fact="0.14"/>
                <dgm:constr type="h" for="ch" forName="indentDot2" refType="primFontSz" refFor="ch" refForName="txLvl2" fact="0.14"/>
                <dgm:constr type="h" for="ch" forName="indentDot3" refType="primFontSz" refFor="ch" refForName="txLvl2" fact="0.14"/>
                <dgm:constr type="w" for="ch" forName="indentDot1" refType="w"/>
                <dgm:constr type="w" for="ch" forName="indentDot2" refType="w"/>
                <dgm:constr type="w" for="ch" forName="indentDot3" refType="w"/>
                <dgm:constr type="userI" for="ch" forName="txLvl3" refType="primFontSz" refFor="ch" refForName="txLvl2" fact="0.14"/>
                <dgm:constr type="userI" for="ch" forName="indentDot1" refType="primFontSz" refFor="ch" refForName="txLvl2" fact="0.14"/>
                <dgm:constr type="userI" for="ch" forName="indentDot2" refType="primFontSz" refFor="ch" refForName="txLvl2" fact="0.14"/>
                <dgm:constr type="userI" for="ch" forName="indentDot3" refType="primFontSz" refFor="ch" refForName="txLvl2" fact="0.14"/>
              </dgm:constrLst>
              <dgm:ruleLst>
                <dgm:rule type="primFontSz" for="ch" forName="txLvl2" val="5" fact="NaN" max="NaN"/>
              </dgm:ruleLst>
              <dgm:forEach name="Name13" axis="ch" ptType="node">
                <dgm:layoutNode name="txLvl2" styleLbl="revTx">
                  <dgm:choose name="Name14">
                    <dgm:if name="Name15" func="var" arg="dir" op="equ" val="norm">
                      <dgm:alg type="tx">
                        <dgm:param type="parTxLTRAlign" val="l"/>
                        <dgm:param type="parTxRTLAlign" val="l"/>
                      </dgm:alg>
                    </dgm:if>
                    <dgm:else name="Name16">
                      <dgm:alg type="tx">
                        <dgm:param type="parTxLTRAlign" val="r"/>
                        <dgm:param type="parTxRTLAlign" val="r"/>
                      </dgm:alg>
                    </dgm:else>
                  </dgm:choose>
                  <dgm:shape xmlns:r="http://schemas.openxmlformats.org/officeDocument/2006/relationships" type="rect" r:blip="">
                    <dgm:adjLst/>
                  </dgm:shape>
                  <dgm:presOf axis="self" ptType="node"/>
                  <dgm:constrLst>
                    <dgm:constr type="lMarg"/>
                    <dgm:constr type="rMarg"/>
                    <dgm:constr type="tMarg" refType="primFontSz" fact="0.1"/>
                    <dgm:constr type="bMarg" refType="primFontSz" fact="0.1"/>
                  </dgm:constrLst>
                  <dgm:ruleLst>
                    <dgm:rule type="h" val="INF" fact="NaN" max="NaN"/>
                  </dgm:ruleLst>
                </dgm:layoutNode>
                <dgm:forEach name="Name17" axis="ch" ptType="node" cnt="1">
                  <dgm:layoutNode name="indentDot1">
                    <dgm:alg type="composite"/>
                    <dgm:shape xmlns:r="http://schemas.openxmlformats.org/officeDocument/2006/relationships" r:blip="">
                      <dgm:adjLst/>
                    </dgm:shape>
                    <dgm:presOf/>
                    <dgm:choose name="Name18">
                      <dgm:if name="Name19" func="var" arg="dir" op="equ" val="norm">
                        <dgm:constrLst>
                          <dgm:constr type="userI"/>
                          <dgm:constr type="w" for="ch" forName="gap1" refType="userI" fact="3"/>
                          <dgm:constr type="w" for="ch" forName="smCircle1" refType="h"/>
                          <dgm:constr type="l" for="ch" forName="smCircle1" refType="r" refFor="ch" refForName="gap1"/>
                        </dgm:constrLst>
                      </dgm:if>
                      <dgm:else name="Name20">
                        <dgm:constrLst>
                          <dgm:constr type="userI"/>
                          <dgm:constr type="w" for="ch" forName="gap1" refType="userI" fact="3"/>
                          <dgm:constr type="w" for="ch" forName="smCircle1" refType="h"/>
                          <dgm:constr type="r" for="ch" forName="smCircle1" refType="l" refFor="ch" refForName="gap1"/>
                        </dgm:constrLst>
                      </dgm:else>
                    </dgm:choose>
                    <dgm:layoutNode name="gap1">
                      <dgm:alg type="sp"/>
                      <dgm:shape xmlns:r="http://schemas.openxmlformats.org/officeDocument/2006/relationships" type="rect" r:blip="" hideGeom="1">
                        <dgm:adjLst/>
                      </dgm:shape>
                      <dgm:presOf/>
                    </dgm:layoutNode>
                    <dgm:layoutNode name="smCircle1" styleLbl="vennNode1">
                      <dgm:alg type="sp"/>
                      <dgm:shape xmlns:r="http://schemas.openxmlformats.org/officeDocument/2006/relationships" type="ellipse" r:blip="">
                        <dgm:adjLst/>
                      </dgm:shape>
                      <dgm:presOf/>
                      <dgm:constrLst>
                        <dgm:constr type="w" refType="h"/>
                      </dgm:constrLst>
                    </dgm:layoutNode>
                  </dgm:layoutNode>
                </dgm:forEach>
                <dgm:forEach name="Name21" axis="ch" ptType="node">
                  <dgm:layoutNode name="txLvl3" styleLbl="revTx">
                    <dgm:varLst>
                      <dgm:bulletEnabled val="1"/>
                    </dgm:varLst>
                    <dgm:choose name="Name22">
                      <dgm:if name="Name23" func="var" arg="dir" op="equ" val="norm">
                        <dgm:alg type="tx">
                          <dgm:param type="parTxLTRAlign" val="l"/>
                          <dgm:param type="parTxRTLAlign" val="l"/>
                          <dgm:param type="shpTxLTRAlignCh" val="l"/>
                          <dgm:param type="shpTxRTLAlignCh" val="l"/>
                        </dgm:alg>
                      </dgm:if>
                      <dgm:else name="Name24">
                        <dgm:alg type="tx">
                          <dgm:param type="parTxLTRAlign" val="r"/>
                          <dgm:param type="parTxRTLAlign" val="r"/>
                          <dgm:param type="shpTxLTRAlignCh" val="r"/>
                          <dgm:param type="shpTxRTLAlignCh" val="r"/>
                        </dgm:alg>
                      </dgm:else>
                    </dgm:choose>
                    <dgm:shape xmlns:r="http://schemas.openxmlformats.org/officeDocument/2006/relationships" type="rect" r:blip="">
                      <dgm:adjLst/>
                    </dgm:shape>
                    <dgm:presOf axis="desOrSelf" ptType="node"/>
                    <dgm:choose name="Name25">
                      <dgm:if name="Name26" func="var" arg="dir" op="equ" val="norm">
                        <dgm:constrLst>
                          <dgm:constr type="userI"/>
                          <dgm:constr type="lMarg" refType="userI" fact="8.504"/>
                          <dgm:constr type="rMarg"/>
                          <dgm:constr type="tMarg" refType="primFontSz" fact="0.1"/>
                          <dgm:constr type="bMarg" refType="primFontSz" fact="0.1"/>
                        </dgm:constrLst>
                      </dgm:if>
                      <dgm:else name="Name27">
                        <dgm:constrLst>
                          <dgm:constr type="userI"/>
                          <dgm:constr type="lMarg"/>
                          <dgm:constr type="rMarg" refType="userI" fact="8.504"/>
                          <dgm:constr type="tMarg" refType="primFontSz" fact="0.1"/>
                          <dgm:constr type="bMarg" refType="primFontSz" fact="0.1"/>
                        </dgm:constrLst>
                      </dgm:else>
                    </dgm:choose>
                    <dgm:ruleLst>
                      <dgm:rule type="h" val="INF" fact="NaN" max="NaN"/>
                    </dgm:ruleLst>
                  </dgm:layoutNode>
                  <dgm:forEach name="Name28" axis="followSib" ptType="sibTrans" cnt="1">
                    <dgm:layoutNode name="indentDot2">
                      <dgm:alg type="composite"/>
                      <dgm:shape xmlns:r="http://schemas.openxmlformats.org/officeDocument/2006/relationships" r:blip="">
                        <dgm:adjLst/>
                      </dgm:shape>
                      <dgm:presOf/>
                      <dgm:choose name="Name29">
                        <dgm:if name="Name30" func="var" arg="dir" op="equ" val="norm">
                          <dgm:constrLst>
                            <dgm:constr type="userI"/>
                            <dgm:constr type="w" for="ch" forName="gap2" refType="userI" fact="3"/>
                            <dgm:constr type="w" for="ch" forName="smCircle2" refType="h"/>
                            <dgm:constr type="l" for="ch" forName="smCircle2" refType="r" refFor="ch" refForName="gap2"/>
                          </dgm:constrLst>
                        </dgm:if>
                        <dgm:else name="Name31">
                          <dgm:constrLst>
                            <dgm:constr type="userI"/>
                            <dgm:constr type="w" for="ch" forName="gap2" refType="userI" fact="3"/>
                            <dgm:constr type="w" for="ch" forName="smCircle2" refType="h"/>
                            <dgm:constr type="r" for="ch" forName="smCircle2" refType="l" refFor="ch" refForName="gap2"/>
                          </dgm:constrLst>
                        </dgm:else>
                      </dgm:choose>
                      <dgm:layoutNode name="gap2">
                        <dgm:alg type="sp"/>
                        <dgm:shape xmlns:r="http://schemas.openxmlformats.org/officeDocument/2006/relationships" type="rect" r:blip="" hideGeom="1">
                          <dgm:adjLst/>
                        </dgm:shape>
                        <dgm:presOf/>
                      </dgm:layoutNode>
                      <dgm:layoutNode name="smCircle2" styleLbl="vennNode1">
                        <dgm:alg type="sp"/>
                        <dgm:shape xmlns:r="http://schemas.openxmlformats.org/officeDocument/2006/relationships" type="ellipse" r:blip="">
                          <dgm:adjLst/>
                        </dgm:shape>
                        <dgm:presOf/>
                        <dgm:constrLst>
                          <dgm:constr type="w" refType="h"/>
                        </dgm:constrLst>
                      </dgm:layoutNode>
                    </dgm:layoutNode>
                  </dgm:forEach>
                </dgm:forEach>
                <dgm:choose name="Name32">
                  <dgm:if name="Name33" axis="ch" ptType="node" func="cnt" op="gte" val="1">
                    <dgm:forEach name="Name34" axis="followSib" ptType="sibTrans" cnt="1">
                      <dgm:layoutNode name="indentDot3">
                        <dgm:alg type="composite"/>
                        <dgm:shape xmlns:r="http://schemas.openxmlformats.org/officeDocument/2006/relationships" r:blip="">
                          <dgm:adjLst/>
                        </dgm:shape>
                        <dgm:presOf/>
                        <dgm:choose name="Name35">
                          <dgm:if name="Name36" func="var" arg="dir" op="equ" val="norm">
                            <dgm:constrLst>
                              <dgm:constr type="userI"/>
                              <dgm:constr type="w" for="ch" forName="gap3" refType="userI" fact="3"/>
                              <dgm:constr type="w" for="ch" forName="smCircle3" refType="h"/>
                              <dgm:constr type="l" for="ch" forName="smCircle3" refType="r" refFor="ch" refForName="gap3"/>
                            </dgm:constrLst>
                          </dgm:if>
                          <dgm:else name="Name37">
                            <dgm:constrLst>
                              <dgm:constr type="userI"/>
                              <dgm:constr type="w" for="ch" forName="gap3" refType="userI" fact="3"/>
                              <dgm:constr type="w" for="ch" forName="smCircle3" refType="h"/>
                              <dgm:constr type="r" for="ch" forName="smCircle3" refType="l" refFor="ch" refForName="gap3"/>
                            </dgm:constrLst>
                          </dgm:else>
                        </dgm:choose>
                        <dgm:layoutNode name="gap3">
                          <dgm:alg type="sp"/>
                          <dgm:shape xmlns:r="http://schemas.openxmlformats.org/officeDocument/2006/relationships" type="rect" r:blip="" hideGeom="1">
                            <dgm:adjLst/>
                          </dgm:shape>
                          <dgm:presOf/>
                        </dgm:layoutNode>
                        <dgm:layoutNode name="smCircle3" styleLbl="vennNode1">
                          <dgm:alg type="sp"/>
                          <dgm:shape xmlns:r="http://schemas.openxmlformats.org/officeDocument/2006/relationships" type="ellipse" r:blip="">
                            <dgm:adjLst/>
                          </dgm:shape>
                          <dgm:presOf/>
                          <dgm:constrLst>
                            <dgm:constr type="w" refType="h"/>
                          </dgm:constrLst>
                        </dgm:layoutNode>
                      </dgm:layoutNode>
                    </dgm:forEach>
                  </dgm:if>
                  <dgm:else name="Name38">
                    <dgm:forEach name="Name39" axis="followSib" ptType="sibTrans" cnt="1">
                      <dgm:layoutNode name="smCircle" styleLbl="vennNode1">
                        <dgm:alg type="sp"/>
                        <dgm:shape xmlns:r="http://schemas.openxmlformats.org/officeDocument/2006/relationships" type="ellipse" r:blip="">
                          <dgm:adjLst/>
                        </dgm:shape>
                        <dgm:presOf/>
                        <dgm:constrLst>
                          <dgm:constr type="w" refType="h"/>
                        </dgm:constrLst>
                      </dgm:layoutNode>
                    </dgm:forEach>
                  </dgm:else>
                </dgm:choose>
              </dgm:forEach>
            </dgm:layoutNode>
          </dgm:layoutNode>
          <dgm:choose name="Name40">
            <dgm:if name="Name41" axis="followSib ch" ptType="node node" cnt="1 0" func="cnt" op="gte" val="1">
              <dgm:layoutNode name="overlap">
                <dgm:alg type="sp"/>
                <dgm:shape xmlns:r="http://schemas.openxmlformats.org/officeDocument/2006/relationships" r:blip="">
                  <dgm:adjLst/>
                </dgm:shape>
                <dgm:presOf/>
              </dgm:layoutNode>
            </dgm:if>
            <dgm:else name="Name42"/>
          </dgm:choose>
        </dgm:if>
        <dgm:else name="Name43">
          <dgm:layoutNode name="noChildren">
            <dgm:alg type="composite"/>
            <dgm:choose name="Name44">
              <dgm:if name="Name45" func="var" arg="dir" op="equ" val="norm">
                <dgm:constrLst>
                  <dgm:constr type="l" for="ch" forName="gap"/>
                  <dgm:constr type="w" for="ch" forName="gap" refType="w" fact="0.043"/>
                  <dgm:constr type="h" for="ch" forName="gap" refType="h"/>
                  <dgm:constr type="t" for="ch" forName="gap"/>
                  <dgm:constr type="l" for="ch" forName="medCircle2" refType="r" refFor="ch" refForName="gap"/>
                  <dgm:constr type="w" for="ch" forName="medCircle2" refType="h" refFor="ch" refForName="medCircle2"/>
                  <dgm:constr type="t" for="ch" forName="medCircle2"/>
                  <dgm:constr type="h" for="ch" forName="medCircle2" refType="h"/>
                  <dgm:constr type="l" for="ch" forName="txLvlOnly1" refType="ctrX" refFor="ch" refForName="medCircle2"/>
                  <dgm:constr type="r" for="ch" forName="txLvlOnly1" refType="w"/>
                  <dgm:constr type="h" for="ch" forName="txLvlOnly1" refType="h"/>
                  <dgm:constr type="t" for="ch" forName="txLvlOnly1"/>
                </dgm:constrLst>
              </dgm:if>
              <dgm:else name="Name46">
                <dgm:constrLst>
                  <dgm:constr type="r" for="ch" forName="gap" refType="w"/>
                  <dgm:constr type="w" for="ch" forName="gap" refType="w" fact="0.043"/>
                  <dgm:constr type="h" for="ch" forName="gap" refType="h"/>
                  <dgm:constr type="t" for="ch" forName="gap"/>
                  <dgm:constr type="r" for="ch" forName="medCircle2" refType="l" refFor="ch" refForName="gap"/>
                  <dgm:constr type="w" for="ch" forName="medCircle2" refType="h" refFor="ch" refForName="medCircle2"/>
                  <dgm:constr type="t" for="ch" forName="medCircle2"/>
                  <dgm:constr type="h" for="ch" forName="medCircle2" refType="h"/>
                  <dgm:constr type="l" for="ch" forName="txLvlOnly1"/>
                  <dgm:constr type="r" for="ch" forName="txLvlOnly1" refType="ctrX" refFor="ch" refForName="medCircle2"/>
                  <dgm:constr type="h" for="ch" forName="txLvlOnly1" refType="h"/>
                  <dgm:constr type="t" for="ch" forName="txLvlOnly1"/>
                </dgm:constrLst>
              </dgm:else>
            </dgm:choose>
            <dgm:layoutNode name="gap">
              <dgm:alg type="sp"/>
              <dgm:shape xmlns:r="http://schemas.openxmlformats.org/officeDocument/2006/relationships" r:blip="">
                <dgm:adjLst/>
              </dgm:shape>
              <dgm:presOf/>
            </dgm:layoutNode>
            <dgm:layoutNode name="medCircle2" styleLbl="vennNode1">
              <dgm:alg type="sp"/>
              <dgm:shape xmlns:r="http://schemas.openxmlformats.org/officeDocument/2006/relationships" type="ellipse" r:blip="">
                <dgm:adjLst/>
              </dgm:shape>
              <dgm:presOf/>
              <dgm:constrLst>
                <dgm:constr type="w" refType="h"/>
              </dgm:constrLst>
            </dgm:layoutNode>
            <dgm:layoutNode name="txLvlOnly1" styleLbl="revTx">
              <dgm:choose name="Name47">
                <dgm:if name="Name48" func="var" arg="dir" op="equ" val="norm">
                  <dgm:alg type="tx">
                    <dgm:param type="parTxLTRAlign" val="l"/>
                    <dgm:param type="parTxRTLAlign" val="l"/>
                  </dgm:alg>
                </dgm:if>
                <dgm:else name="Name49">
                  <dgm:alg type="tx">
                    <dgm:param type="parTxLTRAlign" val="r"/>
                    <dgm:param type="parTxRTLAlign" val="r"/>
                  </dgm:alg>
                </dgm:else>
              </dgm:choose>
              <dgm:shape xmlns:r="http://schemas.openxmlformats.org/officeDocument/2006/relationships" type="rect" r:blip="">
                <dgm:adjLst/>
              </dgm:shape>
              <dgm:presOf axis="self" ptType="node"/>
              <dgm:constrLst>
                <dgm:constr type="lMarg"/>
                <dgm:constr type="rMarg"/>
                <dgm:constr type="tMarg" refType="primFontSz" fact="0.1"/>
                <dgm:constr type="bMarg" refType="primFontSz" fact="0.1"/>
              </dgm:constrLst>
              <dgm:ruleLst>
                <dgm:rule type="primFontSz" val="5" fact="NaN" max="NaN"/>
              </dgm:ruleLst>
            </dgm:layoutNode>
          </dgm:layoutNod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8/layout/VerticalAccentList">
  <dgm:title val=""/>
  <dgm:desc val=""/>
  <dgm:catLst>
    <dgm:cat type="list" pri="16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clrData>
  <dgm:layoutNode name="Name0">
    <dgm:varLst>
      <dgm:chMax/>
      <dgm:chPref/>
      <dgm:dir/>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constrLst>
      <dgm:constr type="primFontSz" for="des" forName="parenttext" refType="primFontSz" refFor="des" refForName="childtext" op="gte"/>
      <dgm:constr type="w" for="ch" forName="composite" refType="w"/>
      <dgm:constr type="h" for="ch" forName="composite" refType="h"/>
      <dgm:constr type="w" for="ch" forName="parallelogramComposite" refType="w"/>
      <dgm:constr type="h" for="ch" forName="parallelogramComposite" refType="h"/>
      <dgm:constr type="w" for="ch" forName="parenttextcomposite" refType="w" fact="0.9"/>
      <dgm:constr type="h" for="ch" forName="parenttextcomposite" refType="h" fact="0.6"/>
      <dgm:constr type="h" for="ch" forName="sibTrans" refType="h" refFor="ch" refForName="composite" op="equ" fact="0.02"/>
      <dgm:constr type="h" for="ch" forName="sibTrans" op="equ"/>
    </dgm:constrLst>
    <dgm:forEach name="nodesForEach" axis="ch" ptType="node">
      <dgm:layoutNode name="parenttextcomposite">
        <dgm:alg type="composite">
          <dgm:param type="ar" val="11"/>
        </dgm:alg>
        <dgm:shape xmlns:r="http://schemas.openxmlformats.org/officeDocument/2006/relationships" r:blip="">
          <dgm:adjLst/>
        </dgm:shape>
        <dgm:constrLst>
          <dgm:constr type="h" for="ch" forName="parenttext" refType="h"/>
          <dgm:constr type="w" for="ch" forName="parenttext" refType="w"/>
        </dgm:constrLst>
        <dgm:layoutNode name="parenttext" styleLbl="revTx">
          <dgm:varLst>
            <dgm:chMax/>
            <dgm:chPref val="2"/>
            <dgm:bulletEnabled val="1"/>
          </dgm:varLst>
          <dgm:choose name="Name4">
            <dgm:if name="Name5" func="var" arg="dir" op="equ" val="norm">
              <dgm:alg type="tx">
                <dgm:param type="parTxLTRAlign" val="l"/>
                <dgm:param type="txAnchorVert" val="b"/>
              </dgm:alg>
            </dgm:if>
            <dgm:else name="Name6">
              <dgm:alg type="tx">
                <dgm:param type="parTxLTRAlign" val="r"/>
                <dgm:param type="txAnchorVert" val="b"/>
              </dgm:alg>
            </dgm:else>
          </dgm:choose>
          <dgm:shape xmlns:r="http://schemas.openxmlformats.org/officeDocument/2006/relationships" type="rect"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choose name="Name7">
        <dgm:if name="Name8" axis="ch" ptType="node" func="cnt" op="gte" val="1">
          <dgm:layoutNode name="composite">
            <dgm:alg type="composite">
              <dgm:param type="ar" val="6"/>
            </dgm:alg>
            <dgm:shape xmlns:r="http://schemas.openxmlformats.org/officeDocument/2006/relationships" r:blip="">
              <dgm:adjLst/>
            </dgm:shape>
            <dgm:choose name="Name9">
              <dgm:if name="Name10" func="var" arg="dir" op="equ" val="norm">
                <dgm:constrLst>
                  <dgm:constr type="l" for="ch" forName="chevron1" refType="w" fact="0.0301"/>
                  <dgm:constr type="t" for="ch" forName="chevron1" refType="h" fact="0"/>
                  <dgm:constr type="w" for="ch" forName="chevron1" refType="w" fact="0.2106"/>
                  <dgm:constr type="h" for="ch" forName="chevron1" refType="h"/>
                  <dgm:constr type="l" for="ch" forName="chevron2" refType="w" fact="0.1566"/>
                  <dgm:constr type="t" for="ch" forName="chevron2" refType="h" fact="0"/>
                  <dgm:constr type="w" for="ch" forName="chevron2" refType="w" fact="0.2106"/>
                  <dgm:constr type="h" for="ch" forName="chevron2" refType="h"/>
                  <dgm:constr type="l" for="ch" forName="chevron3" refType="w" fact="0.2832"/>
                  <dgm:constr type="t" for="ch" forName="chevron3" refType="h" fact="0"/>
                  <dgm:constr type="w" for="ch" forName="chevron3" refType="w" fact="0.2106"/>
                  <dgm:constr type="h" for="ch" forName="chevron3" refType="h"/>
                  <dgm:constr type="l" for="ch" forName="chevron4" refType="w" fact="0.4097"/>
                  <dgm:constr type="t" for="ch" forName="chevron4" refType="h" fact="0"/>
                  <dgm:constr type="w" for="ch" forName="chevron4" refType="w" fact="0.2106"/>
                  <dgm:constr type="h" for="ch" forName="chevron4" refType="h"/>
                  <dgm:constr type="l" for="ch" forName="chevron5" refType="w" fact="0.5363"/>
                  <dgm:constr type="t" for="ch" forName="chevron5" refType="h" fact="0"/>
                  <dgm:constr type="w" for="ch" forName="chevron5" refType="w" fact="0.2106"/>
                  <dgm:constr type="h" for="ch" forName="chevron5" refType="h"/>
                  <dgm:constr type="l" for="ch" forName="chevron6" refType="w" fact="0.6628"/>
                  <dgm:constr type="t" for="ch" forName="chevron6" refType="h" fact="0"/>
                  <dgm:constr type="w" for="ch" forName="chevron6" refType="w" fact="0.2106"/>
                  <dgm:constr type="h" for="ch" forName="chevron6" refType="h"/>
                  <dgm:constr type="l" for="ch" forName="chevron7" refType="w" fact="0.7894"/>
                  <dgm:constr type="t" for="ch" forName="chevron7" refType="h" fact="0"/>
                  <dgm:constr type="w" for="ch" forName="chevron7" refType="w" fact="0.2106"/>
                  <dgm:constr type="h" for="ch" forName="chevron7" refType="h"/>
                  <dgm:constr type="l" for="ch" forName="childtext" refType="w" fact="0.0301"/>
                  <dgm:constr type="t" for="ch" forName="childtext" refType="h" fact="0.1"/>
                  <dgm:constr type="w" for="ch" forName="childtext" refType="w" fact="0.9117"/>
                  <dgm:constr type="h" for="ch" forName="childtext" refType="h" fact="0.8"/>
                </dgm:constrLst>
              </dgm:if>
              <dgm:else name="Name11">
                <dgm:constrLst>
                  <dgm:constr type="l" for="ch" forName="chevron1" refType="w" fact="0.0301"/>
                  <dgm:constr type="t" for="ch" forName="chevron1" refType="h" fact="0"/>
                  <dgm:constr type="w" for="ch" forName="chevron1" refType="w" fact="0.2106"/>
                  <dgm:constr type="h" for="ch" forName="chevron1" refType="h"/>
                  <dgm:constr type="l" for="ch" forName="chevron2" refType="w" fact="0.1566"/>
                  <dgm:constr type="t" for="ch" forName="chevron2" refType="h" fact="0"/>
                  <dgm:constr type="w" for="ch" forName="chevron2" refType="w" fact="0.2106"/>
                  <dgm:constr type="h" for="ch" forName="chevron2" refType="h"/>
                  <dgm:constr type="l" for="ch" forName="chevron3" refType="w" fact="0.2832"/>
                  <dgm:constr type="t" for="ch" forName="chevron3" refType="h" fact="0"/>
                  <dgm:constr type="w" for="ch" forName="chevron3" refType="w" fact="0.2106"/>
                  <dgm:constr type="h" for="ch" forName="chevron3" refType="h"/>
                  <dgm:constr type="l" for="ch" forName="chevron4" refType="w" fact="0.4097"/>
                  <dgm:constr type="t" for="ch" forName="chevron4" refType="h" fact="0"/>
                  <dgm:constr type="w" for="ch" forName="chevron4" refType="w" fact="0.2106"/>
                  <dgm:constr type="h" for="ch" forName="chevron4" refType="h"/>
                  <dgm:constr type="l" for="ch" forName="chevron5" refType="w" fact="0.5363"/>
                  <dgm:constr type="t" for="ch" forName="chevron5" refType="h" fact="0"/>
                  <dgm:constr type="w" for="ch" forName="chevron5" refType="w" fact="0.2106"/>
                  <dgm:constr type="h" for="ch" forName="chevron5" refType="h"/>
                  <dgm:constr type="l" for="ch" forName="chevron6" refType="w" fact="0.6628"/>
                  <dgm:constr type="t" for="ch" forName="chevron6" refType="h" fact="0"/>
                  <dgm:constr type="w" for="ch" forName="chevron6" refType="w" fact="0.2106"/>
                  <dgm:constr type="h" for="ch" forName="chevron6" refType="h"/>
                  <dgm:constr type="l" for="ch" forName="chevron7" refType="w" fact="0.7894"/>
                  <dgm:constr type="t" for="ch" forName="chevron7" refType="h" fact="0"/>
                  <dgm:constr type="w" for="ch" forName="chevron7" refType="w" fact="0.2106"/>
                  <dgm:constr type="h" for="ch" forName="chevron7" refType="h"/>
                  <dgm:constr type="l" for="ch" forName="childtext" refType="w" fact="0.0883"/>
                  <dgm:constr type="t" for="ch" forName="childtext" refType="h" fact="0.1"/>
                  <dgm:constr type="w" for="ch" forName="childtext" refType="w" fact="0.9117"/>
                  <dgm:constr type="h" for="ch" forName="childtext" refType="h" fact="0.8"/>
                </dgm:constrLst>
              </dgm:else>
            </dgm:choose>
            <dgm:ruleLst/>
            <dgm:layoutNode name="chevron1" styleLbl="alignNode1">
              <dgm:alg type="sp"/>
              <dgm:choose name="Name12">
                <dgm:if name="Name13" func="var" arg="dir" op="equ" val="norm">
                  <dgm:shape xmlns:r="http://schemas.openxmlformats.org/officeDocument/2006/relationships" type="chevron" r:blip="">
                    <dgm:adjLst>
                      <dgm:adj idx="1" val="0.7061"/>
                    </dgm:adjLst>
                  </dgm:shape>
                </dgm:if>
                <dgm:else name="Name14">
                  <dgm:shape xmlns:r="http://schemas.openxmlformats.org/officeDocument/2006/relationships" rot="180" type="chevron" r:blip="">
                    <dgm:adjLst>
                      <dgm:adj idx="1" val="0.7061"/>
                    </dgm:adjLst>
                  </dgm:shape>
                </dgm:else>
              </dgm:choose>
              <dgm:presOf/>
            </dgm:layoutNode>
            <dgm:layoutNode name="chevron2" styleLbl="alignNode1">
              <dgm:alg type="sp"/>
              <dgm:choose name="Name15">
                <dgm:if name="Name16" func="var" arg="dir" op="equ" val="norm">
                  <dgm:shape xmlns:r="http://schemas.openxmlformats.org/officeDocument/2006/relationships" type="chevron" r:blip="">
                    <dgm:adjLst>
                      <dgm:adj idx="1" val="0.7061"/>
                    </dgm:adjLst>
                  </dgm:shape>
                </dgm:if>
                <dgm:else name="Name17">
                  <dgm:shape xmlns:r="http://schemas.openxmlformats.org/officeDocument/2006/relationships" rot="180" type="chevron" r:blip="">
                    <dgm:adjLst>
                      <dgm:adj idx="1" val="0.7061"/>
                    </dgm:adjLst>
                  </dgm:shape>
                </dgm:else>
              </dgm:choose>
              <dgm:presOf/>
            </dgm:layoutNode>
            <dgm:layoutNode name="chevron3" styleLbl="alignNode1">
              <dgm:alg type="sp"/>
              <dgm:choose name="Name18">
                <dgm:if name="Name19" func="var" arg="dir" op="equ" val="norm">
                  <dgm:shape xmlns:r="http://schemas.openxmlformats.org/officeDocument/2006/relationships" type="chevron" r:blip="">
                    <dgm:adjLst>
                      <dgm:adj idx="1" val="0.7061"/>
                    </dgm:adjLst>
                  </dgm:shape>
                </dgm:if>
                <dgm:else name="Name20">
                  <dgm:shape xmlns:r="http://schemas.openxmlformats.org/officeDocument/2006/relationships" rot="180" type="chevron" r:blip="">
                    <dgm:adjLst>
                      <dgm:adj idx="1" val="0.7061"/>
                    </dgm:adjLst>
                  </dgm:shape>
                </dgm:else>
              </dgm:choose>
              <dgm:presOf/>
            </dgm:layoutNode>
            <dgm:layoutNode name="chevron4" styleLbl="alignNode1">
              <dgm:alg type="sp"/>
              <dgm:choose name="Name21">
                <dgm:if name="Name22" func="var" arg="dir" op="equ" val="norm">
                  <dgm:shape xmlns:r="http://schemas.openxmlformats.org/officeDocument/2006/relationships" type="chevron" r:blip="">
                    <dgm:adjLst>
                      <dgm:adj idx="1" val="0.7061"/>
                    </dgm:adjLst>
                  </dgm:shape>
                </dgm:if>
                <dgm:else name="Name23">
                  <dgm:shape xmlns:r="http://schemas.openxmlformats.org/officeDocument/2006/relationships" rot="180" type="chevron" r:blip="">
                    <dgm:adjLst>
                      <dgm:adj idx="1" val="0.7061"/>
                    </dgm:adjLst>
                  </dgm:shape>
                </dgm:else>
              </dgm:choose>
              <dgm:presOf/>
            </dgm:layoutNode>
            <dgm:layoutNode name="chevron5" styleLbl="alignNode1">
              <dgm:alg type="sp"/>
              <dgm:choose name="Name24">
                <dgm:if name="Name25" func="var" arg="dir" op="equ" val="norm">
                  <dgm:shape xmlns:r="http://schemas.openxmlformats.org/officeDocument/2006/relationships" type="chevron" r:blip="">
                    <dgm:adjLst>
                      <dgm:adj idx="1" val="0.7061"/>
                    </dgm:adjLst>
                  </dgm:shape>
                </dgm:if>
                <dgm:else name="Name26">
                  <dgm:shape xmlns:r="http://schemas.openxmlformats.org/officeDocument/2006/relationships" rot="180" type="chevron" r:blip="">
                    <dgm:adjLst>
                      <dgm:adj idx="1" val="0.7061"/>
                    </dgm:adjLst>
                  </dgm:shape>
                </dgm:else>
              </dgm:choose>
              <dgm:presOf/>
            </dgm:layoutNode>
            <dgm:layoutNode name="chevron6" styleLbl="alignNode1">
              <dgm:alg type="sp"/>
              <dgm:choose name="Name27">
                <dgm:if name="Name28" func="var" arg="dir" op="equ" val="norm">
                  <dgm:shape xmlns:r="http://schemas.openxmlformats.org/officeDocument/2006/relationships" type="chevron" r:blip="">
                    <dgm:adjLst>
                      <dgm:adj idx="1" val="0.7061"/>
                    </dgm:adjLst>
                  </dgm:shape>
                </dgm:if>
                <dgm:else name="Name29">
                  <dgm:shape xmlns:r="http://schemas.openxmlformats.org/officeDocument/2006/relationships" rot="180" type="chevron" r:blip="">
                    <dgm:adjLst>
                      <dgm:adj idx="1" val="0.7061"/>
                    </dgm:adjLst>
                  </dgm:shape>
                </dgm:else>
              </dgm:choose>
              <dgm:presOf/>
            </dgm:layoutNode>
            <dgm:layoutNode name="chevron7" styleLbl="alignNode1">
              <dgm:alg type="sp"/>
              <dgm:choose name="Name30">
                <dgm:if name="Name31" func="var" arg="dir" op="equ" val="norm">
                  <dgm:shape xmlns:r="http://schemas.openxmlformats.org/officeDocument/2006/relationships" type="chevron" r:blip="">
                    <dgm:adjLst>
                      <dgm:adj idx="1" val="0.7061"/>
                    </dgm:adjLst>
                  </dgm:shape>
                </dgm:if>
                <dgm:else name="Name32">
                  <dgm:shape xmlns:r="http://schemas.openxmlformats.org/officeDocument/2006/relationships" rot="180" type="chevron" r:blip="">
                    <dgm:adjLst>
                      <dgm:adj idx="1" val="0.7061"/>
                    </dgm:adjLst>
                  </dgm:shape>
                </dgm:else>
              </dgm:choose>
              <dgm:presOf/>
            </dgm:layoutNode>
            <dgm:layoutNode name="childtext" styleLbl="solidFgAcc1">
              <dgm:varLst>
                <dgm:chMax/>
                <dgm:chPref val="0"/>
                <dgm:bulletEnabled val="1"/>
              </dgm:varLst>
              <dgm:choose name="Name33">
                <dgm:if name="Name34" func="var" arg="dir" op="equ" val="norm">
                  <dgm:alg type="tx">
                    <dgm:param type="parTxLTRAlign" val="l"/>
                    <dgm:param type="txAnchorVertCh" val="t"/>
                  </dgm:alg>
                </dgm:if>
                <dgm:else name="Name35">
                  <dgm:alg type="tx">
                    <dgm:param type="parTxLTRAlign" val="r"/>
                    <dgm:param type="shpTxLTRAlignCh" val="r"/>
                    <dgm:param type="txAnchorVertCh" val="t"/>
                  </dgm:alg>
                </dgm:else>
              </dgm:choose>
              <dgm:shape xmlns:r="http://schemas.openxmlformats.org/officeDocument/2006/relationships" type="rect" r:blip="">
                <dgm:adjLst/>
              </dgm:shape>
              <dgm:presOf axis="des"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if>
        <dgm:else name="Name36">
          <dgm:layoutNode name="parallelogramComposite">
            <dgm:alg type="composite">
              <dgm:param type="ar" val="50"/>
            </dgm:alg>
            <dgm:shape xmlns:r="http://schemas.openxmlformats.org/officeDocument/2006/relationships" r:blip="">
              <dgm:adjLst/>
            </dgm:shape>
            <dgm:constrLst>
              <dgm:constr type="l" for="ch" forName="parallelogram1" refType="w" fact="0"/>
              <dgm:constr type="t" for="ch" forName="parallelogram1" refType="h" fact="0"/>
              <dgm:constr type="w" for="ch" forName="parallelogram1" refType="w" fact="0.12"/>
              <dgm:constr type="h" for="ch" forName="parallelogram1" refType="h"/>
              <dgm:constr type="l" for="ch" forName="parallelogram2" refType="w" fact="0.127"/>
              <dgm:constr type="t" for="ch" forName="parallelogram2" refType="h" fact="0"/>
              <dgm:constr type="w" for="ch" forName="parallelogram2" refType="w" fact="0.12"/>
              <dgm:constr type="h" for="ch" forName="parallelogram2" refType="h"/>
              <dgm:constr type="l" for="ch" forName="parallelogram3" refType="w" fact="0.254"/>
              <dgm:constr type="t" for="ch" forName="parallelogram3" refType="h" fact="0"/>
              <dgm:constr type="w" for="ch" forName="parallelogram3" refType="w" fact="0.12"/>
              <dgm:constr type="h" for="ch" forName="parallelogram3" refType="h"/>
              <dgm:constr type="l" for="ch" forName="parallelogram4" refType="w" fact="0.381"/>
              <dgm:constr type="t" for="ch" forName="parallelogram4" refType="h" fact="0"/>
              <dgm:constr type="w" for="ch" forName="parallelogram4" refType="w" fact="0.12"/>
              <dgm:constr type="h" for="ch" forName="parallelogram4" refType="h"/>
              <dgm:constr type="l" for="ch" forName="parallelogram5" refType="w" fact="0.508"/>
              <dgm:constr type="t" for="ch" forName="parallelogram5" refType="h" fact="0"/>
              <dgm:constr type="w" for="ch" forName="parallelogram5" refType="w" fact="0.12"/>
              <dgm:constr type="h" for="ch" forName="parallelogram5" refType="h"/>
              <dgm:constr type="l" for="ch" forName="parallelogram6" refType="w" fact="0.635"/>
              <dgm:constr type="t" for="ch" forName="parallelogram6" refType="h" fact="0"/>
              <dgm:constr type="w" for="ch" forName="parallelogram6" refType="w" fact="0.12"/>
              <dgm:constr type="h" for="ch" forName="parallelogram6" refType="h"/>
              <dgm:constr type="l" for="ch" forName="parallelogram7" refType="w" fact="0.762"/>
              <dgm:constr type="t" for="ch" forName="parallelogram7" refType="h" fact="0"/>
              <dgm:constr type="w" for="ch" forName="parallelogram7" refType="w" fact="0.12"/>
              <dgm:constr type="h" for="ch" forName="parallelogram7" refType="h"/>
            </dgm:constrLst>
            <dgm:ruleLst/>
            <dgm:layoutNode name="parallelogram1" styleLbl="alignNode1">
              <dgm:alg type="sp"/>
              <dgm:shape xmlns:r="http://schemas.openxmlformats.org/officeDocument/2006/relationships" type="parallelogram" r:blip="">
                <dgm:adjLst>
                  <dgm:adj idx="1" val="1.4084"/>
                </dgm:adjLst>
              </dgm:shape>
              <dgm:presOf/>
            </dgm:layoutNode>
            <dgm:layoutNode name="parallelogram2" styleLbl="alignNode1">
              <dgm:alg type="sp"/>
              <dgm:shape xmlns:r="http://schemas.openxmlformats.org/officeDocument/2006/relationships" type="parallelogram" r:blip="">
                <dgm:adjLst>
                  <dgm:adj idx="1" val="1.4084"/>
                </dgm:adjLst>
              </dgm:shape>
              <dgm:presOf/>
            </dgm:layoutNode>
            <dgm:layoutNode name="parallelogram3" styleLbl="alignNode1">
              <dgm:alg type="sp"/>
              <dgm:shape xmlns:r="http://schemas.openxmlformats.org/officeDocument/2006/relationships" type="parallelogram" r:blip="">
                <dgm:adjLst>
                  <dgm:adj idx="1" val="1.4084"/>
                </dgm:adjLst>
              </dgm:shape>
              <dgm:presOf/>
            </dgm:layoutNode>
            <dgm:layoutNode name="parallelogram4" styleLbl="alignNode1">
              <dgm:alg type="sp"/>
              <dgm:shape xmlns:r="http://schemas.openxmlformats.org/officeDocument/2006/relationships" type="parallelogram" r:blip="">
                <dgm:adjLst>
                  <dgm:adj idx="1" val="1.4084"/>
                </dgm:adjLst>
              </dgm:shape>
              <dgm:presOf/>
            </dgm:layoutNode>
            <dgm:layoutNode name="parallelogram5" styleLbl="alignNode1">
              <dgm:alg type="sp"/>
              <dgm:shape xmlns:r="http://schemas.openxmlformats.org/officeDocument/2006/relationships" type="parallelogram" r:blip="">
                <dgm:adjLst>
                  <dgm:adj idx="1" val="1.4084"/>
                </dgm:adjLst>
              </dgm:shape>
              <dgm:presOf/>
            </dgm:layoutNode>
            <dgm:layoutNode name="parallelogram6" styleLbl="alignNode1">
              <dgm:alg type="sp"/>
              <dgm:shape xmlns:r="http://schemas.openxmlformats.org/officeDocument/2006/relationships" type="parallelogram" r:blip="">
                <dgm:adjLst>
                  <dgm:adj idx="1" val="1.4084"/>
                </dgm:adjLst>
              </dgm:shape>
              <dgm:presOf/>
            </dgm:layoutNode>
            <dgm:layoutNode name="parallelogram7" styleLbl="alignNode1">
              <dgm:alg type="sp"/>
              <dgm:shape xmlns:r="http://schemas.openxmlformats.org/officeDocument/2006/relationships" type="parallelogram" r:blip="">
                <dgm:adjLst>
                  <dgm:adj idx="1" val="1.4084"/>
                </dgm:adjLst>
              </dgm:shape>
              <dgm:presOf/>
            </dgm:layoutNode>
          </dgm:layoutNode>
        </dgm:else>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iCzbHvY/ug1NZA+m2fT6kXETVbbg==">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</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3E78B35-2193-4058-A987-59D61E233118}">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25BAD86-A7F7-475E-865B-21807DDDBAEA}">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82209618-F7B7-4083-AB9C-E8B2677A4B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1</Pages>
  <Words>4754</Words>
  <Characters>26153</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MOYA PERALTA PAOLA ALEXANDRA</cp:lastModifiedBy>
  <cp:revision>15</cp:revision>
  <dcterms:created xsi:type="dcterms:W3CDTF">2023-04-10T20:11:00Z</dcterms:created>
  <dcterms:modified xsi:type="dcterms:W3CDTF">2023-04-10T20:11:00Z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19520700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2023-04-10T20:11:54Z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7b778f01-74ef-4fab-a0b4-ac931cd5a94b</vt:lpwstr>
  </property>
  <property fmtid="{D5CDD505-2E9C-101B-9397-08002B2CF9AE}" pid="16" name="MSIP_Label_1299739c-ad3d-4908-806e-4d91151a6e13_ContentBits">
    <vt:lpwstr>0</vt:lpwstr>
  </property>
</Properties>
</file>