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026BF" w14:textId="77777777" w:rsidR="0059034F" w:rsidRPr="0092357A" w:rsidRDefault="00D55C84" w:rsidP="00F77677">
      <w:pPr>
        <w:snapToGrid w:val="0"/>
        <w:spacing w:after="120"/>
        <w:jc w:val="center"/>
        <w:rPr>
          <w:b/>
          <w:sz w:val="20"/>
          <w:szCs w:val="20"/>
        </w:rPr>
      </w:pPr>
      <w:r w:rsidRPr="0092357A">
        <w:rPr>
          <w:b/>
          <w:sz w:val="20"/>
          <w:szCs w:val="20"/>
        </w:rPr>
        <w:t>FORMATO PARA EL DESARROLLO DE COMPONENTE FORMATIVO</w:t>
      </w:r>
    </w:p>
    <w:p w14:paraId="1C3B5BFC" w14:textId="77777777" w:rsidR="0059034F" w:rsidRPr="0092357A" w:rsidRDefault="0059034F" w:rsidP="00F77677">
      <w:pPr>
        <w:tabs>
          <w:tab w:val="left" w:pos="3224"/>
        </w:tabs>
        <w:snapToGrid w:val="0"/>
        <w:spacing w:after="120"/>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92357A" w14:paraId="315BB7E7" w14:textId="77777777">
        <w:trPr>
          <w:trHeight w:val="340"/>
        </w:trPr>
        <w:tc>
          <w:tcPr>
            <w:tcW w:w="3397" w:type="dxa"/>
            <w:vAlign w:val="center"/>
          </w:tcPr>
          <w:p w14:paraId="2C4489EC" w14:textId="77777777" w:rsidR="0059034F" w:rsidRPr="0092357A" w:rsidRDefault="00D55C84" w:rsidP="00F77677">
            <w:pPr>
              <w:snapToGrid w:val="0"/>
              <w:spacing w:after="120" w:line="276" w:lineRule="auto"/>
              <w:rPr>
                <w:sz w:val="20"/>
                <w:szCs w:val="20"/>
              </w:rPr>
            </w:pPr>
            <w:r w:rsidRPr="0092357A">
              <w:rPr>
                <w:sz w:val="20"/>
                <w:szCs w:val="20"/>
              </w:rPr>
              <w:t>PROGRAMA DE FORMACIÓN</w:t>
            </w:r>
          </w:p>
        </w:tc>
        <w:tc>
          <w:tcPr>
            <w:tcW w:w="6565" w:type="dxa"/>
            <w:vAlign w:val="center"/>
          </w:tcPr>
          <w:p w14:paraId="5C6BDF20" w14:textId="0971BACD" w:rsidR="0059034F" w:rsidRPr="0092357A" w:rsidRDefault="00B62AC8" w:rsidP="00F77677">
            <w:pPr>
              <w:snapToGrid w:val="0"/>
              <w:spacing w:after="120" w:line="276" w:lineRule="auto"/>
              <w:rPr>
                <w:color w:val="E36C09"/>
                <w:sz w:val="20"/>
                <w:szCs w:val="20"/>
              </w:rPr>
            </w:pPr>
            <w:r w:rsidRPr="0092357A">
              <w:rPr>
                <w:b w:val="0"/>
                <w:sz w:val="20"/>
                <w:szCs w:val="20"/>
              </w:rPr>
              <w:t xml:space="preserve">Aseguramiento de la calidad de </w:t>
            </w:r>
            <w:r w:rsidRPr="0092357A">
              <w:rPr>
                <w:b w:val="0"/>
                <w:i/>
                <w:sz w:val="20"/>
                <w:szCs w:val="20"/>
              </w:rPr>
              <w:t>software</w:t>
            </w:r>
          </w:p>
        </w:tc>
      </w:tr>
    </w:tbl>
    <w:p w14:paraId="26AAD443" w14:textId="77777777" w:rsidR="0059034F" w:rsidRPr="0092357A" w:rsidRDefault="0059034F" w:rsidP="00F77677">
      <w:pPr>
        <w:snapToGrid w:val="0"/>
        <w:spacing w:after="120"/>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9034F" w:rsidRPr="0092357A" w14:paraId="5E9F43FB" w14:textId="77777777">
        <w:trPr>
          <w:trHeight w:val="340"/>
        </w:trPr>
        <w:tc>
          <w:tcPr>
            <w:tcW w:w="1838" w:type="dxa"/>
            <w:vAlign w:val="center"/>
          </w:tcPr>
          <w:p w14:paraId="029DE2CA" w14:textId="77777777" w:rsidR="0059034F" w:rsidRPr="0092357A" w:rsidRDefault="00D55C84" w:rsidP="00F77677">
            <w:pPr>
              <w:snapToGrid w:val="0"/>
              <w:spacing w:after="120" w:line="276" w:lineRule="auto"/>
              <w:rPr>
                <w:sz w:val="20"/>
                <w:szCs w:val="20"/>
              </w:rPr>
            </w:pPr>
            <w:r w:rsidRPr="0092357A">
              <w:rPr>
                <w:sz w:val="20"/>
                <w:szCs w:val="20"/>
              </w:rPr>
              <w:t>COMPETENCIA</w:t>
            </w:r>
          </w:p>
        </w:tc>
        <w:tc>
          <w:tcPr>
            <w:tcW w:w="2835" w:type="dxa"/>
            <w:vAlign w:val="center"/>
          </w:tcPr>
          <w:p w14:paraId="7E1207B1" w14:textId="04E06B8A" w:rsidR="0059034F" w:rsidRPr="0092357A" w:rsidRDefault="0059034F" w:rsidP="00F77677">
            <w:pPr>
              <w:snapToGrid w:val="0"/>
              <w:spacing w:after="120" w:line="276" w:lineRule="auto"/>
              <w:rPr>
                <w:sz w:val="20"/>
                <w:szCs w:val="20"/>
                <w:u w:val="single"/>
              </w:rPr>
            </w:pPr>
          </w:p>
        </w:tc>
        <w:tc>
          <w:tcPr>
            <w:tcW w:w="2126" w:type="dxa"/>
            <w:vAlign w:val="center"/>
          </w:tcPr>
          <w:p w14:paraId="14BE06DE" w14:textId="77777777" w:rsidR="0059034F" w:rsidRPr="0092357A" w:rsidRDefault="00D55C84" w:rsidP="00F77677">
            <w:pPr>
              <w:snapToGrid w:val="0"/>
              <w:spacing w:after="120" w:line="276" w:lineRule="auto"/>
              <w:rPr>
                <w:sz w:val="20"/>
                <w:szCs w:val="20"/>
              </w:rPr>
            </w:pPr>
            <w:r w:rsidRPr="0092357A">
              <w:rPr>
                <w:sz w:val="20"/>
                <w:szCs w:val="20"/>
              </w:rPr>
              <w:t>RESULTADOS DE APRENDIZAJE</w:t>
            </w:r>
          </w:p>
        </w:tc>
        <w:tc>
          <w:tcPr>
            <w:tcW w:w="3163" w:type="dxa"/>
            <w:vAlign w:val="center"/>
          </w:tcPr>
          <w:p w14:paraId="591A3CE7" w14:textId="308A4E79" w:rsidR="0059034F" w:rsidRPr="0092357A" w:rsidRDefault="0059034F" w:rsidP="00F77677">
            <w:pPr>
              <w:snapToGrid w:val="0"/>
              <w:spacing w:after="120" w:line="276" w:lineRule="auto"/>
              <w:ind w:left="66"/>
              <w:rPr>
                <w:b w:val="0"/>
                <w:sz w:val="20"/>
                <w:szCs w:val="20"/>
              </w:rPr>
            </w:pPr>
          </w:p>
        </w:tc>
      </w:tr>
    </w:tbl>
    <w:p w14:paraId="587837DD" w14:textId="77777777" w:rsidR="0059034F" w:rsidRPr="0092357A" w:rsidRDefault="0059034F" w:rsidP="00F77677">
      <w:pPr>
        <w:snapToGrid w:val="0"/>
        <w:spacing w:after="120"/>
        <w:rPr>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92357A" w14:paraId="159EF054" w14:textId="77777777">
        <w:trPr>
          <w:trHeight w:val="340"/>
        </w:trPr>
        <w:tc>
          <w:tcPr>
            <w:tcW w:w="3397" w:type="dxa"/>
            <w:vAlign w:val="center"/>
          </w:tcPr>
          <w:p w14:paraId="17040F00" w14:textId="77777777" w:rsidR="0059034F" w:rsidRPr="0092357A" w:rsidRDefault="00D55C84" w:rsidP="00F77677">
            <w:pPr>
              <w:snapToGrid w:val="0"/>
              <w:spacing w:after="120" w:line="276" w:lineRule="auto"/>
              <w:rPr>
                <w:sz w:val="20"/>
                <w:szCs w:val="20"/>
              </w:rPr>
            </w:pPr>
            <w:r w:rsidRPr="0092357A">
              <w:rPr>
                <w:sz w:val="20"/>
                <w:szCs w:val="20"/>
              </w:rPr>
              <w:t>NÚMERO DEL COMPONENTE FORMATIVO</w:t>
            </w:r>
          </w:p>
        </w:tc>
        <w:tc>
          <w:tcPr>
            <w:tcW w:w="6565" w:type="dxa"/>
            <w:vAlign w:val="center"/>
          </w:tcPr>
          <w:p w14:paraId="11C03431" w14:textId="015752A3" w:rsidR="0059034F" w:rsidRPr="0092357A" w:rsidRDefault="00B62AC8" w:rsidP="00F77677">
            <w:pPr>
              <w:snapToGrid w:val="0"/>
              <w:spacing w:after="120" w:line="276" w:lineRule="auto"/>
              <w:rPr>
                <w:b w:val="0"/>
                <w:bCs/>
                <w:sz w:val="20"/>
                <w:szCs w:val="20"/>
              </w:rPr>
            </w:pPr>
            <w:r w:rsidRPr="0092357A">
              <w:rPr>
                <w:b w:val="0"/>
                <w:bCs/>
                <w:sz w:val="20"/>
                <w:szCs w:val="20"/>
              </w:rPr>
              <w:t>16</w:t>
            </w:r>
          </w:p>
        </w:tc>
      </w:tr>
      <w:tr w:rsidR="0059034F" w:rsidRPr="0092357A" w14:paraId="26E8C2D4" w14:textId="77777777">
        <w:trPr>
          <w:trHeight w:val="340"/>
        </w:trPr>
        <w:tc>
          <w:tcPr>
            <w:tcW w:w="3397" w:type="dxa"/>
            <w:vAlign w:val="center"/>
          </w:tcPr>
          <w:p w14:paraId="0D7686A8" w14:textId="77777777" w:rsidR="0059034F" w:rsidRPr="0092357A" w:rsidRDefault="00D55C84" w:rsidP="00F77677">
            <w:pPr>
              <w:snapToGrid w:val="0"/>
              <w:spacing w:after="120" w:line="276" w:lineRule="auto"/>
              <w:rPr>
                <w:sz w:val="20"/>
                <w:szCs w:val="20"/>
              </w:rPr>
            </w:pPr>
            <w:r w:rsidRPr="0092357A">
              <w:rPr>
                <w:sz w:val="20"/>
                <w:szCs w:val="20"/>
              </w:rPr>
              <w:t>NOMBRE DEL COMPONENTE FORMATIVO</w:t>
            </w:r>
          </w:p>
        </w:tc>
        <w:tc>
          <w:tcPr>
            <w:tcW w:w="6565" w:type="dxa"/>
            <w:vAlign w:val="center"/>
          </w:tcPr>
          <w:p w14:paraId="1718A118" w14:textId="2BD10D3F" w:rsidR="0059034F" w:rsidRPr="0092357A" w:rsidRDefault="00B62AC8" w:rsidP="00F77677">
            <w:pPr>
              <w:snapToGrid w:val="0"/>
              <w:spacing w:after="120" w:line="276" w:lineRule="auto"/>
              <w:rPr>
                <w:b w:val="0"/>
                <w:bCs/>
                <w:sz w:val="20"/>
                <w:szCs w:val="20"/>
              </w:rPr>
            </w:pPr>
            <w:r w:rsidRPr="0092357A">
              <w:rPr>
                <w:b w:val="0"/>
                <w:sz w:val="20"/>
                <w:szCs w:val="20"/>
              </w:rPr>
              <w:t xml:space="preserve">Plan de mejora de usabilidad del prototipo </w:t>
            </w:r>
            <w:r w:rsidRPr="0092357A">
              <w:rPr>
                <w:b w:val="0"/>
                <w:i/>
                <w:sz w:val="20"/>
                <w:szCs w:val="20"/>
              </w:rPr>
              <w:t>software</w:t>
            </w:r>
          </w:p>
        </w:tc>
      </w:tr>
      <w:tr w:rsidR="0059034F" w:rsidRPr="0092357A" w14:paraId="09C79858" w14:textId="77777777">
        <w:trPr>
          <w:trHeight w:val="340"/>
        </w:trPr>
        <w:tc>
          <w:tcPr>
            <w:tcW w:w="3397" w:type="dxa"/>
            <w:vAlign w:val="center"/>
          </w:tcPr>
          <w:p w14:paraId="4A86FFD4" w14:textId="77777777" w:rsidR="0059034F" w:rsidRPr="0092357A" w:rsidRDefault="00D55C84" w:rsidP="00F77677">
            <w:pPr>
              <w:snapToGrid w:val="0"/>
              <w:spacing w:after="120" w:line="276" w:lineRule="auto"/>
              <w:rPr>
                <w:sz w:val="20"/>
                <w:szCs w:val="20"/>
              </w:rPr>
            </w:pPr>
            <w:r w:rsidRPr="0092357A">
              <w:rPr>
                <w:sz w:val="20"/>
                <w:szCs w:val="20"/>
              </w:rPr>
              <w:t>BREVE DESCRIPCIÓN</w:t>
            </w:r>
          </w:p>
        </w:tc>
        <w:tc>
          <w:tcPr>
            <w:tcW w:w="6565" w:type="dxa"/>
            <w:vAlign w:val="center"/>
          </w:tcPr>
          <w:p w14:paraId="3811466D" w14:textId="135A939D" w:rsidR="0059034F" w:rsidRPr="0092357A" w:rsidRDefault="00972068" w:rsidP="00F77677">
            <w:pPr>
              <w:snapToGrid w:val="0"/>
              <w:spacing w:after="120" w:line="276" w:lineRule="auto"/>
              <w:rPr>
                <w:b w:val="0"/>
                <w:bCs/>
                <w:sz w:val="20"/>
                <w:szCs w:val="20"/>
              </w:rPr>
            </w:pPr>
            <w:sdt>
              <w:sdtPr>
                <w:rPr>
                  <w:bCs/>
                  <w:sz w:val="20"/>
                  <w:szCs w:val="20"/>
                </w:rPr>
                <w:tag w:val="goog_rdk_0"/>
                <w:id w:val="-452708402"/>
              </w:sdtPr>
              <w:sdtEndPr>
                <w:rPr>
                  <w:bCs w:val="0"/>
                </w:rPr>
              </w:sdtEndPr>
              <w:sdtContent/>
            </w:sdt>
            <w:r w:rsidR="00B62AC8" w:rsidRPr="0092357A">
              <w:rPr>
                <w:b w:val="0"/>
                <w:sz w:val="20"/>
                <w:szCs w:val="20"/>
              </w:rPr>
              <w:t xml:space="preserve">En </w:t>
            </w:r>
            <w:r w:rsidR="0092357A" w:rsidRPr="0092357A">
              <w:rPr>
                <w:b w:val="0"/>
                <w:sz w:val="20"/>
                <w:szCs w:val="20"/>
              </w:rPr>
              <w:t>el presente</w:t>
            </w:r>
            <w:r w:rsidR="00B62AC8" w:rsidRPr="0092357A">
              <w:rPr>
                <w:b w:val="0"/>
                <w:sz w:val="20"/>
                <w:szCs w:val="20"/>
              </w:rPr>
              <w:t xml:space="preserve"> componente </w:t>
            </w:r>
            <w:r w:rsidR="0092357A" w:rsidRPr="0092357A">
              <w:rPr>
                <w:b w:val="0"/>
                <w:sz w:val="20"/>
                <w:szCs w:val="20"/>
              </w:rPr>
              <w:t xml:space="preserve">formativo, </w:t>
            </w:r>
            <w:r w:rsidR="00B62AC8" w:rsidRPr="0092357A">
              <w:rPr>
                <w:b w:val="0"/>
                <w:sz w:val="20"/>
                <w:szCs w:val="20"/>
              </w:rPr>
              <w:t xml:space="preserve">el aprendiz conocerá el proceso de pruebas de usabilidad sobre el producto </w:t>
            </w:r>
            <w:r w:rsidR="00B62AC8" w:rsidRPr="0092357A">
              <w:rPr>
                <w:b w:val="0"/>
                <w:i/>
                <w:sz w:val="20"/>
                <w:szCs w:val="20"/>
              </w:rPr>
              <w:t>software</w:t>
            </w:r>
            <w:r w:rsidR="00B62AC8" w:rsidRPr="0092357A">
              <w:rPr>
                <w:b w:val="0"/>
                <w:sz w:val="20"/>
                <w:szCs w:val="20"/>
              </w:rPr>
              <w:t>, con lo cual tendrá la oportunidad de establecer la eficiencia, eficacia, satisfacción y otras métricas</w:t>
            </w:r>
            <w:r w:rsidR="0092357A" w:rsidRPr="0092357A">
              <w:rPr>
                <w:b w:val="0"/>
                <w:sz w:val="20"/>
                <w:szCs w:val="20"/>
              </w:rPr>
              <w:t>,</w:t>
            </w:r>
            <w:r w:rsidR="00B62AC8" w:rsidRPr="0092357A">
              <w:rPr>
                <w:b w:val="0"/>
                <w:sz w:val="20"/>
                <w:szCs w:val="20"/>
              </w:rPr>
              <w:t xml:space="preserve"> relacionadas con la experiencia de usuario.</w:t>
            </w:r>
          </w:p>
        </w:tc>
      </w:tr>
      <w:tr w:rsidR="0059034F" w:rsidRPr="0092357A" w14:paraId="1D1D8101" w14:textId="77777777">
        <w:trPr>
          <w:trHeight w:val="340"/>
        </w:trPr>
        <w:tc>
          <w:tcPr>
            <w:tcW w:w="3397" w:type="dxa"/>
            <w:vAlign w:val="center"/>
          </w:tcPr>
          <w:p w14:paraId="492C2C27" w14:textId="77777777" w:rsidR="0059034F" w:rsidRPr="0092357A" w:rsidRDefault="00D55C84" w:rsidP="00F77677">
            <w:pPr>
              <w:snapToGrid w:val="0"/>
              <w:spacing w:after="120" w:line="276" w:lineRule="auto"/>
              <w:rPr>
                <w:sz w:val="20"/>
                <w:szCs w:val="20"/>
              </w:rPr>
            </w:pPr>
            <w:r w:rsidRPr="0092357A">
              <w:rPr>
                <w:sz w:val="20"/>
                <w:szCs w:val="20"/>
              </w:rPr>
              <w:t>PALABRAS CLAVE</w:t>
            </w:r>
          </w:p>
        </w:tc>
        <w:tc>
          <w:tcPr>
            <w:tcW w:w="6565" w:type="dxa"/>
            <w:vAlign w:val="center"/>
          </w:tcPr>
          <w:p w14:paraId="3EA6B93F" w14:textId="36F13629" w:rsidR="0059034F" w:rsidRPr="0092357A" w:rsidRDefault="00B62AC8" w:rsidP="00F77677">
            <w:pPr>
              <w:snapToGrid w:val="0"/>
              <w:spacing w:after="120" w:line="276" w:lineRule="auto"/>
              <w:rPr>
                <w:b w:val="0"/>
                <w:bCs/>
                <w:sz w:val="20"/>
                <w:szCs w:val="20"/>
              </w:rPr>
            </w:pPr>
            <w:r w:rsidRPr="0092357A">
              <w:rPr>
                <w:b w:val="0"/>
                <w:sz w:val="20"/>
                <w:szCs w:val="20"/>
              </w:rPr>
              <w:t>UX, usabilidad, métricas, eficiencia, eficacia, satisfacción</w:t>
            </w:r>
          </w:p>
        </w:tc>
      </w:tr>
    </w:tbl>
    <w:p w14:paraId="0FEAB20C" w14:textId="77777777" w:rsidR="0059034F" w:rsidRPr="0092357A" w:rsidRDefault="0059034F" w:rsidP="00F77677">
      <w:pPr>
        <w:snapToGrid w:val="0"/>
        <w:spacing w:after="120"/>
        <w:rPr>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92357A" w14:paraId="656B9C5F" w14:textId="77777777">
        <w:trPr>
          <w:trHeight w:val="340"/>
        </w:trPr>
        <w:tc>
          <w:tcPr>
            <w:tcW w:w="3397" w:type="dxa"/>
            <w:vAlign w:val="center"/>
          </w:tcPr>
          <w:p w14:paraId="39BD300E" w14:textId="77777777" w:rsidR="0059034F" w:rsidRPr="0092357A" w:rsidRDefault="00D55C84" w:rsidP="00F77677">
            <w:pPr>
              <w:snapToGrid w:val="0"/>
              <w:spacing w:after="120" w:line="276" w:lineRule="auto"/>
              <w:rPr>
                <w:sz w:val="20"/>
                <w:szCs w:val="20"/>
              </w:rPr>
            </w:pPr>
            <w:r w:rsidRPr="0092357A">
              <w:rPr>
                <w:sz w:val="20"/>
                <w:szCs w:val="20"/>
              </w:rPr>
              <w:t>ÁREA OCUPACIONAL</w:t>
            </w:r>
          </w:p>
        </w:tc>
        <w:tc>
          <w:tcPr>
            <w:tcW w:w="6565" w:type="dxa"/>
            <w:vAlign w:val="center"/>
          </w:tcPr>
          <w:p w14:paraId="5959CF1E" w14:textId="6996B853" w:rsidR="0059034F" w:rsidRPr="0092357A" w:rsidRDefault="00B62AC8" w:rsidP="00F77677">
            <w:pPr>
              <w:snapToGrid w:val="0"/>
              <w:spacing w:after="120" w:line="276" w:lineRule="auto"/>
              <w:rPr>
                <w:b w:val="0"/>
                <w:sz w:val="20"/>
                <w:szCs w:val="20"/>
              </w:rPr>
            </w:pPr>
            <w:r w:rsidRPr="0092357A">
              <w:rPr>
                <w:b w:val="0"/>
                <w:sz w:val="20"/>
                <w:szCs w:val="20"/>
              </w:rPr>
              <w:t>2 - Ciencias Naturales, aplicadas y relacionadas</w:t>
            </w:r>
          </w:p>
        </w:tc>
      </w:tr>
      <w:tr w:rsidR="0059034F" w:rsidRPr="0092357A" w14:paraId="3B672B62" w14:textId="77777777">
        <w:trPr>
          <w:trHeight w:val="465"/>
        </w:trPr>
        <w:tc>
          <w:tcPr>
            <w:tcW w:w="3397" w:type="dxa"/>
            <w:vAlign w:val="center"/>
          </w:tcPr>
          <w:p w14:paraId="6C5AC69F" w14:textId="77777777" w:rsidR="0059034F" w:rsidRPr="0092357A" w:rsidRDefault="00D55C84" w:rsidP="00F77677">
            <w:pPr>
              <w:snapToGrid w:val="0"/>
              <w:spacing w:after="120" w:line="276" w:lineRule="auto"/>
              <w:rPr>
                <w:sz w:val="20"/>
                <w:szCs w:val="20"/>
              </w:rPr>
            </w:pPr>
            <w:r w:rsidRPr="0092357A">
              <w:rPr>
                <w:sz w:val="20"/>
                <w:szCs w:val="20"/>
              </w:rPr>
              <w:t>IDIOMA</w:t>
            </w:r>
          </w:p>
        </w:tc>
        <w:tc>
          <w:tcPr>
            <w:tcW w:w="6565" w:type="dxa"/>
            <w:vAlign w:val="center"/>
          </w:tcPr>
          <w:p w14:paraId="7182A0FE" w14:textId="4A23B092" w:rsidR="0059034F" w:rsidRPr="0092357A" w:rsidRDefault="00B62AC8" w:rsidP="00F77677">
            <w:pPr>
              <w:snapToGrid w:val="0"/>
              <w:spacing w:after="120" w:line="276" w:lineRule="auto"/>
              <w:rPr>
                <w:color w:val="E36C09"/>
                <w:sz w:val="20"/>
                <w:szCs w:val="20"/>
              </w:rPr>
            </w:pPr>
            <w:r w:rsidRPr="0092357A">
              <w:rPr>
                <w:b w:val="0"/>
                <w:sz w:val="20"/>
                <w:szCs w:val="20"/>
              </w:rPr>
              <w:t>Español</w:t>
            </w:r>
          </w:p>
        </w:tc>
      </w:tr>
    </w:tbl>
    <w:p w14:paraId="7FF812DC" w14:textId="77777777" w:rsidR="0059034F" w:rsidRPr="0092357A" w:rsidRDefault="0059034F" w:rsidP="00F77677">
      <w:pPr>
        <w:snapToGrid w:val="0"/>
        <w:spacing w:after="120"/>
        <w:rPr>
          <w:sz w:val="20"/>
          <w:szCs w:val="20"/>
        </w:rPr>
      </w:pPr>
    </w:p>
    <w:p w14:paraId="38703355" w14:textId="77777777" w:rsidR="0059034F" w:rsidRPr="0092357A" w:rsidRDefault="0059034F" w:rsidP="00F77677">
      <w:pPr>
        <w:snapToGrid w:val="0"/>
        <w:spacing w:after="120"/>
        <w:rPr>
          <w:sz w:val="20"/>
          <w:szCs w:val="20"/>
        </w:rPr>
      </w:pPr>
    </w:p>
    <w:p w14:paraId="436E26DC" w14:textId="77777777" w:rsidR="0059034F" w:rsidRPr="0092357A" w:rsidRDefault="00D55C84" w:rsidP="00F77677">
      <w:pPr>
        <w:numPr>
          <w:ilvl w:val="0"/>
          <w:numId w:val="1"/>
        </w:numPr>
        <w:pBdr>
          <w:top w:val="nil"/>
          <w:left w:val="nil"/>
          <w:bottom w:val="nil"/>
          <w:right w:val="nil"/>
          <w:between w:val="nil"/>
        </w:pBdr>
        <w:snapToGrid w:val="0"/>
        <w:spacing w:after="120"/>
        <w:ind w:left="284" w:hanging="284"/>
        <w:rPr>
          <w:b/>
          <w:color w:val="000000"/>
          <w:sz w:val="20"/>
          <w:szCs w:val="20"/>
        </w:rPr>
      </w:pPr>
      <w:r w:rsidRPr="0092357A">
        <w:rPr>
          <w:b/>
          <w:color w:val="000000"/>
          <w:sz w:val="20"/>
          <w:szCs w:val="20"/>
        </w:rPr>
        <w:t xml:space="preserve">TABLA DE CONTENIDOS: </w:t>
      </w:r>
    </w:p>
    <w:p w14:paraId="73D59DBC" w14:textId="77777777" w:rsidR="0059034F" w:rsidRPr="0092357A" w:rsidRDefault="0059034F" w:rsidP="00F77677">
      <w:pPr>
        <w:snapToGrid w:val="0"/>
        <w:spacing w:after="120"/>
        <w:rPr>
          <w:b/>
          <w:sz w:val="20"/>
          <w:szCs w:val="20"/>
        </w:rPr>
      </w:pPr>
    </w:p>
    <w:p w14:paraId="077CBCDD" w14:textId="77777777" w:rsidR="00B62AC8" w:rsidRPr="0092357A" w:rsidRDefault="00B62AC8" w:rsidP="00F77677">
      <w:pPr>
        <w:snapToGrid w:val="0"/>
        <w:spacing w:after="120"/>
        <w:rPr>
          <w:b/>
          <w:sz w:val="20"/>
          <w:szCs w:val="20"/>
          <w:highlight w:val="white"/>
        </w:rPr>
      </w:pPr>
      <w:r w:rsidRPr="0092357A">
        <w:rPr>
          <w:b/>
          <w:sz w:val="20"/>
          <w:szCs w:val="20"/>
          <w:highlight w:val="white"/>
        </w:rPr>
        <w:t>Introducción</w:t>
      </w:r>
    </w:p>
    <w:p w14:paraId="0698B099" w14:textId="77777777" w:rsidR="00B62AC8" w:rsidRPr="0092357A" w:rsidRDefault="00B62AC8" w:rsidP="00F77677">
      <w:pPr>
        <w:snapToGrid w:val="0"/>
        <w:spacing w:after="120"/>
        <w:rPr>
          <w:b/>
          <w:sz w:val="20"/>
          <w:szCs w:val="20"/>
          <w:highlight w:val="white"/>
        </w:rPr>
      </w:pPr>
      <w:r w:rsidRPr="0092357A">
        <w:rPr>
          <w:b/>
          <w:sz w:val="20"/>
          <w:szCs w:val="20"/>
          <w:highlight w:val="white"/>
        </w:rPr>
        <w:t>1. Métricas de usabilidad</w:t>
      </w:r>
    </w:p>
    <w:p w14:paraId="2ABB9076" w14:textId="77777777" w:rsidR="00B62AC8" w:rsidRPr="0092357A" w:rsidRDefault="00B62AC8" w:rsidP="00F77677">
      <w:pPr>
        <w:snapToGrid w:val="0"/>
        <w:spacing w:after="120"/>
        <w:ind w:left="284"/>
        <w:rPr>
          <w:sz w:val="20"/>
          <w:szCs w:val="20"/>
        </w:rPr>
      </w:pPr>
      <w:r w:rsidRPr="0092357A">
        <w:rPr>
          <w:sz w:val="20"/>
          <w:szCs w:val="20"/>
        </w:rPr>
        <w:t xml:space="preserve">1.1 Conceptos básicos </w:t>
      </w:r>
    </w:p>
    <w:p w14:paraId="78A1BF27" w14:textId="77777777" w:rsidR="00B62AC8" w:rsidRPr="0092357A" w:rsidRDefault="00B62AC8" w:rsidP="00F77677">
      <w:pPr>
        <w:snapToGrid w:val="0"/>
        <w:spacing w:after="120"/>
        <w:ind w:left="284"/>
        <w:rPr>
          <w:sz w:val="20"/>
          <w:szCs w:val="20"/>
          <w:highlight w:val="white"/>
        </w:rPr>
      </w:pPr>
      <w:r w:rsidRPr="0092357A">
        <w:rPr>
          <w:sz w:val="20"/>
          <w:szCs w:val="20"/>
          <w:highlight w:val="white"/>
        </w:rPr>
        <w:t>1.2 Eficiencia</w:t>
      </w:r>
    </w:p>
    <w:p w14:paraId="702F3586" w14:textId="77777777" w:rsidR="00B62AC8" w:rsidRPr="0092357A" w:rsidRDefault="00B62AC8" w:rsidP="00F77677">
      <w:pPr>
        <w:snapToGrid w:val="0"/>
        <w:spacing w:after="120"/>
        <w:ind w:left="284"/>
        <w:rPr>
          <w:sz w:val="20"/>
          <w:szCs w:val="20"/>
          <w:highlight w:val="white"/>
        </w:rPr>
      </w:pPr>
      <w:r w:rsidRPr="0092357A">
        <w:rPr>
          <w:sz w:val="20"/>
          <w:szCs w:val="20"/>
          <w:highlight w:val="white"/>
        </w:rPr>
        <w:t>1.3 Eficacia</w:t>
      </w:r>
    </w:p>
    <w:p w14:paraId="5E254758" w14:textId="77777777" w:rsidR="00B62AC8" w:rsidRPr="0092357A" w:rsidRDefault="00B62AC8" w:rsidP="00F77677">
      <w:pPr>
        <w:snapToGrid w:val="0"/>
        <w:spacing w:after="120"/>
        <w:ind w:left="284"/>
        <w:rPr>
          <w:sz w:val="20"/>
          <w:szCs w:val="20"/>
          <w:highlight w:val="white"/>
        </w:rPr>
      </w:pPr>
      <w:r w:rsidRPr="0092357A">
        <w:rPr>
          <w:sz w:val="20"/>
          <w:szCs w:val="20"/>
          <w:highlight w:val="white"/>
        </w:rPr>
        <w:t>1.4 Satisfacción</w:t>
      </w:r>
    </w:p>
    <w:p w14:paraId="572EE9F0" w14:textId="77777777" w:rsidR="00B62AC8" w:rsidRPr="0092357A" w:rsidRDefault="00B62AC8" w:rsidP="00F77677">
      <w:pPr>
        <w:snapToGrid w:val="0"/>
        <w:spacing w:after="120"/>
        <w:ind w:left="284"/>
        <w:rPr>
          <w:sz w:val="20"/>
          <w:szCs w:val="20"/>
          <w:highlight w:val="white"/>
        </w:rPr>
      </w:pPr>
      <w:r w:rsidRPr="0092357A">
        <w:rPr>
          <w:sz w:val="20"/>
          <w:szCs w:val="20"/>
          <w:highlight w:val="white"/>
        </w:rPr>
        <w:t>1.5 Cuestionarios</w:t>
      </w:r>
    </w:p>
    <w:p w14:paraId="3DD17667" w14:textId="77777777" w:rsidR="00B62AC8" w:rsidRPr="0092357A" w:rsidRDefault="00B62AC8" w:rsidP="00F77677">
      <w:pPr>
        <w:snapToGrid w:val="0"/>
        <w:spacing w:after="120"/>
        <w:ind w:left="284"/>
        <w:rPr>
          <w:sz w:val="20"/>
          <w:szCs w:val="20"/>
          <w:highlight w:val="white"/>
        </w:rPr>
      </w:pPr>
      <w:r w:rsidRPr="0092357A">
        <w:rPr>
          <w:sz w:val="20"/>
          <w:szCs w:val="20"/>
          <w:highlight w:val="white"/>
        </w:rPr>
        <w:t>1.6 Herramientas</w:t>
      </w:r>
    </w:p>
    <w:p w14:paraId="5D0674D2" w14:textId="77777777" w:rsidR="00B62AC8" w:rsidRPr="0092357A" w:rsidRDefault="00B62AC8" w:rsidP="00F77677">
      <w:pPr>
        <w:snapToGrid w:val="0"/>
        <w:spacing w:after="120"/>
        <w:rPr>
          <w:b/>
          <w:sz w:val="20"/>
          <w:szCs w:val="20"/>
          <w:highlight w:val="white"/>
        </w:rPr>
      </w:pPr>
      <w:r w:rsidRPr="0092357A">
        <w:rPr>
          <w:b/>
          <w:sz w:val="20"/>
          <w:szCs w:val="20"/>
          <w:highlight w:val="white"/>
        </w:rPr>
        <w:t>2. Documentación de la evaluación</w:t>
      </w:r>
    </w:p>
    <w:p w14:paraId="51965C4C" w14:textId="42085071" w:rsidR="0059034F" w:rsidRDefault="0059034F" w:rsidP="00F77677">
      <w:pPr>
        <w:pBdr>
          <w:top w:val="nil"/>
          <w:left w:val="nil"/>
          <w:bottom w:val="nil"/>
          <w:right w:val="nil"/>
          <w:between w:val="nil"/>
        </w:pBdr>
        <w:snapToGrid w:val="0"/>
        <w:spacing w:after="120"/>
        <w:rPr>
          <w:b/>
          <w:sz w:val="20"/>
          <w:szCs w:val="20"/>
        </w:rPr>
      </w:pPr>
    </w:p>
    <w:p w14:paraId="5402DDAF" w14:textId="0CFF6C3A" w:rsidR="0092357A" w:rsidRDefault="0092357A" w:rsidP="00F77677">
      <w:pPr>
        <w:pBdr>
          <w:top w:val="nil"/>
          <w:left w:val="nil"/>
          <w:bottom w:val="nil"/>
          <w:right w:val="nil"/>
          <w:between w:val="nil"/>
        </w:pBdr>
        <w:snapToGrid w:val="0"/>
        <w:spacing w:after="120"/>
        <w:rPr>
          <w:b/>
          <w:sz w:val="20"/>
          <w:szCs w:val="20"/>
        </w:rPr>
      </w:pPr>
    </w:p>
    <w:p w14:paraId="3DE7A4E4" w14:textId="77777777" w:rsidR="0092357A" w:rsidRPr="0092357A" w:rsidRDefault="0092357A" w:rsidP="00F77677">
      <w:pPr>
        <w:pBdr>
          <w:top w:val="nil"/>
          <w:left w:val="nil"/>
          <w:bottom w:val="nil"/>
          <w:right w:val="nil"/>
          <w:between w:val="nil"/>
        </w:pBdr>
        <w:snapToGrid w:val="0"/>
        <w:spacing w:after="120"/>
        <w:rPr>
          <w:b/>
          <w:sz w:val="20"/>
          <w:szCs w:val="20"/>
        </w:rPr>
      </w:pPr>
    </w:p>
    <w:p w14:paraId="105FA661" w14:textId="77777777" w:rsidR="0059034F" w:rsidRPr="0092357A" w:rsidRDefault="00D55C84" w:rsidP="00F77677">
      <w:pPr>
        <w:numPr>
          <w:ilvl w:val="0"/>
          <w:numId w:val="1"/>
        </w:numPr>
        <w:pBdr>
          <w:top w:val="nil"/>
          <w:left w:val="nil"/>
          <w:bottom w:val="nil"/>
          <w:right w:val="nil"/>
          <w:between w:val="nil"/>
        </w:pBdr>
        <w:snapToGrid w:val="0"/>
        <w:spacing w:after="120"/>
        <w:ind w:left="284" w:hanging="284"/>
        <w:rPr>
          <w:b/>
          <w:sz w:val="20"/>
          <w:szCs w:val="20"/>
        </w:rPr>
      </w:pPr>
      <w:r w:rsidRPr="0092357A">
        <w:rPr>
          <w:b/>
          <w:sz w:val="20"/>
          <w:szCs w:val="20"/>
        </w:rPr>
        <w:lastRenderedPageBreak/>
        <w:t>INTRODUCCIÓN</w:t>
      </w:r>
    </w:p>
    <w:commentRangeStart w:id="0"/>
    <w:p w14:paraId="6A5EED1B" w14:textId="7EE3ABBA" w:rsidR="00B62AC8" w:rsidRPr="00AD024A" w:rsidRDefault="00AD024A" w:rsidP="00AD024A">
      <w:pPr>
        <w:rPr>
          <w:rFonts w:ascii="Times New Roman" w:eastAsia="Times New Roman" w:hAnsi="Times New Roman" w:cs="Times New Roman"/>
          <w:sz w:val="24"/>
          <w:szCs w:val="24"/>
          <w:lang w:val="en-CO" w:eastAsia="en-US"/>
        </w:rPr>
      </w:pPr>
      <w:r w:rsidRPr="00AD024A">
        <w:rPr>
          <w:rFonts w:ascii="Times New Roman" w:eastAsia="Times New Roman" w:hAnsi="Times New Roman" w:cs="Times New Roman"/>
          <w:sz w:val="24"/>
          <w:szCs w:val="24"/>
          <w:lang w:val="en-CO" w:eastAsia="en-US"/>
        </w:rPr>
        <w:fldChar w:fldCharType="begin"/>
      </w:r>
      <w:r w:rsidRPr="00AD024A">
        <w:rPr>
          <w:rFonts w:ascii="Times New Roman" w:eastAsia="Times New Roman" w:hAnsi="Times New Roman" w:cs="Times New Roman"/>
          <w:sz w:val="24"/>
          <w:szCs w:val="24"/>
          <w:lang w:val="en-CO" w:eastAsia="en-US"/>
        </w:rPr>
        <w:instrText xml:space="preserve"> INCLUDEPICTURE "https://img.freepik.com/foto-gratis/representacion-experiencia-usuario-diseno-interfaz_23-2150169839.jpg" \* MERGEFORMATINET </w:instrText>
      </w:r>
      <w:r w:rsidRPr="00AD024A">
        <w:rPr>
          <w:rFonts w:ascii="Times New Roman" w:eastAsia="Times New Roman" w:hAnsi="Times New Roman" w:cs="Times New Roman"/>
          <w:sz w:val="24"/>
          <w:szCs w:val="24"/>
          <w:lang w:val="en-CO" w:eastAsia="en-US"/>
        </w:rPr>
        <w:fldChar w:fldCharType="separate"/>
      </w:r>
      <w:r w:rsidRPr="00AD024A">
        <w:rPr>
          <w:rFonts w:ascii="Times New Roman" w:eastAsia="Times New Roman" w:hAnsi="Times New Roman" w:cs="Times New Roman"/>
          <w:noProof/>
          <w:sz w:val="24"/>
          <w:szCs w:val="24"/>
          <w:lang w:val="en-CO" w:eastAsia="en-US"/>
        </w:rPr>
        <w:drawing>
          <wp:anchor distT="0" distB="0" distL="114300" distR="114300" simplePos="0" relativeHeight="251660288" behindDoc="0" locked="0" layoutInCell="1" allowOverlap="1" wp14:anchorId="7F3FEAD7" wp14:editId="2DC38FE2">
            <wp:simplePos x="0" y="0"/>
            <wp:positionH relativeFrom="column">
              <wp:posOffset>0</wp:posOffset>
            </wp:positionH>
            <wp:positionV relativeFrom="paragraph">
              <wp:posOffset>0</wp:posOffset>
            </wp:positionV>
            <wp:extent cx="2908300" cy="1939925"/>
            <wp:effectExtent l="0" t="0" r="0" b="3175"/>
            <wp:wrapSquare wrapText="bothSides"/>
            <wp:docPr id="1" name="Picture 1" descr="Representación de la experiencia del usuario y diseño de la interf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de la experiencia del usuario y diseño de la interfa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00" cy="1939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024A">
        <w:rPr>
          <w:rFonts w:ascii="Times New Roman" w:eastAsia="Times New Roman" w:hAnsi="Times New Roman" w:cs="Times New Roman"/>
          <w:sz w:val="24"/>
          <w:szCs w:val="24"/>
          <w:lang w:val="en-CO" w:eastAsia="en-US"/>
        </w:rPr>
        <w:fldChar w:fldCharType="end"/>
      </w:r>
      <w:commentRangeEnd w:id="0"/>
      <w:r>
        <w:rPr>
          <w:rStyle w:val="CommentReference"/>
        </w:rPr>
        <w:commentReference w:id="0"/>
      </w:r>
      <w:r w:rsidR="0092357A">
        <w:rPr>
          <w:sz w:val="20"/>
          <w:szCs w:val="20"/>
        </w:rPr>
        <w:t>¿Sabías que u</w:t>
      </w:r>
      <w:r w:rsidR="00B62AC8" w:rsidRPr="0092357A">
        <w:rPr>
          <w:sz w:val="20"/>
          <w:szCs w:val="20"/>
        </w:rPr>
        <w:t xml:space="preserve">n plan de mejora de usabilidad del prototipo </w:t>
      </w:r>
      <w:r w:rsidR="00B62AC8" w:rsidRPr="0092357A">
        <w:rPr>
          <w:i/>
          <w:sz w:val="20"/>
          <w:szCs w:val="20"/>
        </w:rPr>
        <w:t>software</w:t>
      </w:r>
      <w:r w:rsidR="00B62AC8" w:rsidRPr="0092357A">
        <w:rPr>
          <w:sz w:val="20"/>
          <w:szCs w:val="20"/>
        </w:rPr>
        <w:t xml:space="preserve"> incluye procesos de pruebas y muchas métricas relacionadas a la experiencia de usuario</w:t>
      </w:r>
      <w:r w:rsidR="0092357A">
        <w:rPr>
          <w:sz w:val="20"/>
          <w:szCs w:val="20"/>
        </w:rPr>
        <w:t>?</w:t>
      </w:r>
    </w:p>
    <w:p w14:paraId="49FDDD3F" w14:textId="65FBE2F7" w:rsidR="0092357A" w:rsidRPr="0092357A" w:rsidRDefault="00030893" w:rsidP="00F77677">
      <w:pPr>
        <w:pBdr>
          <w:top w:val="nil"/>
          <w:left w:val="nil"/>
          <w:bottom w:val="nil"/>
          <w:right w:val="nil"/>
          <w:between w:val="nil"/>
        </w:pBdr>
        <w:snapToGrid w:val="0"/>
        <w:spacing w:after="120"/>
        <w:rPr>
          <w:bCs/>
          <w:sz w:val="20"/>
          <w:szCs w:val="20"/>
          <w:lang w:val="en-CO"/>
        </w:rPr>
      </w:pPr>
      <w:r>
        <w:rPr>
          <w:bCs/>
          <w:sz w:val="20"/>
          <w:szCs w:val="20"/>
          <w:lang w:val="es-ES"/>
        </w:rPr>
        <w:t>L</w:t>
      </w:r>
      <w:r w:rsidR="0092357A" w:rsidRPr="0092357A">
        <w:rPr>
          <w:bCs/>
          <w:sz w:val="20"/>
          <w:szCs w:val="20"/>
          <w:lang w:val="es-ES"/>
        </w:rPr>
        <w:t xml:space="preserve">a era digital está en auge y cada vez surgen más y más herramientas en el mercado que nos brindan funcionalidades empresariales o de entretenimiento, facilitando con ello la vida a millones de usuarios. </w:t>
      </w:r>
    </w:p>
    <w:p w14:paraId="6457A107" w14:textId="259B278E" w:rsidR="0092357A" w:rsidRPr="0092357A" w:rsidRDefault="0092357A" w:rsidP="00F77677">
      <w:pPr>
        <w:pBdr>
          <w:top w:val="nil"/>
          <w:left w:val="nil"/>
          <w:bottom w:val="nil"/>
          <w:right w:val="nil"/>
          <w:between w:val="nil"/>
        </w:pBdr>
        <w:snapToGrid w:val="0"/>
        <w:spacing w:after="120"/>
        <w:rPr>
          <w:bCs/>
          <w:sz w:val="20"/>
          <w:szCs w:val="20"/>
          <w:lang w:val="en-CO"/>
        </w:rPr>
      </w:pPr>
      <w:r w:rsidRPr="0092357A">
        <w:rPr>
          <w:bCs/>
          <w:sz w:val="20"/>
          <w:szCs w:val="20"/>
          <w:lang w:val="es-ES"/>
        </w:rPr>
        <w:t xml:space="preserve">Es precisamente por esto que la pertinencia funcional cobra una gran importancia, </w:t>
      </w:r>
      <w:r w:rsidR="00030893">
        <w:rPr>
          <w:bCs/>
          <w:sz w:val="20"/>
          <w:szCs w:val="20"/>
          <w:lang w:val="es-ES"/>
        </w:rPr>
        <w:t>por</w:t>
      </w:r>
      <w:r w:rsidRPr="0092357A">
        <w:rPr>
          <w:bCs/>
          <w:sz w:val="20"/>
          <w:szCs w:val="20"/>
          <w:lang w:val="es-ES"/>
        </w:rPr>
        <w:t xml:space="preserve">que sin las pruebas de usabilidad no sería posible validar rápidamente cuál es el tipo de interacción que le agrada a los usuarios, por ejemplo, un formulario con </w:t>
      </w:r>
      <w:proofErr w:type="spellStart"/>
      <w:r w:rsidRPr="0092357A">
        <w:rPr>
          <w:bCs/>
          <w:i/>
          <w:iCs/>
          <w:sz w:val="20"/>
          <w:szCs w:val="20"/>
          <w:lang w:val="es-ES"/>
        </w:rPr>
        <w:t>slides</w:t>
      </w:r>
      <w:proofErr w:type="spellEnd"/>
      <w:r w:rsidRPr="0092357A">
        <w:rPr>
          <w:bCs/>
          <w:i/>
          <w:iCs/>
          <w:sz w:val="20"/>
          <w:szCs w:val="20"/>
          <w:lang w:val="es-ES"/>
        </w:rPr>
        <w:t xml:space="preserve"> </w:t>
      </w:r>
      <w:r w:rsidRPr="0092357A">
        <w:rPr>
          <w:bCs/>
          <w:sz w:val="20"/>
          <w:szCs w:val="20"/>
          <w:lang w:val="es-ES"/>
        </w:rPr>
        <w:t xml:space="preserve">de izquierda a derecha o un </w:t>
      </w:r>
      <w:proofErr w:type="spellStart"/>
      <w:r w:rsidRPr="0092357A">
        <w:rPr>
          <w:bCs/>
          <w:i/>
          <w:iCs/>
          <w:sz w:val="20"/>
          <w:szCs w:val="20"/>
          <w:lang w:val="es-ES"/>
        </w:rPr>
        <w:t>scroll</w:t>
      </w:r>
      <w:proofErr w:type="spellEnd"/>
      <w:r w:rsidRPr="0092357A">
        <w:rPr>
          <w:bCs/>
          <w:sz w:val="20"/>
          <w:szCs w:val="20"/>
          <w:lang w:val="es-ES"/>
        </w:rPr>
        <w:t xml:space="preserve"> vertical, un chat en tiempo real que permita ver el último mensaje enviado en la conversación, o que muestre siempre el primero como relevante, una foto de usuario en la página de perfil de un empleado o solo su nombre y apellido; esto entre muchas cosas más.   </w:t>
      </w:r>
    </w:p>
    <w:p w14:paraId="08BFA385" w14:textId="01DD6154" w:rsidR="0092357A" w:rsidRPr="0092357A" w:rsidRDefault="0092357A" w:rsidP="00F77677">
      <w:pPr>
        <w:pBdr>
          <w:top w:val="nil"/>
          <w:left w:val="nil"/>
          <w:bottom w:val="nil"/>
          <w:right w:val="nil"/>
          <w:between w:val="nil"/>
        </w:pBdr>
        <w:snapToGrid w:val="0"/>
        <w:spacing w:after="120"/>
        <w:rPr>
          <w:bCs/>
          <w:sz w:val="20"/>
          <w:szCs w:val="20"/>
          <w:lang w:val="en-CO"/>
        </w:rPr>
      </w:pPr>
      <w:r w:rsidRPr="0092357A">
        <w:rPr>
          <w:bCs/>
          <w:sz w:val="20"/>
          <w:szCs w:val="20"/>
          <w:lang w:val="es-ES"/>
        </w:rPr>
        <w:t xml:space="preserve">Los </w:t>
      </w:r>
      <w:r w:rsidRPr="0092357A">
        <w:rPr>
          <w:bCs/>
          <w:i/>
          <w:iCs/>
          <w:sz w:val="20"/>
          <w:szCs w:val="20"/>
          <w:lang w:val="es-ES"/>
        </w:rPr>
        <w:t>test</w:t>
      </w:r>
      <w:r w:rsidRPr="0092357A">
        <w:rPr>
          <w:bCs/>
          <w:sz w:val="20"/>
          <w:szCs w:val="20"/>
          <w:lang w:val="es-ES"/>
        </w:rPr>
        <w:t xml:space="preserve"> o pruebas de usabilidad</w:t>
      </w:r>
      <w:r w:rsidR="00030893">
        <w:rPr>
          <w:bCs/>
          <w:sz w:val="20"/>
          <w:szCs w:val="20"/>
          <w:lang w:val="es-ES"/>
        </w:rPr>
        <w:t>,</w:t>
      </w:r>
      <w:r w:rsidRPr="0092357A">
        <w:rPr>
          <w:bCs/>
          <w:sz w:val="20"/>
          <w:szCs w:val="20"/>
          <w:lang w:val="es-ES"/>
        </w:rPr>
        <w:t xml:space="preserve"> son prácticas que permiten aumentar la calidad de un producto, teniendo un acercamiento específico con el usuario final y como base</w:t>
      </w:r>
      <w:r w:rsidR="00030893">
        <w:rPr>
          <w:bCs/>
          <w:sz w:val="20"/>
          <w:szCs w:val="20"/>
          <w:lang w:val="es-ES"/>
        </w:rPr>
        <w:t>,</w:t>
      </w:r>
      <w:r w:rsidRPr="0092357A">
        <w:rPr>
          <w:bCs/>
          <w:sz w:val="20"/>
          <w:szCs w:val="20"/>
          <w:lang w:val="es-ES"/>
        </w:rPr>
        <w:t xml:space="preserve"> su retroalimentación para la mejora del producto, con lo cual</w:t>
      </w:r>
      <w:r w:rsidR="00030893">
        <w:rPr>
          <w:bCs/>
          <w:sz w:val="20"/>
          <w:szCs w:val="20"/>
          <w:lang w:val="es-ES"/>
        </w:rPr>
        <w:t>,</w:t>
      </w:r>
      <w:r w:rsidRPr="0092357A">
        <w:rPr>
          <w:bCs/>
          <w:sz w:val="20"/>
          <w:szCs w:val="20"/>
          <w:lang w:val="es-ES"/>
        </w:rPr>
        <w:t xml:space="preserve"> cuando el producto salga al mercado</w:t>
      </w:r>
      <w:r w:rsidR="00030893">
        <w:rPr>
          <w:bCs/>
          <w:sz w:val="20"/>
          <w:szCs w:val="20"/>
          <w:lang w:val="es-ES"/>
        </w:rPr>
        <w:t>,</w:t>
      </w:r>
      <w:r w:rsidRPr="0092357A">
        <w:rPr>
          <w:bCs/>
          <w:sz w:val="20"/>
          <w:szCs w:val="20"/>
          <w:lang w:val="es-ES"/>
        </w:rPr>
        <w:t xml:space="preserve"> ya habrá sido validado previamente por un grupo poblacional significativo, que dio el aval de las funcionalidades. </w:t>
      </w:r>
    </w:p>
    <w:p w14:paraId="7905B23A" w14:textId="52CD8F4C" w:rsidR="0092357A" w:rsidRDefault="0092357A" w:rsidP="00F77677">
      <w:pPr>
        <w:pBdr>
          <w:top w:val="nil"/>
          <w:left w:val="nil"/>
          <w:bottom w:val="nil"/>
          <w:right w:val="nil"/>
          <w:between w:val="nil"/>
        </w:pBdr>
        <w:snapToGrid w:val="0"/>
        <w:spacing w:after="120"/>
        <w:rPr>
          <w:bCs/>
          <w:sz w:val="20"/>
          <w:szCs w:val="20"/>
          <w:lang w:val="es-ES"/>
        </w:rPr>
      </w:pPr>
      <w:r w:rsidRPr="0092357A">
        <w:rPr>
          <w:bCs/>
          <w:sz w:val="20"/>
          <w:szCs w:val="20"/>
          <w:lang w:val="es-ES"/>
        </w:rPr>
        <w:t>E</w:t>
      </w:r>
      <w:r w:rsidR="00030893">
        <w:rPr>
          <w:bCs/>
          <w:sz w:val="20"/>
          <w:szCs w:val="20"/>
          <w:lang w:val="es-ES"/>
        </w:rPr>
        <w:t>ste proceso e</w:t>
      </w:r>
      <w:r w:rsidRPr="0092357A">
        <w:rPr>
          <w:bCs/>
          <w:sz w:val="20"/>
          <w:szCs w:val="20"/>
          <w:lang w:val="es-ES"/>
        </w:rPr>
        <w:t xml:space="preserve">s enriquecedor desde </w:t>
      </w:r>
      <w:r w:rsidR="00030893">
        <w:rPr>
          <w:bCs/>
          <w:sz w:val="20"/>
          <w:szCs w:val="20"/>
          <w:lang w:val="es-ES"/>
        </w:rPr>
        <w:t>diferentes</w:t>
      </w:r>
      <w:r w:rsidRPr="0092357A">
        <w:rPr>
          <w:bCs/>
          <w:sz w:val="20"/>
          <w:szCs w:val="20"/>
          <w:lang w:val="es-ES"/>
        </w:rPr>
        <w:t xml:space="preserve"> perspectivas, </w:t>
      </w:r>
      <w:r w:rsidR="00030893">
        <w:rPr>
          <w:bCs/>
          <w:sz w:val="20"/>
          <w:szCs w:val="20"/>
          <w:lang w:val="es-ES"/>
        </w:rPr>
        <w:t>debido a</w:t>
      </w:r>
      <w:r w:rsidRPr="0092357A">
        <w:rPr>
          <w:bCs/>
          <w:sz w:val="20"/>
          <w:szCs w:val="20"/>
          <w:lang w:val="es-ES"/>
        </w:rPr>
        <w:t xml:space="preserve"> que las empresas se ahorran con estas prácticas recursos, dinero y tiempo</w:t>
      </w:r>
      <w:r w:rsidR="00030893">
        <w:rPr>
          <w:bCs/>
          <w:sz w:val="20"/>
          <w:szCs w:val="20"/>
          <w:lang w:val="es-ES"/>
        </w:rPr>
        <w:t>.</w:t>
      </w:r>
      <w:r w:rsidRPr="0092357A">
        <w:rPr>
          <w:bCs/>
          <w:sz w:val="20"/>
          <w:szCs w:val="20"/>
          <w:lang w:val="es-ES"/>
        </w:rPr>
        <w:t xml:space="preserve"> </w:t>
      </w:r>
      <w:r w:rsidR="00030893">
        <w:rPr>
          <w:bCs/>
          <w:sz w:val="20"/>
          <w:szCs w:val="20"/>
          <w:lang w:val="es-ES"/>
        </w:rPr>
        <w:t>L</w:t>
      </w:r>
      <w:r w:rsidRPr="0092357A">
        <w:rPr>
          <w:bCs/>
          <w:sz w:val="20"/>
          <w:szCs w:val="20"/>
          <w:lang w:val="es-ES"/>
        </w:rPr>
        <w:t>a finalidad es llegar a construir un producto simple e intuitivo que satisfaga las necesidades de los usuarios, y en otras palabras</w:t>
      </w:r>
      <w:r w:rsidR="00030893">
        <w:rPr>
          <w:bCs/>
          <w:sz w:val="20"/>
          <w:szCs w:val="20"/>
          <w:lang w:val="es-ES"/>
        </w:rPr>
        <w:t>,</w:t>
      </w:r>
      <w:r w:rsidRPr="0092357A">
        <w:rPr>
          <w:bCs/>
          <w:sz w:val="20"/>
          <w:szCs w:val="20"/>
          <w:lang w:val="es-ES"/>
        </w:rPr>
        <w:t xml:space="preserve"> haga lo que se supone que debería hacer, sin dar paso a ambigüedades o fallos que se pudieron solucionar en fases tempranas del desarrollo del producto. </w:t>
      </w:r>
    </w:p>
    <w:p w14:paraId="32FF2AAE" w14:textId="2879B8F5" w:rsidR="00030893" w:rsidRPr="0092357A" w:rsidRDefault="00030893" w:rsidP="00F77677">
      <w:pPr>
        <w:pBdr>
          <w:top w:val="nil"/>
          <w:left w:val="nil"/>
          <w:bottom w:val="nil"/>
          <w:right w:val="nil"/>
          <w:between w:val="nil"/>
        </w:pBdr>
        <w:snapToGrid w:val="0"/>
        <w:spacing w:after="120"/>
        <w:rPr>
          <w:bCs/>
          <w:sz w:val="20"/>
          <w:szCs w:val="20"/>
          <w:lang w:val="en-CO"/>
        </w:rPr>
      </w:pPr>
      <w:r>
        <w:rPr>
          <w:bCs/>
          <w:sz w:val="20"/>
          <w:szCs w:val="20"/>
          <w:lang w:val="es-ES"/>
        </w:rPr>
        <w:t>Así que, bienvenido y le deseamos muchos éxitos en este proceso de aprendizaje.</w:t>
      </w:r>
    </w:p>
    <w:p w14:paraId="56BB10DB" w14:textId="77777777" w:rsidR="00B62AC8" w:rsidRPr="0092357A" w:rsidRDefault="00B62AC8" w:rsidP="00F77677">
      <w:pPr>
        <w:pBdr>
          <w:top w:val="nil"/>
          <w:left w:val="nil"/>
          <w:bottom w:val="nil"/>
          <w:right w:val="nil"/>
          <w:between w:val="nil"/>
        </w:pBdr>
        <w:snapToGrid w:val="0"/>
        <w:spacing w:after="120"/>
        <w:rPr>
          <w:bCs/>
          <w:sz w:val="20"/>
          <w:szCs w:val="20"/>
        </w:rPr>
      </w:pPr>
    </w:p>
    <w:p w14:paraId="65FBFB5E" w14:textId="77777777" w:rsidR="0059034F" w:rsidRPr="0092357A" w:rsidRDefault="00D55C84" w:rsidP="00F77677">
      <w:pPr>
        <w:numPr>
          <w:ilvl w:val="0"/>
          <w:numId w:val="1"/>
        </w:numPr>
        <w:pBdr>
          <w:top w:val="nil"/>
          <w:left w:val="nil"/>
          <w:bottom w:val="nil"/>
          <w:right w:val="nil"/>
          <w:between w:val="nil"/>
        </w:pBdr>
        <w:snapToGrid w:val="0"/>
        <w:spacing w:after="120"/>
        <w:ind w:left="284" w:hanging="284"/>
        <w:rPr>
          <w:b/>
          <w:color w:val="000000"/>
          <w:sz w:val="20"/>
          <w:szCs w:val="20"/>
        </w:rPr>
      </w:pPr>
      <w:r w:rsidRPr="0092357A">
        <w:rPr>
          <w:b/>
          <w:color w:val="000000"/>
          <w:sz w:val="20"/>
          <w:szCs w:val="20"/>
        </w:rPr>
        <w:t xml:space="preserve">DESARROLLO DE CONTENIDOS: </w:t>
      </w:r>
    </w:p>
    <w:p w14:paraId="0EE73731" w14:textId="77777777" w:rsidR="0059034F" w:rsidRPr="0092357A" w:rsidRDefault="0059034F" w:rsidP="00F77677">
      <w:pPr>
        <w:snapToGrid w:val="0"/>
        <w:spacing w:after="120"/>
        <w:rPr>
          <w:b/>
          <w:sz w:val="20"/>
          <w:szCs w:val="20"/>
        </w:rPr>
      </w:pPr>
    </w:p>
    <w:p w14:paraId="5CA7AFBE" w14:textId="77777777" w:rsidR="00B62AC8" w:rsidRPr="0092357A" w:rsidRDefault="00B62AC8" w:rsidP="00F77677">
      <w:pPr>
        <w:pBdr>
          <w:top w:val="nil"/>
          <w:left w:val="nil"/>
          <w:bottom w:val="nil"/>
          <w:right w:val="nil"/>
          <w:between w:val="nil"/>
        </w:pBdr>
        <w:snapToGrid w:val="0"/>
        <w:spacing w:after="120"/>
        <w:rPr>
          <w:b/>
          <w:sz w:val="20"/>
          <w:szCs w:val="20"/>
          <w:highlight w:val="white"/>
        </w:rPr>
      </w:pPr>
      <w:r w:rsidRPr="0092357A">
        <w:rPr>
          <w:b/>
          <w:sz w:val="20"/>
          <w:szCs w:val="20"/>
          <w:highlight w:val="white"/>
        </w:rPr>
        <w:t>1. Métricas de usabilidad</w:t>
      </w:r>
    </w:p>
    <w:p w14:paraId="3B431DE9" w14:textId="7B16EB5B" w:rsidR="00B62AC8" w:rsidRPr="0092357A" w:rsidRDefault="00B62AC8" w:rsidP="00F77677">
      <w:pPr>
        <w:pBdr>
          <w:top w:val="nil"/>
          <w:left w:val="nil"/>
          <w:bottom w:val="nil"/>
          <w:right w:val="nil"/>
          <w:between w:val="nil"/>
        </w:pBdr>
        <w:snapToGrid w:val="0"/>
        <w:spacing w:after="120"/>
        <w:rPr>
          <w:sz w:val="20"/>
          <w:szCs w:val="20"/>
          <w:highlight w:val="white"/>
        </w:rPr>
      </w:pPr>
      <w:r w:rsidRPr="0092357A">
        <w:rPr>
          <w:sz w:val="20"/>
          <w:szCs w:val="20"/>
          <w:highlight w:val="white"/>
        </w:rPr>
        <w:t>Las pruebas de usabilidad que son llevadas a cabo por parte del usuario</w:t>
      </w:r>
      <w:r w:rsidR="00227B13">
        <w:rPr>
          <w:sz w:val="20"/>
          <w:szCs w:val="20"/>
          <w:highlight w:val="white"/>
        </w:rPr>
        <w:t>,</w:t>
      </w:r>
      <w:r w:rsidRPr="0092357A">
        <w:rPr>
          <w:sz w:val="20"/>
          <w:szCs w:val="20"/>
          <w:highlight w:val="white"/>
        </w:rPr>
        <w:t xml:space="preserve"> son técnicas </w:t>
      </w:r>
      <w:r w:rsidR="0027540F">
        <w:rPr>
          <w:sz w:val="20"/>
          <w:szCs w:val="20"/>
          <w:highlight w:val="white"/>
        </w:rPr>
        <w:t>cuya</w:t>
      </w:r>
      <w:r w:rsidRPr="0092357A">
        <w:rPr>
          <w:sz w:val="20"/>
          <w:szCs w:val="20"/>
          <w:highlight w:val="white"/>
        </w:rPr>
        <w:t xml:space="preserve"> finalidad </w:t>
      </w:r>
      <w:r w:rsidR="0027540F">
        <w:rPr>
          <w:sz w:val="20"/>
          <w:szCs w:val="20"/>
          <w:highlight w:val="white"/>
        </w:rPr>
        <w:t xml:space="preserve">es </w:t>
      </w:r>
      <w:r w:rsidRPr="0092357A">
        <w:rPr>
          <w:sz w:val="20"/>
          <w:szCs w:val="20"/>
          <w:highlight w:val="white"/>
        </w:rPr>
        <w:t xml:space="preserve">evaluar un producto mediante pruebas con los mismos usuarios. </w:t>
      </w:r>
    </w:p>
    <w:p w14:paraId="48F747DE" w14:textId="06A09D29" w:rsidR="00B62AC8" w:rsidRPr="0092357A" w:rsidRDefault="00B62AC8" w:rsidP="00F77677">
      <w:pPr>
        <w:pBdr>
          <w:top w:val="nil"/>
          <w:left w:val="nil"/>
          <w:bottom w:val="nil"/>
          <w:right w:val="nil"/>
          <w:between w:val="nil"/>
        </w:pBdr>
        <w:snapToGrid w:val="0"/>
        <w:spacing w:after="120"/>
        <w:rPr>
          <w:sz w:val="20"/>
          <w:szCs w:val="20"/>
          <w:highlight w:val="white"/>
        </w:rPr>
      </w:pPr>
      <w:r w:rsidRPr="0092357A">
        <w:rPr>
          <w:sz w:val="20"/>
          <w:szCs w:val="20"/>
          <w:highlight w:val="white"/>
        </w:rPr>
        <w:t xml:space="preserve">Esta técnica es una práctica de usabilidad que es indispensable y poco probable que sea reemplazable. Estos tipos de pruebas son fundamentales, dado que permiten obtener información </w:t>
      </w:r>
      <w:r w:rsidR="0027540F">
        <w:rPr>
          <w:sz w:val="20"/>
          <w:szCs w:val="20"/>
          <w:highlight w:val="white"/>
        </w:rPr>
        <w:t>sobre</w:t>
      </w:r>
      <w:r w:rsidRPr="0092357A">
        <w:rPr>
          <w:sz w:val="20"/>
          <w:szCs w:val="20"/>
          <w:highlight w:val="white"/>
        </w:rPr>
        <w:t xml:space="preserve"> cómo los usuarios hacen uso del sistema y se realizan de la siguiente forma:</w:t>
      </w:r>
    </w:p>
    <w:p w14:paraId="518CE01F" w14:textId="4C49E13E" w:rsidR="00B62AC8" w:rsidRDefault="00B62AC8" w:rsidP="00F77677">
      <w:pPr>
        <w:pBdr>
          <w:top w:val="nil"/>
          <w:left w:val="nil"/>
          <w:bottom w:val="nil"/>
          <w:right w:val="nil"/>
          <w:between w:val="nil"/>
        </w:pBdr>
        <w:snapToGrid w:val="0"/>
        <w:spacing w:after="120"/>
        <w:rPr>
          <w:sz w:val="20"/>
          <w:szCs w:val="20"/>
          <w:highlight w:val="white"/>
        </w:rPr>
      </w:pPr>
    </w:p>
    <w:tbl>
      <w:tblPr>
        <w:tblStyle w:val="TableGrid"/>
        <w:tblW w:w="0" w:type="auto"/>
        <w:tblLook w:val="04A0" w:firstRow="1" w:lastRow="0" w:firstColumn="1" w:lastColumn="0" w:noHBand="0" w:noVBand="1"/>
      </w:tblPr>
      <w:tblGrid>
        <w:gridCol w:w="9962"/>
      </w:tblGrid>
      <w:tr w:rsidR="004C0AF9" w:rsidRPr="00BE044B" w14:paraId="034FE7D4" w14:textId="77777777" w:rsidTr="00972068">
        <w:tc>
          <w:tcPr>
            <w:tcW w:w="9962" w:type="dxa"/>
            <w:shd w:val="clear" w:color="auto" w:fill="76923C" w:themeFill="accent3" w:themeFillShade="BF"/>
          </w:tcPr>
          <w:p w14:paraId="0EB2FAE5" w14:textId="701DE1AE" w:rsidR="004C0AF9" w:rsidRPr="00BE044B" w:rsidRDefault="004C0AF9" w:rsidP="00972068">
            <w:pPr>
              <w:snapToGrid w:val="0"/>
              <w:spacing w:after="120"/>
              <w:jc w:val="center"/>
              <w:rPr>
                <w:color w:val="FFFFFF" w:themeColor="background1"/>
                <w:sz w:val="20"/>
                <w:szCs w:val="20"/>
              </w:rPr>
            </w:pPr>
            <w:commentRangeStart w:id="1"/>
            <w:r w:rsidRPr="00BE044B">
              <w:rPr>
                <w:color w:val="FFFFFF" w:themeColor="background1"/>
                <w:sz w:val="20"/>
                <w:szCs w:val="20"/>
              </w:rPr>
              <w:t>CF1</w:t>
            </w:r>
            <w:r w:rsidR="00FE3BEA">
              <w:rPr>
                <w:color w:val="FFFFFF" w:themeColor="background1"/>
                <w:sz w:val="20"/>
                <w:szCs w:val="20"/>
              </w:rPr>
              <w:t>6</w:t>
            </w:r>
            <w:commentRangeEnd w:id="1"/>
            <w:r w:rsidRPr="00BE044B">
              <w:rPr>
                <w:rStyle w:val="CommentReference"/>
              </w:rPr>
              <w:commentReference w:id="1"/>
            </w:r>
            <w:r w:rsidRPr="00BE044B">
              <w:rPr>
                <w:color w:val="FFFFFF" w:themeColor="background1"/>
                <w:sz w:val="20"/>
                <w:szCs w:val="20"/>
              </w:rPr>
              <w:t>_</w:t>
            </w:r>
            <w:r w:rsidR="00FE3BEA" w:rsidRPr="00FE3BEA">
              <w:rPr>
                <w:color w:val="FFFFFF" w:themeColor="background1"/>
                <w:sz w:val="20"/>
                <w:szCs w:val="20"/>
              </w:rPr>
              <w:t>1_Métricas</w:t>
            </w:r>
          </w:p>
        </w:tc>
      </w:tr>
    </w:tbl>
    <w:p w14:paraId="2B7D722E" w14:textId="77777777" w:rsidR="004C0AF9" w:rsidRPr="00BE044B" w:rsidRDefault="004C0AF9" w:rsidP="004C0AF9">
      <w:pPr>
        <w:snapToGrid w:val="0"/>
        <w:spacing w:after="120"/>
        <w:rPr>
          <w:color w:val="000000"/>
          <w:sz w:val="20"/>
          <w:szCs w:val="20"/>
        </w:rPr>
      </w:pPr>
    </w:p>
    <w:p w14:paraId="23444683" w14:textId="6CB2430E" w:rsidR="00FE3BEA" w:rsidRPr="00FE3BEA" w:rsidRDefault="00FE3BEA" w:rsidP="00FE3BEA">
      <w:pPr>
        <w:pBdr>
          <w:top w:val="nil"/>
          <w:left w:val="nil"/>
          <w:bottom w:val="nil"/>
          <w:right w:val="nil"/>
          <w:between w:val="nil"/>
        </w:pBdr>
        <w:snapToGrid w:val="0"/>
        <w:spacing w:after="120"/>
        <w:rPr>
          <w:sz w:val="20"/>
          <w:szCs w:val="20"/>
          <w:highlight w:val="white"/>
          <w:lang w:val="en-CO"/>
        </w:rPr>
      </w:pPr>
      <w:commentRangeStart w:id="2"/>
      <w:r w:rsidRPr="00FE3BEA">
        <w:rPr>
          <w:sz w:val="20"/>
          <w:szCs w:val="20"/>
          <w:highlight w:val="white"/>
          <w:lang w:val="es-MX"/>
        </w:rPr>
        <w:t>Este proceso no se encuentra explícitamente orientado a un producto finalizado, sino por el contrario</w:t>
      </w:r>
      <w:r>
        <w:rPr>
          <w:sz w:val="20"/>
          <w:szCs w:val="20"/>
          <w:highlight w:val="white"/>
          <w:lang w:val="es-MX"/>
        </w:rPr>
        <w:t>,</w:t>
      </w:r>
      <w:r w:rsidRPr="00FE3BEA">
        <w:rPr>
          <w:sz w:val="20"/>
          <w:szCs w:val="20"/>
          <w:highlight w:val="white"/>
          <w:lang w:val="es-MX"/>
        </w:rPr>
        <w:t xml:space="preserve"> se puede aplicar también a prototipos.</w:t>
      </w:r>
      <w:commentRangeEnd w:id="2"/>
      <w:r>
        <w:rPr>
          <w:rStyle w:val="CommentReference"/>
        </w:rPr>
        <w:commentReference w:id="2"/>
      </w:r>
    </w:p>
    <w:p w14:paraId="4952F5F8" w14:textId="77777777" w:rsidR="004C0AF9" w:rsidRPr="0092357A" w:rsidRDefault="004C0AF9" w:rsidP="00F77677">
      <w:pPr>
        <w:pBdr>
          <w:top w:val="nil"/>
          <w:left w:val="nil"/>
          <w:bottom w:val="nil"/>
          <w:right w:val="nil"/>
          <w:between w:val="nil"/>
        </w:pBdr>
        <w:snapToGrid w:val="0"/>
        <w:spacing w:after="120"/>
        <w:rPr>
          <w:sz w:val="20"/>
          <w:szCs w:val="20"/>
          <w:highlight w:val="white"/>
        </w:rPr>
      </w:pPr>
    </w:p>
    <w:p w14:paraId="361B49B2" w14:textId="77777777" w:rsidR="00B62AC8" w:rsidRPr="0092357A" w:rsidRDefault="00B62AC8" w:rsidP="00F77677">
      <w:pPr>
        <w:pBdr>
          <w:top w:val="nil"/>
          <w:left w:val="nil"/>
          <w:bottom w:val="nil"/>
          <w:right w:val="nil"/>
          <w:between w:val="nil"/>
        </w:pBdr>
        <w:snapToGrid w:val="0"/>
        <w:spacing w:after="120"/>
        <w:rPr>
          <w:b/>
          <w:sz w:val="20"/>
          <w:szCs w:val="20"/>
          <w:highlight w:val="white"/>
        </w:rPr>
      </w:pPr>
      <w:r w:rsidRPr="0092357A">
        <w:rPr>
          <w:b/>
          <w:sz w:val="20"/>
          <w:szCs w:val="20"/>
          <w:highlight w:val="white"/>
        </w:rPr>
        <w:t xml:space="preserve">1.1. Conceptos básicos </w:t>
      </w:r>
    </w:p>
    <w:p w14:paraId="6E4F3E6B" w14:textId="05912675" w:rsidR="00B62AC8" w:rsidRPr="0092357A" w:rsidRDefault="00B62AC8" w:rsidP="00F77677">
      <w:pPr>
        <w:snapToGrid w:val="0"/>
        <w:spacing w:after="120"/>
        <w:rPr>
          <w:sz w:val="20"/>
          <w:szCs w:val="20"/>
          <w:highlight w:val="white"/>
        </w:rPr>
      </w:pPr>
      <w:r w:rsidRPr="0092357A">
        <w:rPr>
          <w:sz w:val="20"/>
          <w:szCs w:val="20"/>
          <w:highlight w:val="white"/>
        </w:rPr>
        <w:lastRenderedPageBreak/>
        <w:t>Las métricas son indicadores numéricos que expresan una medida cuantitativa</w:t>
      </w:r>
      <w:r w:rsidR="00FE3BEA">
        <w:rPr>
          <w:sz w:val="20"/>
          <w:szCs w:val="20"/>
          <w:highlight w:val="white"/>
        </w:rPr>
        <w:t>,</w:t>
      </w:r>
      <w:r w:rsidRPr="0092357A">
        <w:rPr>
          <w:sz w:val="20"/>
          <w:szCs w:val="20"/>
          <w:highlight w:val="white"/>
        </w:rPr>
        <w:t xml:space="preserve"> </w:t>
      </w:r>
      <w:r w:rsidR="00FE3BEA">
        <w:rPr>
          <w:sz w:val="20"/>
          <w:szCs w:val="20"/>
          <w:highlight w:val="white"/>
        </w:rPr>
        <w:t>la cual</w:t>
      </w:r>
      <w:r w:rsidRPr="0092357A">
        <w:rPr>
          <w:sz w:val="20"/>
          <w:szCs w:val="20"/>
          <w:highlight w:val="white"/>
        </w:rPr>
        <w:t xml:space="preserve"> es una referencia, que tiene como finalidad medir o comparar. Por lo cual</w:t>
      </w:r>
      <w:r w:rsidR="00FE3BEA">
        <w:rPr>
          <w:sz w:val="20"/>
          <w:szCs w:val="20"/>
          <w:highlight w:val="white"/>
        </w:rPr>
        <w:t>,</w:t>
      </w:r>
      <w:r w:rsidRPr="0092357A">
        <w:rPr>
          <w:sz w:val="20"/>
          <w:szCs w:val="20"/>
          <w:highlight w:val="white"/>
        </w:rPr>
        <w:t xml:space="preserve"> se abarcarán diferentes términos y conceptos relacionados con los indicadores. </w:t>
      </w:r>
    </w:p>
    <w:p w14:paraId="23657846" w14:textId="13552520" w:rsidR="00B62AC8" w:rsidRPr="0092357A" w:rsidRDefault="00B62AC8" w:rsidP="00F77677">
      <w:pPr>
        <w:snapToGrid w:val="0"/>
        <w:spacing w:after="120"/>
        <w:rPr>
          <w:sz w:val="20"/>
          <w:szCs w:val="20"/>
          <w:highlight w:val="white"/>
        </w:rPr>
      </w:pPr>
      <w:r w:rsidRPr="0092357A">
        <w:rPr>
          <w:sz w:val="20"/>
          <w:szCs w:val="20"/>
          <w:highlight w:val="white"/>
        </w:rPr>
        <w:t xml:space="preserve">A nivel general se pueden identificar dos tipos de métricas: </w:t>
      </w:r>
    </w:p>
    <w:p w14:paraId="06C3DF63" w14:textId="3DD86E2B" w:rsidR="00B62AC8" w:rsidRDefault="00B62AC8" w:rsidP="00F77677">
      <w:pPr>
        <w:snapToGrid w:val="0"/>
        <w:spacing w:after="120"/>
        <w:rPr>
          <w:sz w:val="20"/>
          <w:szCs w:val="20"/>
          <w:highlight w:val="white"/>
        </w:rPr>
      </w:pPr>
    </w:p>
    <w:tbl>
      <w:tblPr>
        <w:tblStyle w:val="TableGrid"/>
        <w:tblW w:w="0" w:type="auto"/>
        <w:tblLook w:val="04A0" w:firstRow="1" w:lastRow="0" w:firstColumn="1" w:lastColumn="0" w:noHBand="0" w:noVBand="1"/>
      </w:tblPr>
      <w:tblGrid>
        <w:gridCol w:w="9962"/>
      </w:tblGrid>
      <w:tr w:rsidR="00687557" w:rsidRPr="00BE044B" w14:paraId="1A692901" w14:textId="77777777" w:rsidTr="00972068">
        <w:tc>
          <w:tcPr>
            <w:tcW w:w="9962" w:type="dxa"/>
            <w:shd w:val="clear" w:color="auto" w:fill="76923C" w:themeFill="accent3" w:themeFillShade="BF"/>
          </w:tcPr>
          <w:p w14:paraId="36815365" w14:textId="02BDB00C" w:rsidR="00687557" w:rsidRPr="00BE044B" w:rsidRDefault="00687557" w:rsidP="00972068">
            <w:pPr>
              <w:snapToGrid w:val="0"/>
              <w:spacing w:after="120"/>
              <w:jc w:val="center"/>
              <w:rPr>
                <w:color w:val="FFFFFF" w:themeColor="background1"/>
                <w:sz w:val="20"/>
                <w:szCs w:val="20"/>
              </w:rPr>
            </w:pPr>
            <w:commentRangeStart w:id="3"/>
            <w:r w:rsidRPr="00BE044B">
              <w:rPr>
                <w:color w:val="FFFFFF" w:themeColor="background1"/>
                <w:sz w:val="20"/>
                <w:szCs w:val="20"/>
              </w:rPr>
              <w:t>CF1</w:t>
            </w:r>
            <w:r>
              <w:rPr>
                <w:color w:val="FFFFFF" w:themeColor="background1"/>
                <w:sz w:val="20"/>
                <w:szCs w:val="20"/>
              </w:rPr>
              <w:t>6</w:t>
            </w:r>
            <w:commentRangeEnd w:id="3"/>
            <w:r w:rsidRPr="00BE044B">
              <w:rPr>
                <w:rStyle w:val="CommentReference"/>
              </w:rPr>
              <w:commentReference w:id="3"/>
            </w:r>
            <w:r w:rsidRPr="00BE044B">
              <w:rPr>
                <w:color w:val="FFFFFF" w:themeColor="background1"/>
                <w:sz w:val="20"/>
                <w:szCs w:val="20"/>
              </w:rPr>
              <w:t>_</w:t>
            </w:r>
            <w:r w:rsidR="009A50FE" w:rsidRPr="009A50FE">
              <w:rPr>
                <w:color w:val="FFFFFF" w:themeColor="background1"/>
                <w:sz w:val="20"/>
                <w:szCs w:val="20"/>
              </w:rPr>
              <w:t>1_1_Tipos_metricas</w:t>
            </w:r>
          </w:p>
        </w:tc>
      </w:tr>
    </w:tbl>
    <w:p w14:paraId="4F56C0A3" w14:textId="77777777" w:rsidR="00687557" w:rsidRPr="00BE044B" w:rsidRDefault="00687557" w:rsidP="00687557">
      <w:pPr>
        <w:snapToGrid w:val="0"/>
        <w:spacing w:after="120"/>
        <w:rPr>
          <w:color w:val="000000"/>
          <w:sz w:val="20"/>
          <w:szCs w:val="20"/>
        </w:rPr>
      </w:pPr>
    </w:p>
    <w:p w14:paraId="20A215DB" w14:textId="77777777" w:rsidR="00B62AC8" w:rsidRPr="0092357A" w:rsidRDefault="00B62AC8" w:rsidP="00F77677">
      <w:pPr>
        <w:snapToGrid w:val="0"/>
        <w:spacing w:after="120"/>
        <w:rPr>
          <w:sz w:val="20"/>
          <w:szCs w:val="20"/>
          <w:highlight w:val="white"/>
        </w:rPr>
      </w:pPr>
      <w:r w:rsidRPr="0092357A">
        <w:rPr>
          <w:sz w:val="20"/>
          <w:szCs w:val="20"/>
          <w:highlight w:val="white"/>
        </w:rPr>
        <w:t>Para ilustrar un poco más sobre el tipo de métricas tipo ratios, lea los siguientes ejemplos:</w:t>
      </w:r>
    </w:p>
    <w:p w14:paraId="052D26DD" w14:textId="77777777" w:rsidR="00B62AC8" w:rsidRPr="0092357A" w:rsidRDefault="00B62AC8" w:rsidP="00F77677">
      <w:pPr>
        <w:snapToGrid w:val="0"/>
        <w:spacing w:after="120"/>
        <w:rPr>
          <w:sz w:val="20"/>
          <w:szCs w:val="20"/>
          <w:highlight w:val="white"/>
        </w:rPr>
      </w:pPr>
    </w:p>
    <w:p w14:paraId="30389785" w14:textId="77777777" w:rsidR="00B62AC8" w:rsidRPr="009A50FE" w:rsidRDefault="00972068" w:rsidP="00F77677">
      <w:pPr>
        <w:snapToGrid w:val="0"/>
        <w:spacing w:after="120"/>
        <w:rPr>
          <w:b/>
          <w:sz w:val="20"/>
          <w:szCs w:val="20"/>
          <w:highlight w:val="white"/>
        </w:rPr>
      </w:pPr>
      <w:sdt>
        <w:sdtPr>
          <w:rPr>
            <w:sz w:val="20"/>
            <w:szCs w:val="20"/>
          </w:rPr>
          <w:tag w:val="goog_rdk_0"/>
          <w:id w:val="-1569258943"/>
        </w:sdtPr>
        <w:sdtContent/>
      </w:sdt>
      <w:r w:rsidR="00B62AC8" w:rsidRPr="009A50FE">
        <w:rPr>
          <w:b/>
          <w:sz w:val="20"/>
          <w:szCs w:val="20"/>
          <w:highlight w:val="white"/>
        </w:rPr>
        <w:t xml:space="preserve">Ejemplo: </w:t>
      </w:r>
    </w:p>
    <w:p w14:paraId="1F787402" w14:textId="07E280DA" w:rsidR="00B62AC8" w:rsidRPr="0092357A" w:rsidRDefault="00B62AC8" w:rsidP="00F77677">
      <w:pPr>
        <w:snapToGrid w:val="0"/>
        <w:spacing w:after="120"/>
        <w:rPr>
          <w:sz w:val="20"/>
          <w:szCs w:val="20"/>
          <w:highlight w:val="white"/>
        </w:rPr>
      </w:pPr>
      <w:commentRangeStart w:id="4"/>
      <w:r w:rsidRPr="0092357A">
        <w:rPr>
          <w:sz w:val="20"/>
          <w:szCs w:val="20"/>
          <w:highlight w:val="white"/>
        </w:rPr>
        <w:t xml:space="preserve">Se tiene un sistema de información de cursos virtuales, en los cuales se </w:t>
      </w:r>
      <w:r w:rsidR="00690D4E">
        <w:rPr>
          <w:sz w:val="20"/>
          <w:szCs w:val="20"/>
          <w:highlight w:val="white"/>
        </w:rPr>
        <w:t>presenta</w:t>
      </w:r>
      <w:r w:rsidRPr="0092357A">
        <w:rPr>
          <w:sz w:val="20"/>
          <w:szCs w:val="20"/>
          <w:highlight w:val="white"/>
        </w:rPr>
        <w:t xml:space="preserve"> una cantidad de usuarios que ingresaron en un rango de tiempo determinado, versus la cantidad de sesiones activas en el mismo rango de tiempo. </w:t>
      </w:r>
    </w:p>
    <w:p w14:paraId="0F99A750" w14:textId="52117A7B" w:rsidR="00B62AC8" w:rsidRPr="0092357A" w:rsidRDefault="00690D4E" w:rsidP="00F77677">
      <w:pPr>
        <w:snapToGrid w:val="0"/>
        <w:spacing w:after="120"/>
        <w:rPr>
          <w:sz w:val="20"/>
          <w:szCs w:val="20"/>
          <w:highlight w:val="white"/>
        </w:rPr>
      </w:pPr>
      <w:r>
        <w:rPr>
          <w:sz w:val="20"/>
          <w:szCs w:val="20"/>
          <w:highlight w:val="white"/>
        </w:rPr>
        <w:t>E</w:t>
      </w:r>
      <w:r w:rsidR="00B62AC8" w:rsidRPr="0092357A">
        <w:rPr>
          <w:sz w:val="20"/>
          <w:szCs w:val="20"/>
          <w:highlight w:val="white"/>
        </w:rPr>
        <w:t xml:space="preserve">s posible que en el rango de tiempo (X) se haya conectado (Z) cantidad de usuarios, pero haya (Z+W) cantidad de sesiones activas. Esto es posible porque cabe la posibilidad que un usuario haya iniciado sesión varias veces en el mismo rango de tiempo. </w:t>
      </w:r>
    </w:p>
    <w:p w14:paraId="14A0EF0D" w14:textId="588C9B2C" w:rsidR="00B62AC8" w:rsidRPr="00690D4E" w:rsidRDefault="00B62AC8" w:rsidP="00F77677">
      <w:pPr>
        <w:snapToGrid w:val="0"/>
        <w:spacing w:after="120"/>
        <w:rPr>
          <w:sz w:val="20"/>
          <w:szCs w:val="20"/>
          <w:highlight w:val="white"/>
        </w:rPr>
      </w:pPr>
      <w:r w:rsidRPr="0092357A">
        <w:rPr>
          <w:sz w:val="20"/>
          <w:szCs w:val="20"/>
          <w:highlight w:val="white"/>
        </w:rPr>
        <w:t>Por lo cual, si se quiere saber la cantidad de veces que los usuarios realizaron un ingreso</w:t>
      </w:r>
      <w:r w:rsidR="00690D4E">
        <w:rPr>
          <w:sz w:val="20"/>
          <w:szCs w:val="20"/>
          <w:highlight w:val="white"/>
        </w:rPr>
        <w:t>,</w:t>
      </w:r>
      <w:r w:rsidRPr="0092357A">
        <w:rPr>
          <w:sz w:val="20"/>
          <w:szCs w:val="20"/>
          <w:highlight w:val="white"/>
        </w:rPr>
        <w:t xml:space="preserve"> se realiza un promedio que es una métrica tipo ratio, la cual se calcula dividiendo la cantidad de sesiones (Z+W) sobre la cantidad de usuarios (Z)</w:t>
      </w:r>
      <w:r w:rsidR="00690D4E">
        <w:rPr>
          <w:sz w:val="20"/>
          <w:szCs w:val="20"/>
          <w:highlight w:val="white"/>
        </w:rPr>
        <w:t xml:space="preserve">, </w:t>
      </w:r>
      <w:r w:rsidR="00690D4E" w:rsidRPr="00690D4E">
        <w:rPr>
          <w:bCs/>
          <w:sz w:val="20"/>
          <w:szCs w:val="20"/>
          <w:highlight w:val="white"/>
        </w:rPr>
        <w:t>o</w:t>
      </w:r>
      <w:r w:rsidRPr="00690D4E">
        <w:rPr>
          <w:bCs/>
          <w:sz w:val="20"/>
          <w:szCs w:val="20"/>
          <w:highlight w:val="white"/>
        </w:rPr>
        <w:t>bteniendo de esta manera</w:t>
      </w:r>
      <w:r w:rsidR="00690D4E">
        <w:rPr>
          <w:bCs/>
          <w:sz w:val="20"/>
          <w:szCs w:val="20"/>
          <w:highlight w:val="white"/>
        </w:rPr>
        <w:t>,</w:t>
      </w:r>
      <w:r w:rsidRPr="00690D4E">
        <w:rPr>
          <w:bCs/>
          <w:sz w:val="20"/>
          <w:szCs w:val="20"/>
          <w:highlight w:val="white"/>
        </w:rPr>
        <w:t xml:space="preserve"> la cantidad de sesiones por usuario en promedio.</w:t>
      </w:r>
      <w:r w:rsidRPr="0092357A">
        <w:rPr>
          <w:b/>
          <w:sz w:val="20"/>
          <w:szCs w:val="20"/>
          <w:highlight w:val="white"/>
        </w:rPr>
        <w:t xml:space="preserve"> </w:t>
      </w:r>
      <w:commentRangeEnd w:id="4"/>
      <w:r w:rsidR="00690D4E">
        <w:rPr>
          <w:rStyle w:val="CommentReference"/>
        </w:rPr>
        <w:commentReference w:id="4"/>
      </w:r>
    </w:p>
    <w:p w14:paraId="7CFF82C9" w14:textId="77777777" w:rsidR="00B62AC8" w:rsidRPr="0092357A" w:rsidRDefault="00B62AC8" w:rsidP="00F77677">
      <w:pPr>
        <w:snapToGrid w:val="0"/>
        <w:spacing w:after="120"/>
        <w:rPr>
          <w:sz w:val="20"/>
          <w:szCs w:val="20"/>
          <w:highlight w:val="white"/>
        </w:rPr>
      </w:pPr>
    </w:p>
    <w:p w14:paraId="15964E0E" w14:textId="77777777" w:rsidR="00A90B4F" w:rsidRDefault="00B62AC8" w:rsidP="00F77677">
      <w:pPr>
        <w:snapToGrid w:val="0"/>
        <w:spacing w:after="120"/>
        <w:rPr>
          <w:sz w:val="20"/>
          <w:szCs w:val="20"/>
          <w:highlight w:val="white"/>
        </w:rPr>
      </w:pPr>
      <w:r w:rsidRPr="0092357A">
        <w:rPr>
          <w:sz w:val="20"/>
          <w:szCs w:val="20"/>
          <w:highlight w:val="white"/>
        </w:rPr>
        <w:t xml:space="preserve">Las métricas también pueden ser clasificadas en: métricas de alcance y </w:t>
      </w:r>
      <w:r w:rsidR="00690D4E">
        <w:rPr>
          <w:sz w:val="20"/>
          <w:szCs w:val="20"/>
          <w:highlight w:val="white"/>
        </w:rPr>
        <w:t xml:space="preserve">métricas </w:t>
      </w:r>
      <w:r w:rsidRPr="0092357A">
        <w:rPr>
          <w:sz w:val="20"/>
          <w:szCs w:val="20"/>
          <w:highlight w:val="white"/>
        </w:rPr>
        <w:t xml:space="preserve">de comportamiento; esta clasificación es especial para sitios periodísticos o de contenido general. </w:t>
      </w:r>
    </w:p>
    <w:p w14:paraId="71495AA5" w14:textId="2EA1F08E" w:rsidR="00B62AC8" w:rsidRPr="0092357A" w:rsidRDefault="00B62AC8" w:rsidP="00F77677">
      <w:pPr>
        <w:snapToGrid w:val="0"/>
        <w:spacing w:after="120"/>
        <w:rPr>
          <w:sz w:val="20"/>
          <w:szCs w:val="20"/>
          <w:highlight w:val="white"/>
        </w:rPr>
      </w:pPr>
      <w:r w:rsidRPr="0092357A">
        <w:rPr>
          <w:sz w:val="20"/>
          <w:szCs w:val="20"/>
          <w:highlight w:val="white"/>
        </w:rPr>
        <w:t>Entre estas podemos encontrar las que buscan medir alcance (</w:t>
      </w:r>
      <w:r w:rsidRPr="0092357A">
        <w:rPr>
          <w:i/>
          <w:sz w:val="20"/>
          <w:szCs w:val="20"/>
          <w:highlight w:val="white"/>
        </w:rPr>
        <w:t>reach</w:t>
      </w:r>
      <w:r w:rsidRPr="0092357A">
        <w:rPr>
          <w:sz w:val="20"/>
          <w:szCs w:val="20"/>
          <w:highlight w:val="white"/>
        </w:rPr>
        <w:t>) o las que buscan medir comportamiento (</w:t>
      </w:r>
      <w:r w:rsidRPr="0092357A">
        <w:rPr>
          <w:i/>
          <w:sz w:val="20"/>
          <w:szCs w:val="20"/>
          <w:highlight w:val="white"/>
        </w:rPr>
        <w:t>engagement</w:t>
      </w:r>
      <w:r w:rsidRPr="0092357A">
        <w:rPr>
          <w:sz w:val="20"/>
          <w:szCs w:val="20"/>
          <w:highlight w:val="white"/>
        </w:rPr>
        <w:t>):</w:t>
      </w:r>
    </w:p>
    <w:p w14:paraId="26274F13" w14:textId="0A7621E3" w:rsidR="00B62AC8" w:rsidRDefault="00B62AC8" w:rsidP="00F77677">
      <w:pPr>
        <w:snapToGrid w:val="0"/>
        <w:spacing w:after="120"/>
        <w:rPr>
          <w:sz w:val="20"/>
          <w:szCs w:val="20"/>
          <w:highlight w:val="white"/>
        </w:rPr>
      </w:pPr>
    </w:p>
    <w:tbl>
      <w:tblPr>
        <w:tblStyle w:val="TableGrid"/>
        <w:tblW w:w="0" w:type="auto"/>
        <w:tblLook w:val="04A0" w:firstRow="1" w:lastRow="0" w:firstColumn="1" w:lastColumn="0" w:noHBand="0" w:noVBand="1"/>
      </w:tblPr>
      <w:tblGrid>
        <w:gridCol w:w="9962"/>
      </w:tblGrid>
      <w:tr w:rsidR="00A90B4F" w:rsidRPr="00BE044B" w14:paraId="35AB2B12" w14:textId="77777777" w:rsidTr="00972068">
        <w:tc>
          <w:tcPr>
            <w:tcW w:w="9962" w:type="dxa"/>
            <w:shd w:val="clear" w:color="auto" w:fill="76923C" w:themeFill="accent3" w:themeFillShade="BF"/>
          </w:tcPr>
          <w:p w14:paraId="47E19F5A" w14:textId="5432CAE6" w:rsidR="00A90B4F" w:rsidRPr="00BE044B" w:rsidRDefault="00A90B4F" w:rsidP="00972068">
            <w:pPr>
              <w:snapToGrid w:val="0"/>
              <w:spacing w:after="120"/>
              <w:jc w:val="center"/>
              <w:rPr>
                <w:color w:val="FFFFFF" w:themeColor="background1"/>
                <w:sz w:val="20"/>
                <w:szCs w:val="20"/>
              </w:rPr>
            </w:pPr>
            <w:commentRangeStart w:id="5"/>
            <w:r w:rsidRPr="00BE044B">
              <w:rPr>
                <w:color w:val="FFFFFF" w:themeColor="background1"/>
                <w:sz w:val="20"/>
                <w:szCs w:val="20"/>
              </w:rPr>
              <w:t>CF1</w:t>
            </w:r>
            <w:r>
              <w:rPr>
                <w:color w:val="FFFFFF" w:themeColor="background1"/>
                <w:sz w:val="20"/>
                <w:szCs w:val="20"/>
              </w:rPr>
              <w:t>6</w:t>
            </w:r>
            <w:commentRangeEnd w:id="5"/>
            <w:r w:rsidRPr="00BE044B">
              <w:rPr>
                <w:rStyle w:val="CommentReference"/>
              </w:rPr>
              <w:commentReference w:id="5"/>
            </w:r>
            <w:r w:rsidRPr="00BE044B">
              <w:rPr>
                <w:color w:val="FFFFFF" w:themeColor="background1"/>
                <w:sz w:val="20"/>
                <w:szCs w:val="20"/>
              </w:rPr>
              <w:t>_</w:t>
            </w:r>
            <w:r w:rsidRPr="00A90B4F">
              <w:rPr>
                <w:color w:val="FFFFFF" w:themeColor="background1"/>
                <w:sz w:val="20"/>
                <w:szCs w:val="20"/>
              </w:rPr>
              <w:t>1_1_Alcance_Comportamiento</w:t>
            </w:r>
          </w:p>
        </w:tc>
      </w:tr>
    </w:tbl>
    <w:p w14:paraId="02A0102F" w14:textId="77777777" w:rsidR="00A90B4F" w:rsidRPr="00BE044B" w:rsidRDefault="00A90B4F" w:rsidP="00A90B4F">
      <w:pPr>
        <w:snapToGrid w:val="0"/>
        <w:spacing w:after="120"/>
        <w:rPr>
          <w:color w:val="000000"/>
          <w:sz w:val="20"/>
          <w:szCs w:val="20"/>
        </w:rPr>
      </w:pPr>
    </w:p>
    <w:p w14:paraId="2E8B1B8B" w14:textId="7701768A" w:rsidR="00B62AC8" w:rsidRDefault="00C469DA" w:rsidP="00F77677">
      <w:pPr>
        <w:snapToGrid w:val="0"/>
        <w:spacing w:after="120"/>
        <w:rPr>
          <w:sz w:val="20"/>
          <w:szCs w:val="20"/>
          <w:highlight w:val="white"/>
        </w:rPr>
      </w:pPr>
      <w:r>
        <w:rPr>
          <w:sz w:val="20"/>
          <w:szCs w:val="20"/>
          <w:highlight w:val="white"/>
        </w:rPr>
        <w:t>T</w:t>
      </w:r>
      <w:r w:rsidR="004D272C">
        <w:rPr>
          <w:sz w:val="20"/>
          <w:szCs w:val="20"/>
          <w:highlight w:val="white"/>
        </w:rPr>
        <w:t xml:space="preserve">ambién se deben </w:t>
      </w:r>
      <w:r w:rsidR="00B62AC8" w:rsidRPr="0092357A">
        <w:rPr>
          <w:sz w:val="20"/>
          <w:szCs w:val="20"/>
          <w:highlight w:val="white"/>
        </w:rPr>
        <w:t>tener en cuenta los siguientes</w:t>
      </w:r>
      <w:r w:rsidR="004D272C">
        <w:rPr>
          <w:sz w:val="20"/>
          <w:szCs w:val="20"/>
          <w:highlight w:val="white"/>
        </w:rPr>
        <w:t xml:space="preserve"> conceptos</w:t>
      </w:r>
      <w:r w:rsidR="00B62AC8" w:rsidRPr="0092357A">
        <w:rPr>
          <w:sz w:val="20"/>
          <w:szCs w:val="20"/>
          <w:highlight w:val="white"/>
        </w:rPr>
        <w:t>:</w:t>
      </w:r>
    </w:p>
    <w:p w14:paraId="0E2D89A4" w14:textId="77777777" w:rsidR="00400E45" w:rsidRPr="0092357A" w:rsidRDefault="00400E45" w:rsidP="00F77677">
      <w:pPr>
        <w:snapToGrid w:val="0"/>
        <w:spacing w:after="120"/>
        <w:rPr>
          <w:sz w:val="20"/>
          <w:szCs w:val="20"/>
          <w:highlight w:val="white"/>
        </w:rPr>
      </w:pPr>
    </w:p>
    <w:tbl>
      <w:tblPr>
        <w:tblStyle w:val="TableGrid"/>
        <w:tblW w:w="0" w:type="auto"/>
        <w:tblLook w:val="04A0" w:firstRow="1" w:lastRow="0" w:firstColumn="1" w:lastColumn="0" w:noHBand="0" w:noVBand="1"/>
      </w:tblPr>
      <w:tblGrid>
        <w:gridCol w:w="9962"/>
      </w:tblGrid>
      <w:tr w:rsidR="00400E45" w:rsidRPr="00BE044B" w14:paraId="7C7E4C7A" w14:textId="77777777" w:rsidTr="00972068">
        <w:tc>
          <w:tcPr>
            <w:tcW w:w="9962" w:type="dxa"/>
            <w:shd w:val="clear" w:color="auto" w:fill="76923C" w:themeFill="accent3" w:themeFillShade="BF"/>
          </w:tcPr>
          <w:p w14:paraId="3EAFE202" w14:textId="6EE7E0F6" w:rsidR="00400E45" w:rsidRPr="00BE044B" w:rsidRDefault="00400E45" w:rsidP="00972068">
            <w:pPr>
              <w:snapToGrid w:val="0"/>
              <w:spacing w:after="120"/>
              <w:jc w:val="center"/>
              <w:rPr>
                <w:color w:val="FFFFFF" w:themeColor="background1"/>
                <w:sz w:val="20"/>
                <w:szCs w:val="20"/>
              </w:rPr>
            </w:pPr>
            <w:commentRangeStart w:id="6"/>
            <w:r w:rsidRPr="00BE044B">
              <w:rPr>
                <w:color w:val="FFFFFF" w:themeColor="background1"/>
                <w:sz w:val="20"/>
                <w:szCs w:val="20"/>
              </w:rPr>
              <w:t>CF1</w:t>
            </w:r>
            <w:r>
              <w:rPr>
                <w:color w:val="FFFFFF" w:themeColor="background1"/>
                <w:sz w:val="20"/>
                <w:szCs w:val="20"/>
              </w:rPr>
              <w:t>6</w:t>
            </w:r>
            <w:commentRangeEnd w:id="6"/>
            <w:r w:rsidRPr="00BE044B">
              <w:rPr>
                <w:rStyle w:val="CommentReference"/>
              </w:rPr>
              <w:commentReference w:id="6"/>
            </w:r>
            <w:r w:rsidRPr="00BE044B">
              <w:rPr>
                <w:color w:val="FFFFFF" w:themeColor="background1"/>
                <w:sz w:val="20"/>
                <w:szCs w:val="20"/>
              </w:rPr>
              <w:t>_</w:t>
            </w:r>
            <w:r w:rsidRPr="00400E45">
              <w:rPr>
                <w:color w:val="FFFFFF" w:themeColor="background1"/>
                <w:sz w:val="20"/>
                <w:szCs w:val="20"/>
              </w:rPr>
              <w:t>1_1_Conceptos</w:t>
            </w:r>
          </w:p>
        </w:tc>
      </w:tr>
    </w:tbl>
    <w:p w14:paraId="1448D7CA" w14:textId="77777777" w:rsidR="00400E45" w:rsidRPr="00BE044B" w:rsidRDefault="00400E45" w:rsidP="00400E45">
      <w:pPr>
        <w:snapToGrid w:val="0"/>
        <w:spacing w:after="120"/>
        <w:rPr>
          <w:color w:val="000000"/>
          <w:sz w:val="20"/>
          <w:szCs w:val="20"/>
        </w:rPr>
      </w:pPr>
    </w:p>
    <w:p w14:paraId="29AC60F0" w14:textId="77777777" w:rsidR="00B62AC8" w:rsidRPr="0092357A" w:rsidRDefault="00B62AC8" w:rsidP="00F77677">
      <w:pPr>
        <w:snapToGrid w:val="0"/>
        <w:spacing w:after="120"/>
        <w:rPr>
          <w:sz w:val="20"/>
          <w:szCs w:val="20"/>
          <w:highlight w:val="white"/>
        </w:rPr>
      </w:pPr>
    </w:p>
    <w:p w14:paraId="5C5E216E" w14:textId="2EA107A1" w:rsidR="00B62AC8" w:rsidRPr="0092357A" w:rsidRDefault="00B62AC8" w:rsidP="00F77677">
      <w:pPr>
        <w:snapToGrid w:val="0"/>
        <w:spacing w:after="120"/>
        <w:rPr>
          <w:sz w:val="20"/>
          <w:szCs w:val="20"/>
          <w:highlight w:val="white"/>
        </w:rPr>
      </w:pPr>
      <w:r w:rsidRPr="0092357A">
        <w:rPr>
          <w:sz w:val="20"/>
          <w:szCs w:val="20"/>
          <w:highlight w:val="white"/>
        </w:rPr>
        <w:t xml:space="preserve">Luego de toda esta conceptualización inicial, que sirve de marco conceptual, se hace necesario profundizar en las métricas de usabilidad, </w:t>
      </w:r>
      <w:r w:rsidR="00890723">
        <w:rPr>
          <w:sz w:val="20"/>
          <w:szCs w:val="20"/>
          <w:highlight w:val="white"/>
        </w:rPr>
        <w:t>las cuales se explicarán a continuación.</w:t>
      </w:r>
    </w:p>
    <w:p w14:paraId="22356310" w14:textId="7C48524B" w:rsidR="00B62AC8" w:rsidRDefault="00B62AC8" w:rsidP="00F77677">
      <w:pPr>
        <w:pBdr>
          <w:top w:val="nil"/>
          <w:left w:val="nil"/>
          <w:bottom w:val="nil"/>
          <w:right w:val="nil"/>
          <w:between w:val="nil"/>
        </w:pBdr>
        <w:snapToGrid w:val="0"/>
        <w:spacing w:after="120"/>
        <w:rPr>
          <w:b/>
          <w:sz w:val="20"/>
          <w:szCs w:val="20"/>
          <w:highlight w:val="white"/>
        </w:rPr>
      </w:pPr>
    </w:p>
    <w:p w14:paraId="7D8A04F9" w14:textId="32EDBCDE" w:rsidR="0021232F" w:rsidRDefault="0021232F" w:rsidP="00F77677">
      <w:pPr>
        <w:pBdr>
          <w:top w:val="nil"/>
          <w:left w:val="nil"/>
          <w:bottom w:val="nil"/>
          <w:right w:val="nil"/>
          <w:between w:val="nil"/>
        </w:pBdr>
        <w:snapToGrid w:val="0"/>
        <w:spacing w:after="120"/>
        <w:rPr>
          <w:b/>
          <w:sz w:val="20"/>
          <w:szCs w:val="20"/>
          <w:highlight w:val="white"/>
        </w:rPr>
      </w:pPr>
    </w:p>
    <w:p w14:paraId="65736697" w14:textId="77777777" w:rsidR="0021232F" w:rsidRPr="0092357A" w:rsidRDefault="0021232F" w:rsidP="00F77677">
      <w:pPr>
        <w:pBdr>
          <w:top w:val="nil"/>
          <w:left w:val="nil"/>
          <w:bottom w:val="nil"/>
          <w:right w:val="nil"/>
          <w:between w:val="nil"/>
        </w:pBdr>
        <w:snapToGrid w:val="0"/>
        <w:spacing w:after="120"/>
        <w:rPr>
          <w:b/>
          <w:sz w:val="20"/>
          <w:szCs w:val="20"/>
          <w:highlight w:val="white"/>
        </w:rPr>
      </w:pPr>
    </w:p>
    <w:p w14:paraId="75261814" w14:textId="77777777" w:rsidR="00B62AC8" w:rsidRPr="0092357A" w:rsidRDefault="00B62AC8" w:rsidP="00F77677">
      <w:pPr>
        <w:pBdr>
          <w:top w:val="nil"/>
          <w:left w:val="nil"/>
          <w:bottom w:val="nil"/>
          <w:right w:val="nil"/>
          <w:between w:val="nil"/>
        </w:pBdr>
        <w:snapToGrid w:val="0"/>
        <w:spacing w:after="120"/>
        <w:rPr>
          <w:b/>
          <w:sz w:val="20"/>
          <w:szCs w:val="20"/>
          <w:highlight w:val="white"/>
        </w:rPr>
      </w:pPr>
      <w:r w:rsidRPr="0092357A">
        <w:rPr>
          <w:b/>
          <w:sz w:val="20"/>
          <w:szCs w:val="20"/>
          <w:highlight w:val="white"/>
        </w:rPr>
        <w:lastRenderedPageBreak/>
        <w:t>1.2 Eficiencia</w:t>
      </w:r>
    </w:p>
    <w:p w14:paraId="5088A9CD" w14:textId="77777777" w:rsidR="00D06B77" w:rsidRDefault="00B62AC8" w:rsidP="00F77677">
      <w:pPr>
        <w:pBdr>
          <w:top w:val="nil"/>
          <w:left w:val="nil"/>
          <w:bottom w:val="nil"/>
          <w:right w:val="nil"/>
          <w:between w:val="nil"/>
        </w:pBdr>
        <w:snapToGrid w:val="0"/>
        <w:spacing w:after="120"/>
        <w:rPr>
          <w:sz w:val="20"/>
          <w:szCs w:val="20"/>
        </w:rPr>
      </w:pPr>
      <w:r w:rsidRPr="0092357A">
        <w:rPr>
          <w:sz w:val="20"/>
          <w:szCs w:val="20"/>
        </w:rPr>
        <w:t xml:space="preserve">Son los recursos empleados para alcanzar los objetivos con exactitud e integridad, hace referencia a la cantidad de esfuerzo que los usuarios deben emplear para poder alcanzar las metas de la forma más óptima y con la menor cantidad de recursos. </w:t>
      </w:r>
    </w:p>
    <w:p w14:paraId="508EFDC1" w14:textId="1B3B646F" w:rsidR="00B62AC8" w:rsidRDefault="00B62AC8" w:rsidP="00F77677">
      <w:pPr>
        <w:pBdr>
          <w:top w:val="nil"/>
          <w:left w:val="nil"/>
          <w:bottom w:val="nil"/>
          <w:right w:val="nil"/>
          <w:between w:val="nil"/>
        </w:pBdr>
        <w:snapToGrid w:val="0"/>
        <w:spacing w:after="120"/>
        <w:rPr>
          <w:sz w:val="20"/>
          <w:szCs w:val="20"/>
        </w:rPr>
      </w:pPr>
      <w:r w:rsidRPr="0092357A">
        <w:rPr>
          <w:sz w:val="20"/>
          <w:szCs w:val="20"/>
        </w:rPr>
        <w:t>En la eficiencia se incluyen las siguientes medidas:</w:t>
      </w:r>
    </w:p>
    <w:p w14:paraId="3106EFB5" w14:textId="7226AD7F" w:rsidR="0021232F" w:rsidRDefault="0021232F" w:rsidP="00F77677">
      <w:pPr>
        <w:pBdr>
          <w:top w:val="nil"/>
          <w:left w:val="nil"/>
          <w:bottom w:val="nil"/>
          <w:right w:val="nil"/>
          <w:between w:val="nil"/>
        </w:pBdr>
        <w:snapToGrid w:val="0"/>
        <w:spacing w:after="120"/>
        <w:rPr>
          <w:sz w:val="20"/>
          <w:szCs w:val="20"/>
        </w:rPr>
      </w:pPr>
    </w:p>
    <w:tbl>
      <w:tblPr>
        <w:tblStyle w:val="TableGrid"/>
        <w:tblW w:w="0" w:type="auto"/>
        <w:tblLook w:val="04A0" w:firstRow="1" w:lastRow="0" w:firstColumn="1" w:lastColumn="0" w:noHBand="0" w:noVBand="1"/>
      </w:tblPr>
      <w:tblGrid>
        <w:gridCol w:w="9962"/>
      </w:tblGrid>
      <w:tr w:rsidR="0021232F" w:rsidRPr="00BE044B" w14:paraId="439E3469" w14:textId="77777777" w:rsidTr="00972068">
        <w:tc>
          <w:tcPr>
            <w:tcW w:w="9962" w:type="dxa"/>
            <w:shd w:val="clear" w:color="auto" w:fill="76923C" w:themeFill="accent3" w:themeFillShade="BF"/>
          </w:tcPr>
          <w:p w14:paraId="07A798D1" w14:textId="4103AF1F" w:rsidR="0021232F" w:rsidRPr="00BE044B" w:rsidRDefault="0021232F" w:rsidP="00972068">
            <w:pPr>
              <w:snapToGrid w:val="0"/>
              <w:spacing w:after="120"/>
              <w:jc w:val="center"/>
              <w:rPr>
                <w:color w:val="FFFFFF" w:themeColor="background1"/>
                <w:sz w:val="20"/>
                <w:szCs w:val="20"/>
              </w:rPr>
            </w:pPr>
            <w:commentRangeStart w:id="7"/>
            <w:r w:rsidRPr="00BE044B">
              <w:rPr>
                <w:color w:val="FFFFFF" w:themeColor="background1"/>
                <w:sz w:val="20"/>
                <w:szCs w:val="20"/>
              </w:rPr>
              <w:t>CF1</w:t>
            </w:r>
            <w:r>
              <w:rPr>
                <w:color w:val="FFFFFF" w:themeColor="background1"/>
                <w:sz w:val="20"/>
                <w:szCs w:val="20"/>
              </w:rPr>
              <w:t>6</w:t>
            </w:r>
            <w:commentRangeEnd w:id="7"/>
            <w:r w:rsidRPr="00BE044B">
              <w:rPr>
                <w:rStyle w:val="CommentReference"/>
              </w:rPr>
              <w:commentReference w:id="7"/>
            </w:r>
            <w:r w:rsidRPr="00BE044B">
              <w:rPr>
                <w:color w:val="FFFFFF" w:themeColor="background1"/>
                <w:sz w:val="20"/>
                <w:szCs w:val="20"/>
              </w:rPr>
              <w:t>_</w:t>
            </w:r>
            <w:r w:rsidR="00E703CE" w:rsidRPr="00E703CE">
              <w:rPr>
                <w:color w:val="FFFFFF" w:themeColor="background1"/>
                <w:sz w:val="20"/>
                <w:szCs w:val="20"/>
              </w:rPr>
              <w:t>1_2_Eficiencia</w:t>
            </w:r>
          </w:p>
        </w:tc>
      </w:tr>
    </w:tbl>
    <w:p w14:paraId="274D799C" w14:textId="77777777" w:rsidR="0021232F" w:rsidRPr="00BE044B" w:rsidRDefault="0021232F" w:rsidP="0021232F">
      <w:pPr>
        <w:snapToGrid w:val="0"/>
        <w:spacing w:after="120"/>
        <w:rPr>
          <w:color w:val="000000"/>
          <w:sz w:val="20"/>
          <w:szCs w:val="20"/>
        </w:rPr>
      </w:pPr>
    </w:p>
    <w:p w14:paraId="11FF3031" w14:textId="77777777" w:rsidR="00B62AC8" w:rsidRPr="0092357A" w:rsidRDefault="00B62AC8" w:rsidP="00F77677">
      <w:pPr>
        <w:pBdr>
          <w:top w:val="nil"/>
          <w:left w:val="nil"/>
          <w:bottom w:val="nil"/>
          <w:right w:val="nil"/>
          <w:between w:val="nil"/>
        </w:pBdr>
        <w:snapToGrid w:val="0"/>
        <w:spacing w:after="120"/>
        <w:rPr>
          <w:b/>
          <w:sz w:val="20"/>
          <w:szCs w:val="20"/>
          <w:highlight w:val="white"/>
        </w:rPr>
      </w:pPr>
      <w:r w:rsidRPr="0092357A">
        <w:rPr>
          <w:b/>
          <w:sz w:val="20"/>
          <w:szCs w:val="20"/>
          <w:highlight w:val="white"/>
        </w:rPr>
        <w:t>1.3 Eficacia</w:t>
      </w:r>
    </w:p>
    <w:p w14:paraId="43411F4B" w14:textId="77777777" w:rsidR="00B62AC8" w:rsidRPr="0092357A" w:rsidRDefault="00B62AC8" w:rsidP="00F77677">
      <w:pPr>
        <w:pBdr>
          <w:top w:val="nil"/>
          <w:left w:val="nil"/>
          <w:bottom w:val="nil"/>
          <w:right w:val="nil"/>
          <w:between w:val="nil"/>
        </w:pBdr>
        <w:snapToGrid w:val="0"/>
        <w:spacing w:after="120"/>
        <w:rPr>
          <w:sz w:val="20"/>
          <w:szCs w:val="20"/>
        </w:rPr>
      </w:pPr>
      <w:r w:rsidRPr="0092357A">
        <w:rPr>
          <w:sz w:val="20"/>
          <w:szCs w:val="20"/>
        </w:rPr>
        <w:t>Es la exactitud e integridad con la que se logran los objetivos especificados, hace referencia a la efectividad para alcanzar y lograr los objetivos.</w:t>
      </w:r>
    </w:p>
    <w:p w14:paraId="0778A41A" w14:textId="77777777" w:rsidR="00B62AC8" w:rsidRPr="0092357A" w:rsidRDefault="00B62AC8" w:rsidP="00F77677">
      <w:pPr>
        <w:pBdr>
          <w:top w:val="nil"/>
          <w:left w:val="nil"/>
          <w:bottom w:val="nil"/>
          <w:right w:val="nil"/>
          <w:between w:val="nil"/>
        </w:pBdr>
        <w:snapToGrid w:val="0"/>
        <w:spacing w:after="120"/>
        <w:rPr>
          <w:sz w:val="20"/>
          <w:szCs w:val="20"/>
        </w:rPr>
      </w:pPr>
      <w:r w:rsidRPr="0092357A">
        <w:rPr>
          <w:sz w:val="20"/>
          <w:szCs w:val="20"/>
        </w:rPr>
        <w:t>En las medidas de eficacia se incluyen:</w:t>
      </w:r>
    </w:p>
    <w:p w14:paraId="3A3C2B6C" w14:textId="77777777" w:rsidR="00B62AC8" w:rsidRPr="0092357A" w:rsidRDefault="00B62AC8" w:rsidP="00F77677">
      <w:pPr>
        <w:pBdr>
          <w:top w:val="nil"/>
          <w:left w:val="nil"/>
          <w:bottom w:val="nil"/>
          <w:right w:val="nil"/>
          <w:between w:val="nil"/>
        </w:pBdr>
        <w:snapToGrid w:val="0"/>
        <w:spacing w:after="120"/>
        <w:rPr>
          <w:sz w:val="20"/>
          <w:szCs w:val="20"/>
          <w:highlight w:val="white"/>
        </w:rPr>
      </w:pPr>
    </w:p>
    <w:p w14:paraId="315AADFE" w14:textId="77777777" w:rsidR="00B62AC8" w:rsidRPr="0092357A" w:rsidRDefault="00B62AC8" w:rsidP="00F77677">
      <w:pPr>
        <w:numPr>
          <w:ilvl w:val="0"/>
          <w:numId w:val="7"/>
        </w:numPr>
        <w:pBdr>
          <w:top w:val="nil"/>
          <w:left w:val="nil"/>
          <w:bottom w:val="nil"/>
          <w:right w:val="nil"/>
          <w:between w:val="nil"/>
        </w:pBdr>
        <w:snapToGrid w:val="0"/>
        <w:spacing w:after="120"/>
        <w:rPr>
          <w:color w:val="000000"/>
          <w:sz w:val="20"/>
          <w:szCs w:val="20"/>
          <w:highlight w:val="white"/>
        </w:rPr>
      </w:pPr>
      <w:commentRangeStart w:id="8"/>
      <w:r w:rsidRPr="0092357A">
        <w:rPr>
          <w:color w:val="000000"/>
          <w:sz w:val="20"/>
          <w:szCs w:val="20"/>
          <w:highlight w:val="white"/>
        </w:rPr>
        <w:t>Porcentaje de tareas o funciones importantes ejecutadas.</w:t>
      </w:r>
    </w:p>
    <w:p w14:paraId="7ED1C85B" w14:textId="77777777" w:rsidR="00B62AC8" w:rsidRPr="0092357A" w:rsidRDefault="00B62AC8" w:rsidP="00F77677">
      <w:pPr>
        <w:numPr>
          <w:ilvl w:val="0"/>
          <w:numId w:val="7"/>
        </w:numPr>
        <w:pBdr>
          <w:top w:val="nil"/>
          <w:left w:val="nil"/>
          <w:bottom w:val="nil"/>
          <w:right w:val="nil"/>
          <w:between w:val="nil"/>
        </w:pBdr>
        <w:snapToGrid w:val="0"/>
        <w:spacing w:after="120"/>
        <w:rPr>
          <w:color w:val="000000"/>
          <w:sz w:val="20"/>
          <w:szCs w:val="20"/>
          <w:highlight w:val="white"/>
        </w:rPr>
      </w:pPr>
      <w:r w:rsidRPr="0092357A">
        <w:rPr>
          <w:color w:val="000000"/>
          <w:sz w:val="20"/>
          <w:szCs w:val="20"/>
          <w:highlight w:val="white"/>
        </w:rPr>
        <w:t xml:space="preserve">Porcentaje de tareas o funciones ejecutadas con éxito en el primer intento. </w:t>
      </w:r>
    </w:p>
    <w:p w14:paraId="51003827" w14:textId="77777777" w:rsidR="00B62AC8" w:rsidRPr="0092357A" w:rsidRDefault="00B62AC8" w:rsidP="00F77677">
      <w:pPr>
        <w:numPr>
          <w:ilvl w:val="0"/>
          <w:numId w:val="7"/>
        </w:numPr>
        <w:pBdr>
          <w:top w:val="nil"/>
          <w:left w:val="nil"/>
          <w:bottom w:val="nil"/>
          <w:right w:val="nil"/>
          <w:between w:val="nil"/>
        </w:pBdr>
        <w:snapToGrid w:val="0"/>
        <w:spacing w:after="120"/>
        <w:rPr>
          <w:color w:val="000000"/>
          <w:sz w:val="20"/>
          <w:szCs w:val="20"/>
          <w:highlight w:val="white"/>
        </w:rPr>
      </w:pPr>
      <w:r w:rsidRPr="0092357A">
        <w:rPr>
          <w:color w:val="000000"/>
          <w:sz w:val="20"/>
          <w:szCs w:val="20"/>
          <w:highlight w:val="white"/>
        </w:rPr>
        <w:t xml:space="preserve">Cantidad de errores que son persistentes en las ejecuciones. </w:t>
      </w:r>
    </w:p>
    <w:p w14:paraId="10771BFE" w14:textId="77777777" w:rsidR="00B62AC8" w:rsidRPr="0092357A" w:rsidRDefault="00B62AC8" w:rsidP="00F77677">
      <w:pPr>
        <w:numPr>
          <w:ilvl w:val="0"/>
          <w:numId w:val="7"/>
        </w:numPr>
        <w:pBdr>
          <w:top w:val="nil"/>
          <w:left w:val="nil"/>
          <w:bottom w:val="nil"/>
          <w:right w:val="nil"/>
          <w:between w:val="nil"/>
        </w:pBdr>
        <w:snapToGrid w:val="0"/>
        <w:spacing w:after="120"/>
        <w:rPr>
          <w:color w:val="000000"/>
          <w:sz w:val="20"/>
          <w:szCs w:val="20"/>
          <w:highlight w:val="white"/>
        </w:rPr>
      </w:pPr>
      <w:r w:rsidRPr="0092357A">
        <w:rPr>
          <w:color w:val="000000"/>
          <w:sz w:val="20"/>
          <w:szCs w:val="20"/>
          <w:highlight w:val="white"/>
        </w:rPr>
        <w:t xml:space="preserve">Cantidad de errores por unidad de tiempo. </w:t>
      </w:r>
    </w:p>
    <w:p w14:paraId="4479A15C" w14:textId="77777777" w:rsidR="00B62AC8" w:rsidRPr="0092357A" w:rsidRDefault="00B62AC8" w:rsidP="00F77677">
      <w:pPr>
        <w:numPr>
          <w:ilvl w:val="0"/>
          <w:numId w:val="7"/>
        </w:numPr>
        <w:pBdr>
          <w:top w:val="nil"/>
          <w:left w:val="nil"/>
          <w:bottom w:val="nil"/>
          <w:right w:val="nil"/>
          <w:between w:val="nil"/>
        </w:pBdr>
        <w:snapToGrid w:val="0"/>
        <w:spacing w:after="120"/>
        <w:rPr>
          <w:color w:val="000000"/>
          <w:sz w:val="20"/>
          <w:szCs w:val="20"/>
          <w:highlight w:val="white"/>
        </w:rPr>
      </w:pPr>
      <w:r w:rsidRPr="0092357A">
        <w:rPr>
          <w:color w:val="000000"/>
          <w:sz w:val="20"/>
          <w:szCs w:val="20"/>
          <w:highlight w:val="white"/>
        </w:rPr>
        <w:t>Porcentaje de usuarios que pueden realizar la ejecución con éxito de las tareas.</w:t>
      </w:r>
    </w:p>
    <w:p w14:paraId="09302835" w14:textId="77777777" w:rsidR="00B62AC8" w:rsidRPr="0092357A" w:rsidRDefault="00B62AC8" w:rsidP="00F77677">
      <w:pPr>
        <w:numPr>
          <w:ilvl w:val="0"/>
          <w:numId w:val="7"/>
        </w:numPr>
        <w:pBdr>
          <w:top w:val="nil"/>
          <w:left w:val="nil"/>
          <w:bottom w:val="nil"/>
          <w:right w:val="nil"/>
          <w:between w:val="nil"/>
        </w:pBdr>
        <w:snapToGrid w:val="0"/>
        <w:spacing w:after="120"/>
        <w:rPr>
          <w:color w:val="000000"/>
          <w:sz w:val="20"/>
          <w:szCs w:val="20"/>
          <w:highlight w:val="white"/>
        </w:rPr>
      </w:pPr>
      <w:r w:rsidRPr="0092357A">
        <w:rPr>
          <w:color w:val="000000"/>
          <w:sz w:val="20"/>
          <w:szCs w:val="20"/>
          <w:highlight w:val="white"/>
        </w:rPr>
        <w:t>Cantidad de solicitudes de soporte que se realizan por tarea.</w:t>
      </w:r>
    </w:p>
    <w:p w14:paraId="17832E4E" w14:textId="77777777" w:rsidR="00B62AC8" w:rsidRPr="0092357A" w:rsidRDefault="00B62AC8" w:rsidP="00F77677">
      <w:pPr>
        <w:numPr>
          <w:ilvl w:val="0"/>
          <w:numId w:val="7"/>
        </w:numPr>
        <w:pBdr>
          <w:top w:val="nil"/>
          <w:left w:val="nil"/>
          <w:bottom w:val="nil"/>
          <w:right w:val="nil"/>
          <w:between w:val="nil"/>
        </w:pBdr>
        <w:snapToGrid w:val="0"/>
        <w:spacing w:after="120"/>
        <w:rPr>
          <w:color w:val="000000"/>
          <w:sz w:val="20"/>
          <w:szCs w:val="20"/>
          <w:highlight w:val="white"/>
        </w:rPr>
      </w:pPr>
      <w:r w:rsidRPr="0092357A">
        <w:rPr>
          <w:color w:val="000000"/>
          <w:sz w:val="20"/>
          <w:szCs w:val="20"/>
          <w:highlight w:val="white"/>
        </w:rPr>
        <w:t>Medida objetiva respecto a la calidad de producción.</w:t>
      </w:r>
    </w:p>
    <w:p w14:paraId="1E9430E4" w14:textId="77777777" w:rsidR="00B62AC8" w:rsidRPr="0092357A" w:rsidRDefault="00B62AC8" w:rsidP="00F77677">
      <w:pPr>
        <w:numPr>
          <w:ilvl w:val="0"/>
          <w:numId w:val="7"/>
        </w:numPr>
        <w:pBdr>
          <w:top w:val="nil"/>
          <w:left w:val="nil"/>
          <w:bottom w:val="nil"/>
          <w:right w:val="nil"/>
          <w:between w:val="nil"/>
        </w:pBdr>
        <w:snapToGrid w:val="0"/>
        <w:spacing w:after="120"/>
        <w:rPr>
          <w:color w:val="000000"/>
          <w:sz w:val="20"/>
          <w:szCs w:val="20"/>
          <w:highlight w:val="white"/>
        </w:rPr>
      </w:pPr>
      <w:r w:rsidRPr="0092357A">
        <w:rPr>
          <w:color w:val="000000"/>
          <w:sz w:val="20"/>
          <w:szCs w:val="20"/>
          <w:highlight w:val="white"/>
        </w:rPr>
        <w:t xml:space="preserve">Medida objetiva respecto a la cantidad de producción. </w:t>
      </w:r>
    </w:p>
    <w:p w14:paraId="36246A67" w14:textId="77777777" w:rsidR="00B62AC8" w:rsidRPr="0092357A" w:rsidRDefault="00B62AC8" w:rsidP="00F77677">
      <w:pPr>
        <w:numPr>
          <w:ilvl w:val="0"/>
          <w:numId w:val="7"/>
        </w:numPr>
        <w:pBdr>
          <w:top w:val="nil"/>
          <w:left w:val="nil"/>
          <w:bottom w:val="nil"/>
          <w:right w:val="nil"/>
          <w:between w:val="nil"/>
        </w:pBdr>
        <w:snapToGrid w:val="0"/>
        <w:spacing w:after="120"/>
        <w:rPr>
          <w:color w:val="000000"/>
          <w:sz w:val="20"/>
          <w:szCs w:val="20"/>
          <w:highlight w:val="white"/>
        </w:rPr>
      </w:pPr>
      <w:r w:rsidRPr="0092357A">
        <w:rPr>
          <w:color w:val="000000"/>
          <w:sz w:val="20"/>
          <w:szCs w:val="20"/>
          <w:highlight w:val="white"/>
        </w:rPr>
        <w:t xml:space="preserve">Porcentaje de usuarios que pueden llevar a cabo la ejecución de tareas o funcionalidades sin necesidad de leer el manual. </w:t>
      </w:r>
      <w:commentRangeEnd w:id="8"/>
      <w:r w:rsidR="00E703CE">
        <w:rPr>
          <w:rStyle w:val="CommentReference"/>
        </w:rPr>
        <w:commentReference w:id="8"/>
      </w:r>
    </w:p>
    <w:p w14:paraId="2E12C783" w14:textId="77777777" w:rsidR="00B62AC8" w:rsidRPr="0092357A" w:rsidRDefault="00B62AC8" w:rsidP="00F77677">
      <w:pPr>
        <w:pBdr>
          <w:top w:val="nil"/>
          <w:left w:val="nil"/>
          <w:bottom w:val="nil"/>
          <w:right w:val="nil"/>
          <w:between w:val="nil"/>
        </w:pBdr>
        <w:snapToGrid w:val="0"/>
        <w:spacing w:after="120"/>
        <w:rPr>
          <w:b/>
          <w:sz w:val="20"/>
          <w:szCs w:val="20"/>
          <w:highlight w:val="white"/>
        </w:rPr>
      </w:pPr>
    </w:p>
    <w:p w14:paraId="217CBB1E" w14:textId="77777777" w:rsidR="00B62AC8" w:rsidRPr="0092357A" w:rsidRDefault="00B62AC8" w:rsidP="00F77677">
      <w:pPr>
        <w:pBdr>
          <w:top w:val="nil"/>
          <w:left w:val="nil"/>
          <w:bottom w:val="nil"/>
          <w:right w:val="nil"/>
          <w:between w:val="nil"/>
        </w:pBdr>
        <w:snapToGrid w:val="0"/>
        <w:spacing w:after="120"/>
        <w:rPr>
          <w:b/>
          <w:sz w:val="20"/>
          <w:szCs w:val="20"/>
          <w:highlight w:val="white"/>
        </w:rPr>
      </w:pPr>
      <w:r w:rsidRPr="0092357A">
        <w:rPr>
          <w:b/>
          <w:sz w:val="20"/>
          <w:szCs w:val="20"/>
          <w:highlight w:val="white"/>
        </w:rPr>
        <w:t>1.4 Satisfacción</w:t>
      </w:r>
    </w:p>
    <w:p w14:paraId="65D519C0" w14:textId="77777777" w:rsidR="00B62AC8" w:rsidRPr="0092357A" w:rsidRDefault="00B62AC8" w:rsidP="00F77677">
      <w:pPr>
        <w:pBdr>
          <w:top w:val="nil"/>
          <w:left w:val="nil"/>
          <w:bottom w:val="nil"/>
          <w:right w:val="nil"/>
          <w:between w:val="nil"/>
        </w:pBdr>
        <w:snapToGrid w:val="0"/>
        <w:spacing w:after="120"/>
        <w:rPr>
          <w:sz w:val="20"/>
          <w:szCs w:val="20"/>
          <w:highlight w:val="white"/>
        </w:rPr>
      </w:pPr>
      <w:r w:rsidRPr="0092357A">
        <w:rPr>
          <w:sz w:val="20"/>
          <w:szCs w:val="20"/>
          <w:highlight w:val="white"/>
        </w:rPr>
        <w:t>Es la comodidad y la aceptabilidad de uso. La satisfacción hace referencia a cómo los usuarios se sientan sobre el sistema.</w:t>
      </w:r>
    </w:p>
    <w:p w14:paraId="16E987C9" w14:textId="77777777" w:rsidR="00B62AC8" w:rsidRPr="0092357A" w:rsidRDefault="00B62AC8" w:rsidP="00F77677">
      <w:pPr>
        <w:pBdr>
          <w:top w:val="nil"/>
          <w:left w:val="nil"/>
          <w:bottom w:val="nil"/>
          <w:right w:val="nil"/>
          <w:between w:val="nil"/>
        </w:pBdr>
        <w:snapToGrid w:val="0"/>
        <w:spacing w:after="120"/>
        <w:rPr>
          <w:sz w:val="20"/>
          <w:szCs w:val="20"/>
          <w:highlight w:val="white"/>
        </w:rPr>
      </w:pPr>
      <w:r w:rsidRPr="0092357A">
        <w:rPr>
          <w:sz w:val="20"/>
          <w:szCs w:val="20"/>
          <w:highlight w:val="white"/>
        </w:rPr>
        <w:t>Las medidas típicas incluyen:</w:t>
      </w:r>
    </w:p>
    <w:p w14:paraId="180AF9F9" w14:textId="45D261E5" w:rsidR="00B62AC8" w:rsidRDefault="00B62AC8" w:rsidP="00F77677">
      <w:pPr>
        <w:pBdr>
          <w:top w:val="nil"/>
          <w:left w:val="nil"/>
          <w:bottom w:val="nil"/>
          <w:right w:val="nil"/>
          <w:between w:val="nil"/>
        </w:pBdr>
        <w:snapToGrid w:val="0"/>
        <w:spacing w:after="120"/>
        <w:rPr>
          <w:sz w:val="20"/>
          <w:szCs w:val="20"/>
          <w:highlight w:val="white"/>
        </w:rPr>
      </w:pPr>
    </w:p>
    <w:tbl>
      <w:tblPr>
        <w:tblStyle w:val="TableGrid"/>
        <w:tblW w:w="0" w:type="auto"/>
        <w:tblLook w:val="04A0" w:firstRow="1" w:lastRow="0" w:firstColumn="1" w:lastColumn="0" w:noHBand="0" w:noVBand="1"/>
      </w:tblPr>
      <w:tblGrid>
        <w:gridCol w:w="9962"/>
      </w:tblGrid>
      <w:tr w:rsidR="00254755" w:rsidRPr="00BE044B" w14:paraId="78E17A5D" w14:textId="77777777" w:rsidTr="00972068">
        <w:tc>
          <w:tcPr>
            <w:tcW w:w="9962" w:type="dxa"/>
            <w:shd w:val="clear" w:color="auto" w:fill="76923C" w:themeFill="accent3" w:themeFillShade="BF"/>
          </w:tcPr>
          <w:p w14:paraId="011E0CE6" w14:textId="603CABB0" w:rsidR="00254755" w:rsidRPr="00BE044B" w:rsidRDefault="00254755" w:rsidP="00972068">
            <w:pPr>
              <w:snapToGrid w:val="0"/>
              <w:spacing w:after="120"/>
              <w:jc w:val="center"/>
              <w:rPr>
                <w:color w:val="FFFFFF" w:themeColor="background1"/>
                <w:sz w:val="20"/>
                <w:szCs w:val="20"/>
              </w:rPr>
            </w:pPr>
            <w:commentRangeStart w:id="9"/>
            <w:r w:rsidRPr="00BE044B">
              <w:rPr>
                <w:color w:val="FFFFFF" w:themeColor="background1"/>
                <w:sz w:val="20"/>
                <w:szCs w:val="20"/>
              </w:rPr>
              <w:t>CF1</w:t>
            </w:r>
            <w:r>
              <w:rPr>
                <w:color w:val="FFFFFF" w:themeColor="background1"/>
                <w:sz w:val="20"/>
                <w:szCs w:val="20"/>
              </w:rPr>
              <w:t>6</w:t>
            </w:r>
            <w:commentRangeEnd w:id="9"/>
            <w:r w:rsidRPr="00BE044B">
              <w:rPr>
                <w:rStyle w:val="CommentReference"/>
              </w:rPr>
              <w:commentReference w:id="9"/>
            </w:r>
            <w:r w:rsidRPr="00BE044B">
              <w:rPr>
                <w:color w:val="FFFFFF" w:themeColor="background1"/>
                <w:sz w:val="20"/>
                <w:szCs w:val="20"/>
              </w:rPr>
              <w:t>_</w:t>
            </w:r>
            <w:r w:rsidRPr="00254755">
              <w:rPr>
                <w:color w:val="FFFFFF" w:themeColor="background1"/>
                <w:sz w:val="20"/>
                <w:szCs w:val="20"/>
              </w:rPr>
              <w:t>1_4_Satisfaccion</w:t>
            </w:r>
          </w:p>
        </w:tc>
      </w:tr>
    </w:tbl>
    <w:p w14:paraId="7D20456F" w14:textId="7716262C" w:rsidR="00254755" w:rsidRDefault="00254755" w:rsidP="00254755">
      <w:pPr>
        <w:snapToGrid w:val="0"/>
        <w:spacing w:after="120"/>
        <w:rPr>
          <w:color w:val="000000"/>
          <w:sz w:val="20"/>
          <w:szCs w:val="20"/>
        </w:rPr>
      </w:pPr>
    </w:p>
    <w:p w14:paraId="27C3697C" w14:textId="0EB28B7F" w:rsidR="00EB0999" w:rsidRDefault="00EB0999" w:rsidP="00254755">
      <w:pPr>
        <w:snapToGrid w:val="0"/>
        <w:spacing w:after="120"/>
        <w:rPr>
          <w:color w:val="000000"/>
          <w:sz w:val="20"/>
          <w:szCs w:val="20"/>
        </w:rPr>
      </w:pPr>
    </w:p>
    <w:p w14:paraId="729E4B9E" w14:textId="3DC7ED5A" w:rsidR="00EB0999" w:rsidRDefault="00EB0999" w:rsidP="00254755">
      <w:pPr>
        <w:snapToGrid w:val="0"/>
        <w:spacing w:after="120"/>
        <w:rPr>
          <w:color w:val="000000"/>
          <w:sz w:val="20"/>
          <w:szCs w:val="20"/>
        </w:rPr>
      </w:pPr>
    </w:p>
    <w:p w14:paraId="39E96066" w14:textId="49240691" w:rsidR="00EB0999" w:rsidRDefault="00EB0999" w:rsidP="00254755">
      <w:pPr>
        <w:snapToGrid w:val="0"/>
        <w:spacing w:after="120"/>
        <w:rPr>
          <w:color w:val="000000"/>
          <w:sz w:val="20"/>
          <w:szCs w:val="20"/>
        </w:rPr>
      </w:pPr>
    </w:p>
    <w:p w14:paraId="267E8C03" w14:textId="77777777" w:rsidR="00EB0999" w:rsidRPr="00BE044B" w:rsidRDefault="00EB0999" w:rsidP="00254755">
      <w:pPr>
        <w:snapToGrid w:val="0"/>
        <w:spacing w:after="120"/>
        <w:rPr>
          <w:color w:val="000000"/>
          <w:sz w:val="20"/>
          <w:szCs w:val="20"/>
        </w:rPr>
      </w:pPr>
    </w:p>
    <w:p w14:paraId="4E73CC78" w14:textId="77777777" w:rsidR="00B62AC8" w:rsidRPr="0092357A" w:rsidRDefault="00B62AC8" w:rsidP="00F77677">
      <w:pPr>
        <w:pBdr>
          <w:top w:val="nil"/>
          <w:left w:val="nil"/>
          <w:bottom w:val="nil"/>
          <w:right w:val="nil"/>
          <w:between w:val="nil"/>
        </w:pBdr>
        <w:snapToGrid w:val="0"/>
        <w:spacing w:after="120"/>
        <w:rPr>
          <w:b/>
          <w:sz w:val="20"/>
          <w:szCs w:val="20"/>
          <w:highlight w:val="white"/>
        </w:rPr>
      </w:pPr>
      <w:r w:rsidRPr="0092357A">
        <w:rPr>
          <w:b/>
          <w:sz w:val="20"/>
          <w:szCs w:val="20"/>
          <w:highlight w:val="white"/>
        </w:rPr>
        <w:lastRenderedPageBreak/>
        <w:t>1.5 Cuestionarios</w:t>
      </w:r>
    </w:p>
    <w:commentRangeStart w:id="10"/>
    <w:p w14:paraId="14370E99" w14:textId="34A5DBA8" w:rsidR="00EB0999" w:rsidRPr="00EB0999" w:rsidRDefault="00EB0999" w:rsidP="00EB0999">
      <w:pPr>
        <w:spacing w:line="240" w:lineRule="auto"/>
        <w:rPr>
          <w:rFonts w:ascii="Times New Roman" w:eastAsia="Times New Roman" w:hAnsi="Times New Roman" w:cs="Times New Roman"/>
          <w:sz w:val="24"/>
          <w:szCs w:val="24"/>
          <w:lang w:val="en-CO" w:eastAsia="en-US"/>
        </w:rPr>
      </w:pPr>
      <w:r w:rsidRPr="00EB0999">
        <w:rPr>
          <w:rFonts w:ascii="Times New Roman" w:eastAsia="Times New Roman" w:hAnsi="Times New Roman" w:cs="Times New Roman"/>
          <w:sz w:val="24"/>
          <w:szCs w:val="24"/>
          <w:lang w:val="en-CO" w:eastAsia="en-US"/>
        </w:rPr>
        <w:fldChar w:fldCharType="begin"/>
      </w:r>
      <w:r w:rsidRPr="00EB0999">
        <w:rPr>
          <w:rFonts w:ascii="Times New Roman" w:eastAsia="Times New Roman" w:hAnsi="Times New Roman" w:cs="Times New Roman"/>
          <w:sz w:val="24"/>
          <w:szCs w:val="24"/>
          <w:lang w:val="en-CO" w:eastAsia="en-US"/>
        </w:rPr>
        <w:instrText xml:space="preserve"> INCLUDEPICTURE "https://img.freepik.com/vector-gratis/mano-sujetando-lapiz-rellenando-formulario_23-2147613534.jpg" \* MERGEFORMATINET </w:instrText>
      </w:r>
      <w:r w:rsidRPr="00EB0999">
        <w:rPr>
          <w:rFonts w:ascii="Times New Roman" w:eastAsia="Times New Roman" w:hAnsi="Times New Roman" w:cs="Times New Roman"/>
          <w:sz w:val="24"/>
          <w:szCs w:val="24"/>
          <w:lang w:val="en-CO" w:eastAsia="en-US"/>
        </w:rPr>
        <w:fldChar w:fldCharType="separate"/>
      </w:r>
      <w:r w:rsidRPr="00EB0999">
        <w:rPr>
          <w:rFonts w:ascii="Times New Roman" w:eastAsia="Times New Roman" w:hAnsi="Times New Roman" w:cs="Times New Roman"/>
          <w:noProof/>
          <w:sz w:val="24"/>
          <w:szCs w:val="24"/>
          <w:lang w:val="en-CO" w:eastAsia="en-US"/>
        </w:rPr>
        <w:drawing>
          <wp:anchor distT="0" distB="0" distL="114300" distR="114300" simplePos="0" relativeHeight="251661312" behindDoc="0" locked="0" layoutInCell="1" allowOverlap="1" wp14:anchorId="10973774" wp14:editId="2152967F">
            <wp:simplePos x="0" y="0"/>
            <wp:positionH relativeFrom="column">
              <wp:posOffset>0</wp:posOffset>
            </wp:positionH>
            <wp:positionV relativeFrom="paragraph">
              <wp:posOffset>0</wp:posOffset>
            </wp:positionV>
            <wp:extent cx="1400175" cy="1400175"/>
            <wp:effectExtent l="0" t="0" r="0" b="0"/>
            <wp:wrapSquare wrapText="bothSides"/>
            <wp:docPr id="4" name="Picture 4" descr="Mano sujetando un lápiz y rellenando un formul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o sujetando un lápiz y rellenando un formular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0999">
        <w:rPr>
          <w:rFonts w:ascii="Times New Roman" w:eastAsia="Times New Roman" w:hAnsi="Times New Roman" w:cs="Times New Roman"/>
          <w:sz w:val="24"/>
          <w:szCs w:val="24"/>
          <w:lang w:val="en-CO" w:eastAsia="en-US"/>
        </w:rPr>
        <w:fldChar w:fldCharType="end"/>
      </w:r>
      <w:commentRangeEnd w:id="10"/>
      <w:r>
        <w:rPr>
          <w:rStyle w:val="CommentReference"/>
        </w:rPr>
        <w:commentReference w:id="10"/>
      </w:r>
    </w:p>
    <w:p w14:paraId="35940FF9" w14:textId="78645C3A" w:rsidR="00B62AC8" w:rsidRPr="0092357A" w:rsidRDefault="00B62AC8" w:rsidP="00F77677">
      <w:pPr>
        <w:pBdr>
          <w:top w:val="nil"/>
          <w:left w:val="nil"/>
          <w:bottom w:val="nil"/>
          <w:right w:val="nil"/>
          <w:between w:val="nil"/>
        </w:pBdr>
        <w:snapToGrid w:val="0"/>
        <w:spacing w:after="120"/>
        <w:rPr>
          <w:sz w:val="20"/>
          <w:szCs w:val="20"/>
          <w:highlight w:val="white"/>
        </w:rPr>
      </w:pPr>
      <w:r w:rsidRPr="0092357A">
        <w:rPr>
          <w:sz w:val="20"/>
          <w:szCs w:val="20"/>
          <w:highlight w:val="white"/>
        </w:rPr>
        <w:t xml:space="preserve">Son instrumentos de investigación que consisten en conjunto de preguntas u otro tipo de indicadores que son diseñados específicamente para recolectar información del usuario encuestado. Esta técnica incluye preguntas cerradas y abiertas, que al final se traducen como herramientas de índole cualitativas o cuantitativas. </w:t>
      </w:r>
    </w:p>
    <w:p w14:paraId="6B44CBA1" w14:textId="77777777" w:rsidR="00EB0999" w:rsidRDefault="00B62AC8" w:rsidP="00F77677">
      <w:pPr>
        <w:pBdr>
          <w:top w:val="nil"/>
          <w:left w:val="nil"/>
          <w:bottom w:val="nil"/>
          <w:right w:val="nil"/>
          <w:between w:val="nil"/>
        </w:pBdr>
        <w:snapToGrid w:val="0"/>
        <w:spacing w:after="120"/>
        <w:rPr>
          <w:sz w:val="20"/>
          <w:szCs w:val="20"/>
          <w:highlight w:val="white"/>
        </w:rPr>
      </w:pPr>
      <w:r w:rsidRPr="0092357A">
        <w:rPr>
          <w:sz w:val="20"/>
          <w:szCs w:val="20"/>
          <w:highlight w:val="white"/>
        </w:rPr>
        <w:t xml:space="preserve">El diseño de un cuestionario está directamente relacionado con el tipo de información que se desea obtener, ya sea información exploratoria o para probar una hipótesis. </w:t>
      </w:r>
    </w:p>
    <w:p w14:paraId="6DBA2F7F" w14:textId="77777777" w:rsidR="00EB0999" w:rsidRDefault="00EB0999" w:rsidP="00F77677">
      <w:pPr>
        <w:pBdr>
          <w:top w:val="nil"/>
          <w:left w:val="nil"/>
          <w:bottom w:val="nil"/>
          <w:right w:val="nil"/>
          <w:between w:val="nil"/>
        </w:pBdr>
        <w:snapToGrid w:val="0"/>
        <w:spacing w:after="120"/>
        <w:rPr>
          <w:sz w:val="20"/>
          <w:szCs w:val="20"/>
          <w:highlight w:val="white"/>
        </w:rPr>
      </w:pPr>
    </w:p>
    <w:p w14:paraId="0C359761" w14:textId="4944C158" w:rsidR="00B62AC8" w:rsidRPr="0092357A" w:rsidRDefault="00B62AC8" w:rsidP="00F77677">
      <w:pPr>
        <w:pBdr>
          <w:top w:val="nil"/>
          <w:left w:val="nil"/>
          <w:bottom w:val="nil"/>
          <w:right w:val="nil"/>
          <w:between w:val="nil"/>
        </w:pBdr>
        <w:snapToGrid w:val="0"/>
        <w:spacing w:after="120"/>
        <w:rPr>
          <w:sz w:val="20"/>
          <w:szCs w:val="20"/>
          <w:highlight w:val="white"/>
        </w:rPr>
      </w:pPr>
      <w:r w:rsidRPr="0092357A">
        <w:rPr>
          <w:sz w:val="20"/>
          <w:szCs w:val="20"/>
          <w:highlight w:val="white"/>
        </w:rPr>
        <w:t>Los cuantitativos se usan para realizar validaciones sobre una hipótesis generada previamente; estas son algunas de sus características:</w:t>
      </w:r>
    </w:p>
    <w:p w14:paraId="2733EE38" w14:textId="28DDC8A3" w:rsidR="00B62AC8" w:rsidRDefault="00B62AC8" w:rsidP="00EB0999">
      <w:pPr>
        <w:snapToGrid w:val="0"/>
        <w:spacing w:after="120"/>
        <w:rPr>
          <w:sz w:val="20"/>
          <w:szCs w:val="20"/>
          <w:highlight w:val="white"/>
        </w:rPr>
      </w:pPr>
    </w:p>
    <w:tbl>
      <w:tblPr>
        <w:tblStyle w:val="TableGrid"/>
        <w:tblW w:w="0" w:type="auto"/>
        <w:tblLook w:val="04A0" w:firstRow="1" w:lastRow="0" w:firstColumn="1" w:lastColumn="0" w:noHBand="0" w:noVBand="1"/>
      </w:tblPr>
      <w:tblGrid>
        <w:gridCol w:w="9962"/>
      </w:tblGrid>
      <w:tr w:rsidR="00EB0999" w:rsidRPr="00BE044B" w14:paraId="57C1CB91" w14:textId="77777777" w:rsidTr="00972068">
        <w:tc>
          <w:tcPr>
            <w:tcW w:w="9962" w:type="dxa"/>
            <w:shd w:val="clear" w:color="auto" w:fill="76923C" w:themeFill="accent3" w:themeFillShade="BF"/>
          </w:tcPr>
          <w:p w14:paraId="0A722353" w14:textId="09800613" w:rsidR="00EB0999" w:rsidRPr="00BE044B" w:rsidRDefault="00EB0999" w:rsidP="00972068">
            <w:pPr>
              <w:snapToGrid w:val="0"/>
              <w:spacing w:after="120"/>
              <w:jc w:val="center"/>
              <w:rPr>
                <w:color w:val="FFFFFF" w:themeColor="background1"/>
                <w:sz w:val="20"/>
                <w:szCs w:val="20"/>
              </w:rPr>
            </w:pPr>
            <w:commentRangeStart w:id="11"/>
            <w:r w:rsidRPr="00BE044B">
              <w:rPr>
                <w:color w:val="FFFFFF" w:themeColor="background1"/>
                <w:sz w:val="20"/>
                <w:szCs w:val="20"/>
              </w:rPr>
              <w:t>CF1</w:t>
            </w:r>
            <w:r>
              <w:rPr>
                <w:color w:val="FFFFFF" w:themeColor="background1"/>
                <w:sz w:val="20"/>
                <w:szCs w:val="20"/>
              </w:rPr>
              <w:t>6</w:t>
            </w:r>
            <w:commentRangeEnd w:id="11"/>
            <w:r w:rsidRPr="00BE044B">
              <w:rPr>
                <w:rStyle w:val="CommentReference"/>
              </w:rPr>
              <w:commentReference w:id="11"/>
            </w:r>
            <w:r w:rsidRPr="00BE044B">
              <w:rPr>
                <w:color w:val="FFFFFF" w:themeColor="background1"/>
                <w:sz w:val="20"/>
                <w:szCs w:val="20"/>
              </w:rPr>
              <w:t>_</w:t>
            </w:r>
            <w:r w:rsidRPr="00EB0999">
              <w:rPr>
                <w:color w:val="FFFFFF" w:themeColor="background1"/>
                <w:sz w:val="20"/>
                <w:szCs w:val="20"/>
              </w:rPr>
              <w:t>1_5_Cuantitativos</w:t>
            </w:r>
          </w:p>
        </w:tc>
      </w:tr>
    </w:tbl>
    <w:p w14:paraId="40AB5E28" w14:textId="77777777" w:rsidR="00EB0999" w:rsidRDefault="00EB0999" w:rsidP="00EB0999">
      <w:pPr>
        <w:snapToGrid w:val="0"/>
        <w:spacing w:after="120"/>
        <w:rPr>
          <w:color w:val="000000"/>
          <w:sz w:val="20"/>
          <w:szCs w:val="20"/>
        </w:rPr>
      </w:pPr>
    </w:p>
    <w:p w14:paraId="48086D01" w14:textId="0D87E3DA" w:rsidR="00B62AC8" w:rsidRPr="0092357A" w:rsidRDefault="00B62AC8" w:rsidP="00F77677">
      <w:pPr>
        <w:pBdr>
          <w:top w:val="nil"/>
          <w:left w:val="nil"/>
          <w:bottom w:val="nil"/>
          <w:right w:val="nil"/>
          <w:between w:val="nil"/>
        </w:pBdr>
        <w:snapToGrid w:val="0"/>
        <w:spacing w:after="120"/>
        <w:rPr>
          <w:sz w:val="20"/>
          <w:szCs w:val="20"/>
          <w:highlight w:val="white"/>
        </w:rPr>
      </w:pPr>
      <w:r w:rsidRPr="0092357A">
        <w:rPr>
          <w:sz w:val="20"/>
          <w:szCs w:val="20"/>
          <w:highlight w:val="white"/>
        </w:rPr>
        <w:t>Dentro de la clasificación se observa que los cuestionarios pueden llegar a ser estructurados o por el contrario</w:t>
      </w:r>
      <w:r w:rsidR="00EB0999">
        <w:rPr>
          <w:sz w:val="20"/>
          <w:szCs w:val="20"/>
          <w:highlight w:val="white"/>
        </w:rPr>
        <w:t>,</w:t>
      </w:r>
      <w:r w:rsidRPr="0092357A">
        <w:rPr>
          <w:sz w:val="20"/>
          <w:szCs w:val="20"/>
          <w:highlight w:val="white"/>
        </w:rPr>
        <w:t xml:space="preserve"> tener un flujo libre, por lo cual se puede determinar la siguiente clasificación:</w:t>
      </w:r>
    </w:p>
    <w:p w14:paraId="064AA98A" w14:textId="77777777" w:rsidR="00B62AC8" w:rsidRPr="0092357A" w:rsidRDefault="00B62AC8" w:rsidP="00F77677">
      <w:pPr>
        <w:pBdr>
          <w:top w:val="nil"/>
          <w:left w:val="nil"/>
          <w:bottom w:val="nil"/>
          <w:right w:val="nil"/>
          <w:between w:val="nil"/>
        </w:pBdr>
        <w:snapToGrid w:val="0"/>
        <w:spacing w:after="120"/>
        <w:rPr>
          <w:sz w:val="20"/>
          <w:szCs w:val="20"/>
          <w:highlight w:val="white"/>
        </w:rPr>
      </w:pPr>
    </w:p>
    <w:p w14:paraId="7956D55E" w14:textId="6F3CC460" w:rsidR="00B62AC8" w:rsidRPr="0092357A" w:rsidRDefault="00972068" w:rsidP="00EB0999">
      <w:pPr>
        <w:numPr>
          <w:ilvl w:val="0"/>
          <w:numId w:val="12"/>
        </w:numPr>
        <w:snapToGrid w:val="0"/>
        <w:spacing w:after="120"/>
        <w:ind w:left="360"/>
        <w:rPr>
          <w:sz w:val="20"/>
          <w:szCs w:val="20"/>
          <w:highlight w:val="white"/>
        </w:rPr>
      </w:pPr>
      <w:sdt>
        <w:sdtPr>
          <w:rPr>
            <w:sz w:val="20"/>
            <w:szCs w:val="20"/>
          </w:rPr>
          <w:tag w:val="goog_rdk_2"/>
          <w:id w:val="861637524"/>
        </w:sdtPr>
        <w:sdtContent/>
      </w:sdt>
      <w:r w:rsidR="00B62AC8" w:rsidRPr="0092357A">
        <w:rPr>
          <w:b/>
          <w:sz w:val="20"/>
          <w:szCs w:val="20"/>
          <w:highlight w:val="white"/>
        </w:rPr>
        <w:t>Cuestionarios estructurados:</w:t>
      </w:r>
      <w:r w:rsidR="00B62AC8" w:rsidRPr="0092357A">
        <w:rPr>
          <w:sz w:val="20"/>
          <w:szCs w:val="20"/>
          <w:highlight w:val="white"/>
        </w:rPr>
        <w:t xml:space="preserve"> recogen datos cuantitativos y la estructura está pensada, planeada y diseñada para recolectar datos específicos. Hace parte de la investigación formal</w:t>
      </w:r>
      <w:r w:rsidR="007733B9">
        <w:rPr>
          <w:sz w:val="20"/>
          <w:szCs w:val="20"/>
          <w:highlight w:val="white"/>
        </w:rPr>
        <w:t xml:space="preserve"> y puede</w:t>
      </w:r>
      <w:r w:rsidR="00B62AC8" w:rsidRPr="0092357A">
        <w:rPr>
          <w:sz w:val="20"/>
          <w:szCs w:val="20"/>
          <w:highlight w:val="white"/>
        </w:rPr>
        <w:t xml:space="preserve"> comprobar datos recolectados previamente, ayuda a validar cualquier hipótesis previa. </w:t>
      </w:r>
    </w:p>
    <w:p w14:paraId="422B25E5" w14:textId="73FA2220" w:rsidR="00B62AC8" w:rsidRPr="0092357A" w:rsidRDefault="00B62AC8" w:rsidP="00EB0999">
      <w:pPr>
        <w:numPr>
          <w:ilvl w:val="0"/>
          <w:numId w:val="12"/>
        </w:numPr>
        <w:snapToGrid w:val="0"/>
        <w:spacing w:after="120"/>
        <w:ind w:left="360"/>
        <w:rPr>
          <w:sz w:val="20"/>
          <w:szCs w:val="20"/>
          <w:highlight w:val="white"/>
        </w:rPr>
      </w:pPr>
      <w:r w:rsidRPr="0092357A">
        <w:rPr>
          <w:b/>
          <w:sz w:val="20"/>
          <w:szCs w:val="20"/>
          <w:highlight w:val="white"/>
        </w:rPr>
        <w:t>Cuestionarios no estructurados:</w:t>
      </w:r>
      <w:r w:rsidRPr="0092357A">
        <w:rPr>
          <w:sz w:val="20"/>
          <w:szCs w:val="20"/>
          <w:highlight w:val="white"/>
        </w:rPr>
        <w:t xml:space="preserve"> recoge</w:t>
      </w:r>
      <w:r w:rsidR="007733B9">
        <w:rPr>
          <w:sz w:val="20"/>
          <w:szCs w:val="20"/>
          <w:highlight w:val="white"/>
        </w:rPr>
        <w:t>n</w:t>
      </w:r>
      <w:r w:rsidRPr="0092357A">
        <w:rPr>
          <w:sz w:val="20"/>
          <w:szCs w:val="20"/>
          <w:highlight w:val="white"/>
        </w:rPr>
        <w:t xml:space="preserve"> datos cuantitativos, tiene</w:t>
      </w:r>
      <w:r w:rsidR="007733B9">
        <w:rPr>
          <w:sz w:val="20"/>
          <w:szCs w:val="20"/>
          <w:highlight w:val="white"/>
        </w:rPr>
        <w:t>n</w:t>
      </w:r>
      <w:r w:rsidRPr="0092357A">
        <w:rPr>
          <w:sz w:val="20"/>
          <w:szCs w:val="20"/>
          <w:highlight w:val="white"/>
        </w:rPr>
        <w:t xml:space="preserve"> una estructura básica y algunas preguntas están ramificadas</w:t>
      </w:r>
      <w:r w:rsidR="007733B9">
        <w:rPr>
          <w:sz w:val="20"/>
          <w:szCs w:val="20"/>
          <w:highlight w:val="white"/>
        </w:rPr>
        <w:t>;</w:t>
      </w:r>
      <w:r w:rsidRPr="0092357A">
        <w:rPr>
          <w:sz w:val="20"/>
          <w:szCs w:val="20"/>
          <w:highlight w:val="white"/>
        </w:rPr>
        <w:t xml:space="preserve"> las preguntas suelen ser más abiertas. </w:t>
      </w:r>
    </w:p>
    <w:p w14:paraId="0C599477" w14:textId="77777777" w:rsidR="00B62AC8" w:rsidRPr="0092357A" w:rsidRDefault="00B62AC8" w:rsidP="00F77677">
      <w:pPr>
        <w:snapToGrid w:val="0"/>
        <w:spacing w:after="120"/>
        <w:rPr>
          <w:sz w:val="20"/>
          <w:szCs w:val="20"/>
          <w:highlight w:val="white"/>
        </w:rPr>
      </w:pPr>
    </w:p>
    <w:p w14:paraId="63A15DA3" w14:textId="21C6810D" w:rsidR="00B62AC8" w:rsidRPr="0092357A" w:rsidRDefault="00B62AC8" w:rsidP="00F77677">
      <w:pPr>
        <w:snapToGrid w:val="0"/>
        <w:spacing w:after="120"/>
        <w:rPr>
          <w:sz w:val="20"/>
          <w:szCs w:val="20"/>
          <w:highlight w:val="white"/>
        </w:rPr>
      </w:pPr>
      <w:r w:rsidRPr="0092357A">
        <w:rPr>
          <w:sz w:val="20"/>
          <w:szCs w:val="20"/>
          <w:highlight w:val="white"/>
        </w:rPr>
        <w:t>En los cuestionarios se encuentran diversos tipos de preguntas, entre l</w:t>
      </w:r>
      <w:r w:rsidR="00F1139E">
        <w:rPr>
          <w:sz w:val="20"/>
          <w:szCs w:val="20"/>
          <w:highlight w:val="white"/>
        </w:rPr>
        <w:t>a</w:t>
      </w:r>
      <w:r w:rsidRPr="0092357A">
        <w:rPr>
          <w:sz w:val="20"/>
          <w:szCs w:val="20"/>
          <w:highlight w:val="white"/>
        </w:rPr>
        <w:t xml:space="preserve">s cuales se </w:t>
      </w:r>
      <w:r w:rsidR="00F1139E">
        <w:rPr>
          <w:sz w:val="20"/>
          <w:szCs w:val="20"/>
          <w:highlight w:val="white"/>
        </w:rPr>
        <w:t>encuentran</w:t>
      </w:r>
      <w:r w:rsidRPr="0092357A">
        <w:rPr>
          <w:sz w:val="20"/>
          <w:szCs w:val="20"/>
          <w:highlight w:val="white"/>
        </w:rPr>
        <w:t xml:space="preserve">: </w:t>
      </w:r>
    </w:p>
    <w:p w14:paraId="40923033" w14:textId="7710E80C" w:rsidR="00B62AC8" w:rsidRDefault="00B62AC8" w:rsidP="00F77677">
      <w:pPr>
        <w:snapToGrid w:val="0"/>
        <w:spacing w:after="120"/>
        <w:rPr>
          <w:sz w:val="20"/>
          <w:szCs w:val="20"/>
          <w:highlight w:val="white"/>
        </w:rPr>
      </w:pPr>
    </w:p>
    <w:tbl>
      <w:tblPr>
        <w:tblStyle w:val="TableGrid"/>
        <w:tblW w:w="0" w:type="auto"/>
        <w:tblLook w:val="04A0" w:firstRow="1" w:lastRow="0" w:firstColumn="1" w:lastColumn="0" w:noHBand="0" w:noVBand="1"/>
      </w:tblPr>
      <w:tblGrid>
        <w:gridCol w:w="9962"/>
      </w:tblGrid>
      <w:tr w:rsidR="00FA08A5" w:rsidRPr="00BE044B" w14:paraId="0E6DECC8" w14:textId="77777777" w:rsidTr="00972068">
        <w:tc>
          <w:tcPr>
            <w:tcW w:w="9962" w:type="dxa"/>
            <w:shd w:val="clear" w:color="auto" w:fill="76923C" w:themeFill="accent3" w:themeFillShade="BF"/>
          </w:tcPr>
          <w:p w14:paraId="2F2DE318" w14:textId="3E2982D5" w:rsidR="00FA08A5" w:rsidRPr="00BE044B" w:rsidRDefault="00FA08A5" w:rsidP="00972068">
            <w:pPr>
              <w:snapToGrid w:val="0"/>
              <w:spacing w:after="120"/>
              <w:jc w:val="center"/>
              <w:rPr>
                <w:color w:val="FFFFFF" w:themeColor="background1"/>
                <w:sz w:val="20"/>
                <w:szCs w:val="20"/>
              </w:rPr>
            </w:pPr>
            <w:commentRangeStart w:id="12"/>
            <w:r w:rsidRPr="00BE044B">
              <w:rPr>
                <w:color w:val="FFFFFF" w:themeColor="background1"/>
                <w:sz w:val="20"/>
                <w:szCs w:val="20"/>
              </w:rPr>
              <w:t>CF1</w:t>
            </w:r>
            <w:r>
              <w:rPr>
                <w:color w:val="FFFFFF" w:themeColor="background1"/>
                <w:sz w:val="20"/>
                <w:szCs w:val="20"/>
              </w:rPr>
              <w:t>6</w:t>
            </w:r>
            <w:commentRangeEnd w:id="12"/>
            <w:r w:rsidRPr="00BE044B">
              <w:rPr>
                <w:rStyle w:val="CommentReference"/>
              </w:rPr>
              <w:commentReference w:id="12"/>
            </w:r>
            <w:r w:rsidRPr="00BE044B">
              <w:rPr>
                <w:color w:val="FFFFFF" w:themeColor="background1"/>
                <w:sz w:val="20"/>
                <w:szCs w:val="20"/>
              </w:rPr>
              <w:t>_</w:t>
            </w:r>
            <w:r w:rsidRPr="00FA08A5">
              <w:rPr>
                <w:color w:val="FFFFFF" w:themeColor="background1"/>
                <w:sz w:val="20"/>
                <w:szCs w:val="20"/>
              </w:rPr>
              <w:t>1_5_Tipos_preguntas</w:t>
            </w:r>
          </w:p>
        </w:tc>
      </w:tr>
    </w:tbl>
    <w:p w14:paraId="2A217F10" w14:textId="77777777" w:rsidR="00FA08A5" w:rsidRDefault="00FA08A5" w:rsidP="00FA08A5">
      <w:pPr>
        <w:snapToGrid w:val="0"/>
        <w:spacing w:after="120"/>
        <w:rPr>
          <w:color w:val="000000"/>
          <w:sz w:val="20"/>
          <w:szCs w:val="20"/>
        </w:rPr>
      </w:pPr>
    </w:p>
    <w:p w14:paraId="1051F581" w14:textId="77777777" w:rsidR="00B62AC8" w:rsidRPr="0092357A" w:rsidRDefault="00B62AC8" w:rsidP="00F77677">
      <w:pPr>
        <w:pBdr>
          <w:top w:val="nil"/>
          <w:left w:val="nil"/>
          <w:bottom w:val="nil"/>
          <w:right w:val="nil"/>
          <w:between w:val="nil"/>
        </w:pBdr>
        <w:snapToGrid w:val="0"/>
        <w:spacing w:after="120"/>
        <w:rPr>
          <w:b/>
          <w:sz w:val="20"/>
          <w:szCs w:val="20"/>
          <w:highlight w:val="white"/>
        </w:rPr>
      </w:pPr>
      <w:r w:rsidRPr="0092357A">
        <w:rPr>
          <w:b/>
          <w:sz w:val="20"/>
          <w:szCs w:val="20"/>
          <w:highlight w:val="white"/>
        </w:rPr>
        <w:t>1.6 Herramientas</w:t>
      </w:r>
    </w:p>
    <w:p w14:paraId="1FD84DE6" w14:textId="54A7171F" w:rsidR="005351B6" w:rsidRPr="005351B6" w:rsidRDefault="005351B6" w:rsidP="005351B6">
      <w:pPr>
        <w:spacing w:line="240" w:lineRule="auto"/>
        <w:rPr>
          <w:rFonts w:ascii="Times New Roman" w:eastAsia="Times New Roman" w:hAnsi="Times New Roman" w:cs="Times New Roman"/>
          <w:sz w:val="24"/>
          <w:szCs w:val="24"/>
          <w:lang w:val="en-CO" w:eastAsia="en-US"/>
        </w:rPr>
      </w:pPr>
      <w:r w:rsidRPr="005351B6">
        <w:rPr>
          <w:rFonts w:ascii="Times New Roman" w:eastAsia="Times New Roman" w:hAnsi="Times New Roman" w:cs="Times New Roman"/>
          <w:noProof/>
          <w:sz w:val="24"/>
          <w:szCs w:val="24"/>
          <w:lang w:val="en-CO" w:eastAsia="en-US"/>
        </w:rPr>
        <w:drawing>
          <wp:anchor distT="0" distB="0" distL="114300" distR="114300" simplePos="0" relativeHeight="251662336" behindDoc="0" locked="0" layoutInCell="1" allowOverlap="1" wp14:anchorId="688A61D6" wp14:editId="3AD66BA3">
            <wp:simplePos x="0" y="0"/>
            <wp:positionH relativeFrom="column">
              <wp:posOffset>0</wp:posOffset>
            </wp:positionH>
            <wp:positionV relativeFrom="paragraph">
              <wp:posOffset>77821</wp:posOffset>
            </wp:positionV>
            <wp:extent cx="1789430" cy="1789430"/>
            <wp:effectExtent l="0" t="0" r="1270" b="1270"/>
            <wp:wrapSquare wrapText="bothSides"/>
            <wp:docPr id="5" name="Picture 5" descr="Ilustración del concepto de usuario mó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ustración del concepto de usuario móvi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9430" cy="1789430"/>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13"/>
      <w:r w:rsidRPr="005351B6">
        <w:rPr>
          <w:rFonts w:ascii="Times New Roman" w:eastAsia="Times New Roman" w:hAnsi="Times New Roman" w:cs="Times New Roman"/>
          <w:sz w:val="24"/>
          <w:szCs w:val="24"/>
          <w:lang w:val="en-CO" w:eastAsia="en-US"/>
        </w:rPr>
        <w:fldChar w:fldCharType="begin"/>
      </w:r>
      <w:r w:rsidRPr="005351B6">
        <w:rPr>
          <w:rFonts w:ascii="Times New Roman" w:eastAsia="Times New Roman" w:hAnsi="Times New Roman" w:cs="Times New Roman"/>
          <w:sz w:val="24"/>
          <w:szCs w:val="24"/>
          <w:lang w:val="en-CO" w:eastAsia="en-US"/>
        </w:rPr>
        <w:instrText xml:space="preserve"> INCLUDEPICTURE "https://img.freepik.com/vector-gratis/ilustracion-concepto-usuario-movil_114360-4037.jpg" \* MERGEFORMATINET </w:instrText>
      </w:r>
      <w:r w:rsidRPr="005351B6">
        <w:rPr>
          <w:rFonts w:ascii="Times New Roman" w:eastAsia="Times New Roman" w:hAnsi="Times New Roman" w:cs="Times New Roman"/>
          <w:sz w:val="24"/>
          <w:szCs w:val="24"/>
          <w:lang w:val="en-CO" w:eastAsia="en-US"/>
        </w:rPr>
        <w:fldChar w:fldCharType="separate"/>
      </w:r>
      <w:r w:rsidRPr="005351B6">
        <w:rPr>
          <w:rFonts w:ascii="Times New Roman" w:eastAsia="Times New Roman" w:hAnsi="Times New Roman" w:cs="Times New Roman"/>
          <w:sz w:val="24"/>
          <w:szCs w:val="24"/>
          <w:lang w:val="en-CO" w:eastAsia="en-US"/>
        </w:rPr>
        <w:fldChar w:fldCharType="end"/>
      </w:r>
      <w:commentRangeEnd w:id="13"/>
      <w:r>
        <w:rPr>
          <w:rStyle w:val="CommentReference"/>
        </w:rPr>
        <w:commentReference w:id="13"/>
      </w:r>
    </w:p>
    <w:p w14:paraId="567465C4" w14:textId="265909F7" w:rsidR="00B62AC8" w:rsidRPr="0092357A" w:rsidRDefault="00B62AC8" w:rsidP="00F77677">
      <w:pPr>
        <w:snapToGrid w:val="0"/>
        <w:spacing w:after="120"/>
        <w:rPr>
          <w:sz w:val="20"/>
          <w:szCs w:val="20"/>
          <w:highlight w:val="white"/>
        </w:rPr>
      </w:pPr>
      <w:r w:rsidRPr="0092357A">
        <w:rPr>
          <w:sz w:val="20"/>
          <w:szCs w:val="20"/>
          <w:highlight w:val="white"/>
        </w:rPr>
        <w:t>Las tendencias y el cambio de comportamiento en los usuarios afectan directamente la forma de uso de las plataformas digitales, por lo que es necesario modificar el diseño e interacción cada cierto tiempo. La usabilidad o en otras palabras la “facilidad de uso” es un término que implica diferentes factores y no solo depende de la interfaz de usuario, factores entre los que se encuentran los conocimientos y habilidades del propio usuario. Por ello, para que un sitio mantenga su nivel de usabilidad</w:t>
      </w:r>
      <w:r w:rsidR="00FA08A5">
        <w:rPr>
          <w:sz w:val="20"/>
          <w:szCs w:val="20"/>
          <w:highlight w:val="white"/>
        </w:rPr>
        <w:t>, se requiere</w:t>
      </w:r>
      <w:r w:rsidRPr="0092357A">
        <w:rPr>
          <w:sz w:val="20"/>
          <w:szCs w:val="20"/>
          <w:highlight w:val="white"/>
        </w:rPr>
        <w:t xml:space="preserve"> realizar pruebas constantemente</w:t>
      </w:r>
      <w:r w:rsidR="00FA08A5">
        <w:rPr>
          <w:sz w:val="20"/>
          <w:szCs w:val="20"/>
          <w:highlight w:val="white"/>
        </w:rPr>
        <w:t>.</w:t>
      </w:r>
      <w:r w:rsidRPr="0092357A">
        <w:rPr>
          <w:sz w:val="20"/>
          <w:szCs w:val="20"/>
          <w:highlight w:val="white"/>
        </w:rPr>
        <w:t xml:space="preserve"> </w:t>
      </w:r>
      <w:r w:rsidR="00FA08A5">
        <w:rPr>
          <w:sz w:val="20"/>
          <w:szCs w:val="20"/>
          <w:highlight w:val="white"/>
        </w:rPr>
        <w:t>E</w:t>
      </w:r>
      <w:r w:rsidRPr="0092357A">
        <w:rPr>
          <w:sz w:val="20"/>
          <w:szCs w:val="20"/>
          <w:highlight w:val="white"/>
        </w:rPr>
        <w:t>ste tipo de evaluaciones no son medibles dado que influye</w:t>
      </w:r>
      <w:r w:rsidR="00FA08A5">
        <w:rPr>
          <w:sz w:val="20"/>
          <w:szCs w:val="20"/>
          <w:highlight w:val="white"/>
        </w:rPr>
        <w:t>n</w:t>
      </w:r>
      <w:r w:rsidRPr="0092357A">
        <w:rPr>
          <w:sz w:val="20"/>
          <w:szCs w:val="20"/>
          <w:highlight w:val="white"/>
        </w:rPr>
        <w:t xml:space="preserve"> directamente de la percepción de las personas, pero recuerde que es posible verificar y evaluar los factores que influyen en la facilidad de uso, como por </w:t>
      </w:r>
      <w:r w:rsidRPr="0092357A">
        <w:rPr>
          <w:sz w:val="20"/>
          <w:szCs w:val="20"/>
          <w:highlight w:val="white"/>
        </w:rPr>
        <w:lastRenderedPageBreak/>
        <w:t>ejemplo identificando el comportamiento de los usuarios y el estudio de la efectividad del diseño web.</w:t>
      </w:r>
    </w:p>
    <w:p w14:paraId="689E9BDD" w14:textId="1105CF2F" w:rsidR="00B62AC8" w:rsidRPr="0092357A" w:rsidRDefault="00B62AC8" w:rsidP="00F77677">
      <w:pPr>
        <w:snapToGrid w:val="0"/>
        <w:spacing w:after="120"/>
        <w:rPr>
          <w:sz w:val="20"/>
          <w:szCs w:val="20"/>
          <w:highlight w:val="white"/>
        </w:rPr>
      </w:pPr>
      <w:r w:rsidRPr="0092357A">
        <w:rPr>
          <w:sz w:val="20"/>
          <w:szCs w:val="20"/>
          <w:highlight w:val="white"/>
        </w:rPr>
        <w:t>A nivel general, se puede</w:t>
      </w:r>
      <w:r w:rsidR="005351B6">
        <w:rPr>
          <w:sz w:val="20"/>
          <w:szCs w:val="20"/>
          <w:highlight w:val="white"/>
        </w:rPr>
        <w:t>n</w:t>
      </w:r>
      <w:r w:rsidRPr="0092357A">
        <w:rPr>
          <w:sz w:val="20"/>
          <w:szCs w:val="20"/>
          <w:highlight w:val="white"/>
        </w:rPr>
        <w:t xml:space="preserve"> mencionar algunas </w:t>
      </w:r>
      <w:r w:rsidR="005351B6">
        <w:rPr>
          <w:sz w:val="20"/>
          <w:szCs w:val="20"/>
          <w:highlight w:val="white"/>
        </w:rPr>
        <w:t xml:space="preserve">herramientas </w:t>
      </w:r>
      <w:r w:rsidRPr="0092357A">
        <w:rPr>
          <w:sz w:val="20"/>
          <w:szCs w:val="20"/>
          <w:highlight w:val="white"/>
        </w:rPr>
        <w:t>que permitirán aplicar</w:t>
      </w:r>
      <w:r w:rsidR="005351B6">
        <w:rPr>
          <w:sz w:val="20"/>
          <w:szCs w:val="20"/>
          <w:highlight w:val="white"/>
        </w:rPr>
        <w:t xml:space="preserve">, </w:t>
      </w:r>
      <w:r w:rsidRPr="0092357A">
        <w:rPr>
          <w:sz w:val="20"/>
          <w:szCs w:val="20"/>
          <w:highlight w:val="white"/>
        </w:rPr>
        <w:t>de forma práctica</w:t>
      </w:r>
      <w:r w:rsidR="005351B6">
        <w:rPr>
          <w:sz w:val="20"/>
          <w:szCs w:val="20"/>
          <w:highlight w:val="white"/>
        </w:rPr>
        <w:t>,</w:t>
      </w:r>
      <w:r w:rsidRPr="0092357A">
        <w:rPr>
          <w:sz w:val="20"/>
          <w:szCs w:val="20"/>
          <w:highlight w:val="white"/>
        </w:rPr>
        <w:t xml:space="preserve"> el modelo analítico:</w:t>
      </w:r>
    </w:p>
    <w:p w14:paraId="05207A01" w14:textId="77777777" w:rsidR="005351B6" w:rsidRDefault="005351B6" w:rsidP="00F77677">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5351B6" w:rsidRPr="00BE044B" w14:paraId="5CA2B428" w14:textId="77777777" w:rsidTr="00972068">
        <w:tc>
          <w:tcPr>
            <w:tcW w:w="9962" w:type="dxa"/>
            <w:shd w:val="clear" w:color="auto" w:fill="76923C" w:themeFill="accent3" w:themeFillShade="BF"/>
          </w:tcPr>
          <w:p w14:paraId="49F5253F" w14:textId="0552850B" w:rsidR="005351B6" w:rsidRPr="00BE044B" w:rsidRDefault="005351B6" w:rsidP="00972068">
            <w:pPr>
              <w:snapToGrid w:val="0"/>
              <w:spacing w:after="120"/>
              <w:jc w:val="center"/>
              <w:rPr>
                <w:color w:val="FFFFFF" w:themeColor="background1"/>
                <w:sz w:val="20"/>
                <w:szCs w:val="20"/>
              </w:rPr>
            </w:pPr>
            <w:commentRangeStart w:id="14"/>
            <w:r w:rsidRPr="00BE044B">
              <w:rPr>
                <w:color w:val="FFFFFF" w:themeColor="background1"/>
                <w:sz w:val="20"/>
                <w:szCs w:val="20"/>
              </w:rPr>
              <w:t>CF1</w:t>
            </w:r>
            <w:r>
              <w:rPr>
                <w:color w:val="FFFFFF" w:themeColor="background1"/>
                <w:sz w:val="20"/>
                <w:szCs w:val="20"/>
              </w:rPr>
              <w:t>6</w:t>
            </w:r>
            <w:commentRangeEnd w:id="14"/>
            <w:r w:rsidRPr="00BE044B">
              <w:rPr>
                <w:rStyle w:val="CommentReference"/>
              </w:rPr>
              <w:commentReference w:id="14"/>
            </w:r>
            <w:r w:rsidRPr="00BE044B">
              <w:rPr>
                <w:color w:val="FFFFFF" w:themeColor="background1"/>
                <w:sz w:val="20"/>
                <w:szCs w:val="20"/>
              </w:rPr>
              <w:t>_</w:t>
            </w:r>
            <w:r w:rsidR="000524E5" w:rsidRPr="000524E5">
              <w:rPr>
                <w:color w:val="FFFFFF" w:themeColor="background1"/>
                <w:sz w:val="20"/>
                <w:szCs w:val="20"/>
              </w:rPr>
              <w:t>1_6_Herramientas</w:t>
            </w:r>
          </w:p>
        </w:tc>
      </w:tr>
    </w:tbl>
    <w:p w14:paraId="68E64D4D" w14:textId="77777777" w:rsidR="005351B6" w:rsidRDefault="005351B6" w:rsidP="005351B6">
      <w:pPr>
        <w:snapToGrid w:val="0"/>
        <w:spacing w:after="120"/>
        <w:rPr>
          <w:color w:val="000000"/>
          <w:sz w:val="20"/>
          <w:szCs w:val="20"/>
        </w:rPr>
      </w:pPr>
    </w:p>
    <w:p w14:paraId="52C5181F" w14:textId="46BFBDCE" w:rsidR="00FA08A5" w:rsidRDefault="00FA08A5" w:rsidP="00FA08A5">
      <w:pPr>
        <w:spacing w:line="275" w:lineRule="auto"/>
        <w:jc w:val="both"/>
        <w:textDirection w:val="btLr"/>
      </w:pPr>
      <w:commentRangeStart w:id="15"/>
      <w:r>
        <w:rPr>
          <w:color w:val="000000"/>
          <w:sz w:val="20"/>
          <w:highlight w:val="white"/>
        </w:rPr>
        <w:t>Es importante que previamente</w:t>
      </w:r>
      <w:r w:rsidR="000524E5">
        <w:rPr>
          <w:color w:val="000000"/>
          <w:sz w:val="20"/>
          <w:highlight w:val="white"/>
        </w:rPr>
        <w:t>,</w:t>
      </w:r>
      <w:r>
        <w:rPr>
          <w:color w:val="000000"/>
          <w:sz w:val="20"/>
          <w:highlight w:val="white"/>
        </w:rPr>
        <w:t xml:space="preserve"> al seleccionar una herramienta</w:t>
      </w:r>
      <w:r w:rsidR="000524E5">
        <w:rPr>
          <w:color w:val="000000"/>
          <w:sz w:val="20"/>
          <w:highlight w:val="white"/>
        </w:rPr>
        <w:t>,</w:t>
      </w:r>
      <w:r>
        <w:rPr>
          <w:color w:val="000000"/>
          <w:sz w:val="20"/>
          <w:highlight w:val="white"/>
        </w:rPr>
        <w:t xml:space="preserve"> se realice el análisis de las particularidades que cada una intenta resolver, de tal manera que se pueda determinar cuál es la más adecuada y está alineada con los objetivos de la organización, esto con miras a aprovechar al máximo las herramientas y sus facultades. </w:t>
      </w:r>
      <w:commentRangeEnd w:id="15"/>
      <w:r w:rsidR="000524E5">
        <w:rPr>
          <w:rStyle w:val="CommentReference"/>
        </w:rPr>
        <w:commentReference w:id="15"/>
      </w:r>
    </w:p>
    <w:p w14:paraId="437443C7" w14:textId="77777777" w:rsidR="00B62AC8" w:rsidRPr="0092357A" w:rsidRDefault="00B62AC8" w:rsidP="00F77677">
      <w:pPr>
        <w:snapToGrid w:val="0"/>
        <w:spacing w:after="120"/>
        <w:rPr>
          <w:sz w:val="20"/>
          <w:szCs w:val="20"/>
          <w:highlight w:val="white"/>
        </w:rPr>
      </w:pPr>
    </w:p>
    <w:p w14:paraId="19E2499E" w14:textId="77777777" w:rsidR="00B62AC8" w:rsidRPr="0092357A" w:rsidRDefault="00B62AC8" w:rsidP="00F77677">
      <w:pPr>
        <w:pBdr>
          <w:top w:val="nil"/>
          <w:left w:val="nil"/>
          <w:bottom w:val="nil"/>
          <w:right w:val="nil"/>
          <w:between w:val="nil"/>
        </w:pBdr>
        <w:snapToGrid w:val="0"/>
        <w:spacing w:after="120"/>
        <w:rPr>
          <w:b/>
          <w:sz w:val="20"/>
          <w:szCs w:val="20"/>
          <w:highlight w:val="white"/>
        </w:rPr>
      </w:pPr>
      <w:r w:rsidRPr="0092357A">
        <w:rPr>
          <w:b/>
          <w:sz w:val="20"/>
          <w:szCs w:val="20"/>
          <w:highlight w:val="white"/>
        </w:rPr>
        <w:t>2. Documentación de la evaluación</w:t>
      </w:r>
    </w:p>
    <w:p w14:paraId="3A578FF7" w14:textId="4B10D1D8" w:rsidR="00B62AC8" w:rsidRPr="0092357A" w:rsidRDefault="00B62AC8" w:rsidP="00F77677">
      <w:pPr>
        <w:pBdr>
          <w:top w:val="nil"/>
          <w:left w:val="nil"/>
          <w:bottom w:val="nil"/>
          <w:right w:val="nil"/>
          <w:between w:val="nil"/>
        </w:pBdr>
        <w:snapToGrid w:val="0"/>
        <w:spacing w:after="120"/>
        <w:rPr>
          <w:sz w:val="20"/>
          <w:szCs w:val="20"/>
          <w:highlight w:val="white"/>
        </w:rPr>
      </w:pPr>
      <w:r w:rsidRPr="0092357A">
        <w:rPr>
          <w:sz w:val="20"/>
          <w:szCs w:val="20"/>
          <w:highlight w:val="white"/>
        </w:rPr>
        <w:t>El proceso de documentación de la evaluación de usabilidad</w:t>
      </w:r>
      <w:r w:rsidR="00E9271B">
        <w:rPr>
          <w:sz w:val="20"/>
          <w:szCs w:val="20"/>
          <w:highlight w:val="white"/>
        </w:rPr>
        <w:t>,</w:t>
      </w:r>
      <w:r w:rsidRPr="0092357A">
        <w:rPr>
          <w:sz w:val="20"/>
          <w:szCs w:val="20"/>
          <w:highlight w:val="white"/>
        </w:rPr>
        <w:t xml:space="preserve"> parte desde el momento en que se comienzan a formular los procedimientos</w:t>
      </w:r>
      <w:r w:rsidR="006B4D98">
        <w:rPr>
          <w:sz w:val="20"/>
          <w:szCs w:val="20"/>
          <w:highlight w:val="white"/>
        </w:rPr>
        <w:t xml:space="preserve"> y </w:t>
      </w:r>
      <w:r w:rsidRPr="0092357A">
        <w:rPr>
          <w:sz w:val="20"/>
          <w:szCs w:val="20"/>
          <w:highlight w:val="white"/>
        </w:rPr>
        <w:t xml:space="preserve">los artefactos y se obtienen los resultados del proceso. </w:t>
      </w:r>
    </w:p>
    <w:p w14:paraId="077A218D" w14:textId="77777777" w:rsidR="00B62AC8" w:rsidRPr="0092357A" w:rsidRDefault="00B62AC8" w:rsidP="00F77677">
      <w:pPr>
        <w:pBdr>
          <w:top w:val="nil"/>
          <w:left w:val="nil"/>
          <w:bottom w:val="nil"/>
          <w:right w:val="nil"/>
          <w:between w:val="nil"/>
        </w:pBdr>
        <w:snapToGrid w:val="0"/>
        <w:spacing w:after="120"/>
        <w:rPr>
          <w:sz w:val="20"/>
          <w:szCs w:val="20"/>
          <w:highlight w:val="white"/>
        </w:rPr>
      </w:pPr>
      <w:r w:rsidRPr="0092357A">
        <w:rPr>
          <w:sz w:val="20"/>
          <w:szCs w:val="20"/>
          <w:highlight w:val="white"/>
        </w:rPr>
        <w:t>Considere los 10 principios de usabilidad de Jakob Nielsen:</w:t>
      </w:r>
    </w:p>
    <w:p w14:paraId="7365D285" w14:textId="5ECAA524" w:rsidR="00B62AC8" w:rsidRDefault="00B62AC8" w:rsidP="00F77677">
      <w:pPr>
        <w:pBdr>
          <w:top w:val="nil"/>
          <w:left w:val="nil"/>
          <w:bottom w:val="nil"/>
          <w:right w:val="nil"/>
          <w:between w:val="nil"/>
        </w:pBdr>
        <w:snapToGrid w:val="0"/>
        <w:spacing w:after="120"/>
        <w:rPr>
          <w:sz w:val="20"/>
          <w:szCs w:val="20"/>
          <w:highlight w:val="white"/>
        </w:rPr>
      </w:pPr>
    </w:p>
    <w:tbl>
      <w:tblPr>
        <w:tblStyle w:val="TableGrid"/>
        <w:tblW w:w="0" w:type="auto"/>
        <w:tblLook w:val="04A0" w:firstRow="1" w:lastRow="0" w:firstColumn="1" w:lastColumn="0" w:noHBand="0" w:noVBand="1"/>
      </w:tblPr>
      <w:tblGrid>
        <w:gridCol w:w="9962"/>
      </w:tblGrid>
      <w:tr w:rsidR="00061FD5" w:rsidRPr="00BE044B" w14:paraId="02258BE3" w14:textId="77777777" w:rsidTr="00972068">
        <w:tc>
          <w:tcPr>
            <w:tcW w:w="9962" w:type="dxa"/>
            <w:shd w:val="clear" w:color="auto" w:fill="76923C" w:themeFill="accent3" w:themeFillShade="BF"/>
          </w:tcPr>
          <w:p w14:paraId="4DCB0FAF" w14:textId="2B7A5724" w:rsidR="00061FD5" w:rsidRPr="00BE044B" w:rsidRDefault="00061FD5" w:rsidP="00972068">
            <w:pPr>
              <w:snapToGrid w:val="0"/>
              <w:spacing w:after="120"/>
              <w:jc w:val="center"/>
              <w:rPr>
                <w:color w:val="FFFFFF" w:themeColor="background1"/>
                <w:sz w:val="20"/>
                <w:szCs w:val="20"/>
              </w:rPr>
            </w:pPr>
            <w:commentRangeStart w:id="16"/>
            <w:r w:rsidRPr="00BE044B">
              <w:rPr>
                <w:color w:val="FFFFFF" w:themeColor="background1"/>
                <w:sz w:val="20"/>
                <w:szCs w:val="20"/>
              </w:rPr>
              <w:t>CF1</w:t>
            </w:r>
            <w:r>
              <w:rPr>
                <w:color w:val="FFFFFF" w:themeColor="background1"/>
                <w:sz w:val="20"/>
                <w:szCs w:val="20"/>
              </w:rPr>
              <w:t>6</w:t>
            </w:r>
            <w:commentRangeEnd w:id="16"/>
            <w:r w:rsidRPr="00BE044B">
              <w:rPr>
                <w:rStyle w:val="CommentReference"/>
              </w:rPr>
              <w:commentReference w:id="16"/>
            </w:r>
            <w:r w:rsidRPr="00BE044B">
              <w:rPr>
                <w:color w:val="FFFFFF" w:themeColor="background1"/>
                <w:sz w:val="20"/>
                <w:szCs w:val="20"/>
              </w:rPr>
              <w:t>_</w:t>
            </w:r>
            <w:r w:rsidRPr="00061FD5">
              <w:rPr>
                <w:color w:val="FFFFFF" w:themeColor="background1"/>
                <w:sz w:val="20"/>
                <w:szCs w:val="20"/>
              </w:rPr>
              <w:t>2_Documentacion</w:t>
            </w:r>
          </w:p>
        </w:tc>
      </w:tr>
    </w:tbl>
    <w:p w14:paraId="757438BC" w14:textId="77777777" w:rsidR="00061FD5" w:rsidRDefault="00061FD5" w:rsidP="00061FD5">
      <w:pPr>
        <w:snapToGrid w:val="0"/>
        <w:spacing w:after="120"/>
        <w:rPr>
          <w:color w:val="000000"/>
          <w:sz w:val="20"/>
          <w:szCs w:val="20"/>
        </w:rPr>
      </w:pPr>
    </w:p>
    <w:p w14:paraId="01D17E34" w14:textId="03F3D3A4" w:rsidR="00B62AC8" w:rsidRPr="0092357A" w:rsidRDefault="00B62AC8" w:rsidP="00F77677">
      <w:pPr>
        <w:pBdr>
          <w:top w:val="nil"/>
          <w:left w:val="nil"/>
          <w:bottom w:val="nil"/>
          <w:right w:val="nil"/>
          <w:between w:val="nil"/>
        </w:pBdr>
        <w:snapToGrid w:val="0"/>
        <w:spacing w:after="120"/>
        <w:rPr>
          <w:sz w:val="20"/>
          <w:szCs w:val="20"/>
          <w:highlight w:val="white"/>
        </w:rPr>
      </w:pPr>
      <w:r w:rsidRPr="0092357A">
        <w:rPr>
          <w:sz w:val="20"/>
          <w:szCs w:val="20"/>
          <w:highlight w:val="white"/>
        </w:rPr>
        <w:t>Los investigadores y evaluadores de UX</w:t>
      </w:r>
      <w:r w:rsidR="00061FD5">
        <w:rPr>
          <w:sz w:val="20"/>
          <w:szCs w:val="20"/>
          <w:highlight w:val="white"/>
        </w:rPr>
        <w:t>,</w:t>
      </w:r>
      <w:r w:rsidRPr="0092357A">
        <w:rPr>
          <w:sz w:val="20"/>
          <w:szCs w:val="20"/>
          <w:highlight w:val="white"/>
        </w:rPr>
        <w:t xml:space="preserve"> suelen llevar a cabo estudios de usabilidad en cada iteración del producto, desde el inicio de construcción hasta el lanzamiento. Esto es enriquecedor para el equipo de trabajo, dado que permite identificar desde la experiencia de usuario y desde su percepción</w:t>
      </w:r>
      <w:r w:rsidR="00061FD5">
        <w:rPr>
          <w:sz w:val="20"/>
          <w:szCs w:val="20"/>
          <w:highlight w:val="white"/>
        </w:rPr>
        <w:t>,</w:t>
      </w:r>
      <w:r w:rsidRPr="0092357A">
        <w:rPr>
          <w:sz w:val="20"/>
          <w:szCs w:val="20"/>
          <w:highlight w:val="white"/>
        </w:rPr>
        <w:t xml:space="preserve"> los elementos que aportan valor y los problemas más concurrentes que deberán ser corregidos o reemplazados</w:t>
      </w:r>
      <w:r w:rsidR="00061FD5">
        <w:rPr>
          <w:sz w:val="20"/>
          <w:szCs w:val="20"/>
          <w:highlight w:val="white"/>
        </w:rPr>
        <w:t>,</w:t>
      </w:r>
      <w:r w:rsidRPr="0092357A">
        <w:rPr>
          <w:sz w:val="20"/>
          <w:szCs w:val="20"/>
          <w:highlight w:val="white"/>
        </w:rPr>
        <w:t xml:space="preserve"> determinados por su pertinencia y su utilidad.</w:t>
      </w:r>
    </w:p>
    <w:commentRangeStart w:id="17"/>
    <w:p w14:paraId="12F9BBE6" w14:textId="77777777" w:rsidR="00B62AC8" w:rsidRPr="0092357A" w:rsidRDefault="00972068" w:rsidP="00F77677">
      <w:pPr>
        <w:pBdr>
          <w:top w:val="nil"/>
          <w:left w:val="nil"/>
          <w:bottom w:val="nil"/>
          <w:right w:val="nil"/>
          <w:between w:val="nil"/>
        </w:pBdr>
        <w:snapToGrid w:val="0"/>
        <w:spacing w:after="120"/>
        <w:rPr>
          <w:sz w:val="20"/>
          <w:szCs w:val="20"/>
          <w:highlight w:val="white"/>
        </w:rPr>
      </w:pPr>
      <w:sdt>
        <w:sdtPr>
          <w:rPr>
            <w:sz w:val="20"/>
            <w:szCs w:val="20"/>
          </w:rPr>
          <w:tag w:val="goog_rdk_3"/>
          <w:id w:val="990447896"/>
        </w:sdtPr>
        <w:sdtContent/>
      </w:sdt>
      <w:r w:rsidR="00B62AC8" w:rsidRPr="0092357A">
        <w:rPr>
          <w:sz w:val="20"/>
          <w:szCs w:val="20"/>
          <w:highlight w:val="white"/>
        </w:rPr>
        <w:t xml:space="preserve">Realizar este tipo de proceso desde fases tempranas permite solucionar rápidamente los problemas iniciales y ahorrar a las compañías dinero y tiempo. Durante el proceso de estudio de usabilidad se pide a una serie de participantes de forma individual que completen una serie de acciones o tareas, mientras que el equipo valida, revisa, observa y toma notas, destacando los elogios o inquietudes. Posteriormente a este flujo, los participantes y el equipo de trabajo analizan los resultados e informan cualquier idea al líder, ideas que pueden ir desde cambios, ajustes o nuevas funcionalidades. </w:t>
      </w:r>
      <w:commentRangeEnd w:id="17"/>
      <w:r w:rsidR="00061FD5">
        <w:rPr>
          <w:rStyle w:val="CommentReference"/>
        </w:rPr>
        <w:commentReference w:id="17"/>
      </w:r>
    </w:p>
    <w:p w14:paraId="4705C772" w14:textId="793E81DD" w:rsidR="00B62AC8" w:rsidRPr="0092357A" w:rsidRDefault="00B62AC8" w:rsidP="00F77677">
      <w:pPr>
        <w:pBdr>
          <w:top w:val="nil"/>
          <w:left w:val="nil"/>
          <w:bottom w:val="nil"/>
          <w:right w:val="nil"/>
          <w:between w:val="nil"/>
        </w:pBdr>
        <w:snapToGrid w:val="0"/>
        <w:spacing w:after="120"/>
        <w:rPr>
          <w:sz w:val="20"/>
          <w:szCs w:val="20"/>
          <w:highlight w:val="white"/>
        </w:rPr>
      </w:pPr>
      <w:r w:rsidRPr="0092357A">
        <w:rPr>
          <w:sz w:val="20"/>
          <w:szCs w:val="20"/>
          <w:highlight w:val="white"/>
        </w:rPr>
        <w:t>Entre los beneficios de aplicar pruebas de usabilidad</w:t>
      </w:r>
      <w:r w:rsidR="00061FD5">
        <w:rPr>
          <w:sz w:val="20"/>
          <w:szCs w:val="20"/>
          <w:highlight w:val="white"/>
        </w:rPr>
        <w:t>,</w:t>
      </w:r>
      <w:r w:rsidRPr="0092357A">
        <w:rPr>
          <w:sz w:val="20"/>
          <w:szCs w:val="20"/>
          <w:highlight w:val="white"/>
        </w:rPr>
        <w:t xml:space="preserve"> se encuentran:</w:t>
      </w:r>
    </w:p>
    <w:p w14:paraId="43C14A5D" w14:textId="77777777" w:rsidR="00B62AC8" w:rsidRPr="0092357A" w:rsidRDefault="00B62AC8" w:rsidP="00F77677">
      <w:pPr>
        <w:pBdr>
          <w:top w:val="nil"/>
          <w:left w:val="nil"/>
          <w:bottom w:val="nil"/>
          <w:right w:val="nil"/>
          <w:between w:val="nil"/>
        </w:pBdr>
        <w:snapToGrid w:val="0"/>
        <w:spacing w:after="120"/>
        <w:ind w:left="720"/>
        <w:rPr>
          <w:sz w:val="20"/>
          <w:szCs w:val="20"/>
          <w:highlight w:val="white"/>
        </w:rPr>
      </w:pPr>
    </w:p>
    <w:p w14:paraId="694EA57A" w14:textId="77777777" w:rsidR="00B62AC8" w:rsidRPr="0092357A" w:rsidRDefault="00B62AC8" w:rsidP="00F77677">
      <w:pPr>
        <w:numPr>
          <w:ilvl w:val="0"/>
          <w:numId w:val="8"/>
        </w:numPr>
        <w:pBdr>
          <w:top w:val="nil"/>
          <w:left w:val="nil"/>
          <w:bottom w:val="nil"/>
          <w:right w:val="nil"/>
          <w:between w:val="nil"/>
        </w:pBdr>
        <w:snapToGrid w:val="0"/>
        <w:spacing w:after="120"/>
        <w:ind w:left="851"/>
        <w:rPr>
          <w:sz w:val="20"/>
          <w:szCs w:val="20"/>
          <w:highlight w:val="white"/>
        </w:rPr>
      </w:pPr>
      <w:r w:rsidRPr="0092357A">
        <w:rPr>
          <w:sz w:val="20"/>
          <w:szCs w:val="20"/>
          <w:highlight w:val="white"/>
        </w:rPr>
        <w:t>Establecer una validación imparcial, precisa, directa y ejecutada por el usuario final del producto.</w:t>
      </w:r>
    </w:p>
    <w:p w14:paraId="73208276" w14:textId="4FD0C98E" w:rsidR="00B62AC8" w:rsidRPr="0092357A" w:rsidRDefault="00B62AC8" w:rsidP="00F77677">
      <w:pPr>
        <w:numPr>
          <w:ilvl w:val="0"/>
          <w:numId w:val="8"/>
        </w:numPr>
        <w:pBdr>
          <w:top w:val="nil"/>
          <w:left w:val="nil"/>
          <w:bottom w:val="nil"/>
          <w:right w:val="nil"/>
          <w:between w:val="nil"/>
        </w:pBdr>
        <w:snapToGrid w:val="0"/>
        <w:spacing w:after="120"/>
        <w:ind w:left="851"/>
        <w:rPr>
          <w:sz w:val="20"/>
          <w:szCs w:val="20"/>
          <w:highlight w:val="white"/>
        </w:rPr>
      </w:pPr>
      <w:r w:rsidRPr="0092357A">
        <w:rPr>
          <w:sz w:val="20"/>
          <w:szCs w:val="20"/>
          <w:highlight w:val="white"/>
        </w:rPr>
        <w:t xml:space="preserve">Son ideales </w:t>
      </w:r>
      <w:r w:rsidR="00320638">
        <w:rPr>
          <w:sz w:val="20"/>
          <w:szCs w:val="20"/>
          <w:highlight w:val="white"/>
        </w:rPr>
        <w:t>porque</w:t>
      </w:r>
      <w:r w:rsidRPr="0092357A">
        <w:rPr>
          <w:sz w:val="20"/>
          <w:szCs w:val="20"/>
          <w:highlight w:val="white"/>
        </w:rPr>
        <w:t xml:space="preserve"> implica</w:t>
      </w:r>
      <w:r w:rsidR="00320638">
        <w:rPr>
          <w:sz w:val="20"/>
          <w:szCs w:val="20"/>
          <w:highlight w:val="white"/>
        </w:rPr>
        <w:t xml:space="preserve">n </w:t>
      </w:r>
      <w:r w:rsidRPr="0092357A">
        <w:rPr>
          <w:sz w:val="20"/>
          <w:szCs w:val="20"/>
          <w:highlight w:val="white"/>
        </w:rPr>
        <w:t xml:space="preserve">pocas adecuaciones, dado que se puede tomar el mínimo producto viable, prototipo o versión actual de </w:t>
      </w:r>
      <w:r w:rsidRPr="0092357A">
        <w:rPr>
          <w:i/>
          <w:sz w:val="20"/>
          <w:szCs w:val="20"/>
          <w:highlight w:val="white"/>
        </w:rPr>
        <w:t>release</w:t>
      </w:r>
      <w:r w:rsidRPr="0092357A">
        <w:rPr>
          <w:sz w:val="20"/>
          <w:szCs w:val="20"/>
          <w:highlight w:val="white"/>
        </w:rPr>
        <w:t xml:space="preserve"> para realizar las pruebas. </w:t>
      </w:r>
    </w:p>
    <w:p w14:paraId="6516D037" w14:textId="17D13B42" w:rsidR="00B62AC8" w:rsidRPr="0092357A" w:rsidRDefault="00B62AC8" w:rsidP="00F77677">
      <w:pPr>
        <w:numPr>
          <w:ilvl w:val="0"/>
          <w:numId w:val="8"/>
        </w:numPr>
        <w:pBdr>
          <w:top w:val="nil"/>
          <w:left w:val="nil"/>
          <w:bottom w:val="nil"/>
          <w:right w:val="nil"/>
          <w:between w:val="nil"/>
        </w:pBdr>
        <w:snapToGrid w:val="0"/>
        <w:spacing w:after="120"/>
        <w:ind w:left="851"/>
        <w:rPr>
          <w:sz w:val="20"/>
          <w:szCs w:val="20"/>
          <w:highlight w:val="white"/>
        </w:rPr>
      </w:pPr>
      <w:r w:rsidRPr="0092357A">
        <w:rPr>
          <w:sz w:val="20"/>
          <w:szCs w:val="20"/>
          <w:highlight w:val="white"/>
        </w:rPr>
        <w:t>Se puede</w:t>
      </w:r>
      <w:r w:rsidR="00320638">
        <w:rPr>
          <w:sz w:val="20"/>
          <w:szCs w:val="20"/>
          <w:highlight w:val="white"/>
        </w:rPr>
        <w:t>n</w:t>
      </w:r>
      <w:r w:rsidRPr="0092357A">
        <w:rPr>
          <w:sz w:val="20"/>
          <w:szCs w:val="20"/>
          <w:highlight w:val="white"/>
        </w:rPr>
        <w:t xml:space="preserve"> identificar cuáles son las acciones y utilidades que realiza el usuario con el producto y con ello, guiar a nuevas funcionalidades.</w:t>
      </w:r>
    </w:p>
    <w:p w14:paraId="79FB11FC" w14:textId="7F342F0F" w:rsidR="00B62AC8" w:rsidRPr="0092357A" w:rsidRDefault="00B62AC8" w:rsidP="00F77677">
      <w:pPr>
        <w:numPr>
          <w:ilvl w:val="0"/>
          <w:numId w:val="8"/>
        </w:numPr>
        <w:pBdr>
          <w:top w:val="nil"/>
          <w:left w:val="nil"/>
          <w:bottom w:val="nil"/>
          <w:right w:val="nil"/>
          <w:between w:val="nil"/>
        </w:pBdr>
        <w:snapToGrid w:val="0"/>
        <w:spacing w:after="120"/>
        <w:ind w:left="851"/>
        <w:rPr>
          <w:sz w:val="20"/>
          <w:szCs w:val="20"/>
          <w:highlight w:val="white"/>
        </w:rPr>
      </w:pPr>
      <w:r w:rsidRPr="0092357A">
        <w:rPr>
          <w:sz w:val="20"/>
          <w:szCs w:val="20"/>
          <w:highlight w:val="white"/>
        </w:rPr>
        <w:t>Se puede</w:t>
      </w:r>
      <w:r w:rsidR="00320638">
        <w:rPr>
          <w:sz w:val="20"/>
          <w:szCs w:val="20"/>
          <w:highlight w:val="white"/>
        </w:rPr>
        <w:t>n</w:t>
      </w:r>
      <w:r w:rsidRPr="0092357A">
        <w:rPr>
          <w:sz w:val="20"/>
          <w:szCs w:val="20"/>
          <w:highlight w:val="white"/>
        </w:rPr>
        <w:t xml:space="preserve"> establecer los problemas o errores que puede presentar el producto, con lo cual se puede definir un flujo rápido de trabajo para realizar los cambios pertinentes</w:t>
      </w:r>
      <w:r w:rsidR="00320638">
        <w:rPr>
          <w:sz w:val="20"/>
          <w:szCs w:val="20"/>
          <w:highlight w:val="white"/>
        </w:rPr>
        <w:t>,</w:t>
      </w:r>
      <w:r w:rsidRPr="0092357A">
        <w:rPr>
          <w:sz w:val="20"/>
          <w:szCs w:val="20"/>
          <w:highlight w:val="white"/>
        </w:rPr>
        <w:t xml:space="preserve"> ahorrando tiempo, recursos y dinero. </w:t>
      </w:r>
    </w:p>
    <w:p w14:paraId="5373C75D" w14:textId="77777777" w:rsidR="00B62AC8" w:rsidRPr="0092357A" w:rsidRDefault="00B62AC8" w:rsidP="00F77677">
      <w:pPr>
        <w:numPr>
          <w:ilvl w:val="0"/>
          <w:numId w:val="8"/>
        </w:numPr>
        <w:pBdr>
          <w:top w:val="nil"/>
          <w:left w:val="nil"/>
          <w:bottom w:val="nil"/>
          <w:right w:val="nil"/>
          <w:between w:val="nil"/>
        </w:pBdr>
        <w:snapToGrid w:val="0"/>
        <w:spacing w:after="120"/>
        <w:ind w:left="851"/>
        <w:rPr>
          <w:sz w:val="20"/>
          <w:szCs w:val="20"/>
          <w:highlight w:val="white"/>
        </w:rPr>
      </w:pPr>
      <w:r w:rsidRPr="0092357A">
        <w:rPr>
          <w:sz w:val="20"/>
          <w:szCs w:val="20"/>
          <w:highlight w:val="white"/>
        </w:rPr>
        <w:t xml:space="preserve">Con cada iteración del proceso de usabilidad se puede enriquecer el flujo del producto, estableciendo un mejor diseño intuitivo. </w:t>
      </w:r>
    </w:p>
    <w:p w14:paraId="69878D44" w14:textId="77777777" w:rsidR="00B62AC8" w:rsidRPr="0092357A" w:rsidRDefault="00B62AC8" w:rsidP="00F77677">
      <w:pPr>
        <w:pBdr>
          <w:top w:val="nil"/>
          <w:left w:val="nil"/>
          <w:bottom w:val="nil"/>
          <w:right w:val="nil"/>
          <w:between w:val="nil"/>
        </w:pBdr>
        <w:snapToGrid w:val="0"/>
        <w:spacing w:after="120"/>
        <w:rPr>
          <w:b/>
          <w:sz w:val="20"/>
          <w:szCs w:val="20"/>
          <w:highlight w:val="white"/>
        </w:rPr>
      </w:pPr>
      <w:r w:rsidRPr="0092357A">
        <w:rPr>
          <w:b/>
          <w:sz w:val="20"/>
          <w:szCs w:val="20"/>
          <w:highlight w:val="white"/>
        </w:rPr>
        <w:lastRenderedPageBreak/>
        <w:t xml:space="preserve">Conceptos básicos </w:t>
      </w:r>
    </w:p>
    <w:p w14:paraId="014648DE" w14:textId="75C3E5A9" w:rsidR="00B62AC8" w:rsidRDefault="00B62AC8" w:rsidP="00F77677">
      <w:pPr>
        <w:snapToGrid w:val="0"/>
        <w:spacing w:after="120"/>
        <w:rPr>
          <w:sz w:val="20"/>
          <w:szCs w:val="20"/>
          <w:highlight w:val="white"/>
        </w:rPr>
      </w:pPr>
      <w:r w:rsidRPr="0092357A">
        <w:rPr>
          <w:sz w:val="20"/>
          <w:szCs w:val="20"/>
          <w:highlight w:val="white"/>
        </w:rPr>
        <w:t xml:space="preserve">La usabilidad es una medida de calidad que busca medir la eficacia, eficiencia y satisfacción en la experiencia del usuario con respecto a un producto, lo ideal es que este tipo de interacción entre usuario/producto sea lo más fácil y simple posible. </w:t>
      </w:r>
    </w:p>
    <w:p w14:paraId="0C13D4BB" w14:textId="77777777" w:rsidR="00320638" w:rsidRPr="00320638" w:rsidRDefault="00320638" w:rsidP="00320638">
      <w:pPr>
        <w:snapToGrid w:val="0"/>
        <w:spacing w:after="120"/>
        <w:rPr>
          <w:sz w:val="20"/>
          <w:szCs w:val="20"/>
          <w:highlight w:val="white"/>
          <w:lang w:val="en-CO"/>
        </w:rPr>
      </w:pPr>
      <w:r w:rsidRPr="00320638">
        <w:rPr>
          <w:sz w:val="20"/>
          <w:szCs w:val="20"/>
          <w:highlight w:val="white"/>
        </w:rPr>
        <w:t>Para poder llegar a un nivel de usabilidad con calidad es necesario y pertinente aplicar métodos y procesos que permitan medir las métricas.</w:t>
      </w:r>
    </w:p>
    <w:p w14:paraId="39A78501" w14:textId="0669CD64" w:rsidR="00320638" w:rsidRPr="00320638" w:rsidRDefault="00320638" w:rsidP="00320638">
      <w:pPr>
        <w:snapToGrid w:val="0"/>
        <w:spacing w:after="120"/>
        <w:rPr>
          <w:sz w:val="20"/>
          <w:szCs w:val="20"/>
          <w:highlight w:val="white"/>
          <w:lang w:val="en-CO"/>
        </w:rPr>
      </w:pPr>
      <w:r w:rsidRPr="00320638">
        <w:rPr>
          <w:sz w:val="20"/>
          <w:szCs w:val="20"/>
          <w:highlight w:val="white"/>
        </w:rPr>
        <w:t>Para esto se destacan tres tipos de pruebas de usabilidad:</w:t>
      </w:r>
    </w:p>
    <w:p w14:paraId="6FCF0375" w14:textId="77777777" w:rsidR="005C0F33" w:rsidRDefault="005C0F33" w:rsidP="00320638">
      <w:pPr>
        <w:snapToGrid w:val="0"/>
        <w:spacing w:after="120"/>
        <w:rPr>
          <w:sz w:val="20"/>
          <w:szCs w:val="20"/>
          <w:highlight w:val="white"/>
          <w:lang w:val="es-MX"/>
        </w:rPr>
      </w:pPr>
    </w:p>
    <w:tbl>
      <w:tblPr>
        <w:tblStyle w:val="TableGrid"/>
        <w:tblW w:w="0" w:type="auto"/>
        <w:tblLook w:val="04A0" w:firstRow="1" w:lastRow="0" w:firstColumn="1" w:lastColumn="0" w:noHBand="0" w:noVBand="1"/>
      </w:tblPr>
      <w:tblGrid>
        <w:gridCol w:w="9962"/>
      </w:tblGrid>
      <w:tr w:rsidR="005C0F33" w:rsidRPr="00BE044B" w14:paraId="46A6004B" w14:textId="77777777" w:rsidTr="00972068">
        <w:tc>
          <w:tcPr>
            <w:tcW w:w="9962" w:type="dxa"/>
            <w:shd w:val="clear" w:color="auto" w:fill="76923C" w:themeFill="accent3" w:themeFillShade="BF"/>
          </w:tcPr>
          <w:p w14:paraId="16FEC3B0" w14:textId="25C45BB9" w:rsidR="005C0F33" w:rsidRPr="00BE044B" w:rsidRDefault="005C0F33" w:rsidP="00972068">
            <w:pPr>
              <w:snapToGrid w:val="0"/>
              <w:spacing w:after="120"/>
              <w:jc w:val="center"/>
              <w:rPr>
                <w:color w:val="FFFFFF" w:themeColor="background1"/>
                <w:sz w:val="20"/>
                <w:szCs w:val="20"/>
              </w:rPr>
            </w:pPr>
            <w:commentRangeStart w:id="18"/>
            <w:r w:rsidRPr="00BE044B">
              <w:rPr>
                <w:color w:val="FFFFFF" w:themeColor="background1"/>
                <w:sz w:val="20"/>
                <w:szCs w:val="20"/>
              </w:rPr>
              <w:t>CF1</w:t>
            </w:r>
            <w:r>
              <w:rPr>
                <w:color w:val="FFFFFF" w:themeColor="background1"/>
                <w:sz w:val="20"/>
                <w:szCs w:val="20"/>
              </w:rPr>
              <w:t>6</w:t>
            </w:r>
            <w:commentRangeEnd w:id="18"/>
            <w:r w:rsidRPr="00BE044B">
              <w:rPr>
                <w:rStyle w:val="CommentReference"/>
              </w:rPr>
              <w:commentReference w:id="18"/>
            </w:r>
            <w:r w:rsidRPr="00BE044B">
              <w:rPr>
                <w:color w:val="FFFFFF" w:themeColor="background1"/>
                <w:sz w:val="20"/>
                <w:szCs w:val="20"/>
              </w:rPr>
              <w:t>_</w:t>
            </w:r>
            <w:r w:rsidRPr="005C0F33">
              <w:rPr>
                <w:color w:val="FFFFFF" w:themeColor="background1"/>
                <w:sz w:val="20"/>
                <w:szCs w:val="20"/>
              </w:rPr>
              <w:t>2_Tipos</w:t>
            </w:r>
          </w:p>
        </w:tc>
      </w:tr>
    </w:tbl>
    <w:p w14:paraId="6966106A" w14:textId="77777777" w:rsidR="005C0F33" w:rsidRDefault="005C0F33" w:rsidP="005C0F33">
      <w:pPr>
        <w:snapToGrid w:val="0"/>
        <w:spacing w:after="120"/>
        <w:rPr>
          <w:color w:val="000000"/>
          <w:sz w:val="20"/>
          <w:szCs w:val="20"/>
        </w:rPr>
      </w:pPr>
    </w:p>
    <w:p w14:paraId="45672B34" w14:textId="68B761F0" w:rsidR="00320638" w:rsidRDefault="005C0F33" w:rsidP="00320638">
      <w:pPr>
        <w:snapToGrid w:val="0"/>
        <w:spacing w:after="120"/>
        <w:rPr>
          <w:sz w:val="20"/>
          <w:szCs w:val="20"/>
          <w:highlight w:val="white"/>
        </w:rPr>
      </w:pPr>
      <w:r>
        <w:rPr>
          <w:sz w:val="20"/>
          <w:szCs w:val="20"/>
          <w:highlight w:val="white"/>
        </w:rPr>
        <w:t>Ahora, p</w:t>
      </w:r>
      <w:r w:rsidR="00320638" w:rsidRPr="00320638">
        <w:rPr>
          <w:sz w:val="20"/>
          <w:szCs w:val="20"/>
          <w:highlight w:val="white"/>
        </w:rPr>
        <w:t>ara poder hacer pruebas de usabilidad será importante tener en cuenta las siguientes fases:</w:t>
      </w:r>
    </w:p>
    <w:p w14:paraId="5E3512BF" w14:textId="351D0C11" w:rsidR="005C0F33" w:rsidRDefault="005C0F33" w:rsidP="00320638">
      <w:pPr>
        <w:snapToGrid w:val="0"/>
        <w:spacing w:after="120"/>
        <w:rPr>
          <w:sz w:val="20"/>
          <w:szCs w:val="20"/>
          <w:highlight w:val="white"/>
        </w:rPr>
      </w:pPr>
    </w:p>
    <w:p w14:paraId="21F14036" w14:textId="222560BD" w:rsidR="00320638" w:rsidRPr="00320638" w:rsidRDefault="00320638" w:rsidP="00320638">
      <w:pPr>
        <w:numPr>
          <w:ilvl w:val="0"/>
          <w:numId w:val="13"/>
        </w:numPr>
        <w:snapToGrid w:val="0"/>
        <w:spacing w:after="120"/>
        <w:rPr>
          <w:sz w:val="20"/>
          <w:szCs w:val="20"/>
          <w:highlight w:val="white"/>
          <w:lang w:val="en-CO"/>
        </w:rPr>
      </w:pPr>
      <w:r w:rsidRPr="00320638">
        <w:rPr>
          <w:b/>
          <w:bCs/>
          <w:sz w:val="20"/>
          <w:szCs w:val="20"/>
          <w:highlight w:val="white"/>
          <w:lang w:val="es-MX"/>
        </w:rPr>
        <w:t xml:space="preserve">Decidir qué parte del producto será probado: </w:t>
      </w:r>
      <w:r w:rsidRPr="00320638">
        <w:rPr>
          <w:sz w:val="20"/>
          <w:szCs w:val="20"/>
          <w:highlight w:val="white"/>
          <w:lang w:val="es-MX"/>
        </w:rPr>
        <w:t xml:space="preserve">si el equipo de trabajo tiene dudas sobre alguna zona o parte del producto </w:t>
      </w:r>
      <w:r w:rsidR="005C0F33">
        <w:rPr>
          <w:sz w:val="20"/>
          <w:szCs w:val="20"/>
          <w:highlight w:val="white"/>
          <w:lang w:val="es-MX"/>
        </w:rPr>
        <w:t>,</w:t>
      </w:r>
      <w:r w:rsidRPr="00320638">
        <w:rPr>
          <w:sz w:val="20"/>
          <w:szCs w:val="20"/>
          <w:highlight w:val="white"/>
          <w:lang w:val="es-MX"/>
        </w:rPr>
        <w:t>será necesario decidir si estará dentro de las pruebas que se realizarán</w:t>
      </w:r>
      <w:r w:rsidR="005C0F33">
        <w:rPr>
          <w:sz w:val="20"/>
          <w:szCs w:val="20"/>
          <w:highlight w:val="white"/>
          <w:lang w:val="es-MX"/>
        </w:rPr>
        <w:t>,</w:t>
      </w:r>
      <w:r w:rsidRPr="00320638">
        <w:rPr>
          <w:sz w:val="20"/>
          <w:szCs w:val="20"/>
          <w:highlight w:val="white"/>
          <w:lang w:val="es-MX"/>
        </w:rPr>
        <w:t xml:space="preserve"> con la finalidad de identificar aciertos y oportunidades de mejora. </w:t>
      </w:r>
    </w:p>
    <w:p w14:paraId="3F3914AF" w14:textId="0EFCEB02" w:rsidR="00320638" w:rsidRPr="00320638" w:rsidRDefault="00320638" w:rsidP="00320638">
      <w:pPr>
        <w:numPr>
          <w:ilvl w:val="0"/>
          <w:numId w:val="13"/>
        </w:numPr>
        <w:snapToGrid w:val="0"/>
        <w:spacing w:after="120"/>
        <w:rPr>
          <w:sz w:val="20"/>
          <w:szCs w:val="20"/>
          <w:highlight w:val="white"/>
          <w:lang w:val="en-CO"/>
        </w:rPr>
      </w:pPr>
      <w:r w:rsidRPr="00320638">
        <w:rPr>
          <w:b/>
          <w:bCs/>
          <w:sz w:val="20"/>
          <w:szCs w:val="20"/>
          <w:highlight w:val="white"/>
          <w:lang w:val="es-MX"/>
        </w:rPr>
        <w:t xml:space="preserve">Elegir qué tareas serán caso de estudio: </w:t>
      </w:r>
      <w:r w:rsidRPr="00320638">
        <w:rPr>
          <w:sz w:val="20"/>
          <w:szCs w:val="20"/>
          <w:highlight w:val="white"/>
          <w:lang w:val="es-MX"/>
        </w:rPr>
        <w:t>las tareas o acciones ejecutadas por los participantes</w:t>
      </w:r>
      <w:r w:rsidR="005C0F33">
        <w:rPr>
          <w:sz w:val="20"/>
          <w:szCs w:val="20"/>
          <w:highlight w:val="white"/>
          <w:lang w:val="es-MX"/>
        </w:rPr>
        <w:t>,</w:t>
      </w:r>
      <w:r w:rsidRPr="00320638">
        <w:rPr>
          <w:sz w:val="20"/>
          <w:szCs w:val="20"/>
          <w:highlight w:val="white"/>
          <w:lang w:val="es-MX"/>
        </w:rPr>
        <w:t xml:space="preserve"> deben estar alineadas a los objetivos más comunes de los usuarios, si se tiene un sitio de compras </w:t>
      </w:r>
      <w:r w:rsidRPr="00320638">
        <w:rPr>
          <w:i/>
          <w:iCs/>
          <w:sz w:val="20"/>
          <w:szCs w:val="20"/>
          <w:highlight w:val="white"/>
          <w:lang w:val="es-MX"/>
        </w:rPr>
        <w:t>online</w:t>
      </w:r>
      <w:r w:rsidRPr="00320638">
        <w:rPr>
          <w:sz w:val="20"/>
          <w:szCs w:val="20"/>
          <w:highlight w:val="white"/>
          <w:lang w:val="es-MX"/>
        </w:rPr>
        <w:t xml:space="preserve">, lo pertinente será probar el carro de compras. </w:t>
      </w:r>
    </w:p>
    <w:p w14:paraId="0BDB58D7" w14:textId="5AFFDA95" w:rsidR="00320638" w:rsidRPr="00320638" w:rsidRDefault="00320638" w:rsidP="00320638">
      <w:pPr>
        <w:numPr>
          <w:ilvl w:val="0"/>
          <w:numId w:val="13"/>
        </w:numPr>
        <w:snapToGrid w:val="0"/>
        <w:spacing w:after="120"/>
        <w:rPr>
          <w:sz w:val="20"/>
          <w:szCs w:val="20"/>
          <w:highlight w:val="white"/>
          <w:lang w:val="en-CO"/>
        </w:rPr>
      </w:pPr>
      <w:r w:rsidRPr="00320638">
        <w:rPr>
          <w:b/>
          <w:bCs/>
          <w:sz w:val="20"/>
          <w:szCs w:val="20"/>
          <w:highlight w:val="white"/>
          <w:lang w:val="es-MX"/>
        </w:rPr>
        <w:t xml:space="preserve">Establecer un estándar para el éxito de cada tarea: </w:t>
      </w:r>
      <w:r w:rsidRPr="00320638">
        <w:rPr>
          <w:sz w:val="20"/>
          <w:szCs w:val="20"/>
          <w:highlight w:val="white"/>
          <w:lang w:val="es-MX"/>
        </w:rPr>
        <w:t>una vez esté definido qu</w:t>
      </w:r>
      <w:r w:rsidR="005C0F33">
        <w:rPr>
          <w:sz w:val="20"/>
          <w:szCs w:val="20"/>
          <w:highlight w:val="white"/>
          <w:lang w:val="es-MX"/>
        </w:rPr>
        <w:t>é</w:t>
      </w:r>
      <w:r w:rsidRPr="00320638">
        <w:rPr>
          <w:sz w:val="20"/>
          <w:szCs w:val="20"/>
          <w:highlight w:val="white"/>
          <w:lang w:val="es-MX"/>
        </w:rPr>
        <w:t xml:space="preserve"> es lo que se probar</w:t>
      </w:r>
      <w:r w:rsidR="005C0F33">
        <w:rPr>
          <w:sz w:val="20"/>
          <w:szCs w:val="20"/>
          <w:highlight w:val="white"/>
          <w:lang w:val="es-MX"/>
        </w:rPr>
        <w:t>á</w:t>
      </w:r>
      <w:r w:rsidRPr="00320638">
        <w:rPr>
          <w:sz w:val="20"/>
          <w:szCs w:val="20"/>
          <w:highlight w:val="white"/>
          <w:lang w:val="es-MX"/>
        </w:rPr>
        <w:t xml:space="preserve"> y c</w:t>
      </w:r>
      <w:r w:rsidR="005C0F33">
        <w:rPr>
          <w:sz w:val="20"/>
          <w:szCs w:val="20"/>
          <w:highlight w:val="white"/>
          <w:lang w:val="es-MX"/>
        </w:rPr>
        <w:t>ó</w:t>
      </w:r>
      <w:r w:rsidRPr="00320638">
        <w:rPr>
          <w:sz w:val="20"/>
          <w:szCs w:val="20"/>
          <w:highlight w:val="white"/>
          <w:lang w:val="es-MX"/>
        </w:rPr>
        <w:t>mo se va a probar, es requerido establecer criterios claros y específicos que determin</w:t>
      </w:r>
      <w:r w:rsidR="005C0F33">
        <w:rPr>
          <w:sz w:val="20"/>
          <w:szCs w:val="20"/>
          <w:highlight w:val="white"/>
          <w:lang w:val="es-MX"/>
        </w:rPr>
        <w:t>e</w:t>
      </w:r>
      <w:r w:rsidRPr="00320638">
        <w:rPr>
          <w:sz w:val="20"/>
          <w:szCs w:val="20"/>
          <w:highlight w:val="white"/>
          <w:lang w:val="es-MX"/>
        </w:rPr>
        <w:t xml:space="preserve">n el éxito de cada tarea. </w:t>
      </w:r>
    </w:p>
    <w:p w14:paraId="2749ADDE" w14:textId="77777777" w:rsidR="00320638" w:rsidRPr="00320638" w:rsidRDefault="00320638" w:rsidP="00320638">
      <w:pPr>
        <w:numPr>
          <w:ilvl w:val="0"/>
          <w:numId w:val="13"/>
        </w:numPr>
        <w:snapToGrid w:val="0"/>
        <w:spacing w:after="120"/>
        <w:rPr>
          <w:sz w:val="20"/>
          <w:szCs w:val="20"/>
          <w:highlight w:val="white"/>
          <w:lang w:val="en-CO"/>
        </w:rPr>
      </w:pPr>
      <w:r w:rsidRPr="00320638">
        <w:rPr>
          <w:b/>
          <w:bCs/>
          <w:sz w:val="20"/>
          <w:szCs w:val="20"/>
          <w:highlight w:val="white"/>
          <w:lang w:val="es-MX"/>
        </w:rPr>
        <w:t xml:space="preserve">Establecer un plan de estudio y un guion: </w:t>
      </w:r>
      <w:r w:rsidRPr="00320638">
        <w:rPr>
          <w:sz w:val="20"/>
          <w:szCs w:val="20"/>
          <w:highlight w:val="white"/>
          <w:lang w:val="es-MX"/>
        </w:rPr>
        <w:t xml:space="preserve">establecer un guion que indique desde el inicio el propósito del estudio, antecedentes, y preguntas a realizar. Esto para que el estudio sea coherente, imparcial y con un enfoque científico. </w:t>
      </w:r>
    </w:p>
    <w:p w14:paraId="509FF277" w14:textId="274D2867" w:rsidR="00320638" w:rsidRPr="00320638" w:rsidRDefault="00320638" w:rsidP="00320638">
      <w:pPr>
        <w:numPr>
          <w:ilvl w:val="0"/>
          <w:numId w:val="13"/>
        </w:numPr>
        <w:snapToGrid w:val="0"/>
        <w:spacing w:after="120"/>
        <w:rPr>
          <w:sz w:val="20"/>
          <w:szCs w:val="20"/>
          <w:highlight w:val="white"/>
          <w:lang w:val="en-CO"/>
        </w:rPr>
      </w:pPr>
      <w:r w:rsidRPr="00320638">
        <w:rPr>
          <w:b/>
          <w:bCs/>
          <w:sz w:val="20"/>
          <w:szCs w:val="20"/>
          <w:highlight w:val="white"/>
          <w:lang w:val="es-MX"/>
        </w:rPr>
        <w:t xml:space="preserve">Delegar funciones: </w:t>
      </w:r>
      <w:r w:rsidRPr="00320638">
        <w:rPr>
          <w:sz w:val="20"/>
          <w:szCs w:val="20"/>
          <w:highlight w:val="white"/>
          <w:lang w:val="es-MX"/>
        </w:rPr>
        <w:t>durante la ejecución del estudio el moderador de cada sesión con el usuario</w:t>
      </w:r>
      <w:r w:rsidR="005C0F33">
        <w:rPr>
          <w:sz w:val="20"/>
          <w:szCs w:val="20"/>
          <w:highlight w:val="white"/>
          <w:lang w:val="es-MX"/>
        </w:rPr>
        <w:t>,</w:t>
      </w:r>
      <w:r w:rsidRPr="00320638">
        <w:rPr>
          <w:sz w:val="20"/>
          <w:szCs w:val="20"/>
          <w:highlight w:val="white"/>
          <w:lang w:val="es-MX"/>
        </w:rPr>
        <w:t xml:space="preserve"> debe</w:t>
      </w:r>
      <w:r w:rsidR="005C0F33">
        <w:rPr>
          <w:sz w:val="20"/>
          <w:szCs w:val="20"/>
          <w:highlight w:val="white"/>
          <w:lang w:val="es-MX"/>
        </w:rPr>
        <w:t>n</w:t>
      </w:r>
      <w:r w:rsidRPr="00320638">
        <w:rPr>
          <w:sz w:val="20"/>
          <w:szCs w:val="20"/>
          <w:highlight w:val="white"/>
          <w:lang w:val="es-MX"/>
        </w:rPr>
        <w:t xml:space="preserve"> seguir estrictamente el guion. El moderador debe tomar nota</w:t>
      </w:r>
      <w:r w:rsidR="005C0F33">
        <w:rPr>
          <w:sz w:val="20"/>
          <w:szCs w:val="20"/>
          <w:highlight w:val="white"/>
          <w:lang w:val="es-MX"/>
        </w:rPr>
        <w:t>s</w:t>
      </w:r>
      <w:r w:rsidRPr="00320638">
        <w:rPr>
          <w:sz w:val="20"/>
          <w:szCs w:val="20"/>
          <w:highlight w:val="white"/>
          <w:lang w:val="es-MX"/>
        </w:rPr>
        <w:t xml:space="preserve"> mientras el participante ejecuta la sesión. </w:t>
      </w:r>
    </w:p>
    <w:p w14:paraId="2325B0C0" w14:textId="77777777" w:rsidR="00320638" w:rsidRPr="00320638" w:rsidRDefault="00320638" w:rsidP="00320638">
      <w:pPr>
        <w:numPr>
          <w:ilvl w:val="0"/>
          <w:numId w:val="13"/>
        </w:numPr>
        <w:snapToGrid w:val="0"/>
        <w:spacing w:after="120"/>
        <w:rPr>
          <w:sz w:val="20"/>
          <w:szCs w:val="20"/>
          <w:highlight w:val="white"/>
          <w:lang w:val="en-CO"/>
        </w:rPr>
      </w:pPr>
      <w:r w:rsidRPr="00320638">
        <w:rPr>
          <w:b/>
          <w:bCs/>
          <w:sz w:val="20"/>
          <w:szCs w:val="20"/>
          <w:highlight w:val="white"/>
          <w:lang w:val="es-MX"/>
        </w:rPr>
        <w:t xml:space="preserve">Encontrar participantes: </w:t>
      </w:r>
      <w:r w:rsidRPr="00320638">
        <w:rPr>
          <w:sz w:val="20"/>
          <w:szCs w:val="20"/>
          <w:highlight w:val="white"/>
          <w:lang w:val="es-MX"/>
        </w:rPr>
        <w:t xml:space="preserve">se debe realizar una identificación y reclutamiento de participantes pertinentes, dependiendo de la población representativa a la que se quiere llegar con la prueba. Es importante que los moderadores y participantes que son reclutados no se conozcan, dado que esto puede generar un sesgo al momento de ejecutar la prueba. </w:t>
      </w:r>
    </w:p>
    <w:p w14:paraId="77FA7057" w14:textId="2C86C3EB" w:rsidR="00320638" w:rsidRPr="00320638" w:rsidRDefault="00320638" w:rsidP="00320638">
      <w:pPr>
        <w:numPr>
          <w:ilvl w:val="0"/>
          <w:numId w:val="13"/>
        </w:numPr>
        <w:snapToGrid w:val="0"/>
        <w:spacing w:after="120"/>
        <w:rPr>
          <w:sz w:val="20"/>
          <w:szCs w:val="20"/>
          <w:highlight w:val="white"/>
          <w:lang w:val="en-CO"/>
        </w:rPr>
      </w:pPr>
      <w:r w:rsidRPr="00320638">
        <w:rPr>
          <w:b/>
          <w:bCs/>
          <w:sz w:val="20"/>
          <w:szCs w:val="20"/>
          <w:highlight w:val="white"/>
          <w:lang w:val="es-MX"/>
        </w:rPr>
        <w:t xml:space="preserve">Realizar el estudio: </w:t>
      </w:r>
      <w:r w:rsidRPr="00320638">
        <w:rPr>
          <w:sz w:val="20"/>
          <w:szCs w:val="20"/>
          <w:highlight w:val="white"/>
          <w:lang w:val="es-MX"/>
        </w:rPr>
        <w:t>en la ejecución de cada estudio</w:t>
      </w:r>
      <w:r w:rsidR="005C0F33">
        <w:rPr>
          <w:sz w:val="20"/>
          <w:szCs w:val="20"/>
          <w:highlight w:val="white"/>
          <w:lang w:val="es-MX"/>
        </w:rPr>
        <w:t>,</w:t>
      </w:r>
      <w:r w:rsidRPr="00320638">
        <w:rPr>
          <w:sz w:val="20"/>
          <w:szCs w:val="20"/>
          <w:highlight w:val="white"/>
          <w:lang w:val="es-MX"/>
        </w:rPr>
        <w:t xml:space="preserve"> los participantes deberán realizar una tarea a la vez, sin ayuda u orientación,</w:t>
      </w:r>
      <w:r w:rsidR="005C0F33">
        <w:rPr>
          <w:sz w:val="20"/>
          <w:szCs w:val="20"/>
          <w:highlight w:val="white"/>
          <w:lang w:val="es-MX"/>
        </w:rPr>
        <w:t xml:space="preserve"> debido a</w:t>
      </w:r>
      <w:r w:rsidRPr="00320638">
        <w:rPr>
          <w:sz w:val="20"/>
          <w:szCs w:val="20"/>
          <w:highlight w:val="white"/>
          <w:lang w:val="es-MX"/>
        </w:rPr>
        <w:t xml:space="preserve"> que el tiempo que les tome completar la tarea será un indicador importante de estudio. Luego</w:t>
      </w:r>
      <w:r w:rsidR="005C0F33">
        <w:rPr>
          <w:sz w:val="20"/>
          <w:szCs w:val="20"/>
          <w:highlight w:val="white"/>
          <w:lang w:val="es-MX"/>
        </w:rPr>
        <w:t>,</w:t>
      </w:r>
      <w:r w:rsidRPr="00320638">
        <w:rPr>
          <w:sz w:val="20"/>
          <w:szCs w:val="20"/>
          <w:highlight w:val="white"/>
          <w:lang w:val="es-MX"/>
        </w:rPr>
        <w:t xml:space="preserve"> hacer un análisis del proceso.</w:t>
      </w:r>
    </w:p>
    <w:p w14:paraId="63B82027" w14:textId="49B4DC59" w:rsidR="00320638" w:rsidRPr="00320638" w:rsidRDefault="00320638" w:rsidP="00320638">
      <w:pPr>
        <w:numPr>
          <w:ilvl w:val="0"/>
          <w:numId w:val="13"/>
        </w:numPr>
        <w:snapToGrid w:val="0"/>
        <w:spacing w:after="120"/>
        <w:rPr>
          <w:sz w:val="20"/>
          <w:szCs w:val="20"/>
          <w:highlight w:val="white"/>
          <w:lang w:val="en-CO"/>
        </w:rPr>
      </w:pPr>
      <w:r w:rsidRPr="00320638">
        <w:rPr>
          <w:b/>
          <w:bCs/>
          <w:sz w:val="20"/>
          <w:szCs w:val="20"/>
          <w:highlight w:val="white"/>
          <w:lang w:val="es-MX"/>
        </w:rPr>
        <w:t>Analizar los datos</w:t>
      </w:r>
      <w:r w:rsidRPr="00320638">
        <w:rPr>
          <w:sz w:val="20"/>
          <w:szCs w:val="20"/>
          <w:highlight w:val="white"/>
          <w:lang w:val="es-MX"/>
        </w:rPr>
        <w:t>: en este proceso se recolecta</w:t>
      </w:r>
      <w:r w:rsidR="005C0F33">
        <w:rPr>
          <w:sz w:val="20"/>
          <w:szCs w:val="20"/>
          <w:highlight w:val="white"/>
          <w:lang w:val="es-MX"/>
        </w:rPr>
        <w:t>n</w:t>
      </w:r>
      <w:r w:rsidRPr="00320638">
        <w:rPr>
          <w:sz w:val="20"/>
          <w:szCs w:val="20"/>
          <w:highlight w:val="white"/>
          <w:lang w:val="es-MX"/>
        </w:rPr>
        <w:t xml:space="preserve"> varios datos cualitativos, por lo que su análisis permitirá descubrir patrones, así como descubrir problemas de usabilidad con lo que se recomendar</w:t>
      </w:r>
      <w:r w:rsidR="005C0F33">
        <w:rPr>
          <w:sz w:val="20"/>
          <w:szCs w:val="20"/>
          <w:highlight w:val="white"/>
          <w:lang w:val="es-MX"/>
        </w:rPr>
        <w:t>á</w:t>
      </w:r>
      <w:r w:rsidRPr="00320638">
        <w:rPr>
          <w:sz w:val="20"/>
          <w:szCs w:val="20"/>
          <w:highlight w:val="white"/>
          <w:lang w:val="es-MX"/>
        </w:rPr>
        <w:t xml:space="preserve">n ajustes de diseño. </w:t>
      </w:r>
    </w:p>
    <w:p w14:paraId="29B67560" w14:textId="77777777" w:rsidR="00320638" w:rsidRPr="00320638" w:rsidRDefault="00320638" w:rsidP="00320638">
      <w:pPr>
        <w:numPr>
          <w:ilvl w:val="0"/>
          <w:numId w:val="13"/>
        </w:numPr>
        <w:snapToGrid w:val="0"/>
        <w:spacing w:after="120"/>
        <w:rPr>
          <w:sz w:val="20"/>
          <w:szCs w:val="20"/>
          <w:highlight w:val="white"/>
          <w:lang w:val="en-CO"/>
        </w:rPr>
      </w:pPr>
      <w:r w:rsidRPr="00320638">
        <w:rPr>
          <w:b/>
          <w:bCs/>
          <w:sz w:val="20"/>
          <w:szCs w:val="20"/>
          <w:highlight w:val="white"/>
          <w:lang w:val="es-MX"/>
        </w:rPr>
        <w:t xml:space="preserve">Informar los hallazgos: </w:t>
      </w:r>
      <w:r w:rsidRPr="00320638">
        <w:rPr>
          <w:sz w:val="20"/>
          <w:szCs w:val="20"/>
          <w:highlight w:val="white"/>
          <w:lang w:val="es-MX"/>
        </w:rPr>
        <w:t xml:space="preserve">después de realizar el análisis se deben establecer las conclusiones y ser publicadas, con la finalidad de determinar los pasos a seguir. </w:t>
      </w:r>
    </w:p>
    <w:p w14:paraId="774E789B" w14:textId="77777777" w:rsidR="00320638" w:rsidRPr="0092357A" w:rsidRDefault="00320638" w:rsidP="00F77677">
      <w:pPr>
        <w:snapToGrid w:val="0"/>
        <w:spacing w:after="120"/>
        <w:rPr>
          <w:sz w:val="20"/>
          <w:szCs w:val="20"/>
          <w:highlight w:val="white"/>
        </w:rPr>
      </w:pPr>
    </w:p>
    <w:p w14:paraId="6D25C107" w14:textId="3CA1A0CD" w:rsidR="00B62AC8" w:rsidRPr="0092357A" w:rsidRDefault="00B62AC8" w:rsidP="00F77677">
      <w:pPr>
        <w:snapToGrid w:val="0"/>
        <w:spacing w:after="120"/>
        <w:rPr>
          <w:sz w:val="20"/>
          <w:szCs w:val="20"/>
          <w:highlight w:val="white"/>
        </w:rPr>
      </w:pPr>
      <w:r w:rsidRPr="0092357A">
        <w:rPr>
          <w:sz w:val="20"/>
          <w:szCs w:val="20"/>
          <w:highlight w:val="white"/>
        </w:rPr>
        <w:lastRenderedPageBreak/>
        <w:t>Luego de ver los tipos y las fases de pruebas de usabilidad a tener en cuenta</w:t>
      </w:r>
      <w:r w:rsidR="005C0F33">
        <w:rPr>
          <w:sz w:val="20"/>
          <w:szCs w:val="20"/>
          <w:highlight w:val="white"/>
        </w:rPr>
        <w:t>,</w:t>
      </w:r>
      <w:r w:rsidRPr="0092357A">
        <w:rPr>
          <w:sz w:val="20"/>
          <w:szCs w:val="20"/>
          <w:highlight w:val="white"/>
        </w:rPr>
        <w:t xml:space="preserve"> se debe estar consciente de realizar el proceso de validación con los participantes. Es común realizar un </w:t>
      </w:r>
      <w:r w:rsidRPr="0092357A">
        <w:rPr>
          <w:i/>
          <w:sz w:val="20"/>
          <w:szCs w:val="20"/>
          <w:highlight w:val="white"/>
        </w:rPr>
        <w:t>test</w:t>
      </w:r>
      <w:r w:rsidRPr="0092357A">
        <w:rPr>
          <w:sz w:val="20"/>
          <w:szCs w:val="20"/>
          <w:highlight w:val="white"/>
        </w:rPr>
        <w:t xml:space="preserve"> o prueba de usabilidad, por lo cual</w:t>
      </w:r>
      <w:r w:rsidR="005C0F33">
        <w:rPr>
          <w:sz w:val="20"/>
          <w:szCs w:val="20"/>
          <w:highlight w:val="white"/>
        </w:rPr>
        <w:t>,</w:t>
      </w:r>
      <w:r w:rsidRPr="0092357A">
        <w:rPr>
          <w:sz w:val="20"/>
          <w:szCs w:val="20"/>
          <w:highlight w:val="white"/>
        </w:rPr>
        <w:t xml:space="preserve"> por cada tipo de estudio</w:t>
      </w:r>
      <w:r w:rsidR="005C0F33">
        <w:rPr>
          <w:sz w:val="20"/>
          <w:szCs w:val="20"/>
          <w:highlight w:val="white"/>
        </w:rPr>
        <w:t>,</w:t>
      </w:r>
      <w:r w:rsidRPr="0092357A">
        <w:rPr>
          <w:sz w:val="20"/>
          <w:szCs w:val="20"/>
          <w:highlight w:val="white"/>
        </w:rPr>
        <w:t xml:space="preserve"> se deberá establecer una serie de encuestas, el factor más importante es ¿qué preguntar?, ¿qué se desea conocer? y esto se resume en cómo hacer buenas preguntas, </w:t>
      </w:r>
      <w:r w:rsidR="005C0F33">
        <w:rPr>
          <w:sz w:val="20"/>
          <w:szCs w:val="20"/>
          <w:highlight w:val="white"/>
        </w:rPr>
        <w:t>teniendo en cuenta los siguientes elementos</w:t>
      </w:r>
      <w:r w:rsidRPr="0092357A">
        <w:rPr>
          <w:sz w:val="20"/>
          <w:szCs w:val="20"/>
          <w:highlight w:val="white"/>
        </w:rPr>
        <w:t>:</w:t>
      </w:r>
    </w:p>
    <w:p w14:paraId="5C6B1A02" w14:textId="77777777" w:rsidR="00B62AC8" w:rsidRPr="0092357A" w:rsidRDefault="00B62AC8" w:rsidP="00F77677">
      <w:pPr>
        <w:snapToGrid w:val="0"/>
        <w:spacing w:after="120"/>
        <w:ind w:left="720"/>
        <w:rPr>
          <w:sz w:val="20"/>
          <w:szCs w:val="20"/>
          <w:highlight w:val="white"/>
        </w:rPr>
      </w:pPr>
    </w:p>
    <w:p w14:paraId="13D1B14C" w14:textId="77777777" w:rsidR="00B62AC8" w:rsidRPr="0092357A" w:rsidRDefault="00972068" w:rsidP="00320638">
      <w:pPr>
        <w:numPr>
          <w:ilvl w:val="0"/>
          <w:numId w:val="11"/>
        </w:numPr>
        <w:snapToGrid w:val="0"/>
        <w:spacing w:after="120"/>
        <w:ind w:left="357" w:hanging="357"/>
        <w:rPr>
          <w:sz w:val="20"/>
          <w:szCs w:val="20"/>
          <w:highlight w:val="white"/>
        </w:rPr>
      </w:pPr>
      <w:sdt>
        <w:sdtPr>
          <w:rPr>
            <w:sz w:val="20"/>
            <w:szCs w:val="20"/>
          </w:rPr>
          <w:tag w:val="goog_rdk_5"/>
          <w:id w:val="-683435215"/>
        </w:sdtPr>
        <w:sdtContent/>
      </w:sdt>
      <w:r w:rsidR="00B62AC8" w:rsidRPr="0092357A">
        <w:rPr>
          <w:sz w:val="20"/>
          <w:szCs w:val="20"/>
          <w:highlight w:val="white"/>
        </w:rPr>
        <w:t xml:space="preserve">No se deben realizar preguntas clave que conlleven el sesgo del equipo. </w:t>
      </w:r>
    </w:p>
    <w:p w14:paraId="6E8B59AB" w14:textId="7D3740A1" w:rsidR="00B62AC8" w:rsidRPr="0092357A" w:rsidRDefault="00B62AC8" w:rsidP="00320638">
      <w:pPr>
        <w:numPr>
          <w:ilvl w:val="0"/>
          <w:numId w:val="11"/>
        </w:numPr>
        <w:snapToGrid w:val="0"/>
        <w:spacing w:after="120"/>
        <w:ind w:left="357" w:hanging="357"/>
        <w:rPr>
          <w:sz w:val="20"/>
          <w:szCs w:val="20"/>
          <w:highlight w:val="white"/>
        </w:rPr>
      </w:pPr>
      <w:r w:rsidRPr="0092357A">
        <w:rPr>
          <w:sz w:val="20"/>
          <w:szCs w:val="20"/>
          <w:highlight w:val="white"/>
        </w:rPr>
        <w:t>Preguntar a los participantes desde su perspectiva</w:t>
      </w:r>
      <w:r w:rsidR="005C0F33">
        <w:rPr>
          <w:sz w:val="20"/>
          <w:szCs w:val="20"/>
          <w:highlight w:val="white"/>
        </w:rPr>
        <w:t>,</w:t>
      </w:r>
      <w:r w:rsidRPr="0092357A">
        <w:rPr>
          <w:sz w:val="20"/>
          <w:szCs w:val="20"/>
          <w:highlight w:val="white"/>
        </w:rPr>
        <w:t xml:space="preserve"> qué propondría</w:t>
      </w:r>
      <w:r w:rsidR="005C0F33">
        <w:rPr>
          <w:sz w:val="20"/>
          <w:szCs w:val="20"/>
          <w:highlight w:val="white"/>
        </w:rPr>
        <w:t>n</w:t>
      </w:r>
      <w:r w:rsidRPr="0092357A">
        <w:rPr>
          <w:sz w:val="20"/>
          <w:szCs w:val="20"/>
          <w:highlight w:val="white"/>
        </w:rPr>
        <w:t xml:space="preserve"> para completar una meta o tarea expuesta en la sesión. </w:t>
      </w:r>
    </w:p>
    <w:p w14:paraId="72FBE3A3" w14:textId="77777777" w:rsidR="00B62AC8" w:rsidRPr="0092357A" w:rsidRDefault="00B62AC8" w:rsidP="00320638">
      <w:pPr>
        <w:numPr>
          <w:ilvl w:val="0"/>
          <w:numId w:val="11"/>
        </w:numPr>
        <w:snapToGrid w:val="0"/>
        <w:spacing w:after="120"/>
        <w:ind w:left="357" w:hanging="357"/>
        <w:rPr>
          <w:sz w:val="20"/>
          <w:szCs w:val="20"/>
          <w:highlight w:val="white"/>
        </w:rPr>
      </w:pPr>
      <w:r w:rsidRPr="0092357A">
        <w:rPr>
          <w:sz w:val="20"/>
          <w:szCs w:val="20"/>
          <w:highlight w:val="white"/>
        </w:rPr>
        <w:t>Cuando los participantes tengan preguntas como ¿esto qué hace?, la respuesta debería ser ¿qué espera que haga?</w:t>
      </w:r>
    </w:p>
    <w:p w14:paraId="4458E16C" w14:textId="77777777" w:rsidR="00B62AC8" w:rsidRPr="0092357A" w:rsidRDefault="00B62AC8" w:rsidP="00F77677">
      <w:pPr>
        <w:snapToGrid w:val="0"/>
        <w:spacing w:after="120"/>
        <w:ind w:left="720"/>
        <w:rPr>
          <w:sz w:val="20"/>
          <w:szCs w:val="20"/>
          <w:highlight w:val="white"/>
        </w:rPr>
      </w:pPr>
    </w:p>
    <w:p w14:paraId="20CCB3CB" w14:textId="4BB75693" w:rsidR="00B62AC8" w:rsidRPr="0092357A" w:rsidRDefault="00B62AC8" w:rsidP="00F77677">
      <w:pPr>
        <w:snapToGrid w:val="0"/>
        <w:spacing w:after="120"/>
        <w:rPr>
          <w:sz w:val="20"/>
          <w:szCs w:val="20"/>
          <w:highlight w:val="white"/>
        </w:rPr>
      </w:pPr>
      <w:r w:rsidRPr="0092357A">
        <w:rPr>
          <w:sz w:val="20"/>
          <w:szCs w:val="20"/>
          <w:highlight w:val="white"/>
        </w:rPr>
        <w:t>Posteriormente, al realizar las pruebas de usabilidad</w:t>
      </w:r>
      <w:r w:rsidR="005C0F33">
        <w:rPr>
          <w:sz w:val="20"/>
          <w:szCs w:val="20"/>
          <w:highlight w:val="white"/>
        </w:rPr>
        <w:t>,</w:t>
      </w:r>
      <w:r w:rsidRPr="0092357A">
        <w:rPr>
          <w:sz w:val="20"/>
          <w:szCs w:val="20"/>
          <w:highlight w:val="white"/>
        </w:rPr>
        <w:t xml:space="preserve"> es importante evaluar las métricas de usabilidad que previamente fueron expuestas, tales como:</w:t>
      </w:r>
    </w:p>
    <w:p w14:paraId="681A3821" w14:textId="77777777" w:rsidR="00B62AC8" w:rsidRPr="0092357A" w:rsidRDefault="00B62AC8" w:rsidP="00F77677">
      <w:pPr>
        <w:snapToGrid w:val="0"/>
        <w:spacing w:after="120"/>
        <w:ind w:left="720"/>
        <w:rPr>
          <w:sz w:val="20"/>
          <w:szCs w:val="20"/>
          <w:highlight w:val="white"/>
        </w:rPr>
      </w:pPr>
    </w:p>
    <w:p w14:paraId="50E82B78" w14:textId="77777777" w:rsidR="00B62AC8" w:rsidRPr="0092357A" w:rsidRDefault="00B62AC8" w:rsidP="005C0F33">
      <w:pPr>
        <w:numPr>
          <w:ilvl w:val="0"/>
          <w:numId w:val="16"/>
        </w:numPr>
        <w:snapToGrid w:val="0"/>
        <w:spacing w:after="120"/>
        <w:rPr>
          <w:sz w:val="20"/>
          <w:szCs w:val="20"/>
          <w:highlight w:val="white"/>
        </w:rPr>
      </w:pPr>
      <w:r w:rsidRPr="0092357A">
        <w:rPr>
          <w:sz w:val="20"/>
          <w:szCs w:val="20"/>
          <w:highlight w:val="white"/>
        </w:rPr>
        <w:t xml:space="preserve">Eficacia. </w:t>
      </w:r>
    </w:p>
    <w:p w14:paraId="75D8807E" w14:textId="77777777" w:rsidR="00B62AC8" w:rsidRPr="0092357A" w:rsidRDefault="00B62AC8" w:rsidP="005C0F33">
      <w:pPr>
        <w:numPr>
          <w:ilvl w:val="0"/>
          <w:numId w:val="16"/>
        </w:numPr>
        <w:snapToGrid w:val="0"/>
        <w:spacing w:after="120"/>
        <w:rPr>
          <w:sz w:val="20"/>
          <w:szCs w:val="20"/>
          <w:highlight w:val="white"/>
        </w:rPr>
      </w:pPr>
      <w:r w:rsidRPr="0092357A">
        <w:rPr>
          <w:sz w:val="20"/>
          <w:szCs w:val="20"/>
          <w:highlight w:val="white"/>
        </w:rPr>
        <w:t xml:space="preserve">Eficiencia. </w:t>
      </w:r>
    </w:p>
    <w:p w14:paraId="0DC6632E" w14:textId="77777777" w:rsidR="00B62AC8" w:rsidRPr="0092357A" w:rsidRDefault="00B62AC8" w:rsidP="005C0F33">
      <w:pPr>
        <w:numPr>
          <w:ilvl w:val="0"/>
          <w:numId w:val="16"/>
        </w:numPr>
        <w:snapToGrid w:val="0"/>
        <w:spacing w:after="120"/>
        <w:rPr>
          <w:sz w:val="20"/>
          <w:szCs w:val="20"/>
        </w:rPr>
      </w:pPr>
      <w:r w:rsidRPr="0092357A">
        <w:rPr>
          <w:sz w:val="20"/>
          <w:szCs w:val="20"/>
          <w:highlight w:val="white"/>
        </w:rPr>
        <w:t xml:space="preserve">Satisfacción. </w:t>
      </w:r>
    </w:p>
    <w:p w14:paraId="4A2A3945" w14:textId="1C832C80" w:rsidR="0059034F" w:rsidRDefault="0059034F" w:rsidP="00F77677">
      <w:pPr>
        <w:snapToGrid w:val="0"/>
        <w:spacing w:after="120"/>
        <w:rPr>
          <w:sz w:val="20"/>
          <w:szCs w:val="20"/>
        </w:rPr>
      </w:pPr>
    </w:p>
    <w:p w14:paraId="6F4EF4AD" w14:textId="77777777" w:rsidR="005C0F33" w:rsidRPr="0092357A" w:rsidRDefault="005C0F33" w:rsidP="00F77677">
      <w:pPr>
        <w:snapToGrid w:val="0"/>
        <w:spacing w:after="120"/>
        <w:rPr>
          <w:sz w:val="20"/>
          <w:szCs w:val="20"/>
        </w:rPr>
      </w:pPr>
    </w:p>
    <w:p w14:paraId="10E8D3F0" w14:textId="7580A1A0" w:rsidR="0059034F" w:rsidRDefault="00D55C84" w:rsidP="00F77677">
      <w:pPr>
        <w:numPr>
          <w:ilvl w:val="0"/>
          <w:numId w:val="1"/>
        </w:numPr>
        <w:snapToGrid w:val="0"/>
        <w:spacing w:after="120"/>
        <w:ind w:left="284"/>
        <w:rPr>
          <w:b/>
          <w:sz w:val="20"/>
          <w:szCs w:val="20"/>
        </w:rPr>
      </w:pPr>
      <w:r w:rsidRPr="0092357A">
        <w:rPr>
          <w:b/>
          <w:sz w:val="20"/>
          <w:szCs w:val="20"/>
        </w:rPr>
        <w:t xml:space="preserve">SÍNTESIS </w:t>
      </w:r>
    </w:p>
    <w:p w14:paraId="6BA4F330" w14:textId="2EFD29D3" w:rsidR="00972068" w:rsidRDefault="00972068" w:rsidP="00972068">
      <w:pPr>
        <w:snapToGrid w:val="0"/>
        <w:spacing w:after="120"/>
        <w:ind w:left="-76"/>
        <w:rPr>
          <w:bCs/>
          <w:sz w:val="20"/>
          <w:szCs w:val="20"/>
        </w:rPr>
      </w:pPr>
      <w:r>
        <w:rPr>
          <w:bCs/>
          <w:sz w:val="20"/>
          <w:szCs w:val="20"/>
        </w:rPr>
        <w:t>A continuación, se presenta una síntesis de la temática estudiada en el componente formativo:</w:t>
      </w:r>
    </w:p>
    <w:p w14:paraId="413A4EE1" w14:textId="36BCCBD6" w:rsidR="00972068" w:rsidRDefault="00972068" w:rsidP="00972068">
      <w:pPr>
        <w:snapToGrid w:val="0"/>
        <w:spacing w:after="120"/>
        <w:ind w:left="-76"/>
        <w:jc w:val="center"/>
        <w:rPr>
          <w:bCs/>
          <w:sz w:val="20"/>
          <w:szCs w:val="20"/>
        </w:rPr>
      </w:pPr>
      <w:commentRangeStart w:id="19"/>
      <w:r>
        <w:rPr>
          <w:bCs/>
          <w:noProof/>
          <w:sz w:val="20"/>
          <w:szCs w:val="20"/>
        </w:rPr>
        <w:lastRenderedPageBreak/>
        <w:drawing>
          <wp:inline distT="0" distB="0" distL="0" distR="0" wp14:anchorId="03E4B17B" wp14:editId="13FA1A3E">
            <wp:extent cx="5359940" cy="37221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361243" cy="3723086"/>
                    </a:xfrm>
                    <a:prstGeom prst="rect">
                      <a:avLst/>
                    </a:prstGeom>
                  </pic:spPr>
                </pic:pic>
              </a:graphicData>
            </a:graphic>
          </wp:inline>
        </w:drawing>
      </w:r>
      <w:commentRangeEnd w:id="19"/>
      <w:r>
        <w:rPr>
          <w:rStyle w:val="CommentReference"/>
        </w:rPr>
        <w:commentReference w:id="19"/>
      </w:r>
    </w:p>
    <w:p w14:paraId="5B0D521F" w14:textId="77777777" w:rsidR="00972068" w:rsidRPr="00972068" w:rsidRDefault="00972068" w:rsidP="00972068">
      <w:pPr>
        <w:snapToGrid w:val="0"/>
        <w:spacing w:after="120"/>
        <w:ind w:left="-76"/>
        <w:rPr>
          <w:bCs/>
          <w:sz w:val="20"/>
          <w:szCs w:val="20"/>
        </w:rPr>
      </w:pPr>
    </w:p>
    <w:p w14:paraId="4F17521D" w14:textId="77777777" w:rsidR="0059034F" w:rsidRPr="0092357A" w:rsidRDefault="0059034F" w:rsidP="00F77677">
      <w:pPr>
        <w:snapToGrid w:val="0"/>
        <w:spacing w:after="120"/>
        <w:rPr>
          <w:color w:val="948A54"/>
          <w:sz w:val="20"/>
          <w:szCs w:val="20"/>
        </w:rPr>
      </w:pPr>
    </w:p>
    <w:p w14:paraId="4CB5F7A7" w14:textId="77777777" w:rsidR="0059034F" w:rsidRPr="0092357A" w:rsidRDefault="00D55C84" w:rsidP="00F77677">
      <w:pPr>
        <w:numPr>
          <w:ilvl w:val="0"/>
          <w:numId w:val="1"/>
        </w:numPr>
        <w:pBdr>
          <w:top w:val="nil"/>
          <w:left w:val="nil"/>
          <w:bottom w:val="nil"/>
          <w:right w:val="nil"/>
          <w:between w:val="nil"/>
        </w:pBdr>
        <w:snapToGrid w:val="0"/>
        <w:spacing w:after="120"/>
        <w:ind w:left="284" w:hanging="284"/>
        <w:rPr>
          <w:b/>
          <w:color w:val="000000"/>
          <w:sz w:val="20"/>
          <w:szCs w:val="20"/>
        </w:rPr>
      </w:pPr>
      <w:r w:rsidRPr="0092357A">
        <w:rPr>
          <w:b/>
          <w:color w:val="000000"/>
          <w:sz w:val="20"/>
          <w:szCs w:val="20"/>
        </w:rPr>
        <w:t>ACTIVIDADES DIDÁCTICAS (</w:t>
      </w:r>
      <w:r w:rsidR="00557D23" w:rsidRPr="0092357A">
        <w:rPr>
          <w:b/>
          <w:color w:val="000000"/>
          <w:sz w:val="20"/>
          <w:szCs w:val="20"/>
        </w:rPr>
        <w:t>Se debe incorporar mínimo 1, máximo 2</w:t>
      </w:r>
      <w:r w:rsidRPr="0092357A">
        <w:rPr>
          <w:b/>
          <w:color w:val="000000"/>
          <w:sz w:val="20"/>
          <w:szCs w:val="20"/>
        </w:rPr>
        <w:t>)</w:t>
      </w:r>
    </w:p>
    <w:p w14:paraId="0AB26AB6" w14:textId="77777777" w:rsidR="0059034F" w:rsidRPr="0092357A" w:rsidRDefault="0059034F" w:rsidP="00F77677">
      <w:pPr>
        <w:snapToGrid w:val="0"/>
        <w:spacing w:after="120"/>
        <w:ind w:left="426"/>
        <w:rPr>
          <w:color w:val="7F7F7F"/>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59034F" w:rsidRPr="0092357A" w14:paraId="1A60FA21" w14:textId="77777777">
        <w:trPr>
          <w:trHeight w:val="298"/>
        </w:trPr>
        <w:tc>
          <w:tcPr>
            <w:tcW w:w="9541" w:type="dxa"/>
            <w:gridSpan w:val="2"/>
            <w:shd w:val="clear" w:color="auto" w:fill="FAC896"/>
            <w:vAlign w:val="center"/>
          </w:tcPr>
          <w:p w14:paraId="79B47106" w14:textId="77777777" w:rsidR="0059034F" w:rsidRPr="0092357A" w:rsidRDefault="00D55C84" w:rsidP="00F77677">
            <w:pPr>
              <w:snapToGrid w:val="0"/>
              <w:spacing w:after="120" w:line="276" w:lineRule="auto"/>
              <w:rPr>
                <w:rFonts w:eastAsia="Calibri"/>
                <w:color w:val="000000"/>
                <w:sz w:val="20"/>
                <w:szCs w:val="20"/>
              </w:rPr>
            </w:pPr>
            <w:r w:rsidRPr="0092357A">
              <w:rPr>
                <w:rFonts w:eastAsia="Calibri"/>
                <w:color w:val="000000"/>
                <w:sz w:val="20"/>
                <w:szCs w:val="20"/>
              </w:rPr>
              <w:t>DESCRIPCIÓN DE ACTIVIDAD DIDÁCTICA</w:t>
            </w:r>
          </w:p>
        </w:tc>
      </w:tr>
      <w:tr w:rsidR="00B62AC8" w:rsidRPr="0092357A" w14:paraId="611728A7" w14:textId="77777777">
        <w:trPr>
          <w:trHeight w:val="806"/>
        </w:trPr>
        <w:tc>
          <w:tcPr>
            <w:tcW w:w="2835" w:type="dxa"/>
            <w:shd w:val="clear" w:color="auto" w:fill="FAC896"/>
            <w:vAlign w:val="center"/>
          </w:tcPr>
          <w:p w14:paraId="15687CB6" w14:textId="77777777" w:rsidR="00B62AC8" w:rsidRPr="0092357A" w:rsidRDefault="00B62AC8" w:rsidP="00F77677">
            <w:pPr>
              <w:snapToGrid w:val="0"/>
              <w:spacing w:after="120" w:line="276" w:lineRule="auto"/>
              <w:rPr>
                <w:rFonts w:eastAsia="Calibri"/>
                <w:color w:val="000000"/>
                <w:sz w:val="20"/>
                <w:szCs w:val="20"/>
              </w:rPr>
            </w:pPr>
            <w:r w:rsidRPr="0092357A">
              <w:rPr>
                <w:rFonts w:eastAsia="Calibri"/>
                <w:color w:val="000000"/>
                <w:sz w:val="20"/>
                <w:szCs w:val="20"/>
              </w:rPr>
              <w:t>Nombre de la Actividad</w:t>
            </w:r>
          </w:p>
        </w:tc>
        <w:tc>
          <w:tcPr>
            <w:tcW w:w="6706" w:type="dxa"/>
            <w:shd w:val="clear" w:color="auto" w:fill="auto"/>
            <w:vAlign w:val="center"/>
          </w:tcPr>
          <w:p w14:paraId="648518D9" w14:textId="206FE1FC" w:rsidR="00B62AC8" w:rsidRPr="0092357A" w:rsidRDefault="00B62AC8" w:rsidP="00F77677">
            <w:pPr>
              <w:snapToGrid w:val="0"/>
              <w:spacing w:after="120" w:line="276" w:lineRule="auto"/>
              <w:rPr>
                <w:rFonts w:eastAsia="Calibri"/>
                <w:color w:val="000000"/>
                <w:sz w:val="20"/>
                <w:szCs w:val="20"/>
              </w:rPr>
            </w:pPr>
            <w:r w:rsidRPr="0092357A">
              <w:rPr>
                <w:b w:val="0"/>
                <w:sz w:val="20"/>
                <w:szCs w:val="20"/>
              </w:rPr>
              <w:t>Métricas de usabilidad</w:t>
            </w:r>
          </w:p>
        </w:tc>
      </w:tr>
      <w:tr w:rsidR="00B62AC8" w:rsidRPr="0092357A" w14:paraId="1CA63DA0" w14:textId="77777777">
        <w:trPr>
          <w:trHeight w:val="806"/>
        </w:trPr>
        <w:tc>
          <w:tcPr>
            <w:tcW w:w="2835" w:type="dxa"/>
            <w:shd w:val="clear" w:color="auto" w:fill="FAC896"/>
            <w:vAlign w:val="center"/>
          </w:tcPr>
          <w:p w14:paraId="507F771E" w14:textId="77777777" w:rsidR="00B62AC8" w:rsidRPr="0092357A" w:rsidRDefault="00B62AC8" w:rsidP="00F77677">
            <w:pPr>
              <w:snapToGrid w:val="0"/>
              <w:spacing w:after="120" w:line="276" w:lineRule="auto"/>
              <w:rPr>
                <w:rFonts w:eastAsia="Calibri"/>
                <w:color w:val="000000"/>
                <w:sz w:val="20"/>
                <w:szCs w:val="20"/>
              </w:rPr>
            </w:pPr>
            <w:r w:rsidRPr="0092357A">
              <w:rPr>
                <w:rFonts w:eastAsia="Calibri"/>
                <w:color w:val="000000"/>
                <w:sz w:val="20"/>
                <w:szCs w:val="20"/>
              </w:rPr>
              <w:t>Objetivo de la actividad</w:t>
            </w:r>
          </w:p>
        </w:tc>
        <w:tc>
          <w:tcPr>
            <w:tcW w:w="6706" w:type="dxa"/>
            <w:shd w:val="clear" w:color="auto" w:fill="auto"/>
            <w:vAlign w:val="center"/>
          </w:tcPr>
          <w:p w14:paraId="45099BAE" w14:textId="2FC6095F" w:rsidR="00B62AC8" w:rsidRPr="0092357A" w:rsidRDefault="00B62AC8" w:rsidP="00F77677">
            <w:pPr>
              <w:snapToGrid w:val="0"/>
              <w:spacing w:after="120" w:line="276" w:lineRule="auto"/>
              <w:rPr>
                <w:rFonts w:eastAsia="Calibri"/>
                <w:color w:val="000000"/>
                <w:sz w:val="20"/>
                <w:szCs w:val="20"/>
              </w:rPr>
            </w:pPr>
            <w:r w:rsidRPr="0092357A">
              <w:rPr>
                <w:b w:val="0"/>
                <w:sz w:val="20"/>
                <w:szCs w:val="20"/>
              </w:rPr>
              <w:t>Reconocer los diferentes conceptos del proceso de usabilidad y herramientas usadas para su comprobación.</w:t>
            </w:r>
          </w:p>
        </w:tc>
      </w:tr>
      <w:tr w:rsidR="00B62AC8" w:rsidRPr="0092357A" w14:paraId="2450241D" w14:textId="77777777">
        <w:trPr>
          <w:trHeight w:val="806"/>
        </w:trPr>
        <w:tc>
          <w:tcPr>
            <w:tcW w:w="2835" w:type="dxa"/>
            <w:shd w:val="clear" w:color="auto" w:fill="FAC896"/>
            <w:vAlign w:val="center"/>
          </w:tcPr>
          <w:p w14:paraId="3096EDAE" w14:textId="77777777" w:rsidR="00B62AC8" w:rsidRPr="0092357A" w:rsidRDefault="00B62AC8" w:rsidP="00F77677">
            <w:pPr>
              <w:snapToGrid w:val="0"/>
              <w:spacing w:after="120" w:line="276" w:lineRule="auto"/>
              <w:rPr>
                <w:rFonts w:eastAsia="Calibri"/>
                <w:color w:val="000000"/>
                <w:sz w:val="20"/>
                <w:szCs w:val="20"/>
              </w:rPr>
            </w:pPr>
            <w:r w:rsidRPr="0092357A">
              <w:rPr>
                <w:rFonts w:eastAsia="Calibri"/>
                <w:color w:val="000000"/>
                <w:sz w:val="20"/>
                <w:szCs w:val="20"/>
              </w:rPr>
              <w:t>Tipo de actividad sugerida</w:t>
            </w:r>
          </w:p>
        </w:tc>
        <w:tc>
          <w:tcPr>
            <w:tcW w:w="6706" w:type="dxa"/>
            <w:shd w:val="clear" w:color="auto" w:fill="auto"/>
            <w:vAlign w:val="center"/>
          </w:tcPr>
          <w:p w14:paraId="2928FBC9" w14:textId="3559EF50" w:rsidR="00B62AC8" w:rsidRPr="0092357A" w:rsidRDefault="00B62AC8" w:rsidP="00F77677">
            <w:pPr>
              <w:snapToGrid w:val="0"/>
              <w:spacing w:after="120" w:line="276" w:lineRule="auto"/>
              <w:rPr>
                <w:rFonts w:eastAsia="Calibri"/>
                <w:color w:val="000000"/>
                <w:sz w:val="20"/>
                <w:szCs w:val="20"/>
              </w:rPr>
            </w:pPr>
            <w:r w:rsidRPr="0092357A">
              <w:rPr>
                <w:noProof/>
                <w:sz w:val="20"/>
                <w:szCs w:val="20"/>
              </w:rPr>
              <w:drawing>
                <wp:inline distT="0" distB="0" distL="0" distR="0" wp14:anchorId="563E8EC7" wp14:editId="38F84368">
                  <wp:extent cx="952500" cy="819150"/>
                  <wp:effectExtent l="0" t="0" r="0" b="0"/>
                  <wp:docPr id="9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25129" r="52025" b="66017"/>
                          <a:stretch>
                            <a:fillRect/>
                          </a:stretch>
                        </pic:blipFill>
                        <pic:spPr>
                          <a:xfrm>
                            <a:off x="0" y="0"/>
                            <a:ext cx="952500" cy="819150"/>
                          </a:xfrm>
                          <a:prstGeom prst="rect">
                            <a:avLst/>
                          </a:prstGeom>
                          <a:ln/>
                        </pic:spPr>
                      </pic:pic>
                    </a:graphicData>
                  </a:graphic>
                </wp:inline>
              </w:drawing>
            </w:r>
          </w:p>
        </w:tc>
      </w:tr>
      <w:tr w:rsidR="00B62AC8" w:rsidRPr="0092357A" w14:paraId="43E44CDC" w14:textId="77777777">
        <w:trPr>
          <w:trHeight w:val="806"/>
        </w:trPr>
        <w:tc>
          <w:tcPr>
            <w:tcW w:w="2835" w:type="dxa"/>
            <w:shd w:val="clear" w:color="auto" w:fill="FAC896"/>
            <w:vAlign w:val="center"/>
          </w:tcPr>
          <w:p w14:paraId="31863B10" w14:textId="77777777" w:rsidR="00B62AC8" w:rsidRPr="0092357A" w:rsidRDefault="00B62AC8" w:rsidP="00F77677">
            <w:pPr>
              <w:snapToGrid w:val="0"/>
              <w:spacing w:after="120" w:line="276" w:lineRule="auto"/>
              <w:rPr>
                <w:rFonts w:eastAsia="Calibri"/>
                <w:color w:val="000000"/>
                <w:sz w:val="20"/>
                <w:szCs w:val="20"/>
              </w:rPr>
            </w:pPr>
            <w:r w:rsidRPr="0092357A">
              <w:rPr>
                <w:rFonts w:eastAsia="Calibri"/>
                <w:color w:val="000000"/>
                <w:sz w:val="20"/>
                <w:szCs w:val="20"/>
              </w:rPr>
              <w:t xml:space="preserve">Archivo de la actividad </w:t>
            </w:r>
          </w:p>
          <w:p w14:paraId="05949614" w14:textId="77777777" w:rsidR="00B62AC8" w:rsidRPr="0092357A" w:rsidRDefault="00B62AC8" w:rsidP="00F77677">
            <w:pPr>
              <w:snapToGrid w:val="0"/>
              <w:spacing w:after="120" w:line="276" w:lineRule="auto"/>
              <w:rPr>
                <w:rFonts w:eastAsia="Calibri"/>
                <w:color w:val="000000"/>
                <w:sz w:val="20"/>
                <w:szCs w:val="20"/>
              </w:rPr>
            </w:pPr>
            <w:r w:rsidRPr="0092357A">
              <w:rPr>
                <w:rFonts w:eastAsia="Calibri"/>
                <w:color w:val="000000"/>
                <w:sz w:val="20"/>
                <w:szCs w:val="20"/>
              </w:rPr>
              <w:t>(Anexo donde se describe la actividad propuesta)</w:t>
            </w:r>
          </w:p>
        </w:tc>
        <w:tc>
          <w:tcPr>
            <w:tcW w:w="6706" w:type="dxa"/>
            <w:shd w:val="clear" w:color="auto" w:fill="auto"/>
            <w:vAlign w:val="center"/>
          </w:tcPr>
          <w:p w14:paraId="304E38C3" w14:textId="24474DCB" w:rsidR="00B62AC8" w:rsidRPr="0092357A" w:rsidRDefault="00622E22" w:rsidP="00F77677">
            <w:pPr>
              <w:snapToGrid w:val="0"/>
              <w:spacing w:after="120" w:line="276" w:lineRule="auto"/>
              <w:rPr>
                <w:rFonts w:eastAsia="Calibri"/>
                <w:i/>
                <w:color w:val="999999"/>
                <w:sz w:val="20"/>
                <w:szCs w:val="20"/>
              </w:rPr>
            </w:pPr>
            <w:r w:rsidRPr="00622E22">
              <w:rPr>
                <w:rFonts w:eastAsia="Calibri"/>
                <w:i/>
                <w:color w:val="999999"/>
                <w:sz w:val="20"/>
                <w:szCs w:val="20"/>
              </w:rPr>
              <w:t>CF16_Actividad_didactica.docx</w:t>
            </w:r>
          </w:p>
        </w:tc>
      </w:tr>
    </w:tbl>
    <w:p w14:paraId="28655A5B" w14:textId="77777777" w:rsidR="0059034F" w:rsidRPr="0092357A" w:rsidRDefault="0059034F" w:rsidP="00F77677">
      <w:pPr>
        <w:snapToGrid w:val="0"/>
        <w:spacing w:after="120"/>
        <w:ind w:left="426"/>
        <w:rPr>
          <w:color w:val="7F7F7F"/>
          <w:sz w:val="20"/>
          <w:szCs w:val="20"/>
        </w:rPr>
      </w:pPr>
    </w:p>
    <w:p w14:paraId="53482502" w14:textId="77777777" w:rsidR="0059034F" w:rsidRPr="0092357A" w:rsidRDefault="0059034F" w:rsidP="00F77677">
      <w:pPr>
        <w:snapToGrid w:val="0"/>
        <w:spacing w:after="120"/>
        <w:rPr>
          <w:b/>
          <w:sz w:val="20"/>
          <w:szCs w:val="20"/>
          <w:u w:val="single"/>
        </w:rPr>
      </w:pPr>
    </w:p>
    <w:p w14:paraId="236C93E5" w14:textId="77777777" w:rsidR="0059034F" w:rsidRPr="0092357A" w:rsidRDefault="00D55C84" w:rsidP="00F77677">
      <w:pPr>
        <w:numPr>
          <w:ilvl w:val="0"/>
          <w:numId w:val="1"/>
        </w:numPr>
        <w:pBdr>
          <w:top w:val="nil"/>
          <w:left w:val="nil"/>
          <w:bottom w:val="nil"/>
          <w:right w:val="nil"/>
          <w:between w:val="nil"/>
        </w:pBdr>
        <w:snapToGrid w:val="0"/>
        <w:spacing w:after="120"/>
        <w:ind w:left="284" w:hanging="284"/>
        <w:rPr>
          <w:b/>
          <w:color w:val="000000"/>
          <w:sz w:val="20"/>
          <w:szCs w:val="20"/>
        </w:rPr>
      </w:pPr>
      <w:r w:rsidRPr="0092357A">
        <w:rPr>
          <w:b/>
          <w:color w:val="000000"/>
          <w:sz w:val="20"/>
          <w:szCs w:val="20"/>
        </w:rPr>
        <w:lastRenderedPageBreak/>
        <w:t xml:space="preserve">MATERIAL COMPLEMENTARIO: </w:t>
      </w:r>
    </w:p>
    <w:p w14:paraId="1DF215C4" w14:textId="4B6AA597" w:rsidR="0059034F" w:rsidRPr="0092357A" w:rsidRDefault="0059034F" w:rsidP="00F77677">
      <w:pPr>
        <w:snapToGrid w:val="0"/>
        <w:spacing w:after="120"/>
        <w:rPr>
          <w:sz w:val="20"/>
          <w:szCs w:val="20"/>
        </w:rPr>
      </w:pP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59034F" w:rsidRPr="0092357A" w14:paraId="45C43615" w14:textId="77777777" w:rsidTr="00557D23">
        <w:trPr>
          <w:trHeight w:val="658"/>
        </w:trPr>
        <w:tc>
          <w:tcPr>
            <w:tcW w:w="2517" w:type="dxa"/>
            <w:shd w:val="clear" w:color="auto" w:fill="F9CB9C"/>
            <w:tcMar>
              <w:top w:w="100" w:type="dxa"/>
              <w:left w:w="100" w:type="dxa"/>
              <w:bottom w:w="100" w:type="dxa"/>
              <w:right w:w="100" w:type="dxa"/>
            </w:tcMar>
            <w:vAlign w:val="center"/>
          </w:tcPr>
          <w:p w14:paraId="6B39C848" w14:textId="77777777" w:rsidR="0059034F" w:rsidRPr="0092357A" w:rsidRDefault="00D55C84" w:rsidP="00F77677">
            <w:pPr>
              <w:snapToGrid w:val="0"/>
              <w:spacing w:after="120" w:line="276" w:lineRule="auto"/>
              <w:rPr>
                <w:sz w:val="20"/>
                <w:szCs w:val="20"/>
              </w:rPr>
            </w:pPr>
            <w:r w:rsidRPr="0092357A">
              <w:rPr>
                <w:sz w:val="20"/>
                <w:szCs w:val="20"/>
              </w:rPr>
              <w:t>Tema</w:t>
            </w:r>
          </w:p>
        </w:tc>
        <w:tc>
          <w:tcPr>
            <w:tcW w:w="2517" w:type="dxa"/>
            <w:shd w:val="clear" w:color="auto" w:fill="F9CB9C"/>
            <w:tcMar>
              <w:top w:w="100" w:type="dxa"/>
              <w:left w:w="100" w:type="dxa"/>
              <w:bottom w:w="100" w:type="dxa"/>
              <w:right w:w="100" w:type="dxa"/>
            </w:tcMar>
            <w:vAlign w:val="center"/>
          </w:tcPr>
          <w:p w14:paraId="22C56852" w14:textId="77777777" w:rsidR="0059034F" w:rsidRPr="0092357A" w:rsidRDefault="00D55C84" w:rsidP="00F77677">
            <w:pPr>
              <w:snapToGrid w:val="0"/>
              <w:spacing w:after="120" w:line="276" w:lineRule="auto"/>
              <w:rPr>
                <w:color w:val="000000"/>
                <w:sz w:val="20"/>
                <w:szCs w:val="20"/>
              </w:rPr>
            </w:pPr>
            <w:r w:rsidRPr="0092357A">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3FD680" w14:textId="77777777" w:rsidR="0059034F" w:rsidRPr="0092357A" w:rsidRDefault="00D55C84" w:rsidP="00F77677">
            <w:pPr>
              <w:snapToGrid w:val="0"/>
              <w:spacing w:after="120" w:line="276" w:lineRule="auto"/>
              <w:rPr>
                <w:sz w:val="20"/>
                <w:szCs w:val="20"/>
              </w:rPr>
            </w:pPr>
            <w:r w:rsidRPr="0092357A">
              <w:rPr>
                <w:sz w:val="20"/>
                <w:szCs w:val="20"/>
              </w:rPr>
              <w:t>Tipo de material</w:t>
            </w:r>
          </w:p>
          <w:p w14:paraId="4E14B5A1" w14:textId="77777777" w:rsidR="0059034F" w:rsidRPr="0092357A" w:rsidRDefault="00D55C84" w:rsidP="00F77677">
            <w:pPr>
              <w:snapToGrid w:val="0"/>
              <w:spacing w:after="120" w:line="276" w:lineRule="auto"/>
              <w:rPr>
                <w:color w:val="000000"/>
                <w:sz w:val="20"/>
                <w:szCs w:val="20"/>
              </w:rPr>
            </w:pPr>
            <w:r w:rsidRPr="0092357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B88C61F" w14:textId="77777777" w:rsidR="0059034F" w:rsidRPr="0092357A" w:rsidRDefault="00D55C84" w:rsidP="00F77677">
            <w:pPr>
              <w:snapToGrid w:val="0"/>
              <w:spacing w:after="120" w:line="276" w:lineRule="auto"/>
              <w:rPr>
                <w:sz w:val="20"/>
                <w:szCs w:val="20"/>
              </w:rPr>
            </w:pPr>
            <w:r w:rsidRPr="0092357A">
              <w:rPr>
                <w:sz w:val="20"/>
                <w:szCs w:val="20"/>
              </w:rPr>
              <w:t>Enlace del Recurso o</w:t>
            </w:r>
          </w:p>
          <w:p w14:paraId="19254491" w14:textId="77777777" w:rsidR="0059034F" w:rsidRPr="0092357A" w:rsidRDefault="00D55C84" w:rsidP="00F77677">
            <w:pPr>
              <w:snapToGrid w:val="0"/>
              <w:spacing w:after="120" w:line="276" w:lineRule="auto"/>
              <w:rPr>
                <w:color w:val="000000"/>
                <w:sz w:val="20"/>
                <w:szCs w:val="20"/>
              </w:rPr>
            </w:pPr>
            <w:r w:rsidRPr="0092357A">
              <w:rPr>
                <w:sz w:val="20"/>
                <w:szCs w:val="20"/>
              </w:rPr>
              <w:t>Archivo del documento o material</w:t>
            </w:r>
          </w:p>
        </w:tc>
      </w:tr>
      <w:tr w:rsidR="00B62AC8" w:rsidRPr="0092357A" w14:paraId="0D8CB725" w14:textId="77777777" w:rsidTr="00557D23">
        <w:trPr>
          <w:trHeight w:val="182"/>
        </w:trPr>
        <w:tc>
          <w:tcPr>
            <w:tcW w:w="2517" w:type="dxa"/>
            <w:tcMar>
              <w:top w:w="100" w:type="dxa"/>
              <w:left w:w="100" w:type="dxa"/>
              <w:bottom w:w="100" w:type="dxa"/>
              <w:right w:w="100" w:type="dxa"/>
            </w:tcMar>
          </w:tcPr>
          <w:p w14:paraId="135BA171" w14:textId="40D3EA4C" w:rsidR="00B62AC8" w:rsidRPr="0092357A" w:rsidRDefault="00B62AC8" w:rsidP="00F77677">
            <w:pPr>
              <w:snapToGrid w:val="0"/>
              <w:spacing w:after="120" w:line="276" w:lineRule="auto"/>
              <w:rPr>
                <w:sz w:val="20"/>
                <w:szCs w:val="20"/>
              </w:rPr>
            </w:pPr>
            <w:r w:rsidRPr="0092357A">
              <w:rPr>
                <w:b w:val="0"/>
                <w:sz w:val="20"/>
                <w:szCs w:val="20"/>
              </w:rPr>
              <w:t>Métricas de usabilidad</w:t>
            </w:r>
          </w:p>
        </w:tc>
        <w:tc>
          <w:tcPr>
            <w:tcW w:w="2517" w:type="dxa"/>
            <w:tcMar>
              <w:top w:w="100" w:type="dxa"/>
              <w:left w:w="100" w:type="dxa"/>
              <w:bottom w:w="100" w:type="dxa"/>
              <w:right w:w="100" w:type="dxa"/>
            </w:tcMar>
          </w:tcPr>
          <w:p w14:paraId="5520B44C" w14:textId="555F7CC7" w:rsidR="00B62AC8" w:rsidRPr="0092357A" w:rsidRDefault="00B62AC8" w:rsidP="00F77677">
            <w:pPr>
              <w:snapToGrid w:val="0"/>
              <w:spacing w:after="120" w:line="276" w:lineRule="auto"/>
              <w:rPr>
                <w:sz w:val="20"/>
                <w:szCs w:val="20"/>
              </w:rPr>
            </w:pPr>
            <w:r w:rsidRPr="0092357A">
              <w:rPr>
                <w:b w:val="0"/>
                <w:sz w:val="20"/>
                <w:szCs w:val="20"/>
              </w:rPr>
              <w:t xml:space="preserve">Navarro, A. (2017). </w:t>
            </w:r>
            <w:r w:rsidRPr="0092357A">
              <w:rPr>
                <w:b w:val="0"/>
                <w:i/>
                <w:sz w:val="20"/>
                <w:szCs w:val="20"/>
              </w:rPr>
              <w:t xml:space="preserve">Usabilidad: introducción a la usabilidad del software </w:t>
            </w:r>
            <w:r w:rsidRPr="0092357A">
              <w:rPr>
                <w:b w:val="0"/>
                <w:sz w:val="20"/>
                <w:szCs w:val="20"/>
              </w:rPr>
              <w:t>[video]. YouTube.</w:t>
            </w:r>
            <w:r w:rsidRPr="0092357A">
              <w:rPr>
                <w:sz w:val="20"/>
                <w:szCs w:val="20"/>
              </w:rPr>
              <w:t xml:space="preserve"> </w:t>
            </w:r>
          </w:p>
        </w:tc>
        <w:tc>
          <w:tcPr>
            <w:tcW w:w="2519" w:type="dxa"/>
            <w:tcMar>
              <w:top w:w="100" w:type="dxa"/>
              <w:left w:w="100" w:type="dxa"/>
              <w:bottom w:w="100" w:type="dxa"/>
              <w:right w:w="100" w:type="dxa"/>
            </w:tcMar>
          </w:tcPr>
          <w:p w14:paraId="62B1A9B0" w14:textId="799B0D6A" w:rsidR="00B62AC8" w:rsidRPr="0092357A" w:rsidRDefault="00B62AC8" w:rsidP="00F77677">
            <w:pPr>
              <w:snapToGrid w:val="0"/>
              <w:spacing w:after="120" w:line="276" w:lineRule="auto"/>
              <w:rPr>
                <w:sz w:val="20"/>
                <w:szCs w:val="20"/>
              </w:rPr>
            </w:pPr>
            <w:r w:rsidRPr="0092357A">
              <w:rPr>
                <w:b w:val="0"/>
                <w:sz w:val="20"/>
                <w:szCs w:val="20"/>
              </w:rPr>
              <w:t>Video</w:t>
            </w:r>
          </w:p>
        </w:tc>
        <w:tc>
          <w:tcPr>
            <w:tcW w:w="2519" w:type="dxa"/>
            <w:tcMar>
              <w:top w:w="100" w:type="dxa"/>
              <w:left w:w="100" w:type="dxa"/>
              <w:bottom w:w="100" w:type="dxa"/>
              <w:right w:w="100" w:type="dxa"/>
            </w:tcMar>
          </w:tcPr>
          <w:p w14:paraId="4C5E9DA8" w14:textId="77777777" w:rsidR="00B62AC8" w:rsidRPr="0092357A" w:rsidRDefault="00972068" w:rsidP="00F77677">
            <w:pPr>
              <w:snapToGrid w:val="0"/>
              <w:spacing w:after="120" w:line="276" w:lineRule="auto"/>
              <w:rPr>
                <w:b w:val="0"/>
                <w:sz w:val="20"/>
                <w:szCs w:val="20"/>
              </w:rPr>
            </w:pPr>
            <w:hyperlink r:id="rId17">
              <w:r w:rsidR="00B62AC8" w:rsidRPr="0092357A">
                <w:rPr>
                  <w:b w:val="0"/>
                  <w:color w:val="0000FF"/>
                  <w:sz w:val="20"/>
                  <w:szCs w:val="20"/>
                  <w:u w:val="single"/>
                </w:rPr>
                <w:t>https://www.youtube.com/watch?v=xNuRl2eCe04</w:t>
              </w:r>
            </w:hyperlink>
          </w:p>
          <w:p w14:paraId="54C7BC39" w14:textId="77777777" w:rsidR="00B62AC8" w:rsidRPr="0092357A" w:rsidRDefault="00B62AC8" w:rsidP="00F77677">
            <w:pPr>
              <w:snapToGrid w:val="0"/>
              <w:spacing w:after="120" w:line="276" w:lineRule="auto"/>
              <w:rPr>
                <w:sz w:val="20"/>
                <w:szCs w:val="20"/>
              </w:rPr>
            </w:pPr>
          </w:p>
        </w:tc>
      </w:tr>
      <w:tr w:rsidR="00B62AC8" w:rsidRPr="0092357A" w14:paraId="28913662" w14:textId="77777777" w:rsidTr="00557D23">
        <w:trPr>
          <w:trHeight w:val="385"/>
        </w:trPr>
        <w:tc>
          <w:tcPr>
            <w:tcW w:w="2517" w:type="dxa"/>
            <w:tcMar>
              <w:top w:w="100" w:type="dxa"/>
              <w:left w:w="100" w:type="dxa"/>
              <w:bottom w:w="100" w:type="dxa"/>
              <w:right w:w="100" w:type="dxa"/>
            </w:tcMar>
          </w:tcPr>
          <w:p w14:paraId="6A5AB126" w14:textId="64D32380" w:rsidR="00B62AC8" w:rsidRPr="0092357A" w:rsidRDefault="00B62AC8" w:rsidP="00F77677">
            <w:pPr>
              <w:snapToGrid w:val="0"/>
              <w:spacing w:after="120" w:line="276" w:lineRule="auto"/>
              <w:rPr>
                <w:sz w:val="20"/>
                <w:szCs w:val="20"/>
              </w:rPr>
            </w:pPr>
            <w:r w:rsidRPr="0092357A">
              <w:rPr>
                <w:b w:val="0"/>
                <w:sz w:val="20"/>
                <w:szCs w:val="20"/>
              </w:rPr>
              <w:t>Métricas de usabilidad</w:t>
            </w:r>
          </w:p>
        </w:tc>
        <w:tc>
          <w:tcPr>
            <w:tcW w:w="2517" w:type="dxa"/>
            <w:tcMar>
              <w:top w:w="100" w:type="dxa"/>
              <w:left w:w="100" w:type="dxa"/>
              <w:bottom w:w="100" w:type="dxa"/>
              <w:right w:w="100" w:type="dxa"/>
            </w:tcMar>
          </w:tcPr>
          <w:p w14:paraId="344AED2D" w14:textId="4B42BFD9" w:rsidR="00B62AC8" w:rsidRPr="0092357A" w:rsidRDefault="00B62AC8" w:rsidP="00F77677">
            <w:pPr>
              <w:snapToGrid w:val="0"/>
              <w:spacing w:after="120" w:line="276" w:lineRule="auto"/>
              <w:rPr>
                <w:sz w:val="20"/>
                <w:szCs w:val="20"/>
              </w:rPr>
            </w:pPr>
            <w:r w:rsidRPr="0092357A">
              <w:rPr>
                <w:b w:val="0"/>
                <w:sz w:val="20"/>
                <w:szCs w:val="20"/>
              </w:rPr>
              <w:t xml:space="preserve">Lautrec, T. (2019). </w:t>
            </w:r>
            <w:r w:rsidRPr="0092357A">
              <w:rPr>
                <w:b w:val="0"/>
                <w:i/>
                <w:sz w:val="20"/>
                <w:szCs w:val="20"/>
              </w:rPr>
              <w:t xml:space="preserve">5 claves para realizar pruebas de usabilidad. </w:t>
            </w:r>
            <w:r w:rsidRPr="0092357A">
              <w:rPr>
                <w:b w:val="0"/>
                <w:sz w:val="20"/>
                <w:szCs w:val="20"/>
              </w:rPr>
              <w:t xml:space="preserve">[video]. YouTube. </w:t>
            </w:r>
          </w:p>
        </w:tc>
        <w:tc>
          <w:tcPr>
            <w:tcW w:w="2519" w:type="dxa"/>
            <w:tcMar>
              <w:top w:w="100" w:type="dxa"/>
              <w:left w:w="100" w:type="dxa"/>
              <w:bottom w:w="100" w:type="dxa"/>
              <w:right w:w="100" w:type="dxa"/>
            </w:tcMar>
          </w:tcPr>
          <w:p w14:paraId="3979A02E" w14:textId="60B50551" w:rsidR="00B62AC8" w:rsidRPr="0092357A" w:rsidRDefault="00B62AC8" w:rsidP="00F77677">
            <w:pPr>
              <w:snapToGrid w:val="0"/>
              <w:spacing w:after="120" w:line="276" w:lineRule="auto"/>
              <w:rPr>
                <w:sz w:val="20"/>
                <w:szCs w:val="20"/>
              </w:rPr>
            </w:pPr>
            <w:r w:rsidRPr="0092357A">
              <w:rPr>
                <w:b w:val="0"/>
                <w:sz w:val="20"/>
                <w:szCs w:val="20"/>
              </w:rPr>
              <w:t>Video</w:t>
            </w:r>
          </w:p>
        </w:tc>
        <w:tc>
          <w:tcPr>
            <w:tcW w:w="2519" w:type="dxa"/>
            <w:tcMar>
              <w:top w:w="100" w:type="dxa"/>
              <w:left w:w="100" w:type="dxa"/>
              <w:bottom w:w="100" w:type="dxa"/>
              <w:right w:w="100" w:type="dxa"/>
            </w:tcMar>
          </w:tcPr>
          <w:p w14:paraId="0A02CD78" w14:textId="1B99D815" w:rsidR="00B62AC8" w:rsidRPr="0092357A" w:rsidRDefault="00972068" w:rsidP="00F77677">
            <w:pPr>
              <w:snapToGrid w:val="0"/>
              <w:spacing w:after="120" w:line="276" w:lineRule="auto"/>
              <w:rPr>
                <w:sz w:val="20"/>
                <w:szCs w:val="20"/>
              </w:rPr>
            </w:pPr>
            <w:hyperlink r:id="rId18">
              <w:r w:rsidR="00B62AC8" w:rsidRPr="0092357A">
                <w:rPr>
                  <w:b w:val="0"/>
                  <w:color w:val="0000FF"/>
                  <w:sz w:val="20"/>
                  <w:szCs w:val="20"/>
                  <w:u w:val="single"/>
                </w:rPr>
                <w:t>https://www.youtube.com/watch?v=Ia2KxDbpuZA</w:t>
              </w:r>
            </w:hyperlink>
          </w:p>
        </w:tc>
      </w:tr>
    </w:tbl>
    <w:p w14:paraId="65E01382" w14:textId="77777777" w:rsidR="0059034F" w:rsidRPr="0092357A" w:rsidRDefault="0059034F" w:rsidP="00F77677">
      <w:pPr>
        <w:snapToGrid w:val="0"/>
        <w:spacing w:after="120"/>
        <w:rPr>
          <w:sz w:val="20"/>
          <w:szCs w:val="20"/>
        </w:rPr>
      </w:pPr>
    </w:p>
    <w:p w14:paraId="60594E1F" w14:textId="77777777" w:rsidR="0059034F" w:rsidRPr="0092357A" w:rsidRDefault="0059034F" w:rsidP="00F77677">
      <w:pPr>
        <w:snapToGrid w:val="0"/>
        <w:spacing w:after="120"/>
        <w:rPr>
          <w:sz w:val="20"/>
          <w:szCs w:val="20"/>
        </w:rPr>
      </w:pPr>
    </w:p>
    <w:p w14:paraId="57B330CC" w14:textId="0D6BC940" w:rsidR="0059034F" w:rsidRPr="0040609E" w:rsidRDefault="00D55C84" w:rsidP="0040609E">
      <w:pPr>
        <w:numPr>
          <w:ilvl w:val="0"/>
          <w:numId w:val="1"/>
        </w:numPr>
        <w:pBdr>
          <w:top w:val="nil"/>
          <w:left w:val="nil"/>
          <w:bottom w:val="nil"/>
          <w:right w:val="nil"/>
          <w:between w:val="nil"/>
        </w:pBdr>
        <w:snapToGrid w:val="0"/>
        <w:spacing w:after="120"/>
        <w:ind w:left="284" w:hanging="284"/>
        <w:rPr>
          <w:b/>
          <w:color w:val="000000"/>
          <w:sz w:val="20"/>
          <w:szCs w:val="20"/>
        </w:rPr>
      </w:pPr>
      <w:r w:rsidRPr="0092357A">
        <w:rPr>
          <w:b/>
          <w:color w:val="000000"/>
          <w:sz w:val="20"/>
          <w:szCs w:val="20"/>
        </w:rPr>
        <w:t xml:space="preserve">GLOSARIO: </w:t>
      </w: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59034F" w:rsidRPr="0092357A" w14:paraId="34B59B22" w14:textId="77777777">
        <w:trPr>
          <w:trHeight w:val="214"/>
        </w:trPr>
        <w:tc>
          <w:tcPr>
            <w:tcW w:w="2122" w:type="dxa"/>
            <w:shd w:val="clear" w:color="auto" w:fill="F9CB9C"/>
            <w:tcMar>
              <w:top w:w="100" w:type="dxa"/>
              <w:left w:w="100" w:type="dxa"/>
              <w:bottom w:w="100" w:type="dxa"/>
              <w:right w:w="100" w:type="dxa"/>
            </w:tcMar>
          </w:tcPr>
          <w:p w14:paraId="1063EF82" w14:textId="77777777" w:rsidR="0059034F" w:rsidRPr="0092357A" w:rsidRDefault="00D55C84" w:rsidP="00F77677">
            <w:pPr>
              <w:snapToGrid w:val="0"/>
              <w:spacing w:after="120" w:line="276" w:lineRule="auto"/>
              <w:rPr>
                <w:color w:val="000000"/>
                <w:sz w:val="20"/>
                <w:szCs w:val="20"/>
              </w:rPr>
            </w:pPr>
            <w:r w:rsidRPr="0092357A">
              <w:rPr>
                <w:sz w:val="20"/>
                <w:szCs w:val="20"/>
              </w:rPr>
              <w:t>TÉRMINO</w:t>
            </w:r>
          </w:p>
        </w:tc>
        <w:tc>
          <w:tcPr>
            <w:tcW w:w="7840" w:type="dxa"/>
            <w:shd w:val="clear" w:color="auto" w:fill="F9CB9C"/>
            <w:tcMar>
              <w:top w:w="100" w:type="dxa"/>
              <w:left w:w="100" w:type="dxa"/>
              <w:bottom w:w="100" w:type="dxa"/>
              <w:right w:w="100" w:type="dxa"/>
            </w:tcMar>
          </w:tcPr>
          <w:p w14:paraId="64E80931" w14:textId="77777777" w:rsidR="0059034F" w:rsidRPr="0092357A" w:rsidRDefault="00D55C84" w:rsidP="00F77677">
            <w:pPr>
              <w:snapToGrid w:val="0"/>
              <w:spacing w:after="120" w:line="276" w:lineRule="auto"/>
              <w:rPr>
                <w:color w:val="000000"/>
                <w:sz w:val="20"/>
                <w:szCs w:val="20"/>
              </w:rPr>
            </w:pPr>
            <w:r w:rsidRPr="0092357A">
              <w:rPr>
                <w:color w:val="000000"/>
                <w:sz w:val="20"/>
                <w:szCs w:val="20"/>
              </w:rPr>
              <w:t>SIGNIFICADO</w:t>
            </w:r>
          </w:p>
        </w:tc>
      </w:tr>
      <w:tr w:rsidR="00B62AC8" w:rsidRPr="0092357A" w14:paraId="61C13F8C" w14:textId="77777777">
        <w:trPr>
          <w:trHeight w:val="253"/>
        </w:trPr>
        <w:tc>
          <w:tcPr>
            <w:tcW w:w="2122" w:type="dxa"/>
            <w:tcMar>
              <w:top w:w="100" w:type="dxa"/>
              <w:left w:w="100" w:type="dxa"/>
              <w:bottom w:w="100" w:type="dxa"/>
              <w:right w:w="100" w:type="dxa"/>
            </w:tcMar>
          </w:tcPr>
          <w:p w14:paraId="360D2445" w14:textId="6924FFA0" w:rsidR="00B62AC8" w:rsidRPr="0092357A" w:rsidRDefault="00B62AC8" w:rsidP="00F77677">
            <w:pPr>
              <w:snapToGrid w:val="0"/>
              <w:spacing w:after="120" w:line="276" w:lineRule="auto"/>
              <w:rPr>
                <w:sz w:val="20"/>
                <w:szCs w:val="20"/>
              </w:rPr>
            </w:pPr>
            <w:r w:rsidRPr="0092357A">
              <w:rPr>
                <w:i/>
                <w:sz w:val="20"/>
                <w:szCs w:val="20"/>
              </w:rPr>
              <w:t>Framework</w:t>
            </w:r>
            <w:r w:rsidR="00E9271B">
              <w:rPr>
                <w:i/>
                <w:sz w:val="20"/>
                <w:szCs w:val="20"/>
              </w:rPr>
              <w:t>:</w:t>
            </w:r>
          </w:p>
        </w:tc>
        <w:tc>
          <w:tcPr>
            <w:tcW w:w="7840" w:type="dxa"/>
            <w:tcMar>
              <w:top w:w="100" w:type="dxa"/>
              <w:left w:w="100" w:type="dxa"/>
              <w:bottom w:w="100" w:type="dxa"/>
              <w:right w:w="100" w:type="dxa"/>
            </w:tcMar>
          </w:tcPr>
          <w:p w14:paraId="31353865" w14:textId="58E8B3C1" w:rsidR="00B62AC8" w:rsidRPr="0092357A" w:rsidRDefault="00E9271B" w:rsidP="00F77677">
            <w:pPr>
              <w:snapToGrid w:val="0"/>
              <w:spacing w:after="120" w:line="276" w:lineRule="auto"/>
              <w:rPr>
                <w:sz w:val="20"/>
                <w:szCs w:val="20"/>
              </w:rPr>
            </w:pPr>
            <w:r w:rsidRPr="0092357A">
              <w:rPr>
                <w:b w:val="0"/>
                <w:sz w:val="20"/>
                <w:szCs w:val="20"/>
              </w:rPr>
              <w:t xml:space="preserve">es un entorno o marco de trabajo que incluye un conjunto de procesos y artefactos organizados para optimizar una actividad. </w:t>
            </w:r>
          </w:p>
        </w:tc>
      </w:tr>
      <w:tr w:rsidR="00B62AC8" w:rsidRPr="0092357A" w14:paraId="399E697C" w14:textId="77777777">
        <w:trPr>
          <w:trHeight w:val="253"/>
        </w:trPr>
        <w:tc>
          <w:tcPr>
            <w:tcW w:w="2122" w:type="dxa"/>
            <w:tcMar>
              <w:top w:w="100" w:type="dxa"/>
              <w:left w:w="100" w:type="dxa"/>
              <w:bottom w:w="100" w:type="dxa"/>
              <w:right w:w="100" w:type="dxa"/>
            </w:tcMar>
          </w:tcPr>
          <w:p w14:paraId="4DAFDB4A" w14:textId="4B6F9516" w:rsidR="00B62AC8" w:rsidRPr="0092357A" w:rsidRDefault="00B62AC8" w:rsidP="00F77677">
            <w:pPr>
              <w:snapToGrid w:val="0"/>
              <w:spacing w:after="120" w:line="276" w:lineRule="auto"/>
              <w:rPr>
                <w:sz w:val="20"/>
                <w:szCs w:val="20"/>
              </w:rPr>
            </w:pPr>
            <w:r w:rsidRPr="0092357A">
              <w:rPr>
                <w:i/>
                <w:sz w:val="20"/>
                <w:szCs w:val="20"/>
              </w:rPr>
              <w:t>Goal</w:t>
            </w:r>
            <w:r w:rsidR="00E9271B">
              <w:rPr>
                <w:i/>
                <w:sz w:val="20"/>
                <w:szCs w:val="20"/>
              </w:rPr>
              <w:t>:</w:t>
            </w:r>
          </w:p>
        </w:tc>
        <w:tc>
          <w:tcPr>
            <w:tcW w:w="7840" w:type="dxa"/>
            <w:tcMar>
              <w:top w:w="100" w:type="dxa"/>
              <w:left w:w="100" w:type="dxa"/>
              <w:bottom w:w="100" w:type="dxa"/>
              <w:right w:w="100" w:type="dxa"/>
            </w:tcMar>
          </w:tcPr>
          <w:p w14:paraId="6E7C8244" w14:textId="56324166" w:rsidR="00B62AC8" w:rsidRPr="0092357A" w:rsidRDefault="00E9271B" w:rsidP="00F77677">
            <w:pPr>
              <w:snapToGrid w:val="0"/>
              <w:spacing w:after="120" w:line="276" w:lineRule="auto"/>
              <w:rPr>
                <w:sz w:val="20"/>
                <w:szCs w:val="20"/>
              </w:rPr>
            </w:pPr>
            <w:r w:rsidRPr="0092357A">
              <w:rPr>
                <w:b w:val="0"/>
                <w:sz w:val="20"/>
                <w:szCs w:val="20"/>
              </w:rPr>
              <w:t xml:space="preserve">se traduce como objetivo y es la meta que se propone en una organización o proceso. </w:t>
            </w:r>
          </w:p>
        </w:tc>
      </w:tr>
      <w:tr w:rsidR="00B62AC8" w:rsidRPr="0092357A" w14:paraId="0484D96A" w14:textId="77777777">
        <w:trPr>
          <w:trHeight w:val="253"/>
        </w:trPr>
        <w:tc>
          <w:tcPr>
            <w:tcW w:w="2122" w:type="dxa"/>
            <w:tcMar>
              <w:top w:w="100" w:type="dxa"/>
              <w:left w:w="100" w:type="dxa"/>
              <w:bottom w:w="100" w:type="dxa"/>
              <w:right w:w="100" w:type="dxa"/>
            </w:tcMar>
          </w:tcPr>
          <w:p w14:paraId="7178BFF1" w14:textId="12B73F6B" w:rsidR="00B62AC8" w:rsidRPr="00E9271B" w:rsidRDefault="00B62AC8" w:rsidP="00F77677">
            <w:pPr>
              <w:snapToGrid w:val="0"/>
              <w:spacing w:after="120" w:line="276" w:lineRule="auto"/>
              <w:rPr>
                <w:iCs/>
                <w:sz w:val="20"/>
                <w:szCs w:val="20"/>
              </w:rPr>
            </w:pPr>
            <w:r w:rsidRPr="00E9271B">
              <w:rPr>
                <w:iCs/>
                <w:sz w:val="20"/>
                <w:szCs w:val="20"/>
              </w:rPr>
              <w:t>KPI</w:t>
            </w:r>
            <w:r w:rsidR="00E9271B" w:rsidRPr="00E9271B">
              <w:rPr>
                <w:iCs/>
                <w:sz w:val="20"/>
                <w:szCs w:val="20"/>
              </w:rPr>
              <w:t>:</w:t>
            </w:r>
          </w:p>
        </w:tc>
        <w:tc>
          <w:tcPr>
            <w:tcW w:w="7840" w:type="dxa"/>
            <w:tcMar>
              <w:top w:w="100" w:type="dxa"/>
              <w:left w:w="100" w:type="dxa"/>
              <w:bottom w:w="100" w:type="dxa"/>
              <w:right w:w="100" w:type="dxa"/>
            </w:tcMar>
          </w:tcPr>
          <w:p w14:paraId="40688360" w14:textId="37DD5240" w:rsidR="00B62AC8" w:rsidRPr="0092357A" w:rsidRDefault="00B62AC8" w:rsidP="00F77677">
            <w:pPr>
              <w:snapToGrid w:val="0"/>
              <w:spacing w:after="120" w:line="276" w:lineRule="auto"/>
              <w:rPr>
                <w:sz w:val="20"/>
                <w:szCs w:val="20"/>
              </w:rPr>
            </w:pPr>
            <w:r w:rsidRPr="00E9271B">
              <w:rPr>
                <w:b w:val="0"/>
                <w:i/>
                <w:iCs/>
                <w:sz w:val="20"/>
                <w:szCs w:val="20"/>
              </w:rPr>
              <w:t>Key Performance Indicator</w:t>
            </w:r>
            <w:r w:rsidRPr="0092357A">
              <w:rPr>
                <w:b w:val="0"/>
                <w:sz w:val="20"/>
                <w:szCs w:val="20"/>
              </w:rPr>
              <w:t xml:space="preserve"> son indicadores clave, usados por las organizaciones para medir sus objetivos.</w:t>
            </w:r>
          </w:p>
        </w:tc>
      </w:tr>
      <w:tr w:rsidR="00B62AC8" w:rsidRPr="0092357A" w14:paraId="2FF331F2" w14:textId="77777777">
        <w:trPr>
          <w:trHeight w:val="253"/>
        </w:trPr>
        <w:tc>
          <w:tcPr>
            <w:tcW w:w="2122" w:type="dxa"/>
            <w:tcMar>
              <w:top w:w="100" w:type="dxa"/>
              <w:left w:w="100" w:type="dxa"/>
              <w:bottom w:w="100" w:type="dxa"/>
              <w:right w:w="100" w:type="dxa"/>
            </w:tcMar>
          </w:tcPr>
          <w:p w14:paraId="61D2A033" w14:textId="1B0897DB" w:rsidR="00B62AC8" w:rsidRPr="0092357A" w:rsidRDefault="00B62AC8" w:rsidP="00F77677">
            <w:pPr>
              <w:snapToGrid w:val="0"/>
              <w:spacing w:after="120" w:line="276" w:lineRule="auto"/>
              <w:rPr>
                <w:i/>
                <w:sz w:val="20"/>
                <w:szCs w:val="20"/>
              </w:rPr>
            </w:pPr>
            <w:r w:rsidRPr="0092357A">
              <w:rPr>
                <w:sz w:val="20"/>
                <w:szCs w:val="20"/>
              </w:rPr>
              <w:t>Métrica</w:t>
            </w:r>
            <w:r w:rsidR="00E9271B">
              <w:rPr>
                <w:sz w:val="20"/>
                <w:szCs w:val="20"/>
              </w:rPr>
              <w:t>:</w:t>
            </w:r>
          </w:p>
        </w:tc>
        <w:tc>
          <w:tcPr>
            <w:tcW w:w="7840" w:type="dxa"/>
            <w:tcMar>
              <w:top w:w="100" w:type="dxa"/>
              <w:left w:w="100" w:type="dxa"/>
              <w:bottom w:w="100" w:type="dxa"/>
              <w:right w:w="100" w:type="dxa"/>
            </w:tcMar>
          </w:tcPr>
          <w:p w14:paraId="6858C10E" w14:textId="691BF7E5" w:rsidR="00B62AC8" w:rsidRPr="0092357A" w:rsidRDefault="00E9271B" w:rsidP="00F77677">
            <w:pPr>
              <w:snapToGrid w:val="0"/>
              <w:spacing w:after="120" w:line="276" w:lineRule="auto"/>
              <w:rPr>
                <w:sz w:val="20"/>
                <w:szCs w:val="20"/>
              </w:rPr>
            </w:pPr>
            <w:r w:rsidRPr="0092357A">
              <w:rPr>
                <w:b w:val="0"/>
                <w:sz w:val="20"/>
                <w:szCs w:val="20"/>
              </w:rPr>
              <w:t xml:space="preserve">es una unidad en la que se basa una medición y es usada para determinar correlaciones en estructuras de datos. </w:t>
            </w:r>
          </w:p>
        </w:tc>
      </w:tr>
      <w:tr w:rsidR="00B62AC8" w:rsidRPr="0092357A" w14:paraId="128B263E" w14:textId="77777777">
        <w:trPr>
          <w:trHeight w:val="253"/>
        </w:trPr>
        <w:tc>
          <w:tcPr>
            <w:tcW w:w="2122" w:type="dxa"/>
            <w:tcMar>
              <w:top w:w="100" w:type="dxa"/>
              <w:left w:w="100" w:type="dxa"/>
              <w:bottom w:w="100" w:type="dxa"/>
              <w:right w:w="100" w:type="dxa"/>
            </w:tcMar>
          </w:tcPr>
          <w:p w14:paraId="26847DF2" w14:textId="33B677F0" w:rsidR="00B62AC8" w:rsidRPr="0092357A" w:rsidRDefault="00B62AC8" w:rsidP="00F77677">
            <w:pPr>
              <w:snapToGrid w:val="0"/>
              <w:spacing w:after="120" w:line="276" w:lineRule="auto"/>
              <w:rPr>
                <w:sz w:val="20"/>
                <w:szCs w:val="20"/>
              </w:rPr>
            </w:pPr>
            <w:r w:rsidRPr="0092357A">
              <w:rPr>
                <w:i/>
                <w:sz w:val="20"/>
                <w:szCs w:val="20"/>
              </w:rPr>
              <w:t>Target</w:t>
            </w:r>
            <w:r w:rsidR="00E9271B">
              <w:rPr>
                <w:i/>
                <w:sz w:val="20"/>
                <w:szCs w:val="20"/>
              </w:rPr>
              <w:t>:</w:t>
            </w:r>
          </w:p>
        </w:tc>
        <w:tc>
          <w:tcPr>
            <w:tcW w:w="7840" w:type="dxa"/>
            <w:tcMar>
              <w:top w:w="100" w:type="dxa"/>
              <w:left w:w="100" w:type="dxa"/>
              <w:bottom w:w="100" w:type="dxa"/>
              <w:right w:w="100" w:type="dxa"/>
            </w:tcMar>
          </w:tcPr>
          <w:p w14:paraId="43E064E3" w14:textId="731BB8F8" w:rsidR="00B62AC8" w:rsidRPr="0092357A" w:rsidRDefault="00E9271B" w:rsidP="00F77677">
            <w:pPr>
              <w:snapToGrid w:val="0"/>
              <w:spacing w:after="120" w:line="276" w:lineRule="auto"/>
              <w:rPr>
                <w:sz w:val="20"/>
                <w:szCs w:val="20"/>
              </w:rPr>
            </w:pPr>
            <w:r w:rsidRPr="0092357A">
              <w:rPr>
                <w:b w:val="0"/>
                <w:sz w:val="20"/>
                <w:szCs w:val="20"/>
              </w:rPr>
              <w:t xml:space="preserve">es un público, persona o cosa a la que va direccionado un objetivo. </w:t>
            </w:r>
          </w:p>
        </w:tc>
      </w:tr>
      <w:tr w:rsidR="00B62AC8" w:rsidRPr="0092357A" w14:paraId="209272F8" w14:textId="77777777">
        <w:trPr>
          <w:trHeight w:val="253"/>
        </w:trPr>
        <w:tc>
          <w:tcPr>
            <w:tcW w:w="2122" w:type="dxa"/>
            <w:tcMar>
              <w:top w:w="100" w:type="dxa"/>
              <w:left w:w="100" w:type="dxa"/>
              <w:bottom w:w="100" w:type="dxa"/>
              <w:right w:w="100" w:type="dxa"/>
            </w:tcMar>
          </w:tcPr>
          <w:p w14:paraId="37DEBB6E" w14:textId="7A2401AF" w:rsidR="00B62AC8" w:rsidRPr="0092357A" w:rsidRDefault="00B62AC8" w:rsidP="00F77677">
            <w:pPr>
              <w:snapToGrid w:val="0"/>
              <w:spacing w:after="120" w:line="276" w:lineRule="auto"/>
              <w:rPr>
                <w:i/>
                <w:sz w:val="20"/>
                <w:szCs w:val="20"/>
              </w:rPr>
            </w:pPr>
            <w:r w:rsidRPr="0092357A">
              <w:rPr>
                <w:sz w:val="20"/>
                <w:szCs w:val="20"/>
              </w:rPr>
              <w:t>Usabilidad</w:t>
            </w:r>
            <w:r w:rsidR="00E9271B">
              <w:rPr>
                <w:sz w:val="20"/>
                <w:szCs w:val="20"/>
              </w:rPr>
              <w:t>:</w:t>
            </w:r>
          </w:p>
        </w:tc>
        <w:tc>
          <w:tcPr>
            <w:tcW w:w="7840" w:type="dxa"/>
            <w:tcMar>
              <w:top w:w="100" w:type="dxa"/>
              <w:left w:w="100" w:type="dxa"/>
              <w:bottom w:w="100" w:type="dxa"/>
              <w:right w:w="100" w:type="dxa"/>
            </w:tcMar>
          </w:tcPr>
          <w:p w14:paraId="76C938BC" w14:textId="2FD9F3C7" w:rsidR="00B62AC8" w:rsidRPr="0092357A" w:rsidRDefault="00E9271B" w:rsidP="00F77677">
            <w:pPr>
              <w:snapToGrid w:val="0"/>
              <w:spacing w:after="120" w:line="276" w:lineRule="auto"/>
              <w:rPr>
                <w:sz w:val="20"/>
                <w:szCs w:val="20"/>
              </w:rPr>
            </w:pPr>
            <w:r w:rsidRPr="0092357A">
              <w:rPr>
                <w:b w:val="0"/>
                <w:sz w:val="20"/>
                <w:szCs w:val="20"/>
              </w:rPr>
              <w:t xml:space="preserve">es la facilidad de uso que emplea un usuario al ejecutar tareas en un producto. </w:t>
            </w:r>
          </w:p>
        </w:tc>
      </w:tr>
      <w:tr w:rsidR="00B62AC8" w:rsidRPr="0092357A" w14:paraId="5B9C1BEC" w14:textId="77777777">
        <w:trPr>
          <w:trHeight w:val="253"/>
        </w:trPr>
        <w:tc>
          <w:tcPr>
            <w:tcW w:w="2122" w:type="dxa"/>
            <w:tcMar>
              <w:top w:w="100" w:type="dxa"/>
              <w:left w:w="100" w:type="dxa"/>
              <w:bottom w:w="100" w:type="dxa"/>
              <w:right w:w="100" w:type="dxa"/>
            </w:tcMar>
          </w:tcPr>
          <w:p w14:paraId="06764EC5" w14:textId="52618C10" w:rsidR="00B62AC8" w:rsidRPr="0092357A" w:rsidRDefault="00B62AC8" w:rsidP="00F77677">
            <w:pPr>
              <w:snapToGrid w:val="0"/>
              <w:spacing w:after="120" w:line="276" w:lineRule="auto"/>
              <w:rPr>
                <w:sz w:val="20"/>
                <w:szCs w:val="20"/>
              </w:rPr>
            </w:pPr>
            <w:r w:rsidRPr="0092357A">
              <w:rPr>
                <w:sz w:val="20"/>
                <w:szCs w:val="20"/>
              </w:rPr>
              <w:t>UX</w:t>
            </w:r>
            <w:r w:rsidR="00E9271B">
              <w:rPr>
                <w:sz w:val="20"/>
                <w:szCs w:val="20"/>
              </w:rPr>
              <w:t>:</w:t>
            </w:r>
          </w:p>
        </w:tc>
        <w:tc>
          <w:tcPr>
            <w:tcW w:w="7840" w:type="dxa"/>
            <w:tcMar>
              <w:top w:w="100" w:type="dxa"/>
              <w:left w:w="100" w:type="dxa"/>
              <w:bottom w:w="100" w:type="dxa"/>
              <w:right w:w="100" w:type="dxa"/>
            </w:tcMar>
          </w:tcPr>
          <w:p w14:paraId="03B89797" w14:textId="15D51A35" w:rsidR="00B62AC8" w:rsidRPr="0092357A" w:rsidRDefault="00E9271B" w:rsidP="00F77677">
            <w:pPr>
              <w:snapToGrid w:val="0"/>
              <w:spacing w:after="120" w:line="276" w:lineRule="auto"/>
              <w:rPr>
                <w:sz w:val="20"/>
                <w:szCs w:val="20"/>
              </w:rPr>
            </w:pPr>
            <w:r w:rsidRPr="0092357A">
              <w:rPr>
                <w:b w:val="0"/>
                <w:sz w:val="20"/>
                <w:szCs w:val="20"/>
              </w:rPr>
              <w:t>es la abreviatura de experiencia de usuario.</w:t>
            </w:r>
          </w:p>
        </w:tc>
      </w:tr>
    </w:tbl>
    <w:p w14:paraId="0D417A6A" w14:textId="77777777" w:rsidR="0059034F" w:rsidRPr="0092357A" w:rsidRDefault="0059034F" w:rsidP="00F77677">
      <w:pPr>
        <w:snapToGrid w:val="0"/>
        <w:spacing w:after="120"/>
        <w:rPr>
          <w:sz w:val="20"/>
          <w:szCs w:val="20"/>
        </w:rPr>
      </w:pPr>
    </w:p>
    <w:p w14:paraId="2401E91C" w14:textId="77777777" w:rsidR="0059034F" w:rsidRPr="0092357A" w:rsidRDefault="0059034F" w:rsidP="00F77677">
      <w:pPr>
        <w:snapToGrid w:val="0"/>
        <w:spacing w:after="120"/>
        <w:rPr>
          <w:sz w:val="20"/>
          <w:szCs w:val="20"/>
        </w:rPr>
      </w:pPr>
    </w:p>
    <w:p w14:paraId="78589E47" w14:textId="77777777" w:rsidR="0059034F" w:rsidRPr="0092357A" w:rsidRDefault="00D55C84" w:rsidP="00F77677">
      <w:pPr>
        <w:numPr>
          <w:ilvl w:val="0"/>
          <w:numId w:val="1"/>
        </w:numPr>
        <w:pBdr>
          <w:top w:val="nil"/>
          <w:left w:val="nil"/>
          <w:bottom w:val="nil"/>
          <w:right w:val="nil"/>
          <w:between w:val="nil"/>
        </w:pBdr>
        <w:snapToGrid w:val="0"/>
        <w:spacing w:after="120"/>
        <w:ind w:left="284" w:hanging="284"/>
        <w:rPr>
          <w:b/>
          <w:color w:val="000000"/>
          <w:sz w:val="20"/>
          <w:szCs w:val="20"/>
        </w:rPr>
      </w:pPr>
      <w:r w:rsidRPr="0092357A">
        <w:rPr>
          <w:b/>
          <w:color w:val="000000"/>
          <w:sz w:val="20"/>
          <w:szCs w:val="20"/>
        </w:rPr>
        <w:t xml:space="preserve">REFERENCIAS BIBLIOGRÁFICAS: </w:t>
      </w:r>
    </w:p>
    <w:p w14:paraId="0A86A16D" w14:textId="57824A60" w:rsidR="00B62AC8" w:rsidRPr="0092357A" w:rsidRDefault="00B62AC8" w:rsidP="00F77677">
      <w:pPr>
        <w:snapToGrid w:val="0"/>
        <w:spacing w:after="120"/>
        <w:ind w:left="720" w:hanging="720"/>
        <w:rPr>
          <w:sz w:val="20"/>
          <w:szCs w:val="20"/>
        </w:rPr>
      </w:pPr>
      <w:r w:rsidRPr="0092357A">
        <w:rPr>
          <w:sz w:val="20"/>
          <w:szCs w:val="20"/>
        </w:rPr>
        <w:lastRenderedPageBreak/>
        <w:t xml:space="preserve">Finstad, K. (2010). The usability metric for user experience. </w:t>
      </w:r>
      <w:r w:rsidRPr="0092357A">
        <w:rPr>
          <w:i/>
          <w:sz w:val="20"/>
          <w:szCs w:val="20"/>
        </w:rPr>
        <w:t>Interacting with Computers</w:t>
      </w:r>
      <w:r w:rsidRPr="0092357A">
        <w:rPr>
          <w:sz w:val="20"/>
          <w:szCs w:val="20"/>
        </w:rPr>
        <w:t xml:space="preserve">, 22(5), p. 323-327. </w:t>
      </w:r>
      <w:r w:rsidRPr="0092357A">
        <w:rPr>
          <w:color w:val="0000FF"/>
          <w:sz w:val="20"/>
          <w:szCs w:val="20"/>
          <w:u w:val="single"/>
        </w:rPr>
        <w:t>http://dx.doi.org/10.1016/j.intcom.2010.04.004</w:t>
      </w:r>
      <w:r w:rsidRPr="0092357A">
        <w:rPr>
          <w:sz w:val="20"/>
          <w:szCs w:val="20"/>
        </w:rPr>
        <w:t xml:space="preserve"> </w:t>
      </w:r>
    </w:p>
    <w:p w14:paraId="0BEAD3EC" w14:textId="77777777" w:rsidR="00B62AC8" w:rsidRPr="0092357A" w:rsidRDefault="00B62AC8" w:rsidP="00F77677">
      <w:pPr>
        <w:snapToGrid w:val="0"/>
        <w:spacing w:after="120"/>
        <w:ind w:left="720" w:hanging="720"/>
        <w:rPr>
          <w:sz w:val="20"/>
          <w:szCs w:val="20"/>
        </w:rPr>
      </w:pPr>
      <w:r w:rsidRPr="0092357A">
        <w:rPr>
          <w:sz w:val="20"/>
          <w:szCs w:val="20"/>
        </w:rPr>
        <w:t xml:space="preserve">Lewis, J. (2018). The system usability scale: past, present, and future. </w:t>
      </w:r>
      <w:r w:rsidRPr="0092357A">
        <w:rPr>
          <w:i/>
          <w:sz w:val="20"/>
          <w:szCs w:val="20"/>
        </w:rPr>
        <w:t>International Journal of Human–Computer Interaction</w:t>
      </w:r>
      <w:r w:rsidRPr="0092357A">
        <w:rPr>
          <w:sz w:val="20"/>
          <w:szCs w:val="20"/>
        </w:rPr>
        <w:t xml:space="preserve">, 34(7), p. 577-590. </w:t>
      </w:r>
      <w:r w:rsidRPr="0092357A">
        <w:rPr>
          <w:color w:val="0000FF"/>
          <w:sz w:val="20"/>
          <w:szCs w:val="20"/>
          <w:u w:val="single"/>
        </w:rPr>
        <w:t xml:space="preserve">https://doi.org/10.1080/10447318.2018.1455307 </w:t>
      </w:r>
    </w:p>
    <w:p w14:paraId="44E9F945" w14:textId="77777777" w:rsidR="00B62AC8" w:rsidRPr="0092357A" w:rsidRDefault="00B62AC8" w:rsidP="00F77677">
      <w:pPr>
        <w:snapToGrid w:val="0"/>
        <w:spacing w:after="120"/>
        <w:ind w:left="720" w:hanging="720"/>
        <w:rPr>
          <w:sz w:val="20"/>
          <w:szCs w:val="20"/>
        </w:rPr>
      </w:pPr>
      <w:r w:rsidRPr="0092357A">
        <w:rPr>
          <w:sz w:val="20"/>
          <w:szCs w:val="20"/>
        </w:rPr>
        <w:t xml:space="preserve">Sauro, J. (2019). </w:t>
      </w:r>
      <w:r w:rsidRPr="0092357A">
        <w:rPr>
          <w:i/>
          <w:sz w:val="20"/>
          <w:szCs w:val="20"/>
        </w:rPr>
        <w:t>What is the purpose of UX measurement?</w:t>
      </w:r>
      <w:r w:rsidRPr="0092357A">
        <w:rPr>
          <w:sz w:val="20"/>
          <w:szCs w:val="20"/>
        </w:rPr>
        <w:t xml:space="preserve"> </w:t>
      </w:r>
      <w:hyperlink r:id="rId19">
        <w:r w:rsidRPr="0092357A">
          <w:rPr>
            <w:color w:val="0000FF"/>
            <w:sz w:val="20"/>
            <w:szCs w:val="20"/>
            <w:u w:val="single"/>
          </w:rPr>
          <w:t>https://measuringu.com/ux-measurement-purpose/</w:t>
        </w:r>
      </w:hyperlink>
    </w:p>
    <w:p w14:paraId="0528713B" w14:textId="77777777" w:rsidR="00B62AC8" w:rsidRPr="0092357A" w:rsidRDefault="00B62AC8" w:rsidP="00F77677">
      <w:pPr>
        <w:snapToGrid w:val="0"/>
        <w:spacing w:after="120"/>
        <w:ind w:left="720" w:hanging="720"/>
        <w:rPr>
          <w:sz w:val="20"/>
          <w:szCs w:val="20"/>
        </w:rPr>
      </w:pPr>
      <w:r w:rsidRPr="0092357A">
        <w:rPr>
          <w:sz w:val="20"/>
          <w:szCs w:val="20"/>
        </w:rPr>
        <w:t xml:space="preserve">Sauro, J. &amp; Lewis, J. (2016). </w:t>
      </w:r>
      <w:r w:rsidRPr="0092357A">
        <w:rPr>
          <w:i/>
          <w:sz w:val="20"/>
          <w:szCs w:val="20"/>
        </w:rPr>
        <w:t>Quantifying the user experience: Practical statistics for user research</w:t>
      </w:r>
      <w:r w:rsidRPr="0092357A">
        <w:rPr>
          <w:sz w:val="20"/>
          <w:szCs w:val="20"/>
        </w:rPr>
        <w:t>. Morgan Kaufmann.</w:t>
      </w:r>
    </w:p>
    <w:p w14:paraId="5B565B32" w14:textId="77777777" w:rsidR="00B62AC8" w:rsidRPr="0092357A" w:rsidRDefault="00B62AC8" w:rsidP="00F77677">
      <w:pPr>
        <w:snapToGrid w:val="0"/>
        <w:spacing w:after="120"/>
        <w:ind w:left="720" w:hanging="720"/>
        <w:rPr>
          <w:sz w:val="20"/>
          <w:szCs w:val="20"/>
        </w:rPr>
      </w:pPr>
      <w:r w:rsidRPr="0092357A">
        <w:rPr>
          <w:sz w:val="20"/>
          <w:szCs w:val="20"/>
        </w:rPr>
        <w:t xml:space="preserve">Tullis, T. &amp; Albert, W. (2008). </w:t>
      </w:r>
      <w:r w:rsidRPr="0092357A">
        <w:rPr>
          <w:i/>
          <w:sz w:val="20"/>
          <w:szCs w:val="20"/>
        </w:rPr>
        <w:t>Measuring the user experience: Collecting, analyzing, and presenting usability metrics.</w:t>
      </w:r>
      <w:r w:rsidRPr="0092357A">
        <w:rPr>
          <w:sz w:val="20"/>
          <w:szCs w:val="20"/>
        </w:rPr>
        <w:t xml:space="preserve"> Morgan Kaufman.</w:t>
      </w:r>
    </w:p>
    <w:p w14:paraId="4B25B60B" w14:textId="1AF56F19" w:rsidR="0059034F" w:rsidRPr="0092357A" w:rsidRDefault="0059034F" w:rsidP="00F77677">
      <w:pPr>
        <w:pBdr>
          <w:top w:val="nil"/>
          <w:left w:val="nil"/>
          <w:bottom w:val="nil"/>
          <w:right w:val="nil"/>
          <w:between w:val="nil"/>
        </w:pBdr>
        <w:snapToGrid w:val="0"/>
        <w:spacing w:after="120"/>
        <w:rPr>
          <w:sz w:val="20"/>
          <w:szCs w:val="20"/>
        </w:rPr>
      </w:pPr>
    </w:p>
    <w:p w14:paraId="00C594C6" w14:textId="77777777" w:rsidR="0059034F" w:rsidRPr="0092357A" w:rsidRDefault="00D55C84" w:rsidP="00F77677">
      <w:pPr>
        <w:numPr>
          <w:ilvl w:val="0"/>
          <w:numId w:val="1"/>
        </w:numPr>
        <w:pBdr>
          <w:top w:val="nil"/>
          <w:left w:val="nil"/>
          <w:bottom w:val="nil"/>
          <w:right w:val="nil"/>
          <w:between w:val="nil"/>
        </w:pBdr>
        <w:snapToGrid w:val="0"/>
        <w:spacing w:after="120"/>
        <w:ind w:left="284" w:hanging="284"/>
        <w:rPr>
          <w:b/>
          <w:color w:val="000000"/>
          <w:sz w:val="20"/>
          <w:szCs w:val="20"/>
        </w:rPr>
      </w:pPr>
      <w:r w:rsidRPr="0092357A">
        <w:rPr>
          <w:b/>
          <w:color w:val="000000"/>
          <w:sz w:val="20"/>
          <w:szCs w:val="20"/>
        </w:rPr>
        <w:t>CONTROL DEL DOCUMENTO</w:t>
      </w:r>
    </w:p>
    <w:p w14:paraId="36E91C10" w14:textId="77777777" w:rsidR="0059034F" w:rsidRPr="0092357A" w:rsidRDefault="0059034F" w:rsidP="00F77677">
      <w:pPr>
        <w:snapToGrid w:val="0"/>
        <w:spacing w:after="120"/>
        <w:rPr>
          <w:b/>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59034F" w:rsidRPr="0092357A" w14:paraId="321B02A9" w14:textId="77777777">
        <w:tc>
          <w:tcPr>
            <w:tcW w:w="1272" w:type="dxa"/>
            <w:tcBorders>
              <w:top w:val="nil"/>
              <w:left w:val="nil"/>
            </w:tcBorders>
          </w:tcPr>
          <w:p w14:paraId="27E66B21" w14:textId="77777777" w:rsidR="0059034F" w:rsidRPr="0092357A" w:rsidRDefault="0059034F" w:rsidP="00F77677">
            <w:pPr>
              <w:snapToGrid w:val="0"/>
              <w:spacing w:after="120" w:line="276" w:lineRule="auto"/>
              <w:rPr>
                <w:sz w:val="20"/>
                <w:szCs w:val="20"/>
              </w:rPr>
            </w:pPr>
          </w:p>
        </w:tc>
        <w:tc>
          <w:tcPr>
            <w:tcW w:w="1991" w:type="dxa"/>
            <w:vAlign w:val="center"/>
          </w:tcPr>
          <w:p w14:paraId="4DA8A3B5" w14:textId="77777777" w:rsidR="0059034F" w:rsidRPr="0092357A" w:rsidRDefault="00D55C84" w:rsidP="00F77677">
            <w:pPr>
              <w:snapToGrid w:val="0"/>
              <w:spacing w:after="120" w:line="276" w:lineRule="auto"/>
              <w:rPr>
                <w:sz w:val="20"/>
                <w:szCs w:val="20"/>
              </w:rPr>
            </w:pPr>
            <w:r w:rsidRPr="0092357A">
              <w:rPr>
                <w:sz w:val="20"/>
                <w:szCs w:val="20"/>
              </w:rPr>
              <w:t>Nombre</w:t>
            </w:r>
          </w:p>
        </w:tc>
        <w:tc>
          <w:tcPr>
            <w:tcW w:w="1559" w:type="dxa"/>
            <w:vAlign w:val="center"/>
          </w:tcPr>
          <w:p w14:paraId="599D44F9" w14:textId="77777777" w:rsidR="0059034F" w:rsidRPr="0092357A" w:rsidRDefault="00D55C84" w:rsidP="00F77677">
            <w:pPr>
              <w:snapToGrid w:val="0"/>
              <w:spacing w:after="120" w:line="276" w:lineRule="auto"/>
              <w:rPr>
                <w:sz w:val="20"/>
                <w:szCs w:val="20"/>
              </w:rPr>
            </w:pPr>
            <w:r w:rsidRPr="0092357A">
              <w:rPr>
                <w:sz w:val="20"/>
                <w:szCs w:val="20"/>
              </w:rPr>
              <w:t>Cargo</w:t>
            </w:r>
          </w:p>
        </w:tc>
        <w:tc>
          <w:tcPr>
            <w:tcW w:w="3257" w:type="dxa"/>
            <w:vAlign w:val="center"/>
          </w:tcPr>
          <w:p w14:paraId="016BE5B8" w14:textId="77777777" w:rsidR="0059034F" w:rsidRPr="0092357A" w:rsidRDefault="00D55C84" w:rsidP="00F77677">
            <w:pPr>
              <w:snapToGrid w:val="0"/>
              <w:spacing w:after="120" w:line="276" w:lineRule="auto"/>
              <w:rPr>
                <w:sz w:val="20"/>
                <w:szCs w:val="20"/>
              </w:rPr>
            </w:pPr>
            <w:r w:rsidRPr="0092357A">
              <w:rPr>
                <w:sz w:val="20"/>
                <w:szCs w:val="20"/>
              </w:rPr>
              <w:t>Dependencia</w:t>
            </w:r>
          </w:p>
          <w:p w14:paraId="23586E7B" w14:textId="77777777" w:rsidR="0059034F" w:rsidRPr="0092357A" w:rsidRDefault="00D55C84" w:rsidP="00F77677">
            <w:pPr>
              <w:snapToGrid w:val="0"/>
              <w:spacing w:after="120" w:line="276" w:lineRule="auto"/>
              <w:rPr>
                <w:i/>
                <w:sz w:val="20"/>
                <w:szCs w:val="20"/>
              </w:rPr>
            </w:pPr>
            <w:r w:rsidRPr="0092357A">
              <w:rPr>
                <w:i/>
                <w:color w:val="595959"/>
                <w:sz w:val="20"/>
                <w:szCs w:val="20"/>
              </w:rPr>
              <w:t>(Para el SENA indicar Regional y Centro de Formación)</w:t>
            </w:r>
          </w:p>
        </w:tc>
        <w:tc>
          <w:tcPr>
            <w:tcW w:w="1888" w:type="dxa"/>
            <w:vAlign w:val="center"/>
          </w:tcPr>
          <w:p w14:paraId="129325BA" w14:textId="77777777" w:rsidR="0059034F" w:rsidRPr="0092357A" w:rsidRDefault="00D55C84" w:rsidP="00F77677">
            <w:pPr>
              <w:snapToGrid w:val="0"/>
              <w:spacing w:after="120" w:line="276" w:lineRule="auto"/>
              <w:rPr>
                <w:sz w:val="20"/>
                <w:szCs w:val="20"/>
              </w:rPr>
            </w:pPr>
            <w:r w:rsidRPr="0092357A">
              <w:rPr>
                <w:sz w:val="20"/>
                <w:szCs w:val="20"/>
              </w:rPr>
              <w:t>Fecha</w:t>
            </w:r>
          </w:p>
        </w:tc>
      </w:tr>
      <w:tr w:rsidR="00B62AC8" w:rsidRPr="0092357A" w14:paraId="0AA272AA" w14:textId="77777777">
        <w:trPr>
          <w:trHeight w:val="340"/>
        </w:trPr>
        <w:tc>
          <w:tcPr>
            <w:tcW w:w="1272" w:type="dxa"/>
          </w:tcPr>
          <w:p w14:paraId="5141E46C" w14:textId="77777777" w:rsidR="00B62AC8" w:rsidRPr="0092357A" w:rsidRDefault="00B62AC8" w:rsidP="00F77677">
            <w:pPr>
              <w:snapToGrid w:val="0"/>
              <w:spacing w:after="120" w:line="276" w:lineRule="auto"/>
              <w:rPr>
                <w:sz w:val="20"/>
                <w:szCs w:val="20"/>
              </w:rPr>
            </w:pPr>
            <w:r w:rsidRPr="0092357A">
              <w:rPr>
                <w:sz w:val="20"/>
                <w:szCs w:val="20"/>
              </w:rPr>
              <w:t>Autor (es)</w:t>
            </w:r>
          </w:p>
        </w:tc>
        <w:tc>
          <w:tcPr>
            <w:tcW w:w="1991" w:type="dxa"/>
          </w:tcPr>
          <w:p w14:paraId="67E4EF51" w14:textId="1932C569" w:rsidR="00B62AC8" w:rsidRPr="0092357A" w:rsidRDefault="00B62AC8" w:rsidP="00F77677">
            <w:pPr>
              <w:snapToGrid w:val="0"/>
              <w:spacing w:after="120" w:line="276" w:lineRule="auto"/>
              <w:rPr>
                <w:sz w:val="20"/>
                <w:szCs w:val="20"/>
              </w:rPr>
            </w:pPr>
            <w:r w:rsidRPr="0092357A">
              <w:rPr>
                <w:b w:val="0"/>
                <w:sz w:val="20"/>
                <w:szCs w:val="20"/>
              </w:rPr>
              <w:t>Gustavo Rodríguez</w:t>
            </w:r>
          </w:p>
        </w:tc>
        <w:tc>
          <w:tcPr>
            <w:tcW w:w="1559" w:type="dxa"/>
          </w:tcPr>
          <w:p w14:paraId="54BDE41F" w14:textId="4BCC153A" w:rsidR="00B62AC8" w:rsidRPr="0092357A" w:rsidRDefault="00B62AC8" w:rsidP="00F77677">
            <w:pPr>
              <w:snapToGrid w:val="0"/>
              <w:spacing w:after="120" w:line="276" w:lineRule="auto"/>
              <w:rPr>
                <w:sz w:val="20"/>
                <w:szCs w:val="20"/>
              </w:rPr>
            </w:pPr>
            <w:r w:rsidRPr="0092357A">
              <w:rPr>
                <w:b w:val="0"/>
                <w:sz w:val="20"/>
                <w:szCs w:val="20"/>
              </w:rPr>
              <w:t>Experto temático</w:t>
            </w:r>
          </w:p>
        </w:tc>
        <w:tc>
          <w:tcPr>
            <w:tcW w:w="3257" w:type="dxa"/>
          </w:tcPr>
          <w:p w14:paraId="13E5501B" w14:textId="6F5721DE" w:rsidR="00B62AC8" w:rsidRPr="0092357A" w:rsidRDefault="00B62AC8" w:rsidP="00F77677">
            <w:pPr>
              <w:snapToGrid w:val="0"/>
              <w:spacing w:after="120" w:line="276" w:lineRule="auto"/>
              <w:rPr>
                <w:sz w:val="20"/>
                <w:szCs w:val="20"/>
              </w:rPr>
            </w:pPr>
            <w:r w:rsidRPr="0092357A">
              <w:rPr>
                <w:b w:val="0"/>
                <w:sz w:val="20"/>
                <w:szCs w:val="20"/>
              </w:rPr>
              <w:t>Regional Atlántico – Centro Nacional Colombo Alemán</w:t>
            </w:r>
          </w:p>
        </w:tc>
        <w:tc>
          <w:tcPr>
            <w:tcW w:w="1888" w:type="dxa"/>
          </w:tcPr>
          <w:p w14:paraId="5F3EE34A" w14:textId="7CBB2CA5" w:rsidR="00B62AC8" w:rsidRPr="0092357A" w:rsidRDefault="00B62AC8" w:rsidP="00F77677">
            <w:pPr>
              <w:snapToGrid w:val="0"/>
              <w:spacing w:after="120" w:line="276" w:lineRule="auto"/>
              <w:rPr>
                <w:sz w:val="20"/>
                <w:szCs w:val="20"/>
              </w:rPr>
            </w:pPr>
            <w:r w:rsidRPr="0092357A">
              <w:rPr>
                <w:b w:val="0"/>
                <w:sz w:val="20"/>
                <w:szCs w:val="20"/>
              </w:rPr>
              <w:t>Noviembre 2021</w:t>
            </w:r>
          </w:p>
        </w:tc>
      </w:tr>
      <w:tr w:rsidR="0040609E" w:rsidRPr="0092357A" w14:paraId="0777C385" w14:textId="77777777">
        <w:trPr>
          <w:trHeight w:val="340"/>
        </w:trPr>
        <w:tc>
          <w:tcPr>
            <w:tcW w:w="1272" w:type="dxa"/>
          </w:tcPr>
          <w:p w14:paraId="1515A300" w14:textId="6D18C521" w:rsidR="0040609E" w:rsidRPr="0092357A" w:rsidRDefault="0040609E" w:rsidP="0040609E">
            <w:pPr>
              <w:widowControl w:val="0"/>
              <w:pBdr>
                <w:top w:val="nil"/>
                <w:left w:val="nil"/>
                <w:bottom w:val="nil"/>
                <w:right w:val="nil"/>
                <w:between w:val="nil"/>
              </w:pBdr>
              <w:snapToGrid w:val="0"/>
              <w:spacing w:after="120" w:line="276" w:lineRule="auto"/>
              <w:rPr>
                <w:sz w:val="20"/>
                <w:szCs w:val="20"/>
              </w:rPr>
            </w:pPr>
            <w:r w:rsidRPr="00F115BC">
              <w:rPr>
                <w:sz w:val="20"/>
                <w:szCs w:val="20"/>
              </w:rPr>
              <w:t>Autor (es)</w:t>
            </w:r>
          </w:p>
        </w:tc>
        <w:tc>
          <w:tcPr>
            <w:tcW w:w="1991" w:type="dxa"/>
          </w:tcPr>
          <w:p w14:paraId="7A1AF629" w14:textId="33AC9E78" w:rsidR="0040609E" w:rsidRPr="0092357A" w:rsidRDefault="0040609E" w:rsidP="0040609E">
            <w:pPr>
              <w:snapToGrid w:val="0"/>
              <w:spacing w:after="120" w:line="276" w:lineRule="auto"/>
              <w:rPr>
                <w:sz w:val="20"/>
                <w:szCs w:val="20"/>
              </w:rPr>
            </w:pPr>
            <w:r w:rsidRPr="0092357A">
              <w:rPr>
                <w:b w:val="0"/>
                <w:sz w:val="20"/>
                <w:szCs w:val="20"/>
              </w:rPr>
              <w:t>Zvi Grosman</w:t>
            </w:r>
          </w:p>
        </w:tc>
        <w:tc>
          <w:tcPr>
            <w:tcW w:w="1559" w:type="dxa"/>
          </w:tcPr>
          <w:p w14:paraId="776287D0" w14:textId="0048240F" w:rsidR="0040609E" w:rsidRPr="0092357A" w:rsidRDefault="0040609E" w:rsidP="0040609E">
            <w:pPr>
              <w:snapToGrid w:val="0"/>
              <w:spacing w:after="120" w:line="276" w:lineRule="auto"/>
              <w:rPr>
                <w:sz w:val="20"/>
                <w:szCs w:val="20"/>
              </w:rPr>
            </w:pPr>
            <w:r w:rsidRPr="0092357A">
              <w:rPr>
                <w:b w:val="0"/>
                <w:sz w:val="20"/>
                <w:szCs w:val="20"/>
              </w:rPr>
              <w:t>Diseñador instruccional</w:t>
            </w:r>
          </w:p>
        </w:tc>
        <w:tc>
          <w:tcPr>
            <w:tcW w:w="3257" w:type="dxa"/>
          </w:tcPr>
          <w:p w14:paraId="1A013FC2" w14:textId="6A9C0B58" w:rsidR="0040609E" w:rsidRPr="0092357A" w:rsidRDefault="0040609E" w:rsidP="0040609E">
            <w:pPr>
              <w:snapToGrid w:val="0"/>
              <w:spacing w:after="120" w:line="276" w:lineRule="auto"/>
              <w:rPr>
                <w:sz w:val="20"/>
                <w:szCs w:val="20"/>
              </w:rPr>
            </w:pPr>
            <w:r w:rsidRPr="0092357A">
              <w:rPr>
                <w:b w:val="0"/>
                <w:sz w:val="20"/>
                <w:szCs w:val="20"/>
              </w:rPr>
              <w:t>Regional Tolima – Centro Agropecuario “La Granja”</w:t>
            </w:r>
          </w:p>
        </w:tc>
        <w:tc>
          <w:tcPr>
            <w:tcW w:w="1888" w:type="dxa"/>
          </w:tcPr>
          <w:p w14:paraId="3CF7BF6E" w14:textId="7F6C1C23" w:rsidR="0040609E" w:rsidRPr="0092357A" w:rsidRDefault="0040609E" w:rsidP="0040609E">
            <w:pPr>
              <w:snapToGrid w:val="0"/>
              <w:spacing w:after="120" w:line="276" w:lineRule="auto"/>
              <w:rPr>
                <w:sz w:val="20"/>
                <w:szCs w:val="20"/>
              </w:rPr>
            </w:pPr>
            <w:r w:rsidRPr="0092357A">
              <w:rPr>
                <w:b w:val="0"/>
                <w:sz w:val="20"/>
                <w:szCs w:val="20"/>
              </w:rPr>
              <w:t>Diciembre 2021</w:t>
            </w:r>
          </w:p>
        </w:tc>
      </w:tr>
      <w:tr w:rsidR="0040609E" w:rsidRPr="0092357A" w14:paraId="5E4F80F9" w14:textId="77777777">
        <w:trPr>
          <w:trHeight w:val="340"/>
        </w:trPr>
        <w:tc>
          <w:tcPr>
            <w:tcW w:w="1272" w:type="dxa"/>
          </w:tcPr>
          <w:p w14:paraId="46FB3A8D" w14:textId="6A4F7D58" w:rsidR="0040609E" w:rsidRPr="0092357A" w:rsidRDefault="0040609E" w:rsidP="0040609E">
            <w:pPr>
              <w:widowControl w:val="0"/>
              <w:pBdr>
                <w:top w:val="nil"/>
                <w:left w:val="nil"/>
                <w:bottom w:val="nil"/>
                <w:right w:val="nil"/>
                <w:between w:val="nil"/>
              </w:pBdr>
              <w:snapToGrid w:val="0"/>
              <w:spacing w:after="120" w:line="276" w:lineRule="auto"/>
              <w:rPr>
                <w:sz w:val="20"/>
                <w:szCs w:val="20"/>
              </w:rPr>
            </w:pPr>
            <w:r w:rsidRPr="00F115BC">
              <w:rPr>
                <w:sz w:val="20"/>
                <w:szCs w:val="20"/>
              </w:rPr>
              <w:t>Autor (es)</w:t>
            </w:r>
          </w:p>
        </w:tc>
        <w:tc>
          <w:tcPr>
            <w:tcW w:w="1991" w:type="dxa"/>
          </w:tcPr>
          <w:p w14:paraId="2F020293" w14:textId="2B13B6D0" w:rsidR="0040609E" w:rsidRPr="0092357A" w:rsidRDefault="0040609E" w:rsidP="0040609E">
            <w:pPr>
              <w:snapToGrid w:val="0"/>
              <w:spacing w:after="120" w:line="276" w:lineRule="auto"/>
              <w:rPr>
                <w:sz w:val="20"/>
                <w:szCs w:val="20"/>
              </w:rPr>
            </w:pPr>
            <w:r w:rsidRPr="0092357A">
              <w:rPr>
                <w:b w:val="0"/>
                <w:sz w:val="20"/>
                <w:szCs w:val="20"/>
              </w:rPr>
              <w:t>Andrés Felipe Velandia Espitia</w:t>
            </w:r>
          </w:p>
        </w:tc>
        <w:tc>
          <w:tcPr>
            <w:tcW w:w="1559" w:type="dxa"/>
          </w:tcPr>
          <w:p w14:paraId="7B298296" w14:textId="2E5901AF" w:rsidR="0040609E" w:rsidRPr="0092357A" w:rsidRDefault="0040609E" w:rsidP="0040609E">
            <w:pPr>
              <w:snapToGrid w:val="0"/>
              <w:spacing w:after="120" w:line="276" w:lineRule="auto"/>
              <w:rPr>
                <w:sz w:val="20"/>
                <w:szCs w:val="20"/>
              </w:rPr>
            </w:pPr>
            <w:r w:rsidRPr="0092357A">
              <w:rPr>
                <w:b w:val="0"/>
                <w:sz w:val="20"/>
                <w:szCs w:val="20"/>
              </w:rPr>
              <w:t xml:space="preserve">Revisor metodológico y pedagógico </w:t>
            </w:r>
          </w:p>
        </w:tc>
        <w:tc>
          <w:tcPr>
            <w:tcW w:w="3257" w:type="dxa"/>
          </w:tcPr>
          <w:p w14:paraId="0283B5BF" w14:textId="27A2724A" w:rsidR="0040609E" w:rsidRPr="0092357A" w:rsidRDefault="0040609E" w:rsidP="0040609E">
            <w:pPr>
              <w:snapToGrid w:val="0"/>
              <w:spacing w:after="120" w:line="276" w:lineRule="auto"/>
              <w:rPr>
                <w:sz w:val="20"/>
                <w:szCs w:val="20"/>
              </w:rPr>
            </w:pPr>
            <w:r w:rsidRPr="0092357A">
              <w:rPr>
                <w:b w:val="0"/>
                <w:sz w:val="20"/>
                <w:szCs w:val="20"/>
              </w:rPr>
              <w:t>Regional Distrito Capital - Centro de Diseño y Metrología</w:t>
            </w:r>
          </w:p>
        </w:tc>
        <w:tc>
          <w:tcPr>
            <w:tcW w:w="1888" w:type="dxa"/>
          </w:tcPr>
          <w:p w14:paraId="11E0209A" w14:textId="1E0740F3" w:rsidR="0040609E" w:rsidRPr="0092357A" w:rsidRDefault="0040609E" w:rsidP="0040609E">
            <w:pPr>
              <w:snapToGrid w:val="0"/>
              <w:spacing w:after="120" w:line="276" w:lineRule="auto"/>
              <w:rPr>
                <w:sz w:val="20"/>
                <w:szCs w:val="20"/>
              </w:rPr>
            </w:pPr>
            <w:r w:rsidRPr="0092357A">
              <w:rPr>
                <w:b w:val="0"/>
                <w:sz w:val="20"/>
                <w:szCs w:val="20"/>
              </w:rPr>
              <w:t>Diciembre 2021</w:t>
            </w:r>
          </w:p>
        </w:tc>
      </w:tr>
      <w:tr w:rsidR="0040609E" w:rsidRPr="0092357A" w14:paraId="6D81D5F2" w14:textId="77777777">
        <w:trPr>
          <w:trHeight w:val="340"/>
        </w:trPr>
        <w:tc>
          <w:tcPr>
            <w:tcW w:w="1272" w:type="dxa"/>
          </w:tcPr>
          <w:p w14:paraId="3E7BFF2E" w14:textId="06888AA4" w:rsidR="0040609E" w:rsidRPr="0092357A" w:rsidRDefault="0040609E" w:rsidP="0040609E">
            <w:pPr>
              <w:widowControl w:val="0"/>
              <w:pBdr>
                <w:top w:val="nil"/>
                <w:left w:val="nil"/>
                <w:bottom w:val="nil"/>
                <w:right w:val="nil"/>
                <w:between w:val="nil"/>
              </w:pBdr>
              <w:snapToGrid w:val="0"/>
              <w:spacing w:after="120" w:line="276" w:lineRule="auto"/>
              <w:rPr>
                <w:sz w:val="20"/>
                <w:szCs w:val="20"/>
              </w:rPr>
            </w:pPr>
            <w:r w:rsidRPr="00F115BC">
              <w:rPr>
                <w:sz w:val="20"/>
                <w:szCs w:val="20"/>
              </w:rPr>
              <w:t>Autor (es)</w:t>
            </w:r>
          </w:p>
        </w:tc>
        <w:tc>
          <w:tcPr>
            <w:tcW w:w="1991" w:type="dxa"/>
          </w:tcPr>
          <w:p w14:paraId="35F95809" w14:textId="28F99F6C" w:rsidR="0040609E" w:rsidRPr="0092357A" w:rsidRDefault="0040609E" w:rsidP="0040609E">
            <w:pPr>
              <w:snapToGrid w:val="0"/>
              <w:spacing w:after="120" w:line="276" w:lineRule="auto"/>
              <w:rPr>
                <w:sz w:val="20"/>
                <w:szCs w:val="20"/>
              </w:rPr>
            </w:pPr>
            <w:r w:rsidRPr="0092357A">
              <w:rPr>
                <w:b w:val="0"/>
                <w:sz w:val="20"/>
                <w:szCs w:val="20"/>
              </w:rPr>
              <w:t>Rafael Neftalí Lizcano Reyes</w:t>
            </w:r>
          </w:p>
        </w:tc>
        <w:tc>
          <w:tcPr>
            <w:tcW w:w="1559" w:type="dxa"/>
          </w:tcPr>
          <w:p w14:paraId="39B32052" w14:textId="0B65CB7A" w:rsidR="0040609E" w:rsidRPr="0092357A" w:rsidRDefault="0040609E" w:rsidP="0040609E">
            <w:pPr>
              <w:snapToGrid w:val="0"/>
              <w:spacing w:after="120" w:line="276" w:lineRule="auto"/>
              <w:rPr>
                <w:sz w:val="20"/>
                <w:szCs w:val="20"/>
              </w:rPr>
            </w:pPr>
            <w:r w:rsidRPr="0092357A">
              <w:rPr>
                <w:b w:val="0"/>
                <w:sz w:val="20"/>
                <w:szCs w:val="20"/>
              </w:rPr>
              <w:t xml:space="preserve">Asesor pedagógico </w:t>
            </w:r>
          </w:p>
        </w:tc>
        <w:tc>
          <w:tcPr>
            <w:tcW w:w="3257" w:type="dxa"/>
          </w:tcPr>
          <w:p w14:paraId="27EBB578" w14:textId="5B3BC79C" w:rsidR="0040609E" w:rsidRPr="0092357A" w:rsidRDefault="0040609E" w:rsidP="0040609E">
            <w:pPr>
              <w:snapToGrid w:val="0"/>
              <w:spacing w:after="120" w:line="276" w:lineRule="auto"/>
              <w:rPr>
                <w:sz w:val="20"/>
                <w:szCs w:val="20"/>
              </w:rPr>
            </w:pPr>
            <w:r w:rsidRPr="0092357A">
              <w:rPr>
                <w:b w:val="0"/>
                <w:sz w:val="20"/>
                <w:szCs w:val="20"/>
              </w:rPr>
              <w:t>Regional Santander - Centro Industrial del Diseño y la Manufactura</w:t>
            </w:r>
          </w:p>
        </w:tc>
        <w:tc>
          <w:tcPr>
            <w:tcW w:w="1888" w:type="dxa"/>
          </w:tcPr>
          <w:p w14:paraId="189D819B" w14:textId="1F657FAB" w:rsidR="0040609E" w:rsidRPr="0092357A" w:rsidRDefault="0040609E" w:rsidP="0040609E">
            <w:pPr>
              <w:snapToGrid w:val="0"/>
              <w:spacing w:after="120" w:line="276" w:lineRule="auto"/>
              <w:rPr>
                <w:sz w:val="20"/>
                <w:szCs w:val="20"/>
              </w:rPr>
            </w:pPr>
            <w:r w:rsidRPr="0092357A">
              <w:rPr>
                <w:b w:val="0"/>
                <w:sz w:val="20"/>
                <w:szCs w:val="20"/>
              </w:rPr>
              <w:t>Diciembre 2021</w:t>
            </w:r>
          </w:p>
        </w:tc>
      </w:tr>
    </w:tbl>
    <w:p w14:paraId="18946FA7" w14:textId="77777777" w:rsidR="0059034F" w:rsidRPr="0092357A" w:rsidRDefault="0059034F" w:rsidP="00F77677">
      <w:pPr>
        <w:snapToGrid w:val="0"/>
        <w:spacing w:after="120"/>
        <w:rPr>
          <w:sz w:val="20"/>
          <w:szCs w:val="20"/>
        </w:rPr>
      </w:pPr>
    </w:p>
    <w:p w14:paraId="118C2533" w14:textId="77777777" w:rsidR="0059034F" w:rsidRPr="0092357A" w:rsidRDefault="0059034F" w:rsidP="00F77677">
      <w:pPr>
        <w:snapToGrid w:val="0"/>
        <w:spacing w:after="120"/>
        <w:rPr>
          <w:sz w:val="20"/>
          <w:szCs w:val="20"/>
        </w:rPr>
      </w:pPr>
    </w:p>
    <w:p w14:paraId="487BCC99" w14:textId="77777777" w:rsidR="0059034F" w:rsidRPr="0092357A" w:rsidRDefault="00D55C84" w:rsidP="00F77677">
      <w:pPr>
        <w:numPr>
          <w:ilvl w:val="0"/>
          <w:numId w:val="1"/>
        </w:numPr>
        <w:pBdr>
          <w:top w:val="nil"/>
          <w:left w:val="nil"/>
          <w:bottom w:val="nil"/>
          <w:right w:val="nil"/>
          <w:between w:val="nil"/>
        </w:pBdr>
        <w:snapToGrid w:val="0"/>
        <w:spacing w:after="120"/>
        <w:ind w:left="284" w:hanging="284"/>
        <w:rPr>
          <w:b/>
          <w:color w:val="000000"/>
          <w:sz w:val="20"/>
          <w:szCs w:val="20"/>
        </w:rPr>
      </w:pPr>
      <w:r w:rsidRPr="0092357A">
        <w:rPr>
          <w:b/>
          <w:color w:val="000000"/>
          <w:sz w:val="20"/>
          <w:szCs w:val="20"/>
        </w:rPr>
        <w:t xml:space="preserve">CONTROL DE CAMBIOS </w:t>
      </w:r>
    </w:p>
    <w:p w14:paraId="4C5DF669" w14:textId="62A20DA1" w:rsidR="0059034F" w:rsidRPr="0040609E" w:rsidRDefault="00D55C84" w:rsidP="0040609E">
      <w:pPr>
        <w:pBdr>
          <w:top w:val="nil"/>
          <w:left w:val="nil"/>
          <w:bottom w:val="nil"/>
          <w:right w:val="nil"/>
          <w:between w:val="nil"/>
        </w:pBdr>
        <w:snapToGrid w:val="0"/>
        <w:spacing w:after="120"/>
        <w:rPr>
          <w:b/>
          <w:color w:val="808080"/>
          <w:sz w:val="20"/>
          <w:szCs w:val="20"/>
        </w:rPr>
      </w:pPr>
      <w:r w:rsidRPr="0092357A">
        <w:rPr>
          <w:b/>
          <w:color w:val="808080"/>
          <w:sz w:val="20"/>
          <w:szCs w:val="20"/>
        </w:rPr>
        <w:t>(Diligenciar únicamente si realiza ajustes a la Unidad Temática)</w:t>
      </w: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59034F" w:rsidRPr="0092357A" w14:paraId="67E968FB" w14:textId="77777777">
        <w:tc>
          <w:tcPr>
            <w:tcW w:w="1264" w:type="dxa"/>
            <w:tcBorders>
              <w:top w:val="nil"/>
              <w:left w:val="nil"/>
            </w:tcBorders>
          </w:tcPr>
          <w:p w14:paraId="4BC2FA5A" w14:textId="77777777" w:rsidR="0059034F" w:rsidRPr="0092357A" w:rsidRDefault="0059034F" w:rsidP="00F77677">
            <w:pPr>
              <w:snapToGrid w:val="0"/>
              <w:spacing w:after="120" w:line="276" w:lineRule="auto"/>
              <w:rPr>
                <w:sz w:val="20"/>
                <w:szCs w:val="20"/>
              </w:rPr>
            </w:pPr>
          </w:p>
        </w:tc>
        <w:tc>
          <w:tcPr>
            <w:tcW w:w="2138" w:type="dxa"/>
          </w:tcPr>
          <w:p w14:paraId="120B313B" w14:textId="77777777" w:rsidR="0059034F" w:rsidRPr="0092357A" w:rsidRDefault="00D55C84" w:rsidP="00F77677">
            <w:pPr>
              <w:snapToGrid w:val="0"/>
              <w:spacing w:after="120" w:line="276" w:lineRule="auto"/>
              <w:rPr>
                <w:sz w:val="20"/>
                <w:szCs w:val="20"/>
              </w:rPr>
            </w:pPr>
            <w:r w:rsidRPr="0092357A">
              <w:rPr>
                <w:sz w:val="20"/>
                <w:szCs w:val="20"/>
              </w:rPr>
              <w:t>Nombre</w:t>
            </w:r>
          </w:p>
        </w:tc>
        <w:tc>
          <w:tcPr>
            <w:tcW w:w="1701" w:type="dxa"/>
          </w:tcPr>
          <w:p w14:paraId="526C5270" w14:textId="77777777" w:rsidR="0059034F" w:rsidRPr="0092357A" w:rsidRDefault="00D55C84" w:rsidP="00F77677">
            <w:pPr>
              <w:snapToGrid w:val="0"/>
              <w:spacing w:after="120" w:line="276" w:lineRule="auto"/>
              <w:rPr>
                <w:sz w:val="20"/>
                <w:szCs w:val="20"/>
              </w:rPr>
            </w:pPr>
            <w:r w:rsidRPr="0092357A">
              <w:rPr>
                <w:sz w:val="20"/>
                <w:szCs w:val="20"/>
              </w:rPr>
              <w:t>Cargo</w:t>
            </w:r>
          </w:p>
        </w:tc>
        <w:tc>
          <w:tcPr>
            <w:tcW w:w="1843" w:type="dxa"/>
          </w:tcPr>
          <w:p w14:paraId="20A380C2" w14:textId="77777777" w:rsidR="0059034F" w:rsidRPr="0092357A" w:rsidRDefault="00D55C84" w:rsidP="00F77677">
            <w:pPr>
              <w:snapToGrid w:val="0"/>
              <w:spacing w:after="120" w:line="276" w:lineRule="auto"/>
              <w:rPr>
                <w:sz w:val="20"/>
                <w:szCs w:val="20"/>
              </w:rPr>
            </w:pPr>
            <w:r w:rsidRPr="0092357A">
              <w:rPr>
                <w:sz w:val="20"/>
                <w:szCs w:val="20"/>
              </w:rPr>
              <w:t>Dependencia</w:t>
            </w:r>
          </w:p>
        </w:tc>
        <w:tc>
          <w:tcPr>
            <w:tcW w:w="1044" w:type="dxa"/>
          </w:tcPr>
          <w:p w14:paraId="3B8F65CC" w14:textId="77777777" w:rsidR="0059034F" w:rsidRPr="0092357A" w:rsidRDefault="00D55C84" w:rsidP="00F77677">
            <w:pPr>
              <w:snapToGrid w:val="0"/>
              <w:spacing w:after="120" w:line="276" w:lineRule="auto"/>
              <w:rPr>
                <w:sz w:val="20"/>
                <w:szCs w:val="20"/>
              </w:rPr>
            </w:pPr>
            <w:r w:rsidRPr="0092357A">
              <w:rPr>
                <w:sz w:val="20"/>
                <w:szCs w:val="20"/>
              </w:rPr>
              <w:t>Fecha</w:t>
            </w:r>
          </w:p>
        </w:tc>
        <w:tc>
          <w:tcPr>
            <w:tcW w:w="1977" w:type="dxa"/>
          </w:tcPr>
          <w:p w14:paraId="07411C5A" w14:textId="77777777" w:rsidR="0059034F" w:rsidRPr="0092357A" w:rsidRDefault="00D55C84" w:rsidP="00F77677">
            <w:pPr>
              <w:snapToGrid w:val="0"/>
              <w:spacing w:after="120" w:line="276" w:lineRule="auto"/>
              <w:rPr>
                <w:sz w:val="20"/>
                <w:szCs w:val="20"/>
              </w:rPr>
            </w:pPr>
            <w:r w:rsidRPr="0092357A">
              <w:rPr>
                <w:sz w:val="20"/>
                <w:szCs w:val="20"/>
              </w:rPr>
              <w:t>Razón del Cambio</w:t>
            </w:r>
          </w:p>
        </w:tc>
      </w:tr>
      <w:tr w:rsidR="00972068" w:rsidRPr="0092357A" w14:paraId="2833794D" w14:textId="77777777">
        <w:tc>
          <w:tcPr>
            <w:tcW w:w="1264" w:type="dxa"/>
          </w:tcPr>
          <w:p w14:paraId="006D5F8C" w14:textId="77777777" w:rsidR="00972068" w:rsidRPr="0092357A" w:rsidRDefault="00972068" w:rsidP="00972068">
            <w:pPr>
              <w:snapToGrid w:val="0"/>
              <w:spacing w:after="120" w:line="276" w:lineRule="auto"/>
              <w:rPr>
                <w:sz w:val="20"/>
                <w:szCs w:val="20"/>
              </w:rPr>
            </w:pPr>
            <w:r w:rsidRPr="0092357A">
              <w:rPr>
                <w:sz w:val="20"/>
                <w:szCs w:val="20"/>
              </w:rPr>
              <w:t>Autor (es)</w:t>
            </w:r>
          </w:p>
        </w:tc>
        <w:tc>
          <w:tcPr>
            <w:tcW w:w="2138" w:type="dxa"/>
          </w:tcPr>
          <w:p w14:paraId="7EF722B8" w14:textId="79AAE878" w:rsidR="00972068" w:rsidRPr="0092357A" w:rsidRDefault="00972068" w:rsidP="00972068">
            <w:pPr>
              <w:snapToGrid w:val="0"/>
              <w:spacing w:after="120" w:line="276" w:lineRule="auto"/>
              <w:rPr>
                <w:sz w:val="20"/>
                <w:szCs w:val="20"/>
              </w:rPr>
            </w:pPr>
            <w:r w:rsidRPr="00BA7416">
              <w:rPr>
                <w:b w:val="0"/>
                <w:sz w:val="20"/>
                <w:szCs w:val="20"/>
                <w:lang w:val="es-MX"/>
              </w:rPr>
              <w:t xml:space="preserve">Ana Catalina Córdoba Sus </w:t>
            </w:r>
          </w:p>
        </w:tc>
        <w:tc>
          <w:tcPr>
            <w:tcW w:w="1701" w:type="dxa"/>
          </w:tcPr>
          <w:p w14:paraId="69FBFB22" w14:textId="2CA546A5" w:rsidR="00972068" w:rsidRPr="0092357A" w:rsidRDefault="00972068" w:rsidP="00972068">
            <w:pPr>
              <w:snapToGrid w:val="0"/>
              <w:spacing w:after="120" w:line="276" w:lineRule="auto"/>
              <w:rPr>
                <w:sz w:val="20"/>
                <w:szCs w:val="20"/>
              </w:rPr>
            </w:pPr>
            <w:r w:rsidRPr="00BA7416">
              <w:rPr>
                <w:b w:val="0"/>
                <w:sz w:val="20"/>
                <w:szCs w:val="20"/>
                <w:lang w:val="es-MX"/>
              </w:rPr>
              <w:t>Evaluadora instruccional</w:t>
            </w:r>
          </w:p>
        </w:tc>
        <w:tc>
          <w:tcPr>
            <w:tcW w:w="1843" w:type="dxa"/>
          </w:tcPr>
          <w:p w14:paraId="02DE2A56" w14:textId="5B93F5F1" w:rsidR="00972068" w:rsidRPr="0092357A" w:rsidRDefault="00972068" w:rsidP="00972068">
            <w:pPr>
              <w:snapToGrid w:val="0"/>
              <w:spacing w:after="120" w:line="276" w:lineRule="auto"/>
              <w:rPr>
                <w:sz w:val="20"/>
                <w:szCs w:val="20"/>
              </w:rPr>
            </w:pPr>
            <w:r w:rsidRPr="00BA7416">
              <w:rPr>
                <w:b w:val="0"/>
                <w:sz w:val="20"/>
                <w:szCs w:val="20"/>
                <w:lang w:val="es-MX"/>
              </w:rPr>
              <w:t>Regional Antioquia - Centro de Servicios de Salud</w:t>
            </w:r>
          </w:p>
        </w:tc>
        <w:tc>
          <w:tcPr>
            <w:tcW w:w="1044" w:type="dxa"/>
          </w:tcPr>
          <w:p w14:paraId="200AD6B2" w14:textId="564EFBC3" w:rsidR="00972068" w:rsidRPr="0092357A" w:rsidRDefault="00972068" w:rsidP="00972068">
            <w:pPr>
              <w:snapToGrid w:val="0"/>
              <w:spacing w:after="120" w:line="276" w:lineRule="auto"/>
              <w:rPr>
                <w:sz w:val="20"/>
                <w:szCs w:val="20"/>
              </w:rPr>
            </w:pPr>
            <w:r w:rsidRPr="00BA7416">
              <w:rPr>
                <w:b w:val="0"/>
                <w:sz w:val="20"/>
                <w:szCs w:val="20"/>
                <w:lang w:val="es-MX"/>
              </w:rPr>
              <w:t>Febrero 2024</w:t>
            </w:r>
          </w:p>
        </w:tc>
        <w:tc>
          <w:tcPr>
            <w:tcW w:w="1977" w:type="dxa"/>
          </w:tcPr>
          <w:p w14:paraId="5ADB4002" w14:textId="2F1D402F" w:rsidR="00972068" w:rsidRPr="0092357A" w:rsidRDefault="00972068" w:rsidP="00972068">
            <w:pPr>
              <w:snapToGrid w:val="0"/>
              <w:spacing w:after="120" w:line="276" w:lineRule="auto"/>
              <w:rPr>
                <w:sz w:val="20"/>
                <w:szCs w:val="20"/>
              </w:rPr>
            </w:pPr>
            <w:r w:rsidRPr="00BA7416">
              <w:rPr>
                <w:b w:val="0"/>
                <w:sz w:val="20"/>
                <w:szCs w:val="20"/>
                <w:lang w:val="es-MX"/>
              </w:rPr>
              <w:t>Actualización</w:t>
            </w:r>
          </w:p>
        </w:tc>
      </w:tr>
      <w:tr w:rsidR="00972068" w:rsidRPr="0092357A" w14:paraId="66B1799A" w14:textId="77777777">
        <w:tc>
          <w:tcPr>
            <w:tcW w:w="1264" w:type="dxa"/>
          </w:tcPr>
          <w:p w14:paraId="1661C038" w14:textId="15A5E344" w:rsidR="00972068" w:rsidRPr="0092357A" w:rsidRDefault="00972068" w:rsidP="00972068">
            <w:pPr>
              <w:snapToGrid w:val="0"/>
              <w:spacing w:after="120"/>
              <w:rPr>
                <w:sz w:val="20"/>
                <w:szCs w:val="20"/>
              </w:rPr>
            </w:pPr>
            <w:r w:rsidRPr="0092357A">
              <w:rPr>
                <w:sz w:val="20"/>
                <w:szCs w:val="20"/>
              </w:rPr>
              <w:t>Autor (es)</w:t>
            </w:r>
          </w:p>
        </w:tc>
        <w:tc>
          <w:tcPr>
            <w:tcW w:w="2138" w:type="dxa"/>
          </w:tcPr>
          <w:p w14:paraId="3F17EEE6" w14:textId="4192EB54" w:rsidR="00972068" w:rsidRPr="00BA7416" w:rsidRDefault="00972068" w:rsidP="00972068">
            <w:pPr>
              <w:snapToGrid w:val="0"/>
              <w:spacing w:after="120"/>
              <w:rPr>
                <w:sz w:val="20"/>
                <w:szCs w:val="20"/>
                <w:lang w:val="es-MX"/>
              </w:rPr>
            </w:pPr>
            <w:r w:rsidRPr="00BA7416">
              <w:rPr>
                <w:b w:val="0"/>
                <w:sz w:val="20"/>
                <w:szCs w:val="20"/>
                <w:lang w:val="es-MX"/>
              </w:rPr>
              <w:t>Olga Constanza Bermúdez Jaimes</w:t>
            </w:r>
          </w:p>
        </w:tc>
        <w:tc>
          <w:tcPr>
            <w:tcW w:w="1701" w:type="dxa"/>
          </w:tcPr>
          <w:p w14:paraId="1434BD22" w14:textId="3C5ABBF3" w:rsidR="00972068" w:rsidRPr="00BA7416" w:rsidRDefault="00972068" w:rsidP="00972068">
            <w:pPr>
              <w:snapToGrid w:val="0"/>
              <w:spacing w:after="120"/>
              <w:rPr>
                <w:sz w:val="20"/>
                <w:szCs w:val="20"/>
                <w:lang w:val="es-MX"/>
              </w:rPr>
            </w:pPr>
            <w:r w:rsidRPr="00BA7416">
              <w:rPr>
                <w:b w:val="0"/>
                <w:sz w:val="20"/>
                <w:szCs w:val="20"/>
                <w:lang w:val="es-MX"/>
              </w:rPr>
              <w:t>Responsable Línea de Producción Antioquia</w:t>
            </w:r>
          </w:p>
        </w:tc>
        <w:tc>
          <w:tcPr>
            <w:tcW w:w="1843" w:type="dxa"/>
          </w:tcPr>
          <w:p w14:paraId="46487115" w14:textId="7FE92939" w:rsidR="00972068" w:rsidRPr="00BA7416" w:rsidRDefault="00972068" w:rsidP="00972068">
            <w:pPr>
              <w:snapToGrid w:val="0"/>
              <w:spacing w:after="120"/>
              <w:rPr>
                <w:sz w:val="20"/>
                <w:szCs w:val="20"/>
                <w:lang w:val="es-MX"/>
              </w:rPr>
            </w:pPr>
            <w:r w:rsidRPr="00BA7416">
              <w:rPr>
                <w:b w:val="0"/>
                <w:sz w:val="20"/>
                <w:szCs w:val="20"/>
                <w:lang w:val="es-MX"/>
              </w:rPr>
              <w:t>Regional Antioquia - Centro de Servicios de Salud</w:t>
            </w:r>
          </w:p>
        </w:tc>
        <w:tc>
          <w:tcPr>
            <w:tcW w:w="1044" w:type="dxa"/>
          </w:tcPr>
          <w:p w14:paraId="64270127" w14:textId="2EDF68A5" w:rsidR="00972068" w:rsidRPr="00BA7416" w:rsidRDefault="00972068" w:rsidP="00972068">
            <w:pPr>
              <w:snapToGrid w:val="0"/>
              <w:spacing w:after="120"/>
              <w:rPr>
                <w:sz w:val="20"/>
                <w:szCs w:val="20"/>
                <w:lang w:val="es-MX"/>
              </w:rPr>
            </w:pPr>
            <w:r w:rsidRPr="00BA7416">
              <w:rPr>
                <w:b w:val="0"/>
                <w:sz w:val="20"/>
                <w:szCs w:val="20"/>
                <w:lang w:val="es-MX"/>
              </w:rPr>
              <w:t>Febrero 2024</w:t>
            </w:r>
          </w:p>
        </w:tc>
        <w:tc>
          <w:tcPr>
            <w:tcW w:w="1977" w:type="dxa"/>
          </w:tcPr>
          <w:p w14:paraId="47641CCB" w14:textId="4BBE3C03" w:rsidR="00972068" w:rsidRPr="00BA7416" w:rsidRDefault="00972068" w:rsidP="00972068">
            <w:pPr>
              <w:snapToGrid w:val="0"/>
              <w:spacing w:after="120"/>
              <w:rPr>
                <w:sz w:val="20"/>
                <w:szCs w:val="20"/>
                <w:lang w:val="es-MX"/>
              </w:rPr>
            </w:pPr>
            <w:r w:rsidRPr="00BA7416">
              <w:rPr>
                <w:b w:val="0"/>
                <w:sz w:val="20"/>
                <w:szCs w:val="20"/>
                <w:lang w:val="es-MX"/>
              </w:rPr>
              <w:t>Actualización</w:t>
            </w:r>
          </w:p>
        </w:tc>
      </w:tr>
    </w:tbl>
    <w:p w14:paraId="0FAFBBDB" w14:textId="3F3B57BF" w:rsidR="007C4702" w:rsidRPr="0092357A" w:rsidRDefault="007C4702" w:rsidP="00F77677">
      <w:pPr>
        <w:snapToGrid w:val="0"/>
        <w:spacing w:after="120"/>
        <w:rPr>
          <w:sz w:val="20"/>
          <w:szCs w:val="20"/>
        </w:rPr>
      </w:pPr>
    </w:p>
    <w:sectPr w:rsidR="007C4702" w:rsidRPr="0092357A">
      <w:headerReference w:type="default" r:id="rId20"/>
      <w:footerReference w:type="default" r:id="rId2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4-02-27T15:31:00Z" w:initials="MOU">
    <w:p w14:paraId="5CBE9D5D" w14:textId="4EC5DCEF" w:rsidR="00972068" w:rsidRDefault="00972068">
      <w:pPr>
        <w:pStyle w:val="CommentText"/>
      </w:pPr>
      <w:r>
        <w:rPr>
          <w:rStyle w:val="CommentReference"/>
        </w:rPr>
        <w:annotationRef/>
      </w:r>
      <w:hyperlink r:id="rId1" w:history="1">
        <w:r w:rsidRPr="0093683B">
          <w:rPr>
            <w:rStyle w:val="Hyperlink"/>
          </w:rPr>
          <w:t>https://www.freepik.es/foto-gratis/representacion-experiencia-usuario-diseno-interfaz_94963698.htm#fromView=search&amp;page=1&amp;position=12&amp;uuid=b1179399-e3ea-413c-8877-7af95eaa5433</w:t>
        </w:r>
      </w:hyperlink>
      <w:r>
        <w:t xml:space="preserve"> </w:t>
      </w:r>
    </w:p>
  </w:comment>
  <w:comment w:id="1" w:author="Microsoft Office User" w:date="2024-02-20T22:42:00Z" w:initials="MOU">
    <w:p w14:paraId="0692111B" w14:textId="4CBF948A" w:rsidR="00972068" w:rsidRDefault="00972068" w:rsidP="004C0AF9">
      <w:pPr>
        <w:pStyle w:val="CommentText"/>
      </w:pPr>
      <w:r>
        <w:rPr>
          <w:rStyle w:val="CommentReference"/>
        </w:rPr>
        <w:annotationRef/>
      </w:r>
      <w:r>
        <w:t xml:space="preserve">El archivo se encuentra en la carpeta Formatos DI con el nombre </w:t>
      </w:r>
      <w:r w:rsidRPr="00FE3BEA">
        <w:t>CF16_1_Métricas.docx</w:t>
      </w:r>
    </w:p>
  </w:comment>
  <w:comment w:id="2" w:author="Microsoft Office User" w:date="2024-02-27T15:45:00Z" w:initials="MOU">
    <w:p w14:paraId="0DC35086" w14:textId="741071F2" w:rsidR="00972068" w:rsidRDefault="00972068">
      <w:pPr>
        <w:pStyle w:val="CommentText"/>
      </w:pPr>
      <w:r>
        <w:rPr>
          <w:rStyle w:val="CommentReference"/>
        </w:rPr>
        <w:annotationRef/>
      </w:r>
      <w:r>
        <w:t>Colocar como texto resaltado.</w:t>
      </w:r>
    </w:p>
  </w:comment>
  <w:comment w:id="3" w:author="Microsoft Office User" w:date="2024-02-20T22:42:00Z" w:initials="MOU">
    <w:p w14:paraId="4E290CAC" w14:textId="1F915A61" w:rsidR="00972068" w:rsidRDefault="00972068" w:rsidP="00687557">
      <w:pPr>
        <w:pStyle w:val="CommentText"/>
      </w:pPr>
      <w:r>
        <w:rPr>
          <w:rStyle w:val="CommentReference"/>
        </w:rPr>
        <w:annotationRef/>
      </w:r>
      <w:r>
        <w:t xml:space="preserve">El archivo se encuentra en la carpeta Formatos DI con el nombre </w:t>
      </w:r>
      <w:r w:rsidRPr="009A50FE">
        <w:t>CF16_1_1_Tipos_metricas.docx</w:t>
      </w:r>
    </w:p>
  </w:comment>
  <w:comment w:id="4" w:author="Microsoft Office User" w:date="2024-02-27T16:12:00Z" w:initials="MOU">
    <w:p w14:paraId="2529BC8E" w14:textId="26F5CAB6" w:rsidR="00972068" w:rsidRDefault="00972068">
      <w:pPr>
        <w:pStyle w:val="CommentText"/>
      </w:pPr>
      <w:r>
        <w:rPr>
          <w:rStyle w:val="CommentReference"/>
        </w:rPr>
        <w:annotationRef/>
      </w:r>
      <w:r>
        <w:t>Colocar el ejemplo en un recuadro para diferenciarlo.</w:t>
      </w:r>
    </w:p>
  </w:comment>
  <w:comment w:id="5" w:author="Microsoft Office User" w:date="2024-02-20T22:42:00Z" w:initials="MOU">
    <w:p w14:paraId="519988DB" w14:textId="001752CA" w:rsidR="00972068" w:rsidRDefault="00972068" w:rsidP="00A90B4F">
      <w:pPr>
        <w:pStyle w:val="CommentText"/>
      </w:pPr>
      <w:r>
        <w:rPr>
          <w:rStyle w:val="CommentReference"/>
        </w:rPr>
        <w:annotationRef/>
      </w:r>
      <w:r>
        <w:t xml:space="preserve">El archivo se encuentra en la carpeta Formatos DI con el nombre </w:t>
      </w:r>
      <w:r w:rsidRPr="00A90B4F">
        <w:t>CF16_1_1_Alcance_Comportamiento.docx</w:t>
      </w:r>
    </w:p>
  </w:comment>
  <w:comment w:id="6" w:author="Microsoft Office User" w:date="2024-02-20T22:42:00Z" w:initials="MOU">
    <w:p w14:paraId="498B1069" w14:textId="5D214BDF" w:rsidR="00972068" w:rsidRDefault="00972068" w:rsidP="00400E45">
      <w:pPr>
        <w:pStyle w:val="CommentText"/>
      </w:pPr>
      <w:r>
        <w:rPr>
          <w:rStyle w:val="CommentReference"/>
        </w:rPr>
        <w:annotationRef/>
      </w:r>
      <w:r>
        <w:t xml:space="preserve">El archivo se encuentra en la carpeta Formatos DI con el nombre </w:t>
      </w:r>
      <w:r w:rsidRPr="00400E45">
        <w:t>CF16_1_1_Conceptos.docx</w:t>
      </w:r>
    </w:p>
  </w:comment>
  <w:comment w:id="7" w:author="Microsoft Office User" w:date="2024-02-20T22:42:00Z" w:initials="MOU">
    <w:p w14:paraId="623F2ADD" w14:textId="66B9151C" w:rsidR="00972068" w:rsidRDefault="00972068" w:rsidP="0021232F">
      <w:pPr>
        <w:pStyle w:val="CommentText"/>
      </w:pPr>
      <w:r>
        <w:rPr>
          <w:rStyle w:val="CommentReference"/>
        </w:rPr>
        <w:annotationRef/>
      </w:r>
      <w:r>
        <w:t xml:space="preserve">El archivo se encuentra en la carpeta Formatos DI con el nombre </w:t>
      </w:r>
      <w:r w:rsidRPr="00E703CE">
        <w:t>CF16_1_2_Eficiencia.docx</w:t>
      </w:r>
    </w:p>
  </w:comment>
  <w:comment w:id="8" w:author="Microsoft Office User" w:date="2024-02-27T16:41:00Z" w:initials="MOU">
    <w:p w14:paraId="47EBC527" w14:textId="77777777" w:rsidR="00972068" w:rsidRDefault="00972068">
      <w:pPr>
        <w:pStyle w:val="CommentText"/>
      </w:pPr>
      <w:r>
        <w:rPr>
          <w:rStyle w:val="CommentReference"/>
        </w:rPr>
        <w:annotationRef/>
      </w:r>
      <w:r>
        <w:t>Colocar en la parte izquierda del listado la imagen:</w:t>
      </w:r>
    </w:p>
    <w:p w14:paraId="3DB81408" w14:textId="77777777" w:rsidR="00972068" w:rsidRDefault="00972068">
      <w:pPr>
        <w:pStyle w:val="CommentText"/>
      </w:pPr>
    </w:p>
    <w:p w14:paraId="799B401C" w14:textId="40BD9D68" w:rsidR="00972068" w:rsidRPr="00E703CE" w:rsidRDefault="00972068" w:rsidP="00E703CE">
      <w:pPr>
        <w:spacing w:line="240" w:lineRule="auto"/>
        <w:rPr>
          <w:rFonts w:ascii="Times New Roman" w:eastAsia="Times New Roman" w:hAnsi="Times New Roman" w:cs="Times New Roman"/>
          <w:sz w:val="24"/>
          <w:szCs w:val="24"/>
          <w:lang w:val="en-CO" w:eastAsia="en-US"/>
        </w:rPr>
      </w:pPr>
      <w:r w:rsidRPr="00E703CE">
        <w:rPr>
          <w:rFonts w:ascii="Times New Roman" w:eastAsia="Times New Roman" w:hAnsi="Times New Roman" w:cs="Times New Roman"/>
          <w:sz w:val="24"/>
          <w:szCs w:val="24"/>
          <w:lang w:val="en-CO" w:eastAsia="en-US"/>
        </w:rPr>
        <w:fldChar w:fldCharType="begin"/>
      </w:r>
      <w:r w:rsidRPr="00E703CE">
        <w:rPr>
          <w:rFonts w:ascii="Times New Roman" w:eastAsia="Times New Roman" w:hAnsi="Times New Roman" w:cs="Times New Roman"/>
          <w:sz w:val="24"/>
          <w:szCs w:val="24"/>
          <w:lang w:val="en-CO" w:eastAsia="en-US"/>
        </w:rPr>
        <w:instrText xml:space="preserve"> INCLUDEPICTURE "https://img.freepik.com/vector-gratis/desarrollador-que-trabaja-sistema-informacion-gerencial-seguridad-e-integridad-sistema-informacion-big-data-concepto-organizacion-informacion-financiera-vector-ilustracion-aislada_335657-2141.jpg" \* MERGEFORMATINET </w:instrText>
      </w:r>
      <w:r w:rsidRPr="00E703CE">
        <w:rPr>
          <w:rFonts w:ascii="Times New Roman" w:eastAsia="Times New Roman" w:hAnsi="Times New Roman" w:cs="Times New Roman"/>
          <w:sz w:val="24"/>
          <w:szCs w:val="24"/>
          <w:lang w:val="en-CO" w:eastAsia="en-US"/>
        </w:rPr>
        <w:fldChar w:fldCharType="separate"/>
      </w:r>
      <w:r w:rsidRPr="00E703CE">
        <w:rPr>
          <w:rFonts w:ascii="Times New Roman" w:eastAsia="Times New Roman" w:hAnsi="Times New Roman" w:cs="Times New Roman"/>
          <w:noProof/>
          <w:sz w:val="24"/>
          <w:szCs w:val="24"/>
          <w:lang w:val="en-CO" w:eastAsia="en-US"/>
        </w:rPr>
        <w:drawing>
          <wp:inline distT="0" distB="0" distL="0" distR="0" wp14:anchorId="00BD4F63" wp14:editId="5B677D12">
            <wp:extent cx="2382531" cy="1589310"/>
            <wp:effectExtent l="0" t="0" r="5080" b="0"/>
            <wp:docPr id="2" name="Picture 2" descr="Desarrollador que trabaja con el sistema de información gerencial. seguridad e integridad del sistema de información, big data, concepto de organización de información financiera. vector ilustración ais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arrollador que trabaja con el sistema de información gerencial. seguridad e integridad del sistema de información, big data, concepto de organización de información financiera. vector ilustración aislad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92595" cy="1596023"/>
                    </a:xfrm>
                    <a:prstGeom prst="rect">
                      <a:avLst/>
                    </a:prstGeom>
                    <a:noFill/>
                    <a:ln>
                      <a:noFill/>
                    </a:ln>
                  </pic:spPr>
                </pic:pic>
              </a:graphicData>
            </a:graphic>
          </wp:inline>
        </w:drawing>
      </w:r>
      <w:r w:rsidRPr="00E703CE">
        <w:rPr>
          <w:rFonts w:ascii="Times New Roman" w:eastAsia="Times New Roman" w:hAnsi="Times New Roman" w:cs="Times New Roman"/>
          <w:sz w:val="24"/>
          <w:szCs w:val="24"/>
          <w:lang w:val="en-CO" w:eastAsia="en-US"/>
        </w:rPr>
        <w:fldChar w:fldCharType="end"/>
      </w:r>
    </w:p>
    <w:p w14:paraId="73AD2626" w14:textId="429E73EE" w:rsidR="00972068" w:rsidRDefault="00972068">
      <w:pPr>
        <w:pStyle w:val="CommentText"/>
      </w:pPr>
      <w:hyperlink r:id="rId3" w:history="1">
        <w:r w:rsidRPr="0093683B">
          <w:rPr>
            <w:rStyle w:val="Hyperlink"/>
          </w:rPr>
          <w:t>https://www.freepik.es/vector-gratis/desarrollador-que-trabaja-sistema-informacion-gerencial-seguridad-e-integridad-sistema-informacion-big-data-concepto-organizacion-informacion-financiera-vector-ilustracion-aislada_11668630.htm#fromView=search&amp;page=1&amp;position=7&amp;uuid=809f3719-8e4d-4d9a-9c8b-a75e3fd210d6</w:t>
        </w:r>
      </w:hyperlink>
      <w:r>
        <w:t xml:space="preserve"> </w:t>
      </w:r>
    </w:p>
  </w:comment>
  <w:comment w:id="9" w:author="Microsoft Office User" w:date="2024-02-20T22:42:00Z" w:initials="MOU">
    <w:p w14:paraId="5A149E3F" w14:textId="71699183" w:rsidR="00972068" w:rsidRDefault="00972068" w:rsidP="00254755">
      <w:pPr>
        <w:pStyle w:val="CommentText"/>
      </w:pPr>
      <w:r>
        <w:rPr>
          <w:rStyle w:val="CommentReference"/>
        </w:rPr>
        <w:annotationRef/>
      </w:r>
      <w:r>
        <w:t xml:space="preserve">El archivo se encuentra en la carpeta Formatos DI con el nombre </w:t>
      </w:r>
      <w:r w:rsidRPr="00254755">
        <w:t>CF16_1_4_Satisfaccion.docx</w:t>
      </w:r>
    </w:p>
  </w:comment>
  <w:comment w:id="10" w:author="Microsoft Office User" w:date="2024-02-27T18:31:00Z" w:initials="MOU">
    <w:p w14:paraId="5FCE07BC" w14:textId="0B15B68B" w:rsidR="00972068" w:rsidRDefault="00972068">
      <w:pPr>
        <w:pStyle w:val="CommentText"/>
      </w:pPr>
      <w:r>
        <w:rPr>
          <w:rStyle w:val="CommentReference"/>
        </w:rPr>
        <w:annotationRef/>
      </w:r>
      <w:hyperlink r:id="rId4" w:history="1">
        <w:r w:rsidRPr="0093683B">
          <w:rPr>
            <w:rStyle w:val="Hyperlink"/>
          </w:rPr>
          <w:t>https://www.freepik.es/vector-gratis/mano-sujetando-lapiz-rellenando-formulario_1082297.htm#fromView=search&amp;page=1&amp;position=3&amp;uuid=c2eee7dc-e0b0-41ea-b08c-9acea82f294d</w:t>
        </w:r>
      </w:hyperlink>
      <w:r>
        <w:t xml:space="preserve"> </w:t>
      </w:r>
    </w:p>
  </w:comment>
  <w:comment w:id="11" w:author="Microsoft Office User" w:date="2024-02-20T22:42:00Z" w:initials="MOU">
    <w:p w14:paraId="0947EE44" w14:textId="3756870E" w:rsidR="00972068" w:rsidRDefault="00972068" w:rsidP="00EB0999">
      <w:pPr>
        <w:pStyle w:val="CommentText"/>
      </w:pPr>
      <w:r>
        <w:rPr>
          <w:rStyle w:val="CommentReference"/>
        </w:rPr>
        <w:annotationRef/>
      </w:r>
      <w:r>
        <w:t xml:space="preserve">El archivo se encuentra en la carpeta Formatos DI con el nombre </w:t>
      </w:r>
      <w:r w:rsidRPr="00EB0999">
        <w:t>CF16_1_5_Cuantitativos.docx</w:t>
      </w:r>
    </w:p>
  </w:comment>
  <w:comment w:id="12" w:author="Microsoft Office User" w:date="2024-02-20T22:42:00Z" w:initials="MOU">
    <w:p w14:paraId="62144A73" w14:textId="57BFAAA9" w:rsidR="00972068" w:rsidRDefault="00972068" w:rsidP="00FA08A5">
      <w:pPr>
        <w:pStyle w:val="CommentText"/>
      </w:pPr>
      <w:r>
        <w:rPr>
          <w:rStyle w:val="CommentReference"/>
        </w:rPr>
        <w:annotationRef/>
      </w:r>
      <w:r>
        <w:t xml:space="preserve">El archivo se encuentra en la carpeta Formatos DI con el nombre </w:t>
      </w:r>
      <w:r w:rsidRPr="00FA08A5">
        <w:t>CF16_1_5_Tipos_preguntas.docx</w:t>
      </w:r>
    </w:p>
  </w:comment>
  <w:comment w:id="13" w:author="Microsoft Office User" w:date="2024-02-27T18:46:00Z" w:initials="MOU">
    <w:p w14:paraId="01264F69" w14:textId="18762406" w:rsidR="00972068" w:rsidRDefault="00972068">
      <w:pPr>
        <w:pStyle w:val="CommentText"/>
      </w:pPr>
      <w:r>
        <w:rPr>
          <w:rStyle w:val="CommentReference"/>
        </w:rPr>
        <w:annotationRef/>
      </w:r>
      <w:hyperlink r:id="rId5" w:history="1">
        <w:r w:rsidRPr="0093683B">
          <w:rPr>
            <w:rStyle w:val="Hyperlink"/>
          </w:rPr>
          <w:t>https://www.freepik.es/vector-gratis/ilustracion-concepto-usuario-movil_10804395.htm#fromView=search&amp;page=1&amp;position=35&amp;uuid=2fae68ab-a35d-4a09-af96-c589fe0d272e</w:t>
        </w:r>
      </w:hyperlink>
      <w:r>
        <w:t xml:space="preserve"> </w:t>
      </w:r>
    </w:p>
  </w:comment>
  <w:comment w:id="14" w:author="Microsoft Office User" w:date="2024-02-20T22:42:00Z" w:initials="MOU">
    <w:p w14:paraId="66307CF4" w14:textId="7BF6EDC9" w:rsidR="00972068" w:rsidRDefault="00972068" w:rsidP="005351B6">
      <w:pPr>
        <w:pStyle w:val="CommentText"/>
      </w:pPr>
      <w:r>
        <w:rPr>
          <w:rStyle w:val="CommentReference"/>
        </w:rPr>
        <w:annotationRef/>
      </w:r>
      <w:r>
        <w:t xml:space="preserve">El archivo se encuentra en la carpeta Formatos DI con el nombre </w:t>
      </w:r>
      <w:r w:rsidRPr="000524E5">
        <w:t>CF16_1_6_Herramientas.docx</w:t>
      </w:r>
    </w:p>
  </w:comment>
  <w:comment w:id="15" w:author="Microsoft Office User" w:date="2024-02-27T19:01:00Z" w:initials="MOU">
    <w:p w14:paraId="44E16A38" w14:textId="2B6791B8" w:rsidR="00972068" w:rsidRDefault="00972068">
      <w:pPr>
        <w:pStyle w:val="CommentText"/>
      </w:pPr>
      <w:r>
        <w:rPr>
          <w:rStyle w:val="CommentReference"/>
        </w:rPr>
        <w:annotationRef/>
      </w:r>
      <w:r>
        <w:t>Colocar el texto resaltado.</w:t>
      </w:r>
    </w:p>
  </w:comment>
  <w:comment w:id="16" w:author="Microsoft Office User" w:date="2024-02-20T22:42:00Z" w:initials="MOU">
    <w:p w14:paraId="06B18A20" w14:textId="34BD5797" w:rsidR="00972068" w:rsidRDefault="00972068" w:rsidP="00061FD5">
      <w:pPr>
        <w:pStyle w:val="CommentText"/>
      </w:pPr>
      <w:r>
        <w:rPr>
          <w:rStyle w:val="CommentReference"/>
        </w:rPr>
        <w:annotationRef/>
      </w:r>
      <w:r>
        <w:t xml:space="preserve">El archivo se encuentra en la carpeta Formatos DI con el nombre </w:t>
      </w:r>
      <w:r w:rsidRPr="00061FD5">
        <w:t>CF16_2_Documentacion.docx</w:t>
      </w:r>
    </w:p>
  </w:comment>
  <w:comment w:id="17" w:author="Microsoft Office User" w:date="2024-02-27T19:38:00Z" w:initials="MOU">
    <w:p w14:paraId="74CCEC7B" w14:textId="75773523" w:rsidR="00972068" w:rsidRDefault="00972068">
      <w:pPr>
        <w:pStyle w:val="CommentText"/>
      </w:pPr>
      <w:r>
        <w:rPr>
          <w:rStyle w:val="CommentReference"/>
        </w:rPr>
        <w:annotationRef/>
      </w:r>
      <w:r>
        <w:t>Colocar como texto resaltado.</w:t>
      </w:r>
    </w:p>
  </w:comment>
  <w:comment w:id="18" w:author="Microsoft Office User" w:date="2024-02-20T22:42:00Z" w:initials="MOU">
    <w:p w14:paraId="0B90A42D" w14:textId="54466A8E" w:rsidR="00972068" w:rsidRDefault="00972068" w:rsidP="005C0F33">
      <w:pPr>
        <w:pStyle w:val="CommentText"/>
      </w:pPr>
      <w:r>
        <w:rPr>
          <w:rStyle w:val="CommentReference"/>
        </w:rPr>
        <w:annotationRef/>
      </w:r>
      <w:r>
        <w:t xml:space="preserve">El archivo se encuentra en la carpeta Formatos DI con el nombre </w:t>
      </w:r>
      <w:r w:rsidRPr="005C0F33">
        <w:t>CF16_2_Tipos.docx</w:t>
      </w:r>
    </w:p>
  </w:comment>
  <w:comment w:id="19" w:author="Microsoft Office User" w:date="2024-02-27T19:55:00Z" w:initials="MOU">
    <w:p w14:paraId="7383A6E1" w14:textId="77777777" w:rsidR="00972068" w:rsidRDefault="00972068" w:rsidP="00972068">
      <w:pPr>
        <w:pStyle w:val="CommentText"/>
        <w:rPr>
          <w:lang w:val="es-ES"/>
        </w:rPr>
      </w:pPr>
      <w:r>
        <w:rPr>
          <w:rStyle w:val="CommentReference"/>
        </w:rPr>
        <w:annotationRef/>
      </w:r>
      <w:r>
        <w:rPr>
          <w:rStyle w:val="CommentReference"/>
        </w:rPr>
        <w:annotationRef/>
      </w:r>
      <w:r>
        <w:rPr>
          <w:lang w:val="es-ES"/>
        </w:rPr>
        <w:t>Texto alternativo:</w:t>
      </w:r>
    </w:p>
    <w:p w14:paraId="1CA5FFCD" w14:textId="77777777" w:rsidR="00972068" w:rsidRDefault="00972068" w:rsidP="00972068">
      <w:pPr>
        <w:pStyle w:val="CommentText"/>
        <w:rPr>
          <w:lang w:val="es-ES"/>
        </w:rPr>
      </w:pPr>
    </w:p>
    <w:p w14:paraId="1A5479AA" w14:textId="599F74AB" w:rsidR="00972068" w:rsidRDefault="00972068">
      <w:pPr>
        <w:pStyle w:val="CommentText"/>
      </w:pPr>
      <w:r w:rsidRPr="00843E31">
        <w:rPr>
          <w:lang w:val="es-ES"/>
        </w:rPr>
        <w:t xml:space="preserve">Esquema general del componente formativo, que enuncia las temáticas desarrolladas y destaca aspectos clave estudiados. Tema central: </w:t>
      </w:r>
      <w:r>
        <w:rPr>
          <w:lang w:val="es-ES"/>
        </w:rPr>
        <w:t>Métricas</w:t>
      </w:r>
      <w:r w:rsidRPr="00843E31">
        <w:rPr>
          <w:lang w:val="es-ES"/>
        </w:rPr>
        <w:t>. Temas integradores:</w:t>
      </w:r>
      <w:r>
        <w:rPr>
          <w:lang w:val="es-ES"/>
        </w:rPr>
        <w:t xml:space="preserve"> mejora de usabilidad, tipos de pruebas y fases.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BE9D5D" w15:done="0"/>
  <w15:commentEx w15:paraId="0692111B" w15:done="0"/>
  <w15:commentEx w15:paraId="0DC35086" w15:done="0"/>
  <w15:commentEx w15:paraId="4E290CAC" w15:done="0"/>
  <w15:commentEx w15:paraId="2529BC8E" w15:done="0"/>
  <w15:commentEx w15:paraId="519988DB" w15:done="0"/>
  <w15:commentEx w15:paraId="498B1069" w15:done="0"/>
  <w15:commentEx w15:paraId="623F2ADD" w15:done="0"/>
  <w15:commentEx w15:paraId="73AD2626" w15:done="0"/>
  <w15:commentEx w15:paraId="5A149E3F" w15:done="0"/>
  <w15:commentEx w15:paraId="5FCE07BC" w15:done="0"/>
  <w15:commentEx w15:paraId="0947EE44" w15:done="0"/>
  <w15:commentEx w15:paraId="62144A73" w15:done="0"/>
  <w15:commentEx w15:paraId="01264F69" w15:done="0"/>
  <w15:commentEx w15:paraId="66307CF4" w15:done="0"/>
  <w15:commentEx w15:paraId="44E16A38" w15:done="0"/>
  <w15:commentEx w15:paraId="06B18A20" w15:done="0"/>
  <w15:commentEx w15:paraId="74CCEC7B" w15:done="0"/>
  <w15:commentEx w15:paraId="0B90A42D" w15:done="0"/>
  <w15:commentEx w15:paraId="1A5479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887EB5" w16cex:dateUtc="2024-02-27T20:31:00Z"/>
  <w16cex:commentExtensible w16cex:durableId="297FA955" w16cex:dateUtc="2024-02-21T03:42:00Z"/>
  <w16cex:commentExtensible w16cex:durableId="29888235" w16cex:dateUtc="2024-02-27T20:45:00Z"/>
  <w16cex:commentExtensible w16cex:durableId="29888300" w16cex:dateUtc="2024-02-21T03:42:00Z"/>
  <w16cex:commentExtensible w16cex:durableId="29888886" w16cex:dateUtc="2024-02-27T21:12:00Z"/>
  <w16cex:commentExtensible w16cex:durableId="298889DF" w16cex:dateUtc="2024-02-21T03:42:00Z"/>
  <w16cex:commentExtensible w16cex:durableId="29888BB6" w16cex:dateUtc="2024-02-21T03:42:00Z"/>
  <w16cex:commentExtensible w16cex:durableId="29888BFF" w16cex:dateUtc="2024-02-21T03:42:00Z"/>
  <w16cex:commentExtensible w16cex:durableId="29888F40" w16cex:dateUtc="2024-02-27T21:41:00Z"/>
  <w16cex:commentExtensible w16cex:durableId="2988A74D" w16cex:dateUtc="2024-02-21T03:42:00Z"/>
  <w16cex:commentExtensible w16cex:durableId="2988A8EE" w16cex:dateUtc="2024-02-27T23:31:00Z"/>
  <w16cex:commentExtensible w16cex:durableId="2988A9A2" w16cex:dateUtc="2024-02-21T03:42:00Z"/>
  <w16cex:commentExtensible w16cex:durableId="2988ABED" w16cex:dateUtc="2024-02-21T03:42:00Z"/>
  <w16cex:commentExtensible w16cex:durableId="2988AC9D" w16cex:dateUtc="2024-02-27T23:46:00Z"/>
  <w16cex:commentExtensible w16cex:durableId="2988ACAF" w16cex:dateUtc="2024-02-21T03:42:00Z"/>
  <w16cex:commentExtensible w16cex:durableId="2988AFF1" w16cex:dateUtc="2024-02-28T00:01:00Z"/>
  <w16cex:commentExtensible w16cex:durableId="2988B863" w16cex:dateUtc="2024-02-21T03:42:00Z"/>
  <w16cex:commentExtensible w16cex:durableId="2988B8AE" w16cex:dateUtc="2024-02-28T00:38:00Z"/>
  <w16cex:commentExtensible w16cex:durableId="2988BABC" w16cex:dateUtc="2024-02-21T03:42:00Z"/>
  <w16cex:commentExtensible w16cex:durableId="2988BCBE" w16cex:dateUtc="2024-02-28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BE9D5D" w16cid:durableId="29887EB5"/>
  <w16cid:commentId w16cid:paraId="0692111B" w16cid:durableId="297FA955"/>
  <w16cid:commentId w16cid:paraId="0DC35086" w16cid:durableId="29888235"/>
  <w16cid:commentId w16cid:paraId="4E290CAC" w16cid:durableId="29888300"/>
  <w16cid:commentId w16cid:paraId="2529BC8E" w16cid:durableId="29888886"/>
  <w16cid:commentId w16cid:paraId="519988DB" w16cid:durableId="298889DF"/>
  <w16cid:commentId w16cid:paraId="498B1069" w16cid:durableId="29888BB6"/>
  <w16cid:commentId w16cid:paraId="623F2ADD" w16cid:durableId="29888BFF"/>
  <w16cid:commentId w16cid:paraId="73AD2626" w16cid:durableId="29888F40"/>
  <w16cid:commentId w16cid:paraId="5A149E3F" w16cid:durableId="2988A74D"/>
  <w16cid:commentId w16cid:paraId="5FCE07BC" w16cid:durableId="2988A8EE"/>
  <w16cid:commentId w16cid:paraId="0947EE44" w16cid:durableId="2988A9A2"/>
  <w16cid:commentId w16cid:paraId="62144A73" w16cid:durableId="2988ABED"/>
  <w16cid:commentId w16cid:paraId="01264F69" w16cid:durableId="2988AC9D"/>
  <w16cid:commentId w16cid:paraId="66307CF4" w16cid:durableId="2988ACAF"/>
  <w16cid:commentId w16cid:paraId="44E16A38" w16cid:durableId="2988AFF1"/>
  <w16cid:commentId w16cid:paraId="06B18A20" w16cid:durableId="2988B863"/>
  <w16cid:commentId w16cid:paraId="74CCEC7B" w16cid:durableId="2988B8AE"/>
  <w16cid:commentId w16cid:paraId="0B90A42D" w16cid:durableId="2988BABC"/>
  <w16cid:commentId w16cid:paraId="1A5479AA" w16cid:durableId="2988BC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2C181" w14:textId="77777777" w:rsidR="008809F0" w:rsidRDefault="008809F0">
      <w:pPr>
        <w:spacing w:line="240" w:lineRule="auto"/>
      </w:pPr>
      <w:r>
        <w:separator/>
      </w:r>
    </w:p>
  </w:endnote>
  <w:endnote w:type="continuationSeparator" w:id="0">
    <w:p w14:paraId="2E93A78D" w14:textId="77777777" w:rsidR="008809F0" w:rsidRDefault="008809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10E22" w14:textId="77777777" w:rsidR="00972068" w:rsidRDefault="00972068">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972068" w:rsidRDefault="00972068">
    <w:pPr>
      <w:spacing w:line="240" w:lineRule="auto"/>
      <w:ind w:left="-2" w:hanging="2"/>
      <w:jc w:val="right"/>
      <w:rPr>
        <w:rFonts w:ascii="Times New Roman" w:eastAsia="Times New Roman" w:hAnsi="Times New Roman" w:cs="Times New Roman"/>
        <w:sz w:val="24"/>
        <w:szCs w:val="24"/>
      </w:rPr>
    </w:pPr>
  </w:p>
  <w:p w14:paraId="56E58FCE" w14:textId="77777777" w:rsidR="00972068" w:rsidRDefault="00972068">
    <w:pPr>
      <w:spacing w:line="240" w:lineRule="auto"/>
      <w:rPr>
        <w:rFonts w:ascii="Times New Roman" w:eastAsia="Times New Roman" w:hAnsi="Times New Roman" w:cs="Times New Roman"/>
        <w:sz w:val="24"/>
        <w:szCs w:val="24"/>
      </w:rPr>
    </w:pPr>
  </w:p>
  <w:p w14:paraId="3FCAC90C" w14:textId="77777777" w:rsidR="00972068" w:rsidRDefault="00972068">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972068" w:rsidRDefault="00972068">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E9CAE" w14:textId="77777777" w:rsidR="008809F0" w:rsidRDefault="008809F0">
      <w:pPr>
        <w:spacing w:line="240" w:lineRule="auto"/>
      </w:pPr>
      <w:r>
        <w:separator/>
      </w:r>
    </w:p>
  </w:footnote>
  <w:footnote w:type="continuationSeparator" w:id="0">
    <w:p w14:paraId="766A860D" w14:textId="77777777" w:rsidR="008809F0" w:rsidRDefault="008809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A1108" w14:textId="1298DADB" w:rsidR="00972068" w:rsidRDefault="00972068">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972068" w:rsidRDefault="00972068">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7A33"/>
    <w:multiLevelType w:val="multilevel"/>
    <w:tmpl w:val="A0402DD8"/>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C829EA"/>
    <w:multiLevelType w:val="multilevel"/>
    <w:tmpl w:val="4538FAA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4F29B6"/>
    <w:multiLevelType w:val="multilevel"/>
    <w:tmpl w:val="D0AE512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2AED0C86"/>
    <w:multiLevelType w:val="multilevel"/>
    <w:tmpl w:val="60062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2CF4CFF"/>
    <w:multiLevelType w:val="multilevel"/>
    <w:tmpl w:val="379CE8A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4117D7C"/>
    <w:multiLevelType w:val="hybridMultilevel"/>
    <w:tmpl w:val="90F806A6"/>
    <w:lvl w:ilvl="0" w:tplc="60B8116A">
      <w:start w:val="1"/>
      <w:numFmt w:val="decimal"/>
      <w:lvlText w:val="%1."/>
      <w:lvlJc w:val="left"/>
      <w:pPr>
        <w:tabs>
          <w:tab w:val="num" w:pos="720"/>
        </w:tabs>
        <w:ind w:left="720" w:hanging="360"/>
      </w:pPr>
    </w:lvl>
    <w:lvl w:ilvl="1" w:tplc="4FA4A08E" w:tentative="1">
      <w:start w:val="1"/>
      <w:numFmt w:val="decimal"/>
      <w:lvlText w:val="%2."/>
      <w:lvlJc w:val="left"/>
      <w:pPr>
        <w:tabs>
          <w:tab w:val="num" w:pos="1440"/>
        </w:tabs>
        <w:ind w:left="1440" w:hanging="360"/>
      </w:pPr>
    </w:lvl>
    <w:lvl w:ilvl="2" w:tplc="E1063588" w:tentative="1">
      <w:start w:val="1"/>
      <w:numFmt w:val="decimal"/>
      <w:lvlText w:val="%3."/>
      <w:lvlJc w:val="left"/>
      <w:pPr>
        <w:tabs>
          <w:tab w:val="num" w:pos="2160"/>
        </w:tabs>
        <w:ind w:left="2160" w:hanging="360"/>
      </w:pPr>
    </w:lvl>
    <w:lvl w:ilvl="3" w:tplc="3356D1A0" w:tentative="1">
      <w:start w:val="1"/>
      <w:numFmt w:val="decimal"/>
      <w:lvlText w:val="%4."/>
      <w:lvlJc w:val="left"/>
      <w:pPr>
        <w:tabs>
          <w:tab w:val="num" w:pos="2880"/>
        </w:tabs>
        <w:ind w:left="2880" w:hanging="360"/>
      </w:pPr>
    </w:lvl>
    <w:lvl w:ilvl="4" w:tplc="96A26886" w:tentative="1">
      <w:start w:val="1"/>
      <w:numFmt w:val="decimal"/>
      <w:lvlText w:val="%5."/>
      <w:lvlJc w:val="left"/>
      <w:pPr>
        <w:tabs>
          <w:tab w:val="num" w:pos="3600"/>
        </w:tabs>
        <w:ind w:left="3600" w:hanging="360"/>
      </w:pPr>
    </w:lvl>
    <w:lvl w:ilvl="5" w:tplc="33D4B4C0" w:tentative="1">
      <w:start w:val="1"/>
      <w:numFmt w:val="decimal"/>
      <w:lvlText w:val="%6."/>
      <w:lvlJc w:val="left"/>
      <w:pPr>
        <w:tabs>
          <w:tab w:val="num" w:pos="4320"/>
        </w:tabs>
        <w:ind w:left="4320" w:hanging="360"/>
      </w:pPr>
    </w:lvl>
    <w:lvl w:ilvl="6" w:tplc="D3F629B8" w:tentative="1">
      <w:start w:val="1"/>
      <w:numFmt w:val="decimal"/>
      <w:lvlText w:val="%7."/>
      <w:lvlJc w:val="left"/>
      <w:pPr>
        <w:tabs>
          <w:tab w:val="num" w:pos="5040"/>
        </w:tabs>
        <w:ind w:left="5040" w:hanging="360"/>
      </w:pPr>
    </w:lvl>
    <w:lvl w:ilvl="7" w:tplc="03B23DB2" w:tentative="1">
      <w:start w:val="1"/>
      <w:numFmt w:val="decimal"/>
      <w:lvlText w:val="%8."/>
      <w:lvlJc w:val="left"/>
      <w:pPr>
        <w:tabs>
          <w:tab w:val="num" w:pos="5760"/>
        </w:tabs>
        <w:ind w:left="5760" w:hanging="360"/>
      </w:pPr>
    </w:lvl>
    <w:lvl w:ilvl="8" w:tplc="5D18B4E4" w:tentative="1">
      <w:start w:val="1"/>
      <w:numFmt w:val="decimal"/>
      <w:lvlText w:val="%9."/>
      <w:lvlJc w:val="left"/>
      <w:pPr>
        <w:tabs>
          <w:tab w:val="num" w:pos="6480"/>
        </w:tabs>
        <w:ind w:left="6480" w:hanging="360"/>
      </w:pPr>
    </w:lvl>
  </w:abstractNum>
  <w:abstractNum w:abstractNumId="8" w15:restartNumberingAfterBreak="0">
    <w:nsid w:val="446D3FB8"/>
    <w:multiLevelType w:val="hybridMultilevel"/>
    <w:tmpl w:val="52F86C16"/>
    <w:lvl w:ilvl="0" w:tplc="13A2A88A">
      <w:start w:val="1"/>
      <w:numFmt w:val="decimal"/>
      <w:lvlText w:val="%1."/>
      <w:lvlJc w:val="left"/>
      <w:pPr>
        <w:tabs>
          <w:tab w:val="num" w:pos="720"/>
        </w:tabs>
        <w:ind w:left="720" w:hanging="360"/>
      </w:pPr>
    </w:lvl>
    <w:lvl w:ilvl="1" w:tplc="3AA88EE4" w:tentative="1">
      <w:start w:val="1"/>
      <w:numFmt w:val="decimal"/>
      <w:lvlText w:val="%2."/>
      <w:lvlJc w:val="left"/>
      <w:pPr>
        <w:tabs>
          <w:tab w:val="num" w:pos="1440"/>
        </w:tabs>
        <w:ind w:left="1440" w:hanging="360"/>
      </w:pPr>
    </w:lvl>
    <w:lvl w:ilvl="2" w:tplc="4CA6F1EA" w:tentative="1">
      <w:start w:val="1"/>
      <w:numFmt w:val="decimal"/>
      <w:lvlText w:val="%3."/>
      <w:lvlJc w:val="left"/>
      <w:pPr>
        <w:tabs>
          <w:tab w:val="num" w:pos="2160"/>
        </w:tabs>
        <w:ind w:left="2160" w:hanging="360"/>
      </w:pPr>
    </w:lvl>
    <w:lvl w:ilvl="3" w:tplc="68D2CEBA" w:tentative="1">
      <w:start w:val="1"/>
      <w:numFmt w:val="decimal"/>
      <w:lvlText w:val="%4."/>
      <w:lvlJc w:val="left"/>
      <w:pPr>
        <w:tabs>
          <w:tab w:val="num" w:pos="2880"/>
        </w:tabs>
        <w:ind w:left="2880" w:hanging="360"/>
      </w:pPr>
    </w:lvl>
    <w:lvl w:ilvl="4" w:tplc="59663912" w:tentative="1">
      <w:start w:val="1"/>
      <w:numFmt w:val="decimal"/>
      <w:lvlText w:val="%5."/>
      <w:lvlJc w:val="left"/>
      <w:pPr>
        <w:tabs>
          <w:tab w:val="num" w:pos="3600"/>
        </w:tabs>
        <w:ind w:left="3600" w:hanging="360"/>
      </w:pPr>
    </w:lvl>
    <w:lvl w:ilvl="5" w:tplc="B986D0A4" w:tentative="1">
      <w:start w:val="1"/>
      <w:numFmt w:val="decimal"/>
      <w:lvlText w:val="%6."/>
      <w:lvlJc w:val="left"/>
      <w:pPr>
        <w:tabs>
          <w:tab w:val="num" w:pos="4320"/>
        </w:tabs>
        <w:ind w:left="4320" w:hanging="360"/>
      </w:pPr>
    </w:lvl>
    <w:lvl w:ilvl="6" w:tplc="AD6A4BF4" w:tentative="1">
      <w:start w:val="1"/>
      <w:numFmt w:val="decimal"/>
      <w:lvlText w:val="%7."/>
      <w:lvlJc w:val="left"/>
      <w:pPr>
        <w:tabs>
          <w:tab w:val="num" w:pos="5040"/>
        </w:tabs>
        <w:ind w:left="5040" w:hanging="360"/>
      </w:pPr>
    </w:lvl>
    <w:lvl w:ilvl="7" w:tplc="2B280288" w:tentative="1">
      <w:start w:val="1"/>
      <w:numFmt w:val="decimal"/>
      <w:lvlText w:val="%8."/>
      <w:lvlJc w:val="left"/>
      <w:pPr>
        <w:tabs>
          <w:tab w:val="num" w:pos="5760"/>
        </w:tabs>
        <w:ind w:left="5760" w:hanging="360"/>
      </w:pPr>
    </w:lvl>
    <w:lvl w:ilvl="8" w:tplc="82B284D2" w:tentative="1">
      <w:start w:val="1"/>
      <w:numFmt w:val="decimal"/>
      <w:lvlText w:val="%9."/>
      <w:lvlJc w:val="left"/>
      <w:pPr>
        <w:tabs>
          <w:tab w:val="num" w:pos="6480"/>
        </w:tabs>
        <w:ind w:left="6480" w:hanging="360"/>
      </w:pPr>
    </w:lvl>
  </w:abstractNum>
  <w:abstractNum w:abstractNumId="9"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3801D1F"/>
    <w:multiLevelType w:val="multilevel"/>
    <w:tmpl w:val="A9E0817E"/>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5DF727DD"/>
    <w:multiLevelType w:val="multilevel"/>
    <w:tmpl w:val="12769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EB219B1"/>
    <w:multiLevelType w:val="hybridMultilevel"/>
    <w:tmpl w:val="C3FC1ED4"/>
    <w:lvl w:ilvl="0" w:tplc="1D4C50A8">
      <w:start w:val="1"/>
      <w:numFmt w:val="decimal"/>
      <w:lvlText w:val="%1."/>
      <w:lvlJc w:val="left"/>
      <w:pPr>
        <w:tabs>
          <w:tab w:val="num" w:pos="720"/>
        </w:tabs>
        <w:ind w:left="720" w:hanging="360"/>
      </w:pPr>
    </w:lvl>
    <w:lvl w:ilvl="1" w:tplc="ABB245CE" w:tentative="1">
      <w:start w:val="1"/>
      <w:numFmt w:val="decimal"/>
      <w:lvlText w:val="%2."/>
      <w:lvlJc w:val="left"/>
      <w:pPr>
        <w:tabs>
          <w:tab w:val="num" w:pos="1440"/>
        </w:tabs>
        <w:ind w:left="1440" w:hanging="360"/>
      </w:pPr>
    </w:lvl>
    <w:lvl w:ilvl="2" w:tplc="7C5419EA" w:tentative="1">
      <w:start w:val="1"/>
      <w:numFmt w:val="decimal"/>
      <w:lvlText w:val="%3."/>
      <w:lvlJc w:val="left"/>
      <w:pPr>
        <w:tabs>
          <w:tab w:val="num" w:pos="2160"/>
        </w:tabs>
        <w:ind w:left="2160" w:hanging="360"/>
      </w:pPr>
    </w:lvl>
    <w:lvl w:ilvl="3" w:tplc="AF8C366A" w:tentative="1">
      <w:start w:val="1"/>
      <w:numFmt w:val="decimal"/>
      <w:lvlText w:val="%4."/>
      <w:lvlJc w:val="left"/>
      <w:pPr>
        <w:tabs>
          <w:tab w:val="num" w:pos="2880"/>
        </w:tabs>
        <w:ind w:left="2880" w:hanging="360"/>
      </w:pPr>
    </w:lvl>
    <w:lvl w:ilvl="4" w:tplc="0F766410" w:tentative="1">
      <w:start w:val="1"/>
      <w:numFmt w:val="decimal"/>
      <w:lvlText w:val="%5."/>
      <w:lvlJc w:val="left"/>
      <w:pPr>
        <w:tabs>
          <w:tab w:val="num" w:pos="3600"/>
        </w:tabs>
        <w:ind w:left="3600" w:hanging="360"/>
      </w:pPr>
    </w:lvl>
    <w:lvl w:ilvl="5" w:tplc="43FEEA86" w:tentative="1">
      <w:start w:val="1"/>
      <w:numFmt w:val="decimal"/>
      <w:lvlText w:val="%6."/>
      <w:lvlJc w:val="left"/>
      <w:pPr>
        <w:tabs>
          <w:tab w:val="num" w:pos="4320"/>
        </w:tabs>
        <w:ind w:left="4320" w:hanging="360"/>
      </w:pPr>
    </w:lvl>
    <w:lvl w:ilvl="6" w:tplc="96DE281E" w:tentative="1">
      <w:start w:val="1"/>
      <w:numFmt w:val="decimal"/>
      <w:lvlText w:val="%7."/>
      <w:lvlJc w:val="left"/>
      <w:pPr>
        <w:tabs>
          <w:tab w:val="num" w:pos="5040"/>
        </w:tabs>
        <w:ind w:left="5040" w:hanging="360"/>
      </w:pPr>
    </w:lvl>
    <w:lvl w:ilvl="7" w:tplc="84A6471E" w:tentative="1">
      <w:start w:val="1"/>
      <w:numFmt w:val="decimal"/>
      <w:lvlText w:val="%8."/>
      <w:lvlJc w:val="left"/>
      <w:pPr>
        <w:tabs>
          <w:tab w:val="num" w:pos="5760"/>
        </w:tabs>
        <w:ind w:left="5760" w:hanging="360"/>
      </w:pPr>
    </w:lvl>
    <w:lvl w:ilvl="8" w:tplc="E15AB9B0" w:tentative="1">
      <w:start w:val="1"/>
      <w:numFmt w:val="decimal"/>
      <w:lvlText w:val="%9."/>
      <w:lvlJc w:val="left"/>
      <w:pPr>
        <w:tabs>
          <w:tab w:val="num" w:pos="6480"/>
        </w:tabs>
        <w:ind w:left="6480" w:hanging="360"/>
      </w:pPr>
    </w:lvl>
  </w:abstractNum>
  <w:abstractNum w:abstractNumId="13"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abstractNumId w:val="13"/>
  </w:num>
  <w:num w:numId="2">
    <w:abstractNumId w:val="2"/>
  </w:num>
  <w:num w:numId="3">
    <w:abstractNumId w:val="3"/>
  </w:num>
  <w:num w:numId="4">
    <w:abstractNumId w:val="15"/>
  </w:num>
  <w:num w:numId="5">
    <w:abstractNumId w:val="9"/>
  </w:num>
  <w:num w:numId="6">
    <w:abstractNumId w:val="14"/>
  </w:num>
  <w:num w:numId="7">
    <w:abstractNumId w:val="5"/>
  </w:num>
  <w:num w:numId="8">
    <w:abstractNumId w:val="0"/>
  </w:num>
  <w:num w:numId="9">
    <w:abstractNumId w:val="1"/>
  </w:num>
  <w:num w:numId="10">
    <w:abstractNumId w:val="11"/>
  </w:num>
  <w:num w:numId="11">
    <w:abstractNumId w:val="4"/>
  </w:num>
  <w:num w:numId="12">
    <w:abstractNumId w:val="6"/>
  </w:num>
  <w:num w:numId="13">
    <w:abstractNumId w:val="8"/>
  </w:num>
  <w:num w:numId="14">
    <w:abstractNumId w:val="7"/>
  </w:num>
  <w:num w:numId="15">
    <w:abstractNumId w:val="12"/>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30893"/>
    <w:rsid w:val="000524E5"/>
    <w:rsid w:val="00061FD5"/>
    <w:rsid w:val="0021232F"/>
    <w:rsid w:val="00227B13"/>
    <w:rsid w:val="00254755"/>
    <w:rsid w:val="0027540F"/>
    <w:rsid w:val="00320638"/>
    <w:rsid w:val="00400E45"/>
    <w:rsid w:val="0040609E"/>
    <w:rsid w:val="00457D65"/>
    <w:rsid w:val="00476CC7"/>
    <w:rsid w:val="004C0AF9"/>
    <w:rsid w:val="004D272C"/>
    <w:rsid w:val="004F720B"/>
    <w:rsid w:val="005351B6"/>
    <w:rsid w:val="00557D23"/>
    <w:rsid w:val="0059034F"/>
    <w:rsid w:val="005C0F33"/>
    <w:rsid w:val="00622E22"/>
    <w:rsid w:val="00687557"/>
    <w:rsid w:val="00690D4E"/>
    <w:rsid w:val="006B4D98"/>
    <w:rsid w:val="007733B9"/>
    <w:rsid w:val="007B711E"/>
    <w:rsid w:val="007C4702"/>
    <w:rsid w:val="008809F0"/>
    <w:rsid w:val="00890723"/>
    <w:rsid w:val="0092357A"/>
    <w:rsid w:val="00972068"/>
    <w:rsid w:val="009A50FE"/>
    <w:rsid w:val="00A16865"/>
    <w:rsid w:val="00A90B4F"/>
    <w:rsid w:val="00AA438E"/>
    <w:rsid w:val="00AC4BEB"/>
    <w:rsid w:val="00AD024A"/>
    <w:rsid w:val="00B62AC8"/>
    <w:rsid w:val="00BE279D"/>
    <w:rsid w:val="00C469DA"/>
    <w:rsid w:val="00C53926"/>
    <w:rsid w:val="00CF4BC1"/>
    <w:rsid w:val="00D06B77"/>
    <w:rsid w:val="00D55C84"/>
    <w:rsid w:val="00E703CE"/>
    <w:rsid w:val="00E9271B"/>
    <w:rsid w:val="00EB0999"/>
    <w:rsid w:val="00EE667E"/>
    <w:rsid w:val="00F1139E"/>
    <w:rsid w:val="00F77677"/>
    <w:rsid w:val="00FA08A5"/>
    <w:rsid w:val="00FA75E8"/>
    <w:rsid w:val="00FE3BEA"/>
    <w:rsid w:val="00FF30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3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unhideWhenUsed/>
    <w:qFormat/>
    <w:rsid w:val="00726CB3"/>
    <w:rPr>
      <w:sz w:val="16"/>
      <w:szCs w:val="16"/>
    </w:rPr>
  </w:style>
  <w:style w:type="paragraph" w:styleId="CommentText">
    <w:name w:val="annotation text"/>
    <w:basedOn w:val="Normal"/>
    <w:link w:val="CommentTextChar"/>
    <w:uiPriority w:val="99"/>
    <w:unhideWhenUsed/>
    <w:qFormat/>
    <w:rsid w:val="00726CB3"/>
    <w:pPr>
      <w:spacing w:line="240" w:lineRule="auto"/>
    </w:pPr>
    <w:rPr>
      <w:sz w:val="20"/>
      <w:szCs w:val="20"/>
    </w:rPr>
  </w:style>
  <w:style w:type="character" w:customStyle="1" w:styleId="CommentTextChar">
    <w:name w:val="Comment Text Char"/>
    <w:basedOn w:val="DefaultParagraphFont"/>
    <w:link w:val="CommentText"/>
    <w:uiPriority w:val="99"/>
    <w:semiHidden/>
    <w:qFormat/>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character" w:customStyle="1" w:styleId="1uvu8nb0">
    <w:name w:val="_1uvu8nb0"/>
    <w:basedOn w:val="DefaultParagraphFont"/>
    <w:rsid w:val="00EB0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360809">
      <w:bodyDiv w:val="1"/>
      <w:marLeft w:val="0"/>
      <w:marRight w:val="0"/>
      <w:marTop w:val="0"/>
      <w:marBottom w:val="0"/>
      <w:divBdr>
        <w:top w:val="none" w:sz="0" w:space="0" w:color="auto"/>
        <w:left w:val="none" w:sz="0" w:space="0" w:color="auto"/>
        <w:bottom w:val="none" w:sz="0" w:space="0" w:color="auto"/>
        <w:right w:val="none" w:sz="0" w:space="0" w:color="auto"/>
      </w:divBdr>
    </w:div>
    <w:div w:id="329798670">
      <w:bodyDiv w:val="1"/>
      <w:marLeft w:val="0"/>
      <w:marRight w:val="0"/>
      <w:marTop w:val="0"/>
      <w:marBottom w:val="0"/>
      <w:divBdr>
        <w:top w:val="none" w:sz="0" w:space="0" w:color="auto"/>
        <w:left w:val="none" w:sz="0" w:space="0" w:color="auto"/>
        <w:bottom w:val="none" w:sz="0" w:space="0" w:color="auto"/>
        <w:right w:val="none" w:sz="0" w:space="0" w:color="auto"/>
      </w:divBdr>
      <w:divsChild>
        <w:div w:id="1168979849">
          <w:marLeft w:val="0"/>
          <w:marRight w:val="0"/>
          <w:marTop w:val="0"/>
          <w:marBottom w:val="0"/>
          <w:divBdr>
            <w:top w:val="single" w:sz="2" w:space="0" w:color="auto"/>
            <w:left w:val="single" w:sz="2" w:space="0" w:color="auto"/>
            <w:bottom w:val="single" w:sz="2" w:space="0" w:color="auto"/>
            <w:right w:val="single" w:sz="2" w:space="0" w:color="auto"/>
          </w:divBdr>
        </w:div>
      </w:divsChild>
    </w:div>
    <w:div w:id="350451937">
      <w:bodyDiv w:val="1"/>
      <w:marLeft w:val="0"/>
      <w:marRight w:val="0"/>
      <w:marTop w:val="0"/>
      <w:marBottom w:val="0"/>
      <w:divBdr>
        <w:top w:val="none" w:sz="0" w:space="0" w:color="auto"/>
        <w:left w:val="none" w:sz="0" w:space="0" w:color="auto"/>
        <w:bottom w:val="none" w:sz="0" w:space="0" w:color="auto"/>
        <w:right w:val="none" w:sz="0" w:space="0" w:color="auto"/>
      </w:divBdr>
    </w:div>
    <w:div w:id="478769405">
      <w:bodyDiv w:val="1"/>
      <w:marLeft w:val="0"/>
      <w:marRight w:val="0"/>
      <w:marTop w:val="0"/>
      <w:marBottom w:val="0"/>
      <w:divBdr>
        <w:top w:val="none" w:sz="0" w:space="0" w:color="auto"/>
        <w:left w:val="none" w:sz="0" w:space="0" w:color="auto"/>
        <w:bottom w:val="none" w:sz="0" w:space="0" w:color="auto"/>
        <w:right w:val="none" w:sz="0" w:space="0" w:color="auto"/>
      </w:divBdr>
    </w:div>
    <w:div w:id="591940675">
      <w:bodyDiv w:val="1"/>
      <w:marLeft w:val="0"/>
      <w:marRight w:val="0"/>
      <w:marTop w:val="0"/>
      <w:marBottom w:val="0"/>
      <w:divBdr>
        <w:top w:val="none" w:sz="0" w:space="0" w:color="auto"/>
        <w:left w:val="none" w:sz="0" w:space="0" w:color="auto"/>
        <w:bottom w:val="none" w:sz="0" w:space="0" w:color="auto"/>
        <w:right w:val="none" w:sz="0" w:space="0" w:color="auto"/>
      </w:divBdr>
    </w:div>
    <w:div w:id="600724474">
      <w:bodyDiv w:val="1"/>
      <w:marLeft w:val="0"/>
      <w:marRight w:val="0"/>
      <w:marTop w:val="0"/>
      <w:marBottom w:val="0"/>
      <w:divBdr>
        <w:top w:val="none" w:sz="0" w:space="0" w:color="auto"/>
        <w:left w:val="none" w:sz="0" w:space="0" w:color="auto"/>
        <w:bottom w:val="none" w:sz="0" w:space="0" w:color="auto"/>
        <w:right w:val="none" w:sz="0" w:space="0" w:color="auto"/>
      </w:divBdr>
    </w:div>
    <w:div w:id="663824220">
      <w:bodyDiv w:val="1"/>
      <w:marLeft w:val="0"/>
      <w:marRight w:val="0"/>
      <w:marTop w:val="0"/>
      <w:marBottom w:val="0"/>
      <w:divBdr>
        <w:top w:val="none" w:sz="0" w:space="0" w:color="auto"/>
        <w:left w:val="none" w:sz="0" w:space="0" w:color="auto"/>
        <w:bottom w:val="none" w:sz="0" w:space="0" w:color="auto"/>
        <w:right w:val="none" w:sz="0" w:space="0" w:color="auto"/>
      </w:divBdr>
      <w:divsChild>
        <w:div w:id="729424878">
          <w:marLeft w:val="360"/>
          <w:marRight w:val="0"/>
          <w:marTop w:val="0"/>
          <w:marBottom w:val="0"/>
          <w:divBdr>
            <w:top w:val="none" w:sz="0" w:space="0" w:color="auto"/>
            <w:left w:val="none" w:sz="0" w:space="0" w:color="auto"/>
            <w:bottom w:val="none" w:sz="0" w:space="0" w:color="auto"/>
            <w:right w:val="none" w:sz="0" w:space="0" w:color="auto"/>
          </w:divBdr>
        </w:div>
        <w:div w:id="1667779480">
          <w:marLeft w:val="360"/>
          <w:marRight w:val="0"/>
          <w:marTop w:val="0"/>
          <w:marBottom w:val="0"/>
          <w:divBdr>
            <w:top w:val="none" w:sz="0" w:space="0" w:color="auto"/>
            <w:left w:val="none" w:sz="0" w:space="0" w:color="auto"/>
            <w:bottom w:val="none" w:sz="0" w:space="0" w:color="auto"/>
            <w:right w:val="none" w:sz="0" w:space="0" w:color="auto"/>
          </w:divBdr>
        </w:div>
        <w:div w:id="11224772">
          <w:marLeft w:val="360"/>
          <w:marRight w:val="0"/>
          <w:marTop w:val="0"/>
          <w:marBottom w:val="0"/>
          <w:divBdr>
            <w:top w:val="none" w:sz="0" w:space="0" w:color="auto"/>
            <w:left w:val="none" w:sz="0" w:space="0" w:color="auto"/>
            <w:bottom w:val="none" w:sz="0" w:space="0" w:color="auto"/>
            <w:right w:val="none" w:sz="0" w:space="0" w:color="auto"/>
          </w:divBdr>
        </w:div>
        <w:div w:id="1231773203">
          <w:marLeft w:val="360"/>
          <w:marRight w:val="0"/>
          <w:marTop w:val="0"/>
          <w:marBottom w:val="0"/>
          <w:divBdr>
            <w:top w:val="none" w:sz="0" w:space="0" w:color="auto"/>
            <w:left w:val="none" w:sz="0" w:space="0" w:color="auto"/>
            <w:bottom w:val="none" w:sz="0" w:space="0" w:color="auto"/>
            <w:right w:val="none" w:sz="0" w:space="0" w:color="auto"/>
          </w:divBdr>
        </w:div>
      </w:divsChild>
    </w:div>
    <w:div w:id="679241310">
      <w:bodyDiv w:val="1"/>
      <w:marLeft w:val="0"/>
      <w:marRight w:val="0"/>
      <w:marTop w:val="0"/>
      <w:marBottom w:val="0"/>
      <w:divBdr>
        <w:top w:val="none" w:sz="0" w:space="0" w:color="auto"/>
        <w:left w:val="none" w:sz="0" w:space="0" w:color="auto"/>
        <w:bottom w:val="none" w:sz="0" w:space="0" w:color="auto"/>
        <w:right w:val="none" w:sz="0" w:space="0" w:color="auto"/>
      </w:divBdr>
    </w:div>
    <w:div w:id="811292736">
      <w:bodyDiv w:val="1"/>
      <w:marLeft w:val="0"/>
      <w:marRight w:val="0"/>
      <w:marTop w:val="0"/>
      <w:marBottom w:val="0"/>
      <w:divBdr>
        <w:top w:val="none" w:sz="0" w:space="0" w:color="auto"/>
        <w:left w:val="none" w:sz="0" w:space="0" w:color="auto"/>
        <w:bottom w:val="none" w:sz="0" w:space="0" w:color="auto"/>
        <w:right w:val="none" w:sz="0" w:space="0" w:color="auto"/>
      </w:divBdr>
    </w:div>
    <w:div w:id="892038128">
      <w:bodyDiv w:val="1"/>
      <w:marLeft w:val="0"/>
      <w:marRight w:val="0"/>
      <w:marTop w:val="0"/>
      <w:marBottom w:val="0"/>
      <w:divBdr>
        <w:top w:val="none" w:sz="0" w:space="0" w:color="auto"/>
        <w:left w:val="none" w:sz="0" w:space="0" w:color="auto"/>
        <w:bottom w:val="none" w:sz="0" w:space="0" w:color="auto"/>
        <w:right w:val="none" w:sz="0" w:space="0" w:color="auto"/>
      </w:divBdr>
    </w:div>
    <w:div w:id="899631691">
      <w:bodyDiv w:val="1"/>
      <w:marLeft w:val="0"/>
      <w:marRight w:val="0"/>
      <w:marTop w:val="0"/>
      <w:marBottom w:val="0"/>
      <w:divBdr>
        <w:top w:val="none" w:sz="0" w:space="0" w:color="auto"/>
        <w:left w:val="none" w:sz="0" w:space="0" w:color="auto"/>
        <w:bottom w:val="none" w:sz="0" w:space="0" w:color="auto"/>
        <w:right w:val="none" w:sz="0" w:space="0" w:color="auto"/>
      </w:divBdr>
    </w:div>
    <w:div w:id="899678973">
      <w:bodyDiv w:val="1"/>
      <w:marLeft w:val="0"/>
      <w:marRight w:val="0"/>
      <w:marTop w:val="0"/>
      <w:marBottom w:val="0"/>
      <w:divBdr>
        <w:top w:val="none" w:sz="0" w:space="0" w:color="auto"/>
        <w:left w:val="none" w:sz="0" w:space="0" w:color="auto"/>
        <w:bottom w:val="none" w:sz="0" w:space="0" w:color="auto"/>
        <w:right w:val="none" w:sz="0" w:space="0" w:color="auto"/>
      </w:divBdr>
    </w:div>
    <w:div w:id="918059316">
      <w:bodyDiv w:val="1"/>
      <w:marLeft w:val="0"/>
      <w:marRight w:val="0"/>
      <w:marTop w:val="0"/>
      <w:marBottom w:val="0"/>
      <w:divBdr>
        <w:top w:val="none" w:sz="0" w:space="0" w:color="auto"/>
        <w:left w:val="none" w:sz="0" w:space="0" w:color="auto"/>
        <w:bottom w:val="none" w:sz="0" w:space="0" w:color="auto"/>
        <w:right w:val="none" w:sz="0" w:space="0" w:color="auto"/>
      </w:divBdr>
    </w:div>
    <w:div w:id="1148787805">
      <w:bodyDiv w:val="1"/>
      <w:marLeft w:val="0"/>
      <w:marRight w:val="0"/>
      <w:marTop w:val="0"/>
      <w:marBottom w:val="0"/>
      <w:divBdr>
        <w:top w:val="none" w:sz="0" w:space="0" w:color="auto"/>
        <w:left w:val="none" w:sz="0" w:space="0" w:color="auto"/>
        <w:bottom w:val="none" w:sz="0" w:space="0" w:color="auto"/>
        <w:right w:val="none" w:sz="0" w:space="0" w:color="auto"/>
      </w:divBdr>
      <w:divsChild>
        <w:div w:id="1113285536">
          <w:marLeft w:val="360"/>
          <w:marRight w:val="0"/>
          <w:marTop w:val="0"/>
          <w:marBottom w:val="0"/>
          <w:divBdr>
            <w:top w:val="none" w:sz="0" w:space="0" w:color="auto"/>
            <w:left w:val="none" w:sz="0" w:space="0" w:color="auto"/>
            <w:bottom w:val="none" w:sz="0" w:space="0" w:color="auto"/>
            <w:right w:val="none" w:sz="0" w:space="0" w:color="auto"/>
          </w:divBdr>
        </w:div>
        <w:div w:id="1289167319">
          <w:marLeft w:val="360"/>
          <w:marRight w:val="0"/>
          <w:marTop w:val="0"/>
          <w:marBottom w:val="0"/>
          <w:divBdr>
            <w:top w:val="none" w:sz="0" w:space="0" w:color="auto"/>
            <w:left w:val="none" w:sz="0" w:space="0" w:color="auto"/>
            <w:bottom w:val="none" w:sz="0" w:space="0" w:color="auto"/>
            <w:right w:val="none" w:sz="0" w:space="0" w:color="auto"/>
          </w:divBdr>
        </w:div>
        <w:div w:id="245842350">
          <w:marLeft w:val="360"/>
          <w:marRight w:val="0"/>
          <w:marTop w:val="0"/>
          <w:marBottom w:val="0"/>
          <w:divBdr>
            <w:top w:val="none" w:sz="0" w:space="0" w:color="auto"/>
            <w:left w:val="none" w:sz="0" w:space="0" w:color="auto"/>
            <w:bottom w:val="none" w:sz="0" w:space="0" w:color="auto"/>
            <w:right w:val="none" w:sz="0" w:space="0" w:color="auto"/>
          </w:divBdr>
        </w:div>
      </w:divsChild>
    </w:div>
    <w:div w:id="1260606745">
      <w:bodyDiv w:val="1"/>
      <w:marLeft w:val="0"/>
      <w:marRight w:val="0"/>
      <w:marTop w:val="0"/>
      <w:marBottom w:val="0"/>
      <w:divBdr>
        <w:top w:val="none" w:sz="0" w:space="0" w:color="auto"/>
        <w:left w:val="none" w:sz="0" w:space="0" w:color="auto"/>
        <w:bottom w:val="none" w:sz="0" w:space="0" w:color="auto"/>
        <w:right w:val="none" w:sz="0" w:space="0" w:color="auto"/>
      </w:divBdr>
    </w:div>
    <w:div w:id="1459495796">
      <w:bodyDiv w:val="1"/>
      <w:marLeft w:val="0"/>
      <w:marRight w:val="0"/>
      <w:marTop w:val="0"/>
      <w:marBottom w:val="0"/>
      <w:divBdr>
        <w:top w:val="none" w:sz="0" w:space="0" w:color="auto"/>
        <w:left w:val="none" w:sz="0" w:space="0" w:color="auto"/>
        <w:bottom w:val="none" w:sz="0" w:space="0" w:color="auto"/>
        <w:right w:val="none" w:sz="0" w:space="0" w:color="auto"/>
      </w:divBdr>
    </w:div>
    <w:div w:id="1502088431">
      <w:bodyDiv w:val="1"/>
      <w:marLeft w:val="0"/>
      <w:marRight w:val="0"/>
      <w:marTop w:val="0"/>
      <w:marBottom w:val="0"/>
      <w:divBdr>
        <w:top w:val="none" w:sz="0" w:space="0" w:color="auto"/>
        <w:left w:val="none" w:sz="0" w:space="0" w:color="auto"/>
        <w:bottom w:val="none" w:sz="0" w:space="0" w:color="auto"/>
        <w:right w:val="none" w:sz="0" w:space="0" w:color="auto"/>
      </w:divBdr>
      <w:divsChild>
        <w:div w:id="1453398678">
          <w:marLeft w:val="360"/>
          <w:marRight w:val="0"/>
          <w:marTop w:val="0"/>
          <w:marBottom w:val="0"/>
          <w:divBdr>
            <w:top w:val="none" w:sz="0" w:space="0" w:color="auto"/>
            <w:left w:val="none" w:sz="0" w:space="0" w:color="auto"/>
            <w:bottom w:val="none" w:sz="0" w:space="0" w:color="auto"/>
            <w:right w:val="none" w:sz="0" w:space="0" w:color="auto"/>
          </w:divBdr>
        </w:div>
        <w:div w:id="101151167">
          <w:marLeft w:val="360"/>
          <w:marRight w:val="0"/>
          <w:marTop w:val="0"/>
          <w:marBottom w:val="0"/>
          <w:divBdr>
            <w:top w:val="none" w:sz="0" w:space="0" w:color="auto"/>
            <w:left w:val="none" w:sz="0" w:space="0" w:color="auto"/>
            <w:bottom w:val="none" w:sz="0" w:space="0" w:color="auto"/>
            <w:right w:val="none" w:sz="0" w:space="0" w:color="auto"/>
          </w:divBdr>
        </w:div>
      </w:divsChild>
    </w:div>
    <w:div w:id="1993870477">
      <w:bodyDiv w:val="1"/>
      <w:marLeft w:val="0"/>
      <w:marRight w:val="0"/>
      <w:marTop w:val="0"/>
      <w:marBottom w:val="0"/>
      <w:divBdr>
        <w:top w:val="none" w:sz="0" w:space="0" w:color="auto"/>
        <w:left w:val="none" w:sz="0" w:space="0" w:color="auto"/>
        <w:bottom w:val="none" w:sz="0" w:space="0" w:color="auto"/>
        <w:right w:val="none" w:sz="0" w:space="0" w:color="auto"/>
      </w:divBdr>
    </w:div>
    <w:div w:id="2139033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vector-gratis/desarrollador-que-trabaja-sistema-informacion-gerencial-seguridad-e-integridad-sistema-informacion-big-data-concepto-organizacion-informacion-financiera-vector-ilustracion-aislada_11668630.htm#fromView=search&amp;page=1&amp;position=7&amp;uuid=809f3719-8e4d-4d9a-9c8b-a75e3fd210d6" TargetMode="External"/><Relationship Id="rId2" Type="http://schemas.openxmlformats.org/officeDocument/2006/relationships/image" Target="media/image2.jpeg"/><Relationship Id="rId1" Type="http://schemas.openxmlformats.org/officeDocument/2006/relationships/hyperlink" Target="https://www.freepik.es/foto-gratis/representacion-experiencia-usuario-diseno-interfaz_94963698.htm#fromView=search&amp;page=1&amp;position=12&amp;uuid=b1179399-e3ea-413c-8877-7af95eaa5433" TargetMode="External"/><Relationship Id="rId5" Type="http://schemas.openxmlformats.org/officeDocument/2006/relationships/hyperlink" Target="https://www.freepik.es/vector-gratis/ilustracion-concepto-usuario-movil_10804395.htm#fromView=search&amp;page=1&amp;position=35&amp;uuid=2fae68ab-a35d-4a09-af96-c589fe0d272e" TargetMode="External"/><Relationship Id="rId4" Type="http://schemas.openxmlformats.org/officeDocument/2006/relationships/hyperlink" Target="https://www.freepik.es/vector-gratis/mano-sujetando-lapiz-rellenando-formulario_1082297.htm#fromView=search&amp;page=1&amp;position=3&amp;uuid=c2eee7dc-e0b0-41ea-b08c-9acea82f294d"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youtube.com/watch?v=Ia2KxDbpuZ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youtube.com/watch?v=xNuRl2eCe0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measuringu.com/ux-measurement-purpos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2913</Words>
  <Characters>16609</Characters>
  <Application>Microsoft Office Word</Application>
  <DocSecurity>0</DocSecurity>
  <Lines>138</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37</cp:revision>
  <dcterms:created xsi:type="dcterms:W3CDTF">2021-02-11T22:20:00Z</dcterms:created>
  <dcterms:modified xsi:type="dcterms:W3CDTF">2024-02-28T02:11:00Z</dcterms:modified>
</cp:coreProperties>
</file>