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A433A2" w:rsidRDefault="00C407C1">
      <w:pPr>
        <w:rPr>
          <w:lang w:val="es-419"/>
        </w:rPr>
      </w:pPr>
      <w:r w:rsidRPr="00A433A2">
        <w:rPr>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A433A2" w:rsidRDefault="00C407C1" w:rsidP="00C407C1">
      <w:pPr>
        <w:rPr>
          <w:rFonts w:ascii="Calibri" w:hAnsi="Calibri"/>
          <w:b/>
          <w:bCs/>
          <w:color w:val="000000" w:themeColor="text1"/>
          <w:kern w:val="0"/>
          <w:lang w:val="es-419"/>
          <w14:ligatures w14:val="none"/>
        </w:rPr>
      </w:pPr>
    </w:p>
    <w:p w14:paraId="37B855DA" w14:textId="77777777" w:rsidR="00C407C1" w:rsidRPr="00A433A2" w:rsidRDefault="00C407C1" w:rsidP="00C407C1">
      <w:pPr>
        <w:rPr>
          <w:rFonts w:ascii="Calibri" w:hAnsi="Calibri"/>
          <w:b/>
          <w:bCs/>
          <w:color w:val="000000" w:themeColor="text1"/>
          <w:kern w:val="0"/>
          <w:lang w:val="es-419"/>
          <w14:ligatures w14:val="none"/>
        </w:rPr>
      </w:pPr>
    </w:p>
    <w:p w14:paraId="7B13D87E" w14:textId="77777777" w:rsidR="00C407C1" w:rsidRPr="00A433A2" w:rsidRDefault="00C407C1" w:rsidP="00C407C1">
      <w:pPr>
        <w:rPr>
          <w:rFonts w:ascii="Calibri" w:hAnsi="Calibri"/>
          <w:b/>
          <w:bCs/>
          <w:color w:val="000000" w:themeColor="text1"/>
          <w:kern w:val="0"/>
          <w:lang w:val="es-419"/>
          <w14:ligatures w14:val="none"/>
        </w:rPr>
      </w:pPr>
    </w:p>
    <w:p w14:paraId="235ED061" w14:textId="31DDC3A4" w:rsidR="00C407C1" w:rsidRPr="00A433A2" w:rsidRDefault="001A6D42" w:rsidP="00C407C1">
      <w:pPr>
        <w:rPr>
          <w:rFonts w:ascii="Calibri" w:hAnsi="Calibri"/>
          <w:b/>
          <w:bCs/>
          <w:color w:val="000000" w:themeColor="text1"/>
          <w:kern w:val="0"/>
          <w:lang w:val="es-419"/>
          <w14:ligatures w14:val="none"/>
        </w:rPr>
      </w:pPr>
      <w:r w:rsidRPr="00A433A2">
        <w:rPr>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A433A2" w:rsidRDefault="0005476E" w:rsidP="00C407C1">
      <w:pPr>
        <w:rPr>
          <w:rFonts w:ascii="Calibri" w:hAnsi="Calibri"/>
          <w:b/>
          <w:bCs/>
          <w:color w:val="000000" w:themeColor="text1"/>
          <w:kern w:val="0"/>
          <w:lang w:val="es-419"/>
          <w14:ligatures w14:val="none"/>
        </w:rPr>
      </w:pPr>
      <w:r w:rsidRPr="00A433A2">
        <w:rPr>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FF4F68F" w:rsidR="00C407C1" w:rsidRPr="007749D0" w:rsidRDefault="0026365C" w:rsidP="007F2B44">
                            <w:pPr>
                              <w:pStyle w:val="TituloPortada"/>
                              <w:ind w:firstLine="0"/>
                            </w:pPr>
                            <w:r>
                              <w:t>Análisis y especificación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FF4F68F" w:rsidR="00C407C1" w:rsidRPr="007749D0" w:rsidRDefault="0026365C" w:rsidP="007F2B44">
                      <w:pPr>
                        <w:pStyle w:val="TituloPortada"/>
                        <w:ind w:firstLine="0"/>
                      </w:pPr>
                      <w:r>
                        <w:t>Análisis y especificación de requisitos</w:t>
                      </w:r>
                    </w:p>
                  </w:txbxContent>
                </v:textbox>
              </v:shape>
            </w:pict>
          </mc:Fallback>
        </mc:AlternateContent>
      </w:r>
    </w:p>
    <w:p w14:paraId="318F596D" w14:textId="4CEF3FA4" w:rsidR="00C407C1" w:rsidRPr="00A433A2" w:rsidRDefault="00C407C1" w:rsidP="00C407C1">
      <w:pPr>
        <w:rPr>
          <w:rFonts w:ascii="Calibri" w:hAnsi="Calibri"/>
          <w:b/>
          <w:bCs/>
          <w:color w:val="000000" w:themeColor="text1"/>
          <w:kern w:val="0"/>
          <w:lang w:val="es-419"/>
          <w14:ligatures w14:val="none"/>
        </w:rPr>
      </w:pPr>
    </w:p>
    <w:p w14:paraId="6EE52F01" w14:textId="5D0F52E9" w:rsidR="00C407C1" w:rsidRPr="00A433A2" w:rsidRDefault="00C407C1" w:rsidP="00C407C1">
      <w:pPr>
        <w:rPr>
          <w:rFonts w:ascii="Calibri" w:hAnsi="Calibri"/>
          <w:b/>
          <w:bCs/>
          <w:color w:val="000000" w:themeColor="text1"/>
          <w:kern w:val="0"/>
          <w:lang w:val="es-419"/>
          <w14:ligatures w14:val="none"/>
        </w:rPr>
      </w:pPr>
    </w:p>
    <w:p w14:paraId="3677C0C6" w14:textId="77777777" w:rsidR="00C407C1" w:rsidRPr="00A433A2" w:rsidRDefault="00C407C1" w:rsidP="00C407C1">
      <w:pPr>
        <w:rPr>
          <w:rFonts w:ascii="Calibri" w:hAnsi="Calibri"/>
          <w:b/>
          <w:bCs/>
          <w:color w:val="000000" w:themeColor="text1"/>
          <w:kern w:val="0"/>
          <w:lang w:val="es-419"/>
          <w14:ligatures w14:val="none"/>
        </w:rPr>
      </w:pPr>
    </w:p>
    <w:p w14:paraId="36A78229" w14:textId="77777777" w:rsidR="00C407C1" w:rsidRPr="00A433A2" w:rsidRDefault="00C407C1" w:rsidP="00C407C1">
      <w:pPr>
        <w:rPr>
          <w:rFonts w:ascii="Calibri" w:hAnsi="Calibri"/>
          <w:b/>
          <w:bCs/>
          <w:color w:val="000000" w:themeColor="text1"/>
          <w:kern w:val="0"/>
          <w:lang w:val="es-419"/>
          <w14:ligatures w14:val="none"/>
        </w:rPr>
      </w:pPr>
    </w:p>
    <w:p w14:paraId="54E939FA" w14:textId="77777777" w:rsidR="00C407C1" w:rsidRPr="00A433A2" w:rsidRDefault="00C407C1" w:rsidP="00C407C1">
      <w:pPr>
        <w:rPr>
          <w:rFonts w:ascii="Calibri" w:hAnsi="Calibri"/>
          <w:b/>
          <w:bCs/>
          <w:color w:val="000000" w:themeColor="text1"/>
          <w:kern w:val="0"/>
          <w:lang w:val="es-419"/>
          <w14:ligatures w14:val="none"/>
        </w:rPr>
      </w:pPr>
    </w:p>
    <w:p w14:paraId="022A64F3" w14:textId="77777777" w:rsidR="001A6D42" w:rsidRPr="00A433A2" w:rsidRDefault="001A6D42" w:rsidP="00C407C1">
      <w:pPr>
        <w:rPr>
          <w:rFonts w:ascii="Calibri" w:hAnsi="Calibri"/>
          <w:b/>
          <w:bCs/>
          <w:color w:val="000000" w:themeColor="text1"/>
          <w:kern w:val="0"/>
          <w:lang w:val="es-419"/>
          <w14:ligatures w14:val="none"/>
        </w:rPr>
      </w:pPr>
    </w:p>
    <w:p w14:paraId="7819A49C" w14:textId="169F8E7F" w:rsidR="00C407C1" w:rsidRPr="00A433A2" w:rsidRDefault="00C407C1" w:rsidP="00C407C1">
      <w:pPr>
        <w:rPr>
          <w:rFonts w:ascii="Calibri" w:hAnsi="Calibri"/>
          <w:b/>
          <w:bCs/>
          <w:color w:val="000000" w:themeColor="text1"/>
          <w:kern w:val="0"/>
          <w:lang w:val="es-419"/>
          <w14:ligatures w14:val="none"/>
        </w:rPr>
      </w:pPr>
      <w:r w:rsidRPr="00A433A2">
        <w:rPr>
          <w:rFonts w:ascii="Calibri" w:hAnsi="Calibri"/>
          <w:b/>
          <w:bCs/>
          <w:color w:val="000000" w:themeColor="text1"/>
          <w:kern w:val="0"/>
          <w:lang w:val="es-419"/>
          <w14:ligatures w14:val="none"/>
        </w:rPr>
        <w:t>Breve descripción:</w:t>
      </w:r>
    </w:p>
    <w:p w14:paraId="3C67D42C" w14:textId="0A76796F" w:rsidR="00C407C1" w:rsidRPr="00A433A2" w:rsidRDefault="0026365C" w:rsidP="00C407C1">
      <w:pPr>
        <w:pBdr>
          <w:bottom w:val="single" w:sz="12" w:space="1" w:color="auto"/>
        </w:pBdr>
        <w:rPr>
          <w:rFonts w:ascii="Calibri" w:hAnsi="Calibri"/>
          <w:color w:val="000000" w:themeColor="text1"/>
          <w:kern w:val="0"/>
          <w:lang w:val="es-419"/>
          <w14:ligatures w14:val="none"/>
        </w:rPr>
      </w:pPr>
      <w:r w:rsidRPr="00A433A2">
        <w:rPr>
          <w:rFonts w:ascii="Calibri" w:hAnsi="Calibri"/>
          <w:color w:val="000000" w:themeColor="text1"/>
          <w:kern w:val="0"/>
          <w:lang w:val="es-419"/>
          <w14:ligatures w14:val="none"/>
        </w:rPr>
        <w:t>En este componente formativo se abordan el análisis de requisitos (priorización, descomposición funcional, matriz de trazabilidad) y estándares, y/o guías existentes para la especificación formal de los mismos dependiendo del tipo de marco de trabajo usado (tradición o ágil).</w:t>
      </w:r>
    </w:p>
    <w:p w14:paraId="676EB408" w14:textId="368F841B" w:rsidR="00C407C1" w:rsidRPr="00A433A2" w:rsidRDefault="0026365C" w:rsidP="00C407C1">
      <w:pPr>
        <w:jc w:val="center"/>
        <w:rPr>
          <w:lang w:val="es-419"/>
        </w:rPr>
      </w:pPr>
      <w:r w:rsidRPr="00A433A2">
        <w:rPr>
          <w:rFonts w:ascii="Calibri" w:hAnsi="Calibri"/>
          <w:b/>
          <w:bCs/>
          <w:color w:val="000000" w:themeColor="text1"/>
          <w:kern w:val="0"/>
          <w:lang w:val="es-419"/>
          <w14:ligatures w14:val="none"/>
        </w:rPr>
        <w:t>Septiembre</w:t>
      </w:r>
      <w:r w:rsidR="00C407C1" w:rsidRPr="00A433A2">
        <w:rPr>
          <w:rFonts w:ascii="Calibri" w:hAnsi="Calibri"/>
          <w:b/>
          <w:bCs/>
          <w:color w:val="000000" w:themeColor="text1"/>
          <w:kern w:val="0"/>
          <w:lang w:val="es-419"/>
          <w14:ligatures w14:val="none"/>
        </w:rPr>
        <w:t xml:space="preserve"> 2023</w:t>
      </w:r>
      <w:r w:rsidR="00C407C1" w:rsidRPr="00A433A2">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A433A2" w:rsidRDefault="00EC0858">
          <w:pPr>
            <w:pStyle w:val="TtuloTDC"/>
            <w:rPr>
              <w:lang w:val="es-419"/>
            </w:rPr>
          </w:pPr>
          <w:r w:rsidRPr="00A433A2">
            <w:rPr>
              <w:lang w:val="es-419"/>
            </w:rPr>
            <w:t>Tabla de c</w:t>
          </w:r>
          <w:r w:rsidR="000434FA" w:rsidRPr="00A433A2">
            <w:rPr>
              <w:lang w:val="es-419"/>
            </w:rPr>
            <w:t>ontenido</w:t>
          </w:r>
        </w:p>
        <w:p w14:paraId="5C8E1A15" w14:textId="1F4315BA" w:rsidR="001C54EA" w:rsidRDefault="000434FA">
          <w:pPr>
            <w:pStyle w:val="TDC1"/>
            <w:tabs>
              <w:tab w:val="right" w:leader="dot" w:pos="9962"/>
            </w:tabs>
            <w:rPr>
              <w:rFonts w:eastAsiaTheme="minorEastAsia"/>
              <w:noProof/>
              <w:kern w:val="0"/>
              <w:sz w:val="22"/>
              <w:lang w:eastAsia="es-CO"/>
              <w14:ligatures w14:val="none"/>
            </w:rPr>
          </w:pPr>
          <w:r w:rsidRPr="00A433A2">
            <w:rPr>
              <w:lang w:val="es-419"/>
            </w:rPr>
            <w:fldChar w:fldCharType="begin"/>
          </w:r>
          <w:r w:rsidRPr="00A433A2">
            <w:rPr>
              <w:lang w:val="es-419"/>
            </w:rPr>
            <w:instrText xml:space="preserve"> TOC \o "1-3" \h \z \u </w:instrText>
          </w:r>
          <w:r w:rsidRPr="00A433A2">
            <w:rPr>
              <w:lang w:val="es-419"/>
            </w:rPr>
            <w:fldChar w:fldCharType="separate"/>
          </w:r>
          <w:hyperlink w:anchor="_Toc145336911" w:history="1">
            <w:r w:rsidR="001C54EA" w:rsidRPr="007560B3">
              <w:rPr>
                <w:rStyle w:val="Hipervnculo"/>
                <w:noProof/>
              </w:rPr>
              <w:t>Introducción</w:t>
            </w:r>
            <w:r w:rsidR="001C54EA">
              <w:rPr>
                <w:noProof/>
                <w:webHidden/>
              </w:rPr>
              <w:tab/>
            </w:r>
            <w:r w:rsidR="001C54EA">
              <w:rPr>
                <w:noProof/>
                <w:webHidden/>
              </w:rPr>
              <w:fldChar w:fldCharType="begin"/>
            </w:r>
            <w:r w:rsidR="001C54EA">
              <w:rPr>
                <w:noProof/>
                <w:webHidden/>
              </w:rPr>
              <w:instrText xml:space="preserve"> PAGEREF _Toc145336911 \h </w:instrText>
            </w:r>
            <w:r w:rsidR="001C54EA">
              <w:rPr>
                <w:noProof/>
                <w:webHidden/>
              </w:rPr>
            </w:r>
            <w:r w:rsidR="001C54EA">
              <w:rPr>
                <w:noProof/>
                <w:webHidden/>
              </w:rPr>
              <w:fldChar w:fldCharType="separate"/>
            </w:r>
            <w:r w:rsidR="00BD6460">
              <w:rPr>
                <w:noProof/>
                <w:webHidden/>
              </w:rPr>
              <w:t>1</w:t>
            </w:r>
            <w:r w:rsidR="001C54EA">
              <w:rPr>
                <w:noProof/>
                <w:webHidden/>
              </w:rPr>
              <w:fldChar w:fldCharType="end"/>
            </w:r>
          </w:hyperlink>
        </w:p>
        <w:p w14:paraId="528B6DF2" w14:textId="55F23F19" w:rsidR="001C54EA" w:rsidRDefault="001C54EA">
          <w:pPr>
            <w:pStyle w:val="TDC1"/>
            <w:tabs>
              <w:tab w:val="left" w:pos="1320"/>
              <w:tab w:val="right" w:leader="dot" w:pos="9962"/>
            </w:tabs>
            <w:rPr>
              <w:rFonts w:eastAsiaTheme="minorEastAsia"/>
              <w:noProof/>
              <w:kern w:val="0"/>
              <w:sz w:val="22"/>
              <w:lang w:eastAsia="es-CO"/>
              <w14:ligatures w14:val="none"/>
            </w:rPr>
          </w:pPr>
          <w:hyperlink w:anchor="_Toc145336912" w:history="1">
            <w:r w:rsidRPr="007560B3">
              <w:rPr>
                <w:rStyle w:val="Hipervnculo"/>
                <w:noProof/>
              </w:rPr>
              <w:t>1.</w:t>
            </w:r>
            <w:r>
              <w:rPr>
                <w:rFonts w:eastAsiaTheme="minorEastAsia"/>
                <w:noProof/>
                <w:kern w:val="0"/>
                <w:sz w:val="22"/>
                <w:lang w:eastAsia="es-CO"/>
                <w14:ligatures w14:val="none"/>
              </w:rPr>
              <w:tab/>
            </w:r>
            <w:r w:rsidRPr="007560B3">
              <w:rPr>
                <w:rStyle w:val="Hipervnculo"/>
                <w:noProof/>
              </w:rPr>
              <w:t>Técnicas de análisis de requisitos</w:t>
            </w:r>
            <w:r>
              <w:rPr>
                <w:noProof/>
                <w:webHidden/>
              </w:rPr>
              <w:tab/>
            </w:r>
            <w:r>
              <w:rPr>
                <w:noProof/>
                <w:webHidden/>
              </w:rPr>
              <w:fldChar w:fldCharType="begin"/>
            </w:r>
            <w:r>
              <w:rPr>
                <w:noProof/>
                <w:webHidden/>
              </w:rPr>
              <w:instrText xml:space="preserve"> PAGEREF _Toc145336912 \h </w:instrText>
            </w:r>
            <w:r>
              <w:rPr>
                <w:noProof/>
                <w:webHidden/>
              </w:rPr>
            </w:r>
            <w:r>
              <w:rPr>
                <w:noProof/>
                <w:webHidden/>
              </w:rPr>
              <w:fldChar w:fldCharType="separate"/>
            </w:r>
            <w:r w:rsidR="00BD6460">
              <w:rPr>
                <w:noProof/>
                <w:webHidden/>
              </w:rPr>
              <w:t>3</w:t>
            </w:r>
            <w:r>
              <w:rPr>
                <w:noProof/>
                <w:webHidden/>
              </w:rPr>
              <w:fldChar w:fldCharType="end"/>
            </w:r>
          </w:hyperlink>
        </w:p>
        <w:p w14:paraId="4A05C058" w14:textId="3C9D5FDC" w:rsidR="001C54EA" w:rsidRDefault="001C54EA">
          <w:pPr>
            <w:pStyle w:val="TDC2"/>
            <w:tabs>
              <w:tab w:val="left" w:pos="1760"/>
              <w:tab w:val="right" w:leader="dot" w:pos="9962"/>
            </w:tabs>
            <w:rPr>
              <w:rFonts w:eastAsiaTheme="minorEastAsia"/>
              <w:noProof/>
              <w:kern w:val="0"/>
              <w:sz w:val="22"/>
              <w:lang w:eastAsia="es-CO"/>
              <w14:ligatures w14:val="none"/>
            </w:rPr>
          </w:pPr>
          <w:hyperlink w:anchor="_Toc145336913" w:history="1">
            <w:r w:rsidRPr="007560B3">
              <w:rPr>
                <w:rStyle w:val="Hipervnculo"/>
                <w:noProof/>
              </w:rPr>
              <w:t>1.1.</w:t>
            </w:r>
            <w:r>
              <w:rPr>
                <w:rFonts w:eastAsiaTheme="minorEastAsia"/>
                <w:noProof/>
                <w:kern w:val="0"/>
                <w:sz w:val="22"/>
                <w:lang w:eastAsia="es-CO"/>
                <w14:ligatures w14:val="none"/>
              </w:rPr>
              <w:tab/>
            </w:r>
            <w:r w:rsidRPr="007560B3">
              <w:rPr>
                <w:rStyle w:val="Hipervnculo"/>
                <w:noProof/>
              </w:rPr>
              <w:t>Priorización de requisitos</w:t>
            </w:r>
            <w:r>
              <w:rPr>
                <w:noProof/>
                <w:webHidden/>
              </w:rPr>
              <w:tab/>
            </w:r>
            <w:r>
              <w:rPr>
                <w:noProof/>
                <w:webHidden/>
              </w:rPr>
              <w:fldChar w:fldCharType="begin"/>
            </w:r>
            <w:r>
              <w:rPr>
                <w:noProof/>
                <w:webHidden/>
              </w:rPr>
              <w:instrText xml:space="preserve"> PAGEREF _Toc145336913 \h </w:instrText>
            </w:r>
            <w:r>
              <w:rPr>
                <w:noProof/>
                <w:webHidden/>
              </w:rPr>
            </w:r>
            <w:r>
              <w:rPr>
                <w:noProof/>
                <w:webHidden/>
              </w:rPr>
              <w:fldChar w:fldCharType="separate"/>
            </w:r>
            <w:r w:rsidR="00BD6460">
              <w:rPr>
                <w:noProof/>
                <w:webHidden/>
              </w:rPr>
              <w:t>3</w:t>
            </w:r>
            <w:r>
              <w:rPr>
                <w:noProof/>
                <w:webHidden/>
              </w:rPr>
              <w:fldChar w:fldCharType="end"/>
            </w:r>
          </w:hyperlink>
        </w:p>
        <w:p w14:paraId="59B0CB3B" w14:textId="7039C67E" w:rsidR="001C54EA" w:rsidRDefault="001C54EA">
          <w:pPr>
            <w:pStyle w:val="TDC3"/>
            <w:tabs>
              <w:tab w:val="right" w:leader="dot" w:pos="9962"/>
            </w:tabs>
            <w:rPr>
              <w:rFonts w:eastAsiaTheme="minorEastAsia"/>
              <w:noProof/>
              <w:kern w:val="0"/>
              <w:sz w:val="22"/>
              <w:lang w:eastAsia="es-CO"/>
              <w14:ligatures w14:val="none"/>
            </w:rPr>
          </w:pPr>
          <w:hyperlink w:anchor="_Toc145336914" w:history="1">
            <w:r w:rsidRPr="007560B3">
              <w:rPr>
                <w:rStyle w:val="Hipervnculo"/>
                <w:noProof/>
              </w:rPr>
              <w:t>Técnica de clasificación de lista</w:t>
            </w:r>
            <w:r>
              <w:rPr>
                <w:noProof/>
                <w:webHidden/>
              </w:rPr>
              <w:tab/>
            </w:r>
            <w:r>
              <w:rPr>
                <w:noProof/>
                <w:webHidden/>
              </w:rPr>
              <w:fldChar w:fldCharType="begin"/>
            </w:r>
            <w:r>
              <w:rPr>
                <w:noProof/>
                <w:webHidden/>
              </w:rPr>
              <w:instrText xml:space="preserve"> PAGEREF _Toc145336914 \h </w:instrText>
            </w:r>
            <w:r>
              <w:rPr>
                <w:noProof/>
                <w:webHidden/>
              </w:rPr>
            </w:r>
            <w:r>
              <w:rPr>
                <w:noProof/>
                <w:webHidden/>
              </w:rPr>
              <w:fldChar w:fldCharType="separate"/>
            </w:r>
            <w:r w:rsidR="00BD6460">
              <w:rPr>
                <w:noProof/>
                <w:webHidden/>
              </w:rPr>
              <w:t>4</w:t>
            </w:r>
            <w:r>
              <w:rPr>
                <w:noProof/>
                <w:webHidden/>
              </w:rPr>
              <w:fldChar w:fldCharType="end"/>
            </w:r>
          </w:hyperlink>
        </w:p>
        <w:p w14:paraId="6E717969" w14:textId="2BDAA80F" w:rsidR="001C54EA" w:rsidRDefault="001C54EA">
          <w:pPr>
            <w:pStyle w:val="TDC3"/>
            <w:tabs>
              <w:tab w:val="right" w:leader="dot" w:pos="9962"/>
            </w:tabs>
            <w:rPr>
              <w:rFonts w:eastAsiaTheme="minorEastAsia"/>
              <w:noProof/>
              <w:kern w:val="0"/>
              <w:sz w:val="22"/>
              <w:lang w:eastAsia="es-CO"/>
              <w14:ligatures w14:val="none"/>
            </w:rPr>
          </w:pPr>
          <w:hyperlink w:anchor="_Toc145336915" w:history="1">
            <w:r w:rsidRPr="007560B3">
              <w:rPr>
                <w:rStyle w:val="Hipervnculo"/>
                <w:noProof/>
                <w:spacing w:val="20"/>
              </w:rPr>
              <w:t>Técnica de puntos de historia y valor del negocio</w:t>
            </w:r>
            <w:r>
              <w:rPr>
                <w:noProof/>
                <w:webHidden/>
              </w:rPr>
              <w:tab/>
            </w:r>
            <w:r>
              <w:rPr>
                <w:noProof/>
                <w:webHidden/>
              </w:rPr>
              <w:fldChar w:fldCharType="begin"/>
            </w:r>
            <w:r>
              <w:rPr>
                <w:noProof/>
                <w:webHidden/>
              </w:rPr>
              <w:instrText xml:space="preserve"> PAGEREF _Toc145336915 \h </w:instrText>
            </w:r>
            <w:r>
              <w:rPr>
                <w:noProof/>
                <w:webHidden/>
              </w:rPr>
            </w:r>
            <w:r>
              <w:rPr>
                <w:noProof/>
                <w:webHidden/>
              </w:rPr>
              <w:fldChar w:fldCharType="separate"/>
            </w:r>
            <w:r w:rsidR="00BD6460">
              <w:rPr>
                <w:noProof/>
                <w:webHidden/>
              </w:rPr>
              <w:t>5</w:t>
            </w:r>
            <w:r>
              <w:rPr>
                <w:noProof/>
                <w:webHidden/>
              </w:rPr>
              <w:fldChar w:fldCharType="end"/>
            </w:r>
          </w:hyperlink>
        </w:p>
        <w:p w14:paraId="124BAF54" w14:textId="5CF81F7E" w:rsidR="001C54EA" w:rsidRDefault="001C54EA">
          <w:pPr>
            <w:pStyle w:val="TDC3"/>
            <w:tabs>
              <w:tab w:val="right" w:leader="dot" w:pos="9962"/>
            </w:tabs>
            <w:rPr>
              <w:rFonts w:eastAsiaTheme="minorEastAsia"/>
              <w:noProof/>
              <w:kern w:val="0"/>
              <w:sz w:val="22"/>
              <w:lang w:eastAsia="es-CO"/>
              <w14:ligatures w14:val="none"/>
            </w:rPr>
          </w:pPr>
          <w:hyperlink w:anchor="_Toc145336916" w:history="1">
            <w:r w:rsidRPr="007560B3">
              <w:rPr>
                <w:rStyle w:val="Hipervnculo"/>
                <w:noProof/>
              </w:rPr>
              <w:t>Técnica urgente</w:t>
            </w:r>
            <w:r>
              <w:rPr>
                <w:noProof/>
                <w:webHidden/>
              </w:rPr>
              <w:tab/>
            </w:r>
            <w:r>
              <w:rPr>
                <w:noProof/>
                <w:webHidden/>
              </w:rPr>
              <w:fldChar w:fldCharType="begin"/>
            </w:r>
            <w:r>
              <w:rPr>
                <w:noProof/>
                <w:webHidden/>
              </w:rPr>
              <w:instrText xml:space="preserve"> PAGEREF _Toc145336916 \h </w:instrText>
            </w:r>
            <w:r>
              <w:rPr>
                <w:noProof/>
                <w:webHidden/>
              </w:rPr>
            </w:r>
            <w:r>
              <w:rPr>
                <w:noProof/>
                <w:webHidden/>
              </w:rPr>
              <w:fldChar w:fldCharType="separate"/>
            </w:r>
            <w:r w:rsidR="00BD6460">
              <w:rPr>
                <w:noProof/>
                <w:webHidden/>
              </w:rPr>
              <w:t>6</w:t>
            </w:r>
            <w:r>
              <w:rPr>
                <w:noProof/>
                <w:webHidden/>
              </w:rPr>
              <w:fldChar w:fldCharType="end"/>
            </w:r>
          </w:hyperlink>
        </w:p>
        <w:p w14:paraId="7C91D87E" w14:textId="7ACD16F2" w:rsidR="001C54EA" w:rsidRDefault="001C54EA">
          <w:pPr>
            <w:pStyle w:val="TDC3"/>
            <w:tabs>
              <w:tab w:val="right" w:leader="dot" w:pos="9962"/>
            </w:tabs>
            <w:rPr>
              <w:rFonts w:eastAsiaTheme="minorEastAsia"/>
              <w:noProof/>
              <w:kern w:val="0"/>
              <w:sz w:val="22"/>
              <w:lang w:eastAsia="es-CO"/>
              <w14:ligatures w14:val="none"/>
            </w:rPr>
          </w:pPr>
          <w:hyperlink w:anchor="_Toc145336917" w:history="1">
            <w:r w:rsidRPr="007560B3">
              <w:rPr>
                <w:rStyle w:val="Hipervnculo"/>
                <w:noProof/>
              </w:rPr>
              <w:t>Técnica MoSCoW</w:t>
            </w:r>
            <w:r>
              <w:rPr>
                <w:noProof/>
                <w:webHidden/>
              </w:rPr>
              <w:tab/>
            </w:r>
            <w:r>
              <w:rPr>
                <w:noProof/>
                <w:webHidden/>
              </w:rPr>
              <w:fldChar w:fldCharType="begin"/>
            </w:r>
            <w:r>
              <w:rPr>
                <w:noProof/>
                <w:webHidden/>
              </w:rPr>
              <w:instrText xml:space="preserve"> PAGEREF _Toc145336917 \h </w:instrText>
            </w:r>
            <w:r>
              <w:rPr>
                <w:noProof/>
                <w:webHidden/>
              </w:rPr>
            </w:r>
            <w:r>
              <w:rPr>
                <w:noProof/>
                <w:webHidden/>
              </w:rPr>
              <w:fldChar w:fldCharType="separate"/>
            </w:r>
            <w:r w:rsidR="00BD6460">
              <w:rPr>
                <w:noProof/>
                <w:webHidden/>
              </w:rPr>
              <w:t>8</w:t>
            </w:r>
            <w:r>
              <w:rPr>
                <w:noProof/>
                <w:webHidden/>
              </w:rPr>
              <w:fldChar w:fldCharType="end"/>
            </w:r>
          </w:hyperlink>
        </w:p>
        <w:p w14:paraId="022B55B5" w14:textId="07B2A8E9" w:rsidR="001C54EA" w:rsidRDefault="001C54EA">
          <w:pPr>
            <w:pStyle w:val="TDC3"/>
            <w:tabs>
              <w:tab w:val="right" w:leader="dot" w:pos="9962"/>
            </w:tabs>
            <w:rPr>
              <w:rFonts w:eastAsiaTheme="minorEastAsia"/>
              <w:noProof/>
              <w:kern w:val="0"/>
              <w:sz w:val="22"/>
              <w:lang w:eastAsia="es-CO"/>
              <w14:ligatures w14:val="none"/>
            </w:rPr>
          </w:pPr>
          <w:hyperlink w:anchor="_Toc145336918" w:history="1">
            <w:r w:rsidRPr="007560B3">
              <w:rPr>
                <w:rStyle w:val="Hipervnculo"/>
                <w:noProof/>
              </w:rPr>
              <w:t>Juicio de expertos</w:t>
            </w:r>
            <w:r>
              <w:rPr>
                <w:noProof/>
                <w:webHidden/>
              </w:rPr>
              <w:tab/>
            </w:r>
            <w:r>
              <w:rPr>
                <w:noProof/>
                <w:webHidden/>
              </w:rPr>
              <w:fldChar w:fldCharType="begin"/>
            </w:r>
            <w:r>
              <w:rPr>
                <w:noProof/>
                <w:webHidden/>
              </w:rPr>
              <w:instrText xml:space="preserve"> PAGEREF _Toc145336918 \h </w:instrText>
            </w:r>
            <w:r>
              <w:rPr>
                <w:noProof/>
                <w:webHidden/>
              </w:rPr>
            </w:r>
            <w:r>
              <w:rPr>
                <w:noProof/>
                <w:webHidden/>
              </w:rPr>
              <w:fldChar w:fldCharType="separate"/>
            </w:r>
            <w:r w:rsidR="00BD6460">
              <w:rPr>
                <w:noProof/>
                <w:webHidden/>
              </w:rPr>
              <w:t>9</w:t>
            </w:r>
            <w:r>
              <w:rPr>
                <w:noProof/>
                <w:webHidden/>
              </w:rPr>
              <w:fldChar w:fldCharType="end"/>
            </w:r>
          </w:hyperlink>
        </w:p>
        <w:p w14:paraId="5383C503" w14:textId="57E310A1" w:rsidR="001C54EA" w:rsidRDefault="001C54EA">
          <w:pPr>
            <w:pStyle w:val="TDC3"/>
            <w:tabs>
              <w:tab w:val="right" w:leader="dot" w:pos="9962"/>
            </w:tabs>
            <w:rPr>
              <w:rFonts w:eastAsiaTheme="minorEastAsia"/>
              <w:noProof/>
              <w:kern w:val="0"/>
              <w:sz w:val="22"/>
              <w:lang w:eastAsia="es-CO"/>
              <w14:ligatures w14:val="none"/>
            </w:rPr>
          </w:pPr>
          <w:hyperlink w:anchor="_Toc145336919" w:history="1">
            <w:r w:rsidRPr="007560B3">
              <w:rPr>
                <w:rStyle w:val="Hipervnculo"/>
                <w:noProof/>
              </w:rPr>
              <w:t>Matriz de priorización</w:t>
            </w:r>
            <w:r>
              <w:rPr>
                <w:noProof/>
                <w:webHidden/>
              </w:rPr>
              <w:tab/>
            </w:r>
            <w:r>
              <w:rPr>
                <w:noProof/>
                <w:webHidden/>
              </w:rPr>
              <w:fldChar w:fldCharType="begin"/>
            </w:r>
            <w:r>
              <w:rPr>
                <w:noProof/>
                <w:webHidden/>
              </w:rPr>
              <w:instrText xml:space="preserve"> PAGEREF _Toc145336919 \h </w:instrText>
            </w:r>
            <w:r>
              <w:rPr>
                <w:noProof/>
                <w:webHidden/>
              </w:rPr>
            </w:r>
            <w:r>
              <w:rPr>
                <w:noProof/>
                <w:webHidden/>
              </w:rPr>
              <w:fldChar w:fldCharType="separate"/>
            </w:r>
            <w:r w:rsidR="00BD6460">
              <w:rPr>
                <w:noProof/>
                <w:webHidden/>
              </w:rPr>
              <w:t>10</w:t>
            </w:r>
            <w:r>
              <w:rPr>
                <w:noProof/>
                <w:webHidden/>
              </w:rPr>
              <w:fldChar w:fldCharType="end"/>
            </w:r>
          </w:hyperlink>
        </w:p>
        <w:p w14:paraId="0129F025" w14:textId="0973C1EA" w:rsidR="001C54EA" w:rsidRDefault="001C54EA">
          <w:pPr>
            <w:pStyle w:val="TDC2"/>
            <w:tabs>
              <w:tab w:val="left" w:pos="1760"/>
              <w:tab w:val="right" w:leader="dot" w:pos="9962"/>
            </w:tabs>
            <w:rPr>
              <w:rFonts w:eastAsiaTheme="minorEastAsia"/>
              <w:noProof/>
              <w:kern w:val="0"/>
              <w:sz w:val="22"/>
              <w:lang w:eastAsia="es-CO"/>
              <w14:ligatures w14:val="none"/>
            </w:rPr>
          </w:pPr>
          <w:hyperlink w:anchor="_Toc145336920" w:history="1">
            <w:r w:rsidRPr="007560B3">
              <w:rPr>
                <w:rStyle w:val="Hipervnculo"/>
                <w:noProof/>
              </w:rPr>
              <w:t>1.2.</w:t>
            </w:r>
            <w:r>
              <w:rPr>
                <w:rFonts w:eastAsiaTheme="minorEastAsia"/>
                <w:noProof/>
                <w:kern w:val="0"/>
                <w:sz w:val="22"/>
                <w:lang w:eastAsia="es-CO"/>
                <w14:ligatures w14:val="none"/>
              </w:rPr>
              <w:tab/>
            </w:r>
            <w:r w:rsidRPr="007560B3">
              <w:rPr>
                <w:rStyle w:val="Hipervnculo"/>
                <w:noProof/>
              </w:rPr>
              <w:t>Matriz de trazabilidad</w:t>
            </w:r>
            <w:r>
              <w:rPr>
                <w:noProof/>
                <w:webHidden/>
              </w:rPr>
              <w:tab/>
            </w:r>
            <w:r>
              <w:rPr>
                <w:noProof/>
                <w:webHidden/>
              </w:rPr>
              <w:fldChar w:fldCharType="begin"/>
            </w:r>
            <w:r>
              <w:rPr>
                <w:noProof/>
                <w:webHidden/>
              </w:rPr>
              <w:instrText xml:space="preserve"> PAGEREF _Toc145336920 \h </w:instrText>
            </w:r>
            <w:r>
              <w:rPr>
                <w:noProof/>
                <w:webHidden/>
              </w:rPr>
            </w:r>
            <w:r>
              <w:rPr>
                <w:noProof/>
                <w:webHidden/>
              </w:rPr>
              <w:fldChar w:fldCharType="separate"/>
            </w:r>
            <w:r w:rsidR="00BD6460">
              <w:rPr>
                <w:noProof/>
                <w:webHidden/>
              </w:rPr>
              <w:t>11</w:t>
            </w:r>
            <w:r>
              <w:rPr>
                <w:noProof/>
                <w:webHidden/>
              </w:rPr>
              <w:fldChar w:fldCharType="end"/>
            </w:r>
          </w:hyperlink>
        </w:p>
        <w:p w14:paraId="40EE5CB6" w14:textId="7397DC37" w:rsidR="001C54EA" w:rsidRDefault="001C54EA">
          <w:pPr>
            <w:pStyle w:val="TDC2"/>
            <w:tabs>
              <w:tab w:val="left" w:pos="1760"/>
              <w:tab w:val="right" w:leader="dot" w:pos="9962"/>
            </w:tabs>
            <w:rPr>
              <w:rFonts w:eastAsiaTheme="minorEastAsia"/>
              <w:noProof/>
              <w:kern w:val="0"/>
              <w:sz w:val="22"/>
              <w:lang w:eastAsia="es-CO"/>
              <w14:ligatures w14:val="none"/>
            </w:rPr>
          </w:pPr>
          <w:hyperlink w:anchor="_Toc145336921" w:history="1">
            <w:r w:rsidRPr="007560B3">
              <w:rPr>
                <w:rStyle w:val="Hipervnculo"/>
                <w:noProof/>
              </w:rPr>
              <w:t>1.3.</w:t>
            </w:r>
            <w:r>
              <w:rPr>
                <w:rFonts w:eastAsiaTheme="minorEastAsia"/>
                <w:noProof/>
                <w:kern w:val="0"/>
                <w:sz w:val="22"/>
                <w:lang w:eastAsia="es-CO"/>
                <w14:ligatures w14:val="none"/>
              </w:rPr>
              <w:tab/>
            </w:r>
            <w:r w:rsidRPr="007560B3">
              <w:rPr>
                <w:rStyle w:val="Hipervnculo"/>
                <w:noProof/>
              </w:rPr>
              <w:t>Descomposición funcional</w:t>
            </w:r>
            <w:r>
              <w:rPr>
                <w:noProof/>
                <w:webHidden/>
              </w:rPr>
              <w:tab/>
            </w:r>
            <w:r>
              <w:rPr>
                <w:noProof/>
                <w:webHidden/>
              </w:rPr>
              <w:fldChar w:fldCharType="begin"/>
            </w:r>
            <w:r>
              <w:rPr>
                <w:noProof/>
                <w:webHidden/>
              </w:rPr>
              <w:instrText xml:space="preserve"> PAGEREF _Toc145336921 \h </w:instrText>
            </w:r>
            <w:r>
              <w:rPr>
                <w:noProof/>
                <w:webHidden/>
              </w:rPr>
            </w:r>
            <w:r>
              <w:rPr>
                <w:noProof/>
                <w:webHidden/>
              </w:rPr>
              <w:fldChar w:fldCharType="separate"/>
            </w:r>
            <w:r w:rsidR="00BD6460">
              <w:rPr>
                <w:noProof/>
                <w:webHidden/>
              </w:rPr>
              <w:t>13</w:t>
            </w:r>
            <w:r>
              <w:rPr>
                <w:noProof/>
                <w:webHidden/>
              </w:rPr>
              <w:fldChar w:fldCharType="end"/>
            </w:r>
          </w:hyperlink>
        </w:p>
        <w:p w14:paraId="13677E79" w14:textId="1B42AEDC" w:rsidR="001C54EA" w:rsidRDefault="001C54EA">
          <w:pPr>
            <w:pStyle w:val="TDC1"/>
            <w:tabs>
              <w:tab w:val="left" w:pos="1320"/>
              <w:tab w:val="right" w:leader="dot" w:pos="9962"/>
            </w:tabs>
            <w:rPr>
              <w:rFonts w:eastAsiaTheme="minorEastAsia"/>
              <w:noProof/>
              <w:kern w:val="0"/>
              <w:sz w:val="22"/>
              <w:lang w:eastAsia="es-CO"/>
              <w14:ligatures w14:val="none"/>
            </w:rPr>
          </w:pPr>
          <w:hyperlink w:anchor="_Toc145336922" w:history="1">
            <w:r w:rsidRPr="007560B3">
              <w:rPr>
                <w:rStyle w:val="Hipervnculo"/>
                <w:noProof/>
              </w:rPr>
              <w:t>2.</w:t>
            </w:r>
            <w:r>
              <w:rPr>
                <w:rFonts w:eastAsiaTheme="minorEastAsia"/>
                <w:noProof/>
                <w:kern w:val="0"/>
                <w:sz w:val="22"/>
                <w:lang w:eastAsia="es-CO"/>
                <w14:ligatures w14:val="none"/>
              </w:rPr>
              <w:tab/>
            </w:r>
            <w:r w:rsidRPr="007560B3">
              <w:rPr>
                <w:rStyle w:val="Hipervnculo"/>
                <w:noProof/>
              </w:rPr>
              <w:t>Especificación de requisitos</w:t>
            </w:r>
            <w:r>
              <w:rPr>
                <w:noProof/>
                <w:webHidden/>
              </w:rPr>
              <w:tab/>
            </w:r>
            <w:r>
              <w:rPr>
                <w:noProof/>
                <w:webHidden/>
              </w:rPr>
              <w:fldChar w:fldCharType="begin"/>
            </w:r>
            <w:r>
              <w:rPr>
                <w:noProof/>
                <w:webHidden/>
              </w:rPr>
              <w:instrText xml:space="preserve"> PAGEREF _Toc145336922 \h </w:instrText>
            </w:r>
            <w:r>
              <w:rPr>
                <w:noProof/>
                <w:webHidden/>
              </w:rPr>
            </w:r>
            <w:r>
              <w:rPr>
                <w:noProof/>
                <w:webHidden/>
              </w:rPr>
              <w:fldChar w:fldCharType="separate"/>
            </w:r>
            <w:r w:rsidR="00BD6460">
              <w:rPr>
                <w:noProof/>
                <w:webHidden/>
              </w:rPr>
              <w:t>16</w:t>
            </w:r>
            <w:r>
              <w:rPr>
                <w:noProof/>
                <w:webHidden/>
              </w:rPr>
              <w:fldChar w:fldCharType="end"/>
            </w:r>
          </w:hyperlink>
        </w:p>
        <w:p w14:paraId="046BAA6C" w14:textId="38B75744" w:rsidR="001C54EA" w:rsidRDefault="001C54EA">
          <w:pPr>
            <w:pStyle w:val="TDC2"/>
            <w:tabs>
              <w:tab w:val="left" w:pos="1760"/>
              <w:tab w:val="right" w:leader="dot" w:pos="9962"/>
            </w:tabs>
            <w:rPr>
              <w:rFonts w:eastAsiaTheme="minorEastAsia"/>
              <w:noProof/>
              <w:kern w:val="0"/>
              <w:sz w:val="22"/>
              <w:lang w:eastAsia="es-CO"/>
              <w14:ligatures w14:val="none"/>
            </w:rPr>
          </w:pPr>
          <w:hyperlink w:anchor="_Toc145336923" w:history="1">
            <w:r w:rsidRPr="007560B3">
              <w:rPr>
                <w:rStyle w:val="Hipervnculo"/>
                <w:noProof/>
              </w:rPr>
              <w:t>2.1.</w:t>
            </w:r>
            <w:r>
              <w:rPr>
                <w:rFonts w:eastAsiaTheme="minorEastAsia"/>
                <w:noProof/>
                <w:kern w:val="0"/>
                <w:sz w:val="22"/>
                <w:lang w:eastAsia="es-CO"/>
                <w14:ligatures w14:val="none"/>
              </w:rPr>
              <w:tab/>
            </w:r>
            <w:r w:rsidRPr="007560B3">
              <w:rPr>
                <w:rStyle w:val="Hipervnculo"/>
                <w:noProof/>
              </w:rPr>
              <w:t>Estándar IEEE 830</w:t>
            </w:r>
            <w:r>
              <w:rPr>
                <w:noProof/>
                <w:webHidden/>
              </w:rPr>
              <w:tab/>
            </w:r>
            <w:r>
              <w:rPr>
                <w:noProof/>
                <w:webHidden/>
              </w:rPr>
              <w:fldChar w:fldCharType="begin"/>
            </w:r>
            <w:r>
              <w:rPr>
                <w:noProof/>
                <w:webHidden/>
              </w:rPr>
              <w:instrText xml:space="preserve"> PAGEREF _Toc145336923 \h </w:instrText>
            </w:r>
            <w:r>
              <w:rPr>
                <w:noProof/>
                <w:webHidden/>
              </w:rPr>
            </w:r>
            <w:r>
              <w:rPr>
                <w:noProof/>
                <w:webHidden/>
              </w:rPr>
              <w:fldChar w:fldCharType="separate"/>
            </w:r>
            <w:r w:rsidR="00BD6460">
              <w:rPr>
                <w:noProof/>
                <w:webHidden/>
              </w:rPr>
              <w:t>16</w:t>
            </w:r>
            <w:r>
              <w:rPr>
                <w:noProof/>
                <w:webHidden/>
              </w:rPr>
              <w:fldChar w:fldCharType="end"/>
            </w:r>
          </w:hyperlink>
        </w:p>
        <w:p w14:paraId="3175A922" w14:textId="2A4FF57D" w:rsidR="001C54EA" w:rsidRDefault="001C54EA">
          <w:pPr>
            <w:pStyle w:val="TDC2"/>
            <w:tabs>
              <w:tab w:val="left" w:pos="1760"/>
              <w:tab w:val="right" w:leader="dot" w:pos="9962"/>
            </w:tabs>
            <w:rPr>
              <w:rFonts w:eastAsiaTheme="minorEastAsia"/>
              <w:noProof/>
              <w:kern w:val="0"/>
              <w:sz w:val="22"/>
              <w:lang w:eastAsia="es-CO"/>
              <w14:ligatures w14:val="none"/>
            </w:rPr>
          </w:pPr>
          <w:hyperlink w:anchor="_Toc145336924" w:history="1">
            <w:r w:rsidRPr="007560B3">
              <w:rPr>
                <w:rStyle w:val="Hipervnculo"/>
                <w:noProof/>
              </w:rPr>
              <w:t>2.2.</w:t>
            </w:r>
            <w:r>
              <w:rPr>
                <w:rFonts w:eastAsiaTheme="minorEastAsia"/>
                <w:noProof/>
                <w:kern w:val="0"/>
                <w:sz w:val="22"/>
                <w:lang w:eastAsia="es-CO"/>
                <w14:ligatures w14:val="none"/>
              </w:rPr>
              <w:tab/>
            </w:r>
            <w:r w:rsidRPr="007560B3">
              <w:rPr>
                <w:rStyle w:val="Hipervnculo"/>
                <w:noProof/>
              </w:rPr>
              <w:t>Estándar IEEE 29148:2018</w:t>
            </w:r>
            <w:r>
              <w:rPr>
                <w:noProof/>
                <w:webHidden/>
              </w:rPr>
              <w:tab/>
            </w:r>
            <w:r>
              <w:rPr>
                <w:noProof/>
                <w:webHidden/>
              </w:rPr>
              <w:fldChar w:fldCharType="begin"/>
            </w:r>
            <w:r>
              <w:rPr>
                <w:noProof/>
                <w:webHidden/>
              </w:rPr>
              <w:instrText xml:space="preserve"> PAGEREF _Toc145336924 \h </w:instrText>
            </w:r>
            <w:r>
              <w:rPr>
                <w:noProof/>
                <w:webHidden/>
              </w:rPr>
            </w:r>
            <w:r>
              <w:rPr>
                <w:noProof/>
                <w:webHidden/>
              </w:rPr>
              <w:fldChar w:fldCharType="separate"/>
            </w:r>
            <w:r w:rsidR="00BD6460">
              <w:rPr>
                <w:noProof/>
                <w:webHidden/>
              </w:rPr>
              <w:t>17</w:t>
            </w:r>
            <w:r>
              <w:rPr>
                <w:noProof/>
                <w:webHidden/>
              </w:rPr>
              <w:fldChar w:fldCharType="end"/>
            </w:r>
          </w:hyperlink>
        </w:p>
        <w:p w14:paraId="09E6442A" w14:textId="2F0001D3" w:rsidR="001C54EA" w:rsidRDefault="001C54EA">
          <w:pPr>
            <w:pStyle w:val="TDC2"/>
            <w:tabs>
              <w:tab w:val="left" w:pos="1760"/>
              <w:tab w:val="right" w:leader="dot" w:pos="9962"/>
            </w:tabs>
            <w:rPr>
              <w:rFonts w:eastAsiaTheme="minorEastAsia"/>
              <w:noProof/>
              <w:kern w:val="0"/>
              <w:sz w:val="22"/>
              <w:lang w:eastAsia="es-CO"/>
              <w14:ligatures w14:val="none"/>
            </w:rPr>
          </w:pPr>
          <w:hyperlink w:anchor="_Toc145336925" w:history="1">
            <w:r w:rsidRPr="007560B3">
              <w:rPr>
                <w:rStyle w:val="Hipervnculo"/>
                <w:noProof/>
              </w:rPr>
              <w:t>2.3.</w:t>
            </w:r>
            <w:r>
              <w:rPr>
                <w:rFonts w:eastAsiaTheme="minorEastAsia"/>
                <w:noProof/>
                <w:kern w:val="0"/>
                <w:sz w:val="22"/>
                <w:lang w:eastAsia="es-CO"/>
                <w14:ligatures w14:val="none"/>
              </w:rPr>
              <w:tab/>
            </w:r>
            <w:r w:rsidRPr="007560B3">
              <w:rPr>
                <w:rStyle w:val="Hipervnculo"/>
                <w:noProof/>
              </w:rPr>
              <w:t>La especificación de requisitos a través de marcos de trabajo ágiles</w:t>
            </w:r>
            <w:r>
              <w:rPr>
                <w:noProof/>
                <w:webHidden/>
              </w:rPr>
              <w:tab/>
            </w:r>
            <w:r>
              <w:rPr>
                <w:noProof/>
                <w:webHidden/>
              </w:rPr>
              <w:fldChar w:fldCharType="begin"/>
            </w:r>
            <w:r>
              <w:rPr>
                <w:noProof/>
                <w:webHidden/>
              </w:rPr>
              <w:instrText xml:space="preserve"> PAGEREF _Toc145336925 \h </w:instrText>
            </w:r>
            <w:r>
              <w:rPr>
                <w:noProof/>
                <w:webHidden/>
              </w:rPr>
            </w:r>
            <w:r>
              <w:rPr>
                <w:noProof/>
                <w:webHidden/>
              </w:rPr>
              <w:fldChar w:fldCharType="separate"/>
            </w:r>
            <w:r w:rsidR="00BD6460">
              <w:rPr>
                <w:noProof/>
                <w:webHidden/>
              </w:rPr>
              <w:t>20</w:t>
            </w:r>
            <w:r>
              <w:rPr>
                <w:noProof/>
                <w:webHidden/>
              </w:rPr>
              <w:fldChar w:fldCharType="end"/>
            </w:r>
          </w:hyperlink>
        </w:p>
        <w:p w14:paraId="61D1A552" w14:textId="36FE00AD" w:rsidR="001C54EA" w:rsidRDefault="001C54EA">
          <w:pPr>
            <w:pStyle w:val="TDC2"/>
            <w:tabs>
              <w:tab w:val="left" w:pos="1760"/>
              <w:tab w:val="right" w:leader="dot" w:pos="9962"/>
            </w:tabs>
            <w:rPr>
              <w:rFonts w:eastAsiaTheme="minorEastAsia"/>
              <w:noProof/>
              <w:kern w:val="0"/>
              <w:sz w:val="22"/>
              <w:lang w:eastAsia="es-CO"/>
              <w14:ligatures w14:val="none"/>
            </w:rPr>
          </w:pPr>
          <w:hyperlink w:anchor="_Toc145336926" w:history="1">
            <w:r w:rsidRPr="007560B3">
              <w:rPr>
                <w:rStyle w:val="Hipervnculo"/>
                <w:noProof/>
              </w:rPr>
              <w:t>2.4.</w:t>
            </w:r>
            <w:r>
              <w:rPr>
                <w:rFonts w:eastAsiaTheme="minorEastAsia"/>
                <w:noProof/>
                <w:kern w:val="0"/>
                <w:sz w:val="22"/>
                <w:lang w:eastAsia="es-CO"/>
                <w14:ligatures w14:val="none"/>
              </w:rPr>
              <w:tab/>
            </w:r>
            <w:r w:rsidRPr="007560B3">
              <w:rPr>
                <w:rStyle w:val="Hipervnculo"/>
                <w:noProof/>
              </w:rPr>
              <w:t>Scrum y la especificación de requisitos</w:t>
            </w:r>
            <w:r>
              <w:rPr>
                <w:noProof/>
                <w:webHidden/>
              </w:rPr>
              <w:tab/>
            </w:r>
            <w:r>
              <w:rPr>
                <w:noProof/>
                <w:webHidden/>
              </w:rPr>
              <w:fldChar w:fldCharType="begin"/>
            </w:r>
            <w:r>
              <w:rPr>
                <w:noProof/>
                <w:webHidden/>
              </w:rPr>
              <w:instrText xml:space="preserve"> PAGEREF _Toc145336926 \h </w:instrText>
            </w:r>
            <w:r>
              <w:rPr>
                <w:noProof/>
                <w:webHidden/>
              </w:rPr>
            </w:r>
            <w:r>
              <w:rPr>
                <w:noProof/>
                <w:webHidden/>
              </w:rPr>
              <w:fldChar w:fldCharType="separate"/>
            </w:r>
            <w:r w:rsidR="00BD6460">
              <w:rPr>
                <w:noProof/>
                <w:webHidden/>
              </w:rPr>
              <w:t>21</w:t>
            </w:r>
            <w:r>
              <w:rPr>
                <w:noProof/>
                <w:webHidden/>
              </w:rPr>
              <w:fldChar w:fldCharType="end"/>
            </w:r>
          </w:hyperlink>
        </w:p>
        <w:p w14:paraId="42C01F1E" w14:textId="6B7CB1B6" w:rsidR="001C54EA" w:rsidRDefault="001C54EA">
          <w:pPr>
            <w:pStyle w:val="TDC2"/>
            <w:tabs>
              <w:tab w:val="left" w:pos="1760"/>
              <w:tab w:val="right" w:leader="dot" w:pos="9962"/>
            </w:tabs>
            <w:rPr>
              <w:rFonts w:eastAsiaTheme="minorEastAsia"/>
              <w:noProof/>
              <w:kern w:val="0"/>
              <w:sz w:val="22"/>
              <w:lang w:eastAsia="es-CO"/>
              <w14:ligatures w14:val="none"/>
            </w:rPr>
          </w:pPr>
          <w:hyperlink w:anchor="_Toc145336927" w:history="1">
            <w:r w:rsidRPr="007560B3">
              <w:rPr>
                <w:rStyle w:val="Hipervnculo"/>
                <w:noProof/>
              </w:rPr>
              <w:t>2.5.</w:t>
            </w:r>
            <w:r>
              <w:rPr>
                <w:rFonts w:eastAsiaTheme="minorEastAsia"/>
                <w:noProof/>
                <w:kern w:val="0"/>
                <w:sz w:val="22"/>
                <w:lang w:eastAsia="es-CO"/>
                <w14:ligatures w14:val="none"/>
              </w:rPr>
              <w:tab/>
            </w:r>
            <w:r w:rsidRPr="007560B3">
              <w:rPr>
                <w:rStyle w:val="Hipervnculo"/>
                <w:noProof/>
              </w:rPr>
              <w:t>Kanban y la especificación de requisitos</w:t>
            </w:r>
            <w:r>
              <w:rPr>
                <w:noProof/>
                <w:webHidden/>
              </w:rPr>
              <w:tab/>
            </w:r>
            <w:r>
              <w:rPr>
                <w:noProof/>
                <w:webHidden/>
              </w:rPr>
              <w:fldChar w:fldCharType="begin"/>
            </w:r>
            <w:r>
              <w:rPr>
                <w:noProof/>
                <w:webHidden/>
              </w:rPr>
              <w:instrText xml:space="preserve"> PAGEREF _Toc145336927 \h </w:instrText>
            </w:r>
            <w:r>
              <w:rPr>
                <w:noProof/>
                <w:webHidden/>
              </w:rPr>
            </w:r>
            <w:r>
              <w:rPr>
                <w:noProof/>
                <w:webHidden/>
              </w:rPr>
              <w:fldChar w:fldCharType="separate"/>
            </w:r>
            <w:r w:rsidR="00BD6460">
              <w:rPr>
                <w:noProof/>
                <w:webHidden/>
              </w:rPr>
              <w:t>25</w:t>
            </w:r>
            <w:r>
              <w:rPr>
                <w:noProof/>
                <w:webHidden/>
              </w:rPr>
              <w:fldChar w:fldCharType="end"/>
            </w:r>
          </w:hyperlink>
        </w:p>
        <w:p w14:paraId="5F76A40E" w14:textId="75DAC0B9" w:rsidR="001C54EA" w:rsidRDefault="001C54EA">
          <w:pPr>
            <w:pStyle w:val="TDC1"/>
            <w:tabs>
              <w:tab w:val="right" w:leader="dot" w:pos="9962"/>
            </w:tabs>
            <w:rPr>
              <w:rFonts w:eastAsiaTheme="minorEastAsia"/>
              <w:noProof/>
              <w:kern w:val="0"/>
              <w:sz w:val="22"/>
              <w:lang w:eastAsia="es-CO"/>
              <w14:ligatures w14:val="none"/>
            </w:rPr>
          </w:pPr>
          <w:hyperlink w:anchor="_Toc145336928" w:history="1">
            <w:r w:rsidRPr="007560B3">
              <w:rPr>
                <w:rStyle w:val="Hipervnculo"/>
                <w:noProof/>
              </w:rPr>
              <w:t>Síntesis</w:t>
            </w:r>
            <w:r>
              <w:rPr>
                <w:noProof/>
                <w:webHidden/>
              </w:rPr>
              <w:tab/>
            </w:r>
            <w:r>
              <w:rPr>
                <w:noProof/>
                <w:webHidden/>
              </w:rPr>
              <w:fldChar w:fldCharType="begin"/>
            </w:r>
            <w:r>
              <w:rPr>
                <w:noProof/>
                <w:webHidden/>
              </w:rPr>
              <w:instrText xml:space="preserve"> PAGEREF _Toc145336928 \h </w:instrText>
            </w:r>
            <w:r>
              <w:rPr>
                <w:noProof/>
                <w:webHidden/>
              </w:rPr>
            </w:r>
            <w:r>
              <w:rPr>
                <w:noProof/>
                <w:webHidden/>
              </w:rPr>
              <w:fldChar w:fldCharType="separate"/>
            </w:r>
            <w:r w:rsidR="00BD6460">
              <w:rPr>
                <w:noProof/>
                <w:webHidden/>
              </w:rPr>
              <w:t>29</w:t>
            </w:r>
            <w:r>
              <w:rPr>
                <w:noProof/>
                <w:webHidden/>
              </w:rPr>
              <w:fldChar w:fldCharType="end"/>
            </w:r>
          </w:hyperlink>
        </w:p>
        <w:p w14:paraId="658084FA" w14:textId="4AF2F8EE" w:rsidR="001C54EA" w:rsidRDefault="001C54EA">
          <w:pPr>
            <w:pStyle w:val="TDC1"/>
            <w:tabs>
              <w:tab w:val="right" w:leader="dot" w:pos="9962"/>
            </w:tabs>
            <w:rPr>
              <w:rFonts w:eastAsiaTheme="minorEastAsia"/>
              <w:noProof/>
              <w:kern w:val="0"/>
              <w:sz w:val="22"/>
              <w:lang w:eastAsia="es-CO"/>
              <w14:ligatures w14:val="none"/>
            </w:rPr>
          </w:pPr>
          <w:hyperlink w:anchor="_Toc145336929" w:history="1">
            <w:r w:rsidRPr="007560B3">
              <w:rPr>
                <w:rStyle w:val="Hipervnculo"/>
                <w:noProof/>
              </w:rPr>
              <w:t>Material complementario</w:t>
            </w:r>
            <w:r>
              <w:rPr>
                <w:noProof/>
                <w:webHidden/>
              </w:rPr>
              <w:tab/>
            </w:r>
            <w:r>
              <w:rPr>
                <w:noProof/>
                <w:webHidden/>
              </w:rPr>
              <w:fldChar w:fldCharType="begin"/>
            </w:r>
            <w:r>
              <w:rPr>
                <w:noProof/>
                <w:webHidden/>
              </w:rPr>
              <w:instrText xml:space="preserve"> PAGEREF _Toc145336929 \h </w:instrText>
            </w:r>
            <w:r>
              <w:rPr>
                <w:noProof/>
                <w:webHidden/>
              </w:rPr>
            </w:r>
            <w:r>
              <w:rPr>
                <w:noProof/>
                <w:webHidden/>
              </w:rPr>
              <w:fldChar w:fldCharType="separate"/>
            </w:r>
            <w:r w:rsidR="00BD6460">
              <w:rPr>
                <w:noProof/>
                <w:webHidden/>
              </w:rPr>
              <w:t>31</w:t>
            </w:r>
            <w:r>
              <w:rPr>
                <w:noProof/>
                <w:webHidden/>
              </w:rPr>
              <w:fldChar w:fldCharType="end"/>
            </w:r>
          </w:hyperlink>
        </w:p>
        <w:p w14:paraId="0E7A4723" w14:textId="733B0FFA" w:rsidR="001C54EA" w:rsidRDefault="001C54EA">
          <w:pPr>
            <w:pStyle w:val="TDC1"/>
            <w:tabs>
              <w:tab w:val="right" w:leader="dot" w:pos="9962"/>
            </w:tabs>
            <w:rPr>
              <w:rFonts w:eastAsiaTheme="minorEastAsia"/>
              <w:noProof/>
              <w:kern w:val="0"/>
              <w:sz w:val="22"/>
              <w:lang w:eastAsia="es-CO"/>
              <w14:ligatures w14:val="none"/>
            </w:rPr>
          </w:pPr>
          <w:hyperlink w:anchor="_Toc145336930" w:history="1">
            <w:r w:rsidRPr="007560B3">
              <w:rPr>
                <w:rStyle w:val="Hipervnculo"/>
                <w:noProof/>
              </w:rPr>
              <w:t>Glosario</w:t>
            </w:r>
            <w:r>
              <w:rPr>
                <w:noProof/>
                <w:webHidden/>
              </w:rPr>
              <w:tab/>
            </w:r>
            <w:r>
              <w:rPr>
                <w:noProof/>
                <w:webHidden/>
              </w:rPr>
              <w:fldChar w:fldCharType="begin"/>
            </w:r>
            <w:r>
              <w:rPr>
                <w:noProof/>
                <w:webHidden/>
              </w:rPr>
              <w:instrText xml:space="preserve"> PAGEREF _Toc145336930 \h </w:instrText>
            </w:r>
            <w:r>
              <w:rPr>
                <w:noProof/>
                <w:webHidden/>
              </w:rPr>
            </w:r>
            <w:r>
              <w:rPr>
                <w:noProof/>
                <w:webHidden/>
              </w:rPr>
              <w:fldChar w:fldCharType="separate"/>
            </w:r>
            <w:r w:rsidR="00BD6460">
              <w:rPr>
                <w:noProof/>
                <w:webHidden/>
              </w:rPr>
              <w:t>32</w:t>
            </w:r>
            <w:r>
              <w:rPr>
                <w:noProof/>
                <w:webHidden/>
              </w:rPr>
              <w:fldChar w:fldCharType="end"/>
            </w:r>
          </w:hyperlink>
        </w:p>
        <w:p w14:paraId="0407B4CD" w14:textId="3AA4C636" w:rsidR="001C54EA" w:rsidRDefault="001C54EA">
          <w:pPr>
            <w:pStyle w:val="TDC1"/>
            <w:tabs>
              <w:tab w:val="right" w:leader="dot" w:pos="9962"/>
            </w:tabs>
            <w:rPr>
              <w:rFonts w:eastAsiaTheme="minorEastAsia"/>
              <w:noProof/>
              <w:kern w:val="0"/>
              <w:sz w:val="22"/>
              <w:lang w:eastAsia="es-CO"/>
              <w14:ligatures w14:val="none"/>
            </w:rPr>
          </w:pPr>
          <w:hyperlink w:anchor="_Toc145336931" w:history="1">
            <w:r w:rsidRPr="007560B3">
              <w:rPr>
                <w:rStyle w:val="Hipervnculo"/>
                <w:noProof/>
              </w:rPr>
              <w:t>Referencias bibliográficas</w:t>
            </w:r>
            <w:r>
              <w:rPr>
                <w:noProof/>
                <w:webHidden/>
              </w:rPr>
              <w:tab/>
            </w:r>
            <w:r>
              <w:rPr>
                <w:noProof/>
                <w:webHidden/>
              </w:rPr>
              <w:fldChar w:fldCharType="begin"/>
            </w:r>
            <w:r>
              <w:rPr>
                <w:noProof/>
                <w:webHidden/>
              </w:rPr>
              <w:instrText xml:space="preserve"> PAGEREF _Toc145336931 \h </w:instrText>
            </w:r>
            <w:r>
              <w:rPr>
                <w:noProof/>
                <w:webHidden/>
              </w:rPr>
            </w:r>
            <w:r>
              <w:rPr>
                <w:noProof/>
                <w:webHidden/>
              </w:rPr>
              <w:fldChar w:fldCharType="separate"/>
            </w:r>
            <w:r w:rsidR="00BD6460">
              <w:rPr>
                <w:noProof/>
                <w:webHidden/>
              </w:rPr>
              <w:t>33</w:t>
            </w:r>
            <w:r>
              <w:rPr>
                <w:noProof/>
                <w:webHidden/>
              </w:rPr>
              <w:fldChar w:fldCharType="end"/>
            </w:r>
          </w:hyperlink>
        </w:p>
        <w:p w14:paraId="36AFE0F5" w14:textId="7819082A" w:rsidR="001C54EA" w:rsidRDefault="001C54EA">
          <w:pPr>
            <w:pStyle w:val="TDC1"/>
            <w:tabs>
              <w:tab w:val="right" w:leader="dot" w:pos="9962"/>
            </w:tabs>
            <w:rPr>
              <w:rFonts w:eastAsiaTheme="minorEastAsia"/>
              <w:noProof/>
              <w:kern w:val="0"/>
              <w:sz w:val="22"/>
              <w:lang w:eastAsia="es-CO"/>
              <w14:ligatures w14:val="none"/>
            </w:rPr>
          </w:pPr>
          <w:hyperlink w:anchor="_Toc145336932" w:history="1">
            <w:r w:rsidRPr="007560B3">
              <w:rPr>
                <w:rStyle w:val="Hipervnculo"/>
                <w:noProof/>
              </w:rPr>
              <w:t>Créditos</w:t>
            </w:r>
            <w:r>
              <w:rPr>
                <w:noProof/>
                <w:webHidden/>
              </w:rPr>
              <w:tab/>
            </w:r>
            <w:r>
              <w:rPr>
                <w:noProof/>
                <w:webHidden/>
              </w:rPr>
              <w:fldChar w:fldCharType="begin"/>
            </w:r>
            <w:r>
              <w:rPr>
                <w:noProof/>
                <w:webHidden/>
              </w:rPr>
              <w:instrText xml:space="preserve"> PAGEREF _Toc145336932 \h </w:instrText>
            </w:r>
            <w:r>
              <w:rPr>
                <w:noProof/>
                <w:webHidden/>
              </w:rPr>
            </w:r>
            <w:r>
              <w:rPr>
                <w:noProof/>
                <w:webHidden/>
              </w:rPr>
              <w:fldChar w:fldCharType="separate"/>
            </w:r>
            <w:r w:rsidR="00BD6460">
              <w:rPr>
                <w:noProof/>
                <w:webHidden/>
              </w:rPr>
              <w:t>34</w:t>
            </w:r>
            <w:r>
              <w:rPr>
                <w:noProof/>
                <w:webHidden/>
              </w:rPr>
              <w:fldChar w:fldCharType="end"/>
            </w:r>
          </w:hyperlink>
        </w:p>
        <w:p w14:paraId="3AFC5851" w14:textId="1455F198" w:rsidR="000434FA" w:rsidRPr="00A433A2" w:rsidRDefault="000434FA">
          <w:pPr>
            <w:rPr>
              <w:lang w:val="es-419"/>
            </w:rPr>
          </w:pPr>
          <w:r w:rsidRPr="00A433A2">
            <w:rPr>
              <w:b/>
              <w:bCs/>
              <w:lang w:val="es-419"/>
            </w:rPr>
            <w:fldChar w:fldCharType="end"/>
          </w:r>
        </w:p>
      </w:sdtContent>
    </w:sdt>
    <w:p w14:paraId="311ADCB6" w14:textId="77777777" w:rsidR="00E92C3E" w:rsidRPr="00A433A2" w:rsidRDefault="00C407C1" w:rsidP="00EC0858">
      <w:pPr>
        <w:pStyle w:val="TDC1"/>
        <w:rPr>
          <w:lang w:val="es-419"/>
        </w:rPr>
      </w:pPr>
      <w:r w:rsidRPr="00A433A2">
        <w:rPr>
          <w:lang w:val="es-419"/>
        </w:rPr>
        <w:br w:type="page"/>
      </w:r>
    </w:p>
    <w:p w14:paraId="64058420" w14:textId="77777777" w:rsidR="007F2B44" w:rsidRPr="00A433A2" w:rsidRDefault="007F2B44" w:rsidP="007F2B44">
      <w:pPr>
        <w:rPr>
          <w:lang w:val="es-419"/>
        </w:rPr>
        <w:sectPr w:rsidR="007F2B44" w:rsidRPr="00A433A2" w:rsidSect="001A6D42">
          <w:footerReference w:type="default" r:id="rId9"/>
          <w:pgSz w:w="12240" w:h="15840"/>
          <w:pgMar w:top="1701" w:right="1134" w:bottom="1134" w:left="1134" w:header="709" w:footer="709" w:gutter="0"/>
          <w:cols w:space="708"/>
          <w:docGrid w:linePitch="360"/>
        </w:sectPr>
      </w:pPr>
    </w:p>
    <w:p w14:paraId="51859525" w14:textId="74A3B8CA" w:rsidR="007F2B44" w:rsidRPr="00A433A2" w:rsidRDefault="007F2B44" w:rsidP="007F2B44">
      <w:pPr>
        <w:pStyle w:val="Titulosgenerales"/>
      </w:pPr>
      <w:bookmarkStart w:id="0" w:name="_Toc145336911"/>
      <w:r w:rsidRPr="00A433A2">
        <w:lastRenderedPageBreak/>
        <w:t>Introducción</w:t>
      </w:r>
      <w:bookmarkEnd w:id="0"/>
    </w:p>
    <w:p w14:paraId="387531F8" w14:textId="53E1EA12" w:rsidR="0026365C" w:rsidRPr="00A433A2" w:rsidRDefault="0026365C" w:rsidP="007F2B44">
      <w:pPr>
        <w:rPr>
          <w:lang w:val="es-419"/>
        </w:rPr>
      </w:pPr>
      <w:r w:rsidRPr="00A433A2">
        <w:rPr>
          <w:lang w:val="es-419"/>
        </w:rPr>
        <w:t>En este componente formativo se estudiarán los principios básicos sobre los que se fundamenta el proceso de análisis de requisitos desde marcos de desarrollo de “</w:t>
      </w:r>
      <w:r w:rsidRPr="00A433A2">
        <w:rPr>
          <w:rStyle w:val="Extranjerismo"/>
          <w:lang w:val="es-419"/>
        </w:rPr>
        <w:t>software</w:t>
      </w:r>
      <w:r w:rsidRPr="00A433A2">
        <w:rPr>
          <w:lang w:val="es-419"/>
        </w:rPr>
        <w:t>” tradicional y ágiles. También, introduce a diferentes formas (planillas y estándares) para realizar el proceso de documentación de requisitos. El siguiente video expone, de forma genérica lo que se desarrollará de esta temática.</w:t>
      </w:r>
    </w:p>
    <w:p w14:paraId="3783A1F1" w14:textId="11DD664D" w:rsidR="007F2B44" w:rsidRPr="00A433A2" w:rsidRDefault="0026365C" w:rsidP="007F2B44">
      <w:pPr>
        <w:pStyle w:val="Video"/>
        <w:rPr>
          <w:lang w:val="es-419"/>
        </w:rPr>
      </w:pPr>
      <w:r w:rsidRPr="00A433A2">
        <w:rPr>
          <w:lang w:val="es-419"/>
        </w:rPr>
        <w:t>Análisis y especificación de requisitos</w:t>
      </w:r>
    </w:p>
    <w:p w14:paraId="4FE8676D" w14:textId="77777777" w:rsidR="007F2B44" w:rsidRPr="00A433A2" w:rsidRDefault="007F2B44" w:rsidP="007F2B44">
      <w:pPr>
        <w:ind w:right="49" w:firstLine="0"/>
        <w:jc w:val="center"/>
        <w:rPr>
          <w:lang w:val="es-419"/>
        </w:rPr>
      </w:pPr>
      <w:r w:rsidRPr="00A433A2">
        <w:rPr>
          <w:lang w:val="es-419"/>
        </w:rPr>
        <w:drawing>
          <wp:inline distT="0" distB="0" distL="0" distR="0" wp14:anchorId="414C352E" wp14:editId="4AF62444">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0E3EAEE9" w:rsidR="007F2B44" w:rsidRDefault="00D75672" w:rsidP="007F2B44">
      <w:pPr>
        <w:ind w:firstLine="0"/>
        <w:jc w:val="center"/>
        <w:rPr>
          <w:rStyle w:val="Hipervnculo"/>
          <w:b/>
          <w:lang w:val="es-419"/>
        </w:rPr>
      </w:pPr>
      <w:hyperlink r:id="rId11" w:history="1">
        <w:r w:rsidR="007F2B44" w:rsidRPr="00A433A2">
          <w:rPr>
            <w:rStyle w:val="Hipervnculo"/>
            <w:b/>
            <w:lang w:val="es-419"/>
          </w:rPr>
          <w:t>Enlace de reproducción del video</w:t>
        </w:r>
      </w:hyperlink>
    </w:p>
    <w:p w14:paraId="15C8C9DC" w14:textId="52F4ACA6" w:rsidR="00A433A2" w:rsidRDefault="00A433A2" w:rsidP="007F2B44">
      <w:pPr>
        <w:ind w:firstLine="0"/>
        <w:jc w:val="center"/>
        <w:rPr>
          <w:rStyle w:val="Hipervnculo"/>
          <w:b/>
          <w:lang w:val="es-419"/>
        </w:rPr>
      </w:pPr>
    </w:p>
    <w:p w14:paraId="0F905132" w14:textId="77777777" w:rsidR="00A433A2" w:rsidRPr="00A433A2" w:rsidRDefault="00A433A2" w:rsidP="007F2B44">
      <w:pPr>
        <w:ind w:firstLine="0"/>
        <w:jc w:val="center"/>
        <w:rPr>
          <w:b/>
          <w:bCs/>
          <w:i/>
          <w:iCs/>
          <w:lang w:val="es-419"/>
        </w:rPr>
      </w:pPr>
    </w:p>
    <w:tbl>
      <w:tblPr>
        <w:tblStyle w:val="Tablaconcuadrcula"/>
        <w:tblW w:w="0" w:type="auto"/>
        <w:tblLook w:val="04A0" w:firstRow="1" w:lastRow="0" w:firstColumn="1" w:lastColumn="0" w:noHBand="0" w:noVBand="1"/>
      </w:tblPr>
      <w:tblGrid>
        <w:gridCol w:w="9962"/>
      </w:tblGrid>
      <w:tr w:rsidR="007F2B44" w:rsidRPr="00A433A2" w14:paraId="647F6E79" w14:textId="77777777" w:rsidTr="008C72B5">
        <w:tc>
          <w:tcPr>
            <w:tcW w:w="9962" w:type="dxa"/>
          </w:tcPr>
          <w:p w14:paraId="764C344D" w14:textId="41B06A61" w:rsidR="007F2B44" w:rsidRPr="00A433A2" w:rsidRDefault="007F2B44" w:rsidP="008C72B5">
            <w:pPr>
              <w:ind w:firstLine="0"/>
              <w:jc w:val="center"/>
              <w:rPr>
                <w:b/>
                <w:lang w:val="es-419"/>
              </w:rPr>
            </w:pPr>
            <w:r w:rsidRPr="00A433A2">
              <w:rPr>
                <w:b/>
                <w:lang w:val="es-419"/>
              </w:rPr>
              <w:lastRenderedPageBreak/>
              <w:t xml:space="preserve">Síntesis del video: </w:t>
            </w:r>
            <w:r w:rsidR="0026365C" w:rsidRPr="00A433A2">
              <w:rPr>
                <w:b/>
                <w:lang w:val="es-419"/>
              </w:rPr>
              <w:t>Análisis y especificación de requisitos</w:t>
            </w:r>
          </w:p>
        </w:tc>
      </w:tr>
      <w:tr w:rsidR="007F2B44" w:rsidRPr="00A433A2" w14:paraId="1FE8CEA4" w14:textId="77777777" w:rsidTr="008C72B5">
        <w:tc>
          <w:tcPr>
            <w:tcW w:w="9962" w:type="dxa"/>
          </w:tcPr>
          <w:p w14:paraId="33C8F03F" w14:textId="77777777" w:rsidR="007F2B44" w:rsidRPr="00A433A2" w:rsidRDefault="0026365C" w:rsidP="008C72B5">
            <w:pPr>
              <w:rPr>
                <w:lang w:val="es-419"/>
              </w:rPr>
            </w:pPr>
            <w:r w:rsidRPr="00A433A2">
              <w:rPr>
                <w:lang w:val="es-419"/>
              </w:rPr>
              <w:t>El proceso de análisis de requisitos permite el estudio de las necesidades de los usuarios a través de soluciones de “</w:t>
            </w:r>
            <w:r w:rsidRPr="00A433A2">
              <w:rPr>
                <w:rStyle w:val="Extranjerismo"/>
                <w:lang w:val="es-419"/>
              </w:rPr>
              <w:t>software</w:t>
            </w:r>
            <w:r w:rsidRPr="00A433A2">
              <w:rPr>
                <w:lang w:val="es-419"/>
              </w:rPr>
              <w:t>” de acuerdo con distintas metodologías y estándares.</w:t>
            </w:r>
          </w:p>
          <w:p w14:paraId="70A75F97" w14:textId="77777777" w:rsidR="0026365C" w:rsidRPr="00A433A2" w:rsidRDefault="0026365C" w:rsidP="008C72B5">
            <w:pPr>
              <w:rPr>
                <w:lang w:val="es-419"/>
              </w:rPr>
            </w:pPr>
            <w:r w:rsidRPr="00A433A2">
              <w:rPr>
                <w:lang w:val="es-419"/>
              </w:rPr>
              <w:t>Dicho proceso permite priorizar los factores de complejidad, las dependencias y el retorno de inversión. El objetivo es maximizar el valor por proyecto.</w:t>
            </w:r>
          </w:p>
          <w:p w14:paraId="07BE0595" w14:textId="2305369C" w:rsidR="0026365C" w:rsidRPr="00A433A2" w:rsidRDefault="0026365C" w:rsidP="0026365C">
            <w:pPr>
              <w:rPr>
                <w:lang w:val="es-419"/>
              </w:rPr>
            </w:pPr>
            <w:r w:rsidRPr="00A433A2">
              <w:rPr>
                <w:lang w:val="es-419"/>
              </w:rPr>
              <w:t>Luego, finalmente, dicho proceso debe ser documentado en un informe formal de requisitos, teniendo en cuenta los estándares y prácticas recomendadas para su estructuración.</w:t>
            </w:r>
          </w:p>
        </w:tc>
      </w:tr>
    </w:tbl>
    <w:p w14:paraId="27F0872B" w14:textId="500FF743" w:rsidR="007F2B44" w:rsidRPr="00A433A2" w:rsidRDefault="007F2B44" w:rsidP="007F2B44">
      <w:pPr>
        <w:rPr>
          <w:lang w:val="es-419"/>
        </w:rPr>
      </w:pPr>
    </w:p>
    <w:p w14:paraId="0F8DB177" w14:textId="77777777" w:rsidR="007F2B44" w:rsidRPr="00A433A2" w:rsidRDefault="007F2B44">
      <w:pPr>
        <w:spacing w:before="0" w:after="160" w:line="259" w:lineRule="auto"/>
        <w:ind w:firstLine="0"/>
        <w:rPr>
          <w:lang w:val="es-419"/>
        </w:rPr>
      </w:pPr>
      <w:r w:rsidRPr="00A433A2">
        <w:rPr>
          <w:lang w:val="es-419"/>
        </w:rPr>
        <w:br w:type="page"/>
      </w:r>
    </w:p>
    <w:p w14:paraId="759382C6" w14:textId="77777777" w:rsidR="0026365C" w:rsidRPr="00A433A2" w:rsidRDefault="0026365C" w:rsidP="0026365C">
      <w:pPr>
        <w:pStyle w:val="Ttulo1"/>
      </w:pPr>
      <w:bookmarkStart w:id="1" w:name="_Toc145336912"/>
      <w:r w:rsidRPr="00A433A2">
        <w:lastRenderedPageBreak/>
        <w:t>Técnicas de análisis de requisitos</w:t>
      </w:r>
      <w:bookmarkEnd w:id="1"/>
    </w:p>
    <w:p w14:paraId="79D53AD4" w14:textId="648F8369" w:rsidR="0026365C" w:rsidRPr="00A433A2" w:rsidRDefault="0026365C" w:rsidP="0026365C">
      <w:pPr>
        <w:rPr>
          <w:lang w:val="es-419"/>
        </w:rPr>
      </w:pPr>
      <w:r w:rsidRPr="00A433A2">
        <w:rPr>
          <w:lang w:val="es-419"/>
        </w:rPr>
        <w:t>El proceso de análisis de requisitos permite, principalmente, el estudio de las necesidades de los usuarios para definir los requisitos del sistema por medio de la producción de un documento de especificación donde se describe lo que el sistema debe hacer, pero no el cómo. Así es como este proceso, además de involucrar un proceso de análisis, también requiere de la síntesis de la información existente.</w:t>
      </w:r>
    </w:p>
    <w:p w14:paraId="71117C57" w14:textId="2C4461DC" w:rsidR="0026365C" w:rsidRPr="00A433A2" w:rsidRDefault="0026365C" w:rsidP="0026365C">
      <w:pPr>
        <w:rPr>
          <w:lang w:val="es-419"/>
        </w:rPr>
      </w:pPr>
      <w:r w:rsidRPr="00A433A2">
        <w:rPr>
          <w:lang w:val="es-419"/>
        </w:rPr>
        <w:t>A continuación, se describen algunas técnicas que pueden ser utilizadas para entender y ordenar los requisitos identificados para su posterior redacción en un artefacto formal, dependiendo del marco de desarrollo de “</w:t>
      </w:r>
      <w:r w:rsidRPr="00A433A2">
        <w:rPr>
          <w:rStyle w:val="Extranjerismo"/>
          <w:lang w:val="es-419"/>
        </w:rPr>
        <w:t>software</w:t>
      </w:r>
      <w:r w:rsidRPr="00A433A2">
        <w:rPr>
          <w:lang w:val="es-419"/>
        </w:rPr>
        <w:t>” utilizado.</w:t>
      </w:r>
    </w:p>
    <w:p w14:paraId="47487C10" w14:textId="566B028C" w:rsidR="0026365C" w:rsidRPr="00A433A2" w:rsidRDefault="0026365C" w:rsidP="0026365C">
      <w:pPr>
        <w:rPr>
          <w:lang w:val="es-419"/>
        </w:rPr>
      </w:pPr>
    </w:p>
    <w:p w14:paraId="4BCB7616" w14:textId="77777777" w:rsidR="0026365C" w:rsidRPr="00A433A2" w:rsidRDefault="0026365C" w:rsidP="0026365C">
      <w:pPr>
        <w:pStyle w:val="Ttulo2"/>
      </w:pPr>
      <w:bookmarkStart w:id="2" w:name="_Toc145336913"/>
      <w:r w:rsidRPr="00A433A2">
        <w:t>Priorización de requisitos</w:t>
      </w:r>
      <w:bookmarkEnd w:id="2"/>
    </w:p>
    <w:p w14:paraId="2AE88DCA" w14:textId="0D81B436" w:rsidR="0026365C" w:rsidRPr="00A433A2" w:rsidRDefault="0026365C" w:rsidP="0026365C">
      <w:pPr>
        <w:rPr>
          <w:lang w:val="es-419"/>
        </w:rPr>
      </w:pPr>
      <w:r w:rsidRPr="00A433A2">
        <w:rPr>
          <w:lang w:val="es-419"/>
        </w:rPr>
        <w:t>Esta es una actividad clave para el éxito en la construcción de producto de “</w:t>
      </w:r>
      <w:r w:rsidRPr="00A433A2">
        <w:rPr>
          <w:rStyle w:val="Extranjerismo"/>
          <w:lang w:val="es-419"/>
        </w:rPr>
        <w:t>software</w:t>
      </w:r>
      <w:r w:rsidRPr="00A433A2">
        <w:rPr>
          <w:lang w:val="es-419"/>
        </w:rPr>
        <w:t>” y su objetivo es maximizar el valor entregado por el proyecto a sus clientes; es decir, identificar cuáles requisitos se deben priorizar tomando en cuenta factores como la complejidad, las dependencias y el retorno de inversión a los clientes, entre otros indicadores.</w:t>
      </w:r>
    </w:p>
    <w:p w14:paraId="04A21380" w14:textId="43EB4379" w:rsidR="0026365C" w:rsidRPr="00A433A2" w:rsidRDefault="0026365C" w:rsidP="0026365C">
      <w:pPr>
        <w:rPr>
          <w:lang w:val="es-419"/>
        </w:rPr>
      </w:pPr>
      <w:r w:rsidRPr="00A433A2">
        <w:rPr>
          <w:lang w:val="es-419"/>
        </w:rPr>
        <w:t xml:space="preserve">La priorización de requisitos, por lo general, es responsabilidad de los gerentes del proyecto o dueños de producto dependiendo del tipo de enfoque utilizado; sin embargo, se requiere de la participación activa de los analistas de requisitos, ya que si bien es el cliente o su representante quien determina cuáles requisitos son más importantes para su negocio, el analista debe asesorar, facilitar e informarle al cliente para no darle prioridad superior a requisitos que tienen otras dependencias no resueltas; por ejemplo, no se podría priorizar un requerimiento asociado a un carrito de </w:t>
      </w:r>
      <w:r w:rsidRPr="00A433A2">
        <w:rPr>
          <w:lang w:val="es-419"/>
        </w:rPr>
        <w:lastRenderedPageBreak/>
        <w:t>compras sin antes tener resuelto los requerimientos asociados al registro y consulta de productos.</w:t>
      </w:r>
    </w:p>
    <w:p w14:paraId="33885A37" w14:textId="30811289" w:rsidR="0026365C" w:rsidRPr="00A433A2" w:rsidRDefault="0026365C" w:rsidP="0026365C">
      <w:pPr>
        <w:rPr>
          <w:lang w:val="es-419"/>
        </w:rPr>
      </w:pPr>
      <w:r w:rsidRPr="00A433A2">
        <w:rPr>
          <w:lang w:val="es-419"/>
        </w:rPr>
        <w:t>El proceso de priorización es continuo, es decir, la prioridad de un requisito puede variar a lo largo del proyecto, así como los requisitos también pueden variar a lo largo del mismo. La priorización no es un proceso sencillo, por lo que, además de conocer las diferentes técnicas, es importante la toma de decisiones y estas, en el marco de un proyecto, siempre van a generar inconformidades, pero si no se decide respecto a la priorización de requisitos es como si no se fundamentaran las bases sobre las que el equipo de desarrollo va a construir el sistema.</w:t>
      </w:r>
    </w:p>
    <w:p w14:paraId="62B0EA42" w14:textId="1BE9EFF9" w:rsidR="0026365C" w:rsidRPr="00A433A2" w:rsidRDefault="0026365C" w:rsidP="0026365C">
      <w:pPr>
        <w:pStyle w:val="Ttulo3"/>
      </w:pPr>
      <w:bookmarkStart w:id="3" w:name="_Toc145336914"/>
      <w:r w:rsidRPr="00A433A2">
        <w:t>Técnica de clasificación de lista</w:t>
      </w:r>
      <w:bookmarkEnd w:id="3"/>
    </w:p>
    <w:p w14:paraId="271C2B86" w14:textId="4BE7D6B0" w:rsidR="0026365C" w:rsidRPr="00A433A2" w:rsidRDefault="0026365C" w:rsidP="0026365C">
      <w:pPr>
        <w:rPr>
          <w:lang w:val="es-419"/>
        </w:rPr>
      </w:pPr>
      <w:r w:rsidRPr="00A433A2">
        <w:rPr>
          <w:lang w:val="es-419"/>
        </w:rPr>
        <w:t>Esta técnica de clasificación no requiere ningún tipo de entrenamiento o preparación, ya que es una forma de priorización natural que se usa en la vida cotidiana. Este tipo de priorización simple es una de las más utilizadas y consiste en darle un valor numérico a cada requerimiento iniciando por el número 1 y continuando de forma sucesiva con 2, 3 y hasta el número total de requisitos definidos (Porfirio, 2021).</w:t>
      </w:r>
    </w:p>
    <w:p w14:paraId="18240D35" w14:textId="52E3B709" w:rsidR="0026365C" w:rsidRPr="00A433A2" w:rsidRDefault="0026365C" w:rsidP="0026365C">
      <w:pPr>
        <w:rPr>
          <w:lang w:val="es-419"/>
        </w:rPr>
      </w:pPr>
      <w:r w:rsidRPr="00A433A2">
        <w:rPr>
          <w:lang w:val="es-419"/>
        </w:rPr>
        <w:t>Esta técnica tiene la ventaja de que solo puede existir un número 1, lo cual evita muchos problemas por parte de los interesados o responsables del negocio que quieren que todos los requerimientos tengan prioridad 1; adicionalmente, aporta claridad y evita confusiones. Cada elemento se prioriza con relación al resto de elementos, lo que simplifica el proceso.</w:t>
      </w:r>
    </w:p>
    <w:p w14:paraId="04F1B2AF" w14:textId="45818750" w:rsidR="0026365C" w:rsidRPr="00A433A2" w:rsidRDefault="0026365C" w:rsidP="0026365C">
      <w:pPr>
        <w:rPr>
          <w:lang w:val="es-419"/>
        </w:rPr>
      </w:pPr>
      <w:r w:rsidRPr="00A433A2">
        <w:rPr>
          <w:lang w:val="es-419"/>
        </w:rPr>
        <w:t xml:space="preserve">Para usar adecuadamente esta técnica, se requiere de un profundo conocimiento de todos los requerimientos definidos y si bien el proceso parece simple, se requiere de </w:t>
      </w:r>
      <w:r w:rsidRPr="00A433A2">
        <w:rPr>
          <w:lang w:val="es-419"/>
        </w:rPr>
        <w:lastRenderedPageBreak/>
        <w:t>un gran esfuerzo por parte del equipo para situar a cada requerimiento en la posición correcta.</w:t>
      </w:r>
    </w:p>
    <w:p w14:paraId="1530E846" w14:textId="15C95624" w:rsidR="0026365C" w:rsidRPr="00A433A2" w:rsidRDefault="0026365C" w:rsidP="0026365C">
      <w:pPr>
        <w:pStyle w:val="Ttulo3"/>
        <w:rPr>
          <w:rStyle w:val="Extranjerismo"/>
          <w:lang w:val="es-419"/>
        </w:rPr>
      </w:pPr>
      <w:bookmarkStart w:id="4" w:name="_Toc145336915"/>
      <w:r w:rsidRPr="00A433A2">
        <w:rPr>
          <w:rStyle w:val="Extranjerismo"/>
          <w:lang w:val="es-419"/>
        </w:rPr>
        <w:t>Técnica de puntos de historia y valor del negocio</w:t>
      </w:r>
      <w:bookmarkEnd w:id="4"/>
    </w:p>
    <w:p w14:paraId="67FA6A7C" w14:textId="0A5BCC5D" w:rsidR="0026365C" w:rsidRPr="00A433A2" w:rsidRDefault="0026365C" w:rsidP="0026365C">
      <w:pPr>
        <w:rPr>
          <w:lang w:val="es-419"/>
        </w:rPr>
      </w:pPr>
      <w:r w:rsidRPr="00A433A2">
        <w:rPr>
          <w:lang w:val="es-419"/>
        </w:rPr>
        <w:t>Esta consiste en realizar el proceso de priorización de acuerdo con factores como el esfuerzo y la opinión de los gerentes de proyecto o dueños de producto, los clientes, el equipo de desarrollo o incluso una combinación de los anteriores. El valor del negocio corresponde a un valor numérico que cuanto más alto sea, más valor representa para el cliente (Porfirio, 2021).</w:t>
      </w:r>
    </w:p>
    <w:p w14:paraId="7EBBBC7C" w14:textId="5B3CDBDC" w:rsidR="0026365C" w:rsidRPr="00A433A2" w:rsidRDefault="0026365C" w:rsidP="0026365C">
      <w:pPr>
        <w:rPr>
          <w:lang w:val="es-419"/>
        </w:rPr>
      </w:pPr>
      <w:r w:rsidRPr="00A433A2">
        <w:rPr>
          <w:lang w:val="es-419"/>
        </w:rPr>
        <w:t>Usar solo el valor del negocio como elemento de priorización puede generar problemas, ya que el valor asociado por el cliente a un requerimiento puede ser muy superfluo y, además, no considera detalles clave como el esfuerzo que se requiere para su desarrollo; por esta razón, también se usa el valor de puntos de historia, que no es más que otro valor numérico asignado por el equipo de desarrolladores a cada requerimiento, en el que se expresa una estimación de esfuerzo. Cuanto más grande sea el número, implica más esfuerzo requerido con miras a realizar el requerimiento.</w:t>
      </w:r>
    </w:p>
    <w:p w14:paraId="48CB6242" w14:textId="2E87AC6E" w:rsidR="0026365C" w:rsidRDefault="0026365C" w:rsidP="0026365C">
      <w:pPr>
        <w:rPr>
          <w:lang w:val="es-419"/>
        </w:rPr>
      </w:pPr>
      <w:r w:rsidRPr="00A433A2">
        <w:rPr>
          <w:lang w:val="es-419"/>
        </w:rPr>
        <w:t xml:space="preserve">Para lograr la priorización de los requerimientos, se debe realizar el cálculo del cociente obtenido a partir de los puntos de valor del negocio dividido entre los puntos de historia, quedando entonces una priorización donde estarán en los primeros lugares los requerimientos más sencillos de resolver por los desarrolladores y que tengan mayor interés por parte del cliente. A </w:t>
      </w:r>
      <w:proofErr w:type="gramStart"/>
      <w:r w:rsidRPr="00A433A2">
        <w:rPr>
          <w:lang w:val="es-419"/>
        </w:rPr>
        <w:t>continuación</w:t>
      </w:r>
      <w:proofErr w:type="gramEnd"/>
      <w:r w:rsidRPr="00A433A2">
        <w:rPr>
          <w:lang w:val="es-419"/>
        </w:rPr>
        <w:t xml:space="preserve"> se da un ejemplo.</w:t>
      </w:r>
    </w:p>
    <w:p w14:paraId="25EEB375" w14:textId="51674B85" w:rsidR="00A433A2" w:rsidRDefault="00A433A2" w:rsidP="0026365C">
      <w:pPr>
        <w:rPr>
          <w:lang w:val="es-419"/>
        </w:rPr>
      </w:pPr>
    </w:p>
    <w:p w14:paraId="02C91A1E" w14:textId="77777777" w:rsidR="00A433A2" w:rsidRPr="00A433A2" w:rsidRDefault="00A433A2" w:rsidP="0026365C">
      <w:pPr>
        <w:rPr>
          <w:lang w:val="es-419"/>
        </w:rPr>
      </w:pPr>
    </w:p>
    <w:p w14:paraId="721F2D10" w14:textId="6CC36903" w:rsidR="0026365C" w:rsidRPr="00A433A2" w:rsidRDefault="0026365C" w:rsidP="0026365C">
      <w:pPr>
        <w:pStyle w:val="Tabla"/>
        <w:rPr>
          <w:lang w:val="es-419"/>
        </w:rPr>
      </w:pPr>
      <w:r w:rsidRPr="00A433A2">
        <w:rPr>
          <w:lang w:val="es-419"/>
        </w:rPr>
        <w:lastRenderedPageBreak/>
        <w:t>Ejemplo de aplicación técnica de puntos de historia y valor del negocio</w:t>
      </w:r>
    </w:p>
    <w:tbl>
      <w:tblPr>
        <w:tblStyle w:val="SENA"/>
        <w:tblW w:w="0" w:type="auto"/>
        <w:tblLook w:val="04A0" w:firstRow="1" w:lastRow="0" w:firstColumn="1" w:lastColumn="0" w:noHBand="0" w:noVBand="1"/>
      </w:tblPr>
      <w:tblGrid>
        <w:gridCol w:w="2490"/>
        <w:gridCol w:w="2490"/>
        <w:gridCol w:w="2491"/>
        <w:gridCol w:w="2491"/>
      </w:tblGrid>
      <w:tr w:rsidR="00ED5275" w:rsidRPr="00A433A2" w14:paraId="050D5085" w14:textId="77777777" w:rsidTr="00CB383A">
        <w:trPr>
          <w:cnfStyle w:val="100000000000" w:firstRow="1" w:lastRow="0" w:firstColumn="0" w:lastColumn="0" w:oddVBand="0" w:evenVBand="0" w:oddHBand="0" w:evenHBand="0" w:firstRowFirstColumn="0" w:firstRowLastColumn="0" w:lastRowFirstColumn="0" w:lastRowLastColumn="0"/>
          <w:cantSplit/>
          <w:tblHeader/>
        </w:trPr>
        <w:tc>
          <w:tcPr>
            <w:tcW w:w="2490" w:type="dxa"/>
            <w:vAlign w:val="center"/>
          </w:tcPr>
          <w:p w14:paraId="256A8D0A" w14:textId="577AFCF4" w:rsidR="00ED5275" w:rsidRPr="00A433A2" w:rsidRDefault="00ED5275" w:rsidP="00ED5275">
            <w:pPr>
              <w:pStyle w:val="TextoTablas"/>
            </w:pPr>
            <w:r w:rsidRPr="00A433A2">
              <w:t>Requerimientos</w:t>
            </w:r>
          </w:p>
        </w:tc>
        <w:tc>
          <w:tcPr>
            <w:tcW w:w="2490" w:type="dxa"/>
            <w:vAlign w:val="center"/>
          </w:tcPr>
          <w:p w14:paraId="03B180F1" w14:textId="2446FF40" w:rsidR="00ED5275" w:rsidRPr="00A433A2" w:rsidRDefault="00ED5275" w:rsidP="00ED5275">
            <w:pPr>
              <w:pStyle w:val="TextoTablas"/>
            </w:pPr>
            <w:r w:rsidRPr="00A433A2">
              <w:t>Valor del negocio</w:t>
            </w:r>
          </w:p>
        </w:tc>
        <w:tc>
          <w:tcPr>
            <w:tcW w:w="2491" w:type="dxa"/>
            <w:vAlign w:val="center"/>
          </w:tcPr>
          <w:p w14:paraId="4BAC5BE4" w14:textId="52BAEF39" w:rsidR="00ED5275" w:rsidRPr="00A433A2" w:rsidRDefault="00ED5275" w:rsidP="00ED5275">
            <w:pPr>
              <w:pStyle w:val="TextoTablas"/>
            </w:pPr>
            <w:r w:rsidRPr="00A433A2">
              <w:t>Puntos de historia</w:t>
            </w:r>
          </w:p>
        </w:tc>
        <w:tc>
          <w:tcPr>
            <w:tcW w:w="2491" w:type="dxa"/>
            <w:vAlign w:val="center"/>
          </w:tcPr>
          <w:p w14:paraId="2E4E1877" w14:textId="687847A7" w:rsidR="00ED5275" w:rsidRPr="00A433A2" w:rsidRDefault="00ED5275" w:rsidP="00ED5275">
            <w:pPr>
              <w:pStyle w:val="TextoTablas"/>
            </w:pPr>
            <w:r w:rsidRPr="00A433A2">
              <w:t>Cociente</w:t>
            </w:r>
          </w:p>
        </w:tc>
      </w:tr>
      <w:tr w:rsidR="00ED5275" w:rsidRPr="00A433A2" w14:paraId="6274EDD4" w14:textId="77777777" w:rsidTr="00CB383A">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6AD6B623" w14:textId="6961CBB9" w:rsidR="00ED5275" w:rsidRPr="00A433A2" w:rsidRDefault="00ED5275" w:rsidP="00ED5275">
            <w:pPr>
              <w:pStyle w:val="TextoTablas"/>
            </w:pPr>
            <w:r w:rsidRPr="00A433A2">
              <w:t>R01</w:t>
            </w:r>
          </w:p>
        </w:tc>
        <w:tc>
          <w:tcPr>
            <w:tcW w:w="2490" w:type="dxa"/>
            <w:vAlign w:val="center"/>
          </w:tcPr>
          <w:p w14:paraId="4A1642EB" w14:textId="67D17449" w:rsidR="00ED5275" w:rsidRPr="00A433A2" w:rsidRDefault="00ED5275" w:rsidP="00ED5275">
            <w:pPr>
              <w:pStyle w:val="TextoTablas"/>
            </w:pPr>
            <w:r w:rsidRPr="00A433A2">
              <w:t>6</w:t>
            </w:r>
          </w:p>
        </w:tc>
        <w:tc>
          <w:tcPr>
            <w:tcW w:w="2491" w:type="dxa"/>
            <w:vAlign w:val="center"/>
          </w:tcPr>
          <w:p w14:paraId="531201EB" w14:textId="69670CED" w:rsidR="00ED5275" w:rsidRPr="00A433A2" w:rsidRDefault="00ED5275" w:rsidP="00ED5275">
            <w:pPr>
              <w:pStyle w:val="TextoTablas"/>
            </w:pPr>
            <w:r w:rsidRPr="00A433A2">
              <w:t>3</w:t>
            </w:r>
          </w:p>
        </w:tc>
        <w:tc>
          <w:tcPr>
            <w:tcW w:w="2491" w:type="dxa"/>
            <w:vAlign w:val="center"/>
          </w:tcPr>
          <w:p w14:paraId="74E07853" w14:textId="3167DC54" w:rsidR="00ED5275" w:rsidRPr="00A433A2" w:rsidRDefault="00ED5275" w:rsidP="00ED5275">
            <w:pPr>
              <w:pStyle w:val="TextoTablas"/>
            </w:pPr>
            <w:r w:rsidRPr="00A433A2">
              <w:t>2</w:t>
            </w:r>
          </w:p>
        </w:tc>
      </w:tr>
      <w:tr w:rsidR="00ED5275" w:rsidRPr="00A433A2" w14:paraId="27E9D7BE" w14:textId="77777777" w:rsidTr="00CB383A">
        <w:tc>
          <w:tcPr>
            <w:tcW w:w="2490" w:type="dxa"/>
            <w:vAlign w:val="center"/>
          </w:tcPr>
          <w:p w14:paraId="3AD4CA96" w14:textId="787C627F" w:rsidR="00ED5275" w:rsidRPr="00A433A2" w:rsidRDefault="00ED5275" w:rsidP="00ED5275">
            <w:pPr>
              <w:pStyle w:val="TextoTablas"/>
            </w:pPr>
            <w:r w:rsidRPr="00A433A2">
              <w:t>R02</w:t>
            </w:r>
          </w:p>
        </w:tc>
        <w:tc>
          <w:tcPr>
            <w:tcW w:w="2490" w:type="dxa"/>
            <w:vAlign w:val="center"/>
          </w:tcPr>
          <w:p w14:paraId="106CBDE7" w14:textId="56DB9620" w:rsidR="00ED5275" w:rsidRPr="00A433A2" w:rsidRDefault="00ED5275" w:rsidP="00ED5275">
            <w:pPr>
              <w:pStyle w:val="TextoTablas"/>
            </w:pPr>
            <w:r w:rsidRPr="00A433A2">
              <w:t>7</w:t>
            </w:r>
          </w:p>
        </w:tc>
        <w:tc>
          <w:tcPr>
            <w:tcW w:w="2491" w:type="dxa"/>
            <w:vAlign w:val="center"/>
          </w:tcPr>
          <w:p w14:paraId="36BDFF7D" w14:textId="411B2A5C" w:rsidR="00ED5275" w:rsidRPr="00A433A2" w:rsidRDefault="00ED5275" w:rsidP="00ED5275">
            <w:pPr>
              <w:pStyle w:val="TextoTablas"/>
            </w:pPr>
            <w:r w:rsidRPr="00A433A2">
              <w:t>1</w:t>
            </w:r>
          </w:p>
        </w:tc>
        <w:tc>
          <w:tcPr>
            <w:tcW w:w="2491" w:type="dxa"/>
            <w:vAlign w:val="center"/>
          </w:tcPr>
          <w:p w14:paraId="31FF3D92" w14:textId="4A34D201" w:rsidR="00ED5275" w:rsidRPr="00A433A2" w:rsidRDefault="00ED5275" w:rsidP="00ED5275">
            <w:pPr>
              <w:pStyle w:val="TextoTablas"/>
            </w:pPr>
            <w:r w:rsidRPr="00A433A2">
              <w:t>7</w:t>
            </w:r>
          </w:p>
        </w:tc>
      </w:tr>
      <w:tr w:rsidR="00ED5275" w:rsidRPr="00A433A2" w14:paraId="477A9134" w14:textId="77777777" w:rsidTr="00CB383A">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106555C" w14:textId="67694E3F" w:rsidR="00ED5275" w:rsidRPr="00A433A2" w:rsidRDefault="00ED5275" w:rsidP="00ED5275">
            <w:pPr>
              <w:pStyle w:val="TextoTablas"/>
            </w:pPr>
            <w:r w:rsidRPr="00A433A2">
              <w:t>R03</w:t>
            </w:r>
          </w:p>
        </w:tc>
        <w:tc>
          <w:tcPr>
            <w:tcW w:w="2490" w:type="dxa"/>
            <w:vAlign w:val="center"/>
          </w:tcPr>
          <w:p w14:paraId="7B05933E" w14:textId="4DEBB794" w:rsidR="00ED5275" w:rsidRPr="00A433A2" w:rsidRDefault="00ED5275" w:rsidP="00ED5275">
            <w:pPr>
              <w:pStyle w:val="TextoTablas"/>
            </w:pPr>
            <w:r w:rsidRPr="00A433A2">
              <w:t>9</w:t>
            </w:r>
          </w:p>
        </w:tc>
        <w:tc>
          <w:tcPr>
            <w:tcW w:w="2491" w:type="dxa"/>
            <w:vAlign w:val="center"/>
          </w:tcPr>
          <w:p w14:paraId="1FEEB626" w14:textId="66EE89CC" w:rsidR="00ED5275" w:rsidRPr="00A433A2" w:rsidRDefault="00ED5275" w:rsidP="00ED5275">
            <w:pPr>
              <w:pStyle w:val="TextoTablas"/>
            </w:pPr>
            <w:r w:rsidRPr="00A433A2">
              <w:t>5</w:t>
            </w:r>
          </w:p>
        </w:tc>
        <w:tc>
          <w:tcPr>
            <w:tcW w:w="2491" w:type="dxa"/>
            <w:vAlign w:val="center"/>
          </w:tcPr>
          <w:p w14:paraId="23CE96C4" w14:textId="68293990" w:rsidR="00ED5275" w:rsidRPr="00A433A2" w:rsidRDefault="00ED5275" w:rsidP="00ED5275">
            <w:pPr>
              <w:pStyle w:val="TextoTablas"/>
            </w:pPr>
            <w:r w:rsidRPr="00A433A2">
              <w:t>1,8</w:t>
            </w:r>
          </w:p>
        </w:tc>
      </w:tr>
      <w:tr w:rsidR="00ED5275" w:rsidRPr="00A433A2" w14:paraId="0B238297" w14:textId="77777777" w:rsidTr="00CB383A">
        <w:tc>
          <w:tcPr>
            <w:tcW w:w="2490" w:type="dxa"/>
            <w:vAlign w:val="center"/>
          </w:tcPr>
          <w:p w14:paraId="442153FA" w14:textId="10923D14" w:rsidR="00ED5275" w:rsidRPr="00A433A2" w:rsidRDefault="00ED5275" w:rsidP="00ED5275">
            <w:pPr>
              <w:pStyle w:val="TextoTablas"/>
            </w:pPr>
            <w:r w:rsidRPr="00A433A2">
              <w:t>R04</w:t>
            </w:r>
          </w:p>
        </w:tc>
        <w:tc>
          <w:tcPr>
            <w:tcW w:w="2490" w:type="dxa"/>
            <w:vAlign w:val="center"/>
          </w:tcPr>
          <w:p w14:paraId="4D9F80BA" w14:textId="553DF418" w:rsidR="00ED5275" w:rsidRPr="00A433A2" w:rsidRDefault="00ED5275" w:rsidP="00ED5275">
            <w:pPr>
              <w:pStyle w:val="TextoTablas"/>
            </w:pPr>
            <w:r w:rsidRPr="00A433A2">
              <w:t>3</w:t>
            </w:r>
          </w:p>
        </w:tc>
        <w:tc>
          <w:tcPr>
            <w:tcW w:w="2491" w:type="dxa"/>
            <w:vAlign w:val="center"/>
          </w:tcPr>
          <w:p w14:paraId="7B1A306A" w14:textId="44CA0FAA" w:rsidR="00ED5275" w:rsidRPr="00A433A2" w:rsidRDefault="00ED5275" w:rsidP="00ED5275">
            <w:pPr>
              <w:pStyle w:val="TextoTablas"/>
            </w:pPr>
            <w:r w:rsidRPr="00A433A2">
              <w:t>3</w:t>
            </w:r>
          </w:p>
        </w:tc>
        <w:tc>
          <w:tcPr>
            <w:tcW w:w="2491" w:type="dxa"/>
            <w:vAlign w:val="center"/>
          </w:tcPr>
          <w:p w14:paraId="36C05256" w14:textId="16C7C986" w:rsidR="00ED5275" w:rsidRPr="00A433A2" w:rsidRDefault="00ED5275" w:rsidP="00ED5275">
            <w:pPr>
              <w:pStyle w:val="TextoTablas"/>
            </w:pPr>
            <w:r w:rsidRPr="00A433A2">
              <w:t>1</w:t>
            </w:r>
          </w:p>
        </w:tc>
      </w:tr>
      <w:tr w:rsidR="00ED5275" w:rsidRPr="00A433A2" w14:paraId="60082AF3" w14:textId="77777777" w:rsidTr="00CB383A">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6C558A0F" w14:textId="098AC837" w:rsidR="00ED5275" w:rsidRPr="00A433A2" w:rsidRDefault="00ED5275" w:rsidP="00ED5275">
            <w:pPr>
              <w:pStyle w:val="TextoTablas"/>
            </w:pPr>
            <w:r w:rsidRPr="00A433A2">
              <w:t>R05</w:t>
            </w:r>
          </w:p>
        </w:tc>
        <w:tc>
          <w:tcPr>
            <w:tcW w:w="2490" w:type="dxa"/>
            <w:vAlign w:val="center"/>
          </w:tcPr>
          <w:p w14:paraId="289E4BED" w14:textId="2C2F91BD" w:rsidR="00ED5275" w:rsidRPr="00A433A2" w:rsidRDefault="00ED5275" w:rsidP="00ED5275">
            <w:pPr>
              <w:pStyle w:val="TextoTablas"/>
            </w:pPr>
            <w:r w:rsidRPr="00A433A2">
              <w:t>4</w:t>
            </w:r>
          </w:p>
        </w:tc>
        <w:tc>
          <w:tcPr>
            <w:tcW w:w="2491" w:type="dxa"/>
            <w:vAlign w:val="center"/>
          </w:tcPr>
          <w:p w14:paraId="5BD37AEB" w14:textId="37F6DC7F" w:rsidR="00ED5275" w:rsidRPr="00A433A2" w:rsidRDefault="00ED5275" w:rsidP="00ED5275">
            <w:pPr>
              <w:pStyle w:val="TextoTablas"/>
            </w:pPr>
            <w:r w:rsidRPr="00A433A2">
              <w:t>2</w:t>
            </w:r>
          </w:p>
        </w:tc>
        <w:tc>
          <w:tcPr>
            <w:tcW w:w="2491" w:type="dxa"/>
            <w:vAlign w:val="center"/>
          </w:tcPr>
          <w:p w14:paraId="5B1F6F92" w14:textId="1475D000" w:rsidR="00ED5275" w:rsidRPr="00A433A2" w:rsidRDefault="00ED5275" w:rsidP="00ED5275">
            <w:pPr>
              <w:pStyle w:val="TextoTablas"/>
            </w:pPr>
            <w:r w:rsidRPr="00A433A2">
              <w:t>2</w:t>
            </w:r>
          </w:p>
        </w:tc>
      </w:tr>
      <w:tr w:rsidR="00ED5275" w:rsidRPr="00A433A2" w14:paraId="79ED7213" w14:textId="77777777" w:rsidTr="00CB383A">
        <w:tc>
          <w:tcPr>
            <w:tcW w:w="2490" w:type="dxa"/>
            <w:vAlign w:val="center"/>
          </w:tcPr>
          <w:p w14:paraId="3464903C" w14:textId="06B95E01" w:rsidR="00ED5275" w:rsidRPr="00A433A2" w:rsidRDefault="00ED5275" w:rsidP="00ED5275">
            <w:pPr>
              <w:pStyle w:val="TextoTablas"/>
            </w:pPr>
            <w:r w:rsidRPr="00A433A2">
              <w:t>R06</w:t>
            </w:r>
          </w:p>
        </w:tc>
        <w:tc>
          <w:tcPr>
            <w:tcW w:w="2490" w:type="dxa"/>
            <w:vAlign w:val="center"/>
          </w:tcPr>
          <w:p w14:paraId="10FE0D1D" w14:textId="10580337" w:rsidR="00ED5275" w:rsidRPr="00A433A2" w:rsidRDefault="00ED5275" w:rsidP="00ED5275">
            <w:pPr>
              <w:pStyle w:val="TextoTablas"/>
            </w:pPr>
            <w:r w:rsidRPr="00A433A2">
              <w:t>5</w:t>
            </w:r>
          </w:p>
        </w:tc>
        <w:tc>
          <w:tcPr>
            <w:tcW w:w="2491" w:type="dxa"/>
            <w:vAlign w:val="center"/>
          </w:tcPr>
          <w:p w14:paraId="7D49D7AA" w14:textId="1B8006F6" w:rsidR="00ED5275" w:rsidRPr="00A433A2" w:rsidRDefault="00ED5275" w:rsidP="00ED5275">
            <w:pPr>
              <w:pStyle w:val="TextoTablas"/>
            </w:pPr>
            <w:r w:rsidRPr="00A433A2">
              <w:t>4</w:t>
            </w:r>
          </w:p>
        </w:tc>
        <w:tc>
          <w:tcPr>
            <w:tcW w:w="2491" w:type="dxa"/>
            <w:vAlign w:val="center"/>
          </w:tcPr>
          <w:p w14:paraId="14E39590" w14:textId="1997C4C4" w:rsidR="00ED5275" w:rsidRPr="00A433A2" w:rsidRDefault="00ED5275" w:rsidP="00ED5275">
            <w:pPr>
              <w:pStyle w:val="TextoTablas"/>
            </w:pPr>
            <w:r w:rsidRPr="00A433A2">
              <w:t>1,25</w:t>
            </w:r>
          </w:p>
        </w:tc>
      </w:tr>
      <w:tr w:rsidR="00ED5275" w:rsidRPr="00A433A2" w14:paraId="328758D1" w14:textId="77777777" w:rsidTr="00CB383A">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253E4F05" w14:textId="6E644BEC" w:rsidR="00ED5275" w:rsidRPr="00A433A2" w:rsidRDefault="00ED5275" w:rsidP="00ED5275">
            <w:pPr>
              <w:pStyle w:val="TextoTablas"/>
            </w:pPr>
            <w:r w:rsidRPr="00A433A2">
              <w:t>R07</w:t>
            </w:r>
          </w:p>
        </w:tc>
        <w:tc>
          <w:tcPr>
            <w:tcW w:w="2490" w:type="dxa"/>
            <w:vAlign w:val="center"/>
          </w:tcPr>
          <w:p w14:paraId="626A4011" w14:textId="18C189D5" w:rsidR="00ED5275" w:rsidRPr="00A433A2" w:rsidRDefault="00ED5275" w:rsidP="00ED5275">
            <w:pPr>
              <w:pStyle w:val="TextoTablas"/>
            </w:pPr>
            <w:r w:rsidRPr="00A433A2">
              <w:t>2</w:t>
            </w:r>
          </w:p>
        </w:tc>
        <w:tc>
          <w:tcPr>
            <w:tcW w:w="2491" w:type="dxa"/>
            <w:vAlign w:val="center"/>
          </w:tcPr>
          <w:p w14:paraId="2128B06F" w14:textId="53D175D6" w:rsidR="00ED5275" w:rsidRPr="00A433A2" w:rsidRDefault="00ED5275" w:rsidP="00ED5275">
            <w:pPr>
              <w:pStyle w:val="TextoTablas"/>
            </w:pPr>
            <w:r w:rsidRPr="00A433A2">
              <w:t>8</w:t>
            </w:r>
          </w:p>
        </w:tc>
        <w:tc>
          <w:tcPr>
            <w:tcW w:w="2491" w:type="dxa"/>
            <w:vAlign w:val="center"/>
          </w:tcPr>
          <w:p w14:paraId="31054726" w14:textId="25A27B32" w:rsidR="00ED5275" w:rsidRPr="00A433A2" w:rsidRDefault="00ED5275" w:rsidP="00ED5275">
            <w:pPr>
              <w:pStyle w:val="TextoTablas"/>
            </w:pPr>
            <w:r w:rsidRPr="00A433A2">
              <w:t>0,25</w:t>
            </w:r>
          </w:p>
        </w:tc>
      </w:tr>
    </w:tbl>
    <w:p w14:paraId="6C0EFE1A" w14:textId="45498250" w:rsidR="0026365C" w:rsidRPr="00A433A2" w:rsidRDefault="00ED5275" w:rsidP="0026365C">
      <w:pPr>
        <w:rPr>
          <w:lang w:val="es-419"/>
        </w:rPr>
      </w:pPr>
      <w:r w:rsidRPr="00A433A2">
        <w:rPr>
          <w:lang w:val="es-419"/>
        </w:rPr>
        <w:t>Si se trata de un proyecto de siete (7) requerimientos con los valores de negocio, puntos de historia y cocientes, como se describe en la tabla anterior, al realizar el proceso de priorización quedaría en el primer lugar el requerimiento R02, ya que tiene el cociente más alto; es decir, representa un requerimiento fácil de construir para el grupo de desarrolladores y, adicionalmente, tiene un alto valor de negocio para el cliente; luego, en el segundo lugar, el requerimiento R01 y R05 y así sucesivamente se registran las prioridades, de acuerdo con el valor del cociente de mayor a menor.</w:t>
      </w:r>
    </w:p>
    <w:p w14:paraId="30191686" w14:textId="5E8D5145" w:rsidR="00ED5275" w:rsidRPr="00A433A2" w:rsidRDefault="005A1D4C" w:rsidP="005A1D4C">
      <w:pPr>
        <w:pStyle w:val="Ttulo3"/>
      </w:pPr>
      <w:bookmarkStart w:id="5" w:name="_Toc145336916"/>
      <w:r w:rsidRPr="00A433A2">
        <w:t>Técnica urgente</w:t>
      </w:r>
      <w:bookmarkEnd w:id="5"/>
    </w:p>
    <w:p w14:paraId="09878980" w14:textId="77777777" w:rsidR="005A1D4C" w:rsidRPr="00A433A2" w:rsidRDefault="005A1D4C" w:rsidP="005A1D4C">
      <w:pPr>
        <w:rPr>
          <w:lang w:val="es-419"/>
        </w:rPr>
      </w:pPr>
      <w:r w:rsidRPr="00A433A2">
        <w:rPr>
          <w:lang w:val="es-419"/>
        </w:rPr>
        <w:t xml:space="preserve">Aquí se utiliza una tabla de dos dimensiones, donde la horizontal estará determinada por el valor de la urgencia en el requerimiento, el cual corresponde a un valor numérico entre 1 y 5, donde un valor de 5 implica la mayor urgencia y 1 que no hay tanto apuro en el desarrollo de requerimiento; y la dimensión vertical estará determinada por el valor del negocio, solo que esta vez, a diferencia de la técnica </w:t>
      </w:r>
      <w:r w:rsidRPr="00A433A2">
        <w:rPr>
          <w:lang w:val="es-419"/>
        </w:rPr>
        <w:lastRenderedPageBreak/>
        <w:t>anterior, el valor del negocio también se rige por una escala de 1 a 5, siendo 5 el de mayor valor de negocio posible para un requerimiento (Porfirio, 2021).</w:t>
      </w:r>
    </w:p>
    <w:p w14:paraId="5C89DCF3" w14:textId="7538056B" w:rsidR="0026365C" w:rsidRPr="00A433A2" w:rsidRDefault="005A1D4C" w:rsidP="005A1D4C">
      <w:pPr>
        <w:rPr>
          <w:lang w:val="es-419"/>
        </w:rPr>
      </w:pPr>
      <w:r w:rsidRPr="00A433A2">
        <w:rPr>
          <w:lang w:val="es-419"/>
        </w:rPr>
        <w:t>Para determinar la prioridad final de un requerimiento, se utiliza una escala de colores que surge a partir de la multiplicación de los valores de las escalas de urgencia y de valor de negocio según la siguiente tabla:</w:t>
      </w:r>
    </w:p>
    <w:p w14:paraId="60065D14" w14:textId="7CE47F45" w:rsidR="0026365C" w:rsidRPr="00A433A2" w:rsidRDefault="005A1D4C" w:rsidP="005A1D4C">
      <w:pPr>
        <w:pStyle w:val="Tabla"/>
        <w:rPr>
          <w:lang w:val="es-419"/>
        </w:rPr>
      </w:pPr>
      <w:r w:rsidRPr="00A433A2">
        <w:rPr>
          <w:lang w:val="es-419"/>
        </w:rPr>
        <w:t>Tabla de referencia para la técnica urgente</w:t>
      </w:r>
    </w:p>
    <w:tbl>
      <w:tblPr>
        <w:tblStyle w:val="SENA"/>
        <w:tblW w:w="0" w:type="auto"/>
        <w:tblLook w:val="04A0" w:firstRow="1" w:lastRow="0" w:firstColumn="1" w:lastColumn="0" w:noHBand="0" w:noVBand="1"/>
      </w:tblPr>
      <w:tblGrid>
        <w:gridCol w:w="1423"/>
        <w:gridCol w:w="1423"/>
        <w:gridCol w:w="1423"/>
        <w:gridCol w:w="1423"/>
        <w:gridCol w:w="1423"/>
        <w:gridCol w:w="1423"/>
        <w:gridCol w:w="1424"/>
      </w:tblGrid>
      <w:tr w:rsidR="00FA5D45" w:rsidRPr="00A433A2" w14:paraId="604AB900" w14:textId="77777777" w:rsidTr="00FA5D45">
        <w:trPr>
          <w:cnfStyle w:val="100000000000" w:firstRow="1" w:lastRow="0" w:firstColumn="0" w:lastColumn="0" w:oddVBand="0" w:evenVBand="0" w:oddHBand="0" w:evenHBand="0" w:firstRowFirstColumn="0" w:firstRowLastColumn="0" w:lastRowFirstColumn="0" w:lastRowLastColumn="0"/>
          <w:cantSplit/>
          <w:tblHeader/>
        </w:trPr>
        <w:tc>
          <w:tcPr>
            <w:tcW w:w="1423" w:type="dxa"/>
          </w:tcPr>
          <w:p w14:paraId="7D89A964" w14:textId="410546DB" w:rsidR="00FA5D45" w:rsidRPr="00A433A2" w:rsidRDefault="00FA5D45" w:rsidP="00FA5D45">
            <w:pPr>
              <w:pStyle w:val="TextoTablas"/>
            </w:pPr>
            <w:r w:rsidRPr="00A433A2">
              <w:t>Urgencia vs. Valor del negocio</w:t>
            </w:r>
          </w:p>
        </w:tc>
        <w:tc>
          <w:tcPr>
            <w:tcW w:w="1423" w:type="dxa"/>
          </w:tcPr>
          <w:p w14:paraId="25345445" w14:textId="53882498" w:rsidR="00FA5D45" w:rsidRPr="00A433A2" w:rsidRDefault="00FA5D45" w:rsidP="00FA5D45">
            <w:pPr>
              <w:pStyle w:val="TextoTablas"/>
            </w:pPr>
            <w:r w:rsidRPr="00A433A2">
              <w:t>Urgencia</w:t>
            </w:r>
          </w:p>
        </w:tc>
        <w:tc>
          <w:tcPr>
            <w:tcW w:w="1423" w:type="dxa"/>
          </w:tcPr>
          <w:p w14:paraId="6391A71E" w14:textId="3DE576A0" w:rsidR="00FA5D45" w:rsidRPr="00A433A2" w:rsidRDefault="00FA5D45" w:rsidP="00FA5D45">
            <w:pPr>
              <w:pStyle w:val="TextoTablas"/>
            </w:pPr>
            <w:r w:rsidRPr="00A433A2">
              <w:t>Urgencia</w:t>
            </w:r>
          </w:p>
        </w:tc>
        <w:tc>
          <w:tcPr>
            <w:tcW w:w="1423" w:type="dxa"/>
          </w:tcPr>
          <w:p w14:paraId="65C511BF" w14:textId="2704A860" w:rsidR="00FA5D45" w:rsidRPr="00A433A2" w:rsidRDefault="00FA5D45" w:rsidP="00FA5D45">
            <w:pPr>
              <w:pStyle w:val="TextoTablas"/>
            </w:pPr>
            <w:r w:rsidRPr="00A433A2">
              <w:t>Urgencia</w:t>
            </w:r>
          </w:p>
        </w:tc>
        <w:tc>
          <w:tcPr>
            <w:tcW w:w="1423" w:type="dxa"/>
          </w:tcPr>
          <w:p w14:paraId="5446C326" w14:textId="78BC32F4" w:rsidR="00FA5D45" w:rsidRPr="00A433A2" w:rsidRDefault="00FA5D45" w:rsidP="00FA5D45">
            <w:pPr>
              <w:pStyle w:val="TextoTablas"/>
            </w:pPr>
            <w:r w:rsidRPr="00A433A2">
              <w:t>Urgencia</w:t>
            </w:r>
          </w:p>
        </w:tc>
        <w:tc>
          <w:tcPr>
            <w:tcW w:w="1423" w:type="dxa"/>
          </w:tcPr>
          <w:p w14:paraId="39B95ED3" w14:textId="66FBB0CD" w:rsidR="00FA5D45" w:rsidRPr="00A433A2" w:rsidRDefault="00FA5D45" w:rsidP="00FA5D45">
            <w:pPr>
              <w:pStyle w:val="TextoTablas"/>
            </w:pPr>
            <w:r w:rsidRPr="00A433A2">
              <w:t>Urgencia</w:t>
            </w:r>
          </w:p>
        </w:tc>
        <w:tc>
          <w:tcPr>
            <w:tcW w:w="1424" w:type="dxa"/>
          </w:tcPr>
          <w:p w14:paraId="17778C36" w14:textId="60BA938B" w:rsidR="00FA5D45" w:rsidRPr="00A433A2" w:rsidRDefault="00FA5D45" w:rsidP="00FA5D45">
            <w:pPr>
              <w:pStyle w:val="TextoTablas"/>
            </w:pPr>
            <w:r w:rsidRPr="00A433A2">
              <w:t>Urgencia</w:t>
            </w:r>
          </w:p>
        </w:tc>
      </w:tr>
      <w:tr w:rsidR="00FA5D45" w:rsidRPr="00A433A2" w14:paraId="3EA5449B" w14:textId="77777777" w:rsidTr="00FA5D45">
        <w:trPr>
          <w:cnfStyle w:val="000000100000" w:firstRow="0" w:lastRow="0" w:firstColumn="0" w:lastColumn="0" w:oddVBand="0" w:evenVBand="0" w:oddHBand="1" w:evenHBand="0" w:firstRowFirstColumn="0" w:firstRowLastColumn="0" w:lastRowFirstColumn="0" w:lastRowLastColumn="0"/>
        </w:trPr>
        <w:tc>
          <w:tcPr>
            <w:tcW w:w="1423" w:type="dxa"/>
          </w:tcPr>
          <w:p w14:paraId="2DA8167C" w14:textId="4AA882B6" w:rsidR="00FA5D45" w:rsidRPr="00A433A2" w:rsidRDefault="00FA5D45" w:rsidP="00FA5D45">
            <w:pPr>
              <w:pStyle w:val="TextoTablas"/>
            </w:pPr>
            <w:r w:rsidRPr="00A433A2">
              <w:t>Valor del negocio</w:t>
            </w:r>
          </w:p>
        </w:tc>
        <w:tc>
          <w:tcPr>
            <w:tcW w:w="1423" w:type="dxa"/>
            <w:shd w:val="clear" w:color="auto" w:fill="D9E2F3" w:themeFill="accent1" w:themeFillTint="33"/>
            <w:vAlign w:val="center"/>
          </w:tcPr>
          <w:p w14:paraId="24735297" w14:textId="311978D4" w:rsidR="00FA5D45" w:rsidRPr="00A433A2" w:rsidRDefault="00FA5D45" w:rsidP="00FA5D45">
            <w:pPr>
              <w:pStyle w:val="TextoTablas"/>
            </w:pPr>
            <w:r w:rsidRPr="00A433A2">
              <w:t>5</w:t>
            </w:r>
          </w:p>
        </w:tc>
        <w:tc>
          <w:tcPr>
            <w:tcW w:w="1423" w:type="dxa"/>
            <w:shd w:val="clear" w:color="auto" w:fill="E2EFD9" w:themeFill="accent6" w:themeFillTint="33"/>
            <w:vAlign w:val="center"/>
          </w:tcPr>
          <w:p w14:paraId="77341F87" w14:textId="393D247F" w:rsidR="00FA5D45" w:rsidRPr="00A433A2" w:rsidRDefault="00FA5D45" w:rsidP="00FA5D45">
            <w:pPr>
              <w:pStyle w:val="TextoTablas"/>
            </w:pPr>
            <w:r w:rsidRPr="00A433A2">
              <w:t>5</w:t>
            </w:r>
          </w:p>
        </w:tc>
        <w:tc>
          <w:tcPr>
            <w:tcW w:w="1423" w:type="dxa"/>
            <w:shd w:val="clear" w:color="auto" w:fill="FFF2CC" w:themeFill="accent4" w:themeFillTint="33"/>
            <w:vAlign w:val="center"/>
          </w:tcPr>
          <w:p w14:paraId="25AA727C" w14:textId="79AE00E9" w:rsidR="00FA5D45" w:rsidRPr="00A433A2" w:rsidRDefault="00FA5D45" w:rsidP="00FA5D45">
            <w:pPr>
              <w:pStyle w:val="TextoTablas"/>
            </w:pPr>
            <w:r w:rsidRPr="00A433A2">
              <w:t>10</w:t>
            </w:r>
          </w:p>
        </w:tc>
        <w:tc>
          <w:tcPr>
            <w:tcW w:w="1423" w:type="dxa"/>
            <w:shd w:val="clear" w:color="auto" w:fill="FFC000"/>
            <w:vAlign w:val="center"/>
          </w:tcPr>
          <w:p w14:paraId="16F6BD04" w14:textId="2365F69D" w:rsidR="00FA5D45" w:rsidRPr="00A433A2" w:rsidRDefault="00FA5D45" w:rsidP="00FA5D45">
            <w:pPr>
              <w:pStyle w:val="TextoTablas"/>
            </w:pPr>
            <w:r w:rsidRPr="00A433A2">
              <w:t>15</w:t>
            </w:r>
          </w:p>
        </w:tc>
        <w:tc>
          <w:tcPr>
            <w:tcW w:w="1423" w:type="dxa"/>
            <w:shd w:val="clear" w:color="auto" w:fill="FFC000"/>
            <w:vAlign w:val="center"/>
          </w:tcPr>
          <w:p w14:paraId="12BDFE40" w14:textId="19B2A434" w:rsidR="00FA5D45" w:rsidRPr="00A433A2" w:rsidRDefault="00FA5D45" w:rsidP="00FA5D45">
            <w:pPr>
              <w:pStyle w:val="TextoTablas"/>
            </w:pPr>
            <w:r w:rsidRPr="00A433A2">
              <w:t>20</w:t>
            </w:r>
          </w:p>
        </w:tc>
        <w:tc>
          <w:tcPr>
            <w:tcW w:w="1424" w:type="dxa"/>
            <w:shd w:val="clear" w:color="auto" w:fill="FF0000"/>
            <w:vAlign w:val="center"/>
          </w:tcPr>
          <w:p w14:paraId="1DCF8EC8" w14:textId="75521715" w:rsidR="00FA5D45" w:rsidRPr="00A433A2" w:rsidRDefault="00FA5D45" w:rsidP="00FA5D45">
            <w:pPr>
              <w:pStyle w:val="TextoTablas"/>
            </w:pPr>
            <w:r w:rsidRPr="00A433A2">
              <w:t>25</w:t>
            </w:r>
          </w:p>
        </w:tc>
      </w:tr>
      <w:tr w:rsidR="00FA5D45" w:rsidRPr="00A433A2" w14:paraId="0391AB24" w14:textId="77777777" w:rsidTr="00FA5D45">
        <w:tc>
          <w:tcPr>
            <w:tcW w:w="1423" w:type="dxa"/>
          </w:tcPr>
          <w:p w14:paraId="6545BFC1" w14:textId="35768F65" w:rsidR="00FA5D45" w:rsidRPr="00A433A2" w:rsidRDefault="00FA5D45" w:rsidP="00FA5D45">
            <w:pPr>
              <w:pStyle w:val="TextoTablas"/>
            </w:pPr>
            <w:r w:rsidRPr="00A433A2">
              <w:t>Valor del negocio</w:t>
            </w:r>
          </w:p>
        </w:tc>
        <w:tc>
          <w:tcPr>
            <w:tcW w:w="1423" w:type="dxa"/>
            <w:shd w:val="clear" w:color="auto" w:fill="D9E2F3" w:themeFill="accent1" w:themeFillTint="33"/>
            <w:vAlign w:val="center"/>
          </w:tcPr>
          <w:p w14:paraId="3FDA39F6" w14:textId="6FE47D9A" w:rsidR="00FA5D45" w:rsidRPr="00A433A2" w:rsidRDefault="00FA5D45" w:rsidP="00FA5D45">
            <w:pPr>
              <w:pStyle w:val="TextoTablas"/>
            </w:pPr>
            <w:r w:rsidRPr="00A433A2">
              <w:t>4</w:t>
            </w:r>
          </w:p>
        </w:tc>
        <w:tc>
          <w:tcPr>
            <w:tcW w:w="1423" w:type="dxa"/>
            <w:shd w:val="clear" w:color="auto" w:fill="E2EFD9" w:themeFill="accent6" w:themeFillTint="33"/>
            <w:vAlign w:val="center"/>
          </w:tcPr>
          <w:p w14:paraId="31EE6CF5" w14:textId="2BB35F1A" w:rsidR="00FA5D45" w:rsidRPr="00A433A2" w:rsidRDefault="00FA5D45" w:rsidP="00FA5D45">
            <w:pPr>
              <w:pStyle w:val="TextoTablas"/>
            </w:pPr>
            <w:r w:rsidRPr="00A433A2">
              <w:t>4</w:t>
            </w:r>
          </w:p>
        </w:tc>
        <w:tc>
          <w:tcPr>
            <w:tcW w:w="1423" w:type="dxa"/>
            <w:shd w:val="clear" w:color="auto" w:fill="FFF2CC" w:themeFill="accent4" w:themeFillTint="33"/>
            <w:vAlign w:val="center"/>
          </w:tcPr>
          <w:p w14:paraId="22D6BDA2" w14:textId="1B54407D" w:rsidR="00FA5D45" w:rsidRPr="00A433A2" w:rsidRDefault="00FA5D45" w:rsidP="00FA5D45">
            <w:pPr>
              <w:pStyle w:val="TextoTablas"/>
            </w:pPr>
            <w:r w:rsidRPr="00A433A2">
              <w:t>8</w:t>
            </w:r>
          </w:p>
        </w:tc>
        <w:tc>
          <w:tcPr>
            <w:tcW w:w="1423" w:type="dxa"/>
            <w:shd w:val="clear" w:color="auto" w:fill="FFF2CC" w:themeFill="accent4" w:themeFillTint="33"/>
            <w:vAlign w:val="center"/>
          </w:tcPr>
          <w:p w14:paraId="2335C665" w14:textId="0A3ABF4C" w:rsidR="00FA5D45" w:rsidRPr="00A433A2" w:rsidRDefault="00FA5D45" w:rsidP="00FA5D45">
            <w:pPr>
              <w:pStyle w:val="TextoTablas"/>
            </w:pPr>
            <w:r w:rsidRPr="00A433A2">
              <w:t>12</w:t>
            </w:r>
          </w:p>
        </w:tc>
        <w:tc>
          <w:tcPr>
            <w:tcW w:w="1423" w:type="dxa"/>
            <w:shd w:val="clear" w:color="auto" w:fill="FFC000"/>
            <w:vAlign w:val="center"/>
          </w:tcPr>
          <w:p w14:paraId="6108E2A9" w14:textId="0AC98FD1" w:rsidR="00FA5D45" w:rsidRPr="00A433A2" w:rsidRDefault="00FA5D45" w:rsidP="00FA5D45">
            <w:pPr>
              <w:pStyle w:val="TextoTablas"/>
            </w:pPr>
            <w:r w:rsidRPr="00A433A2">
              <w:t>16</w:t>
            </w:r>
          </w:p>
        </w:tc>
        <w:tc>
          <w:tcPr>
            <w:tcW w:w="1424" w:type="dxa"/>
            <w:shd w:val="clear" w:color="auto" w:fill="FFC000"/>
            <w:vAlign w:val="center"/>
          </w:tcPr>
          <w:p w14:paraId="2CEC62A9" w14:textId="719F0A28" w:rsidR="00FA5D45" w:rsidRPr="00A433A2" w:rsidRDefault="00FA5D45" w:rsidP="00FA5D45">
            <w:pPr>
              <w:pStyle w:val="TextoTablas"/>
            </w:pPr>
            <w:r w:rsidRPr="00A433A2">
              <w:t>20</w:t>
            </w:r>
          </w:p>
        </w:tc>
      </w:tr>
      <w:tr w:rsidR="00FA5D45" w:rsidRPr="00A433A2" w14:paraId="049B130D" w14:textId="77777777" w:rsidTr="00FA5D45">
        <w:trPr>
          <w:cnfStyle w:val="000000100000" w:firstRow="0" w:lastRow="0" w:firstColumn="0" w:lastColumn="0" w:oddVBand="0" w:evenVBand="0" w:oddHBand="1" w:evenHBand="0" w:firstRowFirstColumn="0" w:firstRowLastColumn="0" w:lastRowFirstColumn="0" w:lastRowLastColumn="0"/>
        </w:trPr>
        <w:tc>
          <w:tcPr>
            <w:tcW w:w="1423" w:type="dxa"/>
          </w:tcPr>
          <w:p w14:paraId="065F2AF8" w14:textId="2067E2DF" w:rsidR="00FA5D45" w:rsidRPr="00A433A2" w:rsidRDefault="00FA5D45" w:rsidP="00FA5D45">
            <w:pPr>
              <w:pStyle w:val="TextoTablas"/>
            </w:pPr>
            <w:r w:rsidRPr="00A433A2">
              <w:t>Valor del negocio</w:t>
            </w:r>
          </w:p>
        </w:tc>
        <w:tc>
          <w:tcPr>
            <w:tcW w:w="1423" w:type="dxa"/>
            <w:shd w:val="clear" w:color="auto" w:fill="D9E2F3" w:themeFill="accent1" w:themeFillTint="33"/>
            <w:vAlign w:val="center"/>
          </w:tcPr>
          <w:p w14:paraId="0C0029FD" w14:textId="68F9C338" w:rsidR="00FA5D45" w:rsidRPr="00A433A2" w:rsidRDefault="00FA5D45" w:rsidP="00FA5D45">
            <w:pPr>
              <w:pStyle w:val="TextoTablas"/>
            </w:pPr>
            <w:r w:rsidRPr="00A433A2">
              <w:t>3</w:t>
            </w:r>
          </w:p>
        </w:tc>
        <w:tc>
          <w:tcPr>
            <w:tcW w:w="1423" w:type="dxa"/>
            <w:shd w:val="clear" w:color="auto" w:fill="E2EFD9" w:themeFill="accent6" w:themeFillTint="33"/>
            <w:vAlign w:val="center"/>
          </w:tcPr>
          <w:p w14:paraId="7D5783BB" w14:textId="50C33853" w:rsidR="00FA5D45" w:rsidRPr="00A433A2" w:rsidRDefault="00FA5D45" w:rsidP="00FA5D45">
            <w:pPr>
              <w:pStyle w:val="TextoTablas"/>
            </w:pPr>
            <w:r w:rsidRPr="00A433A2">
              <w:t>3</w:t>
            </w:r>
          </w:p>
        </w:tc>
        <w:tc>
          <w:tcPr>
            <w:tcW w:w="1423" w:type="dxa"/>
            <w:shd w:val="clear" w:color="auto" w:fill="FFF2CC" w:themeFill="accent4" w:themeFillTint="33"/>
            <w:vAlign w:val="center"/>
          </w:tcPr>
          <w:p w14:paraId="21659F50" w14:textId="6C54A117" w:rsidR="00FA5D45" w:rsidRPr="00A433A2" w:rsidRDefault="00FA5D45" w:rsidP="00FA5D45">
            <w:pPr>
              <w:pStyle w:val="TextoTablas"/>
            </w:pPr>
            <w:r w:rsidRPr="00A433A2">
              <w:t>6</w:t>
            </w:r>
          </w:p>
        </w:tc>
        <w:tc>
          <w:tcPr>
            <w:tcW w:w="1423" w:type="dxa"/>
            <w:shd w:val="clear" w:color="auto" w:fill="FFF2CC" w:themeFill="accent4" w:themeFillTint="33"/>
            <w:vAlign w:val="center"/>
          </w:tcPr>
          <w:p w14:paraId="529D75A3" w14:textId="05B4E080" w:rsidR="00FA5D45" w:rsidRPr="00A433A2" w:rsidRDefault="00FA5D45" w:rsidP="00FA5D45">
            <w:pPr>
              <w:pStyle w:val="TextoTablas"/>
            </w:pPr>
            <w:r w:rsidRPr="00A433A2">
              <w:t>9</w:t>
            </w:r>
          </w:p>
        </w:tc>
        <w:tc>
          <w:tcPr>
            <w:tcW w:w="1423" w:type="dxa"/>
            <w:shd w:val="clear" w:color="auto" w:fill="FFF2CC" w:themeFill="accent4" w:themeFillTint="33"/>
            <w:vAlign w:val="center"/>
          </w:tcPr>
          <w:p w14:paraId="7DB6C32E" w14:textId="07154CC5" w:rsidR="00FA5D45" w:rsidRPr="00A433A2" w:rsidRDefault="00FA5D45" w:rsidP="00FA5D45">
            <w:pPr>
              <w:pStyle w:val="TextoTablas"/>
            </w:pPr>
            <w:r w:rsidRPr="00A433A2">
              <w:t>12</w:t>
            </w:r>
          </w:p>
        </w:tc>
        <w:tc>
          <w:tcPr>
            <w:tcW w:w="1424" w:type="dxa"/>
            <w:shd w:val="clear" w:color="auto" w:fill="FFC000"/>
            <w:vAlign w:val="center"/>
          </w:tcPr>
          <w:p w14:paraId="676ABB29" w14:textId="572ED2DE" w:rsidR="00FA5D45" w:rsidRPr="00A433A2" w:rsidRDefault="00FA5D45" w:rsidP="00FA5D45">
            <w:pPr>
              <w:pStyle w:val="TextoTablas"/>
            </w:pPr>
            <w:r w:rsidRPr="00A433A2">
              <w:t>15</w:t>
            </w:r>
          </w:p>
        </w:tc>
      </w:tr>
      <w:tr w:rsidR="00FA5D45" w:rsidRPr="00A433A2" w14:paraId="5B23EEFA" w14:textId="77777777" w:rsidTr="00FA5D45">
        <w:tc>
          <w:tcPr>
            <w:tcW w:w="1423" w:type="dxa"/>
          </w:tcPr>
          <w:p w14:paraId="4C369690" w14:textId="4C773BEF" w:rsidR="00FA5D45" w:rsidRPr="00A433A2" w:rsidRDefault="00FA5D45" w:rsidP="00FA5D45">
            <w:pPr>
              <w:pStyle w:val="TextoTablas"/>
            </w:pPr>
            <w:r w:rsidRPr="00A433A2">
              <w:t>Valor del negocio</w:t>
            </w:r>
          </w:p>
        </w:tc>
        <w:tc>
          <w:tcPr>
            <w:tcW w:w="1423" w:type="dxa"/>
            <w:shd w:val="clear" w:color="auto" w:fill="D9E2F3" w:themeFill="accent1" w:themeFillTint="33"/>
            <w:vAlign w:val="center"/>
          </w:tcPr>
          <w:p w14:paraId="653AFF08" w14:textId="6F4CFDF2" w:rsidR="00FA5D45" w:rsidRPr="00A433A2" w:rsidRDefault="00FA5D45" w:rsidP="00FA5D45">
            <w:pPr>
              <w:pStyle w:val="TextoTablas"/>
            </w:pPr>
            <w:r w:rsidRPr="00A433A2">
              <w:t>2</w:t>
            </w:r>
          </w:p>
        </w:tc>
        <w:tc>
          <w:tcPr>
            <w:tcW w:w="1423" w:type="dxa"/>
            <w:shd w:val="clear" w:color="auto" w:fill="E2EFD9" w:themeFill="accent6" w:themeFillTint="33"/>
            <w:vAlign w:val="center"/>
          </w:tcPr>
          <w:p w14:paraId="2356C540" w14:textId="77B71523" w:rsidR="00FA5D45" w:rsidRPr="00A433A2" w:rsidRDefault="00FA5D45" w:rsidP="00FA5D45">
            <w:pPr>
              <w:pStyle w:val="TextoTablas"/>
            </w:pPr>
            <w:r w:rsidRPr="00A433A2">
              <w:t>2</w:t>
            </w:r>
          </w:p>
        </w:tc>
        <w:tc>
          <w:tcPr>
            <w:tcW w:w="1423" w:type="dxa"/>
            <w:shd w:val="clear" w:color="auto" w:fill="E2EFD9" w:themeFill="accent6" w:themeFillTint="33"/>
            <w:vAlign w:val="center"/>
          </w:tcPr>
          <w:p w14:paraId="52D9FEF1" w14:textId="45B2D308" w:rsidR="00FA5D45" w:rsidRPr="00A433A2" w:rsidRDefault="00FA5D45" w:rsidP="00FA5D45">
            <w:pPr>
              <w:pStyle w:val="TextoTablas"/>
            </w:pPr>
            <w:r w:rsidRPr="00A433A2">
              <w:t>4</w:t>
            </w:r>
          </w:p>
        </w:tc>
        <w:tc>
          <w:tcPr>
            <w:tcW w:w="1423" w:type="dxa"/>
            <w:shd w:val="clear" w:color="auto" w:fill="FFF2CC" w:themeFill="accent4" w:themeFillTint="33"/>
            <w:vAlign w:val="center"/>
          </w:tcPr>
          <w:p w14:paraId="10164376" w14:textId="7856A25C" w:rsidR="00FA5D45" w:rsidRPr="00A433A2" w:rsidRDefault="00FA5D45" w:rsidP="00FA5D45">
            <w:pPr>
              <w:pStyle w:val="TextoTablas"/>
            </w:pPr>
            <w:r w:rsidRPr="00A433A2">
              <w:t>6</w:t>
            </w:r>
          </w:p>
        </w:tc>
        <w:tc>
          <w:tcPr>
            <w:tcW w:w="1423" w:type="dxa"/>
            <w:shd w:val="clear" w:color="auto" w:fill="FFF2CC" w:themeFill="accent4" w:themeFillTint="33"/>
            <w:vAlign w:val="center"/>
          </w:tcPr>
          <w:p w14:paraId="4126CC86" w14:textId="2E9F9610" w:rsidR="00FA5D45" w:rsidRPr="00A433A2" w:rsidRDefault="00FA5D45" w:rsidP="00FA5D45">
            <w:pPr>
              <w:pStyle w:val="TextoTablas"/>
            </w:pPr>
            <w:r w:rsidRPr="00A433A2">
              <w:t>8</w:t>
            </w:r>
          </w:p>
        </w:tc>
        <w:tc>
          <w:tcPr>
            <w:tcW w:w="1424" w:type="dxa"/>
            <w:shd w:val="clear" w:color="auto" w:fill="FFF2CC" w:themeFill="accent4" w:themeFillTint="33"/>
            <w:vAlign w:val="center"/>
          </w:tcPr>
          <w:p w14:paraId="08811589" w14:textId="3B4CBA5B" w:rsidR="00FA5D45" w:rsidRPr="00A433A2" w:rsidRDefault="00FA5D45" w:rsidP="00FA5D45">
            <w:pPr>
              <w:pStyle w:val="TextoTablas"/>
            </w:pPr>
            <w:r w:rsidRPr="00A433A2">
              <w:t>10</w:t>
            </w:r>
          </w:p>
        </w:tc>
      </w:tr>
      <w:tr w:rsidR="00FA5D45" w:rsidRPr="00A433A2" w14:paraId="7F0FB95F" w14:textId="77777777" w:rsidTr="00FA5D45">
        <w:trPr>
          <w:cnfStyle w:val="000000100000" w:firstRow="0" w:lastRow="0" w:firstColumn="0" w:lastColumn="0" w:oddVBand="0" w:evenVBand="0" w:oddHBand="1" w:evenHBand="0" w:firstRowFirstColumn="0" w:firstRowLastColumn="0" w:lastRowFirstColumn="0" w:lastRowLastColumn="0"/>
        </w:trPr>
        <w:tc>
          <w:tcPr>
            <w:tcW w:w="1423" w:type="dxa"/>
          </w:tcPr>
          <w:p w14:paraId="0C93CE3B" w14:textId="15431F23" w:rsidR="00FA5D45" w:rsidRPr="00A433A2" w:rsidRDefault="00FA5D45" w:rsidP="00FA5D45">
            <w:pPr>
              <w:pStyle w:val="TextoTablas"/>
            </w:pPr>
            <w:r w:rsidRPr="00A433A2">
              <w:t>Valor del negocio</w:t>
            </w:r>
          </w:p>
        </w:tc>
        <w:tc>
          <w:tcPr>
            <w:tcW w:w="1423" w:type="dxa"/>
            <w:shd w:val="clear" w:color="auto" w:fill="D9E2F3" w:themeFill="accent1" w:themeFillTint="33"/>
            <w:vAlign w:val="center"/>
          </w:tcPr>
          <w:p w14:paraId="1D5B6602" w14:textId="15AA68FB" w:rsidR="00FA5D45" w:rsidRPr="00A433A2" w:rsidRDefault="00FA5D45" w:rsidP="00FA5D45">
            <w:pPr>
              <w:pStyle w:val="TextoTablas"/>
            </w:pPr>
            <w:r w:rsidRPr="00A433A2">
              <w:t>1</w:t>
            </w:r>
          </w:p>
        </w:tc>
        <w:tc>
          <w:tcPr>
            <w:tcW w:w="1423" w:type="dxa"/>
            <w:shd w:val="clear" w:color="auto" w:fill="E2EFD9" w:themeFill="accent6" w:themeFillTint="33"/>
            <w:vAlign w:val="center"/>
          </w:tcPr>
          <w:p w14:paraId="56651385" w14:textId="458A14B0" w:rsidR="00FA5D45" w:rsidRPr="00A433A2" w:rsidRDefault="00FA5D45" w:rsidP="00FA5D45">
            <w:pPr>
              <w:pStyle w:val="TextoTablas"/>
            </w:pPr>
            <w:r w:rsidRPr="00A433A2">
              <w:t>1</w:t>
            </w:r>
          </w:p>
        </w:tc>
        <w:tc>
          <w:tcPr>
            <w:tcW w:w="1423" w:type="dxa"/>
            <w:shd w:val="clear" w:color="auto" w:fill="E2EFD9" w:themeFill="accent6" w:themeFillTint="33"/>
            <w:vAlign w:val="center"/>
          </w:tcPr>
          <w:p w14:paraId="7EAAC960" w14:textId="5D4883EB" w:rsidR="00FA5D45" w:rsidRPr="00A433A2" w:rsidRDefault="00FA5D45" w:rsidP="00FA5D45">
            <w:pPr>
              <w:pStyle w:val="TextoTablas"/>
            </w:pPr>
            <w:r w:rsidRPr="00A433A2">
              <w:t>2</w:t>
            </w:r>
          </w:p>
        </w:tc>
        <w:tc>
          <w:tcPr>
            <w:tcW w:w="1423" w:type="dxa"/>
            <w:shd w:val="clear" w:color="auto" w:fill="E2EFD9" w:themeFill="accent6" w:themeFillTint="33"/>
            <w:vAlign w:val="center"/>
          </w:tcPr>
          <w:p w14:paraId="78FC75F0" w14:textId="41F9C25C" w:rsidR="00FA5D45" w:rsidRPr="00A433A2" w:rsidRDefault="00FA5D45" w:rsidP="00FA5D45">
            <w:pPr>
              <w:pStyle w:val="TextoTablas"/>
            </w:pPr>
            <w:r w:rsidRPr="00A433A2">
              <w:t>3</w:t>
            </w:r>
          </w:p>
        </w:tc>
        <w:tc>
          <w:tcPr>
            <w:tcW w:w="1423" w:type="dxa"/>
            <w:shd w:val="clear" w:color="auto" w:fill="E2EFD9" w:themeFill="accent6" w:themeFillTint="33"/>
            <w:vAlign w:val="center"/>
          </w:tcPr>
          <w:p w14:paraId="08456104" w14:textId="25A22428" w:rsidR="00FA5D45" w:rsidRPr="00A433A2" w:rsidRDefault="00FA5D45" w:rsidP="00FA5D45">
            <w:pPr>
              <w:pStyle w:val="TextoTablas"/>
            </w:pPr>
            <w:r w:rsidRPr="00A433A2">
              <w:t>4</w:t>
            </w:r>
          </w:p>
        </w:tc>
        <w:tc>
          <w:tcPr>
            <w:tcW w:w="1424" w:type="dxa"/>
            <w:shd w:val="clear" w:color="auto" w:fill="E2EFD9" w:themeFill="accent6" w:themeFillTint="33"/>
            <w:vAlign w:val="center"/>
          </w:tcPr>
          <w:p w14:paraId="68A78E6C" w14:textId="5851D91D" w:rsidR="00FA5D45" w:rsidRPr="00A433A2" w:rsidRDefault="00FA5D45" w:rsidP="00FA5D45">
            <w:pPr>
              <w:pStyle w:val="TextoTablas"/>
            </w:pPr>
            <w:r w:rsidRPr="00A433A2">
              <w:t>5</w:t>
            </w:r>
          </w:p>
        </w:tc>
      </w:tr>
      <w:tr w:rsidR="00FA5D45" w:rsidRPr="00A433A2" w14:paraId="0224AA92" w14:textId="77777777" w:rsidTr="00FA5D45">
        <w:tc>
          <w:tcPr>
            <w:tcW w:w="1423" w:type="dxa"/>
          </w:tcPr>
          <w:p w14:paraId="1947602F" w14:textId="4B0E36FD" w:rsidR="00FA5D45" w:rsidRPr="00A433A2" w:rsidRDefault="00FA5D45" w:rsidP="00FA5D45">
            <w:pPr>
              <w:pStyle w:val="TextoTablas"/>
            </w:pPr>
            <w:r w:rsidRPr="00A433A2">
              <w:t>Valor del negocio</w:t>
            </w:r>
          </w:p>
        </w:tc>
        <w:tc>
          <w:tcPr>
            <w:tcW w:w="1423" w:type="dxa"/>
            <w:shd w:val="clear" w:color="auto" w:fill="D9E2F3" w:themeFill="accent1" w:themeFillTint="33"/>
          </w:tcPr>
          <w:p w14:paraId="6241A97D" w14:textId="32DF2ED3" w:rsidR="00FA5D45" w:rsidRPr="00A433A2" w:rsidRDefault="00FA5D45" w:rsidP="00FA5D45">
            <w:pPr>
              <w:pStyle w:val="TextoTablas"/>
            </w:pPr>
            <w:r w:rsidRPr="00A433A2">
              <w:t>No aplica</w:t>
            </w:r>
          </w:p>
        </w:tc>
        <w:tc>
          <w:tcPr>
            <w:tcW w:w="1423" w:type="dxa"/>
            <w:shd w:val="clear" w:color="auto" w:fill="D9E2F3" w:themeFill="accent1" w:themeFillTint="33"/>
            <w:vAlign w:val="center"/>
          </w:tcPr>
          <w:p w14:paraId="0C100604" w14:textId="47E338B8" w:rsidR="00FA5D45" w:rsidRPr="00A433A2" w:rsidRDefault="00FA5D45" w:rsidP="00FA5D45">
            <w:pPr>
              <w:pStyle w:val="TextoTablas"/>
            </w:pPr>
            <w:r w:rsidRPr="00A433A2">
              <w:t>1</w:t>
            </w:r>
          </w:p>
        </w:tc>
        <w:tc>
          <w:tcPr>
            <w:tcW w:w="1423" w:type="dxa"/>
            <w:shd w:val="clear" w:color="auto" w:fill="D9E2F3" w:themeFill="accent1" w:themeFillTint="33"/>
            <w:vAlign w:val="center"/>
          </w:tcPr>
          <w:p w14:paraId="5DC3869E" w14:textId="7303BBB0" w:rsidR="00FA5D45" w:rsidRPr="00A433A2" w:rsidRDefault="00FA5D45" w:rsidP="00FA5D45">
            <w:pPr>
              <w:pStyle w:val="TextoTablas"/>
            </w:pPr>
            <w:r w:rsidRPr="00A433A2">
              <w:t>2</w:t>
            </w:r>
          </w:p>
        </w:tc>
        <w:tc>
          <w:tcPr>
            <w:tcW w:w="1423" w:type="dxa"/>
            <w:shd w:val="clear" w:color="auto" w:fill="D9E2F3" w:themeFill="accent1" w:themeFillTint="33"/>
            <w:vAlign w:val="center"/>
          </w:tcPr>
          <w:p w14:paraId="311039F6" w14:textId="71444EC3" w:rsidR="00FA5D45" w:rsidRPr="00A433A2" w:rsidRDefault="00FA5D45" w:rsidP="00FA5D45">
            <w:pPr>
              <w:pStyle w:val="TextoTablas"/>
            </w:pPr>
            <w:r w:rsidRPr="00A433A2">
              <w:t>3</w:t>
            </w:r>
          </w:p>
        </w:tc>
        <w:tc>
          <w:tcPr>
            <w:tcW w:w="1423" w:type="dxa"/>
            <w:shd w:val="clear" w:color="auto" w:fill="D9E2F3" w:themeFill="accent1" w:themeFillTint="33"/>
            <w:vAlign w:val="center"/>
          </w:tcPr>
          <w:p w14:paraId="568C4EAF" w14:textId="648E8A8B" w:rsidR="00FA5D45" w:rsidRPr="00A433A2" w:rsidRDefault="00FA5D45" w:rsidP="00FA5D45">
            <w:pPr>
              <w:pStyle w:val="TextoTablas"/>
            </w:pPr>
            <w:r w:rsidRPr="00A433A2">
              <w:t>4</w:t>
            </w:r>
          </w:p>
        </w:tc>
        <w:tc>
          <w:tcPr>
            <w:tcW w:w="1424" w:type="dxa"/>
            <w:shd w:val="clear" w:color="auto" w:fill="D9E2F3" w:themeFill="accent1" w:themeFillTint="33"/>
            <w:vAlign w:val="center"/>
          </w:tcPr>
          <w:p w14:paraId="5FB371E1" w14:textId="4B65F281" w:rsidR="00FA5D45" w:rsidRPr="00A433A2" w:rsidRDefault="00FA5D45" w:rsidP="00FA5D45">
            <w:pPr>
              <w:pStyle w:val="TextoTablas"/>
            </w:pPr>
            <w:r w:rsidRPr="00A433A2">
              <w:t>5</w:t>
            </w:r>
          </w:p>
        </w:tc>
      </w:tr>
    </w:tbl>
    <w:p w14:paraId="30A1E3E3" w14:textId="30BC18D6" w:rsidR="00A80243" w:rsidRPr="00A433A2" w:rsidRDefault="00A80243" w:rsidP="0026365C">
      <w:pPr>
        <w:rPr>
          <w:lang w:val="es-419"/>
        </w:rPr>
      </w:pPr>
      <w:r w:rsidRPr="00A433A2">
        <w:rPr>
          <w:lang w:val="es-419"/>
        </w:rPr>
        <w:t>Nota: Tomado de Porfirio (2021).</w:t>
      </w:r>
    </w:p>
    <w:p w14:paraId="1D647720" w14:textId="40C77B62" w:rsidR="0026365C" w:rsidRPr="00A433A2" w:rsidRDefault="00B20236" w:rsidP="0026365C">
      <w:pPr>
        <w:rPr>
          <w:lang w:val="es-419"/>
        </w:rPr>
      </w:pPr>
      <w:r w:rsidRPr="00A433A2">
        <w:rPr>
          <w:lang w:val="es-419"/>
        </w:rPr>
        <w:t>Luego, se consideran los requerimientos de mayor prioridad que están en el sector de color rojo, después los de color naranja, seguido de los de color amarillo y, por último, los requerimientos del sector de color verde. Para entender mejor este estilo de priorización, observar el siguiente ejemplo:</w:t>
      </w:r>
    </w:p>
    <w:p w14:paraId="3FD52290" w14:textId="3DBC1387" w:rsidR="00B20236" w:rsidRPr="00A433A2" w:rsidRDefault="00AC1318" w:rsidP="00AC1318">
      <w:pPr>
        <w:pStyle w:val="Tabla"/>
        <w:rPr>
          <w:lang w:val="es-419"/>
        </w:rPr>
      </w:pPr>
      <w:r w:rsidRPr="00A433A2">
        <w:rPr>
          <w:lang w:val="es-419"/>
        </w:rPr>
        <w:lastRenderedPageBreak/>
        <w:t>Ejemplo de aplicación técnica urgente</w:t>
      </w:r>
    </w:p>
    <w:tbl>
      <w:tblPr>
        <w:tblStyle w:val="SENA"/>
        <w:tblW w:w="0" w:type="auto"/>
        <w:tblLook w:val="04A0" w:firstRow="1" w:lastRow="0" w:firstColumn="1" w:lastColumn="0" w:noHBand="0" w:noVBand="1"/>
      </w:tblPr>
      <w:tblGrid>
        <w:gridCol w:w="2490"/>
        <w:gridCol w:w="2490"/>
        <w:gridCol w:w="2491"/>
        <w:gridCol w:w="2491"/>
      </w:tblGrid>
      <w:tr w:rsidR="00B758B9" w:rsidRPr="00A433A2" w14:paraId="71D1DCB0" w14:textId="77777777" w:rsidTr="00B758B9">
        <w:trPr>
          <w:cnfStyle w:val="100000000000" w:firstRow="1" w:lastRow="0" w:firstColumn="0" w:lastColumn="0" w:oddVBand="0" w:evenVBand="0" w:oddHBand="0" w:evenHBand="0" w:firstRowFirstColumn="0" w:firstRowLastColumn="0" w:lastRowFirstColumn="0" w:lastRowLastColumn="0"/>
          <w:cantSplit/>
          <w:tblHeader/>
        </w:trPr>
        <w:tc>
          <w:tcPr>
            <w:tcW w:w="2490" w:type="dxa"/>
            <w:vAlign w:val="center"/>
          </w:tcPr>
          <w:p w14:paraId="30D4D8C7" w14:textId="5A53F9E3" w:rsidR="00B758B9" w:rsidRPr="00A433A2" w:rsidRDefault="00B758B9" w:rsidP="00B758B9">
            <w:pPr>
              <w:pStyle w:val="TextoTablas"/>
            </w:pPr>
            <w:r w:rsidRPr="00A433A2">
              <w:t>Requerimientos</w:t>
            </w:r>
          </w:p>
        </w:tc>
        <w:tc>
          <w:tcPr>
            <w:tcW w:w="2490" w:type="dxa"/>
            <w:vAlign w:val="center"/>
          </w:tcPr>
          <w:p w14:paraId="708D22C8" w14:textId="62A65746" w:rsidR="00B758B9" w:rsidRPr="00A433A2" w:rsidRDefault="00B758B9" w:rsidP="00B758B9">
            <w:pPr>
              <w:pStyle w:val="TextoTablas"/>
            </w:pPr>
            <w:r w:rsidRPr="00A433A2">
              <w:t>Valor del negocio</w:t>
            </w:r>
          </w:p>
        </w:tc>
        <w:tc>
          <w:tcPr>
            <w:tcW w:w="2491" w:type="dxa"/>
            <w:vAlign w:val="center"/>
          </w:tcPr>
          <w:p w14:paraId="717C4059" w14:textId="226F0228" w:rsidR="00B758B9" w:rsidRPr="00A433A2" w:rsidRDefault="00B758B9" w:rsidP="00B758B9">
            <w:pPr>
              <w:pStyle w:val="TextoTablas"/>
            </w:pPr>
            <w:r w:rsidRPr="00A433A2">
              <w:t>Urgencia</w:t>
            </w:r>
          </w:p>
        </w:tc>
        <w:tc>
          <w:tcPr>
            <w:tcW w:w="2491" w:type="dxa"/>
            <w:vAlign w:val="center"/>
          </w:tcPr>
          <w:p w14:paraId="46BD938A" w14:textId="17B27753" w:rsidR="00B758B9" w:rsidRPr="00A433A2" w:rsidRDefault="00B758B9" w:rsidP="00B758B9">
            <w:pPr>
              <w:pStyle w:val="TextoTablas"/>
            </w:pPr>
            <w:r w:rsidRPr="00A433A2">
              <w:t>Sector</w:t>
            </w:r>
          </w:p>
        </w:tc>
      </w:tr>
      <w:tr w:rsidR="00B758B9" w:rsidRPr="00A433A2" w14:paraId="1393E8C3" w14:textId="77777777" w:rsidTr="00B758B9">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1B0C37B0" w14:textId="349866DF" w:rsidR="00B758B9" w:rsidRPr="00A433A2" w:rsidRDefault="00B758B9" w:rsidP="00B758B9">
            <w:pPr>
              <w:pStyle w:val="TextoTablas"/>
            </w:pPr>
            <w:r w:rsidRPr="00A433A2">
              <w:t>R01</w:t>
            </w:r>
          </w:p>
        </w:tc>
        <w:tc>
          <w:tcPr>
            <w:tcW w:w="2490" w:type="dxa"/>
            <w:vAlign w:val="center"/>
          </w:tcPr>
          <w:p w14:paraId="3EC11635" w14:textId="55AF49EF" w:rsidR="00B758B9" w:rsidRPr="00A433A2" w:rsidRDefault="00B758B9" w:rsidP="00B758B9">
            <w:pPr>
              <w:pStyle w:val="TextoTablas"/>
            </w:pPr>
            <w:r w:rsidRPr="00A433A2">
              <w:t>1</w:t>
            </w:r>
          </w:p>
        </w:tc>
        <w:tc>
          <w:tcPr>
            <w:tcW w:w="2491" w:type="dxa"/>
            <w:vAlign w:val="center"/>
          </w:tcPr>
          <w:p w14:paraId="107DBCBC" w14:textId="40B43642" w:rsidR="00B758B9" w:rsidRPr="00A433A2" w:rsidRDefault="00B758B9" w:rsidP="00B758B9">
            <w:pPr>
              <w:pStyle w:val="TextoTablas"/>
            </w:pPr>
            <w:r w:rsidRPr="00A433A2">
              <w:t>4</w:t>
            </w:r>
          </w:p>
        </w:tc>
        <w:tc>
          <w:tcPr>
            <w:tcW w:w="2491" w:type="dxa"/>
            <w:shd w:val="clear" w:color="auto" w:fill="E2EFD9" w:themeFill="accent6" w:themeFillTint="33"/>
            <w:vAlign w:val="center"/>
          </w:tcPr>
          <w:p w14:paraId="42BE24BB" w14:textId="5C92530C" w:rsidR="00B758B9" w:rsidRPr="00A433A2" w:rsidRDefault="00B758B9" w:rsidP="00B758B9">
            <w:pPr>
              <w:pStyle w:val="TextoTablas"/>
            </w:pPr>
            <w:r w:rsidRPr="00A433A2">
              <w:t>Verde</w:t>
            </w:r>
          </w:p>
        </w:tc>
      </w:tr>
      <w:tr w:rsidR="00B758B9" w:rsidRPr="00A433A2" w14:paraId="0835A011" w14:textId="77777777" w:rsidTr="00B758B9">
        <w:tc>
          <w:tcPr>
            <w:tcW w:w="2490" w:type="dxa"/>
            <w:vAlign w:val="center"/>
          </w:tcPr>
          <w:p w14:paraId="2C55379D" w14:textId="7488E1BA" w:rsidR="00B758B9" w:rsidRPr="00A433A2" w:rsidRDefault="00B758B9" w:rsidP="00B758B9">
            <w:pPr>
              <w:pStyle w:val="TextoTablas"/>
            </w:pPr>
            <w:r w:rsidRPr="00A433A2">
              <w:t>R02</w:t>
            </w:r>
          </w:p>
        </w:tc>
        <w:tc>
          <w:tcPr>
            <w:tcW w:w="2490" w:type="dxa"/>
            <w:vAlign w:val="center"/>
          </w:tcPr>
          <w:p w14:paraId="5C435368" w14:textId="42488BC4" w:rsidR="00B758B9" w:rsidRPr="00A433A2" w:rsidRDefault="00B758B9" w:rsidP="00B758B9">
            <w:pPr>
              <w:pStyle w:val="TextoTablas"/>
            </w:pPr>
            <w:r w:rsidRPr="00A433A2">
              <w:t>2</w:t>
            </w:r>
          </w:p>
        </w:tc>
        <w:tc>
          <w:tcPr>
            <w:tcW w:w="2491" w:type="dxa"/>
            <w:vAlign w:val="center"/>
          </w:tcPr>
          <w:p w14:paraId="1DE3A0AA" w14:textId="7426A6F5" w:rsidR="00B758B9" w:rsidRPr="00A433A2" w:rsidRDefault="00B758B9" w:rsidP="00B758B9">
            <w:pPr>
              <w:pStyle w:val="TextoTablas"/>
            </w:pPr>
            <w:r w:rsidRPr="00A433A2">
              <w:t>4</w:t>
            </w:r>
          </w:p>
        </w:tc>
        <w:tc>
          <w:tcPr>
            <w:tcW w:w="2491" w:type="dxa"/>
            <w:shd w:val="clear" w:color="auto" w:fill="FFF2CC" w:themeFill="accent4" w:themeFillTint="33"/>
            <w:vAlign w:val="center"/>
          </w:tcPr>
          <w:p w14:paraId="4097521B" w14:textId="09DFED28" w:rsidR="00B758B9" w:rsidRPr="00A433A2" w:rsidRDefault="00B758B9" w:rsidP="00B758B9">
            <w:pPr>
              <w:pStyle w:val="TextoTablas"/>
            </w:pPr>
            <w:r w:rsidRPr="00A433A2">
              <w:t>Amarillo</w:t>
            </w:r>
          </w:p>
        </w:tc>
      </w:tr>
      <w:tr w:rsidR="00B758B9" w:rsidRPr="00A433A2" w14:paraId="19CB1D26" w14:textId="77777777" w:rsidTr="00B758B9">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0C4A5FE1" w14:textId="6E99DD96" w:rsidR="00B758B9" w:rsidRPr="00A433A2" w:rsidRDefault="00B758B9" w:rsidP="00B758B9">
            <w:pPr>
              <w:pStyle w:val="TextoTablas"/>
            </w:pPr>
            <w:r w:rsidRPr="00A433A2">
              <w:t>R03</w:t>
            </w:r>
          </w:p>
        </w:tc>
        <w:tc>
          <w:tcPr>
            <w:tcW w:w="2490" w:type="dxa"/>
            <w:vAlign w:val="center"/>
          </w:tcPr>
          <w:p w14:paraId="1C4CFAF4" w14:textId="1FD6BD54" w:rsidR="00B758B9" w:rsidRPr="00A433A2" w:rsidRDefault="00B758B9" w:rsidP="00B758B9">
            <w:pPr>
              <w:pStyle w:val="TextoTablas"/>
            </w:pPr>
            <w:r w:rsidRPr="00A433A2">
              <w:t>5</w:t>
            </w:r>
          </w:p>
        </w:tc>
        <w:tc>
          <w:tcPr>
            <w:tcW w:w="2491" w:type="dxa"/>
            <w:vAlign w:val="center"/>
          </w:tcPr>
          <w:p w14:paraId="50442FAB" w14:textId="0C2A007B" w:rsidR="00B758B9" w:rsidRPr="00A433A2" w:rsidRDefault="00B758B9" w:rsidP="00B758B9">
            <w:pPr>
              <w:pStyle w:val="TextoTablas"/>
            </w:pPr>
            <w:r w:rsidRPr="00A433A2">
              <w:t>5</w:t>
            </w:r>
          </w:p>
        </w:tc>
        <w:tc>
          <w:tcPr>
            <w:tcW w:w="2491" w:type="dxa"/>
            <w:shd w:val="clear" w:color="auto" w:fill="FF0000"/>
            <w:vAlign w:val="center"/>
          </w:tcPr>
          <w:p w14:paraId="62E58278" w14:textId="426134AB" w:rsidR="00B758B9" w:rsidRPr="00A433A2" w:rsidRDefault="00B758B9" w:rsidP="00B758B9">
            <w:pPr>
              <w:pStyle w:val="TextoTablas"/>
            </w:pPr>
            <w:r w:rsidRPr="00A433A2">
              <w:t>Rojo</w:t>
            </w:r>
          </w:p>
        </w:tc>
      </w:tr>
      <w:tr w:rsidR="00B758B9" w:rsidRPr="00A433A2" w14:paraId="4B3A96A5" w14:textId="77777777" w:rsidTr="00B758B9">
        <w:tc>
          <w:tcPr>
            <w:tcW w:w="2490" w:type="dxa"/>
            <w:vAlign w:val="center"/>
          </w:tcPr>
          <w:p w14:paraId="2029EF55" w14:textId="262E50A0" w:rsidR="00B758B9" w:rsidRPr="00A433A2" w:rsidRDefault="00B758B9" w:rsidP="00B758B9">
            <w:pPr>
              <w:pStyle w:val="TextoTablas"/>
            </w:pPr>
            <w:r w:rsidRPr="00A433A2">
              <w:t>R04</w:t>
            </w:r>
          </w:p>
        </w:tc>
        <w:tc>
          <w:tcPr>
            <w:tcW w:w="2490" w:type="dxa"/>
            <w:vAlign w:val="center"/>
          </w:tcPr>
          <w:p w14:paraId="03CF5006" w14:textId="59D7CF0F" w:rsidR="00B758B9" w:rsidRPr="00A433A2" w:rsidRDefault="00B758B9" w:rsidP="00B758B9">
            <w:pPr>
              <w:pStyle w:val="TextoTablas"/>
            </w:pPr>
            <w:r w:rsidRPr="00A433A2">
              <w:t>4</w:t>
            </w:r>
          </w:p>
        </w:tc>
        <w:tc>
          <w:tcPr>
            <w:tcW w:w="2491" w:type="dxa"/>
            <w:vAlign w:val="center"/>
          </w:tcPr>
          <w:p w14:paraId="433D95E0" w14:textId="472F507C" w:rsidR="00B758B9" w:rsidRPr="00A433A2" w:rsidRDefault="00B758B9" w:rsidP="00B758B9">
            <w:pPr>
              <w:pStyle w:val="TextoTablas"/>
            </w:pPr>
            <w:r w:rsidRPr="00A433A2">
              <w:t>3</w:t>
            </w:r>
          </w:p>
        </w:tc>
        <w:tc>
          <w:tcPr>
            <w:tcW w:w="2491" w:type="dxa"/>
            <w:shd w:val="clear" w:color="auto" w:fill="FFF2CC" w:themeFill="accent4" w:themeFillTint="33"/>
            <w:vAlign w:val="center"/>
          </w:tcPr>
          <w:p w14:paraId="2CAB85D9" w14:textId="7D2F7D4F" w:rsidR="00B758B9" w:rsidRPr="00A433A2" w:rsidRDefault="00B758B9" w:rsidP="00B758B9">
            <w:pPr>
              <w:pStyle w:val="TextoTablas"/>
            </w:pPr>
            <w:r w:rsidRPr="00A433A2">
              <w:t>Amarillo</w:t>
            </w:r>
          </w:p>
        </w:tc>
      </w:tr>
      <w:tr w:rsidR="00B758B9" w:rsidRPr="00A433A2" w14:paraId="392F9C7D" w14:textId="77777777" w:rsidTr="00B758B9">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21B2165A" w14:textId="21E73EDB" w:rsidR="00B758B9" w:rsidRPr="00A433A2" w:rsidRDefault="00B758B9" w:rsidP="00B758B9">
            <w:pPr>
              <w:pStyle w:val="TextoTablas"/>
            </w:pPr>
            <w:r w:rsidRPr="00A433A2">
              <w:t>R05</w:t>
            </w:r>
          </w:p>
        </w:tc>
        <w:tc>
          <w:tcPr>
            <w:tcW w:w="2490" w:type="dxa"/>
            <w:vAlign w:val="center"/>
          </w:tcPr>
          <w:p w14:paraId="48104F70" w14:textId="3F63147A" w:rsidR="00B758B9" w:rsidRPr="00A433A2" w:rsidRDefault="00B758B9" w:rsidP="00B758B9">
            <w:pPr>
              <w:pStyle w:val="TextoTablas"/>
            </w:pPr>
            <w:r w:rsidRPr="00A433A2">
              <w:t>5</w:t>
            </w:r>
          </w:p>
        </w:tc>
        <w:tc>
          <w:tcPr>
            <w:tcW w:w="2491" w:type="dxa"/>
            <w:vAlign w:val="center"/>
          </w:tcPr>
          <w:p w14:paraId="34C4663D" w14:textId="571559A5" w:rsidR="00B758B9" w:rsidRPr="00A433A2" w:rsidRDefault="00B758B9" w:rsidP="00B758B9">
            <w:pPr>
              <w:pStyle w:val="TextoTablas"/>
            </w:pPr>
            <w:r w:rsidRPr="00A433A2">
              <w:t>4</w:t>
            </w:r>
          </w:p>
        </w:tc>
        <w:tc>
          <w:tcPr>
            <w:tcW w:w="2491" w:type="dxa"/>
            <w:shd w:val="clear" w:color="auto" w:fill="FFC000"/>
            <w:vAlign w:val="center"/>
          </w:tcPr>
          <w:p w14:paraId="6D92F0DF" w14:textId="691CFA29" w:rsidR="00B758B9" w:rsidRPr="00A433A2" w:rsidRDefault="00B758B9" w:rsidP="00B758B9">
            <w:pPr>
              <w:pStyle w:val="TextoTablas"/>
            </w:pPr>
            <w:r w:rsidRPr="00A433A2">
              <w:t>Naranja</w:t>
            </w:r>
          </w:p>
        </w:tc>
      </w:tr>
      <w:tr w:rsidR="00B758B9" w:rsidRPr="00A433A2" w14:paraId="6624501D" w14:textId="77777777" w:rsidTr="00B758B9">
        <w:tc>
          <w:tcPr>
            <w:tcW w:w="2490" w:type="dxa"/>
            <w:vAlign w:val="center"/>
          </w:tcPr>
          <w:p w14:paraId="72933C73" w14:textId="17B5F454" w:rsidR="00B758B9" w:rsidRPr="00A433A2" w:rsidRDefault="00B758B9" w:rsidP="00B758B9">
            <w:pPr>
              <w:pStyle w:val="TextoTablas"/>
            </w:pPr>
            <w:r w:rsidRPr="00A433A2">
              <w:t>R06</w:t>
            </w:r>
          </w:p>
        </w:tc>
        <w:tc>
          <w:tcPr>
            <w:tcW w:w="2490" w:type="dxa"/>
            <w:vAlign w:val="center"/>
          </w:tcPr>
          <w:p w14:paraId="15830E34" w14:textId="3A6AF08A" w:rsidR="00B758B9" w:rsidRPr="00A433A2" w:rsidRDefault="00B758B9" w:rsidP="00B758B9">
            <w:pPr>
              <w:pStyle w:val="TextoTablas"/>
            </w:pPr>
            <w:r w:rsidRPr="00A433A2">
              <w:t>3</w:t>
            </w:r>
          </w:p>
        </w:tc>
        <w:tc>
          <w:tcPr>
            <w:tcW w:w="2491" w:type="dxa"/>
            <w:vAlign w:val="center"/>
          </w:tcPr>
          <w:p w14:paraId="5FC48F45" w14:textId="339AB68D" w:rsidR="00B758B9" w:rsidRPr="00A433A2" w:rsidRDefault="00B758B9" w:rsidP="00B758B9">
            <w:pPr>
              <w:pStyle w:val="TextoTablas"/>
            </w:pPr>
            <w:r w:rsidRPr="00A433A2">
              <w:t>1</w:t>
            </w:r>
          </w:p>
        </w:tc>
        <w:tc>
          <w:tcPr>
            <w:tcW w:w="2491" w:type="dxa"/>
            <w:shd w:val="clear" w:color="auto" w:fill="E2EFD9" w:themeFill="accent6" w:themeFillTint="33"/>
            <w:vAlign w:val="center"/>
          </w:tcPr>
          <w:p w14:paraId="12B9349E" w14:textId="5159FF96" w:rsidR="00B758B9" w:rsidRPr="00A433A2" w:rsidRDefault="00B758B9" w:rsidP="00B758B9">
            <w:pPr>
              <w:pStyle w:val="TextoTablas"/>
            </w:pPr>
            <w:r w:rsidRPr="00A433A2">
              <w:t>Verde</w:t>
            </w:r>
          </w:p>
        </w:tc>
      </w:tr>
      <w:tr w:rsidR="00B758B9" w:rsidRPr="00A433A2" w14:paraId="2BAF6C59" w14:textId="77777777" w:rsidTr="00B758B9">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1A2243A7" w14:textId="04AEF876" w:rsidR="00B758B9" w:rsidRPr="00A433A2" w:rsidRDefault="00B758B9" w:rsidP="00B758B9">
            <w:pPr>
              <w:pStyle w:val="TextoTablas"/>
            </w:pPr>
            <w:r w:rsidRPr="00A433A2">
              <w:t>R07</w:t>
            </w:r>
          </w:p>
        </w:tc>
        <w:tc>
          <w:tcPr>
            <w:tcW w:w="2490" w:type="dxa"/>
            <w:vAlign w:val="center"/>
          </w:tcPr>
          <w:p w14:paraId="2F8A0C5A" w14:textId="477E679C" w:rsidR="00B758B9" w:rsidRPr="00A433A2" w:rsidRDefault="00B758B9" w:rsidP="00B758B9">
            <w:pPr>
              <w:pStyle w:val="TextoTablas"/>
            </w:pPr>
            <w:r w:rsidRPr="00A433A2">
              <w:t>1</w:t>
            </w:r>
          </w:p>
        </w:tc>
        <w:tc>
          <w:tcPr>
            <w:tcW w:w="2491" w:type="dxa"/>
            <w:vAlign w:val="center"/>
          </w:tcPr>
          <w:p w14:paraId="5E089263" w14:textId="5759B3F9" w:rsidR="00B758B9" w:rsidRPr="00A433A2" w:rsidRDefault="00B758B9" w:rsidP="00B758B9">
            <w:pPr>
              <w:pStyle w:val="TextoTablas"/>
            </w:pPr>
            <w:r w:rsidRPr="00A433A2">
              <w:t>3</w:t>
            </w:r>
          </w:p>
        </w:tc>
        <w:tc>
          <w:tcPr>
            <w:tcW w:w="2491" w:type="dxa"/>
            <w:shd w:val="clear" w:color="auto" w:fill="E2EFD9" w:themeFill="accent6" w:themeFillTint="33"/>
            <w:vAlign w:val="center"/>
          </w:tcPr>
          <w:p w14:paraId="09E4DAED" w14:textId="275A2B4E" w:rsidR="00B758B9" w:rsidRPr="00A433A2" w:rsidRDefault="00B758B9" w:rsidP="00B758B9">
            <w:pPr>
              <w:pStyle w:val="TextoTablas"/>
            </w:pPr>
            <w:r w:rsidRPr="00A433A2">
              <w:t>Verde</w:t>
            </w:r>
          </w:p>
        </w:tc>
      </w:tr>
    </w:tbl>
    <w:p w14:paraId="1446EEFF" w14:textId="4A2B19F3" w:rsidR="0026365C" w:rsidRPr="00A433A2" w:rsidRDefault="000062F1" w:rsidP="0026365C">
      <w:pPr>
        <w:rPr>
          <w:lang w:val="es-419"/>
        </w:rPr>
      </w:pPr>
      <w:r w:rsidRPr="00A433A2">
        <w:rPr>
          <w:lang w:val="es-419"/>
        </w:rPr>
        <w:t>Al realizar la multiplicación de los valores de negocio y el valor de la urgencia, se puede establecer en qué sector se encuentra cada requerimiento. Ahora bien, tomando en cuenta los valores del ejemplo de la tabla anterior, se puede concluir que el primer requerimiento a abordar sería el R03, que está en el sector de color rojo. Luego el requerimiento R05, que está en el sector de color naranja, y así sucesivamente.</w:t>
      </w:r>
    </w:p>
    <w:p w14:paraId="29D4D32E" w14:textId="77777777" w:rsidR="000062F1" w:rsidRPr="00A433A2" w:rsidRDefault="000062F1" w:rsidP="000062F1">
      <w:pPr>
        <w:pStyle w:val="Ttulo3"/>
      </w:pPr>
      <w:bookmarkStart w:id="6" w:name="_Toc145336917"/>
      <w:r w:rsidRPr="00A433A2">
        <w:t xml:space="preserve">Técnica </w:t>
      </w:r>
      <w:proofErr w:type="spellStart"/>
      <w:r w:rsidRPr="00A433A2">
        <w:t>MoSCoW</w:t>
      </w:r>
      <w:bookmarkEnd w:id="6"/>
      <w:proofErr w:type="spellEnd"/>
    </w:p>
    <w:p w14:paraId="728F4AF4" w14:textId="64B648ED" w:rsidR="000062F1" w:rsidRPr="00A433A2" w:rsidRDefault="000062F1" w:rsidP="000062F1">
      <w:pPr>
        <w:rPr>
          <w:lang w:val="es-419"/>
        </w:rPr>
      </w:pPr>
      <w:r w:rsidRPr="00A433A2">
        <w:rPr>
          <w:lang w:val="es-419"/>
        </w:rPr>
        <w:t>Esta técnica se basa en la asignación de etiquetas a cada requerimiento, y las disponibles se relacionan a continuación:</w:t>
      </w:r>
    </w:p>
    <w:p w14:paraId="685C7711" w14:textId="0B718CAF" w:rsidR="0026365C" w:rsidRPr="00A433A2" w:rsidRDefault="000062F1" w:rsidP="0069419C">
      <w:pPr>
        <w:pStyle w:val="Prrafodelista"/>
        <w:numPr>
          <w:ilvl w:val="1"/>
          <w:numId w:val="7"/>
        </w:numPr>
        <w:snapToGrid w:val="0"/>
        <w:contextualSpacing w:val="0"/>
        <w:rPr>
          <w:lang w:val="es-419"/>
        </w:rPr>
      </w:pPr>
      <w:r w:rsidRPr="00A433A2">
        <w:rPr>
          <w:lang w:val="es-419"/>
        </w:rPr>
        <w:t>M: indica una funcionalidad que debe estar (“</w:t>
      </w:r>
      <w:proofErr w:type="spellStart"/>
      <w:r w:rsidRPr="00A433A2">
        <w:rPr>
          <w:rStyle w:val="Extranjerismo"/>
          <w:lang w:val="es-419"/>
        </w:rPr>
        <w:t>Must</w:t>
      </w:r>
      <w:proofErr w:type="spellEnd"/>
      <w:r w:rsidRPr="00A433A2">
        <w:rPr>
          <w:lang w:val="es-419"/>
        </w:rPr>
        <w:t>”).</w:t>
      </w:r>
    </w:p>
    <w:p w14:paraId="00F8AE1D" w14:textId="16DB3304" w:rsidR="000062F1" w:rsidRPr="00A433A2" w:rsidRDefault="000062F1" w:rsidP="0069419C">
      <w:pPr>
        <w:pStyle w:val="Prrafodelista"/>
        <w:numPr>
          <w:ilvl w:val="1"/>
          <w:numId w:val="7"/>
        </w:numPr>
        <w:snapToGrid w:val="0"/>
        <w:contextualSpacing w:val="0"/>
        <w:rPr>
          <w:lang w:val="es-419"/>
        </w:rPr>
      </w:pPr>
      <w:r w:rsidRPr="00A433A2">
        <w:rPr>
          <w:lang w:val="es-419"/>
        </w:rPr>
        <w:t>S: indica una funcionalidad que debería estar (“</w:t>
      </w:r>
      <w:proofErr w:type="spellStart"/>
      <w:r w:rsidRPr="00A433A2">
        <w:rPr>
          <w:rStyle w:val="Extranjerismo"/>
          <w:lang w:val="es-419"/>
        </w:rPr>
        <w:t>Should</w:t>
      </w:r>
      <w:proofErr w:type="spellEnd"/>
      <w:r w:rsidRPr="00A433A2">
        <w:rPr>
          <w:lang w:val="es-419"/>
        </w:rPr>
        <w:t>”).</w:t>
      </w:r>
    </w:p>
    <w:p w14:paraId="2DE90842" w14:textId="6DC0F961" w:rsidR="000062F1" w:rsidRPr="00A433A2" w:rsidRDefault="000062F1" w:rsidP="0069419C">
      <w:pPr>
        <w:pStyle w:val="Prrafodelista"/>
        <w:numPr>
          <w:ilvl w:val="1"/>
          <w:numId w:val="7"/>
        </w:numPr>
        <w:snapToGrid w:val="0"/>
        <w:contextualSpacing w:val="0"/>
        <w:rPr>
          <w:lang w:val="es-419"/>
        </w:rPr>
      </w:pPr>
      <w:r w:rsidRPr="00A433A2">
        <w:rPr>
          <w:lang w:val="es-419"/>
        </w:rPr>
        <w:t>C: indica una funcionalidad que podría estar (“</w:t>
      </w:r>
      <w:proofErr w:type="spellStart"/>
      <w:r w:rsidRPr="00A433A2">
        <w:rPr>
          <w:rStyle w:val="Extranjerismo"/>
          <w:lang w:val="es-419"/>
        </w:rPr>
        <w:t>Could</w:t>
      </w:r>
      <w:proofErr w:type="spellEnd"/>
      <w:r w:rsidRPr="00A433A2">
        <w:rPr>
          <w:lang w:val="es-419"/>
        </w:rPr>
        <w:t>”).</w:t>
      </w:r>
    </w:p>
    <w:p w14:paraId="219BCC77" w14:textId="33548C5A" w:rsidR="000062F1" w:rsidRPr="00A433A2" w:rsidRDefault="000062F1" w:rsidP="0069419C">
      <w:pPr>
        <w:pStyle w:val="Prrafodelista"/>
        <w:numPr>
          <w:ilvl w:val="1"/>
          <w:numId w:val="7"/>
        </w:numPr>
        <w:snapToGrid w:val="0"/>
        <w:contextualSpacing w:val="0"/>
        <w:rPr>
          <w:lang w:val="es-419"/>
        </w:rPr>
      </w:pPr>
      <w:r w:rsidRPr="00A433A2">
        <w:rPr>
          <w:lang w:val="es-419"/>
        </w:rPr>
        <w:lastRenderedPageBreak/>
        <w:t>W: indica una funcionalidad que no estará por ahora, de pronto más adelante (“</w:t>
      </w:r>
      <w:proofErr w:type="spellStart"/>
      <w:r w:rsidRPr="00A433A2">
        <w:rPr>
          <w:rStyle w:val="Extranjerismo"/>
          <w:lang w:val="es-419"/>
        </w:rPr>
        <w:t>Wont</w:t>
      </w:r>
      <w:proofErr w:type="spellEnd"/>
      <w:r w:rsidRPr="00A433A2">
        <w:rPr>
          <w:lang w:val="es-419"/>
        </w:rPr>
        <w:t>”).</w:t>
      </w:r>
    </w:p>
    <w:p w14:paraId="77139045" w14:textId="77777777" w:rsidR="000062F1" w:rsidRPr="00A433A2" w:rsidRDefault="000062F1" w:rsidP="000062F1">
      <w:pPr>
        <w:rPr>
          <w:lang w:val="es-419"/>
        </w:rPr>
      </w:pPr>
      <w:r w:rsidRPr="00A433A2">
        <w:rPr>
          <w:lang w:val="es-419"/>
        </w:rPr>
        <w:t>Los requerimientos son priorizados utilizando el siguiente orden: primero los que tienen etiqueta M, luego los requerimientos con etiqueta S, después aquellos con C y, finalmente, los etiquetados como W.</w:t>
      </w:r>
    </w:p>
    <w:p w14:paraId="48DD172D" w14:textId="77777777" w:rsidR="000062F1" w:rsidRPr="00A433A2" w:rsidRDefault="000062F1" w:rsidP="000062F1">
      <w:pPr>
        <w:rPr>
          <w:lang w:val="es-419"/>
        </w:rPr>
      </w:pPr>
      <w:r w:rsidRPr="00A433A2">
        <w:rPr>
          <w:lang w:val="es-419"/>
        </w:rPr>
        <w:t>Esta técnica requiere de un proceso de consenso sobre el significado de cada una de las etiquetas asignables a cada requerimiento. Los requisitos de tipo M son aquellos obligatorios y que, de no ser abordados, implicaría directamente el fracaso; es importante entonces acordar qué se puede entregar y que sea útil, adicionalmente deben formar parte de un conjunto coherente, ya que si, sencillamente se seleccionan todos los requerimientos de tipo M, automáticamente todos se transforman en requerimientos de tipo M y se pierde la dinámica de la técnica.</w:t>
      </w:r>
    </w:p>
    <w:p w14:paraId="079F35AE" w14:textId="30A083A3" w:rsidR="000062F1" w:rsidRPr="00A433A2" w:rsidRDefault="000062F1" w:rsidP="000062F1">
      <w:pPr>
        <w:rPr>
          <w:lang w:val="es-419"/>
        </w:rPr>
      </w:pPr>
      <w:r w:rsidRPr="00A433A2">
        <w:rPr>
          <w:lang w:val="es-419"/>
        </w:rPr>
        <w:t>Normalmente el proceso de desarrollo de “</w:t>
      </w:r>
      <w:r w:rsidRPr="00A433A2">
        <w:rPr>
          <w:rStyle w:val="Extranjerismo"/>
          <w:lang w:val="es-419"/>
        </w:rPr>
        <w:t>software</w:t>
      </w:r>
      <w:r w:rsidRPr="00A433A2">
        <w:rPr>
          <w:lang w:val="es-419"/>
        </w:rPr>
        <w:t>” es iterativo e incremental por lo que dependiendo del momento en que se encuentre un requerimiento, que ahora puede ser W, en la siguiente iteración puede asumir un valor de M.</w:t>
      </w:r>
    </w:p>
    <w:p w14:paraId="3E5D5503" w14:textId="2AEAE08E" w:rsidR="0026365C" w:rsidRPr="00A433A2" w:rsidRDefault="004C5CE8" w:rsidP="004C5CE8">
      <w:pPr>
        <w:pStyle w:val="Ttulo3"/>
      </w:pPr>
      <w:bookmarkStart w:id="7" w:name="_Toc145336918"/>
      <w:r w:rsidRPr="00A433A2">
        <w:t>Juicio de expertos</w:t>
      </w:r>
      <w:bookmarkEnd w:id="7"/>
    </w:p>
    <w:p w14:paraId="106427B6" w14:textId="3E2565B5" w:rsidR="00DD02C8" w:rsidRPr="00A433A2" w:rsidRDefault="00DD02C8" w:rsidP="00DD02C8">
      <w:pPr>
        <w:rPr>
          <w:lang w:val="es-419"/>
        </w:rPr>
      </w:pPr>
      <w:r w:rsidRPr="00A433A2">
        <w:rPr>
          <w:lang w:val="es-419"/>
        </w:rPr>
        <w:t>Es una técnica basada principalmente en función de la complejidad y la exactitud en los resultados, básicamente consiste en realizar el proceso de priorización utilizando como base la opinión del gerente de proyecto o dueño de producto, o de algún “</w:t>
      </w:r>
      <w:proofErr w:type="spellStart"/>
      <w:r w:rsidRPr="00A433A2">
        <w:rPr>
          <w:rStyle w:val="Extranjerismo"/>
          <w:lang w:val="es-419"/>
        </w:rPr>
        <w:t>stakeholder</w:t>
      </w:r>
      <w:proofErr w:type="spellEnd"/>
      <w:r w:rsidRPr="00A433A2">
        <w:rPr>
          <w:lang w:val="es-419"/>
        </w:rPr>
        <w:t>” con conocimientos en la industria asociada al producto a desarrollar (Porfirio, 2021).</w:t>
      </w:r>
    </w:p>
    <w:p w14:paraId="33F98241" w14:textId="51CFF896" w:rsidR="0026365C" w:rsidRPr="00A433A2" w:rsidRDefault="00DD02C8" w:rsidP="00DD02C8">
      <w:pPr>
        <w:rPr>
          <w:lang w:val="es-419"/>
        </w:rPr>
      </w:pPr>
      <w:r w:rsidRPr="00A433A2">
        <w:rPr>
          <w:lang w:val="es-419"/>
        </w:rPr>
        <w:t xml:space="preserve">Este tipo de técnica funciona muy bien para proyectos pequeños con un dueño de negocio que tiene mucho conocimiento del problema y de la solución que necesita </w:t>
      </w:r>
      <w:r w:rsidRPr="00A433A2">
        <w:rPr>
          <w:lang w:val="es-419"/>
        </w:rPr>
        <w:lastRenderedPageBreak/>
        <w:t>para resolverlo; sin embargo, se debe utilizar esta técnica con cuidado ya que se basa en una visión sesgada del negocio.</w:t>
      </w:r>
    </w:p>
    <w:p w14:paraId="2D0ED3E1" w14:textId="77777777" w:rsidR="008353A6" w:rsidRPr="00A433A2" w:rsidRDefault="008353A6" w:rsidP="008353A6">
      <w:pPr>
        <w:pStyle w:val="Ttulo3"/>
      </w:pPr>
      <w:bookmarkStart w:id="8" w:name="_Toc145336919"/>
      <w:r w:rsidRPr="00A433A2">
        <w:t>Matriz de priorización</w:t>
      </w:r>
      <w:bookmarkEnd w:id="8"/>
    </w:p>
    <w:p w14:paraId="2CE32253" w14:textId="77777777" w:rsidR="008353A6" w:rsidRPr="00A433A2" w:rsidRDefault="008353A6" w:rsidP="008353A6">
      <w:pPr>
        <w:rPr>
          <w:lang w:val="es-419"/>
        </w:rPr>
      </w:pPr>
      <w:r w:rsidRPr="00A433A2">
        <w:rPr>
          <w:lang w:val="es-419"/>
        </w:rPr>
        <w:t>Esta técnica consiste en construir una tabla donde cada requerimiento es valorado en una escala de 0 a 10 o de 0 a 100 para cada dimensión alineada con los objetivos del producto. Normalmente cada dimensión tiene un peso porcentual, de modo que cada requerimiento tendrá un valor final a partir de la sumatoria de la multiplicación de cada puntuación por el peso de cada dimensión (Porfirio, 2021).</w:t>
      </w:r>
    </w:p>
    <w:p w14:paraId="4A9ECEDA" w14:textId="7FBC638C" w:rsidR="0026365C" w:rsidRPr="00A433A2" w:rsidRDefault="008353A6" w:rsidP="008353A6">
      <w:pPr>
        <w:rPr>
          <w:lang w:val="es-419"/>
        </w:rPr>
      </w:pPr>
      <w:r w:rsidRPr="00A433A2">
        <w:rPr>
          <w:lang w:val="es-419"/>
        </w:rPr>
        <w:t>Por ejemplo, se debe considerar la siguiente tabla:</w:t>
      </w:r>
    </w:p>
    <w:p w14:paraId="446E6AAE" w14:textId="50E60751" w:rsidR="0026365C" w:rsidRPr="00A433A2" w:rsidRDefault="00EE00D6" w:rsidP="00EE00D6">
      <w:pPr>
        <w:pStyle w:val="Tabla"/>
        <w:rPr>
          <w:lang w:val="es-419"/>
        </w:rPr>
      </w:pPr>
      <w:r w:rsidRPr="00A433A2">
        <w:rPr>
          <w:lang w:val="es-419"/>
        </w:rPr>
        <w:t>Ejemplo de aplicación técnica de matriz de priorización</w:t>
      </w:r>
    </w:p>
    <w:tbl>
      <w:tblPr>
        <w:tblStyle w:val="SENA"/>
        <w:tblW w:w="0" w:type="auto"/>
        <w:tblLook w:val="04A0" w:firstRow="1" w:lastRow="0" w:firstColumn="1" w:lastColumn="0" w:noHBand="0" w:noVBand="1"/>
      </w:tblPr>
      <w:tblGrid>
        <w:gridCol w:w="1711"/>
        <w:gridCol w:w="1655"/>
        <w:gridCol w:w="1656"/>
        <w:gridCol w:w="1654"/>
        <w:gridCol w:w="1644"/>
        <w:gridCol w:w="1642"/>
      </w:tblGrid>
      <w:tr w:rsidR="00EE00D6" w:rsidRPr="00A433A2" w14:paraId="3F722229" w14:textId="77777777" w:rsidTr="00EE00D6">
        <w:trPr>
          <w:cnfStyle w:val="100000000000" w:firstRow="1" w:lastRow="0" w:firstColumn="0" w:lastColumn="0" w:oddVBand="0" w:evenVBand="0" w:oddHBand="0" w:evenHBand="0" w:firstRowFirstColumn="0" w:firstRowLastColumn="0" w:lastRowFirstColumn="0" w:lastRowLastColumn="0"/>
        </w:trPr>
        <w:tc>
          <w:tcPr>
            <w:tcW w:w="1711" w:type="dxa"/>
            <w:vAlign w:val="center"/>
          </w:tcPr>
          <w:p w14:paraId="4454C22B" w14:textId="677AF9D7" w:rsidR="00EE00D6" w:rsidRPr="00A433A2" w:rsidRDefault="00EE00D6" w:rsidP="00EE00D6">
            <w:pPr>
              <w:pStyle w:val="TextoTablas"/>
            </w:pPr>
            <w:r w:rsidRPr="00A433A2">
              <w:t>Requerimiento</w:t>
            </w:r>
          </w:p>
        </w:tc>
        <w:tc>
          <w:tcPr>
            <w:tcW w:w="1655" w:type="dxa"/>
            <w:vAlign w:val="center"/>
          </w:tcPr>
          <w:p w14:paraId="02A9BD12" w14:textId="58E0755F" w:rsidR="00EE00D6" w:rsidRPr="00A433A2" w:rsidRDefault="00EE00D6" w:rsidP="00EE00D6">
            <w:pPr>
              <w:pStyle w:val="TextoTablas"/>
            </w:pPr>
            <w:r w:rsidRPr="00A433A2">
              <w:t>Criterios Conversión 30 %</w:t>
            </w:r>
          </w:p>
        </w:tc>
        <w:tc>
          <w:tcPr>
            <w:tcW w:w="1656" w:type="dxa"/>
            <w:vAlign w:val="center"/>
          </w:tcPr>
          <w:p w14:paraId="44C72006" w14:textId="2F981DFA" w:rsidR="00EE00D6" w:rsidRPr="00A433A2" w:rsidRDefault="00EE00D6" w:rsidP="00EE00D6">
            <w:pPr>
              <w:pStyle w:val="TextoTablas"/>
            </w:pPr>
            <w:r w:rsidRPr="00A433A2">
              <w:t>Criterios Satisfacción de usuario 40 %</w:t>
            </w:r>
          </w:p>
        </w:tc>
        <w:tc>
          <w:tcPr>
            <w:tcW w:w="1654" w:type="dxa"/>
            <w:vAlign w:val="center"/>
          </w:tcPr>
          <w:p w14:paraId="262460C6" w14:textId="52D42B8D" w:rsidR="00EE00D6" w:rsidRPr="00A433A2" w:rsidRDefault="00EE00D6" w:rsidP="00EE00D6">
            <w:pPr>
              <w:pStyle w:val="TextoTablas"/>
            </w:pPr>
            <w:r w:rsidRPr="00A433A2">
              <w:t>Retención 30 %</w:t>
            </w:r>
          </w:p>
        </w:tc>
        <w:tc>
          <w:tcPr>
            <w:tcW w:w="1644" w:type="dxa"/>
            <w:vAlign w:val="center"/>
          </w:tcPr>
          <w:p w14:paraId="5CA14732" w14:textId="024A741F" w:rsidR="00EE00D6" w:rsidRPr="00A433A2" w:rsidRDefault="00EE00D6" w:rsidP="00EE00D6">
            <w:pPr>
              <w:pStyle w:val="TextoTablas"/>
            </w:pPr>
            <w:r w:rsidRPr="00A433A2">
              <w:t>Resultado 100 %</w:t>
            </w:r>
          </w:p>
        </w:tc>
        <w:tc>
          <w:tcPr>
            <w:tcW w:w="1642" w:type="dxa"/>
            <w:vAlign w:val="center"/>
          </w:tcPr>
          <w:p w14:paraId="32353D01" w14:textId="723AD461" w:rsidR="00EE00D6" w:rsidRPr="00A433A2" w:rsidRDefault="00EE00D6" w:rsidP="00EE00D6">
            <w:pPr>
              <w:pStyle w:val="TextoTablas"/>
            </w:pPr>
            <w:r w:rsidRPr="00A433A2">
              <w:t>“</w:t>
            </w:r>
            <w:r w:rsidRPr="00A433A2">
              <w:rPr>
                <w:rStyle w:val="Extranjerismo"/>
                <w:lang w:val="es-419"/>
              </w:rPr>
              <w:t>Ranking</w:t>
            </w:r>
            <w:r w:rsidRPr="00A433A2">
              <w:t>”</w:t>
            </w:r>
          </w:p>
        </w:tc>
      </w:tr>
      <w:tr w:rsidR="00EE00D6" w:rsidRPr="00A433A2" w14:paraId="4FD8FAF8" w14:textId="77777777" w:rsidTr="00EE00D6">
        <w:trPr>
          <w:cnfStyle w:val="000000100000" w:firstRow="0" w:lastRow="0" w:firstColumn="0" w:lastColumn="0" w:oddVBand="0" w:evenVBand="0" w:oddHBand="1" w:evenHBand="0" w:firstRowFirstColumn="0" w:firstRowLastColumn="0" w:lastRowFirstColumn="0" w:lastRowLastColumn="0"/>
        </w:trPr>
        <w:tc>
          <w:tcPr>
            <w:tcW w:w="1711" w:type="dxa"/>
            <w:vAlign w:val="center"/>
          </w:tcPr>
          <w:p w14:paraId="34782329" w14:textId="3A81DC35" w:rsidR="00EE00D6" w:rsidRPr="00A433A2" w:rsidRDefault="00EE00D6" w:rsidP="00EE00D6">
            <w:pPr>
              <w:pStyle w:val="TextoTablas"/>
            </w:pPr>
            <w:r w:rsidRPr="00A433A2">
              <w:t>R01</w:t>
            </w:r>
          </w:p>
        </w:tc>
        <w:tc>
          <w:tcPr>
            <w:tcW w:w="1655" w:type="dxa"/>
            <w:vAlign w:val="center"/>
          </w:tcPr>
          <w:p w14:paraId="7FE99C54" w14:textId="22E9C28F" w:rsidR="00EE00D6" w:rsidRPr="00A433A2" w:rsidRDefault="00EE00D6" w:rsidP="00EE00D6">
            <w:pPr>
              <w:pStyle w:val="TextoTablas"/>
            </w:pPr>
            <w:r w:rsidRPr="00A433A2">
              <w:t>4</w:t>
            </w:r>
          </w:p>
        </w:tc>
        <w:tc>
          <w:tcPr>
            <w:tcW w:w="1656" w:type="dxa"/>
            <w:vAlign w:val="center"/>
          </w:tcPr>
          <w:p w14:paraId="401F4ACF" w14:textId="7CD9B19A" w:rsidR="00EE00D6" w:rsidRPr="00A433A2" w:rsidRDefault="00EE00D6" w:rsidP="00EE00D6">
            <w:pPr>
              <w:pStyle w:val="TextoTablas"/>
            </w:pPr>
            <w:r w:rsidRPr="00A433A2">
              <w:t>3</w:t>
            </w:r>
          </w:p>
        </w:tc>
        <w:tc>
          <w:tcPr>
            <w:tcW w:w="1654" w:type="dxa"/>
            <w:vAlign w:val="center"/>
          </w:tcPr>
          <w:p w14:paraId="0B85D0A0" w14:textId="467F4FFD" w:rsidR="00EE00D6" w:rsidRPr="00A433A2" w:rsidRDefault="00EE00D6" w:rsidP="00EE00D6">
            <w:pPr>
              <w:pStyle w:val="TextoTablas"/>
            </w:pPr>
            <w:r w:rsidRPr="00A433A2">
              <w:t>8</w:t>
            </w:r>
          </w:p>
        </w:tc>
        <w:tc>
          <w:tcPr>
            <w:tcW w:w="1644" w:type="dxa"/>
            <w:vAlign w:val="center"/>
          </w:tcPr>
          <w:p w14:paraId="27A15368" w14:textId="1D2C7E3F" w:rsidR="00EE00D6" w:rsidRPr="00A433A2" w:rsidRDefault="00EE00D6" w:rsidP="00EE00D6">
            <w:pPr>
              <w:pStyle w:val="TextoTablas"/>
            </w:pPr>
            <w:r w:rsidRPr="00A433A2">
              <w:t>4,8</w:t>
            </w:r>
          </w:p>
        </w:tc>
        <w:tc>
          <w:tcPr>
            <w:tcW w:w="1642" w:type="dxa"/>
            <w:vAlign w:val="center"/>
          </w:tcPr>
          <w:p w14:paraId="730988FB" w14:textId="4EF3E87D" w:rsidR="00EE00D6" w:rsidRPr="00A433A2" w:rsidRDefault="00EE00D6" w:rsidP="00EE00D6">
            <w:pPr>
              <w:pStyle w:val="TextoTablas"/>
            </w:pPr>
            <w:r w:rsidRPr="00A433A2">
              <w:t>2</w:t>
            </w:r>
          </w:p>
        </w:tc>
      </w:tr>
      <w:tr w:rsidR="00EE00D6" w:rsidRPr="00A433A2" w14:paraId="158985CB" w14:textId="77777777" w:rsidTr="00EE00D6">
        <w:tc>
          <w:tcPr>
            <w:tcW w:w="1711" w:type="dxa"/>
            <w:vAlign w:val="center"/>
          </w:tcPr>
          <w:p w14:paraId="18954DB9" w14:textId="7A9F148C" w:rsidR="00EE00D6" w:rsidRPr="00A433A2" w:rsidRDefault="00EE00D6" w:rsidP="00EE00D6">
            <w:pPr>
              <w:pStyle w:val="TextoTablas"/>
            </w:pPr>
            <w:r w:rsidRPr="00A433A2">
              <w:t>R02</w:t>
            </w:r>
          </w:p>
        </w:tc>
        <w:tc>
          <w:tcPr>
            <w:tcW w:w="1655" w:type="dxa"/>
            <w:vAlign w:val="center"/>
          </w:tcPr>
          <w:p w14:paraId="32D368FB" w14:textId="43E429DB" w:rsidR="00EE00D6" w:rsidRPr="00A433A2" w:rsidRDefault="00EE00D6" w:rsidP="00EE00D6">
            <w:pPr>
              <w:pStyle w:val="TextoTablas"/>
            </w:pPr>
            <w:r w:rsidRPr="00A433A2">
              <w:t>6</w:t>
            </w:r>
          </w:p>
        </w:tc>
        <w:tc>
          <w:tcPr>
            <w:tcW w:w="1656" w:type="dxa"/>
            <w:vAlign w:val="center"/>
          </w:tcPr>
          <w:p w14:paraId="736F368E" w14:textId="23269F16" w:rsidR="00EE00D6" w:rsidRPr="00A433A2" w:rsidRDefault="00EE00D6" w:rsidP="00EE00D6">
            <w:pPr>
              <w:pStyle w:val="TextoTablas"/>
            </w:pPr>
            <w:r w:rsidRPr="00A433A2">
              <w:t>4</w:t>
            </w:r>
          </w:p>
        </w:tc>
        <w:tc>
          <w:tcPr>
            <w:tcW w:w="1654" w:type="dxa"/>
            <w:vAlign w:val="center"/>
          </w:tcPr>
          <w:p w14:paraId="0C8CC978" w14:textId="1BB1D162" w:rsidR="00EE00D6" w:rsidRPr="00A433A2" w:rsidRDefault="00EE00D6" w:rsidP="00EE00D6">
            <w:pPr>
              <w:pStyle w:val="TextoTablas"/>
            </w:pPr>
            <w:r w:rsidRPr="00A433A2">
              <w:t>3</w:t>
            </w:r>
          </w:p>
        </w:tc>
        <w:tc>
          <w:tcPr>
            <w:tcW w:w="1644" w:type="dxa"/>
            <w:vAlign w:val="center"/>
          </w:tcPr>
          <w:p w14:paraId="1019B905" w14:textId="0FBA4D88" w:rsidR="00EE00D6" w:rsidRPr="00A433A2" w:rsidRDefault="00EE00D6" w:rsidP="00EE00D6">
            <w:pPr>
              <w:pStyle w:val="TextoTablas"/>
            </w:pPr>
            <w:r w:rsidRPr="00A433A2">
              <w:t>4,3</w:t>
            </w:r>
          </w:p>
        </w:tc>
        <w:tc>
          <w:tcPr>
            <w:tcW w:w="1642" w:type="dxa"/>
            <w:vAlign w:val="center"/>
          </w:tcPr>
          <w:p w14:paraId="45DB9FAD" w14:textId="793D2555" w:rsidR="00EE00D6" w:rsidRPr="00A433A2" w:rsidRDefault="00EE00D6" w:rsidP="00EE00D6">
            <w:pPr>
              <w:pStyle w:val="TextoTablas"/>
            </w:pPr>
            <w:r w:rsidRPr="00A433A2">
              <w:t>3</w:t>
            </w:r>
          </w:p>
        </w:tc>
      </w:tr>
      <w:tr w:rsidR="00EE00D6" w:rsidRPr="00A433A2" w14:paraId="5886A8D7" w14:textId="77777777" w:rsidTr="00EE00D6">
        <w:trPr>
          <w:cnfStyle w:val="000000100000" w:firstRow="0" w:lastRow="0" w:firstColumn="0" w:lastColumn="0" w:oddVBand="0" w:evenVBand="0" w:oddHBand="1" w:evenHBand="0" w:firstRowFirstColumn="0" w:firstRowLastColumn="0" w:lastRowFirstColumn="0" w:lastRowLastColumn="0"/>
        </w:trPr>
        <w:tc>
          <w:tcPr>
            <w:tcW w:w="1711" w:type="dxa"/>
            <w:vAlign w:val="center"/>
          </w:tcPr>
          <w:p w14:paraId="57DE7D55" w14:textId="39CE204C" w:rsidR="00EE00D6" w:rsidRPr="00A433A2" w:rsidRDefault="00EE00D6" w:rsidP="00EE00D6">
            <w:pPr>
              <w:pStyle w:val="TextoTablas"/>
            </w:pPr>
            <w:r w:rsidRPr="00A433A2">
              <w:t>R03</w:t>
            </w:r>
          </w:p>
        </w:tc>
        <w:tc>
          <w:tcPr>
            <w:tcW w:w="1655" w:type="dxa"/>
            <w:vAlign w:val="center"/>
          </w:tcPr>
          <w:p w14:paraId="0D7B15C0" w14:textId="33B9C52C" w:rsidR="00EE00D6" w:rsidRPr="00A433A2" w:rsidRDefault="00EE00D6" w:rsidP="00EE00D6">
            <w:pPr>
              <w:pStyle w:val="TextoTablas"/>
            </w:pPr>
            <w:r w:rsidRPr="00A433A2">
              <w:t>8</w:t>
            </w:r>
          </w:p>
        </w:tc>
        <w:tc>
          <w:tcPr>
            <w:tcW w:w="1656" w:type="dxa"/>
            <w:vAlign w:val="center"/>
          </w:tcPr>
          <w:p w14:paraId="45FE217E" w14:textId="78CE0059" w:rsidR="00EE00D6" w:rsidRPr="00A433A2" w:rsidRDefault="00EE00D6" w:rsidP="00EE00D6">
            <w:pPr>
              <w:pStyle w:val="TextoTablas"/>
            </w:pPr>
            <w:r w:rsidRPr="00A433A2">
              <w:t>7</w:t>
            </w:r>
          </w:p>
        </w:tc>
        <w:tc>
          <w:tcPr>
            <w:tcW w:w="1654" w:type="dxa"/>
            <w:vAlign w:val="center"/>
          </w:tcPr>
          <w:p w14:paraId="4157C833" w14:textId="11F04E98" w:rsidR="00EE00D6" w:rsidRPr="00A433A2" w:rsidRDefault="00EE00D6" w:rsidP="00EE00D6">
            <w:pPr>
              <w:pStyle w:val="TextoTablas"/>
            </w:pPr>
            <w:r w:rsidRPr="00A433A2">
              <w:t>6</w:t>
            </w:r>
          </w:p>
        </w:tc>
        <w:tc>
          <w:tcPr>
            <w:tcW w:w="1644" w:type="dxa"/>
            <w:vAlign w:val="center"/>
          </w:tcPr>
          <w:p w14:paraId="5FA815CE" w14:textId="4B03E539" w:rsidR="00EE00D6" w:rsidRPr="00A433A2" w:rsidRDefault="00EE00D6" w:rsidP="00EE00D6">
            <w:pPr>
              <w:pStyle w:val="TextoTablas"/>
            </w:pPr>
            <w:r w:rsidRPr="00A433A2">
              <w:t>7</w:t>
            </w:r>
          </w:p>
        </w:tc>
        <w:tc>
          <w:tcPr>
            <w:tcW w:w="1642" w:type="dxa"/>
            <w:vAlign w:val="center"/>
          </w:tcPr>
          <w:p w14:paraId="4E597267" w14:textId="6F7DAAE6" w:rsidR="00EE00D6" w:rsidRPr="00A433A2" w:rsidRDefault="00EE00D6" w:rsidP="00EE00D6">
            <w:pPr>
              <w:pStyle w:val="TextoTablas"/>
            </w:pPr>
            <w:r w:rsidRPr="00A433A2">
              <w:t>1</w:t>
            </w:r>
          </w:p>
        </w:tc>
      </w:tr>
      <w:tr w:rsidR="00EE00D6" w:rsidRPr="00A433A2" w14:paraId="2317ABB7" w14:textId="77777777" w:rsidTr="00EE00D6">
        <w:tc>
          <w:tcPr>
            <w:tcW w:w="1711" w:type="dxa"/>
            <w:vAlign w:val="center"/>
          </w:tcPr>
          <w:p w14:paraId="41082EA0" w14:textId="431228AC" w:rsidR="00EE00D6" w:rsidRPr="00A433A2" w:rsidRDefault="00EE00D6" w:rsidP="00EE00D6">
            <w:pPr>
              <w:pStyle w:val="TextoTablas"/>
            </w:pPr>
            <w:r w:rsidRPr="00A433A2">
              <w:t>R04</w:t>
            </w:r>
          </w:p>
        </w:tc>
        <w:tc>
          <w:tcPr>
            <w:tcW w:w="1655" w:type="dxa"/>
            <w:vAlign w:val="center"/>
          </w:tcPr>
          <w:p w14:paraId="71F186E4" w14:textId="2AAF36B6" w:rsidR="00EE00D6" w:rsidRPr="00A433A2" w:rsidRDefault="00EE00D6" w:rsidP="00EE00D6">
            <w:pPr>
              <w:pStyle w:val="TextoTablas"/>
            </w:pPr>
            <w:r w:rsidRPr="00A433A2">
              <w:t>4</w:t>
            </w:r>
          </w:p>
        </w:tc>
        <w:tc>
          <w:tcPr>
            <w:tcW w:w="1656" w:type="dxa"/>
            <w:vAlign w:val="center"/>
          </w:tcPr>
          <w:p w14:paraId="59D0BFB4" w14:textId="1ED2B0FF" w:rsidR="00EE00D6" w:rsidRPr="00A433A2" w:rsidRDefault="00EE00D6" w:rsidP="00EE00D6">
            <w:pPr>
              <w:pStyle w:val="TextoTablas"/>
            </w:pPr>
            <w:r w:rsidRPr="00A433A2">
              <w:t>2</w:t>
            </w:r>
          </w:p>
        </w:tc>
        <w:tc>
          <w:tcPr>
            <w:tcW w:w="1654" w:type="dxa"/>
            <w:vAlign w:val="center"/>
          </w:tcPr>
          <w:p w14:paraId="3857455E" w14:textId="13DCE80D" w:rsidR="00EE00D6" w:rsidRPr="00A433A2" w:rsidRDefault="00EE00D6" w:rsidP="00EE00D6">
            <w:pPr>
              <w:pStyle w:val="TextoTablas"/>
            </w:pPr>
            <w:r w:rsidRPr="00A433A2">
              <w:t>4</w:t>
            </w:r>
          </w:p>
        </w:tc>
        <w:tc>
          <w:tcPr>
            <w:tcW w:w="1644" w:type="dxa"/>
            <w:vAlign w:val="center"/>
          </w:tcPr>
          <w:p w14:paraId="070CECFC" w14:textId="1CBF0428" w:rsidR="00EE00D6" w:rsidRPr="00A433A2" w:rsidRDefault="00EE00D6" w:rsidP="00EE00D6">
            <w:pPr>
              <w:pStyle w:val="TextoTablas"/>
            </w:pPr>
            <w:r w:rsidRPr="00A433A2">
              <w:t>3,2</w:t>
            </w:r>
          </w:p>
        </w:tc>
        <w:tc>
          <w:tcPr>
            <w:tcW w:w="1642" w:type="dxa"/>
            <w:vAlign w:val="center"/>
          </w:tcPr>
          <w:p w14:paraId="15EC3E1D" w14:textId="670F264E" w:rsidR="00EE00D6" w:rsidRPr="00A433A2" w:rsidRDefault="00EE00D6" w:rsidP="00EE00D6">
            <w:pPr>
              <w:pStyle w:val="TextoTablas"/>
            </w:pPr>
            <w:r w:rsidRPr="00A433A2">
              <w:t>4</w:t>
            </w:r>
          </w:p>
        </w:tc>
      </w:tr>
      <w:tr w:rsidR="00EE00D6" w:rsidRPr="00A433A2" w14:paraId="0F6EC548" w14:textId="77777777" w:rsidTr="00EE00D6">
        <w:trPr>
          <w:cnfStyle w:val="000000100000" w:firstRow="0" w:lastRow="0" w:firstColumn="0" w:lastColumn="0" w:oddVBand="0" w:evenVBand="0" w:oddHBand="1" w:evenHBand="0" w:firstRowFirstColumn="0" w:firstRowLastColumn="0" w:lastRowFirstColumn="0" w:lastRowLastColumn="0"/>
        </w:trPr>
        <w:tc>
          <w:tcPr>
            <w:tcW w:w="1711" w:type="dxa"/>
            <w:vAlign w:val="center"/>
          </w:tcPr>
          <w:p w14:paraId="5E234267" w14:textId="4B3D6BE1" w:rsidR="00EE00D6" w:rsidRPr="00A433A2" w:rsidRDefault="00EE00D6" w:rsidP="00EE00D6">
            <w:pPr>
              <w:pStyle w:val="TextoTablas"/>
            </w:pPr>
            <w:r w:rsidRPr="00A433A2">
              <w:t>R01</w:t>
            </w:r>
          </w:p>
        </w:tc>
        <w:tc>
          <w:tcPr>
            <w:tcW w:w="1655" w:type="dxa"/>
            <w:vAlign w:val="center"/>
          </w:tcPr>
          <w:p w14:paraId="09B748BB" w14:textId="0E608603" w:rsidR="00EE00D6" w:rsidRPr="00A433A2" w:rsidRDefault="00EE00D6" w:rsidP="00EE00D6">
            <w:pPr>
              <w:pStyle w:val="TextoTablas"/>
            </w:pPr>
            <w:r w:rsidRPr="00A433A2">
              <w:t>4</w:t>
            </w:r>
          </w:p>
        </w:tc>
        <w:tc>
          <w:tcPr>
            <w:tcW w:w="1656" w:type="dxa"/>
            <w:vAlign w:val="center"/>
          </w:tcPr>
          <w:p w14:paraId="576DE335" w14:textId="2801CA74" w:rsidR="00EE00D6" w:rsidRPr="00A433A2" w:rsidRDefault="00EE00D6" w:rsidP="00EE00D6">
            <w:pPr>
              <w:pStyle w:val="TextoTablas"/>
            </w:pPr>
            <w:r w:rsidRPr="00A433A2">
              <w:t>3</w:t>
            </w:r>
          </w:p>
        </w:tc>
        <w:tc>
          <w:tcPr>
            <w:tcW w:w="1654" w:type="dxa"/>
            <w:vAlign w:val="center"/>
          </w:tcPr>
          <w:p w14:paraId="2DB247B7" w14:textId="67C081CE" w:rsidR="00EE00D6" w:rsidRPr="00A433A2" w:rsidRDefault="00EE00D6" w:rsidP="00EE00D6">
            <w:pPr>
              <w:pStyle w:val="TextoTablas"/>
            </w:pPr>
            <w:r w:rsidRPr="00A433A2">
              <w:t>8</w:t>
            </w:r>
          </w:p>
        </w:tc>
        <w:tc>
          <w:tcPr>
            <w:tcW w:w="1644" w:type="dxa"/>
            <w:vAlign w:val="center"/>
          </w:tcPr>
          <w:p w14:paraId="2B75FAB1" w14:textId="5F40A87B" w:rsidR="00EE00D6" w:rsidRPr="00A433A2" w:rsidRDefault="00EE00D6" w:rsidP="00EE00D6">
            <w:pPr>
              <w:pStyle w:val="TextoTablas"/>
            </w:pPr>
            <w:r w:rsidRPr="00A433A2">
              <w:t>4,8</w:t>
            </w:r>
          </w:p>
        </w:tc>
        <w:tc>
          <w:tcPr>
            <w:tcW w:w="1642" w:type="dxa"/>
            <w:vAlign w:val="center"/>
          </w:tcPr>
          <w:p w14:paraId="681F2F84" w14:textId="4E8C5F0F" w:rsidR="00EE00D6" w:rsidRPr="00A433A2" w:rsidRDefault="00EE00D6" w:rsidP="00EE00D6">
            <w:pPr>
              <w:pStyle w:val="TextoTablas"/>
            </w:pPr>
            <w:r w:rsidRPr="00A433A2">
              <w:t>2</w:t>
            </w:r>
          </w:p>
        </w:tc>
      </w:tr>
    </w:tbl>
    <w:p w14:paraId="18A7F609" w14:textId="5AFAD983" w:rsidR="00AD1C40" w:rsidRPr="00A433A2" w:rsidRDefault="00AD1C40" w:rsidP="00AD1C40">
      <w:pPr>
        <w:rPr>
          <w:lang w:val="es-419"/>
        </w:rPr>
      </w:pPr>
      <w:r w:rsidRPr="00A433A2">
        <w:rPr>
          <w:lang w:val="es-419"/>
        </w:rPr>
        <w:t xml:space="preserve">Suponiendo las dimensiones de conversión con un peso porcentual del 30 %, la satisfacción del cliente con un peso porcentual del 40 % y la retención de clientes con peso porcentual del 30 %, cada uno de los requerimientos (R01-R04) son evaluados en una escala de 0 a 10, a los cuales se les aplica el cálculo de acuerdo con el valor </w:t>
      </w:r>
      <w:r w:rsidRPr="00A433A2">
        <w:rPr>
          <w:lang w:val="es-419"/>
        </w:rPr>
        <w:lastRenderedPageBreak/>
        <w:t>porcentual de cada dimensión evaluada y el resultado se obtendría de la sumatoria de los valores parciales de cada dimensión, con lo cual los mayores valores totales obtenidos serán priorizados sobre los de menor valor.</w:t>
      </w:r>
    </w:p>
    <w:p w14:paraId="162002B5" w14:textId="6E7DF10B" w:rsidR="0026365C" w:rsidRPr="00A433A2" w:rsidRDefault="00AD1C40" w:rsidP="00AD1C40">
      <w:pPr>
        <w:rPr>
          <w:lang w:val="es-419"/>
        </w:rPr>
      </w:pPr>
      <w:r w:rsidRPr="00A433A2">
        <w:rPr>
          <w:lang w:val="es-419"/>
        </w:rPr>
        <w:t>Esta técnica sigue siendo muy subjetiva al igual que la técnica de juicio de expertos, aunque quedan claros cuáles son los criterios de evaluación utilizados para determinar la prioridad de los requisitos.</w:t>
      </w:r>
    </w:p>
    <w:p w14:paraId="5F55AF4C" w14:textId="7532CE59" w:rsidR="0026365C" w:rsidRPr="00A433A2" w:rsidRDefault="0026365C" w:rsidP="0026365C">
      <w:pPr>
        <w:rPr>
          <w:lang w:val="es-419"/>
        </w:rPr>
      </w:pPr>
    </w:p>
    <w:p w14:paraId="2394E47B" w14:textId="77777777" w:rsidR="003444DA" w:rsidRPr="00A433A2" w:rsidRDefault="003444DA" w:rsidP="003444DA">
      <w:pPr>
        <w:pStyle w:val="Ttulo2"/>
      </w:pPr>
      <w:bookmarkStart w:id="9" w:name="_Toc145336920"/>
      <w:r w:rsidRPr="00A433A2">
        <w:t>Matriz de trazabilidad</w:t>
      </w:r>
      <w:bookmarkEnd w:id="9"/>
    </w:p>
    <w:p w14:paraId="297B1FE9" w14:textId="6C87442F" w:rsidR="0026365C" w:rsidRPr="00A433A2" w:rsidRDefault="003444DA" w:rsidP="0026365C">
      <w:pPr>
        <w:rPr>
          <w:lang w:val="es-419"/>
        </w:rPr>
      </w:pPr>
      <w:r w:rsidRPr="00A433A2">
        <w:rPr>
          <w:lang w:val="es-419"/>
        </w:rPr>
        <w:t>La matriz de trazabilidad es una herramienta que permite alinear los requisitos del proyecto con los logros de los objetivos, es una tabla que relaciona cada uno de los requerimientos con el entregable solicitado. Es decir, permite identificar qué resultado se alcanza con cada requisito y, a la vez, permite visualizar qué requisitos son necesario cumplir para determinado entregable (</w:t>
      </w:r>
      <w:proofErr w:type="spellStart"/>
      <w:r w:rsidRPr="00A433A2">
        <w:rPr>
          <w:lang w:val="es-419"/>
        </w:rPr>
        <w:t>Pantaleo</w:t>
      </w:r>
      <w:proofErr w:type="spellEnd"/>
      <w:r w:rsidRPr="00A433A2">
        <w:rPr>
          <w:lang w:val="es-419"/>
        </w:rPr>
        <w:t>, 2018).</w:t>
      </w:r>
    </w:p>
    <w:p w14:paraId="52AE3E28" w14:textId="77777777" w:rsidR="006B7F56" w:rsidRPr="00A433A2" w:rsidRDefault="006B7F56" w:rsidP="006B7F56">
      <w:pPr>
        <w:rPr>
          <w:lang w:val="es-419"/>
        </w:rPr>
      </w:pPr>
      <w:r w:rsidRPr="00A433A2">
        <w:rPr>
          <w:lang w:val="es-419"/>
        </w:rPr>
        <w:t>Este es un instrumento clave para el responsable del proyecto, en especial en el proceso de seguimiento y control de cambios, ya que permite analizar qué requerimientos, eventualmente, convendría modificar, eliminar o añadir; así, se puede ajustar la planificación de tareas pendientes del proyecto. También permite identificar inconsistencias entre los requerimientos y los beneficios que se esperan alcanzar, tener una visualización rápida de los requisitos que han sido abordados y cuáles están pendientes por realizar y, por lo tanto, qué entregables están próximos a producirse y cuáles todavía requieren de mayor tiempo.</w:t>
      </w:r>
    </w:p>
    <w:p w14:paraId="1C4FBBD5" w14:textId="469E6979" w:rsidR="006B7F56" w:rsidRPr="00A433A2" w:rsidRDefault="006B7F56" w:rsidP="006B7F56">
      <w:pPr>
        <w:rPr>
          <w:lang w:val="es-419"/>
        </w:rPr>
      </w:pPr>
      <w:r w:rsidRPr="00A433A2">
        <w:rPr>
          <w:lang w:val="es-419"/>
        </w:rPr>
        <w:t xml:space="preserve">La estructura de la matriz de trazabilidad se puede construir en una hoja de cálculo, en ella se relacionan todos los requisitos y las metas a alcanzar junto con una </w:t>
      </w:r>
      <w:r w:rsidRPr="00A433A2">
        <w:rPr>
          <w:lang w:val="es-419"/>
        </w:rPr>
        <w:lastRenderedPageBreak/>
        <w:t>serie de valores complementarios que aportan información y coherencia a los vínculos generados.</w:t>
      </w:r>
    </w:p>
    <w:p w14:paraId="46411E79" w14:textId="641928A2" w:rsidR="00885576" w:rsidRPr="00A433A2" w:rsidRDefault="00885576" w:rsidP="006B7F56">
      <w:pPr>
        <w:rPr>
          <w:lang w:val="es-419"/>
        </w:rPr>
      </w:pPr>
      <w:r w:rsidRPr="00A433A2">
        <w:rPr>
          <w:lang w:val="es-419"/>
        </w:rPr>
        <w:t>Cada organización es responsable de adaptar la matriz de correlación a sus necesidades particulares; en el siguiente recurso se propone el contenido base de una matriz de correlación dividida por secciones.</w:t>
      </w:r>
    </w:p>
    <w:p w14:paraId="7DA0A717" w14:textId="77777777" w:rsidR="00885576" w:rsidRPr="00A433A2" w:rsidRDefault="00885576" w:rsidP="0069419C">
      <w:pPr>
        <w:pStyle w:val="Prrafodelista"/>
        <w:numPr>
          <w:ilvl w:val="0"/>
          <w:numId w:val="8"/>
        </w:numPr>
        <w:snapToGrid w:val="0"/>
        <w:contextualSpacing w:val="0"/>
        <w:rPr>
          <w:b/>
          <w:bCs/>
          <w:lang w:val="es-419"/>
        </w:rPr>
      </w:pPr>
      <w:r w:rsidRPr="00A433A2">
        <w:rPr>
          <w:b/>
          <w:bCs/>
          <w:lang w:val="es-419"/>
        </w:rPr>
        <w:t>Identificación</w:t>
      </w:r>
    </w:p>
    <w:p w14:paraId="173711CC" w14:textId="77777777" w:rsidR="00885576" w:rsidRPr="00A433A2" w:rsidRDefault="00885576" w:rsidP="0069419C">
      <w:pPr>
        <w:pStyle w:val="Prrafodelista"/>
        <w:numPr>
          <w:ilvl w:val="0"/>
          <w:numId w:val="9"/>
        </w:numPr>
        <w:snapToGrid w:val="0"/>
        <w:ind w:left="2268"/>
        <w:contextualSpacing w:val="0"/>
        <w:rPr>
          <w:lang w:val="es-419"/>
        </w:rPr>
      </w:pPr>
      <w:r w:rsidRPr="00A433A2">
        <w:rPr>
          <w:b/>
          <w:bCs/>
          <w:lang w:val="es-419"/>
        </w:rPr>
        <w:t>Identificador:</w:t>
      </w:r>
      <w:r w:rsidRPr="00A433A2">
        <w:rPr>
          <w:lang w:val="es-419"/>
        </w:rPr>
        <w:t xml:space="preserve"> código único para cada requisito.</w:t>
      </w:r>
    </w:p>
    <w:p w14:paraId="7875240E" w14:textId="77777777" w:rsidR="00885576" w:rsidRPr="00A433A2" w:rsidRDefault="00885576" w:rsidP="0069419C">
      <w:pPr>
        <w:pStyle w:val="Prrafodelista"/>
        <w:numPr>
          <w:ilvl w:val="0"/>
          <w:numId w:val="9"/>
        </w:numPr>
        <w:snapToGrid w:val="0"/>
        <w:ind w:left="2268"/>
        <w:contextualSpacing w:val="0"/>
        <w:rPr>
          <w:lang w:val="es-419"/>
        </w:rPr>
      </w:pPr>
      <w:r w:rsidRPr="00A433A2">
        <w:rPr>
          <w:b/>
          <w:bCs/>
          <w:lang w:val="es-419"/>
        </w:rPr>
        <w:t>Código jerárquico:</w:t>
      </w:r>
      <w:r w:rsidRPr="00A433A2">
        <w:rPr>
          <w:lang w:val="es-419"/>
        </w:rPr>
        <w:t xml:space="preserve"> código que permite categorizar cada grupo de requisitos.</w:t>
      </w:r>
    </w:p>
    <w:p w14:paraId="188C84FF" w14:textId="77777777" w:rsidR="00885576" w:rsidRPr="00A433A2" w:rsidRDefault="00885576" w:rsidP="0069419C">
      <w:pPr>
        <w:pStyle w:val="Prrafodelista"/>
        <w:numPr>
          <w:ilvl w:val="0"/>
          <w:numId w:val="9"/>
        </w:numPr>
        <w:snapToGrid w:val="0"/>
        <w:ind w:left="2268"/>
        <w:contextualSpacing w:val="0"/>
        <w:rPr>
          <w:lang w:val="es-419"/>
        </w:rPr>
      </w:pPr>
      <w:r w:rsidRPr="00A433A2">
        <w:rPr>
          <w:b/>
          <w:bCs/>
          <w:lang w:val="es-419"/>
        </w:rPr>
        <w:t>Descripción:</w:t>
      </w:r>
      <w:r w:rsidRPr="00A433A2">
        <w:rPr>
          <w:lang w:val="es-419"/>
        </w:rPr>
        <w:t xml:space="preserve"> texto explicativo del requerimiento.</w:t>
      </w:r>
    </w:p>
    <w:p w14:paraId="3438C0D2" w14:textId="62ED7EB8" w:rsidR="00885576" w:rsidRPr="00A433A2" w:rsidRDefault="00885576" w:rsidP="0069419C">
      <w:pPr>
        <w:pStyle w:val="Prrafodelista"/>
        <w:numPr>
          <w:ilvl w:val="0"/>
          <w:numId w:val="9"/>
        </w:numPr>
        <w:snapToGrid w:val="0"/>
        <w:ind w:left="2268"/>
        <w:contextualSpacing w:val="0"/>
        <w:rPr>
          <w:lang w:val="es-419"/>
        </w:rPr>
      </w:pPr>
      <w:r w:rsidRPr="00A433A2">
        <w:rPr>
          <w:b/>
          <w:bCs/>
          <w:lang w:val="es-419"/>
        </w:rPr>
        <w:t>Tipo:</w:t>
      </w:r>
      <w:r w:rsidRPr="00A433A2">
        <w:rPr>
          <w:lang w:val="es-419"/>
        </w:rPr>
        <w:t xml:space="preserve"> categoría del requisito (requerimiento de negocio, requerimiento de los interesados, funcionales y no funcionales, requerimientos del proyecto, requerimiento de calidad).</w:t>
      </w:r>
    </w:p>
    <w:p w14:paraId="33AFB4FC" w14:textId="77777777" w:rsidR="00885576" w:rsidRPr="00A433A2" w:rsidRDefault="00885576" w:rsidP="0069419C">
      <w:pPr>
        <w:pStyle w:val="Prrafodelista"/>
        <w:numPr>
          <w:ilvl w:val="0"/>
          <w:numId w:val="8"/>
        </w:numPr>
        <w:snapToGrid w:val="0"/>
        <w:contextualSpacing w:val="0"/>
        <w:rPr>
          <w:b/>
          <w:bCs/>
          <w:lang w:val="es-419"/>
        </w:rPr>
      </w:pPr>
      <w:r w:rsidRPr="00A433A2">
        <w:rPr>
          <w:b/>
          <w:bCs/>
          <w:lang w:val="es-419"/>
        </w:rPr>
        <w:t>Estado</w:t>
      </w:r>
    </w:p>
    <w:p w14:paraId="76BF032E" w14:textId="77777777" w:rsidR="00885576" w:rsidRPr="00A433A2" w:rsidRDefault="00885576" w:rsidP="0069419C">
      <w:pPr>
        <w:pStyle w:val="Prrafodelista"/>
        <w:numPr>
          <w:ilvl w:val="0"/>
          <w:numId w:val="10"/>
        </w:numPr>
        <w:snapToGrid w:val="0"/>
        <w:ind w:left="2268"/>
        <w:contextualSpacing w:val="0"/>
        <w:rPr>
          <w:lang w:val="es-419"/>
        </w:rPr>
      </w:pPr>
      <w:r w:rsidRPr="00A433A2">
        <w:rPr>
          <w:b/>
          <w:bCs/>
          <w:lang w:val="es-419"/>
        </w:rPr>
        <w:t>Versión:</w:t>
      </w:r>
      <w:r w:rsidRPr="00A433A2">
        <w:rPr>
          <w:lang w:val="es-419"/>
        </w:rPr>
        <w:t xml:space="preserve"> versión del requerimiento (importante para el control de cambios).</w:t>
      </w:r>
    </w:p>
    <w:p w14:paraId="6449A821" w14:textId="77777777" w:rsidR="00885576" w:rsidRPr="00A433A2" w:rsidRDefault="00885576" w:rsidP="0069419C">
      <w:pPr>
        <w:pStyle w:val="Prrafodelista"/>
        <w:numPr>
          <w:ilvl w:val="0"/>
          <w:numId w:val="10"/>
        </w:numPr>
        <w:snapToGrid w:val="0"/>
        <w:ind w:left="2268"/>
        <w:contextualSpacing w:val="0"/>
        <w:rPr>
          <w:lang w:val="es-419"/>
        </w:rPr>
      </w:pPr>
      <w:r w:rsidRPr="00A433A2">
        <w:rPr>
          <w:b/>
          <w:bCs/>
          <w:lang w:val="es-419"/>
        </w:rPr>
        <w:t>Estado:</w:t>
      </w:r>
      <w:r w:rsidRPr="00A433A2">
        <w:rPr>
          <w:lang w:val="es-419"/>
        </w:rPr>
        <w:t xml:space="preserve"> activo, cancelado, diferido, agregado, aprobado, asignado o completado.</w:t>
      </w:r>
    </w:p>
    <w:p w14:paraId="0D544A2A" w14:textId="77777777" w:rsidR="00885576" w:rsidRPr="00A433A2" w:rsidRDefault="00885576" w:rsidP="0069419C">
      <w:pPr>
        <w:pStyle w:val="Prrafodelista"/>
        <w:numPr>
          <w:ilvl w:val="0"/>
          <w:numId w:val="10"/>
        </w:numPr>
        <w:snapToGrid w:val="0"/>
        <w:ind w:left="2268"/>
        <w:contextualSpacing w:val="0"/>
        <w:rPr>
          <w:lang w:val="es-419"/>
        </w:rPr>
      </w:pPr>
      <w:r w:rsidRPr="00A433A2">
        <w:rPr>
          <w:b/>
          <w:bCs/>
          <w:lang w:val="es-419"/>
        </w:rPr>
        <w:t>Fecha de estado:</w:t>
      </w:r>
      <w:r w:rsidRPr="00A433A2">
        <w:rPr>
          <w:lang w:val="es-419"/>
        </w:rPr>
        <w:t xml:space="preserve"> momento en el que se realizó la última modificación del estado.</w:t>
      </w:r>
    </w:p>
    <w:p w14:paraId="29402D3B" w14:textId="77777777" w:rsidR="00885576" w:rsidRPr="00A433A2" w:rsidRDefault="00885576" w:rsidP="0069419C">
      <w:pPr>
        <w:pStyle w:val="Prrafodelista"/>
        <w:numPr>
          <w:ilvl w:val="0"/>
          <w:numId w:val="10"/>
        </w:numPr>
        <w:snapToGrid w:val="0"/>
        <w:ind w:left="2268"/>
        <w:contextualSpacing w:val="0"/>
        <w:rPr>
          <w:lang w:val="es-419"/>
        </w:rPr>
      </w:pPr>
      <w:r w:rsidRPr="00A433A2">
        <w:rPr>
          <w:b/>
          <w:bCs/>
          <w:lang w:val="es-419"/>
        </w:rPr>
        <w:t>Responsable:</w:t>
      </w:r>
      <w:r w:rsidRPr="00A433A2">
        <w:rPr>
          <w:lang w:val="es-419"/>
        </w:rPr>
        <w:t xml:space="preserve"> persona encargada del requisito.</w:t>
      </w:r>
    </w:p>
    <w:p w14:paraId="7FEC8758" w14:textId="77777777" w:rsidR="00885576" w:rsidRPr="00A433A2" w:rsidRDefault="00885576" w:rsidP="0069419C">
      <w:pPr>
        <w:pStyle w:val="Prrafodelista"/>
        <w:numPr>
          <w:ilvl w:val="0"/>
          <w:numId w:val="10"/>
        </w:numPr>
        <w:snapToGrid w:val="0"/>
        <w:ind w:left="2268"/>
        <w:contextualSpacing w:val="0"/>
        <w:rPr>
          <w:lang w:val="es-419"/>
        </w:rPr>
      </w:pPr>
      <w:r w:rsidRPr="00A433A2">
        <w:rPr>
          <w:b/>
          <w:bCs/>
          <w:lang w:val="es-419"/>
        </w:rPr>
        <w:lastRenderedPageBreak/>
        <w:t>Prioridad:</w:t>
      </w:r>
      <w:r w:rsidRPr="00A433A2">
        <w:rPr>
          <w:lang w:val="es-419"/>
        </w:rPr>
        <w:t xml:space="preserve"> escalas de prioridad usada en el proyecto (alta, media, baja; 1, 2, 3, 4, 5).</w:t>
      </w:r>
    </w:p>
    <w:p w14:paraId="4C234650" w14:textId="46850840" w:rsidR="00885576" w:rsidRPr="00A433A2" w:rsidRDefault="00885576" w:rsidP="0069419C">
      <w:pPr>
        <w:pStyle w:val="Prrafodelista"/>
        <w:numPr>
          <w:ilvl w:val="0"/>
          <w:numId w:val="10"/>
        </w:numPr>
        <w:snapToGrid w:val="0"/>
        <w:ind w:left="2268"/>
        <w:contextualSpacing w:val="0"/>
        <w:rPr>
          <w:lang w:val="es-419"/>
        </w:rPr>
      </w:pPr>
      <w:r w:rsidRPr="00A433A2">
        <w:rPr>
          <w:b/>
          <w:bCs/>
          <w:lang w:val="es-419"/>
        </w:rPr>
        <w:t>Otras características:</w:t>
      </w:r>
      <w:r w:rsidRPr="00A433A2">
        <w:rPr>
          <w:lang w:val="es-419"/>
        </w:rPr>
        <w:t xml:space="preserve"> cualquier otro campo de valor para la organización.</w:t>
      </w:r>
    </w:p>
    <w:p w14:paraId="3286A99E" w14:textId="77777777" w:rsidR="00885576" w:rsidRPr="00A433A2" w:rsidRDefault="00885576" w:rsidP="0069419C">
      <w:pPr>
        <w:pStyle w:val="Prrafodelista"/>
        <w:numPr>
          <w:ilvl w:val="0"/>
          <w:numId w:val="8"/>
        </w:numPr>
        <w:snapToGrid w:val="0"/>
        <w:contextualSpacing w:val="0"/>
        <w:rPr>
          <w:b/>
          <w:bCs/>
          <w:lang w:val="es-419"/>
        </w:rPr>
      </w:pPr>
      <w:r w:rsidRPr="00A433A2">
        <w:rPr>
          <w:b/>
          <w:bCs/>
          <w:lang w:val="es-419"/>
        </w:rPr>
        <w:t>Objetivo</w:t>
      </w:r>
    </w:p>
    <w:p w14:paraId="7325D42F" w14:textId="77777777" w:rsidR="00885576" w:rsidRPr="00A433A2" w:rsidRDefault="00885576" w:rsidP="0069419C">
      <w:pPr>
        <w:pStyle w:val="Prrafodelista"/>
        <w:numPr>
          <w:ilvl w:val="0"/>
          <w:numId w:val="11"/>
        </w:numPr>
        <w:snapToGrid w:val="0"/>
        <w:ind w:left="2268"/>
        <w:contextualSpacing w:val="0"/>
        <w:rPr>
          <w:lang w:val="es-419"/>
        </w:rPr>
      </w:pPr>
      <w:r w:rsidRPr="00A433A2">
        <w:rPr>
          <w:b/>
          <w:bCs/>
          <w:lang w:val="es-419"/>
        </w:rPr>
        <w:t>Objetivo:</w:t>
      </w:r>
      <w:r w:rsidRPr="00A433A2">
        <w:rPr>
          <w:lang w:val="es-419"/>
        </w:rPr>
        <w:t xml:space="preserve"> objetivo que pretende alcanzar el requerimiento.</w:t>
      </w:r>
    </w:p>
    <w:p w14:paraId="6A3C4AF0" w14:textId="77777777" w:rsidR="00885576" w:rsidRPr="00A433A2" w:rsidRDefault="00885576" w:rsidP="0069419C">
      <w:pPr>
        <w:pStyle w:val="Prrafodelista"/>
        <w:numPr>
          <w:ilvl w:val="0"/>
          <w:numId w:val="11"/>
        </w:numPr>
        <w:snapToGrid w:val="0"/>
        <w:ind w:left="2268"/>
        <w:contextualSpacing w:val="0"/>
        <w:rPr>
          <w:lang w:val="es-419"/>
        </w:rPr>
      </w:pPr>
      <w:r w:rsidRPr="00A433A2">
        <w:rPr>
          <w:b/>
          <w:bCs/>
          <w:lang w:val="es-419"/>
        </w:rPr>
        <w:t>Necesidad de negocio:</w:t>
      </w:r>
      <w:r w:rsidRPr="00A433A2">
        <w:rPr>
          <w:lang w:val="es-419"/>
        </w:rPr>
        <w:t xml:space="preserve"> necesidad de negocio que se pretende cubrir con el objetivo del proyecto y por ende con el requisito.</w:t>
      </w:r>
    </w:p>
    <w:p w14:paraId="789A55CA" w14:textId="610F13F1" w:rsidR="00885576" w:rsidRPr="00A433A2" w:rsidRDefault="00885576" w:rsidP="0069419C">
      <w:pPr>
        <w:pStyle w:val="Prrafodelista"/>
        <w:numPr>
          <w:ilvl w:val="0"/>
          <w:numId w:val="11"/>
        </w:numPr>
        <w:snapToGrid w:val="0"/>
        <w:ind w:left="2268"/>
        <w:contextualSpacing w:val="0"/>
        <w:rPr>
          <w:lang w:val="es-419"/>
        </w:rPr>
      </w:pPr>
      <w:r w:rsidRPr="00A433A2">
        <w:rPr>
          <w:b/>
          <w:bCs/>
          <w:lang w:val="es-419"/>
        </w:rPr>
        <w:t>Entregable:</w:t>
      </w:r>
      <w:r w:rsidRPr="00A433A2">
        <w:rPr>
          <w:lang w:val="es-419"/>
        </w:rPr>
        <w:t xml:space="preserve"> producto.</w:t>
      </w:r>
    </w:p>
    <w:p w14:paraId="25045FCF" w14:textId="3105D999" w:rsidR="0026365C" w:rsidRPr="00A433A2" w:rsidRDefault="00885576" w:rsidP="0026365C">
      <w:pPr>
        <w:rPr>
          <w:lang w:val="es-419"/>
        </w:rPr>
      </w:pPr>
      <w:r w:rsidRPr="00A433A2">
        <w:rPr>
          <w:lang w:val="es-419"/>
        </w:rPr>
        <w:t>Lo invitamos a ver la estructura en Excel de una matriz de trazabilidad, en el documento Ejemplo estructura matriz trazabilidad, el cual se encuentra en la carpeta Anexos.</w:t>
      </w:r>
    </w:p>
    <w:p w14:paraId="48799D52" w14:textId="2F7F8F0D" w:rsidR="00885576" w:rsidRPr="00A433A2" w:rsidRDefault="00885576" w:rsidP="0026365C">
      <w:pPr>
        <w:rPr>
          <w:lang w:val="es-419"/>
        </w:rPr>
      </w:pPr>
      <w:r w:rsidRPr="00A433A2">
        <w:rPr>
          <w:lang w:val="es-419"/>
        </w:rPr>
        <w:t>Al construir una matriz de trazabilidad se deben usar los campos que se consideren útiles para el proyecto, pues no todos los proyectos son iguales y la estructura definida para uno puede no resultar conveniente para otro proyecto. Cuando se usa esta matriz debe permanecer actualizada a lo largo del ciclo de vida de construcción del proyecto. Descargue el modelo de matriz como tabla base para una estructuración de trazabilidad.</w:t>
      </w:r>
    </w:p>
    <w:p w14:paraId="4B9FB1A0" w14:textId="28A26A82" w:rsidR="00885576" w:rsidRPr="00A433A2" w:rsidRDefault="00885576" w:rsidP="0026365C">
      <w:pPr>
        <w:rPr>
          <w:lang w:val="es-419"/>
        </w:rPr>
      </w:pPr>
    </w:p>
    <w:p w14:paraId="7221F335" w14:textId="77777777" w:rsidR="00BC4A49" w:rsidRPr="00A433A2" w:rsidRDefault="00BC4A49" w:rsidP="00BC4A49">
      <w:pPr>
        <w:pStyle w:val="Ttulo2"/>
      </w:pPr>
      <w:bookmarkStart w:id="10" w:name="_Toc145336921"/>
      <w:r w:rsidRPr="00A433A2">
        <w:t>Descomposición funcional</w:t>
      </w:r>
      <w:bookmarkEnd w:id="10"/>
    </w:p>
    <w:p w14:paraId="6C8A6B63" w14:textId="3FACCD15" w:rsidR="00BC4A49" w:rsidRPr="00A433A2" w:rsidRDefault="00BC4A49" w:rsidP="00BC4A49">
      <w:pPr>
        <w:rPr>
          <w:lang w:val="es-419"/>
        </w:rPr>
      </w:pPr>
      <w:r w:rsidRPr="00A433A2">
        <w:rPr>
          <w:lang w:val="es-419"/>
        </w:rPr>
        <w:t xml:space="preserve">Esta estrategia consiste en definir los requerimientos como una relación de entradas y salidas de un sistema. Normalmente, estos requerimientos se definen de </w:t>
      </w:r>
      <w:r w:rsidRPr="00A433A2">
        <w:rPr>
          <w:lang w:val="es-419"/>
        </w:rPr>
        <w:lastRenderedPageBreak/>
        <w:t xml:space="preserve">manera muy general y poco detallada y luego empieza a descomponerse en funcionalidades y </w:t>
      </w:r>
      <w:proofErr w:type="spellStart"/>
      <w:r w:rsidRPr="00A433A2">
        <w:rPr>
          <w:lang w:val="es-419"/>
        </w:rPr>
        <w:t>subfuncionalidades</w:t>
      </w:r>
      <w:proofErr w:type="spellEnd"/>
      <w:r w:rsidRPr="00A433A2">
        <w:rPr>
          <w:lang w:val="es-419"/>
        </w:rPr>
        <w:t xml:space="preserve"> un poco más detallados con el ánimo de analizarlas individualmente hasta lograr un nivel de detalle adecuado para el proyecto. A esta estructura se le conoce como “</w:t>
      </w:r>
      <w:r w:rsidRPr="00A433A2">
        <w:rPr>
          <w:rStyle w:val="Extranjerismo"/>
          <w:lang w:val="es-419"/>
        </w:rPr>
        <w:t>top-</w:t>
      </w:r>
      <w:proofErr w:type="spellStart"/>
      <w:r w:rsidRPr="00A433A2">
        <w:rPr>
          <w:rStyle w:val="Extranjerismo"/>
          <w:lang w:val="es-419"/>
        </w:rPr>
        <w:t>down</w:t>
      </w:r>
      <w:proofErr w:type="spellEnd"/>
      <w:r w:rsidRPr="00A433A2">
        <w:rPr>
          <w:lang w:val="es-419"/>
        </w:rPr>
        <w:t>”; el resultado es una estructura jerárquica (</w:t>
      </w:r>
      <w:proofErr w:type="spellStart"/>
      <w:r w:rsidRPr="00A433A2">
        <w:rPr>
          <w:lang w:val="es-419"/>
        </w:rPr>
        <w:t>Pantaleo</w:t>
      </w:r>
      <w:proofErr w:type="spellEnd"/>
      <w:r w:rsidRPr="00A433A2">
        <w:rPr>
          <w:lang w:val="es-419"/>
        </w:rPr>
        <w:t>, 2018).</w:t>
      </w:r>
    </w:p>
    <w:p w14:paraId="23FE211B" w14:textId="63447D09" w:rsidR="0026365C" w:rsidRPr="00A433A2" w:rsidRDefault="00BC4A49" w:rsidP="00BC4A49">
      <w:pPr>
        <w:rPr>
          <w:lang w:val="es-419"/>
        </w:rPr>
      </w:pPr>
      <w:r w:rsidRPr="00A433A2">
        <w:rPr>
          <w:lang w:val="es-419"/>
        </w:rPr>
        <w:t>La descomposición funcional se realiza, por lo general, para identificar y entender los componentes o partes que constituyen un todo; en este proceso es vital identificar las interacciones entre componentes. A continuación, se expone un ejemplo gráfico sobre esta descomposición funcional.</w:t>
      </w:r>
    </w:p>
    <w:p w14:paraId="557DBD60" w14:textId="7C05FF5F" w:rsidR="00BC4A49" w:rsidRPr="00A433A2" w:rsidRDefault="00BC4A49" w:rsidP="00BC4A49">
      <w:pPr>
        <w:pStyle w:val="Figura"/>
        <w:rPr>
          <w:lang w:val="es-419"/>
        </w:rPr>
      </w:pPr>
      <w:r w:rsidRPr="00A433A2">
        <w:rPr>
          <w:lang w:val="es-419"/>
        </w:rPr>
        <w:t>Ejemplo de descomposición funcional de un sistema de gestión comercialización de productos (fragmento)</w:t>
      </w:r>
    </w:p>
    <w:p w14:paraId="704EA171" w14:textId="51B07AB0" w:rsidR="0026365C" w:rsidRPr="00A433A2" w:rsidRDefault="00A433A2" w:rsidP="00A433A2">
      <w:pPr>
        <w:ind w:firstLine="0"/>
        <w:jc w:val="center"/>
        <w:rPr>
          <w:lang w:val="es-419"/>
        </w:rPr>
      </w:pPr>
      <w:r>
        <w:rPr>
          <w:noProof/>
          <w:lang w:val="es-419"/>
        </w:rPr>
        <w:drawing>
          <wp:inline distT="0" distB="0" distL="0" distR="0" wp14:anchorId="7A5FA0AE" wp14:editId="4577BB56">
            <wp:extent cx="6332220" cy="2952750"/>
            <wp:effectExtent l="0" t="0" r="0" b="0"/>
            <wp:docPr id="5" name="Gráfico 5" descr="En este ejemplo, la gestión de la comercialización de productos se da a través de la gestión de clientes, proveedores y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este ejemplo, la gestión de la comercialización de productos se da a través de la gestión de clientes, proveedores y producto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952750"/>
                    </a:xfrm>
                    <a:prstGeom prst="rect">
                      <a:avLst/>
                    </a:prstGeom>
                  </pic:spPr>
                </pic:pic>
              </a:graphicData>
            </a:graphic>
          </wp:inline>
        </w:drawing>
      </w:r>
    </w:p>
    <w:p w14:paraId="426A22F2" w14:textId="77777777" w:rsidR="00BC4A49" w:rsidRPr="00A433A2" w:rsidRDefault="00BC4A49" w:rsidP="00BC4A49">
      <w:pPr>
        <w:rPr>
          <w:lang w:val="es-419"/>
        </w:rPr>
      </w:pPr>
      <w:r w:rsidRPr="00A433A2">
        <w:rPr>
          <w:lang w:val="es-419"/>
        </w:rPr>
        <w:t>La gestión de la comercialización de productos se da a través de la gestión de clientes, proveedores y productos, los cuales a su vez se subdividen, así:</w:t>
      </w:r>
    </w:p>
    <w:p w14:paraId="255C11AD" w14:textId="77777777" w:rsidR="00BC4A49" w:rsidRPr="00A433A2" w:rsidRDefault="00BC4A49" w:rsidP="0069419C">
      <w:pPr>
        <w:pStyle w:val="Prrafodelista"/>
        <w:numPr>
          <w:ilvl w:val="0"/>
          <w:numId w:val="12"/>
        </w:numPr>
        <w:snapToGrid w:val="0"/>
        <w:ind w:hanging="357"/>
        <w:contextualSpacing w:val="0"/>
        <w:rPr>
          <w:lang w:val="es-419"/>
        </w:rPr>
      </w:pPr>
      <w:r w:rsidRPr="00A433A2">
        <w:rPr>
          <w:b/>
          <w:bCs/>
          <w:lang w:val="es-419"/>
        </w:rPr>
        <w:t>Gestión de clientes:</w:t>
      </w:r>
      <w:r w:rsidRPr="00A433A2">
        <w:rPr>
          <w:lang w:val="es-419"/>
        </w:rPr>
        <w:t xml:space="preserve"> gestionar informes y gestionar altas / bajas.</w:t>
      </w:r>
    </w:p>
    <w:p w14:paraId="581ED078" w14:textId="77777777" w:rsidR="00BC4A49" w:rsidRPr="00A433A2" w:rsidRDefault="00BC4A49" w:rsidP="0069419C">
      <w:pPr>
        <w:pStyle w:val="Prrafodelista"/>
        <w:numPr>
          <w:ilvl w:val="0"/>
          <w:numId w:val="12"/>
        </w:numPr>
        <w:snapToGrid w:val="0"/>
        <w:ind w:hanging="357"/>
        <w:contextualSpacing w:val="0"/>
        <w:rPr>
          <w:lang w:val="es-419"/>
        </w:rPr>
      </w:pPr>
      <w:r w:rsidRPr="00A433A2">
        <w:rPr>
          <w:b/>
          <w:bCs/>
          <w:lang w:val="es-419"/>
        </w:rPr>
        <w:lastRenderedPageBreak/>
        <w:t>Gestión de proveedores:</w:t>
      </w:r>
      <w:r w:rsidRPr="00A433A2">
        <w:rPr>
          <w:lang w:val="es-419"/>
        </w:rPr>
        <w:t xml:space="preserve"> gestionar pedidos y facturas.</w:t>
      </w:r>
    </w:p>
    <w:p w14:paraId="47886BF2" w14:textId="06B4D4DB" w:rsidR="0050650A" w:rsidRPr="00A433A2" w:rsidRDefault="00BC4A49" w:rsidP="0069419C">
      <w:pPr>
        <w:pStyle w:val="Prrafodelista"/>
        <w:numPr>
          <w:ilvl w:val="0"/>
          <w:numId w:val="12"/>
        </w:numPr>
        <w:snapToGrid w:val="0"/>
        <w:ind w:hanging="357"/>
        <w:contextualSpacing w:val="0"/>
        <w:rPr>
          <w:lang w:val="es-419"/>
        </w:rPr>
      </w:pPr>
      <w:r w:rsidRPr="00A433A2">
        <w:rPr>
          <w:b/>
          <w:bCs/>
          <w:lang w:val="es-419"/>
        </w:rPr>
        <w:t>Gestión de productos:</w:t>
      </w:r>
      <w:r w:rsidRPr="00A433A2">
        <w:rPr>
          <w:lang w:val="es-419"/>
        </w:rPr>
        <w:t xml:space="preserve"> gestionar altas / bajas.</w:t>
      </w:r>
      <w:r w:rsidR="0050650A" w:rsidRPr="00A433A2">
        <w:rPr>
          <w:lang w:val="es-419"/>
        </w:rPr>
        <w:br w:type="page"/>
      </w:r>
    </w:p>
    <w:p w14:paraId="114EEE61" w14:textId="77777777" w:rsidR="00BC4A49" w:rsidRPr="00A433A2" w:rsidRDefault="00BC4A49" w:rsidP="00BC4A49">
      <w:pPr>
        <w:pStyle w:val="Ttulo1"/>
      </w:pPr>
      <w:bookmarkStart w:id="11" w:name="_Toc145336922"/>
      <w:r w:rsidRPr="00A433A2">
        <w:lastRenderedPageBreak/>
        <w:t>Especificación de requisitos</w:t>
      </w:r>
      <w:bookmarkEnd w:id="11"/>
    </w:p>
    <w:p w14:paraId="4084E8B4" w14:textId="229FFF67" w:rsidR="00BC4A49" w:rsidRPr="00A433A2" w:rsidRDefault="00BC4A49" w:rsidP="00BC4A49">
      <w:pPr>
        <w:rPr>
          <w:lang w:val="es-419"/>
        </w:rPr>
      </w:pPr>
      <w:r w:rsidRPr="00A433A2">
        <w:rPr>
          <w:lang w:val="es-419"/>
        </w:rPr>
        <w:t>En esta sección se describen algunos estándares y/o técnicas que pueden ser usadas por las organizaciones para describir formalmente cada uno de los requisitos del sistema.</w:t>
      </w:r>
    </w:p>
    <w:p w14:paraId="6F15DBC5" w14:textId="77777777" w:rsidR="00BC4A49" w:rsidRPr="00A433A2" w:rsidRDefault="00BC4A49" w:rsidP="00BC4A49">
      <w:pPr>
        <w:rPr>
          <w:lang w:val="es-419"/>
        </w:rPr>
      </w:pPr>
    </w:p>
    <w:p w14:paraId="2E0CE712" w14:textId="754CE953" w:rsidR="00BC4A49" w:rsidRPr="00A433A2" w:rsidRDefault="00BC4A49" w:rsidP="00BC4A49">
      <w:pPr>
        <w:pStyle w:val="Ttulo2"/>
      </w:pPr>
      <w:bookmarkStart w:id="12" w:name="_Toc145336923"/>
      <w:r w:rsidRPr="00A433A2">
        <w:t>Estándar IEEE 830</w:t>
      </w:r>
      <w:bookmarkEnd w:id="12"/>
    </w:p>
    <w:p w14:paraId="65FAB816" w14:textId="6E76A039" w:rsidR="00BC4A49" w:rsidRPr="00A433A2" w:rsidRDefault="00BC4A49" w:rsidP="00BC4A49">
      <w:pPr>
        <w:rPr>
          <w:lang w:val="es-419"/>
        </w:rPr>
      </w:pPr>
      <w:r w:rsidRPr="00A433A2">
        <w:rPr>
          <w:lang w:val="es-419"/>
        </w:rPr>
        <w:t xml:space="preserve">Este estándar presenta un conjunto de prácticas recomendadas para la redacción de un documento de especificación de requerimientos mejor conocido como SRS. Este documento está dividido en secciones y cada una de ellas aborda aspectos particulares. </w:t>
      </w:r>
    </w:p>
    <w:p w14:paraId="14C6052F" w14:textId="77777777" w:rsidR="00BC4A49" w:rsidRPr="00A433A2" w:rsidRDefault="00BC4A49" w:rsidP="00BC4A49">
      <w:pPr>
        <w:rPr>
          <w:b/>
          <w:bCs/>
          <w:lang w:val="es-419"/>
        </w:rPr>
      </w:pPr>
      <w:r w:rsidRPr="00A433A2">
        <w:rPr>
          <w:b/>
          <w:bCs/>
          <w:lang w:val="es-419"/>
        </w:rPr>
        <w:t>Infografía - Estándar IEEE 830</w:t>
      </w:r>
    </w:p>
    <w:p w14:paraId="4F0574F7" w14:textId="45CF1CCD" w:rsidR="00BC4A49" w:rsidRPr="00A433A2" w:rsidRDefault="00BC4A49" w:rsidP="00BC4A49">
      <w:pPr>
        <w:rPr>
          <w:lang w:val="es-419"/>
        </w:rPr>
      </w:pPr>
      <w:r w:rsidRPr="00A433A2">
        <w:rPr>
          <w:lang w:val="es-419"/>
        </w:rPr>
        <w:t>Este documento está dividido en secciones y cada una de ellas aborda aspectos particulares. A continuación, lo invitamos a ver el PDF Infografía Estándar IEEE830, el cual se encuentra en la carpeta Anexos, donde se describirán de forma general, algunos de los elementos que conforman este documento (IEEE 830-1998).</w:t>
      </w:r>
    </w:p>
    <w:p w14:paraId="3590B565" w14:textId="00F674DB" w:rsidR="002E5C4A" w:rsidRPr="00A433A2" w:rsidRDefault="00F92E6C" w:rsidP="00BC4A49">
      <w:pPr>
        <w:rPr>
          <w:lang w:val="es-419"/>
        </w:rPr>
      </w:pPr>
      <w:r w:rsidRPr="00A433A2">
        <w:rPr>
          <w:lang w:val="es-419"/>
        </w:rPr>
        <w:t>Sumado a esto, se presenta la estructura base de un documento SRS, indicando cuáles son los apartados principales.</w:t>
      </w:r>
    </w:p>
    <w:p w14:paraId="09EDB6C0" w14:textId="4A821690" w:rsidR="00F92E6C" w:rsidRPr="00A433A2" w:rsidRDefault="00F92E6C" w:rsidP="00BC4A49">
      <w:pPr>
        <w:rPr>
          <w:b/>
          <w:bCs/>
          <w:lang w:val="es-419"/>
        </w:rPr>
      </w:pPr>
      <w:r w:rsidRPr="00A433A2">
        <w:rPr>
          <w:b/>
          <w:bCs/>
          <w:lang w:val="es-419"/>
        </w:rPr>
        <w:t>Estructura base de un documento SRS</w:t>
      </w:r>
    </w:p>
    <w:p w14:paraId="3E41E349" w14:textId="48B0A267" w:rsidR="00F92E6C" w:rsidRPr="007D2B1E" w:rsidRDefault="00F92E6C" w:rsidP="00F92E6C">
      <w:pPr>
        <w:rPr>
          <w:lang w:val="es-419"/>
        </w:rPr>
      </w:pPr>
      <w:r w:rsidRPr="007D2B1E">
        <w:rPr>
          <w:lang w:val="es-419"/>
        </w:rPr>
        <w:t>1 Introducción</w:t>
      </w:r>
    </w:p>
    <w:p w14:paraId="00B93F57" w14:textId="34EC6E3C" w:rsidR="00F92E6C" w:rsidRPr="00A433A2" w:rsidRDefault="00F92E6C" w:rsidP="00F92E6C">
      <w:pPr>
        <w:rPr>
          <w:lang w:val="es-419"/>
        </w:rPr>
      </w:pPr>
      <w:r w:rsidRPr="00A433A2">
        <w:rPr>
          <w:lang w:val="es-419"/>
        </w:rPr>
        <w:t>1.1 Propósito</w:t>
      </w:r>
    </w:p>
    <w:p w14:paraId="5DBFA70C" w14:textId="05E7B2BC" w:rsidR="00F92E6C" w:rsidRPr="00A433A2" w:rsidRDefault="00F92E6C" w:rsidP="00F92E6C">
      <w:pPr>
        <w:rPr>
          <w:lang w:val="es-419"/>
        </w:rPr>
      </w:pPr>
      <w:r w:rsidRPr="00A433A2">
        <w:rPr>
          <w:lang w:val="es-419"/>
        </w:rPr>
        <w:t>1.2 Ámbito del sistema</w:t>
      </w:r>
    </w:p>
    <w:p w14:paraId="1C786B47" w14:textId="01B24EC2" w:rsidR="00F92E6C" w:rsidRPr="00A433A2" w:rsidRDefault="00F92E6C" w:rsidP="00F92E6C">
      <w:pPr>
        <w:rPr>
          <w:lang w:val="es-419"/>
        </w:rPr>
      </w:pPr>
      <w:r w:rsidRPr="00A433A2">
        <w:rPr>
          <w:lang w:val="es-419"/>
        </w:rPr>
        <w:t>1.3 Definiciones, Acrónimos y Abreviaturas</w:t>
      </w:r>
    </w:p>
    <w:p w14:paraId="52B841A8" w14:textId="1BE191E1" w:rsidR="00F92E6C" w:rsidRPr="00A433A2" w:rsidRDefault="00F92E6C" w:rsidP="00F92E6C">
      <w:pPr>
        <w:rPr>
          <w:lang w:val="es-419"/>
        </w:rPr>
      </w:pPr>
      <w:r w:rsidRPr="00A433A2">
        <w:rPr>
          <w:lang w:val="es-419"/>
        </w:rPr>
        <w:lastRenderedPageBreak/>
        <w:t>1.4 Referencias</w:t>
      </w:r>
    </w:p>
    <w:p w14:paraId="18D1F96F" w14:textId="76933ED9" w:rsidR="00F92E6C" w:rsidRPr="007D2B1E" w:rsidRDefault="00F92E6C" w:rsidP="00F92E6C">
      <w:pPr>
        <w:rPr>
          <w:lang w:val="es-419"/>
        </w:rPr>
      </w:pPr>
      <w:r w:rsidRPr="007D2B1E">
        <w:rPr>
          <w:lang w:val="es-419"/>
        </w:rPr>
        <w:t>2. Descripción general</w:t>
      </w:r>
    </w:p>
    <w:p w14:paraId="4A5AD1C5" w14:textId="6A45B752" w:rsidR="00F92E6C" w:rsidRPr="007D2B1E" w:rsidRDefault="00F92E6C" w:rsidP="00F92E6C">
      <w:pPr>
        <w:rPr>
          <w:lang w:val="es-419"/>
        </w:rPr>
      </w:pPr>
      <w:r w:rsidRPr="007D2B1E">
        <w:rPr>
          <w:lang w:val="es-419"/>
        </w:rPr>
        <w:t>2.1 Perspectiva del producto</w:t>
      </w:r>
    </w:p>
    <w:p w14:paraId="192E571F" w14:textId="67DAC139" w:rsidR="00F92E6C" w:rsidRPr="007D2B1E" w:rsidRDefault="00F92E6C" w:rsidP="00F92E6C">
      <w:pPr>
        <w:rPr>
          <w:lang w:val="es-419"/>
        </w:rPr>
      </w:pPr>
      <w:r w:rsidRPr="007D2B1E">
        <w:rPr>
          <w:lang w:val="es-419"/>
        </w:rPr>
        <w:t>2.2 Funciones del producto</w:t>
      </w:r>
    </w:p>
    <w:p w14:paraId="21D110F6" w14:textId="52EE18D8" w:rsidR="00F92E6C" w:rsidRPr="007D2B1E" w:rsidRDefault="00F92E6C" w:rsidP="00F92E6C">
      <w:pPr>
        <w:rPr>
          <w:lang w:val="es-419"/>
        </w:rPr>
      </w:pPr>
      <w:r w:rsidRPr="007D2B1E">
        <w:rPr>
          <w:lang w:val="es-419"/>
        </w:rPr>
        <w:t>2.3 Características de los usuarios</w:t>
      </w:r>
    </w:p>
    <w:p w14:paraId="6C8478E4" w14:textId="1977F8AB" w:rsidR="00F92E6C" w:rsidRPr="007D2B1E" w:rsidRDefault="00F92E6C" w:rsidP="00F92E6C">
      <w:pPr>
        <w:rPr>
          <w:lang w:val="es-419"/>
        </w:rPr>
      </w:pPr>
      <w:r w:rsidRPr="007D2B1E">
        <w:rPr>
          <w:lang w:val="es-419"/>
        </w:rPr>
        <w:t>2.4 Restricciones</w:t>
      </w:r>
    </w:p>
    <w:p w14:paraId="311EC6A1" w14:textId="5E1BC3B5" w:rsidR="00F92E6C" w:rsidRPr="007D2B1E" w:rsidRDefault="00F92E6C" w:rsidP="00F92E6C">
      <w:pPr>
        <w:rPr>
          <w:lang w:val="es-419"/>
        </w:rPr>
      </w:pPr>
      <w:r w:rsidRPr="007D2B1E">
        <w:rPr>
          <w:lang w:val="es-419"/>
        </w:rPr>
        <w:t>2.5 Suposiciones y dependencias</w:t>
      </w:r>
    </w:p>
    <w:p w14:paraId="752750C6" w14:textId="5096F739" w:rsidR="00F92E6C" w:rsidRPr="007D2B1E" w:rsidRDefault="00F92E6C" w:rsidP="00F92E6C">
      <w:pPr>
        <w:rPr>
          <w:lang w:val="es-419"/>
        </w:rPr>
      </w:pPr>
      <w:r w:rsidRPr="007D2B1E">
        <w:rPr>
          <w:lang w:val="es-419"/>
        </w:rPr>
        <w:t>3. Requerimientos específicos</w:t>
      </w:r>
    </w:p>
    <w:p w14:paraId="0052BE62" w14:textId="328204BF" w:rsidR="00F92E6C" w:rsidRPr="007D2B1E" w:rsidRDefault="00F92E6C" w:rsidP="00F92E6C">
      <w:pPr>
        <w:rPr>
          <w:lang w:val="es-419"/>
        </w:rPr>
      </w:pPr>
      <w:r w:rsidRPr="007D2B1E">
        <w:rPr>
          <w:lang w:val="es-419"/>
        </w:rPr>
        <w:t>3.1 Interfaz</w:t>
      </w:r>
    </w:p>
    <w:p w14:paraId="015E7239" w14:textId="394F3290" w:rsidR="00F92E6C" w:rsidRPr="007D2B1E" w:rsidRDefault="00F92E6C" w:rsidP="00F92E6C">
      <w:pPr>
        <w:rPr>
          <w:lang w:val="es-419"/>
        </w:rPr>
      </w:pPr>
      <w:r w:rsidRPr="007D2B1E">
        <w:rPr>
          <w:lang w:val="es-419"/>
        </w:rPr>
        <w:t>3.2 Requisitos funcionales</w:t>
      </w:r>
    </w:p>
    <w:p w14:paraId="1F50A62A" w14:textId="5F48A5DF" w:rsidR="00F92E6C" w:rsidRPr="007D2B1E" w:rsidRDefault="00F92E6C" w:rsidP="00F92E6C">
      <w:pPr>
        <w:rPr>
          <w:lang w:val="es-419"/>
        </w:rPr>
      </w:pPr>
      <w:r w:rsidRPr="007D2B1E">
        <w:rPr>
          <w:lang w:val="es-419"/>
        </w:rPr>
        <w:t>3.3 Requerimientos no funcionales</w:t>
      </w:r>
    </w:p>
    <w:p w14:paraId="7403569C" w14:textId="634A1F87" w:rsidR="00F92E6C" w:rsidRPr="007D2B1E" w:rsidRDefault="00F92E6C" w:rsidP="00F92E6C">
      <w:pPr>
        <w:rPr>
          <w:lang w:val="es-419"/>
        </w:rPr>
      </w:pPr>
      <w:r w:rsidRPr="007D2B1E">
        <w:rPr>
          <w:lang w:val="es-419"/>
        </w:rPr>
        <w:t>3.4 Otros requisitos</w:t>
      </w:r>
    </w:p>
    <w:p w14:paraId="4DEC2FFE" w14:textId="00B286AA" w:rsidR="00BC4A49" w:rsidRPr="00A433A2" w:rsidRDefault="00F92E6C" w:rsidP="00F92E6C">
      <w:pPr>
        <w:rPr>
          <w:b/>
          <w:bCs/>
          <w:lang w:val="es-419"/>
        </w:rPr>
      </w:pPr>
      <w:r w:rsidRPr="007D2B1E">
        <w:rPr>
          <w:lang w:val="es-419"/>
        </w:rPr>
        <w:t>4. Apéndices</w:t>
      </w:r>
    </w:p>
    <w:p w14:paraId="29EE8D85" w14:textId="2269CEE8" w:rsidR="00BC4A49" w:rsidRPr="00A433A2" w:rsidRDefault="00F92E6C" w:rsidP="00BC4A49">
      <w:pPr>
        <w:rPr>
          <w:lang w:val="es-419"/>
        </w:rPr>
      </w:pPr>
      <w:r w:rsidRPr="00A433A2">
        <w:rPr>
          <w:lang w:val="es-419"/>
        </w:rPr>
        <w:t>Se sugiere revisar algunos ejemplos de proyectos, que se presentan sobre el diligenciamiento del formato SRS, los cuales se encuentran en el material complementario.</w:t>
      </w:r>
    </w:p>
    <w:p w14:paraId="50334F41" w14:textId="6C0BBF45" w:rsidR="00F92E6C" w:rsidRPr="00A433A2" w:rsidRDefault="00F92E6C" w:rsidP="00BC4A49">
      <w:pPr>
        <w:rPr>
          <w:lang w:val="es-419"/>
        </w:rPr>
      </w:pPr>
    </w:p>
    <w:p w14:paraId="19B5B0E8" w14:textId="62B51838" w:rsidR="009300F2" w:rsidRPr="00A433A2" w:rsidRDefault="009300F2" w:rsidP="009300F2">
      <w:pPr>
        <w:pStyle w:val="Ttulo2"/>
      </w:pPr>
      <w:bookmarkStart w:id="13" w:name="_Toc145336924"/>
      <w:r w:rsidRPr="00A433A2">
        <w:t>Estándar IEEE 29148:2018</w:t>
      </w:r>
      <w:bookmarkEnd w:id="13"/>
    </w:p>
    <w:p w14:paraId="518EB524" w14:textId="041E77CB" w:rsidR="00BC4A49" w:rsidRPr="00A433A2" w:rsidRDefault="009300F2" w:rsidP="00BC4A49">
      <w:pPr>
        <w:rPr>
          <w:lang w:val="es-419"/>
        </w:rPr>
      </w:pPr>
      <w:r w:rsidRPr="00A433A2">
        <w:rPr>
          <w:lang w:val="es-419"/>
        </w:rPr>
        <w:t xml:space="preserve">Este estándar reemplaza los estándares IEEE 830, IEE 1233, IEEE 1362, y contiene disposiciones para los procesos y productos relacionados con la ingeniería de requisitos </w:t>
      </w:r>
      <w:r w:rsidRPr="00A433A2">
        <w:rPr>
          <w:lang w:val="es-419"/>
        </w:rPr>
        <w:lastRenderedPageBreak/>
        <w:t>para sistemas, productos y servicios de “</w:t>
      </w:r>
      <w:r w:rsidRPr="00A433A2">
        <w:rPr>
          <w:rStyle w:val="Extranjerismo"/>
          <w:lang w:val="es-419"/>
        </w:rPr>
        <w:t xml:space="preserve">software </w:t>
      </w:r>
      <w:r w:rsidRPr="00A433A2">
        <w:rPr>
          <w:lang w:val="es-419"/>
        </w:rPr>
        <w:t>“a lo largo del ciclo de vida (</w:t>
      </w:r>
      <w:proofErr w:type="spellStart"/>
      <w:r w:rsidRPr="00A433A2">
        <w:rPr>
          <w:lang w:val="es-419"/>
        </w:rPr>
        <w:t>Penzenstadler</w:t>
      </w:r>
      <w:proofErr w:type="spellEnd"/>
      <w:r w:rsidRPr="00A433A2">
        <w:rPr>
          <w:lang w:val="es-419"/>
        </w:rPr>
        <w:t>, 2021).</w:t>
      </w:r>
    </w:p>
    <w:p w14:paraId="168C2238" w14:textId="272E2254" w:rsidR="00BC4A49" w:rsidRPr="00A433A2" w:rsidRDefault="009300F2" w:rsidP="00BC4A49">
      <w:pPr>
        <w:rPr>
          <w:lang w:val="es-419"/>
        </w:rPr>
      </w:pPr>
      <w:r w:rsidRPr="00A433A2">
        <w:rPr>
          <w:lang w:val="es-419"/>
        </w:rPr>
        <w:t>Además, define la construcción de un buen requisito, proporciona atributos y características de los requisitos, y analiza la aplicación iterativa y recursiva del proceso de requisitos a lo largo del ciclo de vida. También proporciona orientación adicional en la aplicación de procesos de ingeniería y gestión de requerimientos relacionados con la ingeniería de requisitos al tiempo que define los elementos de información aplicables a la ingeniería de requisitos y su contenido.</w:t>
      </w:r>
    </w:p>
    <w:p w14:paraId="2FE7C3FD" w14:textId="479E0729" w:rsidR="009300F2" w:rsidRPr="00A433A2" w:rsidRDefault="009300F2" w:rsidP="00BC4A49">
      <w:pPr>
        <w:rPr>
          <w:lang w:val="es-419"/>
        </w:rPr>
      </w:pPr>
      <w:r w:rsidRPr="00A433A2">
        <w:rPr>
          <w:lang w:val="es-419"/>
        </w:rPr>
        <w:t>El estándar IEEE 29148:2018 está estructurado de la siguiente forma:</w:t>
      </w:r>
    </w:p>
    <w:p w14:paraId="4DA7427A" w14:textId="77777777"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Introducción, resumen y tabla de contenido.</w:t>
      </w:r>
    </w:p>
    <w:p w14:paraId="24AE260D" w14:textId="77777777"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Propósito, alcance del estándar, generalidades.</w:t>
      </w:r>
    </w:p>
    <w:p w14:paraId="47F6917F" w14:textId="77777777"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Explicación de los otros estándares que lo conforman.</w:t>
      </w:r>
    </w:p>
    <w:p w14:paraId="593887A2" w14:textId="77777777"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Referencias a normas que lo conforman.</w:t>
      </w:r>
    </w:p>
    <w:p w14:paraId="68B82B2A" w14:textId="77777777"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Clarificación de la terminología, lo que es muy valioso para cuando se quiere establecer nuevos. procesos de ingeniería de requerimientos en una empresa.</w:t>
      </w:r>
    </w:p>
    <w:p w14:paraId="7C5CD7E0" w14:textId="77777777"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Clarificación de los conceptos y procesos.</w:t>
      </w:r>
    </w:p>
    <w:p w14:paraId="10D2A29D" w14:textId="77777777"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Explicación y contenido de los ítems de información que vienen a través de la especificación de requerimientos o que debemos considerar incluir en la especificación de requerimientos.</w:t>
      </w:r>
    </w:p>
    <w:p w14:paraId="14858218" w14:textId="70840D5C"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Anexos adicionales para mayor detalle.</w:t>
      </w:r>
    </w:p>
    <w:p w14:paraId="19636258" w14:textId="1B120919" w:rsidR="00BC4A49" w:rsidRPr="00A433A2" w:rsidRDefault="007A4383" w:rsidP="00BC4A49">
      <w:pPr>
        <w:rPr>
          <w:lang w:val="es-419"/>
        </w:rPr>
      </w:pPr>
      <w:r w:rsidRPr="00A433A2">
        <w:rPr>
          <w:lang w:val="es-419"/>
        </w:rPr>
        <w:lastRenderedPageBreak/>
        <w:t>Esta norma propone un listado de requerimientos mínimos los cuales son la base de la especificación de requerimientos; en ese sentido, se proponen los siguientes tipos de requerimientos del sistema:</w:t>
      </w:r>
    </w:p>
    <w:p w14:paraId="0BF960EE" w14:textId="0472A9BD"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Requerimientos funcionales: representan necesidades de los interesados del “</w:t>
      </w:r>
      <w:r w:rsidRPr="00A433A2">
        <w:rPr>
          <w:rStyle w:val="Extranjerismo"/>
          <w:lang w:val="es-419"/>
        </w:rPr>
        <w:t>software</w:t>
      </w:r>
      <w:r w:rsidRPr="00A433A2">
        <w:rPr>
          <w:lang w:val="es-419"/>
        </w:rPr>
        <w:t>”.</w:t>
      </w:r>
    </w:p>
    <w:p w14:paraId="4C487157"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Requerimientos de usabilidad: requerimientos que son utilizados directamente por los involucrados en la solución (requerimientos de uso).</w:t>
      </w:r>
    </w:p>
    <w:p w14:paraId="12310607"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Requerimientos de desempeño: disponibilidad de servicios y procesos transaccionales.</w:t>
      </w:r>
    </w:p>
    <w:p w14:paraId="7DC0F1D6" w14:textId="7414079B"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Interfaces del sistema: interacción entre personas con el “</w:t>
      </w:r>
      <w:r w:rsidRPr="00A433A2">
        <w:rPr>
          <w:rStyle w:val="Extranjerismo"/>
          <w:lang w:val="es-419"/>
        </w:rPr>
        <w:t>software</w:t>
      </w:r>
      <w:r w:rsidRPr="00A433A2">
        <w:rPr>
          <w:lang w:val="es-419"/>
        </w:rPr>
        <w:t>”.</w:t>
      </w:r>
    </w:p>
    <w:p w14:paraId="28CB384D"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Operaciones del sistema.</w:t>
      </w:r>
    </w:p>
    <w:p w14:paraId="173BA3FD"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Modos y estados del sistema.</w:t>
      </w:r>
    </w:p>
    <w:p w14:paraId="660ED55C" w14:textId="255BC919"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Características físicas (“</w:t>
      </w:r>
      <w:r w:rsidRPr="00A433A2">
        <w:rPr>
          <w:rStyle w:val="Extranjerismo"/>
          <w:lang w:val="es-419"/>
        </w:rPr>
        <w:t>hardware</w:t>
      </w:r>
      <w:r w:rsidRPr="00A433A2">
        <w:rPr>
          <w:lang w:val="es-419"/>
        </w:rPr>
        <w:t>”).</w:t>
      </w:r>
    </w:p>
    <w:p w14:paraId="68B6C62E"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Condiciones del ambiente (operativas y operacionales).</w:t>
      </w:r>
    </w:p>
    <w:p w14:paraId="46DDCC2B"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Seguridad del sistema.</w:t>
      </w:r>
    </w:p>
    <w:p w14:paraId="45EE7852"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Manejo de la información.</w:t>
      </w:r>
    </w:p>
    <w:p w14:paraId="688AAE70" w14:textId="0D73651E"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Políticas y regulación: normas y estándares que fundamenta el “</w:t>
      </w:r>
      <w:r w:rsidRPr="00A433A2">
        <w:rPr>
          <w:rStyle w:val="Extranjerismo"/>
          <w:lang w:val="es-419"/>
        </w:rPr>
        <w:t>software</w:t>
      </w:r>
      <w:r w:rsidRPr="00A433A2">
        <w:rPr>
          <w:lang w:val="es-419"/>
        </w:rPr>
        <w:t>”.</w:t>
      </w:r>
    </w:p>
    <w:p w14:paraId="1DF3C86B" w14:textId="28FDEE8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Ciclo de vida del sistema: establece las etapas y duración del desarrollo y uso en producción.</w:t>
      </w:r>
    </w:p>
    <w:p w14:paraId="3A22F2DC" w14:textId="69CBB0AB" w:rsidR="00BC4A49" w:rsidRPr="00A433A2" w:rsidRDefault="00BC4A49" w:rsidP="00BC4A49">
      <w:pPr>
        <w:rPr>
          <w:lang w:val="es-419"/>
        </w:rPr>
      </w:pPr>
    </w:p>
    <w:p w14:paraId="46458CA7" w14:textId="7156E5CC" w:rsidR="00BC4A49" w:rsidRPr="00A433A2" w:rsidRDefault="00DE03B2" w:rsidP="00DE03B2">
      <w:pPr>
        <w:pStyle w:val="Ttulo2"/>
      </w:pPr>
      <w:bookmarkStart w:id="14" w:name="_Toc145336925"/>
      <w:r w:rsidRPr="00A433A2">
        <w:t>La especificación de requisitos a través de marcos de trabajo ágiles</w:t>
      </w:r>
      <w:bookmarkEnd w:id="14"/>
    </w:p>
    <w:p w14:paraId="7E0FB4D4" w14:textId="77777777" w:rsidR="00DE03B2" w:rsidRPr="00A433A2" w:rsidRDefault="00DE03B2" w:rsidP="00DE03B2">
      <w:pPr>
        <w:rPr>
          <w:lang w:val="es-419"/>
        </w:rPr>
      </w:pPr>
      <w:r w:rsidRPr="00A433A2">
        <w:rPr>
          <w:lang w:val="es-419"/>
        </w:rPr>
        <w:t>Los marcos de trabajo ágiles promueven la comunicación oral sobre la documentación exhaustiva en la mayoría de los procesos del ciclo de vida, particularmente en los procesos de identificación de necesidades y diseño. Sin embargo, uno de los artefactos presentes para el modelado de requerimientos son las historias de usuario.</w:t>
      </w:r>
    </w:p>
    <w:p w14:paraId="33474E61" w14:textId="7E2D0DD9" w:rsidR="00BC4A49" w:rsidRPr="00A433A2" w:rsidRDefault="00DE03B2" w:rsidP="00DE03B2">
      <w:pPr>
        <w:rPr>
          <w:lang w:val="es-419"/>
        </w:rPr>
      </w:pPr>
      <w:r w:rsidRPr="00A433A2">
        <w:rPr>
          <w:lang w:val="es-419"/>
        </w:rPr>
        <w:t>Las historias de usuario son una explicación general e informal de una función del “</w:t>
      </w:r>
      <w:r w:rsidRPr="00A433A2">
        <w:rPr>
          <w:rStyle w:val="Extranjerismo"/>
          <w:lang w:val="es-419"/>
        </w:rPr>
        <w:t>software</w:t>
      </w:r>
      <w:r w:rsidRPr="00A433A2">
        <w:rPr>
          <w:lang w:val="es-419"/>
        </w:rPr>
        <w:t>” escrita desde la perspectiva del usuario final o cliente. Permiten describir de una manera muy breve un requerimiento, estimar prioridades, alcance y tiempo de realización (Rivadeneira, 2014). A continuación, se puede observar la estructura base de un documento de historia de usuario (</w:t>
      </w:r>
      <w:r w:rsidR="007D2B1E">
        <w:rPr>
          <w:lang w:val="es-419"/>
        </w:rPr>
        <w:t>R</w:t>
      </w:r>
      <w:r w:rsidRPr="00A433A2">
        <w:rPr>
          <w:lang w:val="es-419"/>
        </w:rPr>
        <w:t>ivadeneira, 2014):</w:t>
      </w:r>
    </w:p>
    <w:p w14:paraId="0C8484C7" w14:textId="4C2622CB"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Número.</w:t>
      </w:r>
    </w:p>
    <w:p w14:paraId="03400580" w14:textId="3699BE5A"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Nombre de la historia de usuario.</w:t>
      </w:r>
    </w:p>
    <w:p w14:paraId="43DC2332" w14:textId="7E9543E3"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Usuario.</w:t>
      </w:r>
    </w:p>
    <w:p w14:paraId="539C1A08" w14:textId="06C0D4CA"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Prioridad.</w:t>
      </w:r>
    </w:p>
    <w:p w14:paraId="2E622EAE" w14:textId="2EDDC89B"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Puntos estimados.</w:t>
      </w:r>
    </w:p>
    <w:p w14:paraId="30C07CC2" w14:textId="0D65B3AF"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Descripción.</w:t>
      </w:r>
    </w:p>
    <w:p w14:paraId="280961CC" w14:textId="25F46859"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Observaciones.</w:t>
      </w:r>
    </w:p>
    <w:p w14:paraId="2C53E3F1" w14:textId="333D5EB1"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Criterios de aceptación.</w:t>
      </w:r>
    </w:p>
    <w:p w14:paraId="23F32672" w14:textId="72F62A9D" w:rsidR="00607466" w:rsidRPr="00A433A2" w:rsidRDefault="00607466" w:rsidP="00DE03B2">
      <w:pPr>
        <w:rPr>
          <w:lang w:val="es-419"/>
        </w:rPr>
      </w:pPr>
      <w:r w:rsidRPr="00A433A2">
        <w:rPr>
          <w:lang w:val="es-419"/>
        </w:rPr>
        <w:lastRenderedPageBreak/>
        <w:t>Las historias de usuario tienen varios beneficios respecto a otros instrumentos de redacción de requerimientos, entre los cuales se pueden listar:</w:t>
      </w:r>
    </w:p>
    <w:p w14:paraId="0792DAA4" w14:textId="77777777" w:rsidR="00607466" w:rsidRPr="00A433A2" w:rsidRDefault="00607466" w:rsidP="0069419C">
      <w:pPr>
        <w:pStyle w:val="Prrafodelista"/>
        <w:numPr>
          <w:ilvl w:val="0"/>
          <w:numId w:val="16"/>
        </w:numPr>
        <w:snapToGrid w:val="0"/>
        <w:ind w:hanging="357"/>
        <w:contextualSpacing w:val="0"/>
        <w:rPr>
          <w:lang w:val="es-419"/>
        </w:rPr>
      </w:pPr>
      <w:r w:rsidRPr="00A433A2">
        <w:rPr>
          <w:lang w:val="es-419"/>
        </w:rPr>
        <w:t>Las historias de usuario se centran en solucionar problemas a usuarios reales.</w:t>
      </w:r>
    </w:p>
    <w:p w14:paraId="27DA6A85" w14:textId="77777777" w:rsidR="00607466" w:rsidRPr="00A433A2" w:rsidRDefault="00607466" w:rsidP="0069419C">
      <w:pPr>
        <w:pStyle w:val="Prrafodelista"/>
        <w:numPr>
          <w:ilvl w:val="0"/>
          <w:numId w:val="16"/>
        </w:numPr>
        <w:snapToGrid w:val="0"/>
        <w:ind w:hanging="357"/>
        <w:contextualSpacing w:val="0"/>
        <w:rPr>
          <w:lang w:val="es-419"/>
        </w:rPr>
      </w:pPr>
      <w:r w:rsidRPr="00A433A2">
        <w:rPr>
          <w:lang w:val="es-419"/>
        </w:rPr>
        <w:t>Las historias de usuario permiten la colaboración, ya que como su descripción es corta se necesita que el equipo colabore para decidir cómo dar solución a la historia para cumplir con la necesidad expresada por el usuario.</w:t>
      </w:r>
    </w:p>
    <w:p w14:paraId="013538DA" w14:textId="77777777" w:rsidR="00607466" w:rsidRPr="00A433A2" w:rsidRDefault="00607466" w:rsidP="0069419C">
      <w:pPr>
        <w:pStyle w:val="Prrafodelista"/>
        <w:numPr>
          <w:ilvl w:val="0"/>
          <w:numId w:val="16"/>
        </w:numPr>
        <w:snapToGrid w:val="0"/>
        <w:ind w:hanging="357"/>
        <w:contextualSpacing w:val="0"/>
        <w:rPr>
          <w:lang w:val="es-419"/>
        </w:rPr>
      </w:pPr>
      <w:r w:rsidRPr="00A433A2">
        <w:rPr>
          <w:lang w:val="es-419"/>
        </w:rPr>
        <w:t>Las historias impulsan la creatividad, ya que fomentan que el equipo piense de forma crítica y creativa sobre cómo solucionar de la mejor manera el objetivo.</w:t>
      </w:r>
    </w:p>
    <w:p w14:paraId="68CDC557" w14:textId="71D2B013" w:rsidR="00607466" w:rsidRPr="00A433A2" w:rsidRDefault="00607466" w:rsidP="0069419C">
      <w:pPr>
        <w:pStyle w:val="Prrafodelista"/>
        <w:numPr>
          <w:ilvl w:val="0"/>
          <w:numId w:val="16"/>
        </w:numPr>
        <w:snapToGrid w:val="0"/>
        <w:ind w:hanging="357"/>
        <w:contextualSpacing w:val="0"/>
        <w:rPr>
          <w:lang w:val="es-419"/>
        </w:rPr>
      </w:pPr>
      <w:r w:rsidRPr="00A433A2">
        <w:rPr>
          <w:lang w:val="es-419"/>
        </w:rPr>
        <w:t>Las historias de usuario motivan, pensar en la mejor solución para una problemática particular representan retos y pequeñas victorias para el equipo.</w:t>
      </w:r>
    </w:p>
    <w:p w14:paraId="1E07C8C9" w14:textId="2BAE87FC" w:rsidR="00BC4A49" w:rsidRPr="00A433A2" w:rsidRDefault="00BC4A49" w:rsidP="00BC4A49">
      <w:pPr>
        <w:rPr>
          <w:lang w:val="es-419"/>
        </w:rPr>
      </w:pPr>
    </w:p>
    <w:p w14:paraId="61A39487" w14:textId="57DE59F2" w:rsidR="00BC4A49" w:rsidRPr="00A433A2" w:rsidRDefault="00745DF4" w:rsidP="00745DF4">
      <w:pPr>
        <w:pStyle w:val="Ttulo2"/>
      </w:pPr>
      <w:bookmarkStart w:id="15" w:name="_Toc145336926"/>
      <w:r w:rsidRPr="00A433A2">
        <w:t>Scrum y la especificación de requisitos</w:t>
      </w:r>
      <w:bookmarkEnd w:id="15"/>
    </w:p>
    <w:p w14:paraId="5911ABBD" w14:textId="792AC6C3" w:rsidR="00BC4A49" w:rsidRPr="00A433A2" w:rsidRDefault="00745DF4" w:rsidP="00BC4A49">
      <w:pPr>
        <w:rPr>
          <w:lang w:val="es-419"/>
        </w:rPr>
      </w:pPr>
      <w:r w:rsidRPr="00A433A2">
        <w:rPr>
          <w:lang w:val="es-419"/>
        </w:rPr>
        <w:t>El marco de trabajo Scrum está soportado en un proceso de construcción iterativo e incremental evolutivo, en el que se identifican tres roles principales: el equipo de trabajo (“</w:t>
      </w:r>
      <w:proofErr w:type="spellStart"/>
      <w:r w:rsidRPr="00A433A2">
        <w:rPr>
          <w:rStyle w:val="Extranjerismo"/>
          <w:lang w:val="es-419"/>
        </w:rPr>
        <w:t>team</w:t>
      </w:r>
      <w:proofErr w:type="spellEnd"/>
      <w:r w:rsidRPr="00A433A2">
        <w:rPr>
          <w:lang w:val="es-419"/>
        </w:rPr>
        <w:t>”) conformado por los desarrolladores, diseñadores, personal de calidad y de infraestructura requerido para la construcción del producto de “</w:t>
      </w:r>
      <w:r w:rsidRPr="00A433A2">
        <w:rPr>
          <w:rStyle w:val="Extranjerismo"/>
          <w:lang w:val="es-419"/>
        </w:rPr>
        <w:t>software</w:t>
      </w:r>
      <w:r w:rsidRPr="00A433A2">
        <w:rPr>
          <w:lang w:val="es-419"/>
        </w:rPr>
        <w:t>”; el “</w:t>
      </w:r>
      <w:r w:rsidRPr="00A433A2">
        <w:rPr>
          <w:rStyle w:val="Extranjerismo"/>
          <w:lang w:val="es-419"/>
        </w:rPr>
        <w:t>scrum master</w:t>
      </w:r>
      <w:r w:rsidRPr="00A433A2">
        <w:rPr>
          <w:lang w:val="es-419"/>
        </w:rPr>
        <w:t xml:space="preserve">” que realizan funciones parecidas a las de un director de proyecto, pero más enfocados en garantizar que el equipo de trabajo tenga todas las herramientas y recursos necesarios para el desarrollo de su trabajo; y, finalmente, el </w:t>
      </w:r>
      <w:r w:rsidRPr="00A433A2">
        <w:rPr>
          <w:lang w:val="es-419"/>
        </w:rPr>
        <w:lastRenderedPageBreak/>
        <w:t>dueño del producto (“</w:t>
      </w:r>
      <w:proofErr w:type="spellStart"/>
      <w:r w:rsidRPr="00A433A2">
        <w:rPr>
          <w:rStyle w:val="Extranjerismo"/>
          <w:lang w:val="es-419"/>
        </w:rPr>
        <w:t>product</w:t>
      </w:r>
      <w:proofErr w:type="spellEnd"/>
      <w:r w:rsidRPr="00A433A2">
        <w:rPr>
          <w:rStyle w:val="Extranjerismo"/>
          <w:lang w:val="es-419"/>
        </w:rPr>
        <w:t xml:space="preserve"> </w:t>
      </w:r>
      <w:proofErr w:type="spellStart"/>
      <w:r w:rsidRPr="00A433A2">
        <w:rPr>
          <w:rStyle w:val="Extranjerismo"/>
          <w:lang w:val="es-419"/>
        </w:rPr>
        <w:t>owner</w:t>
      </w:r>
      <w:proofErr w:type="spellEnd"/>
      <w:r w:rsidRPr="00A433A2">
        <w:rPr>
          <w:lang w:val="es-419"/>
        </w:rPr>
        <w:t>”) que se convierte en un representante del cliente y quien es el único encargado de la gestión de requisitos del proyecto (</w:t>
      </w:r>
      <w:proofErr w:type="spellStart"/>
      <w:r w:rsidRPr="00A433A2">
        <w:rPr>
          <w:lang w:val="es-419"/>
        </w:rPr>
        <w:t>ScrumStudy</w:t>
      </w:r>
      <w:proofErr w:type="spellEnd"/>
      <w:r w:rsidRPr="00A433A2">
        <w:rPr>
          <w:lang w:val="es-419"/>
        </w:rPr>
        <w:t>, 2021). En el siguiente video se explica un poco más sobre el Scrum y la especificación de los requisitos.</w:t>
      </w:r>
    </w:p>
    <w:p w14:paraId="395F1453" w14:textId="64BA6456" w:rsidR="0073473A" w:rsidRPr="00A433A2" w:rsidRDefault="0073473A" w:rsidP="0073473A">
      <w:pPr>
        <w:pStyle w:val="Video"/>
        <w:rPr>
          <w:lang w:val="es-419"/>
        </w:rPr>
      </w:pPr>
      <w:r w:rsidRPr="00A433A2">
        <w:rPr>
          <w:lang w:val="es-419"/>
        </w:rPr>
        <w:t>Scrum y la especificación de requisitos</w:t>
      </w:r>
    </w:p>
    <w:p w14:paraId="0F9B9975" w14:textId="77777777" w:rsidR="0073473A" w:rsidRPr="00A433A2" w:rsidRDefault="0073473A" w:rsidP="0073473A">
      <w:pPr>
        <w:ind w:right="49" w:firstLine="0"/>
        <w:jc w:val="center"/>
        <w:rPr>
          <w:lang w:val="es-419"/>
        </w:rPr>
      </w:pPr>
      <w:r w:rsidRPr="00A433A2">
        <w:rPr>
          <w:lang w:val="es-419"/>
        </w:rPr>
        <w:drawing>
          <wp:inline distT="0" distB="0" distL="0" distR="0" wp14:anchorId="1BC72221" wp14:editId="03D8BEB3">
            <wp:extent cx="6331937" cy="3561714"/>
            <wp:effectExtent l="0" t="0" r="0" b="0"/>
            <wp:docPr id="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5F5AE728" w14:textId="4AFFACDE" w:rsidR="0073473A" w:rsidRPr="00A433A2" w:rsidRDefault="00D75672" w:rsidP="0073473A">
      <w:pPr>
        <w:ind w:firstLine="0"/>
        <w:jc w:val="center"/>
        <w:rPr>
          <w:b/>
          <w:bCs/>
          <w:i/>
          <w:iCs/>
          <w:lang w:val="es-419"/>
        </w:rPr>
      </w:pPr>
      <w:hyperlink r:id="rId15" w:history="1">
        <w:r w:rsidR="0073473A" w:rsidRPr="00A433A2">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3473A" w:rsidRPr="00A433A2" w14:paraId="141B6096" w14:textId="77777777" w:rsidTr="009B28CF">
        <w:tc>
          <w:tcPr>
            <w:tcW w:w="9962" w:type="dxa"/>
          </w:tcPr>
          <w:p w14:paraId="3D62D893" w14:textId="38BDF335" w:rsidR="0073473A" w:rsidRPr="00A433A2" w:rsidRDefault="0073473A" w:rsidP="009B28CF">
            <w:pPr>
              <w:ind w:firstLine="0"/>
              <w:jc w:val="center"/>
              <w:rPr>
                <w:b/>
                <w:lang w:val="es-419"/>
              </w:rPr>
            </w:pPr>
            <w:r w:rsidRPr="00A433A2">
              <w:rPr>
                <w:b/>
                <w:lang w:val="es-419"/>
              </w:rPr>
              <w:t>Síntesis del video: Scrum y la especificación de requisitos</w:t>
            </w:r>
          </w:p>
        </w:tc>
      </w:tr>
      <w:tr w:rsidR="0073473A" w:rsidRPr="00A433A2" w14:paraId="2BE56E59" w14:textId="77777777" w:rsidTr="009B28CF">
        <w:tc>
          <w:tcPr>
            <w:tcW w:w="9962" w:type="dxa"/>
          </w:tcPr>
          <w:p w14:paraId="0DF023A8" w14:textId="77777777" w:rsidR="00277463" w:rsidRPr="00A433A2" w:rsidRDefault="00277463" w:rsidP="00277463">
            <w:pPr>
              <w:rPr>
                <w:lang w:val="es-419"/>
              </w:rPr>
            </w:pPr>
            <w:r w:rsidRPr="00A433A2">
              <w:rPr>
                <w:lang w:val="es-419"/>
              </w:rPr>
              <w:t>El marco de trabajo Scrum está soportado en un proceso de construcción iterativo e incremental evolutivo, en el que se identifican tres roles principales:</w:t>
            </w:r>
          </w:p>
          <w:p w14:paraId="5B61F4BB" w14:textId="77777777" w:rsidR="00277463" w:rsidRPr="00A433A2" w:rsidRDefault="00277463" w:rsidP="00277463">
            <w:pPr>
              <w:rPr>
                <w:lang w:val="es-419"/>
              </w:rPr>
            </w:pPr>
            <w:r w:rsidRPr="00A433A2">
              <w:rPr>
                <w:lang w:val="es-419"/>
              </w:rPr>
              <w:lastRenderedPageBreak/>
              <w:t>El equipo de trabajo o “</w:t>
            </w:r>
            <w:proofErr w:type="spellStart"/>
            <w:r w:rsidRPr="00A433A2">
              <w:rPr>
                <w:rStyle w:val="Extranjerismo"/>
                <w:lang w:val="es-419"/>
              </w:rPr>
              <w:t>team</w:t>
            </w:r>
            <w:proofErr w:type="spellEnd"/>
            <w:r w:rsidRPr="00A433A2">
              <w:rPr>
                <w:lang w:val="es-419"/>
              </w:rPr>
              <w:t>”, conformado por los desarrolladores, diseñadores, personal de calidad y de infraestructura, requerido para la construcción del producto de “</w:t>
            </w:r>
            <w:r w:rsidRPr="00A433A2">
              <w:rPr>
                <w:rStyle w:val="Extranjerismo"/>
                <w:lang w:val="es-419"/>
              </w:rPr>
              <w:t>software”</w:t>
            </w:r>
            <w:r w:rsidRPr="00A433A2">
              <w:rPr>
                <w:lang w:val="es-419"/>
              </w:rPr>
              <w:t>.</w:t>
            </w:r>
          </w:p>
          <w:p w14:paraId="790929E6" w14:textId="77777777" w:rsidR="00277463" w:rsidRPr="00A433A2" w:rsidRDefault="00277463" w:rsidP="00277463">
            <w:pPr>
              <w:rPr>
                <w:lang w:val="es-419"/>
              </w:rPr>
            </w:pPr>
            <w:r w:rsidRPr="00A433A2">
              <w:rPr>
                <w:lang w:val="es-419"/>
              </w:rPr>
              <w:t>El “</w:t>
            </w:r>
            <w:r w:rsidRPr="00A433A2">
              <w:rPr>
                <w:rStyle w:val="Extranjerismo"/>
                <w:lang w:val="es-419"/>
              </w:rPr>
              <w:t xml:space="preserve">scrum </w:t>
            </w:r>
            <w:proofErr w:type="gramStart"/>
            <w:r w:rsidRPr="00A433A2">
              <w:rPr>
                <w:rStyle w:val="Extranjerismo"/>
                <w:lang w:val="es-419"/>
              </w:rPr>
              <w:t>master</w:t>
            </w:r>
            <w:proofErr w:type="gramEnd"/>
            <w:r w:rsidRPr="00A433A2">
              <w:rPr>
                <w:lang w:val="es-419"/>
              </w:rPr>
              <w:t>”, que realiza funciones parecidas a las de un director de proyecto, pero más enfocado en garantizar que el equipo de trabajo tenga todas las herramientas y recursos necesarios para el desarrollo de su trabajo.</w:t>
            </w:r>
          </w:p>
          <w:p w14:paraId="51BF1DC2" w14:textId="4D0D1A61" w:rsidR="00EC5FCA" w:rsidRPr="00A433A2" w:rsidRDefault="00277463" w:rsidP="00006DDF">
            <w:pPr>
              <w:rPr>
                <w:lang w:val="es-419"/>
              </w:rPr>
            </w:pPr>
            <w:r w:rsidRPr="00A433A2">
              <w:rPr>
                <w:lang w:val="es-419"/>
              </w:rPr>
              <w:t>Y finalmente, el dueño del producto o “</w:t>
            </w:r>
            <w:proofErr w:type="spellStart"/>
            <w:r w:rsidRPr="00A433A2">
              <w:rPr>
                <w:rStyle w:val="Extranjerismo"/>
                <w:lang w:val="es-419"/>
              </w:rPr>
              <w:t>product</w:t>
            </w:r>
            <w:proofErr w:type="spellEnd"/>
            <w:r w:rsidRPr="00A433A2">
              <w:rPr>
                <w:rStyle w:val="Extranjerismo"/>
                <w:lang w:val="es-419"/>
              </w:rPr>
              <w:t xml:space="preserve"> </w:t>
            </w:r>
            <w:proofErr w:type="spellStart"/>
            <w:r w:rsidRPr="00A433A2">
              <w:rPr>
                <w:rStyle w:val="Extranjerismo"/>
                <w:lang w:val="es-419"/>
              </w:rPr>
              <w:t>owner</w:t>
            </w:r>
            <w:proofErr w:type="spellEnd"/>
            <w:r w:rsidRPr="00A433A2">
              <w:rPr>
                <w:lang w:val="es-419"/>
              </w:rPr>
              <w:t>”, que se convierte en un representante del cliente y quien es el único encargado de la gestión de requisitos del proyecto.</w:t>
            </w:r>
          </w:p>
        </w:tc>
      </w:tr>
    </w:tbl>
    <w:p w14:paraId="38461FE4" w14:textId="59FBB89C" w:rsidR="00006DDF" w:rsidRPr="00A433A2" w:rsidRDefault="00006DDF" w:rsidP="00006DDF">
      <w:pPr>
        <w:rPr>
          <w:lang w:val="es-419"/>
        </w:rPr>
      </w:pPr>
      <w:r w:rsidRPr="00A433A2">
        <w:rPr>
          <w:lang w:val="es-419"/>
        </w:rPr>
        <w:lastRenderedPageBreak/>
        <w:t>Scrum establece el concepto de “</w:t>
      </w:r>
      <w:r w:rsidRPr="00A433A2">
        <w:rPr>
          <w:rStyle w:val="Extranjerismo"/>
          <w:lang w:val="es-419"/>
        </w:rPr>
        <w:t>sprint</w:t>
      </w:r>
      <w:r w:rsidRPr="00A433A2">
        <w:rPr>
          <w:lang w:val="es-419"/>
        </w:rPr>
        <w:t>”, para referirse a una iteración que contempla tiempos fijos entre 2 y 4 semanas, dependiendo del equipo de trabajo, durante este tiempo se incluye la planeación del “</w:t>
      </w:r>
      <w:r w:rsidRPr="00A433A2">
        <w:rPr>
          <w:rStyle w:val="Extranjerismo"/>
          <w:lang w:val="es-419"/>
        </w:rPr>
        <w:t>sprint</w:t>
      </w:r>
      <w:r w:rsidRPr="00A433A2">
        <w:rPr>
          <w:lang w:val="es-419"/>
        </w:rPr>
        <w:t>”, donde se definen los requerimientos a desarrollar en ese periodo de tiempo, una fase de construcción del producto y, finalmente, un proceso de despliegue para poder hacer la respectiva demostración de lo construido al final de la iteración, en reuniones de revisión, por lo general, se incluyen procesos de validación, con pruebas unitarias y pruebas de integración.</w:t>
      </w:r>
    </w:p>
    <w:p w14:paraId="249300FC" w14:textId="1F46C768" w:rsidR="00BC4A49" w:rsidRPr="00A433A2" w:rsidRDefault="00006DDF" w:rsidP="00006DDF">
      <w:pPr>
        <w:rPr>
          <w:lang w:val="es-419"/>
        </w:rPr>
      </w:pPr>
      <w:r w:rsidRPr="00A433A2">
        <w:rPr>
          <w:lang w:val="es-419"/>
        </w:rPr>
        <w:t>El artefacto mediante el cual se condensan todos los requerimientos del sistema, se denomina pila de producto o “</w:t>
      </w:r>
      <w:proofErr w:type="spellStart"/>
      <w:r w:rsidRPr="00A433A2">
        <w:rPr>
          <w:rStyle w:val="Extranjerismo"/>
          <w:lang w:val="es-419"/>
        </w:rPr>
        <w:t>product</w:t>
      </w:r>
      <w:proofErr w:type="spellEnd"/>
      <w:r w:rsidRPr="00A433A2">
        <w:rPr>
          <w:rStyle w:val="Extranjerismo"/>
          <w:lang w:val="es-419"/>
        </w:rPr>
        <w:t xml:space="preserve"> backlog</w:t>
      </w:r>
      <w:r w:rsidRPr="00A433A2">
        <w:rPr>
          <w:lang w:val="es-419"/>
        </w:rPr>
        <w:t>”, la cual es una lista ordenada por prioridad de todos los requerimientos del sistema generalmente descritos en la forma de historias de usuario.</w:t>
      </w:r>
    </w:p>
    <w:p w14:paraId="795CB440" w14:textId="766AEDE4" w:rsidR="00006DDF" w:rsidRPr="00A433A2" w:rsidRDefault="00006DDF" w:rsidP="00006DDF">
      <w:pPr>
        <w:rPr>
          <w:lang w:val="es-419"/>
        </w:rPr>
      </w:pPr>
      <w:r w:rsidRPr="00A433A2">
        <w:rPr>
          <w:lang w:val="es-419"/>
        </w:rPr>
        <w:t xml:space="preserve">Todas las historias de usuario se priorizan utilizando números enteros consecutivos de 1 hasta N, donde 1 representa la máxima prioridad. Esta priorización la </w:t>
      </w:r>
      <w:r w:rsidRPr="00A433A2">
        <w:rPr>
          <w:lang w:val="es-419"/>
        </w:rPr>
        <w:lastRenderedPageBreak/>
        <w:t>realiza únicamente el dueño del producto y, para eso, utiliza la información que tiene sobre el negocio y recomendaciones de expertos buscando el mayor retorno de inversión a sus clientes. La priorización de las historias de usuario en la pila de producto puede variar en el transcurso del tiempo, pero solo la podrá realizar el dueño del producto.</w:t>
      </w:r>
    </w:p>
    <w:p w14:paraId="7F354A79" w14:textId="4EA75010" w:rsidR="00006DDF" w:rsidRPr="00A433A2" w:rsidRDefault="00006DDF" w:rsidP="00006DDF">
      <w:pPr>
        <w:rPr>
          <w:lang w:val="es-419"/>
        </w:rPr>
      </w:pPr>
      <w:r w:rsidRPr="00A433A2">
        <w:rPr>
          <w:lang w:val="es-419"/>
        </w:rPr>
        <w:t xml:space="preserve">Scrum, siendo un marco de trabajo ágil, no requiere para su funcionamiento que todas las historias de usuario de la pila de producto estén detalladas, pero sí, por lo menos, las de mayor prioridad para poder iniciar el trabajo con el equipo en sus respectivos </w:t>
      </w:r>
      <w:r w:rsidR="007D2B1E">
        <w:rPr>
          <w:lang w:val="es-419"/>
        </w:rPr>
        <w:t>“</w:t>
      </w:r>
      <w:proofErr w:type="spellStart"/>
      <w:r w:rsidRPr="007D2B1E">
        <w:rPr>
          <w:rStyle w:val="Extranjerismo"/>
          <w:lang w:val="es-419"/>
        </w:rPr>
        <w:t>sprints</w:t>
      </w:r>
      <w:proofErr w:type="spellEnd"/>
      <w:r w:rsidR="007D2B1E">
        <w:rPr>
          <w:lang w:val="es-419"/>
        </w:rPr>
        <w:t>”</w:t>
      </w:r>
      <w:r w:rsidRPr="00A433A2">
        <w:rPr>
          <w:lang w:val="es-419"/>
        </w:rPr>
        <w:t xml:space="preserve"> (</w:t>
      </w:r>
      <w:proofErr w:type="spellStart"/>
      <w:r w:rsidRPr="00A433A2">
        <w:rPr>
          <w:lang w:val="es-419"/>
        </w:rPr>
        <w:t>ScrumStudy</w:t>
      </w:r>
      <w:proofErr w:type="spellEnd"/>
      <w:r w:rsidRPr="00A433A2">
        <w:rPr>
          <w:lang w:val="es-419"/>
        </w:rPr>
        <w:t>, 2021).</w:t>
      </w:r>
    </w:p>
    <w:p w14:paraId="24BDE77D" w14:textId="51D50045" w:rsidR="00006DDF" w:rsidRPr="00A433A2" w:rsidRDefault="00006DDF" w:rsidP="00006DDF">
      <w:pPr>
        <w:rPr>
          <w:lang w:val="es-419"/>
        </w:rPr>
      </w:pPr>
      <w:r w:rsidRPr="00A433A2">
        <w:rPr>
          <w:lang w:val="es-419"/>
        </w:rPr>
        <w:t>Al inicio de cada “</w:t>
      </w:r>
      <w:r w:rsidRPr="00A433A2">
        <w:rPr>
          <w:rStyle w:val="Extranjerismo"/>
          <w:lang w:val="es-419"/>
        </w:rPr>
        <w:t>sprint</w:t>
      </w:r>
      <w:r w:rsidRPr="00A433A2">
        <w:rPr>
          <w:lang w:val="es-419"/>
        </w:rPr>
        <w:t>” se realiza el proceso de planeación que involucra principalmente tres tareas:</w:t>
      </w:r>
    </w:p>
    <w:p w14:paraId="3B4C5243" w14:textId="49156A7D" w:rsidR="00BC4A49" w:rsidRPr="00A433A2" w:rsidRDefault="00006DDF" w:rsidP="0069419C">
      <w:pPr>
        <w:pStyle w:val="Prrafodelista"/>
        <w:numPr>
          <w:ilvl w:val="0"/>
          <w:numId w:val="17"/>
        </w:numPr>
        <w:snapToGrid w:val="0"/>
        <w:ind w:hanging="357"/>
        <w:contextualSpacing w:val="0"/>
        <w:rPr>
          <w:lang w:val="es-419"/>
        </w:rPr>
      </w:pPr>
      <w:r w:rsidRPr="00A433A2">
        <w:rPr>
          <w:lang w:val="es-419"/>
        </w:rPr>
        <w:t>Estimar el valor de esfuerzo requerido para un conjunto de historias de usuario de la pila de producto, trabajo que es realizado únicamente por el equipo de desarrollo.</w:t>
      </w:r>
    </w:p>
    <w:p w14:paraId="55A32C14" w14:textId="49C5C902" w:rsidR="00006DDF" w:rsidRPr="00A433A2" w:rsidRDefault="00006DDF" w:rsidP="0069419C">
      <w:pPr>
        <w:pStyle w:val="Prrafodelista"/>
        <w:numPr>
          <w:ilvl w:val="0"/>
          <w:numId w:val="17"/>
        </w:numPr>
        <w:snapToGrid w:val="0"/>
        <w:ind w:hanging="357"/>
        <w:contextualSpacing w:val="0"/>
        <w:rPr>
          <w:lang w:val="es-419"/>
        </w:rPr>
      </w:pPr>
      <w:r w:rsidRPr="00A433A2">
        <w:rPr>
          <w:lang w:val="es-419"/>
        </w:rPr>
        <w:t>Selección de las historias de usuario a desarrollar durante el “</w:t>
      </w:r>
      <w:r w:rsidRPr="00A433A2">
        <w:rPr>
          <w:rStyle w:val="Extranjerismo"/>
          <w:lang w:val="es-419"/>
        </w:rPr>
        <w:t>sprint</w:t>
      </w:r>
      <w:r w:rsidRPr="00A433A2">
        <w:rPr>
          <w:lang w:val="es-419"/>
        </w:rPr>
        <w:t>” tomando como referencia la prioridad y el valor del esfuerzo asociado a cada historia. Esto genera un artefacto llamado pila del “</w:t>
      </w:r>
      <w:r w:rsidRPr="00A433A2">
        <w:rPr>
          <w:rStyle w:val="Extranjerismo"/>
          <w:lang w:val="es-419"/>
        </w:rPr>
        <w:t>sprint</w:t>
      </w:r>
      <w:r w:rsidRPr="00A433A2">
        <w:rPr>
          <w:lang w:val="es-419"/>
        </w:rPr>
        <w:t>” (“</w:t>
      </w:r>
      <w:r w:rsidRPr="00A433A2">
        <w:rPr>
          <w:rStyle w:val="Extranjerismo"/>
          <w:lang w:val="es-419"/>
        </w:rPr>
        <w:t>sprint backlog</w:t>
      </w:r>
      <w:r w:rsidRPr="00A433A2">
        <w:rPr>
          <w:lang w:val="es-419"/>
        </w:rPr>
        <w:t>”) que lista los requerimientos descritos como historias de usuario a ser realizadas y evaluadas en el “</w:t>
      </w:r>
      <w:r w:rsidRPr="00A433A2">
        <w:rPr>
          <w:rStyle w:val="Extranjerismo"/>
          <w:lang w:val="es-419"/>
        </w:rPr>
        <w:t>sprint</w:t>
      </w:r>
      <w:r w:rsidRPr="00A433A2">
        <w:rPr>
          <w:lang w:val="es-419"/>
        </w:rPr>
        <w:t>”.</w:t>
      </w:r>
    </w:p>
    <w:p w14:paraId="43BD3CA6" w14:textId="41E77B3B" w:rsidR="00006DDF" w:rsidRPr="00A433A2" w:rsidRDefault="00D32063" w:rsidP="0069419C">
      <w:pPr>
        <w:pStyle w:val="Prrafodelista"/>
        <w:numPr>
          <w:ilvl w:val="0"/>
          <w:numId w:val="17"/>
        </w:numPr>
        <w:snapToGrid w:val="0"/>
        <w:ind w:hanging="357"/>
        <w:contextualSpacing w:val="0"/>
        <w:rPr>
          <w:lang w:val="es-419"/>
        </w:rPr>
      </w:pPr>
      <w:r w:rsidRPr="00A433A2">
        <w:rPr>
          <w:lang w:val="es-419"/>
        </w:rPr>
        <w:t>Descomposición de cada historia de usuario en tareas y, de ser necesario, asignar responsables a cada tarea.</w:t>
      </w:r>
    </w:p>
    <w:p w14:paraId="4D956A0F" w14:textId="37D57FC8" w:rsidR="00BC4A49" w:rsidRPr="00A433A2" w:rsidRDefault="00B37C79" w:rsidP="00BC4A49">
      <w:pPr>
        <w:rPr>
          <w:lang w:val="es-419"/>
        </w:rPr>
      </w:pPr>
      <w:r w:rsidRPr="00A433A2">
        <w:rPr>
          <w:lang w:val="es-419"/>
        </w:rPr>
        <w:lastRenderedPageBreak/>
        <w:t>A continuación, se expone una figura en la que se representan los artefactos generados dentro del marco de trabajo Scrum y que permiten la gestión de los requisitos y el evento desde el cual se construye inicialmente.</w:t>
      </w:r>
    </w:p>
    <w:p w14:paraId="7AF94D47" w14:textId="7CF1565D" w:rsidR="00BC4A49" w:rsidRPr="00A433A2" w:rsidRDefault="00B37C79" w:rsidP="00B37C79">
      <w:pPr>
        <w:pStyle w:val="Figura"/>
        <w:rPr>
          <w:lang w:val="es-419"/>
        </w:rPr>
      </w:pPr>
      <w:r w:rsidRPr="00A433A2">
        <w:rPr>
          <w:lang w:val="es-419"/>
        </w:rPr>
        <w:t>Pila de producto vs. pila del “</w:t>
      </w:r>
      <w:r w:rsidRPr="00A433A2">
        <w:rPr>
          <w:rStyle w:val="Extranjerismo"/>
          <w:lang w:val="es-419"/>
        </w:rPr>
        <w:t>Sprint”</w:t>
      </w:r>
    </w:p>
    <w:p w14:paraId="78AF3286" w14:textId="2E4A4D04" w:rsidR="00BC4A49" w:rsidRPr="00A433A2" w:rsidRDefault="007D2B1E" w:rsidP="007D2B1E">
      <w:pPr>
        <w:ind w:firstLine="0"/>
        <w:jc w:val="center"/>
        <w:rPr>
          <w:lang w:val="es-419"/>
        </w:rPr>
      </w:pPr>
      <w:r>
        <w:rPr>
          <w:noProof/>
          <w:lang w:val="es-419"/>
        </w:rPr>
        <w:drawing>
          <wp:inline distT="0" distB="0" distL="0" distR="0" wp14:anchorId="7379708F" wp14:editId="385D4020">
            <wp:extent cx="6332220" cy="3775710"/>
            <wp:effectExtent l="0" t="0" r="0" b="0"/>
            <wp:docPr id="6" name="Gráfico 6" descr="Representación del gran tamaño de una pila de producto contra una sintetizada pila de sprint, luego de atravesar una planeación d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Representación del gran tamaño de una pila de producto contra una sintetizada pila de sprint, luego de atravesar una planeación del equip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775710"/>
                    </a:xfrm>
                    <a:prstGeom prst="rect">
                      <a:avLst/>
                    </a:prstGeom>
                  </pic:spPr>
                </pic:pic>
              </a:graphicData>
            </a:graphic>
          </wp:inline>
        </w:drawing>
      </w:r>
    </w:p>
    <w:p w14:paraId="62DAEED8" w14:textId="77777777" w:rsidR="00B37C79" w:rsidRPr="00A433A2" w:rsidRDefault="00B37C79" w:rsidP="00BC4A49">
      <w:pPr>
        <w:rPr>
          <w:lang w:val="es-419"/>
        </w:rPr>
      </w:pPr>
    </w:p>
    <w:p w14:paraId="4586A294" w14:textId="7A4A89EB" w:rsidR="00BC4A49" w:rsidRPr="00A433A2" w:rsidRDefault="00B37C79" w:rsidP="00B37C79">
      <w:pPr>
        <w:pStyle w:val="Ttulo2"/>
      </w:pPr>
      <w:bookmarkStart w:id="16" w:name="_Toc145336927"/>
      <w:r w:rsidRPr="00A433A2">
        <w:t>Kanban y la especificación de requisitos</w:t>
      </w:r>
      <w:bookmarkEnd w:id="16"/>
    </w:p>
    <w:p w14:paraId="796A94B2" w14:textId="0A5E558A" w:rsidR="00BC4A49" w:rsidRPr="00A433A2" w:rsidRDefault="00B37C79" w:rsidP="00BC4A49">
      <w:pPr>
        <w:rPr>
          <w:lang w:val="es-419"/>
        </w:rPr>
      </w:pPr>
      <w:r w:rsidRPr="00A433A2">
        <w:rPr>
          <w:lang w:val="es-419"/>
        </w:rPr>
        <w:t xml:space="preserve">Kanban es una metodología para gestionar el trabajo que surge del sistema de producción Toyota </w:t>
      </w:r>
      <w:proofErr w:type="spellStart"/>
      <w:r w:rsidRPr="00A433A2">
        <w:rPr>
          <w:lang w:val="es-419"/>
        </w:rPr>
        <w:t>Production</w:t>
      </w:r>
      <w:proofErr w:type="spellEnd"/>
      <w:r w:rsidRPr="00A433A2">
        <w:rPr>
          <w:lang w:val="es-419"/>
        </w:rPr>
        <w:t xml:space="preserve"> </w:t>
      </w:r>
      <w:proofErr w:type="spellStart"/>
      <w:r w:rsidRPr="00A433A2">
        <w:rPr>
          <w:lang w:val="es-419"/>
        </w:rPr>
        <w:t>System</w:t>
      </w:r>
      <w:proofErr w:type="spellEnd"/>
      <w:r w:rsidRPr="00A433A2">
        <w:rPr>
          <w:lang w:val="es-419"/>
        </w:rPr>
        <w:t xml:space="preserve"> (TPS) a finales de la década de 1940, el cual representaba un sistema de producción basado en la demanda de los clientes y no en la producción masiva, lo anterior sentó los fundamentos para los sistemas de producción </w:t>
      </w:r>
      <w:r w:rsidRPr="00A433A2">
        <w:rPr>
          <w:lang w:val="es-419"/>
        </w:rPr>
        <w:lastRenderedPageBreak/>
        <w:t>ajustada que consisten en minimizar los desperdicios sin afectar la producción y en crear más valor a los clientes sin generar más gastos.</w:t>
      </w:r>
    </w:p>
    <w:p w14:paraId="60044C0C" w14:textId="61F1915D" w:rsidR="00B37C79" w:rsidRPr="00A433A2" w:rsidRDefault="00B37C79" w:rsidP="00BC4A49">
      <w:pPr>
        <w:rPr>
          <w:lang w:val="es-419"/>
        </w:rPr>
      </w:pPr>
      <w:r w:rsidRPr="00A433A2">
        <w:rPr>
          <w:lang w:val="es-419"/>
        </w:rPr>
        <w:t>A principios del siglo XXI, la industria del “</w:t>
      </w:r>
      <w:r w:rsidRPr="00A433A2">
        <w:rPr>
          <w:rStyle w:val="Extranjerismo"/>
          <w:lang w:val="es-419"/>
        </w:rPr>
        <w:t>software</w:t>
      </w:r>
      <w:r w:rsidRPr="00A433A2">
        <w:rPr>
          <w:lang w:val="es-419"/>
        </w:rPr>
        <w:t>” adoptó el Kanban para cambiar la forma en la que se producían y entregaban productos y servicios; además, tiene en cuenta los principios de las metodologías ágiles en especial de Scrum, pero busca darle más protagonismo al proceso de experimentación y mejora continua (Rivadeneira, 2014).</w:t>
      </w:r>
    </w:p>
    <w:p w14:paraId="0B628E88" w14:textId="764E1EE4" w:rsidR="00B37C79" w:rsidRPr="00A433A2" w:rsidRDefault="00B37C79" w:rsidP="00BC4A49">
      <w:pPr>
        <w:rPr>
          <w:lang w:val="es-419"/>
        </w:rPr>
      </w:pPr>
      <w:r w:rsidRPr="00A433A2">
        <w:rPr>
          <w:lang w:val="es-419"/>
        </w:rPr>
        <w:t>Kanban en la industria del “</w:t>
      </w:r>
      <w:r w:rsidRPr="00A433A2">
        <w:rPr>
          <w:rStyle w:val="Extranjerismo"/>
          <w:lang w:val="es-419"/>
        </w:rPr>
        <w:t>software”</w:t>
      </w:r>
      <w:r w:rsidRPr="00A433A2">
        <w:rPr>
          <w:lang w:val="es-419"/>
        </w:rPr>
        <w:t xml:space="preserve"> se basa en cuatro principios fundamentales:</w:t>
      </w:r>
    </w:p>
    <w:p w14:paraId="55C450BB" w14:textId="77777777" w:rsidR="00B37C79" w:rsidRPr="00A433A2" w:rsidRDefault="00B37C79" w:rsidP="0069419C">
      <w:pPr>
        <w:pStyle w:val="Prrafodelista"/>
        <w:numPr>
          <w:ilvl w:val="0"/>
          <w:numId w:val="18"/>
        </w:numPr>
        <w:snapToGrid w:val="0"/>
        <w:ind w:hanging="357"/>
        <w:contextualSpacing w:val="0"/>
        <w:rPr>
          <w:lang w:val="es-419"/>
        </w:rPr>
      </w:pPr>
      <w:r w:rsidRPr="00A433A2">
        <w:rPr>
          <w:lang w:val="es-419"/>
        </w:rPr>
        <w:t>Calidad garantizada, todo lo que se produce debe salir bien sin márgenes de errores, prima la calidad sobre la rapidez.</w:t>
      </w:r>
    </w:p>
    <w:p w14:paraId="03C888A5" w14:textId="77777777" w:rsidR="00B37C79" w:rsidRPr="00A433A2" w:rsidRDefault="00B37C79" w:rsidP="0069419C">
      <w:pPr>
        <w:pStyle w:val="Prrafodelista"/>
        <w:numPr>
          <w:ilvl w:val="0"/>
          <w:numId w:val="18"/>
        </w:numPr>
        <w:snapToGrid w:val="0"/>
        <w:ind w:hanging="357"/>
        <w:contextualSpacing w:val="0"/>
        <w:rPr>
          <w:lang w:val="es-419"/>
        </w:rPr>
      </w:pPr>
      <w:r w:rsidRPr="00A433A2">
        <w:rPr>
          <w:lang w:val="es-419"/>
        </w:rPr>
        <w:t>Reducción del desperdicio: hacer solamente lo justo y necesario, pero hacerlo bien.</w:t>
      </w:r>
    </w:p>
    <w:p w14:paraId="01906920" w14:textId="77777777" w:rsidR="00B37C79" w:rsidRPr="00A433A2" w:rsidRDefault="00B37C79" w:rsidP="0069419C">
      <w:pPr>
        <w:pStyle w:val="Prrafodelista"/>
        <w:numPr>
          <w:ilvl w:val="0"/>
          <w:numId w:val="18"/>
        </w:numPr>
        <w:snapToGrid w:val="0"/>
        <w:ind w:hanging="357"/>
        <w:contextualSpacing w:val="0"/>
        <w:rPr>
          <w:lang w:val="es-419"/>
        </w:rPr>
      </w:pPr>
      <w:r w:rsidRPr="00A433A2">
        <w:rPr>
          <w:lang w:val="es-419"/>
        </w:rPr>
        <w:t>Mejora continua.</w:t>
      </w:r>
    </w:p>
    <w:p w14:paraId="4B3FEFE9" w14:textId="39B71967" w:rsidR="00BC4A49" w:rsidRPr="00A433A2" w:rsidRDefault="00B37C79" w:rsidP="0069419C">
      <w:pPr>
        <w:pStyle w:val="Prrafodelista"/>
        <w:numPr>
          <w:ilvl w:val="0"/>
          <w:numId w:val="18"/>
        </w:numPr>
        <w:snapToGrid w:val="0"/>
        <w:ind w:hanging="357"/>
        <w:contextualSpacing w:val="0"/>
        <w:rPr>
          <w:lang w:val="es-419"/>
        </w:rPr>
      </w:pPr>
      <w:r w:rsidRPr="00A433A2">
        <w:rPr>
          <w:lang w:val="es-419"/>
        </w:rPr>
        <w:t>Flexibilidad: se pueden priorizar tareas entrantes según las necesidades del momento.</w:t>
      </w:r>
    </w:p>
    <w:p w14:paraId="519E5B57" w14:textId="18DE88AF" w:rsidR="00EC749B" w:rsidRPr="00A433A2" w:rsidRDefault="00EC749B" w:rsidP="00BC4A49">
      <w:pPr>
        <w:rPr>
          <w:lang w:val="es-419"/>
        </w:rPr>
      </w:pPr>
      <w:r w:rsidRPr="00A433A2">
        <w:rPr>
          <w:lang w:val="es-419"/>
        </w:rPr>
        <w:t>Además de los principios, Kanban propone seis (6) prácticas:</w:t>
      </w:r>
    </w:p>
    <w:p w14:paraId="44BA9FA5" w14:textId="77777777" w:rsidR="00EC749B" w:rsidRPr="00A433A2" w:rsidRDefault="00EC749B" w:rsidP="0069419C">
      <w:pPr>
        <w:pStyle w:val="Prrafodelista"/>
        <w:numPr>
          <w:ilvl w:val="0"/>
          <w:numId w:val="19"/>
        </w:numPr>
        <w:snapToGrid w:val="0"/>
        <w:ind w:hanging="357"/>
        <w:contextualSpacing w:val="0"/>
        <w:rPr>
          <w:lang w:val="es-419"/>
        </w:rPr>
      </w:pPr>
      <w:r w:rsidRPr="00A433A2">
        <w:rPr>
          <w:lang w:val="es-419"/>
        </w:rPr>
        <w:t>Visualizar el flujo de trabajo.</w:t>
      </w:r>
    </w:p>
    <w:p w14:paraId="682BA3BE" w14:textId="77777777" w:rsidR="00EC749B" w:rsidRPr="00A433A2" w:rsidRDefault="00EC749B" w:rsidP="0069419C">
      <w:pPr>
        <w:pStyle w:val="Prrafodelista"/>
        <w:numPr>
          <w:ilvl w:val="0"/>
          <w:numId w:val="19"/>
        </w:numPr>
        <w:snapToGrid w:val="0"/>
        <w:ind w:hanging="357"/>
        <w:contextualSpacing w:val="0"/>
        <w:rPr>
          <w:lang w:val="es-419"/>
        </w:rPr>
      </w:pPr>
      <w:r w:rsidRPr="00A433A2">
        <w:rPr>
          <w:lang w:val="es-419"/>
        </w:rPr>
        <w:t>Eliminar interrupciones.</w:t>
      </w:r>
    </w:p>
    <w:p w14:paraId="3E57C285" w14:textId="77777777" w:rsidR="00EC749B" w:rsidRPr="00A433A2" w:rsidRDefault="00EC749B" w:rsidP="0069419C">
      <w:pPr>
        <w:pStyle w:val="Prrafodelista"/>
        <w:numPr>
          <w:ilvl w:val="0"/>
          <w:numId w:val="19"/>
        </w:numPr>
        <w:snapToGrid w:val="0"/>
        <w:ind w:hanging="357"/>
        <w:contextualSpacing w:val="0"/>
        <w:rPr>
          <w:lang w:val="es-419"/>
        </w:rPr>
      </w:pPr>
      <w:r w:rsidRPr="00A433A2">
        <w:rPr>
          <w:lang w:val="es-419"/>
        </w:rPr>
        <w:t>Gestionar el flujo.</w:t>
      </w:r>
    </w:p>
    <w:p w14:paraId="4F56C3FF" w14:textId="77777777" w:rsidR="00EC749B" w:rsidRPr="00A433A2" w:rsidRDefault="00EC749B" w:rsidP="0069419C">
      <w:pPr>
        <w:pStyle w:val="Prrafodelista"/>
        <w:numPr>
          <w:ilvl w:val="0"/>
          <w:numId w:val="19"/>
        </w:numPr>
        <w:snapToGrid w:val="0"/>
        <w:ind w:hanging="357"/>
        <w:contextualSpacing w:val="0"/>
        <w:rPr>
          <w:lang w:val="es-419"/>
        </w:rPr>
      </w:pPr>
      <w:r w:rsidRPr="00A433A2">
        <w:rPr>
          <w:lang w:val="es-419"/>
        </w:rPr>
        <w:t>Hacer políticas explícitas que fomenten la visibilidad.</w:t>
      </w:r>
    </w:p>
    <w:p w14:paraId="662AD01D" w14:textId="77777777" w:rsidR="00EC749B" w:rsidRPr="00A433A2" w:rsidRDefault="00EC749B" w:rsidP="0069419C">
      <w:pPr>
        <w:pStyle w:val="Prrafodelista"/>
        <w:numPr>
          <w:ilvl w:val="0"/>
          <w:numId w:val="19"/>
        </w:numPr>
        <w:snapToGrid w:val="0"/>
        <w:ind w:hanging="357"/>
        <w:contextualSpacing w:val="0"/>
        <w:rPr>
          <w:lang w:val="es-419"/>
        </w:rPr>
      </w:pPr>
      <w:r w:rsidRPr="00A433A2">
        <w:rPr>
          <w:lang w:val="es-419"/>
        </w:rPr>
        <w:lastRenderedPageBreak/>
        <w:t>Circuitos de realimentación.</w:t>
      </w:r>
    </w:p>
    <w:p w14:paraId="40B1F4F8" w14:textId="02411F8D" w:rsidR="00BC4A49" w:rsidRPr="00A433A2" w:rsidRDefault="00EC749B" w:rsidP="0069419C">
      <w:pPr>
        <w:pStyle w:val="Prrafodelista"/>
        <w:numPr>
          <w:ilvl w:val="0"/>
          <w:numId w:val="19"/>
        </w:numPr>
        <w:snapToGrid w:val="0"/>
        <w:ind w:hanging="357"/>
        <w:contextualSpacing w:val="0"/>
        <w:rPr>
          <w:lang w:val="es-419"/>
        </w:rPr>
      </w:pPr>
      <w:r w:rsidRPr="00A433A2">
        <w:rPr>
          <w:lang w:val="es-419"/>
        </w:rPr>
        <w:t>Mejorar colaborando.</w:t>
      </w:r>
    </w:p>
    <w:p w14:paraId="3C36CEF6" w14:textId="09CFAD65" w:rsidR="005432EF" w:rsidRPr="00A433A2" w:rsidRDefault="005432EF" w:rsidP="005432EF">
      <w:pPr>
        <w:rPr>
          <w:lang w:val="es-419"/>
        </w:rPr>
      </w:pPr>
      <w:r w:rsidRPr="00A433A2">
        <w:rPr>
          <w:lang w:val="es-419"/>
        </w:rPr>
        <w:t>Tal vez la herramienta más conocida que permite implementar los principios de Kanban es el tablero Kanban, el cual permite mapear y visualizar el flujo de trabajo.</w:t>
      </w:r>
      <w:r w:rsidR="00DA44BF">
        <w:rPr>
          <w:lang w:val="es-419"/>
        </w:rPr>
        <w:t xml:space="preserve"> </w:t>
      </w:r>
      <w:proofErr w:type="gramStart"/>
      <w:r w:rsidRPr="00A433A2">
        <w:rPr>
          <w:lang w:val="es-419"/>
        </w:rPr>
        <w:t>Este</w:t>
      </w:r>
      <w:proofErr w:type="gramEnd"/>
      <w:r w:rsidRPr="00A433A2">
        <w:rPr>
          <w:lang w:val="es-419"/>
        </w:rPr>
        <w:t xml:space="preserve"> se divide en columnas a través de las cuales se pueden visualizar cada una de las fases del proceso; las filas del tablero representan los diferentes tipos de actividades específicas que se desarrollan en el marco del proyecto.</w:t>
      </w:r>
    </w:p>
    <w:p w14:paraId="4BEAA1BF" w14:textId="77777777" w:rsidR="005432EF" w:rsidRPr="00A433A2" w:rsidRDefault="005432EF" w:rsidP="005432EF">
      <w:pPr>
        <w:rPr>
          <w:lang w:val="es-419"/>
        </w:rPr>
      </w:pPr>
      <w:r w:rsidRPr="00A433A2">
        <w:rPr>
          <w:lang w:val="es-419"/>
        </w:rPr>
        <w:t>Normalmente el tablero tiene tres secciones que representan el estado de cada una de las tareas: por hacer, en proceso, hecho.</w:t>
      </w:r>
    </w:p>
    <w:p w14:paraId="17D100E0" w14:textId="132C4C84" w:rsidR="00BC4A49" w:rsidRPr="00A433A2" w:rsidRDefault="005432EF" w:rsidP="005432EF">
      <w:pPr>
        <w:rPr>
          <w:lang w:val="es-419"/>
        </w:rPr>
      </w:pPr>
      <w:r w:rsidRPr="00A433A2">
        <w:rPr>
          <w:lang w:val="es-419"/>
        </w:rPr>
        <w:t>Cada equipo de trabajo puede realizar un mapeo más detallado de su proceso y agregar tanta sección como considere pertinente, como se muestra en la siguiente figura.</w:t>
      </w:r>
    </w:p>
    <w:p w14:paraId="5994AC36" w14:textId="187CDF9E" w:rsidR="00BC4A49" w:rsidRPr="00A433A2" w:rsidRDefault="005432EF" w:rsidP="005432EF">
      <w:pPr>
        <w:pStyle w:val="Figura"/>
        <w:rPr>
          <w:lang w:val="es-419"/>
        </w:rPr>
      </w:pPr>
      <w:r w:rsidRPr="00A433A2">
        <w:rPr>
          <w:lang w:val="es-419"/>
        </w:rPr>
        <w:t>Tablero Kanban</w:t>
      </w:r>
    </w:p>
    <w:p w14:paraId="7AE92B27" w14:textId="78A50C3E" w:rsidR="00BC4A49" w:rsidRPr="00A433A2" w:rsidRDefault="00C135AB" w:rsidP="00C135AB">
      <w:pPr>
        <w:ind w:firstLine="0"/>
        <w:jc w:val="center"/>
        <w:rPr>
          <w:lang w:val="es-419"/>
        </w:rPr>
      </w:pPr>
      <w:r>
        <w:rPr>
          <w:noProof/>
          <w:lang w:val="es-419"/>
        </w:rPr>
        <w:drawing>
          <wp:inline distT="0" distB="0" distL="0" distR="0" wp14:anchorId="6ED39FAE" wp14:editId="784A6102">
            <wp:extent cx="5752502" cy="3024506"/>
            <wp:effectExtent l="0" t="0" r="635" b="4445"/>
            <wp:docPr id="7" name="Gráfico 7" descr="Ejemplo del tablero de Kanban en el que se muestran por columnas las tareas por hacer, aquellas que están en proceso y las que se encuentran he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jemplo del tablero de Kanban en el que se muestran por columnas las tareas por hacer, aquellas que están en proceso y las que se encuentran hecha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63674" cy="3030380"/>
                    </a:xfrm>
                    <a:prstGeom prst="rect">
                      <a:avLst/>
                    </a:prstGeom>
                  </pic:spPr>
                </pic:pic>
              </a:graphicData>
            </a:graphic>
          </wp:inline>
        </w:drawing>
      </w:r>
    </w:p>
    <w:p w14:paraId="79B83387" w14:textId="2969ED45" w:rsidR="00BC4A49" w:rsidRPr="00A433A2" w:rsidRDefault="00233395" w:rsidP="00BC4A49">
      <w:pPr>
        <w:rPr>
          <w:lang w:val="es-419"/>
        </w:rPr>
      </w:pPr>
      <w:r w:rsidRPr="00A433A2">
        <w:rPr>
          <w:lang w:val="es-419"/>
        </w:rPr>
        <w:lastRenderedPageBreak/>
        <w:t>Dependiendo del marco de trabajo, varía la forma en la que se describen cada una de las tareas del tablero Kanban, por ejemplo, dentro de un marco de trabajo como Scrum cada una de las tareas se podría describir en el formato de historias de usuario.</w:t>
      </w:r>
    </w:p>
    <w:p w14:paraId="6D5E2084" w14:textId="625691E0" w:rsidR="00D672C1" w:rsidRPr="00A433A2" w:rsidRDefault="00D672C1" w:rsidP="00BC4A49">
      <w:pPr>
        <w:rPr>
          <w:lang w:val="es-419"/>
        </w:rPr>
      </w:pPr>
      <w:r w:rsidRPr="00A433A2">
        <w:rPr>
          <w:lang w:val="es-419"/>
        </w:rPr>
        <w:br w:type="page"/>
      </w:r>
    </w:p>
    <w:p w14:paraId="427B7F23" w14:textId="3CD5D2D6" w:rsidR="00EE4C61" w:rsidRPr="00A433A2" w:rsidRDefault="00EE4C61" w:rsidP="00B63204">
      <w:pPr>
        <w:pStyle w:val="Titulosgenerales"/>
      </w:pPr>
      <w:bookmarkStart w:id="17" w:name="_Toc145336928"/>
      <w:r w:rsidRPr="00A433A2">
        <w:lastRenderedPageBreak/>
        <w:t>Síntesis</w:t>
      </w:r>
      <w:bookmarkEnd w:id="17"/>
      <w:r w:rsidRPr="00A433A2">
        <w:t xml:space="preserve"> </w:t>
      </w:r>
    </w:p>
    <w:p w14:paraId="6D9589D3" w14:textId="6BDFBACC" w:rsidR="00233395" w:rsidRPr="00A433A2" w:rsidRDefault="00233395" w:rsidP="00EE4C61">
      <w:pPr>
        <w:rPr>
          <w:lang w:val="es-419" w:eastAsia="es-CO"/>
        </w:rPr>
      </w:pPr>
      <w:r w:rsidRPr="00A433A2">
        <w:rPr>
          <w:lang w:val="es-419" w:eastAsia="es-CO"/>
        </w:rPr>
        <w:t>A continuación, se presenta a modo de diagrama las temáticas desarrolladas en este componente formativo.</w:t>
      </w:r>
    </w:p>
    <w:p w14:paraId="28A2E9E7" w14:textId="0A8984DB" w:rsidR="00723503" w:rsidRPr="00A433A2" w:rsidRDefault="001C54EA" w:rsidP="001C54EA">
      <w:pPr>
        <w:ind w:firstLine="0"/>
        <w:jc w:val="center"/>
        <w:rPr>
          <w:lang w:val="es-419" w:eastAsia="es-CO"/>
        </w:rPr>
      </w:pPr>
      <w:r>
        <w:rPr>
          <w:noProof/>
          <w:lang w:val="es-419" w:eastAsia="es-CO"/>
        </w:rPr>
        <w:drawing>
          <wp:inline distT="0" distB="0" distL="0" distR="0" wp14:anchorId="58BA7C54" wp14:editId="0DA110CB">
            <wp:extent cx="6332220" cy="4565015"/>
            <wp:effectExtent l="0" t="0" r="0" b="6985"/>
            <wp:docPr id="8" name="Gráfico 8" descr="Esquema general del componente formativo, que enuncia las temáticas desarrolladas en el mismo y destaca aspectos clave estudiados. Tema central: análisis y especificación de requisitos. Temas integradores: El análisis de requisitos y especificaciones de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squema general del componente formativo, que enuncia las temáticas desarrolladas en el mismo y destaca aspectos clave estudiados. Tema central: análisis y especificación de requisitos. Temas integradores: El análisis de requisitos y especificaciones de requisito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565015"/>
                    </a:xfrm>
                    <a:prstGeom prst="rect">
                      <a:avLst/>
                    </a:prstGeom>
                  </pic:spPr>
                </pic:pic>
              </a:graphicData>
            </a:graphic>
          </wp:inline>
        </w:drawing>
      </w:r>
    </w:p>
    <w:p w14:paraId="4E8088BB" w14:textId="2FCB5C55" w:rsidR="00233395" w:rsidRPr="00A433A2" w:rsidRDefault="00233395" w:rsidP="00233395">
      <w:pPr>
        <w:rPr>
          <w:lang w:val="es-419"/>
        </w:rPr>
      </w:pPr>
      <w:r w:rsidRPr="00A433A2">
        <w:rPr>
          <w:lang w:val="es-419" w:eastAsia="es-CO"/>
        </w:rPr>
        <w:t xml:space="preserve">El </w:t>
      </w:r>
      <w:r w:rsidRPr="00A433A2">
        <w:rPr>
          <w:lang w:val="es-419"/>
        </w:rPr>
        <w:t xml:space="preserve">esquema presenta la síntesis de la temática estudiada en el componente formativo, comenzando por </w:t>
      </w:r>
      <w:r w:rsidR="007B51DD" w:rsidRPr="00A433A2">
        <w:rPr>
          <w:lang w:val="es-419"/>
        </w:rPr>
        <w:t xml:space="preserve">el análisis y especificación </w:t>
      </w:r>
      <w:r w:rsidRPr="00A433A2">
        <w:rPr>
          <w:lang w:val="es-419"/>
        </w:rPr>
        <w:t xml:space="preserve">de requisitos, </w:t>
      </w:r>
      <w:r w:rsidR="007B51DD" w:rsidRPr="00A433A2">
        <w:rPr>
          <w:lang w:val="es-419"/>
        </w:rPr>
        <w:t>el cual permite estudiar las necesidades de los usuarios, mediante:</w:t>
      </w:r>
    </w:p>
    <w:p w14:paraId="27A1F65B" w14:textId="1FFE1CAA" w:rsidR="007B51DD" w:rsidRPr="00A433A2" w:rsidRDefault="007B51DD" w:rsidP="0069419C">
      <w:pPr>
        <w:pStyle w:val="Prrafodelista"/>
        <w:numPr>
          <w:ilvl w:val="0"/>
          <w:numId w:val="20"/>
        </w:numPr>
        <w:snapToGrid w:val="0"/>
        <w:ind w:hanging="357"/>
        <w:contextualSpacing w:val="0"/>
        <w:rPr>
          <w:lang w:val="es-419"/>
        </w:rPr>
      </w:pPr>
      <w:r w:rsidRPr="00A433A2">
        <w:rPr>
          <w:lang w:val="es-419"/>
        </w:rPr>
        <w:t>El análisis de requisitos: por medio de técnicas, matrices y descomposición funcional.</w:t>
      </w:r>
    </w:p>
    <w:p w14:paraId="729E5B07" w14:textId="66D27D50" w:rsidR="007B51DD" w:rsidRPr="00A433A2" w:rsidRDefault="007B51DD" w:rsidP="0069419C">
      <w:pPr>
        <w:pStyle w:val="Prrafodelista"/>
        <w:numPr>
          <w:ilvl w:val="0"/>
          <w:numId w:val="20"/>
        </w:numPr>
        <w:snapToGrid w:val="0"/>
        <w:ind w:hanging="357"/>
        <w:contextualSpacing w:val="0"/>
        <w:rPr>
          <w:lang w:val="es-419"/>
        </w:rPr>
      </w:pPr>
      <w:r w:rsidRPr="00A433A2">
        <w:rPr>
          <w:lang w:val="es-419"/>
        </w:rPr>
        <w:lastRenderedPageBreak/>
        <w:t xml:space="preserve">Especificaciones de los requisitos: donde se tienen en cuenta los estándares IEEE, los marcos de trabajo ágiles, el scrum y el </w:t>
      </w:r>
      <w:proofErr w:type="spellStart"/>
      <w:r w:rsidRPr="00A433A2">
        <w:rPr>
          <w:lang w:val="es-419"/>
        </w:rPr>
        <w:t>kanban</w:t>
      </w:r>
      <w:proofErr w:type="spellEnd"/>
      <w:r w:rsidRPr="00A433A2">
        <w:rPr>
          <w:lang w:val="es-419"/>
        </w:rPr>
        <w:t>.</w:t>
      </w:r>
    </w:p>
    <w:p w14:paraId="67EEC821" w14:textId="77777777" w:rsidR="00233395" w:rsidRPr="00A433A2" w:rsidRDefault="00233395" w:rsidP="00233395">
      <w:pPr>
        <w:rPr>
          <w:lang w:val="es-419" w:eastAsia="es-CO"/>
        </w:rPr>
      </w:pPr>
    </w:p>
    <w:p w14:paraId="1D10F012" w14:textId="15AFE530" w:rsidR="00CE2C4A" w:rsidRPr="00A433A2" w:rsidRDefault="00EE4C61" w:rsidP="00653546">
      <w:pPr>
        <w:pStyle w:val="Titulosgenerales"/>
      </w:pPr>
      <w:bookmarkStart w:id="18" w:name="_Toc145336929"/>
      <w:r w:rsidRPr="00A433A2">
        <w:lastRenderedPageBreak/>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A433A2"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A433A2" w:rsidRDefault="00F36C9D" w:rsidP="002F2FA8">
            <w:pPr>
              <w:pStyle w:val="TextoTablas"/>
            </w:pPr>
            <w:r w:rsidRPr="00A433A2">
              <w:t>Tema</w:t>
            </w:r>
          </w:p>
        </w:tc>
        <w:tc>
          <w:tcPr>
            <w:tcW w:w="3119" w:type="dxa"/>
          </w:tcPr>
          <w:p w14:paraId="7B695FBE" w14:textId="24DBD009" w:rsidR="00F36C9D" w:rsidRPr="00A433A2" w:rsidRDefault="00F36C9D" w:rsidP="002F2FA8">
            <w:pPr>
              <w:pStyle w:val="TextoTablas"/>
            </w:pPr>
            <w:r w:rsidRPr="00A433A2">
              <w:t>Referencia</w:t>
            </w:r>
          </w:p>
        </w:tc>
        <w:tc>
          <w:tcPr>
            <w:tcW w:w="2268" w:type="dxa"/>
          </w:tcPr>
          <w:p w14:paraId="148AF39D" w14:textId="3222D224" w:rsidR="00F36C9D" w:rsidRPr="00A433A2" w:rsidRDefault="00F36C9D" w:rsidP="002F2FA8">
            <w:pPr>
              <w:pStyle w:val="TextoTablas"/>
            </w:pPr>
            <w:r w:rsidRPr="00A433A2">
              <w:t>Tipo de material</w:t>
            </w:r>
          </w:p>
        </w:tc>
        <w:tc>
          <w:tcPr>
            <w:tcW w:w="2879" w:type="dxa"/>
          </w:tcPr>
          <w:p w14:paraId="31B07D9E" w14:textId="058886D8" w:rsidR="00F36C9D" w:rsidRPr="00A433A2" w:rsidRDefault="00F36C9D" w:rsidP="002F2FA8">
            <w:pPr>
              <w:pStyle w:val="TextoTablas"/>
            </w:pPr>
            <w:r w:rsidRPr="00A433A2">
              <w:t>Enlace del recurso</w:t>
            </w:r>
          </w:p>
        </w:tc>
      </w:tr>
      <w:tr w:rsidR="002F2FA8" w:rsidRPr="00A433A2" w14:paraId="1C24F5E1" w14:textId="77777777" w:rsidTr="008F6D8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65EFA70C" w:rsidR="002F2FA8" w:rsidRPr="00A433A2" w:rsidRDefault="002F2FA8" w:rsidP="002F2FA8">
            <w:pPr>
              <w:pStyle w:val="TextoTablas"/>
            </w:pPr>
            <w:r w:rsidRPr="00A433A2">
              <w:t>Especificación de requisitos</w:t>
            </w:r>
          </w:p>
        </w:tc>
        <w:tc>
          <w:tcPr>
            <w:tcW w:w="3119" w:type="dxa"/>
            <w:vAlign w:val="center"/>
          </w:tcPr>
          <w:p w14:paraId="6B46D09D" w14:textId="3A14BE01" w:rsidR="002F2FA8" w:rsidRPr="00A433A2" w:rsidRDefault="002F2FA8" w:rsidP="002F2FA8">
            <w:pPr>
              <w:pStyle w:val="TextoTablas"/>
            </w:pPr>
            <w:r w:rsidRPr="00A433A2">
              <w:t>UMNG. (2019). Elementos de la norma IEEE 830. [Archivo de Video]. YouTube.</w:t>
            </w:r>
          </w:p>
        </w:tc>
        <w:tc>
          <w:tcPr>
            <w:tcW w:w="2268" w:type="dxa"/>
            <w:vAlign w:val="center"/>
          </w:tcPr>
          <w:p w14:paraId="16BE0076" w14:textId="05F01203" w:rsidR="002F2FA8" w:rsidRPr="00A433A2" w:rsidRDefault="002F2FA8" w:rsidP="002F2FA8">
            <w:pPr>
              <w:pStyle w:val="TextoTablas"/>
            </w:pPr>
            <w:r w:rsidRPr="00A433A2">
              <w:t>Video</w:t>
            </w:r>
          </w:p>
        </w:tc>
        <w:tc>
          <w:tcPr>
            <w:tcW w:w="2879" w:type="dxa"/>
          </w:tcPr>
          <w:p w14:paraId="1224783A" w14:textId="25CB5104" w:rsidR="002F2FA8" w:rsidRPr="00A433A2" w:rsidRDefault="00D75672" w:rsidP="002F2FA8">
            <w:pPr>
              <w:pStyle w:val="TextoTablas"/>
            </w:pPr>
            <w:hyperlink r:id="rId22" w:history="1">
              <w:r w:rsidR="002F2FA8" w:rsidRPr="00A433A2">
                <w:rPr>
                  <w:rStyle w:val="Hipervnculo"/>
                </w:rPr>
                <w:t>https://www.youtube.com/watch?v=LjBOTZdd_iE&amp;feature=youtu.be</w:t>
              </w:r>
            </w:hyperlink>
            <w:r w:rsidR="002F2FA8" w:rsidRPr="00A433A2">
              <w:t xml:space="preserve"> </w:t>
            </w:r>
          </w:p>
        </w:tc>
      </w:tr>
      <w:tr w:rsidR="002F2FA8" w:rsidRPr="00A433A2" w14:paraId="1CAB4FF1" w14:textId="77777777" w:rsidTr="00365249">
        <w:tc>
          <w:tcPr>
            <w:tcW w:w="1696" w:type="dxa"/>
            <w:vAlign w:val="center"/>
          </w:tcPr>
          <w:p w14:paraId="50F9840A" w14:textId="10E45086" w:rsidR="002F2FA8" w:rsidRPr="00A433A2" w:rsidRDefault="002F2FA8" w:rsidP="002F2FA8">
            <w:pPr>
              <w:pStyle w:val="TextoTablas"/>
            </w:pPr>
            <w:r w:rsidRPr="00A433A2">
              <w:t>Especificación de requisitos</w:t>
            </w:r>
          </w:p>
        </w:tc>
        <w:tc>
          <w:tcPr>
            <w:tcW w:w="3119" w:type="dxa"/>
            <w:vAlign w:val="center"/>
          </w:tcPr>
          <w:p w14:paraId="0F4B6288" w14:textId="5557A6B5" w:rsidR="002F2FA8" w:rsidRPr="00A433A2" w:rsidRDefault="002F2FA8" w:rsidP="002F2FA8">
            <w:pPr>
              <w:pStyle w:val="TextoTablas"/>
            </w:pPr>
            <w:r w:rsidRPr="00A433A2">
              <w:t xml:space="preserve">IEEE </w:t>
            </w:r>
            <w:proofErr w:type="spellStart"/>
            <w:proofErr w:type="gramStart"/>
            <w:r w:rsidRPr="00A433A2">
              <w:t>Xplore</w:t>
            </w:r>
            <w:proofErr w:type="spellEnd"/>
            <w:r w:rsidRPr="00A433A2">
              <w:t>.(</w:t>
            </w:r>
            <w:proofErr w:type="gramEnd"/>
            <w:r w:rsidRPr="00A433A2">
              <w:t xml:space="preserve">2009). 830-1998 - IEEE </w:t>
            </w:r>
            <w:proofErr w:type="spellStart"/>
            <w:r w:rsidRPr="00A433A2">
              <w:t>Recommended</w:t>
            </w:r>
            <w:proofErr w:type="spellEnd"/>
            <w:r w:rsidRPr="00A433A2">
              <w:t xml:space="preserve"> </w:t>
            </w:r>
            <w:proofErr w:type="spellStart"/>
            <w:r w:rsidRPr="00A433A2">
              <w:t>Practice</w:t>
            </w:r>
            <w:proofErr w:type="spellEnd"/>
            <w:r w:rsidRPr="00A433A2">
              <w:t xml:space="preserve"> </w:t>
            </w:r>
            <w:proofErr w:type="spellStart"/>
            <w:r w:rsidRPr="00A433A2">
              <w:t>for</w:t>
            </w:r>
            <w:proofErr w:type="spellEnd"/>
            <w:r w:rsidRPr="00A433A2">
              <w:t xml:space="preserve"> Software </w:t>
            </w:r>
            <w:proofErr w:type="spellStart"/>
            <w:r w:rsidRPr="00A433A2">
              <w:t>Requirements</w:t>
            </w:r>
            <w:proofErr w:type="spellEnd"/>
            <w:r w:rsidRPr="00A433A2">
              <w:t xml:space="preserve"> </w:t>
            </w:r>
            <w:proofErr w:type="spellStart"/>
            <w:r w:rsidRPr="00A433A2">
              <w:t>Specifications</w:t>
            </w:r>
            <w:proofErr w:type="spellEnd"/>
          </w:p>
        </w:tc>
        <w:tc>
          <w:tcPr>
            <w:tcW w:w="2268" w:type="dxa"/>
            <w:vAlign w:val="center"/>
          </w:tcPr>
          <w:p w14:paraId="5A0FA849" w14:textId="78E4850D" w:rsidR="002F2FA8" w:rsidRPr="00A433A2" w:rsidRDefault="002F2FA8" w:rsidP="002F2FA8">
            <w:pPr>
              <w:pStyle w:val="TextoTablas"/>
            </w:pPr>
            <w:r w:rsidRPr="00A433A2">
              <w:t>Página web</w:t>
            </w:r>
          </w:p>
        </w:tc>
        <w:tc>
          <w:tcPr>
            <w:tcW w:w="2879" w:type="dxa"/>
          </w:tcPr>
          <w:p w14:paraId="25B7F128" w14:textId="5A3DE6C0" w:rsidR="002F2FA8" w:rsidRPr="00A433A2" w:rsidRDefault="00D75672" w:rsidP="002F2FA8">
            <w:pPr>
              <w:pStyle w:val="TextoTablas"/>
            </w:pPr>
            <w:hyperlink r:id="rId23" w:history="1">
              <w:r w:rsidR="002F2FA8" w:rsidRPr="00A433A2">
                <w:rPr>
                  <w:rStyle w:val="Hipervnculo"/>
                </w:rPr>
                <w:t>https://ieeexplore.ieee.org/document/720574</w:t>
              </w:r>
            </w:hyperlink>
            <w:r w:rsidR="002F2FA8" w:rsidRPr="00A433A2">
              <w:t xml:space="preserve"> </w:t>
            </w:r>
          </w:p>
        </w:tc>
      </w:tr>
      <w:tr w:rsidR="002F2FA8" w:rsidRPr="00A433A2" w14:paraId="58143C9A" w14:textId="77777777" w:rsidTr="00E73BF6">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29FEECB3" w:rsidR="002F2FA8" w:rsidRPr="00A433A2" w:rsidRDefault="002F2FA8" w:rsidP="002F2FA8">
            <w:pPr>
              <w:pStyle w:val="TextoTablas"/>
            </w:pPr>
            <w:r w:rsidRPr="00A433A2">
              <w:t>2.1 Estándar IEEE 830</w:t>
            </w:r>
          </w:p>
        </w:tc>
        <w:tc>
          <w:tcPr>
            <w:tcW w:w="3119" w:type="dxa"/>
            <w:vAlign w:val="center"/>
          </w:tcPr>
          <w:p w14:paraId="2C74FABC" w14:textId="19C88942" w:rsidR="002F2FA8" w:rsidRPr="00A433A2" w:rsidRDefault="002F2FA8" w:rsidP="002F2FA8">
            <w:pPr>
              <w:pStyle w:val="TextoTablas"/>
            </w:pPr>
            <w:r w:rsidRPr="00A433A2">
              <w:t>Torres, M., Villegas, J. &amp; Martínez, J. (2010). Especificación de Requerimientos de Software.</w:t>
            </w:r>
          </w:p>
        </w:tc>
        <w:tc>
          <w:tcPr>
            <w:tcW w:w="2268" w:type="dxa"/>
            <w:vAlign w:val="center"/>
          </w:tcPr>
          <w:p w14:paraId="1EC3D48B" w14:textId="5315B49E" w:rsidR="002F2FA8" w:rsidRPr="00A433A2" w:rsidRDefault="002F2FA8" w:rsidP="002F2FA8">
            <w:pPr>
              <w:pStyle w:val="TextoTablas"/>
            </w:pPr>
            <w:r w:rsidRPr="00A433A2">
              <w:t>PDF</w:t>
            </w:r>
          </w:p>
        </w:tc>
        <w:tc>
          <w:tcPr>
            <w:tcW w:w="2879" w:type="dxa"/>
          </w:tcPr>
          <w:p w14:paraId="59BD8E98" w14:textId="7706BD82" w:rsidR="002F2FA8" w:rsidRPr="00A433A2" w:rsidRDefault="00D75672" w:rsidP="002F2FA8">
            <w:pPr>
              <w:pStyle w:val="TextoTablas"/>
            </w:pPr>
            <w:hyperlink r:id="rId24" w:history="1">
              <w:r w:rsidR="002F2FA8" w:rsidRPr="00A433A2">
                <w:rPr>
                  <w:rStyle w:val="Hipervnculo"/>
                </w:rPr>
                <w:t>https://www.alemana.cl/aac/cur/pdf/SRS+SIA.pdf</w:t>
              </w:r>
            </w:hyperlink>
            <w:r w:rsidR="002F2FA8" w:rsidRPr="00A433A2">
              <w:t xml:space="preserve"> </w:t>
            </w:r>
          </w:p>
        </w:tc>
      </w:tr>
      <w:tr w:rsidR="002F2FA8" w:rsidRPr="00A433A2" w14:paraId="10C1AEBF" w14:textId="77777777" w:rsidTr="00E73BF6">
        <w:tc>
          <w:tcPr>
            <w:tcW w:w="1696" w:type="dxa"/>
            <w:vAlign w:val="center"/>
          </w:tcPr>
          <w:p w14:paraId="63997B75" w14:textId="79DFAFBC" w:rsidR="002F2FA8" w:rsidRPr="00A433A2" w:rsidRDefault="002F2FA8" w:rsidP="002F2FA8">
            <w:pPr>
              <w:pStyle w:val="TextoTablas"/>
            </w:pPr>
            <w:r w:rsidRPr="00A433A2">
              <w:t>2.1 Estándar IEEE 83</w:t>
            </w:r>
          </w:p>
        </w:tc>
        <w:tc>
          <w:tcPr>
            <w:tcW w:w="3119" w:type="dxa"/>
            <w:vAlign w:val="center"/>
          </w:tcPr>
          <w:p w14:paraId="122227AD" w14:textId="1565C01A" w:rsidR="002F2FA8" w:rsidRPr="00A433A2" w:rsidRDefault="002F2FA8" w:rsidP="002F2FA8">
            <w:pPr>
              <w:pStyle w:val="TextoTablas"/>
            </w:pPr>
            <w:r w:rsidRPr="00A433A2">
              <w:t>Ulloa, M., Ulloa, R. &amp; Lucero, J. (s.f.) Sistema de estacionamiento tarifado. Especificación de Requerimientos de Software SRS</w:t>
            </w:r>
          </w:p>
        </w:tc>
        <w:tc>
          <w:tcPr>
            <w:tcW w:w="2268" w:type="dxa"/>
            <w:vAlign w:val="center"/>
          </w:tcPr>
          <w:p w14:paraId="4358C81A" w14:textId="7B876235" w:rsidR="002F2FA8" w:rsidRPr="00A433A2" w:rsidRDefault="002F2FA8" w:rsidP="002F2FA8">
            <w:pPr>
              <w:pStyle w:val="TextoTablas"/>
            </w:pPr>
            <w:r w:rsidRPr="00A433A2">
              <w:t>Documento</w:t>
            </w:r>
          </w:p>
        </w:tc>
        <w:tc>
          <w:tcPr>
            <w:tcW w:w="2879" w:type="dxa"/>
          </w:tcPr>
          <w:p w14:paraId="40016663" w14:textId="15A41641" w:rsidR="002F2FA8" w:rsidRPr="00A433A2" w:rsidRDefault="00D75672" w:rsidP="002F2FA8">
            <w:pPr>
              <w:pStyle w:val="TextoTablas"/>
            </w:pPr>
            <w:hyperlink r:id="rId25" w:history="1">
              <w:r w:rsidR="002F2FA8" w:rsidRPr="00A433A2">
                <w:rPr>
                  <w:rStyle w:val="Hipervnculo"/>
                </w:rPr>
                <w:t>https://es.slideshare.net/JuAnJoShL/srs-ejemplo-sistema-tarifado-de-transito</w:t>
              </w:r>
            </w:hyperlink>
            <w:r w:rsidR="002F2FA8" w:rsidRPr="00A433A2">
              <w:t xml:space="preserve"> </w:t>
            </w:r>
          </w:p>
        </w:tc>
      </w:tr>
    </w:tbl>
    <w:p w14:paraId="70728160" w14:textId="77777777" w:rsidR="00B63204" w:rsidRPr="00A433A2" w:rsidRDefault="00B63204" w:rsidP="00723503">
      <w:pPr>
        <w:rPr>
          <w:lang w:val="es-419" w:eastAsia="es-CO"/>
        </w:rPr>
      </w:pPr>
    </w:p>
    <w:p w14:paraId="16353876" w14:textId="77777777" w:rsidR="00B63204" w:rsidRPr="00A433A2" w:rsidRDefault="00B63204" w:rsidP="00723503">
      <w:pPr>
        <w:rPr>
          <w:lang w:val="es-419" w:eastAsia="es-CO"/>
        </w:rPr>
      </w:pPr>
    </w:p>
    <w:p w14:paraId="7C8DF415" w14:textId="77777777" w:rsidR="00B63204" w:rsidRPr="00A433A2" w:rsidRDefault="00B63204" w:rsidP="00723503">
      <w:pPr>
        <w:rPr>
          <w:lang w:val="es-419" w:eastAsia="es-CO"/>
        </w:rPr>
      </w:pPr>
    </w:p>
    <w:p w14:paraId="6753C4E6" w14:textId="77777777" w:rsidR="00F36C9D" w:rsidRPr="00A433A2" w:rsidRDefault="00F36C9D" w:rsidP="00723503">
      <w:pPr>
        <w:rPr>
          <w:lang w:val="es-419" w:eastAsia="es-CO"/>
        </w:rPr>
      </w:pPr>
    </w:p>
    <w:p w14:paraId="1C276251" w14:textId="30BD785F" w:rsidR="00F36C9D" w:rsidRPr="00A433A2" w:rsidRDefault="00F36C9D" w:rsidP="00B63204">
      <w:pPr>
        <w:pStyle w:val="Titulosgenerales"/>
      </w:pPr>
      <w:bookmarkStart w:id="19" w:name="_Toc145336930"/>
      <w:r w:rsidRPr="00A433A2">
        <w:lastRenderedPageBreak/>
        <w:t>Glosario</w:t>
      </w:r>
      <w:bookmarkEnd w:id="19"/>
    </w:p>
    <w:p w14:paraId="76C798B9" w14:textId="77777777" w:rsidR="00874401" w:rsidRPr="00A433A2" w:rsidRDefault="00874401" w:rsidP="00874401">
      <w:pPr>
        <w:rPr>
          <w:b/>
          <w:bCs/>
          <w:lang w:val="es-419"/>
        </w:rPr>
      </w:pPr>
      <w:r w:rsidRPr="00A433A2">
        <w:rPr>
          <w:b/>
          <w:bCs/>
          <w:lang w:val="es-419"/>
        </w:rPr>
        <w:t xml:space="preserve">Estándar: </w:t>
      </w:r>
      <w:r w:rsidRPr="00A433A2">
        <w:rPr>
          <w:lang w:val="es-419"/>
        </w:rPr>
        <w:t>referencia, patrón o modelo que es utilizado a nivel general en un determinado ámbito.</w:t>
      </w:r>
    </w:p>
    <w:p w14:paraId="228B5EE9" w14:textId="2880CC5F" w:rsidR="00874401" w:rsidRPr="00A433A2" w:rsidRDefault="00874401" w:rsidP="00874401">
      <w:pPr>
        <w:rPr>
          <w:b/>
          <w:bCs/>
          <w:lang w:val="es-419"/>
        </w:rPr>
      </w:pPr>
      <w:r w:rsidRPr="00A433A2">
        <w:rPr>
          <w:b/>
          <w:bCs/>
          <w:lang w:val="es-419"/>
        </w:rPr>
        <w:t xml:space="preserve">Marcos de trabajo ágiles: </w:t>
      </w:r>
      <w:r w:rsidRPr="00A433A2">
        <w:rPr>
          <w:lang w:val="es-419"/>
        </w:rPr>
        <w:t>conjunto de estándares, metodologías, técnicas, “</w:t>
      </w:r>
      <w:proofErr w:type="spellStart"/>
      <w:r w:rsidRPr="00A433A2">
        <w:rPr>
          <w:rStyle w:val="Extranjerismo"/>
          <w:lang w:val="es-419"/>
        </w:rPr>
        <w:t>frameworks</w:t>
      </w:r>
      <w:proofErr w:type="spellEnd"/>
      <w:r w:rsidRPr="00A433A2">
        <w:rPr>
          <w:lang w:val="es-419"/>
        </w:rPr>
        <w:t>” o guías que rigen un proceso de desarrollo de “</w:t>
      </w:r>
      <w:r w:rsidRPr="00A433A2">
        <w:rPr>
          <w:rStyle w:val="Extranjerismo"/>
          <w:lang w:val="es-419"/>
        </w:rPr>
        <w:t>software</w:t>
      </w:r>
      <w:r w:rsidRPr="00A433A2">
        <w:rPr>
          <w:lang w:val="es-419"/>
        </w:rPr>
        <w:t>” basadas en principios y/o valores ágiles como, por ejemplo: Scrum, Lean Software, XP, TDD, entre otros.</w:t>
      </w:r>
    </w:p>
    <w:p w14:paraId="3590094F" w14:textId="12F55D59" w:rsidR="00874401" w:rsidRPr="00A433A2" w:rsidRDefault="00874401" w:rsidP="00874401">
      <w:pPr>
        <w:rPr>
          <w:b/>
          <w:bCs/>
          <w:lang w:val="es-419"/>
        </w:rPr>
      </w:pPr>
      <w:r w:rsidRPr="00A433A2">
        <w:rPr>
          <w:b/>
          <w:bCs/>
          <w:lang w:val="es-419"/>
        </w:rPr>
        <w:t xml:space="preserve">Marcos de trabajo tradicionales: </w:t>
      </w:r>
      <w:r w:rsidRPr="00A433A2">
        <w:rPr>
          <w:lang w:val="es-419"/>
        </w:rPr>
        <w:t>conjunto de estándares, metodologías, técnicas, “</w:t>
      </w:r>
      <w:proofErr w:type="spellStart"/>
      <w:r w:rsidRPr="00A433A2">
        <w:rPr>
          <w:rStyle w:val="Extranjerismo"/>
          <w:lang w:val="es-419"/>
        </w:rPr>
        <w:t>frameworks</w:t>
      </w:r>
      <w:proofErr w:type="spellEnd"/>
      <w:r w:rsidRPr="00A433A2">
        <w:rPr>
          <w:lang w:val="es-419"/>
        </w:rPr>
        <w:t>” o guías que rigen un proceso de desarrollo de “</w:t>
      </w:r>
      <w:r w:rsidRPr="00A433A2">
        <w:rPr>
          <w:rStyle w:val="Extranjerismo"/>
          <w:lang w:val="es-419"/>
        </w:rPr>
        <w:t>software</w:t>
      </w:r>
      <w:r w:rsidRPr="00A433A2">
        <w:rPr>
          <w:lang w:val="es-419"/>
        </w:rPr>
        <w:t>” basadas en el ciclo de vida tradicional del “</w:t>
      </w:r>
      <w:r w:rsidRPr="00A433A2">
        <w:rPr>
          <w:rStyle w:val="Extranjerismo"/>
          <w:lang w:val="es-419"/>
        </w:rPr>
        <w:t>software</w:t>
      </w:r>
      <w:r w:rsidRPr="00A433A2">
        <w:rPr>
          <w:lang w:val="es-419"/>
        </w:rPr>
        <w:t xml:space="preserve">” como, por ejemplo: RUP, CMMI, ISO 9001, Microsoft </w:t>
      </w:r>
      <w:proofErr w:type="spellStart"/>
      <w:r w:rsidRPr="00A433A2">
        <w:rPr>
          <w:lang w:val="es-419"/>
        </w:rPr>
        <w:t>Solution</w:t>
      </w:r>
      <w:proofErr w:type="spellEnd"/>
      <w:r w:rsidRPr="00A433A2">
        <w:rPr>
          <w:lang w:val="es-419"/>
        </w:rPr>
        <w:t xml:space="preserve"> Framework, entre otros.</w:t>
      </w:r>
    </w:p>
    <w:p w14:paraId="394BBCED" w14:textId="77777777" w:rsidR="00874401" w:rsidRPr="00A433A2" w:rsidRDefault="00874401" w:rsidP="00874401">
      <w:pPr>
        <w:rPr>
          <w:b/>
          <w:bCs/>
          <w:lang w:val="es-419"/>
        </w:rPr>
      </w:pPr>
      <w:r w:rsidRPr="00A433A2">
        <w:rPr>
          <w:b/>
          <w:bCs/>
          <w:lang w:val="es-419"/>
        </w:rPr>
        <w:t xml:space="preserve">Metodología: </w:t>
      </w:r>
      <w:r w:rsidRPr="00A433A2">
        <w:rPr>
          <w:lang w:val="es-419"/>
        </w:rPr>
        <w:t>síntesis de un conjunto de técnicas, métodos y procedimientos que se deben seguir durante el desarrollo de un proyecto.</w:t>
      </w:r>
    </w:p>
    <w:p w14:paraId="3691876F" w14:textId="77777777" w:rsidR="00874401" w:rsidRPr="00A433A2" w:rsidRDefault="00874401" w:rsidP="00874401">
      <w:pPr>
        <w:rPr>
          <w:b/>
          <w:bCs/>
          <w:lang w:val="es-419"/>
        </w:rPr>
      </w:pPr>
      <w:r w:rsidRPr="00A433A2">
        <w:rPr>
          <w:b/>
          <w:bCs/>
          <w:lang w:val="es-419"/>
        </w:rPr>
        <w:t xml:space="preserve">Pruebas de integración: </w:t>
      </w:r>
      <w:r w:rsidRPr="00A433A2">
        <w:rPr>
          <w:lang w:val="es-419"/>
        </w:rPr>
        <w:t>prueba que se ejecuta una vez se aprueban las pruebas unitarias y lo que busca es verificar que el conjunto de fragmentos de código funciona junto de forma correcta. Es una prueba de conjunto.</w:t>
      </w:r>
    </w:p>
    <w:p w14:paraId="5464A75B" w14:textId="77777777" w:rsidR="00874401" w:rsidRPr="00A433A2" w:rsidRDefault="00874401" w:rsidP="00874401">
      <w:pPr>
        <w:rPr>
          <w:b/>
          <w:bCs/>
          <w:lang w:val="es-419"/>
        </w:rPr>
      </w:pPr>
      <w:r w:rsidRPr="00A433A2">
        <w:rPr>
          <w:b/>
          <w:bCs/>
          <w:lang w:val="es-419"/>
        </w:rPr>
        <w:t xml:space="preserve">Pruebas unitarias: </w:t>
      </w:r>
      <w:r w:rsidRPr="00A433A2">
        <w:rPr>
          <w:lang w:val="es-419"/>
        </w:rPr>
        <w:t>forma de comprobar el correcto funcionamiento de una unidad de código.</w:t>
      </w:r>
    </w:p>
    <w:p w14:paraId="61EBA4CB" w14:textId="6A0ADC79" w:rsidR="00B63204" w:rsidRPr="00A433A2" w:rsidRDefault="00874401" w:rsidP="00874401">
      <w:pPr>
        <w:rPr>
          <w:lang w:val="es-419" w:eastAsia="es-CO"/>
        </w:rPr>
      </w:pPr>
      <w:r w:rsidRPr="00A433A2">
        <w:rPr>
          <w:b/>
          <w:bCs/>
          <w:lang w:val="es-419"/>
        </w:rPr>
        <w:t xml:space="preserve">Técnica: </w:t>
      </w:r>
      <w:r w:rsidRPr="00A433A2">
        <w:rPr>
          <w:lang w:val="es-419"/>
        </w:rPr>
        <w:t>manera en la que un conjunto de procedimientos es aplicado en una tarea específica, con base en un conocimiento para obtener un resultado específico.</w:t>
      </w:r>
    </w:p>
    <w:p w14:paraId="2138E73A" w14:textId="77777777" w:rsidR="00B63204" w:rsidRPr="00A433A2" w:rsidRDefault="00B63204" w:rsidP="00F36C9D">
      <w:pPr>
        <w:rPr>
          <w:lang w:val="es-419" w:eastAsia="es-CO"/>
        </w:rPr>
      </w:pPr>
    </w:p>
    <w:p w14:paraId="40B682D2" w14:textId="55A1BD8D" w:rsidR="002E5B3A" w:rsidRPr="00A433A2" w:rsidRDefault="002E5B3A" w:rsidP="00B63204">
      <w:pPr>
        <w:pStyle w:val="Titulosgenerales"/>
      </w:pPr>
      <w:bookmarkStart w:id="20" w:name="_Toc145336931"/>
      <w:r w:rsidRPr="00A433A2">
        <w:lastRenderedPageBreak/>
        <w:t>Referencias bibliográficas</w:t>
      </w:r>
      <w:bookmarkEnd w:id="20"/>
      <w:r w:rsidRPr="00A433A2">
        <w:t xml:space="preserve"> </w:t>
      </w:r>
    </w:p>
    <w:p w14:paraId="7A252050" w14:textId="26D57A2A" w:rsidR="00874401" w:rsidRPr="00A433A2" w:rsidRDefault="00874401" w:rsidP="00874401">
      <w:pPr>
        <w:rPr>
          <w:lang w:val="es-419"/>
        </w:rPr>
      </w:pPr>
      <w:r w:rsidRPr="00A433A2">
        <w:rPr>
          <w:lang w:val="es-419"/>
        </w:rPr>
        <w:t xml:space="preserve">830-1998 - IEEE </w:t>
      </w:r>
      <w:proofErr w:type="spellStart"/>
      <w:r w:rsidRPr="00A433A2">
        <w:rPr>
          <w:lang w:val="es-419"/>
        </w:rPr>
        <w:t>Recommended</w:t>
      </w:r>
      <w:proofErr w:type="spellEnd"/>
      <w:r w:rsidRPr="00A433A2">
        <w:rPr>
          <w:lang w:val="es-419"/>
        </w:rPr>
        <w:t xml:space="preserve"> </w:t>
      </w:r>
      <w:proofErr w:type="spellStart"/>
      <w:r w:rsidRPr="00A433A2">
        <w:rPr>
          <w:lang w:val="es-419"/>
        </w:rPr>
        <w:t>Practice</w:t>
      </w:r>
      <w:proofErr w:type="spellEnd"/>
      <w:r w:rsidRPr="00A433A2">
        <w:rPr>
          <w:lang w:val="es-419"/>
        </w:rPr>
        <w:t xml:space="preserve"> </w:t>
      </w:r>
      <w:proofErr w:type="spellStart"/>
      <w:r w:rsidRPr="00A433A2">
        <w:rPr>
          <w:lang w:val="es-419"/>
        </w:rPr>
        <w:t>for</w:t>
      </w:r>
      <w:proofErr w:type="spellEnd"/>
      <w:r w:rsidRPr="00A433A2">
        <w:rPr>
          <w:lang w:val="es-419"/>
        </w:rPr>
        <w:t xml:space="preserve"> Software </w:t>
      </w:r>
      <w:proofErr w:type="spellStart"/>
      <w:r w:rsidRPr="00A433A2">
        <w:rPr>
          <w:lang w:val="es-419"/>
        </w:rPr>
        <w:t>Requirements</w:t>
      </w:r>
      <w:proofErr w:type="spellEnd"/>
      <w:r w:rsidRPr="00A433A2">
        <w:rPr>
          <w:lang w:val="es-419"/>
        </w:rPr>
        <w:t xml:space="preserve"> </w:t>
      </w:r>
      <w:proofErr w:type="spellStart"/>
      <w:r w:rsidRPr="00A433A2">
        <w:rPr>
          <w:lang w:val="es-419"/>
        </w:rPr>
        <w:t>Specifications</w:t>
      </w:r>
      <w:proofErr w:type="spellEnd"/>
      <w:r w:rsidRPr="00A433A2">
        <w:rPr>
          <w:lang w:val="es-419"/>
        </w:rPr>
        <w:t xml:space="preserve">. (1998). IEEE Standard | IEEE </w:t>
      </w:r>
      <w:proofErr w:type="spellStart"/>
      <w:r w:rsidRPr="00A433A2">
        <w:rPr>
          <w:lang w:val="es-419"/>
        </w:rPr>
        <w:t>Xplore</w:t>
      </w:r>
      <w:proofErr w:type="spellEnd"/>
      <w:r w:rsidRPr="00A433A2">
        <w:rPr>
          <w:lang w:val="es-419"/>
        </w:rPr>
        <w:t xml:space="preserve">. </w:t>
      </w:r>
      <w:hyperlink r:id="rId26" w:history="1">
        <w:r w:rsidRPr="00A433A2">
          <w:rPr>
            <w:rStyle w:val="Hipervnculo"/>
            <w:lang w:val="es-419"/>
          </w:rPr>
          <w:t>https://ieeexplore.ieee.org/document/720574</w:t>
        </w:r>
      </w:hyperlink>
      <w:r w:rsidRPr="00A433A2">
        <w:rPr>
          <w:lang w:val="es-419"/>
        </w:rPr>
        <w:t xml:space="preserve"> </w:t>
      </w:r>
    </w:p>
    <w:p w14:paraId="7D559445" w14:textId="77777777" w:rsidR="00874401" w:rsidRPr="00A433A2" w:rsidRDefault="00874401" w:rsidP="00874401">
      <w:pPr>
        <w:rPr>
          <w:lang w:val="es-419"/>
        </w:rPr>
      </w:pPr>
      <w:proofErr w:type="spellStart"/>
      <w:r w:rsidRPr="00A433A2">
        <w:rPr>
          <w:lang w:val="es-419"/>
        </w:rPr>
        <w:t>Pantaleo</w:t>
      </w:r>
      <w:proofErr w:type="spellEnd"/>
      <w:r w:rsidRPr="00A433A2">
        <w:rPr>
          <w:lang w:val="es-419"/>
        </w:rPr>
        <w:t xml:space="preserve">, L., y </w:t>
      </w:r>
      <w:proofErr w:type="spellStart"/>
      <w:r w:rsidRPr="00A433A2">
        <w:rPr>
          <w:lang w:val="es-419"/>
        </w:rPr>
        <w:t>Rinaudo</w:t>
      </w:r>
      <w:proofErr w:type="spellEnd"/>
      <w:r w:rsidRPr="00A433A2">
        <w:rPr>
          <w:lang w:val="es-419"/>
        </w:rPr>
        <w:t>. (2018). Ingeniería de software. Alfaomega.</w:t>
      </w:r>
    </w:p>
    <w:p w14:paraId="57261AF8" w14:textId="5F2A919F" w:rsidR="00874401" w:rsidRPr="00A433A2" w:rsidRDefault="00874401" w:rsidP="00874401">
      <w:pPr>
        <w:rPr>
          <w:lang w:val="es-419"/>
        </w:rPr>
      </w:pPr>
      <w:proofErr w:type="spellStart"/>
      <w:r w:rsidRPr="00A433A2">
        <w:rPr>
          <w:lang w:val="es-419"/>
        </w:rPr>
        <w:t>Penzenstadler</w:t>
      </w:r>
      <w:proofErr w:type="spellEnd"/>
      <w:r w:rsidRPr="00A433A2">
        <w:rPr>
          <w:lang w:val="es-419"/>
        </w:rPr>
        <w:t xml:space="preserve">, B. (s. f.). </w:t>
      </w:r>
      <w:proofErr w:type="spellStart"/>
      <w:r w:rsidRPr="00A433A2">
        <w:rPr>
          <w:lang w:val="es-419"/>
        </w:rPr>
        <w:t>Requirements</w:t>
      </w:r>
      <w:proofErr w:type="spellEnd"/>
      <w:r w:rsidRPr="00A433A2">
        <w:rPr>
          <w:lang w:val="es-419"/>
        </w:rPr>
        <w:t xml:space="preserve"> </w:t>
      </w:r>
      <w:proofErr w:type="spellStart"/>
      <w:r w:rsidRPr="00A433A2">
        <w:rPr>
          <w:lang w:val="es-419"/>
        </w:rPr>
        <w:t>engineering</w:t>
      </w:r>
      <w:proofErr w:type="spellEnd"/>
      <w:r w:rsidRPr="00A433A2">
        <w:rPr>
          <w:lang w:val="es-419"/>
        </w:rPr>
        <w:t xml:space="preserve">. CSU Long Beach. </w:t>
      </w:r>
      <w:hyperlink r:id="rId27" w:history="1">
        <w:r w:rsidRPr="00A433A2">
          <w:rPr>
            <w:rStyle w:val="Hipervnculo"/>
            <w:lang w:val="es-419"/>
          </w:rPr>
          <w:t>https://bit.ly/3rtBKXN</w:t>
        </w:r>
      </w:hyperlink>
      <w:r w:rsidRPr="00A433A2">
        <w:rPr>
          <w:lang w:val="es-419"/>
        </w:rPr>
        <w:t xml:space="preserve"> </w:t>
      </w:r>
    </w:p>
    <w:p w14:paraId="6BE57854" w14:textId="41697F7E" w:rsidR="00874401" w:rsidRPr="00A433A2" w:rsidRDefault="00874401" w:rsidP="00874401">
      <w:pPr>
        <w:rPr>
          <w:lang w:val="es-419"/>
        </w:rPr>
      </w:pPr>
      <w:r w:rsidRPr="00A433A2">
        <w:rPr>
          <w:lang w:val="es-419"/>
        </w:rPr>
        <w:t xml:space="preserve">Porfirio, C. (2021). Técnicas de priorización: el desafío de conseguir un orden para las funcionalidades. </w:t>
      </w:r>
      <w:hyperlink r:id="rId28" w:history="1">
        <w:r w:rsidRPr="00A433A2">
          <w:rPr>
            <w:rStyle w:val="Hipervnculo"/>
            <w:lang w:val="es-419"/>
          </w:rPr>
          <w:t>https://bit.ly/3cvumqz</w:t>
        </w:r>
      </w:hyperlink>
      <w:r w:rsidRPr="00A433A2">
        <w:rPr>
          <w:lang w:val="es-419"/>
        </w:rPr>
        <w:t xml:space="preserve"> </w:t>
      </w:r>
    </w:p>
    <w:p w14:paraId="5D461F5B" w14:textId="0ABC6221" w:rsidR="00874401" w:rsidRPr="00A433A2" w:rsidRDefault="00874401" w:rsidP="00874401">
      <w:pPr>
        <w:rPr>
          <w:lang w:val="es-419"/>
        </w:rPr>
      </w:pPr>
      <w:r w:rsidRPr="00A433A2">
        <w:rPr>
          <w:lang w:val="es-419"/>
        </w:rPr>
        <w:t xml:space="preserve">Rivadeneira, M., S. G. (2014). Metodologías ágiles enfocadas al modelado de requerimientos. Informes Científicos Técnicos - UNPA, 5(1), 1-29. </w:t>
      </w:r>
      <w:hyperlink r:id="rId29" w:history="1">
        <w:r w:rsidRPr="00A433A2">
          <w:rPr>
            <w:rStyle w:val="Hipervnculo"/>
            <w:lang w:val="es-419"/>
          </w:rPr>
          <w:t>https://doi.org/10.22305/ict-unpa.v5i1.66</w:t>
        </w:r>
      </w:hyperlink>
      <w:r w:rsidRPr="00A433A2">
        <w:rPr>
          <w:lang w:val="es-419"/>
        </w:rPr>
        <w:t xml:space="preserve"> </w:t>
      </w:r>
    </w:p>
    <w:p w14:paraId="662DD52D" w14:textId="405C6857" w:rsidR="00874401" w:rsidRPr="00A433A2" w:rsidRDefault="00874401" w:rsidP="00874401">
      <w:pPr>
        <w:rPr>
          <w:lang w:val="es-419"/>
        </w:rPr>
      </w:pPr>
      <w:r w:rsidRPr="00A433A2">
        <w:rPr>
          <w:lang w:val="es-419"/>
        </w:rPr>
        <w:t xml:space="preserve">Scrum </w:t>
      </w:r>
      <w:proofErr w:type="spellStart"/>
      <w:r w:rsidRPr="00A433A2">
        <w:rPr>
          <w:lang w:val="es-419"/>
        </w:rPr>
        <w:t>Certification</w:t>
      </w:r>
      <w:proofErr w:type="spellEnd"/>
      <w:r w:rsidRPr="00A433A2">
        <w:rPr>
          <w:lang w:val="es-419"/>
        </w:rPr>
        <w:t xml:space="preserve">, Agile </w:t>
      </w:r>
      <w:proofErr w:type="spellStart"/>
      <w:r w:rsidRPr="00A433A2">
        <w:rPr>
          <w:lang w:val="es-419"/>
        </w:rPr>
        <w:t>Certification</w:t>
      </w:r>
      <w:proofErr w:type="spellEnd"/>
      <w:r w:rsidRPr="00A433A2">
        <w:rPr>
          <w:lang w:val="es-419"/>
        </w:rPr>
        <w:t xml:space="preserve"> | Scrum, Agile Training. (</w:t>
      </w:r>
      <w:proofErr w:type="spellStart"/>
      <w:r w:rsidRPr="00A433A2">
        <w:rPr>
          <w:lang w:val="es-419"/>
        </w:rPr>
        <w:t>n.d</w:t>
      </w:r>
      <w:proofErr w:type="spellEnd"/>
      <w:r w:rsidRPr="00A433A2">
        <w:rPr>
          <w:lang w:val="es-419"/>
        </w:rPr>
        <w:t xml:space="preserve">.). </w:t>
      </w:r>
      <w:proofErr w:type="spellStart"/>
      <w:r w:rsidRPr="00A433A2">
        <w:rPr>
          <w:lang w:val="es-419"/>
        </w:rPr>
        <w:t>ScrumStudy</w:t>
      </w:r>
      <w:proofErr w:type="spellEnd"/>
      <w:r w:rsidRPr="00A433A2">
        <w:rPr>
          <w:lang w:val="es-419"/>
        </w:rPr>
        <w:t xml:space="preserve">. </w:t>
      </w:r>
      <w:hyperlink r:id="rId30" w:history="1">
        <w:r w:rsidRPr="00A433A2">
          <w:rPr>
            <w:rStyle w:val="Hipervnculo"/>
            <w:lang w:val="es-419"/>
          </w:rPr>
          <w:t>https://www.scrumstudy.com</w:t>
        </w:r>
      </w:hyperlink>
      <w:r w:rsidRPr="00A433A2">
        <w:rPr>
          <w:lang w:val="es-419"/>
        </w:rPr>
        <w:t xml:space="preserve"> </w:t>
      </w:r>
    </w:p>
    <w:p w14:paraId="3CBA9700" w14:textId="07580780" w:rsidR="00B63204" w:rsidRPr="00A433A2" w:rsidRDefault="00874401" w:rsidP="00874401">
      <w:pPr>
        <w:rPr>
          <w:lang w:val="es-419" w:eastAsia="es-CO"/>
        </w:rPr>
      </w:pPr>
      <w:r w:rsidRPr="00A433A2">
        <w:rPr>
          <w:lang w:val="es-419"/>
        </w:rPr>
        <w:t>Sommerville I. (2011). Ingeniería del software. Addison-Wesley.</w:t>
      </w:r>
    </w:p>
    <w:p w14:paraId="6D2C6EC1" w14:textId="77777777" w:rsidR="00B63204" w:rsidRPr="00A433A2" w:rsidRDefault="00B63204" w:rsidP="00D16756">
      <w:pPr>
        <w:rPr>
          <w:lang w:val="es-419" w:eastAsia="es-CO"/>
        </w:rPr>
      </w:pPr>
    </w:p>
    <w:p w14:paraId="44326A49" w14:textId="77777777" w:rsidR="00F36C9D" w:rsidRPr="00A433A2" w:rsidRDefault="00F36C9D" w:rsidP="00723503">
      <w:pPr>
        <w:rPr>
          <w:lang w:val="es-419" w:eastAsia="es-CO"/>
        </w:rPr>
      </w:pPr>
    </w:p>
    <w:p w14:paraId="6AF86081" w14:textId="42ED9915" w:rsidR="00B63204" w:rsidRPr="00A433A2" w:rsidRDefault="00F36C9D" w:rsidP="00E916B8">
      <w:pPr>
        <w:pStyle w:val="Titulosgenerales"/>
      </w:pPr>
      <w:bookmarkStart w:id="21" w:name="_Toc145336932"/>
      <w:r w:rsidRPr="00A433A2">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A433A2"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A433A2" w:rsidRDefault="004554CA" w:rsidP="00E916B8">
            <w:pPr>
              <w:pStyle w:val="TextoTablas"/>
            </w:pPr>
            <w:r w:rsidRPr="00A433A2">
              <w:t>Nombre</w:t>
            </w:r>
          </w:p>
        </w:tc>
        <w:tc>
          <w:tcPr>
            <w:tcW w:w="3261" w:type="dxa"/>
          </w:tcPr>
          <w:p w14:paraId="34AD80E5" w14:textId="25DC38F0" w:rsidR="004554CA" w:rsidRPr="00A433A2" w:rsidRDefault="004554CA" w:rsidP="00E916B8">
            <w:pPr>
              <w:pStyle w:val="TextoTablas"/>
            </w:pPr>
            <w:r w:rsidRPr="00A433A2">
              <w:t>Cargo</w:t>
            </w:r>
          </w:p>
        </w:tc>
        <w:tc>
          <w:tcPr>
            <w:tcW w:w="3969" w:type="dxa"/>
          </w:tcPr>
          <w:p w14:paraId="7F36A75B" w14:textId="02C68625" w:rsidR="004554CA" w:rsidRPr="00A433A2" w:rsidRDefault="004554CA" w:rsidP="00E916B8">
            <w:pPr>
              <w:pStyle w:val="TextoTablas"/>
            </w:pPr>
            <w:r w:rsidRPr="00A433A2">
              <w:t>Regional y Centro de Formación</w:t>
            </w:r>
          </w:p>
        </w:tc>
      </w:tr>
      <w:tr w:rsidR="004554CA" w:rsidRPr="00A433A2"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A433A2" w:rsidRDefault="004554CA" w:rsidP="00E916B8">
            <w:pPr>
              <w:pStyle w:val="TextoTablas"/>
            </w:pPr>
            <w:r w:rsidRPr="00A433A2">
              <w:t>Claudia Patricia Aristizábal</w:t>
            </w:r>
          </w:p>
        </w:tc>
        <w:tc>
          <w:tcPr>
            <w:tcW w:w="3261" w:type="dxa"/>
          </w:tcPr>
          <w:p w14:paraId="494638E9" w14:textId="03983C91" w:rsidR="004554CA" w:rsidRPr="00A433A2" w:rsidRDefault="004554CA" w:rsidP="00E916B8">
            <w:pPr>
              <w:pStyle w:val="TextoTablas"/>
            </w:pPr>
            <w:r w:rsidRPr="00A433A2">
              <w:t>Líder del Ecosistema</w:t>
            </w:r>
          </w:p>
        </w:tc>
        <w:tc>
          <w:tcPr>
            <w:tcW w:w="3969" w:type="dxa"/>
          </w:tcPr>
          <w:p w14:paraId="26021717" w14:textId="1866D890" w:rsidR="004554CA" w:rsidRPr="00A433A2" w:rsidRDefault="004554CA" w:rsidP="00E916B8">
            <w:pPr>
              <w:pStyle w:val="TextoTablas"/>
            </w:pPr>
            <w:r w:rsidRPr="00A433A2">
              <w:t>Dirección General</w:t>
            </w:r>
          </w:p>
        </w:tc>
      </w:tr>
      <w:tr w:rsidR="00E916B8" w:rsidRPr="00A433A2" w14:paraId="2E62ACF7" w14:textId="77777777" w:rsidTr="000B6607">
        <w:tc>
          <w:tcPr>
            <w:tcW w:w="2830" w:type="dxa"/>
            <w:vAlign w:val="center"/>
          </w:tcPr>
          <w:p w14:paraId="11C6E15E" w14:textId="70244EB8" w:rsidR="00E916B8" w:rsidRPr="00A433A2" w:rsidRDefault="00E916B8" w:rsidP="00E916B8">
            <w:pPr>
              <w:pStyle w:val="TextoTablas"/>
            </w:pPr>
            <w:r w:rsidRPr="00A433A2">
              <w:t>Rafael Neftalí Lizcano Reyes</w:t>
            </w:r>
          </w:p>
        </w:tc>
        <w:tc>
          <w:tcPr>
            <w:tcW w:w="3261" w:type="dxa"/>
            <w:vAlign w:val="center"/>
          </w:tcPr>
          <w:p w14:paraId="15C0928A" w14:textId="06993271" w:rsidR="00E916B8" w:rsidRPr="00A433A2" w:rsidRDefault="00E916B8" w:rsidP="00E916B8">
            <w:pPr>
              <w:pStyle w:val="TextoTablas"/>
            </w:pPr>
            <w:r w:rsidRPr="00A433A2">
              <w:t>Responsable de Línea de Producción</w:t>
            </w:r>
          </w:p>
        </w:tc>
        <w:tc>
          <w:tcPr>
            <w:tcW w:w="3969" w:type="dxa"/>
            <w:vAlign w:val="center"/>
          </w:tcPr>
          <w:p w14:paraId="17C2853D" w14:textId="73EEE883" w:rsidR="00E916B8" w:rsidRPr="00A433A2" w:rsidRDefault="00E916B8" w:rsidP="00E916B8">
            <w:pPr>
              <w:pStyle w:val="TextoTablas"/>
            </w:pPr>
            <w:r w:rsidRPr="00A433A2">
              <w:t>Regional Santander - Centro Industrial del Diseño y la Manufactura</w:t>
            </w:r>
          </w:p>
        </w:tc>
      </w:tr>
      <w:tr w:rsidR="00E916B8" w:rsidRPr="00A433A2" w14:paraId="5D0928E7" w14:textId="77777777" w:rsidTr="00C2526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55D913A" w:rsidR="00E916B8" w:rsidRPr="00A433A2" w:rsidRDefault="00E916B8" w:rsidP="00E916B8">
            <w:pPr>
              <w:pStyle w:val="TextoTablas"/>
            </w:pPr>
            <w:r w:rsidRPr="00A433A2">
              <w:t>Jonathan Guerrero Astaiza</w:t>
            </w:r>
          </w:p>
        </w:tc>
        <w:tc>
          <w:tcPr>
            <w:tcW w:w="3261" w:type="dxa"/>
            <w:vAlign w:val="center"/>
          </w:tcPr>
          <w:p w14:paraId="7BB9A540" w14:textId="28F53184" w:rsidR="00E916B8" w:rsidRPr="00A433A2" w:rsidRDefault="00E916B8" w:rsidP="00E916B8">
            <w:pPr>
              <w:pStyle w:val="TextoTablas"/>
            </w:pPr>
            <w:r w:rsidRPr="00A433A2">
              <w:t>Expertos temáticos</w:t>
            </w:r>
          </w:p>
        </w:tc>
        <w:tc>
          <w:tcPr>
            <w:tcW w:w="3969" w:type="dxa"/>
            <w:vAlign w:val="center"/>
          </w:tcPr>
          <w:p w14:paraId="1C05866F" w14:textId="06BF5FE9" w:rsidR="00E916B8" w:rsidRPr="00A433A2" w:rsidRDefault="00E916B8" w:rsidP="00E916B8">
            <w:pPr>
              <w:pStyle w:val="TextoTablas"/>
            </w:pPr>
            <w:r w:rsidRPr="00A433A2">
              <w:t>Centro de teleinformática y producción industrial - Regional Cauca</w:t>
            </w:r>
          </w:p>
        </w:tc>
      </w:tr>
      <w:tr w:rsidR="00E916B8" w:rsidRPr="00A433A2" w14:paraId="34080B41" w14:textId="77777777" w:rsidTr="00C25260">
        <w:tc>
          <w:tcPr>
            <w:tcW w:w="2830" w:type="dxa"/>
            <w:vAlign w:val="center"/>
          </w:tcPr>
          <w:p w14:paraId="4EF8DEC6" w14:textId="02E037D1" w:rsidR="00E916B8" w:rsidRPr="00A433A2" w:rsidRDefault="00E916B8" w:rsidP="00E916B8">
            <w:pPr>
              <w:pStyle w:val="TextoTablas"/>
            </w:pPr>
            <w:r w:rsidRPr="00A433A2">
              <w:t xml:space="preserve">Zulema </w:t>
            </w:r>
            <w:proofErr w:type="spellStart"/>
            <w:r w:rsidRPr="00A433A2">
              <w:t>Yidney</w:t>
            </w:r>
            <w:proofErr w:type="spellEnd"/>
            <w:r w:rsidRPr="00A433A2">
              <w:t xml:space="preserve"> León Escobar</w:t>
            </w:r>
          </w:p>
        </w:tc>
        <w:tc>
          <w:tcPr>
            <w:tcW w:w="3261" w:type="dxa"/>
            <w:vAlign w:val="center"/>
          </w:tcPr>
          <w:p w14:paraId="3C872D58" w14:textId="57B4B320" w:rsidR="00E916B8" w:rsidRPr="00A433A2" w:rsidRDefault="00E916B8" w:rsidP="00E916B8">
            <w:pPr>
              <w:pStyle w:val="TextoTablas"/>
            </w:pPr>
            <w:r w:rsidRPr="00A433A2">
              <w:t>Expertos temáticos</w:t>
            </w:r>
          </w:p>
        </w:tc>
        <w:tc>
          <w:tcPr>
            <w:tcW w:w="3969" w:type="dxa"/>
            <w:vAlign w:val="center"/>
          </w:tcPr>
          <w:p w14:paraId="28E35386" w14:textId="60FBE3AD" w:rsidR="00E916B8" w:rsidRPr="00A433A2" w:rsidRDefault="00E916B8" w:rsidP="00E916B8">
            <w:pPr>
              <w:pStyle w:val="TextoTablas"/>
            </w:pPr>
            <w:r w:rsidRPr="00A433A2">
              <w:t>Centro de teleinformática y producción industrial - Regional Cauca</w:t>
            </w:r>
          </w:p>
        </w:tc>
      </w:tr>
      <w:tr w:rsidR="00E916B8" w:rsidRPr="00A433A2" w14:paraId="015A71DB" w14:textId="77777777" w:rsidTr="00C2526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36A0B0B5" w:rsidR="00E916B8" w:rsidRPr="00A433A2" w:rsidRDefault="00E916B8" w:rsidP="00E916B8">
            <w:pPr>
              <w:pStyle w:val="TextoTablas"/>
            </w:pPr>
            <w:r w:rsidRPr="00A433A2">
              <w:t>Alix Cecilia Chinchilla Rueda</w:t>
            </w:r>
          </w:p>
        </w:tc>
        <w:tc>
          <w:tcPr>
            <w:tcW w:w="3261" w:type="dxa"/>
            <w:vAlign w:val="center"/>
          </w:tcPr>
          <w:p w14:paraId="1F51BEF4" w14:textId="3EC771BC" w:rsidR="00E916B8" w:rsidRPr="00A433A2" w:rsidRDefault="00E916B8" w:rsidP="00E916B8">
            <w:pPr>
              <w:pStyle w:val="TextoTablas"/>
            </w:pPr>
            <w:r w:rsidRPr="00A433A2">
              <w:t>Diseñadora instruccional</w:t>
            </w:r>
          </w:p>
        </w:tc>
        <w:tc>
          <w:tcPr>
            <w:tcW w:w="3969" w:type="dxa"/>
            <w:vAlign w:val="center"/>
          </w:tcPr>
          <w:p w14:paraId="1E175D13" w14:textId="6740FEA0" w:rsidR="00E916B8" w:rsidRPr="00A433A2" w:rsidRDefault="00E916B8" w:rsidP="00E916B8">
            <w:pPr>
              <w:pStyle w:val="TextoTablas"/>
            </w:pPr>
            <w:r w:rsidRPr="00A433A2">
              <w:t xml:space="preserve">Centro de gestión industrial - Regional </w:t>
            </w:r>
            <w:proofErr w:type="spellStart"/>
            <w:r w:rsidRPr="00A433A2">
              <w:t>Bogota</w:t>
            </w:r>
            <w:proofErr w:type="spellEnd"/>
          </w:p>
        </w:tc>
      </w:tr>
      <w:tr w:rsidR="00E916B8" w:rsidRPr="00A433A2" w14:paraId="4D85BAE3" w14:textId="77777777" w:rsidTr="008715B7">
        <w:tc>
          <w:tcPr>
            <w:tcW w:w="2830" w:type="dxa"/>
            <w:vAlign w:val="center"/>
          </w:tcPr>
          <w:p w14:paraId="6086C849" w14:textId="78E70BA4" w:rsidR="00E916B8" w:rsidRPr="00A433A2" w:rsidRDefault="00E916B8" w:rsidP="00E916B8">
            <w:pPr>
              <w:pStyle w:val="TextoTablas"/>
            </w:pPr>
            <w:r w:rsidRPr="00A433A2">
              <w:t>Miroslava González Hernández</w:t>
            </w:r>
          </w:p>
        </w:tc>
        <w:tc>
          <w:tcPr>
            <w:tcW w:w="3261" w:type="dxa"/>
            <w:vAlign w:val="center"/>
          </w:tcPr>
          <w:p w14:paraId="2DBE89D0" w14:textId="3F274B7A" w:rsidR="00E916B8" w:rsidRPr="00A433A2" w:rsidRDefault="00E916B8" w:rsidP="00E916B8">
            <w:pPr>
              <w:pStyle w:val="TextoTablas"/>
            </w:pPr>
            <w:r w:rsidRPr="00A433A2">
              <w:t>Diseñadora Instruccional</w:t>
            </w:r>
          </w:p>
        </w:tc>
        <w:tc>
          <w:tcPr>
            <w:tcW w:w="3969" w:type="dxa"/>
          </w:tcPr>
          <w:p w14:paraId="01B9BC9E" w14:textId="294F8235" w:rsidR="00E916B8" w:rsidRPr="00A433A2" w:rsidRDefault="00E916B8" w:rsidP="00E916B8">
            <w:pPr>
              <w:pStyle w:val="TextoTablas"/>
            </w:pPr>
            <w:r w:rsidRPr="00A433A2">
              <w:t>Regional Santander - Centro Industrial del Diseño y la Manufactura</w:t>
            </w:r>
          </w:p>
        </w:tc>
      </w:tr>
      <w:tr w:rsidR="00E916B8" w:rsidRPr="00A433A2" w14:paraId="6D5608AD" w14:textId="77777777" w:rsidTr="001E691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1A3269EE" w:rsidR="00E916B8" w:rsidRPr="00A433A2" w:rsidRDefault="00E916B8" w:rsidP="00E916B8">
            <w:pPr>
              <w:pStyle w:val="TextoTablas"/>
            </w:pPr>
            <w:r w:rsidRPr="00A433A2">
              <w:t xml:space="preserve">Carlos </w:t>
            </w:r>
            <w:r w:rsidR="001C54EA" w:rsidRPr="00A433A2">
              <w:t>Julián</w:t>
            </w:r>
            <w:r w:rsidRPr="00A433A2">
              <w:t xml:space="preserve"> </w:t>
            </w:r>
            <w:r w:rsidR="001C54EA" w:rsidRPr="00A433A2">
              <w:t>Ramírez</w:t>
            </w:r>
          </w:p>
        </w:tc>
        <w:tc>
          <w:tcPr>
            <w:tcW w:w="3261" w:type="dxa"/>
            <w:vAlign w:val="center"/>
          </w:tcPr>
          <w:p w14:paraId="04888E23" w14:textId="25AAEAA2" w:rsidR="00E916B8" w:rsidRPr="00A433A2" w:rsidRDefault="00E916B8" w:rsidP="00E916B8">
            <w:pPr>
              <w:pStyle w:val="TextoTablas"/>
            </w:pPr>
            <w:r w:rsidRPr="00A433A2">
              <w:t>Diseñador de Contenidos Digitales</w:t>
            </w:r>
          </w:p>
        </w:tc>
        <w:tc>
          <w:tcPr>
            <w:tcW w:w="3969" w:type="dxa"/>
            <w:vAlign w:val="center"/>
          </w:tcPr>
          <w:p w14:paraId="05C18D4A" w14:textId="51607D18" w:rsidR="00E916B8" w:rsidRPr="00A433A2" w:rsidRDefault="00E916B8" w:rsidP="00E916B8">
            <w:pPr>
              <w:pStyle w:val="TextoTablas"/>
            </w:pPr>
            <w:r w:rsidRPr="00A433A2">
              <w:t>Regional Santander - Centro Industrial del Diseño y la Manufactura</w:t>
            </w:r>
          </w:p>
        </w:tc>
      </w:tr>
      <w:tr w:rsidR="00E916B8" w:rsidRPr="00A433A2" w14:paraId="60CCD037" w14:textId="77777777" w:rsidTr="001E691C">
        <w:tc>
          <w:tcPr>
            <w:tcW w:w="2830" w:type="dxa"/>
            <w:vAlign w:val="center"/>
          </w:tcPr>
          <w:p w14:paraId="7D4935E5" w14:textId="4A989820" w:rsidR="00E916B8" w:rsidRPr="00A433A2" w:rsidRDefault="00E916B8" w:rsidP="00E916B8">
            <w:pPr>
              <w:pStyle w:val="TextoTablas"/>
            </w:pPr>
            <w:r w:rsidRPr="00A433A2">
              <w:t xml:space="preserve">Camilo </w:t>
            </w:r>
            <w:r w:rsidR="001C54EA" w:rsidRPr="00A433A2">
              <w:t>Andrés</w:t>
            </w:r>
            <w:r w:rsidRPr="00A433A2">
              <w:t xml:space="preserve"> Bolaño Rey</w:t>
            </w:r>
          </w:p>
        </w:tc>
        <w:tc>
          <w:tcPr>
            <w:tcW w:w="3261" w:type="dxa"/>
            <w:vAlign w:val="center"/>
          </w:tcPr>
          <w:p w14:paraId="7CA57FBC" w14:textId="378754A8" w:rsidR="00E916B8" w:rsidRPr="00A433A2" w:rsidRDefault="00E916B8" w:rsidP="00E916B8">
            <w:pPr>
              <w:pStyle w:val="TextoTablas"/>
            </w:pPr>
            <w:r w:rsidRPr="00A433A2">
              <w:t xml:space="preserve">Desarrollador </w:t>
            </w:r>
            <w:proofErr w:type="spellStart"/>
            <w:r w:rsidRPr="00A433A2">
              <w:t>Fullstack</w:t>
            </w:r>
            <w:proofErr w:type="spellEnd"/>
          </w:p>
        </w:tc>
        <w:tc>
          <w:tcPr>
            <w:tcW w:w="3969" w:type="dxa"/>
            <w:vAlign w:val="center"/>
          </w:tcPr>
          <w:p w14:paraId="74223EB6" w14:textId="49D9EDAF" w:rsidR="00E916B8" w:rsidRPr="00A433A2" w:rsidRDefault="00E916B8" w:rsidP="00E916B8">
            <w:pPr>
              <w:pStyle w:val="TextoTablas"/>
            </w:pPr>
            <w:r w:rsidRPr="00A433A2">
              <w:t>Regional Santander - Centro Industrial del Diseño y la Manufactura</w:t>
            </w:r>
          </w:p>
        </w:tc>
      </w:tr>
      <w:tr w:rsidR="00E916B8" w:rsidRPr="00A433A2" w14:paraId="373ED0AE" w14:textId="77777777" w:rsidTr="001E691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7AC9D26E" w:rsidR="00E916B8" w:rsidRPr="00A433A2" w:rsidRDefault="00E916B8" w:rsidP="00E916B8">
            <w:pPr>
              <w:pStyle w:val="TextoTablas"/>
            </w:pPr>
            <w:r w:rsidRPr="00A433A2">
              <w:t>Carlos Eduardo Garavito Parada</w:t>
            </w:r>
          </w:p>
        </w:tc>
        <w:tc>
          <w:tcPr>
            <w:tcW w:w="3261" w:type="dxa"/>
            <w:vAlign w:val="center"/>
          </w:tcPr>
          <w:p w14:paraId="670BEF51" w14:textId="6D4EF861" w:rsidR="00E916B8" w:rsidRPr="00A433A2" w:rsidRDefault="00E916B8" w:rsidP="00E916B8">
            <w:pPr>
              <w:pStyle w:val="TextoTablas"/>
            </w:pPr>
            <w:r w:rsidRPr="00A433A2">
              <w:t>Animador y Producción audiovisual</w:t>
            </w:r>
          </w:p>
        </w:tc>
        <w:tc>
          <w:tcPr>
            <w:tcW w:w="3969" w:type="dxa"/>
            <w:vAlign w:val="center"/>
          </w:tcPr>
          <w:p w14:paraId="4FE8F654" w14:textId="30D571A9" w:rsidR="00E916B8" w:rsidRPr="00A433A2" w:rsidRDefault="00E916B8" w:rsidP="00E916B8">
            <w:pPr>
              <w:pStyle w:val="TextoTablas"/>
            </w:pPr>
            <w:r w:rsidRPr="00A433A2">
              <w:t>Regional Santander - Centro Industrial del Diseño y la Manufactura</w:t>
            </w:r>
          </w:p>
        </w:tc>
      </w:tr>
      <w:tr w:rsidR="00E916B8" w:rsidRPr="00A433A2" w14:paraId="10ADA516" w14:textId="77777777" w:rsidTr="001E691C">
        <w:tc>
          <w:tcPr>
            <w:tcW w:w="2830" w:type="dxa"/>
            <w:vAlign w:val="center"/>
          </w:tcPr>
          <w:p w14:paraId="0A5AE4C3" w14:textId="31774B1E" w:rsidR="00E916B8" w:rsidRPr="00A433A2" w:rsidRDefault="00E916B8" w:rsidP="00E916B8">
            <w:pPr>
              <w:pStyle w:val="TextoTablas"/>
            </w:pPr>
            <w:r w:rsidRPr="00A433A2">
              <w:t xml:space="preserve">Camilo </w:t>
            </w:r>
            <w:r w:rsidR="001C54EA" w:rsidRPr="00A433A2">
              <w:t>Andrés</w:t>
            </w:r>
            <w:r w:rsidRPr="00A433A2">
              <w:t xml:space="preserve"> Bolaño Rey</w:t>
            </w:r>
          </w:p>
        </w:tc>
        <w:tc>
          <w:tcPr>
            <w:tcW w:w="3261" w:type="dxa"/>
            <w:vAlign w:val="center"/>
          </w:tcPr>
          <w:p w14:paraId="5C06C76F" w14:textId="40F118AC" w:rsidR="00E916B8" w:rsidRPr="00A433A2" w:rsidRDefault="00E916B8" w:rsidP="00E916B8">
            <w:pPr>
              <w:pStyle w:val="TextoTablas"/>
            </w:pPr>
            <w:r w:rsidRPr="00A433A2">
              <w:t>Actividad Didáctica</w:t>
            </w:r>
          </w:p>
        </w:tc>
        <w:tc>
          <w:tcPr>
            <w:tcW w:w="3969" w:type="dxa"/>
            <w:vAlign w:val="center"/>
          </w:tcPr>
          <w:p w14:paraId="0B1DC8D1" w14:textId="15D171C1" w:rsidR="00E916B8" w:rsidRPr="00A433A2" w:rsidRDefault="00E916B8" w:rsidP="00E916B8">
            <w:pPr>
              <w:pStyle w:val="TextoTablas"/>
            </w:pPr>
            <w:r w:rsidRPr="00A433A2">
              <w:t>Regional Santander - Centro Industrial del Diseño y la Manufactura</w:t>
            </w:r>
          </w:p>
        </w:tc>
      </w:tr>
      <w:tr w:rsidR="00E916B8" w:rsidRPr="00A433A2" w14:paraId="0737D40F" w14:textId="77777777" w:rsidTr="00DD275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A76FA20" w:rsidR="00E916B8" w:rsidRPr="00A433A2" w:rsidRDefault="00E916B8" w:rsidP="00E916B8">
            <w:pPr>
              <w:pStyle w:val="TextoTablas"/>
            </w:pPr>
            <w:proofErr w:type="spellStart"/>
            <w:r w:rsidRPr="00A433A2">
              <w:t>Zuleidy</w:t>
            </w:r>
            <w:proofErr w:type="spellEnd"/>
            <w:r w:rsidRPr="00A433A2">
              <w:t xml:space="preserve"> María Ruiz Torres</w:t>
            </w:r>
          </w:p>
        </w:tc>
        <w:tc>
          <w:tcPr>
            <w:tcW w:w="3261" w:type="dxa"/>
            <w:vAlign w:val="center"/>
          </w:tcPr>
          <w:p w14:paraId="677DC104" w14:textId="4986DCC5" w:rsidR="00E916B8" w:rsidRPr="00A433A2" w:rsidRDefault="00E916B8" w:rsidP="00E916B8">
            <w:pPr>
              <w:pStyle w:val="TextoTablas"/>
            </w:pPr>
            <w:r w:rsidRPr="00A433A2">
              <w:t>Validador de Recursos Educativos Digitales</w:t>
            </w:r>
          </w:p>
        </w:tc>
        <w:tc>
          <w:tcPr>
            <w:tcW w:w="3969" w:type="dxa"/>
            <w:vAlign w:val="center"/>
          </w:tcPr>
          <w:p w14:paraId="5E629696" w14:textId="312EFA5F" w:rsidR="00E916B8" w:rsidRPr="00A433A2" w:rsidRDefault="00E916B8" w:rsidP="00E916B8">
            <w:pPr>
              <w:pStyle w:val="TextoTablas"/>
            </w:pPr>
            <w:r w:rsidRPr="00A433A2">
              <w:t>Regional Santander - Centro Industrial del Diseño y la Manufactura</w:t>
            </w:r>
          </w:p>
        </w:tc>
      </w:tr>
      <w:tr w:rsidR="00E916B8" w:rsidRPr="00A433A2" w14:paraId="11BF1E72" w14:textId="77777777" w:rsidTr="00DD2758">
        <w:tc>
          <w:tcPr>
            <w:tcW w:w="2830" w:type="dxa"/>
            <w:vAlign w:val="center"/>
          </w:tcPr>
          <w:p w14:paraId="5886CF45" w14:textId="61A31E6D" w:rsidR="00E916B8" w:rsidRPr="00A433A2" w:rsidRDefault="00E916B8" w:rsidP="00E916B8">
            <w:pPr>
              <w:pStyle w:val="TextoTablas"/>
            </w:pPr>
            <w:r w:rsidRPr="00A433A2">
              <w:t xml:space="preserve">Luis Gabriel Urueta </w:t>
            </w:r>
            <w:r w:rsidR="001C54EA" w:rsidRPr="00A433A2">
              <w:t>Álvarez</w:t>
            </w:r>
          </w:p>
        </w:tc>
        <w:tc>
          <w:tcPr>
            <w:tcW w:w="3261" w:type="dxa"/>
            <w:vAlign w:val="center"/>
          </w:tcPr>
          <w:p w14:paraId="46CA6BD9" w14:textId="61C3A46F" w:rsidR="00E916B8" w:rsidRPr="00A433A2" w:rsidRDefault="00E916B8" w:rsidP="00E916B8">
            <w:pPr>
              <w:pStyle w:val="TextoTablas"/>
            </w:pPr>
            <w:r w:rsidRPr="00A433A2">
              <w:t>Validador de Recursos Educativos Digitales</w:t>
            </w:r>
          </w:p>
        </w:tc>
        <w:tc>
          <w:tcPr>
            <w:tcW w:w="3969" w:type="dxa"/>
            <w:vAlign w:val="center"/>
          </w:tcPr>
          <w:p w14:paraId="5E983F3E" w14:textId="66760F2F" w:rsidR="00E916B8" w:rsidRPr="00A433A2" w:rsidRDefault="00E916B8" w:rsidP="00E916B8">
            <w:pPr>
              <w:pStyle w:val="TextoTablas"/>
            </w:pPr>
            <w:r w:rsidRPr="00A433A2">
              <w:t>Regional Santander - Centro Industrial del Diseño y la Manufactura</w:t>
            </w:r>
          </w:p>
        </w:tc>
      </w:tr>
      <w:tr w:rsidR="00E916B8" w:rsidRPr="00A433A2" w14:paraId="693EAB4E" w14:textId="77777777" w:rsidTr="00DD275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33A46B0F" w:rsidR="00E916B8" w:rsidRPr="00A433A2" w:rsidRDefault="00E916B8" w:rsidP="00E916B8">
            <w:pPr>
              <w:pStyle w:val="TextoTablas"/>
            </w:pPr>
            <w:r w:rsidRPr="00A433A2">
              <w:t>Daniel Ricardo Mutis Gómez</w:t>
            </w:r>
          </w:p>
        </w:tc>
        <w:tc>
          <w:tcPr>
            <w:tcW w:w="3261" w:type="dxa"/>
            <w:vAlign w:val="center"/>
          </w:tcPr>
          <w:p w14:paraId="7A8BEF09" w14:textId="6E9DE05E" w:rsidR="00E916B8" w:rsidRPr="00A433A2" w:rsidRDefault="00E916B8" w:rsidP="00E916B8">
            <w:pPr>
              <w:pStyle w:val="TextoTablas"/>
            </w:pPr>
            <w:r w:rsidRPr="00A433A2">
              <w:t>Evaluador para Contenidos Inclusivos y Accesibles</w:t>
            </w:r>
          </w:p>
        </w:tc>
        <w:tc>
          <w:tcPr>
            <w:tcW w:w="3969" w:type="dxa"/>
            <w:vAlign w:val="center"/>
          </w:tcPr>
          <w:p w14:paraId="655E2F04" w14:textId="7E2BD33D" w:rsidR="00E916B8" w:rsidRPr="00A433A2" w:rsidRDefault="00E916B8" w:rsidP="00E916B8">
            <w:pPr>
              <w:pStyle w:val="TextoTablas"/>
            </w:pPr>
            <w:r w:rsidRPr="00A433A2">
              <w:t>Regional Santander - Centro Industrial del Diseño y la Manufactura</w:t>
            </w:r>
          </w:p>
        </w:tc>
      </w:tr>
    </w:tbl>
    <w:p w14:paraId="46B6446B" w14:textId="7ADC9B28" w:rsidR="003137E4" w:rsidRPr="00A433A2" w:rsidRDefault="003137E4">
      <w:pPr>
        <w:spacing w:before="0" w:after="160" w:line="259" w:lineRule="auto"/>
        <w:ind w:firstLine="0"/>
        <w:rPr>
          <w:lang w:val="es-419" w:eastAsia="es-CO"/>
        </w:rPr>
      </w:pPr>
    </w:p>
    <w:sectPr w:rsidR="003137E4" w:rsidRPr="00A433A2"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D8369" w14:textId="77777777" w:rsidR="00D75672" w:rsidRDefault="00D75672" w:rsidP="00EC0858">
      <w:pPr>
        <w:spacing w:before="0" w:after="0" w:line="240" w:lineRule="auto"/>
      </w:pPr>
      <w:r>
        <w:separator/>
      </w:r>
    </w:p>
  </w:endnote>
  <w:endnote w:type="continuationSeparator" w:id="0">
    <w:p w14:paraId="1A835F64" w14:textId="77777777" w:rsidR="00D75672" w:rsidRDefault="00D7567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7567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B8F90" w14:textId="77777777" w:rsidR="00D75672" w:rsidRDefault="00D75672" w:rsidP="00EC0858">
      <w:pPr>
        <w:spacing w:before="0" w:after="0" w:line="240" w:lineRule="auto"/>
      </w:pPr>
      <w:r>
        <w:separator/>
      </w:r>
    </w:p>
  </w:footnote>
  <w:footnote w:type="continuationSeparator" w:id="0">
    <w:p w14:paraId="650F3375" w14:textId="77777777" w:rsidR="00D75672" w:rsidRDefault="00D7567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DF757C"/>
    <w:multiLevelType w:val="hybridMultilevel"/>
    <w:tmpl w:val="B76C30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730372A"/>
    <w:multiLevelType w:val="hybridMultilevel"/>
    <w:tmpl w:val="EC8C39B4"/>
    <w:lvl w:ilvl="0" w:tplc="BC8E10A0">
      <w:start w:val="1"/>
      <w:numFmt w:val="bullet"/>
      <w:pStyle w:val="PARRAFOUCSS"/>
      <w:lvlText w:val=""/>
      <w:lvlJc w:val="left"/>
      <w:pPr>
        <w:ind w:left="214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A7C43C5"/>
    <w:multiLevelType w:val="hybridMultilevel"/>
    <w:tmpl w:val="1A62960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F2B721A"/>
    <w:multiLevelType w:val="hybridMultilevel"/>
    <w:tmpl w:val="1E8AF352"/>
    <w:lvl w:ilvl="0" w:tplc="BC8E10A0">
      <w:start w:val="1"/>
      <w:numFmt w:val="bullet"/>
      <w:lvlText w:val=""/>
      <w:lvlJc w:val="left"/>
      <w:pPr>
        <w:ind w:left="214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B14491D"/>
    <w:multiLevelType w:val="hybridMultilevel"/>
    <w:tmpl w:val="50B225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0B41921"/>
    <w:multiLevelType w:val="hybridMultilevel"/>
    <w:tmpl w:val="536A84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41D0C74"/>
    <w:multiLevelType w:val="hybridMultilevel"/>
    <w:tmpl w:val="C3B447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AB90342"/>
    <w:multiLevelType w:val="hybridMultilevel"/>
    <w:tmpl w:val="5A865E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05549F3"/>
    <w:multiLevelType w:val="hybridMultilevel"/>
    <w:tmpl w:val="5A2E1D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AB720CA"/>
    <w:multiLevelType w:val="hybridMultilevel"/>
    <w:tmpl w:val="1662F2F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EC2008D"/>
    <w:multiLevelType w:val="hybridMultilevel"/>
    <w:tmpl w:val="A260DA8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686E1645"/>
    <w:multiLevelType w:val="hybridMultilevel"/>
    <w:tmpl w:val="0C2EB5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7150546A"/>
    <w:multiLevelType w:val="hybridMultilevel"/>
    <w:tmpl w:val="52CA88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753950E7"/>
    <w:multiLevelType w:val="hybridMultilevel"/>
    <w:tmpl w:val="C5640BB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9CF53A1"/>
    <w:multiLevelType w:val="hybridMultilevel"/>
    <w:tmpl w:val="2C4EF5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C161D1C"/>
    <w:multiLevelType w:val="multilevel"/>
    <w:tmpl w:val="5FE09A7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5"/>
  </w:num>
  <w:num w:numId="4">
    <w:abstractNumId w:val="13"/>
  </w:num>
  <w:num w:numId="5">
    <w:abstractNumId w:val="9"/>
  </w:num>
  <w:num w:numId="6">
    <w:abstractNumId w:val="2"/>
  </w:num>
  <w:num w:numId="7">
    <w:abstractNumId w:val="4"/>
  </w:num>
  <w:num w:numId="8">
    <w:abstractNumId w:val="3"/>
  </w:num>
  <w:num w:numId="9">
    <w:abstractNumId w:val="12"/>
  </w:num>
  <w:num w:numId="10">
    <w:abstractNumId w:val="14"/>
  </w:num>
  <w:num w:numId="11">
    <w:abstractNumId w:val="17"/>
  </w:num>
  <w:num w:numId="12">
    <w:abstractNumId w:val="6"/>
  </w:num>
  <w:num w:numId="13">
    <w:abstractNumId w:val="16"/>
  </w:num>
  <w:num w:numId="14">
    <w:abstractNumId w:val="7"/>
  </w:num>
  <w:num w:numId="15">
    <w:abstractNumId w:val="18"/>
  </w:num>
  <w:num w:numId="16">
    <w:abstractNumId w:val="10"/>
  </w:num>
  <w:num w:numId="17">
    <w:abstractNumId w:val="15"/>
  </w:num>
  <w:num w:numId="18">
    <w:abstractNumId w:val="11"/>
  </w:num>
  <w:num w:numId="19">
    <w:abstractNumId w:val="1"/>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2F1"/>
    <w:rsid w:val="00006DDF"/>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1C54EA"/>
    <w:rsid w:val="00203367"/>
    <w:rsid w:val="0022249E"/>
    <w:rsid w:val="002227A0"/>
    <w:rsid w:val="00233395"/>
    <w:rsid w:val="00237603"/>
    <w:rsid w:val="002401C2"/>
    <w:rsid w:val="002450B6"/>
    <w:rsid w:val="0026365C"/>
    <w:rsid w:val="00277463"/>
    <w:rsid w:val="00284FD1"/>
    <w:rsid w:val="00291787"/>
    <w:rsid w:val="00296B7D"/>
    <w:rsid w:val="002B4853"/>
    <w:rsid w:val="002D0E97"/>
    <w:rsid w:val="002E5B3A"/>
    <w:rsid w:val="002E5C4A"/>
    <w:rsid w:val="002F2FA8"/>
    <w:rsid w:val="003137E4"/>
    <w:rsid w:val="003219FD"/>
    <w:rsid w:val="003444DA"/>
    <w:rsid w:val="00353681"/>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C5CE8"/>
    <w:rsid w:val="004F0542"/>
    <w:rsid w:val="0050650A"/>
    <w:rsid w:val="00512394"/>
    <w:rsid w:val="0052729E"/>
    <w:rsid w:val="00540F7F"/>
    <w:rsid w:val="005432EF"/>
    <w:rsid w:val="005468A8"/>
    <w:rsid w:val="00572AB2"/>
    <w:rsid w:val="0058441F"/>
    <w:rsid w:val="00590D20"/>
    <w:rsid w:val="005A1D4C"/>
    <w:rsid w:val="00607466"/>
    <w:rsid w:val="006074C9"/>
    <w:rsid w:val="00653546"/>
    <w:rsid w:val="00680229"/>
    <w:rsid w:val="0069419C"/>
    <w:rsid w:val="0069718E"/>
    <w:rsid w:val="006B14D2"/>
    <w:rsid w:val="006B55C4"/>
    <w:rsid w:val="006B7F56"/>
    <w:rsid w:val="006C4664"/>
    <w:rsid w:val="006D5341"/>
    <w:rsid w:val="006E6D23"/>
    <w:rsid w:val="006F6971"/>
    <w:rsid w:val="0070112D"/>
    <w:rsid w:val="0071528F"/>
    <w:rsid w:val="00723503"/>
    <w:rsid w:val="0073473A"/>
    <w:rsid w:val="00745DF4"/>
    <w:rsid w:val="00746AD1"/>
    <w:rsid w:val="007A4383"/>
    <w:rsid w:val="007B2854"/>
    <w:rsid w:val="007B51DD"/>
    <w:rsid w:val="007B5EF2"/>
    <w:rsid w:val="007B700E"/>
    <w:rsid w:val="007C2DD9"/>
    <w:rsid w:val="007D2B1E"/>
    <w:rsid w:val="007F2B44"/>
    <w:rsid w:val="00804D03"/>
    <w:rsid w:val="00815320"/>
    <w:rsid w:val="008326A1"/>
    <w:rsid w:val="008353A6"/>
    <w:rsid w:val="008353DB"/>
    <w:rsid w:val="00874401"/>
    <w:rsid w:val="00885576"/>
    <w:rsid w:val="0089468F"/>
    <w:rsid w:val="008A211B"/>
    <w:rsid w:val="008C258A"/>
    <w:rsid w:val="008C3103"/>
    <w:rsid w:val="008C3DDB"/>
    <w:rsid w:val="008C7CC5"/>
    <w:rsid w:val="008E1302"/>
    <w:rsid w:val="008F4C05"/>
    <w:rsid w:val="00902033"/>
    <w:rsid w:val="00913AA2"/>
    <w:rsid w:val="00913EEF"/>
    <w:rsid w:val="00923276"/>
    <w:rsid w:val="009300F2"/>
    <w:rsid w:val="009366E8"/>
    <w:rsid w:val="00946EBE"/>
    <w:rsid w:val="00950BFF"/>
    <w:rsid w:val="00951C59"/>
    <w:rsid w:val="009714D3"/>
    <w:rsid w:val="0098428C"/>
    <w:rsid w:val="00990035"/>
    <w:rsid w:val="009B57D3"/>
    <w:rsid w:val="00A00B19"/>
    <w:rsid w:val="00A2799A"/>
    <w:rsid w:val="00A433A2"/>
    <w:rsid w:val="00A667F5"/>
    <w:rsid w:val="00A67D01"/>
    <w:rsid w:val="00A72866"/>
    <w:rsid w:val="00A80243"/>
    <w:rsid w:val="00AC1318"/>
    <w:rsid w:val="00AD1C40"/>
    <w:rsid w:val="00AF3441"/>
    <w:rsid w:val="00B00EFB"/>
    <w:rsid w:val="00B155B6"/>
    <w:rsid w:val="00B20236"/>
    <w:rsid w:val="00B37C79"/>
    <w:rsid w:val="00B41B36"/>
    <w:rsid w:val="00B63204"/>
    <w:rsid w:val="00B758B9"/>
    <w:rsid w:val="00B8508E"/>
    <w:rsid w:val="00B8759F"/>
    <w:rsid w:val="00B94CE1"/>
    <w:rsid w:val="00B9538F"/>
    <w:rsid w:val="00B9733A"/>
    <w:rsid w:val="00BB016D"/>
    <w:rsid w:val="00BB207C"/>
    <w:rsid w:val="00BB336E"/>
    <w:rsid w:val="00BC20BA"/>
    <w:rsid w:val="00BC4A49"/>
    <w:rsid w:val="00BD6460"/>
    <w:rsid w:val="00BF2E8A"/>
    <w:rsid w:val="00C05612"/>
    <w:rsid w:val="00C135AB"/>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32063"/>
    <w:rsid w:val="00D55F04"/>
    <w:rsid w:val="00D578C7"/>
    <w:rsid w:val="00D672C1"/>
    <w:rsid w:val="00D75672"/>
    <w:rsid w:val="00D77283"/>
    <w:rsid w:val="00D77E5E"/>
    <w:rsid w:val="00D8180B"/>
    <w:rsid w:val="00D92EC4"/>
    <w:rsid w:val="00DA44BF"/>
    <w:rsid w:val="00DB4017"/>
    <w:rsid w:val="00DC10D3"/>
    <w:rsid w:val="00DD02C8"/>
    <w:rsid w:val="00DE03B2"/>
    <w:rsid w:val="00DE2964"/>
    <w:rsid w:val="00E5020B"/>
    <w:rsid w:val="00E5193B"/>
    <w:rsid w:val="00E53685"/>
    <w:rsid w:val="00E611DA"/>
    <w:rsid w:val="00E916B8"/>
    <w:rsid w:val="00E92C3E"/>
    <w:rsid w:val="00EA0555"/>
    <w:rsid w:val="00EC0858"/>
    <w:rsid w:val="00EC279D"/>
    <w:rsid w:val="00EC5FCA"/>
    <w:rsid w:val="00EC749B"/>
    <w:rsid w:val="00ED5275"/>
    <w:rsid w:val="00EE00D6"/>
    <w:rsid w:val="00EE4C61"/>
    <w:rsid w:val="00F02D19"/>
    <w:rsid w:val="00F24245"/>
    <w:rsid w:val="00F26557"/>
    <w:rsid w:val="00F35D2B"/>
    <w:rsid w:val="00F36C9D"/>
    <w:rsid w:val="00F731F5"/>
    <w:rsid w:val="00F92E6C"/>
    <w:rsid w:val="00F938DA"/>
    <w:rsid w:val="00FA0555"/>
    <w:rsid w:val="00FA5D4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C4A49"/>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C4A49"/>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C4A49"/>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C4A49"/>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26365C"/>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6365C"/>
    <w:rPr>
      <w:rFonts w:ascii="Times New Roman" w:hAnsi="Times New Roman" w:cs="Times New Roman"/>
      <w:sz w:val="18"/>
      <w:szCs w:val="18"/>
    </w:rPr>
  </w:style>
  <w:style w:type="paragraph" w:customStyle="1" w:styleId="PARRAFOUCSS">
    <w:name w:val="PARRAFO UCSS"/>
    <w:basedOn w:val="Normal"/>
    <w:rsid w:val="000062F1"/>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1138">
      <w:bodyDiv w:val="1"/>
      <w:marLeft w:val="0"/>
      <w:marRight w:val="0"/>
      <w:marTop w:val="0"/>
      <w:marBottom w:val="0"/>
      <w:divBdr>
        <w:top w:val="none" w:sz="0" w:space="0" w:color="auto"/>
        <w:left w:val="none" w:sz="0" w:space="0" w:color="auto"/>
        <w:bottom w:val="none" w:sz="0" w:space="0" w:color="auto"/>
        <w:right w:val="none" w:sz="0" w:space="0" w:color="auto"/>
      </w:divBdr>
    </w:div>
    <w:div w:id="48113510">
      <w:bodyDiv w:val="1"/>
      <w:marLeft w:val="0"/>
      <w:marRight w:val="0"/>
      <w:marTop w:val="0"/>
      <w:marBottom w:val="0"/>
      <w:divBdr>
        <w:top w:val="none" w:sz="0" w:space="0" w:color="auto"/>
        <w:left w:val="none" w:sz="0" w:space="0" w:color="auto"/>
        <w:bottom w:val="none" w:sz="0" w:space="0" w:color="auto"/>
        <w:right w:val="none" w:sz="0" w:space="0" w:color="auto"/>
      </w:divBdr>
    </w:div>
    <w:div w:id="54549034">
      <w:bodyDiv w:val="1"/>
      <w:marLeft w:val="0"/>
      <w:marRight w:val="0"/>
      <w:marTop w:val="0"/>
      <w:marBottom w:val="0"/>
      <w:divBdr>
        <w:top w:val="none" w:sz="0" w:space="0" w:color="auto"/>
        <w:left w:val="none" w:sz="0" w:space="0" w:color="auto"/>
        <w:bottom w:val="none" w:sz="0" w:space="0" w:color="auto"/>
        <w:right w:val="none" w:sz="0" w:space="0" w:color="auto"/>
      </w:divBdr>
    </w:div>
    <w:div w:id="103693818">
      <w:bodyDiv w:val="1"/>
      <w:marLeft w:val="0"/>
      <w:marRight w:val="0"/>
      <w:marTop w:val="0"/>
      <w:marBottom w:val="0"/>
      <w:divBdr>
        <w:top w:val="none" w:sz="0" w:space="0" w:color="auto"/>
        <w:left w:val="none" w:sz="0" w:space="0" w:color="auto"/>
        <w:bottom w:val="none" w:sz="0" w:space="0" w:color="auto"/>
        <w:right w:val="none" w:sz="0" w:space="0" w:color="auto"/>
      </w:divBdr>
    </w:div>
    <w:div w:id="106048024">
      <w:bodyDiv w:val="1"/>
      <w:marLeft w:val="0"/>
      <w:marRight w:val="0"/>
      <w:marTop w:val="0"/>
      <w:marBottom w:val="0"/>
      <w:divBdr>
        <w:top w:val="none" w:sz="0" w:space="0" w:color="auto"/>
        <w:left w:val="none" w:sz="0" w:space="0" w:color="auto"/>
        <w:bottom w:val="none" w:sz="0" w:space="0" w:color="auto"/>
        <w:right w:val="none" w:sz="0" w:space="0" w:color="auto"/>
      </w:divBdr>
    </w:div>
    <w:div w:id="112019734">
      <w:bodyDiv w:val="1"/>
      <w:marLeft w:val="0"/>
      <w:marRight w:val="0"/>
      <w:marTop w:val="0"/>
      <w:marBottom w:val="0"/>
      <w:divBdr>
        <w:top w:val="none" w:sz="0" w:space="0" w:color="auto"/>
        <w:left w:val="none" w:sz="0" w:space="0" w:color="auto"/>
        <w:bottom w:val="none" w:sz="0" w:space="0" w:color="auto"/>
        <w:right w:val="none" w:sz="0" w:space="0" w:color="auto"/>
      </w:divBdr>
    </w:div>
    <w:div w:id="117183359">
      <w:bodyDiv w:val="1"/>
      <w:marLeft w:val="0"/>
      <w:marRight w:val="0"/>
      <w:marTop w:val="0"/>
      <w:marBottom w:val="0"/>
      <w:divBdr>
        <w:top w:val="none" w:sz="0" w:space="0" w:color="auto"/>
        <w:left w:val="none" w:sz="0" w:space="0" w:color="auto"/>
        <w:bottom w:val="none" w:sz="0" w:space="0" w:color="auto"/>
        <w:right w:val="none" w:sz="0" w:space="0" w:color="auto"/>
      </w:divBdr>
    </w:div>
    <w:div w:id="162204363">
      <w:bodyDiv w:val="1"/>
      <w:marLeft w:val="0"/>
      <w:marRight w:val="0"/>
      <w:marTop w:val="0"/>
      <w:marBottom w:val="0"/>
      <w:divBdr>
        <w:top w:val="none" w:sz="0" w:space="0" w:color="auto"/>
        <w:left w:val="none" w:sz="0" w:space="0" w:color="auto"/>
        <w:bottom w:val="none" w:sz="0" w:space="0" w:color="auto"/>
        <w:right w:val="none" w:sz="0" w:space="0" w:color="auto"/>
      </w:divBdr>
    </w:div>
    <w:div w:id="164902370">
      <w:bodyDiv w:val="1"/>
      <w:marLeft w:val="0"/>
      <w:marRight w:val="0"/>
      <w:marTop w:val="0"/>
      <w:marBottom w:val="0"/>
      <w:divBdr>
        <w:top w:val="none" w:sz="0" w:space="0" w:color="auto"/>
        <w:left w:val="none" w:sz="0" w:space="0" w:color="auto"/>
        <w:bottom w:val="none" w:sz="0" w:space="0" w:color="auto"/>
        <w:right w:val="none" w:sz="0" w:space="0" w:color="auto"/>
      </w:divBdr>
    </w:div>
    <w:div w:id="165218926">
      <w:bodyDiv w:val="1"/>
      <w:marLeft w:val="0"/>
      <w:marRight w:val="0"/>
      <w:marTop w:val="0"/>
      <w:marBottom w:val="0"/>
      <w:divBdr>
        <w:top w:val="none" w:sz="0" w:space="0" w:color="auto"/>
        <w:left w:val="none" w:sz="0" w:space="0" w:color="auto"/>
        <w:bottom w:val="none" w:sz="0" w:space="0" w:color="auto"/>
        <w:right w:val="none" w:sz="0" w:space="0" w:color="auto"/>
      </w:divBdr>
    </w:div>
    <w:div w:id="170028989">
      <w:bodyDiv w:val="1"/>
      <w:marLeft w:val="0"/>
      <w:marRight w:val="0"/>
      <w:marTop w:val="0"/>
      <w:marBottom w:val="0"/>
      <w:divBdr>
        <w:top w:val="none" w:sz="0" w:space="0" w:color="auto"/>
        <w:left w:val="none" w:sz="0" w:space="0" w:color="auto"/>
        <w:bottom w:val="none" w:sz="0" w:space="0" w:color="auto"/>
        <w:right w:val="none" w:sz="0" w:space="0" w:color="auto"/>
      </w:divBdr>
    </w:div>
    <w:div w:id="179123705">
      <w:bodyDiv w:val="1"/>
      <w:marLeft w:val="0"/>
      <w:marRight w:val="0"/>
      <w:marTop w:val="0"/>
      <w:marBottom w:val="0"/>
      <w:divBdr>
        <w:top w:val="none" w:sz="0" w:space="0" w:color="auto"/>
        <w:left w:val="none" w:sz="0" w:space="0" w:color="auto"/>
        <w:bottom w:val="none" w:sz="0" w:space="0" w:color="auto"/>
        <w:right w:val="none" w:sz="0" w:space="0" w:color="auto"/>
      </w:divBdr>
    </w:div>
    <w:div w:id="194856523">
      <w:bodyDiv w:val="1"/>
      <w:marLeft w:val="0"/>
      <w:marRight w:val="0"/>
      <w:marTop w:val="0"/>
      <w:marBottom w:val="0"/>
      <w:divBdr>
        <w:top w:val="none" w:sz="0" w:space="0" w:color="auto"/>
        <w:left w:val="none" w:sz="0" w:space="0" w:color="auto"/>
        <w:bottom w:val="none" w:sz="0" w:space="0" w:color="auto"/>
        <w:right w:val="none" w:sz="0" w:space="0" w:color="auto"/>
      </w:divBdr>
    </w:div>
    <w:div w:id="203176452">
      <w:bodyDiv w:val="1"/>
      <w:marLeft w:val="0"/>
      <w:marRight w:val="0"/>
      <w:marTop w:val="0"/>
      <w:marBottom w:val="0"/>
      <w:divBdr>
        <w:top w:val="none" w:sz="0" w:space="0" w:color="auto"/>
        <w:left w:val="none" w:sz="0" w:space="0" w:color="auto"/>
        <w:bottom w:val="none" w:sz="0" w:space="0" w:color="auto"/>
        <w:right w:val="none" w:sz="0" w:space="0" w:color="auto"/>
      </w:divBdr>
    </w:div>
    <w:div w:id="221406974">
      <w:bodyDiv w:val="1"/>
      <w:marLeft w:val="0"/>
      <w:marRight w:val="0"/>
      <w:marTop w:val="0"/>
      <w:marBottom w:val="0"/>
      <w:divBdr>
        <w:top w:val="none" w:sz="0" w:space="0" w:color="auto"/>
        <w:left w:val="none" w:sz="0" w:space="0" w:color="auto"/>
        <w:bottom w:val="none" w:sz="0" w:space="0" w:color="auto"/>
        <w:right w:val="none" w:sz="0" w:space="0" w:color="auto"/>
      </w:divBdr>
    </w:div>
    <w:div w:id="240722920">
      <w:bodyDiv w:val="1"/>
      <w:marLeft w:val="0"/>
      <w:marRight w:val="0"/>
      <w:marTop w:val="0"/>
      <w:marBottom w:val="0"/>
      <w:divBdr>
        <w:top w:val="none" w:sz="0" w:space="0" w:color="auto"/>
        <w:left w:val="none" w:sz="0" w:space="0" w:color="auto"/>
        <w:bottom w:val="none" w:sz="0" w:space="0" w:color="auto"/>
        <w:right w:val="none" w:sz="0" w:space="0" w:color="auto"/>
      </w:divBdr>
    </w:div>
    <w:div w:id="258761070">
      <w:bodyDiv w:val="1"/>
      <w:marLeft w:val="0"/>
      <w:marRight w:val="0"/>
      <w:marTop w:val="0"/>
      <w:marBottom w:val="0"/>
      <w:divBdr>
        <w:top w:val="none" w:sz="0" w:space="0" w:color="auto"/>
        <w:left w:val="none" w:sz="0" w:space="0" w:color="auto"/>
        <w:bottom w:val="none" w:sz="0" w:space="0" w:color="auto"/>
        <w:right w:val="none" w:sz="0" w:space="0" w:color="auto"/>
      </w:divBdr>
    </w:div>
    <w:div w:id="305280074">
      <w:bodyDiv w:val="1"/>
      <w:marLeft w:val="0"/>
      <w:marRight w:val="0"/>
      <w:marTop w:val="0"/>
      <w:marBottom w:val="0"/>
      <w:divBdr>
        <w:top w:val="none" w:sz="0" w:space="0" w:color="auto"/>
        <w:left w:val="none" w:sz="0" w:space="0" w:color="auto"/>
        <w:bottom w:val="none" w:sz="0" w:space="0" w:color="auto"/>
        <w:right w:val="none" w:sz="0" w:space="0" w:color="auto"/>
      </w:divBdr>
    </w:div>
    <w:div w:id="321474971">
      <w:bodyDiv w:val="1"/>
      <w:marLeft w:val="0"/>
      <w:marRight w:val="0"/>
      <w:marTop w:val="0"/>
      <w:marBottom w:val="0"/>
      <w:divBdr>
        <w:top w:val="none" w:sz="0" w:space="0" w:color="auto"/>
        <w:left w:val="none" w:sz="0" w:space="0" w:color="auto"/>
        <w:bottom w:val="none" w:sz="0" w:space="0" w:color="auto"/>
        <w:right w:val="none" w:sz="0" w:space="0" w:color="auto"/>
      </w:divBdr>
    </w:div>
    <w:div w:id="379400521">
      <w:bodyDiv w:val="1"/>
      <w:marLeft w:val="0"/>
      <w:marRight w:val="0"/>
      <w:marTop w:val="0"/>
      <w:marBottom w:val="0"/>
      <w:divBdr>
        <w:top w:val="none" w:sz="0" w:space="0" w:color="auto"/>
        <w:left w:val="none" w:sz="0" w:space="0" w:color="auto"/>
        <w:bottom w:val="none" w:sz="0" w:space="0" w:color="auto"/>
        <w:right w:val="none" w:sz="0" w:space="0" w:color="auto"/>
      </w:divBdr>
    </w:div>
    <w:div w:id="422528698">
      <w:bodyDiv w:val="1"/>
      <w:marLeft w:val="0"/>
      <w:marRight w:val="0"/>
      <w:marTop w:val="0"/>
      <w:marBottom w:val="0"/>
      <w:divBdr>
        <w:top w:val="none" w:sz="0" w:space="0" w:color="auto"/>
        <w:left w:val="none" w:sz="0" w:space="0" w:color="auto"/>
        <w:bottom w:val="none" w:sz="0" w:space="0" w:color="auto"/>
        <w:right w:val="none" w:sz="0" w:space="0" w:color="auto"/>
      </w:divBdr>
    </w:div>
    <w:div w:id="499077465">
      <w:bodyDiv w:val="1"/>
      <w:marLeft w:val="0"/>
      <w:marRight w:val="0"/>
      <w:marTop w:val="0"/>
      <w:marBottom w:val="0"/>
      <w:divBdr>
        <w:top w:val="none" w:sz="0" w:space="0" w:color="auto"/>
        <w:left w:val="none" w:sz="0" w:space="0" w:color="auto"/>
        <w:bottom w:val="none" w:sz="0" w:space="0" w:color="auto"/>
        <w:right w:val="none" w:sz="0" w:space="0" w:color="auto"/>
      </w:divBdr>
    </w:div>
    <w:div w:id="520365789">
      <w:bodyDiv w:val="1"/>
      <w:marLeft w:val="0"/>
      <w:marRight w:val="0"/>
      <w:marTop w:val="0"/>
      <w:marBottom w:val="0"/>
      <w:divBdr>
        <w:top w:val="none" w:sz="0" w:space="0" w:color="auto"/>
        <w:left w:val="none" w:sz="0" w:space="0" w:color="auto"/>
        <w:bottom w:val="none" w:sz="0" w:space="0" w:color="auto"/>
        <w:right w:val="none" w:sz="0" w:space="0" w:color="auto"/>
      </w:divBdr>
    </w:div>
    <w:div w:id="534075825">
      <w:bodyDiv w:val="1"/>
      <w:marLeft w:val="0"/>
      <w:marRight w:val="0"/>
      <w:marTop w:val="0"/>
      <w:marBottom w:val="0"/>
      <w:divBdr>
        <w:top w:val="none" w:sz="0" w:space="0" w:color="auto"/>
        <w:left w:val="none" w:sz="0" w:space="0" w:color="auto"/>
        <w:bottom w:val="none" w:sz="0" w:space="0" w:color="auto"/>
        <w:right w:val="none" w:sz="0" w:space="0" w:color="auto"/>
      </w:divBdr>
    </w:div>
    <w:div w:id="550580980">
      <w:bodyDiv w:val="1"/>
      <w:marLeft w:val="0"/>
      <w:marRight w:val="0"/>
      <w:marTop w:val="0"/>
      <w:marBottom w:val="0"/>
      <w:divBdr>
        <w:top w:val="none" w:sz="0" w:space="0" w:color="auto"/>
        <w:left w:val="none" w:sz="0" w:space="0" w:color="auto"/>
        <w:bottom w:val="none" w:sz="0" w:space="0" w:color="auto"/>
        <w:right w:val="none" w:sz="0" w:space="0" w:color="auto"/>
      </w:divBdr>
    </w:div>
    <w:div w:id="585773546">
      <w:bodyDiv w:val="1"/>
      <w:marLeft w:val="0"/>
      <w:marRight w:val="0"/>
      <w:marTop w:val="0"/>
      <w:marBottom w:val="0"/>
      <w:divBdr>
        <w:top w:val="none" w:sz="0" w:space="0" w:color="auto"/>
        <w:left w:val="none" w:sz="0" w:space="0" w:color="auto"/>
        <w:bottom w:val="none" w:sz="0" w:space="0" w:color="auto"/>
        <w:right w:val="none" w:sz="0" w:space="0" w:color="auto"/>
      </w:divBdr>
    </w:div>
    <w:div w:id="595483270">
      <w:bodyDiv w:val="1"/>
      <w:marLeft w:val="0"/>
      <w:marRight w:val="0"/>
      <w:marTop w:val="0"/>
      <w:marBottom w:val="0"/>
      <w:divBdr>
        <w:top w:val="none" w:sz="0" w:space="0" w:color="auto"/>
        <w:left w:val="none" w:sz="0" w:space="0" w:color="auto"/>
        <w:bottom w:val="none" w:sz="0" w:space="0" w:color="auto"/>
        <w:right w:val="none" w:sz="0" w:space="0" w:color="auto"/>
      </w:divBdr>
    </w:div>
    <w:div w:id="610942014">
      <w:bodyDiv w:val="1"/>
      <w:marLeft w:val="0"/>
      <w:marRight w:val="0"/>
      <w:marTop w:val="0"/>
      <w:marBottom w:val="0"/>
      <w:divBdr>
        <w:top w:val="none" w:sz="0" w:space="0" w:color="auto"/>
        <w:left w:val="none" w:sz="0" w:space="0" w:color="auto"/>
        <w:bottom w:val="none" w:sz="0" w:space="0" w:color="auto"/>
        <w:right w:val="none" w:sz="0" w:space="0" w:color="auto"/>
      </w:divBdr>
    </w:div>
    <w:div w:id="616184435">
      <w:bodyDiv w:val="1"/>
      <w:marLeft w:val="0"/>
      <w:marRight w:val="0"/>
      <w:marTop w:val="0"/>
      <w:marBottom w:val="0"/>
      <w:divBdr>
        <w:top w:val="none" w:sz="0" w:space="0" w:color="auto"/>
        <w:left w:val="none" w:sz="0" w:space="0" w:color="auto"/>
        <w:bottom w:val="none" w:sz="0" w:space="0" w:color="auto"/>
        <w:right w:val="none" w:sz="0" w:space="0" w:color="auto"/>
      </w:divBdr>
    </w:div>
    <w:div w:id="696926175">
      <w:bodyDiv w:val="1"/>
      <w:marLeft w:val="0"/>
      <w:marRight w:val="0"/>
      <w:marTop w:val="0"/>
      <w:marBottom w:val="0"/>
      <w:divBdr>
        <w:top w:val="none" w:sz="0" w:space="0" w:color="auto"/>
        <w:left w:val="none" w:sz="0" w:space="0" w:color="auto"/>
        <w:bottom w:val="none" w:sz="0" w:space="0" w:color="auto"/>
        <w:right w:val="none" w:sz="0" w:space="0" w:color="auto"/>
      </w:divBdr>
    </w:div>
    <w:div w:id="697201485">
      <w:bodyDiv w:val="1"/>
      <w:marLeft w:val="0"/>
      <w:marRight w:val="0"/>
      <w:marTop w:val="0"/>
      <w:marBottom w:val="0"/>
      <w:divBdr>
        <w:top w:val="none" w:sz="0" w:space="0" w:color="auto"/>
        <w:left w:val="none" w:sz="0" w:space="0" w:color="auto"/>
        <w:bottom w:val="none" w:sz="0" w:space="0" w:color="auto"/>
        <w:right w:val="none" w:sz="0" w:space="0" w:color="auto"/>
      </w:divBdr>
    </w:div>
    <w:div w:id="723870594">
      <w:bodyDiv w:val="1"/>
      <w:marLeft w:val="0"/>
      <w:marRight w:val="0"/>
      <w:marTop w:val="0"/>
      <w:marBottom w:val="0"/>
      <w:divBdr>
        <w:top w:val="none" w:sz="0" w:space="0" w:color="auto"/>
        <w:left w:val="none" w:sz="0" w:space="0" w:color="auto"/>
        <w:bottom w:val="none" w:sz="0" w:space="0" w:color="auto"/>
        <w:right w:val="none" w:sz="0" w:space="0" w:color="auto"/>
      </w:divBdr>
    </w:div>
    <w:div w:id="791050543">
      <w:bodyDiv w:val="1"/>
      <w:marLeft w:val="0"/>
      <w:marRight w:val="0"/>
      <w:marTop w:val="0"/>
      <w:marBottom w:val="0"/>
      <w:divBdr>
        <w:top w:val="none" w:sz="0" w:space="0" w:color="auto"/>
        <w:left w:val="none" w:sz="0" w:space="0" w:color="auto"/>
        <w:bottom w:val="none" w:sz="0" w:space="0" w:color="auto"/>
        <w:right w:val="none" w:sz="0" w:space="0" w:color="auto"/>
      </w:divBdr>
    </w:div>
    <w:div w:id="804006248">
      <w:bodyDiv w:val="1"/>
      <w:marLeft w:val="0"/>
      <w:marRight w:val="0"/>
      <w:marTop w:val="0"/>
      <w:marBottom w:val="0"/>
      <w:divBdr>
        <w:top w:val="none" w:sz="0" w:space="0" w:color="auto"/>
        <w:left w:val="none" w:sz="0" w:space="0" w:color="auto"/>
        <w:bottom w:val="none" w:sz="0" w:space="0" w:color="auto"/>
        <w:right w:val="none" w:sz="0" w:space="0" w:color="auto"/>
      </w:divBdr>
      <w:divsChild>
        <w:div w:id="751587441">
          <w:marLeft w:val="0"/>
          <w:marRight w:val="0"/>
          <w:marTop w:val="0"/>
          <w:marBottom w:val="180"/>
          <w:divBdr>
            <w:top w:val="none" w:sz="0" w:space="0" w:color="auto"/>
            <w:left w:val="none" w:sz="0" w:space="0" w:color="auto"/>
            <w:bottom w:val="none" w:sz="0" w:space="0" w:color="auto"/>
            <w:right w:val="none" w:sz="0" w:space="0" w:color="auto"/>
          </w:divBdr>
        </w:div>
      </w:divsChild>
    </w:div>
    <w:div w:id="805584041">
      <w:bodyDiv w:val="1"/>
      <w:marLeft w:val="0"/>
      <w:marRight w:val="0"/>
      <w:marTop w:val="0"/>
      <w:marBottom w:val="0"/>
      <w:divBdr>
        <w:top w:val="none" w:sz="0" w:space="0" w:color="auto"/>
        <w:left w:val="none" w:sz="0" w:space="0" w:color="auto"/>
        <w:bottom w:val="none" w:sz="0" w:space="0" w:color="auto"/>
        <w:right w:val="none" w:sz="0" w:space="0" w:color="auto"/>
      </w:divBdr>
      <w:divsChild>
        <w:div w:id="1594432105">
          <w:marLeft w:val="0"/>
          <w:marRight w:val="0"/>
          <w:marTop w:val="0"/>
          <w:marBottom w:val="0"/>
          <w:divBdr>
            <w:top w:val="none" w:sz="0" w:space="0" w:color="auto"/>
            <w:left w:val="none" w:sz="0" w:space="0" w:color="auto"/>
            <w:bottom w:val="none" w:sz="0" w:space="0" w:color="auto"/>
            <w:right w:val="none" w:sz="0" w:space="0" w:color="auto"/>
          </w:divBdr>
          <w:divsChild>
            <w:div w:id="16905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5288">
      <w:bodyDiv w:val="1"/>
      <w:marLeft w:val="0"/>
      <w:marRight w:val="0"/>
      <w:marTop w:val="0"/>
      <w:marBottom w:val="0"/>
      <w:divBdr>
        <w:top w:val="none" w:sz="0" w:space="0" w:color="auto"/>
        <w:left w:val="none" w:sz="0" w:space="0" w:color="auto"/>
        <w:bottom w:val="none" w:sz="0" w:space="0" w:color="auto"/>
        <w:right w:val="none" w:sz="0" w:space="0" w:color="auto"/>
      </w:divBdr>
    </w:div>
    <w:div w:id="991910896">
      <w:bodyDiv w:val="1"/>
      <w:marLeft w:val="0"/>
      <w:marRight w:val="0"/>
      <w:marTop w:val="0"/>
      <w:marBottom w:val="0"/>
      <w:divBdr>
        <w:top w:val="none" w:sz="0" w:space="0" w:color="auto"/>
        <w:left w:val="none" w:sz="0" w:space="0" w:color="auto"/>
        <w:bottom w:val="none" w:sz="0" w:space="0" w:color="auto"/>
        <w:right w:val="none" w:sz="0" w:space="0" w:color="auto"/>
      </w:divBdr>
    </w:div>
    <w:div w:id="993796140">
      <w:bodyDiv w:val="1"/>
      <w:marLeft w:val="0"/>
      <w:marRight w:val="0"/>
      <w:marTop w:val="0"/>
      <w:marBottom w:val="0"/>
      <w:divBdr>
        <w:top w:val="none" w:sz="0" w:space="0" w:color="auto"/>
        <w:left w:val="none" w:sz="0" w:space="0" w:color="auto"/>
        <w:bottom w:val="none" w:sz="0" w:space="0" w:color="auto"/>
        <w:right w:val="none" w:sz="0" w:space="0" w:color="auto"/>
      </w:divBdr>
    </w:div>
    <w:div w:id="1023828501">
      <w:bodyDiv w:val="1"/>
      <w:marLeft w:val="0"/>
      <w:marRight w:val="0"/>
      <w:marTop w:val="0"/>
      <w:marBottom w:val="0"/>
      <w:divBdr>
        <w:top w:val="none" w:sz="0" w:space="0" w:color="auto"/>
        <w:left w:val="none" w:sz="0" w:space="0" w:color="auto"/>
        <w:bottom w:val="none" w:sz="0" w:space="0" w:color="auto"/>
        <w:right w:val="none" w:sz="0" w:space="0" w:color="auto"/>
      </w:divBdr>
    </w:div>
    <w:div w:id="1045716045">
      <w:bodyDiv w:val="1"/>
      <w:marLeft w:val="0"/>
      <w:marRight w:val="0"/>
      <w:marTop w:val="0"/>
      <w:marBottom w:val="0"/>
      <w:divBdr>
        <w:top w:val="none" w:sz="0" w:space="0" w:color="auto"/>
        <w:left w:val="none" w:sz="0" w:space="0" w:color="auto"/>
        <w:bottom w:val="none" w:sz="0" w:space="0" w:color="auto"/>
        <w:right w:val="none" w:sz="0" w:space="0" w:color="auto"/>
      </w:divBdr>
    </w:div>
    <w:div w:id="1055272201">
      <w:bodyDiv w:val="1"/>
      <w:marLeft w:val="0"/>
      <w:marRight w:val="0"/>
      <w:marTop w:val="0"/>
      <w:marBottom w:val="0"/>
      <w:divBdr>
        <w:top w:val="none" w:sz="0" w:space="0" w:color="auto"/>
        <w:left w:val="none" w:sz="0" w:space="0" w:color="auto"/>
        <w:bottom w:val="none" w:sz="0" w:space="0" w:color="auto"/>
        <w:right w:val="none" w:sz="0" w:space="0" w:color="auto"/>
      </w:divBdr>
      <w:divsChild>
        <w:div w:id="756363562">
          <w:marLeft w:val="0"/>
          <w:marRight w:val="0"/>
          <w:marTop w:val="0"/>
          <w:marBottom w:val="180"/>
          <w:divBdr>
            <w:top w:val="none" w:sz="0" w:space="0" w:color="auto"/>
            <w:left w:val="none" w:sz="0" w:space="0" w:color="auto"/>
            <w:bottom w:val="none" w:sz="0" w:space="0" w:color="auto"/>
            <w:right w:val="none" w:sz="0" w:space="0" w:color="auto"/>
          </w:divBdr>
        </w:div>
      </w:divsChild>
    </w:div>
    <w:div w:id="1076322975">
      <w:bodyDiv w:val="1"/>
      <w:marLeft w:val="0"/>
      <w:marRight w:val="0"/>
      <w:marTop w:val="0"/>
      <w:marBottom w:val="0"/>
      <w:divBdr>
        <w:top w:val="none" w:sz="0" w:space="0" w:color="auto"/>
        <w:left w:val="none" w:sz="0" w:space="0" w:color="auto"/>
        <w:bottom w:val="none" w:sz="0" w:space="0" w:color="auto"/>
        <w:right w:val="none" w:sz="0" w:space="0" w:color="auto"/>
      </w:divBdr>
    </w:div>
    <w:div w:id="1105808321">
      <w:bodyDiv w:val="1"/>
      <w:marLeft w:val="0"/>
      <w:marRight w:val="0"/>
      <w:marTop w:val="0"/>
      <w:marBottom w:val="0"/>
      <w:divBdr>
        <w:top w:val="none" w:sz="0" w:space="0" w:color="auto"/>
        <w:left w:val="none" w:sz="0" w:space="0" w:color="auto"/>
        <w:bottom w:val="none" w:sz="0" w:space="0" w:color="auto"/>
        <w:right w:val="none" w:sz="0" w:space="0" w:color="auto"/>
      </w:divBdr>
    </w:div>
    <w:div w:id="1116800622">
      <w:bodyDiv w:val="1"/>
      <w:marLeft w:val="0"/>
      <w:marRight w:val="0"/>
      <w:marTop w:val="0"/>
      <w:marBottom w:val="0"/>
      <w:divBdr>
        <w:top w:val="none" w:sz="0" w:space="0" w:color="auto"/>
        <w:left w:val="none" w:sz="0" w:space="0" w:color="auto"/>
        <w:bottom w:val="none" w:sz="0" w:space="0" w:color="auto"/>
        <w:right w:val="none" w:sz="0" w:space="0" w:color="auto"/>
      </w:divBdr>
    </w:div>
    <w:div w:id="1140150380">
      <w:bodyDiv w:val="1"/>
      <w:marLeft w:val="0"/>
      <w:marRight w:val="0"/>
      <w:marTop w:val="0"/>
      <w:marBottom w:val="0"/>
      <w:divBdr>
        <w:top w:val="none" w:sz="0" w:space="0" w:color="auto"/>
        <w:left w:val="none" w:sz="0" w:space="0" w:color="auto"/>
        <w:bottom w:val="none" w:sz="0" w:space="0" w:color="auto"/>
        <w:right w:val="none" w:sz="0" w:space="0" w:color="auto"/>
      </w:divBdr>
    </w:div>
    <w:div w:id="1144813109">
      <w:bodyDiv w:val="1"/>
      <w:marLeft w:val="0"/>
      <w:marRight w:val="0"/>
      <w:marTop w:val="0"/>
      <w:marBottom w:val="0"/>
      <w:divBdr>
        <w:top w:val="none" w:sz="0" w:space="0" w:color="auto"/>
        <w:left w:val="none" w:sz="0" w:space="0" w:color="auto"/>
        <w:bottom w:val="none" w:sz="0" w:space="0" w:color="auto"/>
        <w:right w:val="none" w:sz="0" w:space="0" w:color="auto"/>
      </w:divBdr>
    </w:div>
    <w:div w:id="1215241508">
      <w:bodyDiv w:val="1"/>
      <w:marLeft w:val="0"/>
      <w:marRight w:val="0"/>
      <w:marTop w:val="0"/>
      <w:marBottom w:val="0"/>
      <w:divBdr>
        <w:top w:val="none" w:sz="0" w:space="0" w:color="auto"/>
        <w:left w:val="none" w:sz="0" w:space="0" w:color="auto"/>
        <w:bottom w:val="none" w:sz="0" w:space="0" w:color="auto"/>
        <w:right w:val="none" w:sz="0" w:space="0" w:color="auto"/>
      </w:divBdr>
    </w:div>
    <w:div w:id="1224147385">
      <w:bodyDiv w:val="1"/>
      <w:marLeft w:val="0"/>
      <w:marRight w:val="0"/>
      <w:marTop w:val="0"/>
      <w:marBottom w:val="0"/>
      <w:divBdr>
        <w:top w:val="none" w:sz="0" w:space="0" w:color="auto"/>
        <w:left w:val="none" w:sz="0" w:space="0" w:color="auto"/>
        <w:bottom w:val="none" w:sz="0" w:space="0" w:color="auto"/>
        <w:right w:val="none" w:sz="0" w:space="0" w:color="auto"/>
      </w:divBdr>
    </w:div>
    <w:div w:id="1236206340">
      <w:bodyDiv w:val="1"/>
      <w:marLeft w:val="0"/>
      <w:marRight w:val="0"/>
      <w:marTop w:val="0"/>
      <w:marBottom w:val="0"/>
      <w:divBdr>
        <w:top w:val="none" w:sz="0" w:space="0" w:color="auto"/>
        <w:left w:val="none" w:sz="0" w:space="0" w:color="auto"/>
        <w:bottom w:val="none" w:sz="0" w:space="0" w:color="auto"/>
        <w:right w:val="none" w:sz="0" w:space="0" w:color="auto"/>
      </w:divBdr>
    </w:div>
    <w:div w:id="1240561731">
      <w:bodyDiv w:val="1"/>
      <w:marLeft w:val="0"/>
      <w:marRight w:val="0"/>
      <w:marTop w:val="0"/>
      <w:marBottom w:val="0"/>
      <w:divBdr>
        <w:top w:val="none" w:sz="0" w:space="0" w:color="auto"/>
        <w:left w:val="none" w:sz="0" w:space="0" w:color="auto"/>
        <w:bottom w:val="none" w:sz="0" w:space="0" w:color="auto"/>
        <w:right w:val="none" w:sz="0" w:space="0" w:color="auto"/>
      </w:divBdr>
    </w:div>
    <w:div w:id="1247494519">
      <w:bodyDiv w:val="1"/>
      <w:marLeft w:val="0"/>
      <w:marRight w:val="0"/>
      <w:marTop w:val="0"/>
      <w:marBottom w:val="0"/>
      <w:divBdr>
        <w:top w:val="none" w:sz="0" w:space="0" w:color="auto"/>
        <w:left w:val="none" w:sz="0" w:space="0" w:color="auto"/>
        <w:bottom w:val="none" w:sz="0" w:space="0" w:color="auto"/>
        <w:right w:val="none" w:sz="0" w:space="0" w:color="auto"/>
      </w:divBdr>
    </w:div>
    <w:div w:id="1251770325">
      <w:bodyDiv w:val="1"/>
      <w:marLeft w:val="0"/>
      <w:marRight w:val="0"/>
      <w:marTop w:val="0"/>
      <w:marBottom w:val="0"/>
      <w:divBdr>
        <w:top w:val="none" w:sz="0" w:space="0" w:color="auto"/>
        <w:left w:val="none" w:sz="0" w:space="0" w:color="auto"/>
        <w:bottom w:val="none" w:sz="0" w:space="0" w:color="auto"/>
        <w:right w:val="none" w:sz="0" w:space="0" w:color="auto"/>
      </w:divBdr>
    </w:div>
    <w:div w:id="1266183286">
      <w:bodyDiv w:val="1"/>
      <w:marLeft w:val="0"/>
      <w:marRight w:val="0"/>
      <w:marTop w:val="0"/>
      <w:marBottom w:val="0"/>
      <w:divBdr>
        <w:top w:val="none" w:sz="0" w:space="0" w:color="auto"/>
        <w:left w:val="none" w:sz="0" w:space="0" w:color="auto"/>
        <w:bottom w:val="none" w:sz="0" w:space="0" w:color="auto"/>
        <w:right w:val="none" w:sz="0" w:space="0" w:color="auto"/>
      </w:divBdr>
    </w:div>
    <w:div w:id="1282033016">
      <w:bodyDiv w:val="1"/>
      <w:marLeft w:val="0"/>
      <w:marRight w:val="0"/>
      <w:marTop w:val="0"/>
      <w:marBottom w:val="0"/>
      <w:divBdr>
        <w:top w:val="none" w:sz="0" w:space="0" w:color="auto"/>
        <w:left w:val="none" w:sz="0" w:space="0" w:color="auto"/>
        <w:bottom w:val="none" w:sz="0" w:space="0" w:color="auto"/>
        <w:right w:val="none" w:sz="0" w:space="0" w:color="auto"/>
      </w:divBdr>
    </w:div>
    <w:div w:id="1282222270">
      <w:bodyDiv w:val="1"/>
      <w:marLeft w:val="0"/>
      <w:marRight w:val="0"/>
      <w:marTop w:val="0"/>
      <w:marBottom w:val="0"/>
      <w:divBdr>
        <w:top w:val="none" w:sz="0" w:space="0" w:color="auto"/>
        <w:left w:val="none" w:sz="0" w:space="0" w:color="auto"/>
        <w:bottom w:val="none" w:sz="0" w:space="0" w:color="auto"/>
        <w:right w:val="none" w:sz="0" w:space="0" w:color="auto"/>
      </w:divBdr>
    </w:div>
    <w:div w:id="1285842149">
      <w:bodyDiv w:val="1"/>
      <w:marLeft w:val="0"/>
      <w:marRight w:val="0"/>
      <w:marTop w:val="0"/>
      <w:marBottom w:val="0"/>
      <w:divBdr>
        <w:top w:val="none" w:sz="0" w:space="0" w:color="auto"/>
        <w:left w:val="none" w:sz="0" w:space="0" w:color="auto"/>
        <w:bottom w:val="none" w:sz="0" w:space="0" w:color="auto"/>
        <w:right w:val="none" w:sz="0" w:space="0" w:color="auto"/>
      </w:divBdr>
    </w:div>
    <w:div w:id="1295408674">
      <w:bodyDiv w:val="1"/>
      <w:marLeft w:val="0"/>
      <w:marRight w:val="0"/>
      <w:marTop w:val="0"/>
      <w:marBottom w:val="0"/>
      <w:divBdr>
        <w:top w:val="none" w:sz="0" w:space="0" w:color="auto"/>
        <w:left w:val="none" w:sz="0" w:space="0" w:color="auto"/>
        <w:bottom w:val="none" w:sz="0" w:space="0" w:color="auto"/>
        <w:right w:val="none" w:sz="0" w:space="0" w:color="auto"/>
      </w:divBdr>
    </w:div>
    <w:div w:id="1334916146">
      <w:bodyDiv w:val="1"/>
      <w:marLeft w:val="0"/>
      <w:marRight w:val="0"/>
      <w:marTop w:val="0"/>
      <w:marBottom w:val="0"/>
      <w:divBdr>
        <w:top w:val="none" w:sz="0" w:space="0" w:color="auto"/>
        <w:left w:val="none" w:sz="0" w:space="0" w:color="auto"/>
        <w:bottom w:val="none" w:sz="0" w:space="0" w:color="auto"/>
        <w:right w:val="none" w:sz="0" w:space="0" w:color="auto"/>
      </w:divBdr>
    </w:div>
    <w:div w:id="1344631704">
      <w:bodyDiv w:val="1"/>
      <w:marLeft w:val="0"/>
      <w:marRight w:val="0"/>
      <w:marTop w:val="0"/>
      <w:marBottom w:val="0"/>
      <w:divBdr>
        <w:top w:val="none" w:sz="0" w:space="0" w:color="auto"/>
        <w:left w:val="none" w:sz="0" w:space="0" w:color="auto"/>
        <w:bottom w:val="none" w:sz="0" w:space="0" w:color="auto"/>
        <w:right w:val="none" w:sz="0" w:space="0" w:color="auto"/>
      </w:divBdr>
    </w:div>
    <w:div w:id="1349864564">
      <w:bodyDiv w:val="1"/>
      <w:marLeft w:val="0"/>
      <w:marRight w:val="0"/>
      <w:marTop w:val="0"/>
      <w:marBottom w:val="0"/>
      <w:divBdr>
        <w:top w:val="none" w:sz="0" w:space="0" w:color="auto"/>
        <w:left w:val="none" w:sz="0" w:space="0" w:color="auto"/>
        <w:bottom w:val="none" w:sz="0" w:space="0" w:color="auto"/>
        <w:right w:val="none" w:sz="0" w:space="0" w:color="auto"/>
      </w:divBdr>
    </w:div>
    <w:div w:id="1379471020">
      <w:bodyDiv w:val="1"/>
      <w:marLeft w:val="0"/>
      <w:marRight w:val="0"/>
      <w:marTop w:val="0"/>
      <w:marBottom w:val="0"/>
      <w:divBdr>
        <w:top w:val="none" w:sz="0" w:space="0" w:color="auto"/>
        <w:left w:val="none" w:sz="0" w:space="0" w:color="auto"/>
        <w:bottom w:val="none" w:sz="0" w:space="0" w:color="auto"/>
        <w:right w:val="none" w:sz="0" w:space="0" w:color="auto"/>
      </w:divBdr>
    </w:div>
    <w:div w:id="1400982112">
      <w:bodyDiv w:val="1"/>
      <w:marLeft w:val="0"/>
      <w:marRight w:val="0"/>
      <w:marTop w:val="0"/>
      <w:marBottom w:val="0"/>
      <w:divBdr>
        <w:top w:val="none" w:sz="0" w:space="0" w:color="auto"/>
        <w:left w:val="none" w:sz="0" w:space="0" w:color="auto"/>
        <w:bottom w:val="none" w:sz="0" w:space="0" w:color="auto"/>
        <w:right w:val="none" w:sz="0" w:space="0" w:color="auto"/>
      </w:divBdr>
    </w:div>
    <w:div w:id="1459955238">
      <w:bodyDiv w:val="1"/>
      <w:marLeft w:val="0"/>
      <w:marRight w:val="0"/>
      <w:marTop w:val="0"/>
      <w:marBottom w:val="0"/>
      <w:divBdr>
        <w:top w:val="none" w:sz="0" w:space="0" w:color="auto"/>
        <w:left w:val="none" w:sz="0" w:space="0" w:color="auto"/>
        <w:bottom w:val="none" w:sz="0" w:space="0" w:color="auto"/>
        <w:right w:val="none" w:sz="0" w:space="0" w:color="auto"/>
      </w:divBdr>
    </w:div>
    <w:div w:id="1465465465">
      <w:bodyDiv w:val="1"/>
      <w:marLeft w:val="0"/>
      <w:marRight w:val="0"/>
      <w:marTop w:val="0"/>
      <w:marBottom w:val="0"/>
      <w:divBdr>
        <w:top w:val="none" w:sz="0" w:space="0" w:color="auto"/>
        <w:left w:val="none" w:sz="0" w:space="0" w:color="auto"/>
        <w:bottom w:val="none" w:sz="0" w:space="0" w:color="auto"/>
        <w:right w:val="none" w:sz="0" w:space="0" w:color="auto"/>
      </w:divBdr>
      <w:divsChild>
        <w:div w:id="933707639">
          <w:marLeft w:val="0"/>
          <w:marRight w:val="0"/>
          <w:marTop w:val="0"/>
          <w:marBottom w:val="180"/>
          <w:divBdr>
            <w:top w:val="none" w:sz="0" w:space="0" w:color="auto"/>
            <w:left w:val="none" w:sz="0" w:space="0" w:color="auto"/>
            <w:bottom w:val="none" w:sz="0" w:space="0" w:color="auto"/>
            <w:right w:val="none" w:sz="0" w:space="0" w:color="auto"/>
          </w:divBdr>
        </w:div>
      </w:divsChild>
    </w:div>
    <w:div w:id="1465466353">
      <w:bodyDiv w:val="1"/>
      <w:marLeft w:val="0"/>
      <w:marRight w:val="0"/>
      <w:marTop w:val="0"/>
      <w:marBottom w:val="0"/>
      <w:divBdr>
        <w:top w:val="none" w:sz="0" w:space="0" w:color="auto"/>
        <w:left w:val="none" w:sz="0" w:space="0" w:color="auto"/>
        <w:bottom w:val="none" w:sz="0" w:space="0" w:color="auto"/>
        <w:right w:val="none" w:sz="0" w:space="0" w:color="auto"/>
      </w:divBdr>
    </w:div>
    <w:div w:id="1490167526">
      <w:bodyDiv w:val="1"/>
      <w:marLeft w:val="0"/>
      <w:marRight w:val="0"/>
      <w:marTop w:val="0"/>
      <w:marBottom w:val="0"/>
      <w:divBdr>
        <w:top w:val="none" w:sz="0" w:space="0" w:color="auto"/>
        <w:left w:val="none" w:sz="0" w:space="0" w:color="auto"/>
        <w:bottom w:val="none" w:sz="0" w:space="0" w:color="auto"/>
        <w:right w:val="none" w:sz="0" w:space="0" w:color="auto"/>
      </w:divBdr>
    </w:div>
    <w:div w:id="1496149124">
      <w:bodyDiv w:val="1"/>
      <w:marLeft w:val="0"/>
      <w:marRight w:val="0"/>
      <w:marTop w:val="0"/>
      <w:marBottom w:val="0"/>
      <w:divBdr>
        <w:top w:val="none" w:sz="0" w:space="0" w:color="auto"/>
        <w:left w:val="none" w:sz="0" w:space="0" w:color="auto"/>
        <w:bottom w:val="none" w:sz="0" w:space="0" w:color="auto"/>
        <w:right w:val="none" w:sz="0" w:space="0" w:color="auto"/>
      </w:divBdr>
    </w:div>
    <w:div w:id="1517884417">
      <w:bodyDiv w:val="1"/>
      <w:marLeft w:val="0"/>
      <w:marRight w:val="0"/>
      <w:marTop w:val="0"/>
      <w:marBottom w:val="0"/>
      <w:divBdr>
        <w:top w:val="none" w:sz="0" w:space="0" w:color="auto"/>
        <w:left w:val="none" w:sz="0" w:space="0" w:color="auto"/>
        <w:bottom w:val="none" w:sz="0" w:space="0" w:color="auto"/>
        <w:right w:val="none" w:sz="0" w:space="0" w:color="auto"/>
      </w:divBdr>
    </w:div>
    <w:div w:id="1537541624">
      <w:bodyDiv w:val="1"/>
      <w:marLeft w:val="0"/>
      <w:marRight w:val="0"/>
      <w:marTop w:val="0"/>
      <w:marBottom w:val="0"/>
      <w:divBdr>
        <w:top w:val="none" w:sz="0" w:space="0" w:color="auto"/>
        <w:left w:val="none" w:sz="0" w:space="0" w:color="auto"/>
        <w:bottom w:val="none" w:sz="0" w:space="0" w:color="auto"/>
        <w:right w:val="none" w:sz="0" w:space="0" w:color="auto"/>
      </w:divBdr>
    </w:div>
    <w:div w:id="1543783291">
      <w:bodyDiv w:val="1"/>
      <w:marLeft w:val="0"/>
      <w:marRight w:val="0"/>
      <w:marTop w:val="0"/>
      <w:marBottom w:val="0"/>
      <w:divBdr>
        <w:top w:val="none" w:sz="0" w:space="0" w:color="auto"/>
        <w:left w:val="none" w:sz="0" w:space="0" w:color="auto"/>
        <w:bottom w:val="none" w:sz="0" w:space="0" w:color="auto"/>
        <w:right w:val="none" w:sz="0" w:space="0" w:color="auto"/>
      </w:divBdr>
    </w:div>
    <w:div w:id="1572696030">
      <w:bodyDiv w:val="1"/>
      <w:marLeft w:val="0"/>
      <w:marRight w:val="0"/>
      <w:marTop w:val="0"/>
      <w:marBottom w:val="0"/>
      <w:divBdr>
        <w:top w:val="none" w:sz="0" w:space="0" w:color="auto"/>
        <w:left w:val="none" w:sz="0" w:space="0" w:color="auto"/>
        <w:bottom w:val="none" w:sz="0" w:space="0" w:color="auto"/>
        <w:right w:val="none" w:sz="0" w:space="0" w:color="auto"/>
      </w:divBdr>
    </w:div>
    <w:div w:id="1575897861">
      <w:bodyDiv w:val="1"/>
      <w:marLeft w:val="0"/>
      <w:marRight w:val="0"/>
      <w:marTop w:val="0"/>
      <w:marBottom w:val="0"/>
      <w:divBdr>
        <w:top w:val="none" w:sz="0" w:space="0" w:color="auto"/>
        <w:left w:val="none" w:sz="0" w:space="0" w:color="auto"/>
        <w:bottom w:val="none" w:sz="0" w:space="0" w:color="auto"/>
        <w:right w:val="none" w:sz="0" w:space="0" w:color="auto"/>
      </w:divBdr>
    </w:div>
    <w:div w:id="1577322600">
      <w:bodyDiv w:val="1"/>
      <w:marLeft w:val="0"/>
      <w:marRight w:val="0"/>
      <w:marTop w:val="0"/>
      <w:marBottom w:val="0"/>
      <w:divBdr>
        <w:top w:val="none" w:sz="0" w:space="0" w:color="auto"/>
        <w:left w:val="none" w:sz="0" w:space="0" w:color="auto"/>
        <w:bottom w:val="none" w:sz="0" w:space="0" w:color="auto"/>
        <w:right w:val="none" w:sz="0" w:space="0" w:color="auto"/>
      </w:divBdr>
    </w:div>
    <w:div w:id="1617903429">
      <w:bodyDiv w:val="1"/>
      <w:marLeft w:val="0"/>
      <w:marRight w:val="0"/>
      <w:marTop w:val="0"/>
      <w:marBottom w:val="0"/>
      <w:divBdr>
        <w:top w:val="none" w:sz="0" w:space="0" w:color="auto"/>
        <w:left w:val="none" w:sz="0" w:space="0" w:color="auto"/>
        <w:bottom w:val="none" w:sz="0" w:space="0" w:color="auto"/>
        <w:right w:val="none" w:sz="0" w:space="0" w:color="auto"/>
      </w:divBdr>
    </w:div>
    <w:div w:id="1633058349">
      <w:bodyDiv w:val="1"/>
      <w:marLeft w:val="0"/>
      <w:marRight w:val="0"/>
      <w:marTop w:val="0"/>
      <w:marBottom w:val="0"/>
      <w:divBdr>
        <w:top w:val="none" w:sz="0" w:space="0" w:color="auto"/>
        <w:left w:val="none" w:sz="0" w:space="0" w:color="auto"/>
        <w:bottom w:val="none" w:sz="0" w:space="0" w:color="auto"/>
        <w:right w:val="none" w:sz="0" w:space="0" w:color="auto"/>
      </w:divBdr>
      <w:divsChild>
        <w:div w:id="2066026089">
          <w:marLeft w:val="0"/>
          <w:marRight w:val="0"/>
          <w:marTop w:val="0"/>
          <w:marBottom w:val="0"/>
          <w:divBdr>
            <w:top w:val="none" w:sz="0" w:space="0" w:color="auto"/>
            <w:left w:val="none" w:sz="0" w:space="0" w:color="auto"/>
            <w:bottom w:val="none" w:sz="0" w:space="0" w:color="auto"/>
            <w:right w:val="none" w:sz="0" w:space="0" w:color="auto"/>
          </w:divBdr>
        </w:div>
        <w:div w:id="1332559731">
          <w:marLeft w:val="0"/>
          <w:marRight w:val="0"/>
          <w:marTop w:val="0"/>
          <w:marBottom w:val="0"/>
          <w:divBdr>
            <w:top w:val="none" w:sz="0" w:space="0" w:color="auto"/>
            <w:left w:val="none" w:sz="0" w:space="0" w:color="auto"/>
            <w:bottom w:val="none" w:sz="0" w:space="0" w:color="auto"/>
            <w:right w:val="none" w:sz="0" w:space="0" w:color="auto"/>
          </w:divBdr>
        </w:div>
        <w:div w:id="920218732">
          <w:marLeft w:val="0"/>
          <w:marRight w:val="0"/>
          <w:marTop w:val="0"/>
          <w:marBottom w:val="0"/>
          <w:divBdr>
            <w:top w:val="none" w:sz="0" w:space="0" w:color="auto"/>
            <w:left w:val="none" w:sz="0" w:space="0" w:color="auto"/>
            <w:bottom w:val="none" w:sz="0" w:space="0" w:color="auto"/>
            <w:right w:val="none" w:sz="0" w:space="0" w:color="auto"/>
          </w:divBdr>
        </w:div>
        <w:div w:id="75516273">
          <w:marLeft w:val="0"/>
          <w:marRight w:val="0"/>
          <w:marTop w:val="0"/>
          <w:marBottom w:val="0"/>
          <w:divBdr>
            <w:top w:val="none" w:sz="0" w:space="0" w:color="auto"/>
            <w:left w:val="none" w:sz="0" w:space="0" w:color="auto"/>
            <w:bottom w:val="none" w:sz="0" w:space="0" w:color="auto"/>
            <w:right w:val="none" w:sz="0" w:space="0" w:color="auto"/>
          </w:divBdr>
        </w:div>
        <w:div w:id="322927718">
          <w:marLeft w:val="0"/>
          <w:marRight w:val="0"/>
          <w:marTop w:val="0"/>
          <w:marBottom w:val="0"/>
          <w:divBdr>
            <w:top w:val="none" w:sz="0" w:space="0" w:color="auto"/>
            <w:left w:val="none" w:sz="0" w:space="0" w:color="auto"/>
            <w:bottom w:val="none" w:sz="0" w:space="0" w:color="auto"/>
            <w:right w:val="none" w:sz="0" w:space="0" w:color="auto"/>
          </w:divBdr>
        </w:div>
        <w:div w:id="2061705759">
          <w:marLeft w:val="0"/>
          <w:marRight w:val="0"/>
          <w:marTop w:val="0"/>
          <w:marBottom w:val="0"/>
          <w:divBdr>
            <w:top w:val="none" w:sz="0" w:space="0" w:color="auto"/>
            <w:left w:val="none" w:sz="0" w:space="0" w:color="auto"/>
            <w:bottom w:val="none" w:sz="0" w:space="0" w:color="auto"/>
            <w:right w:val="none" w:sz="0" w:space="0" w:color="auto"/>
          </w:divBdr>
        </w:div>
        <w:div w:id="315688439">
          <w:marLeft w:val="0"/>
          <w:marRight w:val="0"/>
          <w:marTop w:val="0"/>
          <w:marBottom w:val="0"/>
          <w:divBdr>
            <w:top w:val="none" w:sz="0" w:space="0" w:color="auto"/>
            <w:left w:val="none" w:sz="0" w:space="0" w:color="auto"/>
            <w:bottom w:val="none" w:sz="0" w:space="0" w:color="auto"/>
            <w:right w:val="none" w:sz="0" w:space="0" w:color="auto"/>
          </w:divBdr>
        </w:div>
      </w:divsChild>
    </w:div>
    <w:div w:id="1668481879">
      <w:bodyDiv w:val="1"/>
      <w:marLeft w:val="0"/>
      <w:marRight w:val="0"/>
      <w:marTop w:val="0"/>
      <w:marBottom w:val="0"/>
      <w:divBdr>
        <w:top w:val="none" w:sz="0" w:space="0" w:color="auto"/>
        <w:left w:val="none" w:sz="0" w:space="0" w:color="auto"/>
        <w:bottom w:val="none" w:sz="0" w:space="0" w:color="auto"/>
        <w:right w:val="none" w:sz="0" w:space="0" w:color="auto"/>
      </w:divBdr>
    </w:div>
    <w:div w:id="1733848217">
      <w:bodyDiv w:val="1"/>
      <w:marLeft w:val="0"/>
      <w:marRight w:val="0"/>
      <w:marTop w:val="0"/>
      <w:marBottom w:val="0"/>
      <w:divBdr>
        <w:top w:val="none" w:sz="0" w:space="0" w:color="auto"/>
        <w:left w:val="none" w:sz="0" w:space="0" w:color="auto"/>
        <w:bottom w:val="none" w:sz="0" w:space="0" w:color="auto"/>
        <w:right w:val="none" w:sz="0" w:space="0" w:color="auto"/>
      </w:divBdr>
    </w:div>
    <w:div w:id="1734546565">
      <w:bodyDiv w:val="1"/>
      <w:marLeft w:val="0"/>
      <w:marRight w:val="0"/>
      <w:marTop w:val="0"/>
      <w:marBottom w:val="0"/>
      <w:divBdr>
        <w:top w:val="none" w:sz="0" w:space="0" w:color="auto"/>
        <w:left w:val="none" w:sz="0" w:space="0" w:color="auto"/>
        <w:bottom w:val="none" w:sz="0" w:space="0" w:color="auto"/>
        <w:right w:val="none" w:sz="0" w:space="0" w:color="auto"/>
      </w:divBdr>
      <w:divsChild>
        <w:div w:id="2036927423">
          <w:marLeft w:val="0"/>
          <w:marRight w:val="0"/>
          <w:marTop w:val="0"/>
          <w:marBottom w:val="0"/>
          <w:divBdr>
            <w:top w:val="none" w:sz="0" w:space="0" w:color="auto"/>
            <w:left w:val="none" w:sz="0" w:space="0" w:color="auto"/>
            <w:bottom w:val="none" w:sz="0" w:space="0" w:color="auto"/>
            <w:right w:val="none" w:sz="0" w:space="0" w:color="auto"/>
          </w:divBdr>
          <w:divsChild>
            <w:div w:id="1863593477">
              <w:marLeft w:val="0"/>
              <w:marRight w:val="0"/>
              <w:marTop w:val="0"/>
              <w:marBottom w:val="0"/>
              <w:divBdr>
                <w:top w:val="none" w:sz="0" w:space="0" w:color="auto"/>
                <w:left w:val="none" w:sz="0" w:space="0" w:color="auto"/>
                <w:bottom w:val="none" w:sz="0" w:space="0" w:color="auto"/>
                <w:right w:val="none" w:sz="0" w:space="0" w:color="auto"/>
              </w:divBdr>
            </w:div>
          </w:divsChild>
        </w:div>
        <w:div w:id="1321420579">
          <w:marLeft w:val="0"/>
          <w:marRight w:val="0"/>
          <w:marTop w:val="0"/>
          <w:marBottom w:val="0"/>
          <w:divBdr>
            <w:top w:val="none" w:sz="0" w:space="0" w:color="auto"/>
            <w:left w:val="none" w:sz="0" w:space="0" w:color="auto"/>
            <w:bottom w:val="none" w:sz="0" w:space="0" w:color="auto"/>
            <w:right w:val="none" w:sz="0" w:space="0" w:color="auto"/>
          </w:divBdr>
          <w:divsChild>
            <w:div w:id="1332488785">
              <w:marLeft w:val="0"/>
              <w:marRight w:val="0"/>
              <w:marTop w:val="0"/>
              <w:marBottom w:val="0"/>
              <w:divBdr>
                <w:top w:val="none" w:sz="0" w:space="0" w:color="auto"/>
                <w:left w:val="none" w:sz="0" w:space="0" w:color="auto"/>
                <w:bottom w:val="none" w:sz="0" w:space="0" w:color="auto"/>
                <w:right w:val="none" w:sz="0" w:space="0" w:color="auto"/>
              </w:divBdr>
              <w:divsChild>
                <w:div w:id="870650056">
                  <w:marLeft w:val="0"/>
                  <w:marRight w:val="0"/>
                  <w:marTop w:val="0"/>
                  <w:marBottom w:val="0"/>
                  <w:divBdr>
                    <w:top w:val="none" w:sz="0" w:space="0" w:color="auto"/>
                    <w:left w:val="none" w:sz="0" w:space="0" w:color="auto"/>
                    <w:bottom w:val="none" w:sz="0" w:space="0" w:color="auto"/>
                    <w:right w:val="none" w:sz="0" w:space="0" w:color="auto"/>
                  </w:divBdr>
                </w:div>
              </w:divsChild>
            </w:div>
            <w:div w:id="1788968607">
              <w:marLeft w:val="0"/>
              <w:marRight w:val="0"/>
              <w:marTop w:val="0"/>
              <w:marBottom w:val="0"/>
              <w:divBdr>
                <w:top w:val="none" w:sz="0" w:space="0" w:color="auto"/>
                <w:left w:val="none" w:sz="0" w:space="0" w:color="auto"/>
                <w:bottom w:val="none" w:sz="0" w:space="0" w:color="auto"/>
                <w:right w:val="none" w:sz="0" w:space="0" w:color="auto"/>
              </w:divBdr>
            </w:div>
          </w:divsChild>
        </w:div>
        <w:div w:id="1882355068">
          <w:marLeft w:val="0"/>
          <w:marRight w:val="0"/>
          <w:marTop w:val="0"/>
          <w:marBottom w:val="0"/>
          <w:divBdr>
            <w:top w:val="none" w:sz="0" w:space="0" w:color="auto"/>
            <w:left w:val="none" w:sz="0" w:space="0" w:color="auto"/>
            <w:bottom w:val="none" w:sz="0" w:space="0" w:color="auto"/>
            <w:right w:val="none" w:sz="0" w:space="0" w:color="auto"/>
          </w:divBdr>
          <w:divsChild>
            <w:div w:id="621959598">
              <w:marLeft w:val="0"/>
              <w:marRight w:val="0"/>
              <w:marTop w:val="0"/>
              <w:marBottom w:val="0"/>
              <w:divBdr>
                <w:top w:val="none" w:sz="0" w:space="0" w:color="auto"/>
                <w:left w:val="none" w:sz="0" w:space="0" w:color="auto"/>
                <w:bottom w:val="none" w:sz="0" w:space="0" w:color="auto"/>
                <w:right w:val="none" w:sz="0" w:space="0" w:color="auto"/>
              </w:divBdr>
              <w:divsChild>
                <w:div w:id="462692705">
                  <w:marLeft w:val="0"/>
                  <w:marRight w:val="0"/>
                  <w:marTop w:val="0"/>
                  <w:marBottom w:val="0"/>
                  <w:divBdr>
                    <w:top w:val="none" w:sz="0" w:space="0" w:color="auto"/>
                    <w:left w:val="none" w:sz="0" w:space="0" w:color="auto"/>
                    <w:bottom w:val="none" w:sz="0" w:space="0" w:color="auto"/>
                    <w:right w:val="none" w:sz="0" w:space="0" w:color="auto"/>
                  </w:divBdr>
                </w:div>
              </w:divsChild>
            </w:div>
            <w:div w:id="2044864504">
              <w:marLeft w:val="0"/>
              <w:marRight w:val="0"/>
              <w:marTop w:val="0"/>
              <w:marBottom w:val="0"/>
              <w:divBdr>
                <w:top w:val="none" w:sz="0" w:space="0" w:color="auto"/>
                <w:left w:val="none" w:sz="0" w:space="0" w:color="auto"/>
                <w:bottom w:val="none" w:sz="0" w:space="0" w:color="auto"/>
                <w:right w:val="none" w:sz="0" w:space="0" w:color="auto"/>
              </w:divBdr>
            </w:div>
          </w:divsChild>
        </w:div>
        <w:div w:id="602149879">
          <w:marLeft w:val="0"/>
          <w:marRight w:val="0"/>
          <w:marTop w:val="0"/>
          <w:marBottom w:val="0"/>
          <w:divBdr>
            <w:top w:val="none" w:sz="0" w:space="0" w:color="auto"/>
            <w:left w:val="none" w:sz="0" w:space="0" w:color="auto"/>
            <w:bottom w:val="none" w:sz="0" w:space="0" w:color="auto"/>
            <w:right w:val="none" w:sz="0" w:space="0" w:color="auto"/>
          </w:divBdr>
          <w:divsChild>
            <w:div w:id="1947614256">
              <w:marLeft w:val="0"/>
              <w:marRight w:val="0"/>
              <w:marTop w:val="0"/>
              <w:marBottom w:val="0"/>
              <w:divBdr>
                <w:top w:val="none" w:sz="0" w:space="0" w:color="auto"/>
                <w:left w:val="none" w:sz="0" w:space="0" w:color="auto"/>
                <w:bottom w:val="none" w:sz="0" w:space="0" w:color="auto"/>
                <w:right w:val="none" w:sz="0" w:space="0" w:color="auto"/>
              </w:divBdr>
              <w:divsChild>
                <w:div w:id="1263338703">
                  <w:marLeft w:val="0"/>
                  <w:marRight w:val="0"/>
                  <w:marTop w:val="0"/>
                  <w:marBottom w:val="0"/>
                  <w:divBdr>
                    <w:top w:val="none" w:sz="0" w:space="0" w:color="auto"/>
                    <w:left w:val="none" w:sz="0" w:space="0" w:color="auto"/>
                    <w:bottom w:val="none" w:sz="0" w:space="0" w:color="auto"/>
                    <w:right w:val="none" w:sz="0" w:space="0" w:color="auto"/>
                  </w:divBdr>
                </w:div>
              </w:divsChild>
            </w:div>
            <w:div w:id="6504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377">
      <w:bodyDiv w:val="1"/>
      <w:marLeft w:val="0"/>
      <w:marRight w:val="0"/>
      <w:marTop w:val="0"/>
      <w:marBottom w:val="0"/>
      <w:divBdr>
        <w:top w:val="none" w:sz="0" w:space="0" w:color="auto"/>
        <w:left w:val="none" w:sz="0" w:space="0" w:color="auto"/>
        <w:bottom w:val="none" w:sz="0" w:space="0" w:color="auto"/>
        <w:right w:val="none" w:sz="0" w:space="0" w:color="auto"/>
      </w:divBdr>
      <w:divsChild>
        <w:div w:id="1931739789">
          <w:marLeft w:val="0"/>
          <w:marRight w:val="120"/>
          <w:marTop w:val="0"/>
          <w:marBottom w:val="0"/>
          <w:divBdr>
            <w:top w:val="none" w:sz="0" w:space="0" w:color="auto"/>
            <w:left w:val="none" w:sz="0" w:space="0" w:color="auto"/>
            <w:bottom w:val="none" w:sz="0" w:space="0" w:color="auto"/>
            <w:right w:val="none" w:sz="0" w:space="0" w:color="auto"/>
          </w:divBdr>
        </w:div>
        <w:div w:id="1555922188">
          <w:marLeft w:val="0"/>
          <w:marRight w:val="120"/>
          <w:marTop w:val="0"/>
          <w:marBottom w:val="0"/>
          <w:divBdr>
            <w:top w:val="none" w:sz="0" w:space="0" w:color="auto"/>
            <w:left w:val="none" w:sz="0" w:space="0" w:color="auto"/>
            <w:bottom w:val="none" w:sz="0" w:space="0" w:color="auto"/>
            <w:right w:val="none" w:sz="0" w:space="0" w:color="auto"/>
          </w:divBdr>
        </w:div>
        <w:div w:id="1577126016">
          <w:marLeft w:val="0"/>
          <w:marRight w:val="120"/>
          <w:marTop w:val="0"/>
          <w:marBottom w:val="0"/>
          <w:divBdr>
            <w:top w:val="none" w:sz="0" w:space="0" w:color="auto"/>
            <w:left w:val="none" w:sz="0" w:space="0" w:color="auto"/>
            <w:bottom w:val="none" w:sz="0" w:space="0" w:color="auto"/>
            <w:right w:val="none" w:sz="0" w:space="0" w:color="auto"/>
          </w:divBdr>
        </w:div>
        <w:div w:id="532429231">
          <w:marLeft w:val="0"/>
          <w:marRight w:val="120"/>
          <w:marTop w:val="0"/>
          <w:marBottom w:val="0"/>
          <w:divBdr>
            <w:top w:val="none" w:sz="0" w:space="0" w:color="auto"/>
            <w:left w:val="none" w:sz="0" w:space="0" w:color="auto"/>
            <w:bottom w:val="none" w:sz="0" w:space="0" w:color="auto"/>
            <w:right w:val="none" w:sz="0" w:space="0" w:color="auto"/>
          </w:divBdr>
        </w:div>
        <w:div w:id="401374796">
          <w:marLeft w:val="0"/>
          <w:marRight w:val="120"/>
          <w:marTop w:val="0"/>
          <w:marBottom w:val="0"/>
          <w:divBdr>
            <w:top w:val="none" w:sz="0" w:space="0" w:color="auto"/>
            <w:left w:val="none" w:sz="0" w:space="0" w:color="auto"/>
            <w:bottom w:val="none" w:sz="0" w:space="0" w:color="auto"/>
            <w:right w:val="none" w:sz="0" w:space="0" w:color="auto"/>
          </w:divBdr>
        </w:div>
      </w:divsChild>
    </w:div>
    <w:div w:id="1786844827">
      <w:bodyDiv w:val="1"/>
      <w:marLeft w:val="0"/>
      <w:marRight w:val="0"/>
      <w:marTop w:val="0"/>
      <w:marBottom w:val="0"/>
      <w:divBdr>
        <w:top w:val="none" w:sz="0" w:space="0" w:color="auto"/>
        <w:left w:val="none" w:sz="0" w:space="0" w:color="auto"/>
        <w:bottom w:val="none" w:sz="0" w:space="0" w:color="auto"/>
        <w:right w:val="none" w:sz="0" w:space="0" w:color="auto"/>
      </w:divBdr>
    </w:div>
    <w:div w:id="1789278734">
      <w:bodyDiv w:val="1"/>
      <w:marLeft w:val="0"/>
      <w:marRight w:val="0"/>
      <w:marTop w:val="0"/>
      <w:marBottom w:val="0"/>
      <w:divBdr>
        <w:top w:val="none" w:sz="0" w:space="0" w:color="auto"/>
        <w:left w:val="none" w:sz="0" w:space="0" w:color="auto"/>
        <w:bottom w:val="none" w:sz="0" w:space="0" w:color="auto"/>
        <w:right w:val="none" w:sz="0" w:space="0" w:color="auto"/>
      </w:divBdr>
    </w:div>
    <w:div w:id="1793472553">
      <w:bodyDiv w:val="1"/>
      <w:marLeft w:val="0"/>
      <w:marRight w:val="0"/>
      <w:marTop w:val="0"/>
      <w:marBottom w:val="0"/>
      <w:divBdr>
        <w:top w:val="none" w:sz="0" w:space="0" w:color="auto"/>
        <w:left w:val="none" w:sz="0" w:space="0" w:color="auto"/>
        <w:bottom w:val="none" w:sz="0" w:space="0" w:color="auto"/>
        <w:right w:val="none" w:sz="0" w:space="0" w:color="auto"/>
      </w:divBdr>
    </w:div>
    <w:div w:id="1809930699">
      <w:bodyDiv w:val="1"/>
      <w:marLeft w:val="0"/>
      <w:marRight w:val="0"/>
      <w:marTop w:val="0"/>
      <w:marBottom w:val="0"/>
      <w:divBdr>
        <w:top w:val="none" w:sz="0" w:space="0" w:color="auto"/>
        <w:left w:val="none" w:sz="0" w:space="0" w:color="auto"/>
        <w:bottom w:val="none" w:sz="0" w:space="0" w:color="auto"/>
        <w:right w:val="none" w:sz="0" w:space="0" w:color="auto"/>
      </w:divBdr>
    </w:div>
    <w:div w:id="1816608371">
      <w:bodyDiv w:val="1"/>
      <w:marLeft w:val="0"/>
      <w:marRight w:val="0"/>
      <w:marTop w:val="0"/>
      <w:marBottom w:val="0"/>
      <w:divBdr>
        <w:top w:val="none" w:sz="0" w:space="0" w:color="auto"/>
        <w:left w:val="none" w:sz="0" w:space="0" w:color="auto"/>
        <w:bottom w:val="none" w:sz="0" w:space="0" w:color="auto"/>
        <w:right w:val="none" w:sz="0" w:space="0" w:color="auto"/>
      </w:divBdr>
    </w:div>
    <w:div w:id="1831631779">
      <w:bodyDiv w:val="1"/>
      <w:marLeft w:val="0"/>
      <w:marRight w:val="0"/>
      <w:marTop w:val="0"/>
      <w:marBottom w:val="0"/>
      <w:divBdr>
        <w:top w:val="none" w:sz="0" w:space="0" w:color="auto"/>
        <w:left w:val="none" w:sz="0" w:space="0" w:color="auto"/>
        <w:bottom w:val="none" w:sz="0" w:space="0" w:color="auto"/>
        <w:right w:val="none" w:sz="0" w:space="0" w:color="auto"/>
      </w:divBdr>
    </w:div>
    <w:div w:id="1843818757">
      <w:bodyDiv w:val="1"/>
      <w:marLeft w:val="0"/>
      <w:marRight w:val="0"/>
      <w:marTop w:val="0"/>
      <w:marBottom w:val="0"/>
      <w:divBdr>
        <w:top w:val="none" w:sz="0" w:space="0" w:color="auto"/>
        <w:left w:val="none" w:sz="0" w:space="0" w:color="auto"/>
        <w:bottom w:val="none" w:sz="0" w:space="0" w:color="auto"/>
        <w:right w:val="none" w:sz="0" w:space="0" w:color="auto"/>
      </w:divBdr>
    </w:div>
    <w:div w:id="1855416955">
      <w:bodyDiv w:val="1"/>
      <w:marLeft w:val="0"/>
      <w:marRight w:val="0"/>
      <w:marTop w:val="0"/>
      <w:marBottom w:val="0"/>
      <w:divBdr>
        <w:top w:val="none" w:sz="0" w:space="0" w:color="auto"/>
        <w:left w:val="none" w:sz="0" w:space="0" w:color="auto"/>
        <w:bottom w:val="none" w:sz="0" w:space="0" w:color="auto"/>
        <w:right w:val="none" w:sz="0" w:space="0" w:color="auto"/>
      </w:divBdr>
    </w:div>
    <w:div w:id="1887984526">
      <w:bodyDiv w:val="1"/>
      <w:marLeft w:val="0"/>
      <w:marRight w:val="0"/>
      <w:marTop w:val="0"/>
      <w:marBottom w:val="0"/>
      <w:divBdr>
        <w:top w:val="none" w:sz="0" w:space="0" w:color="auto"/>
        <w:left w:val="none" w:sz="0" w:space="0" w:color="auto"/>
        <w:bottom w:val="none" w:sz="0" w:space="0" w:color="auto"/>
        <w:right w:val="none" w:sz="0" w:space="0" w:color="auto"/>
      </w:divBdr>
    </w:div>
    <w:div w:id="1889796581">
      <w:bodyDiv w:val="1"/>
      <w:marLeft w:val="0"/>
      <w:marRight w:val="0"/>
      <w:marTop w:val="0"/>
      <w:marBottom w:val="0"/>
      <w:divBdr>
        <w:top w:val="none" w:sz="0" w:space="0" w:color="auto"/>
        <w:left w:val="none" w:sz="0" w:space="0" w:color="auto"/>
        <w:bottom w:val="none" w:sz="0" w:space="0" w:color="auto"/>
        <w:right w:val="none" w:sz="0" w:space="0" w:color="auto"/>
      </w:divBdr>
    </w:div>
    <w:div w:id="1905942346">
      <w:bodyDiv w:val="1"/>
      <w:marLeft w:val="0"/>
      <w:marRight w:val="0"/>
      <w:marTop w:val="0"/>
      <w:marBottom w:val="0"/>
      <w:divBdr>
        <w:top w:val="none" w:sz="0" w:space="0" w:color="auto"/>
        <w:left w:val="none" w:sz="0" w:space="0" w:color="auto"/>
        <w:bottom w:val="none" w:sz="0" w:space="0" w:color="auto"/>
        <w:right w:val="none" w:sz="0" w:space="0" w:color="auto"/>
      </w:divBdr>
    </w:div>
    <w:div w:id="1915116825">
      <w:bodyDiv w:val="1"/>
      <w:marLeft w:val="0"/>
      <w:marRight w:val="0"/>
      <w:marTop w:val="0"/>
      <w:marBottom w:val="0"/>
      <w:divBdr>
        <w:top w:val="none" w:sz="0" w:space="0" w:color="auto"/>
        <w:left w:val="none" w:sz="0" w:space="0" w:color="auto"/>
        <w:bottom w:val="none" w:sz="0" w:space="0" w:color="auto"/>
        <w:right w:val="none" w:sz="0" w:space="0" w:color="auto"/>
      </w:divBdr>
    </w:div>
    <w:div w:id="1964774723">
      <w:bodyDiv w:val="1"/>
      <w:marLeft w:val="0"/>
      <w:marRight w:val="0"/>
      <w:marTop w:val="0"/>
      <w:marBottom w:val="0"/>
      <w:divBdr>
        <w:top w:val="none" w:sz="0" w:space="0" w:color="auto"/>
        <w:left w:val="none" w:sz="0" w:space="0" w:color="auto"/>
        <w:bottom w:val="none" w:sz="0" w:space="0" w:color="auto"/>
        <w:right w:val="none" w:sz="0" w:space="0" w:color="auto"/>
      </w:divBdr>
    </w:div>
    <w:div w:id="1965228556">
      <w:bodyDiv w:val="1"/>
      <w:marLeft w:val="0"/>
      <w:marRight w:val="0"/>
      <w:marTop w:val="0"/>
      <w:marBottom w:val="0"/>
      <w:divBdr>
        <w:top w:val="none" w:sz="0" w:space="0" w:color="auto"/>
        <w:left w:val="none" w:sz="0" w:space="0" w:color="auto"/>
        <w:bottom w:val="none" w:sz="0" w:space="0" w:color="auto"/>
        <w:right w:val="none" w:sz="0" w:space="0" w:color="auto"/>
      </w:divBdr>
    </w:div>
    <w:div w:id="1972442400">
      <w:bodyDiv w:val="1"/>
      <w:marLeft w:val="0"/>
      <w:marRight w:val="0"/>
      <w:marTop w:val="0"/>
      <w:marBottom w:val="0"/>
      <w:divBdr>
        <w:top w:val="none" w:sz="0" w:space="0" w:color="auto"/>
        <w:left w:val="none" w:sz="0" w:space="0" w:color="auto"/>
        <w:bottom w:val="none" w:sz="0" w:space="0" w:color="auto"/>
        <w:right w:val="none" w:sz="0" w:space="0" w:color="auto"/>
      </w:divBdr>
    </w:div>
    <w:div w:id="1974600930">
      <w:bodyDiv w:val="1"/>
      <w:marLeft w:val="0"/>
      <w:marRight w:val="0"/>
      <w:marTop w:val="0"/>
      <w:marBottom w:val="0"/>
      <w:divBdr>
        <w:top w:val="none" w:sz="0" w:space="0" w:color="auto"/>
        <w:left w:val="none" w:sz="0" w:space="0" w:color="auto"/>
        <w:bottom w:val="none" w:sz="0" w:space="0" w:color="auto"/>
        <w:right w:val="none" w:sz="0" w:space="0" w:color="auto"/>
      </w:divBdr>
    </w:div>
    <w:div w:id="1974677335">
      <w:bodyDiv w:val="1"/>
      <w:marLeft w:val="0"/>
      <w:marRight w:val="0"/>
      <w:marTop w:val="0"/>
      <w:marBottom w:val="0"/>
      <w:divBdr>
        <w:top w:val="none" w:sz="0" w:space="0" w:color="auto"/>
        <w:left w:val="none" w:sz="0" w:space="0" w:color="auto"/>
        <w:bottom w:val="none" w:sz="0" w:space="0" w:color="auto"/>
        <w:right w:val="none" w:sz="0" w:space="0" w:color="auto"/>
      </w:divBdr>
    </w:div>
    <w:div w:id="2021737117">
      <w:bodyDiv w:val="1"/>
      <w:marLeft w:val="0"/>
      <w:marRight w:val="0"/>
      <w:marTop w:val="0"/>
      <w:marBottom w:val="0"/>
      <w:divBdr>
        <w:top w:val="none" w:sz="0" w:space="0" w:color="auto"/>
        <w:left w:val="none" w:sz="0" w:space="0" w:color="auto"/>
        <w:bottom w:val="none" w:sz="0" w:space="0" w:color="auto"/>
        <w:right w:val="none" w:sz="0" w:space="0" w:color="auto"/>
      </w:divBdr>
      <w:divsChild>
        <w:div w:id="210313019">
          <w:marLeft w:val="0"/>
          <w:marRight w:val="120"/>
          <w:marTop w:val="0"/>
          <w:marBottom w:val="0"/>
          <w:divBdr>
            <w:top w:val="none" w:sz="0" w:space="0" w:color="auto"/>
            <w:left w:val="none" w:sz="0" w:space="0" w:color="auto"/>
            <w:bottom w:val="none" w:sz="0" w:space="0" w:color="auto"/>
            <w:right w:val="none" w:sz="0" w:space="0" w:color="auto"/>
          </w:divBdr>
        </w:div>
        <w:div w:id="916018636">
          <w:marLeft w:val="0"/>
          <w:marRight w:val="120"/>
          <w:marTop w:val="0"/>
          <w:marBottom w:val="0"/>
          <w:divBdr>
            <w:top w:val="none" w:sz="0" w:space="0" w:color="auto"/>
            <w:left w:val="none" w:sz="0" w:space="0" w:color="auto"/>
            <w:bottom w:val="none" w:sz="0" w:space="0" w:color="auto"/>
            <w:right w:val="none" w:sz="0" w:space="0" w:color="auto"/>
          </w:divBdr>
        </w:div>
        <w:div w:id="531773203">
          <w:marLeft w:val="0"/>
          <w:marRight w:val="120"/>
          <w:marTop w:val="0"/>
          <w:marBottom w:val="0"/>
          <w:divBdr>
            <w:top w:val="none" w:sz="0" w:space="0" w:color="auto"/>
            <w:left w:val="none" w:sz="0" w:space="0" w:color="auto"/>
            <w:bottom w:val="none" w:sz="0" w:space="0" w:color="auto"/>
            <w:right w:val="none" w:sz="0" w:space="0" w:color="auto"/>
          </w:divBdr>
        </w:div>
      </w:divsChild>
    </w:div>
    <w:div w:id="2034650539">
      <w:bodyDiv w:val="1"/>
      <w:marLeft w:val="0"/>
      <w:marRight w:val="0"/>
      <w:marTop w:val="0"/>
      <w:marBottom w:val="0"/>
      <w:divBdr>
        <w:top w:val="none" w:sz="0" w:space="0" w:color="auto"/>
        <w:left w:val="none" w:sz="0" w:space="0" w:color="auto"/>
        <w:bottom w:val="none" w:sz="0" w:space="0" w:color="auto"/>
        <w:right w:val="none" w:sz="0" w:space="0" w:color="auto"/>
      </w:divBdr>
    </w:div>
    <w:div w:id="2045862514">
      <w:bodyDiv w:val="1"/>
      <w:marLeft w:val="0"/>
      <w:marRight w:val="0"/>
      <w:marTop w:val="0"/>
      <w:marBottom w:val="0"/>
      <w:divBdr>
        <w:top w:val="none" w:sz="0" w:space="0" w:color="auto"/>
        <w:left w:val="none" w:sz="0" w:space="0" w:color="auto"/>
        <w:bottom w:val="none" w:sz="0" w:space="0" w:color="auto"/>
        <w:right w:val="none" w:sz="0" w:space="0" w:color="auto"/>
      </w:divBdr>
    </w:div>
    <w:div w:id="2095734549">
      <w:bodyDiv w:val="1"/>
      <w:marLeft w:val="0"/>
      <w:marRight w:val="0"/>
      <w:marTop w:val="0"/>
      <w:marBottom w:val="0"/>
      <w:divBdr>
        <w:top w:val="none" w:sz="0" w:space="0" w:color="auto"/>
        <w:left w:val="none" w:sz="0" w:space="0" w:color="auto"/>
        <w:bottom w:val="none" w:sz="0" w:space="0" w:color="auto"/>
        <w:right w:val="none" w:sz="0" w:space="0" w:color="auto"/>
      </w:divBdr>
    </w:div>
    <w:div w:id="2097045633">
      <w:bodyDiv w:val="1"/>
      <w:marLeft w:val="0"/>
      <w:marRight w:val="0"/>
      <w:marTop w:val="0"/>
      <w:marBottom w:val="0"/>
      <w:divBdr>
        <w:top w:val="none" w:sz="0" w:space="0" w:color="auto"/>
        <w:left w:val="none" w:sz="0" w:space="0" w:color="auto"/>
        <w:bottom w:val="none" w:sz="0" w:space="0" w:color="auto"/>
        <w:right w:val="none" w:sz="0" w:space="0" w:color="auto"/>
      </w:divBdr>
    </w:div>
    <w:div w:id="2110194506">
      <w:bodyDiv w:val="1"/>
      <w:marLeft w:val="0"/>
      <w:marRight w:val="0"/>
      <w:marTop w:val="0"/>
      <w:marBottom w:val="0"/>
      <w:divBdr>
        <w:top w:val="none" w:sz="0" w:space="0" w:color="auto"/>
        <w:left w:val="none" w:sz="0" w:space="0" w:color="auto"/>
        <w:bottom w:val="none" w:sz="0" w:space="0" w:color="auto"/>
        <w:right w:val="none" w:sz="0" w:space="0" w:color="auto"/>
      </w:divBdr>
      <w:divsChild>
        <w:div w:id="452094820">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hyperlink" Target="https://ieeexplore.ieee.org/document/720574" TargetMode="External"/><Relationship Id="rId21" Type="http://schemas.openxmlformats.org/officeDocument/2006/relationships/image" Target="media/image11.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svg"/><Relationship Id="rId25" Type="http://schemas.openxmlformats.org/officeDocument/2006/relationships/hyperlink" Target="https://es.slideshare.net/JuAnJoShL/srs-ejemplo-sistema-tarifado-de-transit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22305/ict-unpa.v5i1.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Hmtriz7Af20" TargetMode="External"/><Relationship Id="rId24" Type="http://schemas.openxmlformats.org/officeDocument/2006/relationships/hyperlink" Target="https://www.alemana.cl/aac/cur/pdf/SRS+SIA.pdf" TargetMode="External"/><Relationship Id="rId32" Type="http://schemas.openxmlformats.org/officeDocument/2006/relationships/footer" Target="footer2.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youtube.com/watch?v=9MaFAIVuGVY" TargetMode="External"/><Relationship Id="rId23" Type="http://schemas.openxmlformats.org/officeDocument/2006/relationships/hyperlink" Target="https://ieeexplore.ieee.org/document/720574" TargetMode="External"/><Relationship Id="rId28" Type="http://schemas.openxmlformats.org/officeDocument/2006/relationships/hyperlink" Target="https://bit.ly/3cvumqz" TargetMode="External"/><Relationship Id="rId36"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image" Target="media/image9.sv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LjBOTZdd_iE&amp;feature=youtu.be" TargetMode="External"/><Relationship Id="rId27" Type="http://schemas.openxmlformats.org/officeDocument/2006/relationships/hyperlink" Target="https://bit.ly/3rtBKXN" TargetMode="External"/><Relationship Id="rId30" Type="http://schemas.openxmlformats.org/officeDocument/2006/relationships/hyperlink" Target="https://www.scrumstudy.com"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C645051-5DE9-49D1-9612-451A7EF3BC8D}"/>
</file>

<file path=customXml/itemProps3.xml><?xml version="1.0" encoding="utf-8"?>
<ds:datastoreItem xmlns:ds="http://schemas.openxmlformats.org/officeDocument/2006/customXml" ds:itemID="{2A5FEFB6-0BBE-4FA3-86CE-2F48739E49B4}"/>
</file>

<file path=customXml/itemProps4.xml><?xml version="1.0" encoding="utf-8"?>
<ds:datastoreItem xmlns:ds="http://schemas.openxmlformats.org/officeDocument/2006/customXml" ds:itemID="{2B41C769-DF9A-4CF5-BB84-4C54B66D41BB}"/>
</file>

<file path=docProps/app.xml><?xml version="1.0" encoding="utf-8"?>
<Properties xmlns="http://schemas.openxmlformats.org/officeDocument/2006/extended-properties" xmlns:vt="http://schemas.openxmlformats.org/officeDocument/2006/docPropsVTypes">
  <Template>Normal</Template>
  <TotalTime>150</TotalTime>
  <Pages>1</Pages>
  <Words>5755</Words>
  <Characters>31656</Characters>
  <Application>Microsoft Office Word</Application>
  <DocSecurity>0</DocSecurity>
  <Lines>263</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Análisis y especificación de requisitos</vt:lpstr>
      <vt:lpstr>Guía de accesibilidad para documentos PDF</vt:lpstr>
    </vt:vector>
  </TitlesOfParts>
  <Manager/>
  <Company/>
  <LinksUpToDate>false</LinksUpToDate>
  <CharactersWithSpaces>37337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y especificación de requisitos</dc:title>
  <dc:subject/>
  <dc:creator>SENA</dc:creator>
  <cp:keywords/>
  <dc:description/>
  <cp:lastModifiedBy>Catalina Cordoba</cp:lastModifiedBy>
  <cp:revision>51</cp:revision>
  <cp:lastPrinted>2023-09-11T20:01:00Z</cp:lastPrinted>
  <dcterms:created xsi:type="dcterms:W3CDTF">2023-06-26T06:28:00Z</dcterms:created>
  <dcterms:modified xsi:type="dcterms:W3CDTF">2023-09-11T20:01:00Z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