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C267E9" w:rsidR="00C407C1" w:rsidRPr="00012FEE" w:rsidRDefault="00012FEE" w:rsidP="007F2B44">
                            <w:pPr>
                              <w:pStyle w:val="TituloPortada"/>
                              <w:ind w:firstLine="0"/>
                              <w:rPr>
                                <w:lang w:val="es-MX"/>
                              </w:rPr>
                            </w:pPr>
                            <w:r>
                              <w:rPr>
                                <w:lang w:val="es-MX"/>
                              </w:rPr>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5C267E9" w:rsidR="00C407C1" w:rsidRPr="00012FEE" w:rsidRDefault="00012FEE" w:rsidP="007F2B44">
                      <w:pPr>
                        <w:pStyle w:val="TituloPortada"/>
                        <w:ind w:firstLine="0"/>
                        <w:rPr>
                          <w:lang w:val="es-MX"/>
                        </w:rPr>
                      </w:pPr>
                      <w:r>
                        <w:rPr>
                          <w:lang w:val="es-MX"/>
                        </w:rPr>
                        <w:t>Validación de requisitos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65EF39" w:rsidR="00C407C1" w:rsidRPr="00C407C1" w:rsidRDefault="00012FEE" w:rsidP="00C407C1">
      <w:pPr>
        <w:pBdr>
          <w:bottom w:val="single" w:sz="12" w:space="1" w:color="auto"/>
        </w:pBdr>
        <w:rPr>
          <w:rFonts w:ascii="Calibri" w:hAnsi="Calibri"/>
          <w:color w:val="000000" w:themeColor="text1"/>
          <w:kern w:val="0"/>
          <w14:ligatures w14:val="none"/>
        </w:rPr>
      </w:pPr>
      <w:r w:rsidRPr="00012FEE">
        <w:rPr>
          <w:rFonts w:ascii="Calibri" w:hAnsi="Calibri"/>
          <w:color w:val="000000" w:themeColor="text1"/>
          <w:kern w:val="0"/>
          <w14:ligatures w14:val="none"/>
        </w:rPr>
        <w:t>En este componente formativo se abordan los temas de técnicas de validación de requisitos (revisiones, prototipos y casos de prueba) y el tema de los requerimientos duraderos y volátiles.</w:t>
      </w:r>
    </w:p>
    <w:p w14:paraId="676EB408" w14:textId="60229C8F" w:rsidR="00C407C1" w:rsidRDefault="00012F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0305FE1" w14:textId="1D42D742" w:rsidR="00D3634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000715" w:history="1">
            <w:r w:rsidR="00D36341" w:rsidRPr="0094284D">
              <w:rPr>
                <w:rStyle w:val="Hipervnculo"/>
                <w:noProof/>
              </w:rPr>
              <w:t>Introducción</w:t>
            </w:r>
            <w:r w:rsidR="00D36341">
              <w:rPr>
                <w:noProof/>
                <w:webHidden/>
              </w:rPr>
              <w:tab/>
            </w:r>
            <w:r w:rsidR="00D36341">
              <w:rPr>
                <w:noProof/>
                <w:webHidden/>
              </w:rPr>
              <w:fldChar w:fldCharType="begin"/>
            </w:r>
            <w:r w:rsidR="00D36341">
              <w:rPr>
                <w:noProof/>
                <w:webHidden/>
              </w:rPr>
              <w:instrText xml:space="preserve"> PAGEREF _Toc145000715 \h </w:instrText>
            </w:r>
            <w:r w:rsidR="00D36341">
              <w:rPr>
                <w:noProof/>
                <w:webHidden/>
              </w:rPr>
            </w:r>
            <w:r w:rsidR="00D36341">
              <w:rPr>
                <w:noProof/>
                <w:webHidden/>
              </w:rPr>
              <w:fldChar w:fldCharType="separate"/>
            </w:r>
            <w:r w:rsidR="00487428">
              <w:rPr>
                <w:noProof/>
                <w:webHidden/>
              </w:rPr>
              <w:t>1</w:t>
            </w:r>
            <w:r w:rsidR="00D36341">
              <w:rPr>
                <w:noProof/>
                <w:webHidden/>
              </w:rPr>
              <w:fldChar w:fldCharType="end"/>
            </w:r>
          </w:hyperlink>
        </w:p>
        <w:p w14:paraId="6ADB1985" w14:textId="4A1A3A22" w:rsidR="00D36341" w:rsidRDefault="00000000">
          <w:pPr>
            <w:pStyle w:val="TDC1"/>
            <w:tabs>
              <w:tab w:val="left" w:pos="1320"/>
              <w:tab w:val="right" w:leader="dot" w:pos="9962"/>
            </w:tabs>
            <w:rPr>
              <w:rFonts w:eastAsiaTheme="minorEastAsia"/>
              <w:noProof/>
              <w:kern w:val="0"/>
              <w:sz w:val="22"/>
              <w:lang w:eastAsia="es-CO"/>
              <w14:ligatures w14:val="none"/>
            </w:rPr>
          </w:pPr>
          <w:hyperlink w:anchor="_Toc145000716" w:history="1">
            <w:r w:rsidR="00D36341" w:rsidRPr="0094284D">
              <w:rPr>
                <w:rStyle w:val="Hipervnculo"/>
                <w:noProof/>
              </w:rPr>
              <w:t>1.</w:t>
            </w:r>
            <w:r w:rsidR="00D36341">
              <w:rPr>
                <w:rFonts w:eastAsiaTheme="minorEastAsia"/>
                <w:noProof/>
                <w:kern w:val="0"/>
                <w:sz w:val="22"/>
                <w:lang w:eastAsia="es-CO"/>
                <w14:ligatures w14:val="none"/>
              </w:rPr>
              <w:tab/>
            </w:r>
            <w:r w:rsidR="00D36341" w:rsidRPr="0094284D">
              <w:rPr>
                <w:rStyle w:val="Hipervnculo"/>
                <w:noProof/>
              </w:rPr>
              <w:t>Validación de requerimientos</w:t>
            </w:r>
            <w:r w:rsidR="00D36341">
              <w:rPr>
                <w:noProof/>
                <w:webHidden/>
              </w:rPr>
              <w:tab/>
            </w:r>
            <w:r w:rsidR="00D36341">
              <w:rPr>
                <w:noProof/>
                <w:webHidden/>
              </w:rPr>
              <w:fldChar w:fldCharType="begin"/>
            </w:r>
            <w:r w:rsidR="00D36341">
              <w:rPr>
                <w:noProof/>
                <w:webHidden/>
              </w:rPr>
              <w:instrText xml:space="preserve"> PAGEREF _Toc145000716 \h </w:instrText>
            </w:r>
            <w:r w:rsidR="00D36341">
              <w:rPr>
                <w:noProof/>
                <w:webHidden/>
              </w:rPr>
            </w:r>
            <w:r w:rsidR="00D36341">
              <w:rPr>
                <w:noProof/>
                <w:webHidden/>
              </w:rPr>
              <w:fldChar w:fldCharType="separate"/>
            </w:r>
            <w:r w:rsidR="00487428">
              <w:rPr>
                <w:noProof/>
                <w:webHidden/>
              </w:rPr>
              <w:t>3</w:t>
            </w:r>
            <w:r w:rsidR="00D36341">
              <w:rPr>
                <w:noProof/>
                <w:webHidden/>
              </w:rPr>
              <w:fldChar w:fldCharType="end"/>
            </w:r>
          </w:hyperlink>
        </w:p>
        <w:p w14:paraId="726EFAE6" w14:textId="6C087C4E" w:rsidR="00D36341" w:rsidRDefault="00000000">
          <w:pPr>
            <w:pStyle w:val="TDC2"/>
            <w:tabs>
              <w:tab w:val="left" w:pos="1760"/>
              <w:tab w:val="right" w:leader="dot" w:pos="9962"/>
            </w:tabs>
            <w:rPr>
              <w:rFonts w:eastAsiaTheme="minorEastAsia"/>
              <w:noProof/>
              <w:kern w:val="0"/>
              <w:sz w:val="22"/>
              <w:lang w:eastAsia="es-CO"/>
              <w14:ligatures w14:val="none"/>
            </w:rPr>
          </w:pPr>
          <w:hyperlink w:anchor="_Toc145000717" w:history="1">
            <w:r w:rsidR="00D36341" w:rsidRPr="0094284D">
              <w:rPr>
                <w:rStyle w:val="Hipervnculo"/>
                <w:noProof/>
              </w:rPr>
              <w:t>1.1.</w:t>
            </w:r>
            <w:r w:rsidR="00D36341">
              <w:rPr>
                <w:rFonts w:eastAsiaTheme="minorEastAsia"/>
                <w:noProof/>
                <w:kern w:val="0"/>
                <w:sz w:val="22"/>
                <w:lang w:eastAsia="es-CO"/>
                <w14:ligatures w14:val="none"/>
              </w:rPr>
              <w:tab/>
            </w:r>
            <w:r w:rsidR="00D36341" w:rsidRPr="0094284D">
              <w:rPr>
                <w:rStyle w:val="Hipervnculo"/>
                <w:noProof/>
              </w:rPr>
              <w:t>Revisiones de requerimientos</w:t>
            </w:r>
            <w:r w:rsidR="00D36341">
              <w:rPr>
                <w:noProof/>
                <w:webHidden/>
              </w:rPr>
              <w:tab/>
            </w:r>
            <w:r w:rsidR="00D36341">
              <w:rPr>
                <w:noProof/>
                <w:webHidden/>
              </w:rPr>
              <w:fldChar w:fldCharType="begin"/>
            </w:r>
            <w:r w:rsidR="00D36341">
              <w:rPr>
                <w:noProof/>
                <w:webHidden/>
              </w:rPr>
              <w:instrText xml:space="preserve"> PAGEREF _Toc145000717 \h </w:instrText>
            </w:r>
            <w:r w:rsidR="00D36341">
              <w:rPr>
                <w:noProof/>
                <w:webHidden/>
              </w:rPr>
            </w:r>
            <w:r w:rsidR="00D36341">
              <w:rPr>
                <w:noProof/>
                <w:webHidden/>
              </w:rPr>
              <w:fldChar w:fldCharType="separate"/>
            </w:r>
            <w:r w:rsidR="00487428">
              <w:rPr>
                <w:noProof/>
                <w:webHidden/>
              </w:rPr>
              <w:t>4</w:t>
            </w:r>
            <w:r w:rsidR="00D36341">
              <w:rPr>
                <w:noProof/>
                <w:webHidden/>
              </w:rPr>
              <w:fldChar w:fldCharType="end"/>
            </w:r>
          </w:hyperlink>
        </w:p>
        <w:p w14:paraId="269C45DD" w14:textId="37914A54" w:rsidR="00D36341" w:rsidRDefault="00000000">
          <w:pPr>
            <w:pStyle w:val="TDC2"/>
            <w:tabs>
              <w:tab w:val="left" w:pos="1760"/>
              <w:tab w:val="right" w:leader="dot" w:pos="9962"/>
            </w:tabs>
            <w:rPr>
              <w:rFonts w:eastAsiaTheme="minorEastAsia"/>
              <w:noProof/>
              <w:kern w:val="0"/>
              <w:sz w:val="22"/>
              <w:lang w:eastAsia="es-CO"/>
              <w14:ligatures w14:val="none"/>
            </w:rPr>
          </w:pPr>
          <w:hyperlink w:anchor="_Toc145000718" w:history="1">
            <w:r w:rsidR="00D36341" w:rsidRPr="0094284D">
              <w:rPr>
                <w:rStyle w:val="Hipervnculo"/>
                <w:noProof/>
              </w:rPr>
              <w:t>1.2.</w:t>
            </w:r>
            <w:r w:rsidR="00D36341">
              <w:rPr>
                <w:rFonts w:eastAsiaTheme="minorEastAsia"/>
                <w:noProof/>
                <w:kern w:val="0"/>
                <w:sz w:val="22"/>
                <w:lang w:eastAsia="es-CO"/>
                <w14:ligatures w14:val="none"/>
              </w:rPr>
              <w:tab/>
            </w:r>
            <w:r w:rsidR="00D36341" w:rsidRPr="0094284D">
              <w:rPr>
                <w:rStyle w:val="Hipervnculo"/>
                <w:noProof/>
              </w:rPr>
              <w:t>Construcción de prototipos</w:t>
            </w:r>
            <w:r w:rsidR="00D36341">
              <w:rPr>
                <w:noProof/>
                <w:webHidden/>
              </w:rPr>
              <w:tab/>
            </w:r>
            <w:r w:rsidR="00D36341">
              <w:rPr>
                <w:noProof/>
                <w:webHidden/>
              </w:rPr>
              <w:fldChar w:fldCharType="begin"/>
            </w:r>
            <w:r w:rsidR="00D36341">
              <w:rPr>
                <w:noProof/>
                <w:webHidden/>
              </w:rPr>
              <w:instrText xml:space="preserve"> PAGEREF _Toc145000718 \h </w:instrText>
            </w:r>
            <w:r w:rsidR="00D36341">
              <w:rPr>
                <w:noProof/>
                <w:webHidden/>
              </w:rPr>
            </w:r>
            <w:r w:rsidR="00D36341">
              <w:rPr>
                <w:noProof/>
                <w:webHidden/>
              </w:rPr>
              <w:fldChar w:fldCharType="separate"/>
            </w:r>
            <w:r w:rsidR="00487428">
              <w:rPr>
                <w:noProof/>
                <w:webHidden/>
              </w:rPr>
              <w:t>5</w:t>
            </w:r>
            <w:r w:rsidR="00D36341">
              <w:rPr>
                <w:noProof/>
                <w:webHidden/>
              </w:rPr>
              <w:fldChar w:fldCharType="end"/>
            </w:r>
          </w:hyperlink>
        </w:p>
        <w:p w14:paraId="5430EFF3" w14:textId="53FDE69E" w:rsidR="00D36341" w:rsidRDefault="00000000">
          <w:pPr>
            <w:pStyle w:val="TDC2"/>
            <w:tabs>
              <w:tab w:val="left" w:pos="1760"/>
              <w:tab w:val="right" w:leader="dot" w:pos="9962"/>
            </w:tabs>
            <w:rPr>
              <w:rFonts w:eastAsiaTheme="minorEastAsia"/>
              <w:noProof/>
              <w:kern w:val="0"/>
              <w:sz w:val="22"/>
              <w:lang w:eastAsia="es-CO"/>
              <w14:ligatures w14:val="none"/>
            </w:rPr>
          </w:pPr>
          <w:hyperlink w:anchor="_Toc145000719" w:history="1">
            <w:r w:rsidR="00D36341" w:rsidRPr="0094284D">
              <w:rPr>
                <w:rStyle w:val="Hipervnculo"/>
                <w:noProof/>
              </w:rPr>
              <w:t>1.3.</w:t>
            </w:r>
            <w:r w:rsidR="00D36341">
              <w:rPr>
                <w:rFonts w:eastAsiaTheme="minorEastAsia"/>
                <w:noProof/>
                <w:kern w:val="0"/>
                <w:sz w:val="22"/>
                <w:lang w:eastAsia="es-CO"/>
                <w14:ligatures w14:val="none"/>
              </w:rPr>
              <w:tab/>
            </w:r>
            <w:r w:rsidR="00D36341" w:rsidRPr="0094284D">
              <w:rPr>
                <w:rStyle w:val="Hipervnculo"/>
                <w:noProof/>
              </w:rPr>
              <w:t>Generación de casos de prueba</w:t>
            </w:r>
            <w:r w:rsidR="00D36341">
              <w:rPr>
                <w:noProof/>
                <w:webHidden/>
              </w:rPr>
              <w:tab/>
            </w:r>
            <w:r w:rsidR="00D36341">
              <w:rPr>
                <w:noProof/>
                <w:webHidden/>
              </w:rPr>
              <w:fldChar w:fldCharType="begin"/>
            </w:r>
            <w:r w:rsidR="00D36341">
              <w:rPr>
                <w:noProof/>
                <w:webHidden/>
              </w:rPr>
              <w:instrText xml:space="preserve"> PAGEREF _Toc145000719 \h </w:instrText>
            </w:r>
            <w:r w:rsidR="00D36341">
              <w:rPr>
                <w:noProof/>
                <w:webHidden/>
              </w:rPr>
            </w:r>
            <w:r w:rsidR="00D36341">
              <w:rPr>
                <w:noProof/>
                <w:webHidden/>
              </w:rPr>
              <w:fldChar w:fldCharType="separate"/>
            </w:r>
            <w:r w:rsidR="00487428">
              <w:rPr>
                <w:noProof/>
                <w:webHidden/>
              </w:rPr>
              <w:t>9</w:t>
            </w:r>
            <w:r w:rsidR="00D36341">
              <w:rPr>
                <w:noProof/>
                <w:webHidden/>
              </w:rPr>
              <w:fldChar w:fldCharType="end"/>
            </w:r>
          </w:hyperlink>
        </w:p>
        <w:p w14:paraId="74720DBF" w14:textId="65A8D302" w:rsidR="00D36341" w:rsidRDefault="00000000">
          <w:pPr>
            <w:pStyle w:val="TDC1"/>
            <w:tabs>
              <w:tab w:val="left" w:pos="1320"/>
              <w:tab w:val="right" w:leader="dot" w:pos="9962"/>
            </w:tabs>
            <w:rPr>
              <w:rFonts w:eastAsiaTheme="minorEastAsia"/>
              <w:noProof/>
              <w:kern w:val="0"/>
              <w:sz w:val="22"/>
              <w:lang w:eastAsia="es-CO"/>
              <w14:ligatures w14:val="none"/>
            </w:rPr>
          </w:pPr>
          <w:hyperlink w:anchor="_Toc145000720" w:history="1">
            <w:r w:rsidR="00D36341" w:rsidRPr="0094284D">
              <w:rPr>
                <w:rStyle w:val="Hipervnculo"/>
                <w:noProof/>
              </w:rPr>
              <w:t>2.</w:t>
            </w:r>
            <w:r w:rsidR="00D36341">
              <w:rPr>
                <w:rFonts w:eastAsiaTheme="minorEastAsia"/>
                <w:noProof/>
                <w:kern w:val="0"/>
                <w:sz w:val="22"/>
                <w:lang w:eastAsia="es-CO"/>
                <w14:ligatures w14:val="none"/>
              </w:rPr>
              <w:tab/>
            </w:r>
            <w:r w:rsidR="00D36341" w:rsidRPr="0094284D">
              <w:rPr>
                <w:rStyle w:val="Hipervnculo"/>
                <w:noProof/>
              </w:rPr>
              <w:t>Requerimientos duraderos y volátiles</w:t>
            </w:r>
            <w:r w:rsidR="00D36341">
              <w:rPr>
                <w:noProof/>
                <w:webHidden/>
              </w:rPr>
              <w:tab/>
            </w:r>
            <w:r w:rsidR="00D36341">
              <w:rPr>
                <w:noProof/>
                <w:webHidden/>
              </w:rPr>
              <w:fldChar w:fldCharType="begin"/>
            </w:r>
            <w:r w:rsidR="00D36341">
              <w:rPr>
                <w:noProof/>
                <w:webHidden/>
              </w:rPr>
              <w:instrText xml:space="preserve"> PAGEREF _Toc145000720 \h </w:instrText>
            </w:r>
            <w:r w:rsidR="00D36341">
              <w:rPr>
                <w:noProof/>
                <w:webHidden/>
              </w:rPr>
            </w:r>
            <w:r w:rsidR="00D36341">
              <w:rPr>
                <w:noProof/>
                <w:webHidden/>
              </w:rPr>
              <w:fldChar w:fldCharType="separate"/>
            </w:r>
            <w:r w:rsidR="00487428">
              <w:rPr>
                <w:noProof/>
                <w:webHidden/>
              </w:rPr>
              <w:t>11</w:t>
            </w:r>
            <w:r w:rsidR="00D36341">
              <w:rPr>
                <w:noProof/>
                <w:webHidden/>
              </w:rPr>
              <w:fldChar w:fldCharType="end"/>
            </w:r>
          </w:hyperlink>
        </w:p>
        <w:p w14:paraId="56865BBC" w14:textId="463815F5" w:rsidR="00D36341" w:rsidRDefault="00000000">
          <w:pPr>
            <w:pStyle w:val="TDC1"/>
            <w:tabs>
              <w:tab w:val="left" w:pos="1320"/>
              <w:tab w:val="right" w:leader="dot" w:pos="9962"/>
            </w:tabs>
            <w:rPr>
              <w:rFonts w:eastAsiaTheme="minorEastAsia"/>
              <w:noProof/>
              <w:kern w:val="0"/>
              <w:sz w:val="22"/>
              <w:lang w:eastAsia="es-CO"/>
              <w14:ligatures w14:val="none"/>
            </w:rPr>
          </w:pPr>
          <w:hyperlink w:anchor="_Toc145000721" w:history="1">
            <w:r w:rsidR="00D36341" w:rsidRPr="0094284D">
              <w:rPr>
                <w:rStyle w:val="Hipervnculo"/>
                <w:noProof/>
              </w:rPr>
              <w:t>3.</w:t>
            </w:r>
            <w:r w:rsidR="00D36341">
              <w:rPr>
                <w:rFonts w:eastAsiaTheme="minorEastAsia"/>
                <w:noProof/>
                <w:kern w:val="0"/>
                <w:sz w:val="22"/>
                <w:lang w:eastAsia="es-CO"/>
                <w14:ligatures w14:val="none"/>
              </w:rPr>
              <w:tab/>
            </w:r>
            <w:r w:rsidR="00D36341" w:rsidRPr="0094284D">
              <w:rPr>
                <w:rStyle w:val="Hipervnculo"/>
                <w:noProof/>
              </w:rPr>
              <w:t>Herramientas para la gestión de requisitos</w:t>
            </w:r>
            <w:r w:rsidR="00D36341">
              <w:rPr>
                <w:noProof/>
                <w:webHidden/>
              </w:rPr>
              <w:tab/>
            </w:r>
            <w:r w:rsidR="00D36341">
              <w:rPr>
                <w:noProof/>
                <w:webHidden/>
              </w:rPr>
              <w:fldChar w:fldCharType="begin"/>
            </w:r>
            <w:r w:rsidR="00D36341">
              <w:rPr>
                <w:noProof/>
                <w:webHidden/>
              </w:rPr>
              <w:instrText xml:space="preserve"> PAGEREF _Toc145000721 \h </w:instrText>
            </w:r>
            <w:r w:rsidR="00D36341">
              <w:rPr>
                <w:noProof/>
                <w:webHidden/>
              </w:rPr>
            </w:r>
            <w:r w:rsidR="00D36341">
              <w:rPr>
                <w:noProof/>
                <w:webHidden/>
              </w:rPr>
              <w:fldChar w:fldCharType="separate"/>
            </w:r>
            <w:r w:rsidR="00487428">
              <w:rPr>
                <w:noProof/>
                <w:webHidden/>
              </w:rPr>
              <w:t>13</w:t>
            </w:r>
            <w:r w:rsidR="00D36341">
              <w:rPr>
                <w:noProof/>
                <w:webHidden/>
              </w:rPr>
              <w:fldChar w:fldCharType="end"/>
            </w:r>
          </w:hyperlink>
        </w:p>
        <w:p w14:paraId="7B7A252B" w14:textId="0D45CF91" w:rsidR="00D36341" w:rsidRDefault="00000000">
          <w:pPr>
            <w:pStyle w:val="TDC1"/>
            <w:tabs>
              <w:tab w:val="right" w:leader="dot" w:pos="9962"/>
            </w:tabs>
            <w:rPr>
              <w:rFonts w:eastAsiaTheme="minorEastAsia"/>
              <w:noProof/>
              <w:kern w:val="0"/>
              <w:sz w:val="22"/>
              <w:lang w:eastAsia="es-CO"/>
              <w14:ligatures w14:val="none"/>
            </w:rPr>
          </w:pPr>
          <w:hyperlink w:anchor="_Toc145000722" w:history="1">
            <w:r w:rsidR="00D36341" w:rsidRPr="0094284D">
              <w:rPr>
                <w:rStyle w:val="Hipervnculo"/>
                <w:noProof/>
              </w:rPr>
              <w:t>Síntesis</w:t>
            </w:r>
            <w:r w:rsidR="00D36341">
              <w:rPr>
                <w:noProof/>
                <w:webHidden/>
              </w:rPr>
              <w:tab/>
            </w:r>
            <w:r w:rsidR="00D36341">
              <w:rPr>
                <w:noProof/>
                <w:webHidden/>
              </w:rPr>
              <w:fldChar w:fldCharType="begin"/>
            </w:r>
            <w:r w:rsidR="00D36341">
              <w:rPr>
                <w:noProof/>
                <w:webHidden/>
              </w:rPr>
              <w:instrText xml:space="preserve"> PAGEREF _Toc145000722 \h </w:instrText>
            </w:r>
            <w:r w:rsidR="00D36341">
              <w:rPr>
                <w:noProof/>
                <w:webHidden/>
              </w:rPr>
            </w:r>
            <w:r w:rsidR="00D36341">
              <w:rPr>
                <w:noProof/>
                <w:webHidden/>
              </w:rPr>
              <w:fldChar w:fldCharType="separate"/>
            </w:r>
            <w:r w:rsidR="00487428">
              <w:rPr>
                <w:noProof/>
                <w:webHidden/>
              </w:rPr>
              <w:t>17</w:t>
            </w:r>
            <w:r w:rsidR="00D36341">
              <w:rPr>
                <w:noProof/>
                <w:webHidden/>
              </w:rPr>
              <w:fldChar w:fldCharType="end"/>
            </w:r>
          </w:hyperlink>
        </w:p>
        <w:p w14:paraId="17F0D5B7" w14:textId="77E1B9FA" w:rsidR="00D36341" w:rsidRDefault="00000000">
          <w:pPr>
            <w:pStyle w:val="TDC1"/>
            <w:tabs>
              <w:tab w:val="right" w:leader="dot" w:pos="9962"/>
            </w:tabs>
            <w:rPr>
              <w:rFonts w:eastAsiaTheme="minorEastAsia"/>
              <w:noProof/>
              <w:kern w:val="0"/>
              <w:sz w:val="22"/>
              <w:lang w:eastAsia="es-CO"/>
              <w14:ligatures w14:val="none"/>
            </w:rPr>
          </w:pPr>
          <w:hyperlink w:anchor="_Toc145000723" w:history="1">
            <w:r w:rsidR="00D36341" w:rsidRPr="0094284D">
              <w:rPr>
                <w:rStyle w:val="Hipervnculo"/>
                <w:noProof/>
              </w:rPr>
              <w:t>Material complementario</w:t>
            </w:r>
            <w:r w:rsidR="00D36341">
              <w:rPr>
                <w:noProof/>
                <w:webHidden/>
              </w:rPr>
              <w:tab/>
            </w:r>
            <w:r w:rsidR="00D36341">
              <w:rPr>
                <w:noProof/>
                <w:webHidden/>
              </w:rPr>
              <w:fldChar w:fldCharType="begin"/>
            </w:r>
            <w:r w:rsidR="00D36341">
              <w:rPr>
                <w:noProof/>
                <w:webHidden/>
              </w:rPr>
              <w:instrText xml:space="preserve"> PAGEREF _Toc145000723 \h </w:instrText>
            </w:r>
            <w:r w:rsidR="00D36341">
              <w:rPr>
                <w:noProof/>
                <w:webHidden/>
              </w:rPr>
            </w:r>
            <w:r w:rsidR="00D36341">
              <w:rPr>
                <w:noProof/>
                <w:webHidden/>
              </w:rPr>
              <w:fldChar w:fldCharType="separate"/>
            </w:r>
            <w:r w:rsidR="00487428">
              <w:rPr>
                <w:noProof/>
                <w:webHidden/>
              </w:rPr>
              <w:t>18</w:t>
            </w:r>
            <w:r w:rsidR="00D36341">
              <w:rPr>
                <w:noProof/>
                <w:webHidden/>
              </w:rPr>
              <w:fldChar w:fldCharType="end"/>
            </w:r>
          </w:hyperlink>
        </w:p>
        <w:p w14:paraId="0D4380F6" w14:textId="46357B6D" w:rsidR="00D36341" w:rsidRDefault="00000000">
          <w:pPr>
            <w:pStyle w:val="TDC1"/>
            <w:tabs>
              <w:tab w:val="right" w:leader="dot" w:pos="9962"/>
            </w:tabs>
            <w:rPr>
              <w:rFonts w:eastAsiaTheme="minorEastAsia"/>
              <w:noProof/>
              <w:kern w:val="0"/>
              <w:sz w:val="22"/>
              <w:lang w:eastAsia="es-CO"/>
              <w14:ligatures w14:val="none"/>
            </w:rPr>
          </w:pPr>
          <w:hyperlink w:anchor="_Toc145000724" w:history="1">
            <w:r w:rsidR="00D36341" w:rsidRPr="0094284D">
              <w:rPr>
                <w:rStyle w:val="Hipervnculo"/>
                <w:noProof/>
              </w:rPr>
              <w:t>Glosario</w:t>
            </w:r>
            <w:r w:rsidR="00D36341">
              <w:rPr>
                <w:noProof/>
                <w:webHidden/>
              </w:rPr>
              <w:tab/>
            </w:r>
            <w:r w:rsidR="00D36341">
              <w:rPr>
                <w:noProof/>
                <w:webHidden/>
              </w:rPr>
              <w:fldChar w:fldCharType="begin"/>
            </w:r>
            <w:r w:rsidR="00D36341">
              <w:rPr>
                <w:noProof/>
                <w:webHidden/>
              </w:rPr>
              <w:instrText xml:space="preserve"> PAGEREF _Toc145000724 \h </w:instrText>
            </w:r>
            <w:r w:rsidR="00D36341">
              <w:rPr>
                <w:noProof/>
                <w:webHidden/>
              </w:rPr>
            </w:r>
            <w:r w:rsidR="00D36341">
              <w:rPr>
                <w:noProof/>
                <w:webHidden/>
              </w:rPr>
              <w:fldChar w:fldCharType="separate"/>
            </w:r>
            <w:r w:rsidR="00487428">
              <w:rPr>
                <w:noProof/>
                <w:webHidden/>
              </w:rPr>
              <w:t>19</w:t>
            </w:r>
            <w:r w:rsidR="00D36341">
              <w:rPr>
                <w:noProof/>
                <w:webHidden/>
              </w:rPr>
              <w:fldChar w:fldCharType="end"/>
            </w:r>
          </w:hyperlink>
        </w:p>
        <w:p w14:paraId="71B708AC" w14:textId="2CCB85D9" w:rsidR="00D36341" w:rsidRDefault="00000000">
          <w:pPr>
            <w:pStyle w:val="TDC1"/>
            <w:tabs>
              <w:tab w:val="right" w:leader="dot" w:pos="9962"/>
            </w:tabs>
            <w:rPr>
              <w:rFonts w:eastAsiaTheme="minorEastAsia"/>
              <w:noProof/>
              <w:kern w:val="0"/>
              <w:sz w:val="22"/>
              <w:lang w:eastAsia="es-CO"/>
              <w14:ligatures w14:val="none"/>
            </w:rPr>
          </w:pPr>
          <w:hyperlink w:anchor="_Toc145000725" w:history="1">
            <w:r w:rsidR="00D36341" w:rsidRPr="0094284D">
              <w:rPr>
                <w:rStyle w:val="Hipervnculo"/>
                <w:noProof/>
              </w:rPr>
              <w:t>Referencias bibliográficas</w:t>
            </w:r>
            <w:r w:rsidR="00D36341">
              <w:rPr>
                <w:noProof/>
                <w:webHidden/>
              </w:rPr>
              <w:tab/>
            </w:r>
            <w:r w:rsidR="00D36341">
              <w:rPr>
                <w:noProof/>
                <w:webHidden/>
              </w:rPr>
              <w:fldChar w:fldCharType="begin"/>
            </w:r>
            <w:r w:rsidR="00D36341">
              <w:rPr>
                <w:noProof/>
                <w:webHidden/>
              </w:rPr>
              <w:instrText xml:space="preserve"> PAGEREF _Toc145000725 \h </w:instrText>
            </w:r>
            <w:r w:rsidR="00D36341">
              <w:rPr>
                <w:noProof/>
                <w:webHidden/>
              </w:rPr>
            </w:r>
            <w:r w:rsidR="00D36341">
              <w:rPr>
                <w:noProof/>
                <w:webHidden/>
              </w:rPr>
              <w:fldChar w:fldCharType="separate"/>
            </w:r>
            <w:r w:rsidR="00487428">
              <w:rPr>
                <w:noProof/>
                <w:webHidden/>
              </w:rPr>
              <w:t>20</w:t>
            </w:r>
            <w:r w:rsidR="00D36341">
              <w:rPr>
                <w:noProof/>
                <w:webHidden/>
              </w:rPr>
              <w:fldChar w:fldCharType="end"/>
            </w:r>
          </w:hyperlink>
        </w:p>
        <w:p w14:paraId="15D4AE3D" w14:textId="5E614D5A" w:rsidR="00D36341" w:rsidRDefault="00000000">
          <w:pPr>
            <w:pStyle w:val="TDC1"/>
            <w:tabs>
              <w:tab w:val="right" w:leader="dot" w:pos="9962"/>
            </w:tabs>
            <w:rPr>
              <w:rFonts w:eastAsiaTheme="minorEastAsia"/>
              <w:noProof/>
              <w:kern w:val="0"/>
              <w:sz w:val="22"/>
              <w:lang w:eastAsia="es-CO"/>
              <w14:ligatures w14:val="none"/>
            </w:rPr>
          </w:pPr>
          <w:hyperlink w:anchor="_Toc145000726" w:history="1">
            <w:r w:rsidR="00D36341" w:rsidRPr="0094284D">
              <w:rPr>
                <w:rStyle w:val="Hipervnculo"/>
                <w:noProof/>
              </w:rPr>
              <w:t>Créditos</w:t>
            </w:r>
            <w:r w:rsidR="00D36341">
              <w:rPr>
                <w:noProof/>
                <w:webHidden/>
              </w:rPr>
              <w:tab/>
            </w:r>
            <w:r w:rsidR="00D36341">
              <w:rPr>
                <w:noProof/>
                <w:webHidden/>
              </w:rPr>
              <w:fldChar w:fldCharType="begin"/>
            </w:r>
            <w:r w:rsidR="00D36341">
              <w:rPr>
                <w:noProof/>
                <w:webHidden/>
              </w:rPr>
              <w:instrText xml:space="preserve"> PAGEREF _Toc145000726 \h </w:instrText>
            </w:r>
            <w:r w:rsidR="00D36341">
              <w:rPr>
                <w:noProof/>
                <w:webHidden/>
              </w:rPr>
            </w:r>
            <w:r w:rsidR="00D36341">
              <w:rPr>
                <w:noProof/>
                <w:webHidden/>
              </w:rPr>
              <w:fldChar w:fldCharType="separate"/>
            </w:r>
            <w:r w:rsidR="00487428">
              <w:rPr>
                <w:noProof/>
                <w:webHidden/>
              </w:rPr>
              <w:t>21</w:t>
            </w:r>
            <w:r w:rsidR="00D36341">
              <w:rPr>
                <w:noProof/>
                <w:webHidden/>
              </w:rPr>
              <w:fldChar w:fldCharType="end"/>
            </w:r>
          </w:hyperlink>
        </w:p>
        <w:p w14:paraId="3AFC5851" w14:textId="1B2D287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000715"/>
      <w:r>
        <w:lastRenderedPageBreak/>
        <w:t>Introducción</w:t>
      </w:r>
      <w:bookmarkEnd w:id="0"/>
    </w:p>
    <w:p w14:paraId="7B084C77" w14:textId="1FC8AF1F" w:rsidR="00012FEE" w:rsidRDefault="00012FEE" w:rsidP="007F2B44">
      <w:r w:rsidRPr="00012FEE">
        <w:t>Aquí comienza el estudio del componente formativo “</w:t>
      </w:r>
      <w:r w:rsidRPr="00012FEE">
        <w:rPr>
          <w:b/>
          <w:bCs/>
        </w:rPr>
        <w:t>Validación de requisitos</w:t>
      </w:r>
      <w:r w:rsidRPr="00012FEE">
        <w:t>”; explore la información del video que se muestra enseguida, la cual le contextualiza sobre los aspectos más importantes de los temas por desarrollar. ¡</w:t>
      </w:r>
      <w:r w:rsidRPr="00012FEE">
        <w:rPr>
          <w:b/>
          <w:bCs/>
        </w:rPr>
        <w:t>Adelante</w:t>
      </w:r>
      <w:r w:rsidRPr="00012FEE">
        <w:t>!</w:t>
      </w:r>
    </w:p>
    <w:p w14:paraId="3783A1F1" w14:textId="558999F7" w:rsidR="007F2B44" w:rsidRPr="00A57A9E" w:rsidRDefault="00012FEE">
      <w:pPr>
        <w:pStyle w:val="Video"/>
      </w:pPr>
      <w:r>
        <w:t>Validación de requisitos</w:t>
      </w:r>
    </w:p>
    <w:p w14:paraId="6A7B6EC7" w14:textId="20B1D08E" w:rsidR="000B7EC0" w:rsidRDefault="000B7EC0" w:rsidP="007F2B44">
      <w:pPr>
        <w:ind w:firstLine="0"/>
        <w:jc w:val="center"/>
        <w:rPr>
          <w:b/>
          <w:bCs/>
          <w:noProof/>
          <w:color w:val="FF0000"/>
        </w:rPr>
      </w:pPr>
      <w:r>
        <w:rPr>
          <w:b/>
          <w:bCs/>
          <w:noProof/>
          <w:color w:val="FF0000"/>
        </w:rPr>
        <w:drawing>
          <wp:inline distT="0" distB="0" distL="0" distR="0" wp14:anchorId="609A940D" wp14:editId="58494148">
            <wp:extent cx="3927579" cy="2209165"/>
            <wp:effectExtent l="0" t="0" r="0" b="635"/>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4419" cy="2218637"/>
                    </a:xfrm>
                    <a:prstGeom prst="rect">
                      <a:avLst/>
                    </a:prstGeom>
                  </pic:spPr>
                </pic:pic>
              </a:graphicData>
            </a:graphic>
          </wp:inline>
        </w:drawing>
      </w:r>
    </w:p>
    <w:p w14:paraId="21D4A860" w14:textId="56A21750" w:rsidR="007F2B44" w:rsidRPr="000B7EC0" w:rsidRDefault="00000000" w:rsidP="007F2B44">
      <w:pPr>
        <w:ind w:firstLine="0"/>
        <w:jc w:val="center"/>
        <w:rPr>
          <w:i/>
          <w:iCs/>
          <w:color w:val="000000" w:themeColor="text1"/>
        </w:rPr>
      </w:pPr>
      <w:hyperlink r:id="rId14" w:history="1">
        <w:r w:rsidR="000B7EC0" w:rsidRPr="000B7EC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F2FC19" w:rsidR="007F2B44" w:rsidRPr="00A57A9E" w:rsidRDefault="007F2B44" w:rsidP="008C72B5">
            <w:pPr>
              <w:ind w:firstLine="0"/>
              <w:jc w:val="center"/>
              <w:rPr>
                <w:b/>
              </w:rPr>
            </w:pPr>
            <w:r w:rsidRPr="00A57A9E">
              <w:rPr>
                <w:b/>
              </w:rPr>
              <w:t xml:space="preserve">Síntesis del video: </w:t>
            </w:r>
            <w:r w:rsidR="00012FEE">
              <w:rPr>
                <w:b/>
              </w:rPr>
              <w:t>Validación de requisitos</w:t>
            </w:r>
          </w:p>
        </w:tc>
      </w:tr>
      <w:tr w:rsidR="007F2B44" w:rsidRPr="00A57A9E" w14:paraId="1FE8CEA4" w14:textId="77777777" w:rsidTr="008C72B5">
        <w:tc>
          <w:tcPr>
            <w:tcW w:w="9962" w:type="dxa"/>
          </w:tcPr>
          <w:p w14:paraId="6658794E" w14:textId="77777777" w:rsidR="007F2B44" w:rsidRDefault="000B7EC0" w:rsidP="008C72B5">
            <w:r w:rsidRPr="000B7EC0">
              <w:t>La validación de requisitos es un proceso continuo para garantizar que los requisitos de las partes interesadas, la solución y la transición se alineen con los requisitos comerciales</w:t>
            </w:r>
            <w:r>
              <w:t>. Se debe</w:t>
            </w:r>
            <w:r w:rsidRPr="000B7EC0">
              <w:t xml:space="preserve"> realizar la validación en todas y cada una de las etapas durante la ingeniería de requisitos.</w:t>
            </w:r>
          </w:p>
          <w:p w14:paraId="0C892F9F" w14:textId="77777777" w:rsidR="000B7EC0" w:rsidRDefault="000B7EC0" w:rsidP="008C72B5">
            <w:r w:rsidRPr="000B7EC0">
              <w:lastRenderedPageBreak/>
              <w:t>La validación de los requisitos ayuda a comprobar los problemas relacionados con los requisitos especificados durante las actividades anteriores de la ingeniería de requisitos.</w:t>
            </w:r>
          </w:p>
          <w:p w14:paraId="3C06E04F" w14:textId="77777777" w:rsidR="000B7EC0" w:rsidRDefault="000B7EC0" w:rsidP="008C72B5">
            <w:r w:rsidRPr="000B7EC0">
              <w:t>Por lo general, la validación se utiliza para identificar errores en las fases iniciales del ciclo de desarrollo relacionados con malentendidos en el proceso de recopilación de requisitos. La validación garantiza la precisión y claridad de los datos al mitigar cualquier defecto en los requisitos recopilados.</w:t>
            </w:r>
          </w:p>
          <w:p w14:paraId="07BE0595" w14:textId="796EE74A" w:rsidR="000B7EC0" w:rsidRPr="00A57A9E" w:rsidRDefault="000B7EC0" w:rsidP="008C72B5">
            <w:r w:rsidRPr="000B7EC0">
              <w:t>Sin validación, existe un alto riesgo de datos inexactos que darían lugar a resultados inexactos que conducirán a que las partes interesadas rechacen el sistema después de que se haya construido; lo que implica retrasos y sobrecostos que podrían haberse evitado. Una base sólida garantiza una estructura de proyecto robusta y reduce las posibilidades de fallas y rechazos.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244FE94" w:rsidR="00C407C1" w:rsidRDefault="00012FEE">
      <w:pPr>
        <w:pStyle w:val="Ttulo1"/>
      </w:pPr>
      <w:bookmarkStart w:id="1" w:name="_Toc145000716"/>
      <w:r>
        <w:lastRenderedPageBreak/>
        <w:t>Validación de requerimientos</w:t>
      </w:r>
      <w:bookmarkEnd w:id="1"/>
    </w:p>
    <w:p w14:paraId="6BCD1693" w14:textId="6D480285" w:rsidR="00012FEE" w:rsidRPr="00012FEE" w:rsidRDefault="00012FEE" w:rsidP="00012FEE">
      <w:pPr>
        <w:rPr>
          <w:lang w:val="es-419" w:eastAsia="es-CO"/>
        </w:rPr>
      </w:pPr>
      <w:r w:rsidRPr="00012FEE">
        <w:rPr>
          <w:lang w:val="es-419" w:eastAsia="es-CO"/>
        </w:rPr>
        <w:t>La validación de los requerimientos busca ratificar que los requerimientos</w:t>
      </w:r>
      <w:r>
        <w:rPr>
          <w:lang w:val="es-419" w:eastAsia="es-CO"/>
        </w:rPr>
        <w:t>,</w:t>
      </w:r>
      <w:r w:rsidRPr="00012FEE">
        <w:rPr>
          <w:lang w:val="es-419" w:eastAsia="es-CO"/>
        </w:rPr>
        <w:t xml:space="preserve"> realmente</w:t>
      </w:r>
      <w:r>
        <w:rPr>
          <w:lang w:val="es-419" w:eastAsia="es-CO"/>
        </w:rPr>
        <w:t>,</w:t>
      </w:r>
      <w:r w:rsidRPr="00012FEE">
        <w:rPr>
          <w:lang w:val="es-419" w:eastAsia="es-CO"/>
        </w:rPr>
        <w:t xml:space="preserve"> están especificando lo que el cliente desea y necesita. Este proceso es muy importante, pues un error en un documento de requerimientos puede ocasionar el desgaste importante de muchos recursos</w:t>
      </w:r>
      <w:r>
        <w:rPr>
          <w:lang w:val="es-419" w:eastAsia="es-CO"/>
        </w:rPr>
        <w:t>, cuando</w:t>
      </w:r>
      <w:r w:rsidRPr="00012FEE">
        <w:rPr>
          <w:lang w:val="es-419" w:eastAsia="es-CO"/>
        </w:rPr>
        <w:t xml:space="preserve">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1D96E63D" w14:textId="77777777" w:rsidR="00012FEE" w:rsidRPr="00012FEE" w:rsidRDefault="00012FEE" w:rsidP="00012FEE">
      <w:pPr>
        <w:rPr>
          <w:lang w:val="es-419" w:eastAsia="es-CO"/>
        </w:rPr>
      </w:pPr>
      <w:r w:rsidRPr="00012FEE">
        <w:rPr>
          <w:lang w:val="es-419" w:eastAsia="es-CO"/>
        </w:rPr>
        <w:t>Según Sommerville (2011), en el proceso de validación de requerimientos se llevan a cabo las siguientes verificaciones:</w:t>
      </w:r>
    </w:p>
    <w:p w14:paraId="6EBF7EF1" w14:textId="4D5234CB" w:rsidR="00012FEE" w:rsidRPr="00012FEE" w:rsidRDefault="00012FEE" w:rsidP="00012FEE">
      <w:pPr>
        <w:pStyle w:val="Prrafodelista"/>
        <w:numPr>
          <w:ilvl w:val="0"/>
          <w:numId w:val="14"/>
        </w:numPr>
        <w:rPr>
          <w:lang w:val="es-419" w:eastAsia="es-CO"/>
        </w:rPr>
      </w:pPr>
      <w:r w:rsidRPr="00012FEE">
        <w:rPr>
          <w:b/>
          <w:bCs/>
          <w:lang w:val="es-419" w:eastAsia="es-CO"/>
        </w:rPr>
        <w:t>Verificación de validez</w:t>
      </w:r>
      <w:r w:rsidRPr="00012FEE">
        <w:rPr>
          <w:lang w:val="es-419" w:eastAsia="es-CO"/>
        </w:rPr>
        <w:t>: los requerimientos son razonables e identifican, realmente, todas las funciones necesarias para cumplir con las necesidades del cliente.</w:t>
      </w:r>
    </w:p>
    <w:p w14:paraId="4375E088"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Verificación de consistencia</w:t>
      </w:r>
      <w:r w:rsidRPr="00012FEE">
        <w:rPr>
          <w:lang w:val="es-419" w:eastAsia="es-CO"/>
        </w:rPr>
        <w:t>: los requerimientos no presentan contradicciones.</w:t>
      </w:r>
    </w:p>
    <w:p w14:paraId="1C339A59"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completitud</w:t>
      </w:r>
      <w:r w:rsidRPr="00012FEE">
        <w:rPr>
          <w:lang w:val="es-419" w:eastAsia="es-CO"/>
        </w:rPr>
        <w:t>: se incluyen todas las funcionalidades y restricciones definidas por los usuarios del sistema.</w:t>
      </w:r>
    </w:p>
    <w:p w14:paraId="02B5131D"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realismo</w:t>
      </w:r>
      <w:r w:rsidRPr="00012FEE">
        <w:rPr>
          <w:lang w:val="es-419" w:eastAsia="es-CO"/>
        </w:rPr>
        <w:t>: los requerimientos son realizables de acuerdo con la tecnología existente, el presupuesto y los tiempos definidos.</w:t>
      </w:r>
    </w:p>
    <w:p w14:paraId="7BE72211" w14:textId="516A517D" w:rsidR="00012FEE" w:rsidRDefault="00012FEE" w:rsidP="00012FEE">
      <w:pPr>
        <w:pStyle w:val="Prrafodelista"/>
        <w:numPr>
          <w:ilvl w:val="0"/>
          <w:numId w:val="14"/>
        </w:numPr>
        <w:rPr>
          <w:lang w:val="es-419" w:eastAsia="es-CO"/>
        </w:rPr>
      </w:pPr>
      <w:r w:rsidRPr="00012FEE">
        <w:rPr>
          <w:b/>
          <w:bCs/>
          <w:lang w:val="es-419" w:eastAsia="es-CO"/>
        </w:rPr>
        <w:t>Verificabilidad</w:t>
      </w:r>
      <w:r w:rsidRPr="00012FEE">
        <w:rPr>
          <w:lang w:val="es-419" w:eastAsia="es-CO"/>
        </w:rPr>
        <w:t>: es posible demostrar la realización de cada requerimiento y que hace lo que debe hacer. Es decir, existe una forma clara en la que se le puedan realizar pruebas.</w:t>
      </w:r>
    </w:p>
    <w:p w14:paraId="3BEE29EB" w14:textId="74B14D37" w:rsidR="00B36D7B" w:rsidRDefault="00B36D7B" w:rsidP="00012FEE">
      <w:pPr>
        <w:rPr>
          <w:lang w:val="es-419" w:eastAsia="es-CO"/>
        </w:rPr>
      </w:pPr>
      <w:r>
        <w:rPr>
          <w:lang w:val="es-419" w:eastAsia="es-CO"/>
        </w:rPr>
        <w:lastRenderedPageBreak/>
        <w:t xml:space="preserve">Refuerce los conceptos hasta aquí </w:t>
      </w:r>
      <w:r w:rsidR="00414060">
        <w:rPr>
          <w:lang w:val="es-419" w:eastAsia="es-CO"/>
        </w:rPr>
        <w:t xml:space="preserve">arrojados sobre procesos de verificación; para ello lea y asimile el contenido del PDF denominado </w:t>
      </w:r>
      <w:proofErr w:type="spellStart"/>
      <w:r w:rsidR="00414060" w:rsidRPr="00414060">
        <w:rPr>
          <w:b/>
          <w:bCs/>
          <w:lang w:val="es-419" w:eastAsia="es-CO"/>
        </w:rPr>
        <w:t>Infografia_</w:t>
      </w:r>
      <w:r w:rsidR="00335896">
        <w:rPr>
          <w:b/>
          <w:bCs/>
          <w:lang w:val="es-419" w:eastAsia="es-CO"/>
        </w:rPr>
        <w:t>V</w:t>
      </w:r>
      <w:r w:rsidR="00414060" w:rsidRPr="00414060">
        <w:rPr>
          <w:b/>
          <w:bCs/>
          <w:lang w:val="es-419" w:eastAsia="es-CO"/>
        </w:rPr>
        <w:t>alidacionderequerimientos</w:t>
      </w:r>
      <w:proofErr w:type="spellEnd"/>
      <w:r w:rsidR="00414060">
        <w:rPr>
          <w:lang w:val="es-419" w:eastAsia="es-CO"/>
        </w:rPr>
        <w:t>, que se encuentra en la carpeta Anexos.</w:t>
      </w:r>
    </w:p>
    <w:p w14:paraId="0B183704" w14:textId="7BC47CA1" w:rsidR="00012FEE" w:rsidRDefault="004F3AEB" w:rsidP="00012FEE">
      <w:pPr>
        <w:rPr>
          <w:lang w:val="es-419" w:eastAsia="es-CO"/>
        </w:rPr>
      </w:pPr>
      <w:r w:rsidRPr="004F3AEB">
        <w:rPr>
          <w:lang w:val="es-419" w:eastAsia="es-CO"/>
        </w:rPr>
        <w:t>Existen varias técnicas que pueden usarse para la validación de requisitos, como se puede revisar a continuación</w:t>
      </w:r>
      <w:r w:rsidR="00FA1309">
        <w:rPr>
          <w:lang w:val="es-419" w:eastAsia="es-CO"/>
        </w:rPr>
        <w:t>.</w:t>
      </w:r>
    </w:p>
    <w:p w14:paraId="3C74B86F" w14:textId="6C3A104C" w:rsidR="00B30603" w:rsidRDefault="00B30603" w:rsidP="00B30603">
      <w:pPr>
        <w:pStyle w:val="Ttulo2"/>
      </w:pPr>
      <w:bookmarkStart w:id="2" w:name="_Toc145000717"/>
      <w:r>
        <w:t>Revisiones de requerimientos</w:t>
      </w:r>
      <w:bookmarkEnd w:id="2"/>
    </w:p>
    <w:p w14:paraId="152AC038" w14:textId="27066C47" w:rsidR="004F3AEB" w:rsidRPr="004F3AEB" w:rsidRDefault="004F3AEB" w:rsidP="004F3AEB">
      <w:pPr>
        <w:rPr>
          <w:lang w:val="es-419" w:eastAsia="es-CO"/>
        </w:rPr>
      </w:pPr>
      <w:r w:rsidRPr="004F3AEB">
        <w:rPr>
          <w:lang w:val="es-419" w:eastAsia="es-CO"/>
        </w:rPr>
        <w:t xml:space="preserve">Las revisiones de los requerimientos es un proceso manual que involucra la participación de personas de parte de la organización constructora del </w:t>
      </w:r>
      <w:r>
        <w:rPr>
          <w:lang w:val="es-419" w:eastAsia="es-CO"/>
        </w:rPr>
        <w:t>“</w:t>
      </w:r>
      <w:r w:rsidRPr="004F3AEB">
        <w:rPr>
          <w:rStyle w:val="Extranjerismo"/>
          <w:lang w:val="es-419" w:eastAsia="es-CO"/>
        </w:rPr>
        <w:t>software</w:t>
      </w:r>
      <w:r>
        <w:rPr>
          <w:lang w:val="es-419" w:eastAsia="es-CO"/>
        </w:rPr>
        <w:t>”</w:t>
      </w:r>
      <w:r w:rsidRPr="004F3AEB">
        <w:rPr>
          <w:lang w:val="es-419" w:eastAsia="es-CO"/>
        </w:rPr>
        <w:t xml:space="preserve"> así como la de los clientes. Por lo general, en este proceso se revisa el documento de requerimientos tratando de encontrar alguna anomalía y/u omisiones en la escritura de estos.</w:t>
      </w:r>
    </w:p>
    <w:p w14:paraId="241CE802" w14:textId="09F3C1E0" w:rsidR="004F3AEB" w:rsidRPr="004F3AEB" w:rsidRDefault="004F3AEB" w:rsidP="004F3AEB">
      <w:pPr>
        <w:rPr>
          <w:lang w:val="es-419" w:eastAsia="es-CO"/>
        </w:rPr>
      </w:pPr>
      <w:r w:rsidRPr="004F3AEB">
        <w:rPr>
          <w:lang w:val="es-419" w:eastAsia="es-CO"/>
        </w:rPr>
        <w:t xml:space="preserve">Esta revisión se puede realizar de manera informal o formal (Sommerville, 2011). En una revisión informal, se requiere verificar, con tantos </w:t>
      </w:r>
      <w:r>
        <w:rPr>
          <w:lang w:val="es-419" w:eastAsia="es-CO"/>
        </w:rPr>
        <w:t>“</w:t>
      </w:r>
      <w:proofErr w:type="spellStart"/>
      <w:r w:rsidRPr="004F3AEB">
        <w:rPr>
          <w:rStyle w:val="Extranjerismo"/>
          <w:lang w:val="es-419" w:eastAsia="es-CO"/>
        </w:rPr>
        <w:t>stakeholders</w:t>
      </w:r>
      <w:proofErr w:type="spellEnd"/>
      <w:r>
        <w:rPr>
          <w:lang w:val="es-419" w:eastAsia="es-CO"/>
        </w:rPr>
        <w:t>”,</w:t>
      </w:r>
      <w:r w:rsidRPr="004F3AEB">
        <w:rPr>
          <w:lang w:val="es-419" w:eastAsia="es-CO"/>
        </w:rPr>
        <w:t xml:space="preserve"> como sea posible, el documento generado</w:t>
      </w:r>
      <w:r>
        <w:rPr>
          <w:lang w:val="es-419" w:eastAsia="es-CO"/>
        </w:rPr>
        <w:t>,</w:t>
      </w:r>
      <w:r w:rsidRPr="004F3AEB">
        <w:rPr>
          <w:lang w:val="es-419" w:eastAsia="es-CO"/>
        </w:rPr>
        <w:t xml:space="preserve"> para recibir confirmación por parte de ellos de que lo escrito sí refleja su deseo. Esta revisión informal permite, de manera muy sencilla, detectar muchos problemas antes de establecer cualquier formalismo de revisión.</w:t>
      </w:r>
    </w:p>
    <w:p w14:paraId="26E76324" w14:textId="20104D30" w:rsidR="004F3AEB" w:rsidRPr="004F3AEB" w:rsidRDefault="004F3AEB" w:rsidP="004F3AEB">
      <w:pPr>
        <w:rPr>
          <w:lang w:val="es-419" w:eastAsia="es-CO"/>
        </w:rPr>
      </w:pPr>
      <w:r w:rsidRPr="004F3AEB">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w:t>
      </w:r>
      <w:r>
        <w:rPr>
          <w:lang w:val="es-419" w:eastAsia="es-CO"/>
        </w:rPr>
        <w:t>,</w:t>
      </w:r>
      <w:r w:rsidRPr="004F3AEB">
        <w:rPr>
          <w:lang w:val="es-419" w:eastAsia="es-CO"/>
        </w:rPr>
        <w:t xml:space="preserve"> debe</w:t>
      </w:r>
      <w:r>
        <w:rPr>
          <w:lang w:val="es-419" w:eastAsia="es-CO"/>
        </w:rPr>
        <w:t>n</w:t>
      </w:r>
      <w:r w:rsidRPr="004F3AEB">
        <w:rPr>
          <w:lang w:val="es-419" w:eastAsia="es-CO"/>
        </w:rPr>
        <w:t xml:space="preserve"> resolverse cada una de las siguientes preguntas:</w:t>
      </w:r>
    </w:p>
    <w:p w14:paraId="61ABB6D8" w14:textId="0E8DE42F" w:rsidR="004F3AEB" w:rsidRPr="004F3AEB" w:rsidRDefault="004F3AEB" w:rsidP="004F3AEB">
      <w:pPr>
        <w:pStyle w:val="Prrafodelista"/>
        <w:numPr>
          <w:ilvl w:val="0"/>
          <w:numId w:val="15"/>
        </w:numPr>
        <w:rPr>
          <w:lang w:val="es-419" w:eastAsia="es-CO"/>
        </w:rPr>
      </w:pPr>
      <w:r w:rsidRPr="000F0481">
        <w:rPr>
          <w:b/>
          <w:bCs/>
          <w:lang w:val="es-419" w:eastAsia="es-CO"/>
        </w:rPr>
        <w:t>Verificabilidad</w:t>
      </w:r>
      <w:r w:rsidRPr="004F3AEB">
        <w:rPr>
          <w:lang w:val="es-419" w:eastAsia="es-CO"/>
        </w:rPr>
        <w:t>: ¿es posible probar este requerimiento en la realidad?</w:t>
      </w:r>
    </w:p>
    <w:p w14:paraId="13926E37" w14:textId="28D98CEF" w:rsidR="004F3AEB" w:rsidRPr="004F3AEB" w:rsidRDefault="004F3AEB" w:rsidP="004F3AEB">
      <w:pPr>
        <w:pStyle w:val="Prrafodelista"/>
        <w:numPr>
          <w:ilvl w:val="0"/>
          <w:numId w:val="15"/>
        </w:numPr>
        <w:rPr>
          <w:lang w:val="es-419" w:eastAsia="es-CO"/>
        </w:rPr>
      </w:pPr>
      <w:r w:rsidRPr="000F0481">
        <w:rPr>
          <w:b/>
          <w:bCs/>
          <w:lang w:val="es-419" w:eastAsia="es-CO"/>
        </w:rPr>
        <w:lastRenderedPageBreak/>
        <w:t>Comprensibilidad</w:t>
      </w:r>
      <w:r w:rsidRPr="004F3AEB">
        <w:rPr>
          <w:lang w:val="es-419" w:eastAsia="es-CO"/>
        </w:rPr>
        <w:t>: ¿es claro lo que expresa este requerimiento para las personas que lo van a usar?</w:t>
      </w:r>
    </w:p>
    <w:p w14:paraId="739ADD1D" w14:textId="544726F4" w:rsidR="004F3AEB" w:rsidRPr="004F3AEB" w:rsidRDefault="004F3AEB" w:rsidP="004F3AEB">
      <w:pPr>
        <w:pStyle w:val="Prrafodelista"/>
        <w:numPr>
          <w:ilvl w:val="0"/>
          <w:numId w:val="15"/>
        </w:numPr>
        <w:rPr>
          <w:lang w:val="es-419" w:eastAsia="es-CO"/>
        </w:rPr>
      </w:pPr>
      <w:r w:rsidRPr="000F0481">
        <w:rPr>
          <w:b/>
          <w:bCs/>
          <w:lang w:val="es-419" w:eastAsia="es-CO"/>
        </w:rPr>
        <w:t>Rastreabilidad</w:t>
      </w:r>
      <w:r w:rsidRPr="004F3AEB">
        <w:rPr>
          <w:lang w:val="es-419" w:eastAsia="es-CO"/>
        </w:rPr>
        <w:t>: ¿es posible observar el origen del requerimiento y también evaluar los cambios que pueden generar en el sistema?</w:t>
      </w:r>
    </w:p>
    <w:p w14:paraId="082DCE2E" w14:textId="54C95494" w:rsidR="004F3AEB" w:rsidRPr="004F3AEB" w:rsidRDefault="004F3AEB" w:rsidP="004F3AEB">
      <w:pPr>
        <w:pStyle w:val="Prrafodelista"/>
        <w:numPr>
          <w:ilvl w:val="0"/>
          <w:numId w:val="15"/>
        </w:numPr>
        <w:rPr>
          <w:lang w:val="es-419" w:eastAsia="es-CO"/>
        </w:rPr>
      </w:pPr>
      <w:r w:rsidRPr="000F0481">
        <w:rPr>
          <w:b/>
          <w:bCs/>
          <w:lang w:val="es-419" w:eastAsia="es-CO"/>
        </w:rPr>
        <w:t>Adaptabilidad</w:t>
      </w:r>
      <w:r w:rsidRPr="004F3AEB">
        <w:rPr>
          <w:lang w:val="es-419" w:eastAsia="es-CO"/>
        </w:rPr>
        <w:t>: ¿el cambio en el requerimiento impacta</w:t>
      </w:r>
      <w:r>
        <w:rPr>
          <w:lang w:val="es-419" w:eastAsia="es-CO"/>
        </w:rPr>
        <w:t>,</w:t>
      </w:r>
      <w:r w:rsidRPr="004F3AEB">
        <w:rPr>
          <w:lang w:val="es-419" w:eastAsia="es-CO"/>
        </w:rPr>
        <w:t xml:space="preserve"> o no</w:t>
      </w:r>
      <w:r>
        <w:rPr>
          <w:lang w:val="es-419" w:eastAsia="es-CO"/>
        </w:rPr>
        <w:t>,</w:t>
      </w:r>
      <w:r w:rsidRPr="004F3AEB">
        <w:rPr>
          <w:lang w:val="es-419" w:eastAsia="es-CO"/>
        </w:rPr>
        <w:t xml:space="preserve"> a gran escala sobre otros requerimientos?</w:t>
      </w:r>
    </w:p>
    <w:p w14:paraId="00514422" w14:textId="3C7CBD05" w:rsidR="00963DC3" w:rsidRDefault="004F3AEB" w:rsidP="004F3AEB">
      <w:pPr>
        <w:pStyle w:val="Ttulo2"/>
      </w:pPr>
      <w:bookmarkStart w:id="3" w:name="_Toc145000718"/>
      <w:r>
        <w:t>Construcción de prototipos</w:t>
      </w:r>
      <w:bookmarkEnd w:id="3"/>
    </w:p>
    <w:p w14:paraId="186C2C2E" w14:textId="5694A586" w:rsidR="004F3AEB" w:rsidRDefault="004F3AEB" w:rsidP="004F3AEB">
      <w:pPr>
        <w:rPr>
          <w:lang w:val="es-419" w:eastAsia="es-CO"/>
        </w:rPr>
      </w:pPr>
      <w:r>
        <w:rPr>
          <w:lang w:val="es-419" w:eastAsia="es-CO"/>
        </w:rPr>
        <w:t>Haga un chequeo del siguiente video para adentrarse en las generalidades y aspectos clave de la construcción de prototipos:</w:t>
      </w:r>
    </w:p>
    <w:p w14:paraId="1F9EE36B" w14:textId="2927C52A" w:rsidR="004F3AEB" w:rsidRPr="004F3AEB" w:rsidRDefault="004F3AEB" w:rsidP="004F3AEB">
      <w:pPr>
        <w:pStyle w:val="Video"/>
        <w:rPr>
          <w:lang w:val="es-419" w:eastAsia="es-CO"/>
        </w:rPr>
      </w:pPr>
      <w:r>
        <w:rPr>
          <w:lang w:val="es-419" w:eastAsia="es-CO"/>
        </w:rPr>
        <w:t>Construcción de prototipos</w:t>
      </w:r>
    </w:p>
    <w:p w14:paraId="0C155E70" w14:textId="23AD0DF7" w:rsidR="004F3AEB" w:rsidRDefault="00D76FC2" w:rsidP="00D76FC2">
      <w:pPr>
        <w:ind w:firstLine="0"/>
        <w:jc w:val="center"/>
        <w:rPr>
          <w:lang w:val="es-419" w:eastAsia="es-CO"/>
        </w:rPr>
      </w:pPr>
      <w:r>
        <w:rPr>
          <w:noProof/>
          <w:lang w:val="es-419" w:eastAsia="es-CO"/>
        </w:rPr>
        <w:drawing>
          <wp:inline distT="0" distB="0" distL="0" distR="0" wp14:anchorId="74DF7046" wp14:editId="2D626A6F">
            <wp:extent cx="4133850" cy="232529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885" cy="2357935"/>
                    </a:xfrm>
                    <a:prstGeom prst="rect">
                      <a:avLst/>
                    </a:prstGeom>
                    <a:noFill/>
                  </pic:spPr>
                </pic:pic>
              </a:graphicData>
            </a:graphic>
          </wp:inline>
        </w:drawing>
      </w:r>
    </w:p>
    <w:p w14:paraId="40FD8EC7" w14:textId="73F81E48" w:rsidR="00D76FC2" w:rsidRDefault="00000000" w:rsidP="00D76FC2">
      <w:pPr>
        <w:ind w:firstLine="0"/>
        <w:jc w:val="center"/>
        <w:rPr>
          <w:lang w:val="es-419" w:eastAsia="es-CO"/>
        </w:rPr>
      </w:pPr>
      <w:hyperlink r:id="rId16" w:history="1">
        <w:r w:rsidR="00D76FC2" w:rsidRPr="00D76FC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76FC2" w:rsidRPr="00A57A9E" w14:paraId="1C0E47DF" w14:textId="77777777" w:rsidTr="00AE1512">
        <w:tc>
          <w:tcPr>
            <w:tcW w:w="9962" w:type="dxa"/>
          </w:tcPr>
          <w:p w14:paraId="24459267" w14:textId="70AD6D2C" w:rsidR="00D76FC2" w:rsidRPr="00A57A9E" w:rsidRDefault="00D76FC2" w:rsidP="00AE1512">
            <w:pPr>
              <w:ind w:firstLine="0"/>
              <w:jc w:val="center"/>
              <w:rPr>
                <w:b/>
              </w:rPr>
            </w:pPr>
            <w:r w:rsidRPr="00A57A9E">
              <w:rPr>
                <w:b/>
              </w:rPr>
              <w:t xml:space="preserve">Síntesis del video: </w:t>
            </w:r>
            <w:r>
              <w:rPr>
                <w:b/>
              </w:rPr>
              <w:t>Construcción de prototipos</w:t>
            </w:r>
          </w:p>
        </w:tc>
      </w:tr>
      <w:tr w:rsidR="00D76FC2" w:rsidRPr="00A57A9E" w14:paraId="5EFAC650" w14:textId="77777777" w:rsidTr="00AE1512">
        <w:tc>
          <w:tcPr>
            <w:tcW w:w="9962" w:type="dxa"/>
          </w:tcPr>
          <w:p w14:paraId="69EB1897" w14:textId="77777777" w:rsidR="00D76FC2" w:rsidRDefault="00D76FC2" w:rsidP="00AE1512">
            <w:r>
              <w:t xml:space="preserve">Un prototipo es una versión inicial de un sistema que permite probar conceptos, opciones de diseño, flujos y otros aspectos, por medio de la interacción </w:t>
            </w:r>
            <w:r>
              <w:lastRenderedPageBreak/>
              <w:t>directa de los cliente o usuarios finales, en las primeras etapas del proceso del “</w:t>
            </w:r>
            <w:r w:rsidRPr="00D76FC2">
              <w:rPr>
                <w:rStyle w:val="Extranjerismo"/>
              </w:rPr>
              <w:t>software</w:t>
            </w:r>
            <w:r>
              <w:t>”.</w:t>
            </w:r>
          </w:p>
          <w:p w14:paraId="692E6B21" w14:textId="77777777" w:rsidR="00D76FC2" w:rsidRDefault="00D76FC2" w:rsidP="00AE1512">
            <w:r>
              <w:t>Un prototipo puede ayudar en la obtención y validación de los requisitos del sistema; permite explorar soluciones y posibles interfaces de usuario y, finalmente, ayudan en el proceso de pruebas.</w:t>
            </w:r>
          </w:p>
          <w:p w14:paraId="4B7CA438" w14:textId="77777777" w:rsidR="00D76FC2" w:rsidRDefault="00D76FC2" w:rsidP="00AE1512">
            <w:r>
              <w:t>Por medio de los prototipos</w:t>
            </w:r>
            <w:r w:rsidR="00157175">
              <w:t>, los clientes y usuarios finales, tienen una idea más clara de cómo el sistema puede apoyar sus labores, puede generar nuevas ideas para los requerimientos e identificar fortalezas y debilidades de la forma en cómo, hasta el momento, se percibe cada requerimiento por parte de los desarrolladores.</w:t>
            </w:r>
          </w:p>
          <w:p w14:paraId="3C75681B" w14:textId="77777777" w:rsidR="00157175" w:rsidRDefault="00157175" w:rsidP="00AE1512">
            <w:r>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 completo; por lo que los prototipos son ideales para encontrar elementos faltantes o sobrantes en las definiciones de los requerimientos.</w:t>
            </w:r>
          </w:p>
          <w:p w14:paraId="7EFB17A1" w14:textId="77777777" w:rsidR="00157175" w:rsidRDefault="00157175" w:rsidP="00AE1512">
            <w:r>
              <w:t>La construcción de prototipos para procesos de validación de requerimientos, tiene los siguientes beneficios:</w:t>
            </w:r>
          </w:p>
          <w:p w14:paraId="1C4DC610" w14:textId="77777777" w:rsidR="00157175" w:rsidRDefault="00157175" w:rsidP="00502FDC">
            <w:pPr>
              <w:pStyle w:val="Prrafodelista"/>
              <w:numPr>
                <w:ilvl w:val="0"/>
                <w:numId w:val="16"/>
              </w:numPr>
            </w:pPr>
            <w:r>
              <w:t>Los prototipos son fácilmente modificables y prescindibles.</w:t>
            </w:r>
          </w:p>
          <w:p w14:paraId="33F9F122" w14:textId="16A463C5" w:rsidR="00157175" w:rsidRDefault="00157175" w:rsidP="00502FDC">
            <w:pPr>
              <w:pStyle w:val="Prrafodelista"/>
              <w:numPr>
                <w:ilvl w:val="0"/>
                <w:numId w:val="16"/>
              </w:numPr>
            </w:pPr>
            <w:r>
              <w:t>El prototipado, mejora la relación entre desarrolladores y usuarios.</w:t>
            </w:r>
          </w:p>
          <w:p w14:paraId="6D316BB4" w14:textId="77777777" w:rsidR="00157175" w:rsidRDefault="00157175" w:rsidP="00502FDC">
            <w:pPr>
              <w:pStyle w:val="Prrafodelista"/>
              <w:numPr>
                <w:ilvl w:val="0"/>
                <w:numId w:val="16"/>
              </w:numPr>
            </w:pPr>
            <w:r>
              <w:t>Puede proporcionar la prueba conceptual necesaria para la consolidación en el proceso.</w:t>
            </w:r>
          </w:p>
          <w:p w14:paraId="2A6CD4D1" w14:textId="652C0E16" w:rsidR="00157175" w:rsidRDefault="00157175" w:rsidP="00502FDC">
            <w:pPr>
              <w:pStyle w:val="Prrafodelista"/>
              <w:numPr>
                <w:ilvl w:val="0"/>
                <w:numId w:val="16"/>
              </w:numPr>
            </w:pPr>
            <w:r>
              <w:t>Puede procurar una pronta preparación para los futuros usuarios del sistema.</w:t>
            </w:r>
          </w:p>
          <w:p w14:paraId="35329D4A" w14:textId="77777777" w:rsidR="00157175" w:rsidRDefault="00157175" w:rsidP="00502FDC">
            <w:pPr>
              <w:pStyle w:val="Prrafodelista"/>
              <w:numPr>
                <w:ilvl w:val="0"/>
                <w:numId w:val="16"/>
              </w:numPr>
            </w:pPr>
            <w:r>
              <w:lastRenderedPageBreak/>
              <w:t>El prototipado puede evitar sorpresas desagradables, destacando los requerimientos incompletos o inconsistentes y la falta de funcionalidad.</w:t>
            </w:r>
          </w:p>
          <w:p w14:paraId="0FBC358B" w14:textId="77777777" w:rsidR="00157175" w:rsidRDefault="00157175" w:rsidP="00502FDC">
            <w:pPr>
              <w:pStyle w:val="Prrafodelista"/>
              <w:numPr>
                <w:ilvl w:val="0"/>
                <w:numId w:val="16"/>
              </w:numPr>
            </w:pPr>
            <w:r>
              <w:t>Puede reducir los malos entendidos entre desarrolladores y clientes</w:t>
            </w:r>
            <w:r w:rsidR="00502FDC">
              <w:t>.</w:t>
            </w:r>
          </w:p>
          <w:p w14:paraId="26884DE9" w14:textId="77777777" w:rsidR="00502FDC" w:rsidRDefault="00502FDC" w:rsidP="00502FDC">
            <w:pPr>
              <w:pStyle w:val="Prrafodelista"/>
              <w:numPr>
                <w:ilvl w:val="0"/>
                <w:numId w:val="16"/>
              </w:numPr>
            </w:pPr>
            <w:r>
              <w:t>Puede reducir los costes de rediseño si los problemas se detectan pronto y cuando son fáciles de localizar.</w:t>
            </w:r>
          </w:p>
          <w:p w14:paraId="22C52157" w14:textId="77777777" w:rsidR="00502FDC" w:rsidRDefault="00502FDC" w:rsidP="00502FDC">
            <w:pPr>
              <w:pStyle w:val="Prrafodelista"/>
              <w:numPr>
                <w:ilvl w:val="0"/>
                <w:numId w:val="16"/>
              </w:numPr>
            </w:pPr>
            <w:r>
              <w:t>Resultarán un producto que se ajusta mejor a los requerimientos del usuario.</w:t>
            </w:r>
          </w:p>
          <w:p w14:paraId="6A0BF02A" w14:textId="77777777" w:rsidR="00502FDC" w:rsidRDefault="00502FDC" w:rsidP="00502FDC">
            <w:pPr>
              <w:pStyle w:val="Prrafodelista"/>
              <w:numPr>
                <w:ilvl w:val="0"/>
                <w:numId w:val="16"/>
              </w:numPr>
            </w:pPr>
            <w:r>
              <w:t>El prototipado puede fortalecer la especificación de los requerimientos.</w:t>
            </w:r>
          </w:p>
          <w:p w14:paraId="6AE7F04E" w14:textId="5B7C2872" w:rsidR="00502FDC" w:rsidRPr="00A57A9E" w:rsidRDefault="00502FDC" w:rsidP="00AE1512">
            <w:r>
              <w:t>Los usuarios entienden mejor los prototipos que las especificaciones en papel.</w:t>
            </w:r>
          </w:p>
        </w:tc>
      </w:tr>
    </w:tbl>
    <w:p w14:paraId="255A4D83" w14:textId="77777777" w:rsidR="00AF5A5E" w:rsidRPr="00AF5A5E" w:rsidRDefault="00AF5A5E" w:rsidP="00AF5A5E">
      <w:pPr>
        <w:rPr>
          <w:lang w:val="es-419" w:eastAsia="es-CO"/>
        </w:rPr>
      </w:pPr>
      <w:r w:rsidRPr="00AF5A5E">
        <w:rPr>
          <w:lang w:val="es-419" w:eastAsia="es-CO"/>
        </w:rPr>
        <w:lastRenderedPageBreak/>
        <w:t>Por otra parte, el uso inadecuado de los prototipos también puede generar algunos riesgos, entre los que se encuentran:</w:t>
      </w:r>
    </w:p>
    <w:p w14:paraId="3650BB26" w14:textId="77777777" w:rsidR="00AF5A5E" w:rsidRPr="00AF5A5E" w:rsidRDefault="00AF5A5E" w:rsidP="00AF5A5E">
      <w:pPr>
        <w:pStyle w:val="Prrafodelista"/>
        <w:numPr>
          <w:ilvl w:val="0"/>
          <w:numId w:val="17"/>
        </w:numPr>
        <w:rPr>
          <w:lang w:val="es-419" w:eastAsia="es-CO"/>
        </w:rPr>
      </w:pPr>
      <w:r w:rsidRPr="00AF5A5E">
        <w:rPr>
          <w:lang w:val="es-419" w:eastAsia="es-CO"/>
        </w:rPr>
        <w:t>El prototipado puede estimular un número excesivo de cambios de peticiones.</w:t>
      </w:r>
    </w:p>
    <w:p w14:paraId="52286656"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operativos pueden inducir a pensar a la directiva y a los clientes que el producto final está prácticamente dispuesto para su salida al mercado.</w:t>
      </w:r>
    </w:p>
    <w:p w14:paraId="72EAE0A8"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pueden encarecer el producto.</w:t>
      </w:r>
    </w:p>
    <w:p w14:paraId="37B9910E" w14:textId="77777777" w:rsidR="00AF5A5E" w:rsidRPr="00AF5A5E" w:rsidRDefault="00AF5A5E" w:rsidP="00AF5A5E">
      <w:pPr>
        <w:rPr>
          <w:lang w:val="es-419" w:eastAsia="es-CO"/>
        </w:rPr>
      </w:pPr>
      <w:r w:rsidRPr="00AF5A5E">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3DA2714C" w14:textId="328A9FD8" w:rsidR="004F3AEB" w:rsidRDefault="00AF5A5E" w:rsidP="00AF5A5E">
      <w:pPr>
        <w:rPr>
          <w:lang w:val="es-419" w:eastAsia="es-CO"/>
        </w:rPr>
      </w:pPr>
      <w:r w:rsidRPr="00AF5A5E">
        <w:rPr>
          <w:lang w:val="es-419" w:eastAsia="es-CO"/>
        </w:rPr>
        <w:t xml:space="preserve">Aunque un prototipo podría ser una sencilla representación gráfica del sistema en papel o la representación de interfaces del sistema usando herramientas de </w:t>
      </w:r>
      <w:r w:rsidRPr="00AF5A5E">
        <w:rPr>
          <w:lang w:val="es-419" w:eastAsia="es-CO"/>
        </w:rPr>
        <w:lastRenderedPageBreak/>
        <w:t>ofimática, existen varias herramientas gratuitas y de pago que facilitan la construcción de prototipos, algunas de ellas solo requieren un registro de correo electrónico para acceder a sus funcionalidades</w:t>
      </w:r>
      <w:r w:rsidR="00732B13">
        <w:rPr>
          <w:lang w:val="es-419" w:eastAsia="es-CO"/>
        </w:rPr>
        <w:t>,</w:t>
      </w:r>
      <w:r w:rsidRPr="00AF5A5E">
        <w:rPr>
          <w:lang w:val="es-419" w:eastAsia="es-CO"/>
        </w:rPr>
        <w:t xml:space="preserve"> directamente desde el navegador, y otras requieren la descarga e instalación en el equipo donde se planean construir los prototipos.</w:t>
      </w:r>
    </w:p>
    <w:p w14:paraId="2B62616D" w14:textId="24D6A7DE" w:rsidR="004F3AEB" w:rsidRDefault="00732B13" w:rsidP="00012FEE">
      <w:pPr>
        <w:rPr>
          <w:lang w:val="es-419" w:eastAsia="es-CO"/>
        </w:rPr>
      </w:pPr>
      <w:r w:rsidRPr="00732B13">
        <w:rPr>
          <w:lang w:val="es-419" w:eastAsia="es-CO"/>
        </w:rPr>
        <w:t>Algunas herramientas recomendadas son las siguientes:</w:t>
      </w:r>
    </w:p>
    <w:p w14:paraId="59F2A419" w14:textId="704948ED" w:rsidR="00732B13" w:rsidRDefault="009D0F96" w:rsidP="00012FEE">
      <w:pPr>
        <w:rPr>
          <w:color w:val="0070C0"/>
          <w:lang w:val="es-419" w:eastAsia="es-CO"/>
        </w:rPr>
      </w:pPr>
      <w:r>
        <w:rPr>
          <w:noProof/>
          <w:lang w:val="es-419" w:eastAsia="es-CO"/>
        </w:rPr>
        <w:drawing>
          <wp:inline distT="0" distB="0" distL="0" distR="0" wp14:anchorId="467FB272" wp14:editId="5F32DB58">
            <wp:extent cx="926731" cy="904875"/>
            <wp:effectExtent l="0" t="0" r="6985" b="0"/>
            <wp:docPr id="2" name="Gráfico 2" descr="Logo oficial de la herramienta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ogo oficial de la herramienta Adobe xd."/>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41075" cy="918881"/>
                    </a:xfrm>
                    <a:prstGeom prst="rect">
                      <a:avLst/>
                    </a:prstGeom>
                  </pic:spPr>
                </pic:pic>
              </a:graphicData>
            </a:graphic>
          </wp:inline>
        </w:drawing>
      </w:r>
      <w:r w:rsidR="00732B13">
        <w:rPr>
          <w:lang w:val="es-419" w:eastAsia="es-CO"/>
        </w:rPr>
        <w:t xml:space="preserve"> </w:t>
      </w:r>
      <w:hyperlink r:id="rId19" w:history="1">
        <w:r w:rsidR="00732B13" w:rsidRPr="00732B13">
          <w:rPr>
            <w:rStyle w:val="Hipervnculo"/>
            <w:color w:val="0070C0"/>
            <w:lang w:val="es-419" w:eastAsia="es-CO"/>
          </w:rPr>
          <w:t>https://helpx.adobe.com/co/support/xd.html</w:t>
        </w:r>
      </w:hyperlink>
      <w:r w:rsidR="00732B13" w:rsidRPr="00732B13">
        <w:rPr>
          <w:color w:val="0070C0"/>
          <w:lang w:val="es-419" w:eastAsia="es-CO"/>
        </w:rPr>
        <w:t xml:space="preserve"> </w:t>
      </w:r>
    </w:p>
    <w:p w14:paraId="55D417F8" w14:textId="42713DDC" w:rsidR="00732B13" w:rsidRDefault="00F473B9" w:rsidP="00012FEE">
      <w:pPr>
        <w:rPr>
          <w:color w:val="0070C0"/>
          <w:lang w:val="es-419" w:eastAsia="es-CO"/>
        </w:rPr>
      </w:pPr>
      <w:r>
        <w:rPr>
          <w:noProof/>
          <w:lang w:val="es-419" w:eastAsia="es-CO"/>
        </w:rPr>
        <w:drawing>
          <wp:inline distT="0" distB="0" distL="0" distR="0" wp14:anchorId="6EC5DAE7" wp14:editId="27BE787E">
            <wp:extent cx="1038225" cy="1024564"/>
            <wp:effectExtent l="0" t="0" r="0" b="4445"/>
            <wp:docPr id="18" name="Gráfico 18" descr="Logo de la herramienta Mar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Logo de la herramienta Marve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041053" cy="1027355"/>
                    </a:xfrm>
                    <a:prstGeom prst="rect">
                      <a:avLst/>
                    </a:prstGeom>
                  </pic:spPr>
                </pic:pic>
              </a:graphicData>
            </a:graphic>
          </wp:inline>
        </w:drawing>
      </w:r>
      <w:r w:rsidR="00732B13">
        <w:rPr>
          <w:lang w:val="es-419" w:eastAsia="es-CO"/>
        </w:rPr>
        <w:t xml:space="preserve"> </w:t>
      </w:r>
      <w:hyperlink r:id="rId22" w:history="1">
        <w:r w:rsidR="00732B13" w:rsidRPr="00732B13">
          <w:rPr>
            <w:rStyle w:val="Hipervnculo"/>
            <w:color w:val="0070C0"/>
            <w:lang w:val="es-419" w:eastAsia="es-CO"/>
          </w:rPr>
          <w:t>https://marvelapp.com/</w:t>
        </w:r>
      </w:hyperlink>
      <w:r w:rsidR="00732B13" w:rsidRPr="00732B13">
        <w:rPr>
          <w:color w:val="0070C0"/>
          <w:lang w:val="es-419" w:eastAsia="es-CO"/>
        </w:rPr>
        <w:t xml:space="preserve"> </w:t>
      </w:r>
    </w:p>
    <w:p w14:paraId="25963BD9" w14:textId="141A030D" w:rsidR="00732B13" w:rsidRDefault="009F5938" w:rsidP="00012FEE">
      <w:pPr>
        <w:rPr>
          <w:color w:val="0070C0"/>
          <w:lang w:val="es-419" w:eastAsia="es-CO"/>
        </w:rPr>
      </w:pPr>
      <w:r>
        <w:rPr>
          <w:noProof/>
          <w:lang w:val="es-419" w:eastAsia="es-CO"/>
        </w:rPr>
        <w:drawing>
          <wp:inline distT="0" distB="0" distL="0" distR="0" wp14:anchorId="44F3B5B5" wp14:editId="28807F61">
            <wp:extent cx="1247775" cy="695662"/>
            <wp:effectExtent l="0" t="0" r="0" b="9525"/>
            <wp:docPr id="20" name="Gráfico 20" descr="Logo de la herramienta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Logo de la herramienta Moqup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255759" cy="700113"/>
                    </a:xfrm>
                    <a:prstGeom prst="rect">
                      <a:avLst/>
                    </a:prstGeom>
                  </pic:spPr>
                </pic:pic>
              </a:graphicData>
            </a:graphic>
          </wp:inline>
        </w:drawing>
      </w:r>
      <w:r w:rsidR="00732B13">
        <w:rPr>
          <w:lang w:val="es-419" w:eastAsia="es-CO"/>
        </w:rPr>
        <w:t xml:space="preserve"> </w:t>
      </w:r>
      <w:hyperlink r:id="rId25" w:history="1">
        <w:r w:rsidR="00732B13" w:rsidRPr="00732B13">
          <w:rPr>
            <w:rStyle w:val="Hipervnculo"/>
            <w:color w:val="0070C0"/>
            <w:lang w:val="es-419" w:eastAsia="es-CO"/>
          </w:rPr>
          <w:t>https://moqups.com/</w:t>
        </w:r>
      </w:hyperlink>
      <w:r w:rsidR="00732B13" w:rsidRPr="00732B13">
        <w:rPr>
          <w:color w:val="0070C0"/>
          <w:lang w:val="es-419" w:eastAsia="es-CO"/>
        </w:rPr>
        <w:t xml:space="preserve"> </w:t>
      </w:r>
    </w:p>
    <w:p w14:paraId="56D2B767" w14:textId="789BF1BA" w:rsidR="00732B13" w:rsidRDefault="00732B13" w:rsidP="00012FEE">
      <w:pPr>
        <w:rPr>
          <w:lang w:val="es-419" w:eastAsia="es-CO"/>
        </w:rPr>
      </w:pPr>
      <w:r>
        <w:rPr>
          <w:noProof/>
          <w:lang w:val="es-419" w:eastAsia="es-CO"/>
        </w:rPr>
        <w:drawing>
          <wp:inline distT="0" distB="0" distL="0" distR="0" wp14:anchorId="2ACF9D7C" wp14:editId="1EDE1FE4">
            <wp:extent cx="1343025" cy="180975"/>
            <wp:effectExtent l="0" t="0" r="9525" b="9525"/>
            <wp:docPr id="5" name="Gráfico 5" descr="Logo oficial de Luci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ogo oficial de Lucid Chart."/>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43025" cy="180975"/>
                    </a:xfrm>
                    <a:prstGeom prst="rect">
                      <a:avLst/>
                    </a:prstGeom>
                  </pic:spPr>
                </pic:pic>
              </a:graphicData>
            </a:graphic>
          </wp:inline>
        </w:drawing>
      </w:r>
      <w:r>
        <w:rPr>
          <w:lang w:val="es-419" w:eastAsia="es-CO"/>
        </w:rPr>
        <w:t xml:space="preserve"> </w:t>
      </w:r>
      <w:hyperlink r:id="rId28" w:history="1">
        <w:r w:rsidRPr="00B30603">
          <w:rPr>
            <w:rStyle w:val="Hipervnculo"/>
            <w:color w:val="0070C0"/>
            <w:lang w:val="es-419" w:eastAsia="es-CO"/>
          </w:rPr>
          <w:t>https://www.lucidchart.com/pages/es</w:t>
        </w:r>
      </w:hyperlink>
      <w:r w:rsidRPr="00B30603">
        <w:rPr>
          <w:color w:val="0070C0"/>
          <w:lang w:val="es-419" w:eastAsia="es-CO"/>
        </w:rPr>
        <w:t xml:space="preserve"> </w:t>
      </w:r>
    </w:p>
    <w:p w14:paraId="11955A6B" w14:textId="03865609" w:rsidR="00732B13" w:rsidRDefault="00732B13" w:rsidP="00012FEE">
      <w:pPr>
        <w:rPr>
          <w:color w:val="0070C0"/>
          <w:lang w:val="es-419" w:eastAsia="es-CO"/>
        </w:rPr>
      </w:pPr>
      <w:r>
        <w:rPr>
          <w:noProof/>
          <w:lang w:val="es-419" w:eastAsia="es-CO"/>
        </w:rPr>
        <w:drawing>
          <wp:inline distT="0" distB="0" distL="0" distR="0" wp14:anchorId="0EC91D93" wp14:editId="0290AE96">
            <wp:extent cx="1162050" cy="304800"/>
            <wp:effectExtent l="0" t="0" r="0" b="0"/>
            <wp:docPr id="6" name="Gráfico 6" descr="Logo oficial de 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ogo oficial de Prot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62050" cy="304800"/>
                    </a:xfrm>
                    <a:prstGeom prst="rect">
                      <a:avLst/>
                    </a:prstGeom>
                  </pic:spPr>
                </pic:pic>
              </a:graphicData>
            </a:graphic>
          </wp:inline>
        </w:drawing>
      </w:r>
      <w:r>
        <w:rPr>
          <w:lang w:val="es-419" w:eastAsia="es-CO"/>
        </w:rPr>
        <w:t xml:space="preserve"> </w:t>
      </w:r>
      <w:hyperlink r:id="rId31" w:history="1">
        <w:r w:rsidR="00B30603" w:rsidRPr="00B30603">
          <w:rPr>
            <w:rStyle w:val="Hipervnculo"/>
            <w:color w:val="0070C0"/>
            <w:lang w:val="es-419" w:eastAsia="es-CO"/>
          </w:rPr>
          <w:t>https://proto.io/</w:t>
        </w:r>
      </w:hyperlink>
      <w:r w:rsidR="00B30603" w:rsidRPr="00B30603">
        <w:rPr>
          <w:color w:val="0070C0"/>
          <w:lang w:val="es-419" w:eastAsia="es-CO"/>
        </w:rPr>
        <w:t xml:space="preserve"> </w:t>
      </w:r>
    </w:p>
    <w:p w14:paraId="539F4AD2" w14:textId="14FEDE72" w:rsidR="00B30603" w:rsidRDefault="009D0F96" w:rsidP="00012FEE">
      <w:pPr>
        <w:rPr>
          <w:color w:val="0070C0"/>
          <w:lang w:val="es-419" w:eastAsia="es-CO"/>
        </w:rPr>
      </w:pPr>
      <w:r>
        <w:rPr>
          <w:noProof/>
          <w:lang w:val="es-419" w:eastAsia="es-CO"/>
        </w:rPr>
        <w:drawing>
          <wp:inline distT="0" distB="0" distL="0" distR="0" wp14:anchorId="10A87C15" wp14:editId="1932D547">
            <wp:extent cx="1230745" cy="390525"/>
            <wp:effectExtent l="0" t="0" r="7620" b="0"/>
            <wp:docPr id="15" name="Gráfico 15" descr="Logo de Bal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Logo de Balsamiq."/>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237401" cy="392637"/>
                    </a:xfrm>
                    <a:prstGeom prst="rect">
                      <a:avLst/>
                    </a:prstGeom>
                  </pic:spPr>
                </pic:pic>
              </a:graphicData>
            </a:graphic>
          </wp:inline>
        </w:drawing>
      </w:r>
      <w:r w:rsidR="004B3415">
        <w:rPr>
          <w:lang w:val="es-419" w:eastAsia="es-CO"/>
        </w:rPr>
        <w:t xml:space="preserve"> </w:t>
      </w:r>
      <w:hyperlink r:id="rId34" w:history="1">
        <w:r w:rsidR="00B30603" w:rsidRPr="00B30603">
          <w:rPr>
            <w:rStyle w:val="Hipervnculo"/>
            <w:color w:val="0070C0"/>
            <w:lang w:val="es-419" w:eastAsia="es-CO"/>
          </w:rPr>
          <w:t>https://balsamiq.com/</w:t>
        </w:r>
      </w:hyperlink>
      <w:r w:rsidR="00B30603" w:rsidRPr="00B30603">
        <w:rPr>
          <w:color w:val="0070C0"/>
          <w:lang w:val="es-419" w:eastAsia="es-CO"/>
        </w:rPr>
        <w:t xml:space="preserve"> </w:t>
      </w:r>
    </w:p>
    <w:p w14:paraId="5A66407A" w14:textId="3D1263E4" w:rsidR="00B30603" w:rsidRDefault="00957B01" w:rsidP="00012FEE">
      <w:pPr>
        <w:rPr>
          <w:color w:val="0070C0"/>
          <w:lang w:val="es-419" w:eastAsia="es-CO"/>
        </w:rPr>
      </w:pPr>
      <w:r>
        <w:rPr>
          <w:lang w:val="es-419" w:eastAsia="es-CO"/>
        </w:rPr>
        <w:t xml:space="preserve">    </w:t>
      </w:r>
      <w:r w:rsidR="00433A7B">
        <w:rPr>
          <w:noProof/>
          <w:lang w:val="es-419" w:eastAsia="es-CO"/>
        </w:rPr>
        <w:drawing>
          <wp:inline distT="0" distB="0" distL="0" distR="0" wp14:anchorId="058EEC3C" wp14:editId="215B6293">
            <wp:extent cx="1215736" cy="514350"/>
            <wp:effectExtent l="0" t="0" r="3810" b="0"/>
            <wp:docPr id="17" name="Gráfico 17" descr="Logo de Wi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Logo de Wirify."/>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219014" cy="515737"/>
                    </a:xfrm>
                    <a:prstGeom prst="rect">
                      <a:avLst/>
                    </a:prstGeom>
                  </pic:spPr>
                </pic:pic>
              </a:graphicData>
            </a:graphic>
          </wp:inline>
        </w:drawing>
      </w:r>
      <w:r w:rsidR="00B30603">
        <w:rPr>
          <w:lang w:val="es-419" w:eastAsia="es-CO"/>
        </w:rPr>
        <w:t xml:space="preserve"> </w:t>
      </w:r>
      <w:hyperlink r:id="rId37" w:history="1">
        <w:r w:rsidR="00B30603" w:rsidRPr="00B30603">
          <w:rPr>
            <w:rStyle w:val="Hipervnculo"/>
            <w:color w:val="0070C0"/>
            <w:lang w:val="es-419" w:eastAsia="es-CO"/>
          </w:rPr>
          <w:t>https://www.wirify.com/</w:t>
        </w:r>
      </w:hyperlink>
      <w:r w:rsidR="00B30603" w:rsidRPr="00B30603">
        <w:rPr>
          <w:color w:val="0070C0"/>
          <w:lang w:val="es-419" w:eastAsia="es-CO"/>
        </w:rPr>
        <w:t xml:space="preserve"> </w:t>
      </w:r>
    </w:p>
    <w:p w14:paraId="2FA87BF5" w14:textId="0411CDA2" w:rsidR="00B30603" w:rsidRDefault="002A4939" w:rsidP="00012FEE">
      <w:pPr>
        <w:rPr>
          <w:color w:val="0070C0"/>
          <w:lang w:val="es-419" w:eastAsia="es-CO"/>
        </w:rPr>
      </w:pPr>
      <w:r>
        <w:rPr>
          <w:noProof/>
          <w:lang w:val="es-419" w:eastAsia="es-CO"/>
        </w:rPr>
        <w:lastRenderedPageBreak/>
        <w:drawing>
          <wp:inline distT="0" distB="0" distL="0" distR="0" wp14:anchorId="3A0A8190" wp14:editId="7CA05492">
            <wp:extent cx="1276350" cy="542925"/>
            <wp:effectExtent l="0" t="0" r="0" b="9525"/>
            <wp:docPr id="16" name="Gráfico 16" descr="Logo de Pid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Logo de Pidoco."/>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276350" cy="542925"/>
                    </a:xfrm>
                    <a:prstGeom prst="rect">
                      <a:avLst/>
                    </a:prstGeom>
                  </pic:spPr>
                </pic:pic>
              </a:graphicData>
            </a:graphic>
          </wp:inline>
        </w:drawing>
      </w:r>
      <w:r w:rsidR="00B30603">
        <w:rPr>
          <w:lang w:val="es-419" w:eastAsia="es-CO"/>
        </w:rPr>
        <w:t xml:space="preserve"> </w:t>
      </w:r>
      <w:hyperlink r:id="rId40" w:history="1">
        <w:r w:rsidR="00B30603" w:rsidRPr="00B30603">
          <w:rPr>
            <w:rStyle w:val="Hipervnculo"/>
            <w:color w:val="0070C0"/>
            <w:lang w:val="es-419" w:eastAsia="es-CO"/>
          </w:rPr>
          <w:t>https://pidoco.com/en</w:t>
        </w:r>
      </w:hyperlink>
    </w:p>
    <w:p w14:paraId="11E3D5BE" w14:textId="11CADB1C" w:rsidR="00B30603" w:rsidRDefault="00B30603" w:rsidP="00B30603">
      <w:pPr>
        <w:pStyle w:val="Ttulo2"/>
      </w:pPr>
      <w:bookmarkStart w:id="4" w:name="_Toc145000719"/>
      <w:r>
        <w:t>Generación de casos de prueba</w:t>
      </w:r>
      <w:bookmarkEnd w:id="4"/>
    </w:p>
    <w:p w14:paraId="2CBC729F" w14:textId="5AD2DB6C" w:rsidR="00B30603" w:rsidRPr="00B30603" w:rsidRDefault="00B30603" w:rsidP="00B30603">
      <w:pPr>
        <w:rPr>
          <w:lang w:val="es-419" w:eastAsia="es-CO"/>
        </w:rPr>
      </w:pPr>
      <w:r w:rsidRPr="00B30603">
        <w:rPr>
          <w:lang w:val="es-419" w:eastAsia="es-CO"/>
        </w:rPr>
        <w:t>Desarrollar pruebas para los requerimientos permite evidenciar problemas antes de escribir cualquier línea de código. Normalmente</w:t>
      </w:r>
      <w:r w:rsidR="004F178C">
        <w:rPr>
          <w:lang w:val="es-419" w:eastAsia="es-CO"/>
        </w:rPr>
        <w:t>,</w:t>
      </w:r>
      <w:r w:rsidRPr="00B30603">
        <w:rPr>
          <w:lang w:val="es-419" w:eastAsia="es-CO"/>
        </w:rPr>
        <w:t xml:space="preserve"> si es complejo construir un caso de prueba para un requerimiento esto es un indicio de que el requerimiento</w:t>
      </w:r>
      <w:r w:rsidR="004F178C">
        <w:rPr>
          <w:lang w:val="es-419" w:eastAsia="es-CO"/>
        </w:rPr>
        <w:t>,</w:t>
      </w:r>
      <w:r w:rsidRPr="00B30603">
        <w:rPr>
          <w:lang w:val="es-419" w:eastAsia="es-CO"/>
        </w:rPr>
        <w:t xml:space="preserve"> puede ser difícil de implementar</w:t>
      </w:r>
      <w:r w:rsidR="004F178C">
        <w:rPr>
          <w:lang w:val="es-419" w:eastAsia="es-CO"/>
        </w:rPr>
        <w:t>,</w:t>
      </w:r>
      <w:r w:rsidRPr="00B30603">
        <w:rPr>
          <w:lang w:val="es-419" w:eastAsia="es-CO"/>
        </w:rPr>
        <w:t xml:space="preserve"> por lo que debería considerarse.</w:t>
      </w:r>
    </w:p>
    <w:p w14:paraId="06D2CE32" w14:textId="77777777" w:rsidR="00B30603" w:rsidRDefault="00B30603" w:rsidP="00B30603">
      <w:pPr>
        <w:rPr>
          <w:lang w:val="es-419" w:eastAsia="es-CO"/>
        </w:rPr>
      </w:pPr>
      <w:r w:rsidRPr="00B30603">
        <w:rPr>
          <w:lang w:val="es-419" w:eastAsia="es-CO"/>
        </w:rPr>
        <w:t>La validación de requisitos por casos de prueba requiere el desarrollo de cuatros fases:</w:t>
      </w:r>
    </w:p>
    <w:p w14:paraId="4972236C" w14:textId="77777777" w:rsidR="00B30603" w:rsidRDefault="00B30603" w:rsidP="00B30603">
      <w:pPr>
        <w:pStyle w:val="Prrafodelista"/>
        <w:numPr>
          <w:ilvl w:val="0"/>
          <w:numId w:val="19"/>
        </w:numPr>
        <w:rPr>
          <w:lang w:val="es-419" w:eastAsia="es-CO"/>
        </w:rPr>
      </w:pPr>
      <w:r w:rsidRPr="00B30603">
        <w:rPr>
          <w:b/>
          <w:bCs/>
          <w:lang w:val="es-419" w:eastAsia="es-CO"/>
        </w:rPr>
        <w:t>Planeación de la prueba</w:t>
      </w:r>
      <w:r w:rsidRPr="00B30603">
        <w:rPr>
          <w:lang w:val="es-419" w:eastAsia="es-CO"/>
        </w:rPr>
        <w:t>. Aquí se define la estrategia a utilizar, el alcance de la prueba a realizar y los tiempos requeridos para el desarrollo de la prueba</w:t>
      </w:r>
      <w:r>
        <w:rPr>
          <w:lang w:val="es-419" w:eastAsia="es-CO"/>
        </w:rPr>
        <w:t>.</w:t>
      </w:r>
    </w:p>
    <w:p w14:paraId="142EECEB" w14:textId="77777777" w:rsidR="00B30603" w:rsidRDefault="00B30603" w:rsidP="00B30603">
      <w:pPr>
        <w:pStyle w:val="Prrafodelista"/>
        <w:numPr>
          <w:ilvl w:val="0"/>
          <w:numId w:val="19"/>
        </w:numPr>
        <w:rPr>
          <w:lang w:val="es-419" w:eastAsia="es-CO"/>
        </w:rPr>
      </w:pPr>
      <w:r w:rsidRPr="00B30603">
        <w:rPr>
          <w:b/>
          <w:bCs/>
          <w:lang w:val="es-419" w:eastAsia="es-CO"/>
        </w:rPr>
        <w:t>Diseño de los casos de prueba</w:t>
      </w:r>
      <w:r>
        <w:rPr>
          <w:lang w:val="es-419" w:eastAsia="es-CO"/>
        </w:rPr>
        <w:t>.</w:t>
      </w:r>
    </w:p>
    <w:p w14:paraId="6D4A061F" w14:textId="77777777" w:rsidR="00B30603" w:rsidRDefault="00B30603" w:rsidP="00B30603">
      <w:pPr>
        <w:pStyle w:val="Prrafodelista"/>
        <w:numPr>
          <w:ilvl w:val="0"/>
          <w:numId w:val="19"/>
        </w:numPr>
        <w:rPr>
          <w:lang w:val="es-419" w:eastAsia="es-CO"/>
        </w:rPr>
      </w:pPr>
      <w:r w:rsidRPr="00B30603">
        <w:rPr>
          <w:b/>
          <w:bCs/>
          <w:lang w:val="es-419" w:eastAsia="es-CO"/>
        </w:rPr>
        <w:t>Ejecución de los casos de prueba</w:t>
      </w:r>
      <w:r>
        <w:rPr>
          <w:lang w:val="es-419" w:eastAsia="es-CO"/>
        </w:rPr>
        <w:t>.</w:t>
      </w:r>
    </w:p>
    <w:p w14:paraId="349AFF45" w14:textId="3C87D721" w:rsidR="00B30603" w:rsidRPr="00B30603" w:rsidRDefault="00B30603" w:rsidP="00B30603">
      <w:pPr>
        <w:pStyle w:val="Prrafodelista"/>
        <w:numPr>
          <w:ilvl w:val="0"/>
          <w:numId w:val="19"/>
        </w:numPr>
        <w:rPr>
          <w:lang w:val="es-419" w:eastAsia="es-CO"/>
        </w:rPr>
      </w:pPr>
      <w:r w:rsidRPr="00B30603">
        <w:rPr>
          <w:b/>
          <w:bCs/>
          <w:lang w:val="es-419" w:eastAsia="es-CO"/>
        </w:rPr>
        <w:t>Elaboración del informe final de la prueba</w:t>
      </w:r>
      <w:r>
        <w:rPr>
          <w:lang w:val="es-419" w:eastAsia="es-CO"/>
        </w:rPr>
        <w:t>. Do</w:t>
      </w:r>
      <w:r w:rsidRPr="00B30603">
        <w:rPr>
          <w:lang w:val="es-419" w:eastAsia="es-CO"/>
        </w:rPr>
        <w:t>nde se describen los aspectos más importantes y hallazgos de la ejecución de la prueba</w:t>
      </w:r>
      <w:r>
        <w:rPr>
          <w:lang w:val="es-419" w:eastAsia="es-CO"/>
        </w:rPr>
        <w:t>.</w:t>
      </w:r>
      <w:r w:rsidRPr="00B30603">
        <w:rPr>
          <w:lang w:val="es-419" w:eastAsia="es-CO"/>
        </w:rPr>
        <w:t xml:space="preserve"> (</w:t>
      </w:r>
      <w:proofErr w:type="spellStart"/>
      <w:r w:rsidRPr="00B30603">
        <w:rPr>
          <w:lang w:val="es-419" w:eastAsia="es-CO"/>
        </w:rPr>
        <w:t>Pantaleo</w:t>
      </w:r>
      <w:proofErr w:type="spellEnd"/>
      <w:r w:rsidRPr="00B30603">
        <w:rPr>
          <w:lang w:val="es-419" w:eastAsia="es-CO"/>
        </w:rPr>
        <w:t>, 2018)</w:t>
      </w:r>
    </w:p>
    <w:p w14:paraId="4B0908A4" w14:textId="77777777" w:rsidR="00B30603" w:rsidRDefault="00B30603" w:rsidP="00B30603">
      <w:pPr>
        <w:rPr>
          <w:lang w:val="es-419" w:eastAsia="es-CO"/>
        </w:rPr>
      </w:pPr>
      <w:r w:rsidRPr="00B30603">
        <w:rPr>
          <w:lang w:val="es-419" w:eastAsia="es-CO"/>
        </w:rPr>
        <w:t xml:space="preserve">De otra parte, el diseño de un caso de prueba requiere: </w:t>
      </w:r>
    </w:p>
    <w:p w14:paraId="53AF25EF" w14:textId="77777777" w:rsidR="00B30603" w:rsidRDefault="00B30603" w:rsidP="00B30603">
      <w:pPr>
        <w:pStyle w:val="Prrafodelista"/>
        <w:numPr>
          <w:ilvl w:val="0"/>
          <w:numId w:val="21"/>
        </w:numPr>
        <w:rPr>
          <w:lang w:val="es-419" w:eastAsia="es-CO"/>
        </w:rPr>
      </w:pPr>
      <w:r>
        <w:rPr>
          <w:lang w:val="es-419" w:eastAsia="es-CO"/>
        </w:rPr>
        <w:t>L</w:t>
      </w:r>
      <w:r w:rsidRPr="00B30603">
        <w:rPr>
          <w:lang w:val="es-419" w:eastAsia="es-CO"/>
        </w:rPr>
        <w:t>a construcción de un instrumento donde se debe detallar para cada requerimiento si existen precondiciones, es decir, si se requieren de actividades o valores previos para poder iniciar la ejecución del requerimiento</w:t>
      </w:r>
      <w:r>
        <w:rPr>
          <w:lang w:val="es-419" w:eastAsia="es-CO"/>
        </w:rPr>
        <w:t>.</w:t>
      </w:r>
    </w:p>
    <w:p w14:paraId="7274AF25" w14:textId="77777777" w:rsidR="00B30603" w:rsidRDefault="00B30603" w:rsidP="00B30603">
      <w:pPr>
        <w:pStyle w:val="Prrafodelista"/>
        <w:numPr>
          <w:ilvl w:val="0"/>
          <w:numId w:val="21"/>
        </w:numPr>
        <w:rPr>
          <w:lang w:val="es-419" w:eastAsia="es-CO"/>
        </w:rPr>
      </w:pPr>
      <w:r>
        <w:rPr>
          <w:lang w:val="es-419" w:eastAsia="es-CO"/>
        </w:rPr>
        <w:t>I</w:t>
      </w:r>
      <w:r w:rsidRPr="00B30603">
        <w:rPr>
          <w:lang w:val="es-419" w:eastAsia="es-CO"/>
        </w:rPr>
        <w:t>dentificar los pasos a seguir para la validación de un requisito</w:t>
      </w:r>
      <w:r>
        <w:rPr>
          <w:lang w:val="es-419" w:eastAsia="es-CO"/>
        </w:rPr>
        <w:t>.</w:t>
      </w:r>
    </w:p>
    <w:p w14:paraId="5D83C18D" w14:textId="56F7B5C4" w:rsidR="00B30603" w:rsidRPr="00B30603" w:rsidRDefault="00B30603" w:rsidP="00B30603">
      <w:pPr>
        <w:pStyle w:val="Prrafodelista"/>
        <w:numPr>
          <w:ilvl w:val="0"/>
          <w:numId w:val="21"/>
        </w:numPr>
        <w:rPr>
          <w:lang w:val="es-419" w:eastAsia="es-CO"/>
        </w:rPr>
      </w:pPr>
      <w:r>
        <w:rPr>
          <w:lang w:val="es-419" w:eastAsia="es-CO"/>
        </w:rPr>
        <w:t>L</w:t>
      </w:r>
      <w:r w:rsidRPr="00B30603">
        <w:rPr>
          <w:lang w:val="es-419" w:eastAsia="es-CO"/>
        </w:rPr>
        <w:t>os resultados esperados de la realización de cada paso.</w:t>
      </w:r>
    </w:p>
    <w:p w14:paraId="559E036C" w14:textId="49BD4F59" w:rsidR="00B30603" w:rsidRDefault="00B30603" w:rsidP="00B30603">
      <w:pPr>
        <w:rPr>
          <w:lang w:val="es-419" w:eastAsia="es-CO"/>
        </w:rPr>
      </w:pPr>
      <w:r w:rsidRPr="00B30603">
        <w:rPr>
          <w:lang w:val="es-419" w:eastAsia="es-CO"/>
        </w:rPr>
        <w:lastRenderedPageBreak/>
        <w:t>La siguiente es la estructura que lleva el instrumento de registro de caso de prueba:</w:t>
      </w:r>
    </w:p>
    <w:p w14:paraId="7E99DCCC" w14:textId="77777777" w:rsidR="004349EC" w:rsidRDefault="004349EC" w:rsidP="00B30603">
      <w:pPr>
        <w:rPr>
          <w:lang w:val="es-419" w:eastAsia="es-CO"/>
        </w:rPr>
      </w:pPr>
    </w:p>
    <w:p w14:paraId="51D49568" w14:textId="29BBDA9B" w:rsidR="00B30603" w:rsidRDefault="00B30603" w:rsidP="00B30603">
      <w:pPr>
        <w:pStyle w:val="Figura"/>
        <w:rPr>
          <w:lang w:val="es-419"/>
        </w:rPr>
      </w:pPr>
      <w:r>
        <w:rPr>
          <w:lang w:val="es-419"/>
        </w:rPr>
        <w:t>Formato de caso de prueba</w:t>
      </w:r>
    </w:p>
    <w:p w14:paraId="4ACB77F4" w14:textId="07EB0BBA" w:rsidR="00B30603" w:rsidRDefault="00B30603" w:rsidP="00B30603">
      <w:pPr>
        <w:ind w:firstLine="0"/>
        <w:jc w:val="center"/>
        <w:rPr>
          <w:lang w:val="es-419" w:eastAsia="es-CO"/>
        </w:rPr>
      </w:pPr>
      <w:r>
        <w:rPr>
          <w:noProof/>
          <w:lang w:val="es-419" w:eastAsia="es-CO"/>
        </w:rPr>
        <w:drawing>
          <wp:inline distT="0" distB="0" distL="0" distR="0" wp14:anchorId="0391B278" wp14:editId="45F022EC">
            <wp:extent cx="6332220" cy="2573655"/>
            <wp:effectExtent l="0" t="0" r="0" b="0"/>
            <wp:docPr id="10" name="Imagen 10" descr="Imagen que muestra el formato de un caso de prueba y sus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el formato de un caso de prueba y sus campo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573655"/>
                    </a:xfrm>
                    <a:prstGeom prst="rect">
                      <a:avLst/>
                    </a:prstGeom>
                  </pic:spPr>
                </pic:pic>
              </a:graphicData>
            </a:graphic>
          </wp:inline>
        </w:drawing>
      </w:r>
    </w:p>
    <w:p w14:paraId="5F2D8B4D" w14:textId="6BFD44F4" w:rsidR="00B30603" w:rsidRPr="004349EC" w:rsidRDefault="00B30603" w:rsidP="00B30603">
      <w:pPr>
        <w:ind w:firstLine="0"/>
        <w:jc w:val="center"/>
        <w:rPr>
          <w:sz w:val="24"/>
          <w:szCs w:val="24"/>
          <w:lang w:val="es-419" w:eastAsia="es-CO"/>
        </w:rPr>
      </w:pPr>
      <w:r w:rsidRPr="004349EC">
        <w:rPr>
          <w:sz w:val="24"/>
          <w:szCs w:val="24"/>
          <w:lang w:val="es-419" w:eastAsia="es-CO"/>
        </w:rPr>
        <w:t xml:space="preserve">Nota: adaptado de </w:t>
      </w:r>
      <w:proofErr w:type="spellStart"/>
      <w:r w:rsidRPr="004349EC">
        <w:rPr>
          <w:sz w:val="24"/>
          <w:szCs w:val="24"/>
          <w:lang w:val="es-419" w:eastAsia="es-CO"/>
        </w:rPr>
        <w:t>Pantaleo</w:t>
      </w:r>
      <w:proofErr w:type="spellEnd"/>
      <w:r w:rsidRPr="004349EC">
        <w:rPr>
          <w:sz w:val="24"/>
          <w:szCs w:val="24"/>
          <w:lang w:val="es-419" w:eastAsia="es-CO"/>
        </w:rPr>
        <w:t xml:space="preserve"> (2018).</w:t>
      </w:r>
    </w:p>
    <w:p w14:paraId="09EEC26E" w14:textId="50D10009" w:rsidR="00B30603" w:rsidRDefault="004349EC" w:rsidP="00B30603">
      <w:pPr>
        <w:rPr>
          <w:lang w:val="es-419" w:eastAsia="es-CO"/>
        </w:rPr>
      </w:pPr>
      <w:r>
        <w:rPr>
          <w:lang w:val="es-419" w:eastAsia="es-CO"/>
        </w:rPr>
        <w:t>El formato de caso de prueba muestra entre sus campos de diligenciamiento, los siguientes: objetivo del caso de prueba, identificador, nombre o identificador del requerimiento, precondiciones, pasos y resultados esperados.</w:t>
      </w:r>
    </w:p>
    <w:p w14:paraId="47886BF2" w14:textId="64C0C3F8" w:rsidR="0050650A" w:rsidRDefault="0050650A" w:rsidP="0052729E">
      <w:pPr>
        <w:pStyle w:val="Ttulo5"/>
        <w:rPr>
          <w:bCs/>
        </w:rPr>
      </w:pPr>
      <w:r>
        <w:rPr>
          <w:bCs/>
        </w:rPr>
        <w:br w:type="page"/>
      </w:r>
    </w:p>
    <w:p w14:paraId="70918ECF" w14:textId="142073D3" w:rsidR="00D55F04" w:rsidRDefault="004349EC">
      <w:pPr>
        <w:pStyle w:val="Ttulo1"/>
      </w:pPr>
      <w:bookmarkStart w:id="5" w:name="_Toc145000720"/>
      <w:r>
        <w:lastRenderedPageBreak/>
        <w:t>Requerimientos duraderos y volátiles</w:t>
      </w:r>
      <w:bookmarkEnd w:id="5"/>
    </w:p>
    <w:p w14:paraId="163E3DEB" w14:textId="0CB83141" w:rsidR="00526609" w:rsidRPr="00526609" w:rsidRDefault="00526609" w:rsidP="00526609">
      <w:pPr>
        <w:rPr>
          <w:lang w:val="es-419" w:eastAsia="es-CO"/>
        </w:rPr>
      </w:pPr>
      <w:r w:rsidRPr="00526609">
        <w:rPr>
          <w:lang w:val="es-419" w:eastAsia="es-CO"/>
        </w:rPr>
        <w:t>Los requerimientos de un proyecto</w:t>
      </w:r>
      <w:r>
        <w:rPr>
          <w:lang w:val="es-419" w:eastAsia="es-CO"/>
        </w:rPr>
        <w:t>,</w:t>
      </w:r>
      <w:r w:rsidRPr="00526609">
        <w:rPr>
          <w:lang w:val="es-419" w:eastAsia="es-CO"/>
        </w:rPr>
        <w:t xml:space="preserve"> inevitablemente</w:t>
      </w:r>
      <w:r>
        <w:rPr>
          <w:lang w:val="es-419" w:eastAsia="es-CO"/>
        </w:rPr>
        <w:t>,</w:t>
      </w:r>
      <w:r w:rsidRPr="00526609">
        <w:rPr>
          <w:lang w:val="es-419" w:eastAsia="es-CO"/>
        </w:rPr>
        <w:t xml:space="preserve"> sufren variaciones en el tiempo y puede ser por varios motivos entre los que se podrían destacar cambios en las políticas gubernamentales, sociales, económicas o, sencillamente, por solicitudes de los clientes.</w:t>
      </w:r>
    </w:p>
    <w:p w14:paraId="6CDA3004" w14:textId="1146461C" w:rsidR="00526609" w:rsidRPr="00526609" w:rsidRDefault="00526609" w:rsidP="00526609">
      <w:pPr>
        <w:rPr>
          <w:lang w:val="es-419" w:eastAsia="es-CO"/>
        </w:rPr>
      </w:pPr>
      <w:r w:rsidRPr="00526609">
        <w:rPr>
          <w:lang w:val="es-419" w:eastAsia="es-CO"/>
        </w:rPr>
        <w:t>Según Sommerville (2011), dependiendo de la perspectiva evolutiva de los requerimientos</w:t>
      </w:r>
      <w:r>
        <w:rPr>
          <w:lang w:val="es-419" w:eastAsia="es-CO"/>
        </w:rPr>
        <w:t>,</w:t>
      </w:r>
      <w:r w:rsidRPr="00526609">
        <w:rPr>
          <w:lang w:val="es-419" w:eastAsia="es-CO"/>
        </w:rPr>
        <w:t xml:space="preserve"> estos se pueden clasificar en dos grupos:</w:t>
      </w:r>
    </w:p>
    <w:p w14:paraId="2003B4EC" w14:textId="62CB88CF" w:rsidR="00526609" w:rsidRDefault="00526609" w:rsidP="00526609">
      <w:pPr>
        <w:pStyle w:val="Prrafodelista"/>
        <w:numPr>
          <w:ilvl w:val="0"/>
          <w:numId w:val="22"/>
        </w:numPr>
        <w:rPr>
          <w:lang w:val="es-419" w:eastAsia="es-CO"/>
        </w:rPr>
      </w:pPr>
      <w:r w:rsidRPr="00526609">
        <w:rPr>
          <w:b/>
          <w:bCs/>
          <w:lang w:val="es-419" w:eastAsia="es-CO"/>
        </w:rPr>
        <w:t>Requerimientos duraderos</w:t>
      </w:r>
      <w:r w:rsidRPr="00526609">
        <w:rPr>
          <w:lang w:val="es-419" w:eastAsia="es-CO"/>
        </w:rPr>
        <w:t xml:space="preserve">: </w:t>
      </w:r>
      <w:r>
        <w:rPr>
          <w:lang w:val="es-419" w:eastAsia="es-CO"/>
        </w:rPr>
        <w:t>s</w:t>
      </w:r>
      <w:r w:rsidRPr="00526609">
        <w:rPr>
          <w:lang w:val="es-419" w:eastAsia="es-CO"/>
        </w:rPr>
        <w:t>on relativamente estables y normalmente se derivan de las actividades principales de la organización y están directamente relacionados con el dominio del sistema (</w:t>
      </w:r>
      <w:proofErr w:type="spellStart"/>
      <w:r w:rsidRPr="00526609">
        <w:rPr>
          <w:lang w:val="es-419" w:eastAsia="es-CO"/>
        </w:rPr>
        <w:t>Easterbrook</w:t>
      </w:r>
      <w:proofErr w:type="spellEnd"/>
      <w:r w:rsidRPr="00526609">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1D39DC2E" w14:textId="34048CE8" w:rsidR="00526609" w:rsidRPr="00526609" w:rsidRDefault="00526609" w:rsidP="00526609">
      <w:pPr>
        <w:pStyle w:val="Prrafodelista"/>
        <w:numPr>
          <w:ilvl w:val="0"/>
          <w:numId w:val="22"/>
        </w:numPr>
        <w:rPr>
          <w:lang w:val="es-419" w:eastAsia="es-CO"/>
        </w:rPr>
      </w:pPr>
      <w:r>
        <w:rPr>
          <w:b/>
          <w:bCs/>
          <w:lang w:val="es-419" w:eastAsia="es-CO"/>
        </w:rPr>
        <w:t>Requerimientos volátiles</w:t>
      </w:r>
      <w:r w:rsidRPr="00526609">
        <w:rPr>
          <w:lang w:val="es-419" w:eastAsia="es-CO"/>
        </w:rPr>
        <w:t>:</w:t>
      </w:r>
      <w:r>
        <w:rPr>
          <w:lang w:val="es-419" w:eastAsia="es-CO"/>
        </w:rPr>
        <w:t xml:space="preserve"> s</w:t>
      </w:r>
      <w:r w:rsidRPr="00526609">
        <w:rPr>
          <w:lang w:val="es-419" w:eastAsia="es-CO"/>
        </w:rPr>
        <w:t>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27067DD6" w14:textId="77777777" w:rsidR="00526609" w:rsidRPr="00526609" w:rsidRDefault="00526609" w:rsidP="00526609">
      <w:pPr>
        <w:pStyle w:val="Prrafodelista"/>
        <w:ind w:left="1069" w:firstLine="0"/>
        <w:rPr>
          <w:lang w:val="es-419" w:eastAsia="es-CO"/>
        </w:rPr>
      </w:pPr>
      <w:r w:rsidRPr="00526609">
        <w:rPr>
          <w:lang w:val="es-419" w:eastAsia="es-CO"/>
        </w:rPr>
        <w:t>Los requerimientos volátiles según Sommerville (2011) se clasifican en:</w:t>
      </w:r>
    </w:p>
    <w:p w14:paraId="544505FE" w14:textId="77777777" w:rsidR="00526609" w:rsidRPr="00526609" w:rsidRDefault="00526609" w:rsidP="00526609">
      <w:pPr>
        <w:pStyle w:val="Prrafodelista"/>
        <w:numPr>
          <w:ilvl w:val="0"/>
          <w:numId w:val="23"/>
        </w:numPr>
        <w:rPr>
          <w:lang w:val="es-419" w:eastAsia="es-CO"/>
        </w:rPr>
      </w:pPr>
      <w:r w:rsidRPr="00526609">
        <w:rPr>
          <w:b/>
          <w:bCs/>
          <w:lang w:val="es-419" w:eastAsia="es-CO"/>
        </w:rPr>
        <w:lastRenderedPageBreak/>
        <w:t>Requerimientos cambiantes</w:t>
      </w:r>
      <w:r w:rsidRPr="00526609">
        <w:rPr>
          <w:lang w:val="es-419" w:eastAsia="es-CO"/>
        </w:rPr>
        <w:t>: cambian de acuerdo con el entorno, por ejemplo: una pandemia.</w:t>
      </w:r>
    </w:p>
    <w:p w14:paraId="7703CAB2"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emergentes</w:t>
      </w:r>
      <w:r w:rsidRPr="00526609">
        <w:rPr>
          <w:lang w:val="es-419" w:eastAsia="es-CO"/>
        </w:rPr>
        <w:t>: surgen como producto de un mejor entendimiento del sistema, por ejemplo, al estructurar el diseño de las interfaces del sistema puede ser que se requieran adicionar componentes que no estaban contemplados.</w:t>
      </w:r>
    </w:p>
    <w:p w14:paraId="6783FE4E"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consecuentes</w:t>
      </w:r>
      <w:r w:rsidRPr="00526609">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45E8AF82" w14:textId="57E606C0" w:rsidR="00D672C1" w:rsidRPr="00526609" w:rsidRDefault="00526609" w:rsidP="00526609">
      <w:pPr>
        <w:pStyle w:val="Prrafodelista"/>
        <w:numPr>
          <w:ilvl w:val="0"/>
          <w:numId w:val="23"/>
        </w:numPr>
        <w:rPr>
          <w:lang w:val="es-419" w:eastAsia="es-CO"/>
        </w:rPr>
      </w:pPr>
      <w:r w:rsidRPr="00526609">
        <w:rPr>
          <w:b/>
          <w:bCs/>
          <w:lang w:val="es-419" w:eastAsia="es-CO"/>
        </w:rPr>
        <w:t>Requerimientos de compatibilidad</w:t>
      </w:r>
      <w:r w:rsidRPr="00526609">
        <w:rPr>
          <w:lang w:val="es-419" w:eastAsia="es-CO"/>
        </w:rPr>
        <w:t>: dependen de otros sistemas o procesos, cuando estos cambian generalmente producen también cambios en los requerimientos dependientes.</w:t>
      </w:r>
    </w:p>
    <w:p w14:paraId="2B3C7DB2" w14:textId="77777777" w:rsidR="00D672C1" w:rsidRDefault="00D672C1" w:rsidP="00526609">
      <w:pPr>
        <w:ind w:firstLine="0"/>
        <w:rPr>
          <w:lang w:val="es-419" w:eastAsia="es-CO"/>
        </w:rPr>
      </w:pPr>
    </w:p>
    <w:p w14:paraId="33620627" w14:textId="2E9DC726" w:rsidR="00D672C1" w:rsidRDefault="00D672C1" w:rsidP="00526609">
      <w:pPr>
        <w:ind w:firstLine="0"/>
        <w:rPr>
          <w:lang w:val="es-419" w:eastAsia="es-CO"/>
        </w:rPr>
      </w:pPr>
    </w:p>
    <w:p w14:paraId="75EDB6A5" w14:textId="3B84E0D6" w:rsidR="00526609" w:rsidRDefault="00526609" w:rsidP="00526609">
      <w:pPr>
        <w:ind w:firstLine="0"/>
        <w:rPr>
          <w:lang w:val="es-419" w:eastAsia="es-CO"/>
        </w:rPr>
      </w:pPr>
    </w:p>
    <w:p w14:paraId="73B2462F" w14:textId="3E134EA7" w:rsidR="00526609" w:rsidRDefault="00526609" w:rsidP="00526609">
      <w:pPr>
        <w:ind w:firstLine="0"/>
        <w:rPr>
          <w:lang w:val="es-419" w:eastAsia="es-CO"/>
        </w:rPr>
      </w:pPr>
    </w:p>
    <w:p w14:paraId="05BD378F" w14:textId="78C73EFA" w:rsidR="00526609" w:rsidRDefault="00526609" w:rsidP="00526609">
      <w:pPr>
        <w:ind w:firstLine="0"/>
        <w:rPr>
          <w:lang w:val="es-419" w:eastAsia="es-CO"/>
        </w:rPr>
      </w:pPr>
    </w:p>
    <w:p w14:paraId="0EC7E400" w14:textId="5269A2E2" w:rsidR="00526609" w:rsidRDefault="00526609" w:rsidP="00526609">
      <w:pPr>
        <w:ind w:firstLine="0"/>
        <w:rPr>
          <w:lang w:val="es-419" w:eastAsia="es-CO"/>
        </w:rPr>
      </w:pPr>
    </w:p>
    <w:p w14:paraId="399A9D8E" w14:textId="4D0DECBC" w:rsidR="00526609" w:rsidRDefault="00526609" w:rsidP="00526609">
      <w:pPr>
        <w:ind w:firstLine="0"/>
        <w:rPr>
          <w:lang w:val="es-419" w:eastAsia="es-CO"/>
        </w:rPr>
      </w:pPr>
    </w:p>
    <w:p w14:paraId="2A3FD1A6" w14:textId="77777777" w:rsidR="00526609" w:rsidRPr="00D55F04" w:rsidRDefault="00526609" w:rsidP="00526609">
      <w:pPr>
        <w:ind w:firstLine="0"/>
        <w:rPr>
          <w:lang w:val="es-419" w:eastAsia="es-CO"/>
        </w:rPr>
      </w:pPr>
    </w:p>
    <w:p w14:paraId="01249C1E" w14:textId="6C05FB8B" w:rsidR="00D55F04" w:rsidRDefault="00526609">
      <w:pPr>
        <w:pStyle w:val="Ttulo1"/>
      </w:pPr>
      <w:bookmarkStart w:id="6" w:name="_Toc145000721"/>
      <w:r>
        <w:lastRenderedPageBreak/>
        <w:t>Herramientas para la gestión de requisitos</w:t>
      </w:r>
      <w:bookmarkEnd w:id="6"/>
    </w:p>
    <w:p w14:paraId="27DBD0D3" w14:textId="6638A5A3" w:rsidR="00526609" w:rsidRPr="00526609" w:rsidRDefault="00526609" w:rsidP="00526609">
      <w:pPr>
        <w:rPr>
          <w:lang w:val="es-419" w:eastAsia="es-CO"/>
        </w:rPr>
      </w:pPr>
      <w:r w:rsidRPr="00526609">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w:t>
      </w:r>
      <w:r w:rsidR="004F178C">
        <w:rPr>
          <w:lang w:val="es-419" w:eastAsia="es-CO"/>
        </w:rPr>
        <w:t>,</w:t>
      </w:r>
      <w:r w:rsidRPr="00526609">
        <w:rPr>
          <w:lang w:val="es-419" w:eastAsia="es-CO"/>
        </w:rPr>
        <w:t xml:space="preserve"> previniendo posibles errores durante la ejecución del proyecto (Sevilla, 2021).</w:t>
      </w:r>
    </w:p>
    <w:p w14:paraId="53BE5F3D" w14:textId="77777777" w:rsidR="00526609" w:rsidRPr="00526609" w:rsidRDefault="00526609" w:rsidP="00526609">
      <w:pPr>
        <w:rPr>
          <w:lang w:val="es-419" w:eastAsia="es-CO"/>
        </w:rPr>
      </w:pPr>
      <w:r w:rsidRPr="00526609">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7058CB56" w14:textId="7C7FDEE8" w:rsidR="00526609" w:rsidRPr="00526609" w:rsidRDefault="00526609" w:rsidP="00526609">
      <w:pPr>
        <w:rPr>
          <w:lang w:val="es-419" w:eastAsia="es-CO"/>
        </w:rPr>
      </w:pPr>
      <w:r w:rsidRPr="00526609">
        <w:rPr>
          <w:lang w:val="es-419" w:eastAsia="es-CO"/>
        </w:rPr>
        <w:t>Existen herramientas básicas de requerimientos y herramientas complejas</w:t>
      </w:r>
      <w:r>
        <w:rPr>
          <w:lang w:val="es-419" w:eastAsia="es-CO"/>
        </w:rPr>
        <w:t>, las cuales se explican a continuación:</w:t>
      </w:r>
    </w:p>
    <w:p w14:paraId="2DB5F373" w14:textId="52CA41F5" w:rsidR="00526609" w:rsidRPr="00526609" w:rsidRDefault="00526609" w:rsidP="00526609">
      <w:pPr>
        <w:pStyle w:val="Prrafodelista"/>
        <w:numPr>
          <w:ilvl w:val="0"/>
          <w:numId w:val="24"/>
        </w:numPr>
        <w:rPr>
          <w:lang w:val="es-419" w:eastAsia="es-CO"/>
        </w:rPr>
      </w:pPr>
      <w:r w:rsidRPr="00526609">
        <w:rPr>
          <w:b/>
          <w:bCs/>
          <w:lang w:val="es-419" w:eastAsia="es-CO"/>
        </w:rPr>
        <w:t>Herramientas básicas</w:t>
      </w:r>
      <w:r w:rsidRPr="00526609">
        <w:rPr>
          <w:lang w:val="es-419" w:eastAsia="es-CO"/>
        </w:rPr>
        <w:t>. 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7810C80E" w14:textId="3120994B" w:rsidR="00526609" w:rsidRPr="00526609" w:rsidRDefault="00526609" w:rsidP="00526609">
      <w:pPr>
        <w:pStyle w:val="Prrafodelista"/>
        <w:numPr>
          <w:ilvl w:val="0"/>
          <w:numId w:val="24"/>
        </w:numPr>
        <w:rPr>
          <w:lang w:val="es-419" w:eastAsia="es-CO"/>
        </w:rPr>
      </w:pPr>
      <w:r w:rsidRPr="00526609">
        <w:rPr>
          <w:b/>
          <w:bCs/>
          <w:lang w:val="es-419" w:eastAsia="es-CO"/>
        </w:rPr>
        <w:t>Herramientas complejas</w:t>
      </w:r>
      <w:r w:rsidRPr="00526609">
        <w:rPr>
          <w:lang w:val="es-419" w:eastAsia="es-CO"/>
        </w:rPr>
        <w:t xml:space="preserve">. Para una planificación de gestión de requisitos más compleja, se necesita un sistema de </w:t>
      </w:r>
      <w:r w:rsidR="000A1A80">
        <w:rPr>
          <w:lang w:val="es-419" w:eastAsia="es-CO"/>
        </w:rPr>
        <w:t>“</w:t>
      </w:r>
      <w:r w:rsidRPr="000A1A80">
        <w:rPr>
          <w:rStyle w:val="Extranjerismo"/>
        </w:rPr>
        <w:t>software</w:t>
      </w:r>
      <w:r w:rsidR="000A1A80">
        <w:rPr>
          <w:lang w:val="es-419" w:eastAsia="es-CO"/>
        </w:rPr>
        <w:t>”</w:t>
      </w:r>
      <w:r w:rsidRPr="00526609">
        <w:rPr>
          <w:lang w:val="es-419" w:eastAsia="es-CO"/>
        </w:rPr>
        <w:t xml:space="preserve"> completo para administrar las relaciones entre los requisitos, analizar el impacto de cualquier cambio, administrar las aprobaciones y demás aspectos.</w:t>
      </w:r>
    </w:p>
    <w:p w14:paraId="247E5C05" w14:textId="77777777" w:rsidR="00526609" w:rsidRPr="00526609" w:rsidRDefault="00526609" w:rsidP="00526609">
      <w:pPr>
        <w:rPr>
          <w:lang w:val="es-419" w:eastAsia="es-CO"/>
        </w:rPr>
      </w:pPr>
      <w:r w:rsidRPr="00526609">
        <w:rPr>
          <w:lang w:val="es-419" w:eastAsia="es-CO"/>
        </w:rPr>
        <w:t>De acuerdo con el mismo autor, las herramientas de gestión de requisitos se caracterizan por las siguientes propiedades:</w:t>
      </w:r>
    </w:p>
    <w:p w14:paraId="082878A1" w14:textId="072ADCFC" w:rsidR="00526609" w:rsidRPr="00526609" w:rsidRDefault="00526609" w:rsidP="00526609">
      <w:pPr>
        <w:pStyle w:val="Prrafodelista"/>
        <w:numPr>
          <w:ilvl w:val="0"/>
          <w:numId w:val="25"/>
        </w:numPr>
        <w:rPr>
          <w:lang w:val="es-419" w:eastAsia="es-CO"/>
        </w:rPr>
      </w:pPr>
      <w:r w:rsidRPr="00526609">
        <w:rPr>
          <w:b/>
          <w:bCs/>
          <w:lang w:val="es-419" w:eastAsia="es-CO"/>
        </w:rPr>
        <w:lastRenderedPageBreak/>
        <w:t>Gestión de requisitos basados en modelos de información</w:t>
      </w:r>
      <w:r>
        <w:rPr>
          <w:lang w:val="es-419" w:eastAsia="es-CO"/>
        </w:rPr>
        <w:t>:</w:t>
      </w:r>
      <w:r w:rsidRPr="00526609">
        <w:rPr>
          <w:lang w:val="es-419" w:eastAsia="es-CO"/>
        </w:rPr>
        <w:t xml:space="preserve"> como por ejemplo casos de uso o historias de usuario.</w:t>
      </w:r>
    </w:p>
    <w:p w14:paraId="13A87B54" w14:textId="77777777" w:rsidR="00526609" w:rsidRPr="00526609" w:rsidRDefault="00526609" w:rsidP="00526609">
      <w:pPr>
        <w:pStyle w:val="Prrafodelista"/>
        <w:numPr>
          <w:ilvl w:val="0"/>
          <w:numId w:val="25"/>
        </w:numPr>
        <w:rPr>
          <w:lang w:val="es-419" w:eastAsia="es-CO"/>
        </w:rPr>
      </w:pPr>
      <w:r w:rsidRPr="00526609">
        <w:rPr>
          <w:b/>
          <w:bCs/>
          <w:lang w:val="es-419" w:eastAsia="es-CO"/>
        </w:rPr>
        <w:t>Organización de requisitos</w:t>
      </w:r>
      <w:r w:rsidRPr="00526609">
        <w:rPr>
          <w:lang w:val="es-419" w:eastAsia="es-CO"/>
        </w:rPr>
        <w:t>: es fácil agrupar el conjunto de requisitos y determinar su orden.</w:t>
      </w:r>
    </w:p>
    <w:p w14:paraId="418FF9E4" w14:textId="77777777" w:rsidR="00526609" w:rsidRPr="00526609" w:rsidRDefault="00526609" w:rsidP="00526609">
      <w:pPr>
        <w:pStyle w:val="Prrafodelista"/>
        <w:numPr>
          <w:ilvl w:val="0"/>
          <w:numId w:val="25"/>
        </w:numPr>
        <w:rPr>
          <w:lang w:val="es-419" w:eastAsia="es-CO"/>
        </w:rPr>
      </w:pPr>
      <w:r w:rsidRPr="00526609">
        <w:rPr>
          <w:b/>
          <w:bCs/>
          <w:lang w:val="es-419" w:eastAsia="es-CO"/>
        </w:rPr>
        <w:t>Acceso y gestión multiusuario</w:t>
      </w:r>
      <w:r w:rsidRPr="00526609">
        <w:rPr>
          <w:lang w:val="es-419" w:eastAsia="es-CO"/>
        </w:rPr>
        <w:t>: múltiples personas pueden participar en los procesos de construcción o modificación de requisitos.</w:t>
      </w:r>
    </w:p>
    <w:p w14:paraId="4B727865" w14:textId="77777777" w:rsidR="00526609" w:rsidRPr="00526609" w:rsidRDefault="00526609" w:rsidP="00526609">
      <w:pPr>
        <w:pStyle w:val="Prrafodelista"/>
        <w:numPr>
          <w:ilvl w:val="0"/>
          <w:numId w:val="25"/>
        </w:numPr>
        <w:rPr>
          <w:lang w:val="es-419" w:eastAsia="es-CO"/>
        </w:rPr>
      </w:pPr>
      <w:r w:rsidRPr="00526609">
        <w:rPr>
          <w:b/>
          <w:bCs/>
          <w:lang w:val="es-419" w:eastAsia="es-CO"/>
        </w:rPr>
        <w:t>Gestión de la trazabilidad</w:t>
      </w:r>
      <w:r w:rsidRPr="00526609">
        <w:rPr>
          <w:lang w:val="es-419" w:eastAsia="es-CO"/>
        </w:rPr>
        <w:t>: se puede ver a nivel histórico los cambios realizados en los requisitos con su marca de tiempo y usuarios involucrados.</w:t>
      </w:r>
    </w:p>
    <w:p w14:paraId="039A0498" w14:textId="08277D07" w:rsidR="00526609" w:rsidRDefault="00526609" w:rsidP="00526609">
      <w:pPr>
        <w:rPr>
          <w:lang w:val="es-419" w:eastAsia="es-CO"/>
        </w:rPr>
      </w:pPr>
      <w:r w:rsidRPr="00526609">
        <w:rPr>
          <w:lang w:val="es-419" w:eastAsia="es-CO"/>
        </w:rPr>
        <w:t>Las siguientes herramientas ayudan</w:t>
      </w:r>
      <w:r>
        <w:rPr>
          <w:lang w:val="es-419" w:eastAsia="es-CO"/>
        </w:rPr>
        <w:t>, principalmente,</w:t>
      </w:r>
      <w:r w:rsidRPr="00526609">
        <w:rPr>
          <w:lang w:val="es-419" w:eastAsia="es-CO"/>
        </w:rPr>
        <w:t xml:space="preserve"> a documentar, analizar, buscar, priorizar y trazar los requisitos:</w:t>
      </w:r>
    </w:p>
    <w:p w14:paraId="6DF430BC" w14:textId="050B52B1" w:rsidR="00526609" w:rsidRDefault="00526609" w:rsidP="00526609">
      <w:pPr>
        <w:pStyle w:val="Tabla"/>
        <w:jc w:val="center"/>
        <w:rPr>
          <w:lang w:val="es-419" w:eastAsia="es-CO"/>
        </w:rPr>
      </w:pPr>
      <w:r>
        <w:rPr>
          <w:lang w:val="es-419" w:eastAsia="es-CO"/>
        </w:rPr>
        <w:t>Herramientas de gestión de requisitos</w:t>
      </w:r>
    </w:p>
    <w:tbl>
      <w:tblPr>
        <w:tblStyle w:val="SENA"/>
        <w:tblW w:w="0" w:type="auto"/>
        <w:tblLook w:val="04A0" w:firstRow="1" w:lastRow="0" w:firstColumn="1" w:lastColumn="0" w:noHBand="0" w:noVBand="1"/>
      </w:tblPr>
      <w:tblGrid>
        <w:gridCol w:w="1985"/>
        <w:gridCol w:w="1448"/>
        <w:gridCol w:w="6529"/>
      </w:tblGrid>
      <w:tr w:rsidR="00526609" w14:paraId="278065A8" w14:textId="77777777" w:rsidTr="00E01381">
        <w:trPr>
          <w:cnfStyle w:val="100000000000" w:firstRow="1" w:lastRow="0" w:firstColumn="0" w:lastColumn="0" w:oddVBand="0" w:evenVBand="0" w:oddHBand="0" w:evenHBand="0" w:firstRowFirstColumn="0" w:firstRowLastColumn="0" w:lastRowFirstColumn="0" w:lastRowLastColumn="0"/>
          <w:tblHeader/>
        </w:trPr>
        <w:tc>
          <w:tcPr>
            <w:tcW w:w="1985" w:type="dxa"/>
          </w:tcPr>
          <w:p w14:paraId="120D7C1F" w14:textId="428E50BB" w:rsidR="00526609" w:rsidRDefault="00E8190A" w:rsidP="00AE1512">
            <w:pPr>
              <w:ind w:firstLine="0"/>
              <w:jc w:val="center"/>
              <w:rPr>
                <w:lang w:eastAsia="es-CO"/>
              </w:rPr>
            </w:pPr>
            <w:r>
              <w:rPr>
                <w:lang w:eastAsia="es-CO"/>
              </w:rPr>
              <w:t>Herramientas de gestión de requisitos</w:t>
            </w:r>
          </w:p>
        </w:tc>
        <w:tc>
          <w:tcPr>
            <w:tcW w:w="1448" w:type="dxa"/>
          </w:tcPr>
          <w:p w14:paraId="5BFECB40" w14:textId="56B58940" w:rsidR="00526609" w:rsidRDefault="00E8190A" w:rsidP="00AE1512">
            <w:pPr>
              <w:ind w:firstLine="0"/>
              <w:jc w:val="center"/>
              <w:rPr>
                <w:lang w:eastAsia="es-CO"/>
              </w:rPr>
            </w:pPr>
            <w:r>
              <w:rPr>
                <w:lang w:eastAsia="es-CO"/>
              </w:rPr>
              <w:t>Compañía</w:t>
            </w:r>
          </w:p>
        </w:tc>
        <w:tc>
          <w:tcPr>
            <w:tcW w:w="6529" w:type="dxa"/>
          </w:tcPr>
          <w:p w14:paraId="2A5F5D06" w14:textId="5C0A5882" w:rsidR="00526609" w:rsidRDefault="00E8190A" w:rsidP="00AE1512">
            <w:pPr>
              <w:ind w:firstLine="0"/>
              <w:jc w:val="center"/>
              <w:rPr>
                <w:lang w:eastAsia="es-CO"/>
              </w:rPr>
            </w:pPr>
            <w:r>
              <w:rPr>
                <w:lang w:eastAsia="es-CO"/>
              </w:rPr>
              <w:t>URL</w:t>
            </w:r>
          </w:p>
        </w:tc>
      </w:tr>
      <w:tr w:rsidR="00E8190A" w14:paraId="1D26F0FF"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03C89389" w14:textId="3E66BD81"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r w:rsidRPr="00E8190A">
              <w:rPr>
                <w:sz w:val="24"/>
                <w:szCs w:val="24"/>
              </w:rPr>
              <w:t xml:space="preserve"> DOORS</w:t>
            </w:r>
          </w:p>
        </w:tc>
        <w:tc>
          <w:tcPr>
            <w:tcW w:w="1448" w:type="dxa"/>
          </w:tcPr>
          <w:p w14:paraId="121ABD58" w14:textId="0680E2F2"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40D09668" w14:textId="6CB54C8F" w:rsidR="00E8190A" w:rsidRPr="00E8190A" w:rsidRDefault="00000000" w:rsidP="00E8190A">
            <w:pPr>
              <w:ind w:firstLine="0"/>
              <w:jc w:val="center"/>
              <w:rPr>
                <w:sz w:val="22"/>
                <w:lang w:eastAsia="es-CO"/>
              </w:rPr>
            </w:pPr>
            <w:hyperlink r:id="rId42" w:history="1">
              <w:r w:rsidR="00E8190A" w:rsidRPr="00E8190A">
                <w:rPr>
                  <w:rStyle w:val="Hipervnculo"/>
                  <w:sz w:val="22"/>
                  <w:lang w:eastAsia="es-CO"/>
                </w:rPr>
                <w:t>https://www.ibm.com/es-es/products/requirements-management</w:t>
              </w:r>
            </w:hyperlink>
            <w:r w:rsidR="00E8190A" w:rsidRPr="00E8190A">
              <w:rPr>
                <w:sz w:val="22"/>
                <w:lang w:eastAsia="es-CO"/>
              </w:rPr>
              <w:t xml:space="preserve"> </w:t>
            </w:r>
          </w:p>
        </w:tc>
      </w:tr>
      <w:tr w:rsidR="00E8190A" w14:paraId="3A9BE9B8" w14:textId="77777777" w:rsidTr="00E01381">
        <w:tc>
          <w:tcPr>
            <w:tcW w:w="1985" w:type="dxa"/>
          </w:tcPr>
          <w:p w14:paraId="3DFEF320" w14:textId="20CBD8CE"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Requirements</w:t>
            </w:r>
            <w:proofErr w:type="spellEnd"/>
          </w:p>
        </w:tc>
        <w:tc>
          <w:tcPr>
            <w:tcW w:w="1448" w:type="dxa"/>
          </w:tcPr>
          <w:p w14:paraId="78C1F467" w14:textId="47491088"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Solutions</w:t>
            </w:r>
            <w:proofErr w:type="spellEnd"/>
          </w:p>
        </w:tc>
        <w:tc>
          <w:tcPr>
            <w:tcW w:w="6529" w:type="dxa"/>
          </w:tcPr>
          <w:p w14:paraId="43CA1532" w14:textId="4FF68950" w:rsidR="00E8190A" w:rsidRPr="00E8190A" w:rsidRDefault="00000000" w:rsidP="00E8190A">
            <w:pPr>
              <w:ind w:firstLine="0"/>
              <w:jc w:val="center"/>
              <w:rPr>
                <w:sz w:val="22"/>
                <w:lang w:eastAsia="es-CO"/>
              </w:rPr>
            </w:pPr>
            <w:hyperlink r:id="rId43" w:history="1">
              <w:r w:rsidR="00E8190A" w:rsidRPr="00E8190A">
                <w:rPr>
                  <w:rStyle w:val="Hipervnculo"/>
                  <w:sz w:val="22"/>
                </w:rPr>
                <w:t>https://visuresolutions.com/visure-requirements-system-requirements/</w:t>
              </w:r>
            </w:hyperlink>
            <w:r w:rsidR="00E8190A" w:rsidRPr="00E8190A">
              <w:rPr>
                <w:sz w:val="22"/>
              </w:rPr>
              <w:t xml:space="preserve"> </w:t>
            </w:r>
          </w:p>
        </w:tc>
      </w:tr>
      <w:tr w:rsidR="00E8190A" w14:paraId="3FCA57DE"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5C6975AA" w14:textId="3D4F0A9D" w:rsidR="00E8190A" w:rsidRPr="00E8190A" w:rsidRDefault="00E8190A" w:rsidP="00E8190A">
            <w:pPr>
              <w:ind w:firstLine="0"/>
              <w:jc w:val="center"/>
              <w:rPr>
                <w:sz w:val="24"/>
                <w:szCs w:val="24"/>
                <w:lang w:eastAsia="es-CO"/>
              </w:rPr>
            </w:pPr>
            <w:proofErr w:type="spellStart"/>
            <w:r w:rsidRPr="00E8190A">
              <w:rPr>
                <w:sz w:val="24"/>
                <w:szCs w:val="24"/>
              </w:rPr>
              <w:t>Reqtify</w:t>
            </w:r>
            <w:proofErr w:type="spellEnd"/>
          </w:p>
        </w:tc>
        <w:tc>
          <w:tcPr>
            <w:tcW w:w="1448" w:type="dxa"/>
          </w:tcPr>
          <w:p w14:paraId="54D3DCEA" w14:textId="1C56EFFF" w:rsidR="00E8190A" w:rsidRPr="00E8190A" w:rsidRDefault="00E8190A" w:rsidP="00E8190A">
            <w:pPr>
              <w:ind w:firstLine="0"/>
              <w:jc w:val="center"/>
              <w:rPr>
                <w:sz w:val="24"/>
                <w:szCs w:val="24"/>
                <w:lang w:eastAsia="es-CO"/>
              </w:rPr>
            </w:pPr>
            <w:r w:rsidRPr="00E8190A">
              <w:rPr>
                <w:sz w:val="24"/>
                <w:szCs w:val="24"/>
              </w:rPr>
              <w:t xml:space="preserve">Dassault </w:t>
            </w:r>
            <w:proofErr w:type="spellStart"/>
            <w:r w:rsidRPr="00E8190A">
              <w:rPr>
                <w:sz w:val="24"/>
                <w:szCs w:val="24"/>
              </w:rPr>
              <w:t>Systèmes</w:t>
            </w:r>
            <w:proofErr w:type="spellEnd"/>
          </w:p>
        </w:tc>
        <w:tc>
          <w:tcPr>
            <w:tcW w:w="6529" w:type="dxa"/>
          </w:tcPr>
          <w:p w14:paraId="5ECED4E6" w14:textId="6A7E8AD1" w:rsidR="00E8190A" w:rsidRPr="00E8190A" w:rsidRDefault="00000000" w:rsidP="00E8190A">
            <w:pPr>
              <w:ind w:firstLine="0"/>
              <w:jc w:val="center"/>
              <w:rPr>
                <w:sz w:val="22"/>
                <w:lang w:eastAsia="es-CO"/>
              </w:rPr>
            </w:pPr>
            <w:hyperlink r:id="rId44" w:history="1">
              <w:r w:rsidR="00E8190A" w:rsidRPr="00E8190A">
                <w:rPr>
                  <w:rStyle w:val="Hipervnculo"/>
                  <w:sz w:val="22"/>
                </w:rPr>
                <w:t>https://www.claytex.com/products/reqtify/</w:t>
              </w:r>
            </w:hyperlink>
            <w:r w:rsidR="00E8190A" w:rsidRPr="00E8190A">
              <w:rPr>
                <w:sz w:val="22"/>
              </w:rPr>
              <w:t xml:space="preserve"> </w:t>
            </w:r>
          </w:p>
        </w:tc>
      </w:tr>
      <w:tr w:rsidR="00E01381" w14:paraId="11DB8738" w14:textId="77777777" w:rsidTr="00E01381">
        <w:tc>
          <w:tcPr>
            <w:tcW w:w="1985" w:type="dxa"/>
          </w:tcPr>
          <w:p w14:paraId="2B4E603E" w14:textId="4B14F24D" w:rsidR="00E8190A" w:rsidRPr="00E8190A" w:rsidRDefault="00E8190A" w:rsidP="00E8190A">
            <w:pPr>
              <w:ind w:firstLine="0"/>
              <w:jc w:val="center"/>
              <w:rPr>
                <w:sz w:val="24"/>
                <w:szCs w:val="24"/>
                <w:lang w:eastAsia="es-CO"/>
              </w:rPr>
            </w:pPr>
            <w:r w:rsidRPr="00E8190A">
              <w:rPr>
                <w:sz w:val="24"/>
                <w:szCs w:val="24"/>
              </w:rPr>
              <w:lastRenderedPageBreak/>
              <w:t>Jama</w:t>
            </w:r>
          </w:p>
        </w:tc>
        <w:tc>
          <w:tcPr>
            <w:tcW w:w="1448" w:type="dxa"/>
          </w:tcPr>
          <w:p w14:paraId="78CEE617" w14:textId="7DA056E0" w:rsidR="00E8190A" w:rsidRPr="00E8190A" w:rsidRDefault="00E8190A" w:rsidP="00E8190A">
            <w:pPr>
              <w:ind w:firstLine="0"/>
              <w:jc w:val="center"/>
              <w:rPr>
                <w:sz w:val="24"/>
                <w:szCs w:val="24"/>
                <w:lang w:eastAsia="es-CO"/>
              </w:rPr>
            </w:pPr>
            <w:r w:rsidRPr="00E8190A">
              <w:rPr>
                <w:sz w:val="24"/>
                <w:szCs w:val="24"/>
              </w:rPr>
              <w:t>Jama Software</w:t>
            </w:r>
          </w:p>
        </w:tc>
        <w:tc>
          <w:tcPr>
            <w:tcW w:w="6529" w:type="dxa"/>
          </w:tcPr>
          <w:p w14:paraId="345DE9B5" w14:textId="419DAFB2" w:rsidR="00E8190A" w:rsidRPr="00E8190A" w:rsidRDefault="00000000" w:rsidP="00E8190A">
            <w:pPr>
              <w:ind w:firstLine="0"/>
              <w:jc w:val="center"/>
              <w:rPr>
                <w:sz w:val="22"/>
                <w:lang w:eastAsia="es-CO"/>
              </w:rPr>
            </w:pPr>
            <w:hyperlink r:id="rId45" w:history="1">
              <w:r w:rsidR="00E8190A" w:rsidRPr="00E8190A">
                <w:rPr>
                  <w:rStyle w:val="Hipervnculo"/>
                  <w:sz w:val="22"/>
                </w:rPr>
                <w:t>https://www.jamasoftware.com/</w:t>
              </w:r>
            </w:hyperlink>
            <w:r w:rsidR="00E8190A" w:rsidRPr="00E8190A">
              <w:rPr>
                <w:sz w:val="22"/>
              </w:rPr>
              <w:t xml:space="preserve"> </w:t>
            </w:r>
          </w:p>
        </w:tc>
      </w:tr>
      <w:tr w:rsidR="00E8190A" w14:paraId="340B30FB"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79F8189C" w14:textId="0F9C4209"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360</w:t>
            </w:r>
          </w:p>
        </w:tc>
        <w:tc>
          <w:tcPr>
            <w:tcW w:w="1448" w:type="dxa"/>
          </w:tcPr>
          <w:p w14:paraId="41269573" w14:textId="789E0911"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Software</w:t>
            </w:r>
          </w:p>
        </w:tc>
        <w:tc>
          <w:tcPr>
            <w:tcW w:w="6529" w:type="dxa"/>
          </w:tcPr>
          <w:p w14:paraId="3DD51ECB" w14:textId="3BA827B3" w:rsidR="00E8190A" w:rsidRPr="00E8190A" w:rsidRDefault="00000000" w:rsidP="00E8190A">
            <w:pPr>
              <w:ind w:firstLine="0"/>
              <w:jc w:val="center"/>
              <w:rPr>
                <w:sz w:val="22"/>
                <w:lang w:eastAsia="es-CO"/>
              </w:rPr>
            </w:pPr>
            <w:hyperlink r:id="rId46" w:history="1">
              <w:r w:rsidR="00E8190A" w:rsidRPr="00E8190A">
                <w:rPr>
                  <w:rStyle w:val="Hipervnculo"/>
                  <w:sz w:val="22"/>
                </w:rPr>
                <w:t>https://www3.technologyevaluation.com/solutions/17078/accept360</w:t>
              </w:r>
            </w:hyperlink>
            <w:r w:rsidR="00E8190A" w:rsidRPr="00E8190A">
              <w:rPr>
                <w:sz w:val="22"/>
              </w:rPr>
              <w:t xml:space="preserve"> </w:t>
            </w:r>
          </w:p>
        </w:tc>
      </w:tr>
      <w:tr w:rsidR="00E8190A" w14:paraId="768AD420" w14:textId="77777777" w:rsidTr="00E01381">
        <w:tc>
          <w:tcPr>
            <w:tcW w:w="1985" w:type="dxa"/>
          </w:tcPr>
          <w:p w14:paraId="2C62E1DB" w14:textId="52EAAE86"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1448" w:type="dxa"/>
          </w:tcPr>
          <w:p w14:paraId="3BE08D09" w14:textId="10362B7E"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6529" w:type="dxa"/>
          </w:tcPr>
          <w:p w14:paraId="687F4BC6" w14:textId="1407D6DC" w:rsidR="00E8190A" w:rsidRPr="00E8190A" w:rsidRDefault="00000000" w:rsidP="00E8190A">
            <w:pPr>
              <w:ind w:firstLine="0"/>
              <w:jc w:val="center"/>
              <w:rPr>
                <w:sz w:val="22"/>
                <w:u w:val="single"/>
                <w:lang w:eastAsia="es-CO"/>
              </w:rPr>
            </w:pPr>
            <w:hyperlink r:id="rId47" w:history="1">
              <w:r w:rsidR="00E8190A" w:rsidRPr="00E8190A">
                <w:rPr>
                  <w:rStyle w:val="Hipervnculo"/>
                  <w:sz w:val="22"/>
                  <w:lang w:eastAsia="es-CO"/>
                </w:rPr>
                <w:t>https://www.capterra.co/software/78755/gatherspace-com</w:t>
              </w:r>
            </w:hyperlink>
            <w:r w:rsidR="00E8190A" w:rsidRPr="00E8190A">
              <w:rPr>
                <w:sz w:val="22"/>
                <w:u w:val="single"/>
                <w:lang w:eastAsia="es-CO"/>
              </w:rPr>
              <w:t xml:space="preserve"> </w:t>
            </w:r>
          </w:p>
        </w:tc>
      </w:tr>
      <w:tr w:rsidR="00E8190A" w14:paraId="1F1B14E3"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46F8D0BA" w14:textId="711CE221" w:rsidR="00E8190A" w:rsidRPr="00E8190A" w:rsidRDefault="00E8190A" w:rsidP="00E8190A">
            <w:pPr>
              <w:ind w:firstLine="0"/>
              <w:jc w:val="center"/>
              <w:rPr>
                <w:sz w:val="24"/>
                <w:szCs w:val="24"/>
                <w:lang w:eastAsia="es-CO"/>
              </w:rPr>
            </w:pPr>
            <w:proofErr w:type="spellStart"/>
            <w:r w:rsidRPr="00E8190A">
              <w:rPr>
                <w:sz w:val="24"/>
                <w:szCs w:val="24"/>
              </w:rPr>
              <w:t>RequisitePro</w:t>
            </w:r>
            <w:proofErr w:type="spellEnd"/>
          </w:p>
        </w:tc>
        <w:tc>
          <w:tcPr>
            <w:tcW w:w="1448" w:type="dxa"/>
          </w:tcPr>
          <w:p w14:paraId="074AA438" w14:textId="7C1BFD0D"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526C4836" w14:textId="7FBB7948" w:rsidR="00E8190A" w:rsidRPr="00E8190A" w:rsidRDefault="00000000" w:rsidP="00E8190A">
            <w:pPr>
              <w:ind w:firstLine="0"/>
              <w:jc w:val="center"/>
              <w:rPr>
                <w:sz w:val="22"/>
                <w:lang w:eastAsia="es-CO"/>
              </w:rPr>
            </w:pPr>
            <w:hyperlink r:id="rId48" w:history="1">
              <w:r w:rsidR="00E8190A" w:rsidRPr="00E8190A">
                <w:rPr>
                  <w:rStyle w:val="Hipervnculo"/>
                  <w:sz w:val="22"/>
                </w:rPr>
                <w:t>https://www.ibm.com/support/pages/rational-requisitepro-713</w:t>
              </w:r>
            </w:hyperlink>
            <w:r w:rsidR="00E8190A" w:rsidRPr="00E8190A">
              <w:rPr>
                <w:sz w:val="22"/>
              </w:rPr>
              <w:t xml:space="preserve"> </w:t>
            </w:r>
          </w:p>
        </w:tc>
      </w:tr>
    </w:tbl>
    <w:p w14:paraId="1E6FFDA3" w14:textId="26BD988B" w:rsidR="00526609" w:rsidRPr="00E01381" w:rsidRDefault="00E01381" w:rsidP="00E01381">
      <w:pPr>
        <w:ind w:firstLine="0"/>
        <w:jc w:val="center"/>
        <w:rPr>
          <w:sz w:val="24"/>
          <w:szCs w:val="24"/>
          <w:lang w:val="es-419" w:eastAsia="es-CO"/>
        </w:rPr>
      </w:pPr>
      <w:r w:rsidRPr="00E01381">
        <w:rPr>
          <w:sz w:val="24"/>
          <w:szCs w:val="24"/>
          <w:lang w:val="es-419" w:eastAsia="es-CO"/>
        </w:rPr>
        <w:t xml:space="preserve">Nota: </w:t>
      </w:r>
      <w:r>
        <w:rPr>
          <w:sz w:val="24"/>
          <w:szCs w:val="24"/>
          <w:lang w:val="es-419" w:eastAsia="es-CO"/>
        </w:rPr>
        <w:t>t</w:t>
      </w:r>
      <w:r w:rsidRPr="00E01381">
        <w:rPr>
          <w:sz w:val="24"/>
          <w:szCs w:val="24"/>
          <w:lang w:val="es-419" w:eastAsia="es-CO"/>
        </w:rPr>
        <w:t>omada de Sevilla (2021).</w:t>
      </w:r>
    </w:p>
    <w:p w14:paraId="4DA7AA37" w14:textId="13A12183" w:rsidR="00E01381" w:rsidRPr="00E01381" w:rsidRDefault="00E01381" w:rsidP="00E01381">
      <w:pPr>
        <w:rPr>
          <w:lang w:val="es-419" w:eastAsia="es-CO"/>
        </w:rPr>
      </w:pPr>
      <w:r w:rsidRPr="00E01381">
        <w:rPr>
          <w:lang w:val="es-419" w:eastAsia="es-CO"/>
        </w:rPr>
        <w:t>La norma ISO 24766 (</w:t>
      </w:r>
      <w:r>
        <w:rPr>
          <w:lang w:val="es-419" w:eastAsia="es-CO"/>
        </w:rPr>
        <w:t>“</w:t>
      </w:r>
      <w:proofErr w:type="spellStart"/>
      <w:r w:rsidRPr="00E01381">
        <w:rPr>
          <w:rStyle w:val="Extranjerismo"/>
          <w:lang w:val="es-419" w:eastAsia="es-CO"/>
        </w:rPr>
        <w:t>Information</w:t>
      </w:r>
      <w:proofErr w:type="spellEnd"/>
      <w:r w:rsidRPr="00E01381">
        <w:rPr>
          <w:rStyle w:val="Extranjerismo"/>
          <w:lang w:val="es-419" w:eastAsia="es-CO"/>
        </w:rPr>
        <w:t xml:space="preserve"> </w:t>
      </w:r>
      <w:proofErr w:type="spellStart"/>
      <w:r w:rsidRPr="00E01381">
        <w:rPr>
          <w:rStyle w:val="Extranjerismo"/>
          <w:lang w:val="es-419" w:eastAsia="es-CO"/>
        </w:rPr>
        <w:t>Technology</w:t>
      </w:r>
      <w:proofErr w:type="spellEnd"/>
      <w:r w:rsidRPr="00E01381">
        <w:rPr>
          <w:rStyle w:val="Extranjerismo"/>
          <w:lang w:val="es-419" w:eastAsia="es-CO"/>
        </w:rPr>
        <w:t xml:space="preserve"> - Guide </w:t>
      </w:r>
      <w:proofErr w:type="spellStart"/>
      <w:r w:rsidRPr="00E01381">
        <w:rPr>
          <w:rStyle w:val="Extranjerismo"/>
          <w:lang w:val="es-419" w:eastAsia="es-CO"/>
        </w:rPr>
        <w:t>for</w:t>
      </w:r>
      <w:proofErr w:type="spellEnd"/>
      <w:r w:rsidRPr="00E01381">
        <w:rPr>
          <w:rStyle w:val="Extranjerismo"/>
          <w:lang w:val="es-419" w:eastAsia="es-CO"/>
        </w:rPr>
        <w:t xml:space="preserve"> </w:t>
      </w:r>
      <w:proofErr w:type="spellStart"/>
      <w:r w:rsidRPr="00E01381">
        <w:rPr>
          <w:rStyle w:val="Extranjerismo"/>
          <w:lang w:val="es-419" w:eastAsia="es-CO"/>
        </w:rPr>
        <w:t>Requirements</w:t>
      </w:r>
      <w:proofErr w:type="spellEnd"/>
      <w:r w:rsidRPr="00E01381">
        <w:rPr>
          <w:rStyle w:val="Extranjerismo"/>
          <w:lang w:val="es-419" w:eastAsia="es-CO"/>
        </w:rPr>
        <w:t xml:space="preserve"> Tool </w:t>
      </w:r>
      <w:proofErr w:type="spellStart"/>
      <w:r w:rsidRPr="00E01381">
        <w:rPr>
          <w:rStyle w:val="Extranjerismo"/>
          <w:lang w:val="es-419" w:eastAsia="es-CO"/>
        </w:rPr>
        <w:t>Capabilites</w:t>
      </w:r>
      <w:proofErr w:type="spellEnd"/>
      <w:r>
        <w:rPr>
          <w:lang w:val="es-419" w:eastAsia="es-CO"/>
        </w:rPr>
        <w:t>”</w:t>
      </w:r>
      <w:r w:rsidRPr="00E01381">
        <w:rPr>
          <w:lang w:val="es-419" w:eastAsia="es-CO"/>
        </w:rPr>
        <w:t>) ayuda a seleccionar una herramienta adecuada de gestión de requisitos, pues la misma proporciona una orientación sobre los aportes de estas herramientas.</w:t>
      </w:r>
    </w:p>
    <w:p w14:paraId="42A5B634" w14:textId="7B86C2E6" w:rsidR="00526609" w:rsidRDefault="00E01381" w:rsidP="00E01381">
      <w:pPr>
        <w:rPr>
          <w:lang w:val="es-419" w:eastAsia="es-CO"/>
        </w:rPr>
      </w:pPr>
      <w:r w:rsidRPr="00E01381">
        <w:rPr>
          <w:lang w:val="es-419" w:eastAsia="es-CO"/>
        </w:rPr>
        <w:t>Aparte de las herramientas nombradas anteriormente, existen otras entre las que se encuentran las libres y comerciales; a continuación, se indican las más conocidas</w:t>
      </w:r>
      <w:r>
        <w:rPr>
          <w:lang w:val="es-419" w:eastAsia="es-CO"/>
        </w:rPr>
        <w:t>:</w:t>
      </w:r>
    </w:p>
    <w:p w14:paraId="3B3E62DB" w14:textId="027BEA14" w:rsidR="00E01381" w:rsidRDefault="00E01381" w:rsidP="00E01381">
      <w:pPr>
        <w:pStyle w:val="Prrafodelista"/>
        <w:numPr>
          <w:ilvl w:val="0"/>
          <w:numId w:val="26"/>
        </w:numPr>
        <w:ind w:firstLine="0"/>
        <w:rPr>
          <w:lang w:val="es-419" w:eastAsia="es-CO"/>
        </w:rPr>
      </w:pPr>
      <w:r w:rsidRPr="00E01381">
        <w:rPr>
          <w:b/>
          <w:bCs/>
          <w:lang w:val="es-419" w:eastAsia="es-CO"/>
        </w:rPr>
        <w:t>Herramientas comerciales</w:t>
      </w:r>
      <w:r w:rsidRPr="00E01381">
        <w:rPr>
          <w:lang w:val="es-419" w:eastAsia="es-CO"/>
        </w:rPr>
        <w:t xml:space="preserve">: </w:t>
      </w:r>
      <w:r>
        <w:rPr>
          <w:lang w:val="es-419" w:eastAsia="es-CO"/>
        </w:rPr>
        <w:t>a</w:t>
      </w:r>
      <w:r w:rsidRPr="00E01381">
        <w:rPr>
          <w:lang w:val="es-419" w:eastAsia="es-CO"/>
        </w:rPr>
        <w:t>ctualmente, se usan distintas herramientas de uso comercial que cubren las necesidades elementales en la gestión de requisitos. Algunas de estas son:</w:t>
      </w:r>
    </w:p>
    <w:p w14:paraId="43969330" w14:textId="77777777" w:rsidR="00E01381" w:rsidRDefault="00E01381" w:rsidP="00E01381">
      <w:pPr>
        <w:pStyle w:val="Prrafodelista"/>
        <w:numPr>
          <w:ilvl w:val="0"/>
          <w:numId w:val="27"/>
        </w:numPr>
        <w:rPr>
          <w:lang w:val="es-419" w:eastAsia="es-CO"/>
        </w:rPr>
      </w:pPr>
      <w:r w:rsidRPr="00E01381">
        <w:rPr>
          <w:b/>
          <w:bCs/>
          <w:lang w:val="es-419" w:eastAsia="es-CO"/>
        </w:rPr>
        <w:t xml:space="preserve">IBM </w:t>
      </w:r>
      <w:proofErr w:type="spellStart"/>
      <w:r w:rsidRPr="00E01381">
        <w:rPr>
          <w:b/>
          <w:bCs/>
          <w:lang w:val="es-419" w:eastAsia="es-CO"/>
        </w:rPr>
        <w:t>Rational</w:t>
      </w:r>
      <w:proofErr w:type="spellEnd"/>
      <w:r>
        <w:rPr>
          <w:lang w:val="es-419" w:eastAsia="es-CO"/>
        </w:rPr>
        <w:t xml:space="preserve">. </w:t>
      </w:r>
      <w:r w:rsidRPr="00E01381">
        <w:rPr>
          <w:lang w:val="es-419" w:eastAsia="es-CO"/>
        </w:rPr>
        <w:t>Aplicación de gestión de requisitos para optimizar la comunicación, la colaboración y la verificación de requisitos.</w:t>
      </w:r>
    </w:p>
    <w:p w14:paraId="46915470" w14:textId="77777777" w:rsidR="00E01381" w:rsidRDefault="00E01381" w:rsidP="00E01381">
      <w:pPr>
        <w:pStyle w:val="Prrafodelista"/>
        <w:numPr>
          <w:ilvl w:val="0"/>
          <w:numId w:val="27"/>
        </w:numPr>
        <w:rPr>
          <w:lang w:val="es-419" w:eastAsia="es-CO"/>
        </w:rPr>
      </w:pPr>
      <w:r>
        <w:rPr>
          <w:b/>
          <w:bCs/>
          <w:lang w:val="es-419" w:eastAsia="es-CO"/>
        </w:rPr>
        <w:lastRenderedPageBreak/>
        <w:t xml:space="preserve">IBM </w:t>
      </w:r>
      <w:proofErr w:type="spellStart"/>
      <w:r>
        <w:rPr>
          <w:b/>
          <w:bCs/>
          <w:lang w:val="es-419" w:eastAsia="es-CO"/>
        </w:rPr>
        <w:t>RequisitePRo</w:t>
      </w:r>
      <w:proofErr w:type="spellEnd"/>
      <w:r w:rsidRPr="00E01381">
        <w:rPr>
          <w:lang w:val="es-419" w:eastAsia="es-CO"/>
        </w:rPr>
        <w:t>.</w:t>
      </w:r>
      <w:r>
        <w:rPr>
          <w:lang w:val="es-419" w:eastAsia="es-CO"/>
        </w:rPr>
        <w:t xml:space="preserve"> </w:t>
      </w:r>
      <w:r w:rsidRPr="00E01381">
        <w:rPr>
          <w:lang w:val="es-419" w:eastAsia="es-CO"/>
        </w:rPr>
        <w:t>Herramienta de administración de requisitos que permite crear y compartir basado en documentos potenciados.</w:t>
      </w:r>
    </w:p>
    <w:p w14:paraId="66CFAAC6" w14:textId="00003DE2" w:rsidR="00E01381" w:rsidRPr="00E01381" w:rsidRDefault="00E01381" w:rsidP="00E01381">
      <w:pPr>
        <w:pStyle w:val="Prrafodelista"/>
        <w:numPr>
          <w:ilvl w:val="0"/>
          <w:numId w:val="27"/>
        </w:numPr>
        <w:rPr>
          <w:lang w:val="es-419" w:eastAsia="es-CO"/>
        </w:rPr>
      </w:pPr>
      <w:r>
        <w:rPr>
          <w:b/>
          <w:bCs/>
          <w:lang w:val="es-419" w:eastAsia="es-CO"/>
        </w:rPr>
        <w:t>Jama Software</w:t>
      </w:r>
      <w:r w:rsidRPr="00E01381">
        <w:rPr>
          <w:lang w:val="es-419" w:eastAsia="es-CO"/>
        </w:rPr>
        <w:t>.</w:t>
      </w:r>
      <w:r>
        <w:rPr>
          <w:lang w:val="es-419" w:eastAsia="es-CO"/>
        </w:rPr>
        <w:t xml:space="preserve"> </w:t>
      </w:r>
      <w:r w:rsidRPr="00E01381">
        <w:rPr>
          <w:lang w:val="es-419" w:eastAsia="es-CO"/>
        </w:rPr>
        <w:t>Herramienta de administración de requisitos que permite visibilidad y control.</w:t>
      </w:r>
    </w:p>
    <w:p w14:paraId="4E371317" w14:textId="05995F61" w:rsidR="00526609" w:rsidRPr="00CE10A0" w:rsidRDefault="00CE10A0" w:rsidP="00CE10A0">
      <w:pPr>
        <w:pStyle w:val="Prrafodelista"/>
        <w:numPr>
          <w:ilvl w:val="0"/>
          <w:numId w:val="26"/>
        </w:numPr>
        <w:ind w:firstLine="0"/>
        <w:rPr>
          <w:lang w:val="es-419" w:eastAsia="es-CO"/>
        </w:rPr>
      </w:pPr>
      <w:r w:rsidRPr="00CE10A0">
        <w:rPr>
          <w:b/>
          <w:bCs/>
          <w:lang w:val="es-419" w:eastAsia="es-CO"/>
        </w:rPr>
        <w:t>Herramientas libres</w:t>
      </w:r>
      <w:r>
        <w:rPr>
          <w:lang w:val="es-419" w:eastAsia="es-CO"/>
        </w:rPr>
        <w:t>: t</w:t>
      </w:r>
      <w:r w:rsidRPr="00CE10A0">
        <w:rPr>
          <w:lang w:val="es-419" w:eastAsia="es-CO"/>
        </w:rPr>
        <w:t>ambién existen herramientas de uso libre para realizar las actividades pertinentes a la gestión de requisitos. Algunas son:</w:t>
      </w:r>
    </w:p>
    <w:p w14:paraId="0CDCE6BC" w14:textId="453866E0" w:rsidR="00CE10A0"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Heler</w:t>
      </w:r>
      <w:proofErr w:type="spellEnd"/>
      <w:r>
        <w:rPr>
          <w:lang w:val="es-419" w:eastAsia="es-CO"/>
        </w:rPr>
        <w:t xml:space="preserve">. </w:t>
      </w:r>
      <w:r w:rsidRPr="00CE10A0">
        <w:rPr>
          <w:lang w:val="es-419" w:eastAsia="es-CO"/>
        </w:rPr>
        <w:t>Herramienta de requisitos automatizada.</w:t>
      </w:r>
    </w:p>
    <w:p w14:paraId="460EAED5" w14:textId="7D990761" w:rsidR="00CE10A0" w:rsidRPr="00CE10A0" w:rsidRDefault="00CE10A0" w:rsidP="00CE10A0">
      <w:pPr>
        <w:pStyle w:val="Prrafodelista"/>
        <w:numPr>
          <w:ilvl w:val="0"/>
          <w:numId w:val="30"/>
        </w:numPr>
        <w:ind w:left="1789"/>
        <w:rPr>
          <w:lang w:val="es-419" w:eastAsia="es-CO"/>
        </w:rPr>
      </w:pPr>
      <w:r w:rsidRPr="00CE10A0">
        <w:rPr>
          <w:b/>
          <w:bCs/>
          <w:lang w:val="es-419" w:eastAsia="es-CO"/>
        </w:rPr>
        <w:t>REM</w:t>
      </w:r>
      <w:r>
        <w:rPr>
          <w:lang w:val="es-419" w:eastAsia="es-CO"/>
        </w:rPr>
        <w:t xml:space="preserve">. </w:t>
      </w:r>
      <w:r w:rsidRPr="00CE10A0">
        <w:rPr>
          <w:lang w:val="es-419" w:eastAsia="es-CO"/>
        </w:rPr>
        <w:t>Totalmente desarrollada para la elicitación de requisitos.</w:t>
      </w:r>
    </w:p>
    <w:p w14:paraId="1B75AC5D" w14:textId="21CC2D68" w:rsidR="00526609"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osmrt</w:t>
      </w:r>
      <w:proofErr w:type="spellEnd"/>
      <w:r>
        <w:rPr>
          <w:lang w:val="es-419" w:eastAsia="es-CO"/>
        </w:rPr>
        <w:t xml:space="preserve">. </w:t>
      </w:r>
      <w:r w:rsidRPr="00CE10A0">
        <w:rPr>
          <w:lang w:val="es-419" w:eastAsia="es-CO"/>
        </w:rPr>
        <w:t>Permite la descripción avanzada de diversos tipos de requisitos y garantiza la trazabilidad entre todos los documentos relacionados con la ingeniería de requisitos (funcionalidades, requisitos, casos de uso, casos de prueba).</w:t>
      </w:r>
    </w:p>
    <w:p w14:paraId="2CFCAC01" w14:textId="745F5D67" w:rsidR="00526609" w:rsidRDefault="00526609" w:rsidP="00CB479E">
      <w:pPr>
        <w:rPr>
          <w:lang w:val="es-419" w:eastAsia="es-CO"/>
        </w:rPr>
      </w:pPr>
    </w:p>
    <w:p w14:paraId="098F3DB8" w14:textId="573F74B7" w:rsidR="00526609" w:rsidRDefault="00526609" w:rsidP="00CB479E">
      <w:pPr>
        <w:rPr>
          <w:lang w:val="es-419" w:eastAsia="es-CO"/>
        </w:rPr>
      </w:pPr>
    </w:p>
    <w:p w14:paraId="386D6526" w14:textId="57CE4662" w:rsidR="00526609" w:rsidRDefault="00526609" w:rsidP="00CB479E">
      <w:pPr>
        <w:rPr>
          <w:lang w:val="es-419" w:eastAsia="es-CO"/>
        </w:rPr>
      </w:pPr>
    </w:p>
    <w:p w14:paraId="1F6F06CE" w14:textId="0164C137" w:rsidR="00526609" w:rsidRDefault="00526609" w:rsidP="00CB479E">
      <w:pPr>
        <w:rPr>
          <w:lang w:val="es-419" w:eastAsia="es-CO"/>
        </w:rPr>
      </w:pPr>
    </w:p>
    <w:p w14:paraId="11550D30" w14:textId="06E79261" w:rsidR="00526609" w:rsidRDefault="00526609" w:rsidP="00CB479E">
      <w:pPr>
        <w:rPr>
          <w:lang w:val="es-419" w:eastAsia="es-CO"/>
        </w:rPr>
      </w:pPr>
    </w:p>
    <w:p w14:paraId="427B7F23" w14:textId="3CD5D2D6" w:rsidR="00EE4C61" w:rsidRPr="00EE4C61" w:rsidRDefault="00EE4C61" w:rsidP="00B63204">
      <w:pPr>
        <w:pStyle w:val="Titulosgenerales"/>
      </w:pPr>
      <w:bookmarkStart w:id="7" w:name="_Toc145000722"/>
      <w:r w:rsidRPr="00EE4C61">
        <w:lastRenderedPageBreak/>
        <w:t>Síntesis</w:t>
      </w:r>
      <w:bookmarkEnd w:id="7"/>
      <w:r w:rsidRPr="00EE4C61">
        <w:t xml:space="preserve"> </w:t>
      </w:r>
    </w:p>
    <w:p w14:paraId="577AB18F" w14:textId="5CBAFF74" w:rsidR="00567C37" w:rsidRDefault="00567C37" w:rsidP="00EE4C61">
      <w:pPr>
        <w:rPr>
          <w:lang w:val="es-419" w:eastAsia="es-CO"/>
        </w:rPr>
      </w:pPr>
      <w:r w:rsidRPr="00567C37">
        <w:rPr>
          <w:lang w:val="es-419" w:eastAsia="es-CO"/>
        </w:rPr>
        <w:t>A continuación, se muestra un mapa conceptual con los elementos más importantes desarrollados en este componente</w:t>
      </w:r>
      <w:r>
        <w:rPr>
          <w:lang w:val="es-419" w:eastAsia="es-CO"/>
        </w:rPr>
        <w:t xml:space="preserve">: </w:t>
      </w:r>
    </w:p>
    <w:p w14:paraId="28A2E9E7" w14:textId="0EA9C0F3" w:rsidR="00723503" w:rsidRDefault="00567C37" w:rsidP="00567C37">
      <w:pPr>
        <w:ind w:firstLine="0"/>
        <w:jc w:val="center"/>
        <w:rPr>
          <w:lang w:val="es-419" w:eastAsia="es-CO"/>
        </w:rPr>
      </w:pPr>
      <w:r>
        <w:rPr>
          <w:noProof/>
          <w:lang w:val="es-419" w:eastAsia="es-CO"/>
        </w:rPr>
        <w:drawing>
          <wp:inline distT="0" distB="0" distL="0" distR="0" wp14:anchorId="0C49D706" wp14:editId="2B01ECCE">
            <wp:extent cx="6332220" cy="3202940"/>
            <wp:effectExtent l="0" t="0" r="0" b="0"/>
            <wp:docPr id="11" name="Gráfico 11" descr="Esquema general de las temáticas de este componente formativo. Tema principal: Validación de requisitos. Temas integradores: Procesos de validación, Requerimientos duraderos y volátiles, Herramientas para la gestión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las temáticas de este componente formativo. Tema principal: Validación de requisitos. Temas integradores: Procesos de validación, Requerimientos duraderos y volátiles, Herramientas para la gestión de requisitos."/>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332220" cy="3202940"/>
                    </a:xfrm>
                    <a:prstGeom prst="rect">
                      <a:avLst/>
                    </a:prstGeom>
                  </pic:spPr>
                </pic:pic>
              </a:graphicData>
            </a:graphic>
          </wp:inline>
        </w:drawing>
      </w:r>
    </w:p>
    <w:p w14:paraId="4D510C1B" w14:textId="77777777" w:rsidR="00567C37" w:rsidRPr="00567C37" w:rsidRDefault="00567C37" w:rsidP="00567C37">
      <w:pPr>
        <w:rPr>
          <w:lang w:val="es-419" w:eastAsia="es-CO"/>
        </w:rPr>
      </w:pPr>
      <w:r w:rsidRPr="00567C37">
        <w:rPr>
          <w:lang w:val="es-419" w:eastAsia="es-CO"/>
        </w:rPr>
        <w:t>Las técnicas de validación de requisitos es un proceso clave en la arquitectura de requisitos que implica:</w:t>
      </w:r>
    </w:p>
    <w:p w14:paraId="394A3B6E" w14:textId="509D7023" w:rsidR="00567C37" w:rsidRPr="00567C37" w:rsidRDefault="00567C37" w:rsidP="00567C37">
      <w:pPr>
        <w:pStyle w:val="Prrafodelista"/>
        <w:numPr>
          <w:ilvl w:val="1"/>
          <w:numId w:val="32"/>
        </w:numPr>
        <w:rPr>
          <w:lang w:val="es-419" w:eastAsia="es-CO"/>
        </w:rPr>
      </w:pPr>
      <w:r w:rsidRPr="00567C37">
        <w:rPr>
          <w:lang w:val="es-419" w:eastAsia="es-CO"/>
        </w:rPr>
        <w:t>Procesos de validación, es decir, revisiones de los requerimientos, construcción de los prototipos y generación de casos de prueba.</w:t>
      </w:r>
    </w:p>
    <w:p w14:paraId="6FD6B9B5" w14:textId="754D541E" w:rsidR="00567C37" w:rsidRPr="00567C37" w:rsidRDefault="00567C37" w:rsidP="00567C37">
      <w:pPr>
        <w:pStyle w:val="Prrafodelista"/>
        <w:numPr>
          <w:ilvl w:val="1"/>
          <w:numId w:val="32"/>
        </w:numPr>
        <w:rPr>
          <w:lang w:val="es-419" w:eastAsia="es-CO"/>
        </w:rPr>
      </w:pPr>
      <w:r w:rsidRPr="00567C37">
        <w:rPr>
          <w:lang w:val="es-419" w:eastAsia="es-CO"/>
        </w:rPr>
        <w:t>Manejo de los requerimientos (duraderos y volátiles), estables y cambiantes.</w:t>
      </w:r>
    </w:p>
    <w:p w14:paraId="215BEB78" w14:textId="12A20923" w:rsidR="00567C37" w:rsidRPr="00567C37" w:rsidRDefault="00567C37" w:rsidP="00567C37">
      <w:pPr>
        <w:pStyle w:val="Prrafodelista"/>
        <w:numPr>
          <w:ilvl w:val="1"/>
          <w:numId w:val="32"/>
        </w:numPr>
        <w:rPr>
          <w:lang w:val="es-419" w:eastAsia="es-CO"/>
        </w:rPr>
      </w:pPr>
      <w:r w:rsidRPr="00567C37">
        <w:rPr>
          <w:lang w:val="es-419" w:eastAsia="es-CO"/>
        </w:rPr>
        <w:t xml:space="preserve">Manejo de herramientas para la gestión de requisitos, las cuales pueden ser básicas o de nivel complejo (cuando se necesita un sistema de </w:t>
      </w:r>
      <w:r>
        <w:rPr>
          <w:lang w:val="es-419" w:eastAsia="es-CO"/>
        </w:rPr>
        <w:t>“</w:t>
      </w:r>
      <w:r w:rsidRPr="00567C37">
        <w:rPr>
          <w:rStyle w:val="Extranjerismo"/>
          <w:lang w:val="es-419" w:eastAsia="es-CO"/>
        </w:rPr>
        <w:t>software</w:t>
      </w:r>
      <w:r>
        <w:rPr>
          <w:lang w:val="es-419" w:eastAsia="es-CO"/>
        </w:rPr>
        <w:t>”</w:t>
      </w:r>
      <w:r w:rsidRPr="00567C37">
        <w:rPr>
          <w:lang w:val="es-419" w:eastAsia="es-CO"/>
        </w:rPr>
        <w:t xml:space="preserve"> completo para la administración de relaciones entre requisitos).</w:t>
      </w:r>
    </w:p>
    <w:p w14:paraId="1D10F012" w14:textId="15AFE530" w:rsidR="00CE2C4A" w:rsidRPr="00CE2C4A" w:rsidRDefault="00EE4C61" w:rsidP="00653546">
      <w:pPr>
        <w:pStyle w:val="Titulosgenerales"/>
      </w:pPr>
      <w:bookmarkStart w:id="8" w:name="_Toc145000723"/>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2263"/>
        <w:gridCol w:w="3261"/>
        <w:gridCol w:w="1701"/>
        <w:gridCol w:w="2737"/>
      </w:tblGrid>
      <w:tr w:rsidR="00F36C9D" w14:paraId="5ACFD6FC" w14:textId="77777777" w:rsidTr="00F65629">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3261"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737" w:type="dxa"/>
          </w:tcPr>
          <w:p w14:paraId="31B07D9E" w14:textId="058886D8" w:rsidR="00F36C9D" w:rsidRDefault="00F36C9D" w:rsidP="00723503">
            <w:pPr>
              <w:ind w:firstLine="0"/>
              <w:rPr>
                <w:lang w:val="es-419" w:eastAsia="es-CO"/>
              </w:rPr>
            </w:pPr>
            <w:r>
              <w:rPr>
                <w:lang w:val="es-419" w:eastAsia="es-CO"/>
              </w:rPr>
              <w:t>Enlace del recurso</w:t>
            </w:r>
          </w:p>
        </w:tc>
      </w:tr>
      <w:tr w:rsidR="00F65629" w14:paraId="1C24F5E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60614E8" w:rsidR="00F65629" w:rsidRDefault="00F65629" w:rsidP="00F65629">
            <w:pPr>
              <w:pStyle w:val="TextoTablas"/>
            </w:pPr>
            <w:r w:rsidRPr="007C0668">
              <w:t>1. Validación de requerimientos</w:t>
            </w:r>
          </w:p>
        </w:tc>
        <w:tc>
          <w:tcPr>
            <w:tcW w:w="3261" w:type="dxa"/>
          </w:tcPr>
          <w:p w14:paraId="6B46D09D" w14:textId="025CB458" w:rsidR="00F65629" w:rsidRDefault="00F65629" w:rsidP="00F65629">
            <w:pPr>
              <w:pStyle w:val="TextoTablas"/>
            </w:pPr>
            <w:proofErr w:type="spellStart"/>
            <w:r w:rsidRPr="007C0668">
              <w:t>Axelo</w:t>
            </w:r>
            <w:proofErr w:type="spellEnd"/>
            <w:r w:rsidRPr="007C0668">
              <w:t xml:space="preserve"> 19. (7 de julio de 2019). Adobe </w:t>
            </w:r>
            <w:proofErr w:type="spellStart"/>
            <w:r w:rsidRPr="007C0668">
              <w:t>Xd</w:t>
            </w:r>
            <w:proofErr w:type="spellEnd"/>
            <w:r w:rsidRPr="007C0668">
              <w:t>-Prototipado interactivo de aplicaciones y páginas web (sin programación).</w:t>
            </w:r>
          </w:p>
        </w:tc>
        <w:tc>
          <w:tcPr>
            <w:tcW w:w="1701" w:type="dxa"/>
          </w:tcPr>
          <w:p w14:paraId="16BE0076" w14:textId="397F3FF4" w:rsidR="00F65629" w:rsidRDefault="00F65629" w:rsidP="00F65629">
            <w:pPr>
              <w:pStyle w:val="TextoTablas"/>
            </w:pPr>
            <w:r w:rsidRPr="007C0668">
              <w:t>Video</w:t>
            </w:r>
          </w:p>
        </w:tc>
        <w:tc>
          <w:tcPr>
            <w:tcW w:w="2737" w:type="dxa"/>
          </w:tcPr>
          <w:p w14:paraId="1224783A" w14:textId="5E95E5B7" w:rsidR="00F65629" w:rsidRDefault="00000000" w:rsidP="00F65629">
            <w:pPr>
              <w:pStyle w:val="TextoTablas"/>
            </w:pPr>
            <w:hyperlink r:id="rId51" w:history="1">
              <w:r w:rsidR="00F65629" w:rsidRPr="00604DB7">
                <w:rPr>
                  <w:rStyle w:val="Hipervnculo"/>
                </w:rPr>
                <w:t>https://www.youtube.com/watch?v=AQjU9-zc4Hk</w:t>
              </w:r>
            </w:hyperlink>
            <w:r w:rsidR="00F65629">
              <w:t xml:space="preserve"> </w:t>
            </w:r>
          </w:p>
        </w:tc>
      </w:tr>
      <w:tr w:rsidR="00F65629" w14:paraId="5D658A3C" w14:textId="77777777" w:rsidTr="00F65629">
        <w:tc>
          <w:tcPr>
            <w:tcW w:w="2263" w:type="dxa"/>
          </w:tcPr>
          <w:p w14:paraId="1EAED3B5" w14:textId="61C53F05" w:rsidR="00F65629" w:rsidRDefault="00F65629" w:rsidP="00F65629">
            <w:pPr>
              <w:pStyle w:val="TextoTablas"/>
            </w:pPr>
            <w:r w:rsidRPr="007C0668">
              <w:t>1. Validación de requerimientos</w:t>
            </w:r>
          </w:p>
        </w:tc>
        <w:tc>
          <w:tcPr>
            <w:tcW w:w="3261" w:type="dxa"/>
          </w:tcPr>
          <w:p w14:paraId="33FC8758" w14:textId="670F8951" w:rsidR="00F65629" w:rsidRDefault="00F65629" w:rsidP="00F65629">
            <w:pPr>
              <w:pStyle w:val="TextoTablas"/>
            </w:pPr>
            <w:r w:rsidRPr="007C0668">
              <w:t xml:space="preserve">Fundación </w:t>
            </w:r>
            <w:proofErr w:type="spellStart"/>
            <w:r w:rsidRPr="007C0668">
              <w:t>Educreatic</w:t>
            </w:r>
            <w:proofErr w:type="spellEnd"/>
            <w:r w:rsidRPr="007C0668">
              <w:t xml:space="preserve">. (2018, 19 abril). Crear prototipo </w:t>
            </w:r>
            <w:proofErr w:type="spellStart"/>
            <w:r w:rsidRPr="007C0668">
              <w:t>pagina</w:t>
            </w:r>
            <w:proofErr w:type="spellEnd"/>
            <w:r w:rsidRPr="007C0668">
              <w:t xml:space="preserve"> web en mockup </w:t>
            </w:r>
            <w:proofErr w:type="spellStart"/>
            <w:r w:rsidRPr="007C0668">
              <w:t>balsamiq</w:t>
            </w:r>
            <w:proofErr w:type="spellEnd"/>
            <w:r w:rsidRPr="007C0668">
              <w:t xml:space="preserve"> (caso de estudio </w:t>
            </w:r>
            <w:proofErr w:type="spellStart"/>
            <w:r w:rsidRPr="007C0668">
              <w:t>Kiri</w:t>
            </w:r>
            <w:proofErr w:type="spellEnd"/>
            <w:r w:rsidRPr="007C0668">
              <w:t>).</w:t>
            </w:r>
          </w:p>
        </w:tc>
        <w:tc>
          <w:tcPr>
            <w:tcW w:w="1701" w:type="dxa"/>
          </w:tcPr>
          <w:p w14:paraId="79E10478" w14:textId="5A13D4D9" w:rsidR="00F65629" w:rsidRDefault="00F65629" w:rsidP="00F65629">
            <w:pPr>
              <w:pStyle w:val="TextoTablas"/>
            </w:pPr>
            <w:r w:rsidRPr="007C0668">
              <w:t>Video</w:t>
            </w:r>
          </w:p>
        </w:tc>
        <w:tc>
          <w:tcPr>
            <w:tcW w:w="2737" w:type="dxa"/>
          </w:tcPr>
          <w:p w14:paraId="48757710" w14:textId="16AE8657" w:rsidR="00F65629" w:rsidRDefault="00000000" w:rsidP="00F65629">
            <w:pPr>
              <w:pStyle w:val="TextoTablas"/>
            </w:pPr>
            <w:hyperlink r:id="rId52" w:history="1">
              <w:r w:rsidR="00F65629" w:rsidRPr="00604DB7">
                <w:rPr>
                  <w:rStyle w:val="Hipervnculo"/>
                </w:rPr>
                <w:t>https://www.youtube.com/watch?v=VMzckBNgoNc</w:t>
              </w:r>
            </w:hyperlink>
            <w:r w:rsidR="00F65629">
              <w:t xml:space="preserve"> </w:t>
            </w:r>
          </w:p>
        </w:tc>
      </w:tr>
      <w:tr w:rsidR="00F65629" w14:paraId="37EAE556"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5360579D" w14:textId="45D95C4D" w:rsidR="00F65629" w:rsidRDefault="00F65629" w:rsidP="00F65629">
            <w:pPr>
              <w:pStyle w:val="TextoTablas"/>
            </w:pPr>
            <w:r w:rsidRPr="007C0668">
              <w:t>1.2. Construcción de prototipos</w:t>
            </w:r>
          </w:p>
        </w:tc>
        <w:tc>
          <w:tcPr>
            <w:tcW w:w="3261" w:type="dxa"/>
          </w:tcPr>
          <w:p w14:paraId="320DF55B" w14:textId="3EB6DD26" w:rsidR="00F65629" w:rsidRDefault="00F65629" w:rsidP="00F65629">
            <w:pPr>
              <w:pStyle w:val="TextoTablas"/>
            </w:pPr>
            <w:r w:rsidRPr="007C0668">
              <w:t xml:space="preserve">León, C. (12 de noviembre de 2018). Diseño de interfaz de usuario de app con </w:t>
            </w:r>
            <w:proofErr w:type="spellStart"/>
            <w:r w:rsidRPr="007C0668">
              <w:t>MarvelApp</w:t>
            </w:r>
            <w:proofErr w:type="spellEnd"/>
            <w:r w:rsidRPr="007C0668">
              <w:t>.</w:t>
            </w:r>
          </w:p>
        </w:tc>
        <w:tc>
          <w:tcPr>
            <w:tcW w:w="1701" w:type="dxa"/>
          </w:tcPr>
          <w:p w14:paraId="5C8A7D4C" w14:textId="084ED938" w:rsidR="00F65629" w:rsidRDefault="00F65629" w:rsidP="00F65629">
            <w:pPr>
              <w:pStyle w:val="TextoTablas"/>
            </w:pPr>
            <w:r w:rsidRPr="007C0668">
              <w:t>Video</w:t>
            </w:r>
          </w:p>
        </w:tc>
        <w:tc>
          <w:tcPr>
            <w:tcW w:w="2737" w:type="dxa"/>
          </w:tcPr>
          <w:p w14:paraId="47F5B343" w14:textId="12A5EBC0" w:rsidR="00F65629" w:rsidRDefault="00000000" w:rsidP="00F65629">
            <w:pPr>
              <w:pStyle w:val="TextoTablas"/>
            </w:pPr>
            <w:hyperlink r:id="rId53" w:history="1">
              <w:r w:rsidR="00F65629" w:rsidRPr="00604DB7">
                <w:rPr>
                  <w:rStyle w:val="Hipervnculo"/>
                </w:rPr>
                <w:t>https://www.youtube.com/watch?v=GG3ab1058Yw</w:t>
              </w:r>
            </w:hyperlink>
            <w:r w:rsidR="00F65629">
              <w:t xml:space="preserve"> </w:t>
            </w:r>
          </w:p>
        </w:tc>
      </w:tr>
      <w:tr w:rsidR="00F65629" w14:paraId="0DA49B45" w14:textId="77777777" w:rsidTr="00F65629">
        <w:tc>
          <w:tcPr>
            <w:tcW w:w="2263" w:type="dxa"/>
          </w:tcPr>
          <w:p w14:paraId="7943B574" w14:textId="53EFE7B9" w:rsidR="00F65629" w:rsidRDefault="00F65629" w:rsidP="00F65629">
            <w:pPr>
              <w:pStyle w:val="TextoTablas"/>
            </w:pPr>
            <w:r w:rsidRPr="007C0668">
              <w:t>1.3. Generación de casos de prueba</w:t>
            </w:r>
          </w:p>
        </w:tc>
        <w:tc>
          <w:tcPr>
            <w:tcW w:w="3261" w:type="dxa"/>
          </w:tcPr>
          <w:p w14:paraId="35951721" w14:textId="35998EC2" w:rsidR="00F65629" w:rsidRDefault="00F65629" w:rsidP="00F65629">
            <w:pPr>
              <w:pStyle w:val="TextoTablas"/>
            </w:pPr>
            <w:proofErr w:type="spellStart"/>
            <w:r w:rsidRPr="007C0668">
              <w:t>Nastaquias</w:t>
            </w:r>
            <w:proofErr w:type="spellEnd"/>
            <w:r w:rsidRPr="007C0668">
              <w:t xml:space="preserve">, R. (27 de mayo de 2019). Tutorial de </w:t>
            </w:r>
            <w:proofErr w:type="spellStart"/>
            <w:r w:rsidRPr="007C0668">
              <w:t>Moqups</w:t>
            </w:r>
            <w:proofErr w:type="spellEnd"/>
            <w:r w:rsidRPr="007C0668">
              <w:t>.</w:t>
            </w:r>
          </w:p>
        </w:tc>
        <w:tc>
          <w:tcPr>
            <w:tcW w:w="1701" w:type="dxa"/>
          </w:tcPr>
          <w:p w14:paraId="33A52DB9" w14:textId="5F066731" w:rsidR="00F65629" w:rsidRDefault="00F65629" w:rsidP="00F65629">
            <w:pPr>
              <w:pStyle w:val="TextoTablas"/>
            </w:pPr>
            <w:r w:rsidRPr="007C0668">
              <w:t>Video</w:t>
            </w:r>
          </w:p>
        </w:tc>
        <w:tc>
          <w:tcPr>
            <w:tcW w:w="2737" w:type="dxa"/>
          </w:tcPr>
          <w:p w14:paraId="62D7D8CA" w14:textId="66E8594F" w:rsidR="00F65629" w:rsidRDefault="00000000" w:rsidP="00F65629">
            <w:pPr>
              <w:pStyle w:val="TextoTablas"/>
            </w:pPr>
            <w:hyperlink r:id="rId54" w:history="1">
              <w:r w:rsidR="00F65629" w:rsidRPr="00604DB7">
                <w:rPr>
                  <w:rStyle w:val="Hipervnculo"/>
                </w:rPr>
                <w:t>https://www.youtube.com/watch?v=H4OZE1e1MW8</w:t>
              </w:r>
            </w:hyperlink>
            <w:r w:rsidR="00F65629">
              <w:t xml:space="preserve"> </w:t>
            </w:r>
          </w:p>
        </w:tc>
      </w:tr>
      <w:tr w:rsidR="00F65629" w14:paraId="4A1E7CD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48587C93" w14:textId="13B19DEB" w:rsidR="00F65629" w:rsidRDefault="00F65629" w:rsidP="00F65629">
            <w:pPr>
              <w:pStyle w:val="TextoTablas"/>
            </w:pPr>
            <w:r w:rsidRPr="007C0668">
              <w:t>3. Herramientas para la gestión de requisitos</w:t>
            </w:r>
          </w:p>
        </w:tc>
        <w:tc>
          <w:tcPr>
            <w:tcW w:w="3261" w:type="dxa"/>
          </w:tcPr>
          <w:p w14:paraId="05AFF2CA" w14:textId="2003EF0E" w:rsidR="00F65629" w:rsidRDefault="00F65629" w:rsidP="00F65629">
            <w:pPr>
              <w:pStyle w:val="TextoTablas"/>
            </w:pPr>
            <w:proofErr w:type="spellStart"/>
            <w:r w:rsidRPr="007C0668">
              <w:t>Overti</w:t>
            </w:r>
            <w:proofErr w:type="spellEnd"/>
            <w:r w:rsidRPr="007C0668">
              <w:t>. (08 de abril de 2021). Herramientas de gestión de requisitos.</w:t>
            </w:r>
          </w:p>
        </w:tc>
        <w:tc>
          <w:tcPr>
            <w:tcW w:w="1701" w:type="dxa"/>
          </w:tcPr>
          <w:p w14:paraId="4A01EBA0" w14:textId="51F6A5C8" w:rsidR="00F65629" w:rsidRDefault="00F65629" w:rsidP="00F65629">
            <w:pPr>
              <w:pStyle w:val="TextoTablas"/>
            </w:pPr>
            <w:r w:rsidRPr="007C0668">
              <w:t>Página web</w:t>
            </w:r>
          </w:p>
        </w:tc>
        <w:tc>
          <w:tcPr>
            <w:tcW w:w="2737" w:type="dxa"/>
          </w:tcPr>
          <w:p w14:paraId="46B93476" w14:textId="15725856" w:rsidR="00F65629" w:rsidRDefault="00000000" w:rsidP="00F65629">
            <w:pPr>
              <w:pStyle w:val="TextoTablas"/>
            </w:pPr>
            <w:hyperlink r:id="rId55" w:history="1">
              <w:r w:rsidR="00F65629" w:rsidRPr="00604DB7">
                <w:rPr>
                  <w:rStyle w:val="Hipervnculo"/>
                </w:rPr>
                <w:t>https://www.overti.es/index.php</w:t>
              </w:r>
            </w:hyperlink>
            <w:r w:rsidR="00F65629">
              <w:t xml:space="preserve"> </w:t>
            </w:r>
          </w:p>
        </w:tc>
      </w:tr>
      <w:tr w:rsidR="00F65629" w14:paraId="1CAB4FF1" w14:textId="77777777" w:rsidTr="00F65629">
        <w:tc>
          <w:tcPr>
            <w:tcW w:w="2263" w:type="dxa"/>
          </w:tcPr>
          <w:p w14:paraId="50F9840A" w14:textId="7E42BE3F" w:rsidR="00F65629" w:rsidRDefault="00F65629" w:rsidP="00F65629">
            <w:pPr>
              <w:pStyle w:val="TextoTablas"/>
            </w:pPr>
            <w:r w:rsidRPr="007C0668">
              <w:t>3. Herramientas para la gestión de requisitos</w:t>
            </w:r>
          </w:p>
        </w:tc>
        <w:tc>
          <w:tcPr>
            <w:tcW w:w="3261" w:type="dxa"/>
          </w:tcPr>
          <w:p w14:paraId="0F4B6288" w14:textId="618979DC" w:rsidR="00F65629" w:rsidRDefault="00F65629" w:rsidP="00F65629">
            <w:pPr>
              <w:pStyle w:val="TextoTablas"/>
            </w:pPr>
            <w:r w:rsidRPr="007C0668">
              <w:t>Barón, A. (08 de abril de 2021). Herramientas para apoyar ingeniería de requisitos.</w:t>
            </w:r>
          </w:p>
        </w:tc>
        <w:tc>
          <w:tcPr>
            <w:tcW w:w="1701" w:type="dxa"/>
          </w:tcPr>
          <w:p w14:paraId="5A0FA849" w14:textId="7214DA3D" w:rsidR="00F65629" w:rsidRDefault="00F65629" w:rsidP="00F65629">
            <w:pPr>
              <w:pStyle w:val="TextoTablas"/>
            </w:pPr>
            <w:r w:rsidRPr="007C0668">
              <w:t>Presentación</w:t>
            </w:r>
          </w:p>
        </w:tc>
        <w:tc>
          <w:tcPr>
            <w:tcW w:w="2737" w:type="dxa"/>
          </w:tcPr>
          <w:p w14:paraId="25B7F128" w14:textId="1AFB9855" w:rsidR="00F65629" w:rsidRDefault="00000000" w:rsidP="00F65629">
            <w:pPr>
              <w:pStyle w:val="TextoTablas"/>
            </w:pPr>
            <w:hyperlink r:id="rId56" w:history="1">
              <w:r w:rsidR="00F65629" w:rsidRPr="00604DB7">
                <w:rPr>
                  <w:rStyle w:val="Hipervnculo"/>
                </w:rPr>
                <w:t>https://prezi.com/kuflo3saesne/herramientas-para-apoyar-ingenieria-de-requisitos/</w:t>
              </w:r>
            </w:hyperlink>
            <w:r w:rsidR="00F65629">
              <w:t xml:space="preserve"> </w:t>
            </w:r>
          </w:p>
        </w:tc>
      </w:tr>
      <w:tr w:rsidR="00F65629" w14:paraId="58143C9A"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326A42B" w14:textId="250556E4" w:rsidR="00F65629" w:rsidRDefault="00F65629" w:rsidP="00F65629">
            <w:pPr>
              <w:pStyle w:val="TextoTablas"/>
            </w:pPr>
            <w:r w:rsidRPr="007C0668">
              <w:t>3. Herramientas para la gestión de requisitos</w:t>
            </w:r>
          </w:p>
        </w:tc>
        <w:tc>
          <w:tcPr>
            <w:tcW w:w="3261" w:type="dxa"/>
          </w:tcPr>
          <w:p w14:paraId="2C74FABC" w14:textId="58E31EB3" w:rsidR="00F65629" w:rsidRDefault="00F65629" w:rsidP="00F65629">
            <w:pPr>
              <w:pStyle w:val="TextoTablas"/>
            </w:pPr>
            <w:r w:rsidRPr="007C0668">
              <w:t xml:space="preserve">IBM </w:t>
            </w:r>
            <w:proofErr w:type="spellStart"/>
            <w:r w:rsidRPr="007C0668">
              <w:t>Rational</w:t>
            </w:r>
            <w:proofErr w:type="spellEnd"/>
            <w:r w:rsidRPr="007C0668">
              <w:t xml:space="preserve"> </w:t>
            </w:r>
            <w:proofErr w:type="spellStart"/>
            <w:r w:rsidRPr="007C0668">
              <w:t>RequisitePro</w:t>
            </w:r>
            <w:proofErr w:type="spellEnd"/>
            <w:r w:rsidRPr="007C0668">
              <w:t xml:space="preserve"> </w:t>
            </w:r>
            <w:proofErr w:type="spellStart"/>
            <w:r w:rsidRPr="007C0668">
              <w:t>Integration</w:t>
            </w:r>
            <w:proofErr w:type="spellEnd"/>
            <w:r w:rsidRPr="007C0668">
              <w:t xml:space="preserve">. (10 de septiembre de 2020). </w:t>
            </w:r>
            <w:proofErr w:type="spellStart"/>
            <w:r w:rsidRPr="007C0668">
              <w:t>Integrate</w:t>
            </w:r>
            <w:proofErr w:type="spellEnd"/>
            <w:r w:rsidRPr="007C0668">
              <w:t xml:space="preserve"> </w:t>
            </w:r>
            <w:proofErr w:type="spellStart"/>
            <w:r w:rsidRPr="007C0668">
              <w:t>RequisitePro</w:t>
            </w:r>
            <w:proofErr w:type="spellEnd"/>
            <w:r w:rsidRPr="007C0668">
              <w:t>.</w:t>
            </w:r>
          </w:p>
        </w:tc>
        <w:tc>
          <w:tcPr>
            <w:tcW w:w="1701" w:type="dxa"/>
          </w:tcPr>
          <w:p w14:paraId="1EC3D48B" w14:textId="1C1DA9DF" w:rsidR="00F65629" w:rsidRDefault="00F65629" w:rsidP="00F65629">
            <w:pPr>
              <w:pStyle w:val="TextoTablas"/>
            </w:pPr>
            <w:r w:rsidRPr="007C0668">
              <w:t>Página web</w:t>
            </w:r>
          </w:p>
        </w:tc>
        <w:tc>
          <w:tcPr>
            <w:tcW w:w="2737" w:type="dxa"/>
          </w:tcPr>
          <w:p w14:paraId="59BD8E98" w14:textId="1B1DF093" w:rsidR="00F65629" w:rsidRDefault="00000000" w:rsidP="00F65629">
            <w:pPr>
              <w:pStyle w:val="TextoTablas"/>
            </w:pPr>
            <w:hyperlink r:id="rId57" w:history="1">
              <w:r w:rsidR="00F65629" w:rsidRPr="00604DB7">
                <w:rPr>
                  <w:rStyle w:val="Hipervnculo"/>
                </w:rPr>
                <w:t>https://www.opshub.com/integrations/ibm-rational-requisitepro-integration/</w:t>
              </w:r>
            </w:hyperlink>
            <w:r w:rsidR="00F65629">
              <w:t xml:space="preserve"> </w:t>
            </w:r>
          </w:p>
        </w:tc>
      </w:tr>
    </w:tbl>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5000724"/>
      <w:r>
        <w:lastRenderedPageBreak/>
        <w:t>Glosario</w:t>
      </w:r>
      <w:bookmarkEnd w:id="9"/>
    </w:p>
    <w:p w14:paraId="0157874D" w14:textId="420A4238" w:rsidR="002B46A6" w:rsidRPr="002B46A6" w:rsidRDefault="002B46A6" w:rsidP="002B46A6">
      <w:pPr>
        <w:rPr>
          <w:lang w:val="es-419" w:eastAsia="es-CO"/>
        </w:rPr>
      </w:pPr>
      <w:r w:rsidRPr="002B46A6">
        <w:rPr>
          <w:b/>
          <w:bCs/>
          <w:lang w:val="es-419" w:eastAsia="es-CO"/>
        </w:rPr>
        <w:t>Prueba conceptual</w:t>
      </w:r>
      <w:r w:rsidRPr="002B46A6">
        <w:rPr>
          <w:lang w:val="es-419" w:eastAsia="es-CO"/>
        </w:rPr>
        <w:t>: las pruebas de concepto ofrecen conclusiones para diseñar un producto o servicio mejor. Además, permiten evaluar el éxito de estas ideas de productos nuevos antes de su comercialización.</w:t>
      </w:r>
    </w:p>
    <w:p w14:paraId="543DAC79" w14:textId="5099AA7E" w:rsidR="00B63204" w:rsidRDefault="002B46A6" w:rsidP="002B46A6">
      <w:pPr>
        <w:rPr>
          <w:lang w:val="es-419" w:eastAsia="es-CO"/>
        </w:rPr>
      </w:pPr>
      <w:r>
        <w:rPr>
          <w:b/>
          <w:bCs/>
          <w:lang w:val="es-419" w:eastAsia="es-CO"/>
        </w:rPr>
        <w:t>“</w:t>
      </w:r>
      <w:proofErr w:type="spellStart"/>
      <w:r w:rsidRPr="0004126F">
        <w:rPr>
          <w:rStyle w:val="Extranjerismo"/>
          <w:b/>
          <w:bCs/>
          <w:lang w:val="es-419" w:eastAsia="es-CO"/>
        </w:rPr>
        <w:t>Stakeholders</w:t>
      </w:r>
      <w:proofErr w:type="spellEnd"/>
      <w:r>
        <w:rPr>
          <w:b/>
          <w:bCs/>
          <w:lang w:val="es-419" w:eastAsia="es-CO"/>
        </w:rPr>
        <w:t>”</w:t>
      </w:r>
      <w:r w:rsidRPr="002B46A6">
        <w:rPr>
          <w:lang w:val="es-419" w:eastAsia="es-CO"/>
        </w:rPr>
        <w:t xml:space="preserve">: son todas aquellas personas interesadas en la construcción del </w:t>
      </w:r>
      <w:r w:rsidR="00CB1125">
        <w:rPr>
          <w:lang w:val="es-419" w:eastAsia="es-CO"/>
        </w:rPr>
        <w:t>“</w:t>
      </w:r>
      <w:r w:rsidRPr="00CB1125">
        <w:rPr>
          <w:rStyle w:val="Extranjerismo"/>
        </w:rPr>
        <w:t>software</w:t>
      </w:r>
      <w:r w:rsidR="00CB1125">
        <w:rPr>
          <w:lang w:val="es-419" w:eastAsia="es-CO"/>
        </w:rPr>
        <w:t>”</w:t>
      </w:r>
      <w:r w:rsidRPr="002B46A6">
        <w:rPr>
          <w:lang w:val="es-419" w:eastAsia="es-CO"/>
        </w:rPr>
        <w:t xml:space="preserve"> que de una u otra forma se relacionan con las actividades, se afecta por estas actividades o toma parte en las decisiones de la empresa o negocio sobre el cual se está haciendo el levantamiento de requerimientos.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5000725"/>
      <w:r>
        <w:lastRenderedPageBreak/>
        <w:t>Referencias bibliográficas</w:t>
      </w:r>
      <w:bookmarkEnd w:id="10"/>
      <w:r>
        <w:t xml:space="preserve"> </w:t>
      </w:r>
    </w:p>
    <w:p w14:paraId="6359773E" w14:textId="5C667F98" w:rsidR="002B46A6" w:rsidRPr="002B46A6" w:rsidRDefault="002B46A6" w:rsidP="002B46A6">
      <w:pPr>
        <w:rPr>
          <w:lang w:val="es-419" w:eastAsia="es-CO"/>
        </w:rPr>
      </w:pPr>
      <w:r w:rsidRPr="002B46A6">
        <w:rPr>
          <w:lang w:val="es-419" w:eastAsia="es-CO"/>
        </w:rPr>
        <w:t xml:space="preserve">Ballesteros, E., </w:t>
      </w:r>
      <w:proofErr w:type="spellStart"/>
      <w:r w:rsidRPr="002B46A6">
        <w:rPr>
          <w:lang w:val="es-419" w:eastAsia="es-CO"/>
        </w:rPr>
        <w:t>Tellez</w:t>
      </w:r>
      <w:proofErr w:type="spellEnd"/>
      <w:r w:rsidRPr="002B46A6">
        <w:rPr>
          <w:lang w:val="es-419" w:eastAsia="es-CO"/>
        </w:rPr>
        <w:t xml:space="preserve">, F. R., y Medina, J. (2020). Software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prototyping</w:t>
      </w:r>
      <w:proofErr w:type="spellEnd"/>
      <w:r w:rsidRPr="002B46A6">
        <w:rPr>
          <w:lang w:val="es-419" w:eastAsia="es-CO"/>
        </w:rPr>
        <w:t xml:space="preserve">, </w:t>
      </w:r>
      <w:proofErr w:type="spellStart"/>
      <w:r w:rsidRPr="002B46A6">
        <w:rPr>
          <w:lang w:val="es-419" w:eastAsia="es-CO"/>
        </w:rPr>
        <w:t>legacy</w:t>
      </w:r>
      <w:proofErr w:type="spellEnd"/>
      <w:r w:rsidRPr="002B46A6">
        <w:rPr>
          <w:lang w:val="es-419" w:eastAsia="es-CO"/>
        </w:rPr>
        <w:t xml:space="preserve"> software, and </w:t>
      </w:r>
      <w:proofErr w:type="spellStart"/>
      <w:r w:rsidRPr="002B46A6">
        <w:rPr>
          <w:lang w:val="es-419" w:eastAsia="es-CO"/>
        </w:rPr>
        <w:t>document</w:t>
      </w:r>
      <w:proofErr w:type="spellEnd"/>
      <w:r w:rsidRPr="002B46A6">
        <w:rPr>
          <w:lang w:val="es-419" w:eastAsia="es-CO"/>
        </w:rPr>
        <w:t xml:space="preserve"> </w:t>
      </w:r>
      <w:proofErr w:type="spellStart"/>
      <w:r w:rsidRPr="002B46A6">
        <w:rPr>
          <w:lang w:val="es-419" w:eastAsia="es-CO"/>
        </w:rPr>
        <w:t>analysis</w:t>
      </w:r>
      <w:proofErr w:type="spellEnd"/>
      <w:r w:rsidRPr="002B46A6">
        <w:rPr>
          <w:lang w:val="es-419" w:eastAsia="es-CO"/>
        </w:rPr>
        <w:t>. Ingeniería y Desarrollo, 37(2), 327–345.</w:t>
      </w:r>
      <w:r>
        <w:rPr>
          <w:lang w:val="es-419" w:eastAsia="es-CO"/>
        </w:rPr>
        <w:t xml:space="preserve"> </w:t>
      </w:r>
      <w:hyperlink r:id="rId58" w:history="1">
        <w:r w:rsidRPr="00604DB7">
          <w:rPr>
            <w:rStyle w:val="Hipervnculo"/>
            <w:lang w:val="es-419" w:eastAsia="es-CO"/>
          </w:rPr>
          <w:t>https://doi.org/10.14482/inde.37.2.1053</w:t>
        </w:r>
      </w:hyperlink>
      <w:r>
        <w:rPr>
          <w:lang w:val="es-419" w:eastAsia="es-CO"/>
        </w:rPr>
        <w:t xml:space="preserve"> </w:t>
      </w:r>
    </w:p>
    <w:p w14:paraId="7A406607" w14:textId="77777777" w:rsidR="002B46A6" w:rsidRPr="002B46A6" w:rsidRDefault="002B46A6" w:rsidP="002B46A6">
      <w:pPr>
        <w:rPr>
          <w:lang w:val="es-419" w:eastAsia="es-CO"/>
        </w:rPr>
      </w:pPr>
      <w:proofErr w:type="spellStart"/>
      <w:r w:rsidRPr="002B46A6">
        <w:rPr>
          <w:lang w:val="es-419" w:eastAsia="es-CO"/>
        </w:rPr>
        <w:t>Easterbrook</w:t>
      </w:r>
      <w:proofErr w:type="spellEnd"/>
      <w:r w:rsidRPr="002B46A6">
        <w:rPr>
          <w:lang w:val="es-419" w:eastAsia="es-CO"/>
        </w:rPr>
        <w:t xml:space="preserve">, S, Lutz, R, et al. (1998). </w:t>
      </w:r>
      <w:proofErr w:type="spellStart"/>
      <w:r w:rsidRPr="002B46A6">
        <w:rPr>
          <w:lang w:val="es-419" w:eastAsia="es-CO"/>
        </w:rPr>
        <w:t>Experiences</w:t>
      </w:r>
      <w:proofErr w:type="spellEnd"/>
      <w:r w:rsidRPr="002B46A6">
        <w:rPr>
          <w:lang w:val="es-419" w:eastAsia="es-CO"/>
        </w:rPr>
        <w:t xml:space="preserve"> </w:t>
      </w:r>
      <w:proofErr w:type="spellStart"/>
      <w:r w:rsidRPr="002B46A6">
        <w:rPr>
          <w:lang w:val="es-419" w:eastAsia="es-CO"/>
        </w:rPr>
        <w:t>using</w:t>
      </w:r>
      <w:proofErr w:type="spellEnd"/>
      <w:r w:rsidRPr="002B46A6">
        <w:rPr>
          <w:lang w:val="es-419" w:eastAsia="es-CO"/>
        </w:rPr>
        <w:t xml:space="preserve"> </w:t>
      </w:r>
      <w:proofErr w:type="spellStart"/>
      <w:r w:rsidRPr="002B46A6">
        <w:rPr>
          <w:lang w:val="es-419" w:eastAsia="es-CO"/>
        </w:rPr>
        <w:t>lightweight</w:t>
      </w:r>
      <w:proofErr w:type="spellEnd"/>
      <w:r w:rsidRPr="002B46A6">
        <w:rPr>
          <w:lang w:val="es-419" w:eastAsia="es-CO"/>
        </w:rPr>
        <w:t xml:space="preserve"> formal </w:t>
      </w:r>
      <w:proofErr w:type="spellStart"/>
      <w:r w:rsidRPr="002B46A6">
        <w:rPr>
          <w:lang w:val="es-419" w:eastAsia="es-CO"/>
        </w:rPr>
        <w:t>methods</w:t>
      </w:r>
      <w:proofErr w:type="spellEnd"/>
      <w:r w:rsidRPr="002B46A6">
        <w:rPr>
          <w:lang w:val="es-419" w:eastAsia="es-CO"/>
        </w:rPr>
        <w:t xml:space="preserve"> </w:t>
      </w:r>
      <w:proofErr w:type="spellStart"/>
      <w:r w:rsidRPr="002B46A6">
        <w:rPr>
          <w:lang w:val="es-419" w:eastAsia="es-CO"/>
        </w:rPr>
        <w:t>for</w:t>
      </w:r>
      <w:proofErr w:type="spellEnd"/>
      <w:r w:rsidRPr="002B46A6">
        <w:rPr>
          <w:lang w:val="es-419" w:eastAsia="es-CO"/>
        </w:rPr>
        <w:t xml:space="preserv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modeling</w:t>
      </w:r>
      <w:proofErr w:type="spellEnd"/>
      <w:r w:rsidRPr="002B46A6">
        <w:rPr>
          <w:lang w:val="es-419" w:eastAsia="es-CO"/>
        </w:rPr>
        <w:t xml:space="preserve">. IEE Trans. </w:t>
      </w:r>
      <w:proofErr w:type="spellStart"/>
      <w:r w:rsidRPr="002B46A6">
        <w:rPr>
          <w:lang w:val="es-419" w:eastAsia="es-CO"/>
        </w:rPr>
        <w:t>On</w:t>
      </w:r>
      <w:proofErr w:type="spellEnd"/>
      <w:r w:rsidRPr="002B46A6">
        <w:rPr>
          <w:lang w:val="es-419" w:eastAsia="es-CO"/>
        </w:rPr>
        <w:t xml:space="preserve"> Software </w:t>
      </w:r>
      <w:proofErr w:type="spellStart"/>
      <w:r w:rsidRPr="002B46A6">
        <w:rPr>
          <w:lang w:val="es-419" w:eastAsia="es-CO"/>
        </w:rPr>
        <w:t>Engineering</w:t>
      </w:r>
      <w:proofErr w:type="spellEnd"/>
      <w:r w:rsidRPr="002B46A6">
        <w:rPr>
          <w:lang w:val="es-419" w:eastAsia="es-CO"/>
        </w:rPr>
        <w:t>, 24(1), 4-14. (ch 10).</w:t>
      </w:r>
    </w:p>
    <w:p w14:paraId="139718F3" w14:textId="77777777" w:rsidR="002B46A6" w:rsidRPr="002B46A6" w:rsidRDefault="002B46A6" w:rsidP="002B46A6">
      <w:pPr>
        <w:rPr>
          <w:lang w:val="es-419" w:eastAsia="es-CO"/>
        </w:rPr>
      </w:pPr>
      <w:proofErr w:type="spellStart"/>
      <w:r w:rsidRPr="002B46A6">
        <w:rPr>
          <w:lang w:val="es-419" w:eastAsia="es-CO"/>
        </w:rPr>
        <w:t>Pantaleo</w:t>
      </w:r>
      <w:proofErr w:type="spellEnd"/>
      <w:r w:rsidRPr="002B46A6">
        <w:rPr>
          <w:lang w:val="es-419" w:eastAsia="es-CO"/>
        </w:rPr>
        <w:t xml:space="preserve">, G., y </w:t>
      </w:r>
      <w:proofErr w:type="spellStart"/>
      <w:r w:rsidRPr="002B46A6">
        <w:rPr>
          <w:lang w:val="es-419" w:eastAsia="es-CO"/>
        </w:rPr>
        <w:t>Rinaudo</w:t>
      </w:r>
      <w:proofErr w:type="spellEnd"/>
      <w:r w:rsidRPr="002B46A6">
        <w:rPr>
          <w:lang w:val="es-419" w:eastAsia="es-CO"/>
        </w:rPr>
        <w:t xml:space="preserve"> L. (2018). Ingeniería de Software. Alfaomega.</w:t>
      </w:r>
    </w:p>
    <w:p w14:paraId="26A4E63D" w14:textId="100EC845" w:rsidR="002B46A6" w:rsidRPr="002B46A6" w:rsidRDefault="002B46A6" w:rsidP="002B46A6">
      <w:pPr>
        <w:rPr>
          <w:lang w:val="es-419" w:eastAsia="es-CO"/>
        </w:rPr>
      </w:pPr>
      <w:proofErr w:type="spellStart"/>
      <w:r w:rsidRPr="002B46A6">
        <w:rPr>
          <w:lang w:val="es-419" w:eastAsia="es-CO"/>
        </w:rPr>
        <w:t>Penzenstadler</w:t>
      </w:r>
      <w:proofErr w:type="spellEnd"/>
      <w:r w:rsidRPr="002B46A6">
        <w:rPr>
          <w:lang w:val="es-419" w:eastAsia="es-CO"/>
        </w:rPr>
        <w:t xml:space="preserve">, B. (s. f.).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Engineering</w:t>
      </w:r>
      <w:proofErr w:type="spellEnd"/>
      <w:r w:rsidRPr="002B46A6">
        <w:rPr>
          <w:lang w:val="es-419" w:eastAsia="es-CO"/>
        </w:rPr>
        <w:t>. CSU Long Beach.</w:t>
      </w:r>
      <w:r>
        <w:rPr>
          <w:lang w:val="es-419" w:eastAsia="es-CO"/>
        </w:rPr>
        <w:t xml:space="preserve"> </w:t>
      </w:r>
      <w:hyperlink r:id="rId59" w:history="1">
        <w:r w:rsidRPr="00604DB7">
          <w:rPr>
            <w:rStyle w:val="Hipervnculo"/>
            <w:lang w:val="es-419" w:eastAsia="es-CO"/>
          </w:rPr>
          <w:t>https://bit.ly/3rtBKXN</w:t>
        </w:r>
      </w:hyperlink>
      <w:r>
        <w:rPr>
          <w:lang w:val="es-419" w:eastAsia="es-CO"/>
        </w:rPr>
        <w:t xml:space="preserve"> </w:t>
      </w:r>
      <w:r w:rsidRPr="002B46A6">
        <w:rPr>
          <w:lang w:val="es-419" w:eastAsia="es-CO"/>
        </w:rPr>
        <w:t xml:space="preserve"> </w:t>
      </w:r>
    </w:p>
    <w:p w14:paraId="1F218256" w14:textId="6174C665" w:rsidR="002B46A6" w:rsidRPr="002B46A6" w:rsidRDefault="002B46A6" w:rsidP="002B46A6">
      <w:pPr>
        <w:rPr>
          <w:lang w:val="es-419" w:eastAsia="es-CO"/>
        </w:rPr>
      </w:pPr>
      <w:r w:rsidRPr="002B46A6">
        <w:rPr>
          <w:lang w:val="es-419" w:eastAsia="es-CO"/>
        </w:rPr>
        <w:t xml:space="preserve">Porfirio, C. (s. f.). Técnicas de priorización: el desafío de conseguir un orden para las funcionalidades. </w:t>
      </w:r>
      <w:proofErr w:type="spellStart"/>
      <w:r w:rsidRPr="002B46A6">
        <w:rPr>
          <w:lang w:val="es-419" w:eastAsia="es-CO"/>
        </w:rPr>
        <w:t>atSistemas</w:t>
      </w:r>
      <w:proofErr w:type="spellEnd"/>
      <w:r w:rsidRPr="002B46A6">
        <w:rPr>
          <w:lang w:val="es-419" w:eastAsia="es-CO"/>
        </w:rPr>
        <w:t xml:space="preserve"> - Consultoría IT Blog.</w:t>
      </w:r>
      <w:r>
        <w:rPr>
          <w:lang w:val="es-419" w:eastAsia="es-CO"/>
        </w:rPr>
        <w:t xml:space="preserve"> </w:t>
      </w:r>
      <w:hyperlink r:id="rId60" w:history="1">
        <w:r w:rsidRPr="00604DB7">
          <w:rPr>
            <w:rStyle w:val="Hipervnculo"/>
            <w:lang w:val="es-419" w:eastAsia="es-CO"/>
          </w:rPr>
          <w:t>https://bit.ly/3cvumqz</w:t>
        </w:r>
      </w:hyperlink>
      <w:r>
        <w:rPr>
          <w:lang w:val="es-419" w:eastAsia="es-CO"/>
        </w:rPr>
        <w:t xml:space="preserve"> </w:t>
      </w:r>
      <w:r w:rsidRPr="002B46A6">
        <w:rPr>
          <w:lang w:val="es-419" w:eastAsia="es-CO"/>
        </w:rPr>
        <w:t xml:space="preserve"> </w:t>
      </w:r>
    </w:p>
    <w:p w14:paraId="6391DE5A" w14:textId="3E45B8B5" w:rsidR="002B46A6" w:rsidRPr="002B46A6" w:rsidRDefault="002B46A6" w:rsidP="002B46A6">
      <w:pPr>
        <w:rPr>
          <w:lang w:val="es-419" w:eastAsia="es-CO"/>
        </w:rPr>
      </w:pPr>
      <w:r w:rsidRPr="002B46A6">
        <w:rPr>
          <w:lang w:val="es-419" w:eastAsia="es-CO"/>
        </w:rPr>
        <w:t>Rivadeneira, M., S. G. (2014). Metodologías ágiles enfocadas al modelado de requerimientos. Informes Científicos Técnicos - UNPA, 5(1), 1–29.</w:t>
      </w:r>
      <w:r>
        <w:rPr>
          <w:lang w:val="es-419" w:eastAsia="es-CO"/>
        </w:rPr>
        <w:t xml:space="preserve"> </w:t>
      </w:r>
      <w:hyperlink r:id="rId61" w:history="1">
        <w:r w:rsidRPr="00604DB7">
          <w:rPr>
            <w:rStyle w:val="Hipervnculo"/>
            <w:lang w:val="es-419" w:eastAsia="es-CO"/>
          </w:rPr>
          <w:t>https://doi.org/10.22305/ict-unpa.v5i1.66</w:t>
        </w:r>
      </w:hyperlink>
      <w:r>
        <w:rPr>
          <w:lang w:val="es-419" w:eastAsia="es-CO"/>
        </w:rPr>
        <w:t xml:space="preserve"> </w:t>
      </w:r>
    </w:p>
    <w:p w14:paraId="6E0C1CFA" w14:textId="0B1F39D5" w:rsidR="002B46A6" w:rsidRPr="002B46A6" w:rsidRDefault="002B46A6" w:rsidP="002B46A6">
      <w:pPr>
        <w:rPr>
          <w:lang w:val="es-419" w:eastAsia="es-CO"/>
        </w:rPr>
      </w:pPr>
      <w:r w:rsidRPr="002B46A6">
        <w:rPr>
          <w:lang w:val="es-419" w:eastAsia="es-CO"/>
        </w:rPr>
        <w:t>Sevilla, J. (2021). Herramientas de gestión de requisitos.</w:t>
      </w:r>
      <w:r>
        <w:rPr>
          <w:lang w:val="es-419" w:eastAsia="es-CO"/>
        </w:rPr>
        <w:t xml:space="preserve"> </w:t>
      </w:r>
      <w:hyperlink r:id="rId62" w:history="1">
        <w:r w:rsidRPr="00604DB7">
          <w:rPr>
            <w:rStyle w:val="Hipervnculo"/>
            <w:lang w:val="es-419" w:eastAsia="es-CO"/>
          </w:rPr>
          <w:t>http://www.overti.es/tecnologia/296-herramientas-de-gestion-de-requisitos</w:t>
        </w:r>
      </w:hyperlink>
      <w:r>
        <w:rPr>
          <w:lang w:val="es-419" w:eastAsia="es-CO"/>
        </w:rPr>
        <w:t xml:space="preserve"> </w:t>
      </w:r>
    </w:p>
    <w:p w14:paraId="3CBA9700" w14:textId="61C08D71" w:rsidR="00B63204" w:rsidRDefault="002B46A6" w:rsidP="002B46A6">
      <w:pPr>
        <w:rPr>
          <w:lang w:val="es-419" w:eastAsia="es-CO"/>
        </w:rPr>
      </w:pPr>
      <w:r w:rsidRPr="002B46A6">
        <w:rPr>
          <w:lang w:val="es-419" w:eastAsia="es-CO"/>
        </w:rPr>
        <w:t>Sommerville I. (2011). Ingeniería del software. Addison-Wesley.</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1" w:name="_Toc145000726"/>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010B31" w14:paraId="2E62ACF7" w14:textId="77777777" w:rsidTr="004554CA">
        <w:tc>
          <w:tcPr>
            <w:tcW w:w="2830" w:type="dxa"/>
          </w:tcPr>
          <w:p w14:paraId="11C6E15E" w14:textId="00981CA5" w:rsidR="00010B31" w:rsidRDefault="00010B31" w:rsidP="00010B31">
            <w:pPr>
              <w:pStyle w:val="TextoTablas"/>
            </w:pPr>
            <w:r w:rsidRPr="005579CD">
              <w:t>Rafael Neftalí Lizcano Reyes</w:t>
            </w:r>
          </w:p>
        </w:tc>
        <w:tc>
          <w:tcPr>
            <w:tcW w:w="3261" w:type="dxa"/>
          </w:tcPr>
          <w:p w14:paraId="15C0928A" w14:textId="668F8F73" w:rsidR="00010B31" w:rsidRDefault="00010B31" w:rsidP="00010B31">
            <w:pPr>
              <w:pStyle w:val="TextoTablas"/>
            </w:pPr>
            <w:r w:rsidRPr="005579CD">
              <w:t>Responsable de Línea de Producción</w:t>
            </w:r>
          </w:p>
        </w:tc>
        <w:tc>
          <w:tcPr>
            <w:tcW w:w="3969" w:type="dxa"/>
          </w:tcPr>
          <w:p w14:paraId="17C2853D" w14:textId="2C7F20BF" w:rsidR="00010B31" w:rsidRDefault="00010B31" w:rsidP="00010B31">
            <w:pPr>
              <w:pStyle w:val="TextoTablas"/>
            </w:pPr>
            <w:r w:rsidRPr="005579CD">
              <w:t>Centro Industrial del Diseño y la Manufactura - Regional Santander</w:t>
            </w:r>
          </w:p>
        </w:tc>
      </w:tr>
      <w:tr w:rsidR="00010B3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7B43F9" w:rsidR="00010B31" w:rsidRDefault="00010B31" w:rsidP="00010B31">
            <w:pPr>
              <w:pStyle w:val="TextoTablas"/>
            </w:pPr>
            <w:r w:rsidRPr="009A0571">
              <w:t>Henry Eduardo Bastidas Paruma</w:t>
            </w:r>
          </w:p>
        </w:tc>
        <w:tc>
          <w:tcPr>
            <w:tcW w:w="3261" w:type="dxa"/>
          </w:tcPr>
          <w:p w14:paraId="7BB9A540" w14:textId="7AEB69EA" w:rsidR="00010B31" w:rsidRDefault="00010B31" w:rsidP="00010B31">
            <w:pPr>
              <w:pStyle w:val="TextoTablas"/>
            </w:pPr>
            <w:r w:rsidRPr="009A0571">
              <w:t>Experto temático</w:t>
            </w:r>
          </w:p>
        </w:tc>
        <w:tc>
          <w:tcPr>
            <w:tcW w:w="3969" w:type="dxa"/>
          </w:tcPr>
          <w:p w14:paraId="1C05866F" w14:textId="344B3AA2" w:rsidR="00010B31" w:rsidRDefault="00010B31" w:rsidP="00010B31">
            <w:pPr>
              <w:pStyle w:val="TextoTablas"/>
            </w:pPr>
            <w:r w:rsidRPr="009A0571">
              <w:t>Centro de teleinformática y producción industrial - Regional Cauca</w:t>
            </w:r>
          </w:p>
        </w:tc>
      </w:tr>
      <w:tr w:rsidR="00010B31" w14:paraId="34080B41" w14:textId="77777777" w:rsidTr="004554CA">
        <w:tc>
          <w:tcPr>
            <w:tcW w:w="2830" w:type="dxa"/>
          </w:tcPr>
          <w:p w14:paraId="4EF8DEC6" w14:textId="45151FCF" w:rsidR="00010B31" w:rsidRDefault="00010B31" w:rsidP="00010B31">
            <w:pPr>
              <w:pStyle w:val="TextoTablas"/>
            </w:pPr>
            <w:r w:rsidRPr="009A0571">
              <w:t>Jonathan Guerrero Astaiza</w:t>
            </w:r>
          </w:p>
        </w:tc>
        <w:tc>
          <w:tcPr>
            <w:tcW w:w="3261" w:type="dxa"/>
          </w:tcPr>
          <w:p w14:paraId="3C872D58" w14:textId="56722290" w:rsidR="00010B31" w:rsidRDefault="00010B31" w:rsidP="00010B31">
            <w:pPr>
              <w:pStyle w:val="TextoTablas"/>
            </w:pPr>
            <w:r w:rsidRPr="009A0571">
              <w:t>Experto temático</w:t>
            </w:r>
          </w:p>
        </w:tc>
        <w:tc>
          <w:tcPr>
            <w:tcW w:w="3969" w:type="dxa"/>
          </w:tcPr>
          <w:p w14:paraId="28E35386" w14:textId="73A4CA66" w:rsidR="00010B31" w:rsidRDefault="00010B31" w:rsidP="00010B31">
            <w:pPr>
              <w:pStyle w:val="TextoTablas"/>
            </w:pPr>
            <w:r w:rsidRPr="009A0571">
              <w:t>Centro de teleinformática y producción industrial - Regional Cauca</w:t>
            </w:r>
          </w:p>
        </w:tc>
      </w:tr>
      <w:tr w:rsidR="00010B3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3F58DF7" w:rsidR="00010B31" w:rsidRDefault="00010B31" w:rsidP="00010B31">
            <w:pPr>
              <w:pStyle w:val="TextoTablas"/>
            </w:pPr>
            <w:r w:rsidRPr="009A0571">
              <w:t xml:space="preserve">Zulema </w:t>
            </w:r>
            <w:proofErr w:type="spellStart"/>
            <w:r w:rsidRPr="009A0571">
              <w:t>Yidney</w:t>
            </w:r>
            <w:proofErr w:type="spellEnd"/>
            <w:r w:rsidRPr="009A0571">
              <w:t xml:space="preserve"> León Escobar</w:t>
            </w:r>
          </w:p>
        </w:tc>
        <w:tc>
          <w:tcPr>
            <w:tcW w:w="3261" w:type="dxa"/>
          </w:tcPr>
          <w:p w14:paraId="1F51BEF4" w14:textId="4E53E737" w:rsidR="00010B31" w:rsidRDefault="00010B31" w:rsidP="00010B31">
            <w:pPr>
              <w:pStyle w:val="TextoTablas"/>
            </w:pPr>
            <w:r w:rsidRPr="009A0571">
              <w:t>Experta temática</w:t>
            </w:r>
          </w:p>
        </w:tc>
        <w:tc>
          <w:tcPr>
            <w:tcW w:w="3969" w:type="dxa"/>
          </w:tcPr>
          <w:p w14:paraId="1E175D13" w14:textId="03DA0273" w:rsidR="00010B31" w:rsidRDefault="00010B31" w:rsidP="00010B31">
            <w:pPr>
              <w:pStyle w:val="TextoTablas"/>
            </w:pPr>
            <w:r w:rsidRPr="009A0571">
              <w:t>Centro de teleinformática y producción industrial - Regional Cauca</w:t>
            </w:r>
          </w:p>
        </w:tc>
      </w:tr>
      <w:tr w:rsidR="00010B31" w14:paraId="4D85BAE3" w14:textId="77777777" w:rsidTr="004554CA">
        <w:tc>
          <w:tcPr>
            <w:tcW w:w="2830" w:type="dxa"/>
          </w:tcPr>
          <w:p w14:paraId="6086C849" w14:textId="5D9CA49B" w:rsidR="00010B31" w:rsidRDefault="00010B31" w:rsidP="00010B31">
            <w:pPr>
              <w:pStyle w:val="TextoTablas"/>
            </w:pPr>
            <w:r w:rsidRPr="009A0571">
              <w:t>Ana Catalina Córdoba Sus</w:t>
            </w:r>
          </w:p>
        </w:tc>
        <w:tc>
          <w:tcPr>
            <w:tcW w:w="3261" w:type="dxa"/>
          </w:tcPr>
          <w:p w14:paraId="2DBE89D0" w14:textId="5D63BC4D" w:rsidR="00010B31" w:rsidRDefault="00010B31" w:rsidP="00010B31">
            <w:pPr>
              <w:pStyle w:val="TextoTablas"/>
            </w:pPr>
            <w:r w:rsidRPr="009A0571">
              <w:t>Revisión metodológica y pedagógica</w:t>
            </w:r>
          </w:p>
        </w:tc>
        <w:tc>
          <w:tcPr>
            <w:tcW w:w="3969" w:type="dxa"/>
          </w:tcPr>
          <w:p w14:paraId="01B9BC9E" w14:textId="563BC8B0" w:rsidR="00010B31" w:rsidRDefault="00010B31" w:rsidP="00010B31">
            <w:pPr>
              <w:pStyle w:val="TextoTablas"/>
            </w:pPr>
            <w:r w:rsidRPr="009A0571">
              <w:t>Centro de gestión industrial - Regional Bogotá</w:t>
            </w:r>
          </w:p>
        </w:tc>
      </w:tr>
      <w:tr w:rsidR="00010B3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E8EE54C" w:rsidR="00010B31" w:rsidRDefault="00010B31" w:rsidP="00010B31">
            <w:pPr>
              <w:pStyle w:val="TextoTablas"/>
            </w:pPr>
            <w:r w:rsidRPr="009A0571">
              <w:t>Alix Cecilia Chinchilla Rueda</w:t>
            </w:r>
          </w:p>
        </w:tc>
        <w:tc>
          <w:tcPr>
            <w:tcW w:w="3261" w:type="dxa"/>
          </w:tcPr>
          <w:p w14:paraId="04888E23" w14:textId="5AFF7AE3" w:rsidR="00010B31" w:rsidRDefault="00010B31" w:rsidP="00010B31">
            <w:pPr>
              <w:pStyle w:val="TextoTablas"/>
            </w:pPr>
            <w:r w:rsidRPr="009A0571">
              <w:t>Diseñadora instruccional</w:t>
            </w:r>
          </w:p>
        </w:tc>
        <w:tc>
          <w:tcPr>
            <w:tcW w:w="3969" w:type="dxa"/>
          </w:tcPr>
          <w:p w14:paraId="05C18D4A" w14:textId="161A2DFC" w:rsidR="00010B31" w:rsidRDefault="00010B31" w:rsidP="00010B31">
            <w:pPr>
              <w:pStyle w:val="TextoTablas"/>
            </w:pPr>
            <w:r w:rsidRPr="009A0571">
              <w:t>Centro de gestión industrial - Regional Bogotá</w:t>
            </w:r>
          </w:p>
        </w:tc>
      </w:tr>
      <w:tr w:rsidR="00010B31" w14:paraId="60CCD037" w14:textId="77777777" w:rsidTr="004554CA">
        <w:tc>
          <w:tcPr>
            <w:tcW w:w="2830" w:type="dxa"/>
          </w:tcPr>
          <w:p w14:paraId="7D4935E5" w14:textId="0562D605" w:rsidR="00010B31" w:rsidRDefault="00010B31" w:rsidP="00010B31">
            <w:pPr>
              <w:pStyle w:val="TextoTablas"/>
            </w:pPr>
            <w:r w:rsidRPr="009A0571">
              <w:t>José Gabriel Ortiz Abella</w:t>
            </w:r>
          </w:p>
        </w:tc>
        <w:tc>
          <w:tcPr>
            <w:tcW w:w="3261" w:type="dxa"/>
          </w:tcPr>
          <w:p w14:paraId="7CA57FBC" w14:textId="3BB93D82" w:rsidR="00010B31" w:rsidRDefault="00010B31" w:rsidP="00010B31">
            <w:pPr>
              <w:pStyle w:val="TextoTablas"/>
            </w:pPr>
            <w:r w:rsidRPr="009A0571">
              <w:t>Evaluador instruccional</w:t>
            </w:r>
          </w:p>
        </w:tc>
        <w:tc>
          <w:tcPr>
            <w:tcW w:w="3969" w:type="dxa"/>
          </w:tcPr>
          <w:p w14:paraId="74223EB6" w14:textId="4C7966D6" w:rsidR="00010B31" w:rsidRDefault="00010B31" w:rsidP="00010B31">
            <w:pPr>
              <w:pStyle w:val="TextoTablas"/>
            </w:pPr>
            <w:r w:rsidRPr="009A0571">
              <w:t>Centro para la industria y la comunicación gráfica - Regional Distrito Capital</w:t>
            </w:r>
          </w:p>
        </w:tc>
      </w:tr>
      <w:tr w:rsidR="00010B3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86B0BF0" w:rsidR="00010B31" w:rsidRDefault="00010B31" w:rsidP="00010B31">
            <w:pPr>
              <w:pStyle w:val="TextoTablas"/>
            </w:pPr>
            <w:r w:rsidRPr="009A0571">
              <w:t>Fabián Leonardo Correa Díaz</w:t>
            </w:r>
          </w:p>
        </w:tc>
        <w:tc>
          <w:tcPr>
            <w:tcW w:w="3261" w:type="dxa"/>
          </w:tcPr>
          <w:p w14:paraId="670BEF51" w14:textId="6DB5DB1D" w:rsidR="00010B31" w:rsidRDefault="00010B31" w:rsidP="00010B31">
            <w:pPr>
              <w:pStyle w:val="TextoTablas"/>
            </w:pPr>
            <w:r w:rsidRPr="009A0571">
              <w:t>Diseñador instruccional</w:t>
            </w:r>
          </w:p>
        </w:tc>
        <w:tc>
          <w:tcPr>
            <w:tcW w:w="3969" w:type="dxa"/>
          </w:tcPr>
          <w:p w14:paraId="4FE8F654" w14:textId="74A3DB12" w:rsidR="00010B31" w:rsidRDefault="00010B31" w:rsidP="00010B31">
            <w:pPr>
              <w:pStyle w:val="TextoTablas"/>
            </w:pPr>
            <w:r w:rsidRPr="009A0571">
              <w:t>Centro Industrial del Diseño y la Manufactura - Regional Santander</w:t>
            </w:r>
          </w:p>
        </w:tc>
      </w:tr>
      <w:tr w:rsidR="00010B31" w14:paraId="10ADA516" w14:textId="77777777" w:rsidTr="004554CA">
        <w:tc>
          <w:tcPr>
            <w:tcW w:w="2830" w:type="dxa"/>
          </w:tcPr>
          <w:p w14:paraId="0A5AE4C3" w14:textId="4D184556" w:rsidR="00010B31" w:rsidRDefault="00010B31" w:rsidP="00010B31">
            <w:pPr>
              <w:pStyle w:val="TextoTablas"/>
            </w:pPr>
            <w:r w:rsidRPr="009A0571">
              <w:t>Ana Catalina Córdoba Sus</w:t>
            </w:r>
          </w:p>
        </w:tc>
        <w:tc>
          <w:tcPr>
            <w:tcW w:w="3261" w:type="dxa"/>
          </w:tcPr>
          <w:p w14:paraId="5C06C76F" w14:textId="3728E190" w:rsidR="00010B31" w:rsidRDefault="00010B31" w:rsidP="00010B31">
            <w:pPr>
              <w:pStyle w:val="TextoTablas"/>
            </w:pPr>
            <w:r w:rsidRPr="009A0571">
              <w:t>Metodólogo para formación virtual</w:t>
            </w:r>
          </w:p>
        </w:tc>
        <w:tc>
          <w:tcPr>
            <w:tcW w:w="3969" w:type="dxa"/>
          </w:tcPr>
          <w:p w14:paraId="0B1DC8D1" w14:textId="36622BAD" w:rsidR="00010B31" w:rsidRDefault="00010B31" w:rsidP="00010B31">
            <w:pPr>
              <w:pStyle w:val="TextoTablas"/>
            </w:pPr>
            <w:r w:rsidRPr="009A0571">
              <w:t>Centro Industrial del Diseño y la Manufactura - Regional Santander</w:t>
            </w:r>
          </w:p>
        </w:tc>
      </w:tr>
      <w:tr w:rsidR="00010B3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79EB256" w:rsidR="00010B31" w:rsidRDefault="00010B31" w:rsidP="00010B31">
            <w:pPr>
              <w:pStyle w:val="TextoTablas"/>
            </w:pPr>
            <w:r w:rsidRPr="003B1061">
              <w:t>Carmen Alicia Martínez Torres</w:t>
            </w:r>
          </w:p>
        </w:tc>
        <w:tc>
          <w:tcPr>
            <w:tcW w:w="3261" w:type="dxa"/>
          </w:tcPr>
          <w:p w14:paraId="677DC104" w14:textId="4E2C8E92" w:rsidR="00010B31" w:rsidRDefault="00010B31" w:rsidP="00010B31">
            <w:pPr>
              <w:pStyle w:val="TextoTablas"/>
            </w:pPr>
            <w:r w:rsidRPr="003B1061">
              <w:t>Animador y Productor Multimedia</w:t>
            </w:r>
          </w:p>
        </w:tc>
        <w:tc>
          <w:tcPr>
            <w:tcW w:w="3969" w:type="dxa"/>
          </w:tcPr>
          <w:p w14:paraId="5E629696" w14:textId="1E664C89" w:rsidR="00010B31" w:rsidRDefault="00010B31" w:rsidP="00010B31">
            <w:pPr>
              <w:pStyle w:val="TextoTablas"/>
            </w:pPr>
            <w:r w:rsidRPr="003B1061">
              <w:t>Centro Industrial del Diseño y la Manufactura - Regional Santander</w:t>
            </w:r>
          </w:p>
        </w:tc>
      </w:tr>
      <w:tr w:rsidR="00010B31" w14:paraId="0317188F" w14:textId="77777777" w:rsidTr="004554CA">
        <w:tc>
          <w:tcPr>
            <w:tcW w:w="2830" w:type="dxa"/>
          </w:tcPr>
          <w:p w14:paraId="68A5018E" w14:textId="5592E0E9" w:rsidR="00010B31" w:rsidRDefault="00010B31" w:rsidP="00010B31">
            <w:pPr>
              <w:pStyle w:val="TextoTablas"/>
            </w:pPr>
            <w:r w:rsidRPr="003B1061">
              <w:t>Wilson Andrés Arenales Cáceres</w:t>
            </w:r>
          </w:p>
        </w:tc>
        <w:tc>
          <w:tcPr>
            <w:tcW w:w="3261" w:type="dxa"/>
          </w:tcPr>
          <w:p w14:paraId="1D398745" w14:textId="7ECB2CDF" w:rsidR="00010B31" w:rsidRDefault="00010B31" w:rsidP="00010B31">
            <w:pPr>
              <w:pStyle w:val="TextoTablas"/>
            </w:pPr>
            <w:r w:rsidRPr="003B1061">
              <w:t>Storyboard e ilustración</w:t>
            </w:r>
          </w:p>
        </w:tc>
        <w:tc>
          <w:tcPr>
            <w:tcW w:w="3969" w:type="dxa"/>
          </w:tcPr>
          <w:p w14:paraId="43071E02" w14:textId="53856C3C" w:rsidR="00010B31" w:rsidRDefault="00010B31" w:rsidP="00010B31">
            <w:pPr>
              <w:pStyle w:val="TextoTablas"/>
            </w:pPr>
            <w:r w:rsidRPr="003B1061">
              <w:t>Centro Industrial del Diseño y la Manufactura - Regional Santander</w:t>
            </w:r>
          </w:p>
        </w:tc>
      </w:tr>
      <w:tr w:rsidR="00010B31" w14:paraId="3BA2FEA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54DB97" w14:textId="40961223" w:rsidR="00010B31" w:rsidRDefault="00010B31" w:rsidP="00010B31">
            <w:pPr>
              <w:pStyle w:val="TextoTablas"/>
            </w:pPr>
            <w:r w:rsidRPr="003B1061">
              <w:lastRenderedPageBreak/>
              <w:t>Camilo Andrés Bolaño Rey</w:t>
            </w:r>
          </w:p>
        </w:tc>
        <w:tc>
          <w:tcPr>
            <w:tcW w:w="3261" w:type="dxa"/>
          </w:tcPr>
          <w:p w14:paraId="40791815" w14:textId="5842A879" w:rsidR="00010B31" w:rsidRDefault="00010B31" w:rsidP="00010B31">
            <w:pPr>
              <w:pStyle w:val="TextoTablas"/>
            </w:pPr>
            <w:r w:rsidRPr="003B1061">
              <w:t>Locución</w:t>
            </w:r>
          </w:p>
        </w:tc>
        <w:tc>
          <w:tcPr>
            <w:tcW w:w="3969" w:type="dxa"/>
          </w:tcPr>
          <w:p w14:paraId="009DAA82" w14:textId="1046090B" w:rsidR="00010B31" w:rsidRDefault="00010B31" w:rsidP="00010B31">
            <w:pPr>
              <w:pStyle w:val="TextoTablas"/>
            </w:pPr>
            <w:r w:rsidRPr="003B1061">
              <w:t>Centro Industrial del Diseño y la Manufactura - Regional Santander</w:t>
            </w:r>
          </w:p>
        </w:tc>
      </w:tr>
      <w:tr w:rsidR="00010B31" w14:paraId="519F38E2" w14:textId="77777777" w:rsidTr="004554CA">
        <w:tc>
          <w:tcPr>
            <w:tcW w:w="2830" w:type="dxa"/>
          </w:tcPr>
          <w:p w14:paraId="50AF9505" w14:textId="69D5B1BA" w:rsidR="00010B31" w:rsidRDefault="00010B31" w:rsidP="00010B31">
            <w:pPr>
              <w:pStyle w:val="TextoTablas"/>
            </w:pPr>
            <w:r w:rsidRPr="003B1061">
              <w:t>Juan Daniel Polanco Muñoz</w:t>
            </w:r>
          </w:p>
        </w:tc>
        <w:tc>
          <w:tcPr>
            <w:tcW w:w="3261" w:type="dxa"/>
          </w:tcPr>
          <w:p w14:paraId="7AF4D34E" w14:textId="46101864" w:rsidR="00010B31" w:rsidRDefault="00010B31" w:rsidP="00010B31">
            <w:pPr>
              <w:pStyle w:val="TextoTablas"/>
            </w:pPr>
            <w:r w:rsidRPr="003B1061">
              <w:t>Diseñador de Contenidos Digitales</w:t>
            </w:r>
          </w:p>
        </w:tc>
        <w:tc>
          <w:tcPr>
            <w:tcW w:w="3969" w:type="dxa"/>
          </w:tcPr>
          <w:p w14:paraId="1D5B4628" w14:textId="72849CC7" w:rsidR="00010B31" w:rsidRDefault="00010B31" w:rsidP="00010B31">
            <w:pPr>
              <w:pStyle w:val="TextoTablas"/>
            </w:pPr>
            <w:r w:rsidRPr="003B1061">
              <w:t>Centro Industrial del Diseño y la Manufactura - Regional Santander</w:t>
            </w:r>
          </w:p>
        </w:tc>
      </w:tr>
      <w:tr w:rsidR="00010B31" w14:paraId="7E88CB4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9C1E32" w14:textId="647F6013" w:rsidR="00010B31" w:rsidRDefault="00010B31" w:rsidP="00010B31">
            <w:pPr>
              <w:pStyle w:val="TextoTablas"/>
            </w:pPr>
            <w:r w:rsidRPr="003B1061">
              <w:t>Emilsen Alfonso Bautista</w:t>
            </w:r>
          </w:p>
        </w:tc>
        <w:tc>
          <w:tcPr>
            <w:tcW w:w="3261" w:type="dxa"/>
          </w:tcPr>
          <w:p w14:paraId="043F4054" w14:textId="05959465" w:rsidR="00010B31" w:rsidRDefault="00010B31" w:rsidP="00010B31">
            <w:pPr>
              <w:pStyle w:val="TextoTablas"/>
            </w:pPr>
            <w:r w:rsidRPr="003B1061">
              <w:t>Desarrollador Full-</w:t>
            </w:r>
            <w:proofErr w:type="spellStart"/>
            <w:r w:rsidRPr="003B1061">
              <w:t>stack</w:t>
            </w:r>
            <w:proofErr w:type="spellEnd"/>
          </w:p>
        </w:tc>
        <w:tc>
          <w:tcPr>
            <w:tcW w:w="3969" w:type="dxa"/>
          </w:tcPr>
          <w:p w14:paraId="09939A08" w14:textId="566A91D9" w:rsidR="00010B31" w:rsidRDefault="00010B31" w:rsidP="00010B31">
            <w:pPr>
              <w:pStyle w:val="TextoTablas"/>
            </w:pPr>
            <w:r w:rsidRPr="003B1061">
              <w:t>Centro Industrial del Diseño y la Manufactura - Regional Santander</w:t>
            </w:r>
          </w:p>
        </w:tc>
      </w:tr>
      <w:tr w:rsidR="00010B31" w14:paraId="11BF1E72" w14:textId="77777777" w:rsidTr="004554CA">
        <w:tc>
          <w:tcPr>
            <w:tcW w:w="2830" w:type="dxa"/>
          </w:tcPr>
          <w:p w14:paraId="5886CF45" w14:textId="04893345" w:rsidR="00010B31" w:rsidRDefault="00010B31" w:rsidP="00010B31">
            <w:pPr>
              <w:pStyle w:val="TextoTablas"/>
            </w:pPr>
            <w:r w:rsidRPr="006E1636">
              <w:t>Daniel Ricardo Mutis Gómez</w:t>
            </w:r>
          </w:p>
        </w:tc>
        <w:tc>
          <w:tcPr>
            <w:tcW w:w="3261" w:type="dxa"/>
          </w:tcPr>
          <w:p w14:paraId="46CA6BD9" w14:textId="1E808DB9" w:rsidR="00010B31" w:rsidRDefault="00010B31" w:rsidP="00010B31">
            <w:pPr>
              <w:pStyle w:val="TextoTablas"/>
            </w:pPr>
            <w:r w:rsidRPr="006E1636">
              <w:t>Evaluador para Contenidos Inclusivos y Accesibles</w:t>
            </w:r>
          </w:p>
        </w:tc>
        <w:tc>
          <w:tcPr>
            <w:tcW w:w="3969" w:type="dxa"/>
          </w:tcPr>
          <w:p w14:paraId="5E983F3E" w14:textId="44C9B9C3" w:rsidR="00010B31" w:rsidRDefault="00010B31" w:rsidP="00010B31">
            <w:pPr>
              <w:pStyle w:val="TextoTablas"/>
            </w:pPr>
            <w:r w:rsidRPr="006E1636">
              <w:t>Centro Industrial del Diseño y la Manufactura - Regional Santander</w:t>
            </w:r>
          </w:p>
        </w:tc>
      </w:tr>
      <w:tr w:rsidR="00010B31" w14:paraId="3488D79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8616EC" w14:textId="09E85997" w:rsidR="00010B31" w:rsidRDefault="00010B31" w:rsidP="00010B31">
            <w:pPr>
              <w:pStyle w:val="TextoTablas"/>
            </w:pPr>
            <w:proofErr w:type="spellStart"/>
            <w:r w:rsidRPr="006E1636">
              <w:t>Zuleidy</w:t>
            </w:r>
            <w:proofErr w:type="spellEnd"/>
            <w:r w:rsidRPr="006E1636">
              <w:t xml:space="preserve"> María Ruíz Torres</w:t>
            </w:r>
          </w:p>
        </w:tc>
        <w:tc>
          <w:tcPr>
            <w:tcW w:w="3261" w:type="dxa"/>
          </w:tcPr>
          <w:p w14:paraId="772A2024" w14:textId="31C1B0FA" w:rsidR="00010B31" w:rsidRDefault="00010B31" w:rsidP="00010B31">
            <w:pPr>
              <w:pStyle w:val="TextoTablas"/>
            </w:pPr>
            <w:r w:rsidRPr="006E1636">
              <w:t>Validador de Recursos Educativos Digitales</w:t>
            </w:r>
          </w:p>
        </w:tc>
        <w:tc>
          <w:tcPr>
            <w:tcW w:w="3969" w:type="dxa"/>
          </w:tcPr>
          <w:p w14:paraId="261FFF10" w14:textId="6EAF265B" w:rsidR="00010B31" w:rsidRDefault="00010B31" w:rsidP="00010B31">
            <w:pPr>
              <w:pStyle w:val="TextoTablas"/>
            </w:pPr>
            <w:r w:rsidRPr="006E1636">
              <w:t>Centro Industrial del Diseño y la Manufactura - Regional Santander</w:t>
            </w:r>
          </w:p>
        </w:tc>
      </w:tr>
      <w:tr w:rsidR="00010B31" w14:paraId="693EAB4E" w14:textId="77777777" w:rsidTr="004554CA">
        <w:tc>
          <w:tcPr>
            <w:tcW w:w="2830" w:type="dxa"/>
          </w:tcPr>
          <w:p w14:paraId="692CE64C" w14:textId="505F7276" w:rsidR="00010B31" w:rsidRDefault="00010B31" w:rsidP="00010B31">
            <w:pPr>
              <w:pStyle w:val="TextoTablas"/>
            </w:pPr>
            <w:r w:rsidRPr="006E1636">
              <w:t>Luis Gabriel Urueta Álvarez</w:t>
            </w:r>
          </w:p>
        </w:tc>
        <w:tc>
          <w:tcPr>
            <w:tcW w:w="3261" w:type="dxa"/>
          </w:tcPr>
          <w:p w14:paraId="7A8BEF09" w14:textId="78B6E704" w:rsidR="00010B31" w:rsidRDefault="00010B31" w:rsidP="00010B31">
            <w:pPr>
              <w:pStyle w:val="TextoTablas"/>
            </w:pPr>
            <w:r w:rsidRPr="006E1636">
              <w:t>Validador de Recursos Educativos Digitales</w:t>
            </w:r>
          </w:p>
        </w:tc>
        <w:tc>
          <w:tcPr>
            <w:tcW w:w="3969" w:type="dxa"/>
          </w:tcPr>
          <w:p w14:paraId="655E2F04" w14:textId="1BC96F9A" w:rsidR="00010B31" w:rsidRDefault="00010B31" w:rsidP="00010B31">
            <w:pPr>
              <w:pStyle w:val="TextoTablas"/>
            </w:pPr>
            <w:r w:rsidRPr="006E163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3"/>
      <w:footerReference w:type="default" r:id="rId6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52129" w14:textId="77777777" w:rsidR="00B241C2" w:rsidRDefault="00B241C2" w:rsidP="00EC0858">
      <w:pPr>
        <w:spacing w:before="0" w:after="0" w:line="240" w:lineRule="auto"/>
      </w:pPr>
      <w:r>
        <w:separator/>
      </w:r>
    </w:p>
  </w:endnote>
  <w:endnote w:type="continuationSeparator" w:id="0">
    <w:p w14:paraId="74CF3B65" w14:textId="77777777" w:rsidR="00B241C2" w:rsidRDefault="00B241C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4349EC" w:rsidRDefault="00E92C3E" w:rsidP="00C7377B">
                              <w:pPr>
                                <w:spacing w:before="0"/>
                                <w:jc w:val="center"/>
                                <w:rPr>
                                  <w:b/>
                                  <w:bCs/>
                                  <w:sz w:val="24"/>
                                  <w:szCs w:val="24"/>
                                </w:rPr>
                              </w:pPr>
                              <w:r w:rsidRPr="004349EC">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4349EC" w:rsidRDefault="00E92C3E" w:rsidP="00C7377B">
                        <w:pPr>
                          <w:spacing w:before="0"/>
                          <w:jc w:val="center"/>
                          <w:rPr>
                            <w:b/>
                            <w:bCs/>
                            <w:sz w:val="24"/>
                            <w:szCs w:val="24"/>
                          </w:rPr>
                        </w:pPr>
                        <w:r w:rsidRPr="004349EC">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97DFD" w14:textId="77777777" w:rsidR="00B241C2" w:rsidRDefault="00B241C2" w:rsidP="00EC0858">
      <w:pPr>
        <w:spacing w:before="0" w:after="0" w:line="240" w:lineRule="auto"/>
      </w:pPr>
      <w:r>
        <w:separator/>
      </w:r>
    </w:p>
  </w:footnote>
  <w:footnote w:type="continuationSeparator" w:id="0">
    <w:p w14:paraId="636EA848" w14:textId="77777777" w:rsidR="00B241C2" w:rsidRDefault="00B241C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E77CF1"/>
    <w:multiLevelType w:val="hybridMultilevel"/>
    <w:tmpl w:val="69A419FC"/>
    <w:lvl w:ilvl="0" w:tplc="240A0001">
      <w:start w:val="1"/>
      <w:numFmt w:val="bullet"/>
      <w:lvlText w:val=""/>
      <w:lvlJc w:val="left"/>
      <w:pPr>
        <w:ind w:left="1069" w:hanging="360"/>
      </w:pPr>
      <w:rPr>
        <w:rFonts w:ascii="Symbol" w:hAnsi="Symbol" w:hint="default"/>
        <w:b/>
        <w:bCs/>
      </w:rPr>
    </w:lvl>
    <w:lvl w:ilvl="1" w:tplc="273C7B1A">
      <w:start w:val="1"/>
      <w:numFmt w:val="lowerLetter"/>
      <w:lvlText w:val="%2."/>
      <w:lvlJc w:val="left"/>
      <w:pPr>
        <w:ind w:left="2134" w:hanging="705"/>
      </w:pPr>
      <w:rPr>
        <w:rFonts w:hint="default"/>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0BB25D79"/>
    <w:multiLevelType w:val="hybridMultilevel"/>
    <w:tmpl w:val="4ED23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34EBF"/>
    <w:multiLevelType w:val="hybridMultilevel"/>
    <w:tmpl w:val="41B4E11C"/>
    <w:lvl w:ilvl="0" w:tplc="8B2E06A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07A595C"/>
    <w:multiLevelType w:val="hybridMultilevel"/>
    <w:tmpl w:val="1F4851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954ABA"/>
    <w:multiLevelType w:val="hybridMultilevel"/>
    <w:tmpl w:val="04769BC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281A53"/>
    <w:multiLevelType w:val="hybridMultilevel"/>
    <w:tmpl w:val="4AD417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81109D"/>
    <w:multiLevelType w:val="hybridMultilevel"/>
    <w:tmpl w:val="FF2CE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3A28A8"/>
    <w:multiLevelType w:val="hybridMultilevel"/>
    <w:tmpl w:val="222E9166"/>
    <w:lvl w:ilvl="0" w:tplc="6E0678C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70B49"/>
    <w:multiLevelType w:val="hybridMultilevel"/>
    <w:tmpl w:val="61988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235B33"/>
    <w:multiLevelType w:val="hybridMultilevel"/>
    <w:tmpl w:val="54F833CC"/>
    <w:lvl w:ilvl="0" w:tplc="5FCC6D9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0F0AEC"/>
    <w:multiLevelType w:val="hybridMultilevel"/>
    <w:tmpl w:val="7A241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725A7C"/>
    <w:multiLevelType w:val="hybridMultilevel"/>
    <w:tmpl w:val="8306F24E"/>
    <w:lvl w:ilvl="0" w:tplc="FFFFFFFF">
      <w:start w:val="1"/>
      <w:numFmt w:val="bullet"/>
      <w:lvlText w:val=""/>
      <w:lvlJc w:val="left"/>
      <w:pPr>
        <w:ind w:left="142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464F73"/>
    <w:multiLevelType w:val="hybridMultilevel"/>
    <w:tmpl w:val="707E08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413F4"/>
    <w:multiLevelType w:val="hybridMultilevel"/>
    <w:tmpl w:val="E9CA952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08C23F8"/>
    <w:multiLevelType w:val="hybridMultilevel"/>
    <w:tmpl w:val="379223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90F2091"/>
    <w:multiLevelType w:val="hybridMultilevel"/>
    <w:tmpl w:val="0D607C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8A576F"/>
    <w:multiLevelType w:val="hybridMultilevel"/>
    <w:tmpl w:val="F4FCF8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C9722E3"/>
    <w:multiLevelType w:val="hybridMultilevel"/>
    <w:tmpl w:val="170A5B7A"/>
    <w:lvl w:ilvl="0" w:tplc="CE007A68">
      <w:start w:val="1"/>
      <w:numFmt w:val="lowerLetter"/>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D21CFC"/>
    <w:multiLevelType w:val="hybridMultilevel"/>
    <w:tmpl w:val="5F26B8A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30"/>
  </w:num>
  <w:num w:numId="2" w16cid:durableId="1639607128">
    <w:abstractNumId w:val="0"/>
  </w:num>
  <w:num w:numId="3" w16cid:durableId="1380596432">
    <w:abstractNumId w:val="11"/>
  </w:num>
  <w:num w:numId="4" w16cid:durableId="2099207849">
    <w:abstractNumId w:val="20"/>
  </w:num>
  <w:num w:numId="5" w16cid:durableId="351762265">
    <w:abstractNumId w:val="25"/>
  </w:num>
  <w:num w:numId="6" w16cid:durableId="989165525">
    <w:abstractNumId w:val="1"/>
  </w:num>
  <w:num w:numId="7" w16cid:durableId="1372073342">
    <w:abstractNumId w:val="24"/>
  </w:num>
  <w:num w:numId="8" w16cid:durableId="787361376">
    <w:abstractNumId w:val="22"/>
  </w:num>
  <w:num w:numId="9" w16cid:durableId="512961246">
    <w:abstractNumId w:val="13"/>
  </w:num>
  <w:num w:numId="10" w16cid:durableId="325745516">
    <w:abstractNumId w:val="17"/>
  </w:num>
  <w:num w:numId="11" w16cid:durableId="395394921">
    <w:abstractNumId w:val="28"/>
  </w:num>
  <w:num w:numId="12" w16cid:durableId="672538809">
    <w:abstractNumId w:val="19"/>
  </w:num>
  <w:num w:numId="13" w16cid:durableId="660933722">
    <w:abstractNumId w:val="7"/>
  </w:num>
  <w:num w:numId="14" w16cid:durableId="974139452">
    <w:abstractNumId w:val="15"/>
  </w:num>
  <w:num w:numId="15" w16cid:durableId="2026129209">
    <w:abstractNumId w:val="9"/>
  </w:num>
  <w:num w:numId="16" w16cid:durableId="1998531260">
    <w:abstractNumId w:val="12"/>
  </w:num>
  <w:num w:numId="17" w16cid:durableId="853884244">
    <w:abstractNumId w:val="3"/>
  </w:num>
  <w:num w:numId="18" w16cid:durableId="1554075662">
    <w:abstractNumId w:val="21"/>
  </w:num>
  <w:num w:numId="19" w16cid:durableId="1993363402">
    <w:abstractNumId w:val="10"/>
  </w:num>
  <w:num w:numId="20" w16cid:durableId="477771566">
    <w:abstractNumId w:val="5"/>
  </w:num>
  <w:num w:numId="21" w16cid:durableId="1012150715">
    <w:abstractNumId w:val="29"/>
  </w:num>
  <w:num w:numId="22" w16cid:durableId="421531999">
    <w:abstractNumId w:val="4"/>
  </w:num>
  <w:num w:numId="23" w16cid:durableId="2138865042">
    <w:abstractNumId w:val="2"/>
  </w:num>
  <w:num w:numId="24" w16cid:durableId="405156389">
    <w:abstractNumId w:val="23"/>
  </w:num>
  <w:num w:numId="25" w16cid:durableId="1941713584">
    <w:abstractNumId w:val="18"/>
  </w:num>
  <w:num w:numId="26" w16cid:durableId="475339967">
    <w:abstractNumId w:val="14"/>
  </w:num>
  <w:num w:numId="27" w16cid:durableId="483934355">
    <w:abstractNumId w:val="6"/>
  </w:num>
  <w:num w:numId="28" w16cid:durableId="541746630">
    <w:abstractNumId w:val="8"/>
  </w:num>
  <w:num w:numId="29" w16cid:durableId="658270071">
    <w:abstractNumId w:val="31"/>
  </w:num>
  <w:num w:numId="30" w16cid:durableId="1281691157">
    <w:abstractNumId w:val="26"/>
  </w:num>
  <w:num w:numId="31" w16cid:durableId="50428638">
    <w:abstractNumId w:val="27"/>
  </w:num>
  <w:num w:numId="32" w16cid:durableId="213150547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31"/>
    <w:rsid w:val="00012FEE"/>
    <w:rsid w:val="00024D63"/>
    <w:rsid w:val="00040172"/>
    <w:rsid w:val="0004126F"/>
    <w:rsid w:val="000434FA"/>
    <w:rsid w:val="00050708"/>
    <w:rsid w:val="0005476E"/>
    <w:rsid w:val="0006594F"/>
    <w:rsid w:val="00072B1B"/>
    <w:rsid w:val="000A1A80"/>
    <w:rsid w:val="000A4731"/>
    <w:rsid w:val="000A4B5D"/>
    <w:rsid w:val="000A5361"/>
    <w:rsid w:val="000B7EC0"/>
    <w:rsid w:val="000B7FB2"/>
    <w:rsid w:val="000C3F4A"/>
    <w:rsid w:val="000C5A51"/>
    <w:rsid w:val="000C7BA7"/>
    <w:rsid w:val="000D5447"/>
    <w:rsid w:val="000F0481"/>
    <w:rsid w:val="000F51A5"/>
    <w:rsid w:val="00123EA6"/>
    <w:rsid w:val="00127C17"/>
    <w:rsid w:val="00157175"/>
    <w:rsid w:val="00157993"/>
    <w:rsid w:val="00160D56"/>
    <w:rsid w:val="0017719B"/>
    <w:rsid w:val="00182157"/>
    <w:rsid w:val="001A5A9A"/>
    <w:rsid w:val="001A6D42"/>
    <w:rsid w:val="001B3C10"/>
    <w:rsid w:val="001B57A6"/>
    <w:rsid w:val="002022B1"/>
    <w:rsid w:val="00203367"/>
    <w:rsid w:val="0022249E"/>
    <w:rsid w:val="002227A0"/>
    <w:rsid w:val="002401C2"/>
    <w:rsid w:val="002450B6"/>
    <w:rsid w:val="00284FD1"/>
    <w:rsid w:val="00291787"/>
    <w:rsid w:val="00296B7D"/>
    <w:rsid w:val="002A4939"/>
    <w:rsid w:val="002B46A6"/>
    <w:rsid w:val="002B4853"/>
    <w:rsid w:val="002D0E97"/>
    <w:rsid w:val="002E5B3A"/>
    <w:rsid w:val="003137E4"/>
    <w:rsid w:val="003219FD"/>
    <w:rsid w:val="00335896"/>
    <w:rsid w:val="00353681"/>
    <w:rsid w:val="0038306E"/>
    <w:rsid w:val="003842F1"/>
    <w:rsid w:val="003A0FFD"/>
    <w:rsid w:val="003B15D0"/>
    <w:rsid w:val="003C4559"/>
    <w:rsid w:val="003D1FAE"/>
    <w:rsid w:val="003D3189"/>
    <w:rsid w:val="003E7363"/>
    <w:rsid w:val="00402C5B"/>
    <w:rsid w:val="00405967"/>
    <w:rsid w:val="004139C8"/>
    <w:rsid w:val="00414060"/>
    <w:rsid w:val="00425E49"/>
    <w:rsid w:val="004300AD"/>
    <w:rsid w:val="00433A7B"/>
    <w:rsid w:val="004349EC"/>
    <w:rsid w:val="004376E8"/>
    <w:rsid w:val="004554CA"/>
    <w:rsid w:val="004628BC"/>
    <w:rsid w:val="00487428"/>
    <w:rsid w:val="00495F48"/>
    <w:rsid w:val="004B15E9"/>
    <w:rsid w:val="004B3415"/>
    <w:rsid w:val="004C2653"/>
    <w:rsid w:val="004F0542"/>
    <w:rsid w:val="004F178C"/>
    <w:rsid w:val="004F3AEB"/>
    <w:rsid w:val="00502FDC"/>
    <w:rsid w:val="0050650A"/>
    <w:rsid w:val="00512394"/>
    <w:rsid w:val="00526609"/>
    <w:rsid w:val="0052729E"/>
    <w:rsid w:val="00540F7F"/>
    <w:rsid w:val="005468A8"/>
    <w:rsid w:val="00567C37"/>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248AE"/>
    <w:rsid w:val="00732B13"/>
    <w:rsid w:val="00746AD1"/>
    <w:rsid w:val="007B2854"/>
    <w:rsid w:val="007B5EF2"/>
    <w:rsid w:val="007B700E"/>
    <w:rsid w:val="007C2DD9"/>
    <w:rsid w:val="007D7AF0"/>
    <w:rsid w:val="007F2B44"/>
    <w:rsid w:val="00804D03"/>
    <w:rsid w:val="00815320"/>
    <w:rsid w:val="00816ADF"/>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57B01"/>
    <w:rsid w:val="00963DC3"/>
    <w:rsid w:val="009714D3"/>
    <w:rsid w:val="0098428C"/>
    <w:rsid w:val="00990035"/>
    <w:rsid w:val="009B57D3"/>
    <w:rsid w:val="009D0F96"/>
    <w:rsid w:val="009F5938"/>
    <w:rsid w:val="00A00B19"/>
    <w:rsid w:val="00A2799A"/>
    <w:rsid w:val="00A667F5"/>
    <w:rsid w:val="00A67D01"/>
    <w:rsid w:val="00A72866"/>
    <w:rsid w:val="00AF3441"/>
    <w:rsid w:val="00AF5A5E"/>
    <w:rsid w:val="00B00EFB"/>
    <w:rsid w:val="00B155B6"/>
    <w:rsid w:val="00B241C2"/>
    <w:rsid w:val="00B30603"/>
    <w:rsid w:val="00B36D7B"/>
    <w:rsid w:val="00B41B36"/>
    <w:rsid w:val="00B63204"/>
    <w:rsid w:val="00B8508E"/>
    <w:rsid w:val="00B8759F"/>
    <w:rsid w:val="00B94CE1"/>
    <w:rsid w:val="00B9538F"/>
    <w:rsid w:val="00B9733A"/>
    <w:rsid w:val="00BB016D"/>
    <w:rsid w:val="00BB207C"/>
    <w:rsid w:val="00BB336E"/>
    <w:rsid w:val="00BC20BA"/>
    <w:rsid w:val="00BC2A19"/>
    <w:rsid w:val="00BF2E8A"/>
    <w:rsid w:val="00C0240A"/>
    <w:rsid w:val="00C05612"/>
    <w:rsid w:val="00C407C1"/>
    <w:rsid w:val="00C432EF"/>
    <w:rsid w:val="00C467A9"/>
    <w:rsid w:val="00C5146D"/>
    <w:rsid w:val="00C64C40"/>
    <w:rsid w:val="00C7377B"/>
    <w:rsid w:val="00C81E17"/>
    <w:rsid w:val="00C82BDA"/>
    <w:rsid w:val="00CA53DA"/>
    <w:rsid w:val="00CB1125"/>
    <w:rsid w:val="00CB479E"/>
    <w:rsid w:val="00CE10A0"/>
    <w:rsid w:val="00CE2C4A"/>
    <w:rsid w:val="00CF01EC"/>
    <w:rsid w:val="00D02957"/>
    <w:rsid w:val="00D13E46"/>
    <w:rsid w:val="00D16756"/>
    <w:rsid w:val="00D36341"/>
    <w:rsid w:val="00D55F04"/>
    <w:rsid w:val="00D578C7"/>
    <w:rsid w:val="00D672C1"/>
    <w:rsid w:val="00D76FC2"/>
    <w:rsid w:val="00D77283"/>
    <w:rsid w:val="00D77E5E"/>
    <w:rsid w:val="00D8180B"/>
    <w:rsid w:val="00D92EC4"/>
    <w:rsid w:val="00DB4017"/>
    <w:rsid w:val="00DC10D3"/>
    <w:rsid w:val="00DE2964"/>
    <w:rsid w:val="00E01381"/>
    <w:rsid w:val="00E5020B"/>
    <w:rsid w:val="00E5193B"/>
    <w:rsid w:val="00E611DA"/>
    <w:rsid w:val="00E8190A"/>
    <w:rsid w:val="00E92C3E"/>
    <w:rsid w:val="00EA0555"/>
    <w:rsid w:val="00EC0858"/>
    <w:rsid w:val="00EC279D"/>
    <w:rsid w:val="00ED21A2"/>
    <w:rsid w:val="00EE4C61"/>
    <w:rsid w:val="00F02D19"/>
    <w:rsid w:val="00F24245"/>
    <w:rsid w:val="00F26557"/>
    <w:rsid w:val="00F35A3A"/>
    <w:rsid w:val="00F35D2B"/>
    <w:rsid w:val="00F360F4"/>
    <w:rsid w:val="00F36C9D"/>
    <w:rsid w:val="00F4149D"/>
    <w:rsid w:val="00F473B9"/>
    <w:rsid w:val="00F65629"/>
    <w:rsid w:val="00F731F5"/>
    <w:rsid w:val="00F938DA"/>
    <w:rsid w:val="00FA0555"/>
    <w:rsid w:val="00FA1309"/>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0B7E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svg"/><Relationship Id="rId26" Type="http://schemas.openxmlformats.org/officeDocument/2006/relationships/image" Target="media/image10.png"/><Relationship Id="rId39" Type="http://schemas.openxmlformats.org/officeDocument/2006/relationships/image" Target="media/image19.svg"/><Relationship Id="rId21" Type="http://schemas.openxmlformats.org/officeDocument/2006/relationships/image" Target="media/image7.svg"/><Relationship Id="rId34" Type="http://schemas.openxmlformats.org/officeDocument/2006/relationships/hyperlink" Target="https://balsamiq.com/" TargetMode="External"/><Relationship Id="rId42" Type="http://schemas.openxmlformats.org/officeDocument/2006/relationships/hyperlink" Target="https://www.ibm.com/es-es/products/requirements-management" TargetMode="External"/><Relationship Id="rId47" Type="http://schemas.openxmlformats.org/officeDocument/2006/relationships/hyperlink" Target="https://www.capterra.co/software/78755/gatherspace-com" TargetMode="External"/><Relationship Id="rId50" Type="http://schemas.openxmlformats.org/officeDocument/2006/relationships/image" Target="media/image22.svg"/><Relationship Id="rId55" Type="http://schemas.openxmlformats.org/officeDocument/2006/relationships/hyperlink" Target="https://www.overti.es/index.php"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rVxFBN0q0tk?si=jwk7Ybbdxy6HGSyu"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hyperlink" Target="https://www.youtube.com/watch?v=H4OZE1e1MW8" TargetMode="External"/><Relationship Id="rId62" Type="http://schemas.openxmlformats.org/officeDocument/2006/relationships/hyperlink" Target="http://www.overti.es/tecnologia/296-herramientas-de-gestion-de-requisit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hyperlink" Target="https://www.wirify.com/" TargetMode="External"/><Relationship Id="rId40" Type="http://schemas.openxmlformats.org/officeDocument/2006/relationships/hyperlink" Target="https://pidoco.com/en" TargetMode="External"/><Relationship Id="rId45" Type="http://schemas.openxmlformats.org/officeDocument/2006/relationships/hyperlink" Target="https://www.jamasoftware.com/" TargetMode="External"/><Relationship Id="rId53" Type="http://schemas.openxmlformats.org/officeDocument/2006/relationships/hyperlink" Target="https://www.youtube.com/watch?v=GG3ab1058Yw" TargetMode="External"/><Relationship Id="rId58" Type="http://schemas.openxmlformats.org/officeDocument/2006/relationships/hyperlink" Target="https://doi.org/10.14482/inde.37.2.1053"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www.lucidchart.com/pages/es" TargetMode="External"/><Relationship Id="rId36" Type="http://schemas.openxmlformats.org/officeDocument/2006/relationships/image" Target="media/image17.svg"/><Relationship Id="rId49" Type="http://schemas.openxmlformats.org/officeDocument/2006/relationships/image" Target="media/image21.png"/><Relationship Id="rId57" Type="http://schemas.openxmlformats.org/officeDocument/2006/relationships/hyperlink" Target="https://www.opshub.com/integrations/ibm-rational-requisitepro-integration/" TargetMode="External"/><Relationship Id="rId61" Type="http://schemas.openxmlformats.org/officeDocument/2006/relationships/hyperlink" Target="https://doi.org/10.22305/ict-unpa.v5i1.66" TargetMode="External"/><Relationship Id="rId10" Type="http://schemas.openxmlformats.org/officeDocument/2006/relationships/endnotes" Target="endnotes.xml"/><Relationship Id="rId19" Type="http://schemas.openxmlformats.org/officeDocument/2006/relationships/hyperlink" Target="https://helpx.adobe.com/co/support/xd.html" TargetMode="External"/><Relationship Id="rId31" Type="http://schemas.openxmlformats.org/officeDocument/2006/relationships/hyperlink" Target="https://proto.io/" TargetMode="External"/><Relationship Id="rId44" Type="http://schemas.openxmlformats.org/officeDocument/2006/relationships/hyperlink" Target="https://www.claytex.com/products/reqtify/" TargetMode="External"/><Relationship Id="rId52" Type="http://schemas.openxmlformats.org/officeDocument/2006/relationships/hyperlink" Target="https://www.youtube.com/watch?v=VMzckBNgoNc" TargetMode="External"/><Relationship Id="rId60" Type="http://schemas.openxmlformats.org/officeDocument/2006/relationships/hyperlink" Target="https://bit.ly/3cvumqz"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El0GrMFq88?si=odhs2bZ9hz0Hn0IB" TargetMode="External"/><Relationship Id="rId22" Type="http://schemas.openxmlformats.org/officeDocument/2006/relationships/hyperlink" Target="https://marvelapp.com/" TargetMode="External"/><Relationship Id="rId27" Type="http://schemas.openxmlformats.org/officeDocument/2006/relationships/image" Target="media/image11.svg"/><Relationship Id="rId30" Type="http://schemas.openxmlformats.org/officeDocument/2006/relationships/image" Target="media/image13.svg"/><Relationship Id="rId35" Type="http://schemas.openxmlformats.org/officeDocument/2006/relationships/image" Target="media/image16.png"/><Relationship Id="rId43" Type="http://schemas.openxmlformats.org/officeDocument/2006/relationships/hyperlink" Target="https://visuresolutions.com/visure-requirements-system-requirements/" TargetMode="External"/><Relationship Id="rId48" Type="http://schemas.openxmlformats.org/officeDocument/2006/relationships/hyperlink" Target="https://www.ibm.com/support/pages/rational-requisitepro-713" TargetMode="External"/><Relationship Id="rId56" Type="http://schemas.openxmlformats.org/officeDocument/2006/relationships/hyperlink" Target="https://prezi.com/kuflo3saesne/herramientas-para-apoyar-ingenieria-de-requisitos/"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youtube.com/watch?v=AQjU9-zc4Hk"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moqups.com/" TargetMode="External"/><Relationship Id="rId33" Type="http://schemas.openxmlformats.org/officeDocument/2006/relationships/image" Target="media/image15.svg"/><Relationship Id="rId38" Type="http://schemas.openxmlformats.org/officeDocument/2006/relationships/image" Target="media/image18.png"/><Relationship Id="rId46" Type="http://schemas.openxmlformats.org/officeDocument/2006/relationships/hyperlink" Target="https://www3.technologyevaluation.com/solutions/17078/accept360" TargetMode="External"/><Relationship Id="rId59" Type="http://schemas.openxmlformats.org/officeDocument/2006/relationships/hyperlink" Target="https://bit.ly/3rtBKX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631435A-8539-48D4-A47C-883CD71B4A34}">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3E71390D-6D1F-461A-878C-78E8F5D25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358614-1670-4BB1-8208-3277665F25D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3974</Words>
  <Characters>21862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Validación de requisitos</vt:lpstr>
    </vt:vector>
  </TitlesOfParts>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
  <dc:description/>
  <cp:lastModifiedBy>Fabian</cp:lastModifiedBy>
  <cp:revision>4</cp:revision>
  <cp:lastPrinted>2023-09-19T23:41:00Z</cp:lastPrinted>
  <dcterms:created xsi:type="dcterms:W3CDTF">2023-09-19T23:40:00Z</dcterms:created>
  <dcterms:modified xsi:type="dcterms:W3CDTF">2023-09-19T23:41:00Z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2023-09-17T01:24:45Z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1b483a18-ddd7-4c0a-a905-2a4ba6c2d696</vt:lpwstr>
  </property>
  <property fmtid="{D5CDD505-2E9C-101B-9397-08002B2CF9AE}" pid="10" name="MSIP_Label_1299739c-ad3d-4908-806e-4d91151a6e13_ContentBits">
    <vt:lpwstr>0</vt:lpwstr>
  </property>
</Properties>
</file>