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16="http://schemas.microsoft.com/office/drawing/2014/main" mc:Ignorable="w14 w15 w16se w16cid w16 w16cex w16sdtdh wp14">
  <w:body>
    <w:p w:rsidRPr="001C416C" w:rsidR="00084319" w:rsidP="001C416C" w:rsidRDefault="001B3F57" w14:paraId="00000001" w14:textId="77777777">
      <w:pPr>
        <w:pStyle w:val="Normal0"/>
        <w:spacing w:line="240" w:lineRule="auto"/>
        <w:jc w:val="center"/>
        <w:rPr>
          <w:b/>
          <w:sz w:val="20"/>
          <w:szCs w:val="20"/>
        </w:rPr>
      </w:pPr>
      <w:bookmarkStart w:name="_heading=h.gjdgxs" w:colFirst="0" w:colLast="0" w:id="0"/>
      <w:bookmarkEnd w:id="0"/>
      <w:r w:rsidRPr="001C416C">
        <w:rPr>
          <w:b/>
          <w:sz w:val="20"/>
          <w:szCs w:val="20"/>
        </w:rPr>
        <w:t>FORMATO PARA EL DESARROLLO DE COMPONENTE FORMATIVO</w:t>
      </w:r>
    </w:p>
    <w:p w:rsidRPr="001C416C" w:rsidR="00084319" w:rsidP="001C416C" w:rsidRDefault="00084319" w14:paraId="00000002" w14:textId="77777777">
      <w:pPr>
        <w:pStyle w:val="Normal0"/>
        <w:tabs>
          <w:tab w:val="left" w:pos="3224"/>
        </w:tabs>
        <w:spacing w:line="240" w:lineRule="auto"/>
        <w:rPr>
          <w:sz w:val="20"/>
          <w:szCs w:val="20"/>
        </w:rPr>
      </w:pPr>
    </w:p>
    <w:tbl>
      <w:tblPr>
        <w:tblStyle w:val="a"/>
        <w:tblW w:w="9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1C416C" w:rsidR="00084319" w14:paraId="7F6A6D0E" w14:textId="77777777">
        <w:trPr>
          <w:trHeight w:val="340"/>
        </w:trPr>
        <w:tc>
          <w:tcPr>
            <w:tcW w:w="3397" w:type="dxa"/>
            <w:vAlign w:val="center"/>
          </w:tcPr>
          <w:p w:rsidRPr="001C416C" w:rsidR="00084319" w:rsidP="001C416C" w:rsidRDefault="001B3F57" w14:paraId="00000003" w14:textId="77777777">
            <w:pPr>
              <w:pStyle w:val="Normal0"/>
              <w:rPr>
                <w:sz w:val="20"/>
                <w:szCs w:val="20"/>
              </w:rPr>
            </w:pPr>
            <w:r w:rsidRPr="001C416C">
              <w:rPr>
                <w:sz w:val="20"/>
                <w:szCs w:val="20"/>
              </w:rPr>
              <w:t>PROGRAMA DE FORMACIÓN</w:t>
            </w:r>
          </w:p>
        </w:tc>
        <w:tc>
          <w:tcPr>
            <w:tcW w:w="6565" w:type="dxa"/>
            <w:vAlign w:val="center"/>
          </w:tcPr>
          <w:p w:rsidRPr="001C416C" w:rsidR="00084319" w:rsidP="001C416C" w:rsidRDefault="001B3F57" w14:paraId="00000004" w14:textId="77777777">
            <w:pPr>
              <w:pStyle w:val="Normal0"/>
              <w:rPr>
                <w:color w:val="000000"/>
                <w:sz w:val="20"/>
                <w:szCs w:val="20"/>
              </w:rPr>
            </w:pPr>
            <w:r w:rsidRPr="001C416C">
              <w:rPr>
                <w:b w:val="0"/>
                <w:color w:val="000000"/>
                <w:sz w:val="20"/>
                <w:szCs w:val="20"/>
              </w:rPr>
              <w:t>Aplicación de instrumentos para la valoración integral en salud por curso de vida.</w:t>
            </w:r>
          </w:p>
        </w:tc>
      </w:tr>
    </w:tbl>
    <w:p w:rsidRPr="001C416C" w:rsidR="00084319" w:rsidP="001C416C" w:rsidRDefault="00084319" w14:paraId="00000005" w14:textId="77777777">
      <w:pPr>
        <w:pStyle w:val="Normal0"/>
        <w:spacing w:line="240" w:lineRule="auto"/>
        <w:rPr>
          <w:sz w:val="20"/>
          <w:szCs w:val="20"/>
        </w:rPr>
      </w:pPr>
    </w:p>
    <w:tbl>
      <w:tblPr>
        <w:tblStyle w:val="a0"/>
        <w:tblW w:w="9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838"/>
        <w:gridCol w:w="2268"/>
        <w:gridCol w:w="1985"/>
        <w:gridCol w:w="3871"/>
      </w:tblGrid>
      <w:tr w:rsidRPr="001C416C" w:rsidR="00084319" w:rsidTr="00824C0C" w14:paraId="24678CD5" w14:textId="77777777">
        <w:trPr>
          <w:trHeight w:val="340"/>
        </w:trPr>
        <w:tc>
          <w:tcPr>
            <w:tcW w:w="1838" w:type="dxa"/>
            <w:vMerge w:val="restart"/>
            <w:vAlign w:val="center"/>
          </w:tcPr>
          <w:p w:rsidRPr="001C416C" w:rsidR="00084319" w:rsidP="001C416C" w:rsidRDefault="001B3F57" w14:paraId="00000006" w14:textId="77777777">
            <w:pPr>
              <w:pStyle w:val="Normal0"/>
              <w:rPr>
                <w:sz w:val="20"/>
                <w:szCs w:val="20"/>
              </w:rPr>
            </w:pPr>
            <w:r w:rsidRPr="001C416C">
              <w:rPr>
                <w:sz w:val="20"/>
                <w:szCs w:val="20"/>
              </w:rPr>
              <w:t>COMPETENCIA</w:t>
            </w:r>
          </w:p>
        </w:tc>
        <w:tc>
          <w:tcPr>
            <w:tcW w:w="2268" w:type="dxa"/>
            <w:vMerge w:val="restart"/>
            <w:vAlign w:val="center"/>
          </w:tcPr>
          <w:p w:rsidRPr="001C416C" w:rsidR="00084319" w:rsidP="001C416C" w:rsidRDefault="001B3F57" w14:paraId="00000007" w14:textId="77777777">
            <w:pPr>
              <w:pStyle w:val="Normal0"/>
              <w:jc w:val="both"/>
              <w:rPr>
                <w:b w:val="0"/>
                <w:sz w:val="20"/>
                <w:szCs w:val="20"/>
                <w:u w:val="single"/>
              </w:rPr>
            </w:pPr>
            <w:r w:rsidRPr="001C416C">
              <w:rPr>
                <w:b w:val="0"/>
                <w:color w:val="000000"/>
                <w:sz w:val="20"/>
                <w:szCs w:val="20"/>
              </w:rPr>
              <w:t>230101260 - Asistir personas según la etapa del ciclo vital y guías de manejo de salud.</w:t>
            </w:r>
          </w:p>
        </w:tc>
        <w:tc>
          <w:tcPr>
            <w:tcW w:w="1985" w:type="dxa"/>
            <w:vMerge w:val="restart"/>
            <w:vAlign w:val="center"/>
          </w:tcPr>
          <w:p w:rsidRPr="001C416C" w:rsidR="00084319" w:rsidP="001C416C" w:rsidRDefault="001B3F57" w14:paraId="00000008" w14:textId="77777777">
            <w:pPr>
              <w:pStyle w:val="Normal0"/>
              <w:rPr>
                <w:sz w:val="20"/>
                <w:szCs w:val="20"/>
              </w:rPr>
            </w:pPr>
            <w:r w:rsidRPr="001C416C">
              <w:rPr>
                <w:sz w:val="20"/>
                <w:szCs w:val="20"/>
              </w:rPr>
              <w:t>RESULTADOS DE APRENDIZAJE</w:t>
            </w:r>
          </w:p>
        </w:tc>
        <w:tc>
          <w:tcPr>
            <w:tcW w:w="3871" w:type="dxa"/>
            <w:vAlign w:val="center"/>
          </w:tcPr>
          <w:p w:rsidRPr="001C416C" w:rsidR="00084319" w:rsidP="001C416C" w:rsidRDefault="001B3F57" w14:paraId="00000009" w14:textId="03426D46">
            <w:pPr>
              <w:pStyle w:val="Normal0"/>
              <w:jc w:val="both"/>
              <w:rPr>
                <w:b w:val="0"/>
                <w:color w:val="000000"/>
                <w:sz w:val="20"/>
                <w:szCs w:val="20"/>
              </w:rPr>
            </w:pPr>
            <w:r w:rsidRPr="001C416C">
              <w:rPr>
                <w:bCs/>
                <w:color w:val="000000"/>
                <w:sz w:val="20"/>
                <w:szCs w:val="20"/>
              </w:rPr>
              <w:t>230101620-01</w:t>
            </w:r>
            <w:r w:rsidRPr="001C416C" w:rsidR="00824C0C">
              <w:rPr>
                <w:b w:val="0"/>
                <w:color w:val="000000"/>
                <w:sz w:val="20"/>
                <w:szCs w:val="20"/>
              </w:rPr>
              <w:t xml:space="preserve">. </w:t>
            </w:r>
            <w:r w:rsidRPr="001C416C">
              <w:rPr>
                <w:b w:val="0"/>
                <w:color w:val="000000"/>
                <w:sz w:val="20"/>
                <w:szCs w:val="20"/>
              </w:rPr>
              <w:t>Reconocer las generalidades de los instrumentos asociados a la valoración integral por</w:t>
            </w:r>
          </w:p>
          <w:p w:rsidRPr="001C416C" w:rsidR="00084319" w:rsidP="001C416C" w:rsidRDefault="001B3F57" w14:paraId="0000000A" w14:textId="77777777">
            <w:pPr>
              <w:pStyle w:val="Normal0"/>
              <w:jc w:val="both"/>
              <w:rPr>
                <w:b w:val="0"/>
                <w:color w:val="000000"/>
                <w:sz w:val="20"/>
                <w:szCs w:val="20"/>
              </w:rPr>
            </w:pPr>
            <w:r w:rsidRPr="001C416C">
              <w:rPr>
                <w:b w:val="0"/>
                <w:color w:val="000000"/>
                <w:sz w:val="20"/>
                <w:szCs w:val="20"/>
              </w:rPr>
              <w:t>curso de vida teniendo en cuenta los referentes técnicos y normativos.</w:t>
            </w:r>
          </w:p>
        </w:tc>
      </w:tr>
      <w:tr w:rsidRPr="001C416C" w:rsidR="00084319" w:rsidTr="00824C0C" w14:paraId="1852723B" w14:textId="77777777">
        <w:trPr>
          <w:trHeight w:val="340"/>
        </w:trPr>
        <w:tc>
          <w:tcPr>
            <w:tcW w:w="1838" w:type="dxa"/>
            <w:vMerge/>
            <w:vAlign w:val="center"/>
          </w:tcPr>
          <w:p w:rsidRPr="001C416C" w:rsidR="00084319" w:rsidP="001C416C" w:rsidRDefault="00084319" w14:paraId="0000000B" w14:textId="77777777">
            <w:pPr>
              <w:pStyle w:val="Normal0"/>
              <w:widowControl w:val="0"/>
              <w:pBdr>
                <w:top w:val="nil"/>
                <w:left w:val="nil"/>
                <w:bottom w:val="nil"/>
                <w:right w:val="nil"/>
                <w:between w:val="nil"/>
              </w:pBdr>
              <w:rPr>
                <w:b w:val="0"/>
                <w:color w:val="000000"/>
                <w:sz w:val="20"/>
                <w:szCs w:val="20"/>
              </w:rPr>
            </w:pPr>
          </w:p>
        </w:tc>
        <w:tc>
          <w:tcPr>
            <w:tcW w:w="2268" w:type="dxa"/>
            <w:vMerge/>
            <w:vAlign w:val="center"/>
          </w:tcPr>
          <w:p w:rsidRPr="001C416C" w:rsidR="00084319" w:rsidP="001C416C" w:rsidRDefault="00084319" w14:paraId="0000000C" w14:textId="77777777">
            <w:pPr>
              <w:pStyle w:val="Normal0"/>
              <w:widowControl w:val="0"/>
              <w:pBdr>
                <w:top w:val="nil"/>
                <w:left w:val="nil"/>
                <w:bottom w:val="nil"/>
                <w:right w:val="nil"/>
                <w:between w:val="nil"/>
              </w:pBdr>
              <w:rPr>
                <w:b w:val="0"/>
                <w:color w:val="000000"/>
                <w:sz w:val="20"/>
                <w:szCs w:val="20"/>
              </w:rPr>
            </w:pPr>
          </w:p>
        </w:tc>
        <w:tc>
          <w:tcPr>
            <w:tcW w:w="1985" w:type="dxa"/>
            <w:vMerge/>
            <w:vAlign w:val="center"/>
          </w:tcPr>
          <w:p w:rsidRPr="001C416C" w:rsidR="00084319" w:rsidP="001C416C" w:rsidRDefault="00084319" w14:paraId="0000000D" w14:textId="77777777">
            <w:pPr>
              <w:pStyle w:val="Normal0"/>
              <w:widowControl w:val="0"/>
              <w:pBdr>
                <w:top w:val="nil"/>
                <w:left w:val="nil"/>
                <w:bottom w:val="nil"/>
                <w:right w:val="nil"/>
                <w:between w:val="nil"/>
              </w:pBdr>
              <w:rPr>
                <w:b w:val="0"/>
                <w:color w:val="000000"/>
                <w:sz w:val="20"/>
                <w:szCs w:val="20"/>
              </w:rPr>
            </w:pPr>
          </w:p>
        </w:tc>
        <w:tc>
          <w:tcPr>
            <w:tcW w:w="3871" w:type="dxa"/>
            <w:vAlign w:val="center"/>
          </w:tcPr>
          <w:p w:rsidRPr="001C416C" w:rsidR="00084319" w:rsidP="001C416C" w:rsidRDefault="001B3F57" w14:paraId="0000000E" w14:textId="0EEFB71B">
            <w:pPr>
              <w:pStyle w:val="Normal0"/>
              <w:jc w:val="both"/>
              <w:rPr>
                <w:b w:val="0"/>
                <w:color w:val="000000"/>
                <w:sz w:val="20"/>
                <w:szCs w:val="20"/>
              </w:rPr>
            </w:pPr>
            <w:r w:rsidRPr="001C416C">
              <w:rPr>
                <w:bCs/>
                <w:color w:val="000000"/>
                <w:sz w:val="20"/>
                <w:szCs w:val="20"/>
              </w:rPr>
              <w:t>230101260-02</w:t>
            </w:r>
            <w:r w:rsidRPr="001C416C" w:rsidR="00824C0C">
              <w:rPr>
                <w:b w:val="0"/>
                <w:color w:val="000000"/>
                <w:sz w:val="20"/>
                <w:szCs w:val="20"/>
              </w:rPr>
              <w:t xml:space="preserve">. </w:t>
            </w:r>
            <w:r w:rsidRPr="001C416C">
              <w:rPr>
                <w:b w:val="0"/>
                <w:color w:val="000000"/>
                <w:sz w:val="20"/>
                <w:szCs w:val="20"/>
              </w:rPr>
              <w:t>Realizar aplicación e interpretación de los instrumentos en la valoración integral por curso de vida de acuerdo con referentes técnicos y normativos.</w:t>
            </w:r>
          </w:p>
        </w:tc>
      </w:tr>
    </w:tbl>
    <w:p w:rsidRPr="001C416C" w:rsidR="00084319" w:rsidP="001C416C" w:rsidRDefault="00084319" w14:paraId="0000000F" w14:textId="77777777">
      <w:pPr>
        <w:pStyle w:val="Normal0"/>
        <w:spacing w:line="240" w:lineRule="auto"/>
        <w:rPr>
          <w:sz w:val="20"/>
          <w:szCs w:val="20"/>
        </w:rPr>
      </w:pPr>
    </w:p>
    <w:p w:rsidRPr="001C416C" w:rsidR="00084319" w:rsidP="001C416C" w:rsidRDefault="00084319" w14:paraId="00000010" w14:textId="77777777">
      <w:pPr>
        <w:pStyle w:val="Normal0"/>
        <w:spacing w:line="240" w:lineRule="auto"/>
        <w:rPr>
          <w:sz w:val="20"/>
          <w:szCs w:val="20"/>
        </w:rPr>
      </w:pPr>
    </w:p>
    <w:tbl>
      <w:tblPr>
        <w:tblStyle w:val="a1"/>
        <w:tblW w:w="9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1C416C" w:rsidR="00084319" w14:paraId="15AD53AD" w14:textId="77777777">
        <w:trPr>
          <w:trHeight w:val="340"/>
        </w:trPr>
        <w:tc>
          <w:tcPr>
            <w:tcW w:w="3397" w:type="dxa"/>
            <w:vAlign w:val="center"/>
          </w:tcPr>
          <w:p w:rsidRPr="001C416C" w:rsidR="00084319" w:rsidP="001C416C" w:rsidRDefault="001B3F57" w14:paraId="00000011" w14:textId="77777777">
            <w:pPr>
              <w:pStyle w:val="Normal0"/>
              <w:rPr>
                <w:sz w:val="20"/>
                <w:szCs w:val="20"/>
              </w:rPr>
            </w:pPr>
            <w:r w:rsidRPr="001C416C">
              <w:rPr>
                <w:sz w:val="20"/>
                <w:szCs w:val="20"/>
              </w:rPr>
              <w:t>NÚMERO DEL COMPONENTE FORMATIVO</w:t>
            </w:r>
          </w:p>
        </w:tc>
        <w:tc>
          <w:tcPr>
            <w:tcW w:w="6565" w:type="dxa"/>
            <w:vAlign w:val="center"/>
          </w:tcPr>
          <w:p w:rsidRPr="001C416C" w:rsidR="00084319" w:rsidP="001C416C" w:rsidRDefault="001B3F57" w14:paraId="00000012" w14:textId="77777777">
            <w:pPr>
              <w:pStyle w:val="Normal0"/>
              <w:rPr>
                <w:b w:val="0"/>
                <w:color w:val="000000"/>
                <w:sz w:val="20"/>
                <w:szCs w:val="20"/>
              </w:rPr>
            </w:pPr>
            <w:r w:rsidRPr="001C416C">
              <w:rPr>
                <w:b w:val="0"/>
                <w:color w:val="000000"/>
                <w:sz w:val="20"/>
                <w:szCs w:val="20"/>
              </w:rPr>
              <w:t>CF001</w:t>
            </w:r>
          </w:p>
        </w:tc>
      </w:tr>
      <w:tr w:rsidRPr="001C416C" w:rsidR="00084319" w14:paraId="413DE475" w14:textId="77777777">
        <w:trPr>
          <w:trHeight w:val="340"/>
        </w:trPr>
        <w:tc>
          <w:tcPr>
            <w:tcW w:w="3397" w:type="dxa"/>
            <w:vAlign w:val="center"/>
          </w:tcPr>
          <w:p w:rsidRPr="001C416C" w:rsidR="00084319" w:rsidP="001C416C" w:rsidRDefault="001B3F57" w14:paraId="00000013" w14:textId="77777777">
            <w:pPr>
              <w:pStyle w:val="Normal0"/>
              <w:rPr>
                <w:sz w:val="20"/>
                <w:szCs w:val="20"/>
              </w:rPr>
            </w:pPr>
            <w:r w:rsidRPr="001C416C">
              <w:rPr>
                <w:sz w:val="20"/>
                <w:szCs w:val="20"/>
              </w:rPr>
              <w:t>NOMBRE DEL COMPONENTE FORMATIVO</w:t>
            </w:r>
          </w:p>
        </w:tc>
        <w:tc>
          <w:tcPr>
            <w:tcW w:w="6565" w:type="dxa"/>
            <w:vAlign w:val="center"/>
          </w:tcPr>
          <w:p w:rsidRPr="001C416C" w:rsidR="00084319" w:rsidP="001C416C" w:rsidRDefault="001B3F57" w14:paraId="00000014" w14:textId="77777777">
            <w:pPr>
              <w:pStyle w:val="Normal0"/>
              <w:rPr>
                <w:b w:val="0"/>
                <w:color w:val="000000"/>
                <w:sz w:val="20"/>
                <w:szCs w:val="20"/>
              </w:rPr>
            </w:pPr>
            <w:r w:rsidRPr="001C416C">
              <w:rPr>
                <w:b w:val="0"/>
                <w:color w:val="000000"/>
                <w:sz w:val="20"/>
                <w:szCs w:val="20"/>
              </w:rPr>
              <w:t>Valoración integral en salud</w:t>
            </w:r>
          </w:p>
        </w:tc>
      </w:tr>
      <w:tr w:rsidRPr="001C416C" w:rsidR="00084319" w14:paraId="2799F982" w14:textId="77777777">
        <w:trPr>
          <w:trHeight w:val="340"/>
        </w:trPr>
        <w:tc>
          <w:tcPr>
            <w:tcW w:w="3397" w:type="dxa"/>
            <w:vAlign w:val="center"/>
          </w:tcPr>
          <w:p w:rsidRPr="001C416C" w:rsidR="00084319" w:rsidP="001C416C" w:rsidRDefault="001B3F57" w14:paraId="00000015" w14:textId="77777777">
            <w:pPr>
              <w:pStyle w:val="Normal0"/>
              <w:rPr>
                <w:sz w:val="20"/>
                <w:szCs w:val="20"/>
              </w:rPr>
            </w:pPr>
            <w:r w:rsidRPr="001C416C">
              <w:rPr>
                <w:sz w:val="20"/>
                <w:szCs w:val="20"/>
              </w:rPr>
              <w:t>BREVE DESCRIPCIÓN</w:t>
            </w:r>
          </w:p>
        </w:tc>
        <w:tc>
          <w:tcPr>
            <w:tcW w:w="6565" w:type="dxa"/>
            <w:vAlign w:val="center"/>
          </w:tcPr>
          <w:p w:rsidRPr="001C416C" w:rsidR="00084319" w:rsidP="001C416C" w:rsidRDefault="00824C0C" w14:paraId="00000016" w14:textId="5304116F">
            <w:pPr>
              <w:pStyle w:val="Normal0"/>
              <w:jc w:val="both"/>
              <w:rPr>
                <w:b w:val="0"/>
                <w:color w:val="000000"/>
                <w:sz w:val="20"/>
                <w:szCs w:val="20"/>
              </w:rPr>
            </w:pPr>
            <w:bookmarkStart w:name="_heading=h.30j0zll" w:colFirst="0" w:colLast="0" w:id="1"/>
            <w:bookmarkEnd w:id="1"/>
            <w:r w:rsidRPr="001C416C">
              <w:rPr>
                <w:b w:val="0"/>
                <w:color w:val="000000"/>
                <w:sz w:val="20"/>
                <w:szCs w:val="20"/>
              </w:rPr>
              <w:t xml:space="preserve">Este componente formativo aborda aspectos generales y claves sobre el reconocimiento, aplicación e interpretación de los </w:t>
            </w:r>
            <w:r w:rsidRPr="001C416C" w:rsidR="001B3F57">
              <w:rPr>
                <w:b w:val="0"/>
                <w:color w:val="000000"/>
                <w:sz w:val="20"/>
                <w:szCs w:val="20"/>
              </w:rPr>
              <w:t xml:space="preserve">instrumentos </w:t>
            </w:r>
            <w:r w:rsidRPr="001C416C">
              <w:rPr>
                <w:b w:val="0"/>
                <w:color w:val="000000"/>
                <w:sz w:val="20"/>
                <w:szCs w:val="20"/>
              </w:rPr>
              <w:t xml:space="preserve">de </w:t>
            </w:r>
            <w:r w:rsidRPr="001C416C" w:rsidR="001B3F57">
              <w:rPr>
                <w:b w:val="0"/>
                <w:color w:val="000000"/>
                <w:sz w:val="20"/>
                <w:szCs w:val="20"/>
              </w:rPr>
              <w:t>valoración integral en salud por curso de vida</w:t>
            </w:r>
            <w:r w:rsidRPr="001C416C">
              <w:rPr>
                <w:b w:val="0"/>
                <w:color w:val="000000"/>
                <w:sz w:val="20"/>
                <w:szCs w:val="20"/>
              </w:rPr>
              <w:t>, los cuales permiten</w:t>
            </w:r>
            <w:r w:rsidRPr="001C416C" w:rsidR="001B3F57">
              <w:rPr>
                <w:b w:val="0"/>
                <w:color w:val="000000"/>
                <w:sz w:val="20"/>
                <w:szCs w:val="20"/>
              </w:rPr>
              <w:t xml:space="preserve"> </w:t>
            </w:r>
            <w:r w:rsidRPr="001C416C">
              <w:rPr>
                <w:b w:val="0"/>
                <w:color w:val="000000"/>
                <w:sz w:val="20"/>
                <w:szCs w:val="20"/>
              </w:rPr>
              <w:t xml:space="preserve">definir </w:t>
            </w:r>
            <w:r w:rsidRPr="001C416C" w:rsidR="001B3F57">
              <w:rPr>
                <w:b w:val="0"/>
                <w:color w:val="000000"/>
                <w:sz w:val="20"/>
                <w:szCs w:val="20"/>
              </w:rPr>
              <w:t>las condiciones necesarias para garantizar la promoción de la salud, la prevención de la enfermedad y la generación de una cultura del cuidado para todas las personas</w:t>
            </w:r>
            <w:r w:rsidRPr="001C416C">
              <w:rPr>
                <w:b w:val="0"/>
                <w:color w:val="000000"/>
                <w:sz w:val="20"/>
                <w:szCs w:val="20"/>
              </w:rPr>
              <w:t>,</w:t>
            </w:r>
            <w:r w:rsidRPr="001C416C" w:rsidR="001B3F57">
              <w:rPr>
                <w:b w:val="0"/>
                <w:color w:val="000000"/>
                <w:sz w:val="20"/>
                <w:szCs w:val="20"/>
              </w:rPr>
              <w:t xml:space="preserve"> familias y comunidades</w:t>
            </w:r>
            <w:r w:rsidRPr="001C416C">
              <w:rPr>
                <w:b w:val="0"/>
                <w:color w:val="000000"/>
                <w:sz w:val="20"/>
                <w:szCs w:val="20"/>
              </w:rPr>
              <w:t>.</w:t>
            </w:r>
          </w:p>
        </w:tc>
      </w:tr>
      <w:tr w:rsidRPr="001C416C" w:rsidR="00084319" w14:paraId="5942D424" w14:textId="77777777">
        <w:trPr>
          <w:trHeight w:val="340"/>
        </w:trPr>
        <w:tc>
          <w:tcPr>
            <w:tcW w:w="3397" w:type="dxa"/>
            <w:vAlign w:val="center"/>
          </w:tcPr>
          <w:p w:rsidRPr="001C416C" w:rsidR="00084319" w:rsidP="001C416C" w:rsidRDefault="001B3F57" w14:paraId="00000017" w14:textId="77777777">
            <w:pPr>
              <w:pStyle w:val="Normal0"/>
              <w:rPr>
                <w:sz w:val="20"/>
                <w:szCs w:val="20"/>
              </w:rPr>
            </w:pPr>
            <w:r w:rsidRPr="001C416C">
              <w:rPr>
                <w:sz w:val="20"/>
                <w:szCs w:val="20"/>
              </w:rPr>
              <w:t>PALABRAS CLAVE</w:t>
            </w:r>
          </w:p>
        </w:tc>
        <w:tc>
          <w:tcPr>
            <w:tcW w:w="6565" w:type="dxa"/>
            <w:vAlign w:val="center"/>
          </w:tcPr>
          <w:p w:rsidRPr="001C416C" w:rsidR="00084319" w:rsidP="001C416C" w:rsidRDefault="000F39E1" w14:paraId="00000018" w14:textId="214870B3">
            <w:pPr>
              <w:pStyle w:val="Normal0"/>
              <w:rPr>
                <w:b w:val="0"/>
                <w:color w:val="000000"/>
                <w:sz w:val="20"/>
                <w:szCs w:val="20"/>
              </w:rPr>
            </w:pPr>
            <w:r w:rsidRPr="001C416C">
              <w:rPr>
                <w:b w:val="0"/>
                <w:color w:val="000000"/>
                <w:sz w:val="20"/>
                <w:szCs w:val="20"/>
              </w:rPr>
              <w:t>Derecho a la salud, c</w:t>
            </w:r>
            <w:r w:rsidRPr="001C416C" w:rsidR="001B3F57">
              <w:rPr>
                <w:b w:val="0"/>
                <w:color w:val="000000"/>
                <w:sz w:val="20"/>
                <w:szCs w:val="20"/>
              </w:rPr>
              <w:t>urso de vida,</w:t>
            </w:r>
            <w:r w:rsidRPr="001C416C">
              <w:rPr>
                <w:b w:val="0"/>
                <w:color w:val="000000"/>
                <w:sz w:val="20"/>
                <w:szCs w:val="20"/>
              </w:rPr>
              <w:t xml:space="preserve"> instrumento de valoración, salud,</w:t>
            </w:r>
            <w:r w:rsidRPr="001C416C" w:rsidR="001B3F57">
              <w:rPr>
                <w:b w:val="0"/>
                <w:color w:val="000000"/>
                <w:sz w:val="20"/>
                <w:szCs w:val="20"/>
              </w:rPr>
              <w:t xml:space="preserve"> valoración integral</w:t>
            </w:r>
            <w:r w:rsidRPr="001C416C">
              <w:rPr>
                <w:b w:val="0"/>
                <w:color w:val="000000"/>
                <w:sz w:val="20"/>
                <w:szCs w:val="20"/>
              </w:rPr>
              <w:t>.</w:t>
            </w:r>
          </w:p>
        </w:tc>
      </w:tr>
    </w:tbl>
    <w:p w:rsidRPr="001C416C" w:rsidR="00084319" w:rsidP="001C416C" w:rsidRDefault="00084319" w14:paraId="00000019" w14:textId="77777777">
      <w:pPr>
        <w:pStyle w:val="Normal0"/>
        <w:spacing w:line="240" w:lineRule="auto"/>
        <w:rPr>
          <w:sz w:val="20"/>
          <w:szCs w:val="20"/>
        </w:rPr>
      </w:pPr>
    </w:p>
    <w:tbl>
      <w:tblPr>
        <w:tblStyle w:val="a2"/>
        <w:tblW w:w="9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1C416C" w:rsidR="00084319" w14:paraId="2866F660" w14:textId="77777777">
        <w:trPr>
          <w:trHeight w:val="340"/>
        </w:trPr>
        <w:tc>
          <w:tcPr>
            <w:tcW w:w="3397" w:type="dxa"/>
            <w:vAlign w:val="center"/>
          </w:tcPr>
          <w:p w:rsidRPr="001C416C" w:rsidR="00084319" w:rsidP="001C416C" w:rsidRDefault="001B3F57" w14:paraId="0000001A" w14:textId="77777777">
            <w:pPr>
              <w:pStyle w:val="Normal0"/>
              <w:rPr>
                <w:sz w:val="20"/>
                <w:szCs w:val="20"/>
              </w:rPr>
            </w:pPr>
            <w:r w:rsidRPr="001C416C">
              <w:rPr>
                <w:sz w:val="20"/>
                <w:szCs w:val="20"/>
              </w:rPr>
              <w:t>ÁREA OCUPACIONAL</w:t>
            </w:r>
          </w:p>
        </w:tc>
        <w:tc>
          <w:tcPr>
            <w:tcW w:w="6565" w:type="dxa"/>
            <w:vAlign w:val="center"/>
          </w:tcPr>
          <w:p w:rsidRPr="001C416C" w:rsidR="00084319" w:rsidP="001C416C" w:rsidRDefault="001B3F57" w14:paraId="0000001B" w14:textId="77777777">
            <w:pPr>
              <w:pStyle w:val="Normal0"/>
              <w:rPr>
                <w:b w:val="0"/>
                <w:color w:val="000000"/>
                <w:sz w:val="20"/>
                <w:szCs w:val="20"/>
              </w:rPr>
            </w:pPr>
            <w:r w:rsidRPr="001C416C">
              <w:rPr>
                <w:b w:val="0"/>
                <w:color w:val="000000"/>
                <w:sz w:val="20"/>
                <w:szCs w:val="20"/>
              </w:rPr>
              <w:t>3-SALUD</w:t>
            </w:r>
          </w:p>
        </w:tc>
      </w:tr>
      <w:tr w:rsidRPr="001C416C" w:rsidR="00084319" w14:paraId="28F649EF" w14:textId="77777777">
        <w:trPr>
          <w:trHeight w:val="465"/>
        </w:trPr>
        <w:tc>
          <w:tcPr>
            <w:tcW w:w="3397" w:type="dxa"/>
            <w:vAlign w:val="center"/>
          </w:tcPr>
          <w:p w:rsidRPr="001C416C" w:rsidR="00084319" w:rsidP="001C416C" w:rsidRDefault="001B3F57" w14:paraId="0000001C" w14:textId="77777777">
            <w:pPr>
              <w:pStyle w:val="Normal0"/>
              <w:rPr>
                <w:sz w:val="20"/>
                <w:szCs w:val="20"/>
              </w:rPr>
            </w:pPr>
            <w:r w:rsidRPr="001C416C">
              <w:rPr>
                <w:sz w:val="20"/>
                <w:szCs w:val="20"/>
              </w:rPr>
              <w:t>IDIOMA</w:t>
            </w:r>
          </w:p>
        </w:tc>
        <w:tc>
          <w:tcPr>
            <w:tcW w:w="6565" w:type="dxa"/>
            <w:vAlign w:val="center"/>
          </w:tcPr>
          <w:p w:rsidRPr="001C416C" w:rsidR="00084319" w:rsidP="001C416C" w:rsidRDefault="001B3F57" w14:paraId="0000001D" w14:textId="77777777">
            <w:pPr>
              <w:pStyle w:val="Normal0"/>
              <w:rPr>
                <w:b w:val="0"/>
                <w:color w:val="000000"/>
                <w:sz w:val="20"/>
                <w:szCs w:val="20"/>
              </w:rPr>
            </w:pPr>
            <w:r w:rsidRPr="001C416C">
              <w:rPr>
                <w:b w:val="0"/>
                <w:color w:val="000000"/>
                <w:sz w:val="20"/>
                <w:szCs w:val="20"/>
              </w:rPr>
              <w:t>Español</w:t>
            </w:r>
          </w:p>
        </w:tc>
      </w:tr>
    </w:tbl>
    <w:p w:rsidRPr="001C416C" w:rsidR="00084319" w:rsidP="001C416C" w:rsidRDefault="00084319" w14:paraId="0000001E" w14:textId="77777777">
      <w:pPr>
        <w:pStyle w:val="Normal0"/>
        <w:spacing w:line="240" w:lineRule="auto"/>
        <w:rPr>
          <w:sz w:val="20"/>
          <w:szCs w:val="20"/>
        </w:rPr>
      </w:pPr>
    </w:p>
    <w:p w:rsidRPr="001C416C" w:rsidR="00084319" w:rsidP="001C416C" w:rsidRDefault="00084319" w14:paraId="0000001F" w14:textId="77777777">
      <w:pPr>
        <w:pStyle w:val="Normal0"/>
        <w:spacing w:line="240" w:lineRule="auto"/>
        <w:rPr>
          <w:sz w:val="20"/>
          <w:szCs w:val="20"/>
        </w:rPr>
      </w:pPr>
    </w:p>
    <w:p w:rsidRPr="001C416C" w:rsidR="00084319" w:rsidP="001C416C" w:rsidRDefault="001B3F57" w14:paraId="00000020" w14:textId="77777777">
      <w:pPr>
        <w:pStyle w:val="Normal0"/>
        <w:numPr>
          <w:ilvl w:val="0"/>
          <w:numId w:val="15"/>
        </w:numPr>
        <w:pBdr>
          <w:top w:val="nil"/>
          <w:left w:val="nil"/>
          <w:bottom w:val="nil"/>
          <w:right w:val="nil"/>
          <w:between w:val="nil"/>
        </w:pBdr>
        <w:spacing w:line="240" w:lineRule="auto"/>
        <w:ind w:left="0" w:firstLine="0"/>
        <w:jc w:val="both"/>
        <w:rPr>
          <w:b/>
          <w:color w:val="000000"/>
          <w:sz w:val="20"/>
          <w:szCs w:val="20"/>
        </w:rPr>
      </w:pPr>
      <w:r w:rsidRPr="001C416C">
        <w:rPr>
          <w:b/>
          <w:color w:val="000000"/>
          <w:sz w:val="20"/>
          <w:szCs w:val="20"/>
        </w:rPr>
        <w:t>TABLA DE CONTENIDOS</w:t>
      </w:r>
    </w:p>
    <w:p w:rsidRPr="001C416C" w:rsidR="00084319" w:rsidP="001C416C" w:rsidRDefault="00084319" w14:paraId="00000021" w14:textId="77777777">
      <w:pPr>
        <w:pStyle w:val="Normal0"/>
        <w:pBdr>
          <w:top w:val="nil"/>
          <w:left w:val="nil"/>
          <w:bottom w:val="nil"/>
          <w:right w:val="nil"/>
          <w:between w:val="nil"/>
        </w:pBdr>
        <w:spacing w:line="240" w:lineRule="auto"/>
        <w:jc w:val="both"/>
        <w:rPr>
          <w:color w:val="000000"/>
          <w:sz w:val="20"/>
          <w:szCs w:val="20"/>
        </w:rPr>
      </w:pPr>
    </w:p>
    <w:p w:rsidRPr="001C416C" w:rsidR="00084319" w:rsidP="001C416C" w:rsidRDefault="001B3F57" w14:paraId="00000022" w14:textId="77777777">
      <w:pPr>
        <w:pStyle w:val="Normal0"/>
        <w:pBdr>
          <w:top w:val="nil"/>
          <w:left w:val="nil"/>
          <w:bottom w:val="nil"/>
          <w:right w:val="nil"/>
          <w:between w:val="nil"/>
        </w:pBdr>
        <w:spacing w:line="240" w:lineRule="auto"/>
        <w:jc w:val="both"/>
        <w:rPr>
          <w:b/>
          <w:color w:val="000000"/>
          <w:sz w:val="20"/>
          <w:szCs w:val="20"/>
        </w:rPr>
      </w:pPr>
      <w:bookmarkStart w:name="_heading=h.1fob9te" w:colFirst="0" w:colLast="0" w:id="2"/>
      <w:bookmarkEnd w:id="2"/>
      <w:r w:rsidRPr="001C416C">
        <w:rPr>
          <w:b/>
          <w:color w:val="000000"/>
          <w:sz w:val="20"/>
          <w:szCs w:val="20"/>
        </w:rPr>
        <w:t>Introducción</w:t>
      </w:r>
    </w:p>
    <w:p w:rsidRPr="001C416C" w:rsidR="00084319" w:rsidP="001C416C" w:rsidRDefault="00084319" w14:paraId="00000023" w14:textId="77777777">
      <w:pPr>
        <w:pStyle w:val="Normal0"/>
        <w:pBdr>
          <w:top w:val="nil"/>
          <w:left w:val="nil"/>
          <w:bottom w:val="nil"/>
          <w:right w:val="nil"/>
          <w:between w:val="nil"/>
        </w:pBdr>
        <w:spacing w:line="240" w:lineRule="auto"/>
        <w:jc w:val="both"/>
        <w:rPr>
          <w:b/>
          <w:sz w:val="20"/>
          <w:szCs w:val="20"/>
        </w:rPr>
      </w:pPr>
    </w:p>
    <w:p w:rsidRPr="001C416C" w:rsidR="00084319" w:rsidP="001C416C" w:rsidRDefault="001B3F57" w14:paraId="00000024" w14:textId="77777777">
      <w:pPr>
        <w:pStyle w:val="Normal0"/>
        <w:pBdr>
          <w:top w:val="nil"/>
          <w:left w:val="nil"/>
          <w:bottom w:val="nil"/>
          <w:right w:val="nil"/>
          <w:between w:val="nil"/>
        </w:pBdr>
        <w:spacing w:line="240" w:lineRule="auto"/>
        <w:jc w:val="both"/>
        <w:rPr>
          <w:b/>
          <w:sz w:val="20"/>
          <w:szCs w:val="20"/>
        </w:rPr>
      </w:pPr>
      <w:bookmarkStart w:name="_heading=h.3znysh7" w:colFirst="0" w:colLast="0" w:id="3"/>
      <w:bookmarkEnd w:id="3"/>
      <w:r w:rsidRPr="001C416C">
        <w:rPr>
          <w:b/>
          <w:sz w:val="20"/>
          <w:szCs w:val="20"/>
        </w:rPr>
        <w:t>1.  Instrumentos para la valoración integral en salud</w:t>
      </w:r>
    </w:p>
    <w:p w:rsidRPr="001C416C" w:rsidR="00084319" w:rsidP="001C416C" w:rsidRDefault="001B3F57" w14:paraId="00000025" w14:textId="77777777">
      <w:pPr>
        <w:pStyle w:val="Normal0"/>
        <w:pBdr>
          <w:top w:val="nil"/>
          <w:left w:val="nil"/>
          <w:bottom w:val="nil"/>
          <w:right w:val="nil"/>
          <w:between w:val="nil"/>
        </w:pBdr>
        <w:spacing w:line="240" w:lineRule="auto"/>
        <w:rPr>
          <w:sz w:val="20"/>
          <w:szCs w:val="20"/>
        </w:rPr>
      </w:pPr>
      <w:r w:rsidRPr="001C416C">
        <w:rPr>
          <w:sz w:val="20"/>
          <w:szCs w:val="20"/>
        </w:rPr>
        <w:t>1.1 Marco normativo y técnico</w:t>
      </w:r>
    </w:p>
    <w:p w:rsidRPr="001C416C" w:rsidR="00084319" w:rsidP="001C416C" w:rsidRDefault="001B3F57" w14:paraId="00000026" w14:textId="174611BC">
      <w:pPr>
        <w:pStyle w:val="Normal0"/>
        <w:pBdr>
          <w:top w:val="nil"/>
          <w:left w:val="nil"/>
          <w:bottom w:val="nil"/>
          <w:right w:val="nil"/>
          <w:between w:val="nil"/>
        </w:pBdr>
        <w:spacing w:line="240" w:lineRule="auto"/>
        <w:rPr>
          <w:sz w:val="20"/>
          <w:szCs w:val="20"/>
        </w:rPr>
      </w:pPr>
      <w:r w:rsidRPr="001C416C">
        <w:rPr>
          <w:sz w:val="20"/>
          <w:szCs w:val="20"/>
        </w:rPr>
        <w:t xml:space="preserve">1.2. Instrumentos de tamizaje </w:t>
      </w:r>
    </w:p>
    <w:p w:rsidRPr="001C416C" w:rsidR="00084319" w:rsidP="001C416C" w:rsidRDefault="001B3F57" w14:paraId="00000027" w14:textId="77777777">
      <w:pPr>
        <w:pStyle w:val="Normal0"/>
        <w:pBdr>
          <w:top w:val="nil"/>
          <w:left w:val="nil"/>
          <w:bottom w:val="nil"/>
          <w:right w:val="nil"/>
          <w:between w:val="nil"/>
        </w:pBdr>
        <w:spacing w:line="240" w:lineRule="auto"/>
        <w:rPr>
          <w:sz w:val="20"/>
          <w:szCs w:val="20"/>
        </w:rPr>
      </w:pPr>
      <w:r w:rsidRPr="001C416C">
        <w:rPr>
          <w:sz w:val="20"/>
          <w:szCs w:val="20"/>
        </w:rPr>
        <w:t>1.3. Instrumentos asociados a la valoración integral en salud de aplicación obligatoria</w:t>
      </w:r>
      <w:r w:rsidRPr="001C416C">
        <w:rPr>
          <w:color w:val="000000"/>
          <w:sz w:val="20"/>
          <w:szCs w:val="20"/>
        </w:rPr>
        <w:t xml:space="preserve"> </w:t>
      </w:r>
    </w:p>
    <w:p w:rsidRPr="001C416C" w:rsidR="00084319" w:rsidP="001C416C" w:rsidRDefault="001B3F57" w14:paraId="00000028" w14:textId="77777777">
      <w:pPr>
        <w:pStyle w:val="Normal0"/>
        <w:pBdr>
          <w:top w:val="nil"/>
          <w:left w:val="nil"/>
          <w:bottom w:val="nil"/>
          <w:right w:val="nil"/>
          <w:between w:val="nil"/>
        </w:pBdr>
        <w:spacing w:line="240" w:lineRule="auto"/>
        <w:rPr>
          <w:color w:val="000000"/>
          <w:sz w:val="20"/>
          <w:szCs w:val="20"/>
        </w:rPr>
      </w:pPr>
      <w:r w:rsidRPr="001C416C">
        <w:rPr>
          <w:color w:val="000000"/>
          <w:sz w:val="20"/>
          <w:szCs w:val="20"/>
        </w:rPr>
        <w:t>1.4. Instrumentos sugeridos o complementarios</w:t>
      </w:r>
    </w:p>
    <w:p w:rsidRPr="001C416C" w:rsidR="00084319" w:rsidP="001C416C" w:rsidRDefault="00084319" w14:paraId="00000029" w14:textId="77777777">
      <w:pPr>
        <w:pStyle w:val="Normal0"/>
        <w:pBdr>
          <w:top w:val="nil"/>
          <w:left w:val="nil"/>
          <w:bottom w:val="nil"/>
          <w:right w:val="nil"/>
          <w:between w:val="nil"/>
        </w:pBdr>
        <w:spacing w:line="240" w:lineRule="auto"/>
        <w:rPr>
          <w:color w:val="000000"/>
          <w:sz w:val="20"/>
          <w:szCs w:val="20"/>
        </w:rPr>
      </w:pPr>
    </w:p>
    <w:p w:rsidRPr="001C416C" w:rsidR="00084319" w:rsidP="001C416C" w:rsidRDefault="001B3F57" w14:paraId="0000002A" w14:textId="77777777">
      <w:pPr>
        <w:pStyle w:val="Normal0"/>
        <w:pBdr>
          <w:top w:val="nil"/>
          <w:left w:val="nil"/>
          <w:bottom w:val="nil"/>
          <w:right w:val="nil"/>
          <w:between w:val="nil"/>
        </w:pBdr>
        <w:spacing w:line="240" w:lineRule="auto"/>
        <w:rPr>
          <w:b/>
          <w:color w:val="000000"/>
          <w:sz w:val="20"/>
          <w:szCs w:val="20"/>
        </w:rPr>
      </w:pPr>
      <w:r w:rsidRPr="001C416C">
        <w:rPr>
          <w:b/>
          <w:color w:val="000000"/>
          <w:sz w:val="20"/>
          <w:szCs w:val="20"/>
        </w:rPr>
        <w:t>2. Aplicación e interpretación de instrumentos de valoración integral por momento de curso de vida</w:t>
      </w:r>
    </w:p>
    <w:p w:rsidRPr="001C416C" w:rsidR="00084319" w:rsidP="001C416C" w:rsidRDefault="001B3F57" w14:paraId="0000002B" w14:textId="77777777">
      <w:pPr>
        <w:pStyle w:val="Normal0"/>
        <w:pBdr>
          <w:top w:val="nil"/>
          <w:left w:val="nil"/>
          <w:bottom w:val="nil"/>
          <w:right w:val="nil"/>
          <w:between w:val="nil"/>
        </w:pBdr>
        <w:spacing w:line="240" w:lineRule="auto"/>
        <w:rPr>
          <w:color w:val="000000"/>
          <w:sz w:val="20"/>
          <w:szCs w:val="20"/>
        </w:rPr>
      </w:pPr>
      <w:r w:rsidRPr="001C416C">
        <w:rPr>
          <w:color w:val="000000"/>
          <w:sz w:val="20"/>
          <w:szCs w:val="20"/>
        </w:rPr>
        <w:t>2.1 Primera infancia</w:t>
      </w:r>
    </w:p>
    <w:p w:rsidRPr="001C416C" w:rsidR="00084319" w:rsidP="001C416C" w:rsidRDefault="001B3F57" w14:paraId="0000002C" w14:textId="77777777">
      <w:pPr>
        <w:pStyle w:val="Normal0"/>
        <w:pBdr>
          <w:top w:val="nil"/>
          <w:left w:val="nil"/>
          <w:bottom w:val="nil"/>
          <w:right w:val="nil"/>
          <w:between w:val="nil"/>
        </w:pBdr>
        <w:spacing w:line="240" w:lineRule="auto"/>
        <w:rPr>
          <w:color w:val="000000"/>
          <w:sz w:val="20"/>
          <w:szCs w:val="20"/>
        </w:rPr>
      </w:pPr>
      <w:r w:rsidRPr="001C416C">
        <w:rPr>
          <w:color w:val="000000"/>
          <w:sz w:val="20"/>
          <w:szCs w:val="20"/>
        </w:rPr>
        <w:t xml:space="preserve">2.2 Infancia </w:t>
      </w:r>
    </w:p>
    <w:p w:rsidRPr="001C416C" w:rsidR="00084319" w:rsidP="001C416C" w:rsidRDefault="001B3F57" w14:paraId="0000002D" w14:textId="77777777">
      <w:pPr>
        <w:pStyle w:val="Normal0"/>
        <w:pBdr>
          <w:top w:val="nil"/>
          <w:left w:val="nil"/>
          <w:bottom w:val="nil"/>
          <w:right w:val="nil"/>
          <w:between w:val="nil"/>
        </w:pBdr>
        <w:spacing w:line="240" w:lineRule="auto"/>
        <w:rPr>
          <w:color w:val="000000"/>
          <w:sz w:val="20"/>
          <w:szCs w:val="20"/>
        </w:rPr>
      </w:pPr>
      <w:r w:rsidRPr="001C416C">
        <w:rPr>
          <w:color w:val="000000"/>
          <w:sz w:val="20"/>
          <w:szCs w:val="20"/>
        </w:rPr>
        <w:t>2.3 Adolescencia y juventud</w:t>
      </w:r>
    </w:p>
    <w:p w:rsidRPr="001C416C" w:rsidR="00084319" w:rsidP="001C416C" w:rsidRDefault="001B3F57" w14:paraId="0000002E" w14:textId="77777777">
      <w:pPr>
        <w:pStyle w:val="Normal0"/>
        <w:pBdr>
          <w:top w:val="nil"/>
          <w:left w:val="nil"/>
          <w:bottom w:val="nil"/>
          <w:right w:val="nil"/>
          <w:between w:val="nil"/>
        </w:pBdr>
        <w:spacing w:line="240" w:lineRule="auto"/>
        <w:rPr>
          <w:color w:val="000000"/>
          <w:sz w:val="20"/>
          <w:szCs w:val="20"/>
        </w:rPr>
      </w:pPr>
      <w:r w:rsidRPr="001C416C">
        <w:rPr>
          <w:color w:val="000000"/>
          <w:sz w:val="20"/>
          <w:szCs w:val="20"/>
        </w:rPr>
        <w:t>2.4 Adultez</w:t>
      </w:r>
    </w:p>
    <w:p w:rsidRPr="001C416C" w:rsidR="00084319" w:rsidP="001C416C" w:rsidRDefault="001B3F57" w14:paraId="0000002F" w14:textId="77777777">
      <w:pPr>
        <w:pStyle w:val="Normal0"/>
        <w:pBdr>
          <w:top w:val="nil"/>
          <w:left w:val="nil"/>
          <w:bottom w:val="nil"/>
          <w:right w:val="nil"/>
          <w:between w:val="nil"/>
        </w:pBdr>
        <w:spacing w:line="240" w:lineRule="auto"/>
        <w:rPr>
          <w:color w:val="000000"/>
          <w:sz w:val="20"/>
          <w:szCs w:val="20"/>
        </w:rPr>
      </w:pPr>
      <w:r w:rsidRPr="001C416C">
        <w:rPr>
          <w:color w:val="000000"/>
          <w:sz w:val="20"/>
          <w:szCs w:val="20"/>
        </w:rPr>
        <w:t>2.5 Vejez</w:t>
      </w:r>
    </w:p>
    <w:p w:rsidR="00084319" w:rsidP="001C416C" w:rsidRDefault="00084319" w14:paraId="00000030" w14:textId="7B61A9C1">
      <w:pPr>
        <w:pStyle w:val="Normal0"/>
        <w:pBdr>
          <w:top w:val="nil"/>
          <w:left w:val="nil"/>
          <w:bottom w:val="nil"/>
          <w:right w:val="nil"/>
          <w:between w:val="nil"/>
        </w:pBdr>
        <w:spacing w:line="240" w:lineRule="auto"/>
        <w:rPr>
          <w:color w:val="000000"/>
          <w:sz w:val="20"/>
          <w:szCs w:val="20"/>
        </w:rPr>
      </w:pPr>
    </w:p>
    <w:p w:rsidRPr="001C416C" w:rsidR="001C416C" w:rsidP="001C416C" w:rsidRDefault="001C416C" w14:paraId="6CBA52E3" w14:textId="77777777">
      <w:pPr>
        <w:pStyle w:val="Normal0"/>
        <w:pBdr>
          <w:top w:val="nil"/>
          <w:left w:val="nil"/>
          <w:bottom w:val="nil"/>
          <w:right w:val="nil"/>
          <w:between w:val="nil"/>
        </w:pBdr>
        <w:spacing w:line="240" w:lineRule="auto"/>
        <w:rPr>
          <w:color w:val="000000"/>
          <w:sz w:val="20"/>
          <w:szCs w:val="20"/>
        </w:rPr>
      </w:pPr>
    </w:p>
    <w:p w:rsidRPr="001C416C" w:rsidR="00084319" w:rsidP="001C416C" w:rsidRDefault="001B3F57" w14:paraId="00000031" w14:textId="77777777">
      <w:pPr>
        <w:pStyle w:val="Normal0"/>
        <w:numPr>
          <w:ilvl w:val="0"/>
          <w:numId w:val="15"/>
        </w:numPr>
        <w:pBdr>
          <w:top w:val="nil"/>
          <w:left w:val="nil"/>
          <w:bottom w:val="nil"/>
          <w:right w:val="nil"/>
          <w:between w:val="nil"/>
        </w:pBdr>
        <w:spacing w:line="240" w:lineRule="auto"/>
        <w:ind w:left="0" w:firstLine="0"/>
        <w:jc w:val="both"/>
        <w:rPr>
          <w:b/>
          <w:color w:val="000000"/>
          <w:sz w:val="20"/>
          <w:szCs w:val="20"/>
        </w:rPr>
      </w:pPr>
      <w:r w:rsidRPr="001C416C">
        <w:rPr>
          <w:b/>
          <w:color w:val="000000"/>
          <w:sz w:val="20"/>
          <w:szCs w:val="20"/>
        </w:rPr>
        <w:t>INTRODUCCIÓN</w:t>
      </w:r>
    </w:p>
    <w:p w:rsidRPr="001C416C" w:rsidR="00084319" w:rsidP="001C416C" w:rsidRDefault="00084319" w14:paraId="00000032" w14:textId="77777777">
      <w:pPr>
        <w:pStyle w:val="Normal0"/>
        <w:spacing w:line="240" w:lineRule="auto"/>
        <w:jc w:val="both"/>
        <w:rPr>
          <w:b/>
          <w:sz w:val="20"/>
          <w:szCs w:val="20"/>
        </w:rPr>
      </w:pPr>
    </w:p>
    <w:p w:rsidRPr="001C416C" w:rsidR="00084319" w:rsidP="001C416C" w:rsidRDefault="001B3F57" w14:paraId="00000033" w14:textId="77777777">
      <w:pPr>
        <w:pStyle w:val="Normal0"/>
        <w:spacing w:line="240" w:lineRule="auto"/>
        <w:jc w:val="both"/>
        <w:rPr>
          <w:color w:val="000000"/>
          <w:sz w:val="20"/>
          <w:szCs w:val="20"/>
        </w:rPr>
      </w:pPr>
      <w:r w:rsidRPr="001C416C">
        <w:rPr>
          <w:color w:val="000000"/>
          <w:sz w:val="20"/>
          <w:szCs w:val="20"/>
        </w:rPr>
        <w:lastRenderedPageBreak/>
        <w:t xml:space="preserve">El </w:t>
      </w:r>
      <w:r w:rsidRPr="001C416C">
        <w:rPr>
          <w:sz w:val="20"/>
          <w:szCs w:val="20"/>
        </w:rPr>
        <w:t>m</w:t>
      </w:r>
      <w:r w:rsidRPr="001C416C">
        <w:rPr>
          <w:color w:val="000000"/>
          <w:sz w:val="20"/>
          <w:szCs w:val="20"/>
        </w:rPr>
        <w:t xml:space="preserve">odelo de </w:t>
      </w:r>
      <w:r w:rsidRPr="001C416C">
        <w:rPr>
          <w:sz w:val="20"/>
          <w:szCs w:val="20"/>
        </w:rPr>
        <w:t>a</w:t>
      </w:r>
      <w:r w:rsidRPr="001C416C">
        <w:rPr>
          <w:color w:val="000000"/>
          <w:sz w:val="20"/>
          <w:szCs w:val="20"/>
        </w:rPr>
        <w:t xml:space="preserve">tención </w:t>
      </w:r>
      <w:r w:rsidRPr="001C416C">
        <w:rPr>
          <w:sz w:val="20"/>
          <w:szCs w:val="20"/>
        </w:rPr>
        <w:t>i</w:t>
      </w:r>
      <w:r w:rsidRPr="001C416C">
        <w:rPr>
          <w:color w:val="000000"/>
          <w:sz w:val="20"/>
          <w:szCs w:val="20"/>
        </w:rPr>
        <w:t xml:space="preserve">ntegral en </w:t>
      </w:r>
      <w:r w:rsidRPr="001C416C">
        <w:rPr>
          <w:sz w:val="20"/>
          <w:szCs w:val="20"/>
        </w:rPr>
        <w:t>s</w:t>
      </w:r>
      <w:r w:rsidRPr="001C416C">
        <w:rPr>
          <w:color w:val="000000"/>
          <w:sz w:val="20"/>
          <w:szCs w:val="20"/>
        </w:rPr>
        <w:t>alud enmarca la forma en que interactúan la población y el prestador de servicios, dentro del marco de cumplimiento del derecho a la salud, con base en el territorio y la población, articulando redes de atención integradas e integrales tanto institucionales como comunitarias. En este componente formativo se hace énfasis en la participación de la población en el proceso de generación de la salud como parte de una respuesta intercultural que pueda gestionar los recursos necesarios para garantizar la satisfacción de las necesidades en salud de forma equitativa y eficiente en procura de la calidad de vida de las personas.</w:t>
      </w:r>
    </w:p>
    <w:p w:rsidRPr="001C416C" w:rsidR="00084319" w:rsidP="001C416C" w:rsidRDefault="00084319" w14:paraId="00000034" w14:textId="77777777">
      <w:pPr>
        <w:pStyle w:val="Normal0"/>
        <w:spacing w:line="240" w:lineRule="auto"/>
        <w:jc w:val="both"/>
        <w:rPr>
          <w:b/>
          <w:color w:val="000000"/>
          <w:sz w:val="20"/>
          <w:szCs w:val="20"/>
        </w:rPr>
      </w:pPr>
    </w:p>
    <w:p w:rsidRPr="001C416C" w:rsidR="00084319" w:rsidP="001C416C" w:rsidRDefault="001B3F57" w14:paraId="00000035" w14:textId="77777777">
      <w:pPr>
        <w:pStyle w:val="Normal0"/>
        <w:spacing w:line="240" w:lineRule="auto"/>
        <w:jc w:val="both"/>
        <w:rPr>
          <w:color w:val="000000"/>
          <w:sz w:val="20"/>
          <w:szCs w:val="20"/>
        </w:rPr>
      </w:pPr>
      <w:r w:rsidRPr="001C416C">
        <w:rPr>
          <w:color w:val="000000" w:themeColor="text1"/>
          <w:sz w:val="20"/>
          <w:szCs w:val="20"/>
        </w:rPr>
        <w:t>Observe el contenido del siguiente video introductorio a las temáticas que serán abordadas en el contexto de la valoración integral en salu</w:t>
      </w:r>
      <w:commentRangeStart w:id="4"/>
      <w:r w:rsidRPr="001C416C">
        <w:rPr>
          <w:color w:val="000000" w:themeColor="text1"/>
          <w:sz w:val="20"/>
          <w:szCs w:val="20"/>
        </w:rPr>
        <w:t>d.</w:t>
      </w:r>
    </w:p>
    <w:p w:rsidRPr="001C416C" w:rsidR="00084319" w:rsidP="001C416C" w:rsidRDefault="00084319" w14:paraId="00000036" w14:textId="77777777">
      <w:pPr>
        <w:pStyle w:val="Normal0"/>
        <w:spacing w:line="240" w:lineRule="auto"/>
        <w:jc w:val="both"/>
        <w:rPr>
          <w:color w:val="000000"/>
          <w:sz w:val="20"/>
          <w:szCs w:val="20"/>
        </w:rPr>
      </w:pPr>
    </w:p>
    <w:p w:rsidRPr="001C416C" w:rsidR="00084319" w:rsidP="001C416C" w:rsidRDefault="001B3F57" w14:paraId="00000037" w14:textId="77777777">
      <w:pPr>
        <w:pStyle w:val="Normal0"/>
        <w:spacing w:line="240" w:lineRule="auto"/>
        <w:jc w:val="both"/>
        <w:rPr>
          <w:color w:val="000000"/>
          <w:sz w:val="20"/>
          <w:szCs w:val="20"/>
        </w:rPr>
      </w:pPr>
      <w:r w:rsidRPr="001C416C">
        <w:rPr>
          <w:noProof/>
          <w:sz w:val="20"/>
          <w:szCs w:val="20"/>
        </w:rPr>
        <mc:AlternateContent>
          <mc:Choice Requires="wps">
            <w:drawing>
              <wp:inline distT="0" distB="0" distL="0" distR="0" wp14:anchorId="6C4673B7" wp14:editId="07777777">
                <wp:extent cx="6312535" cy="572259"/>
                <wp:effectExtent l="0" t="0" r="0" b="0"/>
                <wp:docPr id="130" name="Rectángulo 130"/>
                <wp:cNvGraphicFramePr/>
                <a:graphic xmlns:a="http://schemas.openxmlformats.org/drawingml/2006/main">
                  <a:graphicData uri="http://schemas.microsoft.com/office/word/2010/wordprocessingShape">
                    <wps:wsp>
                      <wps:cNvSpPr/>
                      <wps:spPr>
                        <a:xfrm>
                          <a:off x="2196083" y="3500221"/>
                          <a:ext cx="6299835" cy="559559"/>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084319" w:rsidRDefault="001B3F57" w14:paraId="0C1A736D" w14:textId="77777777">
                            <w:pPr>
                              <w:pStyle w:val="Normal0"/>
                              <w:spacing w:line="275" w:lineRule="auto"/>
                              <w:jc w:val="center"/>
                              <w:textDirection w:val="btLr"/>
                            </w:pPr>
                            <w:r>
                              <w:rPr>
                                <w:color w:val="FFFFFF"/>
                                <w:sz w:val="36"/>
                              </w:rPr>
                              <w:t>DI_CF01_Video_Introducción</w:t>
                            </w:r>
                          </w:p>
                        </w:txbxContent>
                      </wps:txbx>
                      <wps:bodyPr spcFirstLastPara="1" wrap="square" lIns="91425" tIns="45700" rIns="91425" bIns="45700" anchor="ctr" anchorCtr="0">
                        <a:noAutofit/>
                      </wps:bodyPr>
                    </wps:wsp>
                  </a:graphicData>
                </a:graphic>
              </wp:inline>
            </w:drawing>
          </mc:Choice>
          <mc:Fallback>
            <w:pict>
              <v:rect id="Rectángulo 130" style="width:497.05pt;height:45.05pt;visibility:visible;mso-wrap-style:square;mso-left-percent:-10001;mso-top-percent:-10001;mso-position-horizontal:absolute;mso-position-horizontal-relative:char;mso-position-vertical:absolute;mso-position-vertical-relative:line;mso-left-percent:-10001;mso-top-percent:-10001;v-text-anchor:middle" o:spid="_x0000_s1026" fillcolor="#ed7d31" strokecolor="#42719b" strokeweight="1pt" w14:anchorId="6C4673B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T6SJwIAAEwEAAAOAAAAZHJzL2Uyb0RvYy54bWysVNuO2jAQfa/Uf7D8XnLhGkRYtctSVVpt&#10;kbb9AOPYxJJvtQ0Jf9+xQxdoHypVlZCZiU9mzsycyeqhVxKdmPPC6BoXoxwjpqlphD7U+Pu37YcF&#10;Rj4Q3RBpNKvxmXn8sH7/btXZJStNa2TDHIIg2i87W+M2BLvMMk9bpogfGcs0XHLjFAngukPWONJB&#10;dCWzMs9nWWdcY52hzHt4uhku8TrF55zR8JVzzwKSNQZuIZ0unft4ZusVWR4csa2gFxrkH1goIjQk&#10;fQu1IYGgoxN/hFKCOuMNDyNqVGY4F5SlGqCaIv+tmteWWJZqgeZ4+9Ym///C0pfTq905aENn/dKD&#10;GavouVPxH/ihvsZlUc3yxRijc43H0zwvy2JoHOsDogCYlVW1GE8xooCYTiv4RUB2jWSdD5+ZUSga&#10;NXYwmNQvcnr2YYD+gsTE3kjRbIWUyXGH/aN06ERgiE+b+Wac0kP0O5jUqAMJlvMcBk0JiIlLEsBU&#10;tqmx14eU8O4Vfxt5Us6L6tOF9x0sMtsQ3w4M0tVQvxIB1CuFqvEih7RJTS0jzZNuUDhbELwG2eNI&#10;zCuMJIMlASPhAhHy7zioUmpo5XU80Qr9vocg0dyb5rxzyFu6FcDzmfiwIw5EXEBaEDYk/HEkDkjI&#10;LxqUUxWTEiYVkjOZpm6525v97Q3RtDWwLzQ4jAbnMaT9iZPR5uMxGC7SBK9kLnRBskkDl/WKO3Hr&#10;J9T1I7D+CQAA//8DAFBLAwQUAAYACAAAACEAg3h8QNkAAAAEAQAADwAAAGRycy9kb3ducmV2Lnht&#10;bEyPQUvDQBCF74L/YRnBi9hNRMTGbIoERDyJreB1mh2TpbuzIbtto7/e0Yu9DG94w3vf1Ks5eHWg&#10;KbnIBspFAYq4i9Zxb+B983R9DyplZIs+Mhn4ogSr5vysxsrGI7/RYZ17JSGcKjQw5DxWWqduoIBp&#10;EUdi8T7jFDDLOvXaTniU8OD1TVHc6YCOpWHAkdqBut16Hwy0s9uFTXCvV2334V5c+fztPRtzeTE/&#10;PoDKNOf/Y/jFF3RohGkb92yT8gbkkfw3xVsub0tQWxFFCbqp9Sl88wMAAP//AwBQSwECLQAUAAYA&#10;CAAAACEAtoM4kv4AAADhAQAAEwAAAAAAAAAAAAAAAAAAAAAAW0NvbnRlbnRfVHlwZXNdLnhtbFBL&#10;AQItABQABgAIAAAAIQA4/SH/1gAAAJQBAAALAAAAAAAAAAAAAAAAAC8BAABfcmVscy8ucmVsc1BL&#10;AQItABQABgAIAAAAIQB9JT6SJwIAAEwEAAAOAAAAAAAAAAAAAAAAAC4CAABkcnMvZTJvRG9jLnht&#10;bFBLAQItABQABgAIAAAAIQCDeHxA2QAAAAQBAAAPAAAAAAAAAAAAAAAAAIEEAABkcnMvZG93bnJl&#10;di54bWxQSwUGAAAAAAQABADzAAAAhwUAAAAA&#10;">
                <v:stroke miterlimit="5243f" startarrowwidth="narrow" startarrowlength="short" endarrowwidth="narrow" endarrowlength="short"/>
                <v:textbox inset="2.53958mm,1.2694mm,2.53958mm,1.2694mm">
                  <w:txbxContent>
                    <w:p w:rsidR="00084319" w:rsidRDefault="001B3F57" w14:paraId="0C1A736D" w14:textId="77777777">
                      <w:pPr>
                        <w:pStyle w:val="Normal0"/>
                        <w:spacing w:line="275" w:lineRule="auto"/>
                        <w:jc w:val="center"/>
                        <w:textDirection w:val="btLr"/>
                      </w:pPr>
                      <w:r>
                        <w:rPr>
                          <w:color w:val="FFFFFF"/>
                          <w:sz w:val="36"/>
                        </w:rPr>
                        <w:t>DI_CF01_Video_Introducción</w:t>
                      </w:r>
                    </w:p>
                  </w:txbxContent>
                </v:textbox>
                <w10:anchorlock/>
              </v:rect>
            </w:pict>
          </mc:Fallback>
        </mc:AlternateContent>
      </w:r>
      <w:commentRangeEnd w:id="4"/>
      <w:r w:rsidRPr="001C416C">
        <w:rPr>
          <w:sz w:val="20"/>
          <w:szCs w:val="20"/>
        </w:rPr>
        <w:commentReference w:id="4"/>
      </w:r>
    </w:p>
    <w:p w:rsidR="00084319" w:rsidP="001C416C" w:rsidRDefault="00084319" w14:paraId="00000038" w14:textId="430ABF62">
      <w:pPr>
        <w:pStyle w:val="Normal0"/>
        <w:spacing w:line="240" w:lineRule="auto"/>
        <w:jc w:val="both"/>
        <w:rPr>
          <w:color w:val="000000"/>
          <w:sz w:val="20"/>
          <w:szCs w:val="20"/>
        </w:rPr>
      </w:pPr>
    </w:p>
    <w:p w:rsidR="001C416C" w:rsidP="001C416C" w:rsidRDefault="001C416C" w14:paraId="0E5CE241" w14:textId="1C608E50">
      <w:pPr>
        <w:pStyle w:val="Normal0"/>
        <w:spacing w:line="240" w:lineRule="auto"/>
        <w:jc w:val="both"/>
        <w:rPr>
          <w:color w:val="000000"/>
          <w:sz w:val="20"/>
          <w:szCs w:val="20"/>
        </w:rPr>
      </w:pPr>
    </w:p>
    <w:p w:rsidRPr="001C416C" w:rsidR="001C416C" w:rsidP="001C416C" w:rsidRDefault="001C416C" w14:paraId="3F405D77" w14:textId="77777777">
      <w:pPr>
        <w:pStyle w:val="Normal0"/>
        <w:spacing w:line="240" w:lineRule="auto"/>
        <w:jc w:val="both"/>
        <w:rPr>
          <w:color w:val="000000"/>
          <w:sz w:val="20"/>
          <w:szCs w:val="20"/>
        </w:rPr>
      </w:pPr>
    </w:p>
    <w:p w:rsidRPr="001C416C" w:rsidR="00084319" w:rsidP="001C416C" w:rsidRDefault="001B3F57" w14:paraId="00000039" w14:textId="77777777">
      <w:pPr>
        <w:pStyle w:val="Normal0"/>
        <w:numPr>
          <w:ilvl w:val="0"/>
          <w:numId w:val="15"/>
        </w:numPr>
        <w:pBdr>
          <w:top w:val="nil"/>
          <w:left w:val="nil"/>
          <w:bottom w:val="nil"/>
          <w:right w:val="nil"/>
          <w:between w:val="nil"/>
        </w:pBdr>
        <w:spacing w:line="240" w:lineRule="auto"/>
        <w:ind w:left="0" w:firstLine="0"/>
        <w:jc w:val="both"/>
        <w:rPr>
          <w:b/>
          <w:color w:val="000000"/>
          <w:sz w:val="20"/>
          <w:szCs w:val="20"/>
        </w:rPr>
      </w:pPr>
      <w:r w:rsidRPr="001C416C">
        <w:rPr>
          <w:b/>
          <w:color w:val="000000"/>
          <w:sz w:val="20"/>
          <w:szCs w:val="20"/>
        </w:rPr>
        <w:t>DESARROLLO DE CONTENIDOS</w:t>
      </w:r>
    </w:p>
    <w:p w:rsidR="00084319" w:rsidP="001C416C" w:rsidRDefault="00084319" w14:paraId="0000003A" w14:textId="234E863C">
      <w:pPr>
        <w:pStyle w:val="Normal0"/>
        <w:spacing w:line="240" w:lineRule="auto"/>
        <w:jc w:val="both"/>
        <w:rPr>
          <w:color w:val="000000"/>
          <w:sz w:val="20"/>
          <w:szCs w:val="20"/>
        </w:rPr>
      </w:pPr>
    </w:p>
    <w:p w:rsidRPr="001C416C" w:rsidR="001C416C" w:rsidP="001C416C" w:rsidRDefault="001C416C" w14:paraId="168063C5" w14:textId="77777777">
      <w:pPr>
        <w:pStyle w:val="Normal0"/>
        <w:spacing w:line="240" w:lineRule="auto"/>
        <w:jc w:val="both"/>
        <w:rPr>
          <w:color w:val="000000"/>
          <w:sz w:val="20"/>
          <w:szCs w:val="20"/>
        </w:rPr>
      </w:pPr>
    </w:p>
    <w:p w:rsidRPr="001C416C" w:rsidR="00084319" w:rsidP="001C416C" w:rsidRDefault="001B3F57" w14:paraId="0000003B" w14:textId="77777777">
      <w:pPr>
        <w:pStyle w:val="Normal0"/>
        <w:pBdr>
          <w:top w:val="nil"/>
          <w:left w:val="nil"/>
          <w:bottom w:val="nil"/>
          <w:right w:val="nil"/>
          <w:between w:val="nil"/>
        </w:pBdr>
        <w:spacing w:line="240" w:lineRule="auto"/>
        <w:rPr>
          <w:b/>
          <w:sz w:val="20"/>
          <w:szCs w:val="20"/>
        </w:rPr>
      </w:pPr>
      <w:r w:rsidRPr="001C416C">
        <w:rPr>
          <w:b/>
          <w:sz w:val="20"/>
          <w:szCs w:val="20"/>
        </w:rPr>
        <w:t>1. Instrumentos para la valoración integral en salud</w:t>
      </w:r>
    </w:p>
    <w:p w:rsidRPr="001C416C" w:rsidR="00084319" w:rsidP="001C416C" w:rsidRDefault="00084319" w14:paraId="0000003C" w14:textId="77777777">
      <w:pPr>
        <w:pStyle w:val="Normal0"/>
        <w:pBdr>
          <w:top w:val="nil"/>
          <w:left w:val="nil"/>
          <w:bottom w:val="nil"/>
          <w:right w:val="nil"/>
          <w:between w:val="nil"/>
        </w:pBdr>
        <w:spacing w:line="240" w:lineRule="auto"/>
        <w:rPr>
          <w:b/>
          <w:sz w:val="20"/>
          <w:szCs w:val="20"/>
        </w:rPr>
      </w:pPr>
    </w:p>
    <w:p w:rsidRPr="001C416C" w:rsidR="00084319" w:rsidP="001C416C" w:rsidRDefault="001B3F57" w14:paraId="0000003D" w14:textId="7318348D">
      <w:pPr>
        <w:pStyle w:val="Normal0"/>
        <w:pBdr>
          <w:top w:val="nil"/>
          <w:left w:val="nil"/>
          <w:bottom w:val="nil"/>
          <w:right w:val="nil"/>
          <w:between w:val="nil"/>
        </w:pBdr>
        <w:spacing w:line="240" w:lineRule="auto"/>
        <w:jc w:val="both"/>
        <w:rPr>
          <w:sz w:val="20"/>
          <w:szCs w:val="20"/>
        </w:rPr>
      </w:pPr>
      <w:r w:rsidRPr="001C416C">
        <w:rPr>
          <w:sz w:val="20"/>
          <w:szCs w:val="20"/>
        </w:rPr>
        <w:t>La Organización Mundial de la Salud (OMS) diseñó un instrumento para evaluar la calidad de vida en personas sanas y enfermas que, a diferencia de otros, considera la percepción del sujeto en sus dimensiones física, psicológica, social y ambiental de manera integral.</w:t>
      </w:r>
    </w:p>
    <w:p w:rsidRPr="001C416C" w:rsidR="000F39E1" w:rsidP="001C416C" w:rsidRDefault="000F39E1" w14:paraId="22CDEEDA" w14:textId="1C8FE4D9">
      <w:pPr>
        <w:pStyle w:val="Normal0"/>
        <w:pBdr>
          <w:top w:val="nil"/>
          <w:left w:val="nil"/>
          <w:bottom w:val="nil"/>
          <w:right w:val="nil"/>
          <w:between w:val="nil"/>
        </w:pBdr>
        <w:spacing w:line="240" w:lineRule="auto"/>
        <w:jc w:val="both"/>
        <w:rPr>
          <w:sz w:val="20"/>
          <w:szCs w:val="20"/>
        </w:rPr>
      </w:pPr>
      <w:commentRangeStart w:id="5"/>
      <w:r w:rsidRPr="001C416C">
        <w:rPr>
          <w:noProof/>
          <w:sz w:val="20"/>
          <w:szCs w:val="20"/>
        </w:rPr>
        <w:drawing>
          <wp:inline distT="0" distB="0" distL="0" distR="0" wp14:anchorId="7938064F" wp14:editId="4433136A">
            <wp:extent cx="2085975" cy="1189912"/>
            <wp:effectExtent l="0" t="0" r="0" b="0"/>
            <wp:docPr id="29" name="Imagen 29" descr="Medical Research, Health technology, Healthcare and medicine concept. Technician using digital tablet, studying chemical elements in hospital laboratoty with medical icons, microbi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dical Research, Health technology, Healthcare and medicine concept. Technician using digital tablet, studying chemical elements in hospital laboratoty with medical icons, microbiology"/>
                    <pic:cNvPicPr>
                      <a:picLocks noChangeAspect="1" noChangeArrowheads="1"/>
                    </pic:cNvPicPr>
                  </pic:nvPicPr>
                  <pic:blipFill rotWithShape="1">
                    <a:blip r:embed="rId15">
                      <a:extLst>
                        <a:ext uri="{28A0092B-C50C-407E-A947-70E740481C1C}">
                          <a14:useLocalDpi xmlns:a14="http://schemas.microsoft.com/office/drawing/2010/main" val="0"/>
                        </a:ext>
                      </a:extLst>
                    </a:blip>
                    <a:srcRect l="40914"/>
                    <a:stretch/>
                  </pic:blipFill>
                  <pic:spPr bwMode="auto">
                    <a:xfrm>
                      <a:off x="0" y="0"/>
                      <a:ext cx="2095320" cy="1195242"/>
                    </a:xfrm>
                    <a:prstGeom prst="rect">
                      <a:avLst/>
                    </a:prstGeom>
                    <a:noFill/>
                    <a:ln>
                      <a:noFill/>
                    </a:ln>
                    <a:extLst>
                      <a:ext uri="{53640926-AAD7-44D8-BBD7-CCE9431645EC}">
                        <a14:shadowObscured xmlns:a14="http://schemas.microsoft.com/office/drawing/2010/main"/>
                      </a:ext>
                    </a:extLst>
                  </pic:spPr>
                </pic:pic>
              </a:graphicData>
            </a:graphic>
          </wp:inline>
        </w:drawing>
      </w:r>
      <w:commentRangeEnd w:id="5"/>
      <w:r w:rsidRPr="001C416C">
        <w:rPr>
          <w:rStyle w:val="Refdecomentario"/>
          <w:sz w:val="20"/>
          <w:szCs w:val="20"/>
        </w:rPr>
        <w:commentReference w:id="5"/>
      </w:r>
    </w:p>
    <w:p w:rsidRPr="001C416C" w:rsidR="00084319" w:rsidP="001C416C" w:rsidRDefault="00084319" w14:paraId="0000003E" w14:textId="77777777">
      <w:pPr>
        <w:pStyle w:val="Normal0"/>
        <w:pBdr>
          <w:top w:val="nil"/>
          <w:left w:val="nil"/>
          <w:bottom w:val="nil"/>
          <w:right w:val="nil"/>
          <w:between w:val="nil"/>
        </w:pBdr>
        <w:spacing w:line="240" w:lineRule="auto"/>
        <w:jc w:val="both"/>
        <w:rPr>
          <w:sz w:val="20"/>
          <w:szCs w:val="20"/>
        </w:rPr>
      </w:pPr>
    </w:p>
    <w:p w:rsidRPr="001C416C" w:rsidR="00084319" w:rsidP="001C416C" w:rsidRDefault="001B3F57" w14:paraId="0000003F" w14:textId="77777777">
      <w:pPr>
        <w:pStyle w:val="Normal0"/>
        <w:pBdr>
          <w:top w:val="nil"/>
          <w:left w:val="nil"/>
          <w:bottom w:val="nil"/>
          <w:right w:val="nil"/>
          <w:between w:val="nil"/>
        </w:pBdr>
        <w:spacing w:line="240" w:lineRule="auto"/>
        <w:jc w:val="both"/>
        <w:rPr>
          <w:sz w:val="20"/>
          <w:szCs w:val="20"/>
        </w:rPr>
      </w:pPr>
      <w:r w:rsidRPr="001C416C">
        <w:rPr>
          <w:sz w:val="20"/>
          <w:szCs w:val="20"/>
        </w:rPr>
        <w:t>Los instrumentos de valoración integral en salud ayudan a realizar intervenciones poblacionales de carácter estructural, que requieren de la acción intersectorial para su desarrollo.  De estas intervenciones es correcto afirmar que:</w:t>
      </w:r>
    </w:p>
    <w:p w:rsidRPr="001C416C" w:rsidR="00084319" w:rsidP="001C416C" w:rsidRDefault="00084319" w14:paraId="00000040" w14:textId="12BA5DA6">
      <w:pPr>
        <w:pStyle w:val="Normal0"/>
        <w:pBdr>
          <w:top w:val="nil"/>
          <w:left w:val="nil"/>
          <w:bottom w:val="nil"/>
          <w:right w:val="nil"/>
          <w:between w:val="nil"/>
        </w:pBdr>
        <w:spacing w:line="240" w:lineRule="auto"/>
        <w:rPr>
          <w:sz w:val="20"/>
          <w:szCs w:val="20"/>
        </w:rPr>
      </w:pPr>
    </w:p>
    <w:tbl>
      <w:tblPr>
        <w:tblStyle w:val="Tablaconcuadrcula"/>
        <w:tblW w:w="0" w:type="auto"/>
        <w:tblLook w:val="04A0" w:firstRow="1" w:lastRow="0" w:firstColumn="1" w:lastColumn="0" w:noHBand="0" w:noVBand="1"/>
      </w:tblPr>
      <w:tblGrid>
        <w:gridCol w:w="2490"/>
        <w:gridCol w:w="2490"/>
        <w:gridCol w:w="2491"/>
        <w:gridCol w:w="2491"/>
      </w:tblGrid>
      <w:tr w:rsidRPr="001C416C" w:rsidR="000F39E1" w:rsidTr="000F39E1" w14:paraId="6F683A16" w14:textId="77777777">
        <w:tc>
          <w:tcPr>
            <w:tcW w:w="2490" w:type="dxa"/>
            <w:shd w:val="clear" w:color="auto" w:fill="E5B8B7" w:themeFill="accent2" w:themeFillTint="66"/>
          </w:tcPr>
          <w:p w:rsidRPr="001C416C" w:rsidR="000F39E1" w:rsidP="001C416C" w:rsidRDefault="000F39E1" w14:paraId="431B3E1D" w14:textId="490201B1">
            <w:pPr>
              <w:pStyle w:val="Normal0"/>
              <w:pBdr>
                <w:top w:val="nil"/>
                <w:left w:val="nil"/>
                <w:bottom w:val="nil"/>
                <w:right w:val="nil"/>
                <w:between w:val="nil"/>
              </w:pBdr>
              <w:jc w:val="center"/>
              <w:rPr>
                <w:b/>
                <w:bCs/>
                <w:color w:val="000000"/>
                <w:sz w:val="20"/>
                <w:szCs w:val="20"/>
              </w:rPr>
            </w:pPr>
            <w:commentRangeStart w:id="6"/>
            <w:r w:rsidRPr="001C416C">
              <w:rPr>
                <w:b/>
                <w:bCs/>
                <w:color w:val="000000"/>
                <w:sz w:val="20"/>
                <w:szCs w:val="20"/>
              </w:rPr>
              <w:t>Liderazgo de la nación</w:t>
            </w:r>
          </w:p>
          <w:p w:rsidRPr="001C416C" w:rsidR="000F39E1" w:rsidP="001C416C" w:rsidRDefault="000F39E1" w14:paraId="5D7419CD" w14:textId="77777777">
            <w:pPr>
              <w:pStyle w:val="Normal0"/>
              <w:pBdr>
                <w:top w:val="nil"/>
                <w:left w:val="nil"/>
                <w:bottom w:val="nil"/>
                <w:right w:val="nil"/>
                <w:between w:val="nil"/>
              </w:pBdr>
              <w:jc w:val="both"/>
              <w:rPr>
                <w:color w:val="000000"/>
                <w:sz w:val="20"/>
                <w:szCs w:val="20"/>
              </w:rPr>
            </w:pPr>
          </w:p>
          <w:p w:rsidRPr="001C416C" w:rsidR="000F39E1" w:rsidP="001C416C" w:rsidRDefault="000F39E1" w14:paraId="7F387EDC" w14:textId="6D07C096">
            <w:pPr>
              <w:pStyle w:val="Normal0"/>
              <w:pBdr>
                <w:top w:val="nil"/>
                <w:left w:val="nil"/>
                <w:bottom w:val="nil"/>
                <w:right w:val="nil"/>
                <w:between w:val="nil"/>
              </w:pBdr>
              <w:jc w:val="both"/>
              <w:rPr>
                <w:color w:val="000000"/>
                <w:sz w:val="20"/>
                <w:szCs w:val="20"/>
              </w:rPr>
            </w:pPr>
            <w:r w:rsidRPr="001C416C">
              <w:rPr>
                <w:color w:val="000000"/>
                <w:sz w:val="20"/>
                <w:szCs w:val="20"/>
              </w:rPr>
              <w:t>Se realizan bajo el liderazgo de la Nación y de las Entidades Territoriales y su alcance puede ser nacional, departamental o municipal (de acuerdo con sus competencias)</w:t>
            </w:r>
            <w:r w:rsidRPr="001C416C">
              <w:rPr>
                <w:color w:val="000000"/>
                <w:sz w:val="20"/>
                <w:szCs w:val="20"/>
              </w:rPr>
              <w:t>.</w:t>
            </w:r>
          </w:p>
        </w:tc>
        <w:tc>
          <w:tcPr>
            <w:tcW w:w="2490" w:type="dxa"/>
            <w:shd w:val="clear" w:color="auto" w:fill="95B3D7" w:themeFill="accent1" w:themeFillTint="99"/>
          </w:tcPr>
          <w:p w:rsidRPr="001C416C" w:rsidR="000F39E1" w:rsidP="001C416C" w:rsidRDefault="000F39E1" w14:paraId="2CB047DE" w14:textId="48ED1831">
            <w:pPr>
              <w:pStyle w:val="Normal0"/>
              <w:pBdr>
                <w:top w:val="nil"/>
                <w:left w:val="nil"/>
                <w:bottom w:val="nil"/>
                <w:right w:val="nil"/>
                <w:between w:val="nil"/>
              </w:pBdr>
              <w:jc w:val="center"/>
              <w:rPr>
                <w:b/>
                <w:bCs/>
                <w:color w:val="000000"/>
                <w:sz w:val="20"/>
                <w:szCs w:val="20"/>
              </w:rPr>
            </w:pPr>
            <w:r w:rsidRPr="001C416C">
              <w:rPr>
                <w:b/>
                <w:bCs/>
                <w:color w:val="000000"/>
                <w:sz w:val="20"/>
                <w:szCs w:val="20"/>
              </w:rPr>
              <w:t>Visión pública</w:t>
            </w:r>
          </w:p>
          <w:p w:rsidRPr="001C416C" w:rsidR="000F39E1" w:rsidP="001C416C" w:rsidRDefault="000F39E1" w14:paraId="05B462C5" w14:textId="77777777">
            <w:pPr>
              <w:pStyle w:val="Normal0"/>
              <w:pBdr>
                <w:top w:val="nil"/>
                <w:left w:val="nil"/>
                <w:bottom w:val="nil"/>
                <w:right w:val="nil"/>
                <w:between w:val="nil"/>
              </w:pBdr>
              <w:jc w:val="both"/>
              <w:rPr>
                <w:color w:val="000000"/>
                <w:sz w:val="20"/>
                <w:szCs w:val="20"/>
              </w:rPr>
            </w:pPr>
          </w:p>
          <w:p w:rsidRPr="001C416C" w:rsidR="000F39E1" w:rsidP="001C416C" w:rsidRDefault="000F39E1" w14:paraId="3567BD60" w14:textId="31448508">
            <w:pPr>
              <w:pStyle w:val="Normal0"/>
              <w:pBdr>
                <w:top w:val="nil"/>
                <w:left w:val="nil"/>
                <w:bottom w:val="nil"/>
                <w:right w:val="nil"/>
                <w:between w:val="nil"/>
              </w:pBdr>
              <w:jc w:val="both"/>
              <w:rPr>
                <w:sz w:val="20"/>
                <w:szCs w:val="20"/>
              </w:rPr>
            </w:pPr>
            <w:r w:rsidRPr="001C416C">
              <w:rPr>
                <w:color w:val="000000"/>
                <w:sz w:val="20"/>
                <w:szCs w:val="20"/>
              </w:rPr>
              <w:t>Deben estar incluidas en los Planes de Desarrollo Territorial, Planes de Ordenamiento Territorial, los Planes Sectoriales y el Plan Territorial de Salud, utilizando las herramientas y metodologías disponibles.</w:t>
            </w:r>
          </w:p>
        </w:tc>
        <w:tc>
          <w:tcPr>
            <w:tcW w:w="2491" w:type="dxa"/>
            <w:shd w:val="clear" w:color="auto" w:fill="FABF8F" w:themeFill="accent6" w:themeFillTint="99"/>
          </w:tcPr>
          <w:p w:rsidRPr="001C416C" w:rsidR="000F39E1" w:rsidP="001C416C" w:rsidRDefault="000F39E1" w14:paraId="48101B8B" w14:textId="44D04D90">
            <w:pPr>
              <w:pStyle w:val="Normal0"/>
              <w:pBdr>
                <w:top w:val="nil"/>
                <w:left w:val="nil"/>
                <w:bottom w:val="nil"/>
                <w:right w:val="nil"/>
                <w:between w:val="nil"/>
              </w:pBdr>
              <w:jc w:val="center"/>
              <w:rPr>
                <w:b/>
                <w:bCs/>
                <w:color w:val="000000"/>
                <w:sz w:val="20"/>
                <w:szCs w:val="20"/>
              </w:rPr>
            </w:pPr>
            <w:r w:rsidRPr="001C416C">
              <w:rPr>
                <w:b/>
                <w:bCs/>
                <w:color w:val="000000"/>
                <w:sz w:val="20"/>
                <w:szCs w:val="20"/>
              </w:rPr>
              <w:t>Impacto</w:t>
            </w:r>
          </w:p>
          <w:p w:rsidRPr="001C416C" w:rsidR="000F39E1" w:rsidP="001C416C" w:rsidRDefault="000F39E1" w14:paraId="148754DD" w14:textId="77777777">
            <w:pPr>
              <w:pStyle w:val="Normal0"/>
              <w:pBdr>
                <w:top w:val="nil"/>
                <w:left w:val="nil"/>
                <w:bottom w:val="nil"/>
                <w:right w:val="nil"/>
                <w:between w:val="nil"/>
              </w:pBdr>
              <w:jc w:val="both"/>
              <w:rPr>
                <w:color w:val="000000"/>
                <w:sz w:val="20"/>
                <w:szCs w:val="20"/>
              </w:rPr>
            </w:pPr>
          </w:p>
          <w:p w:rsidRPr="001C416C" w:rsidR="000F39E1" w:rsidP="001C416C" w:rsidRDefault="000F39E1" w14:paraId="67D8E4AA" w14:textId="2CFD8295">
            <w:pPr>
              <w:pStyle w:val="Normal0"/>
              <w:pBdr>
                <w:top w:val="nil"/>
                <w:left w:val="nil"/>
                <w:bottom w:val="nil"/>
                <w:right w:val="nil"/>
                <w:between w:val="nil"/>
              </w:pBdr>
              <w:jc w:val="both"/>
              <w:rPr>
                <w:color w:val="000000"/>
                <w:sz w:val="20"/>
                <w:szCs w:val="20"/>
              </w:rPr>
            </w:pPr>
            <w:r w:rsidRPr="001C416C">
              <w:rPr>
                <w:color w:val="000000"/>
                <w:sz w:val="20"/>
                <w:szCs w:val="20"/>
              </w:rPr>
              <w:t>Afectan las condiciones, modos y los estilos de vida de una sociedad y dan cuenta de la acción sobre los determinantes sociales y ambientales de la salud.</w:t>
            </w:r>
          </w:p>
        </w:tc>
        <w:tc>
          <w:tcPr>
            <w:tcW w:w="2491" w:type="dxa"/>
            <w:shd w:val="clear" w:color="auto" w:fill="C2D69B" w:themeFill="accent3" w:themeFillTint="99"/>
          </w:tcPr>
          <w:p w:rsidRPr="001C416C" w:rsidR="000F39E1" w:rsidP="001C416C" w:rsidRDefault="000F39E1" w14:paraId="5C698BF5" w14:textId="1AD12B6F">
            <w:pPr>
              <w:pStyle w:val="Normal0"/>
              <w:pBdr>
                <w:top w:val="nil"/>
                <w:left w:val="nil"/>
                <w:bottom w:val="nil"/>
                <w:right w:val="nil"/>
                <w:between w:val="nil"/>
              </w:pBdr>
              <w:jc w:val="center"/>
              <w:rPr>
                <w:b/>
                <w:bCs/>
                <w:color w:val="000000"/>
                <w:sz w:val="20"/>
                <w:szCs w:val="20"/>
              </w:rPr>
            </w:pPr>
            <w:r w:rsidRPr="001C416C">
              <w:rPr>
                <w:b/>
                <w:bCs/>
                <w:color w:val="000000"/>
                <w:sz w:val="20"/>
                <w:szCs w:val="20"/>
              </w:rPr>
              <w:t>Promoción social y cultural</w:t>
            </w:r>
          </w:p>
          <w:p w:rsidRPr="001C416C" w:rsidR="000F39E1" w:rsidP="001C416C" w:rsidRDefault="000F39E1" w14:paraId="063F8C54" w14:textId="77777777">
            <w:pPr>
              <w:pStyle w:val="Normal0"/>
              <w:pBdr>
                <w:top w:val="nil"/>
                <w:left w:val="nil"/>
                <w:bottom w:val="nil"/>
                <w:right w:val="nil"/>
                <w:between w:val="nil"/>
              </w:pBdr>
              <w:jc w:val="both"/>
              <w:rPr>
                <w:color w:val="000000"/>
                <w:sz w:val="20"/>
                <w:szCs w:val="20"/>
              </w:rPr>
            </w:pPr>
          </w:p>
          <w:p w:rsidRPr="001C416C" w:rsidR="000F39E1" w:rsidP="001C416C" w:rsidRDefault="000F39E1" w14:paraId="06C930F7" w14:textId="582B0A86">
            <w:pPr>
              <w:pStyle w:val="Normal0"/>
              <w:pBdr>
                <w:top w:val="nil"/>
                <w:left w:val="nil"/>
                <w:bottom w:val="nil"/>
                <w:right w:val="nil"/>
                <w:between w:val="nil"/>
              </w:pBdr>
              <w:jc w:val="both"/>
              <w:rPr>
                <w:color w:val="000000"/>
                <w:sz w:val="20"/>
                <w:szCs w:val="20"/>
              </w:rPr>
            </w:pPr>
            <w:r w:rsidRPr="001C416C">
              <w:rPr>
                <w:color w:val="000000"/>
                <w:sz w:val="20"/>
                <w:szCs w:val="20"/>
              </w:rPr>
              <w:t xml:space="preserve">Están dirigidas a la población en su conjunto para la modificación de los contextos, los entornos y las condiciones sociales, económicas, culturales o ambientales a fin de que se conviertan en potenciadores de la salud, el bienestar y el desarrollo humano, favoreciendo elecciones </w:t>
            </w:r>
            <w:r w:rsidRPr="001C416C">
              <w:rPr>
                <w:color w:val="000000"/>
                <w:sz w:val="20"/>
                <w:szCs w:val="20"/>
              </w:rPr>
              <w:lastRenderedPageBreak/>
              <w:t>saludables a los ciudadanos.</w:t>
            </w:r>
            <w:commentRangeEnd w:id="6"/>
            <w:r w:rsidRPr="001C416C">
              <w:rPr>
                <w:rStyle w:val="Refdecomentario"/>
                <w:sz w:val="20"/>
                <w:szCs w:val="20"/>
              </w:rPr>
              <w:commentReference w:id="6"/>
            </w:r>
          </w:p>
        </w:tc>
      </w:tr>
    </w:tbl>
    <w:p w:rsidRPr="001C416C" w:rsidR="000F39E1" w:rsidP="001C416C" w:rsidRDefault="000F39E1" w14:paraId="12A75704" w14:textId="77777777">
      <w:pPr>
        <w:pStyle w:val="Normal0"/>
        <w:pBdr>
          <w:top w:val="nil"/>
          <w:left w:val="nil"/>
          <w:bottom w:val="nil"/>
          <w:right w:val="nil"/>
          <w:between w:val="nil"/>
        </w:pBdr>
        <w:spacing w:line="240" w:lineRule="auto"/>
        <w:rPr>
          <w:sz w:val="20"/>
          <w:szCs w:val="20"/>
        </w:rPr>
      </w:pPr>
    </w:p>
    <w:p w:rsidRPr="001C416C" w:rsidR="00084319" w:rsidP="001C416C" w:rsidRDefault="00084319" w14:paraId="00000045" w14:textId="77777777">
      <w:pPr>
        <w:pStyle w:val="Normal0"/>
        <w:pBdr>
          <w:top w:val="nil"/>
          <w:left w:val="nil"/>
          <w:bottom w:val="nil"/>
          <w:right w:val="nil"/>
          <w:between w:val="nil"/>
        </w:pBdr>
        <w:spacing w:line="240" w:lineRule="auto"/>
        <w:jc w:val="both"/>
        <w:rPr>
          <w:sz w:val="20"/>
          <w:szCs w:val="20"/>
        </w:rPr>
      </w:pPr>
    </w:p>
    <w:p w:rsidRPr="001C416C" w:rsidR="00084319" w:rsidP="001C416C" w:rsidRDefault="001B3F57" w14:paraId="00000046" w14:textId="77777777">
      <w:pPr>
        <w:pStyle w:val="Normal0"/>
        <w:pBdr>
          <w:top w:val="nil"/>
          <w:left w:val="nil"/>
          <w:bottom w:val="nil"/>
          <w:right w:val="nil"/>
          <w:between w:val="nil"/>
        </w:pBdr>
        <w:spacing w:line="240" w:lineRule="auto"/>
        <w:jc w:val="both"/>
        <w:rPr>
          <w:sz w:val="20"/>
          <w:szCs w:val="20"/>
        </w:rPr>
      </w:pPr>
      <w:r w:rsidRPr="001C416C">
        <w:rPr>
          <w:sz w:val="20"/>
          <w:szCs w:val="20"/>
        </w:rPr>
        <w:t>De conformidad con lo anterior, corresponde al sector salud gestionar que las políticas, planes, programas y proyectos de los diferentes sectores se orienten a la garantía de los derechos a la vida y la salud, de acuerdo con las prioridades territoriales en salud y de forma pertinente con las características poblacionales y territoriales del momento histórico.</w:t>
      </w:r>
    </w:p>
    <w:p w:rsidRPr="001C416C" w:rsidR="00084319" w:rsidP="001C416C" w:rsidRDefault="00084319" w14:paraId="00000047" w14:textId="77777777">
      <w:pPr>
        <w:pStyle w:val="Normal0"/>
        <w:pBdr>
          <w:top w:val="nil"/>
          <w:left w:val="nil"/>
          <w:bottom w:val="nil"/>
          <w:right w:val="nil"/>
          <w:between w:val="nil"/>
        </w:pBdr>
        <w:spacing w:line="240" w:lineRule="auto"/>
        <w:jc w:val="both"/>
        <w:rPr>
          <w:sz w:val="20"/>
          <w:szCs w:val="20"/>
        </w:rPr>
      </w:pPr>
    </w:p>
    <w:p w:rsidRPr="001C416C" w:rsidR="00084319" w:rsidP="001C416C" w:rsidRDefault="001B3F57" w14:paraId="00000048" w14:textId="6DFC4385">
      <w:pPr>
        <w:pStyle w:val="Normal0"/>
        <w:pBdr>
          <w:top w:val="nil"/>
          <w:left w:val="nil"/>
          <w:bottom w:val="nil"/>
          <w:right w:val="nil"/>
          <w:between w:val="nil"/>
        </w:pBdr>
        <w:spacing w:line="240" w:lineRule="auto"/>
        <w:jc w:val="both"/>
        <w:rPr>
          <w:sz w:val="20"/>
          <w:szCs w:val="20"/>
        </w:rPr>
      </w:pPr>
      <w:commentRangeStart w:id="7"/>
      <w:r w:rsidRPr="001C416C">
        <w:rPr>
          <w:sz w:val="20"/>
          <w:szCs w:val="20"/>
        </w:rPr>
        <w:t>Las líneas de acción que orientan las intervenciones poblacionales se especifican para tener conocimiento en cómo intervenir en la atención de la familia como sujeto de derechos</w:t>
      </w:r>
      <w:r w:rsidRPr="001C416C" w:rsidR="000F39E1">
        <w:rPr>
          <w:sz w:val="20"/>
          <w:szCs w:val="20"/>
        </w:rPr>
        <w:t>.</w:t>
      </w:r>
      <w:commentRangeEnd w:id="7"/>
      <w:r w:rsidRPr="001C416C" w:rsidR="000F39E1">
        <w:rPr>
          <w:rStyle w:val="Refdecomentario"/>
          <w:sz w:val="20"/>
          <w:szCs w:val="20"/>
        </w:rPr>
        <w:commentReference w:id="7"/>
      </w:r>
    </w:p>
    <w:p w:rsidRPr="001C416C" w:rsidR="00084319" w:rsidP="001C416C" w:rsidRDefault="00084319" w14:paraId="00000049" w14:textId="77777777">
      <w:pPr>
        <w:pStyle w:val="Normal0"/>
        <w:pBdr>
          <w:top w:val="nil"/>
          <w:left w:val="nil"/>
          <w:bottom w:val="nil"/>
          <w:right w:val="nil"/>
          <w:between w:val="nil"/>
        </w:pBdr>
        <w:spacing w:line="240" w:lineRule="auto"/>
        <w:jc w:val="both"/>
        <w:rPr>
          <w:sz w:val="20"/>
          <w:szCs w:val="20"/>
        </w:rPr>
      </w:pPr>
    </w:p>
    <w:p w:rsidRPr="001C416C" w:rsidR="00084319" w:rsidP="001C416C" w:rsidRDefault="001B3F57" w14:paraId="0000004A" w14:textId="77777777">
      <w:pPr>
        <w:pStyle w:val="Normal0"/>
        <w:numPr>
          <w:ilvl w:val="1"/>
          <w:numId w:val="1"/>
        </w:numPr>
        <w:pBdr>
          <w:top w:val="nil"/>
          <w:left w:val="nil"/>
          <w:bottom w:val="nil"/>
          <w:right w:val="nil"/>
          <w:between w:val="nil"/>
        </w:pBdr>
        <w:spacing w:line="240" w:lineRule="auto"/>
        <w:ind w:left="0" w:firstLine="0"/>
        <w:jc w:val="both"/>
        <w:rPr>
          <w:b/>
          <w:color w:val="000000"/>
          <w:sz w:val="20"/>
          <w:szCs w:val="20"/>
        </w:rPr>
      </w:pPr>
      <w:r w:rsidRPr="001C416C">
        <w:rPr>
          <w:b/>
          <w:color w:val="000000"/>
          <w:sz w:val="20"/>
          <w:szCs w:val="20"/>
        </w:rPr>
        <w:t>Marco normativo y técnico</w:t>
      </w:r>
    </w:p>
    <w:p w:rsidRPr="001C416C" w:rsidR="00084319" w:rsidP="001C416C" w:rsidRDefault="00084319" w14:paraId="0000004B" w14:textId="77777777">
      <w:pPr>
        <w:pStyle w:val="Normal0"/>
        <w:pBdr>
          <w:top w:val="nil"/>
          <w:left w:val="nil"/>
          <w:bottom w:val="nil"/>
          <w:right w:val="nil"/>
          <w:between w:val="nil"/>
        </w:pBdr>
        <w:spacing w:line="240" w:lineRule="auto"/>
        <w:jc w:val="both"/>
        <w:rPr>
          <w:b/>
          <w:sz w:val="20"/>
          <w:szCs w:val="20"/>
        </w:rPr>
      </w:pPr>
    </w:p>
    <w:p w:rsidRPr="001C416C" w:rsidR="00084319" w:rsidP="001C416C" w:rsidRDefault="001B3F57" w14:paraId="0000004C" w14:textId="6D5D835F">
      <w:pPr>
        <w:pStyle w:val="Normal0"/>
        <w:pBdr>
          <w:top w:val="nil"/>
          <w:left w:val="nil"/>
          <w:bottom w:val="nil"/>
          <w:right w:val="nil"/>
          <w:between w:val="nil"/>
        </w:pBdr>
        <w:spacing w:line="240" w:lineRule="auto"/>
        <w:jc w:val="both"/>
        <w:rPr>
          <w:sz w:val="20"/>
          <w:szCs w:val="20"/>
        </w:rPr>
      </w:pPr>
      <w:r w:rsidRPr="001C416C">
        <w:rPr>
          <w:sz w:val="20"/>
          <w:szCs w:val="20"/>
        </w:rPr>
        <w:t>Para implementar las Rutas Integrales de Atención en Salud, las Instituciones Prestadoras de Servicios de Salud y otras entidades que tengan a su cargo ejecución de acciones en salud, adicional a las responsabilidades previstas en el artículo 9º de la Resolución 3202 de 2016 deberán ejecutar una serie de acciones establecidas dentro del marco normativo y técnico correspondiente</w:t>
      </w:r>
      <w:r w:rsidRPr="001C416C" w:rsidR="000F39E1">
        <w:rPr>
          <w:sz w:val="20"/>
          <w:szCs w:val="20"/>
        </w:rPr>
        <w:t>.</w:t>
      </w:r>
    </w:p>
    <w:p w:rsidRPr="001C416C" w:rsidR="000F39E1" w:rsidP="001C416C" w:rsidRDefault="000F39E1" w14:paraId="3785C076" w14:textId="6EA12216">
      <w:pPr>
        <w:pStyle w:val="Normal0"/>
        <w:pBdr>
          <w:top w:val="nil"/>
          <w:left w:val="nil"/>
          <w:bottom w:val="nil"/>
          <w:right w:val="nil"/>
          <w:between w:val="nil"/>
        </w:pBdr>
        <w:spacing w:line="240" w:lineRule="auto"/>
        <w:jc w:val="both"/>
        <w:rPr>
          <w:sz w:val="20"/>
          <w:szCs w:val="20"/>
        </w:rPr>
      </w:pPr>
      <w:commentRangeStart w:id="8"/>
      <w:r w:rsidRPr="001C416C">
        <w:rPr>
          <w:noProof/>
          <w:sz w:val="20"/>
          <w:szCs w:val="20"/>
        </w:rPr>
        <w:drawing>
          <wp:inline distT="0" distB="0" distL="0" distR="0" wp14:anchorId="18FA9AC1" wp14:editId="74CE037D">
            <wp:extent cx="2009775" cy="1366419"/>
            <wp:effectExtent l="0" t="0" r="0" b="5715"/>
            <wp:docPr id="30" name="Imagen 30" descr="A medical worker touch medical cross shape and healthcare, Virus pandemic develop people awareness and spread attention on their healthcare in glob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medical worker touch medical cross shape and healthcare, Virus pandemic develop people awareness and spread attention on their healthcare in global."/>
                    <pic:cNvPicPr>
                      <a:picLocks noChangeAspect="1" noChangeArrowheads="1"/>
                    </pic:cNvPicPr>
                  </pic:nvPicPr>
                  <pic:blipFill rotWithShape="1">
                    <a:blip r:embed="rId16">
                      <a:extLst>
                        <a:ext uri="{28A0092B-C50C-407E-A947-70E740481C1C}">
                          <a14:useLocalDpi xmlns:a14="http://schemas.microsoft.com/office/drawing/2010/main" val="0"/>
                        </a:ext>
                      </a:extLst>
                    </a:blip>
                    <a:srcRect l="21287" r="20462"/>
                    <a:stretch/>
                  </pic:blipFill>
                  <pic:spPr bwMode="auto">
                    <a:xfrm>
                      <a:off x="0" y="0"/>
                      <a:ext cx="2019223" cy="1372843"/>
                    </a:xfrm>
                    <a:prstGeom prst="rect">
                      <a:avLst/>
                    </a:prstGeom>
                    <a:noFill/>
                    <a:ln>
                      <a:noFill/>
                    </a:ln>
                    <a:extLst>
                      <a:ext uri="{53640926-AAD7-44D8-BBD7-CCE9431645EC}">
                        <a14:shadowObscured xmlns:a14="http://schemas.microsoft.com/office/drawing/2010/main"/>
                      </a:ext>
                    </a:extLst>
                  </pic:spPr>
                </pic:pic>
              </a:graphicData>
            </a:graphic>
          </wp:inline>
        </w:drawing>
      </w:r>
      <w:commentRangeEnd w:id="8"/>
      <w:r w:rsidRPr="001C416C">
        <w:rPr>
          <w:rStyle w:val="Refdecomentario"/>
          <w:sz w:val="20"/>
          <w:szCs w:val="20"/>
        </w:rPr>
        <w:commentReference w:id="8"/>
      </w:r>
    </w:p>
    <w:p w:rsidRPr="001C416C" w:rsidR="00084319" w:rsidP="001C416C" w:rsidRDefault="00084319" w14:paraId="0000004D" w14:textId="77777777">
      <w:pPr>
        <w:pStyle w:val="Normal0"/>
        <w:pBdr>
          <w:top w:val="nil"/>
          <w:left w:val="nil"/>
          <w:bottom w:val="nil"/>
          <w:right w:val="nil"/>
          <w:between w:val="nil"/>
        </w:pBdr>
        <w:spacing w:line="240" w:lineRule="auto"/>
        <w:jc w:val="both"/>
        <w:rPr>
          <w:sz w:val="20"/>
          <w:szCs w:val="20"/>
        </w:rPr>
      </w:pPr>
    </w:p>
    <w:p w:rsidRPr="001C416C" w:rsidR="000F39E1" w:rsidP="001C416C" w:rsidRDefault="001B3F57" w14:paraId="7A648918" w14:textId="77777777">
      <w:pPr>
        <w:pStyle w:val="Normal0"/>
        <w:pBdr>
          <w:top w:val="nil"/>
          <w:left w:val="nil"/>
          <w:bottom w:val="nil"/>
          <w:right w:val="nil"/>
          <w:between w:val="nil"/>
        </w:pBdr>
        <w:spacing w:line="240" w:lineRule="auto"/>
        <w:jc w:val="both"/>
        <w:rPr>
          <w:sz w:val="20"/>
          <w:szCs w:val="20"/>
        </w:rPr>
      </w:pPr>
      <w:bookmarkStart w:name="_heading=h.2et92p0" w:colFirst="0" w:colLast="0" w:id="9"/>
      <w:bookmarkEnd w:id="9"/>
      <w:commentRangeStart w:id="10"/>
      <w:r w:rsidRPr="001C416C">
        <w:rPr>
          <w:sz w:val="20"/>
          <w:szCs w:val="20"/>
        </w:rPr>
        <w:t xml:space="preserve">La Ruta Integral de Atención para la Promoción y Mantenimiento de la Salud (RPMS) contempla tres tipos de intervenciones.  </w:t>
      </w:r>
      <w:commentRangeEnd w:id="10"/>
      <w:r w:rsidRPr="001C416C" w:rsidR="000F39E1">
        <w:rPr>
          <w:rStyle w:val="Refdecomentario"/>
          <w:sz w:val="20"/>
          <w:szCs w:val="20"/>
        </w:rPr>
        <w:commentReference w:id="10"/>
      </w:r>
    </w:p>
    <w:p w:rsidRPr="001C416C" w:rsidR="000F39E1" w:rsidP="001C416C" w:rsidRDefault="000F39E1" w14:paraId="6E9CE6C2" w14:textId="77777777">
      <w:pPr>
        <w:pStyle w:val="Normal0"/>
        <w:pBdr>
          <w:top w:val="nil"/>
          <w:left w:val="nil"/>
          <w:bottom w:val="nil"/>
          <w:right w:val="nil"/>
          <w:between w:val="nil"/>
        </w:pBdr>
        <w:spacing w:line="240" w:lineRule="auto"/>
        <w:jc w:val="both"/>
        <w:rPr>
          <w:sz w:val="20"/>
          <w:szCs w:val="20"/>
        </w:rPr>
      </w:pPr>
    </w:p>
    <w:p w:rsidRPr="001C416C" w:rsidR="00084319" w:rsidP="001C416C" w:rsidRDefault="001B3F57" w14:paraId="0000004E" w14:textId="57E9E07C">
      <w:pPr>
        <w:pStyle w:val="Normal0"/>
        <w:pBdr>
          <w:top w:val="nil"/>
          <w:left w:val="nil"/>
          <w:bottom w:val="nil"/>
          <w:right w:val="nil"/>
          <w:between w:val="nil"/>
        </w:pBdr>
        <w:spacing w:line="240" w:lineRule="auto"/>
        <w:jc w:val="both"/>
        <w:rPr>
          <w:sz w:val="20"/>
          <w:szCs w:val="20"/>
        </w:rPr>
      </w:pPr>
      <w:r w:rsidRPr="001C416C">
        <w:rPr>
          <w:sz w:val="20"/>
          <w:szCs w:val="20"/>
        </w:rPr>
        <w:t>Ve</w:t>
      </w:r>
      <w:r w:rsidRPr="001C416C" w:rsidR="000F39E1">
        <w:rPr>
          <w:sz w:val="20"/>
          <w:szCs w:val="20"/>
        </w:rPr>
        <w:t>a,</w:t>
      </w:r>
      <w:r w:rsidRPr="001C416C">
        <w:rPr>
          <w:sz w:val="20"/>
          <w:szCs w:val="20"/>
        </w:rPr>
        <w:t xml:space="preserve"> a continuación, sus principales características y algunas consideraciones para su abordaje familiar y comunitario: </w:t>
      </w:r>
    </w:p>
    <w:p w:rsidRPr="001C416C" w:rsidR="00084319" w:rsidP="001C416C" w:rsidRDefault="001B3F57" w14:paraId="0000004F" w14:textId="77777777">
      <w:pPr>
        <w:pStyle w:val="Normal0"/>
        <w:pBdr>
          <w:top w:val="nil"/>
          <w:left w:val="nil"/>
          <w:bottom w:val="nil"/>
          <w:right w:val="nil"/>
          <w:between w:val="nil"/>
        </w:pBdr>
        <w:spacing w:line="240" w:lineRule="auto"/>
        <w:jc w:val="both"/>
        <w:rPr>
          <w:sz w:val="20"/>
          <w:szCs w:val="20"/>
        </w:rPr>
      </w:pPr>
      <w:r w:rsidRPr="001C416C">
        <w:rPr>
          <w:noProof/>
          <w:sz w:val="20"/>
          <w:szCs w:val="20"/>
        </w:rPr>
        <mc:AlternateContent>
          <mc:Choice Requires="wps">
            <w:drawing>
              <wp:anchor distT="0" distB="0" distL="114300" distR="114300" simplePos="0" relativeHeight="251658240" behindDoc="0" locked="0" layoutInCell="1" hidden="0" allowOverlap="1" wp14:anchorId="752455AA" wp14:editId="07777777">
                <wp:simplePos x="0" y="0"/>
                <wp:positionH relativeFrom="column">
                  <wp:posOffset>1</wp:posOffset>
                </wp:positionH>
                <wp:positionV relativeFrom="paragraph">
                  <wp:posOffset>76200</wp:posOffset>
                </wp:positionV>
                <wp:extent cx="6242050" cy="698500"/>
                <wp:effectExtent l="0" t="0" r="0" b="0"/>
                <wp:wrapNone/>
                <wp:docPr id="137" name="Rectángulo 137"/>
                <wp:cNvGraphicFramePr/>
                <a:graphic xmlns:a="http://schemas.openxmlformats.org/drawingml/2006/main">
                  <a:graphicData uri="http://schemas.microsoft.com/office/word/2010/wordprocessingShape">
                    <wps:wsp>
                      <wps:cNvSpPr/>
                      <wps:spPr>
                        <a:xfrm>
                          <a:off x="2231325" y="3437100"/>
                          <a:ext cx="6229350" cy="68580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084319" w:rsidRDefault="001B3F57" w14:paraId="6DF367AA" w14:textId="77777777">
                            <w:pPr>
                              <w:pStyle w:val="Normal0"/>
                              <w:spacing w:line="240" w:lineRule="auto"/>
                              <w:jc w:val="center"/>
                              <w:textDirection w:val="btLr"/>
                            </w:pPr>
                            <w:r>
                              <w:rPr>
                                <w:rFonts w:ascii="Cambria" w:hAnsi="Cambria" w:eastAsia="Cambria" w:cs="Cambria"/>
                                <w:color w:val="FFFFFF"/>
                                <w:sz w:val="36"/>
                              </w:rPr>
                              <w:t>DI_CF01_1_1_Tipos de intervenciones_Slide de diapositivas</w:t>
                            </w:r>
                          </w:p>
                        </w:txbxContent>
                      </wps:txbx>
                      <wps:bodyPr spcFirstLastPara="1" wrap="square" lIns="91425" tIns="45700" rIns="91425" bIns="45700" anchor="ctr" anchorCtr="0">
                        <a:noAutofit/>
                      </wps:bodyPr>
                    </wps:wsp>
                  </a:graphicData>
                </a:graphic>
              </wp:anchor>
            </w:drawing>
          </mc:Choice>
          <mc:Fallback>
            <w:pict>
              <v:rect id="Rectángulo 137" style="position:absolute;left:0;text-align:left;margin-left:0;margin-top:6pt;width:491.5pt;height:55pt;z-index:251658240;visibility:visible;mso-wrap-style:square;mso-wrap-distance-left:9pt;mso-wrap-distance-top:0;mso-wrap-distance-right:9pt;mso-wrap-distance-bottom:0;mso-position-horizontal:absolute;mso-position-horizontal-relative:text;mso-position-vertical:absolute;mso-position-vertical-relative:text;v-text-anchor:middle" o:spid="_x0000_s1027" fillcolor="#ed7d31" strokecolor="#42719b" strokeweight="1pt" w14:anchorId="752455A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CKsKQIAAFMEAAAOAAAAZHJzL2Uyb0RvYy54bWysVNtu2zAMfR+wfxD0vji2c0ecYmuaYUCx&#10;Bej6AYwsxwJ0m6TEzt+PUrIm3QYUGPYikxZ9eEgeennXK0mO3HlhdEXzwZASrpmphd5X9Pn75sOM&#10;Eh9A1yCN5hU9cU/vVu/fLTu74IVpjay5Iwii/aKzFW1DsIss86zlCvzAWK7xsjFOQUDX7bPaQYfo&#10;SmbFcDjJOuNq6wzj3uPb9fmSrhJ+03AWvjWN54HIiiK3kE6Xzl08s9USFnsHthXsQgP+gYUCoTHp&#10;C9QaApCDE39AKcGc8aYJA2ZUZppGMJ5qwGry4W/VPLVgeaoFm+PtS5v8/4NlX49PduuwDZ31C49m&#10;rKJvnIpP5Ef6ihZFmZfFmJJTRctROc2Hl8bxPhCGAZOimJdj7C/DiMlsPDsHZFck63z4zI0i0aio&#10;w8GkfsHx0QfMjqG/QmJib6SoN0LK5Lj97l46cgQc4sN6ui7zODf85FWY1KRDCRZTTE4YoJgaCQFN&#10;ZeuKer1PCV994m+RR8U0n3/6G3JktgbfnhkkhLNwlAioXilURbHkS1NaDvWDrkk4WRS8RtnTSMwr&#10;SiTHJUEjqS6AkG/HYZVSY7HX8UQr9LueCCwrdSK+2Zn6tHXEW7YRSPcRfNiCQy3nmB31jXl/HMAh&#10;F/lFo4Dm+ShONCRnNE5Nc7c3u9sb0Kw1uDYsOErOzn1IaxQHpM3HQzCNSIO8krmwRuWmYV22LK7G&#10;rZ+irv+C1U8AAAD//wMAUEsDBBQABgAIAAAAIQA3Zmjy2gAAAAcBAAAPAAAAZHJzL2Rvd25yZXYu&#10;eG1sTI9BT8MwDIXvk/gPkZG4TCzdkNAoTSdUCSFOiA2Jq9eYNlriVE22FX493glOtt+znj9Xmyl4&#10;daIxucgGlosCFHEbrePOwMfu+XYNKmVkiz4yGfimBJv6alZhaeOZ3+m0zZ2SEE4lGuhzHkqtU9tT&#10;wLSIA7F4X3EMmGUcO21HPEt48HpVFPc6oGO50ONATU/tYXsMBprJHcIuuLd50366V7d8+fGejbm5&#10;np4eQWWa8t8yXPAFHWph2scj26S8AXkki7qSKu7D+k6a/UUQRdeV/s9f/wIAAP//AwBQSwECLQAU&#10;AAYACAAAACEAtoM4kv4AAADhAQAAEwAAAAAAAAAAAAAAAAAAAAAAW0NvbnRlbnRfVHlwZXNdLnht&#10;bFBLAQItABQABgAIAAAAIQA4/SH/1gAAAJQBAAALAAAAAAAAAAAAAAAAAC8BAABfcmVscy8ucmVs&#10;c1BLAQItABQABgAIAAAAIQAJ6CKsKQIAAFMEAAAOAAAAAAAAAAAAAAAAAC4CAABkcnMvZTJvRG9j&#10;LnhtbFBLAQItABQABgAIAAAAIQA3Zmjy2gAAAAcBAAAPAAAAAAAAAAAAAAAAAIMEAABkcnMvZG93&#10;bnJldi54bWxQSwUGAAAAAAQABADzAAAAigUAAAAA&#10;">
                <v:stroke miterlimit="5243f" startarrowwidth="narrow" startarrowlength="short" endarrowwidth="narrow" endarrowlength="short"/>
                <v:textbox inset="2.53958mm,1.2694mm,2.53958mm,1.2694mm">
                  <w:txbxContent>
                    <w:p w:rsidR="00084319" w:rsidRDefault="001B3F57" w14:paraId="6DF367AA" w14:textId="77777777">
                      <w:pPr>
                        <w:pStyle w:val="Normal0"/>
                        <w:spacing w:line="240" w:lineRule="auto"/>
                        <w:jc w:val="center"/>
                        <w:textDirection w:val="btLr"/>
                      </w:pPr>
                      <w:r>
                        <w:rPr>
                          <w:rFonts w:ascii="Cambria" w:hAnsi="Cambria" w:eastAsia="Cambria" w:cs="Cambria"/>
                          <w:color w:val="FFFFFF"/>
                          <w:sz w:val="36"/>
                        </w:rPr>
                        <w:t>DI_CF01_1_1_Tipos de intervenciones_Slide de diapositivas</w:t>
                      </w:r>
                    </w:p>
                  </w:txbxContent>
                </v:textbox>
              </v:rect>
            </w:pict>
          </mc:Fallback>
        </mc:AlternateContent>
      </w:r>
    </w:p>
    <w:p w:rsidRPr="001C416C" w:rsidR="00084319" w:rsidP="001C416C" w:rsidRDefault="00084319" w14:paraId="00000050" w14:textId="77777777">
      <w:pPr>
        <w:pStyle w:val="Normal0"/>
        <w:pBdr>
          <w:top w:val="nil"/>
          <w:left w:val="nil"/>
          <w:bottom w:val="nil"/>
          <w:right w:val="nil"/>
          <w:between w:val="nil"/>
        </w:pBdr>
        <w:spacing w:line="240" w:lineRule="auto"/>
        <w:jc w:val="both"/>
        <w:rPr>
          <w:sz w:val="20"/>
          <w:szCs w:val="20"/>
        </w:rPr>
      </w:pPr>
    </w:p>
    <w:p w:rsidRPr="001C416C" w:rsidR="00084319" w:rsidP="001C416C" w:rsidRDefault="00084319" w14:paraId="00000051" w14:textId="77777777">
      <w:pPr>
        <w:pStyle w:val="Normal0"/>
        <w:pBdr>
          <w:top w:val="nil"/>
          <w:left w:val="nil"/>
          <w:bottom w:val="nil"/>
          <w:right w:val="nil"/>
          <w:between w:val="nil"/>
        </w:pBdr>
        <w:spacing w:line="240" w:lineRule="auto"/>
        <w:rPr>
          <w:sz w:val="20"/>
          <w:szCs w:val="20"/>
        </w:rPr>
      </w:pPr>
    </w:p>
    <w:p w:rsidRPr="001C416C" w:rsidR="00084319" w:rsidP="001C416C" w:rsidRDefault="00084319" w14:paraId="00000052" w14:textId="77777777">
      <w:pPr>
        <w:pStyle w:val="Normal0"/>
        <w:pBdr>
          <w:top w:val="nil"/>
          <w:left w:val="nil"/>
          <w:bottom w:val="nil"/>
          <w:right w:val="nil"/>
          <w:between w:val="nil"/>
        </w:pBdr>
        <w:spacing w:line="240" w:lineRule="auto"/>
        <w:rPr>
          <w:sz w:val="20"/>
          <w:szCs w:val="20"/>
        </w:rPr>
      </w:pPr>
    </w:p>
    <w:p w:rsidRPr="001C416C" w:rsidR="00084319" w:rsidP="001C416C" w:rsidRDefault="00084319" w14:paraId="00000053" w14:textId="77777777">
      <w:pPr>
        <w:pStyle w:val="Normal0"/>
        <w:pBdr>
          <w:top w:val="nil"/>
          <w:left w:val="nil"/>
          <w:bottom w:val="nil"/>
          <w:right w:val="nil"/>
          <w:between w:val="nil"/>
        </w:pBdr>
        <w:spacing w:line="240" w:lineRule="auto"/>
        <w:rPr>
          <w:sz w:val="20"/>
          <w:szCs w:val="20"/>
        </w:rPr>
      </w:pPr>
    </w:p>
    <w:p w:rsidR="00084319" w:rsidP="001C416C" w:rsidRDefault="00084319" w14:paraId="00000057" w14:textId="56804A57">
      <w:pPr>
        <w:pStyle w:val="Normal0"/>
        <w:pBdr>
          <w:top w:val="nil"/>
          <w:left w:val="nil"/>
          <w:bottom w:val="nil"/>
          <w:right w:val="nil"/>
          <w:between w:val="nil"/>
        </w:pBdr>
        <w:spacing w:line="240" w:lineRule="auto"/>
        <w:rPr>
          <w:sz w:val="20"/>
          <w:szCs w:val="20"/>
        </w:rPr>
      </w:pPr>
    </w:p>
    <w:p w:rsidRPr="001C416C" w:rsidR="001C416C" w:rsidP="001C416C" w:rsidRDefault="001C416C" w14:paraId="12B0DA47" w14:textId="77777777">
      <w:pPr>
        <w:pStyle w:val="Normal0"/>
        <w:pBdr>
          <w:top w:val="nil"/>
          <w:left w:val="nil"/>
          <w:bottom w:val="nil"/>
          <w:right w:val="nil"/>
          <w:between w:val="nil"/>
        </w:pBdr>
        <w:spacing w:line="240" w:lineRule="auto"/>
        <w:rPr>
          <w:sz w:val="20"/>
          <w:szCs w:val="20"/>
        </w:rPr>
      </w:pPr>
    </w:p>
    <w:p w:rsidR="00084319" w:rsidP="001C416C" w:rsidRDefault="001B3F57" w14:paraId="00000059" w14:textId="07B4D73A">
      <w:pPr>
        <w:pStyle w:val="Normal0"/>
        <w:numPr>
          <w:ilvl w:val="1"/>
          <w:numId w:val="1"/>
        </w:numPr>
        <w:pBdr>
          <w:top w:val="nil"/>
          <w:left w:val="nil"/>
          <w:bottom w:val="nil"/>
          <w:right w:val="nil"/>
          <w:between w:val="nil"/>
        </w:pBdr>
        <w:spacing w:line="240" w:lineRule="auto"/>
        <w:ind w:left="0" w:firstLine="0"/>
        <w:rPr>
          <w:b/>
          <w:color w:val="000000"/>
          <w:sz w:val="20"/>
          <w:szCs w:val="20"/>
        </w:rPr>
      </w:pPr>
      <w:bookmarkStart w:name="_heading=h.tyjcwt" w:colFirst="0" w:colLast="0" w:id="11"/>
      <w:bookmarkEnd w:id="11"/>
      <w:r w:rsidRPr="005279DB">
        <w:rPr>
          <w:b/>
          <w:color w:val="000000"/>
          <w:sz w:val="20"/>
          <w:szCs w:val="20"/>
        </w:rPr>
        <w:t xml:space="preserve">Instrumentos de tamizaje </w:t>
      </w:r>
    </w:p>
    <w:p w:rsidRPr="005279DB" w:rsidR="005279DB" w:rsidP="005279DB" w:rsidRDefault="005279DB" w14:paraId="3FB17E46" w14:textId="77777777">
      <w:pPr>
        <w:pStyle w:val="Normal0"/>
        <w:pBdr>
          <w:top w:val="nil"/>
          <w:left w:val="nil"/>
          <w:bottom w:val="nil"/>
          <w:right w:val="nil"/>
          <w:between w:val="nil"/>
        </w:pBdr>
        <w:spacing w:line="240" w:lineRule="auto"/>
        <w:rPr>
          <w:b/>
          <w:color w:val="000000"/>
          <w:sz w:val="20"/>
          <w:szCs w:val="20"/>
        </w:rPr>
      </w:pPr>
    </w:p>
    <w:p w:rsidRPr="001C416C" w:rsidR="00084319" w:rsidP="001C416C" w:rsidRDefault="001B3F57" w14:paraId="0000005A" w14:textId="4255E2AB">
      <w:pPr>
        <w:pStyle w:val="Normal0"/>
        <w:pBdr>
          <w:top w:val="nil"/>
          <w:left w:val="nil"/>
          <w:bottom w:val="nil"/>
          <w:right w:val="nil"/>
          <w:between w:val="nil"/>
        </w:pBdr>
        <w:spacing w:line="240" w:lineRule="auto"/>
        <w:jc w:val="both"/>
        <w:rPr>
          <w:sz w:val="20"/>
          <w:szCs w:val="20"/>
        </w:rPr>
      </w:pPr>
      <w:bookmarkStart w:name="_heading=h.3dy6vkm" w:colFirst="0" w:colLast="0" w:id="12"/>
      <w:bookmarkEnd w:id="12"/>
      <w:r w:rsidRPr="001C416C">
        <w:rPr>
          <w:sz w:val="20"/>
          <w:szCs w:val="20"/>
        </w:rPr>
        <w:t>Se definen como el conjunto de intervenciones en salud dirigidas a las personas en sus diferentes momentos de curso de vida y a la familia como sujeto de atención, que tienen como finalidad la valoración integral, la detección temprana, la protección específica y la educación para la salud de forma individual, grupal o familiar, con el fin de potenciar o fortalecer las capacidades para el cuidado de la salud de las personas, minimizar el riesgo de enfermar o derivar oportunamente a rutas de grupo de riesgo o a los servicios de salud requeridos para el manejo de su condición de salud.</w:t>
      </w:r>
    </w:p>
    <w:p w:rsidRPr="001C416C" w:rsidR="000F39E1" w:rsidP="001C416C" w:rsidRDefault="000F39E1" w14:paraId="73E589FE" w14:textId="3CBA2D75">
      <w:pPr>
        <w:pStyle w:val="Normal0"/>
        <w:pBdr>
          <w:top w:val="nil"/>
          <w:left w:val="nil"/>
          <w:bottom w:val="nil"/>
          <w:right w:val="nil"/>
          <w:between w:val="nil"/>
        </w:pBdr>
        <w:spacing w:line="240" w:lineRule="auto"/>
        <w:jc w:val="both"/>
        <w:rPr>
          <w:sz w:val="20"/>
          <w:szCs w:val="20"/>
        </w:rPr>
      </w:pPr>
      <w:commentRangeStart w:id="13"/>
      <w:r w:rsidRPr="001C416C">
        <w:rPr>
          <w:noProof/>
          <w:sz w:val="20"/>
          <w:szCs w:val="20"/>
        </w:rPr>
        <w:lastRenderedPageBreak/>
        <w:drawing>
          <wp:inline distT="0" distB="0" distL="0" distR="0" wp14:anchorId="590220F3" wp14:editId="0BD5131F">
            <wp:extent cx="2162175" cy="1284460"/>
            <wp:effectExtent l="0" t="0" r="0" b="0"/>
            <wp:docPr id="31" name="Imagen 31" descr="Checklist Quality management with Quality Assurance or QA and Quality Control or QC and improvement. Standardization, certification. Compliance to regulations service and standa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ecklist Quality management with Quality Assurance or QA and Quality Control or QC and improvement. Standardization, certification. Compliance to regulations service and standard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66026" cy="1286748"/>
                    </a:xfrm>
                    <a:prstGeom prst="rect">
                      <a:avLst/>
                    </a:prstGeom>
                    <a:noFill/>
                    <a:ln>
                      <a:noFill/>
                    </a:ln>
                  </pic:spPr>
                </pic:pic>
              </a:graphicData>
            </a:graphic>
          </wp:inline>
        </w:drawing>
      </w:r>
      <w:commentRangeEnd w:id="13"/>
      <w:r w:rsidRPr="001C416C">
        <w:rPr>
          <w:rStyle w:val="Refdecomentario"/>
          <w:sz w:val="20"/>
          <w:szCs w:val="20"/>
        </w:rPr>
        <w:commentReference w:id="13"/>
      </w:r>
    </w:p>
    <w:p w:rsidRPr="001C416C" w:rsidR="00084319" w:rsidP="001C416C" w:rsidRDefault="00084319" w14:paraId="0000005B" w14:textId="77777777">
      <w:pPr>
        <w:pStyle w:val="Normal0"/>
        <w:pBdr>
          <w:top w:val="nil"/>
          <w:left w:val="nil"/>
          <w:bottom w:val="nil"/>
          <w:right w:val="nil"/>
          <w:between w:val="nil"/>
        </w:pBdr>
        <w:spacing w:line="240" w:lineRule="auto"/>
        <w:jc w:val="both"/>
        <w:rPr>
          <w:b/>
          <w:color w:val="000000"/>
          <w:sz w:val="20"/>
          <w:szCs w:val="20"/>
        </w:rPr>
      </w:pPr>
    </w:p>
    <w:p w:rsidRPr="001C416C" w:rsidR="00084319" w:rsidP="001C416C" w:rsidRDefault="001B3F57" w14:paraId="0000005C" w14:textId="77777777">
      <w:pPr>
        <w:pStyle w:val="Normal0"/>
        <w:pBdr>
          <w:top w:val="nil"/>
          <w:left w:val="nil"/>
          <w:bottom w:val="nil"/>
          <w:right w:val="nil"/>
          <w:between w:val="nil"/>
        </w:pBdr>
        <w:spacing w:line="240" w:lineRule="auto"/>
        <w:jc w:val="both"/>
        <w:rPr>
          <w:sz w:val="20"/>
          <w:szCs w:val="20"/>
        </w:rPr>
      </w:pPr>
      <w:r w:rsidRPr="001C416C">
        <w:rPr>
          <w:sz w:val="20"/>
          <w:szCs w:val="20"/>
        </w:rPr>
        <w:t>Este procedimiento está dirigido a todas las niñas y niños de 6 a 11 años, 11 meses y 29 días que habitan en el territorio nacional.</w:t>
      </w:r>
    </w:p>
    <w:p w:rsidRPr="001C416C" w:rsidR="00084319" w:rsidP="001C416C" w:rsidRDefault="00084319" w14:paraId="0000005D" w14:textId="77777777">
      <w:pPr>
        <w:pStyle w:val="Normal0"/>
        <w:pBdr>
          <w:top w:val="nil"/>
          <w:left w:val="nil"/>
          <w:bottom w:val="nil"/>
          <w:right w:val="nil"/>
          <w:between w:val="nil"/>
        </w:pBdr>
        <w:spacing w:line="240" w:lineRule="auto"/>
        <w:jc w:val="both"/>
        <w:rPr>
          <w:b/>
          <w:sz w:val="20"/>
          <w:szCs w:val="20"/>
        </w:rPr>
      </w:pPr>
    </w:p>
    <w:p w:rsidRPr="001C416C" w:rsidR="00084319" w:rsidP="001C416C" w:rsidRDefault="001B3F57" w14:paraId="0000005E" w14:textId="77777777">
      <w:pPr>
        <w:pStyle w:val="Normal0"/>
        <w:pBdr>
          <w:top w:val="nil"/>
          <w:left w:val="nil"/>
          <w:bottom w:val="nil"/>
          <w:right w:val="nil"/>
          <w:between w:val="nil"/>
        </w:pBdr>
        <w:spacing w:line="240" w:lineRule="auto"/>
        <w:jc w:val="both"/>
        <w:rPr>
          <w:b/>
          <w:sz w:val="20"/>
          <w:szCs w:val="20"/>
        </w:rPr>
      </w:pPr>
      <w:r w:rsidRPr="001C416C">
        <w:rPr>
          <w:b/>
          <w:sz w:val="20"/>
          <w:szCs w:val="20"/>
        </w:rPr>
        <w:t>Alcances u objetivos:</w:t>
      </w:r>
    </w:p>
    <w:p w:rsidRPr="001C416C" w:rsidR="00084319" w:rsidP="001C416C" w:rsidRDefault="00084319" w14:paraId="0000005F" w14:textId="77777777">
      <w:pPr>
        <w:pStyle w:val="Normal0"/>
        <w:pBdr>
          <w:top w:val="nil"/>
          <w:left w:val="nil"/>
          <w:bottom w:val="nil"/>
          <w:right w:val="nil"/>
          <w:between w:val="nil"/>
        </w:pBdr>
        <w:spacing w:line="240" w:lineRule="auto"/>
        <w:jc w:val="both"/>
        <w:rPr>
          <w:sz w:val="20"/>
          <w:szCs w:val="20"/>
        </w:rPr>
      </w:pPr>
    </w:p>
    <w:p w:rsidRPr="001C416C" w:rsidR="00084319" w:rsidP="001C416C" w:rsidRDefault="001B3F57" w14:paraId="00000060" w14:textId="77777777">
      <w:pPr>
        <w:pStyle w:val="Normal0"/>
        <w:numPr>
          <w:ilvl w:val="0"/>
          <w:numId w:val="8"/>
        </w:numPr>
        <w:pBdr>
          <w:top w:val="nil"/>
          <w:left w:val="nil"/>
          <w:bottom w:val="nil"/>
          <w:right w:val="nil"/>
          <w:between w:val="nil"/>
        </w:pBdr>
        <w:spacing w:line="240" w:lineRule="auto"/>
        <w:ind w:left="0" w:firstLine="0"/>
        <w:jc w:val="both"/>
        <w:rPr>
          <w:color w:val="000000"/>
          <w:sz w:val="20"/>
          <w:szCs w:val="20"/>
        </w:rPr>
      </w:pPr>
      <w:commentRangeStart w:id="14"/>
      <w:r w:rsidRPr="001C416C">
        <w:rPr>
          <w:color w:val="000000"/>
          <w:sz w:val="20"/>
          <w:szCs w:val="20"/>
        </w:rPr>
        <w:t>Valorar y hacer seguimiento de la salud y desarrollo integral (físico, cognitivo, social) de los niños y las niñas.</w:t>
      </w:r>
    </w:p>
    <w:p w:rsidRPr="001C416C" w:rsidR="00084319" w:rsidP="001C416C" w:rsidRDefault="001B3F57" w14:paraId="00000061" w14:textId="77777777">
      <w:pPr>
        <w:pStyle w:val="Normal0"/>
        <w:numPr>
          <w:ilvl w:val="0"/>
          <w:numId w:val="8"/>
        </w:numPr>
        <w:pBdr>
          <w:top w:val="nil"/>
          <w:left w:val="nil"/>
          <w:bottom w:val="nil"/>
          <w:right w:val="nil"/>
          <w:between w:val="nil"/>
        </w:pBdr>
        <w:spacing w:line="240" w:lineRule="auto"/>
        <w:ind w:left="0" w:firstLine="0"/>
        <w:jc w:val="both"/>
        <w:rPr>
          <w:color w:val="000000"/>
          <w:sz w:val="20"/>
          <w:szCs w:val="20"/>
        </w:rPr>
      </w:pPr>
      <w:r w:rsidRPr="001C416C">
        <w:rPr>
          <w:color w:val="000000"/>
          <w:sz w:val="20"/>
          <w:szCs w:val="20"/>
        </w:rPr>
        <w:t xml:space="preserve">Identificar tempranamente la exposición o presencia de factores de riesgo con el fin de prevenirlos o derivarlos para su manejo oportuno. </w:t>
      </w:r>
    </w:p>
    <w:p w:rsidRPr="001C416C" w:rsidR="00084319" w:rsidP="001C416C" w:rsidRDefault="001B3F57" w14:paraId="00000062" w14:textId="77777777">
      <w:pPr>
        <w:pStyle w:val="Normal0"/>
        <w:numPr>
          <w:ilvl w:val="0"/>
          <w:numId w:val="8"/>
        </w:numPr>
        <w:pBdr>
          <w:top w:val="nil"/>
          <w:left w:val="nil"/>
          <w:bottom w:val="nil"/>
          <w:right w:val="nil"/>
          <w:between w:val="nil"/>
        </w:pBdr>
        <w:spacing w:line="240" w:lineRule="auto"/>
        <w:ind w:left="0" w:firstLine="0"/>
        <w:jc w:val="both"/>
        <w:rPr>
          <w:color w:val="000000"/>
          <w:sz w:val="20"/>
          <w:szCs w:val="20"/>
        </w:rPr>
      </w:pPr>
      <w:r w:rsidRPr="001C416C">
        <w:rPr>
          <w:color w:val="000000"/>
          <w:sz w:val="20"/>
          <w:szCs w:val="20"/>
        </w:rPr>
        <w:t xml:space="preserve">Detectar de forma temprana alteraciones que afecten negativamente la salud y el proceso de crecimiento y desarrollo, con el fin de referirlas para su manejo oportuno. </w:t>
      </w:r>
    </w:p>
    <w:p w:rsidRPr="001C416C" w:rsidR="00084319" w:rsidP="001C416C" w:rsidRDefault="001B3F57" w14:paraId="00000063" w14:textId="184C909D">
      <w:pPr>
        <w:pStyle w:val="Normal0"/>
        <w:numPr>
          <w:ilvl w:val="0"/>
          <w:numId w:val="8"/>
        </w:numPr>
        <w:pBdr>
          <w:top w:val="nil"/>
          <w:left w:val="nil"/>
          <w:bottom w:val="nil"/>
          <w:right w:val="nil"/>
          <w:between w:val="nil"/>
        </w:pBdr>
        <w:spacing w:line="240" w:lineRule="auto"/>
        <w:ind w:left="0" w:firstLine="0"/>
        <w:jc w:val="both"/>
        <w:rPr>
          <w:b/>
          <w:color w:val="000000"/>
          <w:sz w:val="20"/>
          <w:szCs w:val="20"/>
        </w:rPr>
      </w:pPr>
      <w:r w:rsidRPr="001C416C">
        <w:rPr>
          <w:color w:val="000000"/>
          <w:sz w:val="20"/>
          <w:szCs w:val="20"/>
        </w:rPr>
        <w:t xml:space="preserve">Potenciar capacidades, habilidades y prácticas para promover el cuidado de la salud y fortalecer el desarrollo de los </w:t>
      </w:r>
      <w:r w:rsidRPr="001C416C">
        <w:rPr>
          <w:sz w:val="20"/>
          <w:szCs w:val="20"/>
        </w:rPr>
        <w:t>niños mediante</w:t>
      </w:r>
      <w:r w:rsidRPr="001C416C">
        <w:rPr>
          <w:color w:val="000000"/>
          <w:sz w:val="20"/>
          <w:szCs w:val="20"/>
        </w:rPr>
        <w:t xml:space="preserve"> la información en salud con padres y/o cuidadores y niños (as)</w:t>
      </w:r>
      <w:r w:rsidRPr="001C416C" w:rsidR="000F39E1">
        <w:rPr>
          <w:color w:val="000000"/>
          <w:sz w:val="20"/>
          <w:szCs w:val="20"/>
        </w:rPr>
        <w:t>.</w:t>
      </w:r>
      <w:commentRangeEnd w:id="14"/>
      <w:r w:rsidRPr="001C416C" w:rsidR="000F39E1">
        <w:rPr>
          <w:rStyle w:val="Refdecomentario"/>
          <w:sz w:val="20"/>
          <w:szCs w:val="20"/>
        </w:rPr>
        <w:commentReference w:id="14"/>
      </w:r>
    </w:p>
    <w:p w:rsidRPr="001C416C" w:rsidR="00084319" w:rsidP="001C416C" w:rsidRDefault="00084319" w14:paraId="00000064" w14:textId="4C54984C">
      <w:pPr>
        <w:pStyle w:val="Normal0"/>
        <w:pBdr>
          <w:top w:val="nil"/>
          <w:left w:val="nil"/>
          <w:bottom w:val="nil"/>
          <w:right w:val="nil"/>
          <w:between w:val="nil"/>
        </w:pBdr>
        <w:spacing w:line="240" w:lineRule="auto"/>
        <w:jc w:val="both"/>
        <w:rPr>
          <w:sz w:val="20"/>
          <w:szCs w:val="20"/>
        </w:rPr>
      </w:pPr>
    </w:p>
    <w:p w:rsidRPr="001C416C" w:rsidR="000F39E1" w:rsidP="001C416C" w:rsidRDefault="000F39E1" w14:paraId="64637D77" w14:textId="77777777">
      <w:pPr>
        <w:pStyle w:val="Normal0"/>
        <w:pBdr>
          <w:top w:val="nil"/>
          <w:left w:val="nil"/>
          <w:bottom w:val="nil"/>
          <w:right w:val="nil"/>
          <w:between w:val="nil"/>
        </w:pBdr>
        <w:spacing w:line="240" w:lineRule="auto"/>
        <w:jc w:val="both"/>
        <w:rPr>
          <w:sz w:val="20"/>
          <w:szCs w:val="20"/>
        </w:rPr>
      </w:pPr>
    </w:p>
    <w:p w:rsidRPr="001C416C" w:rsidR="00084319" w:rsidP="001C416C" w:rsidRDefault="001B3F57" w14:paraId="00000065" w14:textId="77777777">
      <w:pPr>
        <w:pStyle w:val="Normal0"/>
        <w:numPr>
          <w:ilvl w:val="1"/>
          <w:numId w:val="1"/>
        </w:numPr>
        <w:pBdr>
          <w:top w:val="nil"/>
          <w:left w:val="nil"/>
          <w:bottom w:val="nil"/>
          <w:right w:val="nil"/>
          <w:between w:val="nil"/>
        </w:pBdr>
        <w:spacing w:line="240" w:lineRule="auto"/>
        <w:ind w:left="0" w:firstLine="0"/>
        <w:jc w:val="both"/>
        <w:rPr>
          <w:b/>
          <w:color w:val="000000"/>
          <w:sz w:val="20"/>
          <w:szCs w:val="20"/>
        </w:rPr>
      </w:pPr>
      <w:r w:rsidRPr="001C416C">
        <w:rPr>
          <w:b/>
          <w:color w:val="000000"/>
          <w:sz w:val="20"/>
          <w:szCs w:val="20"/>
        </w:rPr>
        <w:t xml:space="preserve"> Instrumentos asociados a la valoración integral en salud de aplicación obligatoria</w:t>
      </w:r>
    </w:p>
    <w:p w:rsidRPr="001C416C" w:rsidR="00084319" w:rsidP="001C416C" w:rsidRDefault="00084319" w14:paraId="00000066" w14:textId="77777777">
      <w:pPr>
        <w:pStyle w:val="Normal0"/>
        <w:pBdr>
          <w:top w:val="nil"/>
          <w:left w:val="nil"/>
          <w:bottom w:val="nil"/>
          <w:right w:val="nil"/>
          <w:between w:val="nil"/>
        </w:pBdr>
        <w:spacing w:line="240" w:lineRule="auto"/>
        <w:jc w:val="both"/>
        <w:rPr>
          <w:color w:val="000000"/>
          <w:sz w:val="20"/>
          <w:szCs w:val="20"/>
        </w:rPr>
      </w:pPr>
    </w:p>
    <w:p w:rsidRPr="001C416C" w:rsidR="00084319" w:rsidP="001C416C" w:rsidRDefault="001B3F57" w14:paraId="00000067" w14:textId="77777777">
      <w:pPr>
        <w:pStyle w:val="Normal0"/>
        <w:pBdr>
          <w:top w:val="nil"/>
          <w:left w:val="nil"/>
          <w:bottom w:val="nil"/>
          <w:right w:val="nil"/>
          <w:between w:val="nil"/>
        </w:pBdr>
        <w:spacing w:line="240" w:lineRule="auto"/>
        <w:jc w:val="both"/>
        <w:rPr>
          <w:color w:val="000000"/>
          <w:sz w:val="20"/>
          <w:szCs w:val="20"/>
        </w:rPr>
      </w:pPr>
      <w:r w:rsidRPr="001C416C">
        <w:rPr>
          <w:color w:val="000000"/>
          <w:sz w:val="20"/>
          <w:szCs w:val="20"/>
        </w:rPr>
        <w:t xml:space="preserve">La atención en salud a las familias, garantiza su reconocimiento como sujeto colectivo de derechos y fin en sí misma, a partir de la valoración integral a la familia, que se realiza a través de la aplicación de herramientas de evaluación familiar que permiten reconocer las capacidades y el grado de funcionamiento familiar  que permita identificar los riesgos para la salud de la familia y sus integrantes y las condiciones de desarrollo y funcionalidad de las relaciones familiares, que pueden generar una derivación a atenciones adicionales dirigidas a la familia que contribuyan a su promoción y fortalecimiento.  </w:t>
      </w:r>
    </w:p>
    <w:p w:rsidRPr="001C416C" w:rsidR="00084319" w:rsidP="001C416C" w:rsidRDefault="00084319" w14:paraId="00000068" w14:textId="77777777">
      <w:pPr>
        <w:pStyle w:val="Normal0"/>
        <w:pBdr>
          <w:top w:val="nil"/>
          <w:left w:val="nil"/>
          <w:bottom w:val="nil"/>
          <w:right w:val="nil"/>
          <w:between w:val="nil"/>
        </w:pBdr>
        <w:spacing w:line="240" w:lineRule="auto"/>
        <w:rPr>
          <w:color w:val="000000"/>
          <w:sz w:val="20"/>
          <w:szCs w:val="20"/>
        </w:rPr>
      </w:pPr>
    </w:p>
    <w:p w:rsidRPr="001C416C" w:rsidR="00084319" w:rsidP="001C416C" w:rsidRDefault="001B3F57" w14:paraId="00000069" w14:textId="77777777">
      <w:pPr>
        <w:pStyle w:val="Normal0"/>
        <w:numPr>
          <w:ilvl w:val="0"/>
          <w:numId w:val="16"/>
        </w:numPr>
        <w:pBdr>
          <w:top w:val="nil"/>
          <w:left w:val="nil"/>
          <w:bottom w:val="nil"/>
          <w:right w:val="nil"/>
          <w:between w:val="nil"/>
        </w:pBdr>
        <w:spacing w:line="240" w:lineRule="auto"/>
        <w:ind w:left="0" w:firstLine="0"/>
        <w:rPr>
          <w:b/>
          <w:color w:val="000000"/>
          <w:sz w:val="20"/>
          <w:szCs w:val="20"/>
        </w:rPr>
      </w:pPr>
      <w:r w:rsidRPr="001C416C">
        <w:rPr>
          <w:b/>
          <w:color w:val="000000"/>
          <w:sz w:val="20"/>
          <w:szCs w:val="20"/>
        </w:rPr>
        <w:t>Escala Abreviada de Desarrollo 3 (EAD-3)</w:t>
      </w:r>
      <w:sdt>
        <w:sdtPr>
          <w:rPr>
            <w:sz w:val="20"/>
            <w:szCs w:val="20"/>
          </w:rPr>
          <w:tag w:val="goog_rdk_0"/>
          <w:id w:val="365919169"/>
        </w:sdtPr>
        <w:sdtContent>
          <w:commentRangeStart w:id="15"/>
        </w:sdtContent>
      </w:sdt>
    </w:p>
    <w:p w:rsidRPr="001C416C" w:rsidR="00084319" w:rsidP="001C416C" w:rsidRDefault="001B3F57" w14:paraId="0000006A" w14:textId="77777777">
      <w:pPr>
        <w:pStyle w:val="Normal0"/>
        <w:pBdr>
          <w:top w:val="nil"/>
          <w:left w:val="nil"/>
          <w:bottom w:val="nil"/>
          <w:right w:val="nil"/>
          <w:between w:val="nil"/>
        </w:pBdr>
        <w:spacing w:line="240" w:lineRule="auto"/>
        <w:rPr>
          <w:color w:val="000000"/>
          <w:sz w:val="20"/>
          <w:szCs w:val="20"/>
        </w:rPr>
      </w:pPr>
      <w:commentRangeEnd w:id="15"/>
      <w:r w:rsidRPr="001C416C">
        <w:rPr>
          <w:sz w:val="20"/>
          <w:szCs w:val="20"/>
        </w:rPr>
        <w:commentReference w:id="15"/>
      </w:r>
      <w:r w:rsidRPr="001C416C">
        <w:rPr>
          <w:noProof/>
          <w:sz w:val="20"/>
          <w:szCs w:val="20"/>
        </w:rPr>
        <w:drawing>
          <wp:anchor distT="0" distB="0" distL="114300" distR="114300" simplePos="0" relativeHeight="251659264" behindDoc="0" locked="0" layoutInCell="1" hidden="0" allowOverlap="1" wp14:anchorId="609FE882" wp14:editId="07777777">
            <wp:simplePos x="0" y="0"/>
            <wp:positionH relativeFrom="column">
              <wp:posOffset>4404360</wp:posOffset>
            </wp:positionH>
            <wp:positionV relativeFrom="paragraph">
              <wp:posOffset>66040</wp:posOffset>
            </wp:positionV>
            <wp:extent cx="1819275" cy="1212850"/>
            <wp:effectExtent l="0" t="0" r="0" b="0"/>
            <wp:wrapSquare wrapText="bothSides" distT="0" distB="0" distL="114300" distR="114300"/>
            <wp:docPr id="157" name="image7.jpg" descr="Male Doctor Or GP Wearing White Coat Examining Smiling Boy Testing Reflexes"/>
            <wp:cNvGraphicFramePr/>
            <a:graphic xmlns:a="http://schemas.openxmlformats.org/drawingml/2006/main">
              <a:graphicData uri="http://schemas.openxmlformats.org/drawingml/2006/picture">
                <pic:pic xmlns:pic="http://schemas.openxmlformats.org/drawingml/2006/picture">
                  <pic:nvPicPr>
                    <pic:cNvPr id="0" name="image7.jpg" descr="Male Doctor Or GP Wearing White Coat Examining Smiling Boy Testing Reflexes"/>
                    <pic:cNvPicPr preferRelativeResize="0"/>
                  </pic:nvPicPr>
                  <pic:blipFill>
                    <a:blip r:embed="rId18"/>
                    <a:srcRect/>
                    <a:stretch>
                      <a:fillRect/>
                    </a:stretch>
                  </pic:blipFill>
                  <pic:spPr>
                    <a:xfrm>
                      <a:off x="0" y="0"/>
                      <a:ext cx="1819275" cy="1212850"/>
                    </a:xfrm>
                    <a:prstGeom prst="rect">
                      <a:avLst/>
                    </a:prstGeom>
                    <a:ln/>
                  </pic:spPr>
                </pic:pic>
              </a:graphicData>
            </a:graphic>
          </wp:anchor>
        </w:drawing>
      </w:r>
    </w:p>
    <w:p w:rsidRPr="001C416C" w:rsidR="00084319" w:rsidP="001C416C" w:rsidRDefault="001B3F57" w14:paraId="0000006B" w14:textId="77777777">
      <w:pPr>
        <w:pStyle w:val="Normal0"/>
        <w:pBdr>
          <w:top w:val="nil"/>
          <w:left w:val="nil"/>
          <w:bottom w:val="nil"/>
          <w:right w:val="nil"/>
          <w:between w:val="nil"/>
        </w:pBdr>
        <w:spacing w:line="240" w:lineRule="auto"/>
        <w:jc w:val="both"/>
        <w:rPr>
          <w:color w:val="000000"/>
          <w:sz w:val="20"/>
          <w:szCs w:val="20"/>
        </w:rPr>
      </w:pPr>
      <w:r w:rsidRPr="001C416C">
        <w:rPr>
          <w:color w:val="000000"/>
          <w:sz w:val="20"/>
          <w:szCs w:val="20"/>
        </w:rPr>
        <w:t xml:space="preserve">La Escala Abreviada de Desarrollo 3 (EAD-3) es un instrumento de valoración integral diseñado para que los profesionales de medicina general y enfermería, y especialistas pediátricos (pediatras, neurólogos pediatras, fisiatras infantiles, etc.) y en medicina familiar </w:t>
      </w:r>
      <w:r w:rsidRPr="001C416C">
        <w:rPr>
          <w:sz w:val="20"/>
          <w:szCs w:val="20"/>
        </w:rPr>
        <w:t xml:space="preserve">realicen el tamizaje del desarrollo infantil en la primera infancia en los entornos clínicas del país y contribuyan a detectar oportunamente a niños que tengan riesgo o sospecha de un problema del desarrollo.  </w:t>
      </w:r>
    </w:p>
    <w:p w:rsidRPr="001C416C" w:rsidR="00084319" w:rsidP="001C416C" w:rsidRDefault="00084319" w14:paraId="0000006C" w14:textId="77777777">
      <w:pPr>
        <w:pStyle w:val="Normal0"/>
        <w:pBdr>
          <w:top w:val="nil"/>
          <w:left w:val="nil"/>
          <w:bottom w:val="nil"/>
          <w:right w:val="nil"/>
          <w:between w:val="nil"/>
        </w:pBdr>
        <w:spacing w:line="240" w:lineRule="auto"/>
        <w:jc w:val="both"/>
        <w:rPr>
          <w:color w:val="000000"/>
          <w:sz w:val="20"/>
          <w:szCs w:val="20"/>
        </w:rPr>
      </w:pPr>
    </w:p>
    <w:p w:rsidR="001C416C" w:rsidP="001C416C" w:rsidRDefault="001C416C" w14:paraId="4EE9BAFC" w14:textId="77777777">
      <w:pPr>
        <w:pStyle w:val="Normal0"/>
        <w:pBdr>
          <w:top w:val="nil"/>
          <w:left w:val="nil"/>
          <w:bottom w:val="nil"/>
          <w:right w:val="nil"/>
          <w:between w:val="nil"/>
        </w:pBdr>
        <w:spacing w:line="240" w:lineRule="auto"/>
        <w:jc w:val="both"/>
        <w:rPr>
          <w:color w:val="000000"/>
          <w:sz w:val="20"/>
          <w:szCs w:val="20"/>
        </w:rPr>
      </w:pPr>
    </w:p>
    <w:p w:rsidRPr="001C416C" w:rsidR="00084319" w:rsidP="001C416C" w:rsidRDefault="001B3F57" w14:paraId="0000006D" w14:textId="25B29423">
      <w:pPr>
        <w:pStyle w:val="Normal0"/>
        <w:pBdr>
          <w:top w:val="nil"/>
          <w:left w:val="nil"/>
          <w:bottom w:val="nil"/>
          <w:right w:val="nil"/>
          <w:between w:val="nil"/>
        </w:pBdr>
        <w:spacing w:line="240" w:lineRule="auto"/>
        <w:jc w:val="both"/>
        <w:rPr>
          <w:color w:val="000000"/>
          <w:sz w:val="20"/>
          <w:szCs w:val="20"/>
        </w:rPr>
      </w:pPr>
      <w:r w:rsidRPr="001C416C">
        <w:rPr>
          <w:color w:val="000000"/>
          <w:sz w:val="20"/>
          <w:szCs w:val="20"/>
        </w:rPr>
        <w:t xml:space="preserve">En la aplicación de la Escala Abreviada de Desarrollo 3 (EAD-3) es importante atender las siguientes recomendaciones:  </w:t>
      </w:r>
    </w:p>
    <w:p w:rsidRPr="001C416C" w:rsidR="00084319" w:rsidP="001C416C" w:rsidRDefault="001B3F57" w14:paraId="0000006E" w14:textId="77777777">
      <w:pPr>
        <w:pStyle w:val="Normal0"/>
        <w:pBdr>
          <w:top w:val="nil"/>
          <w:left w:val="nil"/>
          <w:bottom w:val="nil"/>
          <w:right w:val="nil"/>
          <w:between w:val="nil"/>
        </w:pBdr>
        <w:spacing w:line="240" w:lineRule="auto"/>
        <w:rPr>
          <w:color w:val="000000"/>
          <w:sz w:val="20"/>
          <w:szCs w:val="20"/>
        </w:rPr>
      </w:pPr>
      <w:r w:rsidRPr="001C416C">
        <w:rPr>
          <w:noProof/>
          <w:sz w:val="20"/>
          <w:szCs w:val="20"/>
        </w:rPr>
        <mc:AlternateContent>
          <mc:Choice Requires="wps">
            <w:drawing>
              <wp:anchor distT="0" distB="0" distL="114300" distR="114300" simplePos="0" relativeHeight="251660288" behindDoc="0" locked="0" layoutInCell="1" hidden="0" allowOverlap="1" wp14:anchorId="19DA1B25" wp14:editId="07777777">
                <wp:simplePos x="0" y="0"/>
                <wp:positionH relativeFrom="column">
                  <wp:posOffset>50801</wp:posOffset>
                </wp:positionH>
                <wp:positionV relativeFrom="paragraph">
                  <wp:posOffset>177800</wp:posOffset>
                </wp:positionV>
                <wp:extent cx="6242050" cy="698500"/>
                <wp:effectExtent l="0" t="0" r="0" b="0"/>
                <wp:wrapSquare wrapText="bothSides" distT="0" distB="0" distL="114300" distR="114300"/>
                <wp:docPr id="128" name="Rectángulo 128"/>
                <wp:cNvGraphicFramePr/>
                <a:graphic xmlns:a="http://schemas.openxmlformats.org/drawingml/2006/main">
                  <a:graphicData uri="http://schemas.microsoft.com/office/word/2010/wordprocessingShape">
                    <wps:wsp>
                      <wps:cNvSpPr/>
                      <wps:spPr>
                        <a:xfrm>
                          <a:off x="2231325" y="3437100"/>
                          <a:ext cx="6229350" cy="68580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084319" w:rsidRDefault="001B3F57" w14:paraId="10A8D130" w14:textId="77777777">
                            <w:pPr>
                              <w:pStyle w:val="Normal0"/>
                              <w:spacing w:line="240" w:lineRule="auto"/>
                              <w:jc w:val="center"/>
                              <w:textDirection w:val="btLr"/>
                            </w:pPr>
                            <w:r>
                              <w:rPr>
                                <w:color w:val="FFFFFF"/>
                                <w:sz w:val="36"/>
                              </w:rPr>
                              <w:t>DI_CF01_1_3_Instrucciones para la aplicación de la EAD-3_Pasos</w:t>
                            </w:r>
                          </w:p>
                        </w:txbxContent>
                      </wps:txbx>
                      <wps:bodyPr spcFirstLastPara="1" wrap="square" lIns="91425" tIns="45700" rIns="91425" bIns="45700" anchor="ctr" anchorCtr="0">
                        <a:noAutofit/>
                      </wps:bodyPr>
                    </wps:wsp>
                  </a:graphicData>
                </a:graphic>
              </wp:anchor>
            </w:drawing>
          </mc:Choice>
          <mc:Fallback>
            <w:pict>
              <v:rect id="Rectángulo 128" style="position:absolute;margin-left:4pt;margin-top:14pt;width:491.5pt;height:55pt;z-index:251660288;visibility:visible;mso-wrap-style:square;mso-wrap-distance-left:9pt;mso-wrap-distance-top:0;mso-wrap-distance-right:9pt;mso-wrap-distance-bottom:0;mso-position-horizontal:absolute;mso-position-horizontal-relative:text;mso-position-vertical:absolute;mso-position-vertical-relative:text;v-text-anchor:middle" o:spid="_x0000_s1028" fillcolor="#ed7d31" strokecolor="#42719b" strokeweight="1pt" w14:anchorId="19DA1B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NfnKQIAAFMEAAAOAAAAZHJzL2Uyb0RvYy54bWysVNtu2zAMfR+wfxD0vji2c0ecYmuaYUCx&#10;Bej6AYwsxwJ0m6TEzt+PUrIm3QYUGPYikxZ9eEgeennXK0mO3HlhdEXzwZASrpmphd5X9Pn75sOM&#10;Eh9A1yCN5hU9cU/vVu/fLTu74IVpjay5Iwii/aKzFW1DsIss86zlCvzAWK7xsjFOQUDX7bPaQYfo&#10;SmbFcDjJOuNq6wzj3uPb9fmSrhJ+03AWvjWN54HIiiK3kE6Xzl08s9USFnsHthXsQgP+gYUCoTHp&#10;C9QaApCDE39AKcGc8aYJA2ZUZppGMJ5qwGry4W/VPLVgeaoFm+PtS5v8/4NlX49PduuwDZ31C49m&#10;rKJvnIpP5Ef6ihZFmZfFmJJTRctROc2Hl8bxPhCGAZOimJdj7C/DiMlsPDsHZFck63z4zI0i0aio&#10;w8GkfsHx0QfMjqG/QmJib6SoN0LK5Lj97l46cgQc4sN6ui7zODf85FWY1KRDCRZTTE4YoJgaCQFN&#10;ZeuKer1PCV994m+RR8U0n3/6G3JktgbfnhkkhLNwlAioXilURbHkS1NaDvWDrkk4WRS8RtnTSMwr&#10;SiTHJUEjqS6AkG/HYZVSY7HX8UQr9LueCCyriFjxzc7Up60j3rKNQLqP4MMWHGo5x+yob8z74wAO&#10;ucgvGgU0z0dxoiE5o3Fqmru92d3egGatwbVhwVFydu5DWqM4IG0+HoJpRBrklcyFNSo3DeuyZXE1&#10;bv0Udf0XrH4CAAD//wMAUEsDBBQABgAIAAAAIQAjyw5k2gAAAAgBAAAPAAAAZHJzL2Rvd25yZXYu&#10;eG1sTE9Na8JAEL0L/Q/LFLxI3cRC0TQbkYBIT6Uq9Lpmp8ni7mzIrpr213c8taf5eI/3Ua5H78QV&#10;h2gDKcjnGQikJhhLrYLjYfu0BBGTJqNdIFTwjRHW1cOk1IUJN/rA6z61gkUoFlpBl1JfSBmbDr2O&#10;89AjMfYVBq8Tn0MrzaBvLO6dXGTZi/TaEjt0use6w+a8v3gF9WjP/uDt+6xuPu2bzXc/zpFS08dx&#10;8woi4Zj+yHCPz9Gh4kyncCEThVOw5CZJweI+GV6tcl5OzHvmj6xK+b9A9QsAAP//AwBQSwECLQAU&#10;AAYACAAAACEAtoM4kv4AAADhAQAAEwAAAAAAAAAAAAAAAAAAAAAAW0NvbnRlbnRfVHlwZXNdLnht&#10;bFBLAQItABQABgAIAAAAIQA4/SH/1gAAAJQBAAALAAAAAAAAAAAAAAAAAC8BAABfcmVscy8ucmVs&#10;c1BLAQItABQABgAIAAAAIQDQUNfnKQIAAFMEAAAOAAAAAAAAAAAAAAAAAC4CAABkcnMvZTJvRG9j&#10;LnhtbFBLAQItABQABgAIAAAAIQAjyw5k2gAAAAgBAAAPAAAAAAAAAAAAAAAAAIMEAABkcnMvZG93&#10;bnJldi54bWxQSwUGAAAAAAQABADzAAAAigUAAAAA&#10;">
                <v:stroke miterlimit="5243f" startarrowwidth="narrow" startarrowlength="short" endarrowwidth="narrow" endarrowlength="short"/>
                <v:textbox inset="2.53958mm,1.2694mm,2.53958mm,1.2694mm">
                  <w:txbxContent>
                    <w:p w:rsidR="00084319" w:rsidRDefault="001B3F57" w14:paraId="10A8D130" w14:textId="77777777">
                      <w:pPr>
                        <w:pStyle w:val="Normal0"/>
                        <w:spacing w:line="240" w:lineRule="auto"/>
                        <w:jc w:val="center"/>
                        <w:textDirection w:val="btLr"/>
                      </w:pPr>
                      <w:r>
                        <w:rPr>
                          <w:color w:val="FFFFFF"/>
                          <w:sz w:val="36"/>
                        </w:rPr>
                        <w:t>DI_CF01_1_3_Instrucciones para la aplicación de la EAD-3_Pasos</w:t>
                      </w:r>
                    </w:p>
                  </w:txbxContent>
                </v:textbox>
                <w10:wrap type="square"/>
              </v:rect>
            </w:pict>
          </mc:Fallback>
        </mc:AlternateContent>
      </w:r>
    </w:p>
    <w:p w:rsidRPr="001C416C" w:rsidR="00084319" w:rsidP="001C416C" w:rsidRDefault="00084319" w14:paraId="0000006F" w14:textId="77777777">
      <w:pPr>
        <w:pStyle w:val="Normal0"/>
        <w:pBdr>
          <w:top w:val="nil"/>
          <w:left w:val="nil"/>
          <w:bottom w:val="nil"/>
          <w:right w:val="nil"/>
          <w:between w:val="nil"/>
        </w:pBdr>
        <w:spacing w:line="240" w:lineRule="auto"/>
        <w:rPr>
          <w:color w:val="000000"/>
          <w:sz w:val="20"/>
          <w:szCs w:val="20"/>
        </w:rPr>
      </w:pPr>
    </w:p>
    <w:p w:rsidRPr="001C416C" w:rsidR="00084319" w:rsidP="001C416C" w:rsidRDefault="001B3F57" w14:paraId="00000070" w14:textId="77777777">
      <w:pPr>
        <w:pStyle w:val="Normal0"/>
        <w:pBdr>
          <w:top w:val="nil"/>
          <w:left w:val="nil"/>
          <w:bottom w:val="nil"/>
          <w:right w:val="nil"/>
          <w:between w:val="nil"/>
        </w:pBdr>
        <w:spacing w:line="240" w:lineRule="auto"/>
        <w:rPr>
          <w:color w:val="000000"/>
          <w:sz w:val="20"/>
          <w:szCs w:val="20"/>
        </w:rPr>
      </w:pPr>
      <w:r w:rsidRPr="001C416C">
        <w:rPr>
          <w:color w:val="000000"/>
          <w:sz w:val="20"/>
          <w:szCs w:val="20"/>
        </w:rPr>
        <w:t>Revise el siguiente video a manera de guía para la interpretación de los resultados de la aplicación de la Escala Abreviada de Desarrollo 3 (EAD-3):</w:t>
      </w:r>
    </w:p>
    <w:p w:rsidRPr="001C416C" w:rsidR="00084319" w:rsidP="001C416C" w:rsidRDefault="00084319" w14:paraId="00000071" w14:textId="77777777">
      <w:pPr>
        <w:pStyle w:val="Normal0"/>
        <w:pBdr>
          <w:top w:val="nil"/>
          <w:left w:val="nil"/>
          <w:bottom w:val="nil"/>
          <w:right w:val="nil"/>
          <w:between w:val="nil"/>
        </w:pBdr>
        <w:spacing w:line="240" w:lineRule="auto"/>
        <w:rPr>
          <w:color w:val="000000"/>
          <w:sz w:val="20"/>
          <w:szCs w:val="20"/>
        </w:rPr>
      </w:pPr>
    </w:p>
    <w:p w:rsidRPr="001C416C" w:rsidR="00084319" w:rsidP="001C416C" w:rsidRDefault="001B3F57" w14:paraId="00000072" w14:textId="77777777">
      <w:pPr>
        <w:pStyle w:val="Normal0"/>
        <w:pBdr>
          <w:top w:val="nil"/>
          <w:left w:val="nil"/>
          <w:bottom w:val="nil"/>
          <w:right w:val="nil"/>
          <w:between w:val="nil"/>
        </w:pBdr>
        <w:spacing w:line="240" w:lineRule="auto"/>
        <w:rPr>
          <w:color w:val="000000"/>
          <w:sz w:val="20"/>
          <w:szCs w:val="20"/>
        </w:rPr>
      </w:pPr>
      <w:r w:rsidRPr="001C416C">
        <w:rPr>
          <w:noProof/>
          <w:sz w:val="20"/>
          <w:szCs w:val="20"/>
        </w:rPr>
        <mc:AlternateContent>
          <mc:Choice Requires="wps">
            <w:drawing>
              <wp:inline distT="0" distB="0" distL="0" distR="0" wp14:anchorId="3371DEE9" wp14:editId="07777777">
                <wp:extent cx="6327775" cy="774700"/>
                <wp:effectExtent l="0" t="0" r="0" b="0"/>
                <wp:docPr id="131" name="Rectángulo 131"/>
                <wp:cNvGraphicFramePr/>
                <a:graphic xmlns:a="http://schemas.openxmlformats.org/drawingml/2006/main">
                  <a:graphicData uri="http://schemas.microsoft.com/office/word/2010/wordprocessingShape">
                    <wps:wsp>
                      <wps:cNvSpPr/>
                      <wps:spPr>
                        <a:xfrm>
                          <a:off x="2188463" y="3399000"/>
                          <a:ext cx="6315075" cy="76200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084319" w:rsidRDefault="001B3F57" w14:paraId="6C9D8364" w14:textId="77777777">
                            <w:pPr>
                              <w:pStyle w:val="Normal0"/>
                              <w:spacing w:line="275" w:lineRule="auto"/>
                              <w:jc w:val="center"/>
                              <w:textDirection w:val="btLr"/>
                            </w:pPr>
                            <w:r>
                              <w:rPr>
                                <w:color w:val="FFFFFF"/>
                                <w:sz w:val="36"/>
                              </w:rPr>
                              <w:t>DI_CF01_1_3_Interpretacion resultados EAD-3_Video</w:t>
                            </w:r>
                          </w:p>
                        </w:txbxContent>
                      </wps:txbx>
                      <wps:bodyPr spcFirstLastPara="1" wrap="square" lIns="91425" tIns="45700" rIns="91425" bIns="45700" anchor="ctr" anchorCtr="0">
                        <a:noAutofit/>
                      </wps:bodyPr>
                    </wps:wsp>
                  </a:graphicData>
                </a:graphic>
              </wp:inline>
            </w:drawing>
          </mc:Choice>
          <mc:Fallback>
            <w:pict>
              <v:rect id="Rectángulo 131" style="width:498.25pt;height:61pt;visibility:visible;mso-wrap-style:square;mso-left-percent:-10001;mso-top-percent:-10001;mso-position-horizontal:absolute;mso-position-horizontal-relative:char;mso-position-vertical:absolute;mso-position-vertical-relative:line;mso-left-percent:-10001;mso-top-percent:-10001;v-text-anchor:middle" o:spid="_x0000_s1029" fillcolor="#ed7d31" strokecolor="#42719b" strokeweight="1pt" w14:anchorId="3371DEE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5O3DKAIAAFMEAAAOAAAAZHJzL2Uyb0RvYy54bWysVNuO0zAQfUfiHyy/09x6V9MVbLcIaQWV&#10;Fj7AdZzGkm943Kb9e8ZuabuAhIR4cWbiyZkzM2eyeDhqRQ7Cg7SmpsUgp0QYbhtpdjX99nX9bkoJ&#10;BGYapqwRNT0JoA/Lt28WvZuL0nZWNcITBDEw711NuxDcPMuAd0IzGFgnDF621msW0PW7rPGsR3St&#10;sjLPx1lvfeO85QIA367Ol3SZ8NtW8PClbUEEomqK3EI6fTq38cyWCzbfeeY6yS802D+w0EwaTHqF&#10;WrHAyN7L36C05N6CbcOAW53ZtpVcpBqwmiL/pZqXjjmRasHmgLu2Cf4fLP98eHEbj23oHcwBzVjF&#10;sfU6PpEfOda0LKbT4bii5FTTqprN8vzSOHEMhGPAuCpG+WRECceIyRgHkwKyG5LzED4Kq0k0aupx&#10;MKlf7PAMAbNj6M+QmBisks1aKpUcv9s+Kk8ODIf4tJqsqiLODT95FaYM6VGC5QSTE85QTK1iAU3t&#10;mpqC2aWErz6Be+RhOSlmH/6EHJmtGHRnBgnhLBwtA6pXSV3T6bUpnWDNk2lIODkUvEHZ00gMNCVK&#10;4JKgkVQXmFR/j8MqlcFib+OJVjhuj0RiWVXEim+2tjltPAHH1xLpPjMIG+ZRywVmR31j3u975pGL&#10;+mRQQLNiWOLAQnKGo9Q0f3+zvb9hhncW14YHT8nZeQxpjeKAjH2/D7aVaZA3MhfWqNw0rMuWxdW4&#10;91PU7V+w/AEAAP//AwBQSwMEFAAGAAgAAAAhAOtwWF7bAAAABQEAAA8AAABkcnMvZG93bnJldi54&#10;bWxMj8FqwzAQRO+F/oPYQi6lkWNoSBzLoRhK6Kk0CfSqWBtbRFoZS0ncfn23vTSXgWWGmbflevRO&#10;XHCINpCC2TQDgdQEY6lVsN+9Pi1AxKTJaBcIFXxhhHV1f1fqwoQrfeBlm1rBJRQLraBLqS+kjE2H&#10;Xsdp6JHYO4bB68Tn0Eoz6CuXeyfzLJtLry3xQqd7rDtsTtuzV1CP9uR33r4/1s2nfbOzzbdzpNTk&#10;YXxZgUg4pv8w/OIzOlTMdAhnMlE4BfxI+lP2lsv5M4gDh/I8A1mV8pa++gEAAP//AwBQSwECLQAU&#10;AAYACAAAACEAtoM4kv4AAADhAQAAEwAAAAAAAAAAAAAAAAAAAAAAW0NvbnRlbnRfVHlwZXNdLnht&#10;bFBLAQItABQABgAIAAAAIQA4/SH/1gAAAJQBAAALAAAAAAAAAAAAAAAAAC8BAABfcmVscy8ucmVs&#10;c1BLAQItABQABgAIAAAAIQC85O3DKAIAAFMEAAAOAAAAAAAAAAAAAAAAAC4CAABkcnMvZTJvRG9j&#10;LnhtbFBLAQItABQABgAIAAAAIQDrcFhe2wAAAAUBAAAPAAAAAAAAAAAAAAAAAIIEAABkcnMvZG93&#10;bnJldi54bWxQSwUGAAAAAAQABADzAAAAigUAAAAA&#10;">
                <v:stroke miterlimit="5243f" startarrowwidth="narrow" startarrowlength="short" endarrowwidth="narrow" endarrowlength="short"/>
                <v:textbox inset="2.53958mm,1.2694mm,2.53958mm,1.2694mm">
                  <w:txbxContent>
                    <w:p w:rsidR="00084319" w:rsidRDefault="001B3F57" w14:paraId="6C9D8364" w14:textId="77777777">
                      <w:pPr>
                        <w:pStyle w:val="Normal0"/>
                        <w:spacing w:line="275" w:lineRule="auto"/>
                        <w:jc w:val="center"/>
                        <w:textDirection w:val="btLr"/>
                      </w:pPr>
                      <w:r>
                        <w:rPr>
                          <w:color w:val="FFFFFF"/>
                          <w:sz w:val="36"/>
                        </w:rPr>
                        <w:t>DI_CF01_1_3_Interpretacion resultados EAD-3_Video</w:t>
                      </w:r>
                    </w:p>
                  </w:txbxContent>
                </v:textbox>
                <w10:anchorlock/>
              </v:rect>
            </w:pict>
          </mc:Fallback>
        </mc:AlternateContent>
      </w:r>
    </w:p>
    <w:p w:rsidRPr="001C416C" w:rsidR="00084319" w:rsidP="001C416C" w:rsidRDefault="00084319" w14:paraId="00000073" w14:textId="77777777">
      <w:pPr>
        <w:pStyle w:val="Normal0"/>
        <w:pBdr>
          <w:top w:val="nil"/>
          <w:left w:val="nil"/>
          <w:bottom w:val="nil"/>
          <w:right w:val="nil"/>
          <w:between w:val="nil"/>
        </w:pBdr>
        <w:spacing w:line="240" w:lineRule="auto"/>
        <w:jc w:val="both"/>
        <w:rPr>
          <w:sz w:val="20"/>
          <w:szCs w:val="20"/>
        </w:rPr>
      </w:pPr>
    </w:p>
    <w:tbl>
      <w:tblPr>
        <w:tblStyle w:val="a3"/>
        <w:tblW w:w="9776"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Look w:val="0400" w:firstRow="0" w:lastRow="0" w:firstColumn="0" w:lastColumn="0" w:noHBand="0" w:noVBand="1"/>
      </w:tblPr>
      <w:tblGrid>
        <w:gridCol w:w="9776"/>
      </w:tblGrid>
      <w:tr w:rsidRPr="001C416C" w:rsidR="00084319" w14:paraId="2530CFD2" w14:textId="77777777">
        <w:trPr>
          <w:trHeight w:val="2138"/>
        </w:trPr>
        <w:tc>
          <w:tcPr>
            <w:tcW w:w="9776" w:type="dxa"/>
            <w:shd w:val="clear" w:color="auto" w:fill="auto"/>
          </w:tcPr>
          <w:bookmarkStart w:name="_heading=h.1t3h5sf" w:colFirst="0" w:colLast="0" w:id="16"/>
          <w:bookmarkEnd w:id="16"/>
          <w:p w:rsidRPr="001C416C" w:rsidR="00084319" w:rsidP="001C416C" w:rsidRDefault="00000000" w14:paraId="00000074" w14:textId="77777777">
            <w:pPr>
              <w:pStyle w:val="Normal0"/>
              <w:jc w:val="both"/>
              <w:rPr>
                <w:sz w:val="20"/>
                <w:szCs w:val="20"/>
              </w:rPr>
            </w:pPr>
            <w:sdt>
              <w:sdtPr>
                <w:rPr>
                  <w:sz w:val="20"/>
                  <w:szCs w:val="20"/>
                </w:rPr>
                <w:tag w:val="goog_rdk_1"/>
                <w:id w:val="719241683"/>
              </w:sdtPr>
              <w:sdtContent>
                <w:commentRangeStart w:id="17"/>
              </w:sdtContent>
            </w:sdt>
            <w:r w:rsidRPr="001C416C" w:rsidR="001B3F57">
              <w:rPr>
                <w:sz w:val="20"/>
                <w:szCs w:val="20"/>
              </w:rPr>
              <w:t>Para mayor información, revise el manual técnico de la EAD-3</w:t>
            </w:r>
            <w:commentRangeEnd w:id="17"/>
            <w:r w:rsidRPr="001C416C" w:rsidR="001B3F57">
              <w:rPr>
                <w:sz w:val="20"/>
                <w:szCs w:val="20"/>
              </w:rPr>
              <w:commentReference w:id="17"/>
            </w:r>
            <w:r w:rsidRPr="001C416C" w:rsidR="001B3F57">
              <w:rPr>
                <w:sz w:val="20"/>
                <w:szCs w:val="20"/>
              </w:rPr>
              <w:t xml:space="preserve">: </w:t>
            </w:r>
          </w:p>
          <w:p w:rsidRPr="001C416C" w:rsidR="00084319" w:rsidP="001C416C" w:rsidRDefault="001B3F57" w14:paraId="00000075" w14:textId="77777777">
            <w:pPr>
              <w:pStyle w:val="Normal0"/>
              <w:jc w:val="both"/>
              <w:rPr>
                <w:sz w:val="20"/>
                <w:szCs w:val="20"/>
              </w:rPr>
            </w:pPr>
            <w:r w:rsidRPr="001C416C">
              <w:rPr>
                <w:noProof/>
                <w:sz w:val="20"/>
                <w:szCs w:val="20"/>
              </w:rPr>
              <w:drawing>
                <wp:anchor distT="0" distB="0" distL="114300" distR="114300" simplePos="0" relativeHeight="251661312" behindDoc="0" locked="0" layoutInCell="1" hidden="0" allowOverlap="1" wp14:anchorId="1047E337" wp14:editId="07777777">
                  <wp:simplePos x="0" y="0"/>
                  <wp:positionH relativeFrom="column">
                    <wp:posOffset>189865</wp:posOffset>
                  </wp:positionH>
                  <wp:positionV relativeFrom="paragraph">
                    <wp:posOffset>40005</wp:posOffset>
                  </wp:positionV>
                  <wp:extent cx="5505450" cy="1009650"/>
                  <wp:effectExtent l="0" t="0" r="0" b="0"/>
                  <wp:wrapSquare wrapText="bothSides" distT="0" distB="0" distL="114300" distR="114300"/>
                  <wp:docPr id="16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5505450" cy="1009650"/>
                          </a:xfrm>
                          <a:prstGeom prst="rect">
                            <a:avLst/>
                          </a:prstGeom>
                          <a:ln/>
                        </pic:spPr>
                      </pic:pic>
                    </a:graphicData>
                  </a:graphic>
                </wp:anchor>
              </w:drawing>
            </w:r>
          </w:p>
          <w:p w:rsidRPr="001C416C" w:rsidR="00084319" w:rsidP="001C416C" w:rsidRDefault="001B3F57" w14:paraId="00000076" w14:textId="77777777">
            <w:pPr>
              <w:pStyle w:val="Normal0"/>
              <w:jc w:val="both"/>
              <w:rPr>
                <w:sz w:val="20"/>
                <w:szCs w:val="20"/>
              </w:rPr>
            </w:pPr>
            <w:r w:rsidRPr="001C416C">
              <w:rPr>
                <w:noProof/>
                <w:sz w:val="20"/>
                <w:szCs w:val="20"/>
              </w:rPr>
              <mc:AlternateContent>
                <mc:Choice Requires="wps">
                  <w:drawing>
                    <wp:anchor distT="0" distB="0" distL="114300" distR="114300" simplePos="0" relativeHeight="251662336" behindDoc="0" locked="0" layoutInCell="1" hidden="0" allowOverlap="1" wp14:anchorId="2F7FA670" wp14:editId="07777777">
                      <wp:simplePos x="0" y="0"/>
                      <wp:positionH relativeFrom="column">
                        <wp:posOffset>901700</wp:posOffset>
                      </wp:positionH>
                      <wp:positionV relativeFrom="paragraph">
                        <wp:posOffset>177800</wp:posOffset>
                      </wp:positionV>
                      <wp:extent cx="4589780" cy="483235"/>
                      <wp:effectExtent l="0" t="0" r="0" b="0"/>
                      <wp:wrapNone/>
                      <wp:docPr id="140" name="Rectángulo 140"/>
                      <wp:cNvGraphicFramePr/>
                      <a:graphic xmlns:a="http://schemas.openxmlformats.org/drawingml/2006/main">
                        <a:graphicData uri="http://schemas.microsoft.com/office/word/2010/wordprocessingShape">
                          <wps:wsp>
                            <wps:cNvSpPr/>
                            <wps:spPr>
                              <a:xfrm>
                                <a:off x="3055873" y="3543145"/>
                                <a:ext cx="4580255" cy="473710"/>
                              </a:xfrm>
                              <a:prstGeom prst="rect">
                                <a:avLst/>
                              </a:prstGeom>
                              <a:solidFill>
                                <a:srgbClr val="DAE5F1"/>
                              </a:solidFill>
                              <a:ln>
                                <a:noFill/>
                              </a:ln>
                            </wps:spPr>
                            <wps:txbx>
                              <w:txbxContent>
                                <w:p w:rsidR="00084319" w:rsidRDefault="001B3F57" w14:paraId="0A099FD6" w14:textId="77777777">
                                  <w:pPr>
                                    <w:pStyle w:val="Normal0"/>
                                    <w:spacing w:line="275" w:lineRule="auto"/>
                                    <w:textDirection w:val="btLr"/>
                                  </w:pPr>
                                  <w:r>
                                    <w:rPr>
                                      <w:color w:val="4F81BD"/>
                                    </w:rPr>
                                    <w:t>Escala Abreviada de Desarrollo – 3 (EAD)</w:t>
                                  </w:r>
                                </w:p>
                              </w:txbxContent>
                            </wps:txbx>
                            <wps:bodyPr spcFirstLastPara="1" wrap="square" lIns="91425" tIns="45700" rIns="91425" bIns="45700" anchor="t" anchorCtr="0">
                              <a:noAutofit/>
                            </wps:bodyPr>
                          </wps:wsp>
                        </a:graphicData>
                      </a:graphic>
                    </wp:anchor>
                  </w:drawing>
                </mc:Choice>
                <mc:Fallback>
                  <w:pict>
                    <v:rect id="Rectángulo 140" style="position:absolute;left:0;text-align:left;margin-left:71pt;margin-top:14pt;width:361.4pt;height:38.05pt;z-index:251662336;visibility:visible;mso-wrap-style:square;mso-wrap-distance-left:9pt;mso-wrap-distance-top:0;mso-wrap-distance-right:9pt;mso-wrap-distance-bottom:0;mso-position-horizontal:absolute;mso-position-horizontal-relative:text;mso-position-vertical:absolute;mso-position-vertical-relative:text;v-text-anchor:top" o:spid="_x0000_s1030" fillcolor="#dae5f1" stroked="f" w14:anchorId="2F7FA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u5C1wEAAIoDAAAOAAAAZHJzL2Uyb0RvYy54bWysU8GO0zAQvSPxD5bvNEmb0BI1Xa22FCGt&#10;oNLCBziO3VhybDN2m/TvGbtlW+CGuExmPOM3740n64dp0OQkwCtrGlrMckqE4bZT5tDQ799271aU&#10;+MBMx7Q1oqFn4enD5u2b9ehqMbe91Z0AgiDG16NraB+Cq7PM814MzM+sEwaT0sLAAoZwyDpgI6IP&#10;Opvn+ftstNA5sFx4j6fbS5JuEr6UgoevUnoRiG4ocgvJQrJttNlmzeoDMNcrfqXB/oHFwJTBpq9Q&#10;WxYYOYL6C2pQHKy3Msy4HTIrpeIiaUA1Rf6HmpeeOZG04HC8ex2T/3+w/Mvpxe0BxzA6X3t0o4pJ&#10;whC/yI9MDV3kVbVaLig5o1+Vi6KsLoMTUyAcC8pqlc+rihKOFeVysSzSZLMbkgMfPgk7kOg0FPBh&#10;0rzY6dkH7I6lv0piY2+16nZK6xTAoX3SQE4MH3H7+LHaFbE9XvmtTJtYbGy8dknHk+ymK3phaiei&#10;OmQZIeJJa7vzHoh3fKeQ2zPzYc8Al6CgZMTFaKj/cWQgKNGfDU7+Q1HOUWlIQVktc1wruM+09xlm&#10;eG9x3wIlF/cppO27UH08BitV0n+jcuWMD540XpczbtR9nKpuv9DmJwAAAP//AwBQSwMEFAAGAAgA&#10;AAAhABABnEjdAAAACgEAAA8AAABkcnMvZG93bnJldi54bWxMj81OwzAQhO9IvIO1SNyokyiKohCn&#10;qooQNxAt4uwkmx8Rr43ttunbs5zgtBrNaHa+eruaRZzRh9mSgnSTgEDqbD/TqODj+PxQgghRU68X&#10;S6jgigG2ze1NraveXugdz4c4Ci6hUGkFU4yukjJ0ExodNtYhsTdYb3Rk6UfZe33hcrPILEkKafRM&#10;/GHSDvcTdl+Hk1GwfLqBfPri2u77WFxxeHt9Wgel7u/W3SOIiGv8C8PvfJ4ODW9q7Yn6IBbWecYs&#10;UUFW8uVAWeTM0rKT5CnIppb/EZofAAAA//8DAFBLAQItABQABgAIAAAAIQC2gziS/gAAAOEBAAAT&#10;AAAAAAAAAAAAAAAAAAAAAABbQ29udGVudF9UeXBlc10ueG1sUEsBAi0AFAAGAAgAAAAhADj9If/W&#10;AAAAlAEAAAsAAAAAAAAAAAAAAAAALwEAAF9yZWxzLy5yZWxzUEsBAi0AFAAGAAgAAAAhAI/q7kLX&#10;AQAAigMAAA4AAAAAAAAAAAAAAAAALgIAAGRycy9lMm9Eb2MueG1sUEsBAi0AFAAGAAgAAAAhABAB&#10;nEjdAAAACgEAAA8AAAAAAAAAAAAAAAAAMQQAAGRycy9kb3ducmV2LnhtbFBLBQYAAAAABAAEAPMA&#10;AAA7BQAAAAA=&#10;">
                      <v:textbox inset="2.53958mm,1.2694mm,2.53958mm,1.2694mm">
                        <w:txbxContent>
                          <w:p w:rsidR="00084319" w:rsidRDefault="001B3F57" w14:paraId="0A099FD6" w14:textId="77777777">
                            <w:pPr>
                              <w:pStyle w:val="Normal0"/>
                              <w:spacing w:line="275" w:lineRule="auto"/>
                              <w:textDirection w:val="btLr"/>
                            </w:pPr>
                            <w:r>
                              <w:rPr>
                                <w:color w:val="4F81BD"/>
                              </w:rPr>
                              <w:t>Escala Abreviada de Desarrollo – 3 (EAD)</w:t>
                            </w:r>
                          </w:p>
                        </w:txbxContent>
                      </v:textbox>
                    </v:rect>
                  </w:pict>
                </mc:Fallback>
              </mc:AlternateContent>
            </w:r>
          </w:p>
          <w:p w:rsidRPr="001C416C" w:rsidR="00084319" w:rsidP="001C416C" w:rsidRDefault="00084319" w14:paraId="00000077" w14:textId="77777777">
            <w:pPr>
              <w:pStyle w:val="Normal0"/>
              <w:jc w:val="both"/>
              <w:rPr>
                <w:sz w:val="20"/>
                <w:szCs w:val="20"/>
              </w:rPr>
            </w:pPr>
          </w:p>
          <w:p w:rsidRPr="001C416C" w:rsidR="00084319" w:rsidP="001C416C" w:rsidRDefault="00084319" w14:paraId="00000078" w14:textId="77777777">
            <w:pPr>
              <w:pStyle w:val="Normal0"/>
              <w:jc w:val="both"/>
              <w:rPr>
                <w:sz w:val="20"/>
                <w:szCs w:val="20"/>
              </w:rPr>
            </w:pPr>
          </w:p>
          <w:p w:rsidRPr="001C416C" w:rsidR="00084319" w:rsidP="001C416C" w:rsidRDefault="00084319" w14:paraId="00000079" w14:textId="77777777">
            <w:pPr>
              <w:pStyle w:val="Normal0"/>
              <w:jc w:val="both"/>
              <w:rPr>
                <w:sz w:val="20"/>
                <w:szCs w:val="20"/>
              </w:rPr>
            </w:pPr>
          </w:p>
        </w:tc>
      </w:tr>
    </w:tbl>
    <w:p w:rsidRPr="001C416C" w:rsidR="00084319" w:rsidP="001C416C" w:rsidRDefault="00084319" w14:paraId="0000007A" w14:textId="77777777">
      <w:pPr>
        <w:pStyle w:val="Normal0"/>
        <w:pBdr>
          <w:top w:val="nil"/>
          <w:left w:val="nil"/>
          <w:bottom w:val="nil"/>
          <w:right w:val="nil"/>
          <w:between w:val="nil"/>
        </w:pBdr>
        <w:spacing w:line="240" w:lineRule="auto"/>
        <w:jc w:val="both"/>
        <w:rPr>
          <w:sz w:val="20"/>
          <w:szCs w:val="20"/>
        </w:rPr>
      </w:pPr>
    </w:p>
    <w:p w:rsidRPr="001C416C" w:rsidR="00084319" w:rsidP="001C416C" w:rsidRDefault="001B3F57" w14:paraId="0000007B" w14:textId="77777777">
      <w:pPr>
        <w:pStyle w:val="Normal0"/>
        <w:numPr>
          <w:ilvl w:val="0"/>
          <w:numId w:val="16"/>
        </w:numPr>
        <w:pBdr>
          <w:top w:val="nil"/>
          <w:left w:val="nil"/>
          <w:bottom w:val="nil"/>
          <w:right w:val="nil"/>
          <w:between w:val="nil"/>
        </w:pBdr>
        <w:spacing w:line="240" w:lineRule="auto"/>
        <w:ind w:left="0" w:firstLine="0"/>
        <w:rPr>
          <w:b/>
          <w:color w:val="000000"/>
          <w:sz w:val="20"/>
          <w:szCs w:val="20"/>
        </w:rPr>
      </w:pPr>
      <w:r w:rsidRPr="001C416C">
        <w:rPr>
          <w:b/>
          <w:color w:val="000000"/>
          <w:sz w:val="20"/>
          <w:szCs w:val="20"/>
        </w:rPr>
        <w:t>Instrumento valoración auditiva y comunicativa (VALE)</w:t>
      </w:r>
    </w:p>
    <w:p w:rsidRPr="001C416C" w:rsidR="00084319" w:rsidP="001C416C" w:rsidRDefault="00084319" w14:paraId="0000007C" w14:textId="77777777">
      <w:pPr>
        <w:pStyle w:val="Normal0"/>
        <w:pBdr>
          <w:top w:val="nil"/>
          <w:left w:val="nil"/>
          <w:bottom w:val="nil"/>
          <w:right w:val="nil"/>
          <w:between w:val="nil"/>
        </w:pBdr>
        <w:spacing w:line="240" w:lineRule="auto"/>
        <w:rPr>
          <w:b/>
          <w:color w:val="000000"/>
          <w:sz w:val="20"/>
          <w:szCs w:val="20"/>
        </w:rPr>
      </w:pPr>
    </w:p>
    <w:p w:rsidRPr="001C416C" w:rsidR="00084319" w:rsidP="001C416C" w:rsidRDefault="001B3F57" w14:paraId="0000007D" w14:textId="509DB648">
      <w:pPr>
        <w:pStyle w:val="Normal0"/>
        <w:pBdr>
          <w:top w:val="nil"/>
          <w:left w:val="nil"/>
          <w:bottom w:val="nil"/>
          <w:right w:val="nil"/>
          <w:between w:val="nil"/>
        </w:pBdr>
        <w:spacing w:line="240" w:lineRule="auto"/>
        <w:jc w:val="both"/>
        <w:rPr>
          <w:color w:val="000000"/>
          <w:sz w:val="20"/>
          <w:szCs w:val="20"/>
        </w:rPr>
      </w:pPr>
      <w:r w:rsidRPr="001C416C">
        <w:rPr>
          <w:color w:val="000000"/>
          <w:sz w:val="20"/>
          <w:szCs w:val="20"/>
        </w:rPr>
        <w:t>El instrumento de valoración de la audición y la comunicación está orientado a detectar tempranamente posibles alteraciones en la audición y la comunicación de niños entre los 0 y 12 años, tomando como referente las señales que marcan el desarrollo del lenguaje, la audición y la comunicación.</w:t>
      </w:r>
    </w:p>
    <w:p w:rsidRPr="001C416C" w:rsidR="000F39E1" w:rsidP="001C416C" w:rsidRDefault="000F39E1" w14:paraId="4D66BD46" w14:textId="58BB0A13">
      <w:pPr>
        <w:pStyle w:val="Normal0"/>
        <w:pBdr>
          <w:top w:val="nil"/>
          <w:left w:val="nil"/>
          <w:bottom w:val="nil"/>
          <w:right w:val="nil"/>
          <w:between w:val="nil"/>
        </w:pBdr>
        <w:spacing w:line="240" w:lineRule="auto"/>
        <w:jc w:val="both"/>
        <w:rPr>
          <w:color w:val="000000"/>
          <w:sz w:val="20"/>
          <w:szCs w:val="20"/>
        </w:rPr>
      </w:pPr>
      <w:commentRangeStart w:id="18"/>
      <w:r w:rsidRPr="001C416C">
        <w:rPr>
          <w:noProof/>
          <w:sz w:val="20"/>
          <w:szCs w:val="20"/>
        </w:rPr>
        <w:drawing>
          <wp:inline distT="0" distB="0" distL="0" distR="0" wp14:anchorId="3A683304" wp14:editId="3E4D4E8E">
            <wp:extent cx="2105025" cy="1403350"/>
            <wp:effectExtent l="0" t="0" r="9525" b="6350"/>
            <wp:docPr id="96" name="Imagen 96" descr="Audiologist doing impedance audiometry or diagnosis of hearing impairment. An beautiful redhead adult woman getting an auditory test at a hearing clin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udiologist doing impedance audiometry or diagnosis of hearing impairment. An beautiful redhead adult woman getting an auditory test at a hearing clinic."/>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05025" cy="1403350"/>
                    </a:xfrm>
                    <a:prstGeom prst="rect">
                      <a:avLst/>
                    </a:prstGeom>
                    <a:noFill/>
                    <a:ln>
                      <a:noFill/>
                    </a:ln>
                  </pic:spPr>
                </pic:pic>
              </a:graphicData>
            </a:graphic>
          </wp:inline>
        </w:drawing>
      </w:r>
      <w:commentRangeEnd w:id="18"/>
      <w:r w:rsidRPr="001C416C">
        <w:rPr>
          <w:rStyle w:val="Refdecomentario"/>
          <w:sz w:val="20"/>
          <w:szCs w:val="20"/>
        </w:rPr>
        <w:commentReference w:id="18"/>
      </w:r>
    </w:p>
    <w:p w:rsidRPr="001C416C" w:rsidR="000F39E1" w:rsidP="001C416C" w:rsidRDefault="000F39E1" w14:paraId="0DA911FB" w14:textId="77777777">
      <w:pPr>
        <w:pStyle w:val="Normal0"/>
        <w:pBdr>
          <w:top w:val="nil"/>
          <w:left w:val="nil"/>
          <w:bottom w:val="nil"/>
          <w:right w:val="nil"/>
          <w:between w:val="nil"/>
        </w:pBdr>
        <w:spacing w:line="240" w:lineRule="auto"/>
        <w:jc w:val="both"/>
        <w:rPr>
          <w:color w:val="000000"/>
          <w:sz w:val="20"/>
          <w:szCs w:val="20"/>
        </w:rPr>
      </w:pPr>
    </w:p>
    <w:p w:rsidRPr="001C416C" w:rsidR="00084319" w:rsidP="001C416C" w:rsidRDefault="001B3F57" w14:paraId="0000007E" w14:textId="77777777">
      <w:pPr>
        <w:pStyle w:val="Normal0"/>
        <w:pBdr>
          <w:top w:val="nil"/>
          <w:left w:val="nil"/>
          <w:bottom w:val="nil"/>
          <w:right w:val="nil"/>
          <w:between w:val="nil"/>
        </w:pBdr>
        <w:spacing w:line="240" w:lineRule="auto"/>
        <w:jc w:val="both"/>
        <w:rPr>
          <w:color w:val="000000"/>
          <w:sz w:val="20"/>
          <w:szCs w:val="20"/>
        </w:rPr>
      </w:pPr>
      <w:r w:rsidRPr="001C416C">
        <w:rPr>
          <w:color w:val="000000"/>
          <w:sz w:val="20"/>
          <w:szCs w:val="20"/>
        </w:rPr>
        <w:t>Tiene como punto de inicio dos listas de verificación del riesgo:</w:t>
      </w:r>
    </w:p>
    <w:p w:rsidRPr="001C416C" w:rsidR="00084319" w:rsidP="001C416C" w:rsidRDefault="00084319" w14:paraId="0000007F" w14:textId="77777777">
      <w:pPr>
        <w:pStyle w:val="Normal0"/>
        <w:pBdr>
          <w:top w:val="nil"/>
          <w:left w:val="nil"/>
          <w:bottom w:val="nil"/>
          <w:right w:val="nil"/>
          <w:between w:val="nil"/>
        </w:pBdr>
        <w:spacing w:line="240" w:lineRule="auto"/>
        <w:jc w:val="both"/>
        <w:rPr>
          <w:color w:val="000000"/>
          <w:sz w:val="20"/>
          <w:szCs w:val="20"/>
        </w:rPr>
      </w:pPr>
    </w:p>
    <w:p w:rsidRPr="001C416C" w:rsidR="00084319" w:rsidP="001C416C" w:rsidRDefault="001B3F57" w14:paraId="00000080" w14:textId="77777777">
      <w:pPr>
        <w:pStyle w:val="Normal0"/>
        <w:numPr>
          <w:ilvl w:val="0"/>
          <w:numId w:val="11"/>
        </w:numPr>
        <w:pBdr>
          <w:top w:val="nil"/>
          <w:left w:val="nil"/>
          <w:bottom w:val="nil"/>
          <w:right w:val="nil"/>
          <w:between w:val="nil"/>
        </w:pBdr>
        <w:spacing w:line="240" w:lineRule="auto"/>
        <w:ind w:left="0" w:firstLine="0"/>
        <w:jc w:val="both"/>
        <w:rPr>
          <w:color w:val="000000"/>
          <w:sz w:val="20"/>
          <w:szCs w:val="20"/>
        </w:rPr>
      </w:pPr>
      <w:r w:rsidRPr="001C416C">
        <w:rPr>
          <w:color w:val="000000"/>
          <w:sz w:val="20"/>
          <w:szCs w:val="20"/>
        </w:rPr>
        <w:t>Riesgos Generales</w:t>
      </w:r>
      <w:r w:rsidRPr="001C416C">
        <w:rPr>
          <w:b/>
          <w:color w:val="000000"/>
          <w:sz w:val="20"/>
          <w:szCs w:val="20"/>
        </w:rPr>
        <w:t xml:space="preserve">: </w:t>
      </w:r>
      <w:r w:rsidRPr="001C416C">
        <w:rPr>
          <w:color w:val="000000"/>
          <w:sz w:val="20"/>
          <w:szCs w:val="20"/>
        </w:rPr>
        <w:t xml:space="preserve">condiciones perinatales y </w:t>
      </w:r>
      <w:r w:rsidRPr="001C416C">
        <w:rPr>
          <w:sz w:val="20"/>
          <w:szCs w:val="20"/>
        </w:rPr>
        <w:t>postnatales</w:t>
      </w:r>
      <w:r w:rsidRPr="001C416C">
        <w:rPr>
          <w:color w:val="000000"/>
          <w:sz w:val="20"/>
          <w:szCs w:val="20"/>
        </w:rPr>
        <w:t>.</w:t>
      </w:r>
    </w:p>
    <w:p w:rsidRPr="001C416C" w:rsidR="00084319" w:rsidP="001C416C" w:rsidRDefault="001B3F57" w14:paraId="00000081" w14:textId="77777777">
      <w:pPr>
        <w:pStyle w:val="Normal0"/>
        <w:numPr>
          <w:ilvl w:val="0"/>
          <w:numId w:val="11"/>
        </w:numPr>
        <w:pBdr>
          <w:top w:val="nil"/>
          <w:left w:val="nil"/>
          <w:bottom w:val="nil"/>
          <w:right w:val="nil"/>
          <w:between w:val="nil"/>
        </w:pBdr>
        <w:spacing w:line="240" w:lineRule="auto"/>
        <w:ind w:left="0" w:firstLine="0"/>
        <w:jc w:val="both"/>
        <w:rPr>
          <w:color w:val="000000"/>
          <w:sz w:val="20"/>
          <w:szCs w:val="20"/>
        </w:rPr>
      </w:pPr>
      <w:r w:rsidRPr="001C416C">
        <w:rPr>
          <w:color w:val="000000"/>
          <w:sz w:val="20"/>
          <w:szCs w:val="20"/>
        </w:rPr>
        <w:t>Condiciones Estructurales: presencia e integridad de estructuras anatómicas.</w:t>
      </w:r>
    </w:p>
    <w:p w:rsidRPr="001C416C" w:rsidR="00084319" w:rsidP="001C416C" w:rsidRDefault="00084319" w14:paraId="00000082" w14:textId="77777777">
      <w:pPr>
        <w:pStyle w:val="Normal0"/>
        <w:pBdr>
          <w:top w:val="nil"/>
          <w:left w:val="nil"/>
          <w:bottom w:val="nil"/>
          <w:right w:val="nil"/>
          <w:between w:val="nil"/>
        </w:pBdr>
        <w:spacing w:line="240" w:lineRule="auto"/>
        <w:jc w:val="both"/>
        <w:rPr>
          <w:color w:val="000000"/>
          <w:sz w:val="20"/>
          <w:szCs w:val="20"/>
        </w:rPr>
      </w:pPr>
    </w:p>
    <w:p w:rsidRPr="001C416C" w:rsidR="00084319" w:rsidP="001C416C" w:rsidRDefault="001B3F57" w14:paraId="00000083" w14:textId="77777777">
      <w:pPr>
        <w:pStyle w:val="Normal0"/>
        <w:pBdr>
          <w:top w:val="nil"/>
          <w:left w:val="nil"/>
          <w:bottom w:val="nil"/>
          <w:right w:val="nil"/>
          <w:between w:val="nil"/>
        </w:pBdr>
        <w:spacing w:line="240" w:lineRule="auto"/>
        <w:jc w:val="both"/>
        <w:rPr>
          <w:color w:val="000000"/>
          <w:sz w:val="20"/>
          <w:szCs w:val="20"/>
        </w:rPr>
      </w:pPr>
      <w:r w:rsidRPr="001C416C">
        <w:rPr>
          <w:color w:val="000000"/>
          <w:sz w:val="20"/>
          <w:szCs w:val="20"/>
        </w:rPr>
        <w:t xml:space="preserve">Una tercera parte, corresponde a la valoración de los siguientes ítems a través de una serie de preguntas para los padres, que se deben validar con las respuestas en el niño: </w:t>
      </w:r>
    </w:p>
    <w:p w:rsidRPr="001C416C" w:rsidR="00084319" w:rsidP="001C416C" w:rsidRDefault="00084319" w14:paraId="00000084" w14:textId="77777777">
      <w:pPr>
        <w:pStyle w:val="Normal0"/>
        <w:pBdr>
          <w:top w:val="nil"/>
          <w:left w:val="nil"/>
          <w:bottom w:val="nil"/>
          <w:right w:val="nil"/>
          <w:between w:val="nil"/>
        </w:pBdr>
        <w:spacing w:line="240" w:lineRule="auto"/>
        <w:jc w:val="both"/>
        <w:rPr>
          <w:color w:val="000000"/>
          <w:sz w:val="20"/>
          <w:szCs w:val="20"/>
        </w:rPr>
      </w:pPr>
    </w:p>
    <w:p w:rsidRPr="001C416C" w:rsidR="00084319" w:rsidP="001C416C" w:rsidRDefault="001B3F57" w14:paraId="00000085" w14:textId="66686735">
      <w:pPr>
        <w:pStyle w:val="Normal0"/>
        <w:numPr>
          <w:ilvl w:val="0"/>
          <w:numId w:val="6"/>
        </w:numPr>
        <w:pBdr>
          <w:top w:val="nil"/>
          <w:left w:val="nil"/>
          <w:bottom w:val="nil"/>
          <w:right w:val="nil"/>
          <w:between w:val="nil"/>
        </w:pBdr>
        <w:spacing w:line="240" w:lineRule="auto"/>
        <w:ind w:left="0" w:firstLine="0"/>
        <w:jc w:val="both"/>
        <w:rPr>
          <w:color w:val="000000"/>
          <w:sz w:val="20"/>
          <w:szCs w:val="20"/>
        </w:rPr>
      </w:pPr>
      <w:r w:rsidRPr="001C416C">
        <w:rPr>
          <w:color w:val="000000"/>
          <w:sz w:val="20"/>
          <w:szCs w:val="20"/>
        </w:rPr>
        <w:t>Comprensión (C): recepción de estímulos auditivos y su representación mental</w:t>
      </w:r>
      <w:r w:rsidR="001C416C">
        <w:rPr>
          <w:color w:val="000000"/>
          <w:sz w:val="20"/>
          <w:szCs w:val="20"/>
        </w:rPr>
        <w:t>.</w:t>
      </w:r>
    </w:p>
    <w:p w:rsidRPr="001C416C" w:rsidR="00084319" w:rsidP="001C416C" w:rsidRDefault="001B3F57" w14:paraId="00000086" w14:textId="2E6150E0">
      <w:pPr>
        <w:pStyle w:val="Normal0"/>
        <w:numPr>
          <w:ilvl w:val="0"/>
          <w:numId w:val="6"/>
        </w:numPr>
        <w:pBdr>
          <w:top w:val="nil"/>
          <w:left w:val="nil"/>
          <w:bottom w:val="nil"/>
          <w:right w:val="nil"/>
          <w:between w:val="nil"/>
        </w:pBdr>
        <w:spacing w:line="240" w:lineRule="auto"/>
        <w:ind w:left="0" w:firstLine="0"/>
        <w:jc w:val="both"/>
        <w:rPr>
          <w:color w:val="000000"/>
          <w:sz w:val="20"/>
          <w:szCs w:val="20"/>
        </w:rPr>
      </w:pPr>
      <w:r w:rsidRPr="001C416C">
        <w:rPr>
          <w:color w:val="000000"/>
          <w:sz w:val="20"/>
          <w:szCs w:val="20"/>
        </w:rPr>
        <w:t>Expresión (E): planificación y exteriorización del pensamiento.</w:t>
      </w:r>
    </w:p>
    <w:p w:rsidRPr="001C416C" w:rsidR="00084319" w:rsidP="001C416C" w:rsidRDefault="001B3F57" w14:paraId="00000087" w14:textId="34487B30">
      <w:pPr>
        <w:pStyle w:val="Normal0"/>
        <w:numPr>
          <w:ilvl w:val="0"/>
          <w:numId w:val="6"/>
        </w:numPr>
        <w:pBdr>
          <w:top w:val="nil"/>
          <w:left w:val="nil"/>
          <w:bottom w:val="nil"/>
          <w:right w:val="nil"/>
          <w:between w:val="nil"/>
        </w:pBdr>
        <w:spacing w:line="240" w:lineRule="auto"/>
        <w:ind w:left="0" w:firstLine="0"/>
        <w:jc w:val="both"/>
        <w:rPr>
          <w:color w:val="000000"/>
          <w:sz w:val="20"/>
          <w:szCs w:val="20"/>
        </w:rPr>
      </w:pPr>
      <w:r w:rsidRPr="001C416C">
        <w:rPr>
          <w:color w:val="000000"/>
          <w:sz w:val="20"/>
          <w:szCs w:val="20"/>
        </w:rPr>
        <w:t>Interacción Comunicativa (I): oportunidades sociales en micro y macro contextos comunicativos)</w:t>
      </w:r>
      <w:r w:rsidR="001C416C">
        <w:rPr>
          <w:color w:val="000000"/>
          <w:sz w:val="20"/>
          <w:szCs w:val="20"/>
        </w:rPr>
        <w:t>.</w:t>
      </w:r>
    </w:p>
    <w:p w:rsidRPr="001C416C" w:rsidR="00084319" w:rsidP="001C416C" w:rsidRDefault="001B3F57" w14:paraId="00000088" w14:textId="4C003F59">
      <w:pPr>
        <w:pStyle w:val="Normal0"/>
        <w:numPr>
          <w:ilvl w:val="0"/>
          <w:numId w:val="6"/>
        </w:numPr>
        <w:pBdr>
          <w:top w:val="nil"/>
          <w:left w:val="nil"/>
          <w:bottom w:val="nil"/>
          <w:right w:val="nil"/>
          <w:between w:val="nil"/>
        </w:pBdr>
        <w:spacing w:line="240" w:lineRule="auto"/>
        <w:ind w:left="0" w:firstLine="0"/>
        <w:jc w:val="both"/>
        <w:rPr>
          <w:color w:val="000000"/>
          <w:sz w:val="20"/>
          <w:szCs w:val="20"/>
        </w:rPr>
      </w:pPr>
      <w:r w:rsidRPr="001C416C">
        <w:rPr>
          <w:color w:val="000000"/>
          <w:sz w:val="20"/>
          <w:szCs w:val="20"/>
        </w:rPr>
        <w:t>Aspectos Vestibulares (V): procesos y habilidades para el mantenimiento de la posición del cuerpo desde aspectos del vestíbulo</w:t>
      </w:r>
      <w:r w:rsidR="001C416C">
        <w:rPr>
          <w:color w:val="000000"/>
          <w:sz w:val="20"/>
          <w:szCs w:val="20"/>
        </w:rPr>
        <w:t>.</w:t>
      </w:r>
    </w:p>
    <w:p w:rsidRPr="001C416C" w:rsidR="00084319" w:rsidP="001C416C" w:rsidRDefault="00084319" w14:paraId="00000089" w14:textId="77777777">
      <w:pPr>
        <w:pStyle w:val="Normal0"/>
        <w:pBdr>
          <w:top w:val="nil"/>
          <w:left w:val="nil"/>
          <w:bottom w:val="nil"/>
          <w:right w:val="nil"/>
          <w:between w:val="nil"/>
        </w:pBdr>
        <w:spacing w:line="240" w:lineRule="auto"/>
        <w:jc w:val="both"/>
        <w:rPr>
          <w:color w:val="000000"/>
          <w:sz w:val="20"/>
          <w:szCs w:val="20"/>
        </w:rPr>
      </w:pPr>
    </w:p>
    <w:p w:rsidRPr="001C416C" w:rsidR="00084319" w:rsidP="001C416C" w:rsidRDefault="001B3F57" w14:paraId="0000008A" w14:textId="77777777">
      <w:pPr>
        <w:pStyle w:val="Normal0"/>
        <w:pBdr>
          <w:top w:val="nil"/>
          <w:left w:val="nil"/>
          <w:bottom w:val="nil"/>
          <w:right w:val="nil"/>
          <w:between w:val="nil"/>
        </w:pBdr>
        <w:spacing w:line="240" w:lineRule="auto"/>
        <w:rPr>
          <w:color w:val="000000"/>
          <w:sz w:val="20"/>
          <w:szCs w:val="20"/>
        </w:rPr>
      </w:pPr>
      <w:r w:rsidRPr="001C416C">
        <w:rPr>
          <w:color w:val="000000"/>
          <w:sz w:val="20"/>
          <w:szCs w:val="20"/>
        </w:rPr>
        <w:t>Para la aplicación del instrumento de valoración auditiva y comunicativa (VALE) se recomienda atender los siguientes pasos:</w:t>
      </w:r>
    </w:p>
    <w:p w:rsidRPr="001C416C" w:rsidR="00084319" w:rsidP="001C416C" w:rsidRDefault="001B3F57" w14:paraId="0000008B" w14:textId="77777777">
      <w:pPr>
        <w:pStyle w:val="Normal0"/>
        <w:pBdr>
          <w:top w:val="nil"/>
          <w:left w:val="nil"/>
          <w:bottom w:val="nil"/>
          <w:right w:val="nil"/>
          <w:between w:val="nil"/>
        </w:pBdr>
        <w:spacing w:line="240" w:lineRule="auto"/>
        <w:rPr>
          <w:color w:val="000000"/>
          <w:sz w:val="20"/>
          <w:szCs w:val="20"/>
        </w:rPr>
      </w:pPr>
      <w:r w:rsidRPr="001C416C">
        <w:rPr>
          <w:noProof/>
          <w:sz w:val="20"/>
          <w:szCs w:val="20"/>
        </w:rPr>
        <mc:AlternateContent>
          <mc:Choice Requires="wps">
            <w:drawing>
              <wp:anchor distT="0" distB="0" distL="114300" distR="114300" simplePos="0" relativeHeight="251663360" behindDoc="0" locked="0" layoutInCell="1" hidden="0" allowOverlap="1" wp14:anchorId="56FBB387" wp14:editId="07777777">
                <wp:simplePos x="0" y="0"/>
                <wp:positionH relativeFrom="column">
                  <wp:posOffset>1</wp:posOffset>
                </wp:positionH>
                <wp:positionV relativeFrom="paragraph">
                  <wp:posOffset>152400</wp:posOffset>
                </wp:positionV>
                <wp:extent cx="6242050" cy="698500"/>
                <wp:effectExtent l="0" t="0" r="0" b="0"/>
                <wp:wrapSquare wrapText="bothSides" distT="0" distB="0" distL="114300" distR="114300"/>
                <wp:docPr id="145" name="Rectángulo 145"/>
                <wp:cNvGraphicFramePr/>
                <a:graphic xmlns:a="http://schemas.openxmlformats.org/drawingml/2006/main">
                  <a:graphicData uri="http://schemas.microsoft.com/office/word/2010/wordprocessingShape">
                    <wps:wsp>
                      <wps:cNvSpPr/>
                      <wps:spPr>
                        <a:xfrm>
                          <a:off x="2231325" y="3437100"/>
                          <a:ext cx="6229350" cy="68580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084319" w:rsidRDefault="001B3F57" w14:paraId="67517A6E" w14:textId="77777777">
                            <w:pPr>
                              <w:pStyle w:val="Normal0"/>
                              <w:spacing w:line="240" w:lineRule="auto"/>
                              <w:jc w:val="center"/>
                              <w:textDirection w:val="btLr"/>
                            </w:pPr>
                            <w:r>
                              <w:rPr>
                                <w:color w:val="FFFFFF"/>
                                <w:sz w:val="36"/>
                              </w:rPr>
                              <w:t>DI_CF01_1_3_Instrucciones para la aplicación de VALE_Pasos</w:t>
                            </w:r>
                          </w:p>
                        </w:txbxContent>
                      </wps:txbx>
                      <wps:bodyPr spcFirstLastPara="1" wrap="square" lIns="91425" tIns="45700" rIns="91425" bIns="45700" anchor="ctr" anchorCtr="0">
                        <a:noAutofit/>
                      </wps:bodyPr>
                    </wps:wsp>
                  </a:graphicData>
                </a:graphic>
              </wp:anchor>
            </w:drawing>
          </mc:Choice>
          <mc:Fallback>
            <w:pict>
              <v:rect id="Rectángulo 145" style="position:absolute;margin-left:0;margin-top:12pt;width:491.5pt;height:55pt;z-index:251663360;visibility:visible;mso-wrap-style:square;mso-wrap-distance-left:9pt;mso-wrap-distance-top:0;mso-wrap-distance-right:9pt;mso-wrap-distance-bottom:0;mso-position-horizontal:absolute;mso-position-horizontal-relative:text;mso-position-vertical:absolute;mso-position-vertical-relative:text;v-text-anchor:middle" o:spid="_x0000_s1031" fillcolor="#ed7d31" strokecolor="#42719b" strokeweight="1pt" w14:anchorId="56FBB3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L//KQIAAFMEAAAOAAAAZHJzL2Uyb0RvYy54bWysVNtu2zAMfR+wfxD0vji2c0ecYmuaYUCx&#10;Bej6AYwsxwJ0m6TEzt+PUrIm3QYUGPYikxZ9eEgeennXK0mO3HlhdEXzwZASrpmphd5X9Pn75sOM&#10;Eh9A1yCN5hU9cU/vVu/fLTu74IVpjay5Iwii/aKzFW1DsIss86zlCvzAWK7xsjFOQUDX7bPaQYfo&#10;SmbFcDjJOuNq6wzj3uPb9fmSrhJ+03AWvjWN54HIiiK3kE6Xzl08s9USFnsHthXsQgP+gYUCoTHp&#10;C9QaApCDE39AKcGc8aYJA2ZUZppGMJ5qwGry4W/VPLVgeaoFm+PtS5v8/4NlX49PduuwDZ31C49m&#10;rKJvnIpP5Ef6ihZFmZfFmJJTRctROc2Hl8bxPhCGAZOimJdj7C/DiMlsPDsHZFck63z4zI0i0aio&#10;w8GkfsHx0QfMjqG/QmJib6SoN0LK5Lj97l46cgQc4sN6ui7zODf85FWY1KRDCRZTTE4YoJgaCQFN&#10;ZeuKer1PCV994m+RR8U0n3/6G3JktgbfnhkkhLNwlAioXilURbHkS1NaDvWDrkk4WRS8RtnTSMwr&#10;SiTHJUEjqS6AkG/HYZVSY7HX8UQr9LueCCxrHLHim52pT1tHvGUbgXQfwYctONRyjtlR35j3xwEc&#10;cpFfNApono/iRENyRuPUNHd7s7u9Ac1ag2vDgqPk7NyHtEZxQNp8PATTiDTIK5kLa1RuGtZly+Jq&#10;3Pop6vovWP0EAAD//wMAUEsDBBQABgAIAAAAIQBJZNqh2wAAAAcBAAAPAAAAZHJzL2Rvd25yZXYu&#10;eG1sTI9PS8NAEMXvgt9hGcGL2E1bkRqzKRIQ8SS2gtdpdkyW7s6G7LaNfnrHkz3Nn/d485tqPQWv&#10;jjQmF9nAfFaAIm6jddwZ+Ng+365ApYxs0UcmA9+UYF1fXlRY2njidzpucqckhFOJBvqch1Lr1PYU&#10;MM3iQCzaVxwDZhnHTtsRTxIevF4Uxb0O6Fgu9DhQ01O73xyCgWZy+7AN7u2maT/dq5u//HjPxlxf&#10;TU+PoDJN+d8Mf/iCDrUw7eKBbVLegDySDSzupIr6sFpKsxPbUja6rvQ5f/0LAAD//wMAUEsBAi0A&#10;FAAGAAgAAAAhALaDOJL+AAAA4QEAABMAAAAAAAAAAAAAAAAAAAAAAFtDb250ZW50X1R5cGVzXS54&#10;bWxQSwECLQAUAAYACAAAACEAOP0h/9YAAACUAQAACwAAAAAAAAAAAAAAAAAvAQAAX3JlbHMvLnJl&#10;bHNQSwECLQAUAAYACAAAACEA6rS//ykCAABTBAAADgAAAAAAAAAAAAAAAAAuAgAAZHJzL2Uyb0Rv&#10;Yy54bWxQSwECLQAUAAYACAAAACEASWTaodsAAAAHAQAADwAAAAAAAAAAAAAAAACDBAAAZHJzL2Rv&#10;d25yZXYueG1sUEsFBgAAAAAEAAQA8wAAAIsFAAAAAA==&#10;">
                <v:stroke miterlimit="5243f" startarrowwidth="narrow" startarrowlength="short" endarrowwidth="narrow" endarrowlength="short"/>
                <v:textbox inset="2.53958mm,1.2694mm,2.53958mm,1.2694mm">
                  <w:txbxContent>
                    <w:p w:rsidR="00084319" w:rsidRDefault="001B3F57" w14:paraId="67517A6E" w14:textId="77777777">
                      <w:pPr>
                        <w:pStyle w:val="Normal0"/>
                        <w:spacing w:line="240" w:lineRule="auto"/>
                        <w:jc w:val="center"/>
                        <w:textDirection w:val="btLr"/>
                      </w:pPr>
                      <w:r>
                        <w:rPr>
                          <w:color w:val="FFFFFF"/>
                          <w:sz w:val="36"/>
                        </w:rPr>
                        <w:t>DI_CF01_1_3_Instrucciones para la aplicación de VALE_Pasos</w:t>
                      </w:r>
                    </w:p>
                  </w:txbxContent>
                </v:textbox>
                <w10:wrap type="square"/>
              </v:rect>
            </w:pict>
          </mc:Fallback>
        </mc:AlternateContent>
      </w:r>
    </w:p>
    <w:p w:rsidRPr="001C416C" w:rsidR="00084319" w:rsidP="001C416C" w:rsidRDefault="00084319" w14:paraId="0000008C" w14:textId="77777777">
      <w:pPr>
        <w:pStyle w:val="Normal0"/>
        <w:pBdr>
          <w:top w:val="nil"/>
          <w:left w:val="nil"/>
          <w:bottom w:val="nil"/>
          <w:right w:val="nil"/>
          <w:between w:val="nil"/>
        </w:pBdr>
        <w:spacing w:line="240" w:lineRule="auto"/>
        <w:rPr>
          <w:color w:val="000000"/>
          <w:sz w:val="20"/>
          <w:szCs w:val="20"/>
        </w:rPr>
      </w:pPr>
    </w:p>
    <w:p w:rsidRPr="001C416C" w:rsidR="00084319" w:rsidP="001C416C" w:rsidRDefault="001B3F57" w14:paraId="0000008D" w14:textId="77777777">
      <w:pPr>
        <w:pStyle w:val="Normal0"/>
        <w:pBdr>
          <w:top w:val="nil"/>
          <w:left w:val="nil"/>
          <w:bottom w:val="nil"/>
          <w:right w:val="nil"/>
          <w:between w:val="nil"/>
        </w:pBdr>
        <w:spacing w:line="240" w:lineRule="auto"/>
        <w:jc w:val="both"/>
        <w:rPr>
          <w:color w:val="000000"/>
          <w:sz w:val="20"/>
          <w:szCs w:val="20"/>
        </w:rPr>
      </w:pPr>
      <w:r w:rsidRPr="001C416C">
        <w:rPr>
          <w:color w:val="000000"/>
          <w:sz w:val="20"/>
          <w:szCs w:val="20"/>
        </w:rPr>
        <w:lastRenderedPageBreak/>
        <w:t xml:space="preserve">El análisis de datos es esencial para la clasificación de riesgo y toma de decisiones en cuanto a la remisión, por lo que es importante considerar, entre otros elementos los relacionados a continuación: </w:t>
      </w:r>
    </w:p>
    <w:p w:rsidRPr="001C416C" w:rsidR="00084319" w:rsidP="001C416C" w:rsidRDefault="00084319" w14:paraId="0000008E" w14:textId="77777777">
      <w:pPr>
        <w:pStyle w:val="Normal0"/>
        <w:pBdr>
          <w:top w:val="nil"/>
          <w:left w:val="nil"/>
          <w:bottom w:val="nil"/>
          <w:right w:val="nil"/>
          <w:between w:val="nil"/>
        </w:pBdr>
        <w:spacing w:line="240" w:lineRule="auto"/>
        <w:jc w:val="both"/>
        <w:rPr>
          <w:color w:val="000000"/>
          <w:sz w:val="20"/>
          <w:szCs w:val="20"/>
        </w:rPr>
      </w:pPr>
    </w:p>
    <w:p w:rsidRPr="001C416C" w:rsidR="00084319" w:rsidP="001C416C" w:rsidRDefault="001B3F57" w14:paraId="0000008F" w14:textId="77777777">
      <w:pPr>
        <w:pStyle w:val="Normal0"/>
        <w:numPr>
          <w:ilvl w:val="0"/>
          <w:numId w:val="9"/>
        </w:numPr>
        <w:pBdr>
          <w:top w:val="nil"/>
          <w:left w:val="nil"/>
          <w:bottom w:val="nil"/>
          <w:right w:val="nil"/>
          <w:between w:val="nil"/>
        </w:pBdr>
        <w:spacing w:line="240" w:lineRule="auto"/>
        <w:ind w:left="0" w:firstLine="0"/>
        <w:jc w:val="both"/>
        <w:rPr>
          <w:color w:val="000000"/>
          <w:sz w:val="20"/>
          <w:szCs w:val="20"/>
        </w:rPr>
      </w:pPr>
      <w:r w:rsidRPr="001C416C">
        <w:rPr>
          <w:color w:val="000000"/>
          <w:sz w:val="20"/>
          <w:szCs w:val="20"/>
        </w:rPr>
        <w:t>Interpretar los resultados de acuerdo con el siguiente criterio:</w:t>
      </w:r>
    </w:p>
    <w:p w:rsidRPr="001C416C" w:rsidR="00084319" w:rsidP="001C416C" w:rsidRDefault="00084319" w14:paraId="00000090" w14:textId="236104EB">
      <w:pPr>
        <w:pStyle w:val="Normal0"/>
        <w:pBdr>
          <w:top w:val="nil"/>
          <w:left w:val="nil"/>
          <w:bottom w:val="nil"/>
          <w:right w:val="nil"/>
          <w:between w:val="nil"/>
        </w:pBdr>
        <w:spacing w:line="240" w:lineRule="auto"/>
        <w:jc w:val="both"/>
        <w:rPr>
          <w:color w:val="000000"/>
          <w:sz w:val="20"/>
          <w:szCs w:val="20"/>
        </w:rPr>
      </w:pPr>
    </w:p>
    <w:p w:rsidRPr="001C416C" w:rsidR="00E53414" w:rsidP="001C416C" w:rsidRDefault="00E53414" w14:paraId="5C067613" w14:textId="2C48156E">
      <w:pPr>
        <w:pStyle w:val="Normal0"/>
        <w:pBdr>
          <w:top w:val="nil"/>
          <w:left w:val="nil"/>
          <w:bottom w:val="nil"/>
          <w:right w:val="nil"/>
          <w:between w:val="nil"/>
        </w:pBdr>
        <w:spacing w:line="240" w:lineRule="auto"/>
        <w:jc w:val="center"/>
        <w:rPr>
          <w:b/>
          <w:bCs/>
          <w:color w:val="000000"/>
          <w:sz w:val="20"/>
          <w:szCs w:val="20"/>
        </w:rPr>
      </w:pPr>
      <w:r w:rsidRPr="001C416C">
        <w:rPr>
          <w:b/>
          <w:bCs/>
          <w:color w:val="000000"/>
          <w:sz w:val="20"/>
          <w:szCs w:val="20"/>
        </w:rPr>
        <w:t>Tabla 1</w:t>
      </w:r>
    </w:p>
    <w:p w:rsidRPr="001C416C" w:rsidR="00E53414" w:rsidP="001C416C" w:rsidRDefault="00E53414" w14:paraId="646AD71A" w14:textId="2770ED24">
      <w:pPr>
        <w:pStyle w:val="Normal0"/>
        <w:pBdr>
          <w:top w:val="nil"/>
          <w:left w:val="nil"/>
          <w:bottom w:val="nil"/>
          <w:right w:val="nil"/>
          <w:between w:val="nil"/>
        </w:pBdr>
        <w:spacing w:line="240" w:lineRule="auto"/>
        <w:jc w:val="center"/>
        <w:rPr>
          <w:i/>
          <w:iCs/>
          <w:color w:val="000000"/>
          <w:sz w:val="20"/>
          <w:szCs w:val="20"/>
        </w:rPr>
      </w:pPr>
      <w:r w:rsidRPr="001C416C">
        <w:rPr>
          <w:i/>
          <w:iCs/>
          <w:color w:val="000000"/>
          <w:sz w:val="20"/>
          <w:szCs w:val="20"/>
        </w:rPr>
        <w:t>Interpretación de resultados</w:t>
      </w:r>
    </w:p>
    <w:tbl>
      <w:tblPr>
        <w:tblStyle w:val="a4"/>
        <w:tblW w:w="9768" w:type="dxa"/>
        <w:jc w:val="center"/>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Look w:val="04A0" w:firstRow="1" w:lastRow="0" w:firstColumn="1" w:lastColumn="0" w:noHBand="0" w:noVBand="1"/>
      </w:tblPr>
      <w:tblGrid>
        <w:gridCol w:w="4884"/>
        <w:gridCol w:w="4884"/>
      </w:tblGrid>
      <w:tr w:rsidRPr="001C416C" w:rsidR="00084319" w:rsidTr="008A2934" w14:paraId="65061174" w14:textId="77777777">
        <w:trPr>
          <w:cnfStyle w:val="100000000000" w:firstRow="1" w:lastRow="0" w:firstColumn="0" w:lastColumn="0" w:oddVBand="0" w:evenVBand="0" w:oddHBand="0" w:evenHBand="0" w:firstRowFirstColumn="0" w:firstRowLastColumn="0" w:lastRowFirstColumn="0" w:lastRowLastColumn="0"/>
          <w:trHeight w:val="227"/>
          <w:jc w:val="center"/>
        </w:trPr>
        <w:tc>
          <w:tcPr>
            <w:cnfStyle w:val="001000000100" w:firstRow="0" w:lastRow="0" w:firstColumn="1" w:lastColumn="0" w:oddVBand="0" w:evenVBand="0" w:oddHBand="0" w:evenHBand="0" w:firstRowFirstColumn="1" w:firstRowLastColumn="0" w:lastRowFirstColumn="0" w:lastRowLastColumn="0"/>
            <w:tcW w:w="4884" w:type="dxa"/>
            <w:tcBorders>
              <w:top w:val="single" w:color="000000" w:sz="4" w:space="0"/>
              <w:left w:val="single" w:color="000000" w:sz="4" w:space="0"/>
              <w:bottom w:val="single" w:color="000000" w:sz="4" w:space="0"/>
            </w:tcBorders>
          </w:tcPr>
          <w:p w:rsidRPr="001C416C" w:rsidR="00084319" w:rsidP="001C416C" w:rsidRDefault="001B3F57" w14:paraId="00000091" w14:textId="77777777">
            <w:pPr>
              <w:pStyle w:val="Normal0"/>
              <w:jc w:val="center"/>
              <w:rPr>
                <w:color w:val="000000"/>
                <w:sz w:val="20"/>
                <w:szCs w:val="20"/>
              </w:rPr>
            </w:pPr>
            <w:r w:rsidRPr="001C416C">
              <w:rPr>
                <w:i w:val="0"/>
                <w:color w:val="000000"/>
                <w:sz w:val="20"/>
                <w:szCs w:val="20"/>
              </w:rPr>
              <w:t>Pasa</w:t>
            </w:r>
          </w:p>
        </w:tc>
        <w:tc>
          <w:tcPr>
            <w:tcW w:w="4884" w:type="dxa"/>
            <w:tcBorders>
              <w:top w:val="single" w:color="000000" w:sz="4" w:space="0"/>
              <w:bottom w:val="single" w:color="000000" w:sz="4" w:space="0"/>
              <w:right w:val="single" w:color="000000" w:sz="4" w:space="0"/>
            </w:tcBorders>
          </w:tcPr>
          <w:p w:rsidRPr="001C416C" w:rsidR="00084319" w:rsidP="001C416C" w:rsidRDefault="001B3F57" w14:paraId="00000092" w14:textId="77777777">
            <w:pPr>
              <w:pStyle w:val="Normal0"/>
              <w:jc w:val="center"/>
              <w:cnfStyle w:val="100000000000" w:firstRow="1" w:lastRow="0" w:firstColumn="0" w:lastColumn="0" w:oddVBand="0" w:evenVBand="0" w:oddHBand="0" w:evenHBand="0" w:firstRowFirstColumn="0" w:firstRowLastColumn="0" w:lastRowFirstColumn="0" w:lastRowLastColumn="0"/>
              <w:rPr>
                <w:color w:val="000000"/>
                <w:sz w:val="20"/>
                <w:szCs w:val="20"/>
              </w:rPr>
            </w:pPr>
            <w:r w:rsidRPr="001C416C">
              <w:rPr>
                <w:color w:val="000000"/>
                <w:sz w:val="20"/>
                <w:szCs w:val="20"/>
              </w:rPr>
              <w:t>Falla</w:t>
            </w:r>
          </w:p>
        </w:tc>
      </w:tr>
      <w:tr w:rsidRPr="001C416C" w:rsidR="00084319" w:rsidTr="008A2934" w14:paraId="63163BB1" w14:textId="77777777">
        <w:trPr>
          <w:cnfStyle w:val="000000100000" w:firstRow="0" w:lastRow="0" w:firstColumn="0" w:lastColumn="0" w:oddVBand="0" w:evenVBand="0" w:oddHBand="1" w:evenHBand="0" w:firstRowFirstColumn="0" w:firstRowLastColumn="0" w:lastRowFirstColumn="0" w:lastRowLastColumn="0"/>
          <w:trHeight w:val="455"/>
          <w:jc w:val="center"/>
        </w:trPr>
        <w:tc>
          <w:tcPr>
            <w:cnfStyle w:val="001000000000" w:firstRow="0" w:lastRow="0" w:firstColumn="1" w:lastColumn="0" w:oddVBand="0" w:evenVBand="0" w:oddHBand="0" w:evenHBand="0" w:firstRowFirstColumn="0" w:firstRowLastColumn="0" w:lastRowFirstColumn="0" w:lastRowLastColumn="0"/>
            <w:tcW w:w="4884" w:type="dxa"/>
            <w:vMerge w:val="restart"/>
            <w:tcBorders>
              <w:top w:val="single" w:color="000000" w:sz="4" w:space="0"/>
              <w:left w:val="single" w:color="000000" w:sz="4" w:space="0"/>
              <w:bottom w:val="single" w:color="000000" w:sz="4" w:space="0"/>
            </w:tcBorders>
          </w:tcPr>
          <w:p w:rsidRPr="001C416C" w:rsidR="00084319" w:rsidP="001C416C" w:rsidRDefault="001B3F57" w14:paraId="00000093" w14:textId="77777777">
            <w:pPr>
              <w:pStyle w:val="Normal0"/>
              <w:rPr>
                <w:b w:val="0"/>
                <w:color w:val="000000"/>
                <w:sz w:val="20"/>
                <w:szCs w:val="20"/>
              </w:rPr>
            </w:pPr>
            <w:r w:rsidRPr="001C416C">
              <w:rPr>
                <w:b w:val="0"/>
                <w:i w:val="0"/>
                <w:color w:val="000000"/>
                <w:sz w:val="20"/>
                <w:szCs w:val="20"/>
              </w:rPr>
              <w:t>Si la sumatoria es 0 (cero) - negativa en todos los criterios de calificación y en los Ítems de valoración</w:t>
            </w:r>
          </w:p>
        </w:tc>
        <w:tc>
          <w:tcPr>
            <w:tcW w:w="4884" w:type="dxa"/>
            <w:tcBorders>
              <w:top w:val="single" w:color="000000" w:sz="4" w:space="0"/>
            </w:tcBorders>
          </w:tcPr>
          <w:p w:rsidRPr="001C416C" w:rsidR="00084319" w:rsidP="001C416C" w:rsidRDefault="001B3F57" w14:paraId="00000094" w14:textId="77777777">
            <w:pPr>
              <w:pStyle w:val="Normal0"/>
              <w:cnfStyle w:val="000000100000" w:firstRow="0" w:lastRow="0" w:firstColumn="0" w:lastColumn="0" w:oddVBand="0" w:evenVBand="0" w:oddHBand="1" w:evenHBand="0" w:firstRowFirstColumn="0" w:firstRowLastColumn="0" w:lastRowFirstColumn="0" w:lastRowLastColumn="0"/>
              <w:rPr>
                <w:b w:val="0"/>
                <w:color w:val="000000"/>
                <w:sz w:val="20"/>
                <w:szCs w:val="20"/>
              </w:rPr>
            </w:pPr>
            <w:r w:rsidRPr="001C416C">
              <w:rPr>
                <w:b w:val="0"/>
                <w:color w:val="000000"/>
                <w:sz w:val="20"/>
                <w:szCs w:val="20"/>
              </w:rPr>
              <w:t>Si tiene alguna condición prenatal o perinatal con calificación positiva SI</w:t>
            </w:r>
          </w:p>
        </w:tc>
      </w:tr>
      <w:tr w:rsidRPr="001C416C" w:rsidR="00084319" w:rsidTr="008A2934" w14:paraId="63C781C2" w14:textId="77777777">
        <w:trPr>
          <w:trHeight w:val="455"/>
          <w:jc w:val="center"/>
        </w:trPr>
        <w:tc>
          <w:tcPr>
            <w:cnfStyle w:val="001000000000" w:firstRow="0" w:lastRow="0" w:firstColumn="1" w:lastColumn="0" w:oddVBand="0" w:evenVBand="0" w:oddHBand="0" w:evenHBand="0" w:firstRowFirstColumn="0" w:firstRowLastColumn="0" w:lastRowFirstColumn="0" w:lastRowLastColumn="0"/>
            <w:tcW w:w="4884" w:type="dxa"/>
            <w:vMerge/>
            <w:tcBorders>
              <w:top w:val="single" w:color="000000" w:sz="4" w:space="0"/>
              <w:left w:val="single" w:color="000000" w:sz="4" w:space="0"/>
              <w:bottom w:val="single" w:color="000000" w:sz="4" w:space="0"/>
            </w:tcBorders>
          </w:tcPr>
          <w:p w:rsidRPr="001C416C" w:rsidR="00084319" w:rsidP="001C416C" w:rsidRDefault="00084319" w14:paraId="00000095" w14:textId="77777777">
            <w:pPr>
              <w:pStyle w:val="Normal0"/>
              <w:rPr>
                <w:b w:val="0"/>
                <w:color w:val="000000"/>
                <w:sz w:val="20"/>
                <w:szCs w:val="20"/>
              </w:rPr>
            </w:pPr>
          </w:p>
        </w:tc>
        <w:tc>
          <w:tcPr>
            <w:tcW w:w="4884" w:type="dxa"/>
          </w:tcPr>
          <w:p w:rsidRPr="001C416C" w:rsidR="00084319" w:rsidP="001C416C" w:rsidRDefault="001B3F57" w14:paraId="00000096" w14:textId="77777777">
            <w:pPr>
              <w:pStyle w:val="Normal0"/>
              <w:cnfStyle w:val="000000000000" w:firstRow="0" w:lastRow="0" w:firstColumn="0" w:lastColumn="0" w:oddVBand="0" w:evenVBand="0" w:oddHBand="0" w:evenHBand="0" w:firstRowFirstColumn="0" w:firstRowLastColumn="0" w:lastRowFirstColumn="0" w:lastRowLastColumn="0"/>
              <w:rPr>
                <w:b w:val="0"/>
                <w:color w:val="000000"/>
                <w:sz w:val="20"/>
                <w:szCs w:val="20"/>
              </w:rPr>
            </w:pPr>
            <w:r w:rsidRPr="001C416C">
              <w:rPr>
                <w:b w:val="0"/>
                <w:color w:val="000000"/>
                <w:sz w:val="20"/>
                <w:szCs w:val="20"/>
              </w:rPr>
              <w:t>Si tiene alguna condición estructural con calificación positiva SI</w:t>
            </w:r>
          </w:p>
        </w:tc>
      </w:tr>
      <w:tr w:rsidRPr="001C416C" w:rsidR="00084319" w:rsidTr="008A2934" w14:paraId="5D2A24E4" w14:textId="77777777">
        <w:trPr>
          <w:cnfStyle w:val="000000100000" w:firstRow="0" w:lastRow="0" w:firstColumn="0" w:lastColumn="0" w:oddVBand="0" w:evenVBand="0" w:oddHBand="1" w:evenHBand="0" w:firstRowFirstColumn="0" w:firstRowLastColumn="0" w:lastRowFirstColumn="0" w:lastRowLastColumn="0"/>
          <w:trHeight w:val="455"/>
          <w:jc w:val="center"/>
        </w:trPr>
        <w:tc>
          <w:tcPr>
            <w:cnfStyle w:val="001000000000" w:firstRow="0" w:lastRow="0" w:firstColumn="1" w:lastColumn="0" w:oddVBand="0" w:evenVBand="0" w:oddHBand="0" w:evenHBand="0" w:firstRowFirstColumn="0" w:firstRowLastColumn="0" w:lastRowFirstColumn="0" w:lastRowLastColumn="0"/>
            <w:tcW w:w="4884" w:type="dxa"/>
            <w:vMerge/>
            <w:tcBorders>
              <w:top w:val="single" w:color="000000" w:sz="4" w:space="0"/>
              <w:left w:val="single" w:color="000000" w:sz="4" w:space="0"/>
              <w:bottom w:val="single" w:color="000000" w:sz="4" w:space="0"/>
            </w:tcBorders>
          </w:tcPr>
          <w:p w:rsidRPr="001C416C" w:rsidR="00084319" w:rsidP="001C416C" w:rsidRDefault="00084319" w14:paraId="00000097" w14:textId="77777777">
            <w:pPr>
              <w:pStyle w:val="Normal0"/>
              <w:rPr>
                <w:b w:val="0"/>
                <w:color w:val="000000"/>
                <w:sz w:val="20"/>
                <w:szCs w:val="20"/>
              </w:rPr>
            </w:pPr>
          </w:p>
        </w:tc>
        <w:tc>
          <w:tcPr>
            <w:tcW w:w="4884" w:type="dxa"/>
          </w:tcPr>
          <w:p w:rsidRPr="001C416C" w:rsidR="00084319" w:rsidP="001C416C" w:rsidRDefault="001B3F57" w14:paraId="00000098" w14:textId="77777777">
            <w:pPr>
              <w:pStyle w:val="Normal0"/>
              <w:cnfStyle w:val="000000100000" w:firstRow="0" w:lastRow="0" w:firstColumn="0" w:lastColumn="0" w:oddVBand="0" w:evenVBand="0" w:oddHBand="1" w:evenHBand="0" w:firstRowFirstColumn="0" w:firstRowLastColumn="0" w:lastRowFirstColumn="0" w:lastRowLastColumn="0"/>
              <w:rPr>
                <w:b w:val="0"/>
                <w:color w:val="000000"/>
                <w:sz w:val="20"/>
                <w:szCs w:val="20"/>
              </w:rPr>
            </w:pPr>
            <w:r w:rsidRPr="001C416C">
              <w:rPr>
                <w:b w:val="0"/>
                <w:color w:val="000000"/>
                <w:sz w:val="20"/>
                <w:szCs w:val="20"/>
              </w:rPr>
              <w:t>Si tiene una calificación mayor a 1 en la valoración de los ítems</w:t>
            </w:r>
          </w:p>
        </w:tc>
      </w:tr>
    </w:tbl>
    <w:p w:rsidRPr="001C416C" w:rsidR="00084319" w:rsidP="001C416C" w:rsidRDefault="00084319" w14:paraId="00000099" w14:textId="77777777">
      <w:pPr>
        <w:pStyle w:val="Normal0"/>
        <w:pBdr>
          <w:top w:val="nil"/>
          <w:left w:val="nil"/>
          <w:bottom w:val="nil"/>
          <w:right w:val="nil"/>
          <w:between w:val="nil"/>
        </w:pBdr>
        <w:spacing w:line="240" w:lineRule="auto"/>
        <w:jc w:val="both"/>
        <w:rPr>
          <w:color w:val="000000"/>
          <w:sz w:val="20"/>
          <w:szCs w:val="20"/>
        </w:rPr>
      </w:pPr>
    </w:p>
    <w:p w:rsidRPr="001C416C" w:rsidR="00084319" w:rsidP="001C416C" w:rsidRDefault="001B3F57" w14:paraId="0000009A" w14:textId="77777777">
      <w:pPr>
        <w:pStyle w:val="Normal0"/>
        <w:numPr>
          <w:ilvl w:val="0"/>
          <w:numId w:val="9"/>
        </w:numPr>
        <w:pBdr>
          <w:top w:val="nil"/>
          <w:left w:val="nil"/>
          <w:bottom w:val="nil"/>
          <w:right w:val="nil"/>
          <w:between w:val="nil"/>
        </w:pBdr>
        <w:spacing w:line="240" w:lineRule="auto"/>
        <w:ind w:left="0" w:firstLine="0"/>
        <w:rPr>
          <w:color w:val="000000"/>
          <w:sz w:val="20"/>
          <w:szCs w:val="20"/>
        </w:rPr>
      </w:pPr>
      <w:r w:rsidRPr="001C416C">
        <w:rPr>
          <w:color w:val="000000"/>
          <w:sz w:val="20"/>
          <w:szCs w:val="20"/>
        </w:rPr>
        <w:t xml:space="preserve">Realizar el registro de los resultados en la historia clínica y reportar en los RIPS si fue remitido al tamizaje auditivo con tecnología dura o no. </w:t>
      </w:r>
    </w:p>
    <w:p w:rsidRPr="001C416C" w:rsidR="00084319" w:rsidP="001C416C" w:rsidRDefault="001B3F57" w14:paraId="0000009B" w14:textId="77777777">
      <w:pPr>
        <w:pStyle w:val="Normal0"/>
        <w:numPr>
          <w:ilvl w:val="0"/>
          <w:numId w:val="9"/>
        </w:numPr>
        <w:pBdr>
          <w:top w:val="nil"/>
          <w:left w:val="nil"/>
          <w:bottom w:val="nil"/>
          <w:right w:val="nil"/>
          <w:between w:val="nil"/>
        </w:pBdr>
        <w:spacing w:line="240" w:lineRule="auto"/>
        <w:ind w:left="0" w:firstLine="0"/>
        <w:rPr>
          <w:color w:val="000000"/>
          <w:sz w:val="20"/>
          <w:szCs w:val="20"/>
        </w:rPr>
      </w:pPr>
      <w:r w:rsidRPr="001C416C">
        <w:rPr>
          <w:color w:val="000000"/>
          <w:sz w:val="20"/>
          <w:szCs w:val="20"/>
        </w:rPr>
        <w:t xml:space="preserve">En caso de Falla, realizar la remisión a un profesional en fonoaudiología o especialista en audiología, con el fin de hacer una evaluación completa de los procesos de audición, lenguaje, habla y comunicación, y hacer seguimiento al resultado para determinar la conducta a seguir. </w:t>
      </w:r>
    </w:p>
    <w:p w:rsidRPr="001C416C" w:rsidR="00084319" w:rsidP="001C416C" w:rsidRDefault="001B3F57" w14:paraId="0000009C" w14:textId="77777777">
      <w:pPr>
        <w:pStyle w:val="Normal0"/>
        <w:numPr>
          <w:ilvl w:val="0"/>
          <w:numId w:val="9"/>
        </w:numPr>
        <w:pBdr>
          <w:top w:val="nil"/>
          <w:left w:val="nil"/>
          <w:bottom w:val="nil"/>
          <w:right w:val="nil"/>
          <w:between w:val="nil"/>
        </w:pBdr>
        <w:spacing w:line="240" w:lineRule="auto"/>
        <w:ind w:left="0" w:firstLine="0"/>
        <w:jc w:val="both"/>
        <w:rPr>
          <w:color w:val="000000"/>
          <w:sz w:val="20"/>
          <w:szCs w:val="20"/>
        </w:rPr>
      </w:pPr>
      <w:r w:rsidRPr="001C416C">
        <w:rPr>
          <w:color w:val="000000"/>
          <w:sz w:val="20"/>
          <w:szCs w:val="20"/>
        </w:rPr>
        <w:t xml:space="preserve">En caso de </w:t>
      </w:r>
      <w:r w:rsidRPr="001C416C">
        <w:rPr>
          <w:sz w:val="20"/>
          <w:szCs w:val="20"/>
        </w:rPr>
        <w:t>pasar</w:t>
      </w:r>
      <w:r w:rsidRPr="001C416C">
        <w:rPr>
          <w:color w:val="000000"/>
          <w:sz w:val="20"/>
          <w:szCs w:val="20"/>
        </w:rPr>
        <w:t>, continuar con las valoraciones periódicas según la ruta de Promoción y Mantenimiento en la Salud.</w:t>
      </w:r>
    </w:p>
    <w:p w:rsidR="00084319" w:rsidP="001C416C" w:rsidRDefault="00084319" w14:paraId="0000009D" w14:textId="6303AF48">
      <w:pPr>
        <w:pStyle w:val="Normal0"/>
        <w:pBdr>
          <w:top w:val="nil"/>
          <w:left w:val="nil"/>
          <w:bottom w:val="nil"/>
          <w:right w:val="nil"/>
          <w:between w:val="nil"/>
        </w:pBdr>
        <w:spacing w:line="240" w:lineRule="auto"/>
        <w:rPr>
          <w:color w:val="000000"/>
          <w:sz w:val="20"/>
          <w:szCs w:val="20"/>
        </w:rPr>
      </w:pPr>
    </w:p>
    <w:p w:rsidRPr="001C416C" w:rsidR="008A2934" w:rsidP="001C416C" w:rsidRDefault="008A2934" w14:paraId="1F685917" w14:textId="77777777">
      <w:pPr>
        <w:pStyle w:val="Normal0"/>
        <w:pBdr>
          <w:top w:val="nil"/>
          <w:left w:val="nil"/>
          <w:bottom w:val="nil"/>
          <w:right w:val="nil"/>
          <w:between w:val="nil"/>
        </w:pBdr>
        <w:spacing w:line="240" w:lineRule="auto"/>
        <w:rPr>
          <w:color w:val="000000"/>
          <w:sz w:val="20"/>
          <w:szCs w:val="20"/>
        </w:rPr>
      </w:pPr>
    </w:p>
    <w:p w:rsidRPr="008A2934" w:rsidR="00084319" w:rsidP="008A2934" w:rsidRDefault="001B3F57" w14:paraId="0000009E" w14:textId="012E8B78">
      <w:pPr>
        <w:pStyle w:val="Normal0"/>
        <w:pBdr>
          <w:top w:val="nil"/>
          <w:left w:val="nil"/>
          <w:bottom w:val="nil"/>
          <w:right w:val="nil"/>
          <w:between w:val="nil"/>
        </w:pBdr>
        <w:spacing w:line="240" w:lineRule="auto"/>
        <w:rPr>
          <w:b/>
          <w:color w:val="000000"/>
          <w:sz w:val="20"/>
          <w:szCs w:val="20"/>
        </w:rPr>
      </w:pPr>
      <w:r w:rsidRPr="008A2934">
        <w:rPr>
          <w:b/>
          <w:color w:val="000000"/>
          <w:sz w:val="20"/>
          <w:szCs w:val="20"/>
        </w:rPr>
        <w:t>Instrumento de identificación de riesgo de diabetes Finnish Risk Score (FINDRISC)</w:t>
      </w:r>
    </w:p>
    <w:p w:rsidRPr="001C416C" w:rsidR="00084319" w:rsidP="001C416C" w:rsidRDefault="00084319" w14:paraId="0000009F" w14:textId="77777777">
      <w:pPr>
        <w:pStyle w:val="Normal0"/>
        <w:pBdr>
          <w:top w:val="nil"/>
          <w:left w:val="nil"/>
          <w:bottom w:val="nil"/>
          <w:right w:val="nil"/>
          <w:between w:val="nil"/>
        </w:pBdr>
        <w:spacing w:line="240" w:lineRule="auto"/>
        <w:jc w:val="both"/>
        <w:rPr>
          <w:color w:val="000000"/>
          <w:sz w:val="20"/>
          <w:szCs w:val="20"/>
        </w:rPr>
      </w:pPr>
    </w:p>
    <w:p w:rsidRPr="001C416C" w:rsidR="00084319" w:rsidP="001C416C" w:rsidRDefault="001B3F57" w14:paraId="000000A0" w14:textId="4A9A1E3D">
      <w:pPr>
        <w:pStyle w:val="Normal0"/>
        <w:pBdr>
          <w:top w:val="nil"/>
          <w:left w:val="nil"/>
          <w:bottom w:val="nil"/>
          <w:right w:val="nil"/>
          <w:between w:val="nil"/>
        </w:pBdr>
        <w:spacing w:line="240" w:lineRule="auto"/>
        <w:jc w:val="both"/>
        <w:rPr>
          <w:color w:val="000000"/>
          <w:sz w:val="20"/>
          <w:szCs w:val="20"/>
        </w:rPr>
      </w:pPr>
      <w:r w:rsidRPr="001C416C">
        <w:rPr>
          <w:color w:val="000000"/>
          <w:sz w:val="20"/>
          <w:szCs w:val="20"/>
        </w:rPr>
        <w:t>El Finnish Diabetes Risk Score (FINDRISC) es probablemente, una de las herramientas más eficaces para prevenir la diabetes. Se trata de un instrumento sencillo, útil y válido para detectar riesgo de desarrollar diabetes tipo 2 e identificar personas con diabetes no conocidas</w:t>
      </w:r>
      <w:r w:rsidRPr="001C416C" w:rsidR="00E53414">
        <w:rPr>
          <w:color w:val="000000"/>
          <w:sz w:val="20"/>
          <w:szCs w:val="20"/>
        </w:rPr>
        <w:t>.</w:t>
      </w:r>
    </w:p>
    <w:p w:rsidRPr="001C416C" w:rsidR="00E53414" w:rsidP="001C416C" w:rsidRDefault="00E53414" w14:paraId="1586F097" w14:textId="092AB545">
      <w:pPr>
        <w:pStyle w:val="Normal0"/>
        <w:pBdr>
          <w:top w:val="nil"/>
          <w:left w:val="nil"/>
          <w:bottom w:val="nil"/>
          <w:right w:val="nil"/>
          <w:between w:val="nil"/>
        </w:pBdr>
        <w:spacing w:line="240" w:lineRule="auto"/>
        <w:jc w:val="both"/>
        <w:rPr>
          <w:color w:val="000000"/>
          <w:sz w:val="20"/>
          <w:szCs w:val="20"/>
        </w:rPr>
      </w:pPr>
      <w:commentRangeStart w:id="19"/>
      <w:r w:rsidRPr="001C416C">
        <w:rPr>
          <w:noProof/>
          <w:sz w:val="20"/>
          <w:szCs w:val="20"/>
        </w:rPr>
        <w:drawing>
          <wp:inline distT="0" distB="0" distL="0" distR="0" wp14:anchorId="519D395D" wp14:editId="45F21E11">
            <wp:extent cx="2038350" cy="1358900"/>
            <wp:effectExtent l="0" t="0" r="0" b="0"/>
            <wp:docPr id="97" name="Imagen 97" descr="cropped view of multiracial nurse taking blood sample of senior woman with lancet p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ropped view of multiracial nurse taking blood sample of senior woman with lancet pe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38350" cy="1358900"/>
                    </a:xfrm>
                    <a:prstGeom prst="rect">
                      <a:avLst/>
                    </a:prstGeom>
                    <a:noFill/>
                    <a:ln>
                      <a:noFill/>
                    </a:ln>
                  </pic:spPr>
                </pic:pic>
              </a:graphicData>
            </a:graphic>
          </wp:inline>
        </w:drawing>
      </w:r>
      <w:commentRangeEnd w:id="19"/>
      <w:r w:rsidRPr="001C416C">
        <w:rPr>
          <w:rStyle w:val="Refdecomentario"/>
          <w:sz w:val="20"/>
          <w:szCs w:val="20"/>
        </w:rPr>
        <w:commentReference w:id="19"/>
      </w:r>
    </w:p>
    <w:p w:rsidRPr="001C416C" w:rsidR="00084319" w:rsidP="001C416C" w:rsidRDefault="00084319" w14:paraId="000000A1" w14:textId="77777777">
      <w:pPr>
        <w:pStyle w:val="Normal0"/>
        <w:pBdr>
          <w:top w:val="nil"/>
          <w:left w:val="nil"/>
          <w:bottom w:val="nil"/>
          <w:right w:val="nil"/>
          <w:between w:val="nil"/>
        </w:pBdr>
        <w:spacing w:line="240" w:lineRule="auto"/>
        <w:jc w:val="both"/>
        <w:rPr>
          <w:color w:val="000000"/>
          <w:sz w:val="20"/>
          <w:szCs w:val="20"/>
        </w:rPr>
      </w:pPr>
    </w:p>
    <w:p w:rsidRPr="001C416C" w:rsidR="00084319" w:rsidP="001C416C" w:rsidRDefault="001B3F57" w14:paraId="000000A3" w14:textId="269B0EC4">
      <w:pPr>
        <w:pStyle w:val="Normal0"/>
        <w:pBdr>
          <w:top w:val="nil"/>
          <w:left w:val="nil"/>
          <w:bottom w:val="nil"/>
          <w:right w:val="nil"/>
          <w:between w:val="nil"/>
        </w:pBdr>
        <w:spacing w:line="240" w:lineRule="auto"/>
        <w:jc w:val="both"/>
        <w:rPr>
          <w:sz w:val="20"/>
          <w:szCs w:val="20"/>
        </w:rPr>
      </w:pPr>
      <w:r w:rsidRPr="001C416C">
        <w:rPr>
          <w:sz w:val="20"/>
          <w:szCs w:val="20"/>
        </w:rPr>
        <w:t>A continuación, algunos puntos de buena práctica clínica en la aplicación del FINDRISC:</w:t>
      </w:r>
    </w:p>
    <w:p w:rsidRPr="001C416C" w:rsidR="00E53414" w:rsidP="001C416C" w:rsidRDefault="00E53414" w14:paraId="0536BA19" w14:textId="77777777">
      <w:pPr>
        <w:spacing w:line="240" w:lineRule="auto"/>
        <w:jc w:val="both"/>
        <w:rPr>
          <w:sz w:val="20"/>
          <w:szCs w:val="20"/>
        </w:rPr>
      </w:pPr>
    </w:p>
    <w:tbl>
      <w:tblPr>
        <w:tblStyle w:val="Tablaconcuadrcula"/>
        <w:tblW w:w="7483" w:type="dxa"/>
        <w:jc w:val="center"/>
        <w:shd w:val="clear" w:color="auto" w:fill="C2D69B" w:themeFill="accent3" w:themeFillTint="99"/>
        <w:tblLook w:val="04A0" w:firstRow="1" w:lastRow="0" w:firstColumn="1" w:lastColumn="0" w:noHBand="0" w:noVBand="1"/>
      </w:tblPr>
      <w:tblGrid>
        <w:gridCol w:w="7483"/>
      </w:tblGrid>
      <w:tr w:rsidRPr="001C416C" w:rsidR="00E53414" w:rsidTr="0050288A" w14:paraId="257DD017" w14:textId="77777777">
        <w:trPr>
          <w:trHeight w:val="766"/>
          <w:jc w:val="center"/>
        </w:trPr>
        <w:tc>
          <w:tcPr>
            <w:tcW w:w="7483" w:type="dxa"/>
            <w:shd w:val="clear" w:color="auto" w:fill="C2D69B" w:themeFill="accent3" w:themeFillTint="99"/>
          </w:tcPr>
          <w:p w:rsidRPr="001C416C" w:rsidR="00E53414" w:rsidP="001C416C" w:rsidRDefault="00E53414" w14:paraId="1F8E01DD" w14:textId="77777777">
            <w:pPr>
              <w:jc w:val="center"/>
              <w:rPr>
                <w:b/>
                <w:sz w:val="20"/>
                <w:szCs w:val="20"/>
              </w:rPr>
            </w:pPr>
          </w:p>
          <w:p w:rsidRPr="001C416C" w:rsidR="00E53414" w:rsidP="001C416C" w:rsidRDefault="00E53414" w14:paraId="25EA3847" w14:textId="11DEA3E5">
            <w:pPr>
              <w:jc w:val="center"/>
              <w:rPr>
                <w:b/>
                <w:sz w:val="20"/>
                <w:szCs w:val="20"/>
              </w:rPr>
            </w:pPr>
            <w:r w:rsidRPr="001C416C">
              <w:rPr>
                <w:b/>
                <w:sz w:val="20"/>
                <w:szCs w:val="20"/>
              </w:rPr>
              <w:t>DI_CF</w:t>
            </w:r>
            <w:r w:rsidRPr="001C416C">
              <w:rPr>
                <w:b/>
                <w:sz w:val="20"/>
                <w:szCs w:val="20"/>
              </w:rPr>
              <w:t>01</w:t>
            </w:r>
            <w:r w:rsidRPr="001C416C">
              <w:rPr>
                <w:b/>
                <w:sz w:val="20"/>
                <w:szCs w:val="20"/>
              </w:rPr>
              <w:t>_</w:t>
            </w:r>
            <w:r w:rsidRPr="001C416C">
              <w:rPr>
                <w:b/>
                <w:sz w:val="20"/>
                <w:szCs w:val="20"/>
              </w:rPr>
              <w:t>1-1-3</w:t>
            </w:r>
            <w:r w:rsidRPr="001C416C">
              <w:rPr>
                <w:b/>
                <w:sz w:val="20"/>
                <w:szCs w:val="20"/>
              </w:rPr>
              <w:t>_</w:t>
            </w:r>
            <w:r w:rsidRPr="001C416C">
              <w:rPr>
                <w:b/>
                <w:sz w:val="20"/>
                <w:szCs w:val="20"/>
              </w:rPr>
              <w:t>Pestañas</w:t>
            </w:r>
            <w:r w:rsidRPr="001C416C">
              <w:rPr>
                <w:b/>
                <w:sz w:val="20"/>
                <w:szCs w:val="20"/>
              </w:rPr>
              <w:t>_</w:t>
            </w:r>
            <w:r w:rsidRPr="001C416C">
              <w:rPr>
                <w:b/>
                <w:sz w:val="20"/>
                <w:szCs w:val="20"/>
              </w:rPr>
              <w:t>BuenasPracticasFINDRISC</w:t>
            </w:r>
          </w:p>
        </w:tc>
      </w:tr>
    </w:tbl>
    <w:p w:rsidRPr="001C416C" w:rsidR="00E53414" w:rsidP="001C416C" w:rsidRDefault="00E53414" w14:paraId="66A4C317" w14:textId="77777777">
      <w:pPr>
        <w:spacing w:line="240" w:lineRule="auto"/>
        <w:jc w:val="both"/>
        <w:rPr>
          <w:b/>
          <w:sz w:val="20"/>
          <w:szCs w:val="20"/>
        </w:rPr>
      </w:pPr>
    </w:p>
    <w:p w:rsidRPr="001C416C" w:rsidR="00084319" w:rsidP="001C416C" w:rsidRDefault="00084319" w14:paraId="000000AC" w14:textId="77777777">
      <w:pPr>
        <w:pStyle w:val="Normal0"/>
        <w:spacing w:line="240" w:lineRule="auto"/>
        <w:jc w:val="both"/>
        <w:rPr>
          <w:sz w:val="20"/>
          <w:szCs w:val="20"/>
        </w:rPr>
      </w:pPr>
    </w:p>
    <w:tbl>
      <w:tblPr>
        <w:tblStyle w:val="a5"/>
        <w:tblW w:w="9962"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Look w:val="0400" w:firstRow="0" w:lastRow="0" w:firstColumn="0" w:lastColumn="0" w:noHBand="0" w:noVBand="1"/>
      </w:tblPr>
      <w:tblGrid>
        <w:gridCol w:w="9962"/>
      </w:tblGrid>
      <w:tr w:rsidRPr="001C416C" w:rsidR="00084319" w:rsidTr="008A2934" w14:paraId="3B9153B6" w14:textId="77777777">
        <w:trPr>
          <w:trHeight w:val="1975"/>
        </w:trPr>
        <w:tc>
          <w:tcPr>
            <w:tcW w:w="9962" w:type="dxa"/>
          </w:tcPr>
          <w:p w:rsidRPr="001C416C" w:rsidR="00084319" w:rsidP="001C416C" w:rsidRDefault="00084319" w14:paraId="000000AD" w14:textId="77777777">
            <w:pPr>
              <w:pStyle w:val="Normal0"/>
              <w:jc w:val="both"/>
              <w:rPr>
                <w:sz w:val="20"/>
                <w:szCs w:val="20"/>
              </w:rPr>
            </w:pPr>
          </w:p>
          <w:p w:rsidRPr="001C416C" w:rsidR="00084319" w:rsidP="001C416C" w:rsidRDefault="00000000" w14:paraId="000000AE" w14:textId="77777777">
            <w:pPr>
              <w:pStyle w:val="Normal0"/>
              <w:jc w:val="both"/>
              <w:rPr>
                <w:sz w:val="20"/>
                <w:szCs w:val="20"/>
              </w:rPr>
            </w:pPr>
            <w:sdt>
              <w:sdtPr>
                <w:rPr>
                  <w:sz w:val="20"/>
                  <w:szCs w:val="20"/>
                </w:rPr>
                <w:tag w:val="goog_rdk_4"/>
                <w:id w:val="959232344"/>
              </w:sdtPr>
              <w:sdtContent>
                <w:commentRangeStart w:id="20"/>
              </w:sdtContent>
            </w:sdt>
            <w:r w:rsidRPr="001C416C" w:rsidR="001B3F57">
              <w:rPr>
                <w:sz w:val="20"/>
                <w:szCs w:val="20"/>
              </w:rPr>
              <w:t xml:space="preserve">Para mayor información, revise el FINDRISC: </w:t>
            </w:r>
            <w:commentRangeEnd w:id="20"/>
            <w:r w:rsidRPr="001C416C" w:rsidR="001B3F57">
              <w:rPr>
                <w:sz w:val="20"/>
                <w:szCs w:val="20"/>
              </w:rPr>
              <w:commentReference w:id="20"/>
            </w:r>
          </w:p>
          <w:p w:rsidRPr="001C416C" w:rsidR="00084319" w:rsidP="001C416C" w:rsidRDefault="001B3F57" w14:paraId="000000AF" w14:textId="77777777">
            <w:pPr>
              <w:pStyle w:val="Normal0"/>
              <w:jc w:val="both"/>
              <w:rPr>
                <w:sz w:val="20"/>
                <w:szCs w:val="20"/>
              </w:rPr>
            </w:pPr>
            <w:r w:rsidRPr="001C416C">
              <w:rPr>
                <w:noProof/>
                <w:sz w:val="20"/>
                <w:szCs w:val="20"/>
              </w:rPr>
              <w:lastRenderedPageBreak/>
              <w:drawing>
                <wp:anchor distT="0" distB="0" distL="114300" distR="114300" simplePos="0" relativeHeight="251664384" behindDoc="0" locked="0" layoutInCell="1" hidden="0" allowOverlap="1" wp14:anchorId="16EF20B1" wp14:editId="07777777">
                  <wp:simplePos x="0" y="0"/>
                  <wp:positionH relativeFrom="column">
                    <wp:posOffset>205105</wp:posOffset>
                  </wp:positionH>
                  <wp:positionV relativeFrom="paragraph">
                    <wp:posOffset>94615</wp:posOffset>
                  </wp:positionV>
                  <wp:extent cx="5505450" cy="1009650"/>
                  <wp:effectExtent l="0" t="0" r="0" b="0"/>
                  <wp:wrapSquare wrapText="bothSides" distT="0" distB="0" distL="114300" distR="114300"/>
                  <wp:docPr id="17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5505450" cy="1009650"/>
                          </a:xfrm>
                          <a:prstGeom prst="rect">
                            <a:avLst/>
                          </a:prstGeom>
                          <a:ln/>
                        </pic:spPr>
                      </pic:pic>
                    </a:graphicData>
                  </a:graphic>
                </wp:anchor>
              </w:drawing>
            </w:r>
          </w:p>
          <w:p w:rsidRPr="001C416C" w:rsidR="00084319" w:rsidP="001C416C" w:rsidRDefault="00084319" w14:paraId="000000B0" w14:textId="77777777">
            <w:pPr>
              <w:pStyle w:val="Normal0"/>
              <w:jc w:val="both"/>
              <w:rPr>
                <w:sz w:val="20"/>
                <w:szCs w:val="20"/>
              </w:rPr>
            </w:pPr>
          </w:p>
          <w:p w:rsidRPr="001C416C" w:rsidR="00084319" w:rsidP="001C416C" w:rsidRDefault="001B3F57" w14:paraId="000000B1" w14:textId="77777777">
            <w:pPr>
              <w:pStyle w:val="Normal0"/>
              <w:jc w:val="both"/>
              <w:rPr>
                <w:sz w:val="20"/>
                <w:szCs w:val="20"/>
              </w:rPr>
            </w:pPr>
            <w:r w:rsidRPr="001C416C">
              <w:rPr>
                <w:noProof/>
                <w:sz w:val="20"/>
                <w:szCs w:val="20"/>
              </w:rPr>
              <mc:AlternateContent>
                <mc:Choice Requires="wps">
                  <w:drawing>
                    <wp:anchor distT="0" distB="0" distL="114300" distR="114300" simplePos="0" relativeHeight="251665408" behindDoc="0" locked="0" layoutInCell="1" hidden="0" allowOverlap="1" wp14:anchorId="243E83A5" wp14:editId="07777777">
                      <wp:simplePos x="0" y="0"/>
                      <wp:positionH relativeFrom="column">
                        <wp:posOffset>939800</wp:posOffset>
                      </wp:positionH>
                      <wp:positionV relativeFrom="paragraph">
                        <wp:posOffset>12700</wp:posOffset>
                      </wp:positionV>
                      <wp:extent cx="4589991" cy="483659"/>
                      <wp:effectExtent l="0" t="0" r="0" b="0"/>
                      <wp:wrapNone/>
                      <wp:docPr id="136" name="Rectángulo 136"/>
                      <wp:cNvGraphicFramePr/>
                      <a:graphic xmlns:a="http://schemas.openxmlformats.org/drawingml/2006/main">
                        <a:graphicData uri="http://schemas.microsoft.com/office/word/2010/wordprocessingShape">
                          <wps:wsp>
                            <wps:cNvSpPr/>
                            <wps:spPr>
                              <a:xfrm>
                                <a:off x="3055767" y="3542933"/>
                                <a:ext cx="4580466" cy="474134"/>
                              </a:xfrm>
                              <a:prstGeom prst="rect">
                                <a:avLst/>
                              </a:prstGeom>
                              <a:solidFill>
                                <a:srgbClr val="DAE5F1"/>
                              </a:solidFill>
                              <a:ln>
                                <a:noFill/>
                              </a:ln>
                            </wps:spPr>
                            <wps:txbx>
                              <w:txbxContent>
                                <w:p w:rsidR="00084319" w:rsidRDefault="001B3F57" w14:paraId="7A310443" w14:textId="77777777">
                                  <w:pPr>
                                    <w:pStyle w:val="Normal0"/>
                                    <w:spacing w:line="275" w:lineRule="auto"/>
                                    <w:textDirection w:val="btLr"/>
                                  </w:pPr>
                                  <w:r>
                                    <w:rPr>
                                      <w:color w:val="4F81BD"/>
                                    </w:rPr>
                                    <w:t>Instrumento de identificación de riesgo de diabetes : Finnish Risk Score (FINDRISC)</w:t>
                                  </w:r>
                                </w:p>
                              </w:txbxContent>
                            </wps:txbx>
                            <wps:bodyPr spcFirstLastPara="1" wrap="square" lIns="91425" tIns="45700" rIns="91425" bIns="45700" anchor="t" anchorCtr="0">
                              <a:noAutofit/>
                            </wps:bodyPr>
                          </wps:wsp>
                        </a:graphicData>
                      </a:graphic>
                    </wp:anchor>
                  </w:drawing>
                </mc:Choice>
                <mc:Fallback>
                  <w:pict>
                    <v:rect id="Rectángulo 136" style="position:absolute;left:0;text-align:left;margin-left:74pt;margin-top:1pt;width:361.4pt;height:38.1pt;z-index:251665408;visibility:visible;mso-wrap-style:square;mso-wrap-distance-left:9pt;mso-wrap-distance-top:0;mso-wrap-distance-right:9pt;mso-wrap-distance-bottom:0;mso-position-horizontal:absolute;mso-position-horizontal-relative:text;mso-position-vertical:absolute;mso-position-vertical-relative:text;v-text-anchor:top" o:spid="_x0000_s1032" fillcolor="#dae5f1" stroked="f" w14:anchorId="243E83A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tHB1gEAAIoDAAAOAAAAZHJzL2Uyb0RvYy54bWysU8GO2yAQvVfqPyDuje3EdnatOKvVpqkq&#10;rdpI234AwThGwkAHEjt/3wGnm+z2VvWCZ5jnx5vhsXoYe0VOApw0uqbZLKVEaG4aqQ81/flj++mO&#10;EueZbpgyWtT0LBx9WH/8sBpsJeamM6oRQJBEu2qwNe28t1WSON6JnrmZsUJjsTXQM48pHJIG2IDs&#10;vUrmaVomg4HGguHCOdzdTEW6jvxtK7j/3rZOeKJqitp8XCGu+7Am6xWrDsBsJ/lFBvsHFT2TGg99&#10;pdowz8gR5F9UveRgnGn9jJs+MW0ruYg9YDdZ+q6bl45ZEXvB4Tj7Oib3/2j5t9OL3QGOYbCuchiG&#10;LsYW+vBFfWSs6SItimW5pOSMcZHP7xeLaXBi9IQjIC/u0rwsKeGIyJd5tsgDILkyWXD+izA9CUFN&#10;AS8mzoudnp2foH8g4WBnlGy2UqmYwGH/pICcGF7i5vFzsc0u7G9gSgewNuG3iTHsJNe+QuTH/Uhk&#10;U9MyUISdvWnOOyDO8q1Ebc/M+R0DNEFGyYDGqKn7dWQgKFFfNU7+PsvnBTopJnmxTNFWcFvZ31aY&#10;5p1Bv3lKpvDJR/dNUh+P3rQy9n+VctGMFx4neDFncNRtHlHXJ7T+DQAA//8DAFBLAwQUAAYACAAA&#10;ACEAydJ5/twAAAAIAQAADwAAAGRycy9kb3ducmV2LnhtbEyPzU7DMBCE70i8g7VIvVGnEWqjEKdC&#10;IMStiLbi7MSbH2Gvg+226duznOC0Gs1odr5qOzsrzhji6EnBapmBQGq9GalXcDy83hcgYtJktPWE&#10;Cq4YYVvf3lS6NP5CH3jep15wCcVSKxhSmkopYzug03HpJyT2Oh+cTixDL03QFy53VuZZtpZOj8Qf&#10;Bj3h84Dt1/7kFNjPqaOwepua9vuwvmL3vnuZO6UWd/PTI4iEc/oLw+98ng41b2r8iUwUlvVDwSxJ&#10;Qc6H/WKTMUqjYFPkIOtK/geofwAAAP//AwBQSwECLQAUAAYACAAAACEAtoM4kv4AAADhAQAAEwAA&#10;AAAAAAAAAAAAAAAAAAAAW0NvbnRlbnRfVHlwZXNdLnhtbFBLAQItABQABgAIAAAAIQA4/SH/1gAA&#10;AJQBAAALAAAAAAAAAAAAAAAAAC8BAABfcmVscy8ucmVsc1BLAQItABQABgAIAAAAIQCyetHB1gEA&#10;AIoDAAAOAAAAAAAAAAAAAAAAAC4CAABkcnMvZTJvRG9jLnhtbFBLAQItABQABgAIAAAAIQDJ0nn+&#10;3AAAAAgBAAAPAAAAAAAAAAAAAAAAADAEAABkcnMvZG93bnJldi54bWxQSwUGAAAAAAQABADzAAAA&#10;OQUAAAAA&#10;">
                      <v:textbox inset="2.53958mm,1.2694mm,2.53958mm,1.2694mm">
                        <w:txbxContent>
                          <w:p w:rsidR="00084319" w:rsidRDefault="001B3F57" w14:paraId="7A310443" w14:textId="77777777">
                            <w:pPr>
                              <w:pStyle w:val="Normal0"/>
                              <w:spacing w:line="275" w:lineRule="auto"/>
                              <w:textDirection w:val="btLr"/>
                            </w:pPr>
                            <w:r>
                              <w:rPr>
                                <w:color w:val="4F81BD"/>
                              </w:rPr>
                              <w:t>Instrumento de identificación de riesgo de diabetes : Finnish Risk Score (FINDRISC)</w:t>
                            </w:r>
                          </w:p>
                        </w:txbxContent>
                      </v:textbox>
                    </v:rect>
                  </w:pict>
                </mc:Fallback>
              </mc:AlternateContent>
            </w:r>
          </w:p>
          <w:p w:rsidRPr="001C416C" w:rsidR="00084319" w:rsidP="001C416C" w:rsidRDefault="00084319" w14:paraId="000000B2" w14:textId="77777777">
            <w:pPr>
              <w:pStyle w:val="Normal0"/>
              <w:jc w:val="both"/>
              <w:rPr>
                <w:sz w:val="20"/>
                <w:szCs w:val="20"/>
              </w:rPr>
            </w:pPr>
          </w:p>
          <w:p w:rsidRPr="001C416C" w:rsidR="00084319" w:rsidP="001C416C" w:rsidRDefault="00084319" w14:paraId="000000B3" w14:textId="77777777">
            <w:pPr>
              <w:pStyle w:val="Normal0"/>
              <w:jc w:val="both"/>
              <w:rPr>
                <w:sz w:val="20"/>
                <w:szCs w:val="20"/>
              </w:rPr>
            </w:pPr>
          </w:p>
          <w:p w:rsidRPr="001C416C" w:rsidR="00084319" w:rsidP="001C416C" w:rsidRDefault="00084319" w14:paraId="000000B4" w14:textId="77777777">
            <w:pPr>
              <w:pStyle w:val="Normal0"/>
              <w:jc w:val="both"/>
              <w:rPr>
                <w:sz w:val="20"/>
                <w:szCs w:val="20"/>
              </w:rPr>
            </w:pPr>
          </w:p>
          <w:p w:rsidRPr="001C416C" w:rsidR="00084319" w:rsidP="001C416C" w:rsidRDefault="00084319" w14:paraId="000000B5" w14:textId="77777777">
            <w:pPr>
              <w:pStyle w:val="Normal0"/>
              <w:jc w:val="both"/>
              <w:rPr>
                <w:sz w:val="20"/>
                <w:szCs w:val="20"/>
              </w:rPr>
            </w:pPr>
          </w:p>
        </w:tc>
      </w:tr>
    </w:tbl>
    <w:p w:rsidRPr="001C416C" w:rsidR="00084319" w:rsidP="001C416C" w:rsidRDefault="00084319" w14:paraId="000000B6" w14:textId="77777777">
      <w:pPr>
        <w:pStyle w:val="Normal0"/>
        <w:pBdr>
          <w:top w:val="nil"/>
          <w:left w:val="nil"/>
          <w:bottom w:val="nil"/>
          <w:right w:val="nil"/>
          <w:between w:val="nil"/>
        </w:pBdr>
        <w:spacing w:line="240" w:lineRule="auto"/>
        <w:jc w:val="both"/>
        <w:rPr>
          <w:sz w:val="20"/>
          <w:szCs w:val="20"/>
        </w:rPr>
      </w:pPr>
    </w:p>
    <w:p w:rsidR="005279DB" w:rsidP="005279DB" w:rsidRDefault="005279DB" w14:paraId="1CBA4814" w14:textId="77777777">
      <w:pPr>
        <w:pStyle w:val="Normal0"/>
        <w:pBdr>
          <w:top w:val="nil"/>
          <w:left w:val="nil"/>
          <w:bottom w:val="nil"/>
          <w:right w:val="nil"/>
          <w:between w:val="nil"/>
        </w:pBdr>
        <w:spacing w:line="240" w:lineRule="auto"/>
        <w:rPr>
          <w:b/>
          <w:color w:val="000000"/>
          <w:sz w:val="20"/>
          <w:szCs w:val="20"/>
        </w:rPr>
      </w:pPr>
    </w:p>
    <w:p w:rsidRPr="001C416C" w:rsidR="00084319" w:rsidP="005279DB" w:rsidRDefault="001B3F57" w14:paraId="000000B7" w14:textId="716076CB">
      <w:pPr>
        <w:pStyle w:val="Normal0"/>
        <w:pBdr>
          <w:top w:val="nil"/>
          <w:left w:val="nil"/>
          <w:bottom w:val="nil"/>
          <w:right w:val="nil"/>
          <w:between w:val="nil"/>
        </w:pBdr>
        <w:spacing w:line="240" w:lineRule="auto"/>
        <w:rPr>
          <w:b/>
          <w:color w:val="000000"/>
          <w:sz w:val="20"/>
          <w:szCs w:val="20"/>
        </w:rPr>
      </w:pPr>
      <w:r w:rsidRPr="001C416C">
        <w:rPr>
          <w:b/>
          <w:color w:val="000000"/>
          <w:sz w:val="20"/>
          <w:szCs w:val="20"/>
        </w:rPr>
        <w:t>Tablas de estratificación de riesgo cardiovascular de la OMS</w:t>
      </w:r>
      <w:sdt>
        <w:sdtPr>
          <w:rPr>
            <w:sz w:val="20"/>
            <w:szCs w:val="20"/>
          </w:rPr>
          <w:tag w:val="goog_rdk_5"/>
          <w:id w:val="1034127116"/>
        </w:sdtPr>
        <w:sdtContent>
          <w:commentRangeStart w:id="21"/>
        </w:sdtContent>
      </w:sdt>
      <w:r w:rsidRPr="001C416C">
        <w:rPr>
          <w:noProof/>
          <w:sz w:val="20"/>
          <w:szCs w:val="20"/>
        </w:rPr>
        <w:drawing>
          <wp:anchor distT="0" distB="0" distL="114300" distR="114300" simplePos="0" relativeHeight="251666432" behindDoc="0" locked="0" layoutInCell="1" hidden="0" allowOverlap="1" wp14:anchorId="55A56EBB" wp14:editId="07777777">
            <wp:simplePos x="0" y="0"/>
            <wp:positionH relativeFrom="column">
              <wp:posOffset>4362450</wp:posOffset>
            </wp:positionH>
            <wp:positionV relativeFrom="paragraph">
              <wp:posOffset>180938</wp:posOffset>
            </wp:positionV>
            <wp:extent cx="1744375" cy="1160484"/>
            <wp:effectExtent l="0" t="0" r="0" b="0"/>
            <wp:wrapSquare wrapText="bothSides" distT="0" distB="0" distL="114300" distR="114300"/>
            <wp:docPr id="149" name="image5.jpg" descr="Heart hologram and doctor, heart disease. Health care of the future. Modern Medical Science, Hi Tech Diagnostic Panel. Mixed medium, copy space."/>
            <wp:cNvGraphicFramePr/>
            <a:graphic xmlns:a="http://schemas.openxmlformats.org/drawingml/2006/main">
              <a:graphicData uri="http://schemas.openxmlformats.org/drawingml/2006/picture">
                <pic:pic xmlns:pic="http://schemas.openxmlformats.org/drawingml/2006/picture">
                  <pic:nvPicPr>
                    <pic:cNvPr id="0" name="image5.jpg" descr="Heart hologram and doctor, heart disease. Health care of the future. Modern Medical Science, Hi Tech Diagnostic Panel. Mixed medium, copy space."/>
                    <pic:cNvPicPr preferRelativeResize="0"/>
                  </pic:nvPicPr>
                  <pic:blipFill>
                    <a:blip r:embed="rId22"/>
                    <a:srcRect/>
                    <a:stretch>
                      <a:fillRect/>
                    </a:stretch>
                  </pic:blipFill>
                  <pic:spPr>
                    <a:xfrm>
                      <a:off x="0" y="0"/>
                      <a:ext cx="1744375" cy="1160484"/>
                    </a:xfrm>
                    <a:prstGeom prst="rect">
                      <a:avLst/>
                    </a:prstGeom>
                    <a:ln/>
                  </pic:spPr>
                </pic:pic>
              </a:graphicData>
            </a:graphic>
          </wp:anchor>
        </w:drawing>
      </w:r>
    </w:p>
    <w:p w:rsidRPr="001C416C" w:rsidR="00084319" w:rsidP="001C416C" w:rsidRDefault="001B3F57" w14:paraId="000000B8" w14:textId="77777777">
      <w:pPr>
        <w:pStyle w:val="Normal0"/>
        <w:pBdr>
          <w:top w:val="nil"/>
          <w:left w:val="nil"/>
          <w:bottom w:val="nil"/>
          <w:right w:val="nil"/>
          <w:between w:val="nil"/>
        </w:pBdr>
        <w:spacing w:line="240" w:lineRule="auto"/>
        <w:jc w:val="both"/>
        <w:rPr>
          <w:color w:val="000000"/>
          <w:sz w:val="20"/>
          <w:szCs w:val="20"/>
        </w:rPr>
      </w:pPr>
      <w:commentRangeEnd w:id="21"/>
      <w:r w:rsidRPr="001C416C">
        <w:rPr>
          <w:sz w:val="20"/>
          <w:szCs w:val="20"/>
        </w:rPr>
        <w:commentReference w:id="21"/>
      </w:r>
    </w:p>
    <w:p w:rsidRPr="001C416C" w:rsidR="00084319" w:rsidP="001C416C" w:rsidRDefault="001B3F57" w14:paraId="000000B9" w14:textId="77777777">
      <w:pPr>
        <w:pStyle w:val="Normal0"/>
        <w:pBdr>
          <w:top w:val="nil"/>
          <w:left w:val="nil"/>
          <w:bottom w:val="nil"/>
          <w:right w:val="nil"/>
          <w:between w:val="nil"/>
        </w:pBdr>
        <w:spacing w:line="240" w:lineRule="auto"/>
        <w:jc w:val="both"/>
        <w:rPr>
          <w:color w:val="000000"/>
          <w:sz w:val="20"/>
          <w:szCs w:val="20"/>
        </w:rPr>
      </w:pPr>
      <w:r w:rsidRPr="001C416C">
        <w:rPr>
          <w:color w:val="000000"/>
          <w:sz w:val="20"/>
          <w:szCs w:val="20"/>
        </w:rPr>
        <w:t xml:space="preserve">Las tablas de predicción del riesgo de la OMS/ISH indican el riesgo de padecer un episodio cardiovascular grave, mortal o no (infarto de miocardio o ataque apoplético), en un periodo de 10 años según la edad, el sexo, la presión arterial, el consumo de tabaco, el colesterol total en sangre y la presencia o ausencia de diabetes mellitus en 14 subregiones epidemiológicas de la OMS. </w:t>
      </w:r>
    </w:p>
    <w:p w:rsidR="00374AE9" w:rsidP="001C416C" w:rsidRDefault="00374AE9" w14:paraId="224969D7" w14:textId="48012F64">
      <w:pPr>
        <w:spacing w:line="240" w:lineRule="auto"/>
        <w:jc w:val="both"/>
        <w:rPr>
          <w:sz w:val="20"/>
          <w:szCs w:val="20"/>
        </w:rPr>
      </w:pPr>
    </w:p>
    <w:p w:rsidR="008A2934" w:rsidP="001C416C" w:rsidRDefault="008A2934" w14:paraId="7083FDC5" w14:textId="12AB64BB">
      <w:pPr>
        <w:spacing w:line="240" w:lineRule="auto"/>
        <w:jc w:val="both"/>
        <w:rPr>
          <w:sz w:val="20"/>
          <w:szCs w:val="20"/>
        </w:rPr>
      </w:pPr>
    </w:p>
    <w:p w:rsidRPr="001C416C" w:rsidR="008A2934" w:rsidP="001C416C" w:rsidRDefault="008A2934" w14:paraId="54441EA4" w14:textId="77777777">
      <w:pPr>
        <w:spacing w:line="240" w:lineRule="auto"/>
        <w:jc w:val="both"/>
        <w:rPr>
          <w:sz w:val="20"/>
          <w:szCs w:val="20"/>
        </w:rPr>
      </w:pPr>
    </w:p>
    <w:tbl>
      <w:tblPr>
        <w:tblStyle w:val="Tablaconcuadrcula"/>
        <w:tblW w:w="0" w:type="auto"/>
        <w:jc w:val="center"/>
        <w:shd w:val="clear" w:color="auto" w:fill="C2D69B" w:themeFill="accent3" w:themeFillTint="99"/>
        <w:tblLook w:val="04A0" w:firstRow="1" w:lastRow="0" w:firstColumn="1" w:lastColumn="0" w:noHBand="0" w:noVBand="1"/>
      </w:tblPr>
      <w:tblGrid>
        <w:gridCol w:w="2941"/>
      </w:tblGrid>
      <w:tr w:rsidRPr="001C416C" w:rsidR="00374AE9" w:rsidTr="0050288A" w14:paraId="25430C04" w14:textId="77777777">
        <w:trPr>
          <w:trHeight w:val="733"/>
          <w:jc w:val="center"/>
        </w:trPr>
        <w:tc>
          <w:tcPr>
            <w:tcW w:w="2941" w:type="dxa"/>
            <w:shd w:val="clear" w:color="auto" w:fill="C2D69B" w:themeFill="accent3" w:themeFillTint="99"/>
          </w:tcPr>
          <w:p w:rsidRPr="001C416C" w:rsidR="00374AE9" w:rsidP="001C416C" w:rsidRDefault="00374AE9" w14:paraId="756E1560" w14:textId="77777777">
            <w:pPr>
              <w:jc w:val="both"/>
              <w:rPr>
                <w:sz w:val="20"/>
                <w:szCs w:val="20"/>
              </w:rPr>
            </w:pPr>
            <w:commentRangeStart w:id="22"/>
          </w:p>
          <w:p w:rsidRPr="001C416C" w:rsidR="00374AE9" w:rsidP="001C416C" w:rsidRDefault="00374AE9" w14:paraId="1B36ED87" w14:textId="77777777">
            <w:pPr>
              <w:jc w:val="center"/>
              <w:rPr>
                <w:sz w:val="20"/>
                <w:szCs w:val="20"/>
              </w:rPr>
            </w:pPr>
            <w:r w:rsidRPr="001C416C">
              <w:rPr>
                <w:noProof/>
                <w:color w:val="0070C0"/>
                <w:sz w:val="20"/>
                <w:szCs w:val="20"/>
              </w:rPr>
              <w:drawing>
                <wp:anchor distT="0" distB="0" distL="114300" distR="114300" simplePos="0" relativeHeight="251704320" behindDoc="0" locked="0" layoutInCell="1" allowOverlap="1" wp14:anchorId="21BE76BE" wp14:editId="22DE155E">
                  <wp:simplePos x="0" y="0"/>
                  <wp:positionH relativeFrom="margin">
                    <wp:posOffset>1480820</wp:posOffset>
                  </wp:positionH>
                  <wp:positionV relativeFrom="paragraph">
                    <wp:posOffset>131445</wp:posOffset>
                  </wp:positionV>
                  <wp:extent cx="333375" cy="375272"/>
                  <wp:effectExtent l="0" t="0" r="0" b="6350"/>
                  <wp:wrapNone/>
                  <wp:docPr id="228" name="Picture 2" descr="Dedo Índice, Señalando, Puntero, Mano">
                    <a:extLst xmlns:a="http://schemas.openxmlformats.org/drawingml/2006/main">
                      <a:ext uri="{FF2B5EF4-FFF2-40B4-BE49-F238E27FC236}">
                        <a16:creationId xmlns:a16="http://schemas.microsoft.com/office/drawing/2014/main" id="{1ED8B523-DA0D-4675-A9EE-3798D0E2EF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 descr="Dedo Índice, Señalando, Puntero, Mano">
                            <a:extLst>
                              <a:ext uri="{FF2B5EF4-FFF2-40B4-BE49-F238E27FC236}">
                                <a16:creationId xmlns:a16="http://schemas.microsoft.com/office/drawing/2014/main" id="{1ED8B523-DA0D-4675-A9EE-3798D0E2EFCE}"/>
                              </a:ext>
                            </a:extLst>
                          </pic:cNvPr>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33375" cy="375272"/>
                          </a:xfrm>
                          <a:prstGeom prst="rect">
                            <a:avLst/>
                          </a:prstGeom>
                          <a:noFill/>
                        </pic:spPr>
                      </pic:pic>
                    </a:graphicData>
                  </a:graphic>
                  <wp14:sizeRelH relativeFrom="margin">
                    <wp14:pctWidth>0</wp14:pctWidth>
                  </wp14:sizeRelH>
                  <wp14:sizeRelV relativeFrom="margin">
                    <wp14:pctHeight>0</wp14:pctHeight>
                  </wp14:sizeRelV>
                </wp:anchor>
              </w:drawing>
            </w:r>
            <w:r w:rsidRPr="001C416C">
              <w:rPr>
                <w:b/>
                <w:color w:val="0070C0"/>
                <w:sz w:val="20"/>
                <w:szCs w:val="20"/>
              </w:rPr>
              <w:t>¡</w:t>
            </w:r>
            <w:r w:rsidRPr="001C416C">
              <w:rPr>
                <w:b/>
                <w:color w:val="0070C0"/>
                <w:sz w:val="20"/>
                <w:szCs w:val="20"/>
                <w:u w:val="single"/>
              </w:rPr>
              <w:t>Importante</w:t>
            </w:r>
            <w:r w:rsidRPr="001C416C">
              <w:rPr>
                <w:b/>
                <w:color w:val="0070C0"/>
                <w:sz w:val="20"/>
                <w:szCs w:val="20"/>
              </w:rPr>
              <w:t>!</w:t>
            </w:r>
            <w:commentRangeEnd w:id="22"/>
            <w:r w:rsidRPr="001C416C">
              <w:rPr>
                <w:rStyle w:val="Refdecomentario"/>
                <w:sz w:val="20"/>
                <w:szCs w:val="20"/>
              </w:rPr>
              <w:commentReference w:id="22"/>
            </w:r>
          </w:p>
        </w:tc>
      </w:tr>
    </w:tbl>
    <w:p w:rsidRPr="001C416C" w:rsidR="00374AE9" w:rsidP="001C416C" w:rsidRDefault="00374AE9" w14:paraId="1830C33B" w14:textId="77777777">
      <w:pPr>
        <w:tabs>
          <w:tab w:val="left" w:pos="9498"/>
          <w:tab w:val="left" w:pos="9639"/>
        </w:tabs>
        <w:spacing w:line="240" w:lineRule="auto"/>
        <w:jc w:val="both"/>
        <w:rPr>
          <w:sz w:val="20"/>
          <w:szCs w:val="20"/>
        </w:rPr>
      </w:pPr>
    </w:p>
    <w:p w:rsidRPr="001C416C" w:rsidR="00374AE9" w:rsidP="001C416C" w:rsidRDefault="00374AE9" w14:paraId="08819642" w14:textId="77777777">
      <w:pPr>
        <w:pStyle w:val="Normal0"/>
        <w:pBdr>
          <w:top w:val="nil"/>
          <w:left w:val="nil"/>
          <w:bottom w:val="nil"/>
          <w:right w:val="nil"/>
          <w:between w:val="nil"/>
        </w:pBdr>
        <w:spacing w:line="240" w:lineRule="auto"/>
        <w:jc w:val="both"/>
        <w:rPr>
          <w:color w:val="000000"/>
          <w:sz w:val="20"/>
          <w:szCs w:val="20"/>
        </w:rPr>
      </w:pPr>
    </w:p>
    <w:p w:rsidR="00084319" w:rsidP="001C416C" w:rsidRDefault="001B3F57" w14:paraId="000000BB" w14:textId="54586912">
      <w:pPr>
        <w:pStyle w:val="Normal0"/>
        <w:pBdr>
          <w:top w:val="nil"/>
          <w:left w:val="nil"/>
          <w:bottom w:val="nil"/>
          <w:right w:val="nil"/>
          <w:between w:val="nil"/>
        </w:pBdr>
        <w:spacing w:line="240" w:lineRule="auto"/>
        <w:jc w:val="both"/>
        <w:rPr>
          <w:color w:val="000000"/>
          <w:sz w:val="20"/>
          <w:szCs w:val="20"/>
        </w:rPr>
      </w:pPr>
      <w:r w:rsidRPr="001C416C">
        <w:rPr>
          <w:color w:val="000000"/>
          <w:sz w:val="20"/>
          <w:szCs w:val="20"/>
        </w:rPr>
        <w:t>Las tablas presentan estimaciones aproximadas del riesgo de enfermedad cardiovascular en personas sin cardiopatía coronaria, ataque apoplético u otra enfermedad aterosclerótica establecidas. Son una valiosa ayuda para identificar a las personas de alto riesgo cardiovascular y motivar a los pacientes para que modifiquen su modo de vida y, si es necesario, sigan el tratamiento oportuno con medicamentos antihipertensivos, hipolipemiantes y aspirina.</w:t>
      </w:r>
    </w:p>
    <w:p w:rsidRPr="001C416C" w:rsidR="008A2934" w:rsidP="001C416C" w:rsidRDefault="008A2934" w14:paraId="5EC3BC2B" w14:textId="77777777">
      <w:pPr>
        <w:pStyle w:val="Normal0"/>
        <w:pBdr>
          <w:top w:val="nil"/>
          <w:left w:val="nil"/>
          <w:bottom w:val="nil"/>
          <w:right w:val="nil"/>
          <w:between w:val="nil"/>
        </w:pBdr>
        <w:spacing w:line="240" w:lineRule="auto"/>
        <w:jc w:val="both"/>
        <w:rPr>
          <w:color w:val="000000"/>
          <w:sz w:val="20"/>
          <w:szCs w:val="20"/>
        </w:rPr>
      </w:pPr>
    </w:p>
    <w:p w:rsidRPr="001C416C" w:rsidR="00084319" w:rsidP="001C416C" w:rsidRDefault="00000000" w14:paraId="000000BC" w14:textId="77777777">
      <w:pPr>
        <w:pStyle w:val="Normal0"/>
        <w:pBdr>
          <w:top w:val="nil"/>
          <w:left w:val="nil"/>
          <w:bottom w:val="nil"/>
          <w:right w:val="nil"/>
          <w:between w:val="nil"/>
        </w:pBdr>
        <w:spacing w:line="240" w:lineRule="auto"/>
        <w:jc w:val="both"/>
        <w:rPr>
          <w:color w:val="000000"/>
          <w:sz w:val="20"/>
          <w:szCs w:val="20"/>
        </w:rPr>
      </w:pPr>
      <w:sdt>
        <w:sdtPr>
          <w:rPr>
            <w:sz w:val="20"/>
            <w:szCs w:val="20"/>
          </w:rPr>
          <w:tag w:val="goog_rdk_6"/>
          <w:id w:val="1532926581"/>
        </w:sdtPr>
        <w:sdtContent>
          <w:commentRangeStart w:id="23"/>
        </w:sdtContent>
      </w:sdt>
      <w:r w:rsidRPr="001C416C" w:rsidR="001B3F57">
        <w:rPr>
          <w:noProof/>
          <w:sz w:val="20"/>
          <w:szCs w:val="20"/>
        </w:rPr>
        <w:drawing>
          <wp:anchor distT="0" distB="0" distL="0" distR="0" simplePos="0" relativeHeight="251667456" behindDoc="1" locked="0" layoutInCell="1" hidden="0" allowOverlap="1" wp14:anchorId="433F90D9" wp14:editId="35D1B0D0">
            <wp:simplePos x="0" y="0"/>
            <wp:positionH relativeFrom="column">
              <wp:posOffset>1485900</wp:posOffset>
            </wp:positionH>
            <wp:positionV relativeFrom="paragraph">
              <wp:posOffset>104775</wp:posOffset>
            </wp:positionV>
            <wp:extent cx="3776837" cy="1618644"/>
            <wp:effectExtent l="0" t="0" r="0" b="0"/>
            <wp:wrapNone/>
            <wp:docPr id="162" name="image13.jpg" descr="Note paper with question mark on panoramic blue background"/>
            <wp:cNvGraphicFramePr/>
            <a:graphic xmlns:a="http://schemas.openxmlformats.org/drawingml/2006/main">
              <a:graphicData uri="http://schemas.openxmlformats.org/drawingml/2006/picture">
                <pic:pic xmlns:pic="http://schemas.openxmlformats.org/drawingml/2006/picture">
                  <pic:nvPicPr>
                    <pic:cNvPr id="0" name="image13.jpg" descr="Note paper with question mark on panoramic blue background"/>
                    <pic:cNvPicPr preferRelativeResize="0"/>
                  </pic:nvPicPr>
                  <pic:blipFill>
                    <a:blip r:embed="rId24"/>
                    <a:srcRect/>
                    <a:stretch>
                      <a:fillRect/>
                    </a:stretch>
                  </pic:blipFill>
                  <pic:spPr>
                    <a:xfrm>
                      <a:off x="0" y="0"/>
                      <a:ext cx="3776837" cy="1618644"/>
                    </a:xfrm>
                    <a:prstGeom prst="rect">
                      <a:avLst/>
                    </a:prstGeom>
                    <a:ln/>
                  </pic:spPr>
                </pic:pic>
              </a:graphicData>
            </a:graphic>
          </wp:anchor>
        </w:drawing>
      </w:r>
    </w:p>
    <w:p w:rsidRPr="001C416C" w:rsidR="00084319" w:rsidP="001C416C" w:rsidRDefault="001B3F57" w14:paraId="000000BD" w14:textId="77777777">
      <w:pPr>
        <w:pStyle w:val="Normal0"/>
        <w:pBdr>
          <w:top w:val="nil"/>
          <w:left w:val="nil"/>
          <w:bottom w:val="nil"/>
          <w:right w:val="nil"/>
          <w:between w:val="nil"/>
        </w:pBdr>
        <w:spacing w:line="240" w:lineRule="auto"/>
        <w:jc w:val="both"/>
        <w:rPr>
          <w:color w:val="000000"/>
          <w:sz w:val="20"/>
          <w:szCs w:val="20"/>
        </w:rPr>
      </w:pPr>
      <w:commentRangeEnd w:id="23"/>
      <w:r w:rsidRPr="001C416C">
        <w:rPr>
          <w:sz w:val="20"/>
          <w:szCs w:val="20"/>
        </w:rPr>
        <w:commentReference w:id="23"/>
      </w:r>
    </w:p>
    <w:p w:rsidRPr="001C416C" w:rsidR="00084319" w:rsidP="001C416C" w:rsidRDefault="001B3F57" w14:paraId="000000BE" w14:textId="77777777">
      <w:pPr>
        <w:pStyle w:val="Normal0"/>
        <w:pBdr>
          <w:top w:val="nil"/>
          <w:left w:val="nil"/>
          <w:bottom w:val="nil"/>
          <w:right w:val="nil"/>
          <w:between w:val="nil"/>
        </w:pBdr>
        <w:spacing w:line="240" w:lineRule="auto"/>
        <w:jc w:val="center"/>
        <w:rPr>
          <w:color w:val="000000"/>
          <w:sz w:val="20"/>
          <w:szCs w:val="20"/>
        </w:rPr>
      </w:pPr>
      <w:r w:rsidRPr="001C416C">
        <w:rPr>
          <w:color w:val="000000"/>
          <w:sz w:val="20"/>
          <w:szCs w:val="20"/>
        </w:rPr>
        <w:t xml:space="preserve">¿En qué casos se puede prescindir </w:t>
      </w:r>
    </w:p>
    <w:p w:rsidRPr="001C416C" w:rsidR="00084319" w:rsidP="001C416C" w:rsidRDefault="001B3F57" w14:paraId="000000BF" w14:textId="77777777">
      <w:pPr>
        <w:pStyle w:val="Normal0"/>
        <w:pBdr>
          <w:top w:val="nil"/>
          <w:left w:val="nil"/>
          <w:bottom w:val="nil"/>
          <w:right w:val="nil"/>
          <w:between w:val="nil"/>
        </w:pBdr>
        <w:spacing w:line="240" w:lineRule="auto"/>
        <w:jc w:val="center"/>
        <w:rPr>
          <w:color w:val="000000"/>
          <w:sz w:val="20"/>
          <w:szCs w:val="20"/>
        </w:rPr>
      </w:pPr>
      <w:r w:rsidRPr="001C416C">
        <w:rPr>
          <w:color w:val="000000"/>
          <w:sz w:val="20"/>
          <w:szCs w:val="20"/>
        </w:rPr>
        <w:t xml:space="preserve">de la estratificación mediante </w:t>
      </w:r>
    </w:p>
    <w:p w:rsidRPr="001C416C" w:rsidR="00084319" w:rsidP="001C416C" w:rsidRDefault="001B3F57" w14:paraId="000000C0" w14:textId="77777777">
      <w:pPr>
        <w:pStyle w:val="Normal0"/>
        <w:pBdr>
          <w:top w:val="nil"/>
          <w:left w:val="nil"/>
          <w:bottom w:val="nil"/>
          <w:right w:val="nil"/>
          <w:between w:val="nil"/>
        </w:pBdr>
        <w:spacing w:line="240" w:lineRule="auto"/>
        <w:jc w:val="center"/>
        <w:rPr>
          <w:color w:val="000000"/>
          <w:sz w:val="20"/>
          <w:szCs w:val="20"/>
        </w:rPr>
      </w:pPr>
      <w:r w:rsidRPr="001C416C">
        <w:rPr>
          <w:color w:val="000000"/>
          <w:sz w:val="20"/>
          <w:szCs w:val="20"/>
        </w:rPr>
        <w:t xml:space="preserve">tablas de riesgo cardiovascular </w:t>
      </w:r>
    </w:p>
    <w:p w:rsidRPr="001C416C" w:rsidR="00084319" w:rsidP="001C416C" w:rsidRDefault="001B3F57" w14:paraId="000000C1" w14:textId="77777777">
      <w:pPr>
        <w:pStyle w:val="Normal0"/>
        <w:pBdr>
          <w:top w:val="nil"/>
          <w:left w:val="nil"/>
          <w:bottom w:val="nil"/>
          <w:right w:val="nil"/>
          <w:between w:val="nil"/>
        </w:pBdr>
        <w:spacing w:line="240" w:lineRule="auto"/>
        <w:jc w:val="center"/>
        <w:rPr>
          <w:color w:val="000000"/>
          <w:sz w:val="20"/>
          <w:szCs w:val="20"/>
        </w:rPr>
      </w:pPr>
      <w:r w:rsidRPr="001C416C">
        <w:rPr>
          <w:color w:val="000000"/>
          <w:sz w:val="20"/>
          <w:szCs w:val="20"/>
        </w:rPr>
        <w:t xml:space="preserve">para la toma de decisiones </w:t>
      </w:r>
    </w:p>
    <w:p w:rsidRPr="001C416C" w:rsidR="00084319" w:rsidP="001C416C" w:rsidRDefault="001B3F57" w14:paraId="000000C2" w14:textId="77777777">
      <w:pPr>
        <w:pStyle w:val="Normal0"/>
        <w:pBdr>
          <w:top w:val="nil"/>
          <w:left w:val="nil"/>
          <w:bottom w:val="nil"/>
          <w:right w:val="nil"/>
          <w:between w:val="nil"/>
        </w:pBdr>
        <w:spacing w:line="240" w:lineRule="auto"/>
        <w:jc w:val="center"/>
        <w:rPr>
          <w:color w:val="000000"/>
          <w:sz w:val="20"/>
          <w:szCs w:val="20"/>
        </w:rPr>
      </w:pPr>
      <w:r w:rsidRPr="001C416C">
        <w:rPr>
          <w:color w:val="000000"/>
          <w:sz w:val="20"/>
          <w:szCs w:val="20"/>
        </w:rPr>
        <w:t xml:space="preserve">terapéuticas? </w:t>
      </w:r>
    </w:p>
    <w:p w:rsidRPr="001C416C" w:rsidR="00084319" w:rsidP="001C416C" w:rsidRDefault="00084319" w14:paraId="000000C3" w14:textId="77777777">
      <w:pPr>
        <w:pStyle w:val="Normal0"/>
        <w:pBdr>
          <w:top w:val="nil"/>
          <w:left w:val="nil"/>
          <w:bottom w:val="nil"/>
          <w:right w:val="nil"/>
          <w:between w:val="nil"/>
        </w:pBdr>
        <w:spacing w:line="240" w:lineRule="auto"/>
        <w:rPr>
          <w:color w:val="000000"/>
          <w:sz w:val="20"/>
          <w:szCs w:val="20"/>
        </w:rPr>
      </w:pPr>
    </w:p>
    <w:p w:rsidRPr="001C416C" w:rsidR="00084319" w:rsidP="001C416C" w:rsidRDefault="00084319" w14:paraId="000000C4" w14:textId="77777777">
      <w:pPr>
        <w:pStyle w:val="Normal0"/>
        <w:pBdr>
          <w:top w:val="nil"/>
          <w:left w:val="nil"/>
          <w:bottom w:val="nil"/>
          <w:right w:val="nil"/>
          <w:between w:val="nil"/>
        </w:pBdr>
        <w:spacing w:line="240" w:lineRule="auto"/>
        <w:rPr>
          <w:color w:val="000000"/>
          <w:sz w:val="20"/>
          <w:szCs w:val="20"/>
        </w:rPr>
      </w:pPr>
    </w:p>
    <w:p w:rsidR="008A2934" w:rsidP="001C416C" w:rsidRDefault="008A2934" w14:paraId="7B69FF49" w14:textId="77777777">
      <w:pPr>
        <w:pStyle w:val="Normal0"/>
        <w:pBdr>
          <w:top w:val="nil"/>
          <w:left w:val="nil"/>
          <w:bottom w:val="nil"/>
          <w:right w:val="nil"/>
          <w:between w:val="nil"/>
        </w:pBdr>
        <w:spacing w:line="240" w:lineRule="auto"/>
        <w:jc w:val="both"/>
        <w:rPr>
          <w:color w:val="000000"/>
          <w:sz w:val="20"/>
          <w:szCs w:val="20"/>
        </w:rPr>
      </w:pPr>
    </w:p>
    <w:p w:rsidR="008A2934" w:rsidP="001C416C" w:rsidRDefault="008A2934" w14:paraId="698F4B06" w14:textId="77777777">
      <w:pPr>
        <w:pStyle w:val="Normal0"/>
        <w:pBdr>
          <w:top w:val="nil"/>
          <w:left w:val="nil"/>
          <w:bottom w:val="nil"/>
          <w:right w:val="nil"/>
          <w:between w:val="nil"/>
        </w:pBdr>
        <w:spacing w:line="240" w:lineRule="auto"/>
        <w:jc w:val="both"/>
        <w:rPr>
          <w:color w:val="000000"/>
          <w:sz w:val="20"/>
          <w:szCs w:val="20"/>
        </w:rPr>
      </w:pPr>
    </w:p>
    <w:p w:rsidR="008A2934" w:rsidP="001C416C" w:rsidRDefault="008A2934" w14:paraId="1C1F40F6" w14:textId="77777777">
      <w:pPr>
        <w:pStyle w:val="Normal0"/>
        <w:pBdr>
          <w:top w:val="nil"/>
          <w:left w:val="nil"/>
          <w:bottom w:val="nil"/>
          <w:right w:val="nil"/>
          <w:between w:val="nil"/>
        </w:pBdr>
        <w:spacing w:line="240" w:lineRule="auto"/>
        <w:jc w:val="both"/>
        <w:rPr>
          <w:color w:val="000000"/>
          <w:sz w:val="20"/>
          <w:szCs w:val="20"/>
        </w:rPr>
      </w:pPr>
    </w:p>
    <w:p w:rsidR="008A2934" w:rsidP="001C416C" w:rsidRDefault="008A2934" w14:paraId="42C16D51" w14:textId="77777777">
      <w:pPr>
        <w:pStyle w:val="Normal0"/>
        <w:pBdr>
          <w:top w:val="nil"/>
          <w:left w:val="nil"/>
          <w:bottom w:val="nil"/>
          <w:right w:val="nil"/>
          <w:between w:val="nil"/>
        </w:pBdr>
        <w:spacing w:line="240" w:lineRule="auto"/>
        <w:jc w:val="both"/>
        <w:rPr>
          <w:color w:val="000000"/>
          <w:sz w:val="20"/>
          <w:szCs w:val="20"/>
        </w:rPr>
      </w:pPr>
    </w:p>
    <w:p w:rsidRPr="001C416C" w:rsidR="00374AE9" w:rsidP="001C416C" w:rsidRDefault="001B3F57" w14:paraId="16D13CA7" w14:textId="760BEE49">
      <w:pPr>
        <w:pStyle w:val="Normal0"/>
        <w:pBdr>
          <w:top w:val="nil"/>
          <w:left w:val="nil"/>
          <w:bottom w:val="nil"/>
          <w:right w:val="nil"/>
          <w:between w:val="nil"/>
        </w:pBdr>
        <w:spacing w:line="240" w:lineRule="auto"/>
        <w:jc w:val="both"/>
        <w:rPr>
          <w:color w:val="000000"/>
          <w:sz w:val="20"/>
          <w:szCs w:val="20"/>
        </w:rPr>
      </w:pPr>
      <w:r w:rsidRPr="001C416C">
        <w:rPr>
          <w:color w:val="000000"/>
          <w:sz w:val="20"/>
          <w:szCs w:val="20"/>
        </w:rPr>
        <w:t xml:space="preserve">Algunos individuos tienen un elevado riesgo cardiovascular porque sufren una enfermedad cardiovascular establecida o presentan niveles muy altos de algún factor de riesgo. En estos casos no es necesario estratificar el riesgo mediante tablas para adoptar decisiones terapéuticas, pues esas personas pertenecen a la categoría de alto riesgo. Todas ellas requieren intervenciones de cambio intensivo de su modo de vida y un tratamiento farmacológico adecuado.  </w:t>
      </w:r>
    </w:p>
    <w:p w:rsidRPr="001C416C" w:rsidR="00374AE9" w:rsidP="001C416C" w:rsidRDefault="00374AE9" w14:paraId="6020FA8B" w14:textId="5F10E7E5">
      <w:pPr>
        <w:pStyle w:val="Normal0"/>
        <w:pBdr>
          <w:top w:val="nil"/>
          <w:left w:val="nil"/>
          <w:bottom w:val="nil"/>
          <w:right w:val="nil"/>
          <w:between w:val="nil"/>
        </w:pBdr>
        <w:spacing w:line="240" w:lineRule="auto"/>
        <w:jc w:val="both"/>
        <w:rPr>
          <w:color w:val="000000"/>
          <w:sz w:val="20"/>
          <w:szCs w:val="20"/>
        </w:rPr>
      </w:pPr>
      <w:commentRangeStart w:id="24"/>
      <w:r w:rsidRPr="001C416C">
        <w:rPr>
          <w:noProof/>
          <w:sz w:val="20"/>
          <w:szCs w:val="20"/>
        </w:rPr>
        <w:lastRenderedPageBreak/>
        <w:drawing>
          <wp:inline distT="0" distB="0" distL="0" distR="0" wp14:anchorId="600EEE32" wp14:editId="1B60941D">
            <wp:extent cx="2190750" cy="1460500"/>
            <wp:effectExtent l="0" t="0" r="0" b="6350"/>
            <wp:docPr id="98" name="Imagen 98" descr="Artificial plastic model of human heart standing against background of cardiologist close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rtificial plastic model of human heart standing against background of cardiologist closeu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90750" cy="1460500"/>
                    </a:xfrm>
                    <a:prstGeom prst="rect">
                      <a:avLst/>
                    </a:prstGeom>
                    <a:noFill/>
                    <a:ln>
                      <a:noFill/>
                    </a:ln>
                  </pic:spPr>
                </pic:pic>
              </a:graphicData>
            </a:graphic>
          </wp:inline>
        </w:drawing>
      </w:r>
      <w:commentRangeEnd w:id="24"/>
      <w:r w:rsidRPr="001C416C">
        <w:rPr>
          <w:rStyle w:val="Refdecomentario"/>
          <w:sz w:val="20"/>
          <w:szCs w:val="20"/>
        </w:rPr>
        <w:commentReference w:id="24"/>
      </w:r>
    </w:p>
    <w:p w:rsidRPr="001C416C" w:rsidR="00374AE9" w:rsidP="001C416C" w:rsidRDefault="00374AE9" w14:paraId="3B331161" w14:textId="77777777">
      <w:pPr>
        <w:pStyle w:val="Normal0"/>
        <w:pBdr>
          <w:top w:val="nil"/>
          <w:left w:val="nil"/>
          <w:bottom w:val="nil"/>
          <w:right w:val="nil"/>
          <w:between w:val="nil"/>
        </w:pBdr>
        <w:spacing w:line="240" w:lineRule="auto"/>
        <w:jc w:val="both"/>
        <w:rPr>
          <w:color w:val="000000"/>
          <w:sz w:val="20"/>
          <w:szCs w:val="20"/>
        </w:rPr>
      </w:pPr>
    </w:p>
    <w:p w:rsidRPr="001C416C" w:rsidR="00084319" w:rsidP="001C416C" w:rsidRDefault="001B3F57" w14:paraId="000000C5" w14:textId="7410950D">
      <w:pPr>
        <w:pStyle w:val="Normal0"/>
        <w:pBdr>
          <w:top w:val="nil"/>
          <w:left w:val="nil"/>
          <w:bottom w:val="nil"/>
          <w:right w:val="nil"/>
          <w:between w:val="nil"/>
        </w:pBdr>
        <w:spacing w:line="240" w:lineRule="auto"/>
        <w:jc w:val="both"/>
        <w:rPr>
          <w:color w:val="000000"/>
          <w:sz w:val="20"/>
          <w:szCs w:val="20"/>
        </w:rPr>
      </w:pPr>
      <w:r w:rsidRPr="001C416C">
        <w:rPr>
          <w:color w:val="000000"/>
          <w:sz w:val="20"/>
          <w:szCs w:val="20"/>
        </w:rPr>
        <w:t xml:space="preserve">A estas personas se les clasifica así: </w:t>
      </w:r>
    </w:p>
    <w:p w:rsidRPr="001C416C" w:rsidR="00084319" w:rsidP="001C416C" w:rsidRDefault="00084319" w14:paraId="000000C6" w14:textId="77777777">
      <w:pPr>
        <w:pStyle w:val="Normal0"/>
        <w:pBdr>
          <w:top w:val="nil"/>
          <w:left w:val="nil"/>
          <w:bottom w:val="nil"/>
          <w:right w:val="nil"/>
          <w:between w:val="nil"/>
        </w:pBdr>
        <w:spacing w:line="240" w:lineRule="auto"/>
        <w:jc w:val="both"/>
        <w:rPr>
          <w:color w:val="000000"/>
          <w:sz w:val="20"/>
          <w:szCs w:val="20"/>
        </w:rPr>
      </w:pPr>
    </w:p>
    <w:p w:rsidRPr="001C416C" w:rsidR="00084319" w:rsidP="001C416C" w:rsidRDefault="001B3F57" w14:paraId="000000C7" w14:textId="77777777">
      <w:pPr>
        <w:pStyle w:val="Normal0"/>
        <w:numPr>
          <w:ilvl w:val="0"/>
          <w:numId w:val="9"/>
        </w:numPr>
        <w:pBdr>
          <w:top w:val="nil"/>
          <w:left w:val="nil"/>
          <w:bottom w:val="nil"/>
          <w:right w:val="nil"/>
          <w:between w:val="nil"/>
        </w:pBdr>
        <w:spacing w:line="240" w:lineRule="auto"/>
        <w:ind w:left="0" w:firstLine="0"/>
        <w:jc w:val="both"/>
        <w:rPr>
          <w:color w:val="000000"/>
          <w:sz w:val="20"/>
          <w:szCs w:val="20"/>
        </w:rPr>
      </w:pPr>
      <w:commentRangeStart w:id="25"/>
      <w:r w:rsidRPr="001C416C">
        <w:rPr>
          <w:color w:val="000000"/>
          <w:sz w:val="20"/>
          <w:szCs w:val="20"/>
        </w:rPr>
        <w:t>Con enfermedad cardiovascular establecida</w:t>
      </w:r>
    </w:p>
    <w:p w:rsidRPr="001C416C" w:rsidR="00084319" w:rsidP="001C416C" w:rsidRDefault="00000000" w14:paraId="000000C8" w14:textId="77777777">
      <w:pPr>
        <w:pStyle w:val="Normal0"/>
        <w:numPr>
          <w:ilvl w:val="0"/>
          <w:numId w:val="9"/>
        </w:numPr>
        <w:pBdr>
          <w:top w:val="nil"/>
          <w:left w:val="nil"/>
          <w:bottom w:val="nil"/>
          <w:right w:val="nil"/>
          <w:between w:val="nil"/>
        </w:pBdr>
        <w:spacing w:line="240" w:lineRule="auto"/>
        <w:ind w:left="0" w:firstLine="0"/>
        <w:jc w:val="both"/>
        <w:rPr>
          <w:color w:val="000000"/>
          <w:sz w:val="20"/>
          <w:szCs w:val="20"/>
        </w:rPr>
      </w:pPr>
      <w:sdt>
        <w:sdtPr>
          <w:rPr>
            <w:sz w:val="20"/>
            <w:szCs w:val="20"/>
          </w:rPr>
          <w:tag w:val="goog_rdk_7"/>
          <w:id w:val="1023154181"/>
        </w:sdtPr>
        <w:sdtContent>
          <w:r w:rsidRPr="001C416C" w:rsidR="001B3F57">
            <w:rPr>
              <w:rFonts w:eastAsia="Arial Unicode MS"/>
              <w:color w:val="000000"/>
              <w:sz w:val="20"/>
              <w:szCs w:val="20"/>
            </w:rPr>
            <w:t>Sin enfermedad cardiovascular establecida, pero con un colesterol total ≥ 8 mmol/l (320 mg/dl), un colesterol LDL ≥ 6 mmol/l (240 mg/dl) o una relación CT/C-HDL &gt; 8</w:t>
          </w:r>
        </w:sdtContent>
      </w:sdt>
    </w:p>
    <w:p w:rsidRPr="001C416C" w:rsidR="00084319" w:rsidP="001C416C" w:rsidRDefault="001B3F57" w14:paraId="000000C9" w14:textId="77777777">
      <w:pPr>
        <w:pStyle w:val="Normal0"/>
        <w:numPr>
          <w:ilvl w:val="0"/>
          <w:numId w:val="9"/>
        </w:numPr>
        <w:pBdr>
          <w:top w:val="nil"/>
          <w:left w:val="nil"/>
          <w:bottom w:val="nil"/>
          <w:right w:val="nil"/>
          <w:between w:val="nil"/>
        </w:pBdr>
        <w:spacing w:line="240" w:lineRule="auto"/>
        <w:ind w:left="0" w:firstLine="0"/>
        <w:jc w:val="both"/>
        <w:rPr>
          <w:color w:val="000000"/>
          <w:sz w:val="20"/>
          <w:szCs w:val="20"/>
        </w:rPr>
      </w:pPr>
      <w:r w:rsidRPr="001C416C">
        <w:rPr>
          <w:color w:val="000000"/>
          <w:sz w:val="20"/>
          <w:szCs w:val="20"/>
        </w:rPr>
        <w:t>Sin enfermedad cardiovascular establecida, pero con cifras de tensión arterial permanentemente elevadas (&gt; 160–170/100–105 mmHg)</w:t>
      </w:r>
    </w:p>
    <w:p w:rsidRPr="001C416C" w:rsidR="00084319" w:rsidP="001C416C" w:rsidRDefault="001B3F57" w14:paraId="000000CA" w14:textId="77777777">
      <w:pPr>
        <w:pStyle w:val="Normal0"/>
        <w:numPr>
          <w:ilvl w:val="0"/>
          <w:numId w:val="9"/>
        </w:numPr>
        <w:pBdr>
          <w:top w:val="nil"/>
          <w:left w:val="nil"/>
          <w:bottom w:val="nil"/>
          <w:right w:val="nil"/>
          <w:between w:val="nil"/>
        </w:pBdr>
        <w:spacing w:line="240" w:lineRule="auto"/>
        <w:ind w:left="0" w:firstLine="0"/>
        <w:jc w:val="both"/>
        <w:rPr>
          <w:color w:val="000000"/>
          <w:sz w:val="20"/>
          <w:szCs w:val="20"/>
        </w:rPr>
      </w:pPr>
      <w:r w:rsidRPr="001C416C">
        <w:rPr>
          <w:color w:val="000000"/>
          <w:sz w:val="20"/>
          <w:szCs w:val="20"/>
        </w:rPr>
        <w:t>Con diabetes tipo 1 o tipo 2, con nefropatía manifiesta u otra enfermedad renal importante</w:t>
      </w:r>
    </w:p>
    <w:p w:rsidRPr="001C416C" w:rsidR="00084319" w:rsidP="001C416C" w:rsidRDefault="001B3F57" w14:paraId="000000CB" w14:textId="77777777">
      <w:pPr>
        <w:pStyle w:val="Normal0"/>
        <w:numPr>
          <w:ilvl w:val="0"/>
          <w:numId w:val="9"/>
        </w:numPr>
        <w:pBdr>
          <w:top w:val="nil"/>
          <w:left w:val="nil"/>
          <w:bottom w:val="nil"/>
          <w:right w:val="nil"/>
          <w:between w:val="nil"/>
        </w:pBdr>
        <w:spacing w:line="240" w:lineRule="auto"/>
        <w:ind w:left="0" w:firstLine="0"/>
        <w:jc w:val="both"/>
        <w:rPr>
          <w:color w:val="000000"/>
          <w:sz w:val="20"/>
          <w:szCs w:val="20"/>
        </w:rPr>
      </w:pPr>
      <w:r w:rsidRPr="001C416C">
        <w:rPr>
          <w:color w:val="000000"/>
          <w:sz w:val="20"/>
          <w:szCs w:val="20"/>
        </w:rPr>
        <w:t>Con insuficiencia renal o deterioro de la función renal.</w:t>
      </w:r>
      <w:commentRangeEnd w:id="25"/>
      <w:r w:rsidRPr="001C416C" w:rsidR="00374AE9">
        <w:rPr>
          <w:rStyle w:val="Refdecomentario"/>
          <w:sz w:val="20"/>
          <w:szCs w:val="20"/>
        </w:rPr>
        <w:commentReference w:id="25"/>
      </w:r>
    </w:p>
    <w:p w:rsidR="00084319" w:rsidP="001C416C" w:rsidRDefault="00084319" w14:paraId="000000CC" w14:textId="4878E2F8">
      <w:pPr>
        <w:pStyle w:val="Normal0"/>
        <w:pBdr>
          <w:top w:val="nil"/>
          <w:left w:val="nil"/>
          <w:bottom w:val="nil"/>
          <w:right w:val="nil"/>
          <w:between w:val="nil"/>
        </w:pBdr>
        <w:spacing w:line="240" w:lineRule="auto"/>
        <w:jc w:val="both"/>
        <w:rPr>
          <w:color w:val="000000"/>
          <w:sz w:val="20"/>
          <w:szCs w:val="20"/>
        </w:rPr>
      </w:pPr>
    </w:p>
    <w:p w:rsidRPr="001C416C" w:rsidR="008A2934" w:rsidP="001C416C" w:rsidRDefault="008A2934" w14:paraId="60A821E7" w14:textId="77777777">
      <w:pPr>
        <w:pStyle w:val="Normal0"/>
        <w:pBdr>
          <w:top w:val="nil"/>
          <w:left w:val="nil"/>
          <w:bottom w:val="nil"/>
          <w:right w:val="nil"/>
          <w:between w:val="nil"/>
        </w:pBdr>
        <w:spacing w:line="240" w:lineRule="auto"/>
        <w:jc w:val="both"/>
        <w:rPr>
          <w:color w:val="000000"/>
          <w:sz w:val="20"/>
          <w:szCs w:val="20"/>
        </w:rPr>
      </w:pPr>
    </w:p>
    <w:p w:rsidRPr="001C416C" w:rsidR="00084319" w:rsidP="001C416C" w:rsidRDefault="00374AE9" w14:paraId="000000CD" w14:textId="1407362A">
      <w:pPr>
        <w:pStyle w:val="Normal0"/>
        <w:pBdr>
          <w:top w:val="nil"/>
          <w:left w:val="nil"/>
          <w:bottom w:val="nil"/>
          <w:right w:val="nil"/>
          <w:between w:val="nil"/>
        </w:pBdr>
        <w:spacing w:line="240" w:lineRule="auto"/>
        <w:jc w:val="both"/>
        <w:rPr>
          <w:color w:val="000000"/>
          <w:sz w:val="20"/>
          <w:szCs w:val="20"/>
        </w:rPr>
      </w:pPr>
      <w:r w:rsidRPr="001C416C">
        <w:rPr>
          <w:color w:val="000000"/>
          <w:sz w:val="20"/>
          <w:szCs w:val="20"/>
        </w:rPr>
        <w:t xml:space="preserve">Conozca </w:t>
      </w:r>
      <w:r w:rsidRPr="001C416C" w:rsidR="001B3F57">
        <w:rPr>
          <w:color w:val="000000"/>
          <w:sz w:val="20"/>
          <w:szCs w:val="20"/>
        </w:rPr>
        <w:t>las instrucciones para la utilización de las tablas de predicción del riesgo de la OMS/ISH:</w:t>
      </w:r>
    </w:p>
    <w:p w:rsidRPr="001C416C" w:rsidR="00374AE9" w:rsidP="001C416C" w:rsidRDefault="00374AE9" w14:paraId="73B5AA71" w14:textId="77777777">
      <w:pPr>
        <w:pStyle w:val="Normal0"/>
        <w:pBdr>
          <w:top w:val="nil"/>
          <w:left w:val="nil"/>
          <w:bottom w:val="nil"/>
          <w:right w:val="nil"/>
          <w:between w:val="nil"/>
        </w:pBdr>
        <w:spacing w:line="240" w:lineRule="auto"/>
        <w:jc w:val="both"/>
        <w:rPr>
          <w:color w:val="000000"/>
          <w:sz w:val="20"/>
          <w:szCs w:val="20"/>
        </w:rPr>
      </w:pPr>
    </w:p>
    <w:p w:rsidRPr="001C416C" w:rsidR="00084319" w:rsidP="001C416C" w:rsidRDefault="001B3F57" w14:paraId="000000CE" w14:textId="77777777">
      <w:pPr>
        <w:pStyle w:val="Normal0"/>
        <w:pBdr>
          <w:top w:val="nil"/>
          <w:left w:val="nil"/>
          <w:bottom w:val="nil"/>
          <w:right w:val="nil"/>
          <w:between w:val="nil"/>
        </w:pBdr>
        <w:spacing w:line="240" w:lineRule="auto"/>
        <w:jc w:val="center"/>
        <w:rPr>
          <w:color w:val="000000"/>
          <w:sz w:val="20"/>
          <w:szCs w:val="20"/>
        </w:rPr>
      </w:pPr>
      <w:r w:rsidRPr="001C416C">
        <w:rPr>
          <w:noProof/>
          <w:sz w:val="20"/>
          <w:szCs w:val="20"/>
        </w:rPr>
        <mc:AlternateContent>
          <mc:Choice Requires="wps">
            <w:drawing>
              <wp:inline distT="0" distB="0" distL="0" distR="0" wp14:anchorId="790ACDDC" wp14:editId="137D8526">
                <wp:extent cx="5018723" cy="647817"/>
                <wp:effectExtent l="0" t="0" r="10795" b="19050"/>
                <wp:docPr id="134" name="Rectángulo 134"/>
                <wp:cNvGraphicFramePr/>
                <a:graphic xmlns:a="http://schemas.openxmlformats.org/drawingml/2006/main">
                  <a:graphicData uri="http://schemas.microsoft.com/office/word/2010/wordprocessingShape">
                    <wps:wsp>
                      <wps:cNvSpPr/>
                      <wps:spPr>
                        <a:xfrm>
                          <a:off x="2141790" y="3372330"/>
                          <a:ext cx="6408420" cy="81534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084319" w:rsidRDefault="001B3F57" w14:paraId="70922507" w14:textId="77777777">
                            <w:pPr>
                              <w:pStyle w:val="Normal0"/>
                              <w:spacing w:line="240" w:lineRule="auto"/>
                              <w:jc w:val="center"/>
                              <w:textDirection w:val="btLr"/>
                            </w:pPr>
                            <w:r>
                              <w:rPr>
                                <w:color w:val="FFFFFF"/>
                                <w:sz w:val="36"/>
                              </w:rPr>
                              <w:t>DI_CF01_1_3_Instrucciones tablas de predicción del riesgo OMS/ISH_Pasos</w:t>
                            </w:r>
                          </w:p>
                        </w:txbxContent>
                      </wps:txbx>
                      <wps:bodyPr spcFirstLastPara="1" wrap="square" lIns="91425" tIns="45700" rIns="91425" bIns="45700" anchor="ctr" anchorCtr="0">
                        <a:noAutofit/>
                      </wps:bodyPr>
                    </wps:wsp>
                  </a:graphicData>
                </a:graphic>
              </wp:inline>
            </w:drawing>
          </mc:Choice>
          <mc:Fallback>
            <w:pict>
              <v:rect id="Rectángulo 134" style="width:395.2pt;height:51pt;visibility:visible;mso-wrap-style:square;mso-left-percent:-10001;mso-top-percent:-10001;mso-position-horizontal:absolute;mso-position-horizontal-relative:char;mso-position-vertical:absolute;mso-position-vertical-relative:line;mso-left-percent:-10001;mso-top-percent:-10001;v-text-anchor:middle" o:spid="_x0000_s1033" fillcolor="#ed7d31" strokecolor="#42719b" strokeweight="1pt" w14:anchorId="790ACDD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2iyCKgIAAFMEAAAOAAAAZHJzL2Uyb0RvYy54bWysVNuO0zAQfUfiHyy/01y7aaumK9huEdIK&#10;Ki18gOvYjSXfsN0m/XvGbtl2AQkJ8eLMxJMzZ2bOZHk/KomOzHlhdIuLSY4R09R0Qu9b/O3r5t0M&#10;Ix+I7og0mrX4xDy+X719sxzsgpWmN7JjDgGI9ovBtrgPwS6yzNOeKeInxjINl9w4RQK4bp91jgyA&#10;rmRW5vldNhjXWWco8x7ers+XeJXwOWc0fOHcs4Bki4FbSKdL5y6e2WpJFntHbC/ohQb5BxaKCA1J&#10;X6DWJBB0cOI3KCWoM97wMKFGZYZzQVmqAaop8l+qee6JZakWaI63L23y/w+Wfj4+262DNgzWLzyY&#10;sYqROxWfwA+NLS6Lumjm0L5Ti6uqKavq0jg2BkQh4K7OZ3UJARQiZsW0qlNAdkWyzoePzCgUjRY7&#10;GEzqFzk++QDZIfRnSEzsjRTdRkiZHLffPUiHjgSG+Lhu1lUR5wafvAqTGg0gwbLJIxECYuKSBDCV&#10;7Vrs9T4lfPWJv0Wuy6aYf/gTcmS2Jr4/M0gIZ+EoEUC9UiioOoe0SU09I92j7lA4WRC8BtnjSMwr&#10;jCSDJQEjxQUi5N/joEqpodjreKIVxt2IBJTVRKz4Zme609Yhb+lGAN0n4sOWONByAdlB35D3+4E4&#10;4CI/aRDQvKjLKSxEcuppapq7vdnd3hBNewNrQ4PD6Ow8hLRGcUDavD8Ew0Ua5JXMhTUoNw3rsmVx&#10;NW79FHX9F6x+AAAA//8DAFBLAwQUAAYACAAAACEAfGgne9sAAAAFAQAADwAAAGRycy9kb3ducmV2&#10;LnhtbEyPzWrDMBCE74W8g9hCL6WREkp/XMshGEroKTQp9KpYW1tEWhlLSZw+fTe9tJeBZYaZb8vF&#10;GLw44pBcJA2zqQKB1ETrqNXwsX29ewKRsiFrfCTUcMYEi2pyVZrCxhO943GTW8EllAqjocu5L6RM&#10;TYfBpGnskdj7ikMwmc+hlXYwJy4PXs6VepDBOOKFzvRYd9jsN4egoR7dPmyDW9/Wzad7c7PVt/ek&#10;9c31uHwBkXHMf2G44DM6VMy0iweySXgN/Ej+VfYen9U9iB2H1FyBrEr5n776AQAA//8DAFBLAQIt&#10;ABQABgAIAAAAIQC2gziS/gAAAOEBAAATAAAAAAAAAAAAAAAAAAAAAABbQ29udGVudF9UeXBlc10u&#10;eG1sUEsBAi0AFAAGAAgAAAAhADj9If/WAAAAlAEAAAsAAAAAAAAAAAAAAAAALwEAAF9yZWxzLy5y&#10;ZWxzUEsBAi0AFAAGAAgAAAAhAPfaLIIqAgAAUwQAAA4AAAAAAAAAAAAAAAAALgIAAGRycy9lMm9E&#10;b2MueG1sUEsBAi0AFAAGAAgAAAAhAHxoJ3vbAAAABQEAAA8AAAAAAAAAAAAAAAAAhAQAAGRycy9k&#10;b3ducmV2LnhtbFBLBQYAAAAABAAEAPMAAACMBQAAAAA=&#10;">
                <v:stroke miterlimit="5243f" startarrowwidth="narrow" startarrowlength="short" endarrowwidth="narrow" endarrowlength="short"/>
                <v:textbox inset="2.53958mm,1.2694mm,2.53958mm,1.2694mm">
                  <w:txbxContent>
                    <w:p w:rsidR="00084319" w:rsidRDefault="001B3F57" w14:paraId="70922507" w14:textId="77777777">
                      <w:pPr>
                        <w:pStyle w:val="Normal0"/>
                        <w:spacing w:line="240" w:lineRule="auto"/>
                        <w:jc w:val="center"/>
                        <w:textDirection w:val="btLr"/>
                      </w:pPr>
                      <w:r>
                        <w:rPr>
                          <w:color w:val="FFFFFF"/>
                          <w:sz w:val="36"/>
                        </w:rPr>
                        <w:t>DI_CF01_1_3_Instrucciones tablas de predicción del riesgo OMS/ISH_Pasos</w:t>
                      </w:r>
                    </w:p>
                  </w:txbxContent>
                </v:textbox>
                <w10:anchorlock/>
              </v:rect>
            </w:pict>
          </mc:Fallback>
        </mc:AlternateContent>
      </w:r>
    </w:p>
    <w:p w:rsidR="00374AE9" w:rsidP="001C416C" w:rsidRDefault="00374AE9" w14:paraId="34BD1A8D" w14:textId="2D2984A5">
      <w:pPr>
        <w:pStyle w:val="Normal0"/>
        <w:pBdr>
          <w:top w:val="nil"/>
          <w:left w:val="nil"/>
          <w:bottom w:val="nil"/>
          <w:right w:val="nil"/>
          <w:between w:val="nil"/>
        </w:pBdr>
        <w:spacing w:line="240" w:lineRule="auto"/>
        <w:jc w:val="both"/>
        <w:rPr>
          <w:b/>
          <w:color w:val="000000"/>
          <w:sz w:val="20"/>
          <w:szCs w:val="20"/>
        </w:rPr>
      </w:pPr>
    </w:p>
    <w:p w:rsidRPr="001C416C" w:rsidR="008A2934" w:rsidP="001C416C" w:rsidRDefault="008A2934" w14:paraId="2CD26CBC" w14:textId="77777777">
      <w:pPr>
        <w:pStyle w:val="Normal0"/>
        <w:pBdr>
          <w:top w:val="nil"/>
          <w:left w:val="nil"/>
          <w:bottom w:val="nil"/>
          <w:right w:val="nil"/>
          <w:between w:val="nil"/>
        </w:pBdr>
        <w:spacing w:line="240" w:lineRule="auto"/>
        <w:jc w:val="both"/>
        <w:rPr>
          <w:b/>
          <w:color w:val="000000"/>
          <w:sz w:val="20"/>
          <w:szCs w:val="20"/>
        </w:rPr>
      </w:pPr>
    </w:p>
    <w:p w:rsidRPr="001C416C" w:rsidR="00374AE9" w:rsidP="001C416C" w:rsidRDefault="001B3F57" w14:paraId="077FA330" w14:textId="77777777">
      <w:pPr>
        <w:pStyle w:val="Normal0"/>
        <w:pBdr>
          <w:top w:val="nil"/>
          <w:left w:val="nil"/>
          <w:bottom w:val="nil"/>
          <w:right w:val="nil"/>
          <w:between w:val="nil"/>
        </w:pBdr>
        <w:spacing w:line="240" w:lineRule="auto"/>
        <w:jc w:val="both"/>
        <w:rPr>
          <w:b/>
          <w:color w:val="000000"/>
          <w:sz w:val="20"/>
          <w:szCs w:val="20"/>
        </w:rPr>
      </w:pPr>
      <w:r w:rsidRPr="001C416C">
        <w:rPr>
          <w:b/>
          <w:color w:val="000000"/>
          <w:sz w:val="20"/>
          <w:szCs w:val="20"/>
        </w:rPr>
        <w:t>Consideraciones prácticas</w:t>
      </w:r>
    </w:p>
    <w:p w:rsidRPr="001C416C" w:rsidR="00374AE9" w:rsidP="001C416C" w:rsidRDefault="00374AE9" w14:paraId="215C8B58" w14:textId="77777777">
      <w:pPr>
        <w:pStyle w:val="Normal0"/>
        <w:pBdr>
          <w:top w:val="nil"/>
          <w:left w:val="nil"/>
          <w:bottom w:val="nil"/>
          <w:right w:val="nil"/>
          <w:between w:val="nil"/>
        </w:pBdr>
        <w:spacing w:line="240" w:lineRule="auto"/>
        <w:jc w:val="both"/>
        <w:rPr>
          <w:b/>
          <w:color w:val="000000"/>
          <w:sz w:val="20"/>
          <w:szCs w:val="20"/>
        </w:rPr>
      </w:pPr>
    </w:p>
    <w:p w:rsidRPr="001C416C" w:rsidR="00084319" w:rsidP="001C416C" w:rsidRDefault="00374AE9" w14:paraId="000000CF" w14:textId="2AC605CE">
      <w:pPr>
        <w:pStyle w:val="Normal0"/>
        <w:pBdr>
          <w:top w:val="nil"/>
          <w:left w:val="nil"/>
          <w:bottom w:val="nil"/>
          <w:right w:val="nil"/>
          <w:between w:val="nil"/>
        </w:pBdr>
        <w:spacing w:line="240" w:lineRule="auto"/>
        <w:jc w:val="both"/>
        <w:rPr>
          <w:b/>
          <w:color w:val="000000"/>
          <w:sz w:val="20"/>
          <w:szCs w:val="20"/>
        </w:rPr>
      </w:pPr>
      <w:r w:rsidRPr="001C416C">
        <w:rPr>
          <w:bCs/>
          <w:color w:val="000000"/>
          <w:sz w:val="20"/>
          <w:szCs w:val="20"/>
        </w:rPr>
        <w:t xml:space="preserve">Téngase </w:t>
      </w:r>
      <w:r w:rsidRPr="001C416C" w:rsidR="001B3F57">
        <w:rPr>
          <w:color w:val="000000"/>
          <w:sz w:val="20"/>
          <w:szCs w:val="20"/>
        </w:rPr>
        <w:t>en cuenta que el riesgo de enfermedad cardiovascular puede ser mayor que el indicado en las tablas en los siguientes casos:</w:t>
      </w:r>
    </w:p>
    <w:p w:rsidRPr="001C416C" w:rsidR="00374AE9" w:rsidP="001C416C" w:rsidRDefault="00374AE9" w14:paraId="7BB9C258" w14:textId="77777777">
      <w:pPr>
        <w:spacing w:line="240" w:lineRule="auto"/>
        <w:jc w:val="both"/>
        <w:rPr>
          <w:sz w:val="20"/>
          <w:szCs w:val="20"/>
        </w:rPr>
      </w:pPr>
    </w:p>
    <w:tbl>
      <w:tblPr>
        <w:tblStyle w:val="Tablaconcuadrcula"/>
        <w:tblW w:w="7483" w:type="dxa"/>
        <w:jc w:val="center"/>
        <w:shd w:val="clear" w:color="auto" w:fill="C2D69B" w:themeFill="accent3" w:themeFillTint="99"/>
        <w:tblLook w:val="04A0" w:firstRow="1" w:lastRow="0" w:firstColumn="1" w:lastColumn="0" w:noHBand="0" w:noVBand="1"/>
      </w:tblPr>
      <w:tblGrid>
        <w:gridCol w:w="7483"/>
      </w:tblGrid>
      <w:tr w:rsidRPr="001C416C" w:rsidR="00374AE9" w:rsidTr="0050288A" w14:paraId="4D3E90E4" w14:textId="77777777">
        <w:trPr>
          <w:trHeight w:val="766"/>
          <w:jc w:val="center"/>
        </w:trPr>
        <w:tc>
          <w:tcPr>
            <w:tcW w:w="7483" w:type="dxa"/>
            <w:shd w:val="clear" w:color="auto" w:fill="C2D69B" w:themeFill="accent3" w:themeFillTint="99"/>
          </w:tcPr>
          <w:p w:rsidRPr="001C416C" w:rsidR="00374AE9" w:rsidP="001C416C" w:rsidRDefault="00374AE9" w14:paraId="2061B56A" w14:textId="77777777">
            <w:pPr>
              <w:jc w:val="center"/>
              <w:rPr>
                <w:b/>
                <w:sz w:val="20"/>
                <w:szCs w:val="20"/>
              </w:rPr>
            </w:pPr>
          </w:p>
          <w:p w:rsidRPr="001C416C" w:rsidR="00374AE9" w:rsidP="001C416C" w:rsidRDefault="00374AE9" w14:paraId="5F795855" w14:textId="3758E24A">
            <w:pPr>
              <w:jc w:val="center"/>
              <w:rPr>
                <w:b/>
                <w:sz w:val="20"/>
                <w:szCs w:val="20"/>
              </w:rPr>
            </w:pPr>
            <w:r w:rsidRPr="001C416C">
              <w:rPr>
                <w:b/>
                <w:sz w:val="20"/>
                <w:szCs w:val="20"/>
              </w:rPr>
              <w:t>DI_CF01_1-1-3_</w:t>
            </w:r>
            <w:r w:rsidRPr="001C416C">
              <w:rPr>
                <w:b/>
                <w:sz w:val="20"/>
                <w:szCs w:val="20"/>
              </w:rPr>
              <w:t>LineaDeTiempo</w:t>
            </w:r>
            <w:r w:rsidRPr="001C416C">
              <w:rPr>
                <w:b/>
                <w:sz w:val="20"/>
                <w:szCs w:val="20"/>
              </w:rPr>
              <w:t>_</w:t>
            </w:r>
            <w:r w:rsidRPr="001C416C">
              <w:rPr>
                <w:b/>
                <w:sz w:val="20"/>
                <w:szCs w:val="20"/>
              </w:rPr>
              <w:t>ConsideracionesPracticasCardiovascular</w:t>
            </w:r>
          </w:p>
        </w:tc>
      </w:tr>
    </w:tbl>
    <w:p w:rsidRPr="001C416C" w:rsidR="00374AE9" w:rsidP="001C416C" w:rsidRDefault="00374AE9" w14:paraId="744956C3" w14:textId="77777777">
      <w:pPr>
        <w:spacing w:line="240" w:lineRule="auto"/>
        <w:jc w:val="both"/>
        <w:rPr>
          <w:b/>
          <w:sz w:val="20"/>
          <w:szCs w:val="20"/>
        </w:rPr>
      </w:pPr>
    </w:p>
    <w:p w:rsidRPr="001C416C" w:rsidR="00084319" w:rsidP="001C416C" w:rsidRDefault="00084319" w14:paraId="000000DA" w14:textId="77777777">
      <w:pPr>
        <w:pStyle w:val="Normal0"/>
        <w:pBdr>
          <w:top w:val="nil"/>
          <w:left w:val="nil"/>
          <w:bottom w:val="nil"/>
          <w:right w:val="nil"/>
          <w:between w:val="nil"/>
        </w:pBdr>
        <w:spacing w:line="240" w:lineRule="auto"/>
        <w:jc w:val="both"/>
        <w:rPr>
          <w:b/>
          <w:color w:val="000000"/>
          <w:sz w:val="20"/>
          <w:szCs w:val="20"/>
        </w:rPr>
      </w:pPr>
    </w:p>
    <w:tbl>
      <w:tblPr>
        <w:tblStyle w:val="a6"/>
        <w:tblW w:w="9962"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Look w:val="0400" w:firstRow="0" w:lastRow="0" w:firstColumn="0" w:lastColumn="0" w:noHBand="0" w:noVBand="1"/>
      </w:tblPr>
      <w:tblGrid>
        <w:gridCol w:w="9962"/>
      </w:tblGrid>
      <w:tr w:rsidRPr="001C416C" w:rsidR="00084319" w14:paraId="760AE245" w14:textId="77777777">
        <w:trPr>
          <w:trHeight w:val="2132"/>
        </w:trPr>
        <w:tc>
          <w:tcPr>
            <w:tcW w:w="9962" w:type="dxa"/>
          </w:tcPr>
          <w:p w:rsidRPr="001C416C" w:rsidR="00084319" w:rsidP="001C416C" w:rsidRDefault="00000000" w14:paraId="000000DB" w14:textId="77777777">
            <w:pPr>
              <w:pStyle w:val="Normal0"/>
              <w:pBdr>
                <w:top w:val="nil"/>
                <w:left w:val="nil"/>
                <w:bottom w:val="nil"/>
                <w:right w:val="nil"/>
                <w:between w:val="nil"/>
              </w:pBdr>
              <w:jc w:val="both"/>
              <w:rPr>
                <w:color w:val="000000"/>
                <w:sz w:val="20"/>
                <w:szCs w:val="20"/>
              </w:rPr>
            </w:pPr>
            <w:sdt>
              <w:sdtPr>
                <w:rPr>
                  <w:sz w:val="20"/>
                  <w:szCs w:val="20"/>
                </w:rPr>
                <w:tag w:val="goog_rdk_8"/>
                <w:id w:val="2105137305"/>
              </w:sdtPr>
              <w:sdtContent>
                <w:commentRangeStart w:id="26"/>
              </w:sdtContent>
            </w:sdt>
            <w:r w:rsidRPr="001C416C" w:rsidR="001B3F57">
              <w:rPr>
                <w:color w:val="000000"/>
                <w:sz w:val="20"/>
                <w:szCs w:val="20"/>
              </w:rPr>
              <w:t xml:space="preserve">Para mayor detalle, revise las tablas de predicción del riesgo cardiovascular:  </w:t>
            </w:r>
            <w:commentRangeEnd w:id="26"/>
            <w:r w:rsidRPr="001C416C" w:rsidR="001B3F57">
              <w:rPr>
                <w:sz w:val="20"/>
                <w:szCs w:val="20"/>
              </w:rPr>
              <w:commentReference w:id="26"/>
            </w:r>
          </w:p>
          <w:p w:rsidRPr="001C416C" w:rsidR="00084319" w:rsidP="001C416C" w:rsidRDefault="001B3F57" w14:paraId="000000DC" w14:textId="77777777">
            <w:pPr>
              <w:pStyle w:val="Normal0"/>
              <w:jc w:val="both"/>
              <w:rPr>
                <w:color w:val="000000"/>
                <w:sz w:val="20"/>
                <w:szCs w:val="20"/>
              </w:rPr>
            </w:pPr>
            <w:r w:rsidRPr="001C416C">
              <w:rPr>
                <w:noProof/>
                <w:sz w:val="20"/>
                <w:szCs w:val="20"/>
              </w:rPr>
              <w:drawing>
                <wp:anchor distT="0" distB="0" distL="114300" distR="114300" simplePos="0" relativeHeight="251669504" behindDoc="0" locked="0" layoutInCell="1" hidden="0" allowOverlap="1" wp14:anchorId="69E1ECB6" wp14:editId="07777777">
                  <wp:simplePos x="0" y="0"/>
                  <wp:positionH relativeFrom="column">
                    <wp:posOffset>-6984</wp:posOffset>
                  </wp:positionH>
                  <wp:positionV relativeFrom="paragraph">
                    <wp:posOffset>33020</wp:posOffset>
                  </wp:positionV>
                  <wp:extent cx="5379720" cy="986155"/>
                  <wp:effectExtent l="0" t="0" r="0" b="0"/>
                  <wp:wrapSquare wrapText="bothSides" distT="0" distB="0" distL="114300" distR="114300"/>
                  <wp:docPr id="16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5379720" cy="986155"/>
                          </a:xfrm>
                          <a:prstGeom prst="rect">
                            <a:avLst/>
                          </a:prstGeom>
                          <a:ln/>
                        </pic:spPr>
                      </pic:pic>
                    </a:graphicData>
                  </a:graphic>
                </wp:anchor>
              </w:drawing>
            </w:r>
          </w:p>
          <w:p w:rsidRPr="001C416C" w:rsidR="00084319" w:rsidP="001C416C" w:rsidRDefault="001B3F57" w14:paraId="000000DD" w14:textId="77777777">
            <w:pPr>
              <w:pStyle w:val="Normal0"/>
              <w:jc w:val="both"/>
              <w:rPr>
                <w:color w:val="000000"/>
                <w:sz w:val="20"/>
                <w:szCs w:val="20"/>
              </w:rPr>
            </w:pPr>
            <w:r w:rsidRPr="001C416C">
              <w:rPr>
                <w:noProof/>
                <w:sz w:val="20"/>
                <w:szCs w:val="20"/>
              </w:rPr>
              <mc:AlternateContent>
                <mc:Choice Requires="wps">
                  <w:drawing>
                    <wp:anchor distT="0" distB="0" distL="114300" distR="114300" simplePos="0" relativeHeight="251670528" behindDoc="0" locked="0" layoutInCell="1" hidden="0" allowOverlap="1" wp14:anchorId="082D4546" wp14:editId="07777777">
                      <wp:simplePos x="0" y="0"/>
                      <wp:positionH relativeFrom="column">
                        <wp:posOffset>533400</wp:posOffset>
                      </wp:positionH>
                      <wp:positionV relativeFrom="paragraph">
                        <wp:posOffset>127000</wp:posOffset>
                      </wp:positionV>
                      <wp:extent cx="4589780" cy="483235"/>
                      <wp:effectExtent l="0" t="0" r="0" b="0"/>
                      <wp:wrapNone/>
                      <wp:docPr id="127" name="Rectángulo 127"/>
                      <wp:cNvGraphicFramePr/>
                      <a:graphic xmlns:a="http://schemas.openxmlformats.org/drawingml/2006/main">
                        <a:graphicData uri="http://schemas.microsoft.com/office/word/2010/wordprocessingShape">
                          <wps:wsp>
                            <wps:cNvSpPr/>
                            <wps:spPr>
                              <a:xfrm>
                                <a:off x="3055873" y="3543145"/>
                                <a:ext cx="4580255" cy="473710"/>
                              </a:xfrm>
                              <a:prstGeom prst="rect">
                                <a:avLst/>
                              </a:prstGeom>
                              <a:solidFill>
                                <a:srgbClr val="DAE5F1"/>
                              </a:solidFill>
                              <a:ln>
                                <a:noFill/>
                              </a:ln>
                            </wps:spPr>
                            <wps:txbx>
                              <w:txbxContent>
                                <w:p w:rsidR="00084319" w:rsidRDefault="001B3F57" w14:paraId="6E712F95" w14:textId="77777777">
                                  <w:pPr>
                                    <w:pStyle w:val="Normal0"/>
                                    <w:spacing w:line="275" w:lineRule="auto"/>
                                    <w:textDirection w:val="btLr"/>
                                  </w:pPr>
                                  <w:r>
                                    <w:rPr>
                                      <w:color w:val="4F81BD"/>
                                    </w:rPr>
                                    <w:t>Tablas de predicción del riesgo de la OMS/ISH</w:t>
                                  </w:r>
                                </w:p>
                              </w:txbxContent>
                            </wps:txbx>
                            <wps:bodyPr spcFirstLastPara="1" wrap="square" lIns="91425" tIns="45700" rIns="91425" bIns="45700" anchor="t" anchorCtr="0">
                              <a:noAutofit/>
                            </wps:bodyPr>
                          </wps:wsp>
                        </a:graphicData>
                      </a:graphic>
                    </wp:anchor>
                  </w:drawing>
                </mc:Choice>
                <mc:Fallback>
                  <w:pict>
                    <v:rect id="Rectángulo 127" style="position:absolute;left:0;text-align:left;margin-left:42pt;margin-top:10pt;width:361.4pt;height:38.05pt;z-index:251670528;visibility:visible;mso-wrap-style:square;mso-wrap-distance-left:9pt;mso-wrap-distance-top:0;mso-wrap-distance-right:9pt;mso-wrap-distance-bottom:0;mso-position-horizontal:absolute;mso-position-horizontal-relative:text;mso-position-vertical:absolute;mso-position-vertical-relative:text;v-text-anchor:top" o:spid="_x0000_s1034" fillcolor="#dae5f1" stroked="f" w14:anchorId="082D4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4zO1wEAAIoDAAAOAAAAZHJzL2Uyb0RvYy54bWysU8GO0zAQvSPxD5bvNEmb0BI1Xa22FCGt&#10;oNLCBziO3VhybDN2m/TvGbtlW+CGuExmPOM3740n64dp0OQkwCtrGlrMckqE4bZT5tDQ799271aU&#10;+MBMx7Q1oqFn4enD5u2b9ehqMbe91Z0AgiDG16NraB+Cq7PM814MzM+sEwaT0sLAAoZwyDpgI6IP&#10;Opvn+ftstNA5sFx4j6fbS5JuEr6UgoevUnoRiG4ocgvJQrJttNlmzeoDMNcrfqXB/oHFwJTBpq9Q&#10;WxYYOYL6C2pQHKy3Msy4HTIrpeIiaUA1Rf6HmpeeOZG04HC8ex2T/3+w/Mvpxe0BxzA6X3t0o4pJ&#10;whC/yI9MDV3kVbVaLig5o1+Vi6KsLoMTUyAcC8pqlc+rihKOFeVysSzSZLMbkgMfPgk7kOg0FPBh&#10;0rzY6dkH7I6lv0piY2+16nZK6xTAoX3SQE4MH3H7+LHaFbE9XvmtTJtYbGy8dknHk+ymK3phaiei&#10;uoauIkQ8aW133gPxju8UcntmPuwZ4BIUlIy4GA31P44MBCX6s8HJfyjKOSoNKSirZY5rBfeZ9j7D&#10;DO8t7lug5OI+hbR9F6qPx2ClSvpvVK6c8cGTxutyxo26j1PV7Rfa/AQAAP//AwBQSwMEFAAGAAgA&#10;AAAhAK2VmFvbAAAACAEAAA8AAABkcnMvZG93bnJldi54bWxMj8tOwzAQRfdI/IM1ldhRJwhFIcSp&#10;KhBiB6KtWDvx5CHssYndNv17hhUsR3d07zn1ZnFWnHCOkycF+ToDgdR5M9Gg4LB/uS1BxKTJaOsJ&#10;FVwwwqa5vqp1ZfyZPvC0S4PgEoqVVjCmFCopYzei03HtAxJnvZ+dTnzOgzSzPnO5s/Iuywrp9ES8&#10;MOqATyN2X7ujU2A/Q09z/hra7ntfXLB/f3teeqVuVsv2EUTCJf09wy8+o0PDTK0/konCKijvWSUp&#10;4BUQnJdZwSqtgociB9nU8r9A8wMAAP//AwBQSwECLQAUAAYACAAAACEAtoM4kv4AAADhAQAAEwAA&#10;AAAAAAAAAAAAAAAAAAAAW0NvbnRlbnRfVHlwZXNdLnhtbFBLAQItABQABgAIAAAAIQA4/SH/1gAA&#10;AJQBAAALAAAAAAAAAAAAAAAAAC8BAABfcmVscy8ucmVsc1BLAQItABQABgAIAAAAIQAIf4zO1wEA&#10;AIoDAAAOAAAAAAAAAAAAAAAAAC4CAABkcnMvZTJvRG9jLnhtbFBLAQItABQABgAIAAAAIQCtlZhb&#10;2wAAAAgBAAAPAAAAAAAAAAAAAAAAADEEAABkcnMvZG93bnJldi54bWxQSwUGAAAAAAQABADzAAAA&#10;OQUAAAAA&#10;">
                      <v:textbox inset="2.53958mm,1.2694mm,2.53958mm,1.2694mm">
                        <w:txbxContent>
                          <w:p w:rsidR="00084319" w:rsidRDefault="001B3F57" w14:paraId="6E712F95" w14:textId="77777777">
                            <w:pPr>
                              <w:pStyle w:val="Normal0"/>
                              <w:spacing w:line="275" w:lineRule="auto"/>
                              <w:textDirection w:val="btLr"/>
                            </w:pPr>
                            <w:r>
                              <w:rPr>
                                <w:color w:val="4F81BD"/>
                              </w:rPr>
                              <w:t>Tablas de predicción del riesgo de la OMS/ISH</w:t>
                            </w:r>
                          </w:p>
                        </w:txbxContent>
                      </v:textbox>
                    </v:rect>
                  </w:pict>
                </mc:Fallback>
              </mc:AlternateContent>
            </w:r>
          </w:p>
          <w:p w:rsidRPr="001C416C" w:rsidR="00084319" w:rsidP="001C416C" w:rsidRDefault="00084319" w14:paraId="000000DE" w14:textId="77777777">
            <w:pPr>
              <w:pStyle w:val="Normal0"/>
              <w:jc w:val="both"/>
              <w:rPr>
                <w:color w:val="000000"/>
                <w:sz w:val="20"/>
                <w:szCs w:val="20"/>
              </w:rPr>
            </w:pPr>
          </w:p>
          <w:p w:rsidRPr="001C416C" w:rsidR="00084319" w:rsidP="001C416C" w:rsidRDefault="00084319" w14:paraId="000000DF" w14:textId="77777777">
            <w:pPr>
              <w:pStyle w:val="Normal0"/>
              <w:jc w:val="both"/>
              <w:rPr>
                <w:color w:val="000000"/>
                <w:sz w:val="20"/>
                <w:szCs w:val="20"/>
              </w:rPr>
            </w:pPr>
          </w:p>
          <w:p w:rsidRPr="001C416C" w:rsidR="00084319" w:rsidP="001C416C" w:rsidRDefault="00084319" w14:paraId="000000E0" w14:textId="77777777">
            <w:pPr>
              <w:pStyle w:val="Normal0"/>
              <w:jc w:val="both"/>
              <w:rPr>
                <w:color w:val="000000"/>
                <w:sz w:val="20"/>
                <w:szCs w:val="20"/>
              </w:rPr>
            </w:pPr>
          </w:p>
        </w:tc>
      </w:tr>
    </w:tbl>
    <w:p w:rsidR="008A2934" w:rsidP="008A2934" w:rsidRDefault="008A2934" w14:paraId="2A4C7E61" w14:textId="77777777">
      <w:pPr>
        <w:pStyle w:val="Normal0"/>
        <w:pBdr>
          <w:top w:val="nil"/>
          <w:left w:val="nil"/>
          <w:bottom w:val="nil"/>
          <w:right w:val="nil"/>
          <w:between w:val="nil"/>
        </w:pBdr>
        <w:spacing w:line="240" w:lineRule="auto"/>
        <w:rPr>
          <w:color w:val="000000"/>
          <w:sz w:val="20"/>
          <w:szCs w:val="20"/>
        </w:rPr>
      </w:pPr>
    </w:p>
    <w:p w:rsidR="008A2934" w:rsidP="008A2934" w:rsidRDefault="008A2934" w14:paraId="3106ECC6" w14:textId="77777777">
      <w:pPr>
        <w:pStyle w:val="Normal0"/>
        <w:pBdr>
          <w:top w:val="nil"/>
          <w:left w:val="nil"/>
          <w:bottom w:val="nil"/>
          <w:right w:val="nil"/>
          <w:between w:val="nil"/>
        </w:pBdr>
        <w:spacing w:line="240" w:lineRule="auto"/>
        <w:rPr>
          <w:color w:val="000000"/>
          <w:sz w:val="20"/>
          <w:szCs w:val="20"/>
        </w:rPr>
      </w:pPr>
    </w:p>
    <w:p w:rsidRPr="001C416C" w:rsidR="00084319" w:rsidP="008A2934" w:rsidRDefault="001B3F57" w14:paraId="000000E2" w14:textId="5399094F">
      <w:pPr>
        <w:pStyle w:val="Normal0"/>
        <w:pBdr>
          <w:top w:val="nil"/>
          <w:left w:val="nil"/>
          <w:bottom w:val="nil"/>
          <w:right w:val="nil"/>
          <w:between w:val="nil"/>
        </w:pBdr>
        <w:spacing w:line="240" w:lineRule="auto"/>
        <w:rPr>
          <w:color w:val="000000"/>
          <w:sz w:val="20"/>
          <w:szCs w:val="20"/>
        </w:rPr>
      </w:pPr>
      <w:r w:rsidRPr="001C416C">
        <w:rPr>
          <w:b/>
          <w:color w:val="000000"/>
          <w:sz w:val="20"/>
          <w:szCs w:val="20"/>
        </w:rPr>
        <w:t>Tablas de estratificación de riesgo cardiovascular Framinghan</w:t>
      </w:r>
    </w:p>
    <w:p w:rsidRPr="001C416C" w:rsidR="00084319" w:rsidP="001C416C" w:rsidRDefault="00084319" w14:paraId="000000E3" w14:textId="77777777">
      <w:pPr>
        <w:pStyle w:val="Normal0"/>
        <w:pBdr>
          <w:top w:val="nil"/>
          <w:left w:val="nil"/>
          <w:bottom w:val="nil"/>
          <w:right w:val="nil"/>
          <w:between w:val="nil"/>
        </w:pBdr>
        <w:spacing w:line="240" w:lineRule="auto"/>
        <w:jc w:val="both"/>
        <w:rPr>
          <w:color w:val="000000"/>
          <w:sz w:val="20"/>
          <w:szCs w:val="20"/>
        </w:rPr>
      </w:pPr>
    </w:p>
    <w:p w:rsidRPr="001C416C" w:rsidR="00084319" w:rsidP="001C416C" w:rsidRDefault="001B3F57" w14:paraId="000000E4" w14:textId="77777777">
      <w:pPr>
        <w:pStyle w:val="Normal0"/>
        <w:pBdr>
          <w:top w:val="nil"/>
          <w:left w:val="nil"/>
          <w:bottom w:val="nil"/>
          <w:right w:val="nil"/>
          <w:between w:val="nil"/>
        </w:pBdr>
        <w:spacing w:line="240" w:lineRule="auto"/>
        <w:jc w:val="both"/>
        <w:rPr>
          <w:color w:val="000000"/>
          <w:sz w:val="20"/>
          <w:szCs w:val="20"/>
        </w:rPr>
      </w:pPr>
      <w:r w:rsidRPr="001C416C">
        <w:rPr>
          <w:color w:val="000000"/>
          <w:sz w:val="20"/>
          <w:szCs w:val="20"/>
        </w:rPr>
        <w:t xml:space="preserve">Utilizan un método de puntuación con base a las siguientes variables: </w:t>
      </w:r>
    </w:p>
    <w:p w:rsidRPr="001C416C" w:rsidR="00084319" w:rsidP="001C416C" w:rsidRDefault="00084319" w14:paraId="000000E5" w14:textId="77777777">
      <w:pPr>
        <w:pStyle w:val="Normal0"/>
        <w:pBdr>
          <w:top w:val="nil"/>
          <w:left w:val="nil"/>
          <w:bottom w:val="nil"/>
          <w:right w:val="nil"/>
          <w:between w:val="nil"/>
        </w:pBdr>
        <w:spacing w:line="240" w:lineRule="auto"/>
        <w:jc w:val="both"/>
        <w:rPr>
          <w:color w:val="000000"/>
          <w:sz w:val="20"/>
          <w:szCs w:val="20"/>
        </w:rPr>
      </w:pPr>
    </w:p>
    <w:p w:rsidRPr="001C416C" w:rsidR="00084319" w:rsidP="001C416C" w:rsidRDefault="001B3F57" w14:paraId="000000E6" w14:textId="77777777">
      <w:pPr>
        <w:pStyle w:val="Normal0"/>
        <w:numPr>
          <w:ilvl w:val="0"/>
          <w:numId w:val="9"/>
        </w:numPr>
        <w:pBdr>
          <w:top w:val="nil"/>
          <w:left w:val="nil"/>
          <w:bottom w:val="nil"/>
          <w:right w:val="nil"/>
          <w:between w:val="nil"/>
        </w:pBdr>
        <w:spacing w:line="240" w:lineRule="auto"/>
        <w:ind w:left="0" w:firstLine="0"/>
        <w:rPr>
          <w:color w:val="000000"/>
          <w:sz w:val="20"/>
          <w:szCs w:val="20"/>
        </w:rPr>
      </w:pPr>
      <w:r w:rsidRPr="001C416C">
        <w:rPr>
          <w:color w:val="000000"/>
          <w:sz w:val="20"/>
          <w:szCs w:val="20"/>
        </w:rPr>
        <w:lastRenderedPageBreak/>
        <w:t>Edad (35-74 años)</w:t>
      </w:r>
    </w:p>
    <w:p w:rsidRPr="001C416C" w:rsidR="00084319" w:rsidP="001C416C" w:rsidRDefault="001B3F57" w14:paraId="000000E7" w14:textId="77777777">
      <w:pPr>
        <w:pStyle w:val="Normal0"/>
        <w:numPr>
          <w:ilvl w:val="0"/>
          <w:numId w:val="9"/>
        </w:numPr>
        <w:pBdr>
          <w:top w:val="nil"/>
          <w:left w:val="nil"/>
          <w:bottom w:val="nil"/>
          <w:right w:val="nil"/>
          <w:between w:val="nil"/>
        </w:pBdr>
        <w:spacing w:line="240" w:lineRule="auto"/>
        <w:ind w:left="0" w:firstLine="0"/>
        <w:rPr>
          <w:color w:val="000000"/>
          <w:sz w:val="20"/>
          <w:szCs w:val="20"/>
        </w:rPr>
      </w:pPr>
      <w:r w:rsidRPr="001C416C">
        <w:rPr>
          <w:color w:val="000000"/>
          <w:sz w:val="20"/>
          <w:szCs w:val="20"/>
        </w:rPr>
        <w:t>Sexo</w:t>
      </w:r>
    </w:p>
    <w:p w:rsidRPr="001C416C" w:rsidR="00084319" w:rsidP="001C416C" w:rsidRDefault="001B3F57" w14:paraId="000000E8" w14:textId="77777777">
      <w:pPr>
        <w:pStyle w:val="Normal0"/>
        <w:numPr>
          <w:ilvl w:val="0"/>
          <w:numId w:val="9"/>
        </w:numPr>
        <w:pBdr>
          <w:top w:val="nil"/>
          <w:left w:val="nil"/>
          <w:bottom w:val="nil"/>
          <w:right w:val="nil"/>
          <w:between w:val="nil"/>
        </w:pBdr>
        <w:spacing w:line="240" w:lineRule="auto"/>
        <w:ind w:left="0" w:firstLine="0"/>
        <w:rPr>
          <w:color w:val="000000"/>
          <w:sz w:val="20"/>
          <w:szCs w:val="20"/>
        </w:rPr>
      </w:pPr>
      <w:r w:rsidRPr="001C416C">
        <w:rPr>
          <w:color w:val="000000"/>
          <w:sz w:val="20"/>
          <w:szCs w:val="20"/>
        </w:rPr>
        <w:t>Colesterol HDL</w:t>
      </w:r>
    </w:p>
    <w:p w:rsidRPr="001C416C" w:rsidR="00084319" w:rsidP="001C416C" w:rsidRDefault="001B3F57" w14:paraId="000000E9" w14:textId="77777777">
      <w:pPr>
        <w:pStyle w:val="Normal0"/>
        <w:numPr>
          <w:ilvl w:val="0"/>
          <w:numId w:val="9"/>
        </w:numPr>
        <w:pBdr>
          <w:top w:val="nil"/>
          <w:left w:val="nil"/>
          <w:bottom w:val="nil"/>
          <w:right w:val="nil"/>
          <w:between w:val="nil"/>
        </w:pBdr>
        <w:spacing w:line="240" w:lineRule="auto"/>
        <w:ind w:left="0" w:firstLine="0"/>
        <w:rPr>
          <w:color w:val="000000"/>
          <w:sz w:val="20"/>
          <w:szCs w:val="20"/>
        </w:rPr>
      </w:pPr>
      <w:r w:rsidRPr="001C416C">
        <w:rPr>
          <w:color w:val="000000"/>
          <w:sz w:val="20"/>
          <w:szCs w:val="20"/>
        </w:rPr>
        <w:t>Colesterol total</w:t>
      </w:r>
    </w:p>
    <w:p w:rsidRPr="001C416C" w:rsidR="00084319" w:rsidP="001C416C" w:rsidRDefault="001B3F57" w14:paraId="000000EA" w14:textId="77777777">
      <w:pPr>
        <w:pStyle w:val="Normal0"/>
        <w:numPr>
          <w:ilvl w:val="0"/>
          <w:numId w:val="9"/>
        </w:numPr>
        <w:pBdr>
          <w:top w:val="nil"/>
          <w:left w:val="nil"/>
          <w:bottom w:val="nil"/>
          <w:right w:val="nil"/>
          <w:between w:val="nil"/>
        </w:pBdr>
        <w:spacing w:line="240" w:lineRule="auto"/>
        <w:ind w:left="0" w:firstLine="0"/>
        <w:rPr>
          <w:color w:val="000000"/>
          <w:sz w:val="20"/>
          <w:szCs w:val="20"/>
        </w:rPr>
      </w:pPr>
      <w:r w:rsidRPr="001C416C">
        <w:rPr>
          <w:color w:val="000000"/>
          <w:sz w:val="20"/>
          <w:szCs w:val="20"/>
        </w:rPr>
        <w:t>Presión arterial sistólica</w:t>
      </w:r>
    </w:p>
    <w:p w:rsidRPr="001C416C" w:rsidR="00084319" w:rsidP="001C416C" w:rsidRDefault="001B3F57" w14:paraId="000000EB" w14:textId="77777777">
      <w:pPr>
        <w:pStyle w:val="Normal0"/>
        <w:numPr>
          <w:ilvl w:val="0"/>
          <w:numId w:val="9"/>
        </w:numPr>
        <w:pBdr>
          <w:top w:val="nil"/>
          <w:left w:val="nil"/>
          <w:bottom w:val="nil"/>
          <w:right w:val="nil"/>
          <w:between w:val="nil"/>
        </w:pBdr>
        <w:spacing w:line="240" w:lineRule="auto"/>
        <w:ind w:left="0" w:firstLine="0"/>
        <w:rPr>
          <w:color w:val="000000"/>
          <w:sz w:val="20"/>
          <w:szCs w:val="20"/>
        </w:rPr>
      </w:pPr>
      <w:r w:rsidRPr="001C416C">
        <w:rPr>
          <w:color w:val="000000"/>
          <w:sz w:val="20"/>
          <w:szCs w:val="20"/>
        </w:rPr>
        <w:t>Tabaquismo (sí/no)</w:t>
      </w:r>
    </w:p>
    <w:p w:rsidRPr="001C416C" w:rsidR="00084319" w:rsidP="001C416C" w:rsidRDefault="001B3F57" w14:paraId="000000EC" w14:textId="77777777">
      <w:pPr>
        <w:pStyle w:val="Normal0"/>
        <w:numPr>
          <w:ilvl w:val="0"/>
          <w:numId w:val="9"/>
        </w:numPr>
        <w:pBdr>
          <w:top w:val="nil"/>
          <w:left w:val="nil"/>
          <w:bottom w:val="nil"/>
          <w:right w:val="nil"/>
          <w:between w:val="nil"/>
        </w:pBdr>
        <w:spacing w:line="240" w:lineRule="auto"/>
        <w:ind w:left="0" w:firstLine="0"/>
        <w:rPr>
          <w:color w:val="000000"/>
          <w:sz w:val="20"/>
          <w:szCs w:val="20"/>
        </w:rPr>
      </w:pPr>
      <w:r w:rsidRPr="001C416C">
        <w:rPr>
          <w:color w:val="000000"/>
          <w:sz w:val="20"/>
          <w:szCs w:val="20"/>
        </w:rPr>
        <w:t xml:space="preserve">Diabetes (sí/no) </w:t>
      </w:r>
    </w:p>
    <w:p w:rsidRPr="001C416C" w:rsidR="00084319" w:rsidP="001C416C" w:rsidRDefault="001B3F57" w14:paraId="000000ED" w14:textId="77777777">
      <w:pPr>
        <w:pStyle w:val="Normal0"/>
        <w:numPr>
          <w:ilvl w:val="0"/>
          <w:numId w:val="9"/>
        </w:numPr>
        <w:pBdr>
          <w:top w:val="nil"/>
          <w:left w:val="nil"/>
          <w:bottom w:val="nil"/>
          <w:right w:val="nil"/>
          <w:between w:val="nil"/>
        </w:pBdr>
        <w:spacing w:line="240" w:lineRule="auto"/>
        <w:ind w:left="0" w:firstLine="0"/>
        <w:rPr>
          <w:color w:val="000000"/>
          <w:sz w:val="20"/>
          <w:szCs w:val="20"/>
        </w:rPr>
      </w:pPr>
      <w:r w:rsidRPr="001C416C">
        <w:rPr>
          <w:color w:val="000000"/>
          <w:sz w:val="20"/>
          <w:szCs w:val="20"/>
        </w:rPr>
        <w:t xml:space="preserve">Hipertrofia ventricular izquierda (HVI) (sí/no) </w:t>
      </w:r>
    </w:p>
    <w:p w:rsidRPr="001C416C" w:rsidR="00084319" w:rsidP="001C416C" w:rsidRDefault="00084319" w14:paraId="000000EE" w14:textId="77777777">
      <w:pPr>
        <w:pStyle w:val="Normal0"/>
        <w:pBdr>
          <w:top w:val="nil"/>
          <w:left w:val="nil"/>
          <w:bottom w:val="nil"/>
          <w:right w:val="nil"/>
          <w:between w:val="nil"/>
        </w:pBdr>
        <w:spacing w:line="240" w:lineRule="auto"/>
        <w:jc w:val="both"/>
        <w:rPr>
          <w:color w:val="000000"/>
          <w:sz w:val="20"/>
          <w:szCs w:val="20"/>
        </w:rPr>
      </w:pPr>
    </w:p>
    <w:p w:rsidRPr="001C416C" w:rsidR="00084319" w:rsidP="001C416C" w:rsidRDefault="001B3F57" w14:paraId="000000EF" w14:textId="77777777">
      <w:pPr>
        <w:pStyle w:val="Normal0"/>
        <w:pBdr>
          <w:top w:val="nil"/>
          <w:left w:val="nil"/>
          <w:bottom w:val="nil"/>
          <w:right w:val="nil"/>
          <w:between w:val="nil"/>
        </w:pBdr>
        <w:spacing w:line="240" w:lineRule="auto"/>
        <w:jc w:val="both"/>
        <w:rPr>
          <w:color w:val="000000"/>
          <w:sz w:val="20"/>
          <w:szCs w:val="20"/>
        </w:rPr>
      </w:pPr>
      <w:r w:rsidRPr="001C416C">
        <w:rPr>
          <w:color w:val="000000"/>
          <w:sz w:val="20"/>
          <w:szCs w:val="20"/>
        </w:rPr>
        <w:t>Con ello es posible calcular el riesgo coronario a los 10 años que incluye: angina estable, infarto de miocardio (IAM) y muerte coronaria</w:t>
      </w:r>
    </w:p>
    <w:p w:rsidRPr="001C416C" w:rsidR="00084319" w:rsidP="001C416C" w:rsidRDefault="00084319" w14:paraId="000000F0" w14:textId="77777777">
      <w:pPr>
        <w:pStyle w:val="Normal0"/>
        <w:pBdr>
          <w:top w:val="nil"/>
          <w:left w:val="nil"/>
          <w:bottom w:val="nil"/>
          <w:right w:val="nil"/>
          <w:between w:val="nil"/>
        </w:pBdr>
        <w:spacing w:line="240" w:lineRule="auto"/>
        <w:jc w:val="both"/>
        <w:rPr>
          <w:color w:val="000000"/>
          <w:sz w:val="20"/>
          <w:szCs w:val="20"/>
        </w:rPr>
      </w:pPr>
    </w:p>
    <w:tbl>
      <w:tblPr>
        <w:tblStyle w:val="a7"/>
        <w:tblW w:w="10007"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Look w:val="0400" w:firstRow="0" w:lastRow="0" w:firstColumn="0" w:lastColumn="0" w:noHBand="0" w:noVBand="1"/>
      </w:tblPr>
      <w:tblGrid>
        <w:gridCol w:w="10007"/>
      </w:tblGrid>
      <w:tr w:rsidRPr="001C416C" w:rsidR="00084319" w:rsidTr="008A2934" w14:paraId="219BCF1E" w14:textId="77777777">
        <w:trPr>
          <w:trHeight w:val="2306"/>
        </w:trPr>
        <w:tc>
          <w:tcPr>
            <w:tcW w:w="10007" w:type="dxa"/>
          </w:tcPr>
          <w:p w:rsidRPr="001C416C" w:rsidR="00084319" w:rsidP="001C416C" w:rsidRDefault="00000000" w14:paraId="000000F1" w14:textId="4B706E0B">
            <w:pPr>
              <w:pStyle w:val="Normal0"/>
              <w:rPr>
                <w:color w:val="000000"/>
                <w:sz w:val="20"/>
                <w:szCs w:val="20"/>
              </w:rPr>
            </w:pPr>
            <w:sdt>
              <w:sdtPr>
                <w:rPr>
                  <w:sz w:val="20"/>
                  <w:szCs w:val="20"/>
                </w:rPr>
                <w:tag w:val="goog_rdk_9"/>
                <w:id w:val="42420195"/>
              </w:sdtPr>
              <w:sdtContent>
                <w:commentRangeStart w:id="27"/>
              </w:sdtContent>
            </w:sdt>
            <w:r w:rsidRPr="001C416C" w:rsidR="001B3F57">
              <w:rPr>
                <w:color w:val="000000"/>
                <w:sz w:val="20"/>
                <w:szCs w:val="20"/>
              </w:rPr>
              <w:t xml:space="preserve">Para ver la aplicación de las tablas en contexto, </w:t>
            </w:r>
            <w:r w:rsidRPr="001C416C" w:rsidR="00F02E0E">
              <w:rPr>
                <w:color w:val="000000"/>
                <w:sz w:val="20"/>
                <w:szCs w:val="20"/>
              </w:rPr>
              <w:t>explore</w:t>
            </w:r>
            <w:r w:rsidRPr="001C416C" w:rsidR="001B3F57">
              <w:rPr>
                <w:color w:val="000000"/>
                <w:sz w:val="20"/>
                <w:szCs w:val="20"/>
              </w:rPr>
              <w:t xml:space="preserve"> el contenido del siguiente documento:  </w:t>
            </w:r>
            <w:commentRangeEnd w:id="27"/>
            <w:r w:rsidRPr="001C416C" w:rsidR="001B3F57">
              <w:rPr>
                <w:sz w:val="20"/>
                <w:szCs w:val="20"/>
              </w:rPr>
              <w:commentReference w:id="27"/>
            </w:r>
          </w:p>
          <w:p w:rsidRPr="001C416C" w:rsidR="00084319" w:rsidP="001C416C" w:rsidRDefault="001B3F57" w14:paraId="000000F2" w14:textId="77777777">
            <w:pPr>
              <w:pStyle w:val="Normal0"/>
              <w:rPr>
                <w:color w:val="000000"/>
                <w:sz w:val="20"/>
                <w:szCs w:val="20"/>
              </w:rPr>
            </w:pPr>
            <w:r w:rsidRPr="001C416C">
              <w:rPr>
                <w:noProof/>
                <w:sz w:val="20"/>
                <w:szCs w:val="20"/>
              </w:rPr>
              <w:drawing>
                <wp:anchor distT="0" distB="0" distL="114300" distR="114300" simplePos="0" relativeHeight="251671552" behindDoc="0" locked="0" layoutInCell="1" hidden="0" allowOverlap="1" wp14:anchorId="19C3B22C" wp14:editId="07777777">
                  <wp:simplePos x="0" y="0"/>
                  <wp:positionH relativeFrom="column">
                    <wp:posOffset>39371</wp:posOffset>
                  </wp:positionH>
                  <wp:positionV relativeFrom="paragraph">
                    <wp:posOffset>95885</wp:posOffset>
                  </wp:positionV>
                  <wp:extent cx="5379720" cy="986155"/>
                  <wp:effectExtent l="0" t="0" r="0" b="0"/>
                  <wp:wrapSquare wrapText="bothSides" distT="0" distB="0" distL="114300" distR="114300"/>
                  <wp:docPr id="15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5379720" cy="986155"/>
                          </a:xfrm>
                          <a:prstGeom prst="rect">
                            <a:avLst/>
                          </a:prstGeom>
                          <a:ln/>
                        </pic:spPr>
                      </pic:pic>
                    </a:graphicData>
                  </a:graphic>
                </wp:anchor>
              </w:drawing>
            </w:r>
          </w:p>
          <w:p w:rsidRPr="001C416C" w:rsidR="00084319" w:rsidP="001C416C" w:rsidRDefault="001B3F57" w14:paraId="000000F3" w14:textId="77777777">
            <w:pPr>
              <w:pStyle w:val="Normal0"/>
              <w:rPr>
                <w:color w:val="000000"/>
                <w:sz w:val="20"/>
                <w:szCs w:val="20"/>
              </w:rPr>
            </w:pPr>
            <w:r w:rsidRPr="001C416C">
              <w:rPr>
                <w:noProof/>
                <w:sz w:val="20"/>
                <w:szCs w:val="20"/>
              </w:rPr>
              <mc:AlternateContent>
                <mc:Choice Requires="wps">
                  <w:drawing>
                    <wp:anchor distT="0" distB="0" distL="114300" distR="114300" simplePos="0" relativeHeight="251672576" behindDoc="0" locked="0" layoutInCell="1" hidden="0" allowOverlap="1" wp14:anchorId="415CFBBC" wp14:editId="07777777">
                      <wp:simplePos x="0" y="0"/>
                      <wp:positionH relativeFrom="column">
                        <wp:posOffset>673100</wp:posOffset>
                      </wp:positionH>
                      <wp:positionV relativeFrom="paragraph">
                        <wp:posOffset>139700</wp:posOffset>
                      </wp:positionV>
                      <wp:extent cx="4589780" cy="483235"/>
                      <wp:effectExtent l="0" t="0" r="0" b="0"/>
                      <wp:wrapNone/>
                      <wp:docPr id="135" name="Rectángulo 135"/>
                      <wp:cNvGraphicFramePr/>
                      <a:graphic xmlns:a="http://schemas.openxmlformats.org/drawingml/2006/main">
                        <a:graphicData uri="http://schemas.microsoft.com/office/word/2010/wordprocessingShape">
                          <wps:wsp>
                            <wps:cNvSpPr/>
                            <wps:spPr>
                              <a:xfrm>
                                <a:off x="3055873" y="3543145"/>
                                <a:ext cx="4580255" cy="473710"/>
                              </a:xfrm>
                              <a:prstGeom prst="rect">
                                <a:avLst/>
                              </a:prstGeom>
                              <a:solidFill>
                                <a:srgbClr val="DAE5F1"/>
                              </a:solidFill>
                              <a:ln>
                                <a:noFill/>
                              </a:ln>
                            </wps:spPr>
                            <wps:txbx>
                              <w:txbxContent>
                                <w:p w:rsidR="00084319" w:rsidRDefault="001B3F57" w14:paraId="142A358F" w14:textId="77777777">
                                  <w:pPr>
                                    <w:pStyle w:val="Normal0"/>
                                    <w:spacing w:line="275" w:lineRule="auto"/>
                                    <w:textDirection w:val="btLr"/>
                                  </w:pPr>
                                  <w:r>
                                    <w:rPr>
                                      <w:color w:val="4F81BD"/>
                                    </w:rPr>
                                    <w:t>Riesgo cardiovascular global</w:t>
                                  </w:r>
                                </w:p>
                              </w:txbxContent>
                            </wps:txbx>
                            <wps:bodyPr spcFirstLastPara="1" wrap="square" lIns="91425" tIns="45700" rIns="91425" bIns="45700" anchor="t" anchorCtr="0">
                              <a:noAutofit/>
                            </wps:bodyPr>
                          </wps:wsp>
                        </a:graphicData>
                      </a:graphic>
                    </wp:anchor>
                  </w:drawing>
                </mc:Choice>
                <mc:Fallback>
                  <w:pict>
                    <v:rect id="Rectángulo 135" style="position:absolute;margin-left:53pt;margin-top:11pt;width:361.4pt;height:38.05pt;z-index:251672576;visibility:visible;mso-wrap-style:square;mso-wrap-distance-left:9pt;mso-wrap-distance-top:0;mso-wrap-distance-right:9pt;mso-wrap-distance-bottom:0;mso-position-horizontal:absolute;mso-position-horizontal-relative:text;mso-position-vertical:absolute;mso-position-vertical-relative:text;v-text-anchor:top" o:spid="_x0000_s1035" fillcolor="#dae5f1" stroked="f" w14:anchorId="415CFBB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qem2AEAAIoDAAAOAAAAZHJzL2Uyb0RvYy54bWysU8Fu2zAMvQ/YPwi6L7YTe0mNOEXRLMOA&#10;Yg3Q7QNkWY4FyJJGKbHz96PkrMnWW7ELTYrU43sUvb4fe0VOApw0uqLZLKVEaG4aqQ8V/flj92lF&#10;ifNMN0wZLSp6Fo7ebz5+WA+2FHPTGdUIIAiiXTnYinbe2zJJHO9Ez9zMWKEx2RromccQDkkDbED0&#10;XiXzNP2cDAYaC4YL5/B0OyXpJuK3reD+uW2d8ERVFLn5aCHaOthks2blAZjtJL/QYO9g0TOpsekr&#10;1JZ5Ro4g30D1koNxpvUzbvrEtK3kImpANVn6j5qXjlkRteBwnH0dk/t/sPz76cXuAccwWFc6dIOK&#10;sYU+fJEfGSu6SItitVxQcka/yBdZXkyDE6MnHAvyYpXOi4ISjhX5crHM4mSTK5IF578K05PgVBTw&#10;YeK82OnJeeyOpX9KQmNnlGx2UqkYwKF+VEBODB9x+/Cl2GWhPV75q0zpUKxNuDalw0ly1RU8P9Yj&#10;kU1F7wJEOKlNc94DcZbvJHJ7Ys7vGeASZJQMuBgVdb+ODAQl6pvGyd9l+RyV+hjkxTLFtYLbTH2b&#10;YZp3BvfNUzK5jz5u30T14ehNK6P+K5ULZ3zwqPGynGGjbuNYdf2FNr8BAAD//wMAUEsDBBQABgAI&#10;AAAAIQBdcs4y3AAAAAkBAAAPAAAAZHJzL2Rvd25yZXYueG1sTI/NTsMwEITvSLyDtUjcqJMcohDi&#10;VAiEuIFoK85OvPkR9trEbpu+PcsJTqvRjmbma7ars+KES5w9Kcg3GQik3puZRgWH/ctdBSImTUZb&#10;T6jgghG27fVVo2vjz/SBp10aBYdQrLWCKaVQSxn7CZ2OGx+Q+Df4xenEchmlWfSZw52VRZaV0umZ&#10;uGHSAZ8m7L92R6fAfoaBlvw1dP33vrzg8P72vA5K3d6sjw8gEq7pzwy/83k6tLyp80cyUVjWWcks&#10;SUFR8GVDVVTM0im4r3KQbSP/E7Q/AAAA//8DAFBLAQItABQABgAIAAAAIQC2gziS/gAAAOEBAAAT&#10;AAAAAAAAAAAAAAAAAAAAAABbQ29udGVudF9UeXBlc10ueG1sUEsBAi0AFAAGAAgAAAAhADj9If/W&#10;AAAAlAEAAAsAAAAAAAAAAAAAAAAALwEAAF9yZWxzLy5yZWxzUEsBAi0AFAAGAAgAAAAhAEeip6bY&#10;AQAAigMAAA4AAAAAAAAAAAAAAAAALgIAAGRycy9lMm9Eb2MueG1sUEsBAi0AFAAGAAgAAAAhAF1y&#10;zjLcAAAACQEAAA8AAAAAAAAAAAAAAAAAMgQAAGRycy9kb3ducmV2LnhtbFBLBQYAAAAABAAEAPMA&#10;AAA7BQAAAAA=&#10;">
                      <v:textbox inset="2.53958mm,1.2694mm,2.53958mm,1.2694mm">
                        <w:txbxContent>
                          <w:p w:rsidR="00084319" w:rsidRDefault="001B3F57" w14:paraId="142A358F" w14:textId="77777777">
                            <w:pPr>
                              <w:pStyle w:val="Normal0"/>
                              <w:spacing w:line="275" w:lineRule="auto"/>
                              <w:textDirection w:val="btLr"/>
                            </w:pPr>
                            <w:r>
                              <w:rPr>
                                <w:color w:val="4F81BD"/>
                              </w:rPr>
                              <w:t>Riesgo cardiovascular global</w:t>
                            </w:r>
                          </w:p>
                        </w:txbxContent>
                      </v:textbox>
                    </v:rect>
                  </w:pict>
                </mc:Fallback>
              </mc:AlternateContent>
            </w:r>
          </w:p>
          <w:p w:rsidRPr="001C416C" w:rsidR="00084319" w:rsidP="001C416C" w:rsidRDefault="00084319" w14:paraId="000000F4" w14:textId="77777777">
            <w:pPr>
              <w:pStyle w:val="Normal0"/>
              <w:rPr>
                <w:color w:val="000000"/>
                <w:sz w:val="20"/>
                <w:szCs w:val="20"/>
              </w:rPr>
            </w:pPr>
          </w:p>
          <w:p w:rsidRPr="001C416C" w:rsidR="00084319" w:rsidP="001C416C" w:rsidRDefault="00084319" w14:paraId="000000F5" w14:textId="77777777">
            <w:pPr>
              <w:pStyle w:val="Normal0"/>
              <w:rPr>
                <w:color w:val="000000"/>
                <w:sz w:val="20"/>
                <w:szCs w:val="20"/>
              </w:rPr>
            </w:pPr>
          </w:p>
          <w:p w:rsidRPr="001C416C" w:rsidR="00084319" w:rsidP="001C416C" w:rsidRDefault="00084319" w14:paraId="000000F6" w14:textId="77777777">
            <w:pPr>
              <w:pStyle w:val="Normal0"/>
              <w:rPr>
                <w:color w:val="000000"/>
                <w:sz w:val="20"/>
                <w:szCs w:val="20"/>
              </w:rPr>
            </w:pPr>
          </w:p>
        </w:tc>
      </w:tr>
    </w:tbl>
    <w:p w:rsidRPr="001C416C" w:rsidR="00084319" w:rsidP="001C416C" w:rsidRDefault="00084319" w14:paraId="000000F7" w14:textId="77777777">
      <w:pPr>
        <w:pStyle w:val="Normal0"/>
        <w:pBdr>
          <w:top w:val="nil"/>
          <w:left w:val="nil"/>
          <w:bottom w:val="nil"/>
          <w:right w:val="nil"/>
          <w:between w:val="nil"/>
        </w:pBdr>
        <w:spacing w:line="240" w:lineRule="auto"/>
        <w:rPr>
          <w:color w:val="000000"/>
          <w:sz w:val="20"/>
          <w:szCs w:val="20"/>
        </w:rPr>
      </w:pPr>
    </w:p>
    <w:p w:rsidR="008A2934" w:rsidP="008A2934" w:rsidRDefault="008A2934" w14:paraId="7DEFD279" w14:textId="77777777">
      <w:pPr>
        <w:pStyle w:val="Normal0"/>
        <w:pBdr>
          <w:top w:val="nil"/>
          <w:left w:val="nil"/>
          <w:bottom w:val="nil"/>
          <w:right w:val="nil"/>
          <w:between w:val="nil"/>
        </w:pBdr>
        <w:spacing w:line="240" w:lineRule="auto"/>
        <w:rPr>
          <w:b/>
          <w:color w:val="000000"/>
          <w:sz w:val="20"/>
          <w:szCs w:val="20"/>
        </w:rPr>
      </w:pPr>
    </w:p>
    <w:p w:rsidRPr="001C416C" w:rsidR="00084319" w:rsidP="008A2934" w:rsidRDefault="001B3F57" w14:paraId="000000F8" w14:textId="4CB60522">
      <w:pPr>
        <w:pStyle w:val="Normal0"/>
        <w:pBdr>
          <w:top w:val="nil"/>
          <w:left w:val="nil"/>
          <w:bottom w:val="nil"/>
          <w:right w:val="nil"/>
          <w:between w:val="nil"/>
        </w:pBdr>
        <w:spacing w:line="240" w:lineRule="auto"/>
        <w:rPr>
          <w:b/>
          <w:color w:val="000000"/>
          <w:sz w:val="20"/>
          <w:szCs w:val="20"/>
        </w:rPr>
      </w:pPr>
      <w:r w:rsidRPr="001C416C">
        <w:rPr>
          <w:b/>
          <w:color w:val="000000"/>
          <w:sz w:val="20"/>
          <w:szCs w:val="20"/>
        </w:rPr>
        <w:t>Índice de Barthel (Actividades Básicas de la Vida Diaria - ABVD)</w:t>
      </w:r>
    </w:p>
    <w:p w:rsidRPr="001C416C" w:rsidR="00084319" w:rsidP="001C416C" w:rsidRDefault="00084319" w14:paraId="000000F9" w14:textId="77777777">
      <w:pPr>
        <w:pStyle w:val="Normal0"/>
        <w:pBdr>
          <w:top w:val="nil"/>
          <w:left w:val="nil"/>
          <w:bottom w:val="nil"/>
          <w:right w:val="nil"/>
          <w:between w:val="nil"/>
        </w:pBdr>
        <w:spacing w:line="240" w:lineRule="auto"/>
        <w:rPr>
          <w:color w:val="000000"/>
          <w:sz w:val="20"/>
          <w:szCs w:val="20"/>
          <w:highlight w:val="white"/>
        </w:rPr>
      </w:pPr>
    </w:p>
    <w:p w:rsidRPr="001C416C" w:rsidR="00084319" w:rsidP="001C416C" w:rsidRDefault="001B3F57" w14:paraId="000000FA" w14:textId="77777777">
      <w:pPr>
        <w:pStyle w:val="Normal0"/>
        <w:pBdr>
          <w:top w:val="nil"/>
          <w:left w:val="nil"/>
          <w:bottom w:val="nil"/>
          <w:right w:val="nil"/>
          <w:between w:val="nil"/>
        </w:pBdr>
        <w:spacing w:line="240" w:lineRule="auto"/>
        <w:rPr>
          <w:color w:val="000000"/>
          <w:sz w:val="20"/>
          <w:szCs w:val="20"/>
          <w:highlight w:val="white"/>
        </w:rPr>
      </w:pPr>
      <w:r w:rsidRPr="001C416C">
        <w:rPr>
          <w:color w:val="000000"/>
          <w:sz w:val="20"/>
          <w:szCs w:val="20"/>
          <w:highlight w:val="white"/>
        </w:rPr>
        <w:t xml:space="preserve">La evaluación de la discapacidad está adquiriendo una relevancia cada vez mayor. El índice de Barthel es un instrumento ampliamente utilizado para este propósito y mide la capacidad de la persona para la realización de diez actividades básicas de la vida diaria, </w:t>
      </w:r>
      <w:r w:rsidRPr="001C416C">
        <w:rPr>
          <w:sz w:val="20"/>
          <w:szCs w:val="20"/>
          <w:highlight w:val="white"/>
        </w:rPr>
        <w:t>obteniendo</w:t>
      </w:r>
      <w:r w:rsidRPr="001C416C">
        <w:rPr>
          <w:color w:val="000000"/>
          <w:sz w:val="20"/>
          <w:szCs w:val="20"/>
          <w:highlight w:val="white"/>
        </w:rPr>
        <w:t xml:space="preserve"> una estimación cuantitativa del grado de dependencia del sujeto. </w:t>
      </w:r>
    </w:p>
    <w:p w:rsidRPr="001C416C" w:rsidR="00084319" w:rsidP="001C416C" w:rsidRDefault="00084319" w14:paraId="000000FB" w14:textId="77777777">
      <w:pPr>
        <w:pStyle w:val="Normal0"/>
        <w:pBdr>
          <w:top w:val="nil"/>
          <w:left w:val="nil"/>
          <w:bottom w:val="nil"/>
          <w:right w:val="nil"/>
          <w:between w:val="nil"/>
        </w:pBdr>
        <w:spacing w:line="240" w:lineRule="auto"/>
        <w:rPr>
          <w:color w:val="000000"/>
          <w:sz w:val="20"/>
          <w:szCs w:val="20"/>
          <w:highlight w:val="white"/>
        </w:rPr>
      </w:pPr>
    </w:p>
    <w:tbl>
      <w:tblPr>
        <w:tblStyle w:val="a8"/>
        <w:tblW w:w="9962"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Look w:val="0400" w:firstRow="0" w:lastRow="0" w:firstColumn="0" w:lastColumn="0" w:noHBand="0" w:noVBand="1"/>
      </w:tblPr>
      <w:tblGrid>
        <w:gridCol w:w="9962"/>
      </w:tblGrid>
      <w:tr w:rsidRPr="001C416C" w:rsidR="00084319" w14:paraId="2E2D115C" w14:textId="77777777">
        <w:tc>
          <w:tcPr>
            <w:tcW w:w="9962" w:type="dxa"/>
          </w:tcPr>
          <w:p w:rsidRPr="001C416C" w:rsidR="00084319" w:rsidP="001C416C" w:rsidRDefault="00000000" w14:paraId="000000FC" w14:textId="77777777">
            <w:pPr>
              <w:pStyle w:val="Normal0"/>
              <w:rPr>
                <w:color w:val="000000"/>
                <w:sz w:val="20"/>
                <w:szCs w:val="20"/>
                <w:highlight w:val="white"/>
              </w:rPr>
            </w:pPr>
            <w:sdt>
              <w:sdtPr>
                <w:rPr>
                  <w:sz w:val="20"/>
                  <w:szCs w:val="20"/>
                </w:rPr>
                <w:tag w:val="goog_rdk_10"/>
                <w:id w:val="832971878"/>
              </w:sdtPr>
              <w:sdtContent>
                <w:commentRangeStart w:id="28"/>
              </w:sdtContent>
            </w:sdt>
            <w:r w:rsidRPr="001C416C" w:rsidR="001B3F57">
              <w:rPr>
                <w:color w:val="000000"/>
                <w:sz w:val="20"/>
                <w:szCs w:val="20"/>
                <w:highlight w:val="white"/>
              </w:rPr>
              <w:t>Para ver el test, remítase al instrumento dispuesto a continuación:</w:t>
            </w:r>
            <w:commentRangeEnd w:id="28"/>
            <w:r w:rsidRPr="001C416C" w:rsidR="001B3F57">
              <w:rPr>
                <w:sz w:val="20"/>
                <w:szCs w:val="20"/>
              </w:rPr>
              <w:commentReference w:id="28"/>
            </w:r>
          </w:p>
          <w:p w:rsidRPr="001C416C" w:rsidR="00084319" w:rsidP="001C416C" w:rsidRDefault="00084319" w14:paraId="000000FD" w14:textId="77777777">
            <w:pPr>
              <w:pStyle w:val="Normal0"/>
              <w:rPr>
                <w:color w:val="000000"/>
                <w:sz w:val="20"/>
                <w:szCs w:val="20"/>
                <w:highlight w:val="white"/>
              </w:rPr>
            </w:pPr>
          </w:p>
          <w:p w:rsidRPr="001C416C" w:rsidR="00084319" w:rsidP="001C416C" w:rsidRDefault="001B3F57" w14:paraId="000000FE" w14:textId="77777777">
            <w:pPr>
              <w:pStyle w:val="Normal0"/>
              <w:rPr>
                <w:color w:val="000000"/>
                <w:sz w:val="20"/>
                <w:szCs w:val="20"/>
                <w:highlight w:val="white"/>
              </w:rPr>
            </w:pPr>
            <w:r w:rsidRPr="001C416C">
              <w:rPr>
                <w:noProof/>
                <w:sz w:val="20"/>
                <w:szCs w:val="20"/>
              </w:rPr>
              <w:drawing>
                <wp:inline distT="0" distB="0" distL="0" distR="0" wp14:anchorId="79748C15" wp14:editId="07777777">
                  <wp:extent cx="5419725" cy="857250"/>
                  <wp:effectExtent l="0" t="0" r="0" b="0"/>
                  <wp:docPr id="17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6"/>
                          <a:srcRect/>
                          <a:stretch>
                            <a:fillRect/>
                          </a:stretch>
                        </pic:blipFill>
                        <pic:spPr>
                          <a:xfrm>
                            <a:off x="0" y="0"/>
                            <a:ext cx="5419725" cy="857250"/>
                          </a:xfrm>
                          <a:prstGeom prst="rect">
                            <a:avLst/>
                          </a:prstGeom>
                          <a:ln/>
                        </pic:spPr>
                      </pic:pic>
                    </a:graphicData>
                  </a:graphic>
                </wp:inline>
              </w:drawing>
            </w:r>
            <w:r w:rsidRPr="001C416C">
              <w:rPr>
                <w:noProof/>
                <w:sz w:val="20"/>
                <w:szCs w:val="20"/>
              </w:rPr>
              <mc:AlternateContent>
                <mc:Choice Requires="wps">
                  <w:drawing>
                    <wp:anchor distT="0" distB="0" distL="114300" distR="114300" simplePos="0" relativeHeight="251673600" behindDoc="0" locked="0" layoutInCell="1" hidden="0" allowOverlap="1" wp14:anchorId="7C7F77A7" wp14:editId="07777777">
                      <wp:simplePos x="0" y="0"/>
                      <wp:positionH relativeFrom="column">
                        <wp:posOffset>520700</wp:posOffset>
                      </wp:positionH>
                      <wp:positionV relativeFrom="paragraph">
                        <wp:posOffset>177800</wp:posOffset>
                      </wp:positionV>
                      <wp:extent cx="4589780" cy="483235"/>
                      <wp:effectExtent l="0" t="0" r="0" b="0"/>
                      <wp:wrapNone/>
                      <wp:docPr id="143" name="Rectángulo 143"/>
                      <wp:cNvGraphicFramePr/>
                      <a:graphic xmlns:a="http://schemas.openxmlformats.org/drawingml/2006/main">
                        <a:graphicData uri="http://schemas.microsoft.com/office/word/2010/wordprocessingShape">
                          <wps:wsp>
                            <wps:cNvSpPr/>
                            <wps:spPr>
                              <a:xfrm>
                                <a:off x="3055873" y="3543145"/>
                                <a:ext cx="4580255" cy="473710"/>
                              </a:xfrm>
                              <a:prstGeom prst="rect">
                                <a:avLst/>
                              </a:prstGeom>
                              <a:solidFill>
                                <a:srgbClr val="DAE5F1"/>
                              </a:solidFill>
                              <a:ln>
                                <a:noFill/>
                              </a:ln>
                            </wps:spPr>
                            <wps:txbx>
                              <w:txbxContent>
                                <w:p w:rsidR="00084319" w:rsidRDefault="001B3F57" w14:paraId="2EED7A21" w14:textId="77777777">
                                  <w:pPr>
                                    <w:pStyle w:val="Normal0"/>
                                    <w:spacing w:line="275" w:lineRule="auto"/>
                                    <w:textDirection w:val="btLr"/>
                                  </w:pPr>
                                  <w:r>
                                    <w:rPr>
                                      <w:color w:val="4F81BD"/>
                                    </w:rPr>
                                    <w:t>Índice de Barthel (Actividades Básicas de la Vida Diaria – ABD)</w:t>
                                  </w:r>
                                </w:p>
                              </w:txbxContent>
                            </wps:txbx>
                            <wps:bodyPr spcFirstLastPara="1" wrap="square" lIns="91425" tIns="45700" rIns="91425" bIns="45700" anchor="t" anchorCtr="0">
                              <a:noAutofit/>
                            </wps:bodyPr>
                          </wps:wsp>
                        </a:graphicData>
                      </a:graphic>
                    </wp:anchor>
                  </w:drawing>
                </mc:Choice>
                <mc:Fallback>
                  <w:pict>
                    <v:rect id="Rectángulo 143" style="position:absolute;margin-left:41pt;margin-top:14pt;width:361.4pt;height:38.05pt;z-index:251673600;visibility:visible;mso-wrap-style:square;mso-wrap-distance-left:9pt;mso-wrap-distance-top:0;mso-wrap-distance-right:9pt;mso-wrap-distance-bottom:0;mso-position-horizontal:absolute;mso-position-horizontal-relative:text;mso-position-vertical:absolute;mso-position-vertical-relative:text;v-text-anchor:top" o:spid="_x0000_s1036" fillcolor="#dae5f1" stroked="f" w14:anchorId="7C7F77A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xE1wEAAIsDAAAOAAAAZHJzL2Uyb0RvYy54bWysU8GO2yAQvVfqPyDuje3EblIrzmq1aapK&#10;qzbSth+AMcRIGOhAYufvO5B0k7a3qhc8wwzDe4/n9cM0aHIS4JU1DS1mOSXCcNspc2jo92+7dytK&#10;fGCmY9oa0dCz8PRh8/bNenS1mNve6k4AwSHG16NraB+Cq7PM814MzM+sEwaL0sLAAqZwyDpgI04f&#10;dDbP8/fZaKFzYLnwHne3lyLdpPlSCh6+SulFILqhiC2kFdLaxjXbrFl9AOZ6xa8w2D+gGJgyeOnr&#10;qC0LjBxB/TVqUBystzLMuB0yK6XiInFANkX+B5uXnjmRuKA43r3K5P/fWP7l9OL2gDKMztcew8hi&#10;kjDEL+IjU0MXeVWtlgtKzhhX5aIoq4twYgqEY0NZrfJ5VVHCsaNcLpZFUja7TXLgwydhBxKDhgI+&#10;TNKLnZ59wNux9VdLvNhbrbqd0jolcGifNJATw0fcPn6sdkW8Ho/81qZNbDY2HruU40524xWjMLUT&#10;UR1aNSGMW63tznsg3vGdQnDPzIc9A3RBQcmIzmio/3FkICjRnw1K/6Eo50g1pKSsljn6Cu4r7X2F&#10;Gd5bNFyg5BI+hWS/C9bHY7BSJQFuUK6g8cUTyas7o6Xu89R1+4c2PwEAAP//AwBQSwMEFAAGAAgA&#10;AAAhADbR36ndAAAACQEAAA8AAABkcnMvZG93bnJldi54bWxMj81OwzAQhO9IvIO1SNyok6iqohCn&#10;qooQNxAt4uzEmx8Rr43ttunbs5zgtBrNaHa+ervYWZwxxMmRgnyVgUDqnJloUPBxfH4oQcSkyejZ&#10;ESq4YoRtc3tT68q4C73j+ZAGwSUUK61gTMlXUsZuRKvjynkk9noXrE4swyBN0Bcut7MssmwjrZ6I&#10;P4za437E7utwsgrmT99TyF98230fN1fs316fll6p+7tl9wgi4ZL+wvA7n6dDw5tadyITxaygLBgl&#10;KShKvuyX2ZpRWg5m6xxkU8v/BM0PAAAA//8DAFBLAQItABQABgAIAAAAIQC2gziS/gAAAOEBAAAT&#10;AAAAAAAAAAAAAAAAAAAAAABbQ29udGVudF9UeXBlc10ueG1sUEsBAi0AFAAGAAgAAAAhADj9If/W&#10;AAAAlAEAAAsAAAAAAAAAAAAAAAAALwEAAF9yZWxzLy5yZWxzUEsBAi0AFAAGAAgAAAAhAKBv/ETX&#10;AQAAiwMAAA4AAAAAAAAAAAAAAAAALgIAAGRycy9lMm9Eb2MueG1sUEsBAi0AFAAGAAgAAAAhADbR&#10;36ndAAAACQEAAA8AAAAAAAAAAAAAAAAAMQQAAGRycy9kb3ducmV2LnhtbFBLBQYAAAAABAAEAPMA&#10;AAA7BQAAAAA=&#10;">
                      <v:textbox inset="2.53958mm,1.2694mm,2.53958mm,1.2694mm">
                        <w:txbxContent>
                          <w:p w:rsidR="00084319" w:rsidRDefault="001B3F57" w14:paraId="2EED7A21" w14:textId="77777777">
                            <w:pPr>
                              <w:pStyle w:val="Normal0"/>
                              <w:spacing w:line="275" w:lineRule="auto"/>
                              <w:textDirection w:val="btLr"/>
                            </w:pPr>
                            <w:r>
                              <w:rPr>
                                <w:color w:val="4F81BD"/>
                              </w:rPr>
                              <w:t>Índice de Barthel (Actividades Básicas de la Vida Diaria – ABD)</w:t>
                            </w:r>
                          </w:p>
                        </w:txbxContent>
                      </v:textbox>
                    </v:rect>
                  </w:pict>
                </mc:Fallback>
              </mc:AlternateContent>
            </w:r>
          </w:p>
          <w:p w:rsidRPr="001C416C" w:rsidR="00084319" w:rsidP="001C416C" w:rsidRDefault="00084319" w14:paraId="000000FF" w14:textId="77777777">
            <w:pPr>
              <w:pStyle w:val="Normal0"/>
              <w:rPr>
                <w:color w:val="000000"/>
                <w:sz w:val="20"/>
                <w:szCs w:val="20"/>
                <w:highlight w:val="white"/>
              </w:rPr>
            </w:pPr>
          </w:p>
        </w:tc>
      </w:tr>
    </w:tbl>
    <w:p w:rsidRPr="001C416C" w:rsidR="00084319" w:rsidP="001C416C" w:rsidRDefault="00084319" w14:paraId="00000100" w14:textId="77777777">
      <w:pPr>
        <w:pStyle w:val="Normal0"/>
        <w:pBdr>
          <w:top w:val="nil"/>
          <w:left w:val="nil"/>
          <w:bottom w:val="nil"/>
          <w:right w:val="nil"/>
          <w:between w:val="nil"/>
        </w:pBdr>
        <w:spacing w:line="240" w:lineRule="auto"/>
        <w:jc w:val="center"/>
        <w:rPr>
          <w:color w:val="000000"/>
          <w:sz w:val="20"/>
          <w:szCs w:val="20"/>
        </w:rPr>
      </w:pPr>
    </w:p>
    <w:p w:rsidR="008A2934" w:rsidP="008A2934" w:rsidRDefault="008A2934" w14:paraId="30DB5D31" w14:textId="77777777">
      <w:pPr>
        <w:pStyle w:val="Normal0"/>
        <w:pBdr>
          <w:top w:val="nil"/>
          <w:left w:val="nil"/>
          <w:bottom w:val="nil"/>
          <w:right w:val="nil"/>
          <w:between w:val="nil"/>
        </w:pBdr>
        <w:spacing w:line="240" w:lineRule="auto"/>
        <w:rPr>
          <w:b/>
          <w:color w:val="000000"/>
          <w:sz w:val="20"/>
          <w:szCs w:val="20"/>
        </w:rPr>
      </w:pPr>
    </w:p>
    <w:p w:rsidRPr="001C416C" w:rsidR="00084319" w:rsidP="008A2934" w:rsidRDefault="001B3F57" w14:paraId="00000101" w14:textId="746A6616">
      <w:pPr>
        <w:pStyle w:val="Normal0"/>
        <w:pBdr>
          <w:top w:val="nil"/>
          <w:left w:val="nil"/>
          <w:bottom w:val="nil"/>
          <w:right w:val="nil"/>
          <w:between w:val="nil"/>
        </w:pBdr>
        <w:spacing w:line="240" w:lineRule="auto"/>
        <w:rPr>
          <w:b/>
          <w:color w:val="000000"/>
          <w:sz w:val="20"/>
          <w:szCs w:val="20"/>
        </w:rPr>
      </w:pPr>
      <w:r w:rsidRPr="001C416C">
        <w:rPr>
          <w:b/>
          <w:color w:val="000000"/>
          <w:sz w:val="20"/>
          <w:szCs w:val="20"/>
        </w:rPr>
        <w:t>Escala de Lawton Brody (Actividades Instrumentales de la Vida Diaria - AIVD)</w:t>
      </w:r>
    </w:p>
    <w:p w:rsidRPr="001C416C" w:rsidR="00084319" w:rsidP="001C416C" w:rsidRDefault="00084319" w14:paraId="00000102" w14:textId="77777777">
      <w:pPr>
        <w:pStyle w:val="Normal0"/>
        <w:pBdr>
          <w:top w:val="nil"/>
          <w:left w:val="nil"/>
          <w:bottom w:val="nil"/>
          <w:right w:val="nil"/>
          <w:between w:val="nil"/>
        </w:pBdr>
        <w:spacing w:line="240" w:lineRule="auto"/>
        <w:rPr>
          <w:color w:val="000000"/>
          <w:sz w:val="20"/>
          <w:szCs w:val="20"/>
        </w:rPr>
      </w:pPr>
    </w:p>
    <w:p w:rsidRPr="001C416C" w:rsidR="00F02E0E" w:rsidP="001C416C" w:rsidRDefault="001B3F57" w14:paraId="05E28B12" w14:textId="2C198F65">
      <w:pPr>
        <w:pStyle w:val="Normal0"/>
        <w:pBdr>
          <w:top w:val="nil"/>
          <w:left w:val="nil"/>
          <w:bottom w:val="nil"/>
          <w:right w:val="nil"/>
          <w:between w:val="nil"/>
        </w:pBdr>
        <w:spacing w:line="240" w:lineRule="auto"/>
        <w:jc w:val="both"/>
        <w:rPr>
          <w:color w:val="000000"/>
          <w:sz w:val="20"/>
          <w:szCs w:val="20"/>
        </w:rPr>
      </w:pPr>
      <w:r w:rsidRPr="001C416C">
        <w:rPr>
          <w:color w:val="000000"/>
          <w:sz w:val="20"/>
          <w:szCs w:val="20"/>
        </w:rPr>
        <w:t>La escala de Lawton Brody fue desarrollada con el objeto de determinar la capacidad de la persona adulta mayor para realizar las actividades instrumentales de la vida diaria que le permiten vivir de manera independiente en su comunidad. Las actividades instrumentales de la vida diaria son actividades de mayor complejidad con relación a las actividades básicas de la vida diaria, y su realización permite que una persona pueda ser independiente dentro de una comunidad.</w:t>
      </w:r>
    </w:p>
    <w:p w:rsidRPr="001C416C" w:rsidR="00F02E0E" w:rsidP="001C416C" w:rsidRDefault="00F02E0E" w14:paraId="6B9EEDCE" w14:textId="70DBAA07">
      <w:pPr>
        <w:pStyle w:val="Normal0"/>
        <w:pBdr>
          <w:top w:val="nil"/>
          <w:left w:val="nil"/>
          <w:bottom w:val="nil"/>
          <w:right w:val="nil"/>
          <w:between w:val="nil"/>
        </w:pBdr>
        <w:spacing w:line="240" w:lineRule="auto"/>
        <w:jc w:val="both"/>
        <w:rPr>
          <w:color w:val="000000"/>
          <w:sz w:val="20"/>
          <w:szCs w:val="20"/>
        </w:rPr>
      </w:pPr>
      <w:commentRangeStart w:id="29"/>
      <w:r w:rsidRPr="001C416C">
        <w:rPr>
          <w:noProof/>
          <w:sz w:val="20"/>
          <w:szCs w:val="20"/>
        </w:rPr>
        <w:lastRenderedPageBreak/>
        <w:drawing>
          <wp:inline distT="0" distB="0" distL="0" distR="0" wp14:anchorId="641A5812" wp14:editId="1E7C53E1">
            <wp:extent cx="2100263" cy="1400175"/>
            <wp:effectExtent l="0" t="0" r="0" b="0"/>
            <wp:docPr id="99" name="Imagen 99" descr="Happy and healthy senior woman doing a cross arm stretch in a peaceful yoga session at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appy and healthy senior woman doing a cross arm stretch in a peaceful yoga session at hom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01209" cy="1400806"/>
                    </a:xfrm>
                    <a:prstGeom prst="rect">
                      <a:avLst/>
                    </a:prstGeom>
                    <a:noFill/>
                    <a:ln>
                      <a:noFill/>
                    </a:ln>
                  </pic:spPr>
                </pic:pic>
              </a:graphicData>
            </a:graphic>
          </wp:inline>
        </w:drawing>
      </w:r>
      <w:commentRangeEnd w:id="29"/>
      <w:r w:rsidRPr="001C416C">
        <w:rPr>
          <w:rStyle w:val="Refdecomentario"/>
          <w:sz w:val="20"/>
          <w:szCs w:val="20"/>
        </w:rPr>
        <w:commentReference w:id="29"/>
      </w:r>
    </w:p>
    <w:p w:rsidRPr="001C416C" w:rsidR="00F02E0E" w:rsidP="001C416C" w:rsidRDefault="00F02E0E" w14:paraId="236CB77B" w14:textId="77777777">
      <w:pPr>
        <w:pStyle w:val="Normal0"/>
        <w:pBdr>
          <w:top w:val="nil"/>
          <w:left w:val="nil"/>
          <w:bottom w:val="nil"/>
          <w:right w:val="nil"/>
          <w:between w:val="nil"/>
        </w:pBdr>
        <w:spacing w:line="240" w:lineRule="auto"/>
        <w:jc w:val="both"/>
        <w:rPr>
          <w:color w:val="000000"/>
          <w:sz w:val="20"/>
          <w:szCs w:val="20"/>
        </w:rPr>
      </w:pPr>
    </w:p>
    <w:p w:rsidRPr="001C416C" w:rsidR="00084319" w:rsidP="001C416C" w:rsidRDefault="001B3F57" w14:paraId="00000103" w14:textId="47A1C0C2">
      <w:pPr>
        <w:pStyle w:val="Normal0"/>
        <w:pBdr>
          <w:top w:val="nil"/>
          <w:left w:val="nil"/>
          <w:bottom w:val="nil"/>
          <w:right w:val="nil"/>
          <w:between w:val="nil"/>
        </w:pBdr>
        <w:spacing w:line="240" w:lineRule="auto"/>
        <w:jc w:val="both"/>
        <w:rPr>
          <w:color w:val="000000"/>
          <w:sz w:val="20"/>
          <w:szCs w:val="20"/>
        </w:rPr>
      </w:pPr>
      <w:commentRangeStart w:id="30"/>
      <w:r w:rsidRPr="001C416C">
        <w:rPr>
          <w:color w:val="000000"/>
          <w:sz w:val="20"/>
          <w:szCs w:val="20"/>
        </w:rPr>
        <w:t xml:space="preserve">Las actividades instrumentales de la vida diaria incluyen tareas domésticas, de movilidad, de administración del hogar y de la propiedad: tomar el autobús; preparar la comida y realizar compras, entre otras. </w:t>
      </w:r>
      <w:commentRangeEnd w:id="30"/>
      <w:r w:rsidRPr="001C416C" w:rsidR="00F02E0E">
        <w:rPr>
          <w:rStyle w:val="Refdecomentario"/>
          <w:sz w:val="20"/>
          <w:szCs w:val="20"/>
        </w:rPr>
        <w:commentReference w:id="30"/>
      </w:r>
    </w:p>
    <w:p w:rsidRPr="001C416C" w:rsidR="00F02E0E" w:rsidP="001C416C" w:rsidRDefault="00F02E0E" w14:paraId="0EA2D774" w14:textId="77777777">
      <w:pPr>
        <w:spacing w:line="240" w:lineRule="auto"/>
        <w:jc w:val="both"/>
        <w:rPr>
          <w:sz w:val="20"/>
          <w:szCs w:val="20"/>
        </w:rPr>
      </w:pPr>
    </w:p>
    <w:tbl>
      <w:tblPr>
        <w:tblStyle w:val="Tablaconcuadrcula"/>
        <w:tblW w:w="0" w:type="auto"/>
        <w:jc w:val="center"/>
        <w:shd w:val="clear" w:color="auto" w:fill="C2D69B" w:themeFill="accent3" w:themeFillTint="99"/>
        <w:tblLook w:val="04A0" w:firstRow="1" w:lastRow="0" w:firstColumn="1" w:lastColumn="0" w:noHBand="0" w:noVBand="1"/>
      </w:tblPr>
      <w:tblGrid>
        <w:gridCol w:w="2941"/>
      </w:tblGrid>
      <w:tr w:rsidRPr="001C416C" w:rsidR="00F02E0E" w:rsidTr="0050288A" w14:paraId="4D12F05B" w14:textId="77777777">
        <w:trPr>
          <w:trHeight w:val="733"/>
          <w:jc w:val="center"/>
        </w:trPr>
        <w:tc>
          <w:tcPr>
            <w:tcW w:w="2941" w:type="dxa"/>
            <w:shd w:val="clear" w:color="auto" w:fill="C2D69B" w:themeFill="accent3" w:themeFillTint="99"/>
          </w:tcPr>
          <w:p w:rsidRPr="001C416C" w:rsidR="00F02E0E" w:rsidP="001C416C" w:rsidRDefault="00F02E0E" w14:paraId="1830393C" w14:textId="77777777">
            <w:pPr>
              <w:jc w:val="both"/>
              <w:rPr>
                <w:sz w:val="20"/>
                <w:szCs w:val="20"/>
              </w:rPr>
            </w:pPr>
            <w:commentRangeStart w:id="31"/>
          </w:p>
          <w:p w:rsidRPr="001C416C" w:rsidR="00F02E0E" w:rsidP="001C416C" w:rsidRDefault="00F02E0E" w14:paraId="0D108034" w14:textId="77777777">
            <w:pPr>
              <w:jc w:val="center"/>
              <w:rPr>
                <w:sz w:val="20"/>
                <w:szCs w:val="20"/>
              </w:rPr>
            </w:pPr>
            <w:r w:rsidRPr="001C416C">
              <w:rPr>
                <w:noProof/>
                <w:color w:val="0070C0"/>
                <w:sz w:val="20"/>
                <w:szCs w:val="20"/>
              </w:rPr>
              <w:drawing>
                <wp:anchor distT="0" distB="0" distL="114300" distR="114300" simplePos="0" relativeHeight="251706368" behindDoc="0" locked="0" layoutInCell="1" allowOverlap="1" wp14:anchorId="703C511F" wp14:editId="55010D85">
                  <wp:simplePos x="0" y="0"/>
                  <wp:positionH relativeFrom="margin">
                    <wp:posOffset>1480820</wp:posOffset>
                  </wp:positionH>
                  <wp:positionV relativeFrom="paragraph">
                    <wp:posOffset>131445</wp:posOffset>
                  </wp:positionV>
                  <wp:extent cx="333375" cy="375272"/>
                  <wp:effectExtent l="0" t="0" r="0" b="6350"/>
                  <wp:wrapNone/>
                  <wp:docPr id="100" name="Picture 2" descr="Dedo Índice, Señalando, Puntero, Mano">
                    <a:extLst xmlns:a="http://schemas.openxmlformats.org/drawingml/2006/main">
                      <a:ext uri="{FF2B5EF4-FFF2-40B4-BE49-F238E27FC236}">
                        <a16:creationId xmlns:a16="http://schemas.microsoft.com/office/drawing/2014/main" id="{1ED8B523-DA0D-4675-A9EE-3798D0E2EF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 descr="Dedo Índice, Señalando, Puntero, Mano">
                            <a:extLst>
                              <a:ext uri="{FF2B5EF4-FFF2-40B4-BE49-F238E27FC236}">
                                <a16:creationId xmlns:a16="http://schemas.microsoft.com/office/drawing/2014/main" id="{1ED8B523-DA0D-4675-A9EE-3798D0E2EFCE}"/>
                              </a:ext>
                            </a:extLst>
                          </pic:cNvPr>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33375" cy="375272"/>
                          </a:xfrm>
                          <a:prstGeom prst="rect">
                            <a:avLst/>
                          </a:prstGeom>
                          <a:noFill/>
                        </pic:spPr>
                      </pic:pic>
                    </a:graphicData>
                  </a:graphic>
                  <wp14:sizeRelH relativeFrom="margin">
                    <wp14:pctWidth>0</wp14:pctWidth>
                  </wp14:sizeRelH>
                  <wp14:sizeRelV relativeFrom="margin">
                    <wp14:pctHeight>0</wp14:pctHeight>
                  </wp14:sizeRelV>
                </wp:anchor>
              </w:drawing>
            </w:r>
            <w:r w:rsidRPr="001C416C">
              <w:rPr>
                <w:b/>
                <w:color w:val="0070C0"/>
                <w:sz w:val="20"/>
                <w:szCs w:val="20"/>
              </w:rPr>
              <w:t>¡</w:t>
            </w:r>
            <w:r w:rsidRPr="001C416C">
              <w:rPr>
                <w:b/>
                <w:color w:val="0070C0"/>
                <w:sz w:val="20"/>
                <w:szCs w:val="20"/>
                <w:u w:val="single"/>
              </w:rPr>
              <w:t>Importante</w:t>
            </w:r>
            <w:r w:rsidRPr="001C416C">
              <w:rPr>
                <w:b/>
                <w:color w:val="0070C0"/>
                <w:sz w:val="20"/>
                <w:szCs w:val="20"/>
              </w:rPr>
              <w:t>!</w:t>
            </w:r>
            <w:commentRangeEnd w:id="31"/>
            <w:r w:rsidRPr="001C416C">
              <w:rPr>
                <w:rStyle w:val="Refdecomentario"/>
                <w:sz w:val="20"/>
                <w:szCs w:val="20"/>
              </w:rPr>
              <w:commentReference w:id="31"/>
            </w:r>
          </w:p>
        </w:tc>
      </w:tr>
    </w:tbl>
    <w:p w:rsidRPr="001C416C" w:rsidR="00F02E0E" w:rsidP="001C416C" w:rsidRDefault="00F02E0E" w14:paraId="6A9BA600" w14:textId="77777777">
      <w:pPr>
        <w:tabs>
          <w:tab w:val="left" w:pos="9498"/>
          <w:tab w:val="left" w:pos="9639"/>
        </w:tabs>
        <w:spacing w:line="240" w:lineRule="auto"/>
        <w:jc w:val="both"/>
        <w:rPr>
          <w:sz w:val="20"/>
          <w:szCs w:val="20"/>
        </w:rPr>
      </w:pPr>
    </w:p>
    <w:p w:rsidRPr="001C416C" w:rsidR="00F02E0E" w:rsidP="001C416C" w:rsidRDefault="00F02E0E" w14:paraId="594FB504" w14:textId="77777777">
      <w:pPr>
        <w:pStyle w:val="Normal0"/>
        <w:pBdr>
          <w:top w:val="nil"/>
          <w:left w:val="nil"/>
          <w:bottom w:val="nil"/>
          <w:right w:val="nil"/>
          <w:between w:val="nil"/>
        </w:pBdr>
        <w:spacing w:line="240" w:lineRule="auto"/>
        <w:jc w:val="both"/>
        <w:rPr>
          <w:color w:val="000000"/>
          <w:sz w:val="20"/>
          <w:szCs w:val="20"/>
        </w:rPr>
      </w:pPr>
    </w:p>
    <w:p w:rsidRPr="001C416C" w:rsidR="00084319" w:rsidP="001C416C" w:rsidRDefault="001B3F57" w14:paraId="00000105" w14:textId="1E9BC7E1">
      <w:pPr>
        <w:pStyle w:val="Normal0"/>
        <w:pBdr>
          <w:top w:val="nil"/>
          <w:left w:val="nil"/>
          <w:bottom w:val="nil"/>
          <w:right w:val="nil"/>
          <w:between w:val="nil"/>
        </w:pBdr>
        <w:spacing w:line="240" w:lineRule="auto"/>
        <w:jc w:val="both"/>
        <w:rPr>
          <w:color w:val="000000"/>
          <w:sz w:val="20"/>
          <w:szCs w:val="20"/>
        </w:rPr>
      </w:pPr>
      <w:r w:rsidRPr="001C416C">
        <w:rPr>
          <w:color w:val="000000"/>
          <w:sz w:val="20"/>
          <w:szCs w:val="20"/>
        </w:rPr>
        <w:t>De acuerdo con los puntajes obtenidos, los resultados pueden estratificarse de la siguiente manera:</w:t>
      </w:r>
    </w:p>
    <w:p w:rsidRPr="001C416C" w:rsidR="00084319" w:rsidP="001C416C" w:rsidRDefault="00084319" w14:paraId="00000106" w14:textId="53AF627D">
      <w:pPr>
        <w:pStyle w:val="Normal0"/>
        <w:pBdr>
          <w:top w:val="nil"/>
          <w:left w:val="nil"/>
          <w:bottom w:val="nil"/>
          <w:right w:val="nil"/>
          <w:between w:val="nil"/>
        </w:pBdr>
        <w:spacing w:line="240" w:lineRule="auto"/>
        <w:rPr>
          <w:color w:val="000000"/>
          <w:sz w:val="20"/>
          <w:szCs w:val="20"/>
        </w:rPr>
      </w:pPr>
    </w:p>
    <w:p w:rsidRPr="001C416C" w:rsidR="00F02E0E" w:rsidP="001C416C" w:rsidRDefault="00F02E0E" w14:paraId="0A624428" w14:textId="0826ED46">
      <w:pPr>
        <w:pStyle w:val="Normal0"/>
        <w:pBdr>
          <w:top w:val="nil"/>
          <w:left w:val="nil"/>
          <w:bottom w:val="nil"/>
          <w:right w:val="nil"/>
          <w:between w:val="nil"/>
        </w:pBdr>
        <w:spacing w:line="240" w:lineRule="auto"/>
        <w:jc w:val="center"/>
        <w:rPr>
          <w:b/>
          <w:bCs/>
          <w:color w:val="000000"/>
          <w:sz w:val="20"/>
          <w:szCs w:val="20"/>
        </w:rPr>
      </w:pPr>
      <w:r w:rsidRPr="001C416C">
        <w:rPr>
          <w:b/>
          <w:bCs/>
          <w:color w:val="000000"/>
          <w:sz w:val="20"/>
          <w:szCs w:val="20"/>
        </w:rPr>
        <w:t>Tabla 2</w:t>
      </w:r>
    </w:p>
    <w:p w:rsidRPr="001C416C" w:rsidR="00F02E0E" w:rsidP="001C416C" w:rsidRDefault="00F02E0E" w14:paraId="58693F90" w14:textId="2161FD00">
      <w:pPr>
        <w:pStyle w:val="Normal0"/>
        <w:pBdr>
          <w:top w:val="nil"/>
          <w:left w:val="nil"/>
          <w:bottom w:val="nil"/>
          <w:right w:val="nil"/>
          <w:between w:val="nil"/>
        </w:pBdr>
        <w:spacing w:line="240" w:lineRule="auto"/>
        <w:jc w:val="center"/>
        <w:rPr>
          <w:i/>
          <w:iCs/>
          <w:color w:val="000000"/>
          <w:sz w:val="20"/>
          <w:szCs w:val="20"/>
        </w:rPr>
      </w:pPr>
      <w:r w:rsidRPr="001C416C">
        <w:rPr>
          <w:i/>
          <w:iCs/>
          <w:color w:val="000000"/>
          <w:sz w:val="20"/>
          <w:szCs w:val="20"/>
        </w:rPr>
        <w:t>Estratificación de resultados</w:t>
      </w:r>
    </w:p>
    <w:tbl>
      <w:tblPr>
        <w:tblStyle w:val="a9"/>
        <w:tblW w:w="3580" w:type="dxa"/>
        <w:jc w:val="center"/>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Look w:val="0400" w:firstRow="0" w:lastRow="0" w:firstColumn="0" w:lastColumn="0" w:noHBand="0" w:noVBand="1"/>
      </w:tblPr>
      <w:tblGrid>
        <w:gridCol w:w="1329"/>
        <w:gridCol w:w="2251"/>
      </w:tblGrid>
      <w:tr w:rsidRPr="001C416C" w:rsidR="00084319" w:rsidTr="00F02E0E" w14:paraId="1C853604" w14:textId="77777777">
        <w:trPr>
          <w:jc w:val="center"/>
        </w:trPr>
        <w:tc>
          <w:tcPr>
            <w:tcW w:w="1329" w:type="dxa"/>
            <w:shd w:val="clear" w:color="auto" w:fill="D9D9D9"/>
          </w:tcPr>
          <w:p w:rsidRPr="001C416C" w:rsidR="00084319" w:rsidP="001C416C" w:rsidRDefault="001B3F57" w14:paraId="00000107" w14:textId="77777777">
            <w:pPr>
              <w:pStyle w:val="Normal0"/>
              <w:rPr>
                <w:color w:val="000000"/>
                <w:sz w:val="20"/>
                <w:szCs w:val="20"/>
              </w:rPr>
            </w:pPr>
            <w:r w:rsidRPr="001C416C">
              <w:rPr>
                <w:color w:val="000000"/>
                <w:sz w:val="20"/>
                <w:szCs w:val="20"/>
              </w:rPr>
              <w:t>Puntuación</w:t>
            </w:r>
          </w:p>
        </w:tc>
        <w:tc>
          <w:tcPr>
            <w:tcW w:w="2251" w:type="dxa"/>
            <w:shd w:val="clear" w:color="auto" w:fill="D9D9D9"/>
          </w:tcPr>
          <w:p w:rsidRPr="001C416C" w:rsidR="00084319" w:rsidP="001C416C" w:rsidRDefault="001B3F57" w14:paraId="00000108" w14:textId="77777777">
            <w:pPr>
              <w:pStyle w:val="Normal0"/>
              <w:rPr>
                <w:color w:val="000000"/>
                <w:sz w:val="20"/>
                <w:szCs w:val="20"/>
              </w:rPr>
            </w:pPr>
            <w:r w:rsidRPr="001C416C">
              <w:rPr>
                <w:color w:val="000000"/>
                <w:sz w:val="20"/>
                <w:szCs w:val="20"/>
              </w:rPr>
              <w:t>Nivel de dependencia</w:t>
            </w:r>
          </w:p>
        </w:tc>
      </w:tr>
      <w:tr w:rsidRPr="001C416C" w:rsidR="00084319" w:rsidTr="00F02E0E" w14:paraId="5D2C9EEC" w14:textId="77777777">
        <w:trPr>
          <w:jc w:val="center"/>
        </w:trPr>
        <w:tc>
          <w:tcPr>
            <w:tcW w:w="1329" w:type="dxa"/>
          </w:tcPr>
          <w:p w:rsidRPr="001C416C" w:rsidR="00084319" w:rsidP="001C416C" w:rsidRDefault="001B3F57" w14:paraId="00000109" w14:textId="77777777">
            <w:pPr>
              <w:pStyle w:val="Normal0"/>
              <w:jc w:val="center"/>
              <w:rPr>
                <w:color w:val="000000"/>
                <w:sz w:val="20"/>
                <w:szCs w:val="20"/>
              </w:rPr>
            </w:pPr>
            <w:r w:rsidRPr="001C416C">
              <w:rPr>
                <w:color w:val="000000"/>
                <w:sz w:val="20"/>
                <w:szCs w:val="20"/>
              </w:rPr>
              <w:t>0-1</w:t>
            </w:r>
          </w:p>
        </w:tc>
        <w:tc>
          <w:tcPr>
            <w:tcW w:w="2251" w:type="dxa"/>
          </w:tcPr>
          <w:p w:rsidRPr="001C416C" w:rsidR="00084319" w:rsidP="001C416C" w:rsidRDefault="001B3F57" w14:paraId="0000010A" w14:textId="77777777">
            <w:pPr>
              <w:pStyle w:val="Normal0"/>
              <w:rPr>
                <w:color w:val="000000"/>
                <w:sz w:val="20"/>
                <w:szCs w:val="20"/>
              </w:rPr>
            </w:pPr>
            <w:r w:rsidRPr="001C416C">
              <w:rPr>
                <w:color w:val="000000"/>
                <w:sz w:val="20"/>
                <w:szCs w:val="20"/>
              </w:rPr>
              <w:t>Total</w:t>
            </w:r>
          </w:p>
        </w:tc>
      </w:tr>
      <w:tr w:rsidRPr="001C416C" w:rsidR="00084319" w:rsidTr="00F02E0E" w14:paraId="12454719" w14:textId="77777777">
        <w:trPr>
          <w:jc w:val="center"/>
        </w:trPr>
        <w:tc>
          <w:tcPr>
            <w:tcW w:w="1329" w:type="dxa"/>
          </w:tcPr>
          <w:p w:rsidRPr="001C416C" w:rsidR="00084319" w:rsidP="001C416C" w:rsidRDefault="001B3F57" w14:paraId="0000010B" w14:textId="77777777">
            <w:pPr>
              <w:pStyle w:val="Normal0"/>
              <w:jc w:val="center"/>
              <w:rPr>
                <w:color w:val="000000"/>
                <w:sz w:val="20"/>
                <w:szCs w:val="20"/>
              </w:rPr>
            </w:pPr>
            <w:r w:rsidRPr="001C416C">
              <w:rPr>
                <w:color w:val="000000"/>
                <w:sz w:val="20"/>
                <w:szCs w:val="20"/>
              </w:rPr>
              <w:t>2-3</w:t>
            </w:r>
          </w:p>
        </w:tc>
        <w:tc>
          <w:tcPr>
            <w:tcW w:w="2251" w:type="dxa"/>
          </w:tcPr>
          <w:p w:rsidRPr="001C416C" w:rsidR="00084319" w:rsidP="001C416C" w:rsidRDefault="001B3F57" w14:paraId="0000010C" w14:textId="77777777">
            <w:pPr>
              <w:pStyle w:val="Normal0"/>
              <w:rPr>
                <w:color w:val="000000"/>
                <w:sz w:val="20"/>
                <w:szCs w:val="20"/>
              </w:rPr>
            </w:pPr>
            <w:r w:rsidRPr="001C416C">
              <w:rPr>
                <w:color w:val="000000"/>
                <w:sz w:val="20"/>
                <w:szCs w:val="20"/>
              </w:rPr>
              <w:t>Severa</w:t>
            </w:r>
          </w:p>
        </w:tc>
      </w:tr>
      <w:tr w:rsidRPr="001C416C" w:rsidR="00084319" w:rsidTr="00F02E0E" w14:paraId="11CDF9C7" w14:textId="77777777">
        <w:trPr>
          <w:jc w:val="center"/>
        </w:trPr>
        <w:tc>
          <w:tcPr>
            <w:tcW w:w="1329" w:type="dxa"/>
          </w:tcPr>
          <w:p w:rsidRPr="001C416C" w:rsidR="00084319" w:rsidP="001C416C" w:rsidRDefault="001B3F57" w14:paraId="0000010D" w14:textId="77777777">
            <w:pPr>
              <w:pStyle w:val="Normal0"/>
              <w:jc w:val="center"/>
              <w:rPr>
                <w:color w:val="000000"/>
                <w:sz w:val="20"/>
                <w:szCs w:val="20"/>
              </w:rPr>
            </w:pPr>
            <w:r w:rsidRPr="001C416C">
              <w:rPr>
                <w:color w:val="000000"/>
                <w:sz w:val="20"/>
                <w:szCs w:val="20"/>
              </w:rPr>
              <w:t>4-5</w:t>
            </w:r>
          </w:p>
        </w:tc>
        <w:tc>
          <w:tcPr>
            <w:tcW w:w="2251" w:type="dxa"/>
          </w:tcPr>
          <w:p w:rsidRPr="001C416C" w:rsidR="00084319" w:rsidP="001C416C" w:rsidRDefault="001B3F57" w14:paraId="0000010E" w14:textId="77777777">
            <w:pPr>
              <w:pStyle w:val="Normal0"/>
              <w:rPr>
                <w:color w:val="000000"/>
                <w:sz w:val="20"/>
                <w:szCs w:val="20"/>
              </w:rPr>
            </w:pPr>
            <w:r w:rsidRPr="001C416C">
              <w:rPr>
                <w:color w:val="000000"/>
                <w:sz w:val="20"/>
                <w:szCs w:val="20"/>
              </w:rPr>
              <w:t>Moderada</w:t>
            </w:r>
          </w:p>
        </w:tc>
      </w:tr>
      <w:tr w:rsidRPr="001C416C" w:rsidR="00084319" w:rsidTr="00F02E0E" w14:paraId="76DE030E" w14:textId="77777777">
        <w:trPr>
          <w:jc w:val="center"/>
        </w:trPr>
        <w:tc>
          <w:tcPr>
            <w:tcW w:w="1329" w:type="dxa"/>
          </w:tcPr>
          <w:p w:rsidRPr="001C416C" w:rsidR="00084319" w:rsidP="001C416C" w:rsidRDefault="001B3F57" w14:paraId="0000010F" w14:textId="77777777">
            <w:pPr>
              <w:pStyle w:val="Normal0"/>
              <w:jc w:val="center"/>
              <w:rPr>
                <w:color w:val="000000"/>
                <w:sz w:val="20"/>
                <w:szCs w:val="20"/>
              </w:rPr>
            </w:pPr>
            <w:r w:rsidRPr="001C416C">
              <w:rPr>
                <w:color w:val="000000"/>
                <w:sz w:val="20"/>
                <w:szCs w:val="20"/>
              </w:rPr>
              <w:t>6-7</w:t>
            </w:r>
          </w:p>
        </w:tc>
        <w:tc>
          <w:tcPr>
            <w:tcW w:w="2251" w:type="dxa"/>
          </w:tcPr>
          <w:p w:rsidRPr="001C416C" w:rsidR="00084319" w:rsidP="001C416C" w:rsidRDefault="001B3F57" w14:paraId="00000110" w14:textId="77777777">
            <w:pPr>
              <w:pStyle w:val="Normal0"/>
              <w:rPr>
                <w:color w:val="000000"/>
                <w:sz w:val="20"/>
                <w:szCs w:val="20"/>
              </w:rPr>
            </w:pPr>
            <w:r w:rsidRPr="001C416C">
              <w:rPr>
                <w:color w:val="000000"/>
                <w:sz w:val="20"/>
                <w:szCs w:val="20"/>
              </w:rPr>
              <w:t>Ligera</w:t>
            </w:r>
          </w:p>
        </w:tc>
      </w:tr>
      <w:tr w:rsidRPr="001C416C" w:rsidR="00084319" w:rsidTr="00F02E0E" w14:paraId="2E3D568E" w14:textId="77777777">
        <w:trPr>
          <w:jc w:val="center"/>
        </w:trPr>
        <w:tc>
          <w:tcPr>
            <w:tcW w:w="1329" w:type="dxa"/>
          </w:tcPr>
          <w:p w:rsidRPr="001C416C" w:rsidR="00084319" w:rsidP="001C416C" w:rsidRDefault="001B3F57" w14:paraId="00000111" w14:textId="77777777">
            <w:pPr>
              <w:pStyle w:val="Normal0"/>
              <w:jc w:val="center"/>
              <w:rPr>
                <w:color w:val="000000"/>
                <w:sz w:val="20"/>
                <w:szCs w:val="20"/>
              </w:rPr>
            </w:pPr>
            <w:r w:rsidRPr="001C416C">
              <w:rPr>
                <w:color w:val="000000"/>
                <w:sz w:val="20"/>
                <w:szCs w:val="20"/>
              </w:rPr>
              <w:t>8</w:t>
            </w:r>
          </w:p>
        </w:tc>
        <w:tc>
          <w:tcPr>
            <w:tcW w:w="2251" w:type="dxa"/>
          </w:tcPr>
          <w:p w:rsidRPr="001C416C" w:rsidR="00084319" w:rsidP="001C416C" w:rsidRDefault="001B3F57" w14:paraId="00000112" w14:textId="77777777">
            <w:pPr>
              <w:pStyle w:val="Normal0"/>
              <w:rPr>
                <w:color w:val="000000"/>
                <w:sz w:val="20"/>
                <w:szCs w:val="20"/>
              </w:rPr>
            </w:pPr>
            <w:r w:rsidRPr="001C416C">
              <w:rPr>
                <w:color w:val="000000"/>
                <w:sz w:val="20"/>
                <w:szCs w:val="20"/>
              </w:rPr>
              <w:t>Independiente</w:t>
            </w:r>
          </w:p>
        </w:tc>
      </w:tr>
    </w:tbl>
    <w:p w:rsidR="00084319" w:rsidP="001C416C" w:rsidRDefault="00084319" w14:paraId="00000113" w14:textId="2B6239FF">
      <w:pPr>
        <w:pStyle w:val="Normal0"/>
        <w:pBdr>
          <w:top w:val="nil"/>
          <w:left w:val="nil"/>
          <w:bottom w:val="nil"/>
          <w:right w:val="nil"/>
          <w:between w:val="nil"/>
        </w:pBdr>
        <w:spacing w:line="240" w:lineRule="auto"/>
        <w:rPr>
          <w:color w:val="000000"/>
          <w:sz w:val="20"/>
          <w:szCs w:val="20"/>
        </w:rPr>
      </w:pPr>
    </w:p>
    <w:p w:rsidR="008A2934" w:rsidP="001C416C" w:rsidRDefault="008A2934" w14:paraId="7257B0DE" w14:textId="2BEBEBCF">
      <w:pPr>
        <w:pStyle w:val="Normal0"/>
        <w:pBdr>
          <w:top w:val="nil"/>
          <w:left w:val="nil"/>
          <w:bottom w:val="nil"/>
          <w:right w:val="nil"/>
          <w:between w:val="nil"/>
        </w:pBdr>
        <w:spacing w:line="240" w:lineRule="auto"/>
        <w:rPr>
          <w:color w:val="000000"/>
          <w:sz w:val="20"/>
          <w:szCs w:val="20"/>
        </w:rPr>
      </w:pPr>
      <w:r w:rsidRPr="001C416C">
        <w:rPr>
          <w:color w:val="000000"/>
          <w:sz w:val="20"/>
          <w:szCs w:val="20"/>
        </w:rPr>
        <w:t>Al aplicar la Escala de Lawton Brody, es importante atender las siguientes recomendaciones:</w:t>
      </w:r>
    </w:p>
    <w:p w:rsidRPr="001C416C" w:rsidR="008A2934" w:rsidP="001C416C" w:rsidRDefault="008A2934" w14:paraId="14C21F19" w14:textId="77777777">
      <w:pPr>
        <w:pStyle w:val="Normal0"/>
        <w:pBdr>
          <w:top w:val="nil"/>
          <w:left w:val="nil"/>
          <w:bottom w:val="nil"/>
          <w:right w:val="nil"/>
          <w:between w:val="nil"/>
        </w:pBdr>
        <w:spacing w:line="240" w:lineRule="auto"/>
        <w:rPr>
          <w:color w:val="000000"/>
          <w:sz w:val="20"/>
          <w:szCs w:val="20"/>
        </w:rPr>
      </w:pPr>
    </w:p>
    <w:p w:rsidR="00084319" w:rsidP="001C416C" w:rsidRDefault="00F02E0E" w14:paraId="00000115" w14:textId="03AD5353">
      <w:pPr>
        <w:pStyle w:val="Normal0"/>
        <w:pBdr>
          <w:top w:val="nil"/>
          <w:left w:val="nil"/>
          <w:bottom w:val="nil"/>
          <w:right w:val="nil"/>
          <w:between w:val="nil"/>
        </w:pBdr>
        <w:spacing w:line="240" w:lineRule="auto"/>
        <w:rPr>
          <w:b/>
          <w:color w:val="000000"/>
          <w:sz w:val="20"/>
          <w:szCs w:val="20"/>
        </w:rPr>
      </w:pPr>
      <w:r w:rsidRPr="001C416C">
        <w:rPr>
          <w:noProof/>
          <w:sz w:val="20"/>
          <w:szCs w:val="20"/>
        </w:rPr>
        <mc:AlternateContent>
          <mc:Choice Requires="wps">
            <w:drawing>
              <wp:inline distT="0" distB="0" distL="0" distR="0" wp14:anchorId="4D5EA68A" wp14:editId="65ECDDEF">
                <wp:extent cx="6229350" cy="504825"/>
                <wp:effectExtent l="0" t="0" r="19050" b="28575"/>
                <wp:docPr id="124" name="Rectángulo 124"/>
                <wp:cNvGraphicFramePr/>
                <a:graphic xmlns:a="http://schemas.openxmlformats.org/drawingml/2006/main">
                  <a:graphicData uri="http://schemas.microsoft.com/office/word/2010/wordprocessingShape">
                    <wps:wsp>
                      <wps:cNvSpPr/>
                      <wps:spPr>
                        <a:xfrm>
                          <a:off x="0" y="0"/>
                          <a:ext cx="6229350" cy="50482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084319" w:rsidRDefault="001B3F57" w14:paraId="4DC57F72" w14:textId="77777777">
                            <w:pPr>
                              <w:pStyle w:val="Normal0"/>
                              <w:spacing w:line="240" w:lineRule="auto"/>
                              <w:jc w:val="center"/>
                              <w:textDirection w:val="btLr"/>
                            </w:pPr>
                            <w:r>
                              <w:rPr>
                                <w:color w:val="FFFFFF"/>
                                <w:sz w:val="36"/>
                              </w:rPr>
                              <w:t>DI_CF01_3_Instrucciones Escala Lawton Brody_Pasos</w:t>
                            </w:r>
                          </w:p>
                        </w:txbxContent>
                      </wps:txbx>
                      <wps:bodyPr spcFirstLastPara="1" wrap="square" lIns="91425" tIns="45700" rIns="91425" bIns="45700" anchor="ctr" anchorCtr="0">
                        <a:noAutofit/>
                      </wps:bodyPr>
                    </wps:wsp>
                  </a:graphicData>
                </a:graphic>
              </wp:inline>
            </w:drawing>
          </mc:Choice>
          <mc:Fallback>
            <w:pict>
              <v:rect id="Rectángulo 124" style="width:490.5pt;height:39.75pt;visibility:visible;mso-wrap-style:square;mso-left-percent:-10001;mso-top-percent:-10001;mso-position-horizontal:absolute;mso-position-horizontal-relative:char;mso-position-vertical:absolute;mso-position-vertical-relative:line;mso-left-percent:-10001;mso-top-percent:-10001;v-text-anchor:middle" o:spid="_x0000_s1037" fillcolor="#ed7d31" strokecolor="#42719b" strokeweight="1pt" w14:anchorId="4D5EA68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W5eHQIAAEgEAAAOAAAAZHJzL2Uyb0RvYy54bWysVNuOGjEMfa/Uf4jyXuaysMCIYdUuS1Vp&#10;1SJt+wEmk2Ei5dYkMMPf1wkU2LZSpaovIY49x8fHNouHQUly4M4Lo2tajHJKuGamEXpX029f1+9m&#10;lPgAugFpNK/pkXv6sHz7ZtHbipemM7LhjiCI9lVva9qFYKss86zjCvzIWK7R2RqnIKDpdlnjoEd0&#10;JbMyz++z3rjGOsO49/i6OjnpMuG3LWfhS9t6HoisKXIL6XTp3MYzWy6g2jmwnWBnGvAPLBQIjUkv&#10;UCsIQPZO/AalBHPGmzaMmFGZaVvBeKoBqynyX6p56cDyVAuK4+1FJv//YNnnw4vdOJSht77yeI1V&#10;DK1T8Rf5kSGJdbyIxYdAGD7el+X8boKaMvRN8vGsnEQ1s+vX1vnwkRtF4qWmDpuRNILDsw+n0J8h&#10;MZk3UjRrIWUy3G77KB05ADbuaTVd3RVn9FdhUpMex66c5pEI4AC1EgJelW1q6vUuJXz1ib9FHpfT&#10;Yv7hT8iR2Qp8d2KQEGIYVEoEnFgpVE1nOaZNjx2H5kk3JBwtDrnGUaeRmFeUSI6LgZcUF0DIv8eh&#10;hlKjlNeWxFsYtgMRWFaRpIhPW9McN454y9YC+T6DDxtwOMAFpsehxsTf9+CQjPykcWrmxRi7REIy&#10;xpOkmrv1bG89oFlncFdYcJScjMeQdifqoM37fTCtSJ28kjnTxnFNs3BerbgPt3aKuv4BLH8AAAD/&#10;/wMAUEsDBBQABgAIAAAAIQApX46I2gAAAAQBAAAPAAAAZHJzL2Rvd25yZXYueG1sTI9BS8NAEIXv&#10;Qv/DMgUvYjcR1DbNppRAEU9iK3jdZqfJ0t3ZkN220V/v6MVeHjze8N435Wr0TpxxiDaQgnyWgUBq&#10;grHUKvjYbe7nIGLSZLQLhAq+MMKqmtyUujDhQu943qZWcAnFQivoUuoLKWPToddxFnokzg5h8Dqx&#10;HVppBn3hcu/kQ5Y9Sa8t8UKne6w7bI7bk1dQj/bod96+3dXNp321+cu3c6TU7XRcL0EkHNP/Mfzi&#10;MzpUzLQPJzJROAX8SPpTzhbznO1ewfPiEWRVymv46gcAAP//AwBQSwECLQAUAAYACAAAACEAtoM4&#10;kv4AAADhAQAAEwAAAAAAAAAAAAAAAAAAAAAAW0NvbnRlbnRfVHlwZXNdLnhtbFBLAQItABQABgAI&#10;AAAAIQA4/SH/1gAAAJQBAAALAAAAAAAAAAAAAAAAAC8BAABfcmVscy8ucmVsc1BLAQItABQABgAI&#10;AAAAIQBVeW5eHQIAAEgEAAAOAAAAAAAAAAAAAAAAAC4CAABkcnMvZTJvRG9jLnhtbFBLAQItABQA&#10;BgAIAAAAIQApX46I2gAAAAQBAAAPAAAAAAAAAAAAAAAAAHcEAABkcnMvZG93bnJldi54bWxQSwUG&#10;AAAAAAQABADzAAAAfgUAAAAA&#10;">
                <v:stroke miterlimit="5243f" startarrowwidth="narrow" startarrowlength="short" endarrowwidth="narrow" endarrowlength="short"/>
                <v:textbox inset="2.53958mm,1.2694mm,2.53958mm,1.2694mm">
                  <w:txbxContent>
                    <w:p w:rsidR="00084319" w:rsidRDefault="001B3F57" w14:paraId="4DC57F72" w14:textId="77777777">
                      <w:pPr>
                        <w:pStyle w:val="Normal0"/>
                        <w:spacing w:line="240" w:lineRule="auto"/>
                        <w:jc w:val="center"/>
                        <w:textDirection w:val="btLr"/>
                      </w:pPr>
                      <w:r>
                        <w:rPr>
                          <w:color w:val="FFFFFF"/>
                          <w:sz w:val="36"/>
                        </w:rPr>
                        <w:t>DI_CF01_3_Instrucciones Escala Lawton Brody_Pasos</w:t>
                      </w:r>
                    </w:p>
                  </w:txbxContent>
                </v:textbox>
                <w10:anchorlock/>
              </v:rect>
            </w:pict>
          </mc:Fallback>
        </mc:AlternateContent>
      </w:r>
      <w:r w:rsidRPr="001C416C" w:rsidR="001B3F57">
        <w:rPr>
          <w:b/>
          <w:color w:val="000000"/>
          <w:sz w:val="20"/>
          <w:szCs w:val="20"/>
        </w:rPr>
        <w:t xml:space="preserve"> </w:t>
      </w:r>
    </w:p>
    <w:p w:rsidRPr="001C416C" w:rsidR="008A2934" w:rsidP="001C416C" w:rsidRDefault="008A2934" w14:paraId="6061067B" w14:textId="77777777">
      <w:pPr>
        <w:pStyle w:val="Normal0"/>
        <w:pBdr>
          <w:top w:val="nil"/>
          <w:left w:val="nil"/>
          <w:bottom w:val="nil"/>
          <w:right w:val="nil"/>
          <w:between w:val="nil"/>
        </w:pBdr>
        <w:spacing w:line="240" w:lineRule="auto"/>
        <w:rPr>
          <w:b/>
          <w:color w:val="000000"/>
          <w:sz w:val="20"/>
          <w:szCs w:val="20"/>
        </w:rPr>
      </w:pPr>
    </w:p>
    <w:p w:rsidRPr="001C416C" w:rsidR="00084319" w:rsidP="001C416C" w:rsidRDefault="00084319" w14:paraId="00000119" w14:textId="77777777">
      <w:pPr>
        <w:pStyle w:val="Normal0"/>
        <w:pBdr>
          <w:top w:val="nil"/>
          <w:left w:val="nil"/>
          <w:bottom w:val="nil"/>
          <w:right w:val="nil"/>
          <w:between w:val="nil"/>
        </w:pBdr>
        <w:spacing w:line="240" w:lineRule="auto"/>
        <w:rPr>
          <w:b/>
          <w:color w:val="000000"/>
          <w:sz w:val="20"/>
          <w:szCs w:val="20"/>
        </w:rPr>
      </w:pPr>
    </w:p>
    <w:tbl>
      <w:tblPr>
        <w:tblStyle w:val="aa"/>
        <w:tblW w:w="9962"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Look w:val="0400" w:firstRow="0" w:lastRow="0" w:firstColumn="0" w:lastColumn="0" w:noHBand="0" w:noVBand="1"/>
      </w:tblPr>
      <w:tblGrid>
        <w:gridCol w:w="9962"/>
      </w:tblGrid>
      <w:tr w:rsidRPr="001C416C" w:rsidR="00084319" w14:paraId="67AD010C" w14:textId="77777777">
        <w:trPr>
          <w:trHeight w:val="1872"/>
        </w:trPr>
        <w:tc>
          <w:tcPr>
            <w:tcW w:w="9962" w:type="dxa"/>
          </w:tcPr>
          <w:p w:rsidRPr="001C416C" w:rsidR="00084319" w:rsidP="001C416C" w:rsidRDefault="00000000" w14:paraId="0000011A" w14:textId="77777777">
            <w:pPr>
              <w:pStyle w:val="Normal0"/>
              <w:pBdr>
                <w:top w:val="nil"/>
                <w:left w:val="nil"/>
                <w:bottom w:val="nil"/>
                <w:right w:val="nil"/>
                <w:between w:val="nil"/>
              </w:pBdr>
              <w:jc w:val="both"/>
              <w:rPr>
                <w:color w:val="000000"/>
                <w:sz w:val="20"/>
                <w:szCs w:val="20"/>
              </w:rPr>
            </w:pPr>
            <w:sdt>
              <w:sdtPr>
                <w:rPr>
                  <w:sz w:val="20"/>
                  <w:szCs w:val="20"/>
                </w:rPr>
                <w:tag w:val="goog_rdk_11"/>
                <w:id w:val="2142467147"/>
              </w:sdtPr>
              <w:sdtContent>
                <w:commentRangeStart w:id="32"/>
              </w:sdtContent>
            </w:sdt>
            <w:r w:rsidRPr="001C416C" w:rsidR="001B3F57">
              <w:rPr>
                <w:color w:val="000000"/>
                <w:sz w:val="20"/>
                <w:szCs w:val="20"/>
              </w:rPr>
              <w:t xml:space="preserve">Para más información revise el contenido del instrumento: </w:t>
            </w:r>
            <w:commentRangeEnd w:id="32"/>
            <w:r w:rsidRPr="001C416C" w:rsidR="001B3F57">
              <w:rPr>
                <w:sz w:val="20"/>
                <w:szCs w:val="20"/>
              </w:rPr>
              <w:commentReference w:id="32"/>
            </w:r>
          </w:p>
          <w:p w:rsidRPr="001C416C" w:rsidR="00084319" w:rsidP="001C416C" w:rsidRDefault="001B3F57" w14:paraId="0000011B" w14:textId="77777777">
            <w:pPr>
              <w:pStyle w:val="Normal0"/>
              <w:jc w:val="both"/>
              <w:rPr>
                <w:color w:val="000000"/>
                <w:sz w:val="20"/>
                <w:szCs w:val="20"/>
              </w:rPr>
            </w:pPr>
            <w:r w:rsidRPr="001C416C">
              <w:rPr>
                <w:noProof/>
                <w:sz w:val="20"/>
                <w:szCs w:val="20"/>
              </w:rPr>
              <w:drawing>
                <wp:inline distT="0" distB="0" distL="0" distR="0" wp14:anchorId="533A79FB" wp14:editId="07777777">
                  <wp:extent cx="5419725" cy="857250"/>
                  <wp:effectExtent l="0" t="0" r="0" b="0"/>
                  <wp:docPr id="167"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6"/>
                          <a:srcRect/>
                          <a:stretch>
                            <a:fillRect/>
                          </a:stretch>
                        </pic:blipFill>
                        <pic:spPr>
                          <a:xfrm>
                            <a:off x="0" y="0"/>
                            <a:ext cx="5419725" cy="857250"/>
                          </a:xfrm>
                          <a:prstGeom prst="rect">
                            <a:avLst/>
                          </a:prstGeom>
                          <a:ln/>
                        </pic:spPr>
                      </pic:pic>
                    </a:graphicData>
                  </a:graphic>
                </wp:inline>
              </w:drawing>
            </w:r>
            <w:r w:rsidRPr="001C416C">
              <w:rPr>
                <w:noProof/>
                <w:sz w:val="20"/>
                <w:szCs w:val="20"/>
              </w:rPr>
              <mc:AlternateContent>
                <mc:Choice Requires="wps">
                  <w:drawing>
                    <wp:anchor distT="0" distB="0" distL="114300" distR="114300" simplePos="0" relativeHeight="251675648" behindDoc="0" locked="0" layoutInCell="1" hidden="0" allowOverlap="1" wp14:anchorId="77B41A3D" wp14:editId="07777777">
                      <wp:simplePos x="0" y="0"/>
                      <wp:positionH relativeFrom="column">
                        <wp:posOffset>546100</wp:posOffset>
                      </wp:positionH>
                      <wp:positionV relativeFrom="paragraph">
                        <wp:posOffset>228600</wp:posOffset>
                      </wp:positionV>
                      <wp:extent cx="4589780" cy="483235"/>
                      <wp:effectExtent l="0" t="0" r="0" b="0"/>
                      <wp:wrapNone/>
                      <wp:docPr id="132" name="Rectángulo 132"/>
                      <wp:cNvGraphicFramePr/>
                      <a:graphic xmlns:a="http://schemas.openxmlformats.org/drawingml/2006/main">
                        <a:graphicData uri="http://schemas.microsoft.com/office/word/2010/wordprocessingShape">
                          <wps:wsp>
                            <wps:cNvSpPr/>
                            <wps:spPr>
                              <a:xfrm>
                                <a:off x="3055873" y="3543145"/>
                                <a:ext cx="4580255" cy="473710"/>
                              </a:xfrm>
                              <a:prstGeom prst="rect">
                                <a:avLst/>
                              </a:prstGeom>
                              <a:solidFill>
                                <a:srgbClr val="DAE5F1"/>
                              </a:solidFill>
                              <a:ln>
                                <a:noFill/>
                              </a:ln>
                            </wps:spPr>
                            <wps:txbx>
                              <w:txbxContent>
                                <w:p w:rsidR="00084319" w:rsidRDefault="001B3F57" w14:paraId="052E12BE" w14:textId="77777777">
                                  <w:pPr>
                                    <w:pStyle w:val="Normal0"/>
                                    <w:spacing w:line="275" w:lineRule="auto"/>
                                    <w:textDirection w:val="btLr"/>
                                  </w:pPr>
                                  <w:r>
                                    <w:rPr>
                                      <w:color w:val="4F81BD"/>
                                    </w:rPr>
                                    <w:t>Escala de Lawton Brody (Actividades Instrumentales de la Vida Diaria - AIVD)</w:t>
                                  </w:r>
                                </w:p>
                              </w:txbxContent>
                            </wps:txbx>
                            <wps:bodyPr spcFirstLastPara="1" wrap="square" lIns="91425" tIns="45700" rIns="91425" bIns="45700" anchor="t" anchorCtr="0">
                              <a:noAutofit/>
                            </wps:bodyPr>
                          </wps:wsp>
                        </a:graphicData>
                      </a:graphic>
                    </wp:anchor>
                  </w:drawing>
                </mc:Choice>
                <mc:Fallback>
                  <w:pict>
                    <v:rect id="Rectángulo 132" style="position:absolute;left:0;text-align:left;margin-left:43pt;margin-top:18pt;width:361.4pt;height:38.05pt;z-index:251675648;visibility:visible;mso-wrap-style:square;mso-wrap-distance-left:9pt;mso-wrap-distance-top:0;mso-wrap-distance-right:9pt;mso-wrap-distance-bottom:0;mso-position-horizontal:absolute;mso-position-horizontal-relative:text;mso-position-vertical:absolute;mso-position-vertical-relative:text;v-text-anchor:top" o:spid="_x0000_s1038" fillcolor="#dae5f1" stroked="f" w14:anchorId="77B41A3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uU2AEAAIsDAAAOAAAAZHJzL2Uyb0RvYy54bWysU9uO0zAQfUfiHyy/01ya0BI1Xa22FCGt&#10;oNLCBziO01hybDN2m/TvGTtlW+AN8eLMeMbHc45PNg/ToMhZgJNG1zRbpJQIzU0r9bGm37/t360p&#10;cZ7plimjRU0vwtGH7ds3m9FWIje9Ua0AgiDaVaOtae+9rZLE8V4MzC2MFRqLnYGBeUzhmLTARkQf&#10;VJKn6ftkNNBaMFw4h7u7uUi3Eb/rBPdfu84JT1RNcTYfV4hrE9Zku2HVEZjtJb+Owf5hioFJjZe+&#10;Qu2YZ+QE8i+oQXIwznR+wc2QmK6TXEQOyCZL/2Dz0jMrIhcUx9lXmdz/g+Vfzi/2ACjDaF3lMAws&#10;pg6G8MX5yFTTZVqW69WSkgvGZbHMinIWTkyecGwoynWalyUlHDuK1XKVRWWTG5IF5z8JM5AQ1BTw&#10;YaJe7PzsPN6Orb9awsXOKNnupVIxgWPzpICcGT7i7vFjuc/C9XjktzalQ7M24dhcDjvJjVeI/NRM&#10;RLZo1TxghK3GtJcDEGf5XuJwz8z5AwN0QUbJiM6oqftxYiAoUZ81Sv8hK3Kk6mNSlKsUfQX3lea+&#10;wjTvDRrOUzKHTz7ab5718eRNJ6MAt1GuQ+OLR5JXdwZL3eex6/YPbX8CAAD//wMAUEsDBBQABgAI&#10;AAAAIQDy8fsN3AAAAAkBAAAPAAAAZHJzL2Rvd25yZXYueG1sTI/NTsMwEITvSLyDtUjcqJMiRVGI&#10;U1VFiBuIFnF24s2PsNfBdtv07dme4LQazWh2vnqzOCtOGOLkSUG+ykAgdd5MNCj4PLw8lCBi0mS0&#10;9YQKLhhh09ze1Loy/kwfeNqnQXAJxUorGFOaKyljN6LTceVnJPZ6H5xOLMMgTdBnLndWrrOskE5P&#10;xB9GPeNuxO57f3QK7NfcU8hf57b7ORQX7N/fnpdeqfu7ZfsEIuGS/sJwnc/ToeFNrT+SicIqKAtG&#10;SQoer5f9MisZpeVgvs5BNrX8T9D8AgAA//8DAFBLAQItABQABgAIAAAAIQC2gziS/gAAAOEBAAAT&#10;AAAAAAAAAAAAAAAAAAAAAABbQ29udGVudF9UeXBlc10ueG1sUEsBAi0AFAAGAAgAAAAhADj9If/W&#10;AAAAlAEAAAsAAAAAAAAAAAAAAAAALwEAAF9yZWxzLy5yZWxzUEsBAi0AFAAGAAgAAAAhAD7Vq5TY&#10;AQAAiwMAAA4AAAAAAAAAAAAAAAAALgIAAGRycy9lMm9Eb2MueG1sUEsBAi0AFAAGAAgAAAAhAPLx&#10;+w3cAAAACQEAAA8AAAAAAAAAAAAAAAAAMgQAAGRycy9kb3ducmV2LnhtbFBLBQYAAAAABAAEAPMA&#10;AAA7BQAAAAA=&#10;">
                      <v:textbox inset="2.53958mm,1.2694mm,2.53958mm,1.2694mm">
                        <w:txbxContent>
                          <w:p w:rsidR="00084319" w:rsidRDefault="001B3F57" w14:paraId="052E12BE" w14:textId="77777777">
                            <w:pPr>
                              <w:pStyle w:val="Normal0"/>
                              <w:spacing w:line="275" w:lineRule="auto"/>
                              <w:textDirection w:val="btLr"/>
                            </w:pPr>
                            <w:r>
                              <w:rPr>
                                <w:color w:val="4F81BD"/>
                              </w:rPr>
                              <w:t>Escala de Lawton Brody (Actividades Instrumentales de la Vida Diaria - AIVD)</w:t>
                            </w:r>
                          </w:p>
                        </w:txbxContent>
                      </v:textbox>
                    </v:rect>
                  </w:pict>
                </mc:Fallback>
              </mc:AlternateContent>
            </w:r>
          </w:p>
        </w:tc>
      </w:tr>
    </w:tbl>
    <w:p w:rsidRPr="001C416C" w:rsidR="00084319" w:rsidP="001C416C" w:rsidRDefault="00084319" w14:paraId="0000011C" w14:textId="77777777">
      <w:pPr>
        <w:pStyle w:val="Normal0"/>
        <w:pBdr>
          <w:top w:val="nil"/>
          <w:left w:val="nil"/>
          <w:bottom w:val="nil"/>
          <w:right w:val="nil"/>
          <w:between w:val="nil"/>
        </w:pBdr>
        <w:spacing w:line="240" w:lineRule="auto"/>
        <w:jc w:val="both"/>
        <w:rPr>
          <w:color w:val="000000"/>
          <w:sz w:val="20"/>
          <w:szCs w:val="20"/>
        </w:rPr>
      </w:pPr>
    </w:p>
    <w:p w:rsidR="008A2934" w:rsidP="008A2934" w:rsidRDefault="008A2934" w14:paraId="1E01CFE2" w14:textId="77777777">
      <w:pPr>
        <w:pStyle w:val="Normal0"/>
        <w:pBdr>
          <w:top w:val="nil"/>
          <w:left w:val="nil"/>
          <w:bottom w:val="nil"/>
          <w:right w:val="nil"/>
          <w:between w:val="nil"/>
        </w:pBdr>
        <w:spacing w:line="240" w:lineRule="auto"/>
        <w:rPr>
          <w:b/>
          <w:color w:val="000000"/>
          <w:sz w:val="20"/>
          <w:szCs w:val="20"/>
        </w:rPr>
      </w:pPr>
    </w:p>
    <w:p w:rsidRPr="001C416C" w:rsidR="00084319" w:rsidP="008A2934" w:rsidRDefault="001B3F57" w14:paraId="0000011D" w14:textId="762FACB7">
      <w:pPr>
        <w:pStyle w:val="Normal0"/>
        <w:pBdr>
          <w:top w:val="nil"/>
          <w:left w:val="nil"/>
          <w:bottom w:val="nil"/>
          <w:right w:val="nil"/>
          <w:between w:val="nil"/>
        </w:pBdr>
        <w:spacing w:line="240" w:lineRule="auto"/>
        <w:rPr>
          <w:b/>
          <w:color w:val="000000"/>
          <w:sz w:val="20"/>
          <w:szCs w:val="20"/>
        </w:rPr>
      </w:pPr>
      <w:r w:rsidRPr="001C416C">
        <w:rPr>
          <w:b/>
          <w:color w:val="000000"/>
          <w:sz w:val="20"/>
          <w:szCs w:val="20"/>
        </w:rPr>
        <w:t>Test de fragilidad de Linda Fried</w:t>
      </w:r>
    </w:p>
    <w:p w:rsidRPr="001C416C" w:rsidR="00084319" w:rsidP="001C416C" w:rsidRDefault="00084319" w14:paraId="0000011E" w14:textId="77777777">
      <w:pPr>
        <w:pStyle w:val="Normal0"/>
        <w:pBdr>
          <w:top w:val="nil"/>
          <w:left w:val="nil"/>
          <w:bottom w:val="nil"/>
          <w:right w:val="nil"/>
          <w:between w:val="nil"/>
        </w:pBdr>
        <w:spacing w:line="240" w:lineRule="auto"/>
        <w:rPr>
          <w:b/>
          <w:color w:val="000000"/>
          <w:sz w:val="20"/>
          <w:szCs w:val="20"/>
        </w:rPr>
      </w:pPr>
    </w:p>
    <w:p w:rsidRPr="001C416C" w:rsidR="00F02E0E" w:rsidP="001C416C" w:rsidRDefault="001B3F57" w14:paraId="4FC46FBC" w14:textId="77777777">
      <w:pPr>
        <w:pStyle w:val="Normal0"/>
        <w:pBdr>
          <w:top w:val="nil"/>
          <w:left w:val="nil"/>
          <w:bottom w:val="nil"/>
          <w:right w:val="nil"/>
          <w:between w:val="nil"/>
        </w:pBdr>
        <w:spacing w:line="240" w:lineRule="auto"/>
        <w:jc w:val="both"/>
        <w:rPr>
          <w:color w:val="000000"/>
          <w:sz w:val="20"/>
          <w:szCs w:val="20"/>
        </w:rPr>
      </w:pPr>
      <w:r w:rsidRPr="001C416C">
        <w:rPr>
          <w:color w:val="000000"/>
          <w:sz w:val="20"/>
          <w:szCs w:val="20"/>
        </w:rPr>
        <w:t xml:space="preserve">La fragilidad es un síndrome geriátrico con unas manifestaciones clínicas identificables que resulta de la acumulación a través del tiempo de déficits relacionados con la edad y que predice situaciones adversas en salud, es decir pobre respuesta a eventos que generan estrés. </w:t>
      </w:r>
    </w:p>
    <w:p w:rsidRPr="001C416C" w:rsidR="00F02E0E" w:rsidP="001C416C" w:rsidRDefault="00F02E0E" w14:paraId="0B6F7E55" w14:textId="7C8A5B64">
      <w:pPr>
        <w:pStyle w:val="Normal0"/>
        <w:pBdr>
          <w:top w:val="nil"/>
          <w:left w:val="nil"/>
          <w:bottom w:val="nil"/>
          <w:right w:val="nil"/>
          <w:between w:val="nil"/>
        </w:pBdr>
        <w:spacing w:line="240" w:lineRule="auto"/>
        <w:jc w:val="both"/>
        <w:rPr>
          <w:color w:val="000000"/>
          <w:sz w:val="20"/>
          <w:szCs w:val="20"/>
        </w:rPr>
      </w:pPr>
      <w:commentRangeStart w:id="33"/>
      <w:r w:rsidRPr="001C416C">
        <w:rPr>
          <w:noProof/>
          <w:sz w:val="20"/>
          <w:szCs w:val="20"/>
        </w:rPr>
        <w:lastRenderedPageBreak/>
        <w:drawing>
          <wp:inline distT="0" distB="0" distL="0" distR="0" wp14:anchorId="57CDA115" wp14:editId="1647F2CD">
            <wp:extent cx="2400776" cy="1352550"/>
            <wp:effectExtent l="0" t="0" r="0" b="0"/>
            <wp:docPr id="101" name="Imagen 101" descr="膝が痛む男性｜関節痛イメー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膝が痛む男性｜関節痛イメージ"/>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06474" cy="1355760"/>
                    </a:xfrm>
                    <a:prstGeom prst="rect">
                      <a:avLst/>
                    </a:prstGeom>
                    <a:noFill/>
                    <a:ln>
                      <a:noFill/>
                    </a:ln>
                  </pic:spPr>
                </pic:pic>
              </a:graphicData>
            </a:graphic>
          </wp:inline>
        </w:drawing>
      </w:r>
      <w:commentRangeEnd w:id="33"/>
      <w:r w:rsidRPr="001C416C">
        <w:rPr>
          <w:rStyle w:val="Refdecomentario"/>
          <w:sz w:val="20"/>
          <w:szCs w:val="20"/>
        </w:rPr>
        <w:commentReference w:id="33"/>
      </w:r>
    </w:p>
    <w:p w:rsidRPr="001C416C" w:rsidR="00F02E0E" w:rsidP="001C416C" w:rsidRDefault="00F02E0E" w14:paraId="09ACEE86" w14:textId="77777777">
      <w:pPr>
        <w:pStyle w:val="Normal0"/>
        <w:pBdr>
          <w:top w:val="nil"/>
          <w:left w:val="nil"/>
          <w:bottom w:val="nil"/>
          <w:right w:val="nil"/>
          <w:between w:val="nil"/>
        </w:pBdr>
        <w:spacing w:line="240" w:lineRule="auto"/>
        <w:jc w:val="both"/>
        <w:rPr>
          <w:color w:val="000000"/>
          <w:sz w:val="20"/>
          <w:szCs w:val="20"/>
        </w:rPr>
      </w:pPr>
    </w:p>
    <w:p w:rsidRPr="001C416C" w:rsidR="00084319" w:rsidP="001C416C" w:rsidRDefault="001B3F57" w14:paraId="0000011F" w14:textId="27FEF0A7">
      <w:pPr>
        <w:pStyle w:val="Normal0"/>
        <w:pBdr>
          <w:top w:val="nil"/>
          <w:left w:val="nil"/>
          <w:bottom w:val="nil"/>
          <w:right w:val="nil"/>
          <w:between w:val="nil"/>
        </w:pBdr>
        <w:spacing w:line="240" w:lineRule="auto"/>
        <w:jc w:val="both"/>
        <w:rPr>
          <w:b/>
          <w:color w:val="000000"/>
          <w:sz w:val="20"/>
          <w:szCs w:val="20"/>
        </w:rPr>
      </w:pPr>
      <w:commentRangeStart w:id="34"/>
      <w:r w:rsidRPr="001C416C">
        <w:rPr>
          <w:color w:val="000000"/>
          <w:sz w:val="20"/>
          <w:szCs w:val="20"/>
        </w:rPr>
        <w:t>E</w:t>
      </w:r>
      <w:r w:rsidRPr="001C416C" w:rsidR="00F02E0E">
        <w:rPr>
          <w:color w:val="000000"/>
          <w:sz w:val="20"/>
          <w:szCs w:val="20"/>
        </w:rPr>
        <w:t xml:space="preserve">ste </w:t>
      </w:r>
      <w:r w:rsidRPr="001C416C">
        <w:rPr>
          <w:color w:val="000000"/>
          <w:sz w:val="20"/>
          <w:szCs w:val="20"/>
        </w:rPr>
        <w:t>síndrome se mide a través de cinco criterios, cada uno de los cuales confiere un valor pronóstico y la sumatoria de ellos incrementa el riesgo de mortalidad hasta el 38% y de discapacidad física de 52% a 7.5 años.</w:t>
      </w:r>
      <w:commentRangeEnd w:id="34"/>
      <w:r w:rsidRPr="001C416C" w:rsidR="00F02E0E">
        <w:rPr>
          <w:rStyle w:val="Refdecomentario"/>
          <w:sz w:val="20"/>
          <w:szCs w:val="20"/>
        </w:rPr>
        <w:commentReference w:id="34"/>
      </w:r>
    </w:p>
    <w:p w:rsidRPr="001C416C" w:rsidR="00F02E0E" w:rsidP="001C416C" w:rsidRDefault="00F02E0E" w14:paraId="55D9AF88" w14:textId="77777777">
      <w:pPr>
        <w:spacing w:line="240" w:lineRule="auto"/>
        <w:jc w:val="both"/>
        <w:rPr>
          <w:sz w:val="20"/>
          <w:szCs w:val="20"/>
        </w:rPr>
      </w:pPr>
    </w:p>
    <w:tbl>
      <w:tblPr>
        <w:tblStyle w:val="Tablaconcuadrcula"/>
        <w:tblW w:w="0" w:type="auto"/>
        <w:jc w:val="center"/>
        <w:shd w:val="clear" w:color="auto" w:fill="C2D69B" w:themeFill="accent3" w:themeFillTint="99"/>
        <w:tblLook w:val="04A0" w:firstRow="1" w:lastRow="0" w:firstColumn="1" w:lastColumn="0" w:noHBand="0" w:noVBand="1"/>
      </w:tblPr>
      <w:tblGrid>
        <w:gridCol w:w="2941"/>
      </w:tblGrid>
      <w:tr w:rsidRPr="001C416C" w:rsidR="00F02E0E" w:rsidTr="0050288A" w14:paraId="1B57AB88" w14:textId="77777777">
        <w:trPr>
          <w:trHeight w:val="733"/>
          <w:jc w:val="center"/>
        </w:trPr>
        <w:tc>
          <w:tcPr>
            <w:tcW w:w="2941" w:type="dxa"/>
            <w:shd w:val="clear" w:color="auto" w:fill="C2D69B" w:themeFill="accent3" w:themeFillTint="99"/>
          </w:tcPr>
          <w:p w:rsidRPr="001C416C" w:rsidR="00F02E0E" w:rsidP="001C416C" w:rsidRDefault="00F02E0E" w14:paraId="1B2FD657" w14:textId="77777777">
            <w:pPr>
              <w:jc w:val="both"/>
              <w:rPr>
                <w:sz w:val="20"/>
                <w:szCs w:val="20"/>
              </w:rPr>
            </w:pPr>
            <w:commentRangeStart w:id="35"/>
          </w:p>
          <w:p w:rsidRPr="001C416C" w:rsidR="00F02E0E" w:rsidP="001C416C" w:rsidRDefault="00F02E0E" w14:paraId="153E8A98" w14:textId="77777777">
            <w:pPr>
              <w:jc w:val="center"/>
              <w:rPr>
                <w:sz w:val="20"/>
                <w:szCs w:val="20"/>
              </w:rPr>
            </w:pPr>
            <w:r w:rsidRPr="001C416C">
              <w:rPr>
                <w:noProof/>
                <w:color w:val="0070C0"/>
                <w:sz w:val="20"/>
                <w:szCs w:val="20"/>
              </w:rPr>
              <w:drawing>
                <wp:anchor distT="0" distB="0" distL="114300" distR="114300" simplePos="0" relativeHeight="251708416" behindDoc="0" locked="0" layoutInCell="1" allowOverlap="1" wp14:anchorId="2991E4FC" wp14:editId="5D0A6339">
                  <wp:simplePos x="0" y="0"/>
                  <wp:positionH relativeFrom="margin">
                    <wp:posOffset>1480820</wp:posOffset>
                  </wp:positionH>
                  <wp:positionV relativeFrom="paragraph">
                    <wp:posOffset>131445</wp:posOffset>
                  </wp:positionV>
                  <wp:extent cx="333375" cy="375272"/>
                  <wp:effectExtent l="0" t="0" r="0" b="6350"/>
                  <wp:wrapNone/>
                  <wp:docPr id="102" name="Picture 2" descr="Dedo Índice, Señalando, Puntero, Mano">
                    <a:extLst xmlns:a="http://schemas.openxmlformats.org/drawingml/2006/main">
                      <a:ext uri="{FF2B5EF4-FFF2-40B4-BE49-F238E27FC236}">
                        <a16:creationId xmlns:a16="http://schemas.microsoft.com/office/drawing/2014/main" id="{1ED8B523-DA0D-4675-A9EE-3798D0E2EF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 descr="Dedo Índice, Señalando, Puntero, Mano">
                            <a:extLst>
                              <a:ext uri="{FF2B5EF4-FFF2-40B4-BE49-F238E27FC236}">
                                <a16:creationId xmlns:a16="http://schemas.microsoft.com/office/drawing/2014/main" id="{1ED8B523-DA0D-4675-A9EE-3798D0E2EFCE}"/>
                              </a:ext>
                            </a:extLst>
                          </pic:cNvPr>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33375" cy="375272"/>
                          </a:xfrm>
                          <a:prstGeom prst="rect">
                            <a:avLst/>
                          </a:prstGeom>
                          <a:noFill/>
                        </pic:spPr>
                      </pic:pic>
                    </a:graphicData>
                  </a:graphic>
                  <wp14:sizeRelH relativeFrom="margin">
                    <wp14:pctWidth>0</wp14:pctWidth>
                  </wp14:sizeRelH>
                  <wp14:sizeRelV relativeFrom="margin">
                    <wp14:pctHeight>0</wp14:pctHeight>
                  </wp14:sizeRelV>
                </wp:anchor>
              </w:drawing>
            </w:r>
            <w:r w:rsidRPr="001C416C">
              <w:rPr>
                <w:b/>
                <w:color w:val="0070C0"/>
                <w:sz w:val="20"/>
                <w:szCs w:val="20"/>
              </w:rPr>
              <w:t>¡</w:t>
            </w:r>
            <w:r w:rsidRPr="001C416C">
              <w:rPr>
                <w:b/>
                <w:color w:val="0070C0"/>
                <w:sz w:val="20"/>
                <w:szCs w:val="20"/>
                <w:u w:val="single"/>
              </w:rPr>
              <w:t>Importante</w:t>
            </w:r>
            <w:r w:rsidRPr="001C416C">
              <w:rPr>
                <w:b/>
                <w:color w:val="0070C0"/>
                <w:sz w:val="20"/>
                <w:szCs w:val="20"/>
              </w:rPr>
              <w:t>!</w:t>
            </w:r>
            <w:commentRangeEnd w:id="35"/>
            <w:r w:rsidRPr="001C416C">
              <w:rPr>
                <w:rStyle w:val="Refdecomentario"/>
                <w:sz w:val="20"/>
                <w:szCs w:val="20"/>
              </w:rPr>
              <w:commentReference w:id="35"/>
            </w:r>
          </w:p>
        </w:tc>
      </w:tr>
    </w:tbl>
    <w:p w:rsidRPr="001C416C" w:rsidR="00F02E0E" w:rsidP="001C416C" w:rsidRDefault="00F02E0E" w14:paraId="0D5C50BC" w14:textId="77777777">
      <w:pPr>
        <w:tabs>
          <w:tab w:val="left" w:pos="9498"/>
          <w:tab w:val="left" w:pos="9639"/>
        </w:tabs>
        <w:spacing w:line="240" w:lineRule="auto"/>
        <w:jc w:val="both"/>
        <w:rPr>
          <w:sz w:val="20"/>
          <w:szCs w:val="20"/>
        </w:rPr>
      </w:pPr>
    </w:p>
    <w:p w:rsidRPr="001C416C" w:rsidR="00F02E0E" w:rsidP="001C416C" w:rsidRDefault="00F02E0E" w14:paraId="47D3EE07" w14:textId="77777777">
      <w:pPr>
        <w:pStyle w:val="Normal0"/>
        <w:pBdr>
          <w:top w:val="nil"/>
          <w:left w:val="nil"/>
          <w:bottom w:val="nil"/>
          <w:right w:val="nil"/>
          <w:between w:val="nil"/>
        </w:pBdr>
        <w:spacing w:line="240" w:lineRule="auto"/>
        <w:rPr>
          <w:b/>
          <w:color w:val="000000"/>
          <w:sz w:val="20"/>
          <w:szCs w:val="20"/>
        </w:rPr>
      </w:pPr>
    </w:p>
    <w:p w:rsidRPr="001C416C" w:rsidR="00F02E0E" w:rsidP="001C416C" w:rsidRDefault="00F02E0E" w14:paraId="349406AF" w14:textId="77777777">
      <w:pPr>
        <w:pStyle w:val="Normal0"/>
        <w:pBdr>
          <w:top w:val="nil"/>
          <w:left w:val="nil"/>
          <w:bottom w:val="nil"/>
          <w:right w:val="nil"/>
          <w:between w:val="nil"/>
        </w:pBdr>
        <w:spacing w:line="240" w:lineRule="auto"/>
        <w:rPr>
          <w:color w:val="000000"/>
          <w:sz w:val="20"/>
          <w:szCs w:val="20"/>
        </w:rPr>
      </w:pPr>
    </w:p>
    <w:p w:rsidRPr="001C416C" w:rsidR="00084319" w:rsidP="001C416C" w:rsidRDefault="00F02E0E" w14:paraId="00000121" w14:textId="6795BCC9">
      <w:pPr>
        <w:pStyle w:val="Normal0"/>
        <w:pBdr>
          <w:top w:val="nil"/>
          <w:left w:val="nil"/>
          <w:bottom w:val="nil"/>
          <w:right w:val="nil"/>
          <w:between w:val="nil"/>
        </w:pBdr>
        <w:spacing w:line="240" w:lineRule="auto"/>
        <w:rPr>
          <w:color w:val="000000"/>
          <w:sz w:val="20"/>
          <w:szCs w:val="20"/>
        </w:rPr>
      </w:pPr>
      <w:r w:rsidRPr="001C416C">
        <w:rPr>
          <w:color w:val="000000"/>
          <w:sz w:val="20"/>
          <w:szCs w:val="20"/>
        </w:rPr>
        <w:t xml:space="preserve">Detalle en </w:t>
      </w:r>
      <w:r w:rsidRPr="001C416C" w:rsidR="001B3F57">
        <w:rPr>
          <w:color w:val="000000"/>
          <w:sz w:val="20"/>
          <w:szCs w:val="20"/>
        </w:rPr>
        <w:t>qué consisten y algunas recomendaciones para su aplicación:</w:t>
      </w:r>
    </w:p>
    <w:p w:rsidRPr="001C416C" w:rsidR="00084319" w:rsidP="001C416C" w:rsidRDefault="00084319" w14:paraId="00000122" w14:textId="77777777">
      <w:pPr>
        <w:pStyle w:val="Normal0"/>
        <w:pBdr>
          <w:top w:val="nil"/>
          <w:left w:val="nil"/>
          <w:bottom w:val="nil"/>
          <w:right w:val="nil"/>
          <w:between w:val="nil"/>
        </w:pBdr>
        <w:spacing w:line="240" w:lineRule="auto"/>
        <w:rPr>
          <w:b/>
          <w:color w:val="000000"/>
          <w:sz w:val="20"/>
          <w:szCs w:val="20"/>
        </w:rPr>
      </w:pPr>
    </w:p>
    <w:p w:rsidRPr="001C416C" w:rsidR="00084319" w:rsidP="001C416C" w:rsidRDefault="001B3F57" w14:paraId="00000123" w14:textId="77777777">
      <w:pPr>
        <w:pStyle w:val="Normal0"/>
        <w:pBdr>
          <w:top w:val="nil"/>
          <w:left w:val="nil"/>
          <w:bottom w:val="nil"/>
          <w:right w:val="nil"/>
          <w:between w:val="nil"/>
        </w:pBdr>
        <w:spacing w:line="240" w:lineRule="auto"/>
        <w:rPr>
          <w:b/>
          <w:color w:val="000000"/>
          <w:sz w:val="20"/>
          <w:szCs w:val="20"/>
        </w:rPr>
      </w:pPr>
      <w:r w:rsidRPr="001C416C">
        <w:rPr>
          <w:noProof/>
          <w:sz w:val="20"/>
          <w:szCs w:val="20"/>
        </w:rPr>
        <mc:AlternateContent>
          <mc:Choice Requires="wps">
            <w:drawing>
              <wp:anchor distT="0" distB="0" distL="114300" distR="114300" simplePos="0" relativeHeight="251676672" behindDoc="0" locked="0" layoutInCell="1" hidden="0" allowOverlap="1" wp14:anchorId="2D825F4E" wp14:editId="07777777">
                <wp:simplePos x="0" y="0"/>
                <wp:positionH relativeFrom="column">
                  <wp:posOffset>1</wp:posOffset>
                </wp:positionH>
                <wp:positionV relativeFrom="paragraph">
                  <wp:posOffset>0</wp:posOffset>
                </wp:positionV>
                <wp:extent cx="6242050" cy="698500"/>
                <wp:effectExtent l="0" t="0" r="0" b="0"/>
                <wp:wrapNone/>
                <wp:docPr id="138" name="Rectángulo 138"/>
                <wp:cNvGraphicFramePr/>
                <a:graphic xmlns:a="http://schemas.openxmlformats.org/drawingml/2006/main">
                  <a:graphicData uri="http://schemas.microsoft.com/office/word/2010/wordprocessingShape">
                    <wps:wsp>
                      <wps:cNvSpPr/>
                      <wps:spPr>
                        <a:xfrm>
                          <a:off x="2231325" y="3437100"/>
                          <a:ext cx="6229350" cy="68580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084319" w:rsidRDefault="001B3F57" w14:paraId="47094743" w14:textId="77777777">
                            <w:pPr>
                              <w:pStyle w:val="Normal0"/>
                              <w:spacing w:line="240" w:lineRule="auto"/>
                              <w:jc w:val="center"/>
                              <w:textDirection w:val="btLr"/>
                            </w:pPr>
                            <w:r>
                              <w:rPr>
                                <w:color w:val="FFFFFF"/>
                                <w:sz w:val="36"/>
                              </w:rPr>
                              <w:t>DI_CF01_1_3_Test de fragilidad_Slide de diapositivas</w:t>
                            </w:r>
                          </w:p>
                        </w:txbxContent>
                      </wps:txbx>
                      <wps:bodyPr spcFirstLastPara="1" wrap="square" lIns="91425" tIns="45700" rIns="91425" bIns="45700" anchor="ctr" anchorCtr="0">
                        <a:noAutofit/>
                      </wps:bodyPr>
                    </wps:wsp>
                  </a:graphicData>
                </a:graphic>
              </wp:anchor>
            </w:drawing>
          </mc:Choice>
          <mc:Fallback>
            <w:pict>
              <v:rect id="Rectángulo 138" style="position:absolute;margin-left:0;margin-top:0;width:491.5pt;height:55pt;z-index:251676672;visibility:visible;mso-wrap-style:square;mso-wrap-distance-left:9pt;mso-wrap-distance-top:0;mso-wrap-distance-right:9pt;mso-wrap-distance-bottom:0;mso-position-horizontal:absolute;mso-position-horizontal-relative:text;mso-position-vertical:absolute;mso-position-vertical-relative:text;v-text-anchor:middle" o:spid="_x0000_s1039" fillcolor="#ed7d31" strokecolor="#42719b" strokeweight="1pt" w14:anchorId="2D825F4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0poKgIAAFQEAAAOAAAAZHJzL2Uyb0RvYy54bWysVNtu2zAMfR+wfxD0vji2c0ecYmuaYUCx&#10;Bej6AYwsxwJ0m6TEzt+PUrIm3QYUGPYikxZ9eEgeennXK0mO3HlhdEXzwZASrpmphd5X9Pn75sOM&#10;Eh9A1yCN5hU9cU/vVu/fLTu74IVpjay5Iwii/aKzFW1DsIss86zlCvzAWK7xsjFOQUDX7bPaQYfo&#10;SmbFcDjJOuNq6wzj3uPb9fmSrhJ+03AWvjWN54HIiiK3kE6Xzl08s9USFnsHthXsQgP+gYUCoTHp&#10;C9QaApCDE39AKcGc8aYJA2ZUZppGMJ5qwGry4W/VPLVgeaoFm+PtS5v8/4NlX49PduuwDZ31C49m&#10;rKJvnIpP5Ef6ihZFmZfFmJJTRctROc2Hl8bxPhCGAZOimJdj7C/DiMlsPDsHZFck63z4zI0i0aio&#10;w8GkfsHx0QfMjqG/QmJib6SoN0LK5Lj97l46cgQc4sN6ui7zODf85FWY1KRDCRZTTE4YoJgaCQFN&#10;ZeuKer1PCV994m+RR8U0n3/6G3JktgbfnhkkhLNwlAioXilURbHkS1NaDvWDrkk4WRS8RtnTSMwr&#10;SiTHJUEjqS6AkG/HYZVSY7HX8UQr9LueCCwrLyNYfLUz9WnriLdsI5DvI/iwBYdizjE9ChwT/ziA&#10;QzLyi0YFzfNRHGlIzmicuuZub3a3N6BZa3BvWHCUnJ37kPYoTkibj4dgGpEmeSVzoY3STdO6rFnc&#10;jVs/RV1/BqufAAAA//8DAFBLAwQUAAYACAAAACEAENXj4NoAAAAFAQAADwAAAGRycy9kb3ducmV2&#10;LnhtbEyPQUsDMRCF74L/IYzgRWyyClLXzRZZEOlJbAu9pptxNzSZLJu0XfvrHb3Yy8DjPd58r1pM&#10;wYsjjslF0lDMFAikNlpHnYbN+u1+DiJlQ9b4SKjhGxMs6uurypQ2nugTj6vcCS6hVBoNfc5DKWVq&#10;ewwmzeKAxN5XHIPJLMdO2tGcuDx4+aDUkwzGEX/ozYBNj+1+dQgamsntwzq4j7um3bqlK97P3pPW&#10;tzfT6wuIjFP+D8MvPqNDzUy7eCCbhNfAQ/LfZe95/shyx6FCKZB1JS/p6x8AAAD//wMAUEsBAi0A&#10;FAAGAAgAAAAhALaDOJL+AAAA4QEAABMAAAAAAAAAAAAAAAAAAAAAAFtDb250ZW50X1R5cGVzXS54&#10;bWxQSwECLQAUAAYACAAAACEAOP0h/9YAAACUAQAACwAAAAAAAAAAAAAAAAAvAQAAX3JlbHMvLnJl&#10;bHNQSwECLQAUAAYACAAAACEAzhNKaCoCAABUBAAADgAAAAAAAAAAAAAAAAAuAgAAZHJzL2Uyb0Rv&#10;Yy54bWxQSwECLQAUAAYACAAAACEAENXj4NoAAAAFAQAADwAAAAAAAAAAAAAAAACEBAAAZHJzL2Rv&#10;d25yZXYueG1sUEsFBgAAAAAEAAQA8wAAAIsFAAAAAA==&#10;">
                <v:stroke miterlimit="5243f" startarrowwidth="narrow" startarrowlength="short" endarrowwidth="narrow" endarrowlength="short"/>
                <v:textbox inset="2.53958mm,1.2694mm,2.53958mm,1.2694mm">
                  <w:txbxContent>
                    <w:p w:rsidR="00084319" w:rsidRDefault="001B3F57" w14:paraId="47094743" w14:textId="77777777">
                      <w:pPr>
                        <w:pStyle w:val="Normal0"/>
                        <w:spacing w:line="240" w:lineRule="auto"/>
                        <w:jc w:val="center"/>
                        <w:textDirection w:val="btLr"/>
                      </w:pPr>
                      <w:r>
                        <w:rPr>
                          <w:color w:val="FFFFFF"/>
                          <w:sz w:val="36"/>
                        </w:rPr>
                        <w:t>DI_CF01_1_3_Test de fragilidad_Slide de diapositivas</w:t>
                      </w:r>
                    </w:p>
                  </w:txbxContent>
                </v:textbox>
              </v:rect>
            </w:pict>
          </mc:Fallback>
        </mc:AlternateContent>
      </w:r>
    </w:p>
    <w:p w:rsidRPr="001C416C" w:rsidR="00084319" w:rsidP="001C416C" w:rsidRDefault="00084319" w14:paraId="00000124" w14:textId="77777777">
      <w:pPr>
        <w:pStyle w:val="Normal0"/>
        <w:pBdr>
          <w:top w:val="nil"/>
          <w:left w:val="nil"/>
          <w:bottom w:val="nil"/>
          <w:right w:val="nil"/>
          <w:between w:val="nil"/>
        </w:pBdr>
        <w:spacing w:line="240" w:lineRule="auto"/>
        <w:rPr>
          <w:b/>
          <w:color w:val="000000"/>
          <w:sz w:val="20"/>
          <w:szCs w:val="20"/>
        </w:rPr>
      </w:pPr>
    </w:p>
    <w:p w:rsidRPr="001C416C" w:rsidR="00084319" w:rsidP="001C416C" w:rsidRDefault="00084319" w14:paraId="00000125" w14:textId="77777777">
      <w:pPr>
        <w:pStyle w:val="Normal0"/>
        <w:pBdr>
          <w:top w:val="nil"/>
          <w:left w:val="nil"/>
          <w:bottom w:val="nil"/>
          <w:right w:val="nil"/>
          <w:between w:val="nil"/>
        </w:pBdr>
        <w:spacing w:line="240" w:lineRule="auto"/>
        <w:rPr>
          <w:b/>
          <w:color w:val="000000"/>
          <w:sz w:val="20"/>
          <w:szCs w:val="20"/>
        </w:rPr>
      </w:pPr>
    </w:p>
    <w:p w:rsidRPr="001C416C" w:rsidR="00084319" w:rsidP="001C416C" w:rsidRDefault="00084319" w14:paraId="00000126" w14:textId="77777777">
      <w:pPr>
        <w:pStyle w:val="Normal0"/>
        <w:pBdr>
          <w:top w:val="nil"/>
          <w:left w:val="nil"/>
          <w:bottom w:val="nil"/>
          <w:right w:val="nil"/>
          <w:between w:val="nil"/>
        </w:pBdr>
        <w:spacing w:line="240" w:lineRule="auto"/>
        <w:jc w:val="both"/>
        <w:rPr>
          <w:b/>
          <w:color w:val="000000"/>
          <w:sz w:val="20"/>
          <w:szCs w:val="20"/>
        </w:rPr>
      </w:pPr>
    </w:p>
    <w:p w:rsidRPr="001C416C" w:rsidR="00084319" w:rsidP="001C416C" w:rsidRDefault="001B3F57" w14:paraId="00000127" w14:textId="77777777">
      <w:pPr>
        <w:pStyle w:val="Normal0"/>
        <w:pBdr>
          <w:top w:val="nil"/>
          <w:left w:val="nil"/>
          <w:bottom w:val="nil"/>
          <w:right w:val="nil"/>
          <w:between w:val="nil"/>
        </w:pBdr>
        <w:spacing w:line="240" w:lineRule="auto"/>
        <w:jc w:val="both"/>
        <w:rPr>
          <w:color w:val="000000"/>
          <w:sz w:val="20"/>
          <w:szCs w:val="20"/>
        </w:rPr>
      </w:pPr>
      <w:r w:rsidRPr="001C416C">
        <w:rPr>
          <w:b/>
          <w:color w:val="000000"/>
          <w:sz w:val="20"/>
          <w:szCs w:val="20"/>
        </w:rPr>
        <w:t>Interpretación de resultados</w:t>
      </w:r>
      <w:r w:rsidRPr="001C416C">
        <w:rPr>
          <w:color w:val="000000"/>
          <w:sz w:val="20"/>
          <w:szCs w:val="20"/>
        </w:rPr>
        <w:t>:</w:t>
      </w:r>
    </w:p>
    <w:p w:rsidRPr="001C416C" w:rsidR="00084319" w:rsidP="001C416C" w:rsidRDefault="00084319" w14:paraId="00000128" w14:textId="77777777">
      <w:pPr>
        <w:pStyle w:val="Normal0"/>
        <w:pBdr>
          <w:top w:val="nil"/>
          <w:left w:val="nil"/>
          <w:bottom w:val="nil"/>
          <w:right w:val="nil"/>
          <w:between w:val="nil"/>
        </w:pBdr>
        <w:spacing w:line="240" w:lineRule="auto"/>
        <w:jc w:val="both"/>
        <w:rPr>
          <w:color w:val="000000"/>
          <w:sz w:val="20"/>
          <w:szCs w:val="20"/>
        </w:rPr>
      </w:pPr>
    </w:p>
    <w:p w:rsidRPr="001C416C" w:rsidR="00084319" w:rsidP="001C416C" w:rsidRDefault="001B3F57" w14:paraId="00000129" w14:textId="007D6C02">
      <w:pPr>
        <w:pStyle w:val="Normal0"/>
        <w:pBdr>
          <w:top w:val="nil"/>
          <w:left w:val="nil"/>
          <w:bottom w:val="nil"/>
          <w:right w:val="nil"/>
          <w:between w:val="nil"/>
        </w:pBdr>
        <w:spacing w:line="240" w:lineRule="auto"/>
        <w:jc w:val="both"/>
        <w:rPr>
          <w:color w:val="000000"/>
          <w:sz w:val="20"/>
          <w:szCs w:val="20"/>
        </w:rPr>
      </w:pPr>
      <w:r w:rsidRPr="001C416C">
        <w:rPr>
          <w:color w:val="000000"/>
          <w:sz w:val="20"/>
          <w:szCs w:val="20"/>
        </w:rPr>
        <w:t xml:space="preserve">A cada ítem del instrumento se le debe asignar un puntaje.  Si la respuesta es </w:t>
      </w:r>
      <w:r w:rsidRPr="001C416C">
        <w:rPr>
          <w:b/>
          <w:bCs/>
          <w:color w:val="000000"/>
          <w:sz w:val="20"/>
          <w:szCs w:val="20"/>
        </w:rPr>
        <w:t>S</w:t>
      </w:r>
      <w:r w:rsidRPr="001C416C" w:rsidR="00F02E0E">
        <w:rPr>
          <w:b/>
          <w:bCs/>
          <w:color w:val="000000"/>
          <w:sz w:val="20"/>
          <w:szCs w:val="20"/>
        </w:rPr>
        <w:t>Í</w:t>
      </w:r>
      <w:r w:rsidRPr="001C416C">
        <w:rPr>
          <w:color w:val="000000"/>
          <w:sz w:val="20"/>
          <w:szCs w:val="20"/>
        </w:rPr>
        <w:t xml:space="preserve">, se cuenta como 1, si la respuesta es </w:t>
      </w:r>
      <w:r w:rsidRPr="001C416C">
        <w:rPr>
          <w:b/>
          <w:bCs/>
          <w:color w:val="000000"/>
          <w:sz w:val="20"/>
          <w:szCs w:val="20"/>
        </w:rPr>
        <w:t>NO</w:t>
      </w:r>
      <w:r w:rsidRPr="001C416C">
        <w:rPr>
          <w:color w:val="000000"/>
          <w:sz w:val="20"/>
          <w:szCs w:val="20"/>
        </w:rPr>
        <w:t>, será 0.  Finalizada la aplicación del instrumento se totalizan las respuestas:</w:t>
      </w:r>
    </w:p>
    <w:p w:rsidRPr="001C416C" w:rsidR="00084319" w:rsidP="001C416C" w:rsidRDefault="001B3F57" w14:paraId="0000012A" w14:textId="77777777">
      <w:pPr>
        <w:pStyle w:val="Normal0"/>
        <w:pBdr>
          <w:top w:val="nil"/>
          <w:left w:val="nil"/>
          <w:bottom w:val="nil"/>
          <w:right w:val="nil"/>
          <w:between w:val="nil"/>
        </w:pBdr>
        <w:spacing w:line="240" w:lineRule="auto"/>
        <w:jc w:val="both"/>
        <w:rPr>
          <w:color w:val="000000"/>
          <w:sz w:val="20"/>
          <w:szCs w:val="20"/>
        </w:rPr>
      </w:pPr>
      <w:r w:rsidRPr="001C416C">
        <w:rPr>
          <w:color w:val="000000"/>
          <w:sz w:val="20"/>
          <w:szCs w:val="20"/>
        </w:rPr>
        <w:t xml:space="preserve"> </w:t>
      </w:r>
    </w:p>
    <w:p w:rsidRPr="001C416C" w:rsidR="00084319" w:rsidP="001C416C" w:rsidRDefault="001B3F57" w14:paraId="0000012B" w14:textId="77777777">
      <w:pPr>
        <w:pStyle w:val="Normal0"/>
        <w:numPr>
          <w:ilvl w:val="0"/>
          <w:numId w:val="9"/>
        </w:numPr>
        <w:pBdr>
          <w:top w:val="nil"/>
          <w:left w:val="nil"/>
          <w:bottom w:val="nil"/>
          <w:right w:val="nil"/>
          <w:between w:val="nil"/>
        </w:pBdr>
        <w:spacing w:line="240" w:lineRule="auto"/>
        <w:ind w:left="0" w:firstLine="0"/>
        <w:rPr>
          <w:color w:val="000000"/>
          <w:sz w:val="20"/>
          <w:szCs w:val="20"/>
        </w:rPr>
      </w:pPr>
      <w:commentRangeStart w:id="36"/>
      <w:r w:rsidRPr="001C416C">
        <w:rPr>
          <w:color w:val="000000"/>
          <w:sz w:val="20"/>
          <w:szCs w:val="20"/>
        </w:rPr>
        <w:t xml:space="preserve">Si, en la suma total de las respuestas, todos los criterios </w:t>
      </w:r>
      <w:r w:rsidRPr="001C416C">
        <w:rPr>
          <w:sz w:val="20"/>
          <w:szCs w:val="20"/>
        </w:rPr>
        <w:t>puntúan</w:t>
      </w:r>
      <w:r w:rsidRPr="001C416C">
        <w:rPr>
          <w:color w:val="000000"/>
          <w:sz w:val="20"/>
          <w:szCs w:val="20"/>
        </w:rPr>
        <w:t xml:space="preserve"> cero (0), es decir, todas las respuestas fueron NO, se categoriza como: Robusto.</w:t>
      </w:r>
    </w:p>
    <w:p w:rsidRPr="001C416C" w:rsidR="00084319" w:rsidP="001C416C" w:rsidRDefault="001B3F57" w14:paraId="0000012C" w14:textId="77777777">
      <w:pPr>
        <w:pStyle w:val="Normal0"/>
        <w:numPr>
          <w:ilvl w:val="0"/>
          <w:numId w:val="9"/>
        </w:numPr>
        <w:pBdr>
          <w:top w:val="nil"/>
          <w:left w:val="nil"/>
          <w:bottom w:val="nil"/>
          <w:right w:val="nil"/>
          <w:between w:val="nil"/>
        </w:pBdr>
        <w:spacing w:line="240" w:lineRule="auto"/>
        <w:ind w:left="0" w:firstLine="0"/>
        <w:rPr>
          <w:color w:val="000000"/>
          <w:sz w:val="20"/>
          <w:szCs w:val="20"/>
        </w:rPr>
      </w:pPr>
      <w:r w:rsidRPr="001C416C">
        <w:rPr>
          <w:color w:val="000000"/>
          <w:sz w:val="20"/>
          <w:szCs w:val="20"/>
        </w:rPr>
        <w:t xml:space="preserve">Si, en la suma total de las respuestas, si se tienen 1 o 2 ítems con SI, se categoriza como: </w:t>
      </w:r>
      <w:r w:rsidRPr="001C416C">
        <w:rPr>
          <w:sz w:val="20"/>
          <w:szCs w:val="20"/>
        </w:rPr>
        <w:t>Pre Frágil</w:t>
      </w:r>
      <w:r w:rsidRPr="001C416C">
        <w:rPr>
          <w:color w:val="000000"/>
          <w:sz w:val="20"/>
          <w:szCs w:val="20"/>
        </w:rPr>
        <w:t xml:space="preserve">. </w:t>
      </w:r>
    </w:p>
    <w:p w:rsidRPr="001C416C" w:rsidR="00084319" w:rsidP="001C416C" w:rsidRDefault="001B3F57" w14:paraId="0000012D" w14:textId="77777777">
      <w:pPr>
        <w:pStyle w:val="Normal0"/>
        <w:numPr>
          <w:ilvl w:val="0"/>
          <w:numId w:val="9"/>
        </w:numPr>
        <w:pBdr>
          <w:top w:val="nil"/>
          <w:left w:val="nil"/>
          <w:bottom w:val="nil"/>
          <w:right w:val="nil"/>
          <w:between w:val="nil"/>
        </w:pBdr>
        <w:spacing w:line="240" w:lineRule="auto"/>
        <w:ind w:left="0" w:firstLine="0"/>
        <w:rPr>
          <w:color w:val="000000"/>
          <w:sz w:val="20"/>
          <w:szCs w:val="20"/>
        </w:rPr>
      </w:pPr>
      <w:r w:rsidRPr="001C416C">
        <w:rPr>
          <w:color w:val="000000"/>
          <w:sz w:val="20"/>
          <w:szCs w:val="20"/>
        </w:rPr>
        <w:t xml:space="preserve">Si se tienen 3 o más ítems con SI, se categoriza como: Frágil. </w:t>
      </w:r>
      <w:commentRangeEnd w:id="36"/>
      <w:r w:rsidRPr="001C416C" w:rsidR="00F02E0E">
        <w:rPr>
          <w:rStyle w:val="Refdecomentario"/>
          <w:sz w:val="20"/>
          <w:szCs w:val="20"/>
        </w:rPr>
        <w:commentReference w:id="36"/>
      </w:r>
    </w:p>
    <w:p w:rsidRPr="001C416C" w:rsidR="00084319" w:rsidP="001C416C" w:rsidRDefault="00084319" w14:paraId="0000012E" w14:textId="481DF585">
      <w:pPr>
        <w:pStyle w:val="Normal0"/>
        <w:pBdr>
          <w:top w:val="nil"/>
          <w:left w:val="nil"/>
          <w:bottom w:val="nil"/>
          <w:right w:val="nil"/>
          <w:between w:val="nil"/>
        </w:pBdr>
        <w:spacing w:line="240" w:lineRule="auto"/>
        <w:jc w:val="both"/>
        <w:rPr>
          <w:color w:val="000000"/>
          <w:sz w:val="20"/>
          <w:szCs w:val="20"/>
        </w:rPr>
      </w:pPr>
    </w:p>
    <w:p w:rsidRPr="001C416C" w:rsidR="00F02E0E" w:rsidP="001C416C" w:rsidRDefault="00F02E0E" w14:paraId="4060D37F" w14:textId="77777777">
      <w:pPr>
        <w:pStyle w:val="Normal0"/>
        <w:pBdr>
          <w:top w:val="nil"/>
          <w:left w:val="nil"/>
          <w:bottom w:val="nil"/>
          <w:right w:val="nil"/>
          <w:between w:val="nil"/>
        </w:pBdr>
        <w:spacing w:line="240" w:lineRule="auto"/>
        <w:jc w:val="both"/>
        <w:rPr>
          <w:color w:val="000000"/>
          <w:sz w:val="20"/>
          <w:szCs w:val="20"/>
        </w:rPr>
      </w:pPr>
    </w:p>
    <w:p w:rsidRPr="001C416C" w:rsidR="00084319" w:rsidP="008A2934" w:rsidRDefault="001B3F57" w14:paraId="0000012F" w14:textId="77777777">
      <w:pPr>
        <w:pStyle w:val="Normal0"/>
        <w:pBdr>
          <w:top w:val="nil"/>
          <w:left w:val="nil"/>
          <w:bottom w:val="nil"/>
          <w:right w:val="nil"/>
          <w:between w:val="nil"/>
        </w:pBdr>
        <w:spacing w:line="240" w:lineRule="auto"/>
        <w:rPr>
          <w:b/>
          <w:color w:val="000000"/>
          <w:sz w:val="20"/>
          <w:szCs w:val="20"/>
        </w:rPr>
      </w:pPr>
      <w:r w:rsidRPr="001C416C">
        <w:rPr>
          <w:b/>
          <w:color w:val="000000"/>
          <w:sz w:val="20"/>
          <w:szCs w:val="20"/>
        </w:rPr>
        <w:t>Mini Mental State Examination (MMSE)</w:t>
      </w:r>
    </w:p>
    <w:p w:rsidRPr="001C416C" w:rsidR="00084319" w:rsidP="001C416C" w:rsidRDefault="00084319" w14:paraId="00000130" w14:textId="77777777">
      <w:pPr>
        <w:pStyle w:val="Normal0"/>
        <w:pBdr>
          <w:top w:val="nil"/>
          <w:left w:val="nil"/>
          <w:bottom w:val="nil"/>
          <w:right w:val="nil"/>
          <w:between w:val="nil"/>
        </w:pBdr>
        <w:spacing w:line="240" w:lineRule="auto"/>
        <w:jc w:val="both"/>
        <w:rPr>
          <w:color w:val="000000"/>
          <w:sz w:val="20"/>
          <w:szCs w:val="20"/>
        </w:rPr>
      </w:pPr>
    </w:p>
    <w:p w:rsidRPr="001C416C" w:rsidR="00084319" w:rsidP="001C416C" w:rsidRDefault="001B3F57" w14:paraId="00000131" w14:textId="77777777">
      <w:pPr>
        <w:pStyle w:val="Normal0"/>
        <w:pBdr>
          <w:top w:val="nil"/>
          <w:left w:val="nil"/>
          <w:bottom w:val="nil"/>
          <w:right w:val="nil"/>
          <w:between w:val="nil"/>
        </w:pBdr>
        <w:spacing w:line="240" w:lineRule="auto"/>
        <w:jc w:val="both"/>
        <w:rPr>
          <w:color w:val="000000"/>
          <w:sz w:val="20"/>
          <w:szCs w:val="20"/>
        </w:rPr>
      </w:pPr>
      <w:r w:rsidRPr="001C416C">
        <w:rPr>
          <w:color w:val="000000"/>
          <w:sz w:val="20"/>
          <w:szCs w:val="20"/>
        </w:rPr>
        <w:t xml:space="preserve">El </w:t>
      </w:r>
      <w:r w:rsidRPr="001C416C">
        <w:rPr>
          <w:i/>
          <w:iCs/>
          <w:color w:val="000000"/>
          <w:sz w:val="20"/>
          <w:szCs w:val="20"/>
        </w:rPr>
        <w:t>Mini Mental State Examination</w:t>
      </w:r>
      <w:r w:rsidRPr="001C416C">
        <w:rPr>
          <w:color w:val="000000"/>
          <w:sz w:val="20"/>
          <w:szCs w:val="20"/>
        </w:rPr>
        <w:t xml:space="preserve"> (MMSE) de Folstein, que traducido al español es Examen Mental Abreviado, es una prueba diseñada con el objetivo de valorar el estado </w:t>
      </w:r>
      <w:r w:rsidRPr="001C416C">
        <w:rPr>
          <w:sz w:val="20"/>
          <w:szCs w:val="20"/>
        </w:rPr>
        <w:t>cognitivo</w:t>
      </w:r>
      <w:r w:rsidRPr="001C416C">
        <w:rPr>
          <w:color w:val="000000"/>
          <w:sz w:val="20"/>
          <w:szCs w:val="20"/>
        </w:rPr>
        <w:t xml:space="preserve"> de las personas adultas mayores. </w:t>
      </w:r>
    </w:p>
    <w:p w:rsidRPr="001C416C" w:rsidR="00F02E0E" w:rsidP="001C416C" w:rsidRDefault="001B3F57" w14:paraId="25221A32" w14:textId="77777777">
      <w:pPr>
        <w:pStyle w:val="Normal0"/>
        <w:pBdr>
          <w:top w:val="nil"/>
          <w:left w:val="nil"/>
          <w:bottom w:val="nil"/>
          <w:right w:val="nil"/>
          <w:between w:val="nil"/>
        </w:pBdr>
        <w:spacing w:line="240" w:lineRule="auto"/>
        <w:jc w:val="both"/>
        <w:rPr>
          <w:color w:val="000000"/>
          <w:sz w:val="20"/>
          <w:szCs w:val="20"/>
        </w:rPr>
      </w:pPr>
      <w:r w:rsidRPr="001C416C">
        <w:rPr>
          <w:color w:val="000000"/>
          <w:sz w:val="20"/>
          <w:szCs w:val="20"/>
        </w:rPr>
        <w:t xml:space="preserve">El instrumento contiene 11 ítems que evalúan la función cognitiva en la orientación (temporo espacial) la memoria, la atención, el cálculo, la evocación o recuerdo, el lenguaje y la capacidad de trazar dos polígonos cruzados. </w:t>
      </w:r>
    </w:p>
    <w:p w:rsidRPr="001C416C" w:rsidR="00F02E0E" w:rsidP="001C416C" w:rsidRDefault="00F02E0E" w14:paraId="2BFBB947" w14:textId="122A87F2">
      <w:pPr>
        <w:pStyle w:val="Normal0"/>
        <w:pBdr>
          <w:top w:val="nil"/>
          <w:left w:val="nil"/>
          <w:bottom w:val="nil"/>
          <w:right w:val="nil"/>
          <w:between w:val="nil"/>
        </w:pBdr>
        <w:spacing w:line="240" w:lineRule="auto"/>
        <w:jc w:val="both"/>
        <w:rPr>
          <w:color w:val="000000"/>
          <w:sz w:val="20"/>
          <w:szCs w:val="20"/>
        </w:rPr>
      </w:pPr>
      <w:commentRangeStart w:id="37"/>
      <w:r w:rsidRPr="001C416C">
        <w:rPr>
          <w:noProof/>
          <w:sz w:val="20"/>
          <w:szCs w:val="20"/>
        </w:rPr>
        <w:drawing>
          <wp:inline distT="0" distB="0" distL="0" distR="0" wp14:anchorId="20A51DC8" wp14:editId="091555CF">
            <wp:extent cx="2366963" cy="1333500"/>
            <wp:effectExtent l="0" t="0" r="0" b="0"/>
            <wp:docPr id="103" name="Imagen 103" descr="笑顔のシニア・ミドル女性　高齢の母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笑顔のシニア・ミドル女性　高齢の母娘"/>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73385" cy="1337118"/>
                    </a:xfrm>
                    <a:prstGeom prst="rect">
                      <a:avLst/>
                    </a:prstGeom>
                    <a:noFill/>
                    <a:ln>
                      <a:noFill/>
                    </a:ln>
                  </pic:spPr>
                </pic:pic>
              </a:graphicData>
            </a:graphic>
          </wp:inline>
        </w:drawing>
      </w:r>
      <w:commentRangeEnd w:id="37"/>
      <w:r w:rsidRPr="001C416C">
        <w:rPr>
          <w:rStyle w:val="Refdecomentario"/>
          <w:sz w:val="20"/>
          <w:szCs w:val="20"/>
        </w:rPr>
        <w:commentReference w:id="37"/>
      </w:r>
    </w:p>
    <w:p w:rsidRPr="001C416C" w:rsidR="00F02E0E" w:rsidP="001C416C" w:rsidRDefault="00F02E0E" w14:paraId="53AEC277" w14:textId="77777777">
      <w:pPr>
        <w:pStyle w:val="Normal0"/>
        <w:pBdr>
          <w:top w:val="nil"/>
          <w:left w:val="nil"/>
          <w:bottom w:val="nil"/>
          <w:right w:val="nil"/>
          <w:between w:val="nil"/>
        </w:pBdr>
        <w:spacing w:line="240" w:lineRule="auto"/>
        <w:jc w:val="both"/>
        <w:rPr>
          <w:color w:val="000000"/>
          <w:sz w:val="20"/>
          <w:szCs w:val="20"/>
        </w:rPr>
      </w:pPr>
    </w:p>
    <w:p w:rsidRPr="001C416C" w:rsidR="00084319" w:rsidP="001C416C" w:rsidRDefault="001B3F57" w14:paraId="00000132" w14:textId="72FFA01F">
      <w:pPr>
        <w:pStyle w:val="Normal0"/>
        <w:pBdr>
          <w:top w:val="nil"/>
          <w:left w:val="nil"/>
          <w:bottom w:val="nil"/>
          <w:right w:val="nil"/>
          <w:between w:val="nil"/>
        </w:pBdr>
        <w:spacing w:line="240" w:lineRule="auto"/>
        <w:jc w:val="both"/>
        <w:rPr>
          <w:color w:val="000000"/>
          <w:sz w:val="20"/>
          <w:szCs w:val="20"/>
        </w:rPr>
      </w:pPr>
      <w:commentRangeStart w:id="38"/>
      <w:r w:rsidRPr="001C416C">
        <w:rPr>
          <w:color w:val="000000"/>
          <w:sz w:val="20"/>
          <w:szCs w:val="20"/>
        </w:rPr>
        <w:t xml:space="preserve">Esta </w:t>
      </w:r>
      <w:r w:rsidRPr="001C416C">
        <w:rPr>
          <w:sz w:val="20"/>
          <w:szCs w:val="20"/>
        </w:rPr>
        <w:t>evaluación se</w:t>
      </w:r>
      <w:r w:rsidRPr="001C416C">
        <w:rPr>
          <w:color w:val="000000"/>
          <w:sz w:val="20"/>
          <w:szCs w:val="20"/>
        </w:rPr>
        <w:t xml:space="preserve"> usa regularmente para valorar el estado cognoscitivo de una persona o detectar una posible demencia. Su aplicación requiere alrededor de siete minutos en personas con demencia y cinco minutos en personas con cognición conservada o normal.   </w:t>
      </w:r>
      <w:commentRangeEnd w:id="38"/>
      <w:r w:rsidRPr="001C416C" w:rsidR="00F02E0E">
        <w:rPr>
          <w:rStyle w:val="Refdecomentario"/>
          <w:sz w:val="20"/>
          <w:szCs w:val="20"/>
        </w:rPr>
        <w:commentReference w:id="38"/>
      </w:r>
    </w:p>
    <w:p w:rsidRPr="001C416C" w:rsidR="00084319" w:rsidP="001C416C" w:rsidRDefault="00084319" w14:paraId="00000133" w14:textId="5D9403D4">
      <w:pPr>
        <w:pStyle w:val="Normal0"/>
        <w:pBdr>
          <w:top w:val="nil"/>
          <w:left w:val="nil"/>
          <w:bottom w:val="nil"/>
          <w:right w:val="nil"/>
          <w:between w:val="nil"/>
        </w:pBdr>
        <w:spacing w:line="240" w:lineRule="auto"/>
        <w:jc w:val="both"/>
        <w:rPr>
          <w:color w:val="000000"/>
          <w:sz w:val="20"/>
          <w:szCs w:val="20"/>
        </w:rPr>
      </w:pPr>
    </w:p>
    <w:p w:rsidRPr="001C416C" w:rsidR="006F6657" w:rsidP="001C416C" w:rsidRDefault="006F6657" w14:paraId="31AC73F2" w14:textId="77777777">
      <w:pPr>
        <w:spacing w:line="240" w:lineRule="auto"/>
        <w:jc w:val="both"/>
        <w:rPr>
          <w:sz w:val="20"/>
          <w:szCs w:val="20"/>
        </w:rPr>
      </w:pPr>
    </w:p>
    <w:tbl>
      <w:tblPr>
        <w:tblStyle w:val="Tablaconcuadrcula"/>
        <w:tblW w:w="0" w:type="auto"/>
        <w:jc w:val="center"/>
        <w:shd w:val="clear" w:color="auto" w:fill="C2D69B" w:themeFill="accent3" w:themeFillTint="99"/>
        <w:tblLook w:val="04A0" w:firstRow="1" w:lastRow="0" w:firstColumn="1" w:lastColumn="0" w:noHBand="0" w:noVBand="1"/>
      </w:tblPr>
      <w:tblGrid>
        <w:gridCol w:w="2941"/>
      </w:tblGrid>
      <w:tr w:rsidRPr="001C416C" w:rsidR="006F6657" w:rsidTr="0050288A" w14:paraId="7FDFB4A0" w14:textId="77777777">
        <w:trPr>
          <w:trHeight w:val="733"/>
          <w:jc w:val="center"/>
        </w:trPr>
        <w:tc>
          <w:tcPr>
            <w:tcW w:w="2941" w:type="dxa"/>
            <w:shd w:val="clear" w:color="auto" w:fill="C2D69B" w:themeFill="accent3" w:themeFillTint="99"/>
          </w:tcPr>
          <w:p w:rsidRPr="001C416C" w:rsidR="006F6657" w:rsidP="001C416C" w:rsidRDefault="006F6657" w14:paraId="3FE8C881" w14:textId="77777777">
            <w:pPr>
              <w:jc w:val="both"/>
              <w:rPr>
                <w:sz w:val="20"/>
                <w:szCs w:val="20"/>
              </w:rPr>
            </w:pPr>
            <w:commentRangeStart w:id="39"/>
          </w:p>
          <w:p w:rsidRPr="001C416C" w:rsidR="006F6657" w:rsidP="001C416C" w:rsidRDefault="006F6657" w14:paraId="6060E28A" w14:textId="6FED9C74">
            <w:pPr>
              <w:jc w:val="center"/>
              <w:rPr>
                <w:sz w:val="20"/>
                <w:szCs w:val="20"/>
              </w:rPr>
            </w:pPr>
            <w:r w:rsidRPr="001C416C">
              <w:rPr>
                <w:noProof/>
                <w:color w:val="0070C0"/>
                <w:sz w:val="20"/>
                <w:szCs w:val="20"/>
              </w:rPr>
              <w:drawing>
                <wp:anchor distT="0" distB="0" distL="114300" distR="114300" simplePos="0" relativeHeight="251710464" behindDoc="0" locked="0" layoutInCell="1" allowOverlap="1" wp14:anchorId="4F438D3A" wp14:editId="6D8DCFD2">
                  <wp:simplePos x="0" y="0"/>
                  <wp:positionH relativeFrom="margin">
                    <wp:posOffset>1480820</wp:posOffset>
                  </wp:positionH>
                  <wp:positionV relativeFrom="paragraph">
                    <wp:posOffset>131445</wp:posOffset>
                  </wp:positionV>
                  <wp:extent cx="333375" cy="375272"/>
                  <wp:effectExtent l="0" t="0" r="0" b="6350"/>
                  <wp:wrapNone/>
                  <wp:docPr id="104" name="Picture 2" descr="Dedo Índice, Señalando, Puntero, Mano">
                    <a:extLst xmlns:a="http://schemas.openxmlformats.org/drawingml/2006/main">
                      <a:ext uri="{FF2B5EF4-FFF2-40B4-BE49-F238E27FC236}">
                        <a16:creationId xmlns:a16="http://schemas.microsoft.com/office/drawing/2014/main" id="{1ED8B523-DA0D-4675-A9EE-3798D0E2EF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 descr="Dedo Índice, Señalando, Puntero, Mano">
                            <a:extLst>
                              <a:ext uri="{FF2B5EF4-FFF2-40B4-BE49-F238E27FC236}">
                                <a16:creationId xmlns:a16="http://schemas.microsoft.com/office/drawing/2014/main" id="{1ED8B523-DA0D-4675-A9EE-3798D0E2EFCE}"/>
                              </a:ext>
                            </a:extLst>
                          </pic:cNvPr>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33375" cy="375272"/>
                          </a:xfrm>
                          <a:prstGeom prst="rect">
                            <a:avLst/>
                          </a:prstGeom>
                          <a:noFill/>
                        </pic:spPr>
                      </pic:pic>
                    </a:graphicData>
                  </a:graphic>
                  <wp14:sizeRelH relativeFrom="margin">
                    <wp14:pctWidth>0</wp14:pctWidth>
                  </wp14:sizeRelH>
                  <wp14:sizeRelV relativeFrom="margin">
                    <wp14:pctHeight>0</wp14:pctHeight>
                  </wp14:sizeRelV>
                </wp:anchor>
              </w:drawing>
            </w:r>
            <w:r w:rsidRPr="001C416C">
              <w:rPr>
                <w:b/>
                <w:color w:val="0070C0"/>
                <w:sz w:val="20"/>
                <w:szCs w:val="20"/>
              </w:rPr>
              <w:t>¡</w:t>
            </w:r>
            <w:r w:rsidRPr="001C416C">
              <w:rPr>
                <w:b/>
                <w:color w:val="0070C0"/>
                <w:sz w:val="20"/>
                <w:szCs w:val="20"/>
              </w:rPr>
              <w:t>Nota</w:t>
            </w:r>
            <w:r w:rsidRPr="001C416C">
              <w:rPr>
                <w:b/>
                <w:color w:val="0070C0"/>
                <w:sz w:val="20"/>
                <w:szCs w:val="20"/>
              </w:rPr>
              <w:t>!</w:t>
            </w:r>
            <w:commentRangeEnd w:id="39"/>
            <w:r w:rsidRPr="001C416C">
              <w:rPr>
                <w:rStyle w:val="Refdecomentario"/>
                <w:sz w:val="20"/>
                <w:szCs w:val="20"/>
              </w:rPr>
              <w:commentReference w:id="39"/>
            </w:r>
          </w:p>
        </w:tc>
      </w:tr>
    </w:tbl>
    <w:p w:rsidRPr="001C416C" w:rsidR="006F6657" w:rsidP="001C416C" w:rsidRDefault="006F6657" w14:paraId="44215EED" w14:textId="77777777">
      <w:pPr>
        <w:tabs>
          <w:tab w:val="left" w:pos="9498"/>
          <w:tab w:val="left" w:pos="9639"/>
        </w:tabs>
        <w:spacing w:line="240" w:lineRule="auto"/>
        <w:jc w:val="both"/>
        <w:rPr>
          <w:sz w:val="20"/>
          <w:szCs w:val="20"/>
        </w:rPr>
      </w:pPr>
    </w:p>
    <w:p w:rsidRPr="001C416C" w:rsidR="006F6657" w:rsidP="001C416C" w:rsidRDefault="006F6657" w14:paraId="1263B9C1" w14:textId="16D9DD82">
      <w:pPr>
        <w:pStyle w:val="Normal0"/>
        <w:pBdr>
          <w:top w:val="nil"/>
          <w:left w:val="nil"/>
          <w:bottom w:val="nil"/>
          <w:right w:val="nil"/>
          <w:between w:val="nil"/>
        </w:pBdr>
        <w:spacing w:line="240" w:lineRule="auto"/>
        <w:jc w:val="both"/>
        <w:rPr>
          <w:color w:val="000000"/>
          <w:sz w:val="20"/>
          <w:szCs w:val="20"/>
        </w:rPr>
      </w:pPr>
    </w:p>
    <w:p w:rsidRPr="001C416C" w:rsidR="00084319" w:rsidP="001C416C" w:rsidRDefault="00084319" w14:paraId="00000135" w14:textId="77777777">
      <w:pPr>
        <w:pStyle w:val="Normal0"/>
        <w:pBdr>
          <w:top w:val="nil"/>
          <w:left w:val="nil"/>
          <w:bottom w:val="nil"/>
          <w:right w:val="nil"/>
          <w:between w:val="nil"/>
        </w:pBdr>
        <w:spacing w:line="240" w:lineRule="auto"/>
        <w:jc w:val="both"/>
        <w:rPr>
          <w:b/>
          <w:color w:val="000000"/>
          <w:sz w:val="20"/>
          <w:szCs w:val="20"/>
        </w:rPr>
      </w:pPr>
    </w:p>
    <w:p w:rsidRPr="001C416C" w:rsidR="00084319" w:rsidP="001C416C" w:rsidRDefault="001B3F57" w14:paraId="00000136" w14:textId="77777777">
      <w:pPr>
        <w:pStyle w:val="Normal0"/>
        <w:pBdr>
          <w:top w:val="nil"/>
          <w:left w:val="nil"/>
          <w:bottom w:val="nil"/>
          <w:right w:val="nil"/>
          <w:between w:val="nil"/>
        </w:pBdr>
        <w:spacing w:line="240" w:lineRule="auto"/>
        <w:jc w:val="both"/>
        <w:rPr>
          <w:color w:val="000000"/>
          <w:sz w:val="20"/>
          <w:szCs w:val="20"/>
        </w:rPr>
      </w:pPr>
      <w:r w:rsidRPr="001C416C">
        <w:rPr>
          <w:color w:val="000000"/>
          <w:sz w:val="20"/>
          <w:szCs w:val="20"/>
        </w:rPr>
        <w:t>Interpretación de resultados:</w:t>
      </w:r>
    </w:p>
    <w:p w:rsidRPr="001C416C" w:rsidR="00084319" w:rsidP="001C416C" w:rsidRDefault="00084319" w14:paraId="00000137" w14:textId="77777777">
      <w:pPr>
        <w:pStyle w:val="Normal0"/>
        <w:pBdr>
          <w:top w:val="nil"/>
          <w:left w:val="nil"/>
          <w:bottom w:val="nil"/>
          <w:right w:val="nil"/>
          <w:between w:val="nil"/>
        </w:pBdr>
        <w:spacing w:line="240" w:lineRule="auto"/>
        <w:rPr>
          <w:color w:val="000000"/>
          <w:sz w:val="20"/>
          <w:szCs w:val="20"/>
        </w:rPr>
      </w:pPr>
    </w:p>
    <w:p w:rsidRPr="001C416C" w:rsidR="00084319" w:rsidP="001C416C" w:rsidRDefault="001B3F57" w14:paraId="00000138" w14:textId="38CA1C84">
      <w:pPr>
        <w:pStyle w:val="Normal0"/>
        <w:pBdr>
          <w:top w:val="nil"/>
          <w:left w:val="nil"/>
          <w:bottom w:val="nil"/>
          <w:right w:val="nil"/>
          <w:between w:val="nil"/>
        </w:pBdr>
        <w:spacing w:line="240" w:lineRule="auto"/>
        <w:rPr>
          <w:color w:val="000000"/>
          <w:sz w:val="20"/>
          <w:szCs w:val="20"/>
        </w:rPr>
      </w:pPr>
      <w:r w:rsidRPr="001C416C">
        <w:rPr>
          <w:color w:val="000000"/>
          <w:sz w:val="20"/>
          <w:szCs w:val="20"/>
        </w:rPr>
        <w:t>Para la puntuación final de la aplicación del Mini Mental State Examination (MMSE), es necesario atender las siguientes recomendaciones</w:t>
      </w:r>
      <w:r w:rsidRPr="001C416C" w:rsidR="006F6657">
        <w:rPr>
          <w:color w:val="000000"/>
          <w:sz w:val="20"/>
          <w:szCs w:val="20"/>
        </w:rPr>
        <w:t>:</w:t>
      </w:r>
    </w:p>
    <w:p w:rsidRPr="001C416C" w:rsidR="00084319" w:rsidP="001C416C" w:rsidRDefault="00084319" w14:paraId="00000139" w14:textId="77777777">
      <w:pPr>
        <w:pStyle w:val="Normal0"/>
        <w:pBdr>
          <w:top w:val="nil"/>
          <w:left w:val="nil"/>
          <w:bottom w:val="nil"/>
          <w:right w:val="nil"/>
          <w:between w:val="nil"/>
        </w:pBdr>
        <w:spacing w:line="240" w:lineRule="auto"/>
        <w:rPr>
          <w:color w:val="000000"/>
          <w:sz w:val="20"/>
          <w:szCs w:val="20"/>
        </w:rPr>
      </w:pPr>
    </w:p>
    <w:p w:rsidRPr="001C416C" w:rsidR="00084319" w:rsidP="001C416C" w:rsidRDefault="001B3F57" w14:paraId="0000013A" w14:textId="77777777">
      <w:pPr>
        <w:pStyle w:val="Normal0"/>
        <w:numPr>
          <w:ilvl w:val="0"/>
          <w:numId w:val="9"/>
        </w:numPr>
        <w:pBdr>
          <w:top w:val="nil"/>
          <w:left w:val="nil"/>
          <w:bottom w:val="nil"/>
          <w:right w:val="nil"/>
          <w:between w:val="nil"/>
        </w:pBdr>
        <w:spacing w:line="240" w:lineRule="auto"/>
        <w:ind w:left="0" w:firstLine="0"/>
        <w:rPr>
          <w:color w:val="000000"/>
          <w:sz w:val="20"/>
          <w:szCs w:val="20"/>
        </w:rPr>
      </w:pPr>
      <w:r w:rsidRPr="001C416C">
        <w:rPr>
          <w:color w:val="000000"/>
          <w:sz w:val="20"/>
          <w:szCs w:val="20"/>
        </w:rPr>
        <w:t xml:space="preserve">Sumar 2 puntos si tiene alteración visual evidente. </w:t>
      </w:r>
    </w:p>
    <w:p w:rsidRPr="001C416C" w:rsidR="00084319" w:rsidP="001C416C" w:rsidRDefault="001B3F57" w14:paraId="0000013B" w14:textId="77777777">
      <w:pPr>
        <w:pStyle w:val="Normal0"/>
        <w:numPr>
          <w:ilvl w:val="0"/>
          <w:numId w:val="9"/>
        </w:numPr>
        <w:pBdr>
          <w:top w:val="nil"/>
          <w:left w:val="nil"/>
          <w:bottom w:val="nil"/>
          <w:right w:val="nil"/>
          <w:between w:val="nil"/>
        </w:pBdr>
        <w:spacing w:line="240" w:lineRule="auto"/>
        <w:ind w:left="0" w:firstLine="0"/>
        <w:rPr>
          <w:color w:val="000000"/>
          <w:sz w:val="20"/>
          <w:szCs w:val="20"/>
        </w:rPr>
      </w:pPr>
      <w:r w:rsidRPr="001C416C">
        <w:rPr>
          <w:color w:val="000000"/>
          <w:sz w:val="20"/>
          <w:szCs w:val="20"/>
        </w:rPr>
        <w:t xml:space="preserve">Sumar 1 punto si es mayor de 65. </w:t>
      </w:r>
    </w:p>
    <w:p w:rsidRPr="001C416C" w:rsidR="00084319" w:rsidP="001C416C" w:rsidRDefault="001B3F57" w14:paraId="0000013C" w14:textId="77777777">
      <w:pPr>
        <w:pStyle w:val="Normal0"/>
        <w:numPr>
          <w:ilvl w:val="0"/>
          <w:numId w:val="9"/>
        </w:numPr>
        <w:pBdr>
          <w:top w:val="nil"/>
          <w:left w:val="nil"/>
          <w:bottom w:val="nil"/>
          <w:right w:val="nil"/>
          <w:between w:val="nil"/>
        </w:pBdr>
        <w:spacing w:line="240" w:lineRule="auto"/>
        <w:ind w:left="0" w:firstLine="0"/>
        <w:rPr>
          <w:color w:val="000000"/>
          <w:sz w:val="20"/>
          <w:szCs w:val="20"/>
        </w:rPr>
      </w:pPr>
      <w:r w:rsidRPr="001C416C">
        <w:rPr>
          <w:color w:val="000000"/>
          <w:sz w:val="20"/>
          <w:szCs w:val="20"/>
        </w:rPr>
        <w:t xml:space="preserve">Sumar 2 puntos si es mayor de 75 años. </w:t>
      </w:r>
    </w:p>
    <w:p w:rsidRPr="001C416C" w:rsidR="00084319" w:rsidP="001C416C" w:rsidRDefault="00084319" w14:paraId="0000013D" w14:textId="77777777">
      <w:pPr>
        <w:pStyle w:val="Normal0"/>
        <w:pBdr>
          <w:top w:val="nil"/>
          <w:left w:val="nil"/>
          <w:bottom w:val="nil"/>
          <w:right w:val="nil"/>
          <w:between w:val="nil"/>
        </w:pBdr>
        <w:spacing w:line="240" w:lineRule="auto"/>
        <w:rPr>
          <w:color w:val="000000"/>
          <w:sz w:val="20"/>
          <w:szCs w:val="20"/>
        </w:rPr>
      </w:pPr>
    </w:p>
    <w:p w:rsidRPr="001C416C" w:rsidR="00084319" w:rsidP="001C416C" w:rsidRDefault="001B3F57" w14:paraId="0000013E" w14:textId="5E242DB4">
      <w:pPr>
        <w:pStyle w:val="Normal0"/>
        <w:pBdr>
          <w:top w:val="nil"/>
          <w:left w:val="nil"/>
          <w:bottom w:val="nil"/>
          <w:right w:val="nil"/>
          <w:between w:val="nil"/>
        </w:pBdr>
        <w:spacing w:line="240" w:lineRule="auto"/>
        <w:rPr>
          <w:color w:val="000000"/>
          <w:sz w:val="20"/>
          <w:szCs w:val="20"/>
        </w:rPr>
      </w:pPr>
      <w:r w:rsidRPr="001C416C">
        <w:rPr>
          <w:color w:val="000000"/>
          <w:sz w:val="20"/>
          <w:szCs w:val="20"/>
        </w:rPr>
        <w:t>Los puntos de corte que indican deterioro cognoscitivo, teniendo en cuenta los años de escolaridad de la persona son los siguientes</w:t>
      </w:r>
      <w:r w:rsidRPr="001C416C" w:rsidR="006F6657">
        <w:rPr>
          <w:color w:val="000000"/>
          <w:sz w:val="20"/>
          <w:szCs w:val="20"/>
        </w:rPr>
        <w:t xml:space="preserve">: </w:t>
      </w:r>
    </w:p>
    <w:p w:rsidRPr="001C416C" w:rsidR="00084319" w:rsidP="001C416C" w:rsidRDefault="00084319" w14:paraId="0000013F" w14:textId="77777777">
      <w:pPr>
        <w:pStyle w:val="Normal0"/>
        <w:pBdr>
          <w:top w:val="nil"/>
          <w:left w:val="nil"/>
          <w:bottom w:val="nil"/>
          <w:right w:val="nil"/>
          <w:between w:val="nil"/>
        </w:pBdr>
        <w:spacing w:line="240" w:lineRule="auto"/>
        <w:rPr>
          <w:color w:val="000000"/>
          <w:sz w:val="20"/>
          <w:szCs w:val="20"/>
        </w:rPr>
      </w:pPr>
    </w:p>
    <w:p w:rsidRPr="001C416C" w:rsidR="00084319" w:rsidP="001C416C" w:rsidRDefault="001B3F57" w14:paraId="00000140" w14:textId="77777777">
      <w:pPr>
        <w:pStyle w:val="Normal0"/>
        <w:numPr>
          <w:ilvl w:val="0"/>
          <w:numId w:val="9"/>
        </w:numPr>
        <w:pBdr>
          <w:top w:val="nil"/>
          <w:left w:val="nil"/>
          <w:bottom w:val="nil"/>
          <w:right w:val="nil"/>
          <w:between w:val="nil"/>
        </w:pBdr>
        <w:spacing w:line="240" w:lineRule="auto"/>
        <w:ind w:left="0" w:firstLine="0"/>
        <w:rPr>
          <w:color w:val="000000"/>
          <w:sz w:val="20"/>
          <w:szCs w:val="20"/>
        </w:rPr>
      </w:pPr>
      <w:r w:rsidRPr="001C416C">
        <w:rPr>
          <w:color w:val="000000"/>
          <w:sz w:val="20"/>
          <w:szCs w:val="20"/>
        </w:rPr>
        <w:t xml:space="preserve">Persona con 0 – 5 años de escolaridad y puntuación de inferior o igual a 21: Sospecha de deterioro cognoscitivo, remitir a psiquiatría o neurología. </w:t>
      </w:r>
    </w:p>
    <w:p w:rsidRPr="001C416C" w:rsidR="00084319" w:rsidP="001C416C" w:rsidRDefault="001B3F57" w14:paraId="00000141" w14:textId="77777777">
      <w:pPr>
        <w:pStyle w:val="Normal0"/>
        <w:numPr>
          <w:ilvl w:val="0"/>
          <w:numId w:val="9"/>
        </w:numPr>
        <w:pBdr>
          <w:top w:val="nil"/>
          <w:left w:val="nil"/>
          <w:bottom w:val="nil"/>
          <w:right w:val="nil"/>
          <w:between w:val="nil"/>
        </w:pBdr>
        <w:spacing w:line="240" w:lineRule="auto"/>
        <w:ind w:left="0" w:firstLine="0"/>
        <w:rPr>
          <w:color w:val="000000"/>
          <w:sz w:val="20"/>
          <w:szCs w:val="20"/>
        </w:rPr>
      </w:pPr>
      <w:r w:rsidRPr="001C416C">
        <w:rPr>
          <w:color w:val="000000"/>
          <w:sz w:val="20"/>
          <w:szCs w:val="20"/>
        </w:rPr>
        <w:t xml:space="preserve">Persona con 6-12 años de escolaridad y puntuación inferior o igual a 24: Sospecha de deterioro cognoscitivo, remitir a psiquiatría o neurología </w:t>
      </w:r>
    </w:p>
    <w:p w:rsidRPr="001C416C" w:rsidR="00084319" w:rsidP="001C416C" w:rsidRDefault="001B3F57" w14:paraId="00000142" w14:textId="77777777">
      <w:pPr>
        <w:pStyle w:val="Normal0"/>
        <w:numPr>
          <w:ilvl w:val="0"/>
          <w:numId w:val="9"/>
        </w:numPr>
        <w:pBdr>
          <w:top w:val="nil"/>
          <w:left w:val="nil"/>
          <w:bottom w:val="nil"/>
          <w:right w:val="nil"/>
          <w:between w:val="nil"/>
        </w:pBdr>
        <w:spacing w:line="240" w:lineRule="auto"/>
        <w:ind w:left="0" w:firstLine="0"/>
        <w:rPr>
          <w:color w:val="000000"/>
          <w:sz w:val="20"/>
          <w:szCs w:val="20"/>
        </w:rPr>
      </w:pPr>
      <w:r w:rsidRPr="001C416C">
        <w:rPr>
          <w:color w:val="000000"/>
          <w:sz w:val="20"/>
          <w:szCs w:val="20"/>
        </w:rPr>
        <w:t>Persona con más de 12 años de escolaridad y puntuación inferior o igual a 26: Sospecha de deterioro cognoscitivo, remitir a psiquiatría o neurología.</w:t>
      </w:r>
    </w:p>
    <w:p w:rsidRPr="001C416C" w:rsidR="00084319" w:rsidP="001C416C" w:rsidRDefault="00084319" w14:paraId="00000143" w14:textId="77777777">
      <w:pPr>
        <w:pStyle w:val="Normal0"/>
        <w:pBdr>
          <w:top w:val="nil"/>
          <w:left w:val="nil"/>
          <w:bottom w:val="nil"/>
          <w:right w:val="nil"/>
          <w:between w:val="nil"/>
        </w:pBdr>
        <w:spacing w:line="240" w:lineRule="auto"/>
        <w:rPr>
          <w:color w:val="000000"/>
          <w:sz w:val="20"/>
          <w:szCs w:val="20"/>
        </w:rPr>
      </w:pPr>
    </w:p>
    <w:p w:rsidR="008A2934" w:rsidP="008A2934" w:rsidRDefault="008A2934" w14:paraId="3EA38778" w14:textId="77777777">
      <w:pPr>
        <w:pStyle w:val="Normal0"/>
        <w:pBdr>
          <w:top w:val="nil"/>
          <w:left w:val="nil"/>
          <w:bottom w:val="nil"/>
          <w:right w:val="nil"/>
          <w:between w:val="nil"/>
        </w:pBdr>
        <w:spacing w:line="240" w:lineRule="auto"/>
        <w:rPr>
          <w:b/>
          <w:color w:val="000000"/>
          <w:sz w:val="20"/>
          <w:szCs w:val="20"/>
        </w:rPr>
      </w:pPr>
    </w:p>
    <w:p w:rsidRPr="001C416C" w:rsidR="00084319" w:rsidP="008A2934" w:rsidRDefault="001B3F57" w14:paraId="00000144" w14:textId="4690DE0E">
      <w:pPr>
        <w:pStyle w:val="Normal0"/>
        <w:pBdr>
          <w:top w:val="nil"/>
          <w:left w:val="nil"/>
          <w:bottom w:val="nil"/>
          <w:right w:val="nil"/>
          <w:between w:val="nil"/>
        </w:pBdr>
        <w:spacing w:line="240" w:lineRule="auto"/>
        <w:rPr>
          <w:b/>
          <w:color w:val="000000"/>
          <w:sz w:val="20"/>
          <w:szCs w:val="20"/>
        </w:rPr>
      </w:pPr>
      <w:r w:rsidRPr="001C416C">
        <w:rPr>
          <w:b/>
          <w:color w:val="000000"/>
          <w:sz w:val="20"/>
          <w:szCs w:val="20"/>
        </w:rPr>
        <w:t>Apgar Familiar</w:t>
      </w:r>
    </w:p>
    <w:p w:rsidRPr="001C416C" w:rsidR="00084319" w:rsidP="001C416C" w:rsidRDefault="00084319" w14:paraId="00000145" w14:textId="77777777">
      <w:pPr>
        <w:pStyle w:val="Normal0"/>
        <w:pBdr>
          <w:top w:val="nil"/>
          <w:left w:val="nil"/>
          <w:bottom w:val="nil"/>
          <w:right w:val="nil"/>
          <w:between w:val="nil"/>
        </w:pBdr>
        <w:spacing w:line="240" w:lineRule="auto"/>
        <w:rPr>
          <w:b/>
          <w:color w:val="000000"/>
          <w:sz w:val="20"/>
          <w:szCs w:val="20"/>
        </w:rPr>
      </w:pPr>
    </w:p>
    <w:p w:rsidRPr="001C416C" w:rsidR="00084319" w:rsidP="001C416C" w:rsidRDefault="001B3F57" w14:paraId="00000146" w14:textId="7879DBD0">
      <w:pPr>
        <w:pStyle w:val="Normal0"/>
        <w:pBdr>
          <w:top w:val="nil"/>
          <w:left w:val="nil"/>
          <w:bottom w:val="nil"/>
          <w:right w:val="nil"/>
          <w:between w:val="nil"/>
        </w:pBdr>
        <w:spacing w:line="240" w:lineRule="auto"/>
        <w:jc w:val="both"/>
        <w:rPr>
          <w:sz w:val="20"/>
          <w:szCs w:val="20"/>
        </w:rPr>
      </w:pPr>
      <w:r w:rsidRPr="001C416C">
        <w:rPr>
          <w:sz w:val="20"/>
          <w:szCs w:val="20"/>
        </w:rPr>
        <w:t xml:space="preserve">Apgar Familiar es </w:t>
      </w:r>
      <w:r w:rsidRPr="001C416C">
        <w:rPr>
          <w:color w:val="000000"/>
          <w:sz w:val="20"/>
          <w:szCs w:val="20"/>
        </w:rPr>
        <w:t xml:space="preserve">una herramienta construida alrededor de cinco preguntas cerradas en un cuestionario auto administrado que permite evaluar la función familiar percibida por el individuo que responde el cuestionario permitiendo sospechar disfunción, pero no diagnosticándola. </w:t>
      </w:r>
      <w:r w:rsidRPr="001C416C">
        <w:rPr>
          <w:sz w:val="20"/>
          <w:szCs w:val="20"/>
        </w:rPr>
        <w:t>La aplicación del APGAR permite identificar el grado de satisfacción familiar y de las situaciones de conflicto o riesgo familiar en términos del grado de disfuncionalidad familiar.</w:t>
      </w:r>
    </w:p>
    <w:p w:rsidRPr="001C416C" w:rsidR="006F6657" w:rsidP="001C416C" w:rsidRDefault="006F6657" w14:paraId="75F2C0D5" w14:textId="739EA956">
      <w:pPr>
        <w:pStyle w:val="Normal0"/>
        <w:pBdr>
          <w:top w:val="nil"/>
          <w:left w:val="nil"/>
          <w:bottom w:val="nil"/>
          <w:right w:val="nil"/>
          <w:between w:val="nil"/>
        </w:pBdr>
        <w:spacing w:line="240" w:lineRule="auto"/>
        <w:jc w:val="both"/>
        <w:rPr>
          <w:sz w:val="20"/>
          <w:szCs w:val="20"/>
        </w:rPr>
      </w:pPr>
      <w:commentRangeStart w:id="40"/>
      <w:r w:rsidRPr="001C416C">
        <w:rPr>
          <w:noProof/>
          <w:sz w:val="20"/>
          <w:szCs w:val="20"/>
        </w:rPr>
        <w:drawing>
          <wp:inline distT="0" distB="0" distL="0" distR="0" wp14:anchorId="4DE5B4B4" wp14:editId="59FADD9F">
            <wp:extent cx="2043113" cy="1362075"/>
            <wp:effectExtent l="0" t="0" r="0" b="0"/>
            <wp:docPr id="105" name="Imagen 105" descr="Its been a pleasure. an attractive young female nurse embracing her senior pat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ts been a pleasure. an attractive young female nurse embracing her senior patien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45882" cy="1363921"/>
                    </a:xfrm>
                    <a:prstGeom prst="rect">
                      <a:avLst/>
                    </a:prstGeom>
                    <a:noFill/>
                    <a:ln>
                      <a:noFill/>
                    </a:ln>
                  </pic:spPr>
                </pic:pic>
              </a:graphicData>
            </a:graphic>
          </wp:inline>
        </w:drawing>
      </w:r>
      <w:commentRangeEnd w:id="40"/>
      <w:r w:rsidRPr="001C416C">
        <w:rPr>
          <w:rStyle w:val="Refdecomentario"/>
          <w:sz w:val="20"/>
          <w:szCs w:val="20"/>
        </w:rPr>
        <w:commentReference w:id="40"/>
      </w:r>
    </w:p>
    <w:p w:rsidRPr="001C416C" w:rsidR="00084319" w:rsidP="001C416C" w:rsidRDefault="00084319" w14:paraId="00000147" w14:textId="77777777">
      <w:pPr>
        <w:pStyle w:val="Normal0"/>
        <w:pBdr>
          <w:top w:val="nil"/>
          <w:left w:val="nil"/>
          <w:bottom w:val="nil"/>
          <w:right w:val="nil"/>
          <w:between w:val="nil"/>
        </w:pBdr>
        <w:spacing w:line="240" w:lineRule="auto"/>
        <w:jc w:val="both"/>
        <w:rPr>
          <w:sz w:val="20"/>
          <w:szCs w:val="20"/>
        </w:rPr>
      </w:pPr>
    </w:p>
    <w:p w:rsidRPr="001C416C" w:rsidR="006F6657" w:rsidP="001C416C" w:rsidRDefault="006F6657" w14:paraId="6463353B" w14:textId="41104BFB">
      <w:pPr>
        <w:pStyle w:val="Normal0"/>
        <w:pBdr>
          <w:top w:val="nil"/>
          <w:left w:val="nil"/>
          <w:bottom w:val="nil"/>
          <w:right w:val="nil"/>
          <w:between w:val="nil"/>
        </w:pBdr>
        <w:spacing w:line="240" w:lineRule="auto"/>
        <w:jc w:val="both"/>
        <w:rPr>
          <w:sz w:val="20"/>
          <w:szCs w:val="20"/>
        </w:rPr>
      </w:pPr>
      <w:commentRangeStart w:id="41"/>
      <w:r w:rsidRPr="001C416C">
        <w:rPr>
          <w:sz w:val="20"/>
          <w:szCs w:val="20"/>
        </w:rPr>
        <w:t>E</w:t>
      </w:r>
      <w:r w:rsidRPr="001C416C" w:rsidR="001B3F57">
        <w:rPr>
          <w:sz w:val="20"/>
          <w:szCs w:val="20"/>
        </w:rPr>
        <w:t xml:space="preserve">l APGAR familiar es un instrumento que muestra cómo perciben los miembros de la familia el nivel de funcionamiento de la unidad familiar de forma global, incluyendo a los niños ya que es aplicable a la población infantil. El APGAR familiar es útil para evidenciar la forma en que una persona percibe el funcionamiento de su familia en un momento determinado. </w:t>
      </w:r>
      <w:commentRangeEnd w:id="41"/>
      <w:r w:rsidRPr="001C416C">
        <w:rPr>
          <w:rStyle w:val="Refdecomentario"/>
          <w:sz w:val="20"/>
          <w:szCs w:val="20"/>
        </w:rPr>
        <w:commentReference w:id="41"/>
      </w:r>
    </w:p>
    <w:p w:rsidRPr="001C416C" w:rsidR="006F6657" w:rsidP="001C416C" w:rsidRDefault="006F6657" w14:paraId="4CFE12CB" w14:textId="77777777">
      <w:pPr>
        <w:spacing w:line="240" w:lineRule="auto"/>
        <w:jc w:val="both"/>
        <w:rPr>
          <w:sz w:val="20"/>
          <w:szCs w:val="20"/>
        </w:rPr>
      </w:pPr>
    </w:p>
    <w:tbl>
      <w:tblPr>
        <w:tblStyle w:val="Tablaconcuadrcula"/>
        <w:tblW w:w="0" w:type="auto"/>
        <w:jc w:val="center"/>
        <w:shd w:val="clear" w:color="auto" w:fill="C2D69B" w:themeFill="accent3" w:themeFillTint="99"/>
        <w:tblLook w:val="04A0" w:firstRow="1" w:lastRow="0" w:firstColumn="1" w:lastColumn="0" w:noHBand="0" w:noVBand="1"/>
      </w:tblPr>
      <w:tblGrid>
        <w:gridCol w:w="2941"/>
      </w:tblGrid>
      <w:tr w:rsidRPr="001C416C" w:rsidR="006F6657" w:rsidTr="0050288A" w14:paraId="4B7B9EF8" w14:textId="77777777">
        <w:trPr>
          <w:trHeight w:val="733"/>
          <w:jc w:val="center"/>
        </w:trPr>
        <w:tc>
          <w:tcPr>
            <w:tcW w:w="2941" w:type="dxa"/>
            <w:shd w:val="clear" w:color="auto" w:fill="C2D69B" w:themeFill="accent3" w:themeFillTint="99"/>
          </w:tcPr>
          <w:p w:rsidRPr="001C416C" w:rsidR="006F6657" w:rsidP="001C416C" w:rsidRDefault="006F6657" w14:paraId="4A23C0F9" w14:textId="77777777">
            <w:pPr>
              <w:jc w:val="both"/>
              <w:rPr>
                <w:sz w:val="20"/>
                <w:szCs w:val="20"/>
              </w:rPr>
            </w:pPr>
            <w:commentRangeStart w:id="42"/>
          </w:p>
          <w:p w:rsidRPr="001C416C" w:rsidR="006F6657" w:rsidP="001C416C" w:rsidRDefault="006F6657" w14:paraId="58AEF862" w14:textId="79C82785">
            <w:pPr>
              <w:jc w:val="center"/>
              <w:rPr>
                <w:sz w:val="20"/>
                <w:szCs w:val="20"/>
              </w:rPr>
            </w:pPr>
            <w:r w:rsidRPr="001C416C">
              <w:rPr>
                <w:noProof/>
                <w:color w:val="0070C0"/>
                <w:sz w:val="20"/>
                <w:szCs w:val="20"/>
              </w:rPr>
              <w:drawing>
                <wp:anchor distT="0" distB="0" distL="114300" distR="114300" simplePos="0" relativeHeight="251712512" behindDoc="0" locked="0" layoutInCell="1" allowOverlap="1" wp14:anchorId="5504541D" wp14:editId="221BCFC7">
                  <wp:simplePos x="0" y="0"/>
                  <wp:positionH relativeFrom="margin">
                    <wp:posOffset>1480820</wp:posOffset>
                  </wp:positionH>
                  <wp:positionV relativeFrom="paragraph">
                    <wp:posOffset>131445</wp:posOffset>
                  </wp:positionV>
                  <wp:extent cx="333375" cy="375272"/>
                  <wp:effectExtent l="0" t="0" r="0" b="6350"/>
                  <wp:wrapNone/>
                  <wp:docPr id="106" name="Picture 2" descr="Dedo Índice, Señalando, Puntero, Mano">
                    <a:extLst xmlns:a="http://schemas.openxmlformats.org/drawingml/2006/main">
                      <a:ext uri="{FF2B5EF4-FFF2-40B4-BE49-F238E27FC236}">
                        <a16:creationId xmlns:a16="http://schemas.microsoft.com/office/drawing/2014/main" id="{1ED8B523-DA0D-4675-A9EE-3798D0E2EF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 descr="Dedo Índice, Señalando, Puntero, Mano">
                            <a:extLst>
                              <a:ext uri="{FF2B5EF4-FFF2-40B4-BE49-F238E27FC236}">
                                <a16:creationId xmlns:a16="http://schemas.microsoft.com/office/drawing/2014/main" id="{1ED8B523-DA0D-4675-A9EE-3798D0E2EFCE}"/>
                              </a:ext>
                            </a:extLst>
                          </pic:cNvPr>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33375" cy="375272"/>
                          </a:xfrm>
                          <a:prstGeom prst="rect">
                            <a:avLst/>
                          </a:prstGeom>
                          <a:noFill/>
                        </pic:spPr>
                      </pic:pic>
                    </a:graphicData>
                  </a:graphic>
                  <wp14:sizeRelH relativeFrom="margin">
                    <wp14:pctWidth>0</wp14:pctWidth>
                  </wp14:sizeRelH>
                  <wp14:sizeRelV relativeFrom="margin">
                    <wp14:pctHeight>0</wp14:pctHeight>
                  </wp14:sizeRelV>
                </wp:anchor>
              </w:drawing>
            </w:r>
            <w:r w:rsidRPr="001C416C">
              <w:rPr>
                <w:b/>
                <w:color w:val="0070C0"/>
                <w:sz w:val="20"/>
                <w:szCs w:val="20"/>
              </w:rPr>
              <w:t>¡</w:t>
            </w:r>
            <w:r w:rsidRPr="001C416C">
              <w:rPr>
                <w:b/>
                <w:color w:val="0070C0"/>
                <w:sz w:val="20"/>
                <w:szCs w:val="20"/>
              </w:rPr>
              <w:t>Atención</w:t>
            </w:r>
            <w:r w:rsidRPr="001C416C">
              <w:rPr>
                <w:b/>
                <w:color w:val="0070C0"/>
                <w:sz w:val="20"/>
                <w:szCs w:val="20"/>
              </w:rPr>
              <w:t>!</w:t>
            </w:r>
            <w:commentRangeEnd w:id="42"/>
            <w:r w:rsidRPr="001C416C">
              <w:rPr>
                <w:rStyle w:val="Refdecomentario"/>
                <w:sz w:val="20"/>
                <w:szCs w:val="20"/>
              </w:rPr>
              <w:commentReference w:id="42"/>
            </w:r>
          </w:p>
        </w:tc>
      </w:tr>
    </w:tbl>
    <w:p w:rsidRPr="001C416C" w:rsidR="006F6657" w:rsidP="001C416C" w:rsidRDefault="006F6657" w14:paraId="608E61FD" w14:textId="77777777">
      <w:pPr>
        <w:tabs>
          <w:tab w:val="left" w:pos="9498"/>
          <w:tab w:val="left" w:pos="9639"/>
        </w:tabs>
        <w:spacing w:line="240" w:lineRule="auto"/>
        <w:jc w:val="both"/>
        <w:rPr>
          <w:sz w:val="20"/>
          <w:szCs w:val="20"/>
        </w:rPr>
      </w:pPr>
    </w:p>
    <w:p w:rsidRPr="001C416C" w:rsidR="006F6657" w:rsidP="001C416C" w:rsidRDefault="006F6657" w14:paraId="51521534" w14:textId="77777777">
      <w:pPr>
        <w:pStyle w:val="Normal0"/>
        <w:pBdr>
          <w:top w:val="nil"/>
          <w:left w:val="nil"/>
          <w:bottom w:val="nil"/>
          <w:right w:val="nil"/>
          <w:between w:val="nil"/>
        </w:pBdr>
        <w:spacing w:line="240" w:lineRule="auto"/>
        <w:jc w:val="both"/>
        <w:rPr>
          <w:color w:val="000000"/>
          <w:sz w:val="20"/>
          <w:szCs w:val="20"/>
        </w:rPr>
      </w:pPr>
    </w:p>
    <w:p w:rsidRPr="001C416C" w:rsidR="006F6657" w:rsidP="001C416C" w:rsidRDefault="006F6657" w14:paraId="246F8CF8" w14:textId="77777777">
      <w:pPr>
        <w:pStyle w:val="Normal0"/>
        <w:pBdr>
          <w:top w:val="nil"/>
          <w:left w:val="nil"/>
          <w:bottom w:val="nil"/>
          <w:right w:val="nil"/>
          <w:between w:val="nil"/>
        </w:pBdr>
        <w:spacing w:line="240" w:lineRule="auto"/>
        <w:jc w:val="both"/>
        <w:rPr>
          <w:sz w:val="20"/>
          <w:szCs w:val="20"/>
        </w:rPr>
      </w:pPr>
    </w:p>
    <w:p w:rsidRPr="001C416C" w:rsidR="006F6657" w:rsidP="001C416C" w:rsidRDefault="006F6657" w14:paraId="219F34E2" w14:textId="77777777">
      <w:pPr>
        <w:pStyle w:val="Normal0"/>
        <w:pBdr>
          <w:top w:val="nil"/>
          <w:left w:val="nil"/>
          <w:bottom w:val="nil"/>
          <w:right w:val="nil"/>
          <w:between w:val="nil"/>
        </w:pBdr>
        <w:spacing w:line="240" w:lineRule="auto"/>
        <w:jc w:val="both"/>
        <w:rPr>
          <w:sz w:val="20"/>
          <w:szCs w:val="20"/>
        </w:rPr>
      </w:pPr>
    </w:p>
    <w:p w:rsidRPr="001C416C" w:rsidR="00084319" w:rsidP="001C416C" w:rsidRDefault="00084319" w14:paraId="00000149" w14:textId="77777777">
      <w:pPr>
        <w:pStyle w:val="Normal0"/>
        <w:pBdr>
          <w:top w:val="nil"/>
          <w:left w:val="nil"/>
          <w:bottom w:val="nil"/>
          <w:right w:val="nil"/>
          <w:between w:val="nil"/>
        </w:pBdr>
        <w:spacing w:line="240" w:lineRule="auto"/>
        <w:jc w:val="both"/>
        <w:rPr>
          <w:sz w:val="20"/>
          <w:szCs w:val="20"/>
        </w:rPr>
      </w:pPr>
    </w:p>
    <w:p w:rsidRPr="001C416C" w:rsidR="006F6657" w:rsidP="001C416C" w:rsidRDefault="001B3F57" w14:paraId="3E50FE7C" w14:textId="34B9ED2F">
      <w:pPr>
        <w:pStyle w:val="Normal0"/>
        <w:pBdr>
          <w:top w:val="nil"/>
          <w:left w:val="nil"/>
          <w:bottom w:val="nil"/>
          <w:right w:val="nil"/>
          <w:between w:val="nil"/>
        </w:pBdr>
        <w:spacing w:line="240" w:lineRule="auto"/>
        <w:jc w:val="both"/>
        <w:rPr>
          <w:sz w:val="20"/>
          <w:szCs w:val="20"/>
        </w:rPr>
      </w:pPr>
      <w:r w:rsidRPr="001C416C">
        <w:rPr>
          <w:sz w:val="20"/>
          <w:szCs w:val="20"/>
        </w:rPr>
        <w:t xml:space="preserve">El instrumento lo componen los siguientes 5 elementos a través de los cuales se evalúa la funcionalidad de la familia, y cuyas iniciales configuran el acróstico que da nombre a la herramienta: </w:t>
      </w:r>
    </w:p>
    <w:p w:rsidRPr="001C416C" w:rsidR="006F6657" w:rsidP="001C416C" w:rsidRDefault="006F6657" w14:paraId="29AA7DB0" w14:textId="77777777">
      <w:pPr>
        <w:spacing w:line="240" w:lineRule="auto"/>
        <w:jc w:val="both"/>
        <w:rPr>
          <w:sz w:val="20"/>
          <w:szCs w:val="20"/>
        </w:rPr>
      </w:pPr>
    </w:p>
    <w:tbl>
      <w:tblPr>
        <w:tblStyle w:val="Tablaconcuadrcula"/>
        <w:tblW w:w="7483" w:type="dxa"/>
        <w:jc w:val="center"/>
        <w:shd w:val="clear" w:color="auto" w:fill="C2D69B" w:themeFill="accent3" w:themeFillTint="99"/>
        <w:tblLook w:val="04A0" w:firstRow="1" w:lastRow="0" w:firstColumn="1" w:lastColumn="0" w:noHBand="0" w:noVBand="1"/>
      </w:tblPr>
      <w:tblGrid>
        <w:gridCol w:w="7483"/>
      </w:tblGrid>
      <w:tr w:rsidRPr="001C416C" w:rsidR="006F6657" w:rsidTr="0050288A" w14:paraId="39388C0B" w14:textId="77777777">
        <w:trPr>
          <w:trHeight w:val="766"/>
          <w:jc w:val="center"/>
        </w:trPr>
        <w:tc>
          <w:tcPr>
            <w:tcW w:w="7483" w:type="dxa"/>
            <w:shd w:val="clear" w:color="auto" w:fill="C2D69B" w:themeFill="accent3" w:themeFillTint="99"/>
          </w:tcPr>
          <w:p w:rsidRPr="001C416C" w:rsidR="006F6657" w:rsidP="001C416C" w:rsidRDefault="006F6657" w14:paraId="0CA4834F" w14:textId="77777777">
            <w:pPr>
              <w:jc w:val="center"/>
              <w:rPr>
                <w:b/>
                <w:sz w:val="20"/>
                <w:szCs w:val="20"/>
              </w:rPr>
            </w:pPr>
          </w:p>
          <w:p w:rsidRPr="001C416C" w:rsidR="006F6657" w:rsidP="001C416C" w:rsidRDefault="006F6657" w14:paraId="1E4E3449" w14:textId="02FBB9C1">
            <w:pPr>
              <w:jc w:val="center"/>
              <w:rPr>
                <w:b/>
                <w:sz w:val="20"/>
                <w:szCs w:val="20"/>
              </w:rPr>
            </w:pPr>
            <w:r w:rsidRPr="001C416C">
              <w:rPr>
                <w:b/>
                <w:sz w:val="20"/>
                <w:szCs w:val="20"/>
              </w:rPr>
              <w:t>DI_CF01_1-3_</w:t>
            </w:r>
            <w:r w:rsidRPr="001C416C">
              <w:rPr>
                <w:b/>
                <w:sz w:val="20"/>
                <w:szCs w:val="20"/>
              </w:rPr>
              <w:t>Pestañas</w:t>
            </w:r>
            <w:r w:rsidRPr="001C416C">
              <w:rPr>
                <w:b/>
                <w:sz w:val="20"/>
                <w:szCs w:val="20"/>
              </w:rPr>
              <w:t>_</w:t>
            </w:r>
            <w:r w:rsidRPr="001C416C">
              <w:rPr>
                <w:b/>
                <w:sz w:val="20"/>
                <w:szCs w:val="20"/>
              </w:rPr>
              <w:t>ElementosDelApgarFamiliar</w:t>
            </w:r>
          </w:p>
        </w:tc>
      </w:tr>
    </w:tbl>
    <w:p w:rsidRPr="001C416C" w:rsidR="006F6657" w:rsidP="001C416C" w:rsidRDefault="006F6657" w14:paraId="49614C53" w14:textId="77777777">
      <w:pPr>
        <w:spacing w:line="240" w:lineRule="auto"/>
        <w:jc w:val="both"/>
        <w:rPr>
          <w:b/>
          <w:sz w:val="20"/>
          <w:szCs w:val="20"/>
        </w:rPr>
      </w:pPr>
    </w:p>
    <w:p w:rsidRPr="001C416C" w:rsidR="00084319" w:rsidP="001C416C" w:rsidRDefault="00084319" w14:paraId="00000151" w14:textId="77777777">
      <w:pPr>
        <w:pStyle w:val="Normal0"/>
        <w:pBdr>
          <w:top w:val="nil"/>
          <w:left w:val="nil"/>
          <w:bottom w:val="nil"/>
          <w:right w:val="nil"/>
          <w:between w:val="nil"/>
        </w:pBdr>
        <w:spacing w:line="240" w:lineRule="auto"/>
        <w:jc w:val="both"/>
        <w:rPr>
          <w:sz w:val="20"/>
          <w:szCs w:val="20"/>
        </w:rPr>
      </w:pPr>
    </w:p>
    <w:p w:rsidR="00084319" w:rsidP="001C416C" w:rsidRDefault="001B3F57" w14:paraId="00000152" w14:textId="2290CBE8">
      <w:pPr>
        <w:pStyle w:val="Normal0"/>
        <w:pBdr>
          <w:top w:val="nil"/>
          <w:left w:val="nil"/>
          <w:bottom w:val="nil"/>
          <w:right w:val="nil"/>
          <w:between w:val="nil"/>
        </w:pBdr>
        <w:spacing w:line="240" w:lineRule="auto"/>
        <w:jc w:val="both"/>
        <w:rPr>
          <w:sz w:val="20"/>
          <w:szCs w:val="20"/>
        </w:rPr>
      </w:pPr>
      <w:r w:rsidRPr="001C416C">
        <w:rPr>
          <w:sz w:val="20"/>
          <w:szCs w:val="20"/>
        </w:rPr>
        <w:t>Vea</w:t>
      </w:r>
      <w:r w:rsidRPr="001C416C" w:rsidR="006F6657">
        <w:rPr>
          <w:sz w:val="20"/>
          <w:szCs w:val="20"/>
        </w:rPr>
        <w:t xml:space="preserve">, a continuación, </w:t>
      </w:r>
      <w:r w:rsidRPr="001C416C">
        <w:rPr>
          <w:sz w:val="20"/>
          <w:szCs w:val="20"/>
        </w:rPr>
        <w:t>las instrucciones para la aplicación del Apgar Familiar:</w:t>
      </w:r>
    </w:p>
    <w:p w:rsidRPr="001C416C" w:rsidR="008A2934" w:rsidP="001C416C" w:rsidRDefault="008A2934" w14:paraId="27EB376F" w14:textId="77777777">
      <w:pPr>
        <w:pStyle w:val="Normal0"/>
        <w:pBdr>
          <w:top w:val="nil"/>
          <w:left w:val="nil"/>
          <w:bottom w:val="nil"/>
          <w:right w:val="nil"/>
          <w:between w:val="nil"/>
        </w:pBdr>
        <w:spacing w:line="240" w:lineRule="auto"/>
        <w:jc w:val="both"/>
        <w:rPr>
          <w:sz w:val="20"/>
          <w:szCs w:val="20"/>
        </w:rPr>
      </w:pPr>
    </w:p>
    <w:p w:rsidRPr="001C416C" w:rsidR="00084319" w:rsidP="001C416C" w:rsidRDefault="001B3F57" w14:paraId="00000153" w14:textId="77777777">
      <w:pPr>
        <w:pStyle w:val="Normal0"/>
        <w:pBdr>
          <w:top w:val="nil"/>
          <w:left w:val="nil"/>
          <w:bottom w:val="nil"/>
          <w:right w:val="nil"/>
          <w:between w:val="nil"/>
        </w:pBdr>
        <w:spacing w:line="240" w:lineRule="auto"/>
        <w:jc w:val="both"/>
        <w:rPr>
          <w:sz w:val="20"/>
          <w:szCs w:val="20"/>
        </w:rPr>
      </w:pPr>
      <w:r w:rsidRPr="001C416C">
        <w:rPr>
          <w:noProof/>
          <w:sz w:val="20"/>
          <w:szCs w:val="20"/>
        </w:rPr>
        <mc:AlternateContent>
          <mc:Choice Requires="wps">
            <w:drawing>
              <wp:inline distT="0" distB="0" distL="0" distR="0" wp14:anchorId="497D87EB" wp14:editId="7F4BA366">
                <wp:extent cx="6242050" cy="698500"/>
                <wp:effectExtent l="0" t="0" r="25400" b="25400"/>
                <wp:docPr id="139" name="Rectángulo 139"/>
                <wp:cNvGraphicFramePr/>
                <a:graphic xmlns:a="http://schemas.openxmlformats.org/drawingml/2006/main">
                  <a:graphicData uri="http://schemas.microsoft.com/office/word/2010/wordprocessingShape">
                    <wps:wsp>
                      <wps:cNvSpPr/>
                      <wps:spPr>
                        <a:xfrm>
                          <a:off x="2231325" y="3437100"/>
                          <a:ext cx="6229350" cy="68580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084319" w:rsidRDefault="001B3F57" w14:paraId="39D58654" w14:textId="77777777">
                            <w:pPr>
                              <w:pStyle w:val="Normal0"/>
                              <w:spacing w:line="240" w:lineRule="auto"/>
                              <w:jc w:val="center"/>
                              <w:textDirection w:val="btLr"/>
                            </w:pPr>
                            <w:r>
                              <w:rPr>
                                <w:color w:val="FFFFFF"/>
                                <w:sz w:val="36"/>
                              </w:rPr>
                              <w:t>DI_CF01_1_3_Instrucciones Apgar Familiar_Pasos</w:t>
                            </w:r>
                          </w:p>
                        </w:txbxContent>
                      </wps:txbx>
                      <wps:bodyPr spcFirstLastPara="1" wrap="square" lIns="91425" tIns="45700" rIns="91425" bIns="45700" anchor="ctr" anchorCtr="0">
                        <a:noAutofit/>
                      </wps:bodyPr>
                    </wps:wsp>
                  </a:graphicData>
                </a:graphic>
              </wp:inline>
            </w:drawing>
          </mc:Choice>
          <mc:Fallback>
            <w:pict>
              <v:rect id="Rectángulo 139" style="width:491.5pt;height:55pt;visibility:visible;mso-wrap-style:square;mso-left-percent:-10001;mso-top-percent:-10001;mso-position-horizontal:absolute;mso-position-horizontal-relative:char;mso-position-vertical:absolute;mso-position-vertical-relative:line;mso-left-percent:-10001;mso-top-percent:-10001;v-text-anchor:middle" o:spid="_x0000_s1040" fillcolor="#ed7d31" strokecolor="#42719b" strokeweight="1pt" w14:anchorId="497D87E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yJwKgIAAFQEAAAOAAAAZHJzL2Uyb0RvYy54bWysVNtu2zAMfR+wfxD0vji2c0ecYmuaYUCx&#10;Bej6AYwsxwJ0m6TEzt+PUrIm3QYUGPYikxZ9eEgeennXK0mO3HlhdEXzwZASrpmphd5X9Pn75sOM&#10;Eh9A1yCN5hU9cU/vVu/fLTu74IVpjay5Iwii/aKzFW1DsIss86zlCvzAWK7xsjFOQUDX7bPaQYfo&#10;SmbFcDjJOuNq6wzj3uPb9fmSrhJ+03AWvjWN54HIiiK3kE6Xzl08s9USFnsHthXsQgP+gYUCoTHp&#10;C9QaApCDE39AKcGc8aYJA2ZUZppGMJ5qwGry4W/VPLVgeaoFm+PtS5v8/4NlX49PduuwDZ31C49m&#10;rKJvnIpP5Ef6ihZFmZfFmJJTRctROc2Hl8bxPhCGAZOimJdj7C/DiMlsPDsHZFck63z4zI0i0aio&#10;w8GkfsHx0QfMjqG/QmJib6SoN0LK5Lj97l46cgQc4sN6ui7zODf85FWY1KRDCRZTTE4YoJgaCQFN&#10;ZeuKer1PCV994m+RR8U0n3/6G3JktgbfnhkkhLNwlAioXilURbHkS1NaDvWDrkk4WRS8RtnTSMwr&#10;SiTHJUEjqS6AkG/HYZVSY7HX8UQr9LueCCwrH0Ww+Gpn6tPWEW/ZRiDfR/BhCw7FnGN6FDgm/nEA&#10;h2TkF40KmuejONKQnNE4dc3d3uxub0Cz1uDesOAoOTv3Ie1RnJA2Hw/BNCJN8krmQhulm6Z1WbO4&#10;G7d+irr+DFY/AQAA//8DAFBLAwQUAAYACAAAACEAENXj4NoAAAAFAQAADwAAAGRycy9kb3ducmV2&#10;LnhtbEyPQUsDMRCF74L/IYzgRWyyClLXzRZZEOlJbAu9pptxNzSZLJu0XfvrHb3Yy8DjPd58r1pM&#10;wYsjjslF0lDMFAikNlpHnYbN+u1+DiJlQ9b4SKjhGxMs6uurypQ2nugTj6vcCS6hVBoNfc5DKWVq&#10;ewwmzeKAxN5XHIPJLMdO2tGcuDx4+aDUkwzGEX/ozYBNj+1+dQgamsntwzq4j7um3bqlK97P3pPW&#10;tzfT6wuIjFP+D8MvPqNDzUy7eCCbhNfAQ/LfZe95/shyx6FCKZB1JS/p6x8AAAD//wMAUEsBAi0A&#10;FAAGAAgAAAAhALaDOJL+AAAA4QEAABMAAAAAAAAAAAAAAAAAAAAAAFtDb250ZW50X1R5cGVzXS54&#10;bWxQSwECLQAUAAYACAAAACEAOP0h/9YAAACUAQAACwAAAAAAAAAAAAAAAAAvAQAAX3JlbHMvLnJl&#10;bHNQSwECLQAUAAYACAAAACEA9PcicCoCAABUBAAADgAAAAAAAAAAAAAAAAAuAgAAZHJzL2Uyb0Rv&#10;Yy54bWxQSwECLQAUAAYACAAAACEAENXj4NoAAAAFAQAADwAAAAAAAAAAAAAAAACEBAAAZHJzL2Rv&#10;d25yZXYueG1sUEsFBgAAAAAEAAQA8wAAAIsFAAAAAA==&#10;">
                <v:stroke miterlimit="5243f" startarrowwidth="narrow" startarrowlength="short" endarrowwidth="narrow" endarrowlength="short"/>
                <v:textbox inset="2.53958mm,1.2694mm,2.53958mm,1.2694mm">
                  <w:txbxContent>
                    <w:p w:rsidR="00084319" w:rsidRDefault="001B3F57" w14:paraId="39D58654" w14:textId="77777777">
                      <w:pPr>
                        <w:pStyle w:val="Normal0"/>
                        <w:spacing w:line="240" w:lineRule="auto"/>
                        <w:jc w:val="center"/>
                        <w:textDirection w:val="btLr"/>
                      </w:pPr>
                      <w:r>
                        <w:rPr>
                          <w:color w:val="FFFFFF"/>
                          <w:sz w:val="36"/>
                        </w:rPr>
                        <w:t>DI_CF01_1_3_Instrucciones Apgar Familiar_Pasos</w:t>
                      </w:r>
                    </w:p>
                  </w:txbxContent>
                </v:textbox>
                <w10:anchorlock/>
              </v:rect>
            </w:pict>
          </mc:Fallback>
        </mc:AlternateContent>
      </w:r>
    </w:p>
    <w:p w:rsidRPr="001C416C" w:rsidR="00084319" w:rsidP="001C416C" w:rsidRDefault="00084319" w14:paraId="00000154" w14:textId="77777777">
      <w:pPr>
        <w:pStyle w:val="Normal0"/>
        <w:pBdr>
          <w:top w:val="nil"/>
          <w:left w:val="nil"/>
          <w:bottom w:val="nil"/>
          <w:right w:val="nil"/>
          <w:between w:val="nil"/>
        </w:pBdr>
        <w:spacing w:line="240" w:lineRule="auto"/>
        <w:jc w:val="both"/>
        <w:rPr>
          <w:sz w:val="20"/>
          <w:szCs w:val="20"/>
        </w:rPr>
      </w:pPr>
    </w:p>
    <w:p w:rsidRPr="001C416C" w:rsidR="00084319" w:rsidP="001C416C" w:rsidRDefault="00000000" w14:paraId="00000157" w14:textId="77777777">
      <w:pPr>
        <w:pStyle w:val="Normal0"/>
        <w:pBdr>
          <w:top w:val="nil"/>
          <w:left w:val="nil"/>
          <w:bottom w:val="nil"/>
          <w:right w:val="nil"/>
          <w:between w:val="nil"/>
        </w:pBdr>
        <w:spacing w:line="240" w:lineRule="auto"/>
        <w:jc w:val="both"/>
        <w:rPr>
          <w:color w:val="000000"/>
          <w:sz w:val="20"/>
          <w:szCs w:val="20"/>
        </w:rPr>
      </w:pPr>
      <w:sdt>
        <w:sdtPr>
          <w:rPr>
            <w:sz w:val="20"/>
            <w:szCs w:val="20"/>
          </w:rPr>
          <w:tag w:val="goog_rdk_16"/>
          <w:id w:val="138882154"/>
        </w:sdtPr>
        <w:sdtContent>
          <w:commentRangeStart w:id="43"/>
        </w:sdtContent>
      </w:sdt>
    </w:p>
    <w:p w:rsidRPr="001C416C" w:rsidR="00084319" w:rsidP="001C416C" w:rsidRDefault="001B3F57" w14:paraId="00000158" w14:textId="77777777">
      <w:pPr>
        <w:pStyle w:val="Normal0"/>
        <w:pBdr>
          <w:top w:val="nil"/>
          <w:left w:val="nil"/>
          <w:bottom w:val="nil"/>
          <w:right w:val="nil"/>
          <w:between w:val="nil"/>
        </w:pBdr>
        <w:spacing w:line="240" w:lineRule="auto"/>
        <w:jc w:val="both"/>
        <w:rPr>
          <w:color w:val="000000"/>
          <w:sz w:val="20"/>
          <w:szCs w:val="20"/>
        </w:rPr>
      </w:pPr>
      <w:commentRangeEnd w:id="43"/>
      <w:r w:rsidRPr="001C416C">
        <w:rPr>
          <w:sz w:val="20"/>
          <w:szCs w:val="20"/>
        </w:rPr>
        <w:commentReference w:id="43"/>
      </w:r>
      <w:r w:rsidRPr="001C416C">
        <w:rPr>
          <w:noProof/>
          <w:sz w:val="20"/>
          <w:szCs w:val="20"/>
        </w:rPr>
        <w:drawing>
          <wp:anchor distT="0" distB="0" distL="0" distR="0" simplePos="0" relativeHeight="251678720" behindDoc="1" locked="0" layoutInCell="1" hidden="0" allowOverlap="1" wp14:anchorId="3205CDD6" wp14:editId="07777777">
            <wp:simplePos x="0" y="0"/>
            <wp:positionH relativeFrom="column">
              <wp:posOffset>0</wp:posOffset>
            </wp:positionH>
            <wp:positionV relativeFrom="paragraph">
              <wp:posOffset>-634</wp:posOffset>
            </wp:positionV>
            <wp:extent cx="6332220" cy="2069917"/>
            <wp:effectExtent l="0" t="0" r="0" b="0"/>
            <wp:wrapNone/>
            <wp:docPr id="169" name="image2.jpg" descr="String On Person's Finger"/>
            <wp:cNvGraphicFramePr/>
            <a:graphic xmlns:a="http://schemas.openxmlformats.org/drawingml/2006/main">
              <a:graphicData uri="http://schemas.openxmlformats.org/drawingml/2006/picture">
                <pic:pic xmlns:pic="http://schemas.openxmlformats.org/drawingml/2006/picture">
                  <pic:nvPicPr>
                    <pic:cNvPr id="0" name="image2.jpg" descr="String On Person's Finger"/>
                    <pic:cNvPicPr preferRelativeResize="0"/>
                  </pic:nvPicPr>
                  <pic:blipFill>
                    <a:blip r:embed="rId31"/>
                    <a:srcRect/>
                    <a:stretch>
                      <a:fillRect/>
                    </a:stretch>
                  </pic:blipFill>
                  <pic:spPr>
                    <a:xfrm>
                      <a:off x="0" y="0"/>
                      <a:ext cx="6332220" cy="2069917"/>
                    </a:xfrm>
                    <a:prstGeom prst="rect">
                      <a:avLst/>
                    </a:prstGeom>
                    <a:ln/>
                  </pic:spPr>
                </pic:pic>
              </a:graphicData>
            </a:graphic>
          </wp:anchor>
        </w:drawing>
      </w:r>
    </w:p>
    <w:p w:rsidRPr="001C416C" w:rsidR="00084319" w:rsidP="001C416C" w:rsidRDefault="00084319" w14:paraId="00000159" w14:textId="77777777">
      <w:pPr>
        <w:pStyle w:val="Normal0"/>
        <w:pBdr>
          <w:top w:val="nil"/>
          <w:left w:val="nil"/>
          <w:bottom w:val="nil"/>
          <w:right w:val="nil"/>
          <w:between w:val="nil"/>
        </w:pBdr>
        <w:spacing w:line="240" w:lineRule="auto"/>
        <w:jc w:val="both"/>
        <w:rPr>
          <w:color w:val="000000"/>
          <w:sz w:val="20"/>
          <w:szCs w:val="20"/>
        </w:rPr>
      </w:pPr>
    </w:p>
    <w:p w:rsidRPr="001C416C" w:rsidR="00084319" w:rsidP="001C416C" w:rsidRDefault="00084319" w14:paraId="0000015A" w14:textId="77777777">
      <w:pPr>
        <w:pStyle w:val="Normal0"/>
        <w:pBdr>
          <w:top w:val="nil"/>
          <w:left w:val="nil"/>
          <w:bottom w:val="nil"/>
          <w:right w:val="nil"/>
          <w:between w:val="nil"/>
        </w:pBdr>
        <w:spacing w:line="240" w:lineRule="auto"/>
        <w:jc w:val="both"/>
        <w:rPr>
          <w:color w:val="000000"/>
          <w:sz w:val="20"/>
          <w:szCs w:val="20"/>
        </w:rPr>
      </w:pPr>
    </w:p>
    <w:p w:rsidRPr="001C416C" w:rsidR="00084319" w:rsidP="001C416C" w:rsidRDefault="00084319" w14:paraId="0000015B" w14:textId="77777777">
      <w:pPr>
        <w:pStyle w:val="Normal0"/>
        <w:pBdr>
          <w:top w:val="nil"/>
          <w:left w:val="nil"/>
          <w:bottom w:val="nil"/>
          <w:right w:val="nil"/>
          <w:between w:val="nil"/>
        </w:pBdr>
        <w:spacing w:line="240" w:lineRule="auto"/>
        <w:jc w:val="both"/>
        <w:rPr>
          <w:color w:val="000000"/>
          <w:sz w:val="20"/>
          <w:szCs w:val="20"/>
        </w:rPr>
      </w:pPr>
    </w:p>
    <w:p w:rsidRPr="001C416C" w:rsidR="00084319" w:rsidP="001C416C" w:rsidRDefault="001B3F57" w14:paraId="0000015C" w14:textId="77777777">
      <w:pPr>
        <w:pStyle w:val="Normal0"/>
        <w:pBdr>
          <w:top w:val="nil"/>
          <w:left w:val="nil"/>
          <w:bottom w:val="nil"/>
          <w:right w:val="nil"/>
          <w:between w:val="nil"/>
        </w:pBdr>
        <w:spacing w:line="240" w:lineRule="auto"/>
        <w:jc w:val="both"/>
        <w:rPr>
          <w:color w:val="000000"/>
          <w:sz w:val="20"/>
          <w:szCs w:val="20"/>
        </w:rPr>
      </w:pPr>
      <w:r w:rsidRPr="001C416C">
        <w:rPr>
          <w:color w:val="000000"/>
          <w:sz w:val="20"/>
          <w:szCs w:val="20"/>
        </w:rPr>
        <w:t xml:space="preserve">Para afinar el diagnóstico de disfunción familiar (partiendo de </w:t>
      </w:r>
    </w:p>
    <w:p w:rsidRPr="001C416C" w:rsidR="00084319" w:rsidP="001C416C" w:rsidRDefault="001B3F57" w14:paraId="0000015D" w14:textId="77777777">
      <w:pPr>
        <w:pStyle w:val="Normal0"/>
        <w:pBdr>
          <w:top w:val="nil"/>
          <w:left w:val="nil"/>
          <w:bottom w:val="nil"/>
          <w:right w:val="nil"/>
          <w:between w:val="nil"/>
        </w:pBdr>
        <w:spacing w:line="240" w:lineRule="auto"/>
        <w:jc w:val="both"/>
        <w:rPr>
          <w:color w:val="000000"/>
          <w:sz w:val="20"/>
          <w:szCs w:val="20"/>
        </w:rPr>
      </w:pPr>
      <w:r w:rsidRPr="001C416C">
        <w:rPr>
          <w:color w:val="000000"/>
          <w:sz w:val="20"/>
          <w:szCs w:val="20"/>
        </w:rPr>
        <w:t>la familia como sujeto de atención) se deben valorar mínimo tres miembros de la familia.</w:t>
      </w:r>
    </w:p>
    <w:p w:rsidRPr="001C416C" w:rsidR="00084319" w:rsidP="001C416C" w:rsidRDefault="00084319" w14:paraId="0000015E" w14:textId="77777777">
      <w:pPr>
        <w:pStyle w:val="Normal0"/>
        <w:pBdr>
          <w:top w:val="nil"/>
          <w:left w:val="nil"/>
          <w:bottom w:val="nil"/>
          <w:right w:val="nil"/>
          <w:between w:val="nil"/>
        </w:pBdr>
        <w:spacing w:line="240" w:lineRule="auto"/>
        <w:jc w:val="both"/>
        <w:rPr>
          <w:color w:val="000000"/>
          <w:sz w:val="20"/>
          <w:szCs w:val="20"/>
        </w:rPr>
      </w:pPr>
    </w:p>
    <w:p w:rsidRPr="001C416C" w:rsidR="00084319" w:rsidP="001C416C" w:rsidRDefault="00084319" w14:paraId="0000015F" w14:textId="77777777">
      <w:pPr>
        <w:pStyle w:val="Normal0"/>
        <w:pBdr>
          <w:top w:val="nil"/>
          <w:left w:val="nil"/>
          <w:bottom w:val="nil"/>
          <w:right w:val="nil"/>
          <w:between w:val="nil"/>
        </w:pBdr>
        <w:spacing w:line="240" w:lineRule="auto"/>
        <w:jc w:val="both"/>
        <w:rPr>
          <w:color w:val="000000"/>
          <w:sz w:val="20"/>
          <w:szCs w:val="20"/>
        </w:rPr>
      </w:pPr>
    </w:p>
    <w:p w:rsidRPr="001C416C" w:rsidR="00084319" w:rsidP="001C416C" w:rsidRDefault="00084319" w14:paraId="00000160" w14:textId="77777777">
      <w:pPr>
        <w:pStyle w:val="Normal0"/>
        <w:pBdr>
          <w:top w:val="nil"/>
          <w:left w:val="nil"/>
          <w:bottom w:val="nil"/>
          <w:right w:val="nil"/>
          <w:between w:val="nil"/>
        </w:pBdr>
        <w:spacing w:line="240" w:lineRule="auto"/>
        <w:jc w:val="both"/>
        <w:rPr>
          <w:color w:val="000000"/>
          <w:sz w:val="20"/>
          <w:szCs w:val="20"/>
        </w:rPr>
      </w:pPr>
    </w:p>
    <w:p w:rsidRPr="001C416C" w:rsidR="00084319" w:rsidP="001C416C" w:rsidRDefault="00084319" w14:paraId="00000161" w14:textId="77777777">
      <w:pPr>
        <w:pStyle w:val="Normal0"/>
        <w:pBdr>
          <w:top w:val="nil"/>
          <w:left w:val="nil"/>
          <w:bottom w:val="nil"/>
          <w:right w:val="nil"/>
          <w:between w:val="nil"/>
        </w:pBdr>
        <w:spacing w:line="240" w:lineRule="auto"/>
        <w:jc w:val="both"/>
        <w:rPr>
          <w:color w:val="000000"/>
          <w:sz w:val="20"/>
          <w:szCs w:val="20"/>
        </w:rPr>
      </w:pPr>
    </w:p>
    <w:p w:rsidRPr="001C416C" w:rsidR="00084319" w:rsidP="001C416C" w:rsidRDefault="00084319" w14:paraId="00000162" w14:textId="77777777">
      <w:pPr>
        <w:pStyle w:val="Normal0"/>
        <w:pBdr>
          <w:top w:val="nil"/>
          <w:left w:val="nil"/>
          <w:bottom w:val="nil"/>
          <w:right w:val="nil"/>
          <w:between w:val="nil"/>
        </w:pBdr>
        <w:spacing w:line="240" w:lineRule="auto"/>
        <w:jc w:val="both"/>
        <w:rPr>
          <w:color w:val="000000"/>
          <w:sz w:val="20"/>
          <w:szCs w:val="20"/>
        </w:rPr>
      </w:pPr>
    </w:p>
    <w:tbl>
      <w:tblPr>
        <w:tblStyle w:val="ab"/>
        <w:tblW w:w="9962"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Look w:val="0400" w:firstRow="0" w:lastRow="0" w:firstColumn="0" w:lastColumn="0" w:noHBand="0" w:noVBand="1"/>
      </w:tblPr>
      <w:tblGrid>
        <w:gridCol w:w="9962"/>
      </w:tblGrid>
      <w:tr w:rsidRPr="001C416C" w:rsidR="00084319" w14:paraId="55B432BB" w14:textId="77777777">
        <w:tc>
          <w:tcPr>
            <w:tcW w:w="9962" w:type="dxa"/>
          </w:tcPr>
          <w:p w:rsidRPr="001C416C" w:rsidR="00084319" w:rsidP="001C416C" w:rsidRDefault="00084319" w14:paraId="00000163" w14:textId="77777777">
            <w:pPr>
              <w:pStyle w:val="Normal0"/>
              <w:jc w:val="both"/>
              <w:rPr>
                <w:color w:val="000000"/>
                <w:sz w:val="20"/>
                <w:szCs w:val="20"/>
              </w:rPr>
            </w:pPr>
          </w:p>
          <w:p w:rsidRPr="001C416C" w:rsidR="00084319" w:rsidP="001C416C" w:rsidRDefault="00000000" w14:paraId="00000164" w14:textId="77777777">
            <w:pPr>
              <w:pStyle w:val="Normal0"/>
              <w:jc w:val="both"/>
              <w:rPr>
                <w:color w:val="000000"/>
                <w:sz w:val="20"/>
                <w:szCs w:val="20"/>
              </w:rPr>
            </w:pPr>
            <w:sdt>
              <w:sdtPr>
                <w:rPr>
                  <w:sz w:val="20"/>
                  <w:szCs w:val="20"/>
                </w:rPr>
                <w:tag w:val="goog_rdk_17"/>
                <w:id w:val="1879648960"/>
              </w:sdtPr>
              <w:sdtContent>
                <w:commentRangeStart w:id="44"/>
              </w:sdtContent>
            </w:sdt>
            <w:r w:rsidRPr="001C416C" w:rsidR="001B3F57">
              <w:rPr>
                <w:color w:val="000000"/>
                <w:sz w:val="20"/>
                <w:szCs w:val="20"/>
              </w:rPr>
              <w:t>Para ver la escala, remítase al instrumento dispuesto a continuación:</w:t>
            </w:r>
            <w:commentRangeEnd w:id="44"/>
            <w:r w:rsidRPr="001C416C" w:rsidR="001B3F57">
              <w:rPr>
                <w:sz w:val="20"/>
                <w:szCs w:val="20"/>
              </w:rPr>
              <w:commentReference w:id="44"/>
            </w:r>
          </w:p>
          <w:p w:rsidRPr="001C416C" w:rsidR="00084319" w:rsidP="001C416C" w:rsidRDefault="001B3F57" w14:paraId="00000165" w14:textId="77777777">
            <w:pPr>
              <w:pStyle w:val="Normal0"/>
              <w:jc w:val="both"/>
              <w:rPr>
                <w:color w:val="000000"/>
                <w:sz w:val="20"/>
                <w:szCs w:val="20"/>
              </w:rPr>
            </w:pPr>
            <w:r w:rsidRPr="001C416C">
              <w:rPr>
                <w:noProof/>
                <w:sz w:val="20"/>
                <w:szCs w:val="20"/>
              </w:rPr>
              <w:drawing>
                <wp:inline distT="0" distB="0" distL="0" distR="0" wp14:anchorId="305D1707" wp14:editId="07777777">
                  <wp:extent cx="5419725" cy="857250"/>
                  <wp:effectExtent l="0" t="0" r="0" b="0"/>
                  <wp:docPr id="17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6"/>
                          <a:srcRect/>
                          <a:stretch>
                            <a:fillRect/>
                          </a:stretch>
                        </pic:blipFill>
                        <pic:spPr>
                          <a:xfrm>
                            <a:off x="0" y="0"/>
                            <a:ext cx="5419725" cy="857250"/>
                          </a:xfrm>
                          <a:prstGeom prst="rect">
                            <a:avLst/>
                          </a:prstGeom>
                          <a:ln/>
                        </pic:spPr>
                      </pic:pic>
                    </a:graphicData>
                  </a:graphic>
                </wp:inline>
              </w:drawing>
            </w:r>
            <w:r w:rsidRPr="001C416C">
              <w:rPr>
                <w:noProof/>
                <w:sz w:val="20"/>
                <w:szCs w:val="20"/>
              </w:rPr>
              <mc:AlternateContent>
                <mc:Choice Requires="wps">
                  <w:drawing>
                    <wp:anchor distT="0" distB="0" distL="114300" distR="114300" simplePos="0" relativeHeight="251679744" behindDoc="0" locked="0" layoutInCell="1" hidden="0" allowOverlap="1" wp14:anchorId="6B46DB18" wp14:editId="07777777">
                      <wp:simplePos x="0" y="0"/>
                      <wp:positionH relativeFrom="column">
                        <wp:posOffset>571500</wp:posOffset>
                      </wp:positionH>
                      <wp:positionV relativeFrom="paragraph">
                        <wp:posOffset>165100</wp:posOffset>
                      </wp:positionV>
                      <wp:extent cx="4589780" cy="483235"/>
                      <wp:effectExtent l="0" t="0" r="0" b="0"/>
                      <wp:wrapNone/>
                      <wp:docPr id="129" name="Rectángulo 129"/>
                      <wp:cNvGraphicFramePr/>
                      <a:graphic xmlns:a="http://schemas.openxmlformats.org/drawingml/2006/main">
                        <a:graphicData uri="http://schemas.microsoft.com/office/word/2010/wordprocessingShape">
                          <wps:wsp>
                            <wps:cNvSpPr/>
                            <wps:spPr>
                              <a:xfrm>
                                <a:off x="3055873" y="3543145"/>
                                <a:ext cx="4580255" cy="473710"/>
                              </a:xfrm>
                              <a:prstGeom prst="rect">
                                <a:avLst/>
                              </a:prstGeom>
                              <a:solidFill>
                                <a:srgbClr val="DAE5F1"/>
                              </a:solidFill>
                              <a:ln>
                                <a:noFill/>
                              </a:ln>
                            </wps:spPr>
                            <wps:txbx>
                              <w:txbxContent>
                                <w:p w:rsidR="00084319" w:rsidRDefault="001B3F57" w14:paraId="3855C837" w14:textId="77777777">
                                  <w:pPr>
                                    <w:pStyle w:val="Normal0"/>
                                    <w:spacing w:line="275" w:lineRule="auto"/>
                                    <w:textDirection w:val="btLr"/>
                                  </w:pPr>
                                  <w:r>
                                    <w:rPr>
                                      <w:color w:val="4F81BD"/>
                                    </w:rPr>
                                    <w:t>Escala de Evaluación Familiar (Apgar Familiar)</w:t>
                                  </w:r>
                                </w:p>
                              </w:txbxContent>
                            </wps:txbx>
                            <wps:bodyPr spcFirstLastPara="1" wrap="square" lIns="91425" tIns="45700" rIns="91425" bIns="45700" anchor="t" anchorCtr="0">
                              <a:noAutofit/>
                            </wps:bodyPr>
                          </wps:wsp>
                        </a:graphicData>
                      </a:graphic>
                    </wp:anchor>
                  </w:drawing>
                </mc:Choice>
                <mc:Fallback>
                  <w:pict>
                    <v:rect id="Rectángulo 129" style="position:absolute;left:0;text-align:left;margin-left:45pt;margin-top:13pt;width:361.4pt;height:38.05pt;z-index:251679744;visibility:visible;mso-wrap-style:square;mso-wrap-distance-left:9pt;mso-wrap-distance-top:0;mso-wrap-distance-right:9pt;mso-wrap-distance-bottom:0;mso-position-horizontal:absolute;mso-position-horizontal-relative:text;mso-position-vertical:absolute;mso-position-vertical-relative:text;v-text-anchor:top" o:spid="_x0000_s1041" fillcolor="#dae5f1" stroked="f" w14:anchorId="6B46DB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QlX1wEAAIsDAAAOAAAAZHJzL2Uyb0RvYy54bWysU8GO2yAQvVfqPyDuje3EblIrzmq1aapK&#10;qzbSth+AMcRIGOhAYufvO5B0k7a3qhc8wwzDe4/n9cM0aHIS4JU1DS1mOSXCcNspc2jo92+7dytK&#10;fGCmY9oa0dCz8PRh8/bNenS1mNve6k4AwSHG16NraB+Cq7PM814MzM+sEwaL0sLAAqZwyDpgI04f&#10;dDbP8/fZaKFzYLnwHne3lyLdpPlSCh6+SulFILqhiC2kFdLaxjXbrFl9AOZ6xa8w2D+gGJgyeOnr&#10;qC0LjBxB/TVqUBystzLMuB0yK6XiInFANkX+B5uXnjmRuKA43r3K5P/fWP7l9OL2gDKMztcew8hi&#10;kjDEL+IjU0MXeVWtlgtKzhhX5aIoq4twYgqEY0NZrfJ5VVHCsaNcLpZFUja7TXLgwydhBxKDhgI+&#10;TNKLnZ59wNux9VdLvNhbrbqd0jolcGifNJATw0fcPn6sdkW8Ho/81qZNbDY2HruU40524xWjMLUT&#10;UR1aNVGIW63tznsg3vGdQnDPzIc9A3RBQcmIzmio/3FkICjRnw1K/6Eo50g1pKSsljn6Cu4r7X2F&#10;Gd5bNFyg5BI+hWS/C9bHY7BSJQFuUK6g8cUTyas7o6Xu89R1+4c2PwEAAP//AwBQSwMEFAAGAAgA&#10;AAAhAGm5pjrcAAAACQEAAA8AAABkcnMvZG93bnJldi54bWxMj0tPwzAQhO9I/AdrkbhROzlEJcSp&#10;EAhxA/Uhzk68eQh7HWK3Tf99lxOcVqMZzc5XbRbvxAnnOAbSkK0UCKQ22JF6DYf928MaREyGrHGB&#10;UMMFI2zq25vKlDacaYunXeoFl1AsjYYhpamUMrYDehNXYUJirwuzN4nl3Es7mzOXeydzpQrpzUj8&#10;YTATvgzYfu+OXoP7mjqas/epaX/2xQW7z4/XpdP6/m55fgKRcEl/Yfidz9Oh5k1NOJKNwml4VIyS&#10;NOQFX/bXWc4oDQdVnoGsK/mfoL4CAAD//wMAUEsBAi0AFAAGAAgAAAAhALaDOJL+AAAA4QEAABMA&#10;AAAAAAAAAAAAAAAAAAAAAFtDb250ZW50X1R5cGVzXS54bWxQSwECLQAUAAYACAAAACEAOP0h/9YA&#10;AACUAQAACwAAAAAAAAAAAAAAAAAvAQAAX3JlbHMvLnJlbHNQSwECLQAUAAYACAAAACEAksEJV9cB&#10;AACLAwAADgAAAAAAAAAAAAAAAAAuAgAAZHJzL2Uyb0RvYy54bWxQSwECLQAUAAYACAAAACEAabmm&#10;OtwAAAAJAQAADwAAAAAAAAAAAAAAAAAxBAAAZHJzL2Rvd25yZXYueG1sUEsFBgAAAAAEAAQA8wAA&#10;ADoFAAAAAA==&#10;">
                      <v:textbox inset="2.53958mm,1.2694mm,2.53958mm,1.2694mm">
                        <w:txbxContent>
                          <w:p w:rsidR="00084319" w:rsidRDefault="001B3F57" w14:paraId="3855C837" w14:textId="77777777">
                            <w:pPr>
                              <w:pStyle w:val="Normal0"/>
                              <w:spacing w:line="275" w:lineRule="auto"/>
                              <w:textDirection w:val="btLr"/>
                            </w:pPr>
                            <w:r>
                              <w:rPr>
                                <w:color w:val="4F81BD"/>
                              </w:rPr>
                              <w:t>Escala de Evaluación Familiar (Apgar Familiar)</w:t>
                            </w:r>
                          </w:p>
                        </w:txbxContent>
                      </v:textbox>
                    </v:rect>
                  </w:pict>
                </mc:Fallback>
              </mc:AlternateContent>
            </w:r>
          </w:p>
        </w:tc>
      </w:tr>
    </w:tbl>
    <w:p w:rsidRPr="001C416C" w:rsidR="00084319" w:rsidP="001C416C" w:rsidRDefault="00084319" w14:paraId="00000166" w14:textId="77777777">
      <w:pPr>
        <w:pStyle w:val="Normal0"/>
        <w:pBdr>
          <w:top w:val="nil"/>
          <w:left w:val="nil"/>
          <w:bottom w:val="nil"/>
          <w:right w:val="nil"/>
          <w:between w:val="nil"/>
        </w:pBdr>
        <w:spacing w:line="240" w:lineRule="auto"/>
        <w:jc w:val="both"/>
        <w:rPr>
          <w:sz w:val="20"/>
          <w:szCs w:val="20"/>
        </w:rPr>
      </w:pPr>
    </w:p>
    <w:p w:rsidRPr="001C416C" w:rsidR="00084319" w:rsidP="001C416C" w:rsidRDefault="00084319" w14:paraId="00000167" w14:textId="77777777">
      <w:pPr>
        <w:pStyle w:val="Normal0"/>
        <w:pBdr>
          <w:top w:val="nil"/>
          <w:left w:val="nil"/>
          <w:bottom w:val="nil"/>
          <w:right w:val="nil"/>
          <w:between w:val="nil"/>
        </w:pBdr>
        <w:spacing w:line="240" w:lineRule="auto"/>
        <w:jc w:val="both"/>
        <w:rPr>
          <w:sz w:val="20"/>
          <w:szCs w:val="20"/>
        </w:rPr>
      </w:pPr>
    </w:p>
    <w:p w:rsidRPr="001C416C" w:rsidR="00084319" w:rsidP="001C416C" w:rsidRDefault="001B3F57" w14:paraId="00000168" w14:textId="77777777">
      <w:pPr>
        <w:pStyle w:val="Normal0"/>
        <w:numPr>
          <w:ilvl w:val="1"/>
          <w:numId w:val="1"/>
        </w:numPr>
        <w:pBdr>
          <w:top w:val="nil"/>
          <w:left w:val="nil"/>
          <w:bottom w:val="nil"/>
          <w:right w:val="nil"/>
          <w:between w:val="nil"/>
        </w:pBdr>
        <w:spacing w:line="240" w:lineRule="auto"/>
        <w:ind w:left="0" w:firstLine="0"/>
        <w:rPr>
          <w:b/>
          <w:color w:val="000000"/>
          <w:sz w:val="20"/>
          <w:szCs w:val="20"/>
        </w:rPr>
      </w:pPr>
      <w:r w:rsidRPr="001C416C">
        <w:rPr>
          <w:b/>
          <w:color w:val="000000"/>
          <w:sz w:val="20"/>
          <w:szCs w:val="20"/>
        </w:rPr>
        <w:t>Instrumentos sugeridos o complementarios</w:t>
      </w:r>
    </w:p>
    <w:p w:rsidRPr="001C416C" w:rsidR="00084319" w:rsidP="001C416C" w:rsidRDefault="00084319" w14:paraId="00000169" w14:textId="77777777">
      <w:pPr>
        <w:pStyle w:val="Normal0"/>
        <w:pBdr>
          <w:top w:val="nil"/>
          <w:left w:val="nil"/>
          <w:bottom w:val="nil"/>
          <w:right w:val="nil"/>
          <w:between w:val="nil"/>
        </w:pBdr>
        <w:spacing w:line="240" w:lineRule="auto"/>
        <w:rPr>
          <w:color w:val="000000"/>
          <w:sz w:val="20"/>
          <w:szCs w:val="20"/>
        </w:rPr>
      </w:pPr>
    </w:p>
    <w:p w:rsidRPr="001C416C" w:rsidR="00084319" w:rsidP="001C416C" w:rsidRDefault="001B3F57" w14:paraId="0000016A" w14:textId="77777777">
      <w:pPr>
        <w:pStyle w:val="Normal0"/>
        <w:pBdr>
          <w:top w:val="nil"/>
          <w:left w:val="nil"/>
          <w:bottom w:val="nil"/>
          <w:right w:val="nil"/>
          <w:between w:val="nil"/>
        </w:pBdr>
        <w:spacing w:line="240" w:lineRule="auto"/>
        <w:jc w:val="both"/>
        <w:rPr>
          <w:color w:val="000000"/>
          <w:sz w:val="20"/>
          <w:szCs w:val="20"/>
        </w:rPr>
      </w:pPr>
      <w:r w:rsidRPr="001C416C">
        <w:rPr>
          <w:color w:val="000000"/>
          <w:sz w:val="20"/>
          <w:szCs w:val="20"/>
        </w:rPr>
        <w:t xml:space="preserve">Son procedimientos que abordan las siguientes intervenciones o atenciones contempladas en la Ruta Integral de Atención para la Promoción y Mantenimiento de la Salud (RPMS) para momentos de curso de vida: </w:t>
      </w:r>
    </w:p>
    <w:p w:rsidRPr="001C416C" w:rsidR="00084319" w:rsidP="001C416C" w:rsidRDefault="00084319" w14:paraId="0000016B" w14:textId="77777777">
      <w:pPr>
        <w:pStyle w:val="Normal0"/>
        <w:pBdr>
          <w:top w:val="nil"/>
          <w:left w:val="nil"/>
          <w:bottom w:val="nil"/>
          <w:right w:val="nil"/>
          <w:between w:val="nil"/>
        </w:pBdr>
        <w:spacing w:line="240" w:lineRule="auto"/>
        <w:jc w:val="both"/>
        <w:rPr>
          <w:color w:val="000000"/>
          <w:sz w:val="20"/>
          <w:szCs w:val="20"/>
        </w:rPr>
      </w:pPr>
    </w:p>
    <w:p w:rsidRPr="001C416C" w:rsidR="00084319" w:rsidP="001C416C" w:rsidRDefault="001B3F57" w14:paraId="0000016C" w14:textId="77777777">
      <w:pPr>
        <w:pStyle w:val="Normal0"/>
        <w:numPr>
          <w:ilvl w:val="0"/>
          <w:numId w:val="12"/>
        </w:numPr>
        <w:pBdr>
          <w:top w:val="nil"/>
          <w:left w:val="nil"/>
          <w:bottom w:val="nil"/>
          <w:right w:val="nil"/>
          <w:between w:val="nil"/>
        </w:pBdr>
        <w:spacing w:line="240" w:lineRule="auto"/>
        <w:ind w:left="0" w:firstLine="0"/>
        <w:jc w:val="both"/>
        <w:rPr>
          <w:color w:val="000000"/>
          <w:sz w:val="20"/>
          <w:szCs w:val="20"/>
        </w:rPr>
      </w:pPr>
      <w:commentRangeStart w:id="45"/>
      <w:r w:rsidRPr="001C416C">
        <w:rPr>
          <w:color w:val="000000"/>
          <w:sz w:val="20"/>
          <w:szCs w:val="20"/>
        </w:rPr>
        <w:t>Valorar el crecimiento y desarrollo (físico, motriz, cognitivo y socioemocional)</w:t>
      </w:r>
    </w:p>
    <w:p w:rsidRPr="001C416C" w:rsidR="00084319" w:rsidP="001C416C" w:rsidRDefault="001B3F57" w14:paraId="0000016D" w14:textId="77777777">
      <w:pPr>
        <w:pStyle w:val="Normal0"/>
        <w:numPr>
          <w:ilvl w:val="0"/>
          <w:numId w:val="12"/>
        </w:numPr>
        <w:pBdr>
          <w:top w:val="nil"/>
          <w:left w:val="nil"/>
          <w:bottom w:val="nil"/>
          <w:right w:val="nil"/>
          <w:between w:val="nil"/>
        </w:pBdr>
        <w:spacing w:line="240" w:lineRule="auto"/>
        <w:ind w:left="0" w:firstLine="0"/>
        <w:jc w:val="both"/>
        <w:rPr>
          <w:color w:val="000000"/>
          <w:sz w:val="20"/>
          <w:szCs w:val="20"/>
        </w:rPr>
      </w:pPr>
      <w:r w:rsidRPr="001C416C">
        <w:rPr>
          <w:color w:val="000000"/>
          <w:sz w:val="20"/>
          <w:szCs w:val="20"/>
        </w:rPr>
        <w:t xml:space="preserve">Valorar el estado nutricional y antropométrico. </w:t>
      </w:r>
    </w:p>
    <w:p w:rsidRPr="001C416C" w:rsidR="00084319" w:rsidP="001C416C" w:rsidRDefault="001B3F57" w14:paraId="0000016E" w14:textId="77777777">
      <w:pPr>
        <w:pStyle w:val="Normal0"/>
        <w:numPr>
          <w:ilvl w:val="0"/>
          <w:numId w:val="12"/>
        </w:numPr>
        <w:pBdr>
          <w:top w:val="nil"/>
          <w:left w:val="nil"/>
          <w:bottom w:val="nil"/>
          <w:right w:val="nil"/>
          <w:between w:val="nil"/>
        </w:pBdr>
        <w:spacing w:line="240" w:lineRule="auto"/>
        <w:ind w:left="0" w:firstLine="0"/>
        <w:jc w:val="both"/>
        <w:rPr>
          <w:color w:val="000000"/>
          <w:sz w:val="20"/>
          <w:szCs w:val="20"/>
        </w:rPr>
      </w:pPr>
      <w:r w:rsidRPr="001C416C">
        <w:rPr>
          <w:color w:val="000000"/>
          <w:sz w:val="20"/>
          <w:szCs w:val="20"/>
        </w:rPr>
        <w:t xml:space="preserve">Valorar las prácticas alimentarias. </w:t>
      </w:r>
    </w:p>
    <w:p w:rsidRPr="001C416C" w:rsidR="00084319" w:rsidP="001C416C" w:rsidRDefault="001B3F57" w14:paraId="0000016F" w14:textId="77777777">
      <w:pPr>
        <w:pStyle w:val="Normal0"/>
        <w:numPr>
          <w:ilvl w:val="0"/>
          <w:numId w:val="12"/>
        </w:numPr>
        <w:pBdr>
          <w:top w:val="nil"/>
          <w:left w:val="nil"/>
          <w:bottom w:val="nil"/>
          <w:right w:val="nil"/>
          <w:between w:val="nil"/>
        </w:pBdr>
        <w:spacing w:line="240" w:lineRule="auto"/>
        <w:ind w:left="0" w:firstLine="0"/>
        <w:jc w:val="both"/>
        <w:rPr>
          <w:color w:val="000000"/>
          <w:sz w:val="20"/>
          <w:szCs w:val="20"/>
        </w:rPr>
      </w:pPr>
      <w:r w:rsidRPr="001C416C">
        <w:rPr>
          <w:color w:val="000000"/>
          <w:sz w:val="20"/>
          <w:szCs w:val="20"/>
        </w:rPr>
        <w:t xml:space="preserve">Valorar las estructuras dentomaxilofaciales y su funcionalidad. </w:t>
      </w:r>
    </w:p>
    <w:p w:rsidRPr="001C416C" w:rsidR="00084319" w:rsidP="001C416C" w:rsidRDefault="001B3F57" w14:paraId="00000170" w14:textId="77777777">
      <w:pPr>
        <w:pStyle w:val="Normal0"/>
        <w:numPr>
          <w:ilvl w:val="0"/>
          <w:numId w:val="12"/>
        </w:numPr>
        <w:pBdr>
          <w:top w:val="nil"/>
          <w:left w:val="nil"/>
          <w:bottom w:val="nil"/>
          <w:right w:val="nil"/>
          <w:between w:val="nil"/>
        </w:pBdr>
        <w:spacing w:line="240" w:lineRule="auto"/>
        <w:ind w:left="0" w:firstLine="0"/>
        <w:jc w:val="both"/>
        <w:rPr>
          <w:color w:val="000000"/>
          <w:sz w:val="20"/>
          <w:szCs w:val="20"/>
        </w:rPr>
      </w:pPr>
      <w:r w:rsidRPr="001C416C">
        <w:rPr>
          <w:color w:val="000000"/>
          <w:sz w:val="20"/>
          <w:szCs w:val="20"/>
        </w:rPr>
        <w:t xml:space="preserve">Valorar la salud auditiva y comunicativa. </w:t>
      </w:r>
    </w:p>
    <w:p w:rsidRPr="001C416C" w:rsidR="00084319" w:rsidP="001C416C" w:rsidRDefault="001B3F57" w14:paraId="00000171" w14:textId="77777777">
      <w:pPr>
        <w:pStyle w:val="Normal0"/>
        <w:numPr>
          <w:ilvl w:val="0"/>
          <w:numId w:val="12"/>
        </w:numPr>
        <w:pBdr>
          <w:top w:val="nil"/>
          <w:left w:val="nil"/>
          <w:bottom w:val="nil"/>
          <w:right w:val="nil"/>
          <w:between w:val="nil"/>
        </w:pBdr>
        <w:spacing w:line="240" w:lineRule="auto"/>
        <w:ind w:left="0" w:firstLine="0"/>
        <w:jc w:val="both"/>
        <w:rPr>
          <w:color w:val="000000"/>
          <w:sz w:val="20"/>
          <w:szCs w:val="20"/>
        </w:rPr>
      </w:pPr>
      <w:r w:rsidRPr="001C416C">
        <w:rPr>
          <w:color w:val="000000"/>
          <w:sz w:val="20"/>
          <w:szCs w:val="20"/>
        </w:rPr>
        <w:t xml:space="preserve">Valorar la salud visual. </w:t>
      </w:r>
    </w:p>
    <w:p w:rsidRPr="001C416C" w:rsidR="00084319" w:rsidP="001C416C" w:rsidRDefault="001B3F57" w14:paraId="00000172" w14:textId="77777777">
      <w:pPr>
        <w:pStyle w:val="Normal0"/>
        <w:numPr>
          <w:ilvl w:val="0"/>
          <w:numId w:val="12"/>
        </w:numPr>
        <w:pBdr>
          <w:top w:val="nil"/>
          <w:left w:val="nil"/>
          <w:bottom w:val="nil"/>
          <w:right w:val="nil"/>
          <w:between w:val="nil"/>
        </w:pBdr>
        <w:spacing w:line="240" w:lineRule="auto"/>
        <w:ind w:left="0" w:firstLine="0"/>
        <w:jc w:val="both"/>
        <w:rPr>
          <w:color w:val="000000"/>
          <w:sz w:val="20"/>
          <w:szCs w:val="20"/>
        </w:rPr>
      </w:pPr>
      <w:r w:rsidRPr="001C416C">
        <w:rPr>
          <w:color w:val="000000"/>
          <w:sz w:val="20"/>
          <w:szCs w:val="20"/>
        </w:rPr>
        <w:t xml:space="preserve">Valorar la salud sexual. </w:t>
      </w:r>
    </w:p>
    <w:p w:rsidRPr="001C416C" w:rsidR="00084319" w:rsidP="001C416C" w:rsidRDefault="001B3F57" w14:paraId="00000173" w14:textId="77777777">
      <w:pPr>
        <w:pStyle w:val="Normal0"/>
        <w:numPr>
          <w:ilvl w:val="0"/>
          <w:numId w:val="12"/>
        </w:numPr>
        <w:pBdr>
          <w:top w:val="nil"/>
          <w:left w:val="nil"/>
          <w:bottom w:val="nil"/>
          <w:right w:val="nil"/>
          <w:between w:val="nil"/>
        </w:pBdr>
        <w:spacing w:line="240" w:lineRule="auto"/>
        <w:ind w:left="0" w:firstLine="0"/>
        <w:jc w:val="both"/>
        <w:rPr>
          <w:color w:val="000000"/>
          <w:sz w:val="20"/>
          <w:szCs w:val="20"/>
        </w:rPr>
      </w:pPr>
      <w:r w:rsidRPr="001C416C">
        <w:rPr>
          <w:color w:val="000000"/>
          <w:sz w:val="20"/>
          <w:szCs w:val="20"/>
        </w:rPr>
        <w:t xml:space="preserve">Valorar la salud mental. </w:t>
      </w:r>
    </w:p>
    <w:p w:rsidRPr="001C416C" w:rsidR="00084319" w:rsidP="001C416C" w:rsidRDefault="001B3F57" w14:paraId="00000174" w14:textId="77777777">
      <w:pPr>
        <w:pStyle w:val="Normal0"/>
        <w:numPr>
          <w:ilvl w:val="0"/>
          <w:numId w:val="12"/>
        </w:numPr>
        <w:pBdr>
          <w:top w:val="nil"/>
          <w:left w:val="nil"/>
          <w:bottom w:val="nil"/>
          <w:right w:val="nil"/>
          <w:between w:val="nil"/>
        </w:pBdr>
        <w:spacing w:line="240" w:lineRule="auto"/>
        <w:ind w:left="0" w:firstLine="0"/>
        <w:jc w:val="both"/>
        <w:rPr>
          <w:color w:val="000000"/>
          <w:sz w:val="20"/>
          <w:szCs w:val="20"/>
        </w:rPr>
      </w:pPr>
      <w:r w:rsidRPr="001C416C">
        <w:rPr>
          <w:color w:val="000000"/>
          <w:sz w:val="20"/>
          <w:szCs w:val="20"/>
        </w:rPr>
        <w:t xml:space="preserve">Valorar la dinámica familiar como apoyo al desarrollo integral. </w:t>
      </w:r>
    </w:p>
    <w:p w:rsidRPr="001C416C" w:rsidR="00084319" w:rsidP="001C416C" w:rsidRDefault="001B3F57" w14:paraId="00000175" w14:textId="77777777">
      <w:pPr>
        <w:pStyle w:val="Normal0"/>
        <w:numPr>
          <w:ilvl w:val="0"/>
          <w:numId w:val="12"/>
        </w:numPr>
        <w:pBdr>
          <w:top w:val="nil"/>
          <w:left w:val="nil"/>
          <w:bottom w:val="nil"/>
          <w:right w:val="nil"/>
          <w:between w:val="nil"/>
        </w:pBdr>
        <w:spacing w:line="240" w:lineRule="auto"/>
        <w:ind w:left="0" w:firstLine="0"/>
        <w:jc w:val="both"/>
        <w:rPr>
          <w:color w:val="000000"/>
          <w:sz w:val="20"/>
          <w:szCs w:val="20"/>
        </w:rPr>
      </w:pPr>
      <w:r w:rsidRPr="001C416C">
        <w:rPr>
          <w:color w:val="000000"/>
          <w:sz w:val="20"/>
          <w:szCs w:val="20"/>
        </w:rPr>
        <w:t xml:space="preserve">Valorar el contexto social y las redes de apoyo social y comunitario. </w:t>
      </w:r>
    </w:p>
    <w:p w:rsidRPr="001C416C" w:rsidR="00084319" w:rsidP="001C416C" w:rsidRDefault="001B3F57" w14:paraId="00000176" w14:textId="77777777">
      <w:pPr>
        <w:pStyle w:val="Normal0"/>
        <w:numPr>
          <w:ilvl w:val="0"/>
          <w:numId w:val="12"/>
        </w:numPr>
        <w:pBdr>
          <w:top w:val="nil"/>
          <w:left w:val="nil"/>
          <w:bottom w:val="nil"/>
          <w:right w:val="nil"/>
          <w:between w:val="nil"/>
        </w:pBdr>
        <w:spacing w:line="240" w:lineRule="auto"/>
        <w:ind w:left="0" w:firstLine="0"/>
        <w:jc w:val="both"/>
        <w:rPr>
          <w:color w:val="000000"/>
          <w:sz w:val="20"/>
          <w:szCs w:val="20"/>
        </w:rPr>
      </w:pPr>
      <w:r w:rsidRPr="001C416C">
        <w:rPr>
          <w:color w:val="000000"/>
          <w:sz w:val="20"/>
          <w:szCs w:val="20"/>
        </w:rPr>
        <w:lastRenderedPageBreak/>
        <w:t xml:space="preserve">Verificar el esquema de vacunación. </w:t>
      </w:r>
    </w:p>
    <w:p w:rsidRPr="001C416C" w:rsidR="00084319" w:rsidP="001C416C" w:rsidRDefault="001B3F57" w14:paraId="00000177" w14:textId="77777777">
      <w:pPr>
        <w:pStyle w:val="Normal0"/>
        <w:numPr>
          <w:ilvl w:val="0"/>
          <w:numId w:val="12"/>
        </w:numPr>
        <w:pBdr>
          <w:top w:val="nil"/>
          <w:left w:val="nil"/>
          <w:bottom w:val="nil"/>
          <w:right w:val="nil"/>
          <w:between w:val="nil"/>
        </w:pBdr>
        <w:spacing w:line="240" w:lineRule="auto"/>
        <w:ind w:left="0" w:firstLine="0"/>
        <w:jc w:val="both"/>
        <w:rPr>
          <w:color w:val="000000"/>
          <w:sz w:val="20"/>
          <w:szCs w:val="20"/>
        </w:rPr>
      </w:pPr>
      <w:r w:rsidRPr="001C416C">
        <w:rPr>
          <w:color w:val="000000"/>
          <w:sz w:val="20"/>
          <w:szCs w:val="20"/>
        </w:rPr>
        <w:t>Información en salud a las niñas o niños, a sus familias o cuidadores.</w:t>
      </w:r>
      <w:commentRangeEnd w:id="45"/>
      <w:r w:rsidRPr="001C416C" w:rsidR="00651C26">
        <w:rPr>
          <w:rStyle w:val="Refdecomentario"/>
          <w:sz w:val="20"/>
          <w:szCs w:val="20"/>
        </w:rPr>
        <w:commentReference w:id="45"/>
      </w:r>
    </w:p>
    <w:p w:rsidRPr="001C416C" w:rsidR="00084319" w:rsidP="001C416C" w:rsidRDefault="00084319" w14:paraId="00000178" w14:textId="77777777">
      <w:pPr>
        <w:pStyle w:val="Normal0"/>
        <w:pBdr>
          <w:top w:val="nil"/>
          <w:left w:val="nil"/>
          <w:bottom w:val="nil"/>
          <w:right w:val="nil"/>
          <w:between w:val="nil"/>
        </w:pBdr>
        <w:spacing w:line="240" w:lineRule="auto"/>
        <w:jc w:val="both"/>
        <w:rPr>
          <w:color w:val="000000"/>
          <w:sz w:val="20"/>
          <w:szCs w:val="20"/>
        </w:rPr>
      </w:pPr>
    </w:p>
    <w:p w:rsidRPr="001C416C" w:rsidR="00084319" w:rsidP="001C416C" w:rsidRDefault="001B3F57" w14:paraId="00000179" w14:textId="77777777">
      <w:pPr>
        <w:pStyle w:val="Normal0"/>
        <w:pBdr>
          <w:top w:val="nil"/>
          <w:left w:val="nil"/>
          <w:bottom w:val="nil"/>
          <w:right w:val="nil"/>
          <w:between w:val="nil"/>
        </w:pBdr>
        <w:spacing w:line="240" w:lineRule="auto"/>
        <w:jc w:val="both"/>
        <w:rPr>
          <w:color w:val="000000"/>
          <w:sz w:val="20"/>
          <w:szCs w:val="20"/>
        </w:rPr>
      </w:pPr>
      <w:commentRangeStart w:id="46"/>
      <w:r w:rsidRPr="001C416C">
        <w:rPr>
          <w:color w:val="000000"/>
          <w:sz w:val="20"/>
          <w:szCs w:val="20"/>
        </w:rPr>
        <w:t>La valoración integral de la salud debe ser realizada de forma complementaria entre los profesionales de medicina general o familiar y de enfermería, cumpliendo con el esquema de intervenciones/atenciones en salud individuales definido en el lineamiento técnico y operativo de la RPMS.</w:t>
      </w:r>
      <w:commentRangeEnd w:id="46"/>
      <w:r w:rsidRPr="001C416C" w:rsidR="00651C26">
        <w:rPr>
          <w:rStyle w:val="Refdecomentario"/>
          <w:sz w:val="20"/>
          <w:szCs w:val="20"/>
        </w:rPr>
        <w:commentReference w:id="46"/>
      </w:r>
    </w:p>
    <w:p w:rsidRPr="001C416C" w:rsidR="00084319" w:rsidP="001C416C" w:rsidRDefault="00084319" w14:paraId="0000017A" w14:textId="5BCF6FFE">
      <w:pPr>
        <w:pStyle w:val="Normal0"/>
        <w:pBdr>
          <w:top w:val="nil"/>
          <w:left w:val="nil"/>
          <w:bottom w:val="nil"/>
          <w:right w:val="nil"/>
          <w:between w:val="nil"/>
        </w:pBdr>
        <w:spacing w:line="240" w:lineRule="auto"/>
        <w:jc w:val="both"/>
        <w:rPr>
          <w:color w:val="000000"/>
          <w:sz w:val="20"/>
          <w:szCs w:val="20"/>
        </w:rPr>
      </w:pPr>
    </w:p>
    <w:p w:rsidRPr="001C416C" w:rsidR="00651C26" w:rsidP="001C416C" w:rsidRDefault="00651C26" w14:paraId="40085ADC" w14:textId="35FF6D96">
      <w:pPr>
        <w:pStyle w:val="Normal0"/>
        <w:pBdr>
          <w:top w:val="nil"/>
          <w:left w:val="nil"/>
          <w:bottom w:val="nil"/>
          <w:right w:val="nil"/>
          <w:between w:val="nil"/>
        </w:pBdr>
        <w:spacing w:line="240" w:lineRule="auto"/>
        <w:jc w:val="both"/>
        <w:rPr>
          <w:color w:val="000000"/>
          <w:sz w:val="20"/>
          <w:szCs w:val="20"/>
        </w:rPr>
      </w:pPr>
      <w:r w:rsidRPr="001C416C">
        <w:rPr>
          <w:color w:val="000000"/>
          <w:sz w:val="20"/>
          <w:szCs w:val="20"/>
        </w:rPr>
        <w:t>Algunos aspectos que, sobre los instrumentos sugeridos o complementarios, se deben tener en cuenta son:</w:t>
      </w:r>
    </w:p>
    <w:p w:rsidRPr="001C416C" w:rsidR="00651C26" w:rsidP="001C416C" w:rsidRDefault="00651C26" w14:paraId="6DBA37D6" w14:textId="77777777">
      <w:pPr>
        <w:pStyle w:val="Normal0"/>
        <w:pBdr>
          <w:top w:val="nil"/>
          <w:left w:val="nil"/>
          <w:bottom w:val="nil"/>
          <w:right w:val="nil"/>
          <w:between w:val="nil"/>
        </w:pBdr>
        <w:spacing w:line="240" w:lineRule="auto"/>
        <w:jc w:val="both"/>
        <w:rPr>
          <w:color w:val="000000"/>
          <w:sz w:val="20"/>
          <w:szCs w:val="20"/>
        </w:rPr>
      </w:pPr>
    </w:p>
    <w:tbl>
      <w:tblPr>
        <w:tblStyle w:val="Tablaconcuadrcula"/>
        <w:tblW w:w="0" w:type="auto"/>
        <w:jc w:val="center"/>
        <w:tblLook w:val="04A0" w:firstRow="1" w:lastRow="0" w:firstColumn="1" w:lastColumn="0" w:noHBand="0" w:noVBand="1"/>
      </w:tblPr>
      <w:tblGrid>
        <w:gridCol w:w="3320"/>
        <w:gridCol w:w="3321"/>
      </w:tblGrid>
      <w:tr w:rsidRPr="001C416C" w:rsidR="00651C26" w:rsidTr="00651C26" w14:paraId="2D7A7516" w14:textId="77777777">
        <w:trPr>
          <w:jc w:val="center"/>
        </w:trPr>
        <w:tc>
          <w:tcPr>
            <w:tcW w:w="3320" w:type="dxa"/>
            <w:shd w:val="clear" w:color="auto" w:fill="C2D69B" w:themeFill="accent3" w:themeFillTint="99"/>
          </w:tcPr>
          <w:p w:rsidRPr="001C416C" w:rsidR="00651C26" w:rsidP="001C416C" w:rsidRDefault="00651C26" w14:paraId="22C25B19" w14:textId="15508269">
            <w:pPr>
              <w:pStyle w:val="Normal0"/>
              <w:pBdr>
                <w:top w:val="nil"/>
                <w:left w:val="nil"/>
                <w:bottom w:val="nil"/>
                <w:right w:val="nil"/>
                <w:between w:val="nil"/>
              </w:pBdr>
              <w:jc w:val="center"/>
              <w:rPr>
                <w:b/>
                <w:bCs/>
                <w:color w:val="000000"/>
                <w:sz w:val="20"/>
                <w:szCs w:val="20"/>
              </w:rPr>
            </w:pPr>
            <w:commentRangeStart w:id="47"/>
            <w:r w:rsidRPr="001C416C">
              <w:rPr>
                <w:b/>
                <w:bCs/>
                <w:color w:val="000000"/>
                <w:sz w:val="20"/>
                <w:szCs w:val="20"/>
              </w:rPr>
              <w:t>Capacidades del personal a cargo</w:t>
            </w:r>
          </w:p>
          <w:p w:rsidRPr="001C416C" w:rsidR="00651C26" w:rsidP="001C416C" w:rsidRDefault="00651C26" w14:paraId="4CA7BA2E" w14:textId="77777777">
            <w:pPr>
              <w:pStyle w:val="Normal0"/>
              <w:pBdr>
                <w:top w:val="nil"/>
                <w:left w:val="nil"/>
                <w:bottom w:val="nil"/>
                <w:right w:val="nil"/>
                <w:between w:val="nil"/>
              </w:pBdr>
              <w:jc w:val="center"/>
              <w:rPr>
                <w:b/>
                <w:bCs/>
                <w:color w:val="000000"/>
                <w:sz w:val="20"/>
                <w:szCs w:val="20"/>
              </w:rPr>
            </w:pPr>
          </w:p>
          <w:p w:rsidRPr="001C416C" w:rsidR="00651C26" w:rsidP="001C416C" w:rsidRDefault="00651C26" w14:paraId="28DE8814" w14:textId="21D92738">
            <w:pPr>
              <w:pStyle w:val="Normal0"/>
              <w:pBdr>
                <w:top w:val="nil"/>
                <w:left w:val="nil"/>
                <w:bottom w:val="nil"/>
                <w:right w:val="nil"/>
                <w:between w:val="nil"/>
              </w:pBdr>
              <w:jc w:val="both"/>
              <w:rPr>
                <w:color w:val="000000"/>
                <w:sz w:val="20"/>
                <w:szCs w:val="20"/>
              </w:rPr>
            </w:pPr>
            <w:r w:rsidRPr="001C416C">
              <w:rPr>
                <w:color w:val="000000"/>
                <w:sz w:val="20"/>
                <w:szCs w:val="20"/>
              </w:rPr>
              <w:t xml:space="preserve">Los profesionales encargados de la valoración integral deben contar con capacidades técnicas e individuales para la realización del examen físico, evaluación del desarrollo, evaluación antropométrica y nutricional, valoración de la salud auditiva, visual, bucal, mental, sexual, de la dinámica familiar y de las redes de apoyo. </w:t>
            </w:r>
          </w:p>
        </w:tc>
        <w:tc>
          <w:tcPr>
            <w:tcW w:w="3321" w:type="dxa"/>
            <w:shd w:val="clear" w:color="auto" w:fill="CCC0D9" w:themeFill="accent4" w:themeFillTint="66"/>
          </w:tcPr>
          <w:p w:rsidRPr="001C416C" w:rsidR="00651C26" w:rsidP="001C416C" w:rsidRDefault="00651C26" w14:paraId="291D878D" w14:textId="66750B4B">
            <w:pPr>
              <w:pStyle w:val="Normal0"/>
              <w:pBdr>
                <w:top w:val="nil"/>
                <w:left w:val="nil"/>
                <w:bottom w:val="nil"/>
                <w:right w:val="nil"/>
                <w:between w:val="nil"/>
              </w:pBdr>
              <w:jc w:val="center"/>
              <w:rPr>
                <w:b/>
                <w:bCs/>
                <w:color w:val="000000"/>
                <w:sz w:val="20"/>
                <w:szCs w:val="20"/>
              </w:rPr>
            </w:pPr>
            <w:r w:rsidRPr="001C416C">
              <w:rPr>
                <w:b/>
                <w:bCs/>
                <w:color w:val="000000"/>
                <w:sz w:val="20"/>
                <w:szCs w:val="20"/>
              </w:rPr>
              <w:t>Procedimientos y órdenes de medicación</w:t>
            </w:r>
          </w:p>
          <w:p w:rsidRPr="001C416C" w:rsidR="00651C26" w:rsidP="001C416C" w:rsidRDefault="00651C26" w14:paraId="4EAEAF0E" w14:textId="77777777">
            <w:pPr>
              <w:pStyle w:val="Normal0"/>
              <w:pBdr>
                <w:top w:val="nil"/>
                <w:left w:val="nil"/>
                <w:bottom w:val="nil"/>
                <w:right w:val="nil"/>
                <w:between w:val="nil"/>
              </w:pBdr>
              <w:jc w:val="both"/>
              <w:rPr>
                <w:color w:val="000000"/>
                <w:sz w:val="20"/>
                <w:szCs w:val="20"/>
              </w:rPr>
            </w:pPr>
          </w:p>
          <w:p w:rsidRPr="001C416C" w:rsidR="00651C26" w:rsidP="001C416C" w:rsidRDefault="00651C26" w14:paraId="25F4BB34" w14:textId="6CE60084">
            <w:pPr>
              <w:pStyle w:val="Normal0"/>
              <w:pBdr>
                <w:top w:val="nil"/>
                <w:left w:val="nil"/>
                <w:bottom w:val="nil"/>
                <w:right w:val="nil"/>
                <w:between w:val="nil"/>
              </w:pBdr>
              <w:jc w:val="both"/>
              <w:rPr>
                <w:color w:val="000000"/>
                <w:sz w:val="20"/>
                <w:szCs w:val="20"/>
              </w:rPr>
            </w:pPr>
            <w:r w:rsidRPr="001C416C">
              <w:rPr>
                <w:color w:val="000000"/>
                <w:sz w:val="20"/>
                <w:szCs w:val="20"/>
              </w:rPr>
              <w:t>El profesional de enfermería podrá realizar los procedimientos y ordenar los medicamentos, insumos, dispositivos y otros procedimientos de acuerdo con lo definido en esta intervención/atención.</w:t>
            </w:r>
            <w:commentRangeEnd w:id="47"/>
            <w:r w:rsidRPr="001C416C">
              <w:rPr>
                <w:rStyle w:val="Refdecomentario"/>
                <w:sz w:val="20"/>
                <w:szCs w:val="20"/>
              </w:rPr>
              <w:commentReference w:id="47"/>
            </w:r>
          </w:p>
          <w:p w:rsidRPr="001C416C" w:rsidR="00651C26" w:rsidP="001C416C" w:rsidRDefault="00651C26" w14:paraId="7C1723BB" w14:textId="77777777">
            <w:pPr>
              <w:pStyle w:val="Normal0"/>
              <w:jc w:val="both"/>
              <w:rPr>
                <w:color w:val="000000"/>
                <w:sz w:val="20"/>
                <w:szCs w:val="20"/>
              </w:rPr>
            </w:pPr>
          </w:p>
        </w:tc>
      </w:tr>
    </w:tbl>
    <w:p w:rsidRPr="001C416C" w:rsidR="00651C26" w:rsidP="001C416C" w:rsidRDefault="00651C26" w14:paraId="51E00182" w14:textId="77777777">
      <w:pPr>
        <w:pStyle w:val="Normal0"/>
        <w:pBdr>
          <w:top w:val="nil"/>
          <w:left w:val="nil"/>
          <w:bottom w:val="nil"/>
          <w:right w:val="nil"/>
          <w:between w:val="nil"/>
        </w:pBdr>
        <w:spacing w:line="240" w:lineRule="auto"/>
        <w:jc w:val="both"/>
        <w:rPr>
          <w:color w:val="000000"/>
          <w:sz w:val="20"/>
          <w:szCs w:val="20"/>
        </w:rPr>
      </w:pPr>
    </w:p>
    <w:p w:rsidRPr="001C416C" w:rsidR="00084319" w:rsidP="001C416C" w:rsidRDefault="009F302A" w14:paraId="0000017F" w14:textId="6D1B6D11">
      <w:pPr>
        <w:pStyle w:val="Normal0"/>
        <w:pBdr>
          <w:top w:val="nil"/>
          <w:left w:val="nil"/>
          <w:bottom w:val="nil"/>
          <w:right w:val="nil"/>
          <w:between w:val="nil"/>
        </w:pBdr>
        <w:spacing w:line="240" w:lineRule="auto"/>
        <w:jc w:val="both"/>
        <w:rPr>
          <w:color w:val="000000"/>
          <w:sz w:val="20"/>
          <w:szCs w:val="20"/>
        </w:rPr>
      </w:pPr>
      <w:r w:rsidRPr="001C416C">
        <w:rPr>
          <w:color w:val="000000"/>
          <w:sz w:val="20"/>
          <w:szCs w:val="20"/>
        </w:rPr>
        <w:t xml:space="preserve">Conozca </w:t>
      </w:r>
      <w:r w:rsidRPr="001C416C" w:rsidR="001B3F57">
        <w:rPr>
          <w:color w:val="000000"/>
          <w:sz w:val="20"/>
          <w:szCs w:val="20"/>
        </w:rPr>
        <w:t>la descripción de cada uno de los instrumentos sugeridos o complementarios en las intervenciones o atenciones contempladas en la Ruta Integral de Atención para la Promoción y Mantenimiento de la Salud (RPMS) para momentos de curso de vida:</w:t>
      </w:r>
    </w:p>
    <w:p w:rsidRPr="001C416C" w:rsidR="00084319" w:rsidP="001C416C" w:rsidRDefault="00084319" w14:paraId="00000180" w14:textId="77777777">
      <w:pPr>
        <w:pStyle w:val="Normal0"/>
        <w:pBdr>
          <w:top w:val="nil"/>
          <w:left w:val="nil"/>
          <w:bottom w:val="nil"/>
          <w:right w:val="nil"/>
          <w:between w:val="nil"/>
        </w:pBdr>
        <w:spacing w:line="240" w:lineRule="auto"/>
        <w:rPr>
          <w:color w:val="000000"/>
          <w:sz w:val="20"/>
          <w:szCs w:val="20"/>
        </w:rPr>
      </w:pPr>
    </w:p>
    <w:p w:rsidR="00084319" w:rsidP="008A2934" w:rsidRDefault="001B3F57" w14:paraId="00000181" w14:textId="3857C1E2">
      <w:pPr>
        <w:pStyle w:val="Normal0"/>
        <w:pBdr>
          <w:top w:val="nil"/>
          <w:left w:val="nil"/>
          <w:bottom w:val="nil"/>
          <w:right w:val="nil"/>
          <w:between w:val="nil"/>
        </w:pBdr>
        <w:spacing w:line="240" w:lineRule="auto"/>
        <w:jc w:val="center"/>
        <w:rPr>
          <w:color w:val="000000"/>
          <w:sz w:val="20"/>
          <w:szCs w:val="20"/>
        </w:rPr>
      </w:pPr>
      <w:r w:rsidRPr="001C416C">
        <w:rPr>
          <w:noProof/>
          <w:sz w:val="20"/>
          <w:szCs w:val="20"/>
        </w:rPr>
        <mc:AlternateContent>
          <mc:Choice Requires="wps">
            <w:drawing>
              <wp:inline distT="0" distB="0" distL="0" distR="0" wp14:anchorId="569F11F7" wp14:editId="50286281">
                <wp:extent cx="6242050" cy="698500"/>
                <wp:effectExtent l="0" t="0" r="25400" b="25400"/>
                <wp:docPr id="142" name="Rectángulo 142"/>
                <wp:cNvGraphicFramePr/>
                <a:graphic xmlns:a="http://schemas.openxmlformats.org/drawingml/2006/main">
                  <a:graphicData uri="http://schemas.microsoft.com/office/word/2010/wordprocessingShape">
                    <wps:wsp>
                      <wps:cNvSpPr/>
                      <wps:spPr>
                        <a:xfrm>
                          <a:off x="2231325" y="3437100"/>
                          <a:ext cx="6229350" cy="68580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084319" w:rsidRDefault="001B3F57" w14:paraId="2E184E35" w14:textId="77777777">
                            <w:pPr>
                              <w:pStyle w:val="Normal0"/>
                              <w:spacing w:line="240" w:lineRule="auto"/>
                              <w:jc w:val="center"/>
                              <w:textDirection w:val="btLr"/>
                            </w:pPr>
                            <w:r>
                              <w:rPr>
                                <w:color w:val="FFFFFF"/>
                                <w:sz w:val="36"/>
                              </w:rPr>
                              <w:t>DI_CF01_1_4_Instrumentos sugeridos o complementarios_Slide de diapositivas</w:t>
                            </w:r>
                          </w:p>
                        </w:txbxContent>
                      </wps:txbx>
                      <wps:bodyPr spcFirstLastPara="1" wrap="square" lIns="91425" tIns="45700" rIns="91425" bIns="45700" anchor="ctr" anchorCtr="0">
                        <a:noAutofit/>
                      </wps:bodyPr>
                    </wps:wsp>
                  </a:graphicData>
                </a:graphic>
              </wp:inline>
            </w:drawing>
          </mc:Choice>
          <mc:Fallback>
            <w:pict>
              <v:rect id="Rectángulo 142" style="width:491.5pt;height:55pt;visibility:visible;mso-wrap-style:square;mso-left-percent:-10001;mso-top-percent:-10001;mso-position-horizontal:absolute;mso-position-horizontal-relative:char;mso-position-vertical:absolute;mso-position-vertical-relative:line;mso-left-percent:-10001;mso-top-percent:-10001;v-text-anchor:middle" o:spid="_x0000_s1042" fillcolor="#ed7d31" strokecolor="#42719b" strokeweight="1pt" w14:anchorId="569F11F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lS0KgIAAFQEAAAOAAAAZHJzL2Uyb0RvYy54bWysVNtu2zAMfR+wfxD0vji2c0ecYmuaYUCx&#10;Bej6AYosxwJ0m6jEzt+PUrIm3QYUGPYikxZ9eEgeennXa0WOwoO0pqL5YEiJMNzW0uwr+vx982FG&#10;CQRmaqasERU9CaB3q/fvlp1biMK2VtXCEwQxsOhcRdsQ3CLLgLdCMxhYJwxeNtZrFtD1+6z2rEN0&#10;rbJiOJxknfW185YLAHy7Pl/SVcJvGsHDt6YBEYiqKHIL6fTp3MUzWy3ZYu+ZayW/0GD/wEIzaTDp&#10;C9SaBUYOXv4BpSX3FmwTBtzqzDaN5CLVgNXkw9+qeWqZE6kWbA64lzbB/4PlX49PbuuxDZ2DBaAZ&#10;q+gbr+MT+ZG+okVR5mUxpuRU0XJUTvPhpXGiD4RjwKQo5uUY+8sxYjIbz84B2RXJeQifhdUkGhX1&#10;OJjUL3Z8hIDZMfRXSEwMVsl6I5VKjt/v7pUnR4ZDfFhP12Ue54afvApThnQowWKKyQlnKKZGsYCm&#10;dnVFwexTwlefwC3yqJjm809/Q47M1gzaM4OEcBaOlgHVq6SuKJZ8aUorWP1gahJODgVvUPY0EgNN&#10;iRK4JGgk1QUm1dtxWKUyWOx1PNEK/a4nEsvKJxEsvtrZ+rT1BBzfSOT7yCBsmUcx55geBY6JfxyY&#10;RzLqi0EFzfNRHGlIzmicuuZvb3a3N8zw1uLe8OApOTv3Ie1RnJCxHw/BNjJN8krmQhulm6Z1WbO4&#10;G7d+irr+DFY/AQAA//8DAFBLAwQUAAYACAAAACEAENXj4NoAAAAFAQAADwAAAGRycy9kb3ducmV2&#10;LnhtbEyPQUsDMRCF74L/IYzgRWyyClLXzRZZEOlJbAu9pptxNzSZLJu0XfvrHb3Yy8DjPd58r1pM&#10;wYsjjslF0lDMFAikNlpHnYbN+u1+DiJlQ9b4SKjhGxMs6uurypQ2nugTj6vcCS6hVBoNfc5DKWVq&#10;ewwmzeKAxN5XHIPJLMdO2tGcuDx4+aDUkwzGEX/ozYBNj+1+dQgamsntwzq4j7um3bqlK97P3pPW&#10;tzfT6wuIjFP+D8MvPqNDzUy7eCCbhNfAQ/LfZe95/shyx6FCKZB1JS/p6x8AAAD//wMAUEsBAi0A&#10;FAAGAAgAAAAhALaDOJL+AAAA4QEAABMAAAAAAAAAAAAAAAAAAAAAAFtDb250ZW50X1R5cGVzXS54&#10;bWxQSwECLQAUAAYACAAAACEAOP0h/9YAAACUAQAACwAAAAAAAAAAAAAAAAAvAQAAX3JlbHMvLnJl&#10;bHNQSwECLQAUAAYACAAAACEApdpUtCoCAABUBAAADgAAAAAAAAAAAAAAAAAuAgAAZHJzL2Uyb0Rv&#10;Yy54bWxQSwECLQAUAAYACAAAACEAENXj4NoAAAAFAQAADwAAAAAAAAAAAAAAAACEBAAAZHJzL2Rv&#10;d25yZXYueG1sUEsFBgAAAAAEAAQA8wAAAIsFAAAAAA==&#10;">
                <v:stroke miterlimit="5243f" startarrowwidth="narrow" startarrowlength="short" endarrowwidth="narrow" endarrowlength="short"/>
                <v:textbox inset="2.53958mm,1.2694mm,2.53958mm,1.2694mm">
                  <w:txbxContent>
                    <w:p w:rsidR="00084319" w:rsidRDefault="001B3F57" w14:paraId="2E184E35" w14:textId="77777777">
                      <w:pPr>
                        <w:pStyle w:val="Normal0"/>
                        <w:spacing w:line="240" w:lineRule="auto"/>
                        <w:jc w:val="center"/>
                        <w:textDirection w:val="btLr"/>
                      </w:pPr>
                      <w:r>
                        <w:rPr>
                          <w:color w:val="FFFFFF"/>
                          <w:sz w:val="36"/>
                        </w:rPr>
                        <w:t>DI_CF01_1_4_Instrumentos sugeridos o complementarios_Slide de diapositivas</w:t>
                      </w:r>
                    </w:p>
                  </w:txbxContent>
                </v:textbox>
                <w10:anchorlock/>
              </v:rect>
            </w:pict>
          </mc:Fallback>
        </mc:AlternateContent>
      </w:r>
    </w:p>
    <w:p w:rsidRPr="001C416C" w:rsidR="00084319" w:rsidP="001C416C" w:rsidRDefault="00084319" w14:paraId="00000185" w14:textId="77777777">
      <w:pPr>
        <w:pStyle w:val="Normal0"/>
        <w:spacing w:line="240" w:lineRule="auto"/>
        <w:rPr>
          <w:sz w:val="20"/>
          <w:szCs w:val="20"/>
        </w:rPr>
      </w:pPr>
    </w:p>
    <w:tbl>
      <w:tblPr>
        <w:tblStyle w:val="ac"/>
        <w:tblW w:w="9962" w:type="dxa"/>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Layout w:type="fixed"/>
        <w:tblLook w:val="0400" w:firstRow="0" w:lastRow="0" w:firstColumn="0" w:lastColumn="0" w:noHBand="0" w:noVBand="1"/>
      </w:tblPr>
      <w:tblGrid>
        <w:gridCol w:w="9962"/>
      </w:tblGrid>
      <w:tr w:rsidRPr="001C416C" w:rsidR="00084319" w14:paraId="23715E22" w14:textId="77777777">
        <w:tc>
          <w:tcPr>
            <w:tcW w:w="9962" w:type="dxa"/>
          </w:tcPr>
          <w:p w:rsidRPr="001C416C" w:rsidR="00084319" w:rsidP="001C416C" w:rsidRDefault="00000000" w14:paraId="00000186" w14:textId="77777777">
            <w:pPr>
              <w:pStyle w:val="Normal0"/>
              <w:rPr>
                <w:sz w:val="20"/>
                <w:szCs w:val="20"/>
              </w:rPr>
            </w:pPr>
            <w:sdt>
              <w:sdtPr>
                <w:rPr>
                  <w:sz w:val="20"/>
                  <w:szCs w:val="20"/>
                </w:rPr>
                <w:tag w:val="goog_rdk_18"/>
                <w:id w:val="2087946590"/>
              </w:sdtPr>
              <w:sdtContent>
                <w:commentRangeStart w:id="48"/>
              </w:sdtContent>
            </w:sdt>
            <w:r w:rsidRPr="001C416C" w:rsidR="001B3F57">
              <w:rPr>
                <w:sz w:val="20"/>
                <w:szCs w:val="20"/>
              </w:rPr>
              <w:t xml:space="preserve">Para más detalle y profundización diríjase al documento: </w:t>
            </w:r>
            <w:commentRangeEnd w:id="48"/>
            <w:r w:rsidRPr="001C416C" w:rsidR="001B3F57">
              <w:rPr>
                <w:sz w:val="20"/>
                <w:szCs w:val="20"/>
              </w:rPr>
              <w:commentReference w:id="48"/>
            </w:r>
            <w:r w:rsidRPr="001C416C" w:rsidR="001B3F57">
              <w:rPr>
                <w:noProof/>
                <w:sz w:val="20"/>
                <w:szCs w:val="20"/>
              </w:rPr>
              <w:drawing>
                <wp:inline distT="0" distB="0" distL="0" distR="0" wp14:anchorId="72985F3E" wp14:editId="07777777">
                  <wp:extent cx="5505450" cy="1009650"/>
                  <wp:effectExtent l="0" t="0" r="0" b="0"/>
                  <wp:docPr id="17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5505450" cy="1009650"/>
                          </a:xfrm>
                          <a:prstGeom prst="rect">
                            <a:avLst/>
                          </a:prstGeom>
                          <a:ln/>
                        </pic:spPr>
                      </pic:pic>
                    </a:graphicData>
                  </a:graphic>
                </wp:inline>
              </w:drawing>
            </w:r>
            <w:r w:rsidRPr="001C416C" w:rsidR="001B3F57">
              <w:rPr>
                <w:noProof/>
                <w:sz w:val="20"/>
                <w:szCs w:val="20"/>
              </w:rPr>
              <mc:AlternateContent>
                <mc:Choice Requires="wps">
                  <w:drawing>
                    <wp:anchor distT="0" distB="0" distL="114300" distR="114300" simplePos="0" relativeHeight="251681792" behindDoc="0" locked="0" layoutInCell="1" hidden="0" allowOverlap="1" wp14:anchorId="576733C9" wp14:editId="07777777">
                      <wp:simplePos x="0" y="0"/>
                      <wp:positionH relativeFrom="column">
                        <wp:posOffset>673100</wp:posOffset>
                      </wp:positionH>
                      <wp:positionV relativeFrom="paragraph">
                        <wp:posOffset>482600</wp:posOffset>
                      </wp:positionV>
                      <wp:extent cx="4589991" cy="483659"/>
                      <wp:effectExtent l="0" t="0" r="0" b="0"/>
                      <wp:wrapNone/>
                      <wp:docPr id="123" name="Rectángulo 123"/>
                      <wp:cNvGraphicFramePr/>
                      <a:graphic xmlns:a="http://schemas.openxmlformats.org/drawingml/2006/main">
                        <a:graphicData uri="http://schemas.microsoft.com/office/word/2010/wordprocessingShape">
                          <wps:wsp>
                            <wps:cNvSpPr/>
                            <wps:spPr>
                              <a:xfrm>
                                <a:off x="3055767" y="3542933"/>
                                <a:ext cx="4580466" cy="474134"/>
                              </a:xfrm>
                              <a:prstGeom prst="rect">
                                <a:avLst/>
                              </a:prstGeom>
                              <a:solidFill>
                                <a:srgbClr val="DAE5F1"/>
                              </a:solidFill>
                              <a:ln>
                                <a:noFill/>
                              </a:ln>
                            </wps:spPr>
                            <wps:txbx>
                              <w:txbxContent>
                                <w:p w:rsidR="00084319" w:rsidRDefault="001B3F57" w14:paraId="5F04CB44" w14:textId="77777777">
                                  <w:pPr>
                                    <w:pStyle w:val="Normal0"/>
                                    <w:spacing w:line="275" w:lineRule="auto"/>
                                    <w:textDirection w:val="btLr"/>
                                  </w:pPr>
                                  <w:r>
                                    <w:rPr>
                                      <w:color w:val="4F81BD"/>
                                    </w:rPr>
                                    <w:t>Anexo.  Instrumentos sugeridos en la valoración integral para detección temprana de alteraciones</w:t>
                                  </w:r>
                                </w:p>
                              </w:txbxContent>
                            </wps:txbx>
                            <wps:bodyPr spcFirstLastPara="1" wrap="square" lIns="91425" tIns="45700" rIns="91425" bIns="45700" anchor="t" anchorCtr="0">
                              <a:noAutofit/>
                            </wps:bodyPr>
                          </wps:wsp>
                        </a:graphicData>
                      </a:graphic>
                    </wp:anchor>
                  </w:drawing>
                </mc:Choice>
                <mc:Fallback>
                  <w:pict>
                    <v:rect id="Rectángulo 123" style="position:absolute;margin-left:53pt;margin-top:38pt;width:361.4pt;height:38.1pt;z-index:251681792;visibility:visible;mso-wrap-style:square;mso-wrap-distance-left:9pt;mso-wrap-distance-top:0;mso-wrap-distance-right:9pt;mso-wrap-distance-bottom:0;mso-position-horizontal:absolute;mso-position-horizontal-relative:text;mso-position-vertical:absolute;mso-position-vertical-relative:text;v-text-anchor:top" o:spid="_x0000_s1043" fillcolor="#dae5f1" stroked="f" w14:anchorId="576733C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dLI1wEAAIsDAAAOAAAAZHJzL2Uyb0RvYy54bWysU9GOmzAQfK/Uf7D83gAJJHco5HS6NFWl&#10;Uxvp2g8wxgRLxnbXTiB/37VJL7nrW9UXs2sPw+x4WD+MvSInAU4aXdFsllIiNDeN1IeK/vyx+3RH&#10;ifNMN0wZLSp6Fo4+bD5+WA+2FHPTGdUIIEiiXTnYinbe2zJJHO9Ez9zMWKHxsDXQM48tHJIG2IDs&#10;vUrmabpMBgONBcOFc7i7nQ7pJvK3reD+e9s64YmqKGrzcYW41mFNNmtWHoDZTvKLDPYPKnomNX70&#10;lWrLPCNHkH9R9ZKDcab1M276xLSt5CLOgNNk6btpXjpmRZwFzXH21Sb3/2j5t9OL3QPaMFhXOizD&#10;FGMLfXiiPjJWdJEWxWq5ouSMdZHP7xeLyTgxesIRkBd3ab5cUsIRka/ybJEHQHJlsuD8F2F6EoqK&#10;Al5M9Iudnp2foH8g4cPOKNnspFKxgUP9pICcGF7i9vFzscsu7G9gSgewNuG1iTHsJNe5QuXHeiSy&#10;waiuAkfYqk1z3gNxlu8kintmzu8ZYAoySgZMRkXdryMDQYn6qtH6+yyfFxil2OTFKsVcwe1JfXvC&#10;NO8MBs5TMpVPPsZv0vp49KaV0YCrlItovPFo4SWdIVK3fURd/6HNbwAAAP//AwBQSwMEFAAGAAgA&#10;AAAhANYsVDPcAAAACgEAAA8AAABkcnMvZG93bnJldi54bWxMj81OwzAQhO9IvIO1SNyo00iEKMSp&#10;EAhxA9FWnJ148yPstYndNn17tic4rUYzmp2v3izOiiPOcfKkYL3KQCB13kw0KNjvXu9KEDFpMtp6&#10;QgVnjLBprq9qXRl/ok88btMguIRipRWMKYVKytiN6HRc+YDEXu9npxPLeZBm1icud1bmWVZIpyfi&#10;D6MO+Dxi9709OAX2K/Q0r99C2/3sijP2H+8vS6/U7c3y9Agi4ZL+wnCZz9Oh4U2tP5CJwrLOCmZJ&#10;Ch4ulwNlXjJLy859noNsavkfofkFAAD//wMAUEsBAi0AFAAGAAgAAAAhALaDOJL+AAAA4QEAABMA&#10;AAAAAAAAAAAAAAAAAAAAAFtDb250ZW50X1R5cGVzXS54bWxQSwECLQAUAAYACAAAACEAOP0h/9YA&#10;AACUAQAACwAAAAAAAAAAAAAAAAAvAQAAX3JlbHMvLnJlbHNQSwECLQAUAAYACAAAACEAdOHSyNcB&#10;AACLAwAADgAAAAAAAAAAAAAAAAAuAgAAZHJzL2Uyb0RvYy54bWxQSwECLQAUAAYACAAAACEA1ixU&#10;M9wAAAAKAQAADwAAAAAAAAAAAAAAAAAxBAAAZHJzL2Rvd25yZXYueG1sUEsFBgAAAAAEAAQA8wAA&#10;ADoFAAAAAA==&#10;">
                      <v:textbox inset="2.53958mm,1.2694mm,2.53958mm,1.2694mm">
                        <w:txbxContent>
                          <w:p w:rsidR="00084319" w:rsidRDefault="001B3F57" w14:paraId="5F04CB44" w14:textId="77777777">
                            <w:pPr>
                              <w:pStyle w:val="Normal0"/>
                              <w:spacing w:line="275" w:lineRule="auto"/>
                              <w:textDirection w:val="btLr"/>
                            </w:pPr>
                            <w:r>
                              <w:rPr>
                                <w:color w:val="4F81BD"/>
                              </w:rPr>
                              <w:t>Anexo.  Instrumentos sugeridos en la valoración integral para detección temprana de alteraciones</w:t>
                            </w:r>
                          </w:p>
                        </w:txbxContent>
                      </v:textbox>
                    </v:rect>
                  </w:pict>
                </mc:Fallback>
              </mc:AlternateContent>
            </w:r>
          </w:p>
        </w:tc>
      </w:tr>
    </w:tbl>
    <w:p w:rsidRPr="001C416C" w:rsidR="00084319" w:rsidP="001C416C" w:rsidRDefault="00084319" w14:paraId="00000187" w14:textId="77777777">
      <w:pPr>
        <w:pStyle w:val="Normal0"/>
        <w:pBdr>
          <w:top w:val="nil"/>
          <w:left w:val="nil"/>
          <w:bottom w:val="nil"/>
          <w:right w:val="nil"/>
          <w:between w:val="nil"/>
        </w:pBdr>
        <w:spacing w:line="240" w:lineRule="auto"/>
        <w:rPr>
          <w:b/>
          <w:sz w:val="20"/>
          <w:szCs w:val="20"/>
        </w:rPr>
      </w:pPr>
    </w:p>
    <w:p w:rsidRPr="001C416C" w:rsidR="00084319" w:rsidP="001C416C" w:rsidRDefault="00084319" w14:paraId="00000188" w14:textId="77777777">
      <w:pPr>
        <w:pStyle w:val="Normal0"/>
        <w:pBdr>
          <w:top w:val="nil"/>
          <w:left w:val="nil"/>
          <w:bottom w:val="nil"/>
          <w:right w:val="nil"/>
          <w:between w:val="nil"/>
        </w:pBdr>
        <w:spacing w:line="240" w:lineRule="auto"/>
        <w:rPr>
          <w:b/>
          <w:sz w:val="20"/>
          <w:szCs w:val="20"/>
        </w:rPr>
      </w:pPr>
    </w:p>
    <w:p w:rsidRPr="001C416C" w:rsidR="00084319" w:rsidP="001C416C" w:rsidRDefault="001B3F57" w14:paraId="00000189" w14:textId="77777777">
      <w:pPr>
        <w:pStyle w:val="Normal0"/>
        <w:pBdr>
          <w:top w:val="nil"/>
          <w:left w:val="nil"/>
          <w:bottom w:val="nil"/>
          <w:right w:val="nil"/>
          <w:between w:val="nil"/>
        </w:pBdr>
        <w:spacing w:line="240" w:lineRule="auto"/>
        <w:rPr>
          <w:b/>
          <w:sz w:val="20"/>
          <w:szCs w:val="20"/>
        </w:rPr>
      </w:pPr>
      <w:r w:rsidRPr="001C416C">
        <w:rPr>
          <w:b/>
          <w:sz w:val="20"/>
          <w:szCs w:val="20"/>
        </w:rPr>
        <w:t>2. Aplicación e interpretación de instrumentos de valoración integral por momento de curso de vida</w:t>
      </w:r>
    </w:p>
    <w:p w:rsidRPr="001C416C" w:rsidR="00084319" w:rsidP="001C416C" w:rsidRDefault="00084319" w14:paraId="0000018A" w14:textId="77777777">
      <w:pPr>
        <w:pStyle w:val="Normal0"/>
        <w:pBdr>
          <w:top w:val="nil"/>
          <w:left w:val="nil"/>
          <w:bottom w:val="nil"/>
          <w:right w:val="nil"/>
          <w:between w:val="nil"/>
        </w:pBdr>
        <w:spacing w:line="240" w:lineRule="auto"/>
        <w:rPr>
          <w:b/>
          <w:sz w:val="20"/>
          <w:szCs w:val="20"/>
        </w:rPr>
      </w:pPr>
    </w:p>
    <w:p w:rsidRPr="001C416C" w:rsidR="00CB0E37" w:rsidP="001C416C" w:rsidRDefault="001B3F57" w14:paraId="40D7A001" w14:textId="757393D4">
      <w:pPr>
        <w:pStyle w:val="Normal0"/>
        <w:pBdr>
          <w:top w:val="nil"/>
          <w:left w:val="nil"/>
          <w:bottom w:val="nil"/>
          <w:right w:val="nil"/>
          <w:between w:val="nil"/>
        </w:pBdr>
        <w:spacing w:line="240" w:lineRule="auto"/>
        <w:jc w:val="both"/>
        <w:rPr>
          <w:sz w:val="20"/>
          <w:szCs w:val="20"/>
        </w:rPr>
      </w:pPr>
      <w:r w:rsidRPr="001C416C">
        <w:rPr>
          <w:sz w:val="20"/>
          <w:szCs w:val="20"/>
        </w:rPr>
        <w:t>En la Ruta de Atención Integral en Salud, los momentos significativos están ligados a las oportunidades de desarrollo de las personas y se definen como los "eventos que provocan fuertes modificaciones traducidas en cambios drásticos del curso de vida.</w:t>
      </w:r>
    </w:p>
    <w:p w:rsidRPr="001C416C" w:rsidR="00CB0E37" w:rsidP="001C416C" w:rsidRDefault="00CB0E37" w14:paraId="6DFB2DB7" w14:textId="328E150A">
      <w:pPr>
        <w:pStyle w:val="Normal0"/>
        <w:pBdr>
          <w:top w:val="nil"/>
          <w:left w:val="nil"/>
          <w:bottom w:val="nil"/>
          <w:right w:val="nil"/>
          <w:between w:val="nil"/>
        </w:pBdr>
        <w:spacing w:line="240" w:lineRule="auto"/>
        <w:jc w:val="both"/>
        <w:rPr>
          <w:sz w:val="20"/>
          <w:szCs w:val="20"/>
        </w:rPr>
      </w:pPr>
      <w:commentRangeStart w:id="49"/>
      <w:r w:rsidRPr="001C416C">
        <w:rPr>
          <w:noProof/>
          <w:sz w:val="20"/>
          <w:szCs w:val="20"/>
        </w:rPr>
        <w:lastRenderedPageBreak/>
        <w:drawing>
          <wp:inline distT="0" distB="0" distL="0" distR="0" wp14:anchorId="052B056B" wp14:editId="72AF1C49">
            <wp:extent cx="2243138" cy="1495425"/>
            <wp:effectExtent l="0" t="0" r="5080" b="0"/>
            <wp:docPr id="107" name="Imagen 107" descr="Adult person passes crystal ball to baby hand a healthy ecology to a new generation. Healthy ecology of the planet Earth. A healthy future for our generation. green glass background. Save the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dult person passes crystal ball to baby hand a healthy ecology to a new generation. Healthy ecology of the planet Earth. A healthy future for our generation. green glass background. Save the worl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43993" cy="1495995"/>
                    </a:xfrm>
                    <a:prstGeom prst="rect">
                      <a:avLst/>
                    </a:prstGeom>
                    <a:noFill/>
                    <a:ln>
                      <a:noFill/>
                    </a:ln>
                  </pic:spPr>
                </pic:pic>
              </a:graphicData>
            </a:graphic>
          </wp:inline>
        </w:drawing>
      </w:r>
      <w:commentRangeEnd w:id="49"/>
      <w:r w:rsidRPr="001C416C">
        <w:rPr>
          <w:rStyle w:val="Refdecomentario"/>
          <w:sz w:val="20"/>
          <w:szCs w:val="20"/>
        </w:rPr>
        <w:commentReference w:id="49"/>
      </w:r>
    </w:p>
    <w:p w:rsidRPr="001C416C" w:rsidR="00CB0E37" w:rsidP="001C416C" w:rsidRDefault="00CB0E37" w14:paraId="54E73755" w14:textId="77777777">
      <w:pPr>
        <w:pStyle w:val="Normal0"/>
        <w:pBdr>
          <w:top w:val="nil"/>
          <w:left w:val="nil"/>
          <w:bottom w:val="nil"/>
          <w:right w:val="nil"/>
          <w:between w:val="nil"/>
        </w:pBdr>
        <w:spacing w:line="240" w:lineRule="auto"/>
        <w:jc w:val="both"/>
        <w:rPr>
          <w:sz w:val="20"/>
          <w:szCs w:val="20"/>
        </w:rPr>
      </w:pPr>
    </w:p>
    <w:p w:rsidRPr="001C416C" w:rsidR="00CB0E37" w:rsidP="001C416C" w:rsidRDefault="001B3F57" w14:paraId="40847C10" w14:textId="77777777">
      <w:pPr>
        <w:pStyle w:val="Normal0"/>
        <w:pBdr>
          <w:top w:val="nil"/>
          <w:left w:val="nil"/>
          <w:bottom w:val="nil"/>
          <w:right w:val="nil"/>
          <w:between w:val="nil"/>
        </w:pBdr>
        <w:spacing w:line="240" w:lineRule="auto"/>
        <w:jc w:val="both"/>
        <w:rPr>
          <w:sz w:val="20"/>
          <w:szCs w:val="20"/>
        </w:rPr>
      </w:pPr>
      <w:commentRangeStart w:id="50"/>
      <w:r w:rsidRPr="001C416C">
        <w:rPr>
          <w:sz w:val="20"/>
          <w:szCs w:val="20"/>
        </w:rPr>
        <w:t xml:space="preserve">Son acontecimientos favorables o desfavorables que cambian notablemente el curso de vida de un individuo y, en consecuencia, de varias de sus trayectorias vitales, por ejemplo, la concepción de un hijo, la muerte de un familiar, el desplazamiento forzado. </w:t>
      </w:r>
      <w:commentRangeEnd w:id="50"/>
      <w:r w:rsidRPr="001C416C" w:rsidR="00CB0E37">
        <w:rPr>
          <w:rStyle w:val="Refdecomentario"/>
          <w:sz w:val="20"/>
          <w:szCs w:val="20"/>
        </w:rPr>
        <w:commentReference w:id="50"/>
      </w:r>
    </w:p>
    <w:p w:rsidRPr="001C416C" w:rsidR="00CB0E37" w:rsidP="001C416C" w:rsidRDefault="00CB0E37" w14:paraId="55FDE644" w14:textId="77777777">
      <w:pPr>
        <w:spacing w:line="240" w:lineRule="auto"/>
        <w:jc w:val="both"/>
        <w:rPr>
          <w:sz w:val="20"/>
          <w:szCs w:val="20"/>
        </w:rPr>
      </w:pPr>
    </w:p>
    <w:tbl>
      <w:tblPr>
        <w:tblStyle w:val="Tablaconcuadrcula"/>
        <w:tblW w:w="0" w:type="auto"/>
        <w:jc w:val="center"/>
        <w:shd w:val="clear" w:color="auto" w:fill="C2D69B" w:themeFill="accent3" w:themeFillTint="99"/>
        <w:tblLook w:val="04A0" w:firstRow="1" w:lastRow="0" w:firstColumn="1" w:lastColumn="0" w:noHBand="0" w:noVBand="1"/>
      </w:tblPr>
      <w:tblGrid>
        <w:gridCol w:w="2941"/>
      </w:tblGrid>
      <w:tr w:rsidRPr="001C416C" w:rsidR="00CB0E37" w:rsidTr="0050288A" w14:paraId="791DAD7B" w14:textId="77777777">
        <w:trPr>
          <w:trHeight w:val="733"/>
          <w:jc w:val="center"/>
        </w:trPr>
        <w:tc>
          <w:tcPr>
            <w:tcW w:w="2941" w:type="dxa"/>
            <w:shd w:val="clear" w:color="auto" w:fill="C2D69B" w:themeFill="accent3" w:themeFillTint="99"/>
          </w:tcPr>
          <w:p w:rsidRPr="001C416C" w:rsidR="00CB0E37" w:rsidP="001C416C" w:rsidRDefault="00CB0E37" w14:paraId="0877A330" w14:textId="77777777">
            <w:pPr>
              <w:jc w:val="both"/>
              <w:rPr>
                <w:sz w:val="20"/>
                <w:szCs w:val="20"/>
              </w:rPr>
            </w:pPr>
            <w:commentRangeStart w:id="51"/>
          </w:p>
          <w:p w:rsidRPr="001C416C" w:rsidR="00CB0E37" w:rsidP="001C416C" w:rsidRDefault="00CB0E37" w14:paraId="70BC0BCD" w14:textId="229758CB">
            <w:pPr>
              <w:jc w:val="center"/>
              <w:rPr>
                <w:sz w:val="20"/>
                <w:szCs w:val="20"/>
              </w:rPr>
            </w:pPr>
            <w:r w:rsidRPr="001C416C">
              <w:rPr>
                <w:noProof/>
                <w:color w:val="0070C0"/>
                <w:sz w:val="20"/>
                <w:szCs w:val="20"/>
              </w:rPr>
              <w:drawing>
                <wp:anchor distT="0" distB="0" distL="114300" distR="114300" simplePos="0" relativeHeight="251714560" behindDoc="0" locked="0" layoutInCell="1" allowOverlap="1" wp14:anchorId="34721B86" wp14:editId="1896A82B">
                  <wp:simplePos x="0" y="0"/>
                  <wp:positionH relativeFrom="margin">
                    <wp:posOffset>1480820</wp:posOffset>
                  </wp:positionH>
                  <wp:positionV relativeFrom="paragraph">
                    <wp:posOffset>131445</wp:posOffset>
                  </wp:positionV>
                  <wp:extent cx="333375" cy="375272"/>
                  <wp:effectExtent l="0" t="0" r="0" b="6350"/>
                  <wp:wrapNone/>
                  <wp:docPr id="108" name="Picture 2" descr="Dedo Índice, Señalando, Puntero, Mano">
                    <a:extLst xmlns:a="http://schemas.openxmlformats.org/drawingml/2006/main">
                      <a:ext uri="{FF2B5EF4-FFF2-40B4-BE49-F238E27FC236}">
                        <a16:creationId xmlns:a16="http://schemas.microsoft.com/office/drawing/2014/main" id="{1ED8B523-DA0D-4675-A9EE-3798D0E2EF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 descr="Dedo Índice, Señalando, Puntero, Mano">
                            <a:extLst>
                              <a:ext uri="{FF2B5EF4-FFF2-40B4-BE49-F238E27FC236}">
                                <a16:creationId xmlns:a16="http://schemas.microsoft.com/office/drawing/2014/main" id="{1ED8B523-DA0D-4675-A9EE-3798D0E2EFCE}"/>
                              </a:ext>
                            </a:extLst>
                          </pic:cNvPr>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33375" cy="375272"/>
                          </a:xfrm>
                          <a:prstGeom prst="rect">
                            <a:avLst/>
                          </a:prstGeom>
                          <a:noFill/>
                        </pic:spPr>
                      </pic:pic>
                    </a:graphicData>
                  </a:graphic>
                  <wp14:sizeRelH relativeFrom="margin">
                    <wp14:pctWidth>0</wp14:pctWidth>
                  </wp14:sizeRelH>
                  <wp14:sizeRelV relativeFrom="margin">
                    <wp14:pctHeight>0</wp14:pctHeight>
                  </wp14:sizeRelV>
                </wp:anchor>
              </w:drawing>
            </w:r>
            <w:r w:rsidRPr="001C416C">
              <w:rPr>
                <w:b/>
                <w:color w:val="0070C0"/>
                <w:sz w:val="20"/>
                <w:szCs w:val="20"/>
              </w:rPr>
              <w:t>¡</w:t>
            </w:r>
            <w:r w:rsidRPr="001C416C">
              <w:rPr>
                <w:b/>
                <w:color w:val="0070C0"/>
                <w:sz w:val="20"/>
                <w:szCs w:val="20"/>
              </w:rPr>
              <w:t>Importante</w:t>
            </w:r>
            <w:r w:rsidRPr="001C416C">
              <w:rPr>
                <w:b/>
                <w:color w:val="0070C0"/>
                <w:sz w:val="20"/>
                <w:szCs w:val="20"/>
              </w:rPr>
              <w:t>!</w:t>
            </w:r>
            <w:commentRangeEnd w:id="51"/>
            <w:r w:rsidRPr="001C416C">
              <w:rPr>
                <w:rStyle w:val="Refdecomentario"/>
                <w:sz w:val="20"/>
                <w:szCs w:val="20"/>
              </w:rPr>
              <w:commentReference w:id="51"/>
            </w:r>
          </w:p>
        </w:tc>
      </w:tr>
    </w:tbl>
    <w:p w:rsidRPr="001C416C" w:rsidR="00CB0E37" w:rsidP="001C416C" w:rsidRDefault="00CB0E37" w14:paraId="02954B30" w14:textId="77777777">
      <w:pPr>
        <w:tabs>
          <w:tab w:val="left" w:pos="9498"/>
          <w:tab w:val="left" w:pos="9639"/>
        </w:tabs>
        <w:spacing w:line="240" w:lineRule="auto"/>
        <w:jc w:val="both"/>
        <w:rPr>
          <w:sz w:val="20"/>
          <w:szCs w:val="20"/>
        </w:rPr>
      </w:pPr>
    </w:p>
    <w:p w:rsidRPr="001C416C" w:rsidR="00CB0E37" w:rsidP="001C416C" w:rsidRDefault="00CB0E37" w14:paraId="3D5737A1" w14:textId="77777777">
      <w:pPr>
        <w:pStyle w:val="Normal0"/>
        <w:pBdr>
          <w:top w:val="nil"/>
          <w:left w:val="nil"/>
          <w:bottom w:val="nil"/>
          <w:right w:val="nil"/>
          <w:between w:val="nil"/>
        </w:pBdr>
        <w:spacing w:line="240" w:lineRule="auto"/>
        <w:jc w:val="both"/>
        <w:rPr>
          <w:sz w:val="20"/>
          <w:szCs w:val="20"/>
        </w:rPr>
      </w:pPr>
    </w:p>
    <w:p w:rsidRPr="001C416C" w:rsidR="00084319" w:rsidP="001C416C" w:rsidRDefault="001B3F57" w14:paraId="0000018D" w14:textId="23948C6C">
      <w:pPr>
        <w:pStyle w:val="Normal0"/>
        <w:spacing w:line="240" w:lineRule="auto"/>
        <w:jc w:val="both"/>
        <w:rPr>
          <w:sz w:val="20"/>
          <w:szCs w:val="20"/>
        </w:rPr>
      </w:pPr>
      <w:commentRangeStart w:id="52"/>
      <w:r w:rsidRPr="001C416C">
        <w:rPr>
          <w:sz w:val="20"/>
          <w:szCs w:val="20"/>
        </w:rPr>
        <w:t>Por lo anterior, resulta relevante el proceso de educación para la salud cuyo diseño debe partir de conocer cómo aprendemos los seres humanos (Ver Figura) y cómo aprenden las personas en cada momento del curso de vida.</w:t>
      </w:r>
      <w:commentRangeEnd w:id="52"/>
      <w:r w:rsidRPr="001C416C" w:rsidR="00CB0E37">
        <w:rPr>
          <w:rStyle w:val="Refdecomentario"/>
          <w:sz w:val="20"/>
          <w:szCs w:val="20"/>
        </w:rPr>
        <w:commentReference w:id="52"/>
      </w:r>
    </w:p>
    <w:p w:rsidRPr="001C416C" w:rsidR="00CB0E37" w:rsidP="001C416C" w:rsidRDefault="00CB0E37" w14:paraId="14DBD617" w14:textId="50B0F570">
      <w:pPr>
        <w:pStyle w:val="Normal0"/>
        <w:spacing w:line="240" w:lineRule="auto"/>
        <w:jc w:val="both"/>
        <w:rPr>
          <w:sz w:val="20"/>
          <w:szCs w:val="20"/>
        </w:rPr>
      </w:pPr>
    </w:p>
    <w:p w:rsidRPr="001C416C" w:rsidR="00CB0E37" w:rsidP="001C416C" w:rsidRDefault="00CB0E37" w14:paraId="2FC4B5A9" w14:textId="631E3C79">
      <w:pPr>
        <w:pStyle w:val="Normal0"/>
        <w:spacing w:line="240" w:lineRule="auto"/>
        <w:jc w:val="both"/>
        <w:rPr>
          <w:b/>
          <w:sz w:val="20"/>
          <w:szCs w:val="20"/>
        </w:rPr>
      </w:pPr>
      <w:r w:rsidRPr="001C416C">
        <w:rPr>
          <w:sz w:val="20"/>
          <w:szCs w:val="20"/>
        </w:rPr>
        <w:t>El siguiente esquema detalla las características y mecanismos de aprendizaje en los seres humanos:</w:t>
      </w:r>
    </w:p>
    <w:p w:rsidRPr="001C416C" w:rsidR="00084319" w:rsidP="001C416C" w:rsidRDefault="00084319" w14:paraId="0000018E" w14:textId="77777777">
      <w:pPr>
        <w:pStyle w:val="Normal0"/>
        <w:spacing w:line="240" w:lineRule="auto"/>
        <w:rPr>
          <w:b/>
          <w:sz w:val="20"/>
          <w:szCs w:val="20"/>
        </w:rPr>
      </w:pPr>
    </w:p>
    <w:p w:rsidRPr="001C416C" w:rsidR="00084319" w:rsidP="008A2934" w:rsidRDefault="001B3F57" w14:paraId="0000018F" w14:textId="77777777">
      <w:pPr>
        <w:pStyle w:val="Normal0"/>
        <w:spacing w:line="240" w:lineRule="auto"/>
        <w:jc w:val="center"/>
        <w:rPr>
          <w:b/>
          <w:sz w:val="20"/>
          <w:szCs w:val="20"/>
        </w:rPr>
      </w:pPr>
      <w:r w:rsidRPr="001C416C">
        <w:rPr>
          <w:b/>
          <w:sz w:val="20"/>
          <w:szCs w:val="20"/>
        </w:rPr>
        <w:t>Figura 1</w:t>
      </w:r>
    </w:p>
    <w:p w:rsidRPr="001C416C" w:rsidR="00084319" w:rsidP="008A2934" w:rsidRDefault="00000000" w14:paraId="00000190" w14:textId="77777777">
      <w:pPr>
        <w:pStyle w:val="Normal0"/>
        <w:spacing w:line="240" w:lineRule="auto"/>
        <w:jc w:val="center"/>
        <w:rPr>
          <w:i/>
          <w:sz w:val="20"/>
          <w:szCs w:val="20"/>
        </w:rPr>
      </w:pPr>
      <w:sdt>
        <w:sdtPr>
          <w:rPr>
            <w:sz w:val="20"/>
            <w:szCs w:val="20"/>
          </w:rPr>
          <w:tag w:val="goog_rdk_19"/>
          <w:id w:val="540029210"/>
        </w:sdtPr>
        <w:sdtContent>
          <w:commentRangeStart w:id="53"/>
        </w:sdtContent>
      </w:sdt>
      <w:r w:rsidRPr="001C416C" w:rsidR="001B3F57">
        <w:rPr>
          <w:i/>
          <w:sz w:val="20"/>
          <w:szCs w:val="20"/>
        </w:rPr>
        <w:t>El aprendizaje en los seres humanos</w:t>
      </w:r>
      <w:commentRangeEnd w:id="53"/>
      <w:r w:rsidRPr="001C416C" w:rsidR="001B3F57">
        <w:rPr>
          <w:sz w:val="20"/>
          <w:szCs w:val="20"/>
        </w:rPr>
        <w:commentReference w:id="53"/>
      </w:r>
    </w:p>
    <w:p w:rsidRPr="001C416C" w:rsidR="00084319" w:rsidP="001C416C" w:rsidRDefault="00084319" w14:paraId="00000191" w14:textId="77777777">
      <w:pPr>
        <w:pStyle w:val="Normal0"/>
        <w:spacing w:line="240" w:lineRule="auto"/>
        <w:rPr>
          <w:b/>
          <w:sz w:val="20"/>
          <w:szCs w:val="20"/>
        </w:rPr>
      </w:pPr>
    </w:p>
    <w:p w:rsidRPr="001C416C" w:rsidR="00084319" w:rsidP="008A2934" w:rsidRDefault="001B3F57" w14:paraId="00000192" w14:textId="60060B07">
      <w:pPr>
        <w:pStyle w:val="Normal0"/>
        <w:spacing w:line="240" w:lineRule="auto"/>
        <w:jc w:val="center"/>
        <w:rPr>
          <w:sz w:val="20"/>
          <w:szCs w:val="20"/>
        </w:rPr>
      </w:pPr>
      <w:commentRangeStart w:id="2082407524"/>
      <w:r w:rsidRPr="001C416C">
        <w:rPr>
          <w:noProof/>
          <w:sz w:val="20"/>
          <w:szCs w:val="20"/>
        </w:rPr>
        <mc:AlternateContent>
          <mc:Choice Requires="wpg">
            <w:drawing>
              <wp:inline distT="0" distB="0" distL="0" distR="0" wp14:anchorId="0DFFF3EB" wp14:editId="07777777">
                <wp:extent cx="5486400" cy="3200400"/>
                <wp:effectExtent l="0" t="0" r="0" b="0"/>
                <wp:docPr id="144" name="Grupo 144"/>
                <wp:cNvGraphicFramePr/>
                <a:graphic xmlns:a="http://schemas.openxmlformats.org/drawingml/2006/main">
                  <a:graphicData uri="http://schemas.microsoft.com/office/word/2010/wordprocessingGroup">
                    <wpg:wgp>
                      <wpg:cNvGrpSpPr/>
                      <wpg:grpSpPr>
                        <a:xfrm>
                          <a:off x="0" y="0"/>
                          <a:ext cx="5486400" cy="3200400"/>
                          <a:chOff x="0" y="0"/>
                          <a:chExt cx="5486400" cy="3200400"/>
                        </a:xfrm>
                      </wpg:grpSpPr>
                      <wpg:grpSp>
                        <wpg:cNvPr id="1" name="Grupo 1"/>
                        <wpg:cNvGrpSpPr/>
                        <wpg:grpSpPr>
                          <a:xfrm>
                            <a:off x="0" y="0"/>
                            <a:ext cx="5486400" cy="3200400"/>
                            <a:chOff x="0" y="0"/>
                            <a:chExt cx="5486400" cy="3200400"/>
                          </a:xfrm>
                        </wpg:grpSpPr>
                        <wps:wsp>
                          <wps:cNvPr id="2" name="Rectángulo 2"/>
                          <wps:cNvSpPr/>
                          <wps:spPr>
                            <a:xfrm>
                              <a:off x="0" y="0"/>
                              <a:ext cx="5486400" cy="3200400"/>
                            </a:xfrm>
                            <a:prstGeom prst="rect">
                              <a:avLst/>
                            </a:prstGeom>
                            <a:noFill/>
                            <a:ln>
                              <a:noFill/>
                            </a:ln>
                          </wps:spPr>
                          <wps:txbx>
                            <w:txbxContent>
                              <w:p w:rsidR="00084319" w:rsidRDefault="00084319" w14:paraId="672A6659" w14:textId="77777777">
                                <w:pPr>
                                  <w:pStyle w:val="Normal0"/>
                                  <w:spacing w:line="240" w:lineRule="auto"/>
                                  <w:textDirection w:val="btLr"/>
                                </w:pPr>
                              </w:p>
                            </w:txbxContent>
                          </wps:txbx>
                          <wps:bodyPr spcFirstLastPara="1" wrap="square" lIns="91425" tIns="91425" rIns="91425" bIns="91425" anchor="ctr" anchorCtr="0">
                            <a:noAutofit/>
                          </wps:bodyPr>
                        </wps:wsp>
                        <wps:wsp>
                          <wps:cNvPr id="3" name="Elipse 3"/>
                          <wps:cNvSpPr/>
                          <wps:spPr>
                            <a:xfrm>
                              <a:off x="2371551" y="1228551"/>
                              <a:ext cx="743296" cy="743296"/>
                            </a:xfrm>
                            <a:prstGeom prst="ellipse">
                              <a:avLst/>
                            </a:prstGeom>
                            <a:solidFill>
                              <a:schemeClr val="accent1"/>
                            </a:solidFill>
                            <a:ln w="25400" cap="flat" cmpd="sng">
                              <a:solidFill>
                                <a:schemeClr val="lt1"/>
                              </a:solidFill>
                              <a:prstDash val="solid"/>
                              <a:round/>
                              <a:headEnd type="none" w="sm" len="sm"/>
                              <a:tailEnd type="none" w="sm" len="sm"/>
                            </a:ln>
                          </wps:spPr>
                          <wps:txbx>
                            <w:txbxContent>
                              <w:p w:rsidR="00084319" w:rsidRDefault="00084319" w14:paraId="0A37501D" w14:textId="77777777">
                                <w:pPr>
                                  <w:pStyle w:val="Normal0"/>
                                  <w:spacing w:line="240" w:lineRule="auto"/>
                                  <w:textDirection w:val="btLr"/>
                                </w:pPr>
                              </w:p>
                            </w:txbxContent>
                          </wps:txbx>
                          <wps:bodyPr spcFirstLastPara="1" wrap="square" lIns="91425" tIns="91425" rIns="91425" bIns="91425" anchor="ctr" anchorCtr="0">
                            <a:noAutofit/>
                          </wps:bodyPr>
                        </wps:wsp>
                        <wps:wsp>
                          <wps:cNvPr id="4" name="Cuadro de texto 4"/>
                          <wps:cNvSpPr txBox="1"/>
                          <wps:spPr>
                            <a:xfrm>
                              <a:off x="2480404" y="1337404"/>
                              <a:ext cx="525590" cy="525590"/>
                            </a:xfrm>
                            <a:prstGeom prst="rect">
                              <a:avLst/>
                            </a:prstGeom>
                            <a:noFill/>
                            <a:ln>
                              <a:noFill/>
                            </a:ln>
                          </wps:spPr>
                          <wps:txbx>
                            <w:txbxContent>
                              <w:p w:rsidR="00084319" w:rsidRDefault="001B3F57" w14:paraId="4FE06199" w14:textId="77777777">
                                <w:pPr>
                                  <w:pStyle w:val="Normal0"/>
                                  <w:spacing w:line="215" w:lineRule="auto"/>
                                  <w:jc w:val="center"/>
                                  <w:textDirection w:val="btLr"/>
                                </w:pPr>
                                <w:r>
                                  <w:rPr>
                                    <w:rFonts w:ascii="Cambria" w:hAnsi="Cambria" w:eastAsia="Cambria" w:cs="Cambria"/>
                                    <w:color w:val="000000"/>
                                    <w:sz w:val="14"/>
                                  </w:rPr>
                                  <w:t>Aprendizaje</w:t>
                                </w:r>
                              </w:p>
                            </w:txbxContent>
                          </wps:txbx>
                          <wps:bodyPr spcFirstLastPara="1" wrap="square" lIns="8875" tIns="8875" rIns="8875" bIns="8875" anchor="ctr" anchorCtr="0">
                            <a:noAutofit/>
                          </wps:bodyPr>
                        </wps:wsp>
                        <wps:wsp>
                          <wps:cNvPr id="5" name="Flecha: a la derecha 5"/>
                          <wps:cNvSpPr/>
                          <wps:spPr>
                            <a:xfrm rot="-5400000">
                              <a:off x="2664223" y="980858"/>
                              <a:ext cx="157953" cy="206302"/>
                            </a:xfrm>
                            <a:prstGeom prst="rightArrow">
                              <a:avLst>
                                <a:gd name="adj1" fmla="val 60000"/>
                                <a:gd name="adj2" fmla="val 50000"/>
                              </a:avLst>
                            </a:prstGeom>
                            <a:solidFill>
                              <a:srgbClr val="B1C0D7"/>
                            </a:solidFill>
                            <a:ln>
                              <a:noFill/>
                            </a:ln>
                          </wps:spPr>
                          <wps:txbx>
                            <w:txbxContent>
                              <w:p w:rsidR="00084319" w:rsidRDefault="00084319" w14:paraId="5DAB6C7B" w14:textId="77777777">
                                <w:pPr>
                                  <w:pStyle w:val="Normal0"/>
                                  <w:spacing w:line="240" w:lineRule="auto"/>
                                  <w:textDirection w:val="btLr"/>
                                </w:pPr>
                              </w:p>
                            </w:txbxContent>
                          </wps:txbx>
                          <wps:bodyPr spcFirstLastPara="1" wrap="square" lIns="91425" tIns="91425" rIns="91425" bIns="91425" anchor="ctr" anchorCtr="0">
                            <a:noAutofit/>
                          </wps:bodyPr>
                        </wps:wsp>
                        <wps:wsp>
                          <wps:cNvPr id="6" name="Cuadro de texto 6"/>
                          <wps:cNvSpPr txBox="1"/>
                          <wps:spPr>
                            <a:xfrm rot="-5400000">
                              <a:off x="2687916" y="1045811"/>
                              <a:ext cx="110567" cy="123782"/>
                            </a:xfrm>
                            <a:prstGeom prst="rect">
                              <a:avLst/>
                            </a:prstGeom>
                            <a:noFill/>
                            <a:ln>
                              <a:noFill/>
                            </a:ln>
                          </wps:spPr>
                          <wps:txbx>
                            <w:txbxContent>
                              <w:p w:rsidR="00084319" w:rsidRDefault="00084319" w14:paraId="02EB378F" w14:textId="77777777">
                                <w:pPr>
                                  <w:pStyle w:val="Normal0"/>
                                  <w:spacing w:line="215" w:lineRule="auto"/>
                                  <w:jc w:val="center"/>
                                  <w:textDirection w:val="btLr"/>
                                </w:pPr>
                              </w:p>
                            </w:txbxContent>
                          </wps:txbx>
                          <wps:bodyPr spcFirstLastPara="1" wrap="square" lIns="0" tIns="0" rIns="0" bIns="0" anchor="ctr" anchorCtr="0">
                            <a:noAutofit/>
                          </wps:bodyPr>
                        </wps:wsp>
                        <wps:wsp>
                          <wps:cNvPr id="7" name="Elipse 7"/>
                          <wps:cNvSpPr/>
                          <wps:spPr>
                            <a:xfrm>
                              <a:off x="2278639" y="1406"/>
                              <a:ext cx="929120" cy="929120"/>
                            </a:xfrm>
                            <a:prstGeom prst="ellipse">
                              <a:avLst/>
                            </a:prstGeom>
                            <a:solidFill>
                              <a:schemeClr val="accent1"/>
                            </a:solidFill>
                            <a:ln w="25400" cap="flat" cmpd="sng">
                              <a:solidFill>
                                <a:schemeClr val="lt1"/>
                              </a:solidFill>
                              <a:prstDash val="solid"/>
                              <a:round/>
                              <a:headEnd type="none" w="sm" len="sm"/>
                              <a:tailEnd type="none" w="sm" len="sm"/>
                            </a:ln>
                          </wps:spPr>
                          <wps:txbx>
                            <w:txbxContent>
                              <w:p w:rsidR="00084319" w:rsidRDefault="00084319" w14:paraId="6A05A809" w14:textId="77777777">
                                <w:pPr>
                                  <w:pStyle w:val="Normal0"/>
                                  <w:spacing w:line="240" w:lineRule="auto"/>
                                  <w:textDirection w:val="btLr"/>
                                </w:pPr>
                              </w:p>
                            </w:txbxContent>
                          </wps:txbx>
                          <wps:bodyPr spcFirstLastPara="1" wrap="square" lIns="91425" tIns="91425" rIns="91425" bIns="91425" anchor="ctr" anchorCtr="0">
                            <a:noAutofit/>
                          </wps:bodyPr>
                        </wps:wsp>
                        <wps:wsp>
                          <wps:cNvPr id="8" name="Cuadro de texto 8"/>
                          <wps:cNvSpPr txBox="1"/>
                          <wps:spPr>
                            <a:xfrm>
                              <a:off x="2414705" y="137472"/>
                              <a:ext cx="656988" cy="656988"/>
                            </a:xfrm>
                            <a:prstGeom prst="rect">
                              <a:avLst/>
                            </a:prstGeom>
                            <a:noFill/>
                            <a:ln>
                              <a:noFill/>
                            </a:ln>
                          </wps:spPr>
                          <wps:txbx>
                            <w:txbxContent>
                              <w:p w:rsidR="00084319" w:rsidRDefault="001B3F57" w14:paraId="0675434E" w14:textId="77777777">
                                <w:pPr>
                                  <w:pStyle w:val="Normal0"/>
                                  <w:spacing w:line="215" w:lineRule="auto"/>
                                  <w:jc w:val="center"/>
                                  <w:textDirection w:val="btLr"/>
                                </w:pPr>
                                <w:r>
                                  <w:rPr>
                                    <w:rFonts w:ascii="Cambria" w:hAnsi="Cambria" w:eastAsia="Cambria" w:cs="Cambria"/>
                                    <w:color w:val="000000"/>
                                    <w:sz w:val="12"/>
                                  </w:rPr>
                                  <w:t>Proceso constructivo interno, autoestructurante, subjetivo y personal</w:t>
                                </w:r>
                              </w:p>
                            </w:txbxContent>
                          </wps:txbx>
                          <wps:bodyPr spcFirstLastPara="1" wrap="square" lIns="7600" tIns="7600" rIns="7600" bIns="7600" anchor="ctr" anchorCtr="0">
                            <a:noAutofit/>
                          </wps:bodyPr>
                        </wps:wsp>
                        <wps:wsp>
                          <wps:cNvPr id="9" name="Flecha: a la derecha 9"/>
                          <wps:cNvSpPr/>
                          <wps:spPr>
                            <a:xfrm rot="-1800000">
                              <a:off x="3111257" y="1238953"/>
                              <a:ext cx="157953" cy="206302"/>
                            </a:xfrm>
                            <a:prstGeom prst="rightArrow">
                              <a:avLst>
                                <a:gd name="adj1" fmla="val 60000"/>
                                <a:gd name="adj2" fmla="val 50000"/>
                              </a:avLst>
                            </a:prstGeom>
                            <a:solidFill>
                              <a:srgbClr val="B1C0D7"/>
                            </a:solidFill>
                            <a:ln>
                              <a:noFill/>
                            </a:ln>
                          </wps:spPr>
                          <wps:txbx>
                            <w:txbxContent>
                              <w:p w:rsidR="00084319" w:rsidRDefault="00084319" w14:paraId="5A39BBE3" w14:textId="77777777">
                                <w:pPr>
                                  <w:pStyle w:val="Normal0"/>
                                  <w:spacing w:line="240" w:lineRule="auto"/>
                                  <w:textDirection w:val="btLr"/>
                                </w:pPr>
                              </w:p>
                            </w:txbxContent>
                          </wps:txbx>
                          <wps:bodyPr spcFirstLastPara="1" wrap="square" lIns="91425" tIns="91425" rIns="91425" bIns="91425" anchor="ctr" anchorCtr="0">
                            <a:noAutofit/>
                          </wps:bodyPr>
                        </wps:wsp>
                        <wps:wsp>
                          <wps:cNvPr id="10" name="Cuadro de texto 10"/>
                          <wps:cNvSpPr txBox="1"/>
                          <wps:spPr>
                            <a:xfrm rot="-1800000">
                              <a:off x="3114431" y="1292060"/>
                              <a:ext cx="110567" cy="123782"/>
                            </a:xfrm>
                            <a:prstGeom prst="rect">
                              <a:avLst/>
                            </a:prstGeom>
                            <a:noFill/>
                            <a:ln>
                              <a:noFill/>
                            </a:ln>
                          </wps:spPr>
                          <wps:txbx>
                            <w:txbxContent>
                              <w:p w:rsidR="00084319" w:rsidRDefault="00084319" w14:paraId="41C8F396" w14:textId="77777777">
                                <w:pPr>
                                  <w:pStyle w:val="Normal0"/>
                                  <w:spacing w:line="215" w:lineRule="auto"/>
                                  <w:jc w:val="center"/>
                                  <w:textDirection w:val="btLr"/>
                                </w:pPr>
                              </w:p>
                            </w:txbxContent>
                          </wps:txbx>
                          <wps:bodyPr spcFirstLastPara="1" wrap="square" lIns="0" tIns="0" rIns="0" bIns="0" anchor="ctr" anchorCtr="0">
                            <a:noAutofit/>
                          </wps:bodyPr>
                        </wps:wsp>
                        <wps:wsp>
                          <wps:cNvPr id="11" name="Elipse 11"/>
                          <wps:cNvSpPr/>
                          <wps:spPr>
                            <a:xfrm>
                              <a:off x="3260914" y="568523"/>
                              <a:ext cx="929120" cy="929120"/>
                            </a:xfrm>
                            <a:prstGeom prst="ellipse">
                              <a:avLst/>
                            </a:prstGeom>
                            <a:solidFill>
                              <a:schemeClr val="accent1"/>
                            </a:solidFill>
                            <a:ln w="25400" cap="flat" cmpd="sng">
                              <a:solidFill>
                                <a:schemeClr val="lt1"/>
                              </a:solidFill>
                              <a:prstDash val="solid"/>
                              <a:round/>
                              <a:headEnd type="none" w="sm" len="sm"/>
                              <a:tailEnd type="none" w="sm" len="sm"/>
                            </a:ln>
                          </wps:spPr>
                          <wps:txbx>
                            <w:txbxContent>
                              <w:p w:rsidR="00084319" w:rsidRDefault="00084319" w14:paraId="72A3D3EC" w14:textId="77777777">
                                <w:pPr>
                                  <w:pStyle w:val="Normal0"/>
                                  <w:spacing w:line="240" w:lineRule="auto"/>
                                  <w:textDirection w:val="btLr"/>
                                </w:pPr>
                              </w:p>
                            </w:txbxContent>
                          </wps:txbx>
                          <wps:bodyPr spcFirstLastPara="1" wrap="square" lIns="91425" tIns="91425" rIns="91425" bIns="91425" anchor="ctr" anchorCtr="0">
                            <a:noAutofit/>
                          </wps:bodyPr>
                        </wps:wsp>
                        <wps:wsp>
                          <wps:cNvPr id="12" name="Cuadro de texto 12"/>
                          <wps:cNvSpPr txBox="1"/>
                          <wps:spPr>
                            <a:xfrm>
                              <a:off x="3396980" y="704589"/>
                              <a:ext cx="656988" cy="656988"/>
                            </a:xfrm>
                            <a:prstGeom prst="rect">
                              <a:avLst/>
                            </a:prstGeom>
                            <a:noFill/>
                            <a:ln>
                              <a:noFill/>
                            </a:ln>
                          </wps:spPr>
                          <wps:txbx>
                            <w:txbxContent>
                              <w:p w:rsidR="00084319" w:rsidRDefault="001B3F57" w14:paraId="251C1D7F" w14:textId="77777777">
                                <w:pPr>
                                  <w:pStyle w:val="Normal0"/>
                                  <w:spacing w:line="215" w:lineRule="auto"/>
                                  <w:jc w:val="center"/>
                                  <w:textDirection w:val="btLr"/>
                                </w:pPr>
                                <w:r>
                                  <w:rPr>
                                    <w:rFonts w:ascii="Cambria" w:hAnsi="Cambria" w:eastAsia="Cambria" w:cs="Cambria"/>
                                    <w:color w:val="000000"/>
                                    <w:sz w:val="12"/>
                                  </w:rPr>
                                  <w:t>Se facilinta en la interacción con los otros, por tanto es social y cooperativo</w:t>
                                </w:r>
                              </w:p>
                            </w:txbxContent>
                          </wps:txbx>
                          <wps:bodyPr spcFirstLastPara="1" wrap="square" lIns="7600" tIns="7600" rIns="7600" bIns="7600" anchor="ctr" anchorCtr="0">
                            <a:noAutofit/>
                          </wps:bodyPr>
                        </wps:wsp>
                        <wps:wsp>
                          <wps:cNvPr id="13" name="Flecha: a la derecha 13"/>
                          <wps:cNvSpPr/>
                          <wps:spPr>
                            <a:xfrm rot="1800000">
                              <a:off x="3111257" y="1755143"/>
                              <a:ext cx="157953" cy="206302"/>
                            </a:xfrm>
                            <a:prstGeom prst="rightArrow">
                              <a:avLst>
                                <a:gd name="adj1" fmla="val 60000"/>
                                <a:gd name="adj2" fmla="val 50000"/>
                              </a:avLst>
                            </a:prstGeom>
                            <a:solidFill>
                              <a:srgbClr val="B1C0D7"/>
                            </a:solidFill>
                            <a:ln>
                              <a:noFill/>
                            </a:ln>
                          </wps:spPr>
                          <wps:txbx>
                            <w:txbxContent>
                              <w:p w:rsidR="00084319" w:rsidRDefault="00084319" w14:paraId="0D0B940D" w14:textId="77777777">
                                <w:pPr>
                                  <w:pStyle w:val="Normal0"/>
                                  <w:spacing w:line="240" w:lineRule="auto"/>
                                  <w:textDirection w:val="btLr"/>
                                </w:pPr>
                              </w:p>
                            </w:txbxContent>
                          </wps:txbx>
                          <wps:bodyPr spcFirstLastPara="1" wrap="square" lIns="91425" tIns="91425" rIns="91425" bIns="91425" anchor="ctr" anchorCtr="0">
                            <a:noAutofit/>
                          </wps:bodyPr>
                        </wps:wsp>
                        <wps:wsp>
                          <wps:cNvPr id="14" name="Cuadro de texto 14"/>
                          <wps:cNvSpPr txBox="1"/>
                          <wps:spPr>
                            <a:xfrm rot="1800000">
                              <a:off x="3114431" y="1784557"/>
                              <a:ext cx="110567" cy="123782"/>
                            </a:xfrm>
                            <a:prstGeom prst="rect">
                              <a:avLst/>
                            </a:prstGeom>
                            <a:noFill/>
                            <a:ln>
                              <a:noFill/>
                            </a:ln>
                          </wps:spPr>
                          <wps:txbx>
                            <w:txbxContent>
                              <w:p w:rsidR="00084319" w:rsidRDefault="00084319" w14:paraId="0E27B00A" w14:textId="77777777">
                                <w:pPr>
                                  <w:pStyle w:val="Normal0"/>
                                  <w:spacing w:line="215" w:lineRule="auto"/>
                                  <w:jc w:val="center"/>
                                  <w:textDirection w:val="btLr"/>
                                </w:pPr>
                              </w:p>
                            </w:txbxContent>
                          </wps:txbx>
                          <wps:bodyPr spcFirstLastPara="1" wrap="square" lIns="0" tIns="0" rIns="0" bIns="0" anchor="ctr" anchorCtr="0">
                            <a:noAutofit/>
                          </wps:bodyPr>
                        </wps:wsp>
                        <wps:wsp>
                          <wps:cNvPr id="15" name="Elipse 15"/>
                          <wps:cNvSpPr/>
                          <wps:spPr>
                            <a:xfrm>
                              <a:off x="3260914" y="1702756"/>
                              <a:ext cx="929120" cy="929120"/>
                            </a:xfrm>
                            <a:prstGeom prst="ellipse">
                              <a:avLst/>
                            </a:prstGeom>
                            <a:solidFill>
                              <a:schemeClr val="accent1"/>
                            </a:solidFill>
                            <a:ln w="25400" cap="flat" cmpd="sng">
                              <a:solidFill>
                                <a:schemeClr val="lt1"/>
                              </a:solidFill>
                              <a:prstDash val="solid"/>
                              <a:round/>
                              <a:headEnd type="none" w="sm" len="sm"/>
                              <a:tailEnd type="none" w="sm" len="sm"/>
                            </a:ln>
                          </wps:spPr>
                          <wps:txbx>
                            <w:txbxContent>
                              <w:p w:rsidR="00084319" w:rsidRDefault="00084319" w14:paraId="60061E4C" w14:textId="77777777">
                                <w:pPr>
                                  <w:pStyle w:val="Normal0"/>
                                  <w:spacing w:line="240" w:lineRule="auto"/>
                                  <w:textDirection w:val="btLr"/>
                                </w:pPr>
                              </w:p>
                            </w:txbxContent>
                          </wps:txbx>
                          <wps:bodyPr spcFirstLastPara="1" wrap="square" lIns="91425" tIns="91425" rIns="91425" bIns="91425" anchor="ctr" anchorCtr="0">
                            <a:noAutofit/>
                          </wps:bodyPr>
                        </wps:wsp>
                        <wps:wsp>
                          <wps:cNvPr id="16" name="Cuadro de texto 16"/>
                          <wps:cNvSpPr txBox="1"/>
                          <wps:spPr>
                            <a:xfrm>
                              <a:off x="3396980" y="1838822"/>
                              <a:ext cx="656988" cy="656988"/>
                            </a:xfrm>
                            <a:prstGeom prst="rect">
                              <a:avLst/>
                            </a:prstGeom>
                            <a:noFill/>
                            <a:ln>
                              <a:noFill/>
                            </a:ln>
                          </wps:spPr>
                          <wps:txbx>
                            <w:txbxContent>
                              <w:p w:rsidR="00084319" w:rsidRDefault="001B3F57" w14:paraId="69E42C6B" w14:textId="77777777">
                                <w:pPr>
                                  <w:pStyle w:val="Normal0"/>
                                  <w:spacing w:line="215" w:lineRule="auto"/>
                                  <w:jc w:val="center"/>
                                  <w:textDirection w:val="btLr"/>
                                </w:pPr>
                                <w:r>
                                  <w:rPr>
                                    <w:rFonts w:ascii="Cambria" w:hAnsi="Cambria" w:eastAsia="Cambria" w:cs="Cambria"/>
                                    <w:color w:val="000000"/>
                                    <w:sz w:val="12"/>
                                  </w:rPr>
                                  <w:t>Proceso de (re)construcción de saberes culturales</w:t>
                                </w:r>
                              </w:p>
                            </w:txbxContent>
                          </wps:txbx>
                          <wps:bodyPr spcFirstLastPara="1" wrap="square" lIns="7600" tIns="7600" rIns="7600" bIns="7600" anchor="ctr" anchorCtr="0">
                            <a:noAutofit/>
                          </wps:bodyPr>
                        </wps:wsp>
                        <wps:wsp>
                          <wps:cNvPr id="17" name="Flecha: a la derecha 17"/>
                          <wps:cNvSpPr/>
                          <wps:spPr>
                            <a:xfrm rot="5400000">
                              <a:off x="2664223" y="2013238"/>
                              <a:ext cx="157953" cy="206302"/>
                            </a:xfrm>
                            <a:prstGeom prst="rightArrow">
                              <a:avLst>
                                <a:gd name="adj1" fmla="val 60000"/>
                                <a:gd name="adj2" fmla="val 50000"/>
                              </a:avLst>
                            </a:prstGeom>
                            <a:solidFill>
                              <a:srgbClr val="B1C0D7"/>
                            </a:solidFill>
                            <a:ln>
                              <a:noFill/>
                            </a:ln>
                          </wps:spPr>
                          <wps:txbx>
                            <w:txbxContent>
                              <w:p w:rsidR="00084319" w:rsidRDefault="00084319" w14:paraId="44EAFD9C" w14:textId="77777777">
                                <w:pPr>
                                  <w:pStyle w:val="Normal0"/>
                                  <w:spacing w:line="240" w:lineRule="auto"/>
                                  <w:textDirection w:val="btLr"/>
                                </w:pPr>
                              </w:p>
                            </w:txbxContent>
                          </wps:txbx>
                          <wps:bodyPr spcFirstLastPara="1" wrap="square" lIns="91425" tIns="91425" rIns="91425" bIns="91425" anchor="ctr" anchorCtr="0">
                            <a:noAutofit/>
                          </wps:bodyPr>
                        </wps:wsp>
                        <wps:wsp>
                          <wps:cNvPr id="18" name="Cuadro de texto 18"/>
                          <wps:cNvSpPr txBox="1"/>
                          <wps:spPr>
                            <a:xfrm rot="5400000">
                              <a:off x="2687916" y="2030805"/>
                              <a:ext cx="110567" cy="123782"/>
                            </a:xfrm>
                            <a:prstGeom prst="rect">
                              <a:avLst/>
                            </a:prstGeom>
                            <a:noFill/>
                            <a:ln>
                              <a:noFill/>
                            </a:ln>
                          </wps:spPr>
                          <wps:txbx>
                            <w:txbxContent>
                              <w:p w:rsidR="00084319" w:rsidRDefault="00084319" w14:paraId="4B94D5A5" w14:textId="77777777">
                                <w:pPr>
                                  <w:pStyle w:val="Normal0"/>
                                  <w:spacing w:line="215" w:lineRule="auto"/>
                                  <w:jc w:val="center"/>
                                  <w:textDirection w:val="btLr"/>
                                </w:pPr>
                              </w:p>
                            </w:txbxContent>
                          </wps:txbx>
                          <wps:bodyPr spcFirstLastPara="1" wrap="square" lIns="0" tIns="0" rIns="0" bIns="0" anchor="ctr" anchorCtr="0">
                            <a:noAutofit/>
                          </wps:bodyPr>
                        </wps:wsp>
                        <wps:wsp>
                          <wps:cNvPr id="19" name="Elipse 19"/>
                          <wps:cNvSpPr/>
                          <wps:spPr>
                            <a:xfrm>
                              <a:off x="2278639" y="2269873"/>
                              <a:ext cx="929120" cy="929120"/>
                            </a:xfrm>
                            <a:prstGeom prst="ellipse">
                              <a:avLst/>
                            </a:prstGeom>
                            <a:solidFill>
                              <a:schemeClr val="accent1"/>
                            </a:solidFill>
                            <a:ln w="25400" cap="flat" cmpd="sng">
                              <a:solidFill>
                                <a:schemeClr val="lt1"/>
                              </a:solidFill>
                              <a:prstDash val="solid"/>
                              <a:round/>
                              <a:headEnd type="none" w="sm" len="sm"/>
                              <a:tailEnd type="none" w="sm" len="sm"/>
                            </a:ln>
                          </wps:spPr>
                          <wps:txbx>
                            <w:txbxContent>
                              <w:p w:rsidR="00084319" w:rsidRDefault="00084319" w14:paraId="3DEEC669" w14:textId="77777777">
                                <w:pPr>
                                  <w:pStyle w:val="Normal0"/>
                                  <w:spacing w:line="240" w:lineRule="auto"/>
                                  <w:textDirection w:val="btLr"/>
                                </w:pPr>
                              </w:p>
                            </w:txbxContent>
                          </wps:txbx>
                          <wps:bodyPr spcFirstLastPara="1" wrap="square" lIns="91425" tIns="91425" rIns="91425" bIns="91425" anchor="ctr" anchorCtr="0">
                            <a:noAutofit/>
                          </wps:bodyPr>
                        </wps:wsp>
                        <wps:wsp>
                          <wps:cNvPr id="20" name="Cuadro de texto 20"/>
                          <wps:cNvSpPr txBox="1"/>
                          <wps:spPr>
                            <a:xfrm>
                              <a:off x="2414705" y="2405939"/>
                              <a:ext cx="656988" cy="656988"/>
                            </a:xfrm>
                            <a:prstGeom prst="rect">
                              <a:avLst/>
                            </a:prstGeom>
                            <a:noFill/>
                            <a:ln>
                              <a:noFill/>
                            </a:ln>
                          </wps:spPr>
                          <wps:txbx>
                            <w:txbxContent>
                              <w:p w:rsidR="00084319" w:rsidRDefault="001B3F57" w14:paraId="281E002F" w14:textId="77777777">
                                <w:pPr>
                                  <w:pStyle w:val="Normal0"/>
                                  <w:spacing w:line="215" w:lineRule="auto"/>
                                  <w:jc w:val="center"/>
                                  <w:textDirection w:val="btLr"/>
                                </w:pPr>
                                <w:r>
                                  <w:rPr>
                                    <w:rFonts w:ascii="Cambria" w:hAnsi="Cambria" w:eastAsia="Cambria" w:cs="Cambria"/>
                                    <w:color w:val="000000"/>
                                    <w:sz w:val="12"/>
                                  </w:rPr>
                                  <w:t>Depende del nivel de desarrollo cognitivo, emocional, social</w:t>
                                </w:r>
                              </w:p>
                            </w:txbxContent>
                          </wps:txbx>
                          <wps:bodyPr spcFirstLastPara="1" wrap="square" lIns="7600" tIns="7600" rIns="7600" bIns="7600" anchor="ctr" anchorCtr="0">
                            <a:noAutofit/>
                          </wps:bodyPr>
                        </wps:wsp>
                        <wps:wsp>
                          <wps:cNvPr id="21" name="Flecha: a la derecha 21"/>
                          <wps:cNvSpPr/>
                          <wps:spPr>
                            <a:xfrm rot="9000000">
                              <a:off x="2217189" y="1755143"/>
                              <a:ext cx="157953" cy="206302"/>
                            </a:xfrm>
                            <a:prstGeom prst="rightArrow">
                              <a:avLst>
                                <a:gd name="adj1" fmla="val 60000"/>
                                <a:gd name="adj2" fmla="val 50000"/>
                              </a:avLst>
                            </a:prstGeom>
                            <a:solidFill>
                              <a:srgbClr val="B1C0D7"/>
                            </a:solidFill>
                            <a:ln>
                              <a:noFill/>
                            </a:ln>
                          </wps:spPr>
                          <wps:txbx>
                            <w:txbxContent>
                              <w:p w:rsidR="00084319" w:rsidRDefault="00084319" w14:paraId="3656B9AB" w14:textId="77777777">
                                <w:pPr>
                                  <w:pStyle w:val="Normal0"/>
                                  <w:spacing w:line="240" w:lineRule="auto"/>
                                  <w:textDirection w:val="btLr"/>
                                </w:pPr>
                              </w:p>
                            </w:txbxContent>
                          </wps:txbx>
                          <wps:bodyPr spcFirstLastPara="1" wrap="square" lIns="91425" tIns="91425" rIns="91425" bIns="91425" anchor="ctr" anchorCtr="0">
                            <a:noAutofit/>
                          </wps:bodyPr>
                        </wps:wsp>
                        <wps:wsp>
                          <wps:cNvPr id="22" name="Cuadro de texto 22"/>
                          <wps:cNvSpPr txBox="1"/>
                          <wps:spPr>
                            <a:xfrm rot="-1800000">
                              <a:off x="2261401" y="1784557"/>
                              <a:ext cx="110567" cy="123782"/>
                            </a:xfrm>
                            <a:prstGeom prst="rect">
                              <a:avLst/>
                            </a:prstGeom>
                            <a:noFill/>
                            <a:ln>
                              <a:noFill/>
                            </a:ln>
                          </wps:spPr>
                          <wps:txbx>
                            <w:txbxContent>
                              <w:p w:rsidR="00084319" w:rsidRDefault="00084319" w14:paraId="45FB0818" w14:textId="77777777">
                                <w:pPr>
                                  <w:pStyle w:val="Normal0"/>
                                  <w:spacing w:line="215" w:lineRule="auto"/>
                                  <w:jc w:val="center"/>
                                  <w:textDirection w:val="btLr"/>
                                </w:pPr>
                              </w:p>
                            </w:txbxContent>
                          </wps:txbx>
                          <wps:bodyPr spcFirstLastPara="1" wrap="square" lIns="0" tIns="0" rIns="0" bIns="0" anchor="ctr" anchorCtr="0">
                            <a:noAutofit/>
                          </wps:bodyPr>
                        </wps:wsp>
                        <wps:wsp>
                          <wps:cNvPr id="23" name="Elipse 23"/>
                          <wps:cNvSpPr/>
                          <wps:spPr>
                            <a:xfrm>
                              <a:off x="1296365" y="1702756"/>
                              <a:ext cx="929120" cy="929120"/>
                            </a:xfrm>
                            <a:prstGeom prst="ellipse">
                              <a:avLst/>
                            </a:prstGeom>
                            <a:solidFill>
                              <a:schemeClr val="accent1"/>
                            </a:solidFill>
                            <a:ln w="25400" cap="flat" cmpd="sng">
                              <a:solidFill>
                                <a:schemeClr val="lt1"/>
                              </a:solidFill>
                              <a:prstDash val="solid"/>
                              <a:round/>
                              <a:headEnd type="none" w="sm" len="sm"/>
                              <a:tailEnd type="none" w="sm" len="sm"/>
                            </a:ln>
                          </wps:spPr>
                          <wps:txbx>
                            <w:txbxContent>
                              <w:p w:rsidR="00084319" w:rsidRDefault="00084319" w14:paraId="049F31CB" w14:textId="77777777">
                                <w:pPr>
                                  <w:pStyle w:val="Normal0"/>
                                  <w:spacing w:line="240" w:lineRule="auto"/>
                                  <w:textDirection w:val="btLr"/>
                                </w:pPr>
                              </w:p>
                            </w:txbxContent>
                          </wps:txbx>
                          <wps:bodyPr spcFirstLastPara="1" wrap="square" lIns="91425" tIns="91425" rIns="91425" bIns="91425" anchor="ctr" anchorCtr="0">
                            <a:noAutofit/>
                          </wps:bodyPr>
                        </wps:wsp>
                        <wps:wsp>
                          <wps:cNvPr id="24" name="Cuadro de texto 24"/>
                          <wps:cNvSpPr txBox="1"/>
                          <wps:spPr>
                            <a:xfrm>
                              <a:off x="1432431" y="1838822"/>
                              <a:ext cx="656988" cy="656988"/>
                            </a:xfrm>
                            <a:prstGeom prst="rect">
                              <a:avLst/>
                            </a:prstGeom>
                            <a:noFill/>
                            <a:ln>
                              <a:noFill/>
                            </a:ln>
                          </wps:spPr>
                          <wps:txbx>
                            <w:txbxContent>
                              <w:p w:rsidR="00084319" w:rsidRDefault="001B3F57" w14:paraId="1A517A45" w14:textId="77777777">
                                <w:pPr>
                                  <w:pStyle w:val="Normal0"/>
                                  <w:spacing w:line="215" w:lineRule="auto"/>
                                  <w:jc w:val="center"/>
                                  <w:textDirection w:val="btLr"/>
                                </w:pPr>
                                <w:r>
                                  <w:rPr>
                                    <w:rFonts w:ascii="Cambria" w:hAnsi="Cambria" w:eastAsia="Cambria" w:cs="Cambria"/>
                                    <w:color w:val="000000"/>
                                    <w:sz w:val="12"/>
                                  </w:rPr>
                                  <w:t xml:space="preserve">Depende de la naturaleza de las estructuras de conocimiento. </w:t>
                                </w:r>
                              </w:p>
                            </w:txbxContent>
                          </wps:txbx>
                          <wps:bodyPr spcFirstLastPara="1" wrap="square" lIns="7600" tIns="7600" rIns="7600" bIns="7600" anchor="ctr" anchorCtr="0">
                            <a:noAutofit/>
                          </wps:bodyPr>
                        </wps:wsp>
                        <wps:wsp>
                          <wps:cNvPr id="25" name="Flecha: a la derecha 25"/>
                          <wps:cNvSpPr/>
                          <wps:spPr>
                            <a:xfrm rot="-9000000">
                              <a:off x="2217189" y="1238953"/>
                              <a:ext cx="157953" cy="206302"/>
                            </a:xfrm>
                            <a:prstGeom prst="rightArrow">
                              <a:avLst>
                                <a:gd name="adj1" fmla="val 60000"/>
                                <a:gd name="adj2" fmla="val 50000"/>
                              </a:avLst>
                            </a:prstGeom>
                            <a:solidFill>
                              <a:srgbClr val="B1C0D7"/>
                            </a:solidFill>
                            <a:ln>
                              <a:noFill/>
                            </a:ln>
                          </wps:spPr>
                          <wps:txbx>
                            <w:txbxContent>
                              <w:p w:rsidR="00084319" w:rsidRDefault="00084319" w14:paraId="53128261" w14:textId="77777777">
                                <w:pPr>
                                  <w:pStyle w:val="Normal0"/>
                                  <w:spacing w:line="240" w:lineRule="auto"/>
                                  <w:textDirection w:val="btLr"/>
                                </w:pPr>
                              </w:p>
                            </w:txbxContent>
                          </wps:txbx>
                          <wps:bodyPr spcFirstLastPara="1" wrap="square" lIns="91425" tIns="91425" rIns="91425" bIns="91425" anchor="ctr" anchorCtr="0">
                            <a:noAutofit/>
                          </wps:bodyPr>
                        </wps:wsp>
                        <wps:wsp>
                          <wps:cNvPr id="26" name="Cuadro de texto 26"/>
                          <wps:cNvSpPr txBox="1"/>
                          <wps:spPr>
                            <a:xfrm rot="1800000">
                              <a:off x="2261401" y="1292060"/>
                              <a:ext cx="110567" cy="123782"/>
                            </a:xfrm>
                            <a:prstGeom prst="rect">
                              <a:avLst/>
                            </a:prstGeom>
                            <a:noFill/>
                            <a:ln>
                              <a:noFill/>
                            </a:ln>
                          </wps:spPr>
                          <wps:txbx>
                            <w:txbxContent>
                              <w:p w:rsidR="00084319" w:rsidRDefault="00084319" w14:paraId="62486C05" w14:textId="77777777">
                                <w:pPr>
                                  <w:pStyle w:val="Normal0"/>
                                  <w:spacing w:line="215" w:lineRule="auto"/>
                                  <w:jc w:val="center"/>
                                  <w:textDirection w:val="btLr"/>
                                </w:pPr>
                              </w:p>
                            </w:txbxContent>
                          </wps:txbx>
                          <wps:bodyPr spcFirstLastPara="1" wrap="square" lIns="0" tIns="0" rIns="0" bIns="0" anchor="ctr" anchorCtr="0">
                            <a:noAutofit/>
                          </wps:bodyPr>
                        </wps:wsp>
                        <wps:wsp>
                          <wps:cNvPr id="27" name="Elipse 27"/>
                          <wps:cNvSpPr/>
                          <wps:spPr>
                            <a:xfrm>
                              <a:off x="1296365" y="568523"/>
                              <a:ext cx="929120" cy="929120"/>
                            </a:xfrm>
                            <a:prstGeom prst="ellipse">
                              <a:avLst/>
                            </a:prstGeom>
                            <a:solidFill>
                              <a:schemeClr val="accent1"/>
                            </a:solidFill>
                            <a:ln w="25400" cap="flat" cmpd="sng">
                              <a:solidFill>
                                <a:schemeClr val="lt1"/>
                              </a:solidFill>
                              <a:prstDash val="solid"/>
                              <a:round/>
                              <a:headEnd type="none" w="sm" len="sm"/>
                              <a:tailEnd type="none" w="sm" len="sm"/>
                            </a:ln>
                          </wps:spPr>
                          <wps:txbx>
                            <w:txbxContent>
                              <w:p w:rsidR="00084319" w:rsidRDefault="00084319" w14:paraId="4101652C" w14:textId="77777777">
                                <w:pPr>
                                  <w:pStyle w:val="Normal0"/>
                                  <w:spacing w:line="240" w:lineRule="auto"/>
                                  <w:textDirection w:val="btLr"/>
                                </w:pPr>
                              </w:p>
                            </w:txbxContent>
                          </wps:txbx>
                          <wps:bodyPr spcFirstLastPara="1" wrap="square" lIns="91425" tIns="91425" rIns="91425" bIns="91425" anchor="ctr" anchorCtr="0">
                            <a:noAutofit/>
                          </wps:bodyPr>
                        </wps:wsp>
                        <wps:wsp>
                          <wps:cNvPr id="28" name="Cuadro de texto 28"/>
                          <wps:cNvSpPr txBox="1"/>
                          <wps:spPr>
                            <a:xfrm>
                              <a:off x="1432431" y="704589"/>
                              <a:ext cx="656988" cy="656988"/>
                            </a:xfrm>
                            <a:prstGeom prst="rect">
                              <a:avLst/>
                            </a:prstGeom>
                            <a:noFill/>
                            <a:ln>
                              <a:noFill/>
                            </a:ln>
                          </wps:spPr>
                          <wps:txbx>
                            <w:txbxContent>
                              <w:p w:rsidR="00084319" w:rsidRDefault="001B3F57" w14:paraId="60011714" w14:textId="77777777">
                                <w:pPr>
                                  <w:pStyle w:val="Normal0"/>
                                  <w:spacing w:line="215" w:lineRule="auto"/>
                                  <w:jc w:val="center"/>
                                  <w:textDirection w:val="btLr"/>
                                </w:pPr>
                                <w:r>
                                  <w:rPr>
                                    <w:rFonts w:ascii="Cambria" w:hAnsi="Cambria" w:eastAsia="Cambria" w:cs="Cambria"/>
                                    <w:color w:val="000000"/>
                                    <w:sz w:val="12"/>
                                  </w:rPr>
                                  <w:t xml:space="preserve">Parte de los conocimientos y experiencias previos del sujeto. </w:t>
                                </w:r>
                              </w:p>
                            </w:txbxContent>
                          </wps:txbx>
                          <wps:bodyPr spcFirstLastPara="1" wrap="square" lIns="7600" tIns="7600" rIns="7600" bIns="7600" anchor="ctr" anchorCtr="0">
                            <a:noAutofit/>
                          </wps:bodyPr>
                        </wps:wsp>
                      </wpg:grpSp>
                    </wpg:wgp>
                  </a:graphicData>
                </a:graphic>
              </wp:inline>
            </w:drawing>
          </mc:Choice>
          <mc:Fallback>
            <w:pict>
              <v:group id="Grupo 144" style="width:6in;height:252pt;mso-position-horizontal-relative:char;mso-position-vertical-relative:line" coordsize="54864,32004" o:spid="_x0000_s1044" w14:anchorId="0DFFF3E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Yj3cgcAAHFDAAAOAAAAZHJzL2Uyb0RvYy54bWzsXNFymzgUfd+Z/QeG99YgwICnTqdNmszO&#10;dHY7290PUADb7GBgBYmTz9lv6Y/tkQQCO8Y26TR1GPqQCiODuDo69+hI+N37h3Wi3UesiLN0rptv&#10;DV2L0iAL43Q51//+6/qNp2tFSdOQJlkazfXHqNDfX/z6y7tNPotItsqSMGIaLpIWs00+11dlmc8m&#10;kyJYRWtavM3yKMXJRcbWtMQhW05CRje4+jqZEMOYTjYZC3OWBVFR4NMreVK/ENdfLKKg/GOxKKJS&#10;S+Y62laKv0z8veV/Jxfv6GzJaL6Kg6oZ9BmtWNM4xU3Vpa5oSbU7Fj+51DoOWFZki/JtkK0n2WIR&#10;B5F4BjyNaew8zQ3L7nLxLMvZZpmrMCG0O3F69mWD3+9vWP41/8IQiU2+RCzEEX+WhwVb8//RSu1B&#10;hOxRhSx6KLUAHzq2N7UNRDbAOQs9wg9EUIMVIv/ke8Hq05FvTuobT7aaow5kM9HuL0yLQ2BO11K6&#10;BrRu2F2eaSa/O6/8ip4M0C+a3i2+r3e/rmgeCdAUPAZVlEgdpT8xJL79ly7vkkwjMlainoJAMSuA&#10;hu/tf9WLdJazoryJsrXGC3OdoQFiqND7z0WJzkLVugq/a5pdx0kiIJSkWx+gIv8EuKjbyEvlw+2D&#10;BIJXP85tFj7iuYs8uI5xz8+0KL9QhnENrGww1ud68e8dZZGuJb+lCLdv2sQBObQPWPvgtn1A02CV&#10;gUKCkumaPLgsBaXI1n64K7NFLJ6Mt082pmo2+pmj8wU63Ko7/FMS50WkWXVwgInjfU0s13QchAuj&#10;2iTE42XRJfW4d22L+FM57Kuy7MqaNOourXo9SkQzDnV8kSVxyPueh1EkgOgyYdo9BXXTIIjSUrQB&#10;KNiqmaTaZq4TR7IQ79xFQku0bJ2DHYp0Ke659ZWdiyf7L8yf4IoWK9kCcQEZA7ByGoporCIafkpD&#10;rXzMQUApMhwAhpuugawI+RAFUa+kcXK83jF8+3UXjvie63aN78s7GrJMCyOtBDgzza6jVAFdKx8+&#10;ZshUVWKoqaPOMiq9EdtD8sJlOeQty+XlLcg7xHH8KtNV5YOQ/2FER0SGbbjldKLzPFfxnCxLmpNl&#10;yXKy/DpIDg8jc/91EgUrOtOollBAAaFfUc3ZQQJ6iwetnd40liElveHkgX+CKSq1Q6ZTmxCwKODg&#10;e4bniOxCZzUBmo7rOzjNdQ8xppYhkimGcAcBsni5Kj8wlm0aDuREtwyrR6DhP+DbxTpBngLnaVPR&#10;IoHAdh0k8qaOU9fBfUU6fZJNt3mPLW8VpX40L40rl4foKaP2SbtEDayRluY6UqJE5C4tTXfAeJCW&#10;DsHSc30Td+EsZdiOZ+4kZtM0nKkrcWkijXvHcPmj5BhR6rIvLvg8TQguFCQ/oSDJCYXXwUzoAYmD&#10;Sn6JgcbZ5zT5RVxvavmyl21DYKehHp/4JnKAoJ6qfDARjdrru7UXEkGVPfqCeYhzC3g6+0lOzcB6&#10;ay/Tdg1kc6G9XNsV3NEgfupMfQ935cm2Kh9E/I+TXkpd9sWBi3xe85osS2qTZclusvw6CA7kdEB6&#10;qalKN91VOc70uIbZkl6WaZrEAYNyNBDL4zoL3d3AYdReleUB12KkJeVxmRhg+3kJZ6o4nUJMB5Fp&#10;21Zti/jQ/ZXZqWYFZ6O+lN7sS1SKpVB4reoLonhbfkmVfLL+ssjUQOIWDORMPUem/4aARgXG6fhF&#10;3S+iFHRfQA9RgZnKz9+dZ+JMD6rj3VgZHpblQ2Rh0CPrunxmKXJ4g/nz0WBKZfZFwtA0mKlM/r3+&#10;F05vQ6E6emqAHRNhLvx/exRhyjzkiUStOxEldvvicZDM1GnMI59uw/EEC2w/MBsN5nq2g5kCrtsQ&#10;1dk4YJZSnX2BMQgNpsz5ygIz1WSle1LYzkctDWa6BnGd0QbDAqnE+k9agsTUpxrCfRE9SKrrNPth&#10;0PegujboWyLM9CzPky56Q25no8IspTP7QmFwKkx5/ftVmJq4dNOedByOrEJig5gFN2wn2Y3LkHL3&#10;j6XEbl88DpKaOi16U82eTrfC9gKzWYckhmV4cO/PVIUp2dkXGINQYcqnr1WYmq1001ErIZHWSiQh&#10;MAjcnWngaIXxaL2oFWYpId0X0UOkOr4Svt/1b/ZJnUJ1bdDbzXIksQ3Hx1L8FrmdjwpTQrMvFIam&#10;wrAN6dCCZLNLqZv2pArzxXrk1oIkIaZrwg8VC5KjF3ZgD7alxG5fPA6Smjpd+mZz1CnU1L0giZRs&#10;2ka1IHneZpjSnX2RMQQZxjeSyiRVybBmQ1E3H7UykonN9ta02iAzmmF4I+Dn78eXooAvBfRF9CC5&#10;rtP3J2oCdgrXtUGPd0zUbouzNsPsZzv9g5NhyvXfa4Y1G5a6aa/Kdsd02Lgx7IAOs0ejvv3yY6dR&#10;T9T86RRuksjcsya5JcPIOe8Ls59t2w9ChimrvpZhar7SzUftjNSSYeO+sLNQYXJbyqjC5MvwpNP3&#10;x5nnLUli449SYWe9L8xWOrOvHn9BEdb8qIF4I1z8roN4A6/6DQr+wxHtY1Gr+aWMi/8BAAD//wMA&#10;UEsDBBQABgAIAAAAIQA4UGyZ2wAAAAUBAAAPAAAAZHJzL2Rvd25yZXYueG1sTI9BS8NAEIXvgv9h&#10;GcGb3URtKTGbUop6KoKtIN6m2WkSmp0N2W2S/ntHL3oZ5vGGN9/LV5Nr1UB9aDwbSGcJKOLS24Yr&#10;Ax/7l7slqBCRLbaeycCFAqyK66scM+tHfqdhFyslIRwyNFDH2GVah7Imh2HmO2Lxjr53GEX2lbY9&#10;jhLuWn2fJAvtsGH5UGNHm5rK0+7sDLyOOK4f0udhezpuLl/7+dvnNiVjbm+m9ROoSFP8O4YffEGH&#10;QpgO/sw2qNaAFIm/U7zl4lHkwcA8kUUXuf5PX3wDAAD//wMAUEsBAi0AFAAGAAgAAAAhALaDOJL+&#10;AAAA4QEAABMAAAAAAAAAAAAAAAAAAAAAAFtDb250ZW50X1R5cGVzXS54bWxQSwECLQAUAAYACAAA&#10;ACEAOP0h/9YAAACUAQAACwAAAAAAAAAAAAAAAAAvAQAAX3JlbHMvLnJlbHNQSwECLQAUAAYACAAA&#10;ACEAE4mI93IHAABxQwAADgAAAAAAAAAAAAAAAAAuAgAAZHJzL2Uyb0RvYy54bWxQSwECLQAUAAYA&#10;CAAAACEAOFBsmdsAAAAFAQAADwAAAAAAAAAAAAAAAADMCQAAZHJzL2Rvd25yZXYueG1sUEsFBgAA&#10;AAAEAAQA8wAAANQKAAAAAA==&#10;">
                <v:group id="Grupo 1" style="position:absolute;width:54864;height:32004" coordsize="54864,32004" o:spid="_x0000_s1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style="position:absolute;width:54864;height:32004;visibility:visible;mso-wrap-style:square;v-text-anchor:middle" o:spid="_x0000_s104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v:textbox inset="2.53958mm,2.53958mm,2.53958mm,2.53958mm">
                      <w:txbxContent>
                        <w:p w:rsidR="00084319" w:rsidRDefault="00084319" w14:paraId="672A6659" w14:textId="77777777">
                          <w:pPr>
                            <w:pStyle w:val="Normal0"/>
                            <w:spacing w:line="240" w:lineRule="auto"/>
                            <w:textDirection w:val="btLr"/>
                          </w:pPr>
                        </w:p>
                      </w:txbxContent>
                    </v:textbox>
                  </v:rect>
                  <v:oval id="Elipse 3" style="position:absolute;left:23715;top:12285;width:7433;height:7433;visibility:visible;mso-wrap-style:square;v-text-anchor:middle" o:spid="_x0000_s1047" fillcolor="#4f81bd [3204]" strokecolor="white [3201]"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kSnwAAAANoAAAAPAAAAZHJzL2Rvd25yZXYueG1sRI9Pi8Iw&#10;FMTvC36H8IS9ramK/6pRZEFY9GRVvD6bZ1tsXkqTrfXbG0HwOMzMb5jFqjWlaKh2hWUF/V4Egji1&#10;uuBMwfGw+ZmCcB5ZY2mZFDzIwWrZ+VpgrO2d99QkPhMBwi5GBbn3VSylS3My6Hq2Ig7e1dYGfZB1&#10;JnWN9wA3pRxE0VgaLDgs5FjRb07pLfk3CvbbnUse58no2hizu8yctyeplfrutus5CE+t/4Tf7T+t&#10;YAivK+EGyOUTAAD//wMAUEsBAi0AFAAGAAgAAAAhANvh9svuAAAAhQEAABMAAAAAAAAAAAAAAAAA&#10;AAAAAFtDb250ZW50X1R5cGVzXS54bWxQSwECLQAUAAYACAAAACEAWvQsW78AAAAVAQAACwAAAAAA&#10;AAAAAAAAAAAfAQAAX3JlbHMvLnJlbHNQSwECLQAUAAYACAAAACEABQJEp8AAAADaAAAADwAAAAAA&#10;AAAAAAAAAAAHAgAAZHJzL2Rvd25yZXYueG1sUEsFBgAAAAADAAMAtwAAAPQCAAAAAA==&#10;">
                    <v:stroke startarrowwidth="narrow" startarrowlength="short" endarrowwidth="narrow" endarrowlength="short"/>
                    <v:textbox inset="2.53958mm,2.53958mm,2.53958mm,2.53958mm">
                      <w:txbxContent>
                        <w:p w:rsidR="00084319" w:rsidRDefault="00084319" w14:paraId="0A37501D" w14:textId="77777777">
                          <w:pPr>
                            <w:pStyle w:val="Normal0"/>
                            <w:spacing w:line="240" w:lineRule="auto"/>
                            <w:textDirection w:val="btLr"/>
                          </w:pPr>
                        </w:p>
                      </w:txbxContent>
                    </v:textbox>
                  </v:oval>
                  <v:shapetype id="_x0000_t202" coordsize="21600,21600" o:spt="202" path="m,l,21600r21600,l21600,xe">
                    <v:stroke joinstyle="miter"/>
                    <v:path gradientshapeok="t" o:connecttype="rect"/>
                  </v:shapetype>
                  <v:shape id="Cuadro de texto 4" style="position:absolute;left:24804;top:13374;width:5255;height:5255;visibility:visible;mso-wrap-style:square;v-text-anchor:middle" o:spid="_x0000_s1048"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FqmxAAAANoAAAAPAAAAZHJzL2Rvd25yZXYueG1sRI9Ba8JA&#10;FITvQv/D8gq9iG5aJNToJpTWQIsXGwWvj+xrEpp9G7Ibk/57tyB4HGbmG2abTaYVF+pdY1nB8zIC&#10;QVxa3XCl4HTMF68gnEfW2FomBX/kIEsfZltMtB35my6Fr0SAsEtQQe19l0jpypoMuqXtiIP3Y3uD&#10;Psi+krrHMcBNK1+iKJYGGw4LNXb0XlP5WwxGwVT5r8NhHIZdvMv37ccc8/M6VurpcXrbgPA0+Xv4&#10;1v7UClbwfyXcAJleAQAA//8DAFBLAQItABQABgAIAAAAIQDb4fbL7gAAAIUBAAATAAAAAAAAAAAA&#10;AAAAAAAAAABbQ29udGVudF9UeXBlc10ueG1sUEsBAi0AFAAGAAgAAAAhAFr0LFu/AAAAFQEAAAsA&#10;AAAAAAAAAAAAAAAAHwEAAF9yZWxzLy5yZWxzUEsBAi0AFAAGAAgAAAAhABgYWqbEAAAA2gAAAA8A&#10;AAAAAAAAAAAAAAAABwIAAGRycy9kb3ducmV2LnhtbFBLBQYAAAAAAwADALcAAAD4AgAAAAA=&#10;">
                    <v:textbox inset=".24653mm,.24653mm,.24653mm,.24653mm">
                      <w:txbxContent>
                        <w:p w:rsidR="00084319" w:rsidRDefault="001B3F57" w14:paraId="4FE06199" w14:textId="77777777">
                          <w:pPr>
                            <w:pStyle w:val="Normal0"/>
                            <w:spacing w:line="215" w:lineRule="auto"/>
                            <w:jc w:val="center"/>
                            <w:textDirection w:val="btLr"/>
                          </w:pPr>
                          <w:r>
                            <w:rPr>
                              <w:rFonts w:ascii="Cambria" w:hAnsi="Cambria" w:eastAsia="Cambria" w:cs="Cambria"/>
                              <w:color w:val="000000"/>
                              <w:sz w:val="14"/>
                            </w:rPr>
                            <w:t>Aprendizaje</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textboxrect="0,@1,@6,@2" o:connecttype="custom" o:connectlocs="@0,0;0,10800;@0,21600;21600,10800" o:connectangles="270,180,90,0"/>
                    <v:handles>
                      <v:h position="#0,#1" xrange="0,21600" yrange="0,10800"/>
                    </v:handles>
                  </v:shapetype>
                  <v:shape id="Flecha: a la derecha 5" style="position:absolute;left:26642;top:9808;width:1579;height:2063;rotation:-90;visibility:visible;mso-wrap-style:square;v-text-anchor:middle" o:spid="_x0000_s1049" fillcolor="#b1c0d7" stroked="f" type="#_x0000_t13" adj="10800,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9MUwgAAANoAAAAPAAAAZHJzL2Rvd25yZXYueG1sRI9Pi8Iw&#10;FMTvgt8hPMGbpipdStco4j88LIjusudH87Yp27yUJtr67Y2wsMdhZn7DLNe9rcWdWl85VjCbJiCI&#10;C6crLhV8fR4mGQgfkDXWjknBgzysV8PBEnPtOr7Q/RpKESHsc1RgQmhyKX1hyKKfuoY4ej+utRii&#10;bEupW+wi3NZyniRv0mLFccFgQ1tDxe/1ZhWEj+MlzdJt1+8Wt4XR52x//s6UGo/6zTuIQH34D/+1&#10;T1pBCq8r8QbI1RMAAP//AwBQSwECLQAUAAYACAAAACEA2+H2y+4AAACFAQAAEwAAAAAAAAAAAAAA&#10;AAAAAAAAW0NvbnRlbnRfVHlwZXNdLnhtbFBLAQItABQABgAIAAAAIQBa9CxbvwAAABUBAAALAAAA&#10;AAAAAAAAAAAAAB8BAABfcmVscy8ucmVsc1BLAQItABQABgAIAAAAIQCD79MUwgAAANoAAAAPAAAA&#10;AAAAAAAAAAAAAAcCAABkcnMvZG93bnJldi54bWxQSwUGAAAAAAMAAwC3AAAA9gIAAAAA&#10;">
                    <v:textbox inset="2.53958mm,2.53958mm,2.53958mm,2.53958mm">
                      <w:txbxContent>
                        <w:p w:rsidR="00084319" w:rsidRDefault="00084319" w14:paraId="5DAB6C7B" w14:textId="77777777">
                          <w:pPr>
                            <w:pStyle w:val="Normal0"/>
                            <w:spacing w:line="240" w:lineRule="auto"/>
                            <w:textDirection w:val="btLr"/>
                          </w:pPr>
                        </w:p>
                      </w:txbxContent>
                    </v:textbox>
                  </v:shape>
                  <v:shape id="Cuadro de texto 6" style="position:absolute;left:26879;top:10458;width:1105;height:1237;rotation:-90;visibility:visible;mso-wrap-style:square;v-text-anchor:middle" o:spid="_x0000_s1050"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1z+twgAAANoAAAAPAAAAZHJzL2Rvd25yZXYueG1sRI/Ni8Iw&#10;FMTvC/4P4Qne1lQPRapRRPw6eFl39+Dt0TzTYvNSmtiP/94IC3scZuY3zGrT20q01PjSsYLZNAFB&#10;nDtdslHw8334XIDwAVlj5ZgUDORhsx59rDDTruMvaq/BiAhhn6GCIoQ6k9LnBVn0U1cTR+/uGosh&#10;ysZI3WAX4baS8yRJpcWS40KBNe0Kyh/Xp1Vw3HdmMbTa/pqhrcLlhLfZNlVqMu63SxCB+vAf/muf&#10;tYIU3lfiDZDrFwAAAP//AwBQSwECLQAUAAYACAAAACEA2+H2y+4AAACFAQAAEwAAAAAAAAAAAAAA&#10;AAAAAAAAW0NvbnRlbnRfVHlwZXNdLnhtbFBLAQItABQABgAIAAAAIQBa9CxbvwAAABUBAAALAAAA&#10;AAAAAAAAAAAAAB8BAABfcmVscy8ucmVsc1BLAQItABQABgAIAAAAIQD81z+twgAAANoAAAAPAAAA&#10;AAAAAAAAAAAAAAcCAABkcnMvZG93bnJldi54bWxQSwUGAAAAAAMAAwC3AAAA9gIAAAAA&#10;">
                    <v:textbox inset="0,0,0,0">
                      <w:txbxContent>
                        <w:p w:rsidR="00084319" w:rsidRDefault="00084319" w14:paraId="02EB378F" w14:textId="77777777">
                          <w:pPr>
                            <w:pStyle w:val="Normal0"/>
                            <w:spacing w:line="215" w:lineRule="auto"/>
                            <w:jc w:val="center"/>
                            <w:textDirection w:val="btLr"/>
                          </w:pPr>
                        </w:p>
                      </w:txbxContent>
                    </v:textbox>
                  </v:shape>
                  <v:oval id="Elipse 7" style="position:absolute;left:22786;top:14;width:9291;height:9291;visibility:visible;mso-wrap-style:square;v-text-anchor:middle" o:spid="_x0000_s1051" fillcolor="#4f81bd [3204]" strokecolor="white [3201]"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UKkwQAAANoAAAAPAAAAZHJzL2Rvd25yZXYueG1sRI9Bi8Iw&#10;FITvgv8hPMGbpgqubrepiCCInuyu7PVt82yLzUtpYq3/3iwIHoeZ+YZJ1r2pRUetqywrmE0jEMS5&#10;1RUXCn6+d5MVCOeRNdaWScGDHKzT4SDBWNs7n6jLfCEChF2MCkrvm1hKl5dk0E1tQxy8i20N+iDb&#10;QuoW7wFuajmPog9psOKwUGJD25Lya3YzCk6Ho8sev8vFpTPm+PfpvD1LrdR41G++QHjq/Tv8au+1&#10;giX8Xwk3QKZPAAAA//8DAFBLAQItABQABgAIAAAAIQDb4fbL7gAAAIUBAAATAAAAAAAAAAAAAAAA&#10;AAAAAABbQ29udGVudF9UeXBlc10ueG1sUEsBAi0AFAAGAAgAAAAhAFr0LFu/AAAAFQEAAAsAAAAA&#10;AAAAAAAAAAAAHwEAAF9yZWxzLy5yZWxzUEsBAi0AFAAGAAgAAAAhAHo5QqTBAAAA2gAAAA8AAAAA&#10;AAAAAAAAAAAABwIAAGRycy9kb3ducmV2LnhtbFBLBQYAAAAAAwADALcAAAD1AgAAAAA=&#10;">
                    <v:stroke startarrowwidth="narrow" startarrowlength="short" endarrowwidth="narrow" endarrowlength="short"/>
                    <v:textbox inset="2.53958mm,2.53958mm,2.53958mm,2.53958mm">
                      <w:txbxContent>
                        <w:p w:rsidR="00084319" w:rsidRDefault="00084319" w14:paraId="6A05A809" w14:textId="77777777">
                          <w:pPr>
                            <w:pStyle w:val="Normal0"/>
                            <w:spacing w:line="240" w:lineRule="auto"/>
                            <w:textDirection w:val="btLr"/>
                          </w:pPr>
                        </w:p>
                      </w:txbxContent>
                    </v:textbox>
                  </v:oval>
                  <v:shape id="Cuadro de texto 8" style="position:absolute;left:24147;top:1374;width:6569;height:6570;visibility:visible;mso-wrap-style:square;v-text-anchor:middle" o:spid="_x0000_s1052"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hVlwQAAANoAAAAPAAAAZHJzL2Rvd25yZXYueG1sRE/Pa8Iw&#10;FL4P9j+EN/AyNNWDjM5UROZ0eJobw+OjeW2KzUuXZLbzrzcHwePH93uxHGwrzuRD41jBdJKBIC6d&#10;brhW8P21Gb+ACBFZY+uYFPxTgGXx+LDAXLueP+l8iLVIIRxyVGBi7HIpQ2nIYpi4jjhxlfMWY4K+&#10;ltpjn8JtK2dZNpcWG04NBjtaGypPhz+rYO8/qvnRvO3fV7iVv5dne+nlj1Kjp2H1CiLSEO/im3un&#10;FaSt6Uq6AbK4AgAA//8DAFBLAQItABQABgAIAAAAIQDb4fbL7gAAAIUBAAATAAAAAAAAAAAAAAAA&#10;AAAAAABbQ29udGVudF9UeXBlc10ueG1sUEsBAi0AFAAGAAgAAAAhAFr0LFu/AAAAFQEAAAsAAAAA&#10;AAAAAAAAAAAAHwEAAF9yZWxzLy5yZWxzUEsBAi0AFAAGAAgAAAAhAGXWFWXBAAAA2gAAAA8AAAAA&#10;AAAAAAAAAAAABwIAAGRycy9kb3ducmV2LnhtbFBLBQYAAAAAAwADALcAAAD1AgAAAAA=&#10;">
                    <v:textbox inset=".21111mm,.21111mm,.21111mm,.21111mm">
                      <w:txbxContent>
                        <w:p w:rsidR="00084319" w:rsidRDefault="001B3F57" w14:paraId="0675434E" w14:textId="77777777">
                          <w:pPr>
                            <w:pStyle w:val="Normal0"/>
                            <w:spacing w:line="215" w:lineRule="auto"/>
                            <w:jc w:val="center"/>
                            <w:textDirection w:val="btLr"/>
                          </w:pPr>
                          <w:r>
                            <w:rPr>
                              <w:rFonts w:ascii="Cambria" w:hAnsi="Cambria" w:eastAsia="Cambria" w:cs="Cambria"/>
                              <w:color w:val="000000"/>
                              <w:sz w:val="12"/>
                            </w:rPr>
                            <w:t>Proceso constructivo interno, autoestructurante, subjetivo y personal</w:t>
                          </w:r>
                        </w:p>
                      </w:txbxContent>
                    </v:textbox>
                  </v:shape>
                  <v:shape id="Flecha: a la derecha 9" style="position:absolute;left:31112;top:12389;width:1580;height:2063;rotation:-30;visibility:visible;mso-wrap-style:square;v-text-anchor:middle" o:spid="_x0000_s1053" fillcolor="#b1c0d7" stroked="f" type="#_x0000_t13" adj="10800,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54fwgAAANoAAAAPAAAAZHJzL2Rvd25yZXYueG1sRI9Ba8JA&#10;FITvBf/D8gq91U09pJq6SggI0lwazcXbI/uaRLNvQ3Y16b/vCoLHYWa+YdbbyXTiRoNrLSv4mEcg&#10;iCurW64VlMfd+xKE88gaO8uk4I8cbDezlzUm2o5c0O3gaxEg7BJU0HjfJ1K6qiGDbm574uD92sGg&#10;D3KopR5wDHDTyUUUxdJgy2GhwZ6yhqrL4WoUxN15zLPrZxrnJZ+++acwNU1Kvb1O6RcIT5N/hh/t&#10;vVawgvuVcAPk5h8AAP//AwBQSwECLQAUAAYACAAAACEA2+H2y+4AAACFAQAAEwAAAAAAAAAAAAAA&#10;AAAAAAAAW0NvbnRlbnRfVHlwZXNdLnhtbFBLAQItABQABgAIAAAAIQBa9CxbvwAAABUBAAALAAAA&#10;AAAAAAAAAAAAAB8BAABfcmVscy8ucmVsc1BLAQItABQABgAIAAAAIQDSL54fwgAAANoAAAAPAAAA&#10;AAAAAAAAAAAAAAcCAABkcnMvZG93bnJldi54bWxQSwUGAAAAAAMAAwC3AAAA9gIAAAAA&#10;">
                    <v:textbox inset="2.53958mm,2.53958mm,2.53958mm,2.53958mm">
                      <w:txbxContent>
                        <w:p w:rsidR="00084319" w:rsidRDefault="00084319" w14:paraId="5A39BBE3" w14:textId="77777777">
                          <w:pPr>
                            <w:pStyle w:val="Normal0"/>
                            <w:spacing w:line="240" w:lineRule="auto"/>
                            <w:textDirection w:val="btLr"/>
                          </w:pPr>
                        </w:p>
                      </w:txbxContent>
                    </v:textbox>
                  </v:shape>
                  <v:shape id="Cuadro de texto 10" style="position:absolute;left:31144;top:12920;width:1105;height:1238;rotation:-30;visibility:visible;mso-wrap-style:square;v-text-anchor:middle" o:spid="_x0000_s1054"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9JwwAAANsAAAAPAAAAZHJzL2Rvd25yZXYueG1sRI9BS8NA&#10;EIXvgv9hGaE3u1FBauy2BFEQerGtoMchO02i2dmQnTTpv+8cCr3N8N68981yPYXWHKlPTWQHD/MM&#10;DHEZfcOVg+/9x/0CTBJkj21kcnCiBOvV7c0Scx9H3tJxJ5XREE45OqhFutzaVNYUMM1jR6zaIfYB&#10;Rde+sr7HUcNDax+z7NkGbFgbauzorabyfzcEB3sZfuzL1/D0RzYeJCuK38376NzsbipewQhNcjVf&#10;rj+94iu9/qID2NUZAAD//wMAUEsBAi0AFAAGAAgAAAAhANvh9svuAAAAhQEAABMAAAAAAAAAAAAA&#10;AAAAAAAAAFtDb250ZW50X1R5cGVzXS54bWxQSwECLQAUAAYACAAAACEAWvQsW78AAAAVAQAACwAA&#10;AAAAAAAAAAAAAAAfAQAAX3JlbHMvLnJlbHNQSwECLQAUAAYACAAAACEA9Wf/ScMAAADbAAAADwAA&#10;AAAAAAAAAAAAAAAHAgAAZHJzL2Rvd25yZXYueG1sUEsFBgAAAAADAAMAtwAAAPcCAAAAAA==&#10;">
                    <v:textbox inset="0,0,0,0">
                      <w:txbxContent>
                        <w:p w:rsidR="00084319" w:rsidRDefault="00084319" w14:paraId="41C8F396" w14:textId="77777777">
                          <w:pPr>
                            <w:pStyle w:val="Normal0"/>
                            <w:spacing w:line="215" w:lineRule="auto"/>
                            <w:jc w:val="center"/>
                            <w:textDirection w:val="btLr"/>
                          </w:pPr>
                        </w:p>
                      </w:txbxContent>
                    </v:textbox>
                  </v:shape>
                  <v:oval id="Elipse 11" style="position:absolute;left:32609;top:5685;width:9291;height:9291;visibility:visible;mso-wrap-style:square;v-text-anchor:middle" o:spid="_x0000_s1055" fillcolor="#4f81bd [3204]" strokecolor="white [3201]"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Q8JwAAAANsAAAAPAAAAZHJzL2Rvd25yZXYueG1sRE9La8JA&#10;EL4L/odlBG+6iWBrU9cggiB6Mq30Os2OSTA7G7JrHv++Wyj0Nh/fc7bpYGrRUesqywriZQSCOLe6&#10;4kLB58dxsQHhPLLG2jIpGMlBuptOtpho2/OVuswXIoSwS1BB6X2TSOnykgy6pW2IA3e3rUEfYFtI&#10;3WIfwk0tV1H0Ig1WHBpKbOhQUv7InkbB9Xxx2fj1ur53xly+35y3N6mVms+G/TsIT4P/F/+5TzrM&#10;j+H3l3CA3P0AAAD//wMAUEsBAi0AFAAGAAgAAAAhANvh9svuAAAAhQEAABMAAAAAAAAAAAAAAAAA&#10;AAAAAFtDb250ZW50X1R5cGVzXS54bWxQSwECLQAUAAYACAAAACEAWvQsW78AAAAVAQAACwAAAAAA&#10;AAAAAAAAAAAfAQAAX3JlbHMvLnJlbHNQSwECLQAUAAYACAAAACEAGtEPCcAAAADbAAAADwAAAAAA&#10;AAAAAAAAAAAHAgAAZHJzL2Rvd25yZXYueG1sUEsFBgAAAAADAAMAtwAAAPQCAAAAAA==&#10;">
                    <v:stroke startarrowwidth="narrow" startarrowlength="short" endarrowwidth="narrow" endarrowlength="short"/>
                    <v:textbox inset="2.53958mm,2.53958mm,2.53958mm,2.53958mm">
                      <w:txbxContent>
                        <w:p w:rsidR="00084319" w:rsidRDefault="00084319" w14:paraId="72A3D3EC" w14:textId="77777777">
                          <w:pPr>
                            <w:pStyle w:val="Normal0"/>
                            <w:spacing w:line="240" w:lineRule="auto"/>
                            <w:textDirection w:val="btLr"/>
                          </w:pPr>
                        </w:p>
                      </w:txbxContent>
                    </v:textbox>
                  </v:oval>
                  <v:shape id="Cuadro de texto 12" style="position:absolute;left:33969;top:7045;width:6570;height:6570;visibility:visible;mso-wrap-style:square;v-text-anchor:middle" o:spid="_x0000_s1056"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CjUwgAAANsAAAAPAAAAZHJzL2Rvd25yZXYueG1sRE9NawIx&#10;EL0L/Q9hCr2IZvUgZWsUEW0rnrSleBw242ZxM1mT1N36641Q8DaP9znTeWdrcSEfKscKRsMMBHHh&#10;dMWlgu+v9eAVRIjIGmvHpOCPAsxnT70p5tq1vKPLPpYihXDIUYGJscmlDIUhi2HoGuLEHZ23GBP0&#10;pdQe2xRuaznOsom0WHFqMNjQ0lBx2v9aBVu/OU4OZrV9X+CHPF/79trKH6VenrvFG4hIXXyI/92f&#10;Os0fw/2XdICc3QAAAP//AwBQSwECLQAUAAYACAAAACEA2+H2y+4AAACFAQAAEwAAAAAAAAAAAAAA&#10;AAAAAAAAW0NvbnRlbnRfVHlwZXNdLnhtbFBLAQItABQABgAIAAAAIQBa9CxbvwAAABUBAAALAAAA&#10;AAAAAAAAAAAAAB8BAABfcmVscy8ucmVsc1BLAQItABQABgAIAAAAIQDFjCjUwgAAANsAAAAPAAAA&#10;AAAAAAAAAAAAAAcCAABkcnMvZG93bnJldi54bWxQSwUGAAAAAAMAAwC3AAAA9gIAAAAA&#10;">
                    <v:textbox inset=".21111mm,.21111mm,.21111mm,.21111mm">
                      <w:txbxContent>
                        <w:p w:rsidR="00084319" w:rsidRDefault="001B3F57" w14:paraId="251C1D7F" w14:textId="77777777">
                          <w:pPr>
                            <w:pStyle w:val="Normal0"/>
                            <w:spacing w:line="215" w:lineRule="auto"/>
                            <w:jc w:val="center"/>
                            <w:textDirection w:val="btLr"/>
                          </w:pPr>
                          <w:r>
                            <w:rPr>
                              <w:rFonts w:ascii="Cambria" w:hAnsi="Cambria" w:eastAsia="Cambria" w:cs="Cambria"/>
                              <w:color w:val="000000"/>
                              <w:sz w:val="12"/>
                            </w:rPr>
                            <w:t>Se facilinta en la interacción con los otros, por tanto es social y cooperativo</w:t>
                          </w:r>
                        </w:p>
                      </w:txbxContent>
                    </v:textbox>
                  </v:shape>
                  <v:shape id="Flecha: a la derecha 13" style="position:absolute;left:31112;top:17551;width:1580;height:2063;rotation:30;visibility:visible;mso-wrap-style:square;v-text-anchor:middle" o:spid="_x0000_s1057" fillcolor="#b1c0d7" stroked="f" type="#_x0000_t13" adj="10800,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I7vvQAAANsAAAAPAAAAZHJzL2Rvd25yZXYueG1sRE9Ni8Iw&#10;EL0v+B/CCN7WVBdFq1FUWPAkWPU+NGNbbCalGbX+eyMs7G0e73OW687V6kFtqDwbGA0TUMS5txUX&#10;Bs6n3+8ZqCDIFmvPZOBFAdar3tcSU+uffKRHJoWKIRxSNFCKNKnWIS/JYRj6hjhyV986lAjbQtsW&#10;nzHc1XqcJFPtsOLYUGJDu5LyW3Z3BjaHnYxe26q7k0x88PNLlo9rYwb9brMAJdTJv/jPvbdx/g98&#10;fokH6NUbAAD//wMAUEsBAi0AFAAGAAgAAAAhANvh9svuAAAAhQEAABMAAAAAAAAAAAAAAAAAAAAA&#10;AFtDb250ZW50X1R5cGVzXS54bWxQSwECLQAUAAYACAAAACEAWvQsW78AAAAVAQAACwAAAAAAAAAA&#10;AAAAAAAfAQAAX3JlbHMvLnJlbHNQSwECLQAUAAYACAAAACEAwsSO770AAADbAAAADwAAAAAAAAAA&#10;AAAAAAAHAgAAZHJzL2Rvd25yZXYueG1sUEsFBgAAAAADAAMAtwAAAPECAAAAAA==&#10;">
                    <v:textbox inset="2.53958mm,2.53958mm,2.53958mm,2.53958mm">
                      <w:txbxContent>
                        <w:p w:rsidR="00084319" w:rsidRDefault="00084319" w14:paraId="0D0B940D" w14:textId="77777777">
                          <w:pPr>
                            <w:pStyle w:val="Normal0"/>
                            <w:spacing w:line="240" w:lineRule="auto"/>
                            <w:textDirection w:val="btLr"/>
                          </w:pPr>
                        </w:p>
                      </w:txbxContent>
                    </v:textbox>
                  </v:shape>
                  <v:shape id="Cuadro de texto 14" style="position:absolute;left:31144;top:17845;width:1105;height:1238;rotation:30;visibility:visible;mso-wrap-style:square;v-text-anchor:middle" o:spid="_x0000_s1058"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rvDwwAAANsAAAAPAAAAZHJzL2Rvd25yZXYueG1sRE/fa8Iw&#10;EH4X9j+EG+xFNFVEtmpaxsZgTBhWBV+P5taWNZeSpLb7740w8O0+vp+3zUfTigs531hWsJgnIIhL&#10;qxuuFJyOH7NnED4ga2wtk4I/8pBnD5MtptoOXNDlECoRQ9inqKAOoUul9GVNBv3cdsSR+7HOYIjQ&#10;VVI7HGK4aeUySdbSYMOxocaO3moqfw+9UTAcF+c+uN16Ojb7fvr9boqvl6VST4/j6wZEoDHcxf/u&#10;Tx3nr+D2SzxAZlcAAAD//wMAUEsBAi0AFAAGAAgAAAAhANvh9svuAAAAhQEAABMAAAAAAAAAAAAA&#10;AAAAAAAAAFtDb250ZW50X1R5cGVzXS54bWxQSwECLQAUAAYACAAAACEAWvQsW78AAAAVAQAACwAA&#10;AAAAAAAAAAAAAAAfAQAAX3JlbHMvLnJlbHNQSwECLQAUAAYACAAAACEAnzq7w8MAAADbAAAADwAA&#10;AAAAAAAAAAAAAAAHAgAAZHJzL2Rvd25yZXYueG1sUEsFBgAAAAADAAMAtwAAAPcCAAAAAA==&#10;">
                    <v:textbox inset="0,0,0,0">
                      <w:txbxContent>
                        <w:p w:rsidR="00084319" w:rsidRDefault="00084319" w14:paraId="0E27B00A" w14:textId="77777777">
                          <w:pPr>
                            <w:pStyle w:val="Normal0"/>
                            <w:spacing w:line="215" w:lineRule="auto"/>
                            <w:jc w:val="center"/>
                            <w:textDirection w:val="btLr"/>
                          </w:pPr>
                        </w:p>
                      </w:txbxContent>
                    </v:textbox>
                  </v:shape>
                  <v:oval id="Elipse 15" style="position:absolute;left:32609;top:17027;width:9291;height:9291;visibility:visible;mso-wrap-style:square;v-text-anchor:middle" o:spid="_x0000_s1059" fillcolor="#4f81bd [3204]" strokecolor="white [3201]"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gkKvwAAANsAAAAPAAAAZHJzL2Rvd25yZXYueG1sRE9Li8Iw&#10;EL4v+B/CCHtbUxd81aYiwoKsJ7srXsdmbIvNpDSx1n9vBMHbfHzPSVa9qUVHrassKxiPIhDEudUV&#10;Fwr+/36+5iCcR9ZYWyYFd3KwSgcfCcba3nhPXeYLEULYxaig9L6JpXR5SQbdyDbEgTvb1qAPsC2k&#10;bvEWwk0tv6NoKg1WHBpKbGhTUn7JrkbB/nfnsvtxNjl3xuxOC+ftQWqlPof9egnCU+/f4pd7q8P8&#10;CTx/CQfI9AEAAP//AwBQSwECLQAUAAYACAAAACEA2+H2y+4AAACFAQAAEwAAAAAAAAAAAAAAAAAA&#10;AAAAW0NvbnRlbnRfVHlwZXNdLnhtbFBLAQItABQABgAIAAAAIQBa9CxbvwAAABUBAAALAAAAAAAA&#10;AAAAAAAAAB8BAABfcmVscy8ucmVsc1BLAQItABQABgAIAAAAIQBl6gkKvwAAANsAAAAPAAAAAAAA&#10;AAAAAAAAAAcCAABkcnMvZG93bnJldi54bWxQSwUGAAAAAAMAAwC3AAAA8wIAAAAA&#10;">
                    <v:stroke startarrowwidth="narrow" startarrowlength="short" endarrowwidth="narrow" endarrowlength="short"/>
                    <v:textbox inset="2.53958mm,2.53958mm,2.53958mm,2.53958mm">
                      <w:txbxContent>
                        <w:p w:rsidR="00084319" w:rsidRDefault="00084319" w14:paraId="60061E4C" w14:textId="77777777">
                          <w:pPr>
                            <w:pStyle w:val="Normal0"/>
                            <w:spacing w:line="240" w:lineRule="auto"/>
                            <w:textDirection w:val="btLr"/>
                          </w:pPr>
                        </w:p>
                      </w:txbxContent>
                    </v:textbox>
                  </v:oval>
                  <v:shape id="Cuadro de texto 16" style="position:absolute;left:33969;top:18388;width:6570;height:6570;visibility:visible;mso-wrap-style:square;v-text-anchor:middle" o:spid="_x0000_s1060"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y7XwgAAANsAAAAPAAAAZHJzL2Rvd25yZXYueG1sRE9NawIx&#10;EL0X/A9hCl6KZuthKatRpGhr8aQV6XHYjJulm8mapO7qr2+EQm/zeJ8zW/S2ERfyoXas4HmcgSAu&#10;na65UnD4XI9eQISIrLFxTAquFGAxHzzMsNCu4x1d9rESKYRDgQpMjG0hZSgNWQxj1xIn7uS8xZig&#10;r6T22KVw28hJluXSYs2pwWBLr4bK7/2PVbD1H6f8y6y2b0t8l+fbk7118qjU8LFfTkFE6uO/+M+9&#10;0Wl+Dvdf0gFy/gsAAP//AwBQSwECLQAUAAYACAAAACEA2+H2y+4AAACFAQAAEwAAAAAAAAAAAAAA&#10;AAAAAAAAW0NvbnRlbnRfVHlwZXNdLnhtbFBLAQItABQABgAIAAAAIQBa9CxbvwAAABUBAAALAAAA&#10;AAAAAAAAAAAAAB8BAABfcmVscy8ucmVsc1BLAQItABQABgAIAAAAIQC6ty7XwgAAANsAAAAPAAAA&#10;AAAAAAAAAAAAAAcCAABkcnMvZG93bnJldi54bWxQSwUGAAAAAAMAAwC3AAAA9gIAAAAA&#10;">
                    <v:textbox inset=".21111mm,.21111mm,.21111mm,.21111mm">
                      <w:txbxContent>
                        <w:p w:rsidR="00084319" w:rsidRDefault="001B3F57" w14:paraId="69E42C6B" w14:textId="77777777">
                          <w:pPr>
                            <w:pStyle w:val="Normal0"/>
                            <w:spacing w:line="215" w:lineRule="auto"/>
                            <w:jc w:val="center"/>
                            <w:textDirection w:val="btLr"/>
                          </w:pPr>
                          <w:r>
                            <w:rPr>
                              <w:rFonts w:ascii="Cambria" w:hAnsi="Cambria" w:eastAsia="Cambria" w:cs="Cambria"/>
                              <w:color w:val="000000"/>
                              <w:sz w:val="12"/>
                            </w:rPr>
                            <w:t>Proceso de (re)construcción de saberes culturales</w:t>
                          </w:r>
                        </w:p>
                      </w:txbxContent>
                    </v:textbox>
                  </v:shape>
                  <v:shape id="Flecha: a la derecha 17" style="position:absolute;left:26642;top:20132;width:1579;height:2063;rotation:90;visibility:visible;mso-wrap-style:square;v-text-anchor:middle" o:spid="_x0000_s1061" fillcolor="#b1c0d7" stroked="f" type="#_x0000_t13" adj="10800,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fSIwwAAANsAAAAPAAAAZHJzL2Rvd25yZXYueG1sRE9Li8Iw&#10;EL4L/ocwgjdN9aBLNYq6yrqwFx8I3sZmbKvNpNtktfvvjSB4m4/vOeNpbQpxo8rllhX0uhEI4sTq&#10;nFMF+92q8wHCeWSNhWVS8E8OppNmY4yxtnfe0G3rUxFC2MWoIPO+jKV0SUYGXdeWxIE728qgD7BK&#10;pa7wHsJNIftRNJAGcw4NGZa0yCi5bv+MgstqNv9cDn9Px0N/nRc/9fey91Uq1W7VsxEIT7V/i1/u&#10;tQ7zh/D8JRwgJw8AAAD//wMAUEsBAi0AFAAGAAgAAAAhANvh9svuAAAAhQEAABMAAAAAAAAAAAAA&#10;AAAAAAAAAFtDb250ZW50X1R5cGVzXS54bWxQSwECLQAUAAYACAAAACEAWvQsW78AAAAVAQAACwAA&#10;AAAAAAAAAAAAAAAfAQAAX3JlbHMvLnJlbHNQSwECLQAUAAYACAAAACEAupX0iMMAAADbAAAADwAA&#10;AAAAAAAAAAAAAAAHAgAAZHJzL2Rvd25yZXYueG1sUEsFBgAAAAADAAMAtwAAAPcCAAAAAA==&#10;">
                    <v:textbox inset="2.53958mm,2.53958mm,2.53958mm,2.53958mm">
                      <w:txbxContent>
                        <w:p w:rsidR="00084319" w:rsidRDefault="00084319" w14:paraId="44EAFD9C" w14:textId="77777777">
                          <w:pPr>
                            <w:pStyle w:val="Normal0"/>
                            <w:spacing w:line="240" w:lineRule="auto"/>
                            <w:textDirection w:val="btLr"/>
                          </w:pPr>
                        </w:p>
                      </w:txbxContent>
                    </v:textbox>
                  </v:shape>
                  <v:shape id="Cuadro de texto 18" style="position:absolute;left:26879;top:20308;width:1105;height:1237;rotation:90;visibility:visible;mso-wrap-style:square;v-text-anchor:middle" o:spid="_x0000_s1062"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6GvxQAAANsAAAAPAAAAZHJzL2Rvd25yZXYueG1sRI9BT8Mw&#10;DIXvSPyHyEjcWLod0CjLpmkCMQQc1o0DN6sxTUXjVEm2tv8eH5C42XrP731ebUbfqQvF1AY2MJ8V&#10;oIjrYFtuDJyOz3dLUCkjW+wCk4GJEmzW11crLG0Y+ECXKjdKQjiVaMDl3Jdap9qRxzQLPbFo3yF6&#10;zLLGRtuIg4T7Ti+K4l57bFkaHPa0c1T/VGdv4GFXL9y0fRo+X5cf7/Ovlym+FZUxtzfj9hFUpjH/&#10;m/+u91bwBVZ+kQH0+hcAAP//AwBQSwECLQAUAAYACAAAACEA2+H2y+4AAACFAQAAEwAAAAAAAAAA&#10;AAAAAAAAAAAAW0NvbnRlbnRfVHlwZXNdLnhtbFBLAQItABQABgAIAAAAIQBa9CxbvwAAABUBAAAL&#10;AAAAAAAAAAAAAAAAAB8BAABfcmVscy8ucmVsc1BLAQItABQABgAIAAAAIQATd6GvxQAAANsAAAAP&#10;AAAAAAAAAAAAAAAAAAcCAABkcnMvZG93bnJldi54bWxQSwUGAAAAAAMAAwC3AAAA+QIAAAAA&#10;">
                    <v:textbox inset="0,0,0,0">
                      <w:txbxContent>
                        <w:p w:rsidR="00084319" w:rsidRDefault="00084319" w14:paraId="4B94D5A5" w14:textId="77777777">
                          <w:pPr>
                            <w:pStyle w:val="Normal0"/>
                            <w:spacing w:line="215" w:lineRule="auto"/>
                            <w:jc w:val="center"/>
                            <w:textDirection w:val="btLr"/>
                          </w:pPr>
                        </w:p>
                      </w:txbxContent>
                    </v:textbox>
                  </v:shape>
                  <v:oval id="Elipse 19" style="position:absolute;left:22786;top:22698;width:9291;height:9291;visibility:visible;mso-wrap-style:square;v-text-anchor:middle" o:spid="_x0000_s1063" fillcolor="#4f81bd [3204]" strokecolor="white [3201]"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wMPwAAAANsAAAAPAAAAZHJzL2Rvd25yZXYueG1sRE9La8JA&#10;EL4X/A/LCN7qxoKtpllFCoLoyaj0Os1OHjQ7G7JrHv++Kwi9zcf3nGQ7mFp01LrKsoLFPAJBnFld&#10;caHgetm/rkA4j6yxtkwKRnKw3UxeEoy17flMXeoLEULYxaig9L6JpXRZSQbd3DbEgctta9AH2BZS&#10;t9iHcFPLtyh6lwYrDg0lNvRVUvab3o2C8/Hk0vH7Y5l3xpx+1s7bm9RKzabD7hOEp8H/i5/ugw7z&#10;1/D4JRwgN38AAAD//wMAUEsBAi0AFAAGAAgAAAAhANvh9svuAAAAhQEAABMAAAAAAAAAAAAAAAAA&#10;AAAAAFtDb250ZW50X1R5cGVzXS54bWxQSwECLQAUAAYACAAAACEAWvQsW78AAAAVAQAACwAAAAAA&#10;AAAAAAAAAAAfAQAAX3JlbHMvLnJlbHNQSwECLQAUAAYACAAAACEA5KcDD8AAAADbAAAADwAAAAAA&#10;AAAAAAAAAAAHAgAAZHJzL2Rvd25yZXYueG1sUEsFBgAAAAADAAMAtwAAAPQCAAAAAA==&#10;">
                    <v:stroke startarrowwidth="narrow" startarrowlength="short" endarrowwidth="narrow" endarrowlength="short"/>
                    <v:textbox inset="2.53958mm,2.53958mm,2.53958mm,2.53958mm">
                      <w:txbxContent>
                        <w:p w:rsidR="00084319" w:rsidRDefault="00084319" w14:paraId="3DEEC669" w14:textId="77777777">
                          <w:pPr>
                            <w:pStyle w:val="Normal0"/>
                            <w:spacing w:line="240" w:lineRule="auto"/>
                            <w:textDirection w:val="btLr"/>
                          </w:pPr>
                        </w:p>
                      </w:txbxContent>
                    </v:textbox>
                  </v:oval>
                  <v:shape id="Cuadro de texto 20" style="position:absolute;left:24147;top:24059;width:6569;height:6570;visibility:visible;mso-wrap-style:square;v-text-anchor:middle" o:spid="_x0000_s1064"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tmFwgAAANsAAAAPAAAAZHJzL2Rvd25yZXYueG1sRE/Pa8Iw&#10;FL4L+x/CE3YRTedBRjWWInObeJqOseOjeTZlzUtNMlv965fDwOPH93tVDLYVF/KhcazgaZaBIK6c&#10;brhW8HncTp9BhIissXVMCq4UoFg/jFaYa9fzB10OsRYphEOOCkyMXS5lqAxZDDPXESfu5LzFmKCv&#10;pfbYp3DbynmWLaTFhlODwY42hqqfw69VsPe70+LbvOxfS3yT59vE3nr5pdTjeCiXICIN8S7+d79r&#10;BfO0Pn1JP0Cu/wAAAP//AwBQSwECLQAUAAYACAAAACEA2+H2y+4AAACFAQAAEwAAAAAAAAAAAAAA&#10;AAAAAAAAW0NvbnRlbnRfVHlwZXNdLnhtbFBLAQItABQABgAIAAAAIQBa9CxbvwAAABUBAAALAAAA&#10;AAAAAAAAAAAAAB8BAABfcmVscy8ucmVsc1BLAQItABQABgAIAAAAIQCUftmFwgAAANsAAAAPAAAA&#10;AAAAAAAAAAAAAAcCAABkcnMvZG93bnJldi54bWxQSwUGAAAAAAMAAwC3AAAA9gIAAAAA&#10;">
                    <v:textbox inset=".21111mm,.21111mm,.21111mm,.21111mm">
                      <w:txbxContent>
                        <w:p w:rsidR="00084319" w:rsidRDefault="001B3F57" w14:paraId="281E002F" w14:textId="77777777">
                          <w:pPr>
                            <w:pStyle w:val="Normal0"/>
                            <w:spacing w:line="215" w:lineRule="auto"/>
                            <w:jc w:val="center"/>
                            <w:textDirection w:val="btLr"/>
                          </w:pPr>
                          <w:r>
                            <w:rPr>
                              <w:rFonts w:ascii="Cambria" w:hAnsi="Cambria" w:eastAsia="Cambria" w:cs="Cambria"/>
                              <w:color w:val="000000"/>
                              <w:sz w:val="12"/>
                            </w:rPr>
                            <w:t>Depende del nivel de desarrollo cognitivo, emocional, social</w:t>
                          </w:r>
                        </w:p>
                      </w:txbxContent>
                    </v:textbox>
                  </v:shape>
                  <v:shape id="Flecha: a la derecha 21" style="position:absolute;left:22171;top:17551;width:1580;height:2063;rotation:150;visibility:visible;mso-wrap-style:square;v-text-anchor:middle" o:spid="_x0000_s1065" fillcolor="#b1c0d7" stroked="f" type="#_x0000_t13" adj="10800,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CuwwAAANsAAAAPAAAAZHJzL2Rvd25yZXYueG1sRI9Pa8JA&#10;FMTvBb/D8oReSt2Yg5TUVUQQPXiJFvT4zD6TtNm3Mbv502/vCoLHYWZ+w8yXg6lER40rLSuYTiIQ&#10;xJnVJecKfo6bzy8QziNrrCyTgn9ysFyM3uaYaNtzSt3B5yJA2CWooPC+TqR0WUEG3cTWxMG72sag&#10;D7LJpW6wD3BTyTiKZtJgyWGhwJrWBWV/h9Yo2Lar/fnk65T4erllMqLht/1Q6n08rL5BeBr8K/xs&#10;77SCeAqPL+EHyMUdAAD//wMAUEsBAi0AFAAGAAgAAAAhANvh9svuAAAAhQEAABMAAAAAAAAAAAAA&#10;AAAAAAAAAFtDb250ZW50X1R5cGVzXS54bWxQSwECLQAUAAYACAAAACEAWvQsW78AAAAVAQAACwAA&#10;AAAAAAAAAAAAAAAfAQAAX3JlbHMvLnJlbHNQSwECLQAUAAYACAAAACEAP9LwrsMAAADbAAAADwAA&#10;AAAAAAAAAAAAAAAHAgAAZHJzL2Rvd25yZXYueG1sUEsFBgAAAAADAAMAtwAAAPcCAAAAAA==&#10;">
                    <v:textbox inset="2.53958mm,2.53958mm,2.53958mm,2.53958mm">
                      <w:txbxContent>
                        <w:p w:rsidR="00084319" w:rsidRDefault="00084319" w14:paraId="3656B9AB" w14:textId="77777777">
                          <w:pPr>
                            <w:pStyle w:val="Normal0"/>
                            <w:spacing w:line="240" w:lineRule="auto"/>
                            <w:textDirection w:val="btLr"/>
                          </w:pPr>
                        </w:p>
                      </w:txbxContent>
                    </v:textbox>
                  </v:shape>
                  <v:shape id="Cuadro de texto 22" style="position:absolute;left:22614;top:17845;width:1105;height:1238;rotation:-30;visibility:visible;mso-wrap-style:square;v-text-anchor:middle" o:spid="_x0000_s1066"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Q4YwwAAANsAAAAPAAAAZHJzL2Rvd25yZXYueG1sRI9Ba8JA&#10;FITvBf/D8gRvddMIpU1dJYiC4KXVgh4f2WeSNvs2ZF9M/PfdQqHHYWa+YZbr0TXqRl2oPRt4mieg&#10;iAtvay4NfJ52jy+ggiBbbDyTgTsFWK8mD0vMrB/4g25HKVWEcMjQQCXSZlqHoiKHYe5b4uhdfedQ&#10;ouxKbTscItw1Ok2SZ+2w5rhQYUubiorvY+8MnKQ/69f3fvFF2l8lyfPLYTsYM5uO+RsooVH+w3/t&#10;vTWQpvD7Jf4AvfoBAAD//wMAUEsBAi0AFAAGAAgAAAAhANvh9svuAAAAhQEAABMAAAAAAAAAAAAA&#10;AAAAAAAAAFtDb250ZW50X1R5cGVzXS54bWxQSwECLQAUAAYACAAAACEAWvQsW78AAAAVAQAACwAA&#10;AAAAAAAAAAAAAAAfAQAAX3JlbHMvLnJlbHNQSwECLQAUAAYACAAAACEApJUOGMMAAADbAAAADwAA&#10;AAAAAAAAAAAAAAAHAgAAZHJzL2Rvd25yZXYueG1sUEsFBgAAAAADAAMAtwAAAPcCAAAAAA==&#10;">
                    <v:textbox inset="0,0,0,0">
                      <w:txbxContent>
                        <w:p w:rsidR="00084319" w:rsidRDefault="00084319" w14:paraId="45FB0818" w14:textId="77777777">
                          <w:pPr>
                            <w:pStyle w:val="Normal0"/>
                            <w:spacing w:line="215" w:lineRule="auto"/>
                            <w:jc w:val="center"/>
                            <w:textDirection w:val="btLr"/>
                          </w:pPr>
                        </w:p>
                      </w:txbxContent>
                    </v:textbox>
                  </v:shape>
                  <v:oval id="Elipse 23" style="position:absolute;left:12963;top:17027;width:9291;height:9291;visibility:visible;mso-wrap-style:square;v-text-anchor:middle" o:spid="_x0000_s1067" fillcolor="#4f81bd [3204]" strokecolor="white [3201]"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5YwgAAANsAAAAPAAAAZHJzL2Rvd25yZXYueG1sRI9Pi8Iw&#10;FMTvwn6H8Ba82XQV/2w1yiIIoifrLl7fNs+22LyUJtb67Y0geBxm5jfMYtWZSrTUuNKygq8oBkGc&#10;WV1yruD3uBnMQDiPrLGyTAru5GC1/OgtMNH2xgdqU5+LAGGXoILC+zqR0mUFGXSRrYmDd7aNQR9k&#10;k0vd4C3ATSWHcTyRBksOCwXWtC4ou6RXo+Cw27v0fpqOz60x+/9v5+2f1Er1P7ufOQhPnX+HX+2t&#10;VjAcwfNL+AFy+QAAAP//AwBQSwECLQAUAAYACAAAACEA2+H2y+4AAACFAQAAEwAAAAAAAAAAAAAA&#10;AAAAAAAAW0NvbnRlbnRfVHlwZXNdLnhtbFBLAQItABQABgAIAAAAIQBa9CxbvwAAABUBAAALAAAA&#10;AAAAAAAAAAAAAB8BAABfcmVscy8ucmVsc1BLAQItABQABgAIAAAAIQBLI/5YwgAAANsAAAAPAAAA&#10;AAAAAAAAAAAAAAcCAABkcnMvZG93bnJldi54bWxQSwUGAAAAAAMAAwC3AAAA9gIAAAAA&#10;">
                    <v:stroke startarrowwidth="narrow" startarrowlength="short" endarrowwidth="narrow" endarrowlength="short"/>
                    <v:textbox inset="2.53958mm,2.53958mm,2.53958mm,2.53958mm">
                      <w:txbxContent>
                        <w:p w:rsidR="00084319" w:rsidRDefault="00084319" w14:paraId="049F31CB" w14:textId="77777777">
                          <w:pPr>
                            <w:pStyle w:val="Normal0"/>
                            <w:spacing w:line="240" w:lineRule="auto"/>
                            <w:textDirection w:val="btLr"/>
                          </w:pPr>
                        </w:p>
                      </w:txbxContent>
                    </v:textbox>
                  </v:oval>
                  <v:shape id="Cuadro de texto 24" style="position:absolute;left:14324;top:18388;width:6570;height:6570;visibility:visible;mso-wrap-style:square;v-text-anchor:middle" o:spid="_x0000_s1068"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d+GxQAAANsAAAAPAAAAZHJzL2Rvd25yZXYueG1sRI9PawIx&#10;FMTvhX6H8Aq9lJqtiJStUUT8i6faIh4fm+dm6eZlm6Tu6qc3gtDjMDO/YUaTztbiRD5UjhW89TIQ&#10;xIXTFZcKvr8Wr+8gQkTWWDsmBWcKMBk/Poww167lTzrtYikShEOOCkyMTS5lKAxZDD3XECfv6LzF&#10;mKQvpfbYJritZT/LhtJixWnBYEMzQ8XP7s8q2PrNcXgw8+1yiiv5e3mxl1bulXp+6qYfICJ18T98&#10;b6+1gv4Abl/SD5DjKwAAAP//AwBQSwECLQAUAAYACAAAACEA2+H2y+4AAACFAQAAEwAAAAAAAAAA&#10;AAAAAAAAAAAAW0NvbnRlbnRfVHlwZXNdLnhtbFBLAQItABQABgAIAAAAIQBa9CxbvwAAABUBAAAL&#10;AAAAAAAAAAAAAAAAAB8BAABfcmVscy8ucmVsc1BLAQItABQABgAIAAAAIQDrRd+GxQAAANsAAAAP&#10;AAAAAAAAAAAAAAAAAAcCAABkcnMvZG93bnJldi54bWxQSwUGAAAAAAMAAwC3AAAA+QIAAAAA&#10;">
                    <v:textbox inset=".21111mm,.21111mm,.21111mm,.21111mm">
                      <w:txbxContent>
                        <w:p w:rsidR="00084319" w:rsidRDefault="001B3F57" w14:paraId="1A517A45" w14:textId="77777777">
                          <w:pPr>
                            <w:pStyle w:val="Normal0"/>
                            <w:spacing w:line="215" w:lineRule="auto"/>
                            <w:jc w:val="center"/>
                            <w:textDirection w:val="btLr"/>
                          </w:pPr>
                          <w:r>
                            <w:rPr>
                              <w:rFonts w:ascii="Cambria" w:hAnsi="Cambria" w:eastAsia="Cambria" w:cs="Cambria"/>
                              <w:color w:val="000000"/>
                              <w:sz w:val="12"/>
                            </w:rPr>
                            <w:t xml:space="preserve">Depende de la naturaleza de las estructuras de conocimiento. </w:t>
                          </w:r>
                        </w:p>
                      </w:txbxContent>
                    </v:textbox>
                  </v:shape>
                  <v:shape id="Flecha: a la derecha 25" style="position:absolute;left:22171;top:12389;width:1580;height:2063;rotation:-150;visibility:visible;mso-wrap-style:square;v-text-anchor:middle" o:spid="_x0000_s1069" fillcolor="#b1c0d7" stroked="f" type="#_x0000_t13" adj="10800,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dtBwgAAANsAAAAPAAAAZHJzL2Rvd25yZXYueG1sRI/BasMw&#10;EETvgf6D2EJviVTTpsGxHNqQgC85JC09L9bWNrVWxlId5e+rQCDHYWbeMMUm2l5MNPrOsYbnhQJB&#10;XDvTcaPh63M/X4HwAdlg75g0XMjDpnyYFZgbd+YjTafQiARhn6OGNoQhl9LXLVn0CzcQJ+/HjRZD&#10;kmMjzYjnBLe9zJRaSosdp4UWB9q2VP+e/qyGg2JVBSnN24DTN2fVxy6+RK2fHuP7GkSgGO7hW7sy&#10;GrJXuH5JP0CW/wAAAP//AwBQSwECLQAUAAYACAAAACEA2+H2y+4AAACFAQAAEwAAAAAAAAAAAAAA&#10;AAAAAAAAW0NvbnRlbnRfVHlwZXNdLnhtbFBLAQItABQABgAIAAAAIQBa9CxbvwAAABUBAAALAAAA&#10;AAAAAAAAAAAAAB8BAABfcmVscy8ucmVsc1BLAQItABQABgAIAAAAIQAAQdtBwgAAANsAAAAPAAAA&#10;AAAAAAAAAAAAAAcCAABkcnMvZG93bnJldi54bWxQSwUGAAAAAAMAAwC3AAAA9gIAAAAA&#10;">
                    <v:textbox inset="2.53958mm,2.53958mm,2.53958mm,2.53958mm">
                      <w:txbxContent>
                        <w:p w:rsidR="00084319" w:rsidRDefault="00084319" w14:paraId="53128261" w14:textId="77777777">
                          <w:pPr>
                            <w:pStyle w:val="Normal0"/>
                            <w:spacing w:line="240" w:lineRule="auto"/>
                            <w:textDirection w:val="btLr"/>
                          </w:pPr>
                        </w:p>
                      </w:txbxContent>
                    </v:textbox>
                  </v:shape>
                  <v:shape id="Cuadro de texto 26" style="position:absolute;left:22614;top:12920;width:1105;height:1238;rotation:30;visibility:visible;mso-wrap-style:square;v-text-anchor:middle" o:spid="_x0000_s1070"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EqSxQAAANsAAAAPAAAAZHJzL2Rvd25yZXYueG1sRI9Pa8JA&#10;FMTvBb/D8gQvohtzCDW6iiiFYqHUP+D1kX0mwezbsLsx6bfvFgo9DjPzG2a9HUwjnuR8bVnBYp6A&#10;IC6srrlUcL28zV5B+ICssbFMCr7Jw3Yzelljrm3PJ3qeQykihH2OCqoQ2lxKX1Rk0M9tSxy9u3UG&#10;Q5SulNphH+GmkWmSZNJgzXGhwpb2FRWPc2cU9JfFrQvuI5sO9Vc3/TyY03GZKjUZD7sViEBD+A//&#10;td+1gjSD3y/xB8jNDwAAAP//AwBQSwECLQAUAAYACAAAACEA2+H2y+4AAACFAQAAEwAAAAAAAAAA&#10;AAAAAAAAAAAAW0NvbnRlbnRfVHlwZXNdLnhtbFBLAQItABQABgAIAAAAIQBa9CxbvwAAABUBAAAL&#10;AAAAAAAAAAAAAAAAAB8BAABfcmVscy8ucmVsc1BLAQItABQABgAIAAAAIQDOyEqSxQAAANsAAAAP&#10;AAAAAAAAAAAAAAAAAAcCAABkcnMvZG93bnJldi54bWxQSwUGAAAAAAMAAwC3AAAA+QIAAAAA&#10;">
                    <v:textbox inset="0,0,0,0">
                      <w:txbxContent>
                        <w:p w:rsidR="00084319" w:rsidRDefault="00084319" w14:paraId="62486C05" w14:textId="77777777">
                          <w:pPr>
                            <w:pStyle w:val="Normal0"/>
                            <w:spacing w:line="215" w:lineRule="auto"/>
                            <w:jc w:val="center"/>
                            <w:textDirection w:val="btLr"/>
                          </w:pPr>
                        </w:p>
                      </w:txbxContent>
                    </v:textbox>
                  </v:shape>
                  <v:oval id="Elipse 27" style="position:absolute;left:12963;top:5685;width:9291;height:9291;visibility:visible;mso-wrap-style:square;v-text-anchor:middle" o:spid="_x0000_s1071" fillcolor="#4f81bd [3204]" strokecolor="white [3201]"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PhbwQAAANsAAAAPAAAAZHJzL2Rvd25yZXYueG1sRI/NqsIw&#10;FIT3F3yHcAR311TBv2oUuXBBdGVV3B6bY1tsTkoTa317Iwguh5n5hlmsWlOKhmpXWFYw6EcgiFOr&#10;C84UHA//v1MQziNrLC2Tgic5WC07PwuMtX3wnprEZyJA2MWoIPe+iqV0aU4GXd9WxMG72tqgD7LO&#10;pK7xEeCmlMMoGkuDBYeFHCv6yym9JXejYL/dueR5noyujTG7y8x5e5JaqV63Xc9BeGr9N/xpb7SC&#10;4QTeX8IPkMsXAAAA//8DAFBLAQItABQABgAIAAAAIQDb4fbL7gAAAIUBAAATAAAAAAAAAAAAAAAA&#10;AAAAAABbQ29udGVudF9UeXBlc10ueG1sUEsBAi0AFAAGAAgAAAAhAFr0LFu/AAAAFQEAAAsAAAAA&#10;AAAAAAAAAAAAHwEAAF9yZWxzLy5yZWxzUEsBAi0AFAAGAAgAAAAhADQY+FvBAAAA2wAAAA8AAAAA&#10;AAAAAAAAAAAABwIAAGRycy9kb3ducmV2LnhtbFBLBQYAAAAAAwADALcAAAD1AgAAAAA=&#10;">
                    <v:stroke startarrowwidth="narrow" startarrowlength="short" endarrowwidth="narrow" endarrowlength="short"/>
                    <v:textbox inset="2.53958mm,2.53958mm,2.53958mm,2.53958mm">
                      <w:txbxContent>
                        <w:p w:rsidR="00084319" w:rsidRDefault="00084319" w14:paraId="4101652C" w14:textId="77777777">
                          <w:pPr>
                            <w:pStyle w:val="Normal0"/>
                            <w:spacing w:line="240" w:lineRule="auto"/>
                            <w:textDirection w:val="btLr"/>
                          </w:pPr>
                        </w:p>
                      </w:txbxContent>
                    </v:textbox>
                  </v:oval>
                  <v:shape id="Cuadro de texto 28" style="position:absolute;left:14324;top:7045;width:6570;height:6570;visibility:visible;mso-wrap-style:square;v-text-anchor:middle" o:spid="_x0000_s1072"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NWDwgAAANsAAAAPAAAAZHJzL2Rvd25yZXYueG1sRE/Pa8Iw&#10;FL4L+x/CE3YRTedBRjWWInObeJqOseOjeTZlzUtNMlv965fDwOPH93tVDLYVF/KhcazgaZaBIK6c&#10;brhW8HncTp9BhIissXVMCq4UoFg/jFaYa9fzB10OsRYphEOOCkyMXS5lqAxZDDPXESfu5LzFmKCv&#10;pfbYp3DbynmWLaTFhlODwY42hqqfw69VsPe70+LbvOxfS3yT59vE3nr5pdTjeCiXICIN8S7+d79r&#10;BfM0Nn1JP0Cu/wAAAP//AwBQSwECLQAUAAYACAAAACEA2+H2y+4AAACFAQAAEwAAAAAAAAAAAAAA&#10;AAAAAAAAW0NvbnRlbnRfVHlwZXNdLnhtbFBLAQItABQABgAIAAAAIQBa9CxbvwAAABUBAAALAAAA&#10;AAAAAAAAAAAAAB8BAABfcmVscy8ucmVsc1BLAQItABQABgAIAAAAIQBqCNWDwgAAANsAAAAPAAAA&#10;AAAAAAAAAAAAAAcCAABkcnMvZG93bnJldi54bWxQSwUGAAAAAAMAAwC3AAAA9gIAAAAA&#10;">
                    <v:textbox inset=".21111mm,.21111mm,.21111mm,.21111mm">
                      <w:txbxContent>
                        <w:p w:rsidR="00084319" w:rsidRDefault="001B3F57" w14:paraId="60011714" w14:textId="77777777">
                          <w:pPr>
                            <w:pStyle w:val="Normal0"/>
                            <w:spacing w:line="215" w:lineRule="auto"/>
                            <w:jc w:val="center"/>
                            <w:textDirection w:val="btLr"/>
                          </w:pPr>
                          <w:r>
                            <w:rPr>
                              <w:rFonts w:ascii="Cambria" w:hAnsi="Cambria" w:eastAsia="Cambria" w:cs="Cambria"/>
                              <w:color w:val="000000"/>
                              <w:sz w:val="12"/>
                            </w:rPr>
                            <w:t xml:space="preserve">Parte de los conocimientos y experiencias previos del sujeto. </w:t>
                          </w:r>
                        </w:p>
                      </w:txbxContent>
                    </v:textbox>
                  </v:shape>
                </v:group>
                <w10:anchorlock/>
              </v:group>
            </w:pict>
          </mc:Fallback>
        </mc:AlternateContent>
      </w:r>
      <w:commentRangeEnd w:id="2082407524"/>
      <w:r>
        <w:rPr>
          <w:rStyle w:val="CommentReference"/>
        </w:rPr>
        <w:commentReference w:id="2082407524"/>
      </w:r>
    </w:p>
    <w:p w:rsidRPr="001C416C" w:rsidR="00084319" w:rsidP="001C416C" w:rsidRDefault="00084319" w14:paraId="00000193" w14:textId="77777777">
      <w:pPr>
        <w:pStyle w:val="Normal0"/>
        <w:spacing w:line="240" w:lineRule="auto"/>
        <w:rPr>
          <w:b/>
          <w:sz w:val="20"/>
          <w:szCs w:val="20"/>
        </w:rPr>
      </w:pPr>
    </w:p>
    <w:p w:rsidRPr="001C416C" w:rsidR="00084319" w:rsidP="001C416C" w:rsidRDefault="00084319" w14:paraId="00000194" w14:textId="77777777">
      <w:pPr>
        <w:pStyle w:val="Normal0"/>
        <w:spacing w:line="240" w:lineRule="auto"/>
        <w:rPr>
          <w:b/>
          <w:sz w:val="20"/>
          <w:szCs w:val="20"/>
        </w:rPr>
      </w:pPr>
    </w:p>
    <w:p w:rsidRPr="001C416C" w:rsidR="00084319" w:rsidP="001C416C" w:rsidRDefault="001B3F57" w14:paraId="00000195" w14:textId="0EF75457">
      <w:pPr>
        <w:pStyle w:val="Normal0"/>
        <w:spacing w:line="240" w:lineRule="auto"/>
        <w:jc w:val="both"/>
        <w:rPr>
          <w:sz w:val="20"/>
          <w:szCs w:val="20"/>
        </w:rPr>
      </w:pPr>
      <w:r w:rsidRPr="001C416C">
        <w:rPr>
          <w:sz w:val="20"/>
          <w:szCs w:val="20"/>
        </w:rPr>
        <w:t xml:space="preserve">A continuación, se ofrecen unas orientaciones básicas que, aunque no pretenden ser exhaustivas ni un tratado sobre las características del aprendizaje en las distintas etapas de la vida, sí aportan elementos para las adecuaciones a que haya lugar en el proceso de </w:t>
      </w:r>
      <w:r w:rsidRPr="001C416C">
        <w:rPr>
          <w:b/>
          <w:bCs/>
          <w:sz w:val="20"/>
          <w:szCs w:val="20"/>
        </w:rPr>
        <w:t>Educación para la Salud</w:t>
      </w:r>
      <w:r w:rsidRPr="001C416C">
        <w:rPr>
          <w:sz w:val="20"/>
          <w:szCs w:val="20"/>
        </w:rPr>
        <w:t xml:space="preserve"> orientado a:</w:t>
      </w:r>
    </w:p>
    <w:p w:rsidRPr="001C416C" w:rsidR="00084319" w:rsidP="001C416C" w:rsidRDefault="00084319" w14:paraId="00000196" w14:textId="71861F24">
      <w:pPr>
        <w:pStyle w:val="Normal0"/>
        <w:spacing w:line="240" w:lineRule="auto"/>
        <w:jc w:val="both"/>
        <w:rPr>
          <w:b/>
          <w:sz w:val="20"/>
          <w:szCs w:val="20"/>
        </w:rPr>
      </w:pPr>
    </w:p>
    <w:p w:rsidRPr="001C416C" w:rsidR="00600198" w:rsidP="001C416C" w:rsidRDefault="00600198" w14:paraId="41658FB4" w14:textId="32D41EC1">
      <w:pPr>
        <w:pStyle w:val="Normal0"/>
        <w:spacing w:line="240" w:lineRule="auto"/>
        <w:jc w:val="center"/>
        <w:rPr>
          <w:b/>
          <w:sz w:val="20"/>
          <w:szCs w:val="20"/>
        </w:rPr>
      </w:pPr>
      <w:r w:rsidRPr="001C416C">
        <w:rPr>
          <w:b/>
          <w:sz w:val="20"/>
          <w:szCs w:val="20"/>
        </w:rPr>
        <w:lastRenderedPageBreak/>
        <w:t>Tabla 3</w:t>
      </w:r>
    </w:p>
    <w:p w:rsidRPr="001C416C" w:rsidR="00600198" w:rsidP="001C416C" w:rsidRDefault="00600198" w14:paraId="0EACAA02" w14:textId="4B4E5661">
      <w:pPr>
        <w:pStyle w:val="Normal0"/>
        <w:spacing w:line="240" w:lineRule="auto"/>
        <w:jc w:val="center"/>
        <w:rPr>
          <w:bCs/>
          <w:i/>
          <w:iCs/>
          <w:sz w:val="20"/>
          <w:szCs w:val="20"/>
        </w:rPr>
      </w:pPr>
      <w:r w:rsidRPr="001C416C">
        <w:rPr>
          <w:bCs/>
          <w:i/>
          <w:iCs/>
          <w:sz w:val="20"/>
          <w:szCs w:val="20"/>
        </w:rPr>
        <w:t>Orientaciones para los procesos de Educación para la salud</w:t>
      </w:r>
    </w:p>
    <w:tbl>
      <w:tblPr>
        <w:tblStyle w:val="Tablaconcuadrcula"/>
        <w:tblW w:w="0" w:type="auto"/>
        <w:tblLook w:val="04A0" w:firstRow="1" w:lastRow="0" w:firstColumn="1" w:lastColumn="0" w:noHBand="0" w:noVBand="1"/>
      </w:tblPr>
      <w:tblGrid>
        <w:gridCol w:w="3114"/>
        <w:gridCol w:w="6848"/>
      </w:tblGrid>
      <w:tr w:rsidRPr="001C416C" w:rsidR="00CB0E37" w:rsidTr="00600198" w14:paraId="305CE6B3" w14:textId="77777777">
        <w:tc>
          <w:tcPr>
            <w:tcW w:w="3114" w:type="dxa"/>
            <w:shd w:val="clear" w:color="auto" w:fill="FABF8F" w:themeFill="accent6" w:themeFillTint="99"/>
          </w:tcPr>
          <w:p w:rsidRPr="001C416C" w:rsidR="00CB0E37" w:rsidP="001C416C" w:rsidRDefault="00CB0E37" w14:paraId="6904FB6C" w14:textId="69E5AFBD">
            <w:pPr>
              <w:pStyle w:val="Normal0"/>
              <w:jc w:val="center"/>
              <w:rPr>
                <w:b/>
                <w:sz w:val="20"/>
                <w:szCs w:val="20"/>
              </w:rPr>
            </w:pPr>
            <w:r w:rsidRPr="001C416C">
              <w:rPr>
                <w:b/>
                <w:sz w:val="20"/>
                <w:szCs w:val="20"/>
              </w:rPr>
              <w:t>Las familias</w:t>
            </w:r>
          </w:p>
        </w:tc>
        <w:tc>
          <w:tcPr>
            <w:tcW w:w="6848" w:type="dxa"/>
            <w:shd w:val="clear" w:color="auto" w:fill="D6E3BC" w:themeFill="accent3" w:themeFillTint="66"/>
          </w:tcPr>
          <w:p w:rsidRPr="001C416C" w:rsidR="00CB0E37" w:rsidP="001C416C" w:rsidRDefault="00CB0E37" w14:paraId="7F2E5AC3" w14:textId="1FD62A36">
            <w:pPr>
              <w:pStyle w:val="Normal0"/>
              <w:jc w:val="center"/>
              <w:rPr>
                <w:b/>
                <w:sz w:val="20"/>
                <w:szCs w:val="20"/>
              </w:rPr>
            </w:pPr>
            <w:r w:rsidRPr="001C416C">
              <w:rPr>
                <w:b/>
                <w:sz w:val="20"/>
                <w:szCs w:val="20"/>
              </w:rPr>
              <w:t>La educación grupal</w:t>
            </w:r>
          </w:p>
        </w:tc>
      </w:tr>
      <w:tr w:rsidRPr="001C416C" w:rsidR="00600198" w:rsidTr="001C416C" w14:paraId="4CABA8F2" w14:textId="77777777">
        <w:trPr>
          <w:trHeight w:val="3881"/>
        </w:trPr>
        <w:tc>
          <w:tcPr>
            <w:tcW w:w="3114" w:type="dxa"/>
            <w:shd w:val="clear" w:color="auto" w:fill="FABF8F" w:themeFill="accent6" w:themeFillTint="99"/>
          </w:tcPr>
          <w:p w:rsidRPr="001C416C" w:rsidR="00600198" w:rsidP="001C416C" w:rsidRDefault="00600198" w14:paraId="770B1E3E" w14:textId="3EFBDC55">
            <w:pPr>
              <w:pStyle w:val="Normal0"/>
              <w:jc w:val="both"/>
              <w:rPr>
                <w:b/>
                <w:sz w:val="20"/>
                <w:szCs w:val="20"/>
              </w:rPr>
            </w:pPr>
            <w:r w:rsidRPr="001C416C">
              <w:rPr>
                <w:color w:val="000000"/>
                <w:sz w:val="20"/>
                <w:szCs w:val="20"/>
              </w:rPr>
              <w:t>Estrategias para la orientación y consejería familiar para promover el desarrollo y cuidado de la familia y el fortalecimiento de vínculos afectivos, el apego, la disciplina positiva, la convivencia y la transformación positiva del entorno.</w:t>
            </w:r>
          </w:p>
        </w:tc>
        <w:tc>
          <w:tcPr>
            <w:tcW w:w="6848" w:type="dxa"/>
            <w:shd w:val="clear" w:color="auto" w:fill="D6E3BC" w:themeFill="accent3" w:themeFillTint="66"/>
          </w:tcPr>
          <w:p w:rsidRPr="001C416C" w:rsidR="00600198" w:rsidP="001C416C" w:rsidRDefault="00600198" w14:paraId="6A43B470" w14:textId="7F85AF1E">
            <w:pPr>
              <w:pStyle w:val="Normal0"/>
              <w:jc w:val="both"/>
              <w:rPr>
                <w:color w:val="000000"/>
                <w:sz w:val="20"/>
                <w:szCs w:val="20"/>
              </w:rPr>
            </w:pPr>
            <w:r w:rsidRPr="001C416C">
              <w:rPr>
                <w:color w:val="000000"/>
                <w:sz w:val="20"/>
                <w:szCs w:val="20"/>
              </w:rPr>
              <w:t xml:space="preserve">La educación colectiva está dirigida a un conjunto de personas o familias que comparten una condición, situación, entorno (educativo, comunitario, hogar, laboral con énfasis en la informalidad o institucional) o territorio (barrio, vereda, comuna). </w:t>
            </w:r>
          </w:p>
          <w:p w:rsidRPr="001C416C" w:rsidR="00600198" w:rsidP="001C416C" w:rsidRDefault="00600198" w14:paraId="469C159F" w14:textId="77777777">
            <w:pPr>
              <w:pStyle w:val="Normal0"/>
              <w:jc w:val="both"/>
              <w:rPr>
                <w:b/>
                <w:sz w:val="20"/>
                <w:szCs w:val="20"/>
              </w:rPr>
            </w:pPr>
          </w:p>
          <w:p w:rsidR="00600198" w:rsidP="001C416C" w:rsidRDefault="00600198" w14:paraId="426E1B82" w14:textId="37B8401C">
            <w:pPr>
              <w:pStyle w:val="Normal0"/>
              <w:jc w:val="both"/>
              <w:rPr>
                <w:color w:val="000000"/>
                <w:sz w:val="20"/>
                <w:szCs w:val="20"/>
              </w:rPr>
            </w:pPr>
            <w:r w:rsidRPr="001C416C">
              <w:rPr>
                <w:color w:val="000000"/>
                <w:sz w:val="20"/>
                <w:szCs w:val="20"/>
              </w:rPr>
              <w:t>Por ejemplo:</w:t>
            </w:r>
          </w:p>
          <w:p w:rsidRPr="001C416C" w:rsidR="001C416C" w:rsidP="001C416C" w:rsidRDefault="001C416C" w14:paraId="32803443" w14:textId="77777777">
            <w:pPr>
              <w:pStyle w:val="Normal0"/>
              <w:jc w:val="both"/>
              <w:rPr>
                <w:color w:val="000000"/>
                <w:sz w:val="20"/>
                <w:szCs w:val="20"/>
              </w:rPr>
            </w:pPr>
          </w:p>
          <w:p w:rsidRPr="001C416C" w:rsidR="00600198" w:rsidP="001C416C" w:rsidRDefault="00600198" w14:paraId="15221682" w14:textId="77777777">
            <w:pPr>
              <w:pStyle w:val="Normal0"/>
              <w:numPr>
                <w:ilvl w:val="1"/>
                <w:numId w:val="3"/>
              </w:numPr>
              <w:pBdr>
                <w:top w:val="nil"/>
                <w:left w:val="nil"/>
                <w:bottom w:val="nil"/>
                <w:right w:val="nil"/>
                <w:between w:val="nil"/>
              </w:pBdr>
              <w:ind w:left="0" w:firstLine="0"/>
              <w:jc w:val="both"/>
              <w:rPr>
                <w:color w:val="000000"/>
                <w:sz w:val="20"/>
                <w:szCs w:val="20"/>
              </w:rPr>
            </w:pPr>
            <w:r w:rsidRPr="001C416C">
              <w:rPr>
                <w:color w:val="000000"/>
                <w:sz w:val="20"/>
                <w:szCs w:val="20"/>
              </w:rPr>
              <w:t xml:space="preserve">Colectivos que comparten una condición o situación o pertenencia étnica (poblaciones afrodescendientes, población LGBTI, mujeres víctimas de ataques con ácido, personas con discapacidad, etc.) </w:t>
            </w:r>
          </w:p>
          <w:p w:rsidRPr="001C416C" w:rsidR="00600198" w:rsidP="001C416C" w:rsidRDefault="00600198" w14:paraId="57C62941" w14:textId="77777777">
            <w:pPr>
              <w:pStyle w:val="Normal0"/>
              <w:numPr>
                <w:ilvl w:val="1"/>
                <w:numId w:val="3"/>
              </w:numPr>
              <w:pBdr>
                <w:top w:val="nil"/>
                <w:left w:val="nil"/>
                <w:bottom w:val="nil"/>
                <w:right w:val="nil"/>
                <w:between w:val="nil"/>
              </w:pBdr>
              <w:ind w:left="0" w:firstLine="0"/>
              <w:jc w:val="both"/>
              <w:rPr>
                <w:color w:val="000000"/>
                <w:sz w:val="20"/>
                <w:szCs w:val="20"/>
              </w:rPr>
            </w:pPr>
            <w:r w:rsidRPr="001C416C">
              <w:rPr>
                <w:color w:val="000000"/>
                <w:sz w:val="20"/>
                <w:szCs w:val="20"/>
              </w:rPr>
              <w:t xml:space="preserve">Colectivos de personas que viven en un determinado entorno o territorio (pobladores de una vereda o conjunto de veredas, conjunto de familias de un barrio o un micro territorio, comunidad educativa, etc.) </w:t>
            </w:r>
          </w:p>
          <w:p w:rsidRPr="001C416C" w:rsidR="00600198" w:rsidP="001C416C" w:rsidRDefault="00600198" w14:paraId="009419BA" w14:textId="07F00569">
            <w:pPr>
              <w:pStyle w:val="Normal0"/>
              <w:numPr>
                <w:ilvl w:val="1"/>
                <w:numId w:val="3"/>
              </w:numPr>
              <w:pBdr>
                <w:top w:val="nil"/>
                <w:left w:val="nil"/>
                <w:bottom w:val="nil"/>
                <w:right w:val="nil"/>
                <w:between w:val="nil"/>
              </w:pBdr>
              <w:ind w:left="0" w:firstLine="0"/>
              <w:jc w:val="both"/>
              <w:rPr>
                <w:b/>
                <w:sz w:val="20"/>
                <w:szCs w:val="20"/>
              </w:rPr>
            </w:pPr>
            <w:r w:rsidRPr="001C416C">
              <w:rPr>
                <w:color w:val="000000"/>
                <w:sz w:val="20"/>
                <w:szCs w:val="20"/>
              </w:rPr>
              <w:t>Colectivos que comparten un momento del curso de vida y se encuentran en un entorno o en un ámbito urbano, rural o disperso específico (Estudiantes de un colegio, niños y niñas de jardines infantiles, jóvenes que trabajen en una actividad económica informal, etc.)</w:t>
            </w:r>
            <w:r w:rsidRPr="001C416C">
              <w:rPr>
                <w:color w:val="000000"/>
                <w:sz w:val="20"/>
                <w:szCs w:val="20"/>
              </w:rPr>
              <w:t>.</w:t>
            </w:r>
          </w:p>
        </w:tc>
      </w:tr>
    </w:tbl>
    <w:p w:rsidRPr="001C416C" w:rsidR="00CB0E37" w:rsidP="001C416C" w:rsidRDefault="00CB0E37" w14:paraId="4BA988EB" w14:textId="5233FDA3">
      <w:pPr>
        <w:pStyle w:val="Normal0"/>
        <w:spacing w:line="240" w:lineRule="auto"/>
        <w:jc w:val="both"/>
        <w:rPr>
          <w:b/>
          <w:sz w:val="20"/>
          <w:szCs w:val="20"/>
        </w:rPr>
      </w:pPr>
    </w:p>
    <w:p w:rsidRPr="001C416C" w:rsidR="00600198" w:rsidP="001C416C" w:rsidRDefault="00600198" w14:paraId="33FE4990" w14:textId="77777777">
      <w:pPr>
        <w:spacing w:line="240" w:lineRule="auto"/>
        <w:jc w:val="both"/>
        <w:rPr>
          <w:sz w:val="20"/>
          <w:szCs w:val="20"/>
        </w:rPr>
      </w:pPr>
    </w:p>
    <w:tbl>
      <w:tblPr>
        <w:tblStyle w:val="Tablaconcuadrcula"/>
        <w:tblW w:w="0" w:type="auto"/>
        <w:jc w:val="center"/>
        <w:shd w:val="clear" w:color="auto" w:fill="C2D69B" w:themeFill="accent3" w:themeFillTint="99"/>
        <w:tblLook w:val="04A0" w:firstRow="1" w:lastRow="0" w:firstColumn="1" w:lastColumn="0" w:noHBand="0" w:noVBand="1"/>
      </w:tblPr>
      <w:tblGrid>
        <w:gridCol w:w="2941"/>
      </w:tblGrid>
      <w:tr w:rsidRPr="001C416C" w:rsidR="00600198" w:rsidTr="0050288A" w14:paraId="0EF17841" w14:textId="77777777">
        <w:trPr>
          <w:trHeight w:val="733"/>
          <w:jc w:val="center"/>
        </w:trPr>
        <w:tc>
          <w:tcPr>
            <w:tcW w:w="2941" w:type="dxa"/>
            <w:shd w:val="clear" w:color="auto" w:fill="C2D69B" w:themeFill="accent3" w:themeFillTint="99"/>
          </w:tcPr>
          <w:p w:rsidRPr="001C416C" w:rsidR="00600198" w:rsidP="001C416C" w:rsidRDefault="00600198" w14:paraId="3D58DF72" w14:textId="77777777">
            <w:pPr>
              <w:jc w:val="both"/>
              <w:rPr>
                <w:sz w:val="20"/>
                <w:szCs w:val="20"/>
              </w:rPr>
            </w:pPr>
            <w:commentRangeStart w:id="54"/>
          </w:p>
          <w:p w:rsidRPr="001C416C" w:rsidR="00600198" w:rsidP="001C416C" w:rsidRDefault="00600198" w14:paraId="1580F2DB" w14:textId="65F437B0">
            <w:pPr>
              <w:jc w:val="center"/>
              <w:rPr>
                <w:sz w:val="20"/>
                <w:szCs w:val="20"/>
              </w:rPr>
            </w:pPr>
            <w:r w:rsidRPr="001C416C">
              <w:rPr>
                <w:noProof/>
                <w:color w:val="0070C0"/>
                <w:sz w:val="20"/>
                <w:szCs w:val="20"/>
              </w:rPr>
              <w:drawing>
                <wp:anchor distT="0" distB="0" distL="114300" distR="114300" simplePos="0" relativeHeight="251716608" behindDoc="0" locked="0" layoutInCell="1" allowOverlap="1" wp14:anchorId="50EA407E" wp14:editId="45B8F7B7">
                  <wp:simplePos x="0" y="0"/>
                  <wp:positionH relativeFrom="margin">
                    <wp:posOffset>1480820</wp:posOffset>
                  </wp:positionH>
                  <wp:positionV relativeFrom="paragraph">
                    <wp:posOffset>131445</wp:posOffset>
                  </wp:positionV>
                  <wp:extent cx="333375" cy="375272"/>
                  <wp:effectExtent l="0" t="0" r="0" b="6350"/>
                  <wp:wrapNone/>
                  <wp:docPr id="109" name="Picture 2" descr="Dedo Índice, Señalando, Puntero, Mano">
                    <a:extLst xmlns:a="http://schemas.openxmlformats.org/drawingml/2006/main">
                      <a:ext uri="{FF2B5EF4-FFF2-40B4-BE49-F238E27FC236}">
                        <a16:creationId xmlns:a16="http://schemas.microsoft.com/office/drawing/2014/main" id="{1ED8B523-DA0D-4675-A9EE-3798D0E2EF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 descr="Dedo Índice, Señalando, Puntero, Mano">
                            <a:extLst>
                              <a:ext uri="{FF2B5EF4-FFF2-40B4-BE49-F238E27FC236}">
                                <a16:creationId xmlns:a16="http://schemas.microsoft.com/office/drawing/2014/main" id="{1ED8B523-DA0D-4675-A9EE-3798D0E2EFCE}"/>
                              </a:ext>
                            </a:extLst>
                          </pic:cNvPr>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33375" cy="375272"/>
                          </a:xfrm>
                          <a:prstGeom prst="rect">
                            <a:avLst/>
                          </a:prstGeom>
                          <a:noFill/>
                        </pic:spPr>
                      </pic:pic>
                    </a:graphicData>
                  </a:graphic>
                  <wp14:sizeRelH relativeFrom="margin">
                    <wp14:pctWidth>0</wp14:pctWidth>
                  </wp14:sizeRelH>
                  <wp14:sizeRelV relativeFrom="margin">
                    <wp14:pctHeight>0</wp14:pctHeight>
                  </wp14:sizeRelV>
                </wp:anchor>
              </w:drawing>
            </w:r>
            <w:r w:rsidRPr="001C416C">
              <w:rPr>
                <w:b/>
                <w:color w:val="0070C0"/>
                <w:sz w:val="20"/>
                <w:szCs w:val="20"/>
              </w:rPr>
              <w:t>¡</w:t>
            </w:r>
            <w:r w:rsidRPr="001C416C">
              <w:rPr>
                <w:b/>
                <w:color w:val="0070C0"/>
                <w:sz w:val="20"/>
                <w:szCs w:val="20"/>
              </w:rPr>
              <w:t>Atención</w:t>
            </w:r>
            <w:r w:rsidRPr="001C416C">
              <w:rPr>
                <w:b/>
                <w:color w:val="0070C0"/>
                <w:sz w:val="20"/>
                <w:szCs w:val="20"/>
              </w:rPr>
              <w:t>!</w:t>
            </w:r>
            <w:commentRangeEnd w:id="54"/>
            <w:r w:rsidRPr="001C416C">
              <w:rPr>
                <w:rStyle w:val="Refdecomentario"/>
                <w:sz w:val="20"/>
                <w:szCs w:val="20"/>
              </w:rPr>
              <w:commentReference w:id="54"/>
            </w:r>
          </w:p>
        </w:tc>
      </w:tr>
    </w:tbl>
    <w:p w:rsidRPr="001C416C" w:rsidR="00600198" w:rsidP="001C416C" w:rsidRDefault="00600198" w14:paraId="609F0E08" w14:textId="77777777">
      <w:pPr>
        <w:tabs>
          <w:tab w:val="left" w:pos="9498"/>
          <w:tab w:val="left" w:pos="9639"/>
        </w:tabs>
        <w:spacing w:line="240" w:lineRule="auto"/>
        <w:jc w:val="both"/>
        <w:rPr>
          <w:sz w:val="20"/>
          <w:szCs w:val="20"/>
        </w:rPr>
      </w:pPr>
    </w:p>
    <w:p w:rsidRPr="001C416C" w:rsidR="00600198" w:rsidP="001C416C" w:rsidRDefault="00600198" w14:paraId="2F964808" w14:textId="77777777">
      <w:pPr>
        <w:pStyle w:val="Normal0"/>
        <w:spacing w:line="240" w:lineRule="auto"/>
        <w:jc w:val="both"/>
        <w:rPr>
          <w:b/>
          <w:sz w:val="20"/>
          <w:szCs w:val="20"/>
        </w:rPr>
      </w:pPr>
    </w:p>
    <w:p w:rsidRPr="001C416C" w:rsidR="00084319" w:rsidP="001C416C" w:rsidRDefault="00084319" w14:paraId="000001A1" w14:textId="77777777">
      <w:pPr>
        <w:pStyle w:val="Normal0"/>
        <w:spacing w:line="240" w:lineRule="auto"/>
        <w:jc w:val="both"/>
        <w:rPr>
          <w:sz w:val="20"/>
          <w:szCs w:val="20"/>
        </w:rPr>
      </w:pPr>
    </w:p>
    <w:p w:rsidRPr="001C416C" w:rsidR="00084319" w:rsidP="001C416C" w:rsidRDefault="001B3F57" w14:paraId="000001A2" w14:textId="2648A459">
      <w:pPr>
        <w:pStyle w:val="Normal0"/>
        <w:pBdr>
          <w:top w:val="nil"/>
          <w:left w:val="nil"/>
          <w:bottom w:val="nil"/>
          <w:right w:val="nil"/>
          <w:between w:val="nil"/>
        </w:pBdr>
        <w:spacing w:line="240" w:lineRule="auto"/>
        <w:jc w:val="both"/>
        <w:rPr>
          <w:b/>
          <w:sz w:val="20"/>
          <w:szCs w:val="20"/>
        </w:rPr>
      </w:pPr>
      <w:r w:rsidRPr="001C416C">
        <w:rPr>
          <w:b/>
          <w:sz w:val="20"/>
          <w:szCs w:val="20"/>
        </w:rPr>
        <w:t>2.1 Primera infancia</w:t>
      </w:r>
    </w:p>
    <w:p w:rsidRPr="001C416C" w:rsidR="00600198" w:rsidP="001C416C" w:rsidRDefault="00600198" w14:paraId="4BD5B9D5" w14:textId="6146EF80">
      <w:pPr>
        <w:pStyle w:val="Normal0"/>
        <w:pBdr>
          <w:top w:val="nil"/>
          <w:left w:val="nil"/>
          <w:bottom w:val="nil"/>
          <w:right w:val="nil"/>
          <w:between w:val="nil"/>
        </w:pBdr>
        <w:spacing w:line="240" w:lineRule="auto"/>
        <w:jc w:val="both"/>
        <w:rPr>
          <w:b/>
          <w:sz w:val="20"/>
          <w:szCs w:val="20"/>
        </w:rPr>
      </w:pPr>
    </w:p>
    <w:p w:rsidRPr="001C416C" w:rsidR="00600198" w:rsidP="001C416C" w:rsidRDefault="00600198" w14:paraId="4BBD347A" w14:textId="09E063F3">
      <w:pPr>
        <w:pStyle w:val="Normal0"/>
        <w:pBdr>
          <w:top w:val="nil"/>
          <w:left w:val="nil"/>
          <w:bottom w:val="nil"/>
          <w:right w:val="nil"/>
          <w:between w:val="nil"/>
        </w:pBdr>
        <w:spacing w:line="240" w:lineRule="auto"/>
        <w:jc w:val="both"/>
        <w:rPr>
          <w:sz w:val="20"/>
          <w:szCs w:val="20"/>
        </w:rPr>
      </w:pPr>
      <w:r w:rsidRPr="001C416C">
        <w:rPr>
          <w:sz w:val="20"/>
          <w:szCs w:val="20"/>
        </w:rPr>
        <w:t>Para adelantar experiencias pedagógicas dirigidas a este grupo de población, el talento humano debe reconocer que el aprendizaje de los niños y niñas se da a través de sus actividades cotidianas caracterizadas por la exploración y el juego en donde el cuidado y la crianza juega un papel fundamental.</w:t>
      </w:r>
    </w:p>
    <w:p w:rsidRPr="001C416C" w:rsidR="00600198" w:rsidP="001C416C" w:rsidRDefault="00600198" w14:paraId="00671189" w14:textId="36BBBA74">
      <w:pPr>
        <w:pStyle w:val="Normal0"/>
        <w:pBdr>
          <w:top w:val="nil"/>
          <w:left w:val="nil"/>
          <w:bottom w:val="nil"/>
          <w:right w:val="nil"/>
          <w:between w:val="nil"/>
        </w:pBdr>
        <w:spacing w:line="240" w:lineRule="auto"/>
        <w:jc w:val="both"/>
        <w:rPr>
          <w:sz w:val="20"/>
          <w:szCs w:val="20"/>
        </w:rPr>
      </w:pPr>
      <w:commentRangeStart w:id="55"/>
      <w:r w:rsidRPr="001C416C">
        <w:rPr>
          <w:noProof/>
          <w:sz w:val="20"/>
          <w:szCs w:val="20"/>
        </w:rPr>
        <w:drawing>
          <wp:inline distT="0" distB="0" distL="0" distR="0" wp14:anchorId="7AEDA353" wp14:editId="15E42B84">
            <wp:extent cx="2028825" cy="1352550"/>
            <wp:effectExtent l="0" t="0" r="9525" b="0"/>
            <wp:docPr id="111" name="Imagen 111" descr="portrait cute baby crawling and looking to something on bedr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ortrait cute baby crawling and looking to something on bedroom"/>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28825" cy="1352550"/>
                    </a:xfrm>
                    <a:prstGeom prst="rect">
                      <a:avLst/>
                    </a:prstGeom>
                    <a:noFill/>
                    <a:ln>
                      <a:noFill/>
                    </a:ln>
                  </pic:spPr>
                </pic:pic>
              </a:graphicData>
            </a:graphic>
          </wp:inline>
        </w:drawing>
      </w:r>
      <w:commentRangeEnd w:id="55"/>
      <w:r w:rsidRPr="001C416C">
        <w:rPr>
          <w:rStyle w:val="Refdecomentario"/>
          <w:sz w:val="20"/>
          <w:szCs w:val="20"/>
        </w:rPr>
        <w:commentReference w:id="55"/>
      </w:r>
    </w:p>
    <w:p w:rsidRPr="001C416C" w:rsidR="00084319" w:rsidP="001C416C" w:rsidRDefault="00084319" w14:paraId="000001A6" w14:textId="383AD3E5">
      <w:pPr>
        <w:pStyle w:val="Normal0"/>
        <w:pBdr>
          <w:top w:val="nil"/>
          <w:left w:val="nil"/>
          <w:bottom w:val="nil"/>
          <w:right w:val="nil"/>
          <w:between w:val="nil"/>
        </w:pBdr>
        <w:spacing w:line="240" w:lineRule="auto"/>
        <w:rPr>
          <w:b/>
          <w:sz w:val="20"/>
          <w:szCs w:val="20"/>
        </w:rPr>
      </w:pPr>
    </w:p>
    <w:p w:rsidRPr="001C416C" w:rsidR="00600198" w:rsidP="001C416C" w:rsidRDefault="00600198" w14:paraId="540CA0A0" w14:textId="21947DE2">
      <w:pPr>
        <w:pStyle w:val="Normal0"/>
        <w:pBdr>
          <w:top w:val="nil"/>
          <w:left w:val="nil"/>
          <w:bottom w:val="nil"/>
          <w:right w:val="nil"/>
          <w:between w:val="nil"/>
        </w:pBdr>
        <w:spacing w:line="240" w:lineRule="auto"/>
        <w:rPr>
          <w:sz w:val="20"/>
          <w:szCs w:val="20"/>
        </w:rPr>
      </w:pPr>
      <w:commentRangeStart w:id="56"/>
      <w:r w:rsidRPr="001C416C">
        <w:rPr>
          <w:b/>
          <w:sz w:val="20"/>
          <w:szCs w:val="20"/>
        </w:rPr>
        <w:t>Temas clave</w:t>
      </w:r>
      <w:r w:rsidRPr="001C416C">
        <w:rPr>
          <w:sz w:val="20"/>
          <w:szCs w:val="20"/>
        </w:rPr>
        <w:t xml:space="preserve"> </w:t>
      </w:r>
    </w:p>
    <w:p w:rsidRPr="001C416C" w:rsidR="00600198" w:rsidP="001C416C" w:rsidRDefault="00600198" w14:paraId="43DFD7E0" w14:textId="037B05A7">
      <w:pPr>
        <w:pStyle w:val="Normal0"/>
        <w:pBdr>
          <w:top w:val="nil"/>
          <w:left w:val="nil"/>
          <w:bottom w:val="nil"/>
          <w:right w:val="nil"/>
          <w:between w:val="nil"/>
        </w:pBdr>
        <w:spacing w:line="240" w:lineRule="auto"/>
        <w:rPr>
          <w:sz w:val="20"/>
          <w:szCs w:val="20"/>
        </w:rPr>
      </w:pPr>
      <w:r w:rsidRPr="001C416C">
        <w:rPr>
          <w:sz w:val="20"/>
          <w:szCs w:val="20"/>
        </w:rPr>
        <w:t>Derechos de los niños, desarrollo integral en la primera infancia, vínculo, apego seguro, crianza humana y puericultura, prevención y manejo de enfermedades prevalentes de la infancia, reconocimiento de signos de alarma, consejería en lactancia materna y en alimentación complementaria, patrones de crecimiento vigentes para el país, guías alimentarias para la población mayor de 2 años.</w:t>
      </w:r>
      <w:commentRangeEnd w:id="56"/>
      <w:r w:rsidRPr="001C416C">
        <w:rPr>
          <w:rStyle w:val="Refdecomentario"/>
          <w:sz w:val="20"/>
          <w:szCs w:val="20"/>
        </w:rPr>
        <w:commentReference w:id="56"/>
      </w:r>
    </w:p>
    <w:p w:rsidRPr="001C416C" w:rsidR="00084319" w:rsidP="001C416C" w:rsidRDefault="00084319" w14:paraId="000001A7" w14:textId="176FA2A3">
      <w:pPr>
        <w:pStyle w:val="Normal0"/>
        <w:pBdr>
          <w:top w:val="nil"/>
          <w:left w:val="nil"/>
          <w:bottom w:val="nil"/>
          <w:right w:val="nil"/>
          <w:between w:val="nil"/>
        </w:pBdr>
        <w:spacing w:line="240" w:lineRule="auto"/>
        <w:rPr>
          <w:sz w:val="20"/>
          <w:szCs w:val="20"/>
        </w:rPr>
      </w:pPr>
    </w:p>
    <w:p w:rsidRPr="001C416C" w:rsidR="00084319" w:rsidP="001C416C" w:rsidRDefault="001B3F57" w14:paraId="000001A9" w14:textId="140EBCD9">
      <w:pPr>
        <w:pStyle w:val="Normal0"/>
        <w:pBdr>
          <w:top w:val="nil"/>
          <w:left w:val="nil"/>
          <w:bottom w:val="nil"/>
          <w:right w:val="nil"/>
          <w:between w:val="nil"/>
        </w:pBdr>
        <w:spacing w:line="240" w:lineRule="auto"/>
        <w:jc w:val="both"/>
        <w:rPr>
          <w:sz w:val="20"/>
          <w:szCs w:val="20"/>
        </w:rPr>
      </w:pPr>
      <w:r w:rsidRPr="001C416C">
        <w:rPr>
          <w:sz w:val="20"/>
          <w:szCs w:val="20"/>
        </w:rPr>
        <w:t xml:space="preserve">Por lo anterior, en cualquier proceso de educación inicial es fundamental que el facilitador, reconozca y fortalezca las capacidades de los padres o cuidadores y familias para realizar el cuidado y acompañamiento al desarrollo de los niños y niñas en consideración a las características y condiciones de cada etapa, que se describen a continuación: </w:t>
      </w:r>
    </w:p>
    <w:p w:rsidRPr="001C416C" w:rsidR="00084319" w:rsidP="001C416C" w:rsidRDefault="001B3F57" w14:paraId="000001AB" w14:textId="77777777">
      <w:pPr>
        <w:pStyle w:val="Normal0"/>
        <w:pBdr>
          <w:top w:val="nil"/>
          <w:left w:val="nil"/>
          <w:bottom w:val="nil"/>
          <w:right w:val="nil"/>
          <w:between w:val="nil"/>
        </w:pBdr>
        <w:spacing w:line="240" w:lineRule="auto"/>
        <w:rPr>
          <w:sz w:val="20"/>
          <w:szCs w:val="20"/>
        </w:rPr>
      </w:pPr>
      <w:r w:rsidRPr="001C416C">
        <w:rPr>
          <w:noProof/>
          <w:sz w:val="20"/>
          <w:szCs w:val="20"/>
        </w:rPr>
        <w:lastRenderedPageBreak/>
        <mc:AlternateContent>
          <mc:Choice Requires="wps">
            <w:drawing>
              <wp:inline distT="0" distB="0" distL="0" distR="0" wp14:anchorId="104C9C8F" wp14:editId="1426C837">
                <wp:extent cx="6306820" cy="889000"/>
                <wp:effectExtent l="0" t="0" r="17780" b="25400"/>
                <wp:docPr id="141" name="Rectángulo 141"/>
                <wp:cNvGraphicFramePr/>
                <a:graphic xmlns:a="http://schemas.openxmlformats.org/drawingml/2006/main">
                  <a:graphicData uri="http://schemas.microsoft.com/office/word/2010/wordprocessingShape">
                    <wps:wsp>
                      <wps:cNvSpPr/>
                      <wps:spPr>
                        <a:xfrm>
                          <a:off x="2198940" y="3341850"/>
                          <a:ext cx="6294120" cy="87630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084319" w:rsidRDefault="001B3F57" w14:paraId="2BE4BE10" w14:textId="77777777">
                            <w:pPr>
                              <w:pStyle w:val="Normal0"/>
                              <w:spacing w:line="240" w:lineRule="auto"/>
                              <w:jc w:val="center"/>
                              <w:textDirection w:val="btLr"/>
                            </w:pPr>
                            <w:r>
                              <w:rPr>
                                <w:color w:val="FFFFFF"/>
                                <w:sz w:val="36"/>
                              </w:rPr>
                              <w:t>DI_CF01_2_1_Capacidades Primera Infancia_Slide de diapositivas</w:t>
                            </w:r>
                          </w:p>
                        </w:txbxContent>
                      </wps:txbx>
                      <wps:bodyPr spcFirstLastPara="1" wrap="square" lIns="91425" tIns="45700" rIns="91425" bIns="45700" anchor="ctr" anchorCtr="0">
                        <a:noAutofit/>
                      </wps:bodyPr>
                    </wps:wsp>
                  </a:graphicData>
                </a:graphic>
              </wp:inline>
            </w:drawing>
          </mc:Choice>
          <mc:Fallback>
            <w:pict>
              <v:rect id="Rectángulo 141" style="width:496.6pt;height:70pt;visibility:visible;mso-wrap-style:square;mso-left-percent:-10001;mso-top-percent:-10001;mso-position-horizontal:absolute;mso-position-horizontal-relative:char;mso-position-vertical:absolute;mso-position-vertical-relative:line;mso-left-percent:-10001;mso-top-percent:-10001;v-text-anchor:middle" o:spid="_x0000_s1073" fillcolor="#ed7d31" strokecolor="#42719b" strokeweight="1pt" w14:anchorId="104C9C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57/LAIAAFQEAAAOAAAAZHJzL2Uyb0RvYy54bWysVNuO2jAQfa/Uf7D8XnIhLBARVu2yVJVW&#10;LdK2HzA4DrHkW21D4O87NnRh20qVqr44M/HkzJmZM1ncH5UkB+68MLqhxSinhGtmWqF3Df32df1u&#10;RokPoFuQRvOGnrin98u3bxaDrXlpeiNb7giCaF8PtqF9CLbOMs96rsCPjOUaLzvjFAR03S5rHQyI&#10;rmRW5vldNhjXWmcY9x7frs6XdJnwu46z8KXrPA9ENhS5hXS6dG7jmS0XUO8c2F6wCw34BxYKhMak&#10;L1ArCED2TvwGpQRzxpsujJhRmek6wXiqAasp8l+qee7B8lQLNsfblzb5/wfLPh+e7cZhGwbra49m&#10;rOLYORWfyI8cG1oW89m8wvadGjoeV8VscmkcPwbCMOCunFdFiQEMI2bTu3GeArIrknU+fORGkWg0&#10;1OFgUr/g8OQDZsfQnyExsTdStGshZXLcbvsgHTkADvFxNV2Nizg3/ORVmNRkQAmWU0xOGKCYOgkB&#10;TWXbhnq9SwlffeJvkatyWsw//Ak5MluB788MEsJZOEoEVK8UCqvOzzVD3XNoH3VLwsmi4DXKnkZi&#10;XlEiOS4JGkl1AYT8exxWKTUWex1PtMJxeyQCy6omESy+2pr2tHHEW7YWyPcJfNiAQzEXmB4Fjom/&#10;78EhGflJo4LmRVVOcCOSU01S19ztzfb2BjTrDe4NC46Ss/MQ0h7FCWnzfh9MJ9Ikr2QutFG6aVqX&#10;NYu7ceunqOvPYPkDAAD//wMAUEsDBBQABgAIAAAAIQAHS8tS2wAAAAUBAAAPAAAAZHJzL2Rvd25y&#10;ZXYueG1sTI9BSwMxEIXvgv8hjOBFbNJWxK6bLbIgxZPYCl7TzbgbmkyWTdpu/fUdvdjLg+E93vum&#10;XI7BiwMOyUXSMJ0oEEhNtI5aDZ+b1/snECkbssZHQg0nTLCsrq9KU9h4pA88rHMruIRSYTR0OfeF&#10;lKnpMJg0iT0Se99xCCbzObTSDubI5cHLmVKPMhhHvNCZHusOm916HzTUo9uFTXDvd3Xz5d7cdPXj&#10;PWl9ezO+PIPIOOb/MPziMzpUzLSNe7JJeA38SP5T9haL+QzElkMPSoGsSnlJX50BAAD//wMAUEsB&#10;Ai0AFAAGAAgAAAAhALaDOJL+AAAA4QEAABMAAAAAAAAAAAAAAAAAAAAAAFtDb250ZW50X1R5cGVz&#10;XS54bWxQSwECLQAUAAYACAAAACEAOP0h/9YAAACUAQAACwAAAAAAAAAAAAAAAAAvAQAAX3JlbHMv&#10;LnJlbHNQSwECLQAUAAYACAAAACEAq9+e/ywCAABUBAAADgAAAAAAAAAAAAAAAAAuAgAAZHJzL2Uy&#10;b0RvYy54bWxQSwECLQAUAAYACAAAACEAB0vLUtsAAAAFAQAADwAAAAAAAAAAAAAAAACGBAAAZHJz&#10;L2Rvd25yZXYueG1sUEsFBgAAAAAEAAQA8wAAAI4FAAAAAA==&#10;">
                <v:stroke miterlimit="5243f" startarrowwidth="narrow" startarrowlength="short" endarrowwidth="narrow" endarrowlength="short"/>
                <v:textbox inset="2.53958mm,1.2694mm,2.53958mm,1.2694mm">
                  <w:txbxContent>
                    <w:p w:rsidR="00084319" w:rsidRDefault="001B3F57" w14:paraId="2BE4BE10" w14:textId="77777777">
                      <w:pPr>
                        <w:pStyle w:val="Normal0"/>
                        <w:spacing w:line="240" w:lineRule="auto"/>
                        <w:jc w:val="center"/>
                        <w:textDirection w:val="btLr"/>
                      </w:pPr>
                      <w:r>
                        <w:rPr>
                          <w:color w:val="FFFFFF"/>
                          <w:sz w:val="36"/>
                        </w:rPr>
                        <w:t>DI_CF01_2_1_Capacidades Primera Infancia_Slide de diapositivas</w:t>
                      </w:r>
                    </w:p>
                  </w:txbxContent>
                </v:textbox>
                <w10:anchorlock/>
              </v:rect>
            </w:pict>
          </mc:Fallback>
        </mc:AlternateContent>
      </w:r>
    </w:p>
    <w:p w:rsidRPr="001C416C" w:rsidR="00084319" w:rsidP="001C416C" w:rsidRDefault="00084319" w14:paraId="000001AC" w14:textId="77777777">
      <w:pPr>
        <w:pStyle w:val="Normal0"/>
        <w:pBdr>
          <w:top w:val="nil"/>
          <w:left w:val="nil"/>
          <w:bottom w:val="nil"/>
          <w:right w:val="nil"/>
          <w:between w:val="nil"/>
        </w:pBdr>
        <w:spacing w:line="240" w:lineRule="auto"/>
        <w:rPr>
          <w:b/>
          <w:sz w:val="20"/>
          <w:szCs w:val="20"/>
        </w:rPr>
      </w:pPr>
    </w:p>
    <w:p w:rsidRPr="001C416C" w:rsidR="00084319" w:rsidP="001C416C" w:rsidRDefault="00084319" w14:paraId="000001B0" w14:textId="77777777">
      <w:pPr>
        <w:pStyle w:val="Normal0"/>
        <w:pBdr>
          <w:top w:val="nil"/>
          <w:left w:val="nil"/>
          <w:bottom w:val="nil"/>
          <w:right w:val="nil"/>
          <w:between w:val="nil"/>
        </w:pBdr>
        <w:spacing w:line="240" w:lineRule="auto"/>
        <w:rPr>
          <w:b/>
          <w:sz w:val="20"/>
          <w:szCs w:val="20"/>
        </w:rPr>
      </w:pPr>
    </w:p>
    <w:p w:rsidRPr="001C416C" w:rsidR="00084319" w:rsidP="001C416C" w:rsidRDefault="001B3F57" w14:paraId="000001B1" w14:textId="77777777">
      <w:pPr>
        <w:pStyle w:val="Normal0"/>
        <w:pBdr>
          <w:top w:val="nil"/>
          <w:left w:val="nil"/>
          <w:bottom w:val="nil"/>
          <w:right w:val="nil"/>
          <w:between w:val="nil"/>
        </w:pBdr>
        <w:spacing w:line="240" w:lineRule="auto"/>
        <w:rPr>
          <w:b/>
          <w:sz w:val="20"/>
          <w:szCs w:val="20"/>
        </w:rPr>
      </w:pPr>
      <w:r w:rsidRPr="001C416C">
        <w:rPr>
          <w:b/>
          <w:sz w:val="20"/>
          <w:szCs w:val="20"/>
        </w:rPr>
        <w:t xml:space="preserve">Instrumentos, insumos y dispositivos </w:t>
      </w:r>
    </w:p>
    <w:p w:rsidRPr="001C416C" w:rsidR="00084319" w:rsidP="001C416C" w:rsidRDefault="00084319" w14:paraId="000001B2" w14:textId="77777777">
      <w:pPr>
        <w:pStyle w:val="Normal0"/>
        <w:pBdr>
          <w:top w:val="nil"/>
          <w:left w:val="nil"/>
          <w:bottom w:val="nil"/>
          <w:right w:val="nil"/>
          <w:between w:val="nil"/>
        </w:pBdr>
        <w:spacing w:line="240" w:lineRule="auto"/>
        <w:rPr>
          <w:sz w:val="20"/>
          <w:szCs w:val="20"/>
        </w:rPr>
      </w:pPr>
    </w:p>
    <w:p w:rsidRPr="001C416C" w:rsidR="00802CBD" w:rsidP="001C416C" w:rsidRDefault="001B3F57" w14:paraId="75CB5A59" w14:textId="77777777">
      <w:pPr>
        <w:pStyle w:val="Normal0"/>
        <w:pBdr>
          <w:top w:val="nil"/>
          <w:left w:val="nil"/>
          <w:bottom w:val="nil"/>
          <w:right w:val="nil"/>
          <w:between w:val="nil"/>
        </w:pBdr>
        <w:spacing w:line="240" w:lineRule="auto"/>
        <w:rPr>
          <w:sz w:val="20"/>
          <w:szCs w:val="20"/>
        </w:rPr>
      </w:pPr>
      <w:r w:rsidRPr="001C416C">
        <w:rPr>
          <w:sz w:val="20"/>
          <w:szCs w:val="20"/>
        </w:rPr>
        <w:t>Sin perjuicio del cumplimiento de los estándares de habilitación para la consulta de pediatría, medicina general, medicina familiar o enfermería, se debe contar con los siguientes elementos:</w:t>
      </w:r>
    </w:p>
    <w:p w:rsidRPr="001C416C" w:rsidR="00084319" w:rsidP="001C416C" w:rsidRDefault="00000000" w14:paraId="000001B3" w14:textId="0EFF5E25">
      <w:pPr>
        <w:pStyle w:val="Normal0"/>
        <w:pBdr>
          <w:top w:val="nil"/>
          <w:left w:val="nil"/>
          <w:bottom w:val="nil"/>
          <w:right w:val="nil"/>
          <w:between w:val="nil"/>
        </w:pBdr>
        <w:spacing w:line="240" w:lineRule="auto"/>
        <w:rPr>
          <w:sz w:val="20"/>
          <w:szCs w:val="20"/>
        </w:rPr>
      </w:pPr>
      <w:sdt>
        <w:sdtPr>
          <w:rPr>
            <w:sz w:val="20"/>
            <w:szCs w:val="20"/>
          </w:rPr>
          <w:tag w:val="goog_rdk_21"/>
          <w:id w:val="1521149431"/>
        </w:sdtPr>
        <w:sdtContent>
          <w:commentRangeStart w:id="57"/>
        </w:sdtContent>
      </w:sdt>
    </w:p>
    <w:p w:rsidRPr="001C416C" w:rsidR="00084319" w:rsidP="001C416C" w:rsidRDefault="001B3F57" w14:paraId="000001B4" w14:textId="77777777">
      <w:pPr>
        <w:pStyle w:val="Normal0"/>
        <w:numPr>
          <w:ilvl w:val="0"/>
          <w:numId w:val="2"/>
        </w:numPr>
        <w:pBdr>
          <w:top w:val="nil"/>
          <w:left w:val="nil"/>
          <w:bottom w:val="nil"/>
          <w:right w:val="nil"/>
          <w:between w:val="nil"/>
        </w:pBdr>
        <w:spacing w:line="240" w:lineRule="auto"/>
        <w:ind w:left="0" w:firstLine="0"/>
        <w:rPr>
          <w:color w:val="000000"/>
          <w:sz w:val="20"/>
          <w:szCs w:val="20"/>
        </w:rPr>
      </w:pPr>
      <w:commentRangeEnd w:id="57"/>
      <w:r w:rsidRPr="001C416C">
        <w:rPr>
          <w:sz w:val="20"/>
          <w:szCs w:val="20"/>
        </w:rPr>
        <w:commentReference w:id="57"/>
      </w:r>
      <w:r w:rsidRPr="001C416C">
        <w:rPr>
          <w:color w:val="000000"/>
          <w:sz w:val="20"/>
          <w:szCs w:val="20"/>
        </w:rPr>
        <w:t>Carné de salud infantil</w:t>
      </w:r>
      <w:r w:rsidRPr="001C416C">
        <w:rPr>
          <w:noProof/>
          <w:sz w:val="20"/>
          <w:szCs w:val="20"/>
        </w:rPr>
        <w:drawing>
          <wp:anchor distT="0" distB="0" distL="114300" distR="114300" simplePos="0" relativeHeight="251684864" behindDoc="0" locked="0" layoutInCell="1" hidden="0" allowOverlap="1" wp14:anchorId="26C11C8D" wp14:editId="07777777">
            <wp:simplePos x="0" y="0"/>
            <wp:positionH relativeFrom="column">
              <wp:posOffset>3970020</wp:posOffset>
            </wp:positionH>
            <wp:positionV relativeFrom="paragraph">
              <wp:posOffset>37465</wp:posOffset>
            </wp:positionV>
            <wp:extent cx="2480310" cy="1653540"/>
            <wp:effectExtent l="0" t="0" r="0" b="0"/>
            <wp:wrapSquare wrapText="bothSides" distT="0" distB="0" distL="114300" distR="114300"/>
            <wp:docPr id="158" name="image4.jpg" descr="Healthcare business medical concept. Virtual charts and diagrams on the background of the doctors hands with a stethoscope, clip board and laptop"/>
            <wp:cNvGraphicFramePr/>
            <a:graphic xmlns:a="http://schemas.openxmlformats.org/drawingml/2006/main">
              <a:graphicData uri="http://schemas.openxmlformats.org/drawingml/2006/picture">
                <pic:pic xmlns:pic="http://schemas.openxmlformats.org/drawingml/2006/picture">
                  <pic:nvPicPr>
                    <pic:cNvPr id="0" name="image4.jpg" descr="Healthcare business medical concept. Virtual charts and diagrams on the background of the doctors hands with a stethoscope, clip board and laptop"/>
                    <pic:cNvPicPr preferRelativeResize="0"/>
                  </pic:nvPicPr>
                  <pic:blipFill>
                    <a:blip r:embed="rId34"/>
                    <a:srcRect/>
                    <a:stretch>
                      <a:fillRect/>
                    </a:stretch>
                  </pic:blipFill>
                  <pic:spPr>
                    <a:xfrm>
                      <a:off x="0" y="0"/>
                      <a:ext cx="2480310" cy="1653540"/>
                    </a:xfrm>
                    <a:prstGeom prst="rect">
                      <a:avLst/>
                    </a:prstGeom>
                    <a:ln/>
                  </pic:spPr>
                </pic:pic>
              </a:graphicData>
            </a:graphic>
          </wp:anchor>
        </w:drawing>
      </w:r>
    </w:p>
    <w:p w:rsidRPr="001C416C" w:rsidR="00084319" w:rsidP="001C416C" w:rsidRDefault="001B3F57" w14:paraId="000001B5" w14:textId="77777777">
      <w:pPr>
        <w:pStyle w:val="Normal0"/>
        <w:numPr>
          <w:ilvl w:val="0"/>
          <w:numId w:val="2"/>
        </w:numPr>
        <w:pBdr>
          <w:top w:val="nil"/>
          <w:left w:val="nil"/>
          <w:bottom w:val="nil"/>
          <w:right w:val="nil"/>
          <w:between w:val="nil"/>
        </w:pBdr>
        <w:spacing w:line="240" w:lineRule="auto"/>
        <w:ind w:left="0" w:firstLine="0"/>
        <w:rPr>
          <w:color w:val="000000"/>
          <w:sz w:val="20"/>
          <w:szCs w:val="20"/>
        </w:rPr>
      </w:pPr>
      <w:r w:rsidRPr="001C416C">
        <w:rPr>
          <w:color w:val="000000"/>
          <w:sz w:val="20"/>
          <w:szCs w:val="20"/>
        </w:rPr>
        <w:t>Tablas y gráficas de los patrones de referencia para clasificación nutricional</w:t>
      </w:r>
    </w:p>
    <w:p w:rsidRPr="001C416C" w:rsidR="00084319" w:rsidP="001C416C" w:rsidRDefault="001B3F57" w14:paraId="000001B6" w14:textId="77777777">
      <w:pPr>
        <w:pStyle w:val="Normal0"/>
        <w:numPr>
          <w:ilvl w:val="0"/>
          <w:numId w:val="2"/>
        </w:numPr>
        <w:pBdr>
          <w:top w:val="nil"/>
          <w:left w:val="nil"/>
          <w:bottom w:val="nil"/>
          <w:right w:val="nil"/>
          <w:between w:val="nil"/>
        </w:pBdr>
        <w:spacing w:line="240" w:lineRule="auto"/>
        <w:ind w:left="0" w:firstLine="0"/>
        <w:rPr>
          <w:color w:val="000000"/>
          <w:sz w:val="20"/>
          <w:szCs w:val="20"/>
        </w:rPr>
      </w:pPr>
      <w:r w:rsidRPr="001C416C">
        <w:rPr>
          <w:color w:val="000000"/>
          <w:sz w:val="20"/>
          <w:szCs w:val="20"/>
        </w:rPr>
        <w:t>Tablas de percentiles de tensión arterial para niños y para niñas</w:t>
      </w:r>
    </w:p>
    <w:p w:rsidRPr="001C416C" w:rsidR="00084319" w:rsidP="001C416C" w:rsidRDefault="001B3F57" w14:paraId="000001B7" w14:textId="77777777">
      <w:pPr>
        <w:pStyle w:val="Normal0"/>
        <w:numPr>
          <w:ilvl w:val="0"/>
          <w:numId w:val="2"/>
        </w:numPr>
        <w:pBdr>
          <w:top w:val="nil"/>
          <w:left w:val="nil"/>
          <w:bottom w:val="nil"/>
          <w:right w:val="nil"/>
          <w:between w:val="nil"/>
        </w:pBdr>
        <w:spacing w:line="240" w:lineRule="auto"/>
        <w:ind w:left="0" w:firstLine="0"/>
        <w:rPr>
          <w:color w:val="000000"/>
          <w:sz w:val="20"/>
          <w:szCs w:val="20"/>
        </w:rPr>
      </w:pPr>
      <w:r w:rsidRPr="001C416C">
        <w:rPr>
          <w:color w:val="000000"/>
          <w:sz w:val="20"/>
          <w:szCs w:val="20"/>
        </w:rPr>
        <w:t>Lista de chequeo de factores de riesgo de las enfermedades del oído, alteraciones auditivas, vestibulares y de la comunicación</w:t>
      </w:r>
    </w:p>
    <w:p w:rsidRPr="001C416C" w:rsidR="00084319" w:rsidP="001C416C" w:rsidRDefault="001B3F57" w14:paraId="000001B8" w14:textId="77777777">
      <w:pPr>
        <w:pStyle w:val="Normal0"/>
        <w:numPr>
          <w:ilvl w:val="0"/>
          <w:numId w:val="2"/>
        </w:numPr>
        <w:pBdr>
          <w:top w:val="nil"/>
          <w:left w:val="nil"/>
          <w:bottom w:val="nil"/>
          <w:right w:val="nil"/>
          <w:between w:val="nil"/>
        </w:pBdr>
        <w:spacing w:line="240" w:lineRule="auto"/>
        <w:ind w:left="0" w:firstLine="0"/>
        <w:rPr>
          <w:color w:val="000000"/>
          <w:sz w:val="20"/>
          <w:szCs w:val="20"/>
        </w:rPr>
      </w:pPr>
      <w:r w:rsidRPr="001C416C">
        <w:rPr>
          <w:color w:val="000000"/>
          <w:sz w:val="20"/>
          <w:szCs w:val="20"/>
        </w:rPr>
        <w:t xml:space="preserve">Escala Abreviada de Desarrollo-3 </w:t>
      </w:r>
    </w:p>
    <w:p w:rsidRPr="001C416C" w:rsidR="00084319" w:rsidP="001C416C" w:rsidRDefault="001B3F57" w14:paraId="000001B9" w14:textId="77777777">
      <w:pPr>
        <w:pStyle w:val="Normal0"/>
        <w:numPr>
          <w:ilvl w:val="0"/>
          <w:numId w:val="2"/>
        </w:numPr>
        <w:pBdr>
          <w:top w:val="nil"/>
          <w:left w:val="nil"/>
          <w:bottom w:val="nil"/>
          <w:right w:val="nil"/>
          <w:between w:val="nil"/>
        </w:pBdr>
        <w:spacing w:line="240" w:lineRule="auto"/>
        <w:ind w:left="0" w:firstLine="0"/>
        <w:rPr>
          <w:color w:val="000000"/>
          <w:sz w:val="20"/>
          <w:szCs w:val="20"/>
        </w:rPr>
      </w:pPr>
      <w:r w:rsidRPr="001C416C">
        <w:rPr>
          <w:color w:val="000000"/>
          <w:sz w:val="20"/>
          <w:szCs w:val="20"/>
        </w:rPr>
        <w:t>Kit de materiales para la aplicación de la Escala Abreviada de Desarrollo 3 (EAD-3)</w:t>
      </w:r>
    </w:p>
    <w:p w:rsidRPr="001C416C" w:rsidR="00084319" w:rsidP="001C416C" w:rsidRDefault="001B3F57" w14:paraId="000001BA" w14:textId="77777777">
      <w:pPr>
        <w:pStyle w:val="Normal0"/>
        <w:numPr>
          <w:ilvl w:val="0"/>
          <w:numId w:val="2"/>
        </w:numPr>
        <w:pBdr>
          <w:top w:val="nil"/>
          <w:left w:val="nil"/>
          <w:bottom w:val="nil"/>
          <w:right w:val="nil"/>
          <w:between w:val="nil"/>
        </w:pBdr>
        <w:spacing w:line="240" w:lineRule="auto"/>
        <w:ind w:left="0" w:firstLine="0"/>
        <w:rPr>
          <w:color w:val="000000"/>
          <w:sz w:val="20"/>
          <w:szCs w:val="20"/>
        </w:rPr>
      </w:pPr>
      <w:r w:rsidRPr="001C416C">
        <w:rPr>
          <w:color w:val="000000"/>
          <w:sz w:val="20"/>
          <w:szCs w:val="20"/>
        </w:rPr>
        <w:t>Test m-Chat</w:t>
      </w:r>
    </w:p>
    <w:p w:rsidRPr="001C416C" w:rsidR="00084319" w:rsidP="001C416C" w:rsidRDefault="001B3F57" w14:paraId="000001BB" w14:textId="77777777">
      <w:pPr>
        <w:pStyle w:val="Normal0"/>
        <w:numPr>
          <w:ilvl w:val="0"/>
          <w:numId w:val="2"/>
        </w:numPr>
        <w:pBdr>
          <w:top w:val="nil"/>
          <w:left w:val="nil"/>
          <w:bottom w:val="nil"/>
          <w:right w:val="nil"/>
          <w:between w:val="nil"/>
        </w:pBdr>
        <w:spacing w:line="240" w:lineRule="auto"/>
        <w:ind w:left="0" w:firstLine="0"/>
        <w:rPr>
          <w:color w:val="000000"/>
          <w:sz w:val="20"/>
          <w:szCs w:val="20"/>
        </w:rPr>
      </w:pPr>
      <w:r w:rsidRPr="001C416C">
        <w:rPr>
          <w:color w:val="000000"/>
          <w:sz w:val="20"/>
          <w:szCs w:val="20"/>
        </w:rPr>
        <w:t>Cuestionario VALE</w:t>
      </w:r>
    </w:p>
    <w:p w:rsidRPr="001C416C" w:rsidR="00084319" w:rsidP="001C416C" w:rsidRDefault="001B3F57" w14:paraId="000001BC" w14:textId="77777777">
      <w:pPr>
        <w:pStyle w:val="Normal0"/>
        <w:numPr>
          <w:ilvl w:val="0"/>
          <w:numId w:val="2"/>
        </w:numPr>
        <w:pBdr>
          <w:top w:val="nil"/>
          <w:left w:val="nil"/>
          <w:bottom w:val="nil"/>
          <w:right w:val="nil"/>
          <w:between w:val="nil"/>
        </w:pBdr>
        <w:spacing w:line="240" w:lineRule="auto"/>
        <w:ind w:left="0" w:firstLine="0"/>
        <w:rPr>
          <w:color w:val="000000"/>
          <w:sz w:val="20"/>
          <w:szCs w:val="20"/>
        </w:rPr>
      </w:pPr>
      <w:r w:rsidRPr="001C416C">
        <w:rPr>
          <w:color w:val="000000"/>
          <w:sz w:val="20"/>
          <w:szCs w:val="20"/>
        </w:rPr>
        <w:t>Familiograma</w:t>
      </w:r>
    </w:p>
    <w:p w:rsidRPr="001C416C" w:rsidR="00084319" w:rsidP="001C416C" w:rsidRDefault="001B3F57" w14:paraId="000001BD" w14:textId="77777777">
      <w:pPr>
        <w:pStyle w:val="Normal0"/>
        <w:numPr>
          <w:ilvl w:val="0"/>
          <w:numId w:val="2"/>
        </w:numPr>
        <w:pBdr>
          <w:top w:val="nil"/>
          <w:left w:val="nil"/>
          <w:bottom w:val="nil"/>
          <w:right w:val="nil"/>
          <w:between w:val="nil"/>
        </w:pBdr>
        <w:spacing w:line="240" w:lineRule="auto"/>
        <w:ind w:left="0" w:firstLine="0"/>
        <w:rPr>
          <w:color w:val="000000"/>
          <w:sz w:val="20"/>
          <w:szCs w:val="20"/>
        </w:rPr>
      </w:pPr>
      <w:r w:rsidRPr="001C416C">
        <w:rPr>
          <w:color w:val="000000"/>
          <w:sz w:val="20"/>
          <w:szCs w:val="20"/>
        </w:rPr>
        <w:t xml:space="preserve">APGAR familiar. </w:t>
      </w:r>
    </w:p>
    <w:p w:rsidRPr="001C416C" w:rsidR="00084319" w:rsidP="001C416C" w:rsidRDefault="00084319" w14:paraId="000001BE" w14:textId="77777777">
      <w:pPr>
        <w:pStyle w:val="Normal0"/>
        <w:pBdr>
          <w:top w:val="nil"/>
          <w:left w:val="nil"/>
          <w:bottom w:val="nil"/>
          <w:right w:val="nil"/>
          <w:between w:val="nil"/>
        </w:pBdr>
        <w:spacing w:line="240" w:lineRule="auto"/>
        <w:rPr>
          <w:sz w:val="20"/>
          <w:szCs w:val="20"/>
        </w:rPr>
      </w:pPr>
    </w:p>
    <w:p w:rsidRPr="001C416C" w:rsidR="00084319" w:rsidP="001C416C" w:rsidRDefault="001B3F57" w14:paraId="000001BF" w14:textId="77777777">
      <w:pPr>
        <w:pStyle w:val="Normal0"/>
        <w:pBdr>
          <w:top w:val="nil"/>
          <w:left w:val="nil"/>
          <w:bottom w:val="nil"/>
          <w:right w:val="nil"/>
          <w:between w:val="nil"/>
        </w:pBdr>
        <w:spacing w:line="240" w:lineRule="auto"/>
        <w:jc w:val="both"/>
        <w:rPr>
          <w:sz w:val="20"/>
          <w:szCs w:val="20"/>
        </w:rPr>
      </w:pPr>
      <w:r w:rsidRPr="001C416C">
        <w:rPr>
          <w:sz w:val="20"/>
          <w:szCs w:val="20"/>
        </w:rPr>
        <w:t>Así mismo, se debe garantizar la presencia de materiales para examen físico pediátrico (fonendoscopio, equipo de órganos, tensiómetro pediátrico, cinta métrica, pulsioxímetro, optotipos morfoscópicos o angulares para agudeza visual etc.), balanza pesa bebé y balanza de pie, infantómetro y tallímetro.</w:t>
      </w:r>
      <w:sdt>
        <w:sdtPr>
          <w:rPr>
            <w:sz w:val="20"/>
            <w:szCs w:val="20"/>
          </w:rPr>
          <w:tag w:val="goog_rdk_22"/>
          <w:id w:val="178251940"/>
        </w:sdtPr>
        <w:sdtContent>
          <w:commentRangeStart w:id="58"/>
        </w:sdtContent>
      </w:sdt>
      <w:r w:rsidRPr="001C416C">
        <w:rPr>
          <w:sz w:val="20"/>
          <w:szCs w:val="20"/>
        </w:rPr>
        <w:t xml:space="preserve"> </w:t>
      </w:r>
      <w:commentRangeEnd w:id="58"/>
      <w:r w:rsidRPr="001C416C">
        <w:rPr>
          <w:sz w:val="20"/>
          <w:szCs w:val="20"/>
        </w:rPr>
        <w:commentReference w:id="58"/>
      </w:r>
    </w:p>
    <w:p w:rsidRPr="001C416C" w:rsidR="00084319" w:rsidP="001C416C" w:rsidRDefault="00084319" w14:paraId="000001C0" w14:textId="77777777">
      <w:pPr>
        <w:pStyle w:val="Normal0"/>
        <w:pBdr>
          <w:top w:val="nil"/>
          <w:left w:val="nil"/>
          <w:bottom w:val="nil"/>
          <w:right w:val="nil"/>
          <w:between w:val="nil"/>
        </w:pBdr>
        <w:spacing w:line="240" w:lineRule="auto"/>
        <w:rPr>
          <w:sz w:val="20"/>
          <w:szCs w:val="20"/>
        </w:rPr>
      </w:pPr>
    </w:p>
    <w:p w:rsidRPr="001C416C" w:rsidR="00084319" w:rsidP="001C416C" w:rsidRDefault="001B3F57" w14:paraId="000001C1" w14:textId="77777777">
      <w:pPr>
        <w:pStyle w:val="Normal0"/>
        <w:pBdr>
          <w:top w:val="nil"/>
          <w:left w:val="nil"/>
          <w:bottom w:val="nil"/>
          <w:right w:val="nil"/>
          <w:between w:val="nil"/>
        </w:pBdr>
        <w:spacing w:line="240" w:lineRule="auto"/>
        <w:rPr>
          <w:sz w:val="20"/>
          <w:szCs w:val="20"/>
        </w:rPr>
      </w:pPr>
      <w:r w:rsidRPr="001C416C">
        <w:rPr>
          <w:noProof/>
          <w:sz w:val="20"/>
          <w:szCs w:val="20"/>
        </w:rPr>
        <w:drawing>
          <wp:anchor distT="0" distB="0" distL="0" distR="0" simplePos="0" relativeHeight="251685888" behindDoc="1" locked="0" layoutInCell="1" hidden="0" allowOverlap="1" wp14:anchorId="2650B3CA" wp14:editId="161CA08B">
            <wp:simplePos x="0" y="0"/>
            <wp:positionH relativeFrom="column">
              <wp:posOffset>0</wp:posOffset>
            </wp:positionH>
            <wp:positionV relativeFrom="paragraph">
              <wp:posOffset>85725</wp:posOffset>
            </wp:positionV>
            <wp:extent cx="6276023" cy="2066925"/>
            <wp:effectExtent l="0" t="0" r="0" b="0"/>
            <wp:wrapNone/>
            <wp:docPr id="148" name="image2.jpg" descr="String On Person's Finger"/>
            <wp:cNvGraphicFramePr/>
            <a:graphic xmlns:a="http://schemas.openxmlformats.org/drawingml/2006/main">
              <a:graphicData uri="http://schemas.openxmlformats.org/drawingml/2006/picture">
                <pic:pic xmlns:pic="http://schemas.openxmlformats.org/drawingml/2006/picture">
                  <pic:nvPicPr>
                    <pic:cNvPr id="0" name="image2.jpg" descr="String On Person's Finger"/>
                    <pic:cNvPicPr preferRelativeResize="0"/>
                  </pic:nvPicPr>
                  <pic:blipFill>
                    <a:blip r:embed="rId31"/>
                    <a:srcRect/>
                    <a:stretch>
                      <a:fillRect/>
                    </a:stretch>
                  </pic:blipFill>
                  <pic:spPr>
                    <a:xfrm>
                      <a:off x="0" y="0"/>
                      <a:ext cx="6276023" cy="2066925"/>
                    </a:xfrm>
                    <a:prstGeom prst="rect">
                      <a:avLst/>
                    </a:prstGeom>
                    <a:ln/>
                  </pic:spPr>
                </pic:pic>
              </a:graphicData>
            </a:graphic>
          </wp:anchor>
        </w:drawing>
      </w:r>
    </w:p>
    <w:p w:rsidRPr="001C416C" w:rsidR="00084319" w:rsidP="001C416C" w:rsidRDefault="001B3F57" w14:paraId="000001C2" w14:textId="77777777">
      <w:pPr>
        <w:pStyle w:val="Normal0"/>
        <w:pBdr>
          <w:top w:val="nil"/>
          <w:left w:val="nil"/>
          <w:bottom w:val="nil"/>
          <w:right w:val="nil"/>
          <w:between w:val="nil"/>
        </w:pBdr>
        <w:spacing w:line="240" w:lineRule="auto"/>
        <w:rPr>
          <w:sz w:val="20"/>
          <w:szCs w:val="20"/>
        </w:rPr>
      </w:pPr>
      <w:r w:rsidRPr="001C416C">
        <w:rPr>
          <w:sz w:val="20"/>
          <w:szCs w:val="20"/>
        </w:rPr>
        <w:t>Instrumentos de aplicación obligatoria en cada consulta:</w:t>
      </w:r>
    </w:p>
    <w:p w:rsidRPr="001C416C" w:rsidR="00084319" w:rsidP="001C416C" w:rsidRDefault="001B3F57" w14:paraId="000001C3" w14:textId="77777777">
      <w:pPr>
        <w:pStyle w:val="Normal0"/>
        <w:pBdr>
          <w:top w:val="nil"/>
          <w:left w:val="nil"/>
          <w:bottom w:val="nil"/>
          <w:right w:val="nil"/>
          <w:between w:val="nil"/>
        </w:pBdr>
        <w:spacing w:line="240" w:lineRule="auto"/>
        <w:rPr>
          <w:sz w:val="20"/>
          <w:szCs w:val="20"/>
        </w:rPr>
      </w:pPr>
      <w:r w:rsidRPr="001C416C">
        <w:rPr>
          <w:sz w:val="20"/>
          <w:szCs w:val="20"/>
        </w:rPr>
        <w:t xml:space="preserve"> </w:t>
      </w:r>
    </w:p>
    <w:p w:rsidRPr="001C416C" w:rsidR="00084319" w:rsidP="001C416C" w:rsidRDefault="001B3F57" w14:paraId="000001C4" w14:textId="77777777">
      <w:pPr>
        <w:pStyle w:val="Normal0"/>
        <w:numPr>
          <w:ilvl w:val="0"/>
          <w:numId w:val="4"/>
        </w:numPr>
        <w:pBdr>
          <w:top w:val="nil"/>
          <w:left w:val="nil"/>
          <w:bottom w:val="nil"/>
          <w:right w:val="nil"/>
          <w:between w:val="nil"/>
        </w:pBdr>
        <w:spacing w:line="240" w:lineRule="auto"/>
        <w:ind w:left="0" w:firstLine="0"/>
        <w:rPr>
          <w:color w:val="000000"/>
          <w:sz w:val="20"/>
          <w:szCs w:val="20"/>
        </w:rPr>
      </w:pPr>
      <w:r w:rsidRPr="001C416C">
        <w:rPr>
          <w:color w:val="000000"/>
          <w:sz w:val="20"/>
          <w:szCs w:val="20"/>
        </w:rPr>
        <w:t>Escala Abreviada de Desarrollo 3 (EAD-3)</w:t>
      </w:r>
    </w:p>
    <w:p w:rsidRPr="001C416C" w:rsidR="00084319" w:rsidP="001C416C" w:rsidRDefault="001B3F57" w14:paraId="000001C5" w14:textId="77777777">
      <w:pPr>
        <w:pStyle w:val="Normal0"/>
        <w:numPr>
          <w:ilvl w:val="0"/>
          <w:numId w:val="4"/>
        </w:numPr>
        <w:pBdr>
          <w:top w:val="nil"/>
          <w:left w:val="nil"/>
          <w:bottom w:val="nil"/>
          <w:right w:val="nil"/>
          <w:between w:val="nil"/>
        </w:pBdr>
        <w:spacing w:line="240" w:lineRule="auto"/>
        <w:ind w:left="0" w:firstLine="0"/>
        <w:rPr>
          <w:color w:val="000000"/>
          <w:sz w:val="20"/>
          <w:szCs w:val="20"/>
        </w:rPr>
      </w:pPr>
      <w:r w:rsidRPr="001C416C">
        <w:rPr>
          <w:color w:val="000000"/>
          <w:sz w:val="20"/>
          <w:szCs w:val="20"/>
        </w:rPr>
        <w:t>Tablas y gráficas de los patrones de referencia para clasificación nutricional</w:t>
      </w:r>
    </w:p>
    <w:p w:rsidRPr="001C416C" w:rsidR="00084319" w:rsidP="001C416C" w:rsidRDefault="001B3F57" w14:paraId="000001C6" w14:textId="77777777">
      <w:pPr>
        <w:pStyle w:val="Normal0"/>
        <w:numPr>
          <w:ilvl w:val="0"/>
          <w:numId w:val="4"/>
        </w:numPr>
        <w:pBdr>
          <w:top w:val="nil"/>
          <w:left w:val="nil"/>
          <w:bottom w:val="nil"/>
          <w:right w:val="nil"/>
          <w:between w:val="nil"/>
        </w:pBdr>
        <w:spacing w:line="240" w:lineRule="auto"/>
        <w:ind w:left="0" w:firstLine="0"/>
        <w:rPr>
          <w:color w:val="000000"/>
          <w:sz w:val="20"/>
          <w:szCs w:val="20"/>
        </w:rPr>
      </w:pPr>
      <w:r w:rsidRPr="001C416C">
        <w:rPr>
          <w:color w:val="000000"/>
          <w:sz w:val="20"/>
          <w:szCs w:val="20"/>
        </w:rPr>
        <w:t>Cuestionario VALE</w:t>
      </w:r>
    </w:p>
    <w:p w:rsidRPr="001C416C" w:rsidR="00084319" w:rsidP="001C416C" w:rsidRDefault="001B3F57" w14:paraId="000001C7" w14:textId="77777777">
      <w:pPr>
        <w:pStyle w:val="Normal0"/>
        <w:numPr>
          <w:ilvl w:val="0"/>
          <w:numId w:val="4"/>
        </w:numPr>
        <w:pBdr>
          <w:top w:val="nil"/>
          <w:left w:val="nil"/>
          <w:bottom w:val="nil"/>
          <w:right w:val="nil"/>
          <w:between w:val="nil"/>
        </w:pBdr>
        <w:spacing w:line="240" w:lineRule="auto"/>
        <w:ind w:left="0" w:firstLine="0"/>
        <w:rPr>
          <w:color w:val="000000"/>
          <w:sz w:val="20"/>
          <w:szCs w:val="20"/>
        </w:rPr>
      </w:pPr>
      <w:r w:rsidRPr="001C416C">
        <w:rPr>
          <w:color w:val="000000"/>
          <w:sz w:val="20"/>
          <w:szCs w:val="20"/>
        </w:rPr>
        <w:t xml:space="preserve">Apgar familiar. </w:t>
      </w:r>
    </w:p>
    <w:p w:rsidRPr="001C416C" w:rsidR="00084319" w:rsidP="001C416C" w:rsidRDefault="001B3F57" w14:paraId="000001C8" w14:textId="77777777">
      <w:pPr>
        <w:pStyle w:val="Normal0"/>
        <w:pBdr>
          <w:top w:val="nil"/>
          <w:left w:val="nil"/>
          <w:bottom w:val="nil"/>
          <w:right w:val="nil"/>
          <w:between w:val="nil"/>
        </w:pBdr>
        <w:spacing w:line="240" w:lineRule="auto"/>
        <w:rPr>
          <w:sz w:val="20"/>
          <w:szCs w:val="20"/>
        </w:rPr>
      </w:pPr>
      <w:r w:rsidRPr="001C416C">
        <w:rPr>
          <w:sz w:val="20"/>
          <w:szCs w:val="20"/>
        </w:rPr>
        <w:t>Se sugiere la aplicación de los demás instrumentos relacionados en el procedimiento, como complemento a la valoración integral de las niñas y niños.</w:t>
      </w:r>
    </w:p>
    <w:p w:rsidRPr="001C416C" w:rsidR="00084319" w:rsidP="001C416C" w:rsidRDefault="00084319" w14:paraId="000001C9" w14:textId="77777777">
      <w:pPr>
        <w:pStyle w:val="Normal0"/>
        <w:pBdr>
          <w:top w:val="nil"/>
          <w:left w:val="nil"/>
          <w:bottom w:val="nil"/>
          <w:right w:val="nil"/>
          <w:between w:val="nil"/>
        </w:pBdr>
        <w:spacing w:line="240" w:lineRule="auto"/>
        <w:rPr>
          <w:sz w:val="20"/>
          <w:szCs w:val="20"/>
        </w:rPr>
      </w:pPr>
    </w:p>
    <w:p w:rsidRPr="001C416C" w:rsidR="00084319" w:rsidP="008A2934" w:rsidRDefault="00084319" w14:paraId="000001CA" w14:textId="77777777">
      <w:pPr>
        <w:pStyle w:val="Normal0"/>
        <w:pBdr>
          <w:top w:val="nil"/>
          <w:left w:val="nil"/>
          <w:bottom w:val="nil"/>
          <w:right w:val="nil"/>
          <w:between w:val="nil"/>
        </w:pBdr>
        <w:spacing w:line="240" w:lineRule="auto"/>
        <w:jc w:val="center"/>
        <w:rPr>
          <w:sz w:val="20"/>
          <w:szCs w:val="20"/>
        </w:rPr>
      </w:pPr>
    </w:p>
    <w:p w:rsidR="008A2934" w:rsidP="001C416C" w:rsidRDefault="008A2934" w14:paraId="38F9F66B" w14:textId="77777777">
      <w:pPr>
        <w:pStyle w:val="Normal0"/>
        <w:pBdr>
          <w:top w:val="nil"/>
          <w:left w:val="nil"/>
          <w:bottom w:val="nil"/>
          <w:right w:val="nil"/>
          <w:between w:val="nil"/>
        </w:pBdr>
        <w:spacing w:line="240" w:lineRule="auto"/>
        <w:rPr>
          <w:b/>
          <w:sz w:val="20"/>
          <w:szCs w:val="20"/>
        </w:rPr>
      </w:pPr>
    </w:p>
    <w:p w:rsidR="008A2934" w:rsidP="001C416C" w:rsidRDefault="008A2934" w14:paraId="0F181789" w14:textId="77777777">
      <w:pPr>
        <w:pStyle w:val="Normal0"/>
        <w:pBdr>
          <w:top w:val="nil"/>
          <w:left w:val="nil"/>
          <w:bottom w:val="nil"/>
          <w:right w:val="nil"/>
          <w:between w:val="nil"/>
        </w:pBdr>
        <w:spacing w:line="240" w:lineRule="auto"/>
        <w:rPr>
          <w:b/>
          <w:sz w:val="20"/>
          <w:szCs w:val="20"/>
        </w:rPr>
      </w:pPr>
    </w:p>
    <w:p w:rsidR="008A2934" w:rsidP="001C416C" w:rsidRDefault="008A2934" w14:paraId="2F824F90" w14:textId="77777777">
      <w:pPr>
        <w:pStyle w:val="Normal0"/>
        <w:pBdr>
          <w:top w:val="nil"/>
          <w:left w:val="nil"/>
          <w:bottom w:val="nil"/>
          <w:right w:val="nil"/>
          <w:between w:val="nil"/>
        </w:pBdr>
        <w:spacing w:line="240" w:lineRule="auto"/>
        <w:rPr>
          <w:b/>
          <w:sz w:val="20"/>
          <w:szCs w:val="20"/>
        </w:rPr>
      </w:pPr>
    </w:p>
    <w:p w:rsidR="008A2934" w:rsidP="001C416C" w:rsidRDefault="008A2934" w14:paraId="02610B50" w14:textId="77777777">
      <w:pPr>
        <w:pStyle w:val="Normal0"/>
        <w:pBdr>
          <w:top w:val="nil"/>
          <w:left w:val="nil"/>
          <w:bottom w:val="nil"/>
          <w:right w:val="nil"/>
          <w:between w:val="nil"/>
        </w:pBdr>
        <w:spacing w:line="240" w:lineRule="auto"/>
        <w:rPr>
          <w:b/>
          <w:sz w:val="20"/>
          <w:szCs w:val="20"/>
        </w:rPr>
      </w:pPr>
    </w:p>
    <w:p w:rsidR="008A2934" w:rsidP="001C416C" w:rsidRDefault="008A2934" w14:paraId="5728002F" w14:textId="328E4C85">
      <w:pPr>
        <w:pStyle w:val="Normal0"/>
        <w:pBdr>
          <w:top w:val="nil"/>
          <w:left w:val="nil"/>
          <w:bottom w:val="nil"/>
          <w:right w:val="nil"/>
          <w:between w:val="nil"/>
        </w:pBdr>
        <w:spacing w:line="240" w:lineRule="auto"/>
        <w:rPr>
          <w:b/>
          <w:sz w:val="20"/>
          <w:szCs w:val="20"/>
        </w:rPr>
      </w:pPr>
    </w:p>
    <w:p w:rsidR="008A2934" w:rsidP="001C416C" w:rsidRDefault="008A2934" w14:paraId="181A5EEA" w14:textId="77777777">
      <w:pPr>
        <w:pStyle w:val="Normal0"/>
        <w:pBdr>
          <w:top w:val="nil"/>
          <w:left w:val="nil"/>
          <w:bottom w:val="nil"/>
          <w:right w:val="nil"/>
          <w:between w:val="nil"/>
        </w:pBdr>
        <w:spacing w:line="240" w:lineRule="auto"/>
        <w:rPr>
          <w:b/>
          <w:sz w:val="20"/>
          <w:szCs w:val="20"/>
        </w:rPr>
      </w:pPr>
    </w:p>
    <w:p w:rsidRPr="001C416C" w:rsidR="00084319" w:rsidP="001C416C" w:rsidRDefault="001B3F57" w14:paraId="000001CB" w14:textId="5FFBBA54">
      <w:pPr>
        <w:pStyle w:val="Normal0"/>
        <w:pBdr>
          <w:top w:val="nil"/>
          <w:left w:val="nil"/>
          <w:bottom w:val="nil"/>
          <w:right w:val="nil"/>
          <w:between w:val="nil"/>
        </w:pBdr>
        <w:spacing w:line="240" w:lineRule="auto"/>
        <w:rPr>
          <w:b/>
          <w:sz w:val="20"/>
          <w:szCs w:val="20"/>
        </w:rPr>
      </w:pPr>
      <w:r w:rsidRPr="001C416C">
        <w:rPr>
          <w:b/>
          <w:sz w:val="20"/>
          <w:szCs w:val="20"/>
        </w:rPr>
        <w:t>2.2   Infancia</w:t>
      </w:r>
    </w:p>
    <w:p w:rsidR="008A2934" w:rsidP="001C416C" w:rsidRDefault="008A2934" w14:paraId="4F34AAEE" w14:textId="77777777">
      <w:pPr>
        <w:pStyle w:val="Normal0"/>
        <w:pBdr>
          <w:top w:val="nil"/>
          <w:left w:val="nil"/>
          <w:bottom w:val="nil"/>
          <w:right w:val="nil"/>
          <w:between w:val="nil"/>
        </w:pBdr>
        <w:spacing w:line="240" w:lineRule="auto"/>
        <w:jc w:val="both"/>
        <w:rPr>
          <w:sz w:val="20"/>
          <w:szCs w:val="20"/>
        </w:rPr>
      </w:pPr>
    </w:p>
    <w:p w:rsidRPr="001C416C" w:rsidR="00802CBD" w:rsidP="001C416C" w:rsidRDefault="00802CBD" w14:paraId="6AA97F78" w14:textId="6347A93E">
      <w:pPr>
        <w:pStyle w:val="Normal0"/>
        <w:pBdr>
          <w:top w:val="nil"/>
          <w:left w:val="nil"/>
          <w:bottom w:val="nil"/>
          <w:right w:val="nil"/>
          <w:between w:val="nil"/>
        </w:pBdr>
        <w:spacing w:line="240" w:lineRule="auto"/>
        <w:jc w:val="both"/>
        <w:rPr>
          <w:b/>
          <w:sz w:val="20"/>
          <w:szCs w:val="20"/>
        </w:rPr>
      </w:pPr>
      <w:r w:rsidRPr="001C416C">
        <w:rPr>
          <w:sz w:val="20"/>
          <w:szCs w:val="20"/>
        </w:rPr>
        <w:t xml:space="preserve">Al igual que en la etapa anterior, las experiencias pedagógicas dirigidas a este grupo de población, deben partir del reconocimiento del entorno de aprendizaje de los niños y niñas que se a través de sus actividades cotidianas, la exploración y el juego bajo la influencia de sus padres, cuidadores y familia como responsables de su crianza, cuidado y acompañamiento.  </w:t>
      </w:r>
    </w:p>
    <w:p w:rsidRPr="001C416C" w:rsidR="00084319" w:rsidP="001C416C" w:rsidRDefault="00084319" w14:paraId="000001CC" w14:textId="77777777">
      <w:pPr>
        <w:pStyle w:val="Normal0"/>
        <w:pBdr>
          <w:top w:val="nil"/>
          <w:left w:val="nil"/>
          <w:bottom w:val="nil"/>
          <w:right w:val="nil"/>
          <w:between w:val="nil"/>
        </w:pBdr>
        <w:spacing w:line="240" w:lineRule="auto"/>
        <w:rPr>
          <w:b/>
          <w:sz w:val="20"/>
          <w:szCs w:val="20"/>
        </w:rPr>
      </w:pPr>
    </w:p>
    <w:p w:rsidRPr="001C416C" w:rsidR="00802CBD" w:rsidP="001C416C" w:rsidRDefault="00802CBD" w14:paraId="64BDDEF5" w14:textId="43F73B0F">
      <w:pPr>
        <w:pStyle w:val="Normal0"/>
        <w:pBdr>
          <w:top w:val="nil"/>
          <w:left w:val="nil"/>
          <w:bottom w:val="nil"/>
          <w:right w:val="nil"/>
          <w:between w:val="nil"/>
        </w:pBdr>
        <w:spacing w:line="240" w:lineRule="auto"/>
        <w:jc w:val="both"/>
        <w:rPr>
          <w:b/>
          <w:sz w:val="20"/>
          <w:szCs w:val="20"/>
        </w:rPr>
      </w:pPr>
      <w:commentRangeStart w:id="59"/>
      <w:r w:rsidRPr="001C416C">
        <w:rPr>
          <w:b/>
          <w:sz w:val="20"/>
          <w:szCs w:val="20"/>
        </w:rPr>
        <w:t>Temas clave</w:t>
      </w:r>
    </w:p>
    <w:p w:rsidRPr="001C416C" w:rsidR="00802CBD" w:rsidP="001C416C" w:rsidRDefault="00802CBD" w14:paraId="631F5470" w14:textId="77777777">
      <w:pPr>
        <w:pStyle w:val="Normal0"/>
        <w:pBdr>
          <w:top w:val="nil"/>
          <w:left w:val="nil"/>
          <w:bottom w:val="nil"/>
          <w:right w:val="nil"/>
          <w:between w:val="nil"/>
        </w:pBdr>
        <w:spacing w:line="240" w:lineRule="auto"/>
        <w:jc w:val="both"/>
        <w:rPr>
          <w:strike/>
          <w:sz w:val="20"/>
          <w:szCs w:val="20"/>
        </w:rPr>
      </w:pPr>
      <w:r w:rsidRPr="001C416C">
        <w:rPr>
          <w:sz w:val="20"/>
          <w:szCs w:val="20"/>
        </w:rPr>
        <w:t>Derechos de los niños, desarrollo integral en la infancia, crianza humana, acompañamiento en el proceso de aprendizaje y detección temprana de problemas asociados. patrones de crecimiento vigentes para el país, guías alimentarias para la población mayor de 2 años.</w:t>
      </w:r>
      <w:commentRangeEnd w:id="59"/>
      <w:r w:rsidRPr="001C416C">
        <w:rPr>
          <w:rStyle w:val="Refdecomentario"/>
          <w:sz w:val="20"/>
          <w:szCs w:val="20"/>
        </w:rPr>
        <w:commentReference w:id="59"/>
      </w:r>
    </w:p>
    <w:p w:rsidRPr="001C416C" w:rsidR="00084319" w:rsidP="001C416C" w:rsidRDefault="00084319" w14:paraId="000001D0" w14:textId="6CA33214">
      <w:pPr>
        <w:pStyle w:val="Normal0"/>
        <w:pBdr>
          <w:top w:val="nil"/>
          <w:left w:val="nil"/>
          <w:bottom w:val="nil"/>
          <w:right w:val="nil"/>
          <w:between w:val="nil"/>
        </w:pBdr>
        <w:spacing w:line="240" w:lineRule="auto"/>
        <w:rPr>
          <w:sz w:val="20"/>
          <w:szCs w:val="20"/>
        </w:rPr>
      </w:pPr>
    </w:p>
    <w:p w:rsidR="00084319" w:rsidP="001C416C" w:rsidRDefault="00802CBD" w14:paraId="000001D7" w14:textId="46B7ED41">
      <w:pPr>
        <w:pStyle w:val="Normal0"/>
        <w:pBdr>
          <w:top w:val="nil"/>
          <w:left w:val="nil"/>
          <w:bottom w:val="nil"/>
          <w:right w:val="nil"/>
          <w:between w:val="nil"/>
        </w:pBdr>
        <w:spacing w:line="240" w:lineRule="auto"/>
        <w:jc w:val="both"/>
        <w:rPr>
          <w:sz w:val="20"/>
          <w:szCs w:val="20"/>
        </w:rPr>
      </w:pPr>
      <w:r w:rsidRPr="001C416C">
        <w:rPr>
          <w:sz w:val="20"/>
          <w:szCs w:val="20"/>
        </w:rPr>
        <w:t xml:space="preserve">Las siguientes son </w:t>
      </w:r>
      <w:r w:rsidRPr="001C416C" w:rsidR="001B3F57">
        <w:rPr>
          <w:sz w:val="20"/>
          <w:szCs w:val="20"/>
        </w:rPr>
        <w:t>las capacidades y desarrollos representativos de la infancia:</w:t>
      </w:r>
    </w:p>
    <w:p w:rsidRPr="001C416C" w:rsidR="008A2934" w:rsidP="001C416C" w:rsidRDefault="008A2934" w14:paraId="1915C3F0" w14:textId="77777777">
      <w:pPr>
        <w:pStyle w:val="Normal0"/>
        <w:pBdr>
          <w:top w:val="nil"/>
          <w:left w:val="nil"/>
          <w:bottom w:val="nil"/>
          <w:right w:val="nil"/>
          <w:between w:val="nil"/>
        </w:pBdr>
        <w:spacing w:line="240" w:lineRule="auto"/>
        <w:jc w:val="both"/>
        <w:rPr>
          <w:sz w:val="20"/>
          <w:szCs w:val="20"/>
        </w:rPr>
      </w:pPr>
    </w:p>
    <w:p w:rsidRPr="001C416C" w:rsidR="00084319" w:rsidP="001C416C" w:rsidRDefault="001B3F57" w14:paraId="000001D8" w14:textId="77777777">
      <w:pPr>
        <w:pStyle w:val="Normal0"/>
        <w:pBdr>
          <w:top w:val="nil"/>
          <w:left w:val="nil"/>
          <w:bottom w:val="nil"/>
          <w:right w:val="nil"/>
          <w:between w:val="nil"/>
        </w:pBdr>
        <w:spacing w:line="240" w:lineRule="auto"/>
        <w:rPr>
          <w:sz w:val="20"/>
          <w:szCs w:val="20"/>
        </w:rPr>
      </w:pPr>
      <w:r w:rsidRPr="001C416C">
        <w:rPr>
          <w:noProof/>
          <w:sz w:val="20"/>
          <w:szCs w:val="20"/>
        </w:rPr>
        <mc:AlternateContent>
          <mc:Choice Requires="wps">
            <w:drawing>
              <wp:inline distT="0" distB="0" distL="0" distR="0" wp14:anchorId="5623493F" wp14:editId="1902B7DD">
                <wp:extent cx="6306820" cy="675640"/>
                <wp:effectExtent l="0" t="0" r="17780" b="10160"/>
                <wp:docPr id="125" name="Rectángulo 125"/>
                <wp:cNvGraphicFramePr/>
                <a:graphic xmlns:a="http://schemas.openxmlformats.org/drawingml/2006/main">
                  <a:graphicData uri="http://schemas.microsoft.com/office/word/2010/wordprocessingShape">
                    <wps:wsp>
                      <wps:cNvSpPr/>
                      <wps:spPr>
                        <a:xfrm>
                          <a:off x="2198940" y="3448530"/>
                          <a:ext cx="6294120" cy="66294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084319" w:rsidRDefault="001B3F57" w14:paraId="1CAC609E" w14:textId="77777777">
                            <w:pPr>
                              <w:pStyle w:val="Normal0"/>
                              <w:spacing w:line="240" w:lineRule="auto"/>
                              <w:jc w:val="center"/>
                              <w:textDirection w:val="btLr"/>
                            </w:pPr>
                            <w:r>
                              <w:rPr>
                                <w:color w:val="FFFFFF"/>
                                <w:sz w:val="36"/>
                              </w:rPr>
                              <w:t>DI_CF01_2_2_Capacidades y desarrollos de la infancia_Tarjetas</w:t>
                            </w:r>
                          </w:p>
                        </w:txbxContent>
                      </wps:txbx>
                      <wps:bodyPr spcFirstLastPara="1" wrap="square" lIns="91425" tIns="45700" rIns="91425" bIns="45700" anchor="ctr" anchorCtr="0">
                        <a:noAutofit/>
                      </wps:bodyPr>
                    </wps:wsp>
                  </a:graphicData>
                </a:graphic>
              </wp:inline>
            </w:drawing>
          </mc:Choice>
          <mc:Fallback>
            <w:pict>
              <v:rect id="Rectángulo 125" style="width:496.6pt;height:53.2pt;visibility:visible;mso-wrap-style:square;mso-left-percent:-10001;mso-top-percent:-10001;mso-position-horizontal:absolute;mso-position-horizontal-relative:char;mso-position-vertical:absolute;mso-position-vertical-relative:line;mso-left-percent:-10001;mso-top-percent:-10001;v-text-anchor:middle" o:spid="_x0000_s1074" fillcolor="#ed7d31" strokecolor="#42719b" strokeweight="1pt" w14:anchorId="562349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L3uKgIAAFQEAAAOAAAAZHJzL2Uyb0RvYy54bWysVNuO2jAQfa/Uf7D8XnIhsIAIq3ZZqkqr&#10;FmnbDzCOQyz5Vo8h4e87NnRh20qVqr44M/HkzJmZM1neD1qRo/AgralpMcopEYbbRpp9Tb993byb&#10;UQKBmYYpa0RNTwLo/ertm2XvFqK0nVWN8ARBDCx6V9MuBLfIMuCd0AxG1gmDl631mgV0/T5rPOsR&#10;XauszPNp1lvfOG+5AMC36/MlXSX8thU8fGlbEIGomiK3kE6fzl08s9WSLfaeuU7yCw32Dyw0kwaT&#10;vkCtWWDk4OVvUFpyb8G2YcStzmzbSi5SDVhNkf9SzXPHnEi1YHPAvbQJ/h8s/3x8dluPbegdLADN&#10;WMXQeh2fyI8MNS2L+WxeYftONR1X1WwyvjRODIFwDJiW86ooMYBjxDR6KSC7IjkP4aOwmkSjph4H&#10;k/rFjk8QMDuG/gyJicEq2WykUsnx+92D8uTIcIiP67v1uIhzw09ehSlDepRgeZdHIgzF1CoW0NSu&#10;qSmYfUr46hO4Ra7Ku2L+4U/IkdmaQXdmkBDOwtEyoHqV1DWd5Zg2qakTrHk0DQknh4I3KHsaiYGm&#10;RAlcEjRSXGBS/T0Oq1QGi72OJ1ph2A1EYlnVNILFVzvbnLaegOMbiXyfGIQt8yjmAtOjwDHx9wPz&#10;SEZ9MqigeVGVE9yI5FST1DV/e7O7vWGGdxb3hgdPydl5CGmP4oSMfX8ItpVpklcyF9oo3TSty5rF&#10;3bj1U9T1Z7D6AQAA//8DAFBLAwQUAAYACAAAACEAi995LdsAAAAFAQAADwAAAGRycy9kb3ducmV2&#10;LnhtbEyPQUvDQBCF74L/YRnBi9hNqxQbsykSEPEktoLXaXZMlu7Ohuy2jf56Ry96eTC8x3vfVOsp&#10;eHWkMbnIBuazAhRxG63jzsDb9vH6DlTKyBZ9ZDLwSQnW9flZhaWNJ36l4yZ3Sko4lWigz3kotU5t&#10;TwHTLA7E4n3EMWCWc+y0HfEk5cHrRVEsdUDHstDjQE1P7X5zCAaaye3DNriXq6Z9d89u/vTlPRtz&#10;eTE93IPKNOW/MPzgCzrUwrSLB7ZJeQPySP5V8VarmwWonYSK5S3outL/6etvAAAA//8DAFBLAQIt&#10;ABQABgAIAAAAIQC2gziS/gAAAOEBAAATAAAAAAAAAAAAAAAAAAAAAABbQ29udGVudF9UeXBlc10u&#10;eG1sUEsBAi0AFAAGAAgAAAAhADj9If/WAAAAlAEAAAsAAAAAAAAAAAAAAAAALwEAAF9yZWxzLy5y&#10;ZWxzUEsBAi0AFAAGAAgAAAAhADLove4qAgAAVAQAAA4AAAAAAAAAAAAAAAAALgIAAGRycy9lMm9E&#10;b2MueG1sUEsBAi0AFAAGAAgAAAAhAIvfeS3bAAAABQEAAA8AAAAAAAAAAAAAAAAAhAQAAGRycy9k&#10;b3ducmV2LnhtbFBLBQYAAAAABAAEAPMAAACMBQAAAAA=&#10;">
                <v:stroke miterlimit="5243f" startarrowwidth="narrow" startarrowlength="short" endarrowwidth="narrow" endarrowlength="short"/>
                <v:textbox inset="2.53958mm,1.2694mm,2.53958mm,1.2694mm">
                  <w:txbxContent>
                    <w:p w:rsidR="00084319" w:rsidRDefault="001B3F57" w14:paraId="1CAC609E" w14:textId="77777777">
                      <w:pPr>
                        <w:pStyle w:val="Normal0"/>
                        <w:spacing w:line="240" w:lineRule="auto"/>
                        <w:jc w:val="center"/>
                        <w:textDirection w:val="btLr"/>
                      </w:pPr>
                      <w:r>
                        <w:rPr>
                          <w:color w:val="FFFFFF"/>
                          <w:sz w:val="36"/>
                        </w:rPr>
                        <w:t>DI_CF01_2_2_Capacidades y desarrollos de la infancia_Tarjetas</w:t>
                      </w:r>
                    </w:p>
                  </w:txbxContent>
                </v:textbox>
                <w10:anchorlock/>
              </v:rect>
            </w:pict>
          </mc:Fallback>
        </mc:AlternateContent>
      </w:r>
    </w:p>
    <w:p w:rsidRPr="001C416C" w:rsidR="00802CBD" w:rsidP="001C416C" w:rsidRDefault="00802CBD" w14:paraId="6D2CF959" w14:textId="77777777">
      <w:pPr>
        <w:pStyle w:val="Normal0"/>
        <w:pBdr>
          <w:top w:val="nil"/>
          <w:left w:val="nil"/>
          <w:bottom w:val="nil"/>
          <w:right w:val="nil"/>
          <w:between w:val="nil"/>
        </w:pBdr>
        <w:spacing w:line="240" w:lineRule="auto"/>
        <w:rPr>
          <w:b/>
          <w:sz w:val="20"/>
          <w:szCs w:val="20"/>
        </w:rPr>
      </w:pPr>
    </w:p>
    <w:p w:rsidRPr="001C416C" w:rsidR="00084319" w:rsidP="001C416C" w:rsidRDefault="001B3F57" w14:paraId="000001D9" w14:textId="54DE3F3D">
      <w:pPr>
        <w:pStyle w:val="Normal0"/>
        <w:pBdr>
          <w:top w:val="nil"/>
          <w:left w:val="nil"/>
          <w:bottom w:val="nil"/>
          <w:right w:val="nil"/>
          <w:between w:val="nil"/>
        </w:pBdr>
        <w:spacing w:line="240" w:lineRule="auto"/>
        <w:rPr>
          <w:b/>
          <w:sz w:val="20"/>
          <w:szCs w:val="20"/>
        </w:rPr>
      </w:pPr>
      <w:r w:rsidRPr="001C416C">
        <w:rPr>
          <w:b/>
          <w:sz w:val="20"/>
          <w:szCs w:val="20"/>
        </w:rPr>
        <w:t xml:space="preserve">Instrumentos, insumos y dispositivos </w:t>
      </w:r>
    </w:p>
    <w:p w:rsidRPr="001C416C" w:rsidR="00084319" w:rsidP="001C416C" w:rsidRDefault="00084319" w14:paraId="000001DA" w14:textId="77777777">
      <w:pPr>
        <w:pStyle w:val="Normal0"/>
        <w:pBdr>
          <w:top w:val="nil"/>
          <w:left w:val="nil"/>
          <w:bottom w:val="nil"/>
          <w:right w:val="nil"/>
          <w:between w:val="nil"/>
        </w:pBdr>
        <w:spacing w:line="240" w:lineRule="auto"/>
        <w:rPr>
          <w:b/>
          <w:sz w:val="20"/>
          <w:szCs w:val="20"/>
        </w:rPr>
      </w:pPr>
    </w:p>
    <w:p w:rsidRPr="001C416C" w:rsidR="00084319" w:rsidP="001C416C" w:rsidRDefault="001B3F57" w14:paraId="000001DB" w14:textId="77777777">
      <w:pPr>
        <w:pStyle w:val="Normal0"/>
        <w:pBdr>
          <w:top w:val="nil"/>
          <w:left w:val="nil"/>
          <w:bottom w:val="nil"/>
          <w:right w:val="nil"/>
          <w:between w:val="nil"/>
        </w:pBdr>
        <w:spacing w:line="240" w:lineRule="auto"/>
        <w:rPr>
          <w:sz w:val="20"/>
          <w:szCs w:val="20"/>
        </w:rPr>
      </w:pPr>
      <w:r w:rsidRPr="001C416C">
        <w:rPr>
          <w:sz w:val="20"/>
          <w:szCs w:val="20"/>
        </w:rPr>
        <w:t xml:space="preserve">Sin perjuicio del cumplimiento de los estándares de habilitación para la consulta de pediatría, medicina general, medicina familiar o enfermería, se debe contar con lo siguiente: </w:t>
      </w:r>
    </w:p>
    <w:p w:rsidRPr="001C416C" w:rsidR="00084319" w:rsidP="001C416C" w:rsidRDefault="00000000" w14:paraId="000001DC" w14:textId="77777777">
      <w:pPr>
        <w:pStyle w:val="Normal0"/>
        <w:pBdr>
          <w:top w:val="nil"/>
          <w:left w:val="nil"/>
          <w:bottom w:val="nil"/>
          <w:right w:val="nil"/>
          <w:between w:val="nil"/>
        </w:pBdr>
        <w:spacing w:line="240" w:lineRule="auto"/>
        <w:rPr>
          <w:sz w:val="20"/>
          <w:szCs w:val="20"/>
        </w:rPr>
      </w:pPr>
      <w:sdt>
        <w:sdtPr>
          <w:rPr>
            <w:sz w:val="20"/>
            <w:szCs w:val="20"/>
          </w:rPr>
          <w:tag w:val="goog_rdk_24"/>
          <w:id w:val="1226219038"/>
        </w:sdtPr>
        <w:sdtContent>
          <w:commentRangeStart w:id="60"/>
        </w:sdtContent>
      </w:sdt>
    </w:p>
    <w:p w:rsidRPr="001C416C" w:rsidR="00084319" w:rsidP="001C416C" w:rsidRDefault="001B3F57" w14:paraId="000001DD" w14:textId="77777777">
      <w:pPr>
        <w:pStyle w:val="Normal0"/>
        <w:numPr>
          <w:ilvl w:val="0"/>
          <w:numId w:val="18"/>
        </w:numPr>
        <w:pBdr>
          <w:top w:val="nil"/>
          <w:left w:val="nil"/>
          <w:bottom w:val="nil"/>
          <w:right w:val="nil"/>
          <w:between w:val="nil"/>
        </w:pBdr>
        <w:spacing w:line="240" w:lineRule="auto"/>
        <w:ind w:left="0" w:firstLine="0"/>
        <w:rPr>
          <w:color w:val="000000"/>
          <w:sz w:val="20"/>
          <w:szCs w:val="20"/>
        </w:rPr>
      </w:pPr>
      <w:commentRangeEnd w:id="60"/>
      <w:r w:rsidRPr="001C416C">
        <w:rPr>
          <w:sz w:val="20"/>
          <w:szCs w:val="20"/>
        </w:rPr>
        <w:commentReference w:id="60"/>
      </w:r>
      <w:r w:rsidRPr="001C416C">
        <w:rPr>
          <w:color w:val="000000"/>
          <w:sz w:val="20"/>
          <w:szCs w:val="20"/>
        </w:rPr>
        <w:t>Carné de salud infantil</w:t>
      </w:r>
      <w:r w:rsidRPr="001C416C">
        <w:rPr>
          <w:noProof/>
          <w:sz w:val="20"/>
          <w:szCs w:val="20"/>
        </w:rPr>
        <w:drawing>
          <wp:anchor distT="0" distB="0" distL="114300" distR="114300" simplePos="0" relativeHeight="251688960" behindDoc="0" locked="0" layoutInCell="1" hidden="0" allowOverlap="1" wp14:anchorId="74384B3D" wp14:editId="07777777">
            <wp:simplePos x="0" y="0"/>
            <wp:positionH relativeFrom="column">
              <wp:posOffset>3851909</wp:posOffset>
            </wp:positionH>
            <wp:positionV relativeFrom="paragraph">
              <wp:posOffset>-130174</wp:posOffset>
            </wp:positionV>
            <wp:extent cx="2480310" cy="1653540"/>
            <wp:effectExtent l="0" t="0" r="0" b="0"/>
            <wp:wrapSquare wrapText="bothSides" distT="0" distB="0" distL="114300" distR="114300"/>
            <wp:docPr id="163" name="image4.jpg" descr="Healthcare business medical concept. Virtual charts and diagrams on the background of the doctors hands with a stethoscope, clip board and laptop"/>
            <wp:cNvGraphicFramePr/>
            <a:graphic xmlns:a="http://schemas.openxmlformats.org/drawingml/2006/main">
              <a:graphicData uri="http://schemas.openxmlformats.org/drawingml/2006/picture">
                <pic:pic xmlns:pic="http://schemas.openxmlformats.org/drawingml/2006/picture">
                  <pic:nvPicPr>
                    <pic:cNvPr id="0" name="image4.jpg" descr="Healthcare business medical concept. Virtual charts and diagrams on the background of the doctors hands with a stethoscope, clip board and laptop"/>
                    <pic:cNvPicPr preferRelativeResize="0"/>
                  </pic:nvPicPr>
                  <pic:blipFill>
                    <a:blip r:embed="rId34"/>
                    <a:srcRect/>
                    <a:stretch>
                      <a:fillRect/>
                    </a:stretch>
                  </pic:blipFill>
                  <pic:spPr>
                    <a:xfrm>
                      <a:off x="0" y="0"/>
                      <a:ext cx="2480310" cy="1653540"/>
                    </a:xfrm>
                    <a:prstGeom prst="rect">
                      <a:avLst/>
                    </a:prstGeom>
                    <a:ln/>
                  </pic:spPr>
                </pic:pic>
              </a:graphicData>
            </a:graphic>
          </wp:anchor>
        </w:drawing>
      </w:r>
    </w:p>
    <w:p w:rsidRPr="001C416C" w:rsidR="00084319" w:rsidP="001C416C" w:rsidRDefault="001B3F57" w14:paraId="000001DE" w14:textId="77777777">
      <w:pPr>
        <w:pStyle w:val="Normal0"/>
        <w:numPr>
          <w:ilvl w:val="0"/>
          <w:numId w:val="18"/>
        </w:numPr>
        <w:pBdr>
          <w:top w:val="nil"/>
          <w:left w:val="nil"/>
          <w:bottom w:val="nil"/>
          <w:right w:val="nil"/>
          <w:between w:val="nil"/>
        </w:pBdr>
        <w:spacing w:line="240" w:lineRule="auto"/>
        <w:ind w:left="0" w:firstLine="0"/>
        <w:rPr>
          <w:color w:val="000000"/>
          <w:sz w:val="20"/>
          <w:szCs w:val="20"/>
        </w:rPr>
      </w:pPr>
      <w:r w:rsidRPr="001C416C">
        <w:rPr>
          <w:color w:val="000000"/>
          <w:sz w:val="20"/>
          <w:szCs w:val="20"/>
        </w:rPr>
        <w:t>Tablas y gráficas de los patrones de referencia para clasificación nutricional</w:t>
      </w:r>
    </w:p>
    <w:p w:rsidRPr="001C416C" w:rsidR="00084319" w:rsidP="001C416C" w:rsidRDefault="001B3F57" w14:paraId="000001DF" w14:textId="77777777">
      <w:pPr>
        <w:pStyle w:val="Normal0"/>
        <w:numPr>
          <w:ilvl w:val="0"/>
          <w:numId w:val="18"/>
        </w:numPr>
        <w:pBdr>
          <w:top w:val="nil"/>
          <w:left w:val="nil"/>
          <w:bottom w:val="nil"/>
          <w:right w:val="nil"/>
          <w:between w:val="nil"/>
        </w:pBdr>
        <w:spacing w:line="240" w:lineRule="auto"/>
        <w:ind w:left="0" w:firstLine="0"/>
        <w:rPr>
          <w:color w:val="000000"/>
          <w:sz w:val="20"/>
          <w:szCs w:val="20"/>
        </w:rPr>
      </w:pPr>
      <w:r w:rsidRPr="001C416C">
        <w:rPr>
          <w:color w:val="000000"/>
          <w:sz w:val="20"/>
          <w:szCs w:val="20"/>
        </w:rPr>
        <w:t>Tablas de percentiles de tensión arterial para niños y para niñas</w:t>
      </w:r>
    </w:p>
    <w:p w:rsidRPr="001C416C" w:rsidR="00084319" w:rsidP="001C416C" w:rsidRDefault="001B3F57" w14:paraId="000001E0" w14:textId="77777777">
      <w:pPr>
        <w:pStyle w:val="Normal0"/>
        <w:numPr>
          <w:ilvl w:val="0"/>
          <w:numId w:val="18"/>
        </w:numPr>
        <w:pBdr>
          <w:top w:val="nil"/>
          <w:left w:val="nil"/>
          <w:bottom w:val="nil"/>
          <w:right w:val="nil"/>
          <w:between w:val="nil"/>
        </w:pBdr>
        <w:spacing w:line="240" w:lineRule="auto"/>
        <w:ind w:left="0" w:firstLine="0"/>
        <w:rPr>
          <w:color w:val="000000"/>
          <w:sz w:val="20"/>
          <w:szCs w:val="20"/>
        </w:rPr>
      </w:pPr>
      <w:r w:rsidRPr="001C416C">
        <w:rPr>
          <w:color w:val="000000"/>
          <w:sz w:val="20"/>
          <w:szCs w:val="20"/>
        </w:rPr>
        <w:t>Cuestionario RQC</w:t>
      </w:r>
    </w:p>
    <w:p w:rsidRPr="001C416C" w:rsidR="00084319" w:rsidP="001C416C" w:rsidRDefault="001B3F57" w14:paraId="000001E1" w14:textId="77777777">
      <w:pPr>
        <w:pStyle w:val="Normal0"/>
        <w:numPr>
          <w:ilvl w:val="0"/>
          <w:numId w:val="18"/>
        </w:numPr>
        <w:pBdr>
          <w:top w:val="nil"/>
          <w:left w:val="nil"/>
          <w:bottom w:val="nil"/>
          <w:right w:val="nil"/>
          <w:between w:val="nil"/>
        </w:pBdr>
        <w:spacing w:line="240" w:lineRule="auto"/>
        <w:ind w:left="0" w:firstLine="0"/>
        <w:rPr>
          <w:color w:val="000000"/>
          <w:sz w:val="20"/>
          <w:szCs w:val="20"/>
        </w:rPr>
      </w:pPr>
      <w:r w:rsidRPr="001C416C">
        <w:rPr>
          <w:color w:val="000000"/>
          <w:sz w:val="20"/>
          <w:szCs w:val="20"/>
        </w:rPr>
        <w:t>Test de Estadios Tanner</w:t>
      </w:r>
    </w:p>
    <w:p w:rsidRPr="001C416C" w:rsidR="00084319" w:rsidP="001C416C" w:rsidRDefault="001B3F57" w14:paraId="000001E2" w14:textId="77777777">
      <w:pPr>
        <w:pStyle w:val="Normal0"/>
        <w:numPr>
          <w:ilvl w:val="0"/>
          <w:numId w:val="18"/>
        </w:numPr>
        <w:pBdr>
          <w:top w:val="nil"/>
          <w:left w:val="nil"/>
          <w:bottom w:val="nil"/>
          <w:right w:val="nil"/>
          <w:between w:val="nil"/>
        </w:pBdr>
        <w:spacing w:line="240" w:lineRule="auto"/>
        <w:ind w:left="0" w:firstLine="0"/>
        <w:rPr>
          <w:color w:val="000000"/>
          <w:sz w:val="20"/>
          <w:szCs w:val="20"/>
        </w:rPr>
      </w:pPr>
      <w:r w:rsidRPr="001C416C">
        <w:rPr>
          <w:color w:val="000000"/>
          <w:sz w:val="20"/>
          <w:szCs w:val="20"/>
        </w:rPr>
        <w:t>Lista de chequeo de factores de riesgo de las enfermedades del oído, alteraciones auditivas, vestibulares y de la comunicación</w:t>
      </w:r>
    </w:p>
    <w:p w:rsidRPr="001C416C" w:rsidR="00084319" w:rsidP="001C416C" w:rsidRDefault="001B3F57" w14:paraId="000001E3" w14:textId="77777777">
      <w:pPr>
        <w:pStyle w:val="Normal0"/>
        <w:numPr>
          <w:ilvl w:val="0"/>
          <w:numId w:val="18"/>
        </w:numPr>
        <w:pBdr>
          <w:top w:val="nil"/>
          <w:left w:val="nil"/>
          <w:bottom w:val="nil"/>
          <w:right w:val="nil"/>
          <w:between w:val="nil"/>
        </w:pBdr>
        <w:spacing w:line="240" w:lineRule="auto"/>
        <w:ind w:left="0" w:firstLine="0"/>
        <w:rPr>
          <w:color w:val="000000"/>
          <w:sz w:val="20"/>
          <w:szCs w:val="20"/>
        </w:rPr>
      </w:pPr>
      <w:r w:rsidRPr="001C416C">
        <w:rPr>
          <w:color w:val="000000"/>
          <w:sz w:val="20"/>
          <w:szCs w:val="20"/>
        </w:rPr>
        <w:t>Cuestionario VALE</w:t>
      </w:r>
    </w:p>
    <w:p w:rsidRPr="001C416C" w:rsidR="00084319" w:rsidP="001C416C" w:rsidRDefault="001B3F57" w14:paraId="000001E4" w14:textId="77777777">
      <w:pPr>
        <w:pStyle w:val="Normal0"/>
        <w:numPr>
          <w:ilvl w:val="0"/>
          <w:numId w:val="18"/>
        </w:numPr>
        <w:pBdr>
          <w:top w:val="nil"/>
          <w:left w:val="nil"/>
          <w:bottom w:val="nil"/>
          <w:right w:val="nil"/>
          <w:between w:val="nil"/>
        </w:pBdr>
        <w:spacing w:line="240" w:lineRule="auto"/>
        <w:ind w:left="0" w:firstLine="0"/>
        <w:rPr>
          <w:color w:val="000000"/>
          <w:sz w:val="20"/>
          <w:szCs w:val="20"/>
        </w:rPr>
      </w:pPr>
      <w:r w:rsidRPr="001C416C">
        <w:rPr>
          <w:color w:val="000000"/>
          <w:sz w:val="20"/>
          <w:szCs w:val="20"/>
        </w:rPr>
        <w:t>Test de la figura humana de Goodenough Harris para déficit cognitivo</w:t>
      </w:r>
    </w:p>
    <w:p w:rsidRPr="001C416C" w:rsidR="00084319" w:rsidP="001C416C" w:rsidRDefault="001B3F57" w14:paraId="000001E5" w14:textId="77777777">
      <w:pPr>
        <w:pStyle w:val="Normal0"/>
        <w:numPr>
          <w:ilvl w:val="0"/>
          <w:numId w:val="18"/>
        </w:numPr>
        <w:pBdr>
          <w:top w:val="nil"/>
          <w:left w:val="nil"/>
          <w:bottom w:val="nil"/>
          <w:right w:val="nil"/>
          <w:between w:val="nil"/>
        </w:pBdr>
        <w:spacing w:line="240" w:lineRule="auto"/>
        <w:ind w:left="0" w:firstLine="0"/>
        <w:rPr>
          <w:color w:val="000000"/>
          <w:sz w:val="20"/>
          <w:szCs w:val="20"/>
        </w:rPr>
      </w:pPr>
      <w:r w:rsidRPr="001C416C">
        <w:rPr>
          <w:color w:val="000000"/>
          <w:sz w:val="20"/>
          <w:szCs w:val="20"/>
        </w:rPr>
        <w:t>Familiograma</w:t>
      </w:r>
    </w:p>
    <w:p w:rsidRPr="001C416C" w:rsidR="00084319" w:rsidP="001C416C" w:rsidRDefault="001B3F57" w14:paraId="000001E6" w14:textId="77777777">
      <w:pPr>
        <w:pStyle w:val="Normal0"/>
        <w:numPr>
          <w:ilvl w:val="0"/>
          <w:numId w:val="18"/>
        </w:numPr>
        <w:pBdr>
          <w:top w:val="nil"/>
          <w:left w:val="nil"/>
          <w:bottom w:val="nil"/>
          <w:right w:val="nil"/>
          <w:between w:val="nil"/>
        </w:pBdr>
        <w:spacing w:line="240" w:lineRule="auto"/>
        <w:ind w:left="0" w:firstLine="0"/>
        <w:rPr>
          <w:color w:val="000000"/>
          <w:sz w:val="20"/>
          <w:szCs w:val="20"/>
        </w:rPr>
      </w:pPr>
      <w:r w:rsidRPr="001C416C">
        <w:rPr>
          <w:color w:val="000000"/>
          <w:sz w:val="20"/>
          <w:szCs w:val="20"/>
        </w:rPr>
        <w:t>APGAR familiar</w:t>
      </w:r>
    </w:p>
    <w:p w:rsidR="00084319" w:rsidP="001C416C" w:rsidRDefault="00084319" w14:paraId="000001E7" w14:textId="730A822F">
      <w:pPr>
        <w:pStyle w:val="Normal0"/>
        <w:pBdr>
          <w:top w:val="nil"/>
          <w:left w:val="nil"/>
          <w:bottom w:val="nil"/>
          <w:right w:val="nil"/>
          <w:between w:val="nil"/>
        </w:pBdr>
        <w:spacing w:line="240" w:lineRule="auto"/>
        <w:rPr>
          <w:sz w:val="20"/>
          <w:szCs w:val="20"/>
        </w:rPr>
      </w:pPr>
    </w:p>
    <w:p w:rsidRPr="001C416C" w:rsidR="008A2934" w:rsidP="001C416C" w:rsidRDefault="008A2934" w14:paraId="75314785" w14:textId="77777777">
      <w:pPr>
        <w:pStyle w:val="Normal0"/>
        <w:pBdr>
          <w:top w:val="nil"/>
          <w:left w:val="nil"/>
          <w:bottom w:val="nil"/>
          <w:right w:val="nil"/>
          <w:between w:val="nil"/>
        </w:pBdr>
        <w:spacing w:line="240" w:lineRule="auto"/>
        <w:rPr>
          <w:sz w:val="20"/>
          <w:szCs w:val="20"/>
        </w:rPr>
      </w:pPr>
    </w:p>
    <w:p w:rsidRPr="001C416C" w:rsidR="00084319" w:rsidP="001C416C" w:rsidRDefault="001B3F57" w14:paraId="000001E8" w14:textId="77777777">
      <w:pPr>
        <w:pStyle w:val="Normal0"/>
        <w:pBdr>
          <w:top w:val="nil"/>
          <w:left w:val="nil"/>
          <w:bottom w:val="nil"/>
          <w:right w:val="nil"/>
          <w:between w:val="nil"/>
        </w:pBdr>
        <w:spacing w:line="240" w:lineRule="auto"/>
        <w:rPr>
          <w:sz w:val="20"/>
          <w:szCs w:val="20"/>
        </w:rPr>
      </w:pPr>
      <w:r w:rsidRPr="001C416C">
        <w:rPr>
          <w:sz w:val="20"/>
          <w:szCs w:val="20"/>
        </w:rPr>
        <w:t xml:space="preserve"> Así mismo, se debe garantizar la presencia de materiales para examen físico pediátrico (fonendoscopio, equipo de órganos, tensiómetro pediátrico, cinta métrica, pulsioxímetro, optotipos morfoscópicos o angulares para agudeza visual, báscula y tallímetro etc.) </w:t>
      </w:r>
      <w:sdt>
        <w:sdtPr>
          <w:rPr>
            <w:sz w:val="20"/>
            <w:szCs w:val="20"/>
          </w:rPr>
          <w:tag w:val="goog_rdk_25"/>
          <w:id w:val="1656273123"/>
        </w:sdtPr>
        <w:sdtContent>
          <w:commentRangeStart w:id="61"/>
        </w:sdtContent>
      </w:sdt>
    </w:p>
    <w:p w:rsidRPr="001C416C" w:rsidR="00084319" w:rsidP="001C416C" w:rsidRDefault="001B3F57" w14:paraId="000001E9" w14:textId="77777777">
      <w:pPr>
        <w:pStyle w:val="Normal0"/>
        <w:pBdr>
          <w:top w:val="nil"/>
          <w:left w:val="nil"/>
          <w:bottom w:val="nil"/>
          <w:right w:val="nil"/>
          <w:between w:val="nil"/>
        </w:pBdr>
        <w:spacing w:line="240" w:lineRule="auto"/>
        <w:rPr>
          <w:sz w:val="20"/>
          <w:szCs w:val="20"/>
        </w:rPr>
      </w:pPr>
      <w:commentRangeEnd w:id="61"/>
      <w:r w:rsidRPr="001C416C">
        <w:rPr>
          <w:sz w:val="20"/>
          <w:szCs w:val="20"/>
        </w:rPr>
        <w:commentReference w:id="61"/>
      </w:r>
      <w:sdt>
        <w:sdtPr>
          <w:rPr>
            <w:sz w:val="20"/>
            <w:szCs w:val="20"/>
          </w:rPr>
          <w:tag w:val="goog_rdk_26"/>
          <w:id w:val="1164710624"/>
        </w:sdtPr>
        <w:sdtContent>
          <w:del w:author="SANDRA PATRICIA HOYOS SEPULVEDA" w:date="2022-09-08T19:24:00Z" w:id="62">
            <w:r w:rsidRPr="001C416C">
              <w:rPr>
                <w:noProof/>
                <w:sz w:val="20"/>
                <w:szCs w:val="20"/>
              </w:rPr>
              <w:drawing>
                <wp:anchor distT="0" distB="0" distL="0" distR="0" simplePos="0" relativeHeight="251689984" behindDoc="1" locked="0" layoutInCell="1" hidden="0" allowOverlap="1" wp14:anchorId="1D018F83" wp14:editId="07777777">
                  <wp:simplePos x="0" y="0"/>
                  <wp:positionH relativeFrom="column">
                    <wp:posOffset>0</wp:posOffset>
                  </wp:positionH>
                  <wp:positionV relativeFrom="paragraph">
                    <wp:posOffset>172398</wp:posOffset>
                  </wp:positionV>
                  <wp:extent cx="5759356" cy="1882655"/>
                  <wp:effectExtent l="0" t="0" r="0" b="0"/>
                  <wp:wrapNone/>
                  <wp:docPr id="151" name="image2.jpg" descr="String On Person's Finger"/>
                  <wp:cNvGraphicFramePr/>
                  <a:graphic xmlns:a="http://schemas.openxmlformats.org/drawingml/2006/main">
                    <a:graphicData uri="http://schemas.openxmlformats.org/drawingml/2006/picture">
                      <pic:pic xmlns:pic="http://schemas.openxmlformats.org/drawingml/2006/picture">
                        <pic:nvPicPr>
                          <pic:cNvPr id="0" name="image2.jpg" descr="String On Person's Finger"/>
                          <pic:cNvPicPr preferRelativeResize="0"/>
                        </pic:nvPicPr>
                        <pic:blipFill>
                          <a:blip r:embed="rId31"/>
                          <a:srcRect/>
                          <a:stretch>
                            <a:fillRect/>
                          </a:stretch>
                        </pic:blipFill>
                        <pic:spPr>
                          <a:xfrm>
                            <a:off x="0" y="0"/>
                            <a:ext cx="5759356" cy="1882655"/>
                          </a:xfrm>
                          <a:prstGeom prst="rect">
                            <a:avLst/>
                          </a:prstGeom>
                          <a:ln/>
                        </pic:spPr>
                      </pic:pic>
                    </a:graphicData>
                  </a:graphic>
                </wp:anchor>
              </w:drawing>
            </w:r>
          </w:del>
        </w:sdtContent>
      </w:sdt>
      <w:sdt>
        <w:sdtPr>
          <w:rPr>
            <w:sz w:val="20"/>
            <w:szCs w:val="20"/>
          </w:rPr>
          <w:tag w:val="goog_rdk_27"/>
          <w:id w:val="1969144932"/>
        </w:sdtPr>
        <w:sdtContent>
          <w:ins w:author="SANDRA PATRICIA HOYOS SEPULVEDA" w:date="2022-09-08T19:24:00Z" w:id="63">
            <w:r w:rsidRPr="001C416C">
              <w:rPr>
                <w:noProof/>
                <w:sz w:val="20"/>
                <w:szCs w:val="20"/>
              </w:rPr>
              <w:drawing>
                <wp:anchor distT="0" distB="0" distL="0" distR="0" simplePos="0" relativeHeight="251691008" behindDoc="1" locked="0" layoutInCell="1" hidden="0" allowOverlap="1" wp14:anchorId="2C94A9BC" wp14:editId="07777777">
                  <wp:simplePos x="0" y="0"/>
                  <wp:positionH relativeFrom="column">
                    <wp:posOffset>152400</wp:posOffset>
                  </wp:positionH>
                  <wp:positionV relativeFrom="paragraph">
                    <wp:posOffset>114274</wp:posOffset>
                  </wp:positionV>
                  <wp:extent cx="5759356" cy="1882655"/>
                  <wp:effectExtent l="0" t="0" r="0" b="0"/>
                  <wp:wrapNone/>
                  <wp:docPr id="152" name="image2.jpg" descr="String On Person's Finger"/>
                  <wp:cNvGraphicFramePr/>
                  <a:graphic xmlns:a="http://schemas.openxmlformats.org/drawingml/2006/main">
                    <a:graphicData uri="http://schemas.openxmlformats.org/drawingml/2006/picture">
                      <pic:pic xmlns:pic="http://schemas.openxmlformats.org/drawingml/2006/picture">
                        <pic:nvPicPr>
                          <pic:cNvPr id="0" name="image2.jpg" descr="String On Person's Finger"/>
                          <pic:cNvPicPr preferRelativeResize="0"/>
                        </pic:nvPicPr>
                        <pic:blipFill>
                          <a:blip r:embed="rId31"/>
                          <a:srcRect/>
                          <a:stretch>
                            <a:fillRect/>
                          </a:stretch>
                        </pic:blipFill>
                        <pic:spPr>
                          <a:xfrm>
                            <a:off x="0" y="0"/>
                            <a:ext cx="5759356" cy="1882655"/>
                          </a:xfrm>
                          <a:prstGeom prst="rect">
                            <a:avLst/>
                          </a:prstGeom>
                          <a:ln/>
                        </pic:spPr>
                      </pic:pic>
                    </a:graphicData>
                  </a:graphic>
                </wp:anchor>
              </w:drawing>
            </w:r>
          </w:ins>
        </w:sdtContent>
      </w:sdt>
    </w:p>
    <w:p w:rsidRPr="001C416C" w:rsidR="00084319" w:rsidP="001C416C" w:rsidRDefault="00084319" w14:paraId="000001EA" w14:textId="77777777">
      <w:pPr>
        <w:pStyle w:val="Normal0"/>
        <w:pBdr>
          <w:top w:val="nil"/>
          <w:left w:val="nil"/>
          <w:bottom w:val="nil"/>
          <w:right w:val="nil"/>
          <w:between w:val="nil"/>
        </w:pBdr>
        <w:spacing w:line="240" w:lineRule="auto"/>
        <w:rPr>
          <w:sz w:val="20"/>
          <w:szCs w:val="20"/>
        </w:rPr>
      </w:pPr>
    </w:p>
    <w:p w:rsidRPr="001C416C" w:rsidR="00084319" w:rsidP="001C416C" w:rsidRDefault="00084319" w14:paraId="000001EB" w14:textId="77777777">
      <w:pPr>
        <w:pStyle w:val="Normal0"/>
        <w:pBdr>
          <w:top w:val="nil"/>
          <w:left w:val="nil"/>
          <w:bottom w:val="nil"/>
          <w:right w:val="nil"/>
          <w:between w:val="nil"/>
        </w:pBdr>
        <w:spacing w:line="240" w:lineRule="auto"/>
        <w:rPr>
          <w:sz w:val="20"/>
          <w:szCs w:val="20"/>
        </w:rPr>
      </w:pPr>
    </w:p>
    <w:p w:rsidRPr="001C416C" w:rsidR="00084319" w:rsidP="001C416C" w:rsidRDefault="001B3F57" w14:paraId="000001EC" w14:textId="77777777">
      <w:pPr>
        <w:pStyle w:val="Normal0"/>
        <w:pBdr>
          <w:top w:val="nil"/>
          <w:left w:val="nil"/>
          <w:bottom w:val="nil"/>
          <w:right w:val="nil"/>
          <w:between w:val="nil"/>
        </w:pBdr>
        <w:spacing w:line="240" w:lineRule="auto"/>
        <w:rPr>
          <w:sz w:val="20"/>
          <w:szCs w:val="20"/>
        </w:rPr>
      </w:pPr>
      <w:r w:rsidRPr="001C416C">
        <w:rPr>
          <w:sz w:val="20"/>
          <w:szCs w:val="20"/>
        </w:rPr>
        <w:t xml:space="preserve">Instrumentos de aplicación obligatoria en cada consulta: </w:t>
      </w:r>
    </w:p>
    <w:p w:rsidRPr="001C416C" w:rsidR="00084319" w:rsidP="001C416C" w:rsidRDefault="001B3F57" w14:paraId="000001ED" w14:textId="77777777">
      <w:pPr>
        <w:pStyle w:val="Normal0"/>
        <w:numPr>
          <w:ilvl w:val="0"/>
          <w:numId w:val="19"/>
        </w:numPr>
        <w:pBdr>
          <w:top w:val="nil"/>
          <w:left w:val="nil"/>
          <w:bottom w:val="nil"/>
          <w:right w:val="nil"/>
          <w:between w:val="nil"/>
        </w:pBdr>
        <w:spacing w:line="240" w:lineRule="auto"/>
        <w:ind w:left="0" w:firstLine="0"/>
        <w:rPr>
          <w:color w:val="000000"/>
          <w:sz w:val="20"/>
          <w:szCs w:val="20"/>
        </w:rPr>
      </w:pPr>
      <w:r w:rsidRPr="001C416C">
        <w:rPr>
          <w:color w:val="000000"/>
          <w:sz w:val="20"/>
          <w:szCs w:val="20"/>
        </w:rPr>
        <w:t>Tablas y gráficas de los patrones de referencia para clasificación nutricional</w:t>
      </w:r>
    </w:p>
    <w:p w:rsidRPr="001C416C" w:rsidR="00084319" w:rsidP="001C416C" w:rsidRDefault="001B3F57" w14:paraId="000001EE" w14:textId="77777777">
      <w:pPr>
        <w:pStyle w:val="Normal0"/>
        <w:numPr>
          <w:ilvl w:val="0"/>
          <w:numId w:val="19"/>
        </w:numPr>
        <w:pBdr>
          <w:top w:val="nil"/>
          <w:left w:val="nil"/>
          <w:bottom w:val="nil"/>
          <w:right w:val="nil"/>
          <w:between w:val="nil"/>
        </w:pBdr>
        <w:spacing w:line="240" w:lineRule="auto"/>
        <w:ind w:left="0" w:firstLine="0"/>
        <w:rPr>
          <w:color w:val="000000"/>
          <w:sz w:val="20"/>
          <w:szCs w:val="20"/>
        </w:rPr>
      </w:pPr>
      <w:r w:rsidRPr="001C416C">
        <w:rPr>
          <w:color w:val="000000"/>
          <w:sz w:val="20"/>
          <w:szCs w:val="20"/>
        </w:rPr>
        <w:t>Cuestionario VALE</w:t>
      </w:r>
    </w:p>
    <w:p w:rsidRPr="001C416C" w:rsidR="00084319" w:rsidP="001C416C" w:rsidRDefault="001B3F57" w14:paraId="000001EF" w14:textId="77777777">
      <w:pPr>
        <w:pStyle w:val="Normal0"/>
        <w:numPr>
          <w:ilvl w:val="0"/>
          <w:numId w:val="19"/>
        </w:numPr>
        <w:pBdr>
          <w:top w:val="nil"/>
          <w:left w:val="nil"/>
          <w:bottom w:val="nil"/>
          <w:right w:val="nil"/>
          <w:between w:val="nil"/>
        </w:pBdr>
        <w:spacing w:line="240" w:lineRule="auto"/>
        <w:ind w:left="0" w:firstLine="0"/>
        <w:rPr>
          <w:color w:val="000000"/>
          <w:sz w:val="20"/>
          <w:szCs w:val="20"/>
        </w:rPr>
      </w:pPr>
      <w:r w:rsidRPr="001C416C">
        <w:rPr>
          <w:color w:val="000000"/>
          <w:sz w:val="20"/>
          <w:szCs w:val="20"/>
        </w:rPr>
        <w:t>APGAR familiar</w:t>
      </w:r>
    </w:p>
    <w:p w:rsidRPr="001C416C" w:rsidR="00084319" w:rsidP="001C416C" w:rsidRDefault="00084319" w14:paraId="000001F0" w14:textId="77777777">
      <w:pPr>
        <w:pStyle w:val="Normal0"/>
        <w:pBdr>
          <w:top w:val="nil"/>
          <w:left w:val="nil"/>
          <w:bottom w:val="nil"/>
          <w:right w:val="nil"/>
          <w:between w:val="nil"/>
        </w:pBdr>
        <w:spacing w:line="240" w:lineRule="auto"/>
        <w:rPr>
          <w:b/>
          <w:sz w:val="20"/>
          <w:szCs w:val="20"/>
        </w:rPr>
      </w:pPr>
    </w:p>
    <w:p w:rsidRPr="001C416C" w:rsidR="00084319" w:rsidP="001C416C" w:rsidRDefault="00084319" w14:paraId="000001F1" w14:textId="77777777">
      <w:pPr>
        <w:pStyle w:val="Normal0"/>
        <w:pBdr>
          <w:top w:val="nil"/>
          <w:left w:val="nil"/>
          <w:bottom w:val="nil"/>
          <w:right w:val="nil"/>
          <w:between w:val="nil"/>
        </w:pBdr>
        <w:spacing w:line="240" w:lineRule="auto"/>
        <w:rPr>
          <w:b/>
          <w:sz w:val="20"/>
          <w:szCs w:val="20"/>
        </w:rPr>
      </w:pPr>
    </w:p>
    <w:p w:rsidRPr="001C416C" w:rsidR="00084319" w:rsidP="001C416C" w:rsidRDefault="00084319" w14:paraId="000001F2" w14:textId="77777777">
      <w:pPr>
        <w:pStyle w:val="Normal0"/>
        <w:pBdr>
          <w:top w:val="nil"/>
          <w:left w:val="nil"/>
          <w:bottom w:val="nil"/>
          <w:right w:val="nil"/>
          <w:between w:val="nil"/>
        </w:pBdr>
        <w:spacing w:line="240" w:lineRule="auto"/>
        <w:rPr>
          <w:b/>
          <w:sz w:val="20"/>
          <w:szCs w:val="20"/>
        </w:rPr>
      </w:pPr>
    </w:p>
    <w:p w:rsidRPr="001C416C" w:rsidR="00084319" w:rsidP="001C416C" w:rsidRDefault="00084319" w14:paraId="000001F3" w14:textId="77777777">
      <w:pPr>
        <w:pStyle w:val="Normal0"/>
        <w:pBdr>
          <w:top w:val="nil"/>
          <w:left w:val="nil"/>
          <w:bottom w:val="nil"/>
          <w:right w:val="nil"/>
          <w:between w:val="nil"/>
        </w:pBdr>
        <w:spacing w:line="240" w:lineRule="auto"/>
        <w:rPr>
          <w:sz w:val="20"/>
          <w:szCs w:val="20"/>
        </w:rPr>
      </w:pPr>
    </w:p>
    <w:p w:rsidRPr="001C416C" w:rsidR="00084319" w:rsidP="001C416C" w:rsidRDefault="001B3F57" w14:paraId="000001F4" w14:textId="77777777">
      <w:pPr>
        <w:pStyle w:val="Normal0"/>
        <w:pBdr>
          <w:top w:val="nil"/>
          <w:left w:val="nil"/>
          <w:bottom w:val="nil"/>
          <w:right w:val="nil"/>
          <w:between w:val="nil"/>
        </w:pBdr>
        <w:spacing w:line="240" w:lineRule="auto"/>
        <w:rPr>
          <w:sz w:val="20"/>
          <w:szCs w:val="20"/>
        </w:rPr>
      </w:pPr>
      <w:r w:rsidRPr="001C416C">
        <w:rPr>
          <w:sz w:val="20"/>
          <w:szCs w:val="20"/>
        </w:rPr>
        <w:t>Se sugiere la aplicación de los demás instrumentos relacionados en el procedimiento, como complemento a la valoración integral de las niñas y niños.</w:t>
      </w:r>
    </w:p>
    <w:p w:rsidRPr="001C416C" w:rsidR="00084319" w:rsidP="001C416C" w:rsidRDefault="00084319" w14:paraId="000001F5" w14:textId="77777777">
      <w:pPr>
        <w:pStyle w:val="Normal0"/>
        <w:pBdr>
          <w:top w:val="nil"/>
          <w:left w:val="nil"/>
          <w:bottom w:val="nil"/>
          <w:right w:val="nil"/>
          <w:between w:val="nil"/>
        </w:pBdr>
        <w:spacing w:line="240" w:lineRule="auto"/>
        <w:rPr>
          <w:b/>
          <w:sz w:val="20"/>
          <w:szCs w:val="20"/>
        </w:rPr>
      </w:pPr>
    </w:p>
    <w:p w:rsidR="008A2934" w:rsidP="001C416C" w:rsidRDefault="008A2934" w14:paraId="38E5A549" w14:textId="77777777">
      <w:pPr>
        <w:pStyle w:val="Normal0"/>
        <w:pBdr>
          <w:top w:val="nil"/>
          <w:left w:val="nil"/>
          <w:bottom w:val="nil"/>
          <w:right w:val="nil"/>
          <w:between w:val="nil"/>
        </w:pBdr>
        <w:spacing w:line="240" w:lineRule="auto"/>
        <w:rPr>
          <w:b/>
          <w:sz w:val="20"/>
          <w:szCs w:val="20"/>
        </w:rPr>
      </w:pPr>
    </w:p>
    <w:p w:rsidR="008A2934" w:rsidP="001C416C" w:rsidRDefault="008A2934" w14:paraId="4D3C45B2" w14:textId="77777777">
      <w:pPr>
        <w:pStyle w:val="Normal0"/>
        <w:pBdr>
          <w:top w:val="nil"/>
          <w:left w:val="nil"/>
          <w:bottom w:val="nil"/>
          <w:right w:val="nil"/>
          <w:between w:val="nil"/>
        </w:pBdr>
        <w:spacing w:line="240" w:lineRule="auto"/>
        <w:rPr>
          <w:b/>
          <w:sz w:val="20"/>
          <w:szCs w:val="20"/>
        </w:rPr>
      </w:pPr>
    </w:p>
    <w:p w:rsidRPr="001C416C" w:rsidR="00084319" w:rsidP="001C416C" w:rsidRDefault="001B3F57" w14:paraId="000001F6" w14:textId="5D02BDE8">
      <w:pPr>
        <w:pStyle w:val="Normal0"/>
        <w:pBdr>
          <w:top w:val="nil"/>
          <w:left w:val="nil"/>
          <w:bottom w:val="nil"/>
          <w:right w:val="nil"/>
          <w:between w:val="nil"/>
        </w:pBdr>
        <w:spacing w:line="240" w:lineRule="auto"/>
        <w:rPr>
          <w:b/>
          <w:sz w:val="20"/>
          <w:szCs w:val="20"/>
        </w:rPr>
      </w:pPr>
      <w:r w:rsidRPr="001C416C">
        <w:rPr>
          <w:b/>
          <w:sz w:val="20"/>
          <w:szCs w:val="20"/>
        </w:rPr>
        <w:t xml:space="preserve">2.3 Adolescencia y Juventud </w:t>
      </w:r>
    </w:p>
    <w:p w:rsidRPr="001C416C" w:rsidR="001C416C" w:rsidP="001C416C" w:rsidRDefault="001C416C" w14:paraId="5C0F7188" w14:textId="57835E0C">
      <w:pPr>
        <w:pStyle w:val="Normal0"/>
        <w:pBdr>
          <w:top w:val="nil"/>
          <w:left w:val="nil"/>
          <w:bottom w:val="nil"/>
          <w:right w:val="nil"/>
          <w:between w:val="nil"/>
        </w:pBdr>
        <w:spacing w:line="240" w:lineRule="auto"/>
        <w:jc w:val="both"/>
        <w:rPr>
          <w:sz w:val="20"/>
          <w:szCs w:val="20"/>
        </w:rPr>
      </w:pPr>
      <w:r w:rsidRPr="001C416C">
        <w:rPr>
          <w:sz w:val="20"/>
          <w:szCs w:val="20"/>
        </w:rPr>
        <w:lastRenderedPageBreak/>
        <w:t>El talento humano a cargo de diseñar, implementar, monitorear y evaluar acciones de educación para la salud en este grupo de edad, debe estar en capacidad de desarrollar las capacidades necesarias para enfrentar las demandas sociales que se presentan en este momento de la vida, particularmente, riesgos o alteraciones relacionados con el consumo de SPA, el inicio o mantenimiento de relaciones sexuales desligadas de sus propias necesidades, la vinculación a grupos o actividades asociadas a la violencia juvenil, la legitimación de la discriminación o violencia por razón de identidades no hegemónicas o de género, relaciones de pareja abusivas u otras prácticas deletéreas para la salud relacionadas con el consumo de alimentos o actividad física, a fin de potenciar su desarrollo e impactar su susceptibilidad al riesgo.</w:t>
      </w:r>
    </w:p>
    <w:p w:rsidRPr="001C416C" w:rsidR="001C416C" w:rsidP="001C416C" w:rsidRDefault="001C416C" w14:paraId="65BBE4EC" w14:textId="72B2CB4C">
      <w:pPr>
        <w:pStyle w:val="Normal0"/>
        <w:pBdr>
          <w:top w:val="nil"/>
          <w:left w:val="nil"/>
          <w:bottom w:val="nil"/>
          <w:right w:val="nil"/>
          <w:between w:val="nil"/>
        </w:pBdr>
        <w:spacing w:line="240" w:lineRule="auto"/>
        <w:jc w:val="both"/>
        <w:rPr>
          <w:sz w:val="20"/>
          <w:szCs w:val="20"/>
        </w:rPr>
      </w:pPr>
      <w:commentRangeStart w:id="64"/>
      <w:r w:rsidRPr="001C416C">
        <w:rPr>
          <w:noProof/>
          <w:sz w:val="20"/>
          <w:szCs w:val="20"/>
        </w:rPr>
        <w:drawing>
          <wp:inline distT="0" distB="0" distL="0" distR="0" wp14:anchorId="41B92923" wp14:editId="20DB3442">
            <wp:extent cx="2200275" cy="1466850"/>
            <wp:effectExtent l="0" t="0" r="9525" b="0"/>
            <wp:docPr id="112" name="Imagen 112" descr="Urologist Doctor giving consult for prostate problems to patient. Urologic oncologists specialize in treating cancer of the urinary tract and male reproductive organs. Mens health problem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Urologist Doctor giving consult for prostate problems to patient. Urologic oncologists specialize in treating cancer of the urinary tract and male reproductive organs. Mens health problem concep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201981" cy="1467987"/>
                    </a:xfrm>
                    <a:prstGeom prst="rect">
                      <a:avLst/>
                    </a:prstGeom>
                    <a:noFill/>
                    <a:ln>
                      <a:noFill/>
                    </a:ln>
                  </pic:spPr>
                </pic:pic>
              </a:graphicData>
            </a:graphic>
          </wp:inline>
        </w:drawing>
      </w:r>
      <w:commentRangeEnd w:id="64"/>
      <w:r w:rsidRPr="001C416C">
        <w:rPr>
          <w:rStyle w:val="Refdecomentario"/>
          <w:sz w:val="20"/>
          <w:szCs w:val="20"/>
        </w:rPr>
        <w:commentReference w:id="64"/>
      </w:r>
    </w:p>
    <w:p w:rsidR="001C416C" w:rsidP="001C416C" w:rsidRDefault="001C416C" w14:paraId="5BDB07D6" w14:textId="1A4DC27F">
      <w:pPr>
        <w:pStyle w:val="Normal0"/>
        <w:pBdr>
          <w:top w:val="nil"/>
          <w:left w:val="nil"/>
          <w:bottom w:val="nil"/>
          <w:right w:val="nil"/>
          <w:between w:val="nil"/>
        </w:pBdr>
        <w:spacing w:line="240" w:lineRule="auto"/>
        <w:jc w:val="both"/>
        <w:rPr>
          <w:b/>
          <w:sz w:val="20"/>
          <w:szCs w:val="20"/>
        </w:rPr>
      </w:pPr>
    </w:p>
    <w:p w:rsidRPr="001C416C" w:rsidR="001C416C" w:rsidP="001C416C" w:rsidRDefault="001C416C" w14:paraId="342B45A6" w14:textId="21D5254B">
      <w:pPr>
        <w:pStyle w:val="Normal0"/>
        <w:pBdr>
          <w:top w:val="nil"/>
          <w:left w:val="nil"/>
          <w:bottom w:val="nil"/>
          <w:right w:val="nil"/>
          <w:between w:val="nil"/>
        </w:pBdr>
        <w:spacing w:line="240" w:lineRule="auto"/>
        <w:jc w:val="center"/>
        <w:rPr>
          <w:b/>
          <w:sz w:val="20"/>
          <w:szCs w:val="20"/>
        </w:rPr>
      </w:pPr>
      <w:r>
        <w:rPr>
          <w:b/>
          <w:sz w:val="20"/>
          <w:szCs w:val="20"/>
        </w:rPr>
        <w:t>Tabla 4</w:t>
      </w:r>
    </w:p>
    <w:p w:rsidRPr="001C416C" w:rsidR="00084319" w:rsidP="001C416C" w:rsidRDefault="001B3F57" w14:paraId="000001F8" w14:textId="0F3BD45F">
      <w:pPr>
        <w:pStyle w:val="Normal0"/>
        <w:pBdr>
          <w:top w:val="nil"/>
          <w:left w:val="nil"/>
          <w:bottom w:val="nil"/>
          <w:right w:val="nil"/>
          <w:between w:val="nil"/>
        </w:pBdr>
        <w:spacing w:line="240" w:lineRule="auto"/>
        <w:jc w:val="center"/>
        <w:rPr>
          <w:bCs/>
          <w:i/>
          <w:iCs/>
          <w:sz w:val="20"/>
          <w:szCs w:val="20"/>
        </w:rPr>
      </w:pPr>
      <w:r w:rsidRPr="001C416C">
        <w:rPr>
          <w:bCs/>
          <w:i/>
          <w:iCs/>
          <w:sz w:val="20"/>
          <w:szCs w:val="20"/>
        </w:rPr>
        <w:t>Temas clave</w:t>
      </w:r>
      <w:r w:rsidRPr="001C416C" w:rsidR="001C416C">
        <w:rPr>
          <w:bCs/>
          <w:i/>
          <w:iCs/>
          <w:sz w:val="20"/>
          <w:szCs w:val="20"/>
        </w:rPr>
        <w:t xml:space="preserve"> en las valoraciones integrales de adolescencia y juventud</w:t>
      </w:r>
    </w:p>
    <w:tbl>
      <w:tblPr>
        <w:tblStyle w:val="Tablaconcuadrcula"/>
        <w:tblW w:w="0" w:type="auto"/>
        <w:tblLook w:val="04A0" w:firstRow="1" w:lastRow="0" w:firstColumn="1" w:lastColumn="0" w:noHBand="0" w:noVBand="1"/>
      </w:tblPr>
      <w:tblGrid>
        <w:gridCol w:w="4981"/>
        <w:gridCol w:w="4981"/>
      </w:tblGrid>
      <w:tr w:rsidRPr="001C416C" w:rsidR="001C416C" w:rsidTr="001C416C" w14:paraId="00FB0CB1" w14:textId="77777777">
        <w:tc>
          <w:tcPr>
            <w:tcW w:w="4981" w:type="dxa"/>
            <w:shd w:val="clear" w:color="auto" w:fill="D6E3BC" w:themeFill="accent3" w:themeFillTint="66"/>
          </w:tcPr>
          <w:p w:rsidRPr="001C416C" w:rsidR="001C416C" w:rsidP="001C416C" w:rsidRDefault="001C416C" w14:paraId="6BA6A32C" w14:textId="57BAF2F7">
            <w:pPr>
              <w:pStyle w:val="Normal0"/>
              <w:jc w:val="center"/>
              <w:rPr>
                <w:b/>
                <w:bCs/>
                <w:sz w:val="20"/>
                <w:szCs w:val="20"/>
              </w:rPr>
            </w:pPr>
            <w:r w:rsidRPr="001C416C">
              <w:rPr>
                <w:b/>
                <w:bCs/>
                <w:sz w:val="20"/>
                <w:szCs w:val="20"/>
              </w:rPr>
              <w:t>Adolescencia</w:t>
            </w:r>
          </w:p>
        </w:tc>
        <w:tc>
          <w:tcPr>
            <w:tcW w:w="4981" w:type="dxa"/>
            <w:shd w:val="clear" w:color="auto" w:fill="D6E3BC" w:themeFill="accent3" w:themeFillTint="66"/>
          </w:tcPr>
          <w:p w:rsidRPr="001C416C" w:rsidR="001C416C" w:rsidP="001C416C" w:rsidRDefault="001C416C" w14:paraId="72CEC225" w14:textId="4359388C">
            <w:pPr>
              <w:pStyle w:val="Normal0"/>
              <w:jc w:val="center"/>
              <w:rPr>
                <w:b/>
                <w:bCs/>
                <w:sz w:val="20"/>
                <w:szCs w:val="20"/>
              </w:rPr>
            </w:pPr>
            <w:r w:rsidRPr="001C416C">
              <w:rPr>
                <w:b/>
                <w:bCs/>
                <w:sz w:val="20"/>
                <w:szCs w:val="20"/>
              </w:rPr>
              <w:t>Juventud</w:t>
            </w:r>
          </w:p>
        </w:tc>
      </w:tr>
      <w:tr w:rsidRPr="001C416C" w:rsidR="001C416C" w:rsidTr="001C416C" w14:paraId="7EC8283C" w14:textId="77777777">
        <w:tc>
          <w:tcPr>
            <w:tcW w:w="4981" w:type="dxa"/>
            <w:shd w:val="clear" w:color="auto" w:fill="B8CCE4" w:themeFill="accent1" w:themeFillTint="66"/>
          </w:tcPr>
          <w:p w:rsidRPr="001C416C" w:rsidR="001C416C" w:rsidP="001C416C" w:rsidRDefault="001C416C" w14:paraId="3A229088" w14:textId="7C25AEF6">
            <w:pPr>
              <w:pStyle w:val="Normal0"/>
              <w:jc w:val="both"/>
              <w:rPr>
                <w:sz w:val="20"/>
                <w:szCs w:val="20"/>
              </w:rPr>
            </w:pPr>
            <w:r w:rsidRPr="001C416C">
              <w:rPr>
                <w:color w:val="000000"/>
                <w:sz w:val="20"/>
                <w:szCs w:val="20"/>
              </w:rPr>
              <w:t xml:space="preserve">Derechos humanos, derechos sexuales y reproductivos, enfoque de curso de vida, habilidades para la vida, estrategias de afrontamiento de sucesos vitales, promoción de la salud mental, prevención del consumo de sustancias psicoactivas, conocimiento sobre las guías alimentarias para la población mayor de 2 años, patrones de crecimiento vigentes para el país, habilidades para la </w:t>
            </w:r>
            <w:r w:rsidRPr="001C416C">
              <w:rPr>
                <w:sz w:val="20"/>
                <w:szCs w:val="20"/>
              </w:rPr>
              <w:t>vida promoción</w:t>
            </w:r>
            <w:r w:rsidRPr="001C416C">
              <w:rPr>
                <w:color w:val="000000"/>
                <w:sz w:val="20"/>
                <w:szCs w:val="20"/>
              </w:rPr>
              <w:t xml:space="preserve"> de estilos de vida saludables, promoción de la participación social, conocer sobre los signos y síntomas de los trastornos alimentarios y el efecto del consumo de bebidas energizantes.</w:t>
            </w:r>
          </w:p>
        </w:tc>
        <w:tc>
          <w:tcPr>
            <w:tcW w:w="4981" w:type="dxa"/>
            <w:shd w:val="clear" w:color="auto" w:fill="CCC0D9" w:themeFill="accent4" w:themeFillTint="66"/>
          </w:tcPr>
          <w:p w:rsidRPr="001C416C" w:rsidR="001C416C" w:rsidP="001C416C" w:rsidRDefault="001C416C" w14:paraId="03EE63F7" w14:textId="77777777">
            <w:pPr>
              <w:pStyle w:val="Normal0"/>
              <w:pBdr>
                <w:top w:val="nil"/>
                <w:left w:val="nil"/>
                <w:bottom w:val="nil"/>
                <w:right w:val="nil"/>
                <w:between w:val="nil"/>
              </w:pBdr>
              <w:jc w:val="both"/>
              <w:rPr>
                <w:color w:val="000000"/>
                <w:sz w:val="20"/>
                <w:szCs w:val="20"/>
              </w:rPr>
            </w:pPr>
            <w:r w:rsidRPr="001C416C">
              <w:rPr>
                <w:color w:val="000000"/>
                <w:sz w:val="20"/>
                <w:szCs w:val="20"/>
              </w:rPr>
              <w:t>Derechos humanos, sexualidad, derechos sexuales, derechos reproductivos, anticoncepción, ITS-VIH-SIDA, maltrato y abuso, salud mental, prevención del suicidio, prevención del consumo de alcohol, tabaco y drogas, aspectos bioéticos y legales en la atención de jóvenes, capacidades para el fortalecimiento del liderazgo y la participación juvenil, guías alimentarias para la población mayor de 2 años, patrones de crecimiento vigentes para el país, signos y síntomas de los trastornos alimentarios y el efecto del consumo de bebidas energizantes.</w:t>
            </w:r>
          </w:p>
          <w:p w:rsidRPr="001C416C" w:rsidR="001C416C" w:rsidP="001C416C" w:rsidRDefault="001C416C" w14:paraId="5B0F8E04" w14:textId="77777777">
            <w:pPr>
              <w:pStyle w:val="Normal0"/>
              <w:rPr>
                <w:sz w:val="20"/>
                <w:szCs w:val="20"/>
              </w:rPr>
            </w:pPr>
          </w:p>
        </w:tc>
      </w:tr>
    </w:tbl>
    <w:p w:rsidRPr="001C416C" w:rsidR="00084319" w:rsidP="001C416C" w:rsidRDefault="00084319" w14:paraId="000001FD" w14:textId="77777777">
      <w:pPr>
        <w:pStyle w:val="Normal0"/>
        <w:pBdr>
          <w:top w:val="nil"/>
          <w:left w:val="nil"/>
          <w:bottom w:val="nil"/>
          <w:right w:val="nil"/>
          <w:between w:val="nil"/>
        </w:pBdr>
        <w:spacing w:line="240" w:lineRule="auto"/>
        <w:jc w:val="both"/>
        <w:rPr>
          <w:b/>
          <w:sz w:val="20"/>
          <w:szCs w:val="20"/>
        </w:rPr>
      </w:pPr>
    </w:p>
    <w:p w:rsidRPr="001C416C" w:rsidR="00084319" w:rsidP="001C416C" w:rsidRDefault="00084319" w14:paraId="000001FF" w14:textId="77777777">
      <w:pPr>
        <w:pStyle w:val="Normal0"/>
        <w:pBdr>
          <w:top w:val="nil"/>
          <w:left w:val="nil"/>
          <w:bottom w:val="nil"/>
          <w:right w:val="nil"/>
          <w:between w:val="nil"/>
        </w:pBdr>
        <w:spacing w:line="240" w:lineRule="auto"/>
        <w:jc w:val="both"/>
        <w:rPr>
          <w:b/>
          <w:sz w:val="20"/>
          <w:szCs w:val="20"/>
        </w:rPr>
      </w:pPr>
    </w:p>
    <w:p w:rsidRPr="001C416C" w:rsidR="00084319" w:rsidP="001C416C" w:rsidRDefault="001B3F57" w14:paraId="00000200" w14:textId="77777777">
      <w:pPr>
        <w:pStyle w:val="Normal0"/>
        <w:pBdr>
          <w:top w:val="nil"/>
          <w:left w:val="nil"/>
          <w:bottom w:val="nil"/>
          <w:right w:val="nil"/>
          <w:between w:val="nil"/>
        </w:pBdr>
        <w:spacing w:line="240" w:lineRule="auto"/>
        <w:jc w:val="both"/>
        <w:rPr>
          <w:sz w:val="20"/>
          <w:szCs w:val="20"/>
        </w:rPr>
      </w:pPr>
      <w:r w:rsidRPr="001C416C">
        <w:rPr>
          <w:sz w:val="20"/>
          <w:szCs w:val="20"/>
        </w:rPr>
        <w:t xml:space="preserve">Como capacidades y desarrollos propios de la adolescencia y la juventud destacan los aspectos relacionados a continuación: </w:t>
      </w:r>
    </w:p>
    <w:p w:rsidRPr="001C416C" w:rsidR="00084319" w:rsidP="001C416C" w:rsidRDefault="001B3F57" w14:paraId="00000201" w14:textId="77777777">
      <w:pPr>
        <w:pStyle w:val="Normal0"/>
        <w:pBdr>
          <w:top w:val="nil"/>
          <w:left w:val="nil"/>
          <w:bottom w:val="nil"/>
          <w:right w:val="nil"/>
          <w:between w:val="nil"/>
        </w:pBdr>
        <w:spacing w:line="240" w:lineRule="auto"/>
        <w:rPr>
          <w:b/>
          <w:sz w:val="20"/>
          <w:szCs w:val="20"/>
        </w:rPr>
      </w:pPr>
      <w:r w:rsidRPr="001C416C">
        <w:rPr>
          <w:noProof/>
          <w:sz w:val="20"/>
          <w:szCs w:val="20"/>
        </w:rPr>
        <mc:AlternateContent>
          <mc:Choice Requires="wps">
            <w:drawing>
              <wp:anchor distT="0" distB="0" distL="114300" distR="114300" simplePos="0" relativeHeight="251693056" behindDoc="0" locked="0" layoutInCell="1" hidden="0" allowOverlap="1" wp14:anchorId="7C9B6803" wp14:editId="07777777">
                <wp:simplePos x="0" y="0"/>
                <wp:positionH relativeFrom="column">
                  <wp:posOffset>50801</wp:posOffset>
                </wp:positionH>
                <wp:positionV relativeFrom="paragraph">
                  <wp:posOffset>114300</wp:posOffset>
                </wp:positionV>
                <wp:extent cx="6306820" cy="889000"/>
                <wp:effectExtent l="0" t="0" r="0" b="0"/>
                <wp:wrapNone/>
                <wp:docPr id="126" name="Rectángulo 126"/>
                <wp:cNvGraphicFramePr/>
                <a:graphic xmlns:a="http://schemas.openxmlformats.org/drawingml/2006/main">
                  <a:graphicData uri="http://schemas.microsoft.com/office/word/2010/wordprocessingShape">
                    <wps:wsp>
                      <wps:cNvSpPr/>
                      <wps:spPr>
                        <a:xfrm>
                          <a:off x="2198940" y="3341850"/>
                          <a:ext cx="6294120" cy="87630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084319" w:rsidRDefault="001B3F57" w14:paraId="14B2F335" w14:textId="77777777">
                            <w:pPr>
                              <w:pStyle w:val="Normal0"/>
                              <w:spacing w:line="240" w:lineRule="auto"/>
                              <w:jc w:val="center"/>
                              <w:textDirection w:val="btLr"/>
                            </w:pPr>
                            <w:r>
                              <w:rPr>
                                <w:color w:val="FFFFFF"/>
                                <w:sz w:val="36"/>
                              </w:rPr>
                              <w:t>DI_CF01_2_3_Desarrollos en la adolescencia y juventud_Tarjetas</w:t>
                            </w:r>
                          </w:p>
                        </w:txbxContent>
                      </wps:txbx>
                      <wps:bodyPr spcFirstLastPara="1" wrap="square" lIns="91425" tIns="45700" rIns="91425" bIns="45700" anchor="ctr" anchorCtr="0">
                        <a:noAutofit/>
                      </wps:bodyPr>
                    </wps:wsp>
                  </a:graphicData>
                </a:graphic>
              </wp:anchor>
            </w:drawing>
          </mc:Choice>
          <mc:Fallback>
            <w:pict>
              <v:rect id="Rectángulo 126" style="position:absolute;margin-left:4pt;margin-top:9pt;width:496.6pt;height:70pt;z-index:251693056;visibility:visible;mso-wrap-style:square;mso-wrap-distance-left:9pt;mso-wrap-distance-top:0;mso-wrap-distance-right:9pt;mso-wrap-distance-bottom:0;mso-position-horizontal:absolute;mso-position-horizontal-relative:text;mso-position-vertical:absolute;mso-position-vertical-relative:text;v-text-anchor:middle" o:spid="_x0000_s1075" fillcolor="#ed7d31" strokecolor="#42719b" strokeweight="1pt" w14:anchorId="7C9B6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ug7LAIAAFQEAAAOAAAAZHJzL2Uyb0RvYy54bWysVNuO2jAQfa/Uf7D8XnIhLBARVu2yVJVW&#10;LdK2HzA4DrHkW21D4O87NnRh20qVqr44M/HkzJmZM1ncH5UkB+68MLqhxSinhGtmWqF3Df32df1u&#10;RokPoFuQRvOGnrin98u3bxaDrXlpeiNb7giCaF8PtqF9CLbOMs96rsCPjOUaLzvjFAR03S5rHQyI&#10;rmRW5vldNhjXWmcY9x7frs6XdJnwu46z8KXrPA9ENhS5hXS6dG7jmS0XUO8c2F6wCw34BxYKhMak&#10;L1ArCED2TvwGpQRzxpsujJhRmek6wXiqAasp8l+qee7B8lQLNsfblzb5/wfLPh+e7cZhGwbra49m&#10;rOLYORWfyI8cG1oW89m8wvadGjoeV8VscmkcPwbCMOCunFdFiQEMI2bTu3GeArIrknU+fORGkWg0&#10;1OFgUr/g8OQDZsfQnyExsTdStGshZXLcbvsgHTkADvFxNV2Nizg3/ORVmNRkQAmWU0xOGKCYOgkB&#10;TWXbhnq9SwlffeJvkatyWsw//Ak5MluB788MEsJZOEoEVK8UCqvOzzVD3XNoH3VLwsmi4DXKnkZi&#10;XlEiOS4JGkl1AYT8exxWKTUWex1PtMJxeyQCy6qmESy+2pr2tHHEW7YWyPcJfNiAQzEXmB4Fjom/&#10;78EhGflJo4LmRVVOcCOSU01S19ztzfb2BjTrDe4NC46Ss/MQ0h7FCWnzfh9MJ9Ikr2QutFG6aVqX&#10;NYu7ceunqOvPYPkDAAD//wMAUEsDBBQABgAIAAAAIQDg306z2gAAAAkBAAAPAAAAZHJzL2Rvd25y&#10;ZXYueG1sTE9Na8MwDL0P9h+MCruM1U5ho2RxSgmMsdNYW9jVjbXE1JZD7LbZfv2U03aS9J54H9Vm&#10;Cl5ccEwukoZiqUAgtdE66jQc9i8PaxApG7LGR0IN35hgU9/eVKa08UofeNnlTrAIpdJo6HMeSilT&#10;22MwaRkHJOa+4hhM5nPspB3NlcWDlyulnmQwjtihNwM2Pban3TloaCZ3Cvvg3u+b9tO9ueL1x3vS&#10;+m4xbZ9BZJzy3zPM8Tk61JzpGM9kk/Aa1twkMzzPmVaqWIE48vbIkKwr+b9B/QsAAP//AwBQSwEC&#10;LQAUAAYACAAAACEAtoM4kv4AAADhAQAAEwAAAAAAAAAAAAAAAAAAAAAAW0NvbnRlbnRfVHlwZXNd&#10;LnhtbFBLAQItABQABgAIAAAAIQA4/SH/1gAAAJQBAAALAAAAAAAAAAAAAAAAAC8BAABfcmVscy8u&#10;cmVsc1BLAQItABQABgAIAAAAIQD68ug7LAIAAFQEAAAOAAAAAAAAAAAAAAAAAC4CAABkcnMvZTJv&#10;RG9jLnhtbFBLAQItABQABgAIAAAAIQDg306z2gAAAAkBAAAPAAAAAAAAAAAAAAAAAIYEAABkcnMv&#10;ZG93bnJldi54bWxQSwUGAAAAAAQABADzAAAAjQUAAAAA&#10;">
                <v:stroke miterlimit="5243f" startarrowwidth="narrow" startarrowlength="short" endarrowwidth="narrow" endarrowlength="short"/>
                <v:textbox inset="2.53958mm,1.2694mm,2.53958mm,1.2694mm">
                  <w:txbxContent>
                    <w:p w:rsidR="00084319" w:rsidRDefault="001B3F57" w14:paraId="14B2F335" w14:textId="77777777">
                      <w:pPr>
                        <w:pStyle w:val="Normal0"/>
                        <w:spacing w:line="240" w:lineRule="auto"/>
                        <w:jc w:val="center"/>
                        <w:textDirection w:val="btLr"/>
                      </w:pPr>
                      <w:r>
                        <w:rPr>
                          <w:color w:val="FFFFFF"/>
                          <w:sz w:val="36"/>
                        </w:rPr>
                        <w:t>DI_CF01_2_3_Desarrollos en la adolescencia y juventud_Tarjetas</w:t>
                      </w:r>
                    </w:p>
                  </w:txbxContent>
                </v:textbox>
              </v:rect>
            </w:pict>
          </mc:Fallback>
        </mc:AlternateContent>
      </w:r>
    </w:p>
    <w:p w:rsidRPr="001C416C" w:rsidR="00084319" w:rsidP="001C416C" w:rsidRDefault="00084319" w14:paraId="00000202" w14:textId="77777777">
      <w:pPr>
        <w:pStyle w:val="Normal0"/>
        <w:pBdr>
          <w:top w:val="nil"/>
          <w:left w:val="nil"/>
          <w:bottom w:val="nil"/>
          <w:right w:val="nil"/>
          <w:between w:val="nil"/>
        </w:pBdr>
        <w:spacing w:line="240" w:lineRule="auto"/>
        <w:rPr>
          <w:b/>
          <w:sz w:val="20"/>
          <w:szCs w:val="20"/>
        </w:rPr>
      </w:pPr>
    </w:p>
    <w:p w:rsidRPr="001C416C" w:rsidR="00084319" w:rsidP="001C416C" w:rsidRDefault="00084319" w14:paraId="00000203" w14:textId="77777777">
      <w:pPr>
        <w:pStyle w:val="Normal0"/>
        <w:pBdr>
          <w:top w:val="nil"/>
          <w:left w:val="nil"/>
          <w:bottom w:val="nil"/>
          <w:right w:val="nil"/>
          <w:between w:val="nil"/>
        </w:pBdr>
        <w:spacing w:line="240" w:lineRule="auto"/>
        <w:rPr>
          <w:b/>
          <w:sz w:val="20"/>
          <w:szCs w:val="20"/>
        </w:rPr>
      </w:pPr>
    </w:p>
    <w:p w:rsidRPr="001C416C" w:rsidR="00084319" w:rsidP="001C416C" w:rsidRDefault="00084319" w14:paraId="00000204" w14:textId="77777777">
      <w:pPr>
        <w:pStyle w:val="Normal0"/>
        <w:pBdr>
          <w:top w:val="nil"/>
          <w:left w:val="nil"/>
          <w:bottom w:val="nil"/>
          <w:right w:val="nil"/>
          <w:between w:val="nil"/>
        </w:pBdr>
        <w:spacing w:line="240" w:lineRule="auto"/>
        <w:rPr>
          <w:b/>
          <w:sz w:val="20"/>
          <w:szCs w:val="20"/>
        </w:rPr>
      </w:pPr>
    </w:p>
    <w:p w:rsidRPr="001C416C" w:rsidR="00084319" w:rsidP="001C416C" w:rsidRDefault="00084319" w14:paraId="00000205" w14:textId="77777777">
      <w:pPr>
        <w:pStyle w:val="Normal0"/>
        <w:pBdr>
          <w:top w:val="nil"/>
          <w:left w:val="nil"/>
          <w:bottom w:val="nil"/>
          <w:right w:val="nil"/>
          <w:between w:val="nil"/>
        </w:pBdr>
        <w:spacing w:line="240" w:lineRule="auto"/>
        <w:rPr>
          <w:b/>
          <w:sz w:val="20"/>
          <w:szCs w:val="20"/>
        </w:rPr>
      </w:pPr>
    </w:p>
    <w:p w:rsidRPr="001C416C" w:rsidR="00084319" w:rsidP="001C416C" w:rsidRDefault="00084319" w14:paraId="00000206" w14:textId="77777777">
      <w:pPr>
        <w:pStyle w:val="Normal0"/>
        <w:pBdr>
          <w:top w:val="nil"/>
          <w:left w:val="nil"/>
          <w:bottom w:val="nil"/>
          <w:right w:val="nil"/>
          <w:between w:val="nil"/>
        </w:pBdr>
        <w:spacing w:line="240" w:lineRule="auto"/>
        <w:rPr>
          <w:b/>
          <w:sz w:val="20"/>
          <w:szCs w:val="20"/>
        </w:rPr>
      </w:pPr>
    </w:p>
    <w:p w:rsidRPr="001C416C" w:rsidR="00084319" w:rsidP="001C416C" w:rsidRDefault="00084319" w14:paraId="00000207" w14:textId="77777777">
      <w:pPr>
        <w:pStyle w:val="Normal0"/>
        <w:pBdr>
          <w:top w:val="nil"/>
          <w:left w:val="nil"/>
          <w:bottom w:val="nil"/>
          <w:right w:val="nil"/>
          <w:between w:val="nil"/>
        </w:pBdr>
        <w:spacing w:line="240" w:lineRule="auto"/>
        <w:rPr>
          <w:b/>
          <w:sz w:val="20"/>
          <w:szCs w:val="20"/>
        </w:rPr>
      </w:pPr>
    </w:p>
    <w:p w:rsidR="008A2934" w:rsidP="001C416C" w:rsidRDefault="008A2934" w14:paraId="76916B4A" w14:textId="77777777">
      <w:pPr>
        <w:pStyle w:val="Normal0"/>
        <w:pBdr>
          <w:top w:val="nil"/>
          <w:left w:val="nil"/>
          <w:bottom w:val="nil"/>
          <w:right w:val="nil"/>
          <w:between w:val="nil"/>
        </w:pBdr>
        <w:spacing w:line="240" w:lineRule="auto"/>
        <w:rPr>
          <w:b/>
          <w:sz w:val="20"/>
          <w:szCs w:val="20"/>
        </w:rPr>
      </w:pPr>
    </w:p>
    <w:p w:rsidR="008A2934" w:rsidP="001C416C" w:rsidRDefault="008A2934" w14:paraId="4C97DC12" w14:textId="77777777">
      <w:pPr>
        <w:pStyle w:val="Normal0"/>
        <w:pBdr>
          <w:top w:val="nil"/>
          <w:left w:val="nil"/>
          <w:bottom w:val="nil"/>
          <w:right w:val="nil"/>
          <w:between w:val="nil"/>
        </w:pBdr>
        <w:spacing w:line="240" w:lineRule="auto"/>
        <w:rPr>
          <w:b/>
          <w:sz w:val="20"/>
          <w:szCs w:val="20"/>
        </w:rPr>
      </w:pPr>
    </w:p>
    <w:p w:rsidRPr="001C416C" w:rsidR="00084319" w:rsidP="001C416C" w:rsidRDefault="001B3F57" w14:paraId="00000208" w14:textId="43CDE35A">
      <w:pPr>
        <w:pStyle w:val="Normal0"/>
        <w:pBdr>
          <w:top w:val="nil"/>
          <w:left w:val="nil"/>
          <w:bottom w:val="nil"/>
          <w:right w:val="nil"/>
          <w:between w:val="nil"/>
        </w:pBdr>
        <w:spacing w:line="240" w:lineRule="auto"/>
        <w:rPr>
          <w:b/>
          <w:sz w:val="20"/>
          <w:szCs w:val="20"/>
        </w:rPr>
      </w:pPr>
      <w:r w:rsidRPr="001C416C">
        <w:rPr>
          <w:b/>
          <w:sz w:val="20"/>
          <w:szCs w:val="20"/>
        </w:rPr>
        <w:t xml:space="preserve">Instrumentos, insumos y dispositivos </w:t>
      </w:r>
    </w:p>
    <w:p w:rsidRPr="001C416C" w:rsidR="00084319" w:rsidP="001C416C" w:rsidRDefault="00084319" w14:paraId="00000209" w14:textId="77777777">
      <w:pPr>
        <w:pStyle w:val="Normal0"/>
        <w:pBdr>
          <w:top w:val="nil"/>
          <w:left w:val="nil"/>
          <w:bottom w:val="nil"/>
          <w:right w:val="nil"/>
          <w:between w:val="nil"/>
        </w:pBdr>
        <w:spacing w:line="240" w:lineRule="auto"/>
        <w:rPr>
          <w:sz w:val="20"/>
          <w:szCs w:val="20"/>
        </w:rPr>
      </w:pPr>
    </w:p>
    <w:p w:rsidRPr="001C416C" w:rsidR="00084319" w:rsidP="001C416C" w:rsidRDefault="001B3F57" w14:paraId="0000020A" w14:textId="77777777">
      <w:pPr>
        <w:pStyle w:val="Normal0"/>
        <w:pBdr>
          <w:top w:val="nil"/>
          <w:left w:val="nil"/>
          <w:bottom w:val="nil"/>
          <w:right w:val="nil"/>
          <w:between w:val="nil"/>
        </w:pBdr>
        <w:spacing w:line="240" w:lineRule="auto"/>
        <w:rPr>
          <w:sz w:val="20"/>
          <w:szCs w:val="20"/>
        </w:rPr>
      </w:pPr>
      <w:r w:rsidRPr="001C416C">
        <w:rPr>
          <w:sz w:val="20"/>
          <w:szCs w:val="20"/>
        </w:rPr>
        <w:t xml:space="preserve">Sin perjuicio del cumplimiento de los estándares de habilitación para la consulta de medicina general, medicina familiar o enfermería, se debe disponer de los siguientes elementos: </w:t>
      </w:r>
      <w:sdt>
        <w:sdtPr>
          <w:rPr>
            <w:sz w:val="20"/>
            <w:szCs w:val="20"/>
          </w:rPr>
          <w:tag w:val="goog_rdk_28"/>
          <w:id w:val="1494857185"/>
        </w:sdtPr>
        <w:sdtContent>
          <w:commentRangeStart w:id="65"/>
        </w:sdtContent>
      </w:sdt>
    </w:p>
    <w:p w:rsidRPr="001C416C" w:rsidR="00084319" w:rsidP="001C416C" w:rsidRDefault="001B3F57" w14:paraId="0000020B" w14:textId="77777777">
      <w:pPr>
        <w:pStyle w:val="Normal0"/>
        <w:pBdr>
          <w:top w:val="nil"/>
          <w:left w:val="nil"/>
          <w:bottom w:val="nil"/>
          <w:right w:val="nil"/>
          <w:between w:val="nil"/>
        </w:pBdr>
        <w:spacing w:line="240" w:lineRule="auto"/>
        <w:rPr>
          <w:sz w:val="20"/>
          <w:szCs w:val="20"/>
        </w:rPr>
      </w:pPr>
      <w:commentRangeEnd w:id="65"/>
      <w:r w:rsidRPr="001C416C">
        <w:rPr>
          <w:sz w:val="20"/>
          <w:szCs w:val="20"/>
        </w:rPr>
        <w:lastRenderedPageBreak/>
        <w:commentReference w:id="65"/>
      </w:r>
      <w:r w:rsidRPr="001C416C">
        <w:rPr>
          <w:noProof/>
          <w:sz w:val="20"/>
          <w:szCs w:val="20"/>
        </w:rPr>
        <w:drawing>
          <wp:anchor distT="0" distB="0" distL="114300" distR="114300" simplePos="0" relativeHeight="251694080" behindDoc="0" locked="0" layoutInCell="1" hidden="0" allowOverlap="1" wp14:anchorId="3AEA000F" wp14:editId="07777777">
            <wp:simplePos x="0" y="0"/>
            <wp:positionH relativeFrom="column">
              <wp:posOffset>4749165</wp:posOffset>
            </wp:positionH>
            <wp:positionV relativeFrom="paragraph">
              <wp:posOffset>182245</wp:posOffset>
            </wp:positionV>
            <wp:extent cx="1755775" cy="1170305"/>
            <wp:effectExtent l="0" t="0" r="0" b="0"/>
            <wp:wrapSquare wrapText="bothSides" distT="0" distB="0" distL="114300" distR="114300"/>
            <wp:docPr id="174" name="image4.jpg" descr="Healthcare business medical concept. Virtual charts and diagrams on the background of the doctors hands with a stethoscope, clip board and laptop"/>
            <wp:cNvGraphicFramePr/>
            <a:graphic xmlns:a="http://schemas.openxmlformats.org/drawingml/2006/main">
              <a:graphicData uri="http://schemas.openxmlformats.org/drawingml/2006/picture">
                <pic:pic xmlns:pic="http://schemas.openxmlformats.org/drawingml/2006/picture">
                  <pic:nvPicPr>
                    <pic:cNvPr id="0" name="image4.jpg" descr="Healthcare business medical concept. Virtual charts and diagrams on the background of the doctors hands with a stethoscope, clip board and laptop"/>
                    <pic:cNvPicPr preferRelativeResize="0"/>
                  </pic:nvPicPr>
                  <pic:blipFill>
                    <a:blip r:embed="rId34"/>
                    <a:srcRect/>
                    <a:stretch>
                      <a:fillRect/>
                    </a:stretch>
                  </pic:blipFill>
                  <pic:spPr>
                    <a:xfrm>
                      <a:off x="0" y="0"/>
                      <a:ext cx="1755775" cy="1170305"/>
                    </a:xfrm>
                    <a:prstGeom prst="rect">
                      <a:avLst/>
                    </a:prstGeom>
                    <a:ln/>
                  </pic:spPr>
                </pic:pic>
              </a:graphicData>
            </a:graphic>
          </wp:anchor>
        </w:drawing>
      </w:r>
    </w:p>
    <w:p w:rsidRPr="001C416C" w:rsidR="00084319" w:rsidP="001C416C" w:rsidRDefault="001B3F57" w14:paraId="0000020C" w14:textId="77777777">
      <w:pPr>
        <w:pStyle w:val="Normal0"/>
        <w:numPr>
          <w:ilvl w:val="0"/>
          <w:numId w:val="13"/>
        </w:numPr>
        <w:pBdr>
          <w:top w:val="nil"/>
          <w:left w:val="nil"/>
          <w:bottom w:val="nil"/>
          <w:right w:val="nil"/>
          <w:between w:val="nil"/>
        </w:pBdr>
        <w:spacing w:line="240" w:lineRule="auto"/>
        <w:ind w:left="0" w:firstLine="0"/>
        <w:rPr>
          <w:color w:val="000000"/>
          <w:sz w:val="20"/>
          <w:szCs w:val="20"/>
        </w:rPr>
      </w:pPr>
      <w:r w:rsidRPr="001C416C">
        <w:rPr>
          <w:color w:val="000000"/>
          <w:sz w:val="20"/>
          <w:szCs w:val="20"/>
        </w:rPr>
        <w:t xml:space="preserve">Cuestionarios AUDIT, ASSIST, preguntas Whooley, GAD-2, escala Zarit, </w:t>
      </w:r>
      <w:r w:rsidRPr="001C416C">
        <w:rPr>
          <w:sz w:val="20"/>
          <w:szCs w:val="20"/>
        </w:rPr>
        <w:t>Finnish Risk</w:t>
      </w:r>
      <w:r w:rsidRPr="001C416C">
        <w:rPr>
          <w:color w:val="000000"/>
          <w:sz w:val="20"/>
          <w:szCs w:val="20"/>
        </w:rPr>
        <w:t xml:space="preserve"> Score</w:t>
      </w:r>
    </w:p>
    <w:p w:rsidRPr="001C416C" w:rsidR="00084319" w:rsidP="001C416C" w:rsidRDefault="001B3F57" w14:paraId="0000020D" w14:textId="77777777">
      <w:pPr>
        <w:pStyle w:val="Normal0"/>
        <w:numPr>
          <w:ilvl w:val="0"/>
          <w:numId w:val="13"/>
        </w:numPr>
        <w:pBdr>
          <w:top w:val="nil"/>
          <w:left w:val="nil"/>
          <w:bottom w:val="nil"/>
          <w:right w:val="nil"/>
          <w:between w:val="nil"/>
        </w:pBdr>
        <w:spacing w:line="240" w:lineRule="auto"/>
        <w:ind w:left="0" w:firstLine="0"/>
        <w:rPr>
          <w:color w:val="000000"/>
          <w:sz w:val="20"/>
          <w:szCs w:val="20"/>
        </w:rPr>
      </w:pPr>
      <w:r w:rsidRPr="001C416C">
        <w:rPr>
          <w:color w:val="000000"/>
          <w:sz w:val="20"/>
          <w:szCs w:val="20"/>
        </w:rPr>
        <w:t>Tablas de estratificación de la OMS</w:t>
      </w:r>
    </w:p>
    <w:p w:rsidRPr="001C416C" w:rsidR="00084319" w:rsidP="001C416C" w:rsidRDefault="001B3F57" w14:paraId="0000020E" w14:textId="77777777">
      <w:pPr>
        <w:pStyle w:val="Normal0"/>
        <w:numPr>
          <w:ilvl w:val="0"/>
          <w:numId w:val="13"/>
        </w:numPr>
        <w:pBdr>
          <w:top w:val="nil"/>
          <w:left w:val="nil"/>
          <w:bottom w:val="nil"/>
          <w:right w:val="nil"/>
          <w:between w:val="nil"/>
        </w:pBdr>
        <w:spacing w:line="240" w:lineRule="auto"/>
        <w:ind w:left="0" w:firstLine="0"/>
        <w:rPr>
          <w:color w:val="000000"/>
          <w:sz w:val="20"/>
          <w:szCs w:val="20"/>
        </w:rPr>
      </w:pPr>
      <w:r w:rsidRPr="001C416C">
        <w:rPr>
          <w:color w:val="000000"/>
          <w:sz w:val="20"/>
          <w:szCs w:val="20"/>
        </w:rPr>
        <w:t>Lista de chequeo de factores de riesgo para la salud auditiva</w:t>
      </w:r>
    </w:p>
    <w:p w:rsidRPr="001C416C" w:rsidR="00084319" w:rsidP="001C416C" w:rsidRDefault="001B3F57" w14:paraId="0000020F" w14:textId="77777777">
      <w:pPr>
        <w:pStyle w:val="Normal0"/>
        <w:numPr>
          <w:ilvl w:val="0"/>
          <w:numId w:val="13"/>
        </w:numPr>
        <w:pBdr>
          <w:top w:val="nil"/>
          <w:left w:val="nil"/>
          <w:bottom w:val="nil"/>
          <w:right w:val="nil"/>
          <w:between w:val="nil"/>
        </w:pBdr>
        <w:spacing w:line="240" w:lineRule="auto"/>
        <w:ind w:left="0" w:firstLine="0"/>
        <w:rPr>
          <w:color w:val="000000"/>
          <w:sz w:val="20"/>
          <w:szCs w:val="20"/>
        </w:rPr>
      </w:pPr>
      <w:r w:rsidRPr="001C416C">
        <w:rPr>
          <w:color w:val="000000"/>
          <w:sz w:val="20"/>
          <w:szCs w:val="20"/>
        </w:rPr>
        <w:t>Familiograma</w:t>
      </w:r>
    </w:p>
    <w:p w:rsidRPr="001C416C" w:rsidR="00084319" w:rsidP="001C416C" w:rsidRDefault="001B3F57" w14:paraId="00000210" w14:textId="77777777">
      <w:pPr>
        <w:pStyle w:val="Normal0"/>
        <w:numPr>
          <w:ilvl w:val="0"/>
          <w:numId w:val="13"/>
        </w:numPr>
        <w:pBdr>
          <w:top w:val="nil"/>
          <w:left w:val="nil"/>
          <w:bottom w:val="nil"/>
          <w:right w:val="nil"/>
          <w:between w:val="nil"/>
        </w:pBdr>
        <w:spacing w:line="240" w:lineRule="auto"/>
        <w:ind w:left="0" w:firstLine="0"/>
        <w:rPr>
          <w:color w:val="000000"/>
          <w:sz w:val="20"/>
          <w:szCs w:val="20"/>
        </w:rPr>
      </w:pPr>
      <w:r w:rsidRPr="001C416C">
        <w:rPr>
          <w:color w:val="000000"/>
          <w:sz w:val="20"/>
          <w:szCs w:val="20"/>
        </w:rPr>
        <w:t>APGAR familiar</w:t>
      </w:r>
    </w:p>
    <w:p w:rsidRPr="001C416C" w:rsidR="00084319" w:rsidP="001C416C" w:rsidRDefault="001B3F57" w14:paraId="00000211" w14:textId="77777777">
      <w:pPr>
        <w:pStyle w:val="Normal0"/>
        <w:numPr>
          <w:ilvl w:val="0"/>
          <w:numId w:val="13"/>
        </w:numPr>
        <w:pBdr>
          <w:top w:val="nil"/>
          <w:left w:val="nil"/>
          <w:bottom w:val="nil"/>
          <w:right w:val="nil"/>
          <w:between w:val="nil"/>
        </w:pBdr>
        <w:spacing w:line="240" w:lineRule="auto"/>
        <w:ind w:left="0" w:firstLine="0"/>
        <w:rPr>
          <w:color w:val="000000"/>
          <w:sz w:val="20"/>
          <w:szCs w:val="20"/>
        </w:rPr>
      </w:pPr>
      <w:r w:rsidRPr="001C416C">
        <w:rPr>
          <w:color w:val="000000"/>
          <w:sz w:val="20"/>
          <w:szCs w:val="20"/>
        </w:rPr>
        <w:t>Ecomapa</w:t>
      </w:r>
    </w:p>
    <w:p w:rsidRPr="001C416C" w:rsidR="00084319" w:rsidP="001C416C" w:rsidRDefault="001B3F57" w14:paraId="00000212" w14:textId="77777777">
      <w:pPr>
        <w:pStyle w:val="Normal0"/>
        <w:numPr>
          <w:ilvl w:val="0"/>
          <w:numId w:val="10"/>
        </w:numPr>
        <w:pBdr>
          <w:top w:val="nil"/>
          <w:left w:val="nil"/>
          <w:bottom w:val="nil"/>
          <w:right w:val="nil"/>
          <w:between w:val="nil"/>
        </w:pBdr>
        <w:spacing w:line="240" w:lineRule="auto"/>
        <w:ind w:left="0" w:firstLine="0"/>
        <w:rPr>
          <w:color w:val="000000"/>
          <w:sz w:val="20"/>
          <w:szCs w:val="20"/>
        </w:rPr>
      </w:pPr>
      <w:r w:rsidRPr="001C416C">
        <w:rPr>
          <w:color w:val="000000"/>
          <w:sz w:val="20"/>
          <w:szCs w:val="20"/>
        </w:rPr>
        <w:t>Materiales para examen físico (</w:t>
      </w:r>
      <w:r w:rsidRPr="001C416C">
        <w:rPr>
          <w:sz w:val="20"/>
          <w:szCs w:val="20"/>
        </w:rPr>
        <w:t>fonendoscopio, equipo</w:t>
      </w:r>
      <w:r w:rsidRPr="001C416C">
        <w:rPr>
          <w:color w:val="000000"/>
          <w:sz w:val="20"/>
          <w:szCs w:val="20"/>
        </w:rPr>
        <w:t xml:space="preserve"> de órganos, tensiómetro, cinta métrica, </w:t>
      </w:r>
      <w:r w:rsidRPr="001C416C">
        <w:rPr>
          <w:sz w:val="20"/>
          <w:szCs w:val="20"/>
        </w:rPr>
        <w:t>pulsioxímetro</w:t>
      </w:r>
      <w:r w:rsidRPr="001C416C">
        <w:rPr>
          <w:color w:val="000000"/>
          <w:sz w:val="20"/>
          <w:szCs w:val="20"/>
        </w:rPr>
        <w:t>, optotipos morfoscópicos o angulares para agudeza visual, balanza y tallímetro, etc.)</w:t>
      </w:r>
    </w:p>
    <w:p w:rsidRPr="001C416C" w:rsidR="00084319" w:rsidP="001C416C" w:rsidRDefault="00000000" w14:paraId="00000213" w14:textId="77777777">
      <w:pPr>
        <w:pStyle w:val="Normal0"/>
        <w:spacing w:line="240" w:lineRule="auto"/>
        <w:rPr>
          <w:sz w:val="20"/>
          <w:szCs w:val="20"/>
        </w:rPr>
      </w:pPr>
      <w:sdt>
        <w:sdtPr>
          <w:rPr>
            <w:sz w:val="20"/>
            <w:szCs w:val="20"/>
          </w:rPr>
          <w:tag w:val="goog_rdk_29"/>
          <w:id w:val="1837926423"/>
        </w:sdtPr>
        <w:sdtContent>
          <w:commentRangeStart w:id="66"/>
        </w:sdtContent>
      </w:sdt>
    </w:p>
    <w:p w:rsidRPr="001C416C" w:rsidR="00084319" w:rsidP="001C416C" w:rsidRDefault="001B3F57" w14:paraId="00000214" w14:textId="77777777">
      <w:pPr>
        <w:pStyle w:val="Normal0"/>
        <w:spacing w:line="240" w:lineRule="auto"/>
        <w:rPr>
          <w:sz w:val="20"/>
          <w:szCs w:val="20"/>
        </w:rPr>
      </w:pPr>
      <w:commentRangeEnd w:id="66"/>
      <w:r w:rsidRPr="001C416C">
        <w:rPr>
          <w:sz w:val="20"/>
          <w:szCs w:val="20"/>
        </w:rPr>
        <w:commentReference w:id="66"/>
      </w:r>
      <w:r w:rsidRPr="001C416C">
        <w:rPr>
          <w:noProof/>
          <w:sz w:val="20"/>
          <w:szCs w:val="20"/>
        </w:rPr>
        <w:drawing>
          <wp:anchor distT="0" distB="0" distL="0" distR="0" simplePos="0" relativeHeight="251695104" behindDoc="1" locked="0" layoutInCell="1" hidden="0" allowOverlap="1" wp14:anchorId="2EFF3B6D" wp14:editId="07777777">
            <wp:simplePos x="0" y="0"/>
            <wp:positionH relativeFrom="column">
              <wp:posOffset>0</wp:posOffset>
            </wp:positionH>
            <wp:positionV relativeFrom="paragraph">
              <wp:posOffset>0</wp:posOffset>
            </wp:positionV>
            <wp:extent cx="6323217" cy="2066974"/>
            <wp:effectExtent l="0" t="0" r="0" b="0"/>
            <wp:wrapNone/>
            <wp:docPr id="156" name="image2.jpg" descr="String On Person's Finger"/>
            <wp:cNvGraphicFramePr/>
            <a:graphic xmlns:a="http://schemas.openxmlformats.org/drawingml/2006/main">
              <a:graphicData uri="http://schemas.openxmlformats.org/drawingml/2006/picture">
                <pic:pic xmlns:pic="http://schemas.openxmlformats.org/drawingml/2006/picture">
                  <pic:nvPicPr>
                    <pic:cNvPr id="0" name="image2.jpg" descr="String On Person's Finger"/>
                    <pic:cNvPicPr preferRelativeResize="0"/>
                  </pic:nvPicPr>
                  <pic:blipFill>
                    <a:blip r:embed="rId31"/>
                    <a:srcRect/>
                    <a:stretch>
                      <a:fillRect/>
                    </a:stretch>
                  </pic:blipFill>
                  <pic:spPr>
                    <a:xfrm>
                      <a:off x="0" y="0"/>
                      <a:ext cx="6323217" cy="2066974"/>
                    </a:xfrm>
                    <a:prstGeom prst="rect">
                      <a:avLst/>
                    </a:prstGeom>
                    <a:ln/>
                  </pic:spPr>
                </pic:pic>
              </a:graphicData>
            </a:graphic>
          </wp:anchor>
        </w:drawing>
      </w:r>
    </w:p>
    <w:p w:rsidRPr="001C416C" w:rsidR="00084319" w:rsidP="001C416C" w:rsidRDefault="001B3F57" w14:paraId="00000215" w14:textId="77777777">
      <w:pPr>
        <w:pStyle w:val="Normal0"/>
        <w:spacing w:line="240" w:lineRule="auto"/>
        <w:rPr>
          <w:sz w:val="20"/>
          <w:szCs w:val="20"/>
        </w:rPr>
      </w:pPr>
      <w:r w:rsidRPr="001C416C">
        <w:rPr>
          <w:sz w:val="20"/>
          <w:szCs w:val="20"/>
        </w:rPr>
        <w:t xml:space="preserve">Los instrumentos que deben ser aplicados de manera obligatoria en cada consulta son las tablas y gráficas de los patrones de referencia para clasificación nutricional, el APGAR familiar e instrumentos para la valoración del riesgo cardiovascular. </w:t>
      </w:r>
    </w:p>
    <w:p w:rsidRPr="001C416C" w:rsidR="00084319" w:rsidP="001C416C" w:rsidRDefault="00084319" w14:paraId="00000216" w14:textId="77777777">
      <w:pPr>
        <w:pStyle w:val="Normal0"/>
        <w:spacing w:line="240" w:lineRule="auto"/>
        <w:rPr>
          <w:sz w:val="20"/>
          <w:szCs w:val="20"/>
        </w:rPr>
      </w:pPr>
    </w:p>
    <w:p w:rsidRPr="001C416C" w:rsidR="00084319" w:rsidP="001C416C" w:rsidRDefault="00084319" w14:paraId="00000217" w14:textId="77777777">
      <w:pPr>
        <w:pStyle w:val="Normal0"/>
        <w:pBdr>
          <w:top w:val="nil"/>
          <w:left w:val="nil"/>
          <w:bottom w:val="nil"/>
          <w:right w:val="nil"/>
          <w:between w:val="nil"/>
        </w:pBdr>
        <w:spacing w:line="240" w:lineRule="auto"/>
        <w:rPr>
          <w:sz w:val="20"/>
          <w:szCs w:val="20"/>
        </w:rPr>
      </w:pPr>
    </w:p>
    <w:p w:rsidRPr="001C416C" w:rsidR="00084319" w:rsidP="001C416C" w:rsidRDefault="00084319" w14:paraId="00000218" w14:textId="77777777">
      <w:pPr>
        <w:pStyle w:val="Normal0"/>
        <w:pBdr>
          <w:top w:val="nil"/>
          <w:left w:val="nil"/>
          <w:bottom w:val="nil"/>
          <w:right w:val="nil"/>
          <w:between w:val="nil"/>
        </w:pBdr>
        <w:spacing w:line="240" w:lineRule="auto"/>
        <w:rPr>
          <w:sz w:val="20"/>
          <w:szCs w:val="20"/>
        </w:rPr>
      </w:pPr>
    </w:p>
    <w:p w:rsidRPr="001C416C" w:rsidR="00084319" w:rsidP="001C416C" w:rsidRDefault="00084319" w14:paraId="00000219" w14:textId="77777777">
      <w:pPr>
        <w:pStyle w:val="Normal0"/>
        <w:pBdr>
          <w:top w:val="nil"/>
          <w:left w:val="nil"/>
          <w:bottom w:val="nil"/>
          <w:right w:val="nil"/>
          <w:between w:val="nil"/>
        </w:pBdr>
        <w:spacing w:line="240" w:lineRule="auto"/>
        <w:rPr>
          <w:sz w:val="20"/>
          <w:szCs w:val="20"/>
        </w:rPr>
      </w:pPr>
    </w:p>
    <w:p w:rsidRPr="001C416C" w:rsidR="00084319" w:rsidP="001C416C" w:rsidRDefault="00084319" w14:paraId="0000021A" w14:textId="77777777">
      <w:pPr>
        <w:pStyle w:val="Normal0"/>
        <w:pBdr>
          <w:top w:val="nil"/>
          <w:left w:val="nil"/>
          <w:bottom w:val="nil"/>
          <w:right w:val="nil"/>
          <w:between w:val="nil"/>
        </w:pBdr>
        <w:spacing w:line="240" w:lineRule="auto"/>
        <w:rPr>
          <w:sz w:val="20"/>
          <w:szCs w:val="20"/>
        </w:rPr>
      </w:pPr>
    </w:p>
    <w:p w:rsidRPr="001C416C" w:rsidR="00084319" w:rsidP="001C416C" w:rsidRDefault="00084319" w14:paraId="0000021B" w14:textId="77777777">
      <w:pPr>
        <w:pStyle w:val="Normal0"/>
        <w:pBdr>
          <w:top w:val="nil"/>
          <w:left w:val="nil"/>
          <w:bottom w:val="nil"/>
          <w:right w:val="nil"/>
          <w:between w:val="nil"/>
        </w:pBdr>
        <w:spacing w:line="240" w:lineRule="auto"/>
        <w:rPr>
          <w:sz w:val="20"/>
          <w:szCs w:val="20"/>
        </w:rPr>
      </w:pPr>
    </w:p>
    <w:p w:rsidRPr="001C416C" w:rsidR="00084319" w:rsidP="001C416C" w:rsidRDefault="001B3F57" w14:paraId="0000021C" w14:textId="77777777">
      <w:pPr>
        <w:pStyle w:val="Normal0"/>
        <w:pBdr>
          <w:top w:val="nil"/>
          <w:left w:val="nil"/>
          <w:bottom w:val="nil"/>
          <w:right w:val="nil"/>
          <w:between w:val="nil"/>
        </w:pBdr>
        <w:spacing w:line="240" w:lineRule="auto"/>
        <w:rPr>
          <w:b/>
          <w:sz w:val="20"/>
          <w:szCs w:val="20"/>
        </w:rPr>
      </w:pPr>
      <w:r w:rsidRPr="001C416C">
        <w:rPr>
          <w:sz w:val="20"/>
          <w:szCs w:val="20"/>
        </w:rPr>
        <w:t>Se sugiere la aplicación de los demás instrumentos relacionados en el procedimiento, como complemento a la valoración integral de los jóvenes.</w:t>
      </w:r>
    </w:p>
    <w:p w:rsidRPr="001C416C" w:rsidR="00084319" w:rsidP="001C416C" w:rsidRDefault="00084319" w14:paraId="0000021D" w14:textId="77777777">
      <w:pPr>
        <w:pStyle w:val="Normal0"/>
        <w:pBdr>
          <w:top w:val="nil"/>
          <w:left w:val="nil"/>
          <w:bottom w:val="nil"/>
          <w:right w:val="nil"/>
          <w:between w:val="nil"/>
        </w:pBdr>
        <w:spacing w:line="240" w:lineRule="auto"/>
        <w:rPr>
          <w:b/>
          <w:sz w:val="20"/>
          <w:szCs w:val="20"/>
        </w:rPr>
      </w:pPr>
    </w:p>
    <w:p w:rsidR="008A2934" w:rsidP="001C416C" w:rsidRDefault="008A2934" w14:paraId="2356513B" w14:textId="77777777">
      <w:pPr>
        <w:pStyle w:val="Normal0"/>
        <w:pBdr>
          <w:top w:val="nil"/>
          <w:left w:val="nil"/>
          <w:bottom w:val="nil"/>
          <w:right w:val="nil"/>
          <w:between w:val="nil"/>
        </w:pBdr>
        <w:spacing w:line="240" w:lineRule="auto"/>
        <w:rPr>
          <w:b/>
          <w:sz w:val="20"/>
          <w:szCs w:val="20"/>
        </w:rPr>
      </w:pPr>
    </w:p>
    <w:p w:rsidR="008A2934" w:rsidP="001C416C" w:rsidRDefault="008A2934" w14:paraId="0F7B5001" w14:textId="77777777">
      <w:pPr>
        <w:pStyle w:val="Normal0"/>
        <w:pBdr>
          <w:top w:val="nil"/>
          <w:left w:val="nil"/>
          <w:bottom w:val="nil"/>
          <w:right w:val="nil"/>
          <w:between w:val="nil"/>
        </w:pBdr>
        <w:spacing w:line="240" w:lineRule="auto"/>
        <w:rPr>
          <w:b/>
          <w:sz w:val="20"/>
          <w:szCs w:val="20"/>
        </w:rPr>
      </w:pPr>
    </w:p>
    <w:p w:rsidR="008A2934" w:rsidP="001C416C" w:rsidRDefault="008A2934" w14:paraId="3AD858CB" w14:textId="77777777">
      <w:pPr>
        <w:pStyle w:val="Normal0"/>
        <w:pBdr>
          <w:top w:val="nil"/>
          <w:left w:val="nil"/>
          <w:bottom w:val="nil"/>
          <w:right w:val="nil"/>
          <w:between w:val="nil"/>
        </w:pBdr>
        <w:spacing w:line="240" w:lineRule="auto"/>
        <w:rPr>
          <w:b/>
          <w:sz w:val="20"/>
          <w:szCs w:val="20"/>
        </w:rPr>
      </w:pPr>
    </w:p>
    <w:p w:rsidR="00084319" w:rsidP="001C416C" w:rsidRDefault="001B3F57" w14:paraId="0000021E" w14:textId="18D33319">
      <w:pPr>
        <w:pStyle w:val="Normal0"/>
        <w:pBdr>
          <w:top w:val="nil"/>
          <w:left w:val="nil"/>
          <w:bottom w:val="nil"/>
          <w:right w:val="nil"/>
          <w:between w:val="nil"/>
        </w:pBdr>
        <w:spacing w:line="240" w:lineRule="auto"/>
        <w:rPr>
          <w:b/>
          <w:sz w:val="20"/>
          <w:szCs w:val="20"/>
        </w:rPr>
      </w:pPr>
      <w:r w:rsidRPr="001C416C">
        <w:rPr>
          <w:b/>
          <w:sz w:val="20"/>
          <w:szCs w:val="20"/>
        </w:rPr>
        <w:t xml:space="preserve">2.4 Adultez </w:t>
      </w:r>
    </w:p>
    <w:p w:rsidR="008A2934" w:rsidP="001C416C" w:rsidRDefault="008A2934" w14:paraId="795C0744" w14:textId="5A8FBCF4">
      <w:pPr>
        <w:pStyle w:val="Normal0"/>
        <w:pBdr>
          <w:top w:val="nil"/>
          <w:left w:val="nil"/>
          <w:bottom w:val="nil"/>
          <w:right w:val="nil"/>
          <w:between w:val="nil"/>
        </w:pBdr>
        <w:spacing w:line="240" w:lineRule="auto"/>
        <w:rPr>
          <w:b/>
          <w:sz w:val="20"/>
          <w:szCs w:val="20"/>
        </w:rPr>
      </w:pPr>
    </w:p>
    <w:p w:rsidRPr="001C416C" w:rsidR="008A2934" w:rsidP="008A2934" w:rsidRDefault="008A2934" w14:paraId="30A0D7EB" w14:textId="77777777">
      <w:pPr>
        <w:pStyle w:val="Normal0"/>
        <w:pBdr>
          <w:top w:val="nil"/>
          <w:left w:val="nil"/>
          <w:bottom w:val="nil"/>
          <w:right w:val="nil"/>
          <w:between w:val="nil"/>
        </w:pBdr>
        <w:spacing w:line="240" w:lineRule="auto"/>
        <w:rPr>
          <w:sz w:val="20"/>
          <w:szCs w:val="20"/>
        </w:rPr>
      </w:pPr>
      <w:r w:rsidRPr="001C416C">
        <w:rPr>
          <w:sz w:val="20"/>
          <w:szCs w:val="20"/>
        </w:rPr>
        <w:t>Como características propias de la adultez podemos destacar entre otras, las siguientes:</w:t>
      </w:r>
    </w:p>
    <w:p w:rsidRPr="001C416C" w:rsidR="008A2934" w:rsidP="008A2934" w:rsidRDefault="008A2934" w14:paraId="2588155C" w14:textId="77777777">
      <w:pPr>
        <w:pStyle w:val="Normal0"/>
        <w:pBdr>
          <w:top w:val="nil"/>
          <w:left w:val="nil"/>
          <w:bottom w:val="nil"/>
          <w:right w:val="nil"/>
          <w:between w:val="nil"/>
        </w:pBdr>
        <w:spacing w:line="240" w:lineRule="auto"/>
        <w:rPr>
          <w:sz w:val="20"/>
          <w:szCs w:val="20"/>
        </w:rPr>
      </w:pPr>
    </w:p>
    <w:p w:rsidRPr="001C416C" w:rsidR="008A2934" w:rsidP="008A2934" w:rsidRDefault="008A2934" w14:paraId="70A82CBB" w14:textId="77777777">
      <w:pPr>
        <w:pStyle w:val="Normal0"/>
        <w:numPr>
          <w:ilvl w:val="0"/>
          <w:numId w:val="20"/>
        </w:numPr>
        <w:pBdr>
          <w:top w:val="nil"/>
          <w:left w:val="nil"/>
          <w:bottom w:val="nil"/>
          <w:right w:val="nil"/>
          <w:between w:val="nil"/>
        </w:pBdr>
        <w:spacing w:line="240" w:lineRule="auto"/>
        <w:ind w:left="0" w:firstLine="0"/>
        <w:jc w:val="both"/>
        <w:rPr>
          <w:color w:val="000000"/>
          <w:sz w:val="20"/>
          <w:szCs w:val="20"/>
        </w:rPr>
      </w:pPr>
      <w:r w:rsidRPr="001C416C">
        <w:rPr>
          <w:color w:val="000000"/>
          <w:sz w:val="20"/>
          <w:szCs w:val="20"/>
        </w:rPr>
        <w:t xml:space="preserve">Los adultos están interesados en aprender y poder aplicar lo que aprenden a la vida cotidiana, tienen un pensamiento dialéctico. </w:t>
      </w:r>
    </w:p>
    <w:p w:rsidRPr="001C416C" w:rsidR="008A2934" w:rsidP="008A2934" w:rsidRDefault="008A2934" w14:paraId="7EC8F89E" w14:textId="77777777">
      <w:pPr>
        <w:pStyle w:val="Normal0"/>
        <w:numPr>
          <w:ilvl w:val="0"/>
          <w:numId w:val="20"/>
        </w:numPr>
        <w:pBdr>
          <w:top w:val="nil"/>
          <w:left w:val="nil"/>
          <w:bottom w:val="nil"/>
          <w:right w:val="nil"/>
          <w:between w:val="nil"/>
        </w:pBdr>
        <w:spacing w:line="240" w:lineRule="auto"/>
        <w:ind w:left="0" w:firstLine="0"/>
        <w:jc w:val="both"/>
        <w:rPr>
          <w:color w:val="000000"/>
          <w:sz w:val="20"/>
          <w:szCs w:val="20"/>
        </w:rPr>
      </w:pPr>
      <w:r w:rsidRPr="001C416C">
        <w:rPr>
          <w:color w:val="000000"/>
          <w:sz w:val="20"/>
          <w:szCs w:val="20"/>
        </w:rPr>
        <w:t xml:space="preserve">Comprenden el conocimiento como una transformación activa de la realidad, posterior o concomitante a un proceso de problematización de la misma, desde las características del pensamiento crítico. </w:t>
      </w:r>
    </w:p>
    <w:p w:rsidRPr="001C416C" w:rsidR="008A2934" w:rsidP="008A2934" w:rsidRDefault="008A2934" w14:paraId="7EF6BACF" w14:textId="77777777">
      <w:pPr>
        <w:pStyle w:val="Normal0"/>
        <w:numPr>
          <w:ilvl w:val="0"/>
          <w:numId w:val="20"/>
        </w:numPr>
        <w:pBdr>
          <w:top w:val="nil"/>
          <w:left w:val="nil"/>
          <w:bottom w:val="nil"/>
          <w:right w:val="nil"/>
          <w:between w:val="nil"/>
        </w:pBdr>
        <w:spacing w:line="240" w:lineRule="auto"/>
        <w:ind w:left="0" w:firstLine="0"/>
        <w:jc w:val="both"/>
        <w:rPr>
          <w:color w:val="000000"/>
          <w:sz w:val="20"/>
          <w:szCs w:val="20"/>
        </w:rPr>
      </w:pPr>
      <w:r w:rsidRPr="001C416C">
        <w:rPr>
          <w:color w:val="000000"/>
          <w:sz w:val="20"/>
          <w:szCs w:val="20"/>
        </w:rPr>
        <w:t xml:space="preserve">Tienen la capacidad para: 1) comprender puntos de vista diferentes y realizar una síntesis entre realismo e idealismo, y 2) </w:t>
      </w:r>
      <w:r w:rsidRPr="001C416C">
        <w:rPr>
          <w:sz w:val="20"/>
          <w:szCs w:val="20"/>
        </w:rPr>
        <w:t>reevaluar</w:t>
      </w:r>
      <w:r w:rsidRPr="001C416C">
        <w:rPr>
          <w:color w:val="000000"/>
          <w:sz w:val="20"/>
          <w:szCs w:val="20"/>
        </w:rPr>
        <w:t xml:space="preserve"> las decisiones y tomar nuevas decisiones vitales. </w:t>
      </w:r>
    </w:p>
    <w:p w:rsidR="008A2934" w:rsidP="008A2934" w:rsidRDefault="008A2934" w14:paraId="5750C337" w14:textId="1DC5B47B">
      <w:pPr>
        <w:pStyle w:val="Normal0"/>
        <w:pBdr>
          <w:top w:val="nil"/>
          <w:left w:val="nil"/>
          <w:bottom w:val="nil"/>
          <w:right w:val="nil"/>
          <w:between w:val="nil"/>
        </w:pBdr>
        <w:spacing w:line="240" w:lineRule="auto"/>
        <w:rPr>
          <w:color w:val="000000"/>
          <w:sz w:val="20"/>
          <w:szCs w:val="20"/>
        </w:rPr>
      </w:pPr>
      <w:r w:rsidRPr="001C416C">
        <w:rPr>
          <w:color w:val="000000"/>
          <w:sz w:val="20"/>
          <w:szCs w:val="20"/>
        </w:rPr>
        <w:t>Incremento de la capacidad narrativa y del establecimiento de relaciones asertivas, basadas en sentimientos claramente expresados.</w:t>
      </w:r>
    </w:p>
    <w:p w:rsidR="008A2934" w:rsidP="008A2934" w:rsidRDefault="008A2934" w14:paraId="44A9942C" w14:textId="38A62C62">
      <w:pPr>
        <w:pStyle w:val="Normal0"/>
        <w:pBdr>
          <w:top w:val="nil"/>
          <w:left w:val="nil"/>
          <w:bottom w:val="nil"/>
          <w:right w:val="nil"/>
          <w:between w:val="nil"/>
        </w:pBdr>
        <w:spacing w:line="240" w:lineRule="auto"/>
        <w:rPr>
          <w:color w:val="000000"/>
          <w:sz w:val="20"/>
          <w:szCs w:val="20"/>
        </w:rPr>
      </w:pPr>
    </w:p>
    <w:p w:rsidRPr="001C416C" w:rsidR="008A2934" w:rsidP="008A2934" w:rsidRDefault="008A2934" w14:paraId="5A01819E" w14:textId="77777777">
      <w:pPr>
        <w:pStyle w:val="Normal0"/>
        <w:pBdr>
          <w:top w:val="nil"/>
          <w:left w:val="nil"/>
          <w:bottom w:val="nil"/>
          <w:right w:val="nil"/>
          <w:between w:val="nil"/>
        </w:pBdr>
        <w:spacing w:line="240" w:lineRule="auto"/>
        <w:rPr>
          <w:b/>
          <w:sz w:val="20"/>
          <w:szCs w:val="20"/>
        </w:rPr>
      </w:pPr>
    </w:p>
    <w:p w:rsidRPr="001C416C" w:rsidR="008A2934" w:rsidP="008A2934" w:rsidRDefault="008A2934" w14:paraId="4F534DD8" w14:textId="6A7887FE">
      <w:pPr>
        <w:pStyle w:val="Normal0"/>
        <w:pBdr>
          <w:top w:val="nil"/>
          <w:left w:val="nil"/>
          <w:bottom w:val="nil"/>
          <w:right w:val="nil"/>
          <w:between w:val="nil"/>
        </w:pBdr>
        <w:spacing w:line="240" w:lineRule="auto"/>
        <w:rPr>
          <w:sz w:val="20"/>
          <w:szCs w:val="20"/>
        </w:rPr>
      </w:pPr>
      <w:commentRangeStart w:id="67"/>
      <w:r w:rsidRPr="001C416C">
        <w:rPr>
          <w:b/>
          <w:sz w:val="20"/>
          <w:szCs w:val="20"/>
        </w:rPr>
        <w:t>Temas clave</w:t>
      </w:r>
    </w:p>
    <w:p w:rsidRPr="001C416C" w:rsidR="008A2934" w:rsidP="008A2934" w:rsidRDefault="008A2934" w14:paraId="49DE2685" w14:textId="77777777">
      <w:pPr>
        <w:pStyle w:val="Normal0"/>
        <w:pBdr>
          <w:top w:val="nil"/>
          <w:left w:val="nil"/>
          <w:bottom w:val="nil"/>
          <w:right w:val="nil"/>
          <w:between w:val="nil"/>
        </w:pBdr>
        <w:spacing w:line="240" w:lineRule="auto"/>
        <w:jc w:val="both"/>
        <w:rPr>
          <w:sz w:val="20"/>
          <w:szCs w:val="20"/>
        </w:rPr>
      </w:pPr>
      <w:r w:rsidRPr="001C416C">
        <w:rPr>
          <w:sz w:val="20"/>
          <w:szCs w:val="20"/>
        </w:rPr>
        <w:t>Efectos acumulativos (positivos y negativos) para la salud a lo largo de la vida, influencia de los sucesos vitales sobre el estado de salud, importancia de las vidas interconectadas en el desarrollo de los adultos, detección temprana de factores de riesgo, prevención de enfermedades crónicas y uso de sustancias psicoactivas, derechos humanos, derechos sexuales y reproductivos, envejecimiento saludable y activo, alimentación y nutrición saludable y segura, seguridad laboral, salud mental, habilidades para la vida, promoción  del cuidado de sí, de los otros y de la naturaleza, participación social y redes de apoyo social y comunitario, guías alimentarias para la población mayor de 2 años y peso saludable.</w:t>
      </w:r>
      <w:commentRangeEnd w:id="67"/>
      <w:r>
        <w:rPr>
          <w:rStyle w:val="Refdecomentario"/>
        </w:rPr>
        <w:commentReference w:id="67"/>
      </w:r>
    </w:p>
    <w:p w:rsidRPr="001C416C" w:rsidR="00084319" w:rsidP="001C416C" w:rsidRDefault="00084319" w14:paraId="0000021F" w14:textId="3444E94D">
      <w:pPr>
        <w:pStyle w:val="Normal0"/>
        <w:pBdr>
          <w:top w:val="nil"/>
          <w:left w:val="nil"/>
          <w:bottom w:val="nil"/>
          <w:right w:val="nil"/>
          <w:between w:val="nil"/>
        </w:pBdr>
        <w:spacing w:line="240" w:lineRule="auto"/>
        <w:rPr>
          <w:b/>
          <w:sz w:val="20"/>
          <w:szCs w:val="20"/>
        </w:rPr>
      </w:pPr>
    </w:p>
    <w:p w:rsidRPr="001C416C" w:rsidR="00084319" w:rsidP="001C416C" w:rsidRDefault="00084319" w14:paraId="00000223" w14:textId="77777777">
      <w:pPr>
        <w:pStyle w:val="Normal0"/>
        <w:pBdr>
          <w:top w:val="nil"/>
          <w:left w:val="nil"/>
          <w:bottom w:val="nil"/>
          <w:right w:val="nil"/>
          <w:between w:val="nil"/>
        </w:pBdr>
        <w:spacing w:line="240" w:lineRule="auto"/>
        <w:rPr>
          <w:sz w:val="20"/>
          <w:szCs w:val="20"/>
        </w:rPr>
      </w:pPr>
    </w:p>
    <w:p w:rsidR="008A2934" w:rsidP="008A2934" w:rsidRDefault="008A2934" w14:paraId="61965DF5" w14:textId="77777777">
      <w:pPr>
        <w:pStyle w:val="Normal0"/>
        <w:pBdr>
          <w:top w:val="nil"/>
          <w:left w:val="nil"/>
          <w:bottom w:val="nil"/>
          <w:right w:val="nil"/>
          <w:between w:val="nil"/>
        </w:pBdr>
        <w:spacing w:line="240" w:lineRule="auto"/>
        <w:jc w:val="both"/>
        <w:rPr>
          <w:color w:val="000000"/>
          <w:sz w:val="20"/>
          <w:szCs w:val="20"/>
        </w:rPr>
      </w:pPr>
    </w:p>
    <w:p w:rsidR="008A2934" w:rsidP="008A2934" w:rsidRDefault="008A2934" w14:paraId="5CF8BD1F" w14:textId="77777777">
      <w:pPr>
        <w:pStyle w:val="Normal0"/>
        <w:pBdr>
          <w:top w:val="nil"/>
          <w:left w:val="nil"/>
          <w:bottom w:val="nil"/>
          <w:right w:val="nil"/>
          <w:between w:val="nil"/>
        </w:pBdr>
        <w:spacing w:line="240" w:lineRule="auto"/>
        <w:jc w:val="both"/>
        <w:rPr>
          <w:color w:val="000000"/>
          <w:sz w:val="20"/>
          <w:szCs w:val="20"/>
        </w:rPr>
      </w:pPr>
    </w:p>
    <w:p w:rsidR="008A2934" w:rsidP="008A2934" w:rsidRDefault="008A2934" w14:paraId="30FE2964" w14:textId="77777777">
      <w:pPr>
        <w:pStyle w:val="Normal0"/>
        <w:pBdr>
          <w:top w:val="nil"/>
          <w:left w:val="nil"/>
          <w:bottom w:val="nil"/>
          <w:right w:val="nil"/>
          <w:between w:val="nil"/>
        </w:pBdr>
        <w:spacing w:line="240" w:lineRule="auto"/>
        <w:jc w:val="both"/>
        <w:rPr>
          <w:color w:val="000000"/>
          <w:sz w:val="20"/>
          <w:szCs w:val="20"/>
        </w:rPr>
      </w:pPr>
    </w:p>
    <w:p w:rsidR="008A2934" w:rsidP="008A2934" w:rsidRDefault="008A2934" w14:paraId="4870F62C" w14:textId="77777777">
      <w:pPr>
        <w:pStyle w:val="Normal0"/>
        <w:pBdr>
          <w:top w:val="nil"/>
          <w:left w:val="nil"/>
          <w:bottom w:val="nil"/>
          <w:right w:val="nil"/>
          <w:between w:val="nil"/>
        </w:pBdr>
        <w:spacing w:line="240" w:lineRule="auto"/>
        <w:jc w:val="both"/>
        <w:rPr>
          <w:color w:val="000000"/>
          <w:sz w:val="20"/>
          <w:szCs w:val="20"/>
        </w:rPr>
      </w:pPr>
    </w:p>
    <w:p w:rsidRPr="001C416C" w:rsidR="00084319" w:rsidP="008A2934" w:rsidRDefault="001B3F57" w14:paraId="00000229" w14:textId="2186B8EC">
      <w:pPr>
        <w:pStyle w:val="Normal0"/>
        <w:pBdr>
          <w:top w:val="nil"/>
          <w:left w:val="nil"/>
          <w:bottom w:val="nil"/>
          <w:right w:val="nil"/>
          <w:between w:val="nil"/>
        </w:pBdr>
        <w:spacing w:line="240" w:lineRule="auto"/>
        <w:jc w:val="both"/>
        <w:rPr>
          <w:color w:val="000000"/>
          <w:sz w:val="20"/>
          <w:szCs w:val="20"/>
        </w:rPr>
      </w:pPr>
      <w:r w:rsidRPr="001C416C">
        <w:rPr>
          <w:color w:val="000000"/>
          <w:sz w:val="20"/>
          <w:szCs w:val="20"/>
        </w:rPr>
        <w:lastRenderedPageBreak/>
        <w:t xml:space="preserve"> </w:t>
      </w:r>
    </w:p>
    <w:p w:rsidRPr="001C416C" w:rsidR="00084319" w:rsidP="001C416C" w:rsidRDefault="00084319" w14:paraId="0000022A" w14:textId="77777777">
      <w:pPr>
        <w:pStyle w:val="Normal0"/>
        <w:pBdr>
          <w:top w:val="nil"/>
          <w:left w:val="nil"/>
          <w:bottom w:val="nil"/>
          <w:right w:val="nil"/>
          <w:between w:val="nil"/>
        </w:pBdr>
        <w:spacing w:line="240" w:lineRule="auto"/>
        <w:jc w:val="both"/>
        <w:rPr>
          <w:sz w:val="20"/>
          <w:szCs w:val="20"/>
        </w:rPr>
      </w:pPr>
    </w:p>
    <w:p w:rsidRPr="001C416C" w:rsidR="00084319" w:rsidP="001C416C" w:rsidRDefault="001B3F57" w14:paraId="0000022B" w14:textId="77777777">
      <w:pPr>
        <w:pStyle w:val="Normal0"/>
        <w:pBdr>
          <w:top w:val="nil"/>
          <w:left w:val="nil"/>
          <w:bottom w:val="nil"/>
          <w:right w:val="nil"/>
          <w:between w:val="nil"/>
        </w:pBdr>
        <w:spacing w:line="240" w:lineRule="auto"/>
        <w:jc w:val="both"/>
        <w:rPr>
          <w:sz w:val="20"/>
          <w:szCs w:val="20"/>
        </w:rPr>
      </w:pPr>
      <w:r w:rsidRPr="001C416C">
        <w:rPr>
          <w:sz w:val="20"/>
          <w:szCs w:val="20"/>
        </w:rPr>
        <w:t xml:space="preserve">Algunas recomendaciones para el desarrollo de estrategias de educación en salud para la población adulta: </w:t>
      </w:r>
    </w:p>
    <w:p w:rsidR="00084319" w:rsidP="001C416C" w:rsidRDefault="00084319" w14:paraId="0000022C" w14:textId="7751E16C">
      <w:pPr>
        <w:pStyle w:val="Normal0"/>
        <w:pBdr>
          <w:top w:val="nil"/>
          <w:left w:val="nil"/>
          <w:bottom w:val="nil"/>
          <w:right w:val="nil"/>
          <w:between w:val="nil"/>
        </w:pBdr>
        <w:spacing w:line="240" w:lineRule="auto"/>
        <w:jc w:val="both"/>
        <w:rPr>
          <w:sz w:val="20"/>
          <w:szCs w:val="20"/>
        </w:rPr>
      </w:pPr>
    </w:p>
    <w:tbl>
      <w:tblPr>
        <w:tblStyle w:val="Tablaconcuadrcula"/>
        <w:tblW w:w="0" w:type="auto"/>
        <w:tblLook w:val="04A0" w:firstRow="1" w:lastRow="0" w:firstColumn="1" w:lastColumn="0" w:noHBand="0" w:noVBand="1"/>
      </w:tblPr>
      <w:tblGrid>
        <w:gridCol w:w="3320"/>
        <w:gridCol w:w="3321"/>
        <w:gridCol w:w="3321"/>
      </w:tblGrid>
      <w:tr w:rsidR="008A2934" w:rsidTr="008A2934" w14:paraId="72F20849" w14:textId="77777777">
        <w:tc>
          <w:tcPr>
            <w:tcW w:w="3320" w:type="dxa"/>
            <w:shd w:val="clear" w:color="auto" w:fill="CCC0D9" w:themeFill="accent4" w:themeFillTint="66"/>
          </w:tcPr>
          <w:p w:rsidRPr="008A2934" w:rsidR="008A2934" w:rsidP="008A2934" w:rsidRDefault="008A2934" w14:paraId="2306DFE3" w14:textId="34188817">
            <w:pPr>
              <w:pStyle w:val="Normal0"/>
              <w:pBdr>
                <w:top w:val="nil"/>
                <w:left w:val="nil"/>
                <w:bottom w:val="nil"/>
                <w:right w:val="nil"/>
                <w:between w:val="nil"/>
              </w:pBdr>
              <w:jc w:val="center"/>
              <w:rPr>
                <w:b/>
                <w:bCs/>
                <w:color w:val="000000"/>
                <w:sz w:val="20"/>
                <w:szCs w:val="20"/>
              </w:rPr>
            </w:pPr>
            <w:commentRangeStart w:id="68"/>
            <w:r w:rsidRPr="008A2934">
              <w:rPr>
                <w:b/>
                <w:bCs/>
                <w:color w:val="000000"/>
                <w:sz w:val="20"/>
                <w:szCs w:val="20"/>
              </w:rPr>
              <w:t>Desaprender</w:t>
            </w:r>
          </w:p>
          <w:p w:rsidR="008A2934" w:rsidP="008A2934" w:rsidRDefault="008A2934" w14:paraId="62B10F4D" w14:textId="77777777">
            <w:pPr>
              <w:pStyle w:val="Normal0"/>
              <w:pBdr>
                <w:top w:val="nil"/>
                <w:left w:val="nil"/>
                <w:bottom w:val="nil"/>
                <w:right w:val="nil"/>
                <w:between w:val="nil"/>
              </w:pBdr>
              <w:jc w:val="both"/>
              <w:rPr>
                <w:color w:val="000000"/>
                <w:sz w:val="20"/>
                <w:szCs w:val="20"/>
              </w:rPr>
            </w:pPr>
          </w:p>
          <w:p w:rsidRPr="008A2934" w:rsidR="008A2934" w:rsidP="008A2934" w:rsidRDefault="008A2934" w14:paraId="7A19BEF4" w14:textId="7DE08FC3">
            <w:pPr>
              <w:pStyle w:val="Normal0"/>
              <w:pBdr>
                <w:top w:val="nil"/>
                <w:left w:val="nil"/>
                <w:bottom w:val="nil"/>
                <w:right w:val="nil"/>
                <w:between w:val="nil"/>
              </w:pBdr>
              <w:jc w:val="both"/>
              <w:rPr>
                <w:color w:val="000000"/>
                <w:sz w:val="20"/>
                <w:szCs w:val="20"/>
              </w:rPr>
            </w:pPr>
            <w:r w:rsidRPr="001C416C">
              <w:rPr>
                <w:color w:val="000000"/>
                <w:sz w:val="20"/>
                <w:szCs w:val="20"/>
              </w:rPr>
              <w:t xml:space="preserve">Ayudarle a desaprender, a establecer nuevas estrategias de aprendizaje, a combinar la práctica con la teoría y lo abstracto con lo concreto-cotidiano, a aplicar lo que aprende a aquello en lo que trabaja, a sentirse comprendido y en un ambiente de confianza que le permita participar, valorando sus avances y estimulando a superar obstáculos. </w:t>
            </w:r>
          </w:p>
        </w:tc>
        <w:tc>
          <w:tcPr>
            <w:tcW w:w="3321" w:type="dxa"/>
            <w:shd w:val="clear" w:color="auto" w:fill="FFC000"/>
          </w:tcPr>
          <w:p w:rsidRPr="008A2934" w:rsidR="008A2934" w:rsidP="008A2934" w:rsidRDefault="008A2934" w14:paraId="52E50286" w14:textId="18C177DF">
            <w:pPr>
              <w:pStyle w:val="Normal0"/>
              <w:pBdr>
                <w:top w:val="nil"/>
                <w:left w:val="nil"/>
                <w:bottom w:val="nil"/>
                <w:right w:val="nil"/>
                <w:between w:val="nil"/>
              </w:pBdr>
              <w:jc w:val="center"/>
              <w:rPr>
                <w:b/>
                <w:bCs/>
                <w:color w:val="000000"/>
                <w:sz w:val="20"/>
                <w:szCs w:val="20"/>
              </w:rPr>
            </w:pPr>
            <w:r w:rsidRPr="008A2934">
              <w:rPr>
                <w:b/>
                <w:bCs/>
                <w:color w:val="000000"/>
                <w:sz w:val="20"/>
                <w:szCs w:val="20"/>
              </w:rPr>
              <w:t>Significatividad de experiencias</w:t>
            </w:r>
          </w:p>
          <w:p w:rsidR="008A2934" w:rsidP="008A2934" w:rsidRDefault="008A2934" w14:paraId="7E5DB760" w14:textId="77777777">
            <w:pPr>
              <w:pStyle w:val="Normal0"/>
              <w:pBdr>
                <w:top w:val="nil"/>
                <w:left w:val="nil"/>
                <w:bottom w:val="nil"/>
                <w:right w:val="nil"/>
                <w:between w:val="nil"/>
              </w:pBdr>
              <w:jc w:val="both"/>
              <w:rPr>
                <w:color w:val="000000"/>
                <w:sz w:val="20"/>
                <w:szCs w:val="20"/>
              </w:rPr>
            </w:pPr>
          </w:p>
          <w:p w:rsidRPr="001C416C" w:rsidR="008A2934" w:rsidP="008A2934" w:rsidRDefault="008A2934" w14:paraId="50E84E95" w14:textId="369E9F9A">
            <w:pPr>
              <w:pStyle w:val="Normal0"/>
              <w:pBdr>
                <w:top w:val="nil"/>
                <w:left w:val="nil"/>
                <w:bottom w:val="nil"/>
                <w:right w:val="nil"/>
                <w:between w:val="nil"/>
              </w:pBdr>
              <w:jc w:val="both"/>
              <w:rPr>
                <w:color w:val="000000"/>
                <w:sz w:val="20"/>
                <w:szCs w:val="20"/>
              </w:rPr>
            </w:pPr>
            <w:r w:rsidRPr="001C416C">
              <w:rPr>
                <w:color w:val="000000"/>
                <w:sz w:val="20"/>
                <w:szCs w:val="20"/>
              </w:rPr>
              <w:t xml:space="preserve">Conectar las experiencias previas que hayan tenido con los nuevos conceptos y prácticas, motivándolos hacia una mayor satisfacción personal, construcción de auto seguridad y confianza, y teniéndolos en cuenta al momento de planificar la organización de su aprendizaje. </w:t>
            </w:r>
          </w:p>
          <w:p w:rsidR="008A2934" w:rsidP="001C416C" w:rsidRDefault="008A2934" w14:paraId="48BF8AA1" w14:textId="77777777">
            <w:pPr>
              <w:pStyle w:val="Normal0"/>
              <w:jc w:val="both"/>
              <w:rPr>
                <w:sz w:val="20"/>
                <w:szCs w:val="20"/>
              </w:rPr>
            </w:pPr>
          </w:p>
        </w:tc>
        <w:tc>
          <w:tcPr>
            <w:tcW w:w="3321" w:type="dxa"/>
            <w:shd w:val="clear" w:color="auto" w:fill="D6E3BC" w:themeFill="accent3" w:themeFillTint="66"/>
          </w:tcPr>
          <w:p w:rsidRPr="008A2934" w:rsidR="008A2934" w:rsidP="008A2934" w:rsidRDefault="008A2934" w14:paraId="637FE646" w14:textId="30CE8567">
            <w:pPr>
              <w:pStyle w:val="Normal0"/>
              <w:pBdr>
                <w:top w:val="nil"/>
                <w:left w:val="nil"/>
                <w:bottom w:val="nil"/>
                <w:right w:val="nil"/>
                <w:between w:val="nil"/>
              </w:pBdr>
              <w:jc w:val="center"/>
              <w:rPr>
                <w:b/>
                <w:bCs/>
                <w:color w:val="000000"/>
                <w:sz w:val="20"/>
                <w:szCs w:val="20"/>
              </w:rPr>
            </w:pPr>
            <w:r w:rsidRPr="008A2934">
              <w:rPr>
                <w:b/>
                <w:bCs/>
                <w:color w:val="000000"/>
                <w:sz w:val="20"/>
                <w:szCs w:val="20"/>
              </w:rPr>
              <w:t>Pedagogía diferenciada</w:t>
            </w:r>
          </w:p>
          <w:p w:rsidR="008A2934" w:rsidP="008A2934" w:rsidRDefault="008A2934" w14:paraId="14D6FEA4" w14:textId="77777777">
            <w:pPr>
              <w:pStyle w:val="Normal0"/>
              <w:pBdr>
                <w:top w:val="nil"/>
                <w:left w:val="nil"/>
                <w:bottom w:val="nil"/>
                <w:right w:val="nil"/>
                <w:between w:val="nil"/>
              </w:pBdr>
              <w:jc w:val="both"/>
              <w:rPr>
                <w:color w:val="000000"/>
                <w:sz w:val="20"/>
                <w:szCs w:val="20"/>
              </w:rPr>
            </w:pPr>
          </w:p>
          <w:p w:rsidRPr="001C416C" w:rsidR="008A2934" w:rsidP="008A2934" w:rsidRDefault="008A2934" w14:paraId="67E506CF" w14:textId="3CB20783">
            <w:pPr>
              <w:pStyle w:val="Normal0"/>
              <w:pBdr>
                <w:top w:val="nil"/>
                <w:left w:val="nil"/>
                <w:bottom w:val="nil"/>
                <w:right w:val="nil"/>
                <w:between w:val="nil"/>
              </w:pBdr>
              <w:jc w:val="both"/>
              <w:rPr>
                <w:color w:val="000000"/>
                <w:sz w:val="20"/>
                <w:szCs w:val="20"/>
              </w:rPr>
            </w:pPr>
            <w:r w:rsidRPr="001C416C">
              <w:rPr>
                <w:color w:val="000000"/>
                <w:sz w:val="20"/>
                <w:szCs w:val="20"/>
              </w:rPr>
              <w:t>Utilizar: ejemplos, preguntas, recordatorio de conceptos clave, organizadores gráficos conceptuales, procedimientos, entre otros.</w:t>
            </w:r>
            <w:commentRangeEnd w:id="68"/>
            <w:r>
              <w:rPr>
                <w:rStyle w:val="Refdecomentario"/>
              </w:rPr>
              <w:commentReference w:id="68"/>
            </w:r>
          </w:p>
          <w:p w:rsidR="008A2934" w:rsidP="001C416C" w:rsidRDefault="008A2934" w14:paraId="77362338" w14:textId="77777777">
            <w:pPr>
              <w:pStyle w:val="Normal0"/>
              <w:jc w:val="both"/>
              <w:rPr>
                <w:sz w:val="20"/>
                <w:szCs w:val="20"/>
              </w:rPr>
            </w:pPr>
          </w:p>
        </w:tc>
      </w:tr>
    </w:tbl>
    <w:p w:rsidR="008A2934" w:rsidP="001C416C" w:rsidRDefault="008A2934" w14:paraId="1B41E2A0" w14:textId="499FC74D">
      <w:pPr>
        <w:pStyle w:val="Normal0"/>
        <w:pBdr>
          <w:top w:val="nil"/>
          <w:left w:val="nil"/>
          <w:bottom w:val="nil"/>
          <w:right w:val="nil"/>
          <w:between w:val="nil"/>
        </w:pBdr>
        <w:spacing w:line="240" w:lineRule="auto"/>
        <w:jc w:val="both"/>
        <w:rPr>
          <w:sz w:val="20"/>
          <w:szCs w:val="20"/>
        </w:rPr>
      </w:pPr>
    </w:p>
    <w:p w:rsidRPr="001C416C" w:rsidR="00084319" w:rsidP="001C416C" w:rsidRDefault="00084319" w14:paraId="00000230" w14:textId="77777777">
      <w:pPr>
        <w:pStyle w:val="Normal0"/>
        <w:pBdr>
          <w:top w:val="nil"/>
          <w:left w:val="nil"/>
          <w:bottom w:val="nil"/>
          <w:right w:val="nil"/>
          <w:between w:val="nil"/>
        </w:pBdr>
        <w:spacing w:line="240" w:lineRule="auto"/>
        <w:jc w:val="both"/>
        <w:rPr>
          <w:sz w:val="20"/>
          <w:szCs w:val="20"/>
        </w:rPr>
      </w:pPr>
    </w:p>
    <w:p w:rsidRPr="001C416C" w:rsidR="00084319" w:rsidP="001C416C" w:rsidRDefault="001B3F57" w14:paraId="00000231" w14:textId="77777777">
      <w:pPr>
        <w:pStyle w:val="Normal0"/>
        <w:pBdr>
          <w:top w:val="nil"/>
          <w:left w:val="nil"/>
          <w:bottom w:val="nil"/>
          <w:right w:val="nil"/>
          <w:between w:val="nil"/>
        </w:pBdr>
        <w:spacing w:line="240" w:lineRule="auto"/>
        <w:jc w:val="both"/>
        <w:rPr>
          <w:b/>
          <w:sz w:val="20"/>
          <w:szCs w:val="20"/>
        </w:rPr>
      </w:pPr>
      <w:r w:rsidRPr="001C416C">
        <w:rPr>
          <w:b/>
          <w:sz w:val="20"/>
          <w:szCs w:val="20"/>
        </w:rPr>
        <w:t>Instrumentos, insumos y dispositivos</w:t>
      </w:r>
    </w:p>
    <w:p w:rsidRPr="001C416C" w:rsidR="00084319" w:rsidP="001C416C" w:rsidRDefault="00084319" w14:paraId="00000232" w14:textId="77777777">
      <w:pPr>
        <w:pStyle w:val="Normal0"/>
        <w:pBdr>
          <w:top w:val="nil"/>
          <w:left w:val="nil"/>
          <w:bottom w:val="nil"/>
          <w:right w:val="nil"/>
          <w:between w:val="nil"/>
        </w:pBdr>
        <w:spacing w:line="240" w:lineRule="auto"/>
        <w:jc w:val="both"/>
        <w:rPr>
          <w:sz w:val="20"/>
          <w:szCs w:val="20"/>
        </w:rPr>
      </w:pPr>
    </w:p>
    <w:p w:rsidRPr="001C416C" w:rsidR="00084319" w:rsidP="001C416C" w:rsidRDefault="001B3F57" w14:paraId="00000233" w14:textId="77777777">
      <w:pPr>
        <w:pStyle w:val="Normal0"/>
        <w:pBdr>
          <w:top w:val="nil"/>
          <w:left w:val="nil"/>
          <w:bottom w:val="nil"/>
          <w:right w:val="nil"/>
          <w:between w:val="nil"/>
        </w:pBdr>
        <w:spacing w:line="240" w:lineRule="auto"/>
        <w:jc w:val="both"/>
        <w:rPr>
          <w:sz w:val="20"/>
          <w:szCs w:val="20"/>
        </w:rPr>
      </w:pPr>
      <w:r w:rsidRPr="001C416C">
        <w:rPr>
          <w:sz w:val="20"/>
          <w:szCs w:val="20"/>
        </w:rPr>
        <w:t xml:space="preserve">Sin perjuicio del cumplimiento de los estándares de habilitación para la consulta de medicina general o medicina familiar, se debe contar con los siguientes elementos: </w:t>
      </w:r>
      <w:r w:rsidRPr="001C416C">
        <w:rPr>
          <w:noProof/>
          <w:sz w:val="20"/>
          <w:szCs w:val="20"/>
        </w:rPr>
        <w:drawing>
          <wp:anchor distT="0" distB="0" distL="114300" distR="114300" simplePos="0" relativeHeight="251697152" behindDoc="0" locked="0" layoutInCell="1" hidden="0" allowOverlap="1" wp14:anchorId="17FF6042" wp14:editId="07777777">
            <wp:simplePos x="0" y="0"/>
            <wp:positionH relativeFrom="column">
              <wp:posOffset>3629025</wp:posOffset>
            </wp:positionH>
            <wp:positionV relativeFrom="paragraph">
              <wp:posOffset>380944</wp:posOffset>
            </wp:positionV>
            <wp:extent cx="2484120" cy="1662450"/>
            <wp:effectExtent l="0" t="0" r="0" b="0"/>
            <wp:wrapSquare wrapText="bothSides" distT="0" distB="0" distL="114300" distR="114300"/>
            <wp:docPr id="150" name="image4.jpg" descr="Healthcare business medical concept. Virtual charts and diagrams on the background of the doctors hands with a stethoscope, clip board and laptop"/>
            <wp:cNvGraphicFramePr/>
            <a:graphic xmlns:a="http://schemas.openxmlformats.org/drawingml/2006/main">
              <a:graphicData uri="http://schemas.openxmlformats.org/drawingml/2006/picture">
                <pic:pic xmlns:pic="http://schemas.openxmlformats.org/drawingml/2006/picture">
                  <pic:nvPicPr>
                    <pic:cNvPr id="0" name="image4.jpg" descr="Healthcare business medical concept. Virtual charts and diagrams on the background of the doctors hands with a stethoscope, clip board and laptop"/>
                    <pic:cNvPicPr preferRelativeResize="0"/>
                  </pic:nvPicPr>
                  <pic:blipFill>
                    <a:blip r:embed="rId34"/>
                    <a:srcRect l="3065" t="18285" r="-3065" b="-18285"/>
                    <a:stretch>
                      <a:fillRect/>
                    </a:stretch>
                  </pic:blipFill>
                  <pic:spPr>
                    <a:xfrm>
                      <a:off x="0" y="0"/>
                      <a:ext cx="2484120" cy="1662450"/>
                    </a:xfrm>
                    <a:prstGeom prst="rect">
                      <a:avLst/>
                    </a:prstGeom>
                    <a:ln/>
                  </pic:spPr>
                </pic:pic>
              </a:graphicData>
            </a:graphic>
          </wp:anchor>
        </w:drawing>
      </w:r>
    </w:p>
    <w:p w:rsidRPr="001C416C" w:rsidR="00084319" w:rsidP="001C416C" w:rsidRDefault="00000000" w14:paraId="00000234" w14:textId="77777777">
      <w:pPr>
        <w:pStyle w:val="Normal0"/>
        <w:pBdr>
          <w:top w:val="nil"/>
          <w:left w:val="nil"/>
          <w:bottom w:val="nil"/>
          <w:right w:val="nil"/>
          <w:between w:val="nil"/>
        </w:pBdr>
        <w:spacing w:line="240" w:lineRule="auto"/>
        <w:rPr>
          <w:sz w:val="20"/>
          <w:szCs w:val="20"/>
        </w:rPr>
      </w:pPr>
      <w:sdt>
        <w:sdtPr>
          <w:rPr>
            <w:sz w:val="20"/>
            <w:szCs w:val="20"/>
          </w:rPr>
          <w:tag w:val="goog_rdk_30"/>
          <w:id w:val="1151572489"/>
        </w:sdtPr>
        <w:sdtContent>
          <w:commentRangeStart w:id="69"/>
        </w:sdtContent>
      </w:sdt>
    </w:p>
    <w:p w:rsidRPr="001C416C" w:rsidR="00084319" w:rsidP="001C416C" w:rsidRDefault="001B3F57" w14:paraId="00000235" w14:textId="77777777">
      <w:pPr>
        <w:pStyle w:val="Normal0"/>
        <w:numPr>
          <w:ilvl w:val="0"/>
          <w:numId w:val="21"/>
        </w:numPr>
        <w:pBdr>
          <w:top w:val="nil"/>
          <w:left w:val="nil"/>
          <w:bottom w:val="nil"/>
          <w:right w:val="nil"/>
          <w:between w:val="nil"/>
        </w:pBdr>
        <w:spacing w:line="240" w:lineRule="auto"/>
        <w:ind w:left="0" w:firstLine="0"/>
        <w:rPr>
          <w:color w:val="000000"/>
          <w:sz w:val="20"/>
          <w:szCs w:val="20"/>
        </w:rPr>
      </w:pPr>
      <w:commentRangeEnd w:id="69"/>
      <w:r w:rsidRPr="001C416C">
        <w:rPr>
          <w:sz w:val="20"/>
          <w:szCs w:val="20"/>
        </w:rPr>
        <w:commentReference w:id="69"/>
      </w:r>
      <w:r w:rsidRPr="001C416C">
        <w:rPr>
          <w:color w:val="000000"/>
          <w:sz w:val="20"/>
          <w:szCs w:val="20"/>
        </w:rPr>
        <w:t>Cuestionarios AUDIT, ASSIST, preguntas Whooley, cuestionario GAD-2, escala Zarit, Finnish Risk Score, tablas de Framighan.</w:t>
      </w:r>
    </w:p>
    <w:p w:rsidRPr="001C416C" w:rsidR="00084319" w:rsidP="001C416C" w:rsidRDefault="001B3F57" w14:paraId="00000236" w14:textId="77777777">
      <w:pPr>
        <w:pStyle w:val="Normal0"/>
        <w:numPr>
          <w:ilvl w:val="0"/>
          <w:numId w:val="21"/>
        </w:numPr>
        <w:pBdr>
          <w:top w:val="nil"/>
          <w:left w:val="nil"/>
          <w:bottom w:val="nil"/>
          <w:right w:val="nil"/>
          <w:between w:val="nil"/>
        </w:pBdr>
        <w:spacing w:line="240" w:lineRule="auto"/>
        <w:ind w:left="0" w:firstLine="0"/>
        <w:rPr>
          <w:color w:val="000000"/>
          <w:sz w:val="20"/>
          <w:szCs w:val="20"/>
        </w:rPr>
      </w:pPr>
      <w:r w:rsidRPr="001C416C">
        <w:rPr>
          <w:color w:val="000000"/>
          <w:sz w:val="20"/>
          <w:szCs w:val="20"/>
        </w:rPr>
        <w:t>Tablas de estratificación de la OMS</w:t>
      </w:r>
    </w:p>
    <w:p w:rsidRPr="001C416C" w:rsidR="00084319" w:rsidP="001C416C" w:rsidRDefault="001B3F57" w14:paraId="00000237" w14:textId="77777777">
      <w:pPr>
        <w:pStyle w:val="Normal0"/>
        <w:numPr>
          <w:ilvl w:val="0"/>
          <w:numId w:val="21"/>
        </w:numPr>
        <w:pBdr>
          <w:top w:val="nil"/>
          <w:left w:val="nil"/>
          <w:bottom w:val="nil"/>
          <w:right w:val="nil"/>
          <w:between w:val="nil"/>
        </w:pBdr>
        <w:spacing w:line="240" w:lineRule="auto"/>
        <w:ind w:left="0" w:firstLine="0"/>
        <w:rPr>
          <w:color w:val="000000"/>
          <w:sz w:val="20"/>
          <w:szCs w:val="20"/>
        </w:rPr>
      </w:pPr>
      <w:r w:rsidRPr="001C416C">
        <w:rPr>
          <w:color w:val="000000"/>
          <w:sz w:val="20"/>
          <w:szCs w:val="20"/>
        </w:rPr>
        <w:t>Lista de chequeo de factores de riesgo de enfermedades del oído, alteraciones auditivas, vestibulares y de la comunicación</w:t>
      </w:r>
    </w:p>
    <w:p w:rsidRPr="001C416C" w:rsidR="00084319" w:rsidP="001C416C" w:rsidRDefault="001B3F57" w14:paraId="00000238" w14:textId="77777777">
      <w:pPr>
        <w:pStyle w:val="Normal0"/>
        <w:numPr>
          <w:ilvl w:val="0"/>
          <w:numId w:val="21"/>
        </w:numPr>
        <w:pBdr>
          <w:top w:val="nil"/>
          <w:left w:val="nil"/>
          <w:bottom w:val="nil"/>
          <w:right w:val="nil"/>
          <w:between w:val="nil"/>
        </w:pBdr>
        <w:spacing w:line="240" w:lineRule="auto"/>
        <w:ind w:left="0" w:firstLine="0"/>
        <w:rPr>
          <w:color w:val="000000"/>
          <w:sz w:val="20"/>
          <w:szCs w:val="20"/>
        </w:rPr>
      </w:pPr>
      <w:r w:rsidRPr="001C416C">
        <w:rPr>
          <w:color w:val="000000"/>
          <w:sz w:val="20"/>
          <w:szCs w:val="20"/>
        </w:rPr>
        <w:t>Cuestionario de EPOC</w:t>
      </w:r>
    </w:p>
    <w:p w:rsidRPr="001C416C" w:rsidR="00084319" w:rsidP="001C416C" w:rsidRDefault="001B3F57" w14:paraId="00000239" w14:textId="77777777">
      <w:pPr>
        <w:pStyle w:val="Normal0"/>
        <w:numPr>
          <w:ilvl w:val="0"/>
          <w:numId w:val="21"/>
        </w:numPr>
        <w:pBdr>
          <w:top w:val="nil"/>
          <w:left w:val="nil"/>
          <w:bottom w:val="nil"/>
          <w:right w:val="nil"/>
          <w:between w:val="nil"/>
        </w:pBdr>
        <w:spacing w:line="240" w:lineRule="auto"/>
        <w:ind w:left="0" w:firstLine="0"/>
        <w:rPr>
          <w:color w:val="000000"/>
          <w:sz w:val="20"/>
          <w:szCs w:val="20"/>
        </w:rPr>
      </w:pPr>
      <w:r w:rsidRPr="001C416C">
        <w:rPr>
          <w:color w:val="000000"/>
          <w:sz w:val="20"/>
          <w:szCs w:val="20"/>
        </w:rPr>
        <w:t>Familiograma</w:t>
      </w:r>
    </w:p>
    <w:p w:rsidRPr="001C416C" w:rsidR="00084319" w:rsidP="001C416C" w:rsidRDefault="001B3F57" w14:paraId="0000023A" w14:textId="77777777">
      <w:pPr>
        <w:pStyle w:val="Normal0"/>
        <w:numPr>
          <w:ilvl w:val="0"/>
          <w:numId w:val="21"/>
        </w:numPr>
        <w:pBdr>
          <w:top w:val="nil"/>
          <w:left w:val="nil"/>
          <w:bottom w:val="nil"/>
          <w:right w:val="nil"/>
          <w:between w:val="nil"/>
        </w:pBdr>
        <w:spacing w:line="240" w:lineRule="auto"/>
        <w:ind w:left="0" w:firstLine="0"/>
        <w:rPr>
          <w:color w:val="000000"/>
          <w:sz w:val="20"/>
          <w:szCs w:val="20"/>
        </w:rPr>
      </w:pPr>
      <w:r w:rsidRPr="001C416C">
        <w:rPr>
          <w:color w:val="000000"/>
          <w:sz w:val="20"/>
          <w:szCs w:val="20"/>
        </w:rPr>
        <w:t>APGAR familiar</w:t>
      </w:r>
    </w:p>
    <w:p w:rsidRPr="001C416C" w:rsidR="00084319" w:rsidP="001C416C" w:rsidRDefault="001B3F57" w14:paraId="0000023B" w14:textId="77777777">
      <w:pPr>
        <w:pStyle w:val="Normal0"/>
        <w:numPr>
          <w:ilvl w:val="0"/>
          <w:numId w:val="21"/>
        </w:numPr>
        <w:pBdr>
          <w:top w:val="nil"/>
          <w:left w:val="nil"/>
          <w:bottom w:val="nil"/>
          <w:right w:val="nil"/>
          <w:between w:val="nil"/>
        </w:pBdr>
        <w:spacing w:line="240" w:lineRule="auto"/>
        <w:ind w:left="0" w:firstLine="0"/>
        <w:rPr>
          <w:color w:val="000000"/>
          <w:sz w:val="20"/>
          <w:szCs w:val="20"/>
        </w:rPr>
      </w:pPr>
      <w:r w:rsidRPr="001C416C">
        <w:rPr>
          <w:color w:val="000000"/>
          <w:sz w:val="20"/>
          <w:szCs w:val="20"/>
        </w:rPr>
        <w:t>Ecomapa</w:t>
      </w:r>
    </w:p>
    <w:p w:rsidRPr="001C416C" w:rsidR="00084319" w:rsidP="001C416C" w:rsidRDefault="001B3F57" w14:paraId="0000023C" w14:textId="77777777">
      <w:pPr>
        <w:pStyle w:val="Normal0"/>
        <w:numPr>
          <w:ilvl w:val="0"/>
          <w:numId w:val="21"/>
        </w:numPr>
        <w:pBdr>
          <w:top w:val="nil"/>
          <w:left w:val="nil"/>
          <w:bottom w:val="nil"/>
          <w:right w:val="nil"/>
          <w:between w:val="nil"/>
        </w:pBdr>
        <w:spacing w:line="240" w:lineRule="auto"/>
        <w:ind w:left="0" w:firstLine="0"/>
        <w:rPr>
          <w:color w:val="000000"/>
          <w:sz w:val="20"/>
          <w:szCs w:val="20"/>
        </w:rPr>
      </w:pPr>
      <w:r w:rsidRPr="001C416C">
        <w:rPr>
          <w:color w:val="000000"/>
          <w:sz w:val="20"/>
          <w:szCs w:val="20"/>
        </w:rPr>
        <w:t>Materiales para examen físico (</w:t>
      </w:r>
      <w:r w:rsidRPr="001C416C">
        <w:rPr>
          <w:sz w:val="20"/>
          <w:szCs w:val="20"/>
        </w:rPr>
        <w:t>fonendoscopio, equipo</w:t>
      </w:r>
      <w:r w:rsidRPr="001C416C">
        <w:rPr>
          <w:color w:val="000000"/>
          <w:sz w:val="20"/>
          <w:szCs w:val="20"/>
        </w:rPr>
        <w:t xml:space="preserve"> de órganos, tensiómetro, cinta métrica, </w:t>
      </w:r>
      <w:r w:rsidRPr="001C416C">
        <w:rPr>
          <w:sz w:val="20"/>
          <w:szCs w:val="20"/>
        </w:rPr>
        <w:t>pulsioxímetro</w:t>
      </w:r>
      <w:r w:rsidRPr="001C416C">
        <w:rPr>
          <w:color w:val="000000"/>
          <w:sz w:val="20"/>
          <w:szCs w:val="20"/>
        </w:rPr>
        <w:t>, báscula, tallímetro, cinta métrica, optotipos morfoscópicos o angulares para agudeza visual, etc.)</w:t>
      </w:r>
    </w:p>
    <w:p w:rsidR="00084319" w:rsidP="001C416C" w:rsidRDefault="00084319" w14:paraId="0000023D" w14:textId="5176F3EF">
      <w:pPr>
        <w:pStyle w:val="Normal0"/>
        <w:pBdr>
          <w:top w:val="nil"/>
          <w:left w:val="nil"/>
          <w:bottom w:val="nil"/>
          <w:right w:val="nil"/>
          <w:between w:val="nil"/>
        </w:pBdr>
        <w:spacing w:line="240" w:lineRule="auto"/>
        <w:rPr>
          <w:sz w:val="20"/>
          <w:szCs w:val="20"/>
        </w:rPr>
      </w:pPr>
    </w:p>
    <w:p w:rsidRPr="001C416C" w:rsidR="008A2934" w:rsidP="001C416C" w:rsidRDefault="008A2934" w14:paraId="5B78F3D6" w14:textId="77777777">
      <w:pPr>
        <w:pStyle w:val="Normal0"/>
        <w:pBdr>
          <w:top w:val="nil"/>
          <w:left w:val="nil"/>
          <w:bottom w:val="nil"/>
          <w:right w:val="nil"/>
          <w:between w:val="nil"/>
        </w:pBdr>
        <w:spacing w:line="240" w:lineRule="auto"/>
        <w:rPr>
          <w:sz w:val="20"/>
          <w:szCs w:val="20"/>
        </w:rPr>
      </w:pPr>
    </w:p>
    <w:p w:rsidRPr="001C416C" w:rsidR="00084319" w:rsidP="001C416C" w:rsidRDefault="001B3F57" w14:paraId="0000023E" w14:textId="77777777">
      <w:pPr>
        <w:pStyle w:val="Normal0"/>
        <w:pBdr>
          <w:top w:val="nil"/>
          <w:left w:val="nil"/>
          <w:bottom w:val="nil"/>
          <w:right w:val="nil"/>
          <w:between w:val="nil"/>
        </w:pBdr>
        <w:spacing w:line="240" w:lineRule="auto"/>
        <w:rPr>
          <w:b/>
          <w:sz w:val="20"/>
          <w:szCs w:val="20"/>
        </w:rPr>
      </w:pPr>
      <w:r w:rsidRPr="001C416C">
        <w:rPr>
          <w:b/>
          <w:sz w:val="20"/>
          <w:szCs w:val="20"/>
        </w:rPr>
        <w:t xml:space="preserve">2.5 Vejez </w:t>
      </w:r>
    </w:p>
    <w:p w:rsidR="008A2934" w:rsidP="001C416C" w:rsidRDefault="008A2934" w14:paraId="7CEE1BAC" w14:textId="77777777">
      <w:pPr>
        <w:pStyle w:val="Normal0"/>
        <w:pBdr>
          <w:top w:val="nil"/>
          <w:left w:val="nil"/>
          <w:bottom w:val="nil"/>
          <w:right w:val="nil"/>
          <w:between w:val="nil"/>
        </w:pBdr>
        <w:spacing w:line="240" w:lineRule="auto"/>
        <w:rPr>
          <w:sz w:val="20"/>
          <w:szCs w:val="20"/>
        </w:rPr>
      </w:pPr>
    </w:p>
    <w:p w:rsidRPr="001C416C" w:rsidR="008A2934" w:rsidP="008A2934" w:rsidRDefault="008A2934" w14:paraId="55A88653" w14:textId="77777777">
      <w:pPr>
        <w:pStyle w:val="Normal0"/>
        <w:spacing w:line="240" w:lineRule="auto"/>
        <w:jc w:val="both"/>
        <w:rPr>
          <w:sz w:val="20"/>
          <w:szCs w:val="20"/>
        </w:rPr>
      </w:pPr>
      <w:r w:rsidRPr="001C416C">
        <w:rPr>
          <w:sz w:val="20"/>
          <w:szCs w:val="20"/>
        </w:rPr>
        <w:t>Es importante promover estrategias de participación activa de los adultos mayores, relacionada con saberes que le aporten a su cotidianidad, les permitan estar en contacto con otros adultos de similar edad y compartir su sabiduría. Los escenarios narrativos en donde pueden comunicar sus experiencias de vida son ideales para extraer saldos pedagógicos de las áreas en que han tenido experiencia.</w:t>
      </w:r>
    </w:p>
    <w:p w:rsidR="008A2934" w:rsidP="001C416C" w:rsidRDefault="008A2934" w14:paraId="5DA7F837" w14:textId="500045CD">
      <w:pPr>
        <w:pStyle w:val="Normal0"/>
        <w:pBdr>
          <w:top w:val="nil"/>
          <w:left w:val="nil"/>
          <w:bottom w:val="nil"/>
          <w:right w:val="nil"/>
          <w:between w:val="nil"/>
        </w:pBdr>
        <w:spacing w:line="240" w:lineRule="auto"/>
        <w:rPr>
          <w:sz w:val="20"/>
          <w:szCs w:val="20"/>
        </w:rPr>
      </w:pPr>
      <w:commentRangeStart w:id="70"/>
      <w:r>
        <w:rPr>
          <w:noProof/>
        </w:rPr>
        <w:drawing>
          <wp:inline distT="0" distB="0" distL="0" distR="0" wp14:anchorId="0D37685F" wp14:editId="2D6CABC5">
            <wp:extent cx="2038350" cy="1358900"/>
            <wp:effectExtent l="0" t="0" r="0" b="0"/>
            <wp:docPr id="113" name="Imagen 113" descr="Counseling, senior couple and psychology consultation with therapist for advice, help or support. Back view, old man and elderly woman talking to psychologist, therapy service and marriage consul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ounseling, senior couple and psychology consultation with therapist for advice, help or support. Back view, old man and elderly woman talking to psychologist, therapy service and marriage consulti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038350" cy="1358900"/>
                    </a:xfrm>
                    <a:prstGeom prst="rect">
                      <a:avLst/>
                    </a:prstGeom>
                    <a:noFill/>
                    <a:ln>
                      <a:noFill/>
                    </a:ln>
                  </pic:spPr>
                </pic:pic>
              </a:graphicData>
            </a:graphic>
          </wp:inline>
        </w:drawing>
      </w:r>
      <w:commentRangeEnd w:id="70"/>
      <w:r>
        <w:rPr>
          <w:rStyle w:val="Refdecomentario"/>
        </w:rPr>
        <w:commentReference w:id="70"/>
      </w:r>
    </w:p>
    <w:p w:rsidR="008A2934" w:rsidP="001C416C" w:rsidRDefault="008A2934" w14:paraId="28FC7D26" w14:textId="3F97D884">
      <w:pPr>
        <w:pStyle w:val="Normal0"/>
        <w:pBdr>
          <w:top w:val="nil"/>
          <w:left w:val="nil"/>
          <w:bottom w:val="nil"/>
          <w:right w:val="nil"/>
          <w:between w:val="nil"/>
        </w:pBdr>
        <w:spacing w:line="240" w:lineRule="auto"/>
        <w:rPr>
          <w:sz w:val="20"/>
          <w:szCs w:val="20"/>
        </w:rPr>
      </w:pPr>
    </w:p>
    <w:p w:rsidRPr="001C416C" w:rsidR="00B12021" w:rsidP="00B12021" w:rsidRDefault="00B12021" w14:paraId="731AC177" w14:textId="24822B48">
      <w:pPr>
        <w:pStyle w:val="Normal0"/>
        <w:pBdr>
          <w:top w:val="nil"/>
          <w:left w:val="nil"/>
          <w:bottom w:val="nil"/>
          <w:right w:val="nil"/>
          <w:between w:val="nil"/>
        </w:pBdr>
        <w:spacing w:line="240" w:lineRule="auto"/>
        <w:rPr>
          <w:sz w:val="20"/>
          <w:szCs w:val="20"/>
        </w:rPr>
      </w:pPr>
      <w:commentRangeStart w:id="71"/>
      <w:r w:rsidRPr="001C416C">
        <w:rPr>
          <w:b/>
          <w:sz w:val="20"/>
          <w:szCs w:val="20"/>
        </w:rPr>
        <w:lastRenderedPageBreak/>
        <w:t>Temas clave</w:t>
      </w:r>
    </w:p>
    <w:p w:rsidRPr="001C416C" w:rsidR="00B12021" w:rsidP="00B12021" w:rsidRDefault="00B12021" w14:paraId="647CD848" w14:textId="77777777">
      <w:pPr>
        <w:pStyle w:val="Normal0"/>
        <w:pBdr>
          <w:top w:val="nil"/>
          <w:left w:val="nil"/>
          <w:bottom w:val="nil"/>
          <w:right w:val="nil"/>
          <w:between w:val="nil"/>
        </w:pBdr>
        <w:spacing w:line="240" w:lineRule="auto"/>
        <w:jc w:val="both"/>
        <w:rPr>
          <w:b/>
          <w:sz w:val="20"/>
          <w:szCs w:val="20"/>
        </w:rPr>
      </w:pPr>
      <w:r w:rsidRPr="001C416C">
        <w:rPr>
          <w:sz w:val="20"/>
          <w:szCs w:val="20"/>
        </w:rPr>
        <w:t>Diseño, planeación y ejecución de programas y estrategias de estimulación cognitiva y emocional para adultos mayores. derechos humanos y libertades fundamentales de las personas adultas mayores,  enfoque de curso de vida considerando los efectos acumulativos de las acciones en salud realizadas en momentos vitales anteriores y su impacto en la vejez, envejecimiento activo (optimización de las oportunidades en salud, entornos físicos, familiares, sociales, económicos y políticos  en pro de la independencia, participación y seguridad de las personas adultas mayores), mantenimiento de la funcionalidad y la calidad de vida de las personas adultas mayores.</w:t>
      </w:r>
      <w:commentRangeEnd w:id="71"/>
      <w:r>
        <w:rPr>
          <w:rStyle w:val="Refdecomentario"/>
        </w:rPr>
        <w:commentReference w:id="71"/>
      </w:r>
    </w:p>
    <w:p w:rsidR="00B12021" w:rsidP="001C416C" w:rsidRDefault="00B12021" w14:paraId="3F5A1BD1" w14:textId="77777777">
      <w:pPr>
        <w:pStyle w:val="Normal0"/>
        <w:pBdr>
          <w:top w:val="nil"/>
          <w:left w:val="nil"/>
          <w:bottom w:val="nil"/>
          <w:right w:val="nil"/>
          <w:between w:val="nil"/>
        </w:pBdr>
        <w:spacing w:line="240" w:lineRule="auto"/>
        <w:rPr>
          <w:sz w:val="20"/>
          <w:szCs w:val="20"/>
        </w:rPr>
      </w:pPr>
    </w:p>
    <w:p w:rsidRPr="001C416C" w:rsidR="00084319" w:rsidP="001C416C" w:rsidRDefault="00B12021" w14:paraId="00000246" w14:textId="7552D6D2">
      <w:pPr>
        <w:pStyle w:val="Normal0"/>
        <w:pBdr>
          <w:top w:val="nil"/>
          <w:left w:val="nil"/>
          <w:bottom w:val="nil"/>
          <w:right w:val="nil"/>
          <w:between w:val="nil"/>
        </w:pBdr>
        <w:spacing w:line="240" w:lineRule="auto"/>
        <w:rPr>
          <w:sz w:val="20"/>
          <w:szCs w:val="20"/>
        </w:rPr>
      </w:pPr>
      <w:r>
        <w:rPr>
          <w:sz w:val="20"/>
          <w:szCs w:val="20"/>
        </w:rPr>
        <w:t xml:space="preserve">Los siguientes son, en términos de capacidades, algunas </w:t>
      </w:r>
      <w:r w:rsidRPr="001C416C" w:rsidR="001B3F57">
        <w:rPr>
          <w:sz w:val="20"/>
          <w:szCs w:val="20"/>
        </w:rPr>
        <w:t>condiciones destacadas presentes en la etapa de la vejez:</w:t>
      </w:r>
    </w:p>
    <w:p w:rsidRPr="001C416C" w:rsidR="00084319" w:rsidP="001C416C" w:rsidRDefault="001B3F57" w14:paraId="00000247" w14:textId="77777777">
      <w:pPr>
        <w:pStyle w:val="Normal0"/>
        <w:pBdr>
          <w:top w:val="nil"/>
          <w:left w:val="nil"/>
          <w:bottom w:val="nil"/>
          <w:right w:val="nil"/>
          <w:between w:val="nil"/>
        </w:pBdr>
        <w:spacing w:line="240" w:lineRule="auto"/>
        <w:rPr>
          <w:sz w:val="20"/>
          <w:szCs w:val="20"/>
        </w:rPr>
      </w:pPr>
      <w:r w:rsidRPr="001C416C">
        <w:rPr>
          <w:noProof/>
          <w:sz w:val="20"/>
          <w:szCs w:val="20"/>
        </w:rPr>
        <mc:AlternateContent>
          <mc:Choice Requires="wps">
            <w:drawing>
              <wp:anchor distT="0" distB="0" distL="114300" distR="114300" simplePos="0" relativeHeight="251699200" behindDoc="0" locked="0" layoutInCell="1" hidden="0" allowOverlap="1" wp14:anchorId="525FAB53" wp14:editId="07777777">
                <wp:simplePos x="0" y="0"/>
                <wp:positionH relativeFrom="column">
                  <wp:posOffset>-50799</wp:posOffset>
                </wp:positionH>
                <wp:positionV relativeFrom="paragraph">
                  <wp:posOffset>228600</wp:posOffset>
                </wp:positionV>
                <wp:extent cx="6306820" cy="508000"/>
                <wp:effectExtent l="0" t="0" r="0" b="0"/>
                <wp:wrapNone/>
                <wp:docPr id="146" name="Rectángulo 146"/>
                <wp:cNvGraphicFramePr/>
                <a:graphic xmlns:a="http://schemas.openxmlformats.org/drawingml/2006/main">
                  <a:graphicData uri="http://schemas.microsoft.com/office/word/2010/wordprocessingShape">
                    <wps:wsp>
                      <wps:cNvSpPr/>
                      <wps:spPr>
                        <a:xfrm>
                          <a:off x="2198940" y="3532350"/>
                          <a:ext cx="6294120" cy="49530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084319" w:rsidRDefault="001B3F57" w14:paraId="37F1F58D" w14:textId="77777777">
                            <w:pPr>
                              <w:pStyle w:val="Normal0"/>
                              <w:spacing w:line="240" w:lineRule="auto"/>
                              <w:jc w:val="center"/>
                              <w:textDirection w:val="btLr"/>
                            </w:pPr>
                            <w:r>
                              <w:rPr>
                                <w:color w:val="FFFFFF"/>
                                <w:sz w:val="36"/>
                              </w:rPr>
                              <w:t>DI_CF01_2_5_Capacidades en la vejez_Tarjetas</w:t>
                            </w:r>
                          </w:p>
                        </w:txbxContent>
                      </wps:txbx>
                      <wps:bodyPr spcFirstLastPara="1" wrap="square" lIns="91425" tIns="45700" rIns="91425" bIns="45700" anchor="ctr" anchorCtr="0">
                        <a:noAutofit/>
                      </wps:bodyPr>
                    </wps:wsp>
                  </a:graphicData>
                </a:graphic>
              </wp:anchor>
            </w:drawing>
          </mc:Choice>
          <mc:Fallback>
            <w:pict>
              <v:rect id="Rectángulo 146" style="position:absolute;margin-left:-4pt;margin-top:18pt;width:496.6pt;height:40pt;z-index:251699200;visibility:visible;mso-wrap-style:square;mso-wrap-distance-left:9pt;mso-wrap-distance-top:0;mso-wrap-distance-right:9pt;mso-wrap-distance-bottom:0;mso-position-horizontal:absolute;mso-position-horizontal-relative:text;mso-position-vertical:absolute;mso-position-vertical-relative:text;v-text-anchor:middle" o:spid="_x0000_s1076" fillcolor="#ed7d31" strokecolor="#42719b" strokeweight="1pt" w14:anchorId="525FAB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layLAIAAFQEAAAOAAAAZHJzL2Uyb0RvYy54bWysVNuO0zAQfUfiHyy/01yabpuo6Qq2W4S0&#10;gkoLHzB1nMaSb9ju7e8Zu2XbBSQkxIszE0/OnJk5k/n9UUmy584Lo1tajHJKuGamE3rb0m9fV+9m&#10;lPgAugNpNG/piXt6v3j7Zn6wDS/NYGTHHUEQ7ZuDbekQgm2yzLOBK/AjY7nGy944BQFdt806BwdE&#10;VzIr8/wuOxjXWWcY9x7fLs+XdJHw+56z8KXvPQ9EthS5hXS6dG7imS3m0Gwd2EGwCw34BxYKhMak&#10;L1BLCEB2TvwGpQRzxps+jJhRmel7wXiqAasp8l+qeR7A8lQLNsfblzb5/wfLPu+f7dphGw7WNx7N&#10;WMWxdyo+kR85trQs6lldYftOLR1PxuV4cmkcPwbCMOCurKuixACGEVU9GecpILsiWefDR24UiUZL&#10;HQ4m9Qv2Tz5gdgz9GRITeyNFtxJSJsdtNw/SkT3gEB+X0+W4iHPDT16FSU0OKMFyiskJAxRTLyGg&#10;qWzXUq+3KeGrT/wtclVOi/rDn5AjsyX44cwgIZyFo0RA9UqhWjrLzzVDM3DoHnVHwsmi4DXKnkZi&#10;XlEiOS4JGkl1AYT8exxWKTUWex1PtMJxcyQCy6pmESy+2pjutHbEW7YSyPcJfFiDQzEXmB4Fjom/&#10;78AhGflJo4LqoionuBHJqSapa+72ZnN7A5oNBveGBUfJ2XkIaY/ihLR5vwumF2mSVzIX2ijdNK3L&#10;msXduPVT1PVnsPgBAAD//wMAUEsDBBQABgAIAAAAIQAFgqex3gAAAAkBAAAPAAAAZHJzL2Rvd25y&#10;ZXYueG1sTI9BS8NAEIXvQv/DMgUv0m5SscSYTSmBIp7EVvC6zY7J0t3ZkN220V/veNLTMPMeb75X&#10;bSbvxAXHaAMpyJcZCKQ2GEudgvfDblGAiEmT0S4QKvjCCJt6dlPp0oQrveFlnzrBIRRLraBPaSil&#10;jG2PXsdlGJBY+wyj14nXsZNm1FcO906usmwtvbbEH3o9YNNje9qfvYJmsid/8Pb1rmk/7IvNn7+d&#10;I6Vu59P2CUTCKf2Z4Ref0aFmpmM4k4nCKVgUXCUpuF/zZP2xeFiBOLIx54usK/m/Qf0DAAD//wMA&#10;UEsBAi0AFAAGAAgAAAAhALaDOJL+AAAA4QEAABMAAAAAAAAAAAAAAAAAAAAAAFtDb250ZW50X1R5&#10;cGVzXS54bWxQSwECLQAUAAYACAAAACEAOP0h/9YAAACUAQAACwAAAAAAAAAAAAAAAAAvAQAAX3Jl&#10;bHMvLnJlbHNQSwECLQAUAAYACAAAACEA9DpWsiwCAABUBAAADgAAAAAAAAAAAAAAAAAuAgAAZHJz&#10;L2Uyb0RvYy54bWxQSwECLQAUAAYACAAAACEABYKnsd4AAAAJAQAADwAAAAAAAAAAAAAAAACGBAAA&#10;ZHJzL2Rvd25yZXYueG1sUEsFBgAAAAAEAAQA8wAAAJEFAAAAAA==&#10;">
                <v:stroke miterlimit="5243f" startarrowwidth="narrow" startarrowlength="short" endarrowwidth="narrow" endarrowlength="short"/>
                <v:textbox inset="2.53958mm,1.2694mm,2.53958mm,1.2694mm">
                  <w:txbxContent>
                    <w:p w:rsidR="00084319" w:rsidRDefault="001B3F57" w14:paraId="37F1F58D" w14:textId="77777777">
                      <w:pPr>
                        <w:pStyle w:val="Normal0"/>
                        <w:spacing w:line="240" w:lineRule="auto"/>
                        <w:jc w:val="center"/>
                        <w:textDirection w:val="btLr"/>
                      </w:pPr>
                      <w:r>
                        <w:rPr>
                          <w:color w:val="FFFFFF"/>
                          <w:sz w:val="36"/>
                        </w:rPr>
                        <w:t>DI_CF01_2_5_Capacidades en la vejez_Tarjetas</w:t>
                      </w:r>
                    </w:p>
                  </w:txbxContent>
                </v:textbox>
              </v:rect>
            </w:pict>
          </mc:Fallback>
        </mc:AlternateContent>
      </w:r>
    </w:p>
    <w:p w:rsidRPr="001C416C" w:rsidR="00084319" w:rsidP="001C416C" w:rsidRDefault="00084319" w14:paraId="00000248" w14:textId="77777777">
      <w:pPr>
        <w:pStyle w:val="Normal0"/>
        <w:pBdr>
          <w:top w:val="nil"/>
          <w:left w:val="nil"/>
          <w:bottom w:val="nil"/>
          <w:right w:val="nil"/>
          <w:between w:val="nil"/>
        </w:pBdr>
        <w:spacing w:line="240" w:lineRule="auto"/>
        <w:rPr>
          <w:sz w:val="20"/>
          <w:szCs w:val="20"/>
        </w:rPr>
      </w:pPr>
    </w:p>
    <w:p w:rsidRPr="001C416C" w:rsidR="00084319" w:rsidP="001C416C" w:rsidRDefault="00084319" w14:paraId="00000249" w14:textId="77777777">
      <w:pPr>
        <w:pStyle w:val="Normal0"/>
        <w:pBdr>
          <w:top w:val="nil"/>
          <w:left w:val="nil"/>
          <w:bottom w:val="nil"/>
          <w:right w:val="nil"/>
          <w:between w:val="nil"/>
        </w:pBdr>
        <w:spacing w:line="240" w:lineRule="auto"/>
        <w:rPr>
          <w:sz w:val="20"/>
          <w:szCs w:val="20"/>
        </w:rPr>
      </w:pPr>
    </w:p>
    <w:p w:rsidRPr="001C416C" w:rsidR="00084319" w:rsidP="001C416C" w:rsidRDefault="00084319" w14:paraId="0000024A" w14:textId="77777777">
      <w:pPr>
        <w:pStyle w:val="Normal0"/>
        <w:pBdr>
          <w:top w:val="nil"/>
          <w:left w:val="nil"/>
          <w:bottom w:val="nil"/>
          <w:right w:val="nil"/>
          <w:between w:val="nil"/>
        </w:pBdr>
        <w:spacing w:line="240" w:lineRule="auto"/>
        <w:rPr>
          <w:sz w:val="20"/>
          <w:szCs w:val="20"/>
        </w:rPr>
      </w:pPr>
    </w:p>
    <w:p w:rsidRPr="001C416C" w:rsidR="00084319" w:rsidP="001C416C" w:rsidRDefault="00084319" w14:paraId="0000024E" w14:textId="77777777">
      <w:pPr>
        <w:pStyle w:val="Normal0"/>
        <w:spacing w:line="240" w:lineRule="auto"/>
        <w:rPr>
          <w:b/>
          <w:i/>
          <w:sz w:val="20"/>
          <w:szCs w:val="20"/>
        </w:rPr>
      </w:pPr>
    </w:p>
    <w:p w:rsidR="00B12021" w:rsidP="001C416C" w:rsidRDefault="00B12021" w14:paraId="009FE9C6" w14:textId="6480C636">
      <w:pPr>
        <w:pStyle w:val="Normal0"/>
        <w:spacing w:line="240" w:lineRule="auto"/>
        <w:rPr>
          <w:b/>
          <w:sz w:val="20"/>
          <w:szCs w:val="20"/>
        </w:rPr>
      </w:pPr>
    </w:p>
    <w:p w:rsidR="00BE6D95" w:rsidP="001C416C" w:rsidRDefault="00BE6D95" w14:paraId="3B40E3A7" w14:textId="77777777">
      <w:pPr>
        <w:pStyle w:val="Normal0"/>
        <w:spacing w:line="240" w:lineRule="auto"/>
        <w:rPr>
          <w:b/>
          <w:sz w:val="20"/>
          <w:szCs w:val="20"/>
        </w:rPr>
      </w:pPr>
    </w:p>
    <w:p w:rsidRPr="001C416C" w:rsidR="00084319" w:rsidP="001C416C" w:rsidRDefault="001B3F57" w14:paraId="0000024F" w14:textId="06081F28">
      <w:pPr>
        <w:pStyle w:val="Normal0"/>
        <w:spacing w:line="240" w:lineRule="auto"/>
        <w:rPr>
          <w:sz w:val="20"/>
          <w:szCs w:val="20"/>
        </w:rPr>
      </w:pPr>
      <w:r w:rsidRPr="001C416C">
        <w:rPr>
          <w:b/>
          <w:sz w:val="20"/>
          <w:szCs w:val="20"/>
        </w:rPr>
        <w:t>Instrumentos, insumos y dispositivos</w:t>
      </w:r>
      <w:r w:rsidRPr="001C416C">
        <w:rPr>
          <w:sz w:val="20"/>
          <w:szCs w:val="20"/>
        </w:rPr>
        <w:t xml:space="preserve"> </w:t>
      </w:r>
    </w:p>
    <w:p w:rsidRPr="001C416C" w:rsidR="00084319" w:rsidP="001C416C" w:rsidRDefault="00084319" w14:paraId="00000250" w14:textId="77777777">
      <w:pPr>
        <w:pStyle w:val="Normal0"/>
        <w:spacing w:line="240" w:lineRule="auto"/>
        <w:rPr>
          <w:sz w:val="20"/>
          <w:szCs w:val="20"/>
        </w:rPr>
      </w:pPr>
    </w:p>
    <w:p w:rsidRPr="001C416C" w:rsidR="00084319" w:rsidP="001C416C" w:rsidRDefault="001B3F57" w14:paraId="00000251" w14:textId="77777777">
      <w:pPr>
        <w:pStyle w:val="Normal0"/>
        <w:spacing w:line="240" w:lineRule="auto"/>
        <w:rPr>
          <w:sz w:val="20"/>
          <w:szCs w:val="20"/>
        </w:rPr>
      </w:pPr>
      <w:r w:rsidRPr="001C416C">
        <w:rPr>
          <w:sz w:val="20"/>
          <w:szCs w:val="20"/>
        </w:rPr>
        <w:t xml:space="preserve">Sin perjuicio del cumplimiento de los estándares de habilitación para la consulta de medicina general, medicina familiar o enfermería, se debe contar con los siguientes elementos: </w:t>
      </w:r>
      <w:sdt>
        <w:sdtPr>
          <w:rPr>
            <w:sz w:val="20"/>
            <w:szCs w:val="20"/>
          </w:rPr>
          <w:tag w:val="goog_rdk_31"/>
          <w:id w:val="2012909530"/>
        </w:sdtPr>
        <w:sdtContent>
          <w:commentRangeStart w:id="72"/>
        </w:sdtContent>
      </w:sdt>
    </w:p>
    <w:p w:rsidRPr="001C416C" w:rsidR="00084319" w:rsidP="001C416C" w:rsidRDefault="001B3F57" w14:paraId="00000252" w14:textId="77777777">
      <w:pPr>
        <w:pStyle w:val="Normal0"/>
        <w:spacing w:line="240" w:lineRule="auto"/>
        <w:rPr>
          <w:sz w:val="20"/>
          <w:szCs w:val="20"/>
        </w:rPr>
      </w:pPr>
      <w:commentRangeEnd w:id="72"/>
      <w:r w:rsidRPr="001C416C">
        <w:rPr>
          <w:sz w:val="20"/>
          <w:szCs w:val="20"/>
        </w:rPr>
        <w:commentReference w:id="72"/>
      </w:r>
      <w:r w:rsidRPr="001C416C">
        <w:rPr>
          <w:noProof/>
          <w:sz w:val="20"/>
          <w:szCs w:val="20"/>
        </w:rPr>
        <w:drawing>
          <wp:anchor distT="0" distB="0" distL="114300" distR="114300" simplePos="0" relativeHeight="251700224" behindDoc="0" locked="0" layoutInCell="1" hidden="0" allowOverlap="1" wp14:anchorId="7083918E" wp14:editId="07777777">
            <wp:simplePos x="0" y="0"/>
            <wp:positionH relativeFrom="column">
              <wp:posOffset>3771900</wp:posOffset>
            </wp:positionH>
            <wp:positionV relativeFrom="paragraph">
              <wp:posOffset>167640</wp:posOffset>
            </wp:positionV>
            <wp:extent cx="2480310" cy="1653540"/>
            <wp:effectExtent l="0" t="0" r="0" b="0"/>
            <wp:wrapSquare wrapText="bothSides" distT="0" distB="0" distL="114300" distR="114300"/>
            <wp:docPr id="159" name="image4.jpg" descr="Healthcare business medical concept. Virtual charts and diagrams on the background of the doctors hands with a stethoscope, clip board and laptop"/>
            <wp:cNvGraphicFramePr/>
            <a:graphic xmlns:a="http://schemas.openxmlformats.org/drawingml/2006/main">
              <a:graphicData uri="http://schemas.openxmlformats.org/drawingml/2006/picture">
                <pic:pic xmlns:pic="http://schemas.openxmlformats.org/drawingml/2006/picture">
                  <pic:nvPicPr>
                    <pic:cNvPr id="0" name="image4.jpg" descr="Healthcare business medical concept. Virtual charts and diagrams on the background of the doctors hands with a stethoscope, clip board and laptop"/>
                    <pic:cNvPicPr preferRelativeResize="0"/>
                  </pic:nvPicPr>
                  <pic:blipFill>
                    <a:blip r:embed="rId34"/>
                    <a:srcRect/>
                    <a:stretch>
                      <a:fillRect/>
                    </a:stretch>
                  </pic:blipFill>
                  <pic:spPr>
                    <a:xfrm>
                      <a:off x="0" y="0"/>
                      <a:ext cx="2480310" cy="1653540"/>
                    </a:xfrm>
                    <a:prstGeom prst="rect">
                      <a:avLst/>
                    </a:prstGeom>
                    <a:ln/>
                  </pic:spPr>
                </pic:pic>
              </a:graphicData>
            </a:graphic>
          </wp:anchor>
        </w:drawing>
      </w:r>
    </w:p>
    <w:p w:rsidRPr="001C416C" w:rsidR="00084319" w:rsidP="001C416C" w:rsidRDefault="001B3F57" w14:paraId="00000253" w14:textId="77777777">
      <w:pPr>
        <w:pStyle w:val="Normal0"/>
        <w:numPr>
          <w:ilvl w:val="0"/>
          <w:numId w:val="22"/>
        </w:numPr>
        <w:pBdr>
          <w:top w:val="nil"/>
          <w:left w:val="nil"/>
          <w:bottom w:val="nil"/>
          <w:right w:val="nil"/>
          <w:between w:val="nil"/>
        </w:pBdr>
        <w:spacing w:line="240" w:lineRule="auto"/>
        <w:ind w:left="0" w:firstLine="0"/>
        <w:rPr>
          <w:color w:val="000000"/>
          <w:sz w:val="20"/>
          <w:szCs w:val="20"/>
        </w:rPr>
      </w:pPr>
      <w:r w:rsidRPr="001C416C">
        <w:rPr>
          <w:color w:val="000000"/>
          <w:sz w:val="20"/>
          <w:szCs w:val="20"/>
        </w:rPr>
        <w:t>Escala de Lawton-Brody</w:t>
      </w:r>
    </w:p>
    <w:p w:rsidRPr="001C416C" w:rsidR="00084319" w:rsidP="001C416C" w:rsidRDefault="001B3F57" w14:paraId="00000254" w14:textId="77777777">
      <w:pPr>
        <w:pStyle w:val="Normal0"/>
        <w:numPr>
          <w:ilvl w:val="0"/>
          <w:numId w:val="22"/>
        </w:numPr>
        <w:pBdr>
          <w:top w:val="nil"/>
          <w:left w:val="nil"/>
          <w:bottom w:val="nil"/>
          <w:right w:val="nil"/>
          <w:between w:val="nil"/>
        </w:pBdr>
        <w:spacing w:line="240" w:lineRule="auto"/>
        <w:ind w:left="0" w:firstLine="0"/>
        <w:rPr>
          <w:color w:val="000000"/>
          <w:sz w:val="20"/>
          <w:szCs w:val="20"/>
        </w:rPr>
      </w:pPr>
      <w:r w:rsidRPr="001C416C">
        <w:rPr>
          <w:color w:val="000000"/>
          <w:sz w:val="20"/>
          <w:szCs w:val="20"/>
        </w:rPr>
        <w:t>Test de Linda Fried</w:t>
      </w:r>
    </w:p>
    <w:p w:rsidRPr="001C416C" w:rsidR="00084319" w:rsidP="001C416C" w:rsidRDefault="001B3F57" w14:paraId="00000255" w14:textId="77777777">
      <w:pPr>
        <w:pStyle w:val="Normal0"/>
        <w:numPr>
          <w:ilvl w:val="0"/>
          <w:numId w:val="22"/>
        </w:numPr>
        <w:pBdr>
          <w:top w:val="nil"/>
          <w:left w:val="nil"/>
          <w:bottom w:val="nil"/>
          <w:right w:val="nil"/>
          <w:between w:val="nil"/>
        </w:pBdr>
        <w:spacing w:line="240" w:lineRule="auto"/>
        <w:ind w:left="0" w:firstLine="0"/>
        <w:rPr>
          <w:color w:val="000000"/>
          <w:sz w:val="20"/>
          <w:szCs w:val="20"/>
        </w:rPr>
      </w:pPr>
      <w:r w:rsidRPr="001C416C">
        <w:rPr>
          <w:color w:val="000000"/>
          <w:sz w:val="20"/>
          <w:szCs w:val="20"/>
        </w:rPr>
        <w:t>Escala de Barthel</w:t>
      </w:r>
    </w:p>
    <w:p w:rsidRPr="001C416C" w:rsidR="00084319" w:rsidP="001C416C" w:rsidRDefault="001B3F57" w14:paraId="00000256" w14:textId="77777777">
      <w:pPr>
        <w:pStyle w:val="Normal0"/>
        <w:numPr>
          <w:ilvl w:val="0"/>
          <w:numId w:val="22"/>
        </w:numPr>
        <w:pBdr>
          <w:top w:val="nil"/>
          <w:left w:val="nil"/>
          <w:bottom w:val="nil"/>
          <w:right w:val="nil"/>
          <w:between w:val="nil"/>
        </w:pBdr>
        <w:spacing w:line="240" w:lineRule="auto"/>
        <w:ind w:left="0" w:firstLine="0"/>
        <w:rPr>
          <w:color w:val="000000"/>
          <w:sz w:val="20"/>
          <w:szCs w:val="20"/>
        </w:rPr>
      </w:pPr>
      <w:r w:rsidRPr="001C416C">
        <w:rPr>
          <w:color w:val="000000"/>
          <w:sz w:val="20"/>
          <w:szCs w:val="20"/>
        </w:rPr>
        <w:t>Minimental</w:t>
      </w:r>
    </w:p>
    <w:p w:rsidRPr="001C416C" w:rsidR="00084319" w:rsidP="001C416C" w:rsidRDefault="001B3F57" w14:paraId="00000257" w14:textId="77777777">
      <w:pPr>
        <w:pStyle w:val="Normal0"/>
        <w:numPr>
          <w:ilvl w:val="0"/>
          <w:numId w:val="22"/>
        </w:numPr>
        <w:pBdr>
          <w:top w:val="nil"/>
          <w:left w:val="nil"/>
          <w:bottom w:val="nil"/>
          <w:right w:val="nil"/>
          <w:between w:val="nil"/>
        </w:pBdr>
        <w:spacing w:line="240" w:lineRule="auto"/>
        <w:ind w:left="0" w:firstLine="0"/>
        <w:rPr>
          <w:color w:val="000000"/>
          <w:sz w:val="20"/>
          <w:szCs w:val="20"/>
        </w:rPr>
      </w:pPr>
      <w:r w:rsidRPr="001C416C">
        <w:rPr>
          <w:color w:val="000000"/>
          <w:sz w:val="20"/>
          <w:szCs w:val="20"/>
        </w:rPr>
        <w:t>Cuestionarios AUDIT, ASSIST, preguntas Whooley, cuestionario GAD-2, escala Zarit, Finnish Risk Score</w:t>
      </w:r>
    </w:p>
    <w:p w:rsidRPr="001C416C" w:rsidR="00084319" w:rsidP="001C416C" w:rsidRDefault="001B3F57" w14:paraId="00000258" w14:textId="77777777">
      <w:pPr>
        <w:pStyle w:val="Normal0"/>
        <w:numPr>
          <w:ilvl w:val="0"/>
          <w:numId w:val="22"/>
        </w:numPr>
        <w:pBdr>
          <w:top w:val="nil"/>
          <w:left w:val="nil"/>
          <w:bottom w:val="nil"/>
          <w:right w:val="nil"/>
          <w:between w:val="nil"/>
        </w:pBdr>
        <w:spacing w:line="240" w:lineRule="auto"/>
        <w:ind w:left="0" w:firstLine="0"/>
        <w:rPr>
          <w:color w:val="000000"/>
          <w:sz w:val="20"/>
          <w:szCs w:val="20"/>
        </w:rPr>
      </w:pPr>
      <w:r w:rsidRPr="001C416C">
        <w:rPr>
          <w:color w:val="000000"/>
          <w:sz w:val="20"/>
          <w:szCs w:val="20"/>
        </w:rPr>
        <w:t>Tablas de Framighan, tablas de estratificación de la OMS</w:t>
      </w:r>
    </w:p>
    <w:p w:rsidRPr="001C416C" w:rsidR="00084319" w:rsidP="001C416C" w:rsidRDefault="001B3F57" w14:paraId="00000259" w14:textId="77777777">
      <w:pPr>
        <w:pStyle w:val="Normal0"/>
        <w:numPr>
          <w:ilvl w:val="0"/>
          <w:numId w:val="22"/>
        </w:numPr>
        <w:pBdr>
          <w:top w:val="nil"/>
          <w:left w:val="nil"/>
          <w:bottom w:val="nil"/>
          <w:right w:val="nil"/>
          <w:between w:val="nil"/>
        </w:pBdr>
        <w:spacing w:line="240" w:lineRule="auto"/>
        <w:ind w:left="0" w:firstLine="0"/>
        <w:rPr>
          <w:color w:val="000000"/>
          <w:sz w:val="20"/>
          <w:szCs w:val="20"/>
        </w:rPr>
      </w:pPr>
      <w:r w:rsidRPr="001C416C">
        <w:rPr>
          <w:color w:val="000000"/>
          <w:sz w:val="20"/>
          <w:szCs w:val="20"/>
        </w:rPr>
        <w:t>Kista de chequeo de factores de riesgo de enfermedades del oído, alteraciones auditivas, vestibulares y de la comunicación</w:t>
      </w:r>
    </w:p>
    <w:p w:rsidRPr="001C416C" w:rsidR="00084319" w:rsidP="001C416C" w:rsidRDefault="001B3F57" w14:paraId="0000025A" w14:textId="77777777">
      <w:pPr>
        <w:pStyle w:val="Normal0"/>
        <w:numPr>
          <w:ilvl w:val="0"/>
          <w:numId w:val="22"/>
        </w:numPr>
        <w:pBdr>
          <w:top w:val="nil"/>
          <w:left w:val="nil"/>
          <w:bottom w:val="nil"/>
          <w:right w:val="nil"/>
          <w:between w:val="nil"/>
        </w:pBdr>
        <w:spacing w:line="240" w:lineRule="auto"/>
        <w:ind w:left="0" w:firstLine="0"/>
        <w:rPr>
          <w:color w:val="000000"/>
          <w:sz w:val="20"/>
          <w:szCs w:val="20"/>
        </w:rPr>
      </w:pPr>
      <w:r w:rsidRPr="001C416C">
        <w:rPr>
          <w:color w:val="000000"/>
          <w:sz w:val="20"/>
          <w:szCs w:val="20"/>
        </w:rPr>
        <w:t>Cuestionario de EPOC</w:t>
      </w:r>
    </w:p>
    <w:p w:rsidRPr="001C416C" w:rsidR="00084319" w:rsidP="001C416C" w:rsidRDefault="001B3F57" w14:paraId="0000025B" w14:textId="77777777">
      <w:pPr>
        <w:pStyle w:val="Normal0"/>
        <w:numPr>
          <w:ilvl w:val="0"/>
          <w:numId w:val="22"/>
        </w:numPr>
        <w:pBdr>
          <w:top w:val="nil"/>
          <w:left w:val="nil"/>
          <w:bottom w:val="nil"/>
          <w:right w:val="nil"/>
          <w:between w:val="nil"/>
        </w:pBdr>
        <w:spacing w:line="240" w:lineRule="auto"/>
        <w:ind w:left="0" w:firstLine="0"/>
        <w:rPr>
          <w:color w:val="000000"/>
          <w:sz w:val="20"/>
          <w:szCs w:val="20"/>
        </w:rPr>
      </w:pPr>
      <w:r w:rsidRPr="001C416C">
        <w:rPr>
          <w:color w:val="000000"/>
          <w:sz w:val="20"/>
          <w:szCs w:val="20"/>
        </w:rPr>
        <w:t>Familiograma</w:t>
      </w:r>
    </w:p>
    <w:p w:rsidRPr="001C416C" w:rsidR="00084319" w:rsidP="001C416C" w:rsidRDefault="001B3F57" w14:paraId="0000025C" w14:textId="77777777">
      <w:pPr>
        <w:pStyle w:val="Normal0"/>
        <w:numPr>
          <w:ilvl w:val="0"/>
          <w:numId w:val="22"/>
        </w:numPr>
        <w:pBdr>
          <w:top w:val="nil"/>
          <w:left w:val="nil"/>
          <w:bottom w:val="nil"/>
          <w:right w:val="nil"/>
          <w:between w:val="nil"/>
        </w:pBdr>
        <w:spacing w:line="240" w:lineRule="auto"/>
        <w:ind w:left="0" w:firstLine="0"/>
        <w:rPr>
          <w:color w:val="000000"/>
          <w:sz w:val="20"/>
          <w:szCs w:val="20"/>
        </w:rPr>
      </w:pPr>
      <w:r w:rsidRPr="001C416C">
        <w:rPr>
          <w:color w:val="000000"/>
          <w:sz w:val="20"/>
          <w:szCs w:val="20"/>
        </w:rPr>
        <w:t>APGAR familiar</w:t>
      </w:r>
    </w:p>
    <w:p w:rsidRPr="001C416C" w:rsidR="00084319" w:rsidP="001C416C" w:rsidRDefault="001B3F57" w14:paraId="0000025D" w14:textId="77777777">
      <w:pPr>
        <w:pStyle w:val="Normal0"/>
        <w:numPr>
          <w:ilvl w:val="0"/>
          <w:numId w:val="22"/>
        </w:numPr>
        <w:pBdr>
          <w:top w:val="nil"/>
          <w:left w:val="nil"/>
          <w:bottom w:val="nil"/>
          <w:right w:val="nil"/>
          <w:between w:val="nil"/>
        </w:pBdr>
        <w:spacing w:line="240" w:lineRule="auto"/>
        <w:ind w:left="0" w:firstLine="0"/>
        <w:rPr>
          <w:color w:val="000000"/>
          <w:sz w:val="20"/>
          <w:szCs w:val="20"/>
        </w:rPr>
      </w:pPr>
      <w:r w:rsidRPr="001C416C">
        <w:rPr>
          <w:color w:val="000000"/>
          <w:sz w:val="20"/>
          <w:szCs w:val="20"/>
        </w:rPr>
        <w:t>Ecomapa</w:t>
      </w:r>
    </w:p>
    <w:p w:rsidR="00084319" w:rsidP="001C416C" w:rsidRDefault="00084319" w14:paraId="0000025E" w14:textId="4FB37043">
      <w:pPr>
        <w:pStyle w:val="Normal0"/>
        <w:spacing w:line="240" w:lineRule="auto"/>
        <w:rPr>
          <w:sz w:val="20"/>
          <w:szCs w:val="20"/>
        </w:rPr>
      </w:pPr>
    </w:p>
    <w:p w:rsidR="00BE6D95" w:rsidP="001C416C" w:rsidRDefault="00BE6D95" w14:paraId="31E69993" w14:textId="436A55EF">
      <w:pPr>
        <w:pStyle w:val="Normal0"/>
        <w:spacing w:line="240" w:lineRule="auto"/>
        <w:rPr>
          <w:sz w:val="20"/>
          <w:szCs w:val="20"/>
        </w:rPr>
      </w:pPr>
    </w:p>
    <w:p w:rsidRPr="001C416C" w:rsidR="00BE6D95" w:rsidP="00BE6D95" w:rsidRDefault="00BE6D95" w14:paraId="0F258C3E" w14:textId="77777777">
      <w:pPr>
        <w:spacing w:line="240" w:lineRule="auto"/>
        <w:jc w:val="both"/>
        <w:rPr>
          <w:sz w:val="20"/>
          <w:szCs w:val="20"/>
        </w:rPr>
      </w:pPr>
    </w:p>
    <w:tbl>
      <w:tblPr>
        <w:tblStyle w:val="Tablaconcuadrcula"/>
        <w:tblW w:w="0" w:type="auto"/>
        <w:jc w:val="center"/>
        <w:shd w:val="clear" w:color="auto" w:fill="C2D69B" w:themeFill="accent3" w:themeFillTint="99"/>
        <w:tblLook w:val="04A0" w:firstRow="1" w:lastRow="0" w:firstColumn="1" w:lastColumn="0" w:noHBand="0" w:noVBand="1"/>
      </w:tblPr>
      <w:tblGrid>
        <w:gridCol w:w="2941"/>
      </w:tblGrid>
      <w:tr w:rsidRPr="001C416C" w:rsidR="00BE6D95" w:rsidTr="0050288A" w14:paraId="6B0AF352" w14:textId="77777777">
        <w:trPr>
          <w:trHeight w:val="733"/>
          <w:jc w:val="center"/>
        </w:trPr>
        <w:tc>
          <w:tcPr>
            <w:tcW w:w="2941" w:type="dxa"/>
            <w:shd w:val="clear" w:color="auto" w:fill="C2D69B" w:themeFill="accent3" w:themeFillTint="99"/>
          </w:tcPr>
          <w:p w:rsidRPr="001C416C" w:rsidR="00BE6D95" w:rsidP="0050288A" w:rsidRDefault="00BE6D95" w14:paraId="2E81ECE2" w14:textId="77777777">
            <w:pPr>
              <w:jc w:val="both"/>
              <w:rPr>
                <w:sz w:val="20"/>
                <w:szCs w:val="20"/>
              </w:rPr>
            </w:pPr>
            <w:commentRangeStart w:id="73"/>
          </w:p>
          <w:p w:rsidRPr="001C416C" w:rsidR="00BE6D95" w:rsidP="0050288A" w:rsidRDefault="00BE6D95" w14:paraId="49696315" w14:textId="6FFF7361">
            <w:pPr>
              <w:jc w:val="center"/>
              <w:rPr>
                <w:sz w:val="20"/>
                <w:szCs w:val="20"/>
              </w:rPr>
            </w:pPr>
            <w:r w:rsidRPr="001C416C">
              <w:rPr>
                <w:noProof/>
                <w:color w:val="0070C0"/>
                <w:sz w:val="20"/>
                <w:szCs w:val="20"/>
              </w:rPr>
              <w:drawing>
                <wp:anchor distT="0" distB="0" distL="114300" distR="114300" simplePos="0" relativeHeight="251718656" behindDoc="0" locked="0" layoutInCell="1" allowOverlap="1" wp14:anchorId="3854A36E" wp14:editId="220E792C">
                  <wp:simplePos x="0" y="0"/>
                  <wp:positionH relativeFrom="margin">
                    <wp:posOffset>1480820</wp:posOffset>
                  </wp:positionH>
                  <wp:positionV relativeFrom="paragraph">
                    <wp:posOffset>131445</wp:posOffset>
                  </wp:positionV>
                  <wp:extent cx="333375" cy="375272"/>
                  <wp:effectExtent l="0" t="0" r="0" b="6350"/>
                  <wp:wrapNone/>
                  <wp:docPr id="114" name="Picture 2" descr="Dedo Índice, Señalando, Puntero, Mano">
                    <a:extLst xmlns:a="http://schemas.openxmlformats.org/drawingml/2006/main">
                      <a:ext uri="{FF2B5EF4-FFF2-40B4-BE49-F238E27FC236}">
                        <a16:creationId xmlns:a16="http://schemas.microsoft.com/office/drawing/2014/main" id="{1ED8B523-DA0D-4675-A9EE-3798D0E2EF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 descr="Dedo Índice, Señalando, Puntero, Mano">
                            <a:extLst>
                              <a:ext uri="{FF2B5EF4-FFF2-40B4-BE49-F238E27FC236}">
                                <a16:creationId xmlns:a16="http://schemas.microsoft.com/office/drawing/2014/main" id="{1ED8B523-DA0D-4675-A9EE-3798D0E2EFCE}"/>
                              </a:ext>
                            </a:extLst>
                          </pic:cNvPr>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33375" cy="375272"/>
                          </a:xfrm>
                          <a:prstGeom prst="rect">
                            <a:avLst/>
                          </a:prstGeom>
                          <a:noFill/>
                        </pic:spPr>
                      </pic:pic>
                    </a:graphicData>
                  </a:graphic>
                  <wp14:sizeRelH relativeFrom="margin">
                    <wp14:pctWidth>0</wp14:pctWidth>
                  </wp14:sizeRelH>
                  <wp14:sizeRelV relativeFrom="margin">
                    <wp14:pctHeight>0</wp14:pctHeight>
                  </wp14:sizeRelV>
                </wp:anchor>
              </w:drawing>
            </w:r>
            <w:r w:rsidRPr="001C416C">
              <w:rPr>
                <w:b/>
                <w:color w:val="0070C0"/>
                <w:sz w:val="20"/>
                <w:szCs w:val="20"/>
              </w:rPr>
              <w:t>¡</w:t>
            </w:r>
            <w:r>
              <w:rPr>
                <w:b/>
                <w:color w:val="0070C0"/>
                <w:sz w:val="20"/>
                <w:szCs w:val="20"/>
              </w:rPr>
              <w:t>Nota</w:t>
            </w:r>
            <w:r w:rsidRPr="001C416C">
              <w:rPr>
                <w:b/>
                <w:color w:val="0070C0"/>
                <w:sz w:val="20"/>
                <w:szCs w:val="20"/>
              </w:rPr>
              <w:t>!</w:t>
            </w:r>
            <w:commentRangeEnd w:id="73"/>
            <w:r w:rsidRPr="001C416C">
              <w:rPr>
                <w:rStyle w:val="Refdecomentario"/>
                <w:sz w:val="20"/>
                <w:szCs w:val="20"/>
              </w:rPr>
              <w:commentReference w:id="73"/>
            </w:r>
          </w:p>
        </w:tc>
      </w:tr>
    </w:tbl>
    <w:p w:rsidRPr="001C416C" w:rsidR="00BE6D95" w:rsidP="00BE6D95" w:rsidRDefault="00BE6D95" w14:paraId="1E2570B3" w14:textId="77777777">
      <w:pPr>
        <w:tabs>
          <w:tab w:val="left" w:pos="9498"/>
          <w:tab w:val="left" w:pos="9639"/>
        </w:tabs>
        <w:spacing w:line="240" w:lineRule="auto"/>
        <w:jc w:val="both"/>
        <w:rPr>
          <w:sz w:val="20"/>
          <w:szCs w:val="20"/>
        </w:rPr>
      </w:pPr>
    </w:p>
    <w:p w:rsidR="00BE6D95" w:rsidP="001C416C" w:rsidRDefault="00BE6D95" w14:paraId="11312436" w14:textId="77777777">
      <w:pPr>
        <w:pStyle w:val="Normal0"/>
        <w:spacing w:line="240" w:lineRule="auto"/>
        <w:rPr>
          <w:sz w:val="20"/>
          <w:szCs w:val="20"/>
        </w:rPr>
      </w:pPr>
    </w:p>
    <w:p w:rsidRPr="001C416C" w:rsidR="00084319" w:rsidP="001C416C" w:rsidRDefault="001B3F57" w14:paraId="0000025F" w14:textId="2E9E7D14">
      <w:pPr>
        <w:pStyle w:val="Normal0"/>
        <w:spacing w:line="240" w:lineRule="auto"/>
        <w:rPr>
          <w:sz w:val="20"/>
          <w:szCs w:val="20"/>
        </w:rPr>
      </w:pPr>
      <w:r w:rsidRPr="001C416C">
        <w:rPr>
          <w:sz w:val="20"/>
          <w:szCs w:val="20"/>
        </w:rPr>
        <w:br w:type="page"/>
      </w:r>
      <w:sdt>
        <w:sdtPr>
          <w:rPr>
            <w:sz w:val="20"/>
            <w:szCs w:val="20"/>
          </w:rPr>
          <w:tag w:val="goog_rdk_32"/>
          <w:id w:val="1538555210"/>
        </w:sdtPr>
        <w:sdtContent>
          <w:commentRangeStart w:id="74"/>
        </w:sdtContent>
      </w:sdt>
    </w:p>
    <w:p w:rsidRPr="001C416C" w:rsidR="00084319" w:rsidP="001C416C" w:rsidRDefault="00BE6D95" w14:paraId="00000260" w14:textId="414D2DA2">
      <w:pPr>
        <w:pStyle w:val="Normal0"/>
        <w:spacing w:line="240" w:lineRule="auto"/>
        <w:rPr>
          <w:sz w:val="20"/>
          <w:szCs w:val="20"/>
        </w:rPr>
      </w:pPr>
      <w:r w:rsidRPr="001C416C">
        <w:rPr>
          <w:noProof/>
          <w:sz w:val="20"/>
          <w:szCs w:val="20"/>
        </w:rPr>
        <w:lastRenderedPageBreak/>
        <w:drawing>
          <wp:anchor distT="0" distB="0" distL="0" distR="0" simplePos="0" relativeHeight="251701248" behindDoc="1" locked="0" layoutInCell="1" hidden="0" allowOverlap="1" wp14:anchorId="55B2310F" wp14:editId="48DC8A53">
            <wp:simplePos x="0" y="0"/>
            <wp:positionH relativeFrom="margin">
              <wp:align>left</wp:align>
            </wp:positionH>
            <wp:positionV relativeFrom="paragraph">
              <wp:posOffset>-3810</wp:posOffset>
            </wp:positionV>
            <wp:extent cx="6378462" cy="2069465"/>
            <wp:effectExtent l="0" t="0" r="3810" b="6985"/>
            <wp:wrapNone/>
            <wp:docPr id="154" name="image2.jpg" descr="String On Person's Finger"/>
            <wp:cNvGraphicFramePr/>
            <a:graphic xmlns:a="http://schemas.openxmlformats.org/drawingml/2006/main">
              <a:graphicData uri="http://schemas.openxmlformats.org/drawingml/2006/picture">
                <pic:pic xmlns:pic="http://schemas.openxmlformats.org/drawingml/2006/picture">
                  <pic:nvPicPr>
                    <pic:cNvPr id="0" name="image2.jpg" descr="String On Person's Finger"/>
                    <pic:cNvPicPr preferRelativeResize="0"/>
                  </pic:nvPicPr>
                  <pic:blipFill>
                    <a:blip r:embed="rId31"/>
                    <a:srcRect/>
                    <a:stretch>
                      <a:fillRect/>
                    </a:stretch>
                  </pic:blipFill>
                  <pic:spPr>
                    <a:xfrm>
                      <a:off x="0" y="0"/>
                      <a:ext cx="6378462" cy="2069465"/>
                    </a:xfrm>
                    <a:prstGeom prst="rect">
                      <a:avLst/>
                    </a:prstGeom>
                    <a:ln/>
                  </pic:spPr>
                </pic:pic>
              </a:graphicData>
            </a:graphic>
            <wp14:sizeRelH relativeFrom="margin">
              <wp14:pctWidth>0</wp14:pctWidth>
            </wp14:sizeRelH>
          </wp:anchor>
        </w:drawing>
      </w:r>
      <w:commentRangeEnd w:id="74"/>
      <w:r w:rsidRPr="001C416C" w:rsidR="001B3F57">
        <w:rPr>
          <w:sz w:val="20"/>
          <w:szCs w:val="20"/>
        </w:rPr>
        <w:commentReference w:id="74"/>
      </w:r>
    </w:p>
    <w:p w:rsidRPr="001C416C" w:rsidR="00084319" w:rsidP="001C416C" w:rsidRDefault="00084319" w14:paraId="00000261" w14:textId="77777777">
      <w:pPr>
        <w:pStyle w:val="Normal0"/>
        <w:spacing w:line="240" w:lineRule="auto"/>
        <w:rPr>
          <w:sz w:val="20"/>
          <w:szCs w:val="20"/>
        </w:rPr>
      </w:pPr>
    </w:p>
    <w:p w:rsidRPr="001C416C" w:rsidR="00084319" w:rsidP="001C416C" w:rsidRDefault="001B3F57" w14:paraId="00000262" w14:textId="77777777">
      <w:pPr>
        <w:pStyle w:val="Normal0"/>
        <w:spacing w:line="240" w:lineRule="auto"/>
        <w:rPr>
          <w:sz w:val="20"/>
          <w:szCs w:val="20"/>
        </w:rPr>
      </w:pPr>
      <w:r w:rsidRPr="001C416C">
        <w:rPr>
          <w:sz w:val="20"/>
          <w:szCs w:val="20"/>
        </w:rPr>
        <w:t xml:space="preserve">Los instrumentos que deben ser aplicados de manera obligatoria en cada consulta son: tablas y gráficas de los patrones de referencia para clasificación nutricional, Escala de Lawton-Brody; Test de linda Fried, Escala de Barthel, Minimental, tablas e instrumentos para clasificación de riesgo cardiovascular y metabólico y APGAR familiar. </w:t>
      </w:r>
    </w:p>
    <w:p w:rsidRPr="001C416C" w:rsidR="00084319" w:rsidP="001C416C" w:rsidRDefault="00084319" w14:paraId="00000263" w14:textId="77777777">
      <w:pPr>
        <w:pStyle w:val="Normal0"/>
        <w:spacing w:line="240" w:lineRule="auto"/>
        <w:rPr>
          <w:sz w:val="20"/>
          <w:szCs w:val="20"/>
        </w:rPr>
      </w:pPr>
    </w:p>
    <w:p w:rsidRPr="001C416C" w:rsidR="00084319" w:rsidP="001C416C" w:rsidRDefault="00084319" w14:paraId="00000264" w14:textId="77777777">
      <w:pPr>
        <w:pStyle w:val="Normal0"/>
        <w:spacing w:line="240" w:lineRule="auto"/>
        <w:rPr>
          <w:sz w:val="20"/>
          <w:szCs w:val="20"/>
        </w:rPr>
      </w:pPr>
    </w:p>
    <w:p w:rsidRPr="001C416C" w:rsidR="00084319" w:rsidP="001C416C" w:rsidRDefault="00084319" w14:paraId="00000265" w14:textId="77777777">
      <w:pPr>
        <w:pStyle w:val="Normal0"/>
        <w:spacing w:line="240" w:lineRule="auto"/>
        <w:rPr>
          <w:sz w:val="20"/>
          <w:szCs w:val="20"/>
        </w:rPr>
      </w:pPr>
    </w:p>
    <w:p w:rsidRPr="001C416C" w:rsidR="00084319" w:rsidP="001C416C" w:rsidRDefault="001B3F57" w14:paraId="00000266" w14:textId="77777777">
      <w:pPr>
        <w:pStyle w:val="Normal0"/>
        <w:spacing w:line="240" w:lineRule="auto"/>
        <w:rPr>
          <w:sz w:val="20"/>
          <w:szCs w:val="20"/>
        </w:rPr>
      </w:pPr>
      <w:r w:rsidRPr="001C416C">
        <w:rPr>
          <w:sz w:val="20"/>
          <w:szCs w:val="20"/>
        </w:rPr>
        <w:t>Se sugiere la aplicación de los demás instrumentos relacionados en el procedimiento, como complemento a la valoración integral de las personas mayores.</w:t>
      </w:r>
    </w:p>
    <w:p w:rsidR="00084319" w:rsidP="001C416C" w:rsidRDefault="00084319" w14:paraId="00000267" w14:textId="2546EB15">
      <w:pPr>
        <w:pStyle w:val="Normal0"/>
        <w:spacing w:line="240" w:lineRule="auto"/>
        <w:rPr>
          <w:sz w:val="20"/>
          <w:szCs w:val="20"/>
        </w:rPr>
      </w:pPr>
    </w:p>
    <w:p w:rsidR="00BE6D95" w:rsidP="001C416C" w:rsidRDefault="00BE6D95" w14:paraId="2CB558B3" w14:textId="44189D39">
      <w:pPr>
        <w:pStyle w:val="Normal0"/>
        <w:spacing w:line="240" w:lineRule="auto"/>
        <w:rPr>
          <w:sz w:val="20"/>
          <w:szCs w:val="20"/>
        </w:rPr>
      </w:pPr>
    </w:p>
    <w:p w:rsidR="00BE6D95" w:rsidP="001C416C" w:rsidRDefault="00BE6D95" w14:paraId="7F547782" w14:textId="6679B454">
      <w:pPr>
        <w:pStyle w:val="Normal0"/>
        <w:spacing w:line="240" w:lineRule="auto"/>
        <w:rPr>
          <w:sz w:val="20"/>
          <w:szCs w:val="20"/>
        </w:rPr>
      </w:pPr>
    </w:p>
    <w:p w:rsidR="00BE6D95" w:rsidP="001C416C" w:rsidRDefault="00BE6D95" w14:paraId="6607EF54" w14:textId="59754A2C">
      <w:pPr>
        <w:pStyle w:val="Normal0"/>
        <w:spacing w:line="240" w:lineRule="auto"/>
        <w:rPr>
          <w:sz w:val="20"/>
          <w:szCs w:val="20"/>
        </w:rPr>
      </w:pPr>
    </w:p>
    <w:p w:rsidRPr="001C416C" w:rsidR="00BE6D95" w:rsidP="001C416C" w:rsidRDefault="00BE6D95" w14:paraId="03AB5FF7" w14:textId="77777777">
      <w:pPr>
        <w:pStyle w:val="Normal0"/>
        <w:spacing w:line="240" w:lineRule="auto"/>
        <w:rPr>
          <w:sz w:val="20"/>
          <w:szCs w:val="20"/>
        </w:rPr>
      </w:pPr>
    </w:p>
    <w:p w:rsidRPr="001C416C" w:rsidR="00084319" w:rsidP="001C416C" w:rsidRDefault="001B3F57" w14:paraId="00000268" w14:textId="77777777">
      <w:pPr>
        <w:pStyle w:val="Normal0"/>
        <w:numPr>
          <w:ilvl w:val="0"/>
          <w:numId w:val="15"/>
        </w:numPr>
        <w:pBdr>
          <w:top w:val="nil"/>
          <w:left w:val="nil"/>
          <w:bottom w:val="nil"/>
          <w:right w:val="nil"/>
          <w:between w:val="nil"/>
        </w:pBdr>
        <w:spacing w:line="240" w:lineRule="auto"/>
        <w:ind w:left="0" w:firstLine="0"/>
        <w:rPr>
          <w:b/>
          <w:color w:val="000000"/>
          <w:sz w:val="20"/>
          <w:szCs w:val="20"/>
        </w:rPr>
      </w:pPr>
      <w:r w:rsidRPr="001C416C">
        <w:rPr>
          <w:b/>
          <w:color w:val="000000"/>
          <w:sz w:val="20"/>
          <w:szCs w:val="20"/>
        </w:rPr>
        <w:t xml:space="preserve">SÍNTESIS </w:t>
      </w:r>
    </w:p>
    <w:p w:rsidRPr="001C416C" w:rsidR="00084319" w:rsidP="001C416C" w:rsidRDefault="00084319" w14:paraId="00000269" w14:textId="77777777">
      <w:pPr>
        <w:pStyle w:val="Normal0"/>
        <w:spacing w:line="240" w:lineRule="auto"/>
        <w:rPr>
          <w:color w:val="948A54"/>
          <w:sz w:val="20"/>
          <w:szCs w:val="20"/>
        </w:rPr>
      </w:pPr>
    </w:p>
    <w:p w:rsidR="00084319" w:rsidP="001C416C" w:rsidRDefault="00CF7D0B" w14:paraId="0000026A" w14:textId="1ADCE9A1">
      <w:pPr>
        <w:pStyle w:val="Normal0"/>
        <w:spacing w:line="240" w:lineRule="auto"/>
        <w:jc w:val="both"/>
        <w:rPr>
          <w:sz w:val="20"/>
          <w:szCs w:val="20"/>
        </w:rPr>
      </w:pPr>
      <w:r>
        <w:rPr>
          <w:sz w:val="20"/>
          <w:szCs w:val="20"/>
        </w:rPr>
        <w:t xml:space="preserve">Aquí finaliza el estudio de los temas de este componente formativo. </w:t>
      </w:r>
      <w:r w:rsidRPr="001C416C" w:rsidR="001B3F57">
        <w:rPr>
          <w:sz w:val="20"/>
          <w:szCs w:val="20"/>
        </w:rPr>
        <w:t xml:space="preserve">El siguiente </w:t>
      </w:r>
      <w:r w:rsidR="0012083F">
        <w:rPr>
          <w:sz w:val="20"/>
          <w:szCs w:val="20"/>
        </w:rPr>
        <w:t xml:space="preserve">esquema </w:t>
      </w:r>
      <w:r w:rsidRPr="001C416C" w:rsidR="001B3F57">
        <w:rPr>
          <w:sz w:val="20"/>
          <w:szCs w:val="20"/>
        </w:rPr>
        <w:t>articula las temáticas desarrolladas en el</w:t>
      </w:r>
      <w:r>
        <w:rPr>
          <w:sz w:val="20"/>
          <w:szCs w:val="20"/>
        </w:rPr>
        <w:t xml:space="preserve"> mismo</w:t>
      </w:r>
      <w:r w:rsidRPr="001C416C" w:rsidR="001B3F57">
        <w:rPr>
          <w:sz w:val="20"/>
          <w:szCs w:val="20"/>
        </w:rPr>
        <w:t>, destacando la importancia de los instrumentos de valoración integral en salud dentro del marco normativo y su aplicación según etapa del ciclo de vida</w:t>
      </w:r>
      <w:r>
        <w:rPr>
          <w:sz w:val="20"/>
          <w:szCs w:val="20"/>
        </w:rPr>
        <w:t>:</w:t>
      </w:r>
    </w:p>
    <w:p w:rsidRPr="001C416C" w:rsidR="0012083F" w:rsidP="001C416C" w:rsidRDefault="0012083F" w14:paraId="0BEF7B3B" w14:textId="77777777">
      <w:pPr>
        <w:pStyle w:val="Normal0"/>
        <w:spacing w:line="240" w:lineRule="auto"/>
        <w:jc w:val="both"/>
        <w:rPr>
          <w:sz w:val="20"/>
          <w:szCs w:val="20"/>
        </w:rPr>
      </w:pPr>
    </w:p>
    <w:p w:rsidRPr="001C416C" w:rsidR="00084319" w:rsidP="001C416C" w:rsidRDefault="001B3F57" w14:paraId="0000026B" w14:textId="77777777">
      <w:pPr>
        <w:pStyle w:val="Normal0"/>
        <w:spacing w:line="240" w:lineRule="auto"/>
        <w:rPr>
          <w:color w:val="948A54"/>
          <w:sz w:val="20"/>
          <w:szCs w:val="20"/>
        </w:rPr>
      </w:pPr>
      <w:commentRangeStart w:id="353842386"/>
      <w:r w:rsidRPr="001C416C">
        <w:rPr>
          <w:noProof/>
          <w:sz w:val="20"/>
          <w:szCs w:val="20"/>
        </w:rPr>
        <mc:AlternateContent>
          <mc:Choice Requires="wps">
            <w:drawing>
              <wp:inline distT="0" distB="0" distL="0" distR="0" wp14:anchorId="4485BE8B" wp14:editId="1827AD54">
                <wp:extent cx="6306820" cy="508000"/>
                <wp:effectExtent l="0" t="0" r="17780" b="25400"/>
                <wp:docPr id="133" name="Rectángulo 133"/>
                <wp:cNvGraphicFramePr/>
                <a:graphic xmlns:a="http://schemas.openxmlformats.org/drawingml/2006/main">
                  <a:graphicData uri="http://schemas.microsoft.com/office/word/2010/wordprocessingShape">
                    <wps:wsp>
                      <wps:cNvSpPr/>
                      <wps:spPr>
                        <a:xfrm>
                          <a:off x="2198940" y="3532350"/>
                          <a:ext cx="6294120" cy="49530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084319" w:rsidRDefault="001B3F57" w14:paraId="50A8DF1F" w14:textId="77777777">
                            <w:pPr>
                              <w:pStyle w:val="Normal0"/>
                              <w:spacing w:line="240" w:lineRule="auto"/>
                              <w:jc w:val="center"/>
                              <w:textDirection w:val="btLr"/>
                            </w:pPr>
                            <w:r>
                              <w:rPr>
                                <w:color w:val="FFFFFF"/>
                                <w:sz w:val="36"/>
                              </w:rPr>
                              <w:t>DI_CF01_Síntesis</w:t>
                            </w:r>
                          </w:p>
                        </w:txbxContent>
                      </wps:txbx>
                      <wps:bodyPr spcFirstLastPara="1" wrap="square" lIns="91425" tIns="45700" rIns="91425" bIns="45700" anchor="ctr" anchorCtr="0">
                        <a:noAutofit/>
                      </wps:bodyPr>
                    </wps:wsp>
                  </a:graphicData>
                </a:graphic>
              </wp:inline>
            </w:drawing>
          </mc:Choice>
          <mc:Fallback>
            <w:pict>
              <v:rect id="Rectángulo 133" style="width:496.6pt;height:40pt;visibility:visible;mso-wrap-style:square;mso-left-percent:-10001;mso-top-percent:-10001;mso-position-horizontal:absolute;mso-position-horizontal-relative:char;mso-position-vertical:absolute;mso-position-vertical-relative:line;mso-left-percent:-10001;mso-top-percent:-10001;v-text-anchor:middle" o:spid="_x0000_s1077" fillcolor="#ed7d31" strokecolor="#42719b" strokeweight="1pt" w14:anchorId="4485BE8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9U9LQIAAFQEAAAOAAAAZHJzL2Uyb0RvYy54bWysVNuO2jAQfa/Uf7D8XkJCWAgirNplqSqt&#10;WqRtP2BwHGLJt9qGhL/v2NCFbStVqvrizMSTM2dmzmR5PyhJjtx5YXRN89GYEq6ZaYTe1/Tb1827&#10;OSU+gG5AGs1reuKe3q/evln2dsEL0xnZcEcQRPtFb2vahWAXWeZZxxX4kbFc42VrnIKArttnjYMe&#10;0ZXMivH4LuuNa6wzjHuPb9fnS7pK+G3LWfjStp4HImuK3EI6XTp38cxWS1jsHdhOsAsN+AcWCoTG&#10;pC9QawhADk78BqUEc8abNoyYUZlpW8F4qgGryce/VPPcgeWpFmyOty9t8v8Pln0+Ptutwzb01i88&#10;mrGKoXUqPpEfGWpa5NW8KrF9p5pOppNiMr00jg+BMAy4K6oyLzCAYURZTSfjFJBdkazz4SM3ikSj&#10;pg4Hk/oFxycfMDuG/gyJib2RotkIKZPj9rsH6cgRcIiP69l6kse54SevwqQmPUqwmGFywgDF1EoI&#10;aCrb1NTrfUr46hN/i1wWs7z68CfkyGwNvjszSAhn4SgRUL1SqJrOx+eaYdFxaB51Q8LJouA1yp5G&#10;Yl5RIjkuCRpJdQGE/HscVik1FnsdT7TCsBuIwLLKKoLFVzvTnLaOeMs2Avk+gQ9bcCjmHNOjwDHx&#10;9wM4JCM/aVRQlZfFFDciOeU0dc3d3uxub0CzzuDesOAoOTsPIe1RnJA27w/BtCJN8krmQhulm6Z1&#10;WbO4G7d+irr+DFY/AAAA//8DAFBLAwQUAAYACAAAACEA1aXZv9sAAAAEAQAADwAAAGRycy9kb3du&#10;cmV2LnhtbEyPQUsDMRCF70L/QxjBi9ikFaRdN1vKgognsS30mm7G3dBksmzSdvXXO3qxl4HHe7z3&#10;TbkagxdnHJKLpGE2VSCQmmgdtRp225eHBYiUDVnjI6GGL0ywqiY3pSlsvNAHnje5FVxCqTAaupz7&#10;QsrUdBhMmsYeib3POASTWQ6ttIO5cHnwcq7UkwzGES90pse6w+a4OQUN9eiOYRvc+33d7N2bm71+&#10;e09a392O62cQGcf8H4ZffEaHipkO8UQ2Ca+BH8l/l73l8nEO4qBhoRTIqpTX8NUPAAAA//8DAFBL&#10;AQItABQABgAIAAAAIQC2gziS/gAAAOEBAAATAAAAAAAAAAAAAAAAAAAAAABbQ29udGVudF9UeXBl&#10;c10ueG1sUEsBAi0AFAAGAAgAAAAhADj9If/WAAAAlAEAAAsAAAAAAAAAAAAAAAAALwEAAF9yZWxz&#10;Ly5yZWxzUEsBAi0AFAAGAAgAAAAhAHyv1T0tAgAAVAQAAA4AAAAAAAAAAAAAAAAALgIAAGRycy9l&#10;Mm9Eb2MueG1sUEsBAi0AFAAGAAgAAAAhANWl2b/bAAAABAEAAA8AAAAAAAAAAAAAAAAAhwQAAGRy&#10;cy9kb3ducmV2LnhtbFBLBQYAAAAABAAEAPMAAACPBQAAAAA=&#10;">
                <v:stroke miterlimit="5243f" startarrowwidth="narrow" startarrowlength="short" endarrowwidth="narrow" endarrowlength="short"/>
                <v:textbox inset="2.53958mm,1.2694mm,2.53958mm,1.2694mm">
                  <w:txbxContent>
                    <w:p w:rsidR="00084319" w:rsidRDefault="001B3F57" w14:paraId="50A8DF1F" w14:textId="77777777">
                      <w:pPr>
                        <w:pStyle w:val="Normal0"/>
                        <w:spacing w:line="240" w:lineRule="auto"/>
                        <w:jc w:val="center"/>
                        <w:textDirection w:val="btLr"/>
                      </w:pPr>
                      <w:r>
                        <w:rPr>
                          <w:color w:val="FFFFFF"/>
                          <w:sz w:val="36"/>
                        </w:rPr>
                        <w:t>DI_CF01_Síntesis</w:t>
                      </w:r>
                    </w:p>
                  </w:txbxContent>
                </v:textbox>
                <w10:anchorlock/>
              </v:rect>
            </w:pict>
          </mc:Fallback>
        </mc:AlternateContent>
      </w:r>
      <w:commentRangeEnd w:id="353842386"/>
      <w:r>
        <w:rPr>
          <w:rStyle w:val="CommentReference"/>
        </w:rPr>
        <w:commentReference w:id="353842386"/>
      </w:r>
    </w:p>
    <w:p w:rsidRPr="001C416C" w:rsidR="00084319" w:rsidP="001C416C" w:rsidRDefault="00084319" w14:paraId="0000026C" w14:textId="77777777">
      <w:pPr>
        <w:pStyle w:val="Normal0"/>
        <w:spacing w:line="240" w:lineRule="auto"/>
        <w:rPr>
          <w:color w:val="948A54"/>
          <w:sz w:val="20"/>
          <w:szCs w:val="20"/>
        </w:rPr>
      </w:pPr>
    </w:p>
    <w:p w:rsidRPr="001C416C" w:rsidR="00084319" w:rsidP="001C416C" w:rsidRDefault="00084319" w14:paraId="0000026D" w14:textId="77777777">
      <w:pPr>
        <w:pStyle w:val="Normal0"/>
        <w:spacing w:line="240" w:lineRule="auto"/>
        <w:rPr>
          <w:color w:val="948A54"/>
          <w:sz w:val="20"/>
          <w:szCs w:val="20"/>
        </w:rPr>
      </w:pPr>
    </w:p>
    <w:p w:rsidRPr="001C416C" w:rsidR="00084319" w:rsidP="001C416C" w:rsidRDefault="00084319" w14:paraId="0000026E" w14:textId="77777777">
      <w:pPr>
        <w:pStyle w:val="Normal0"/>
        <w:spacing w:line="240" w:lineRule="auto"/>
        <w:rPr>
          <w:color w:val="948A54"/>
          <w:sz w:val="20"/>
          <w:szCs w:val="20"/>
        </w:rPr>
      </w:pPr>
    </w:p>
    <w:p w:rsidRPr="001C416C" w:rsidR="00084319" w:rsidP="001C416C" w:rsidRDefault="001B3F57" w14:paraId="0000026F" w14:textId="77777777">
      <w:pPr>
        <w:pStyle w:val="Normal0"/>
        <w:numPr>
          <w:ilvl w:val="0"/>
          <w:numId w:val="15"/>
        </w:numPr>
        <w:pBdr>
          <w:top w:val="nil"/>
          <w:left w:val="nil"/>
          <w:bottom w:val="nil"/>
          <w:right w:val="nil"/>
          <w:between w:val="nil"/>
        </w:pBdr>
        <w:spacing w:line="240" w:lineRule="auto"/>
        <w:ind w:left="0" w:firstLine="0"/>
        <w:jc w:val="both"/>
        <w:rPr>
          <w:b/>
          <w:color w:val="000000"/>
          <w:sz w:val="20"/>
          <w:szCs w:val="20"/>
        </w:rPr>
      </w:pPr>
      <w:r w:rsidRPr="001C416C">
        <w:rPr>
          <w:b/>
          <w:color w:val="000000"/>
          <w:sz w:val="20"/>
          <w:szCs w:val="20"/>
        </w:rPr>
        <w:t>ACTIVIDADES DIDÁCTICAS</w:t>
      </w:r>
    </w:p>
    <w:p w:rsidRPr="001C416C" w:rsidR="00084319" w:rsidP="001C416C" w:rsidRDefault="00084319" w14:paraId="00000270" w14:textId="77777777">
      <w:pPr>
        <w:pStyle w:val="Normal0"/>
        <w:spacing w:line="240" w:lineRule="auto"/>
        <w:jc w:val="both"/>
        <w:rPr>
          <w:color w:val="7F7F7F"/>
          <w:sz w:val="20"/>
          <w:szCs w:val="20"/>
        </w:rPr>
      </w:pPr>
    </w:p>
    <w:tbl>
      <w:tblPr>
        <w:tblStyle w:val="ad"/>
        <w:tblW w:w="9541" w:type="dxa"/>
        <w:tblInd w:w="4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835"/>
        <w:gridCol w:w="6706"/>
      </w:tblGrid>
      <w:tr w:rsidRPr="001C416C" w:rsidR="00084319" w14:paraId="1D305820" w14:textId="77777777">
        <w:trPr>
          <w:trHeight w:val="298"/>
        </w:trPr>
        <w:tc>
          <w:tcPr>
            <w:tcW w:w="9541" w:type="dxa"/>
            <w:gridSpan w:val="2"/>
            <w:shd w:val="clear" w:color="auto" w:fill="FAC896"/>
            <w:vAlign w:val="center"/>
          </w:tcPr>
          <w:p w:rsidRPr="001C416C" w:rsidR="00084319" w:rsidP="001C416C" w:rsidRDefault="001B3F57" w14:paraId="00000271" w14:textId="77777777">
            <w:pPr>
              <w:pStyle w:val="Normal0"/>
              <w:jc w:val="center"/>
              <w:rPr>
                <w:color w:val="000000"/>
                <w:sz w:val="20"/>
                <w:szCs w:val="20"/>
              </w:rPr>
            </w:pPr>
            <w:r w:rsidRPr="001C416C">
              <w:rPr>
                <w:color w:val="000000"/>
                <w:sz w:val="20"/>
                <w:szCs w:val="20"/>
              </w:rPr>
              <w:t>DESCRIPCIÓN DE ACTIVIDAD DIDÁCTICA</w:t>
            </w:r>
          </w:p>
        </w:tc>
      </w:tr>
      <w:tr w:rsidRPr="001C416C" w:rsidR="00084319" w14:paraId="0F4BDCB0" w14:textId="77777777">
        <w:trPr>
          <w:trHeight w:val="806"/>
        </w:trPr>
        <w:tc>
          <w:tcPr>
            <w:tcW w:w="2835" w:type="dxa"/>
            <w:shd w:val="clear" w:color="auto" w:fill="FAC896"/>
            <w:vAlign w:val="center"/>
          </w:tcPr>
          <w:p w:rsidRPr="001C416C" w:rsidR="00084319" w:rsidP="001C416C" w:rsidRDefault="001B3F57" w14:paraId="00000273" w14:textId="77777777">
            <w:pPr>
              <w:pStyle w:val="Normal0"/>
              <w:rPr>
                <w:color w:val="000000"/>
                <w:sz w:val="20"/>
                <w:szCs w:val="20"/>
              </w:rPr>
            </w:pPr>
            <w:r w:rsidRPr="001C416C">
              <w:rPr>
                <w:color w:val="000000"/>
                <w:sz w:val="20"/>
                <w:szCs w:val="20"/>
              </w:rPr>
              <w:t xml:space="preserve">Nombre de la </w:t>
            </w:r>
            <w:r w:rsidRPr="001C416C">
              <w:rPr>
                <w:sz w:val="20"/>
                <w:szCs w:val="20"/>
              </w:rPr>
              <w:t>a</w:t>
            </w:r>
            <w:r w:rsidRPr="001C416C">
              <w:rPr>
                <w:color w:val="000000"/>
                <w:sz w:val="20"/>
                <w:szCs w:val="20"/>
              </w:rPr>
              <w:t>ctividad</w:t>
            </w:r>
          </w:p>
        </w:tc>
        <w:tc>
          <w:tcPr>
            <w:tcW w:w="6706" w:type="dxa"/>
            <w:shd w:val="clear" w:color="auto" w:fill="auto"/>
            <w:vAlign w:val="center"/>
          </w:tcPr>
          <w:p w:rsidRPr="001C416C" w:rsidR="00084319" w:rsidP="001C416C" w:rsidRDefault="001B3F57" w14:paraId="00000274" w14:textId="77777777">
            <w:pPr>
              <w:pStyle w:val="Normal0"/>
              <w:rPr>
                <w:b w:val="0"/>
                <w:color w:val="000000"/>
                <w:sz w:val="20"/>
                <w:szCs w:val="20"/>
              </w:rPr>
            </w:pPr>
            <w:r w:rsidRPr="001C416C">
              <w:rPr>
                <w:b w:val="0"/>
                <w:color w:val="000000"/>
                <w:sz w:val="20"/>
                <w:szCs w:val="20"/>
              </w:rPr>
              <w:t>Entornos de la política integral de atención en salud</w:t>
            </w:r>
          </w:p>
        </w:tc>
      </w:tr>
      <w:tr w:rsidRPr="001C416C" w:rsidR="00084319" w14:paraId="6FAAD2BE" w14:textId="77777777">
        <w:trPr>
          <w:trHeight w:val="806"/>
        </w:trPr>
        <w:tc>
          <w:tcPr>
            <w:tcW w:w="2835" w:type="dxa"/>
            <w:shd w:val="clear" w:color="auto" w:fill="FAC896"/>
            <w:vAlign w:val="center"/>
          </w:tcPr>
          <w:p w:rsidRPr="001C416C" w:rsidR="00084319" w:rsidP="001C416C" w:rsidRDefault="001B3F57" w14:paraId="00000275" w14:textId="77777777">
            <w:pPr>
              <w:pStyle w:val="Normal0"/>
              <w:rPr>
                <w:color w:val="000000"/>
                <w:sz w:val="20"/>
                <w:szCs w:val="20"/>
              </w:rPr>
            </w:pPr>
            <w:r w:rsidRPr="001C416C">
              <w:rPr>
                <w:color w:val="000000"/>
                <w:sz w:val="20"/>
                <w:szCs w:val="20"/>
              </w:rPr>
              <w:t>Objetivo de la actividad</w:t>
            </w:r>
          </w:p>
        </w:tc>
        <w:tc>
          <w:tcPr>
            <w:tcW w:w="6706" w:type="dxa"/>
            <w:shd w:val="clear" w:color="auto" w:fill="auto"/>
            <w:vAlign w:val="center"/>
          </w:tcPr>
          <w:p w:rsidRPr="001C416C" w:rsidR="00084319" w:rsidP="001C416C" w:rsidRDefault="001B3F57" w14:paraId="00000276" w14:textId="77777777">
            <w:pPr>
              <w:pStyle w:val="Normal0"/>
              <w:rPr>
                <w:b w:val="0"/>
                <w:color w:val="000000"/>
                <w:sz w:val="20"/>
                <w:szCs w:val="20"/>
              </w:rPr>
            </w:pPr>
            <w:r w:rsidRPr="001C416C">
              <w:rPr>
                <w:b w:val="0"/>
                <w:color w:val="000000"/>
                <w:sz w:val="20"/>
                <w:szCs w:val="20"/>
              </w:rPr>
              <w:t>Identificar los escenarios considerados en el marco normativo y técnico de la política integral de atención en salud con el fin de analizar su impacto y alcance en la aplicación.</w:t>
            </w:r>
          </w:p>
        </w:tc>
      </w:tr>
      <w:tr w:rsidRPr="001C416C" w:rsidR="00084319" w14:paraId="51A27704" w14:textId="77777777">
        <w:trPr>
          <w:trHeight w:val="806"/>
        </w:trPr>
        <w:tc>
          <w:tcPr>
            <w:tcW w:w="2835" w:type="dxa"/>
            <w:shd w:val="clear" w:color="auto" w:fill="FAC896"/>
            <w:vAlign w:val="center"/>
          </w:tcPr>
          <w:p w:rsidRPr="001C416C" w:rsidR="00084319" w:rsidP="001C416C" w:rsidRDefault="001B3F57" w14:paraId="00000277" w14:textId="77777777">
            <w:pPr>
              <w:pStyle w:val="Normal0"/>
              <w:rPr>
                <w:color w:val="000000"/>
                <w:sz w:val="20"/>
                <w:szCs w:val="20"/>
              </w:rPr>
            </w:pPr>
            <w:r w:rsidRPr="001C416C">
              <w:rPr>
                <w:color w:val="000000"/>
                <w:sz w:val="20"/>
                <w:szCs w:val="20"/>
              </w:rPr>
              <w:t>Tipo de actividad sugerida</w:t>
            </w:r>
          </w:p>
        </w:tc>
        <w:tc>
          <w:tcPr>
            <w:tcW w:w="6706" w:type="dxa"/>
            <w:shd w:val="clear" w:color="auto" w:fill="auto"/>
            <w:vAlign w:val="center"/>
          </w:tcPr>
          <w:p w:rsidRPr="001C416C" w:rsidR="00084319" w:rsidP="001C416C" w:rsidRDefault="001B3F57" w14:paraId="00000278" w14:textId="77777777">
            <w:pPr>
              <w:pStyle w:val="Normal0"/>
              <w:rPr>
                <w:b w:val="0"/>
                <w:color w:val="000000"/>
                <w:sz w:val="20"/>
                <w:szCs w:val="20"/>
              </w:rPr>
            </w:pPr>
            <w:r w:rsidRPr="001C416C">
              <w:rPr>
                <w:b w:val="0"/>
                <w:sz w:val="20"/>
                <w:szCs w:val="20"/>
              </w:rPr>
              <w:t>Relación de términos</w:t>
            </w:r>
            <w:r w:rsidRPr="001C416C">
              <w:rPr>
                <w:sz w:val="20"/>
                <w:szCs w:val="20"/>
              </w:rPr>
              <w:t xml:space="preserve"> </w:t>
            </w:r>
          </w:p>
        </w:tc>
      </w:tr>
      <w:tr w:rsidRPr="001C416C" w:rsidR="00084319" w14:paraId="54533F49" w14:textId="77777777">
        <w:trPr>
          <w:trHeight w:val="806"/>
        </w:trPr>
        <w:tc>
          <w:tcPr>
            <w:tcW w:w="2835" w:type="dxa"/>
            <w:shd w:val="clear" w:color="auto" w:fill="FAC896"/>
            <w:vAlign w:val="center"/>
          </w:tcPr>
          <w:p w:rsidRPr="001C416C" w:rsidR="00084319" w:rsidP="001C416C" w:rsidRDefault="001B3F57" w14:paraId="00000279" w14:textId="77777777">
            <w:pPr>
              <w:pStyle w:val="Normal0"/>
              <w:rPr>
                <w:color w:val="000000"/>
                <w:sz w:val="20"/>
                <w:szCs w:val="20"/>
              </w:rPr>
            </w:pPr>
            <w:r w:rsidRPr="001C416C">
              <w:rPr>
                <w:color w:val="000000"/>
                <w:sz w:val="20"/>
                <w:szCs w:val="20"/>
              </w:rPr>
              <w:t xml:space="preserve">Archivo de la actividad </w:t>
            </w:r>
          </w:p>
          <w:p w:rsidRPr="001C416C" w:rsidR="00084319" w:rsidP="001C416C" w:rsidRDefault="001B3F57" w14:paraId="0000027A" w14:textId="77777777">
            <w:pPr>
              <w:pStyle w:val="Normal0"/>
              <w:rPr>
                <w:color w:val="000000"/>
                <w:sz w:val="20"/>
                <w:szCs w:val="20"/>
              </w:rPr>
            </w:pPr>
            <w:r w:rsidRPr="001C416C">
              <w:rPr>
                <w:color w:val="000000"/>
                <w:sz w:val="20"/>
                <w:szCs w:val="20"/>
              </w:rPr>
              <w:t>(Anexo donde se describe la actividad propuesta)</w:t>
            </w:r>
          </w:p>
        </w:tc>
        <w:tc>
          <w:tcPr>
            <w:tcW w:w="6706" w:type="dxa"/>
            <w:shd w:val="clear" w:color="auto" w:fill="auto"/>
            <w:vAlign w:val="center"/>
          </w:tcPr>
          <w:p w:rsidRPr="001C416C" w:rsidR="00084319" w:rsidP="001C416C" w:rsidRDefault="001B3F57" w14:paraId="0000027B" w14:textId="77777777">
            <w:pPr>
              <w:pStyle w:val="Normal0"/>
              <w:rPr>
                <w:b w:val="0"/>
                <w:color w:val="999999"/>
                <w:sz w:val="20"/>
                <w:szCs w:val="20"/>
              </w:rPr>
            </w:pPr>
            <w:r w:rsidRPr="001C416C">
              <w:rPr>
                <w:b w:val="0"/>
                <w:sz w:val="20"/>
                <w:szCs w:val="20"/>
              </w:rPr>
              <w:t>Anexos / CF01_Actividad didáctica_1</w:t>
            </w:r>
          </w:p>
        </w:tc>
      </w:tr>
    </w:tbl>
    <w:p w:rsidRPr="001C416C" w:rsidR="00084319" w:rsidP="001C416C" w:rsidRDefault="00084319" w14:paraId="0000027C" w14:textId="77777777">
      <w:pPr>
        <w:pStyle w:val="Normal0"/>
        <w:spacing w:line="240" w:lineRule="auto"/>
        <w:jc w:val="both"/>
        <w:rPr>
          <w:color w:val="7F7F7F"/>
          <w:sz w:val="20"/>
          <w:szCs w:val="20"/>
        </w:rPr>
      </w:pPr>
    </w:p>
    <w:p w:rsidRPr="001C416C" w:rsidR="00084319" w:rsidP="001C416C" w:rsidRDefault="00084319" w14:paraId="0000027D" w14:textId="77777777">
      <w:pPr>
        <w:pStyle w:val="Normal0"/>
        <w:spacing w:line="240" w:lineRule="auto"/>
        <w:rPr>
          <w:b/>
          <w:sz w:val="20"/>
          <w:szCs w:val="20"/>
          <w:u w:val="single"/>
        </w:rPr>
      </w:pPr>
    </w:p>
    <w:tbl>
      <w:tblPr>
        <w:tblStyle w:val="ae"/>
        <w:tblW w:w="9541" w:type="dxa"/>
        <w:tblInd w:w="4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835"/>
        <w:gridCol w:w="6706"/>
      </w:tblGrid>
      <w:tr w:rsidRPr="001C416C" w:rsidR="00084319" w14:paraId="63688166" w14:textId="77777777">
        <w:trPr>
          <w:trHeight w:val="298"/>
        </w:trPr>
        <w:tc>
          <w:tcPr>
            <w:tcW w:w="9541" w:type="dxa"/>
            <w:gridSpan w:val="2"/>
            <w:shd w:val="clear" w:color="auto" w:fill="FAC896"/>
            <w:vAlign w:val="center"/>
          </w:tcPr>
          <w:p w:rsidRPr="001C416C" w:rsidR="00084319" w:rsidP="001C416C" w:rsidRDefault="001B3F57" w14:paraId="0000027E" w14:textId="77777777">
            <w:pPr>
              <w:pStyle w:val="Normal0"/>
              <w:jc w:val="center"/>
              <w:rPr>
                <w:color w:val="000000"/>
                <w:sz w:val="20"/>
                <w:szCs w:val="20"/>
              </w:rPr>
            </w:pPr>
            <w:r w:rsidRPr="001C416C">
              <w:rPr>
                <w:color w:val="000000"/>
                <w:sz w:val="20"/>
                <w:szCs w:val="20"/>
              </w:rPr>
              <w:t>DESCRIPCIÓN DE ACTIVIDAD DIDÁCTICA</w:t>
            </w:r>
          </w:p>
        </w:tc>
      </w:tr>
      <w:tr w:rsidRPr="001C416C" w:rsidR="00084319" w14:paraId="6DBD1964" w14:textId="77777777">
        <w:trPr>
          <w:trHeight w:val="806"/>
        </w:trPr>
        <w:tc>
          <w:tcPr>
            <w:tcW w:w="2835" w:type="dxa"/>
            <w:shd w:val="clear" w:color="auto" w:fill="FAC896"/>
            <w:vAlign w:val="center"/>
          </w:tcPr>
          <w:p w:rsidRPr="001C416C" w:rsidR="00084319" w:rsidP="001C416C" w:rsidRDefault="001B3F57" w14:paraId="00000280" w14:textId="77777777">
            <w:pPr>
              <w:pStyle w:val="Normal0"/>
              <w:rPr>
                <w:color w:val="000000"/>
                <w:sz w:val="20"/>
                <w:szCs w:val="20"/>
              </w:rPr>
            </w:pPr>
            <w:r w:rsidRPr="001C416C">
              <w:rPr>
                <w:color w:val="000000"/>
                <w:sz w:val="20"/>
                <w:szCs w:val="20"/>
              </w:rPr>
              <w:t xml:space="preserve">Nombre de la </w:t>
            </w:r>
            <w:r w:rsidRPr="001C416C">
              <w:rPr>
                <w:sz w:val="20"/>
                <w:szCs w:val="20"/>
              </w:rPr>
              <w:t>a</w:t>
            </w:r>
            <w:r w:rsidRPr="001C416C">
              <w:rPr>
                <w:color w:val="000000"/>
                <w:sz w:val="20"/>
                <w:szCs w:val="20"/>
              </w:rPr>
              <w:t>ctividad</w:t>
            </w:r>
          </w:p>
        </w:tc>
        <w:tc>
          <w:tcPr>
            <w:tcW w:w="6706" w:type="dxa"/>
            <w:shd w:val="clear" w:color="auto" w:fill="auto"/>
            <w:vAlign w:val="center"/>
          </w:tcPr>
          <w:p w:rsidRPr="001C416C" w:rsidR="00084319" w:rsidP="001C416C" w:rsidRDefault="001B3F57" w14:paraId="00000281" w14:textId="77777777">
            <w:pPr>
              <w:pStyle w:val="Normal0"/>
              <w:rPr>
                <w:b w:val="0"/>
                <w:color w:val="000000"/>
                <w:sz w:val="20"/>
                <w:szCs w:val="20"/>
              </w:rPr>
            </w:pPr>
            <w:r w:rsidRPr="001C416C">
              <w:rPr>
                <w:b w:val="0"/>
                <w:color w:val="000000"/>
                <w:sz w:val="20"/>
                <w:szCs w:val="20"/>
              </w:rPr>
              <w:t>Etapas del curso de vida</w:t>
            </w:r>
          </w:p>
        </w:tc>
      </w:tr>
      <w:tr w:rsidRPr="001C416C" w:rsidR="00084319" w14:paraId="232BBFF3" w14:textId="77777777">
        <w:trPr>
          <w:trHeight w:val="806"/>
        </w:trPr>
        <w:tc>
          <w:tcPr>
            <w:tcW w:w="2835" w:type="dxa"/>
            <w:shd w:val="clear" w:color="auto" w:fill="FAC896"/>
            <w:vAlign w:val="center"/>
          </w:tcPr>
          <w:p w:rsidRPr="001C416C" w:rsidR="00084319" w:rsidP="001C416C" w:rsidRDefault="001B3F57" w14:paraId="00000282" w14:textId="77777777">
            <w:pPr>
              <w:pStyle w:val="Normal0"/>
              <w:rPr>
                <w:color w:val="000000"/>
                <w:sz w:val="20"/>
                <w:szCs w:val="20"/>
              </w:rPr>
            </w:pPr>
            <w:r w:rsidRPr="001C416C">
              <w:rPr>
                <w:color w:val="000000"/>
                <w:sz w:val="20"/>
                <w:szCs w:val="20"/>
              </w:rPr>
              <w:lastRenderedPageBreak/>
              <w:t>Objetivo de la actividad</w:t>
            </w:r>
          </w:p>
        </w:tc>
        <w:tc>
          <w:tcPr>
            <w:tcW w:w="6706" w:type="dxa"/>
            <w:shd w:val="clear" w:color="auto" w:fill="auto"/>
            <w:vAlign w:val="center"/>
          </w:tcPr>
          <w:p w:rsidRPr="001C416C" w:rsidR="00084319" w:rsidP="001C416C" w:rsidRDefault="001B3F57" w14:paraId="00000283" w14:textId="77777777">
            <w:pPr>
              <w:pStyle w:val="Normal0"/>
              <w:rPr>
                <w:b w:val="0"/>
                <w:color w:val="000000"/>
                <w:sz w:val="20"/>
                <w:szCs w:val="20"/>
              </w:rPr>
            </w:pPr>
            <w:r w:rsidRPr="001C416C">
              <w:rPr>
                <w:b w:val="0"/>
                <w:color w:val="000000"/>
                <w:sz w:val="20"/>
                <w:szCs w:val="20"/>
              </w:rPr>
              <w:t xml:space="preserve">Precisar las características y condiciones de las etapas del curso de vida que conduzcan a la apropiación de conceptos fundamentales en el marco de la valoración integral en salud.  </w:t>
            </w:r>
          </w:p>
        </w:tc>
      </w:tr>
      <w:tr w:rsidRPr="001C416C" w:rsidR="00084319" w14:paraId="76300513" w14:textId="77777777">
        <w:trPr>
          <w:trHeight w:val="806"/>
        </w:trPr>
        <w:tc>
          <w:tcPr>
            <w:tcW w:w="2835" w:type="dxa"/>
            <w:shd w:val="clear" w:color="auto" w:fill="FAC896"/>
            <w:vAlign w:val="center"/>
          </w:tcPr>
          <w:p w:rsidRPr="001C416C" w:rsidR="00084319" w:rsidP="001C416C" w:rsidRDefault="001B3F57" w14:paraId="00000284" w14:textId="77777777">
            <w:pPr>
              <w:pStyle w:val="Normal0"/>
              <w:rPr>
                <w:color w:val="000000"/>
                <w:sz w:val="20"/>
                <w:szCs w:val="20"/>
              </w:rPr>
            </w:pPr>
            <w:r w:rsidRPr="001C416C">
              <w:rPr>
                <w:color w:val="000000"/>
                <w:sz w:val="20"/>
                <w:szCs w:val="20"/>
              </w:rPr>
              <w:t>Tipo de actividad sugerida</w:t>
            </w:r>
          </w:p>
        </w:tc>
        <w:tc>
          <w:tcPr>
            <w:tcW w:w="6706" w:type="dxa"/>
            <w:shd w:val="clear" w:color="auto" w:fill="auto"/>
            <w:vAlign w:val="center"/>
          </w:tcPr>
          <w:p w:rsidRPr="001C416C" w:rsidR="00084319" w:rsidP="001C416C" w:rsidRDefault="001B3F57" w14:paraId="00000285" w14:textId="77777777">
            <w:pPr>
              <w:pStyle w:val="Normal0"/>
              <w:rPr>
                <w:b w:val="0"/>
                <w:color w:val="000000"/>
                <w:sz w:val="20"/>
                <w:szCs w:val="20"/>
              </w:rPr>
            </w:pPr>
            <w:r w:rsidRPr="001C416C">
              <w:rPr>
                <w:b w:val="0"/>
                <w:sz w:val="20"/>
                <w:szCs w:val="20"/>
              </w:rPr>
              <w:t xml:space="preserve">Completar frases </w:t>
            </w:r>
          </w:p>
        </w:tc>
      </w:tr>
      <w:tr w:rsidRPr="001C416C" w:rsidR="00084319" w14:paraId="46251914" w14:textId="77777777">
        <w:trPr>
          <w:trHeight w:val="806"/>
        </w:trPr>
        <w:tc>
          <w:tcPr>
            <w:tcW w:w="2835" w:type="dxa"/>
            <w:shd w:val="clear" w:color="auto" w:fill="FAC896"/>
            <w:vAlign w:val="center"/>
          </w:tcPr>
          <w:p w:rsidRPr="001C416C" w:rsidR="00084319" w:rsidP="001C416C" w:rsidRDefault="001B3F57" w14:paraId="00000286" w14:textId="77777777">
            <w:pPr>
              <w:pStyle w:val="Normal0"/>
              <w:rPr>
                <w:color w:val="000000"/>
                <w:sz w:val="20"/>
                <w:szCs w:val="20"/>
              </w:rPr>
            </w:pPr>
            <w:r w:rsidRPr="001C416C">
              <w:rPr>
                <w:color w:val="000000"/>
                <w:sz w:val="20"/>
                <w:szCs w:val="20"/>
              </w:rPr>
              <w:t xml:space="preserve">Archivo de la actividad </w:t>
            </w:r>
          </w:p>
          <w:p w:rsidRPr="001C416C" w:rsidR="00084319" w:rsidP="001C416C" w:rsidRDefault="001B3F57" w14:paraId="00000287" w14:textId="77777777">
            <w:pPr>
              <w:pStyle w:val="Normal0"/>
              <w:rPr>
                <w:color w:val="000000"/>
                <w:sz w:val="20"/>
                <w:szCs w:val="20"/>
              </w:rPr>
            </w:pPr>
            <w:r w:rsidRPr="001C416C">
              <w:rPr>
                <w:color w:val="000000"/>
                <w:sz w:val="20"/>
                <w:szCs w:val="20"/>
              </w:rPr>
              <w:t>(Anexo donde se describe la actividad propuesta)</w:t>
            </w:r>
          </w:p>
        </w:tc>
        <w:tc>
          <w:tcPr>
            <w:tcW w:w="6706" w:type="dxa"/>
            <w:shd w:val="clear" w:color="auto" w:fill="auto"/>
            <w:vAlign w:val="center"/>
          </w:tcPr>
          <w:p w:rsidRPr="001C416C" w:rsidR="00084319" w:rsidP="001C416C" w:rsidRDefault="001B3F57" w14:paraId="00000288" w14:textId="77777777">
            <w:pPr>
              <w:pStyle w:val="Normal0"/>
              <w:rPr>
                <w:b w:val="0"/>
                <w:color w:val="999999"/>
                <w:sz w:val="20"/>
                <w:szCs w:val="20"/>
              </w:rPr>
            </w:pPr>
            <w:r w:rsidRPr="001C416C">
              <w:rPr>
                <w:b w:val="0"/>
                <w:sz w:val="20"/>
                <w:szCs w:val="20"/>
              </w:rPr>
              <w:t>Anexos / CF01_Actividad didáctica_2</w:t>
            </w:r>
          </w:p>
        </w:tc>
      </w:tr>
    </w:tbl>
    <w:p w:rsidR="00084319" w:rsidP="001C416C" w:rsidRDefault="00084319" w14:paraId="00000289" w14:textId="1FAB89DD">
      <w:pPr>
        <w:pStyle w:val="Normal0"/>
        <w:spacing w:line="240" w:lineRule="auto"/>
        <w:rPr>
          <w:b/>
          <w:sz w:val="20"/>
          <w:szCs w:val="20"/>
        </w:rPr>
      </w:pPr>
    </w:p>
    <w:p w:rsidRPr="001C416C" w:rsidR="00093471" w:rsidP="001C416C" w:rsidRDefault="00093471" w14:paraId="12D4A766" w14:textId="77777777">
      <w:pPr>
        <w:pStyle w:val="Normal0"/>
        <w:spacing w:line="240" w:lineRule="auto"/>
        <w:rPr>
          <w:b/>
          <w:sz w:val="20"/>
          <w:szCs w:val="20"/>
        </w:rPr>
      </w:pPr>
    </w:p>
    <w:p w:rsidRPr="001C416C" w:rsidR="00084319" w:rsidP="001C416C" w:rsidRDefault="001B3F57" w14:paraId="0000028A" w14:textId="77777777">
      <w:pPr>
        <w:pStyle w:val="Normal0"/>
        <w:numPr>
          <w:ilvl w:val="0"/>
          <w:numId w:val="15"/>
        </w:numPr>
        <w:pBdr>
          <w:top w:val="nil"/>
          <w:left w:val="nil"/>
          <w:bottom w:val="nil"/>
          <w:right w:val="nil"/>
          <w:between w:val="nil"/>
        </w:pBdr>
        <w:spacing w:line="240" w:lineRule="auto"/>
        <w:ind w:left="0" w:firstLine="0"/>
        <w:jc w:val="both"/>
        <w:rPr>
          <w:b/>
          <w:color w:val="000000"/>
          <w:sz w:val="20"/>
          <w:szCs w:val="20"/>
        </w:rPr>
      </w:pPr>
      <w:r w:rsidRPr="001C416C">
        <w:rPr>
          <w:b/>
          <w:color w:val="000000"/>
          <w:sz w:val="20"/>
          <w:szCs w:val="20"/>
        </w:rPr>
        <w:t>MATERIAL COMPLEMENTARIO</w:t>
      </w:r>
    </w:p>
    <w:p w:rsidRPr="001C416C" w:rsidR="00084319" w:rsidP="001C416C" w:rsidRDefault="00084319" w14:paraId="0000028B" w14:textId="77777777">
      <w:pPr>
        <w:pStyle w:val="Normal0"/>
        <w:spacing w:line="240" w:lineRule="auto"/>
        <w:rPr>
          <w:sz w:val="20"/>
          <w:szCs w:val="20"/>
        </w:rPr>
      </w:pPr>
    </w:p>
    <w:tbl>
      <w:tblPr>
        <w:tblStyle w:val="af"/>
        <w:tblW w:w="1007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517"/>
        <w:gridCol w:w="2517"/>
        <w:gridCol w:w="2519"/>
        <w:gridCol w:w="2519"/>
      </w:tblGrid>
      <w:tr w:rsidRPr="001C416C" w:rsidR="00084319" w14:paraId="7DFDA2BB" w14:textId="77777777">
        <w:trPr>
          <w:trHeight w:val="658"/>
        </w:trPr>
        <w:tc>
          <w:tcPr>
            <w:tcW w:w="2517" w:type="dxa"/>
            <w:shd w:val="clear" w:color="auto" w:fill="F9CB9C"/>
            <w:tcMar>
              <w:top w:w="100" w:type="dxa"/>
              <w:left w:w="100" w:type="dxa"/>
              <w:bottom w:w="100" w:type="dxa"/>
              <w:right w:w="100" w:type="dxa"/>
            </w:tcMar>
            <w:vAlign w:val="center"/>
          </w:tcPr>
          <w:p w:rsidRPr="001C416C" w:rsidR="00084319" w:rsidP="001C416C" w:rsidRDefault="001B3F57" w14:paraId="0000028C" w14:textId="77777777">
            <w:pPr>
              <w:pStyle w:val="Normal0"/>
              <w:jc w:val="center"/>
              <w:rPr>
                <w:sz w:val="20"/>
                <w:szCs w:val="20"/>
              </w:rPr>
            </w:pPr>
            <w:r w:rsidRPr="001C416C">
              <w:rPr>
                <w:sz w:val="20"/>
                <w:szCs w:val="20"/>
              </w:rPr>
              <w:t>Tema</w:t>
            </w:r>
          </w:p>
        </w:tc>
        <w:tc>
          <w:tcPr>
            <w:tcW w:w="2517" w:type="dxa"/>
            <w:shd w:val="clear" w:color="auto" w:fill="F9CB9C"/>
            <w:tcMar>
              <w:top w:w="100" w:type="dxa"/>
              <w:left w:w="100" w:type="dxa"/>
              <w:bottom w:w="100" w:type="dxa"/>
              <w:right w:w="100" w:type="dxa"/>
            </w:tcMar>
            <w:vAlign w:val="center"/>
          </w:tcPr>
          <w:p w:rsidRPr="001C416C" w:rsidR="00084319" w:rsidP="001C416C" w:rsidRDefault="001B3F57" w14:paraId="0000028D" w14:textId="77777777">
            <w:pPr>
              <w:pStyle w:val="Normal0"/>
              <w:jc w:val="center"/>
              <w:rPr>
                <w:color w:val="000000"/>
                <w:sz w:val="20"/>
                <w:szCs w:val="20"/>
              </w:rPr>
            </w:pPr>
            <w:r w:rsidRPr="001C416C">
              <w:rPr>
                <w:sz w:val="20"/>
                <w:szCs w:val="20"/>
              </w:rPr>
              <w:t>Referencia APA del Material</w:t>
            </w:r>
          </w:p>
        </w:tc>
        <w:tc>
          <w:tcPr>
            <w:tcW w:w="2519" w:type="dxa"/>
            <w:shd w:val="clear" w:color="auto" w:fill="F9CB9C"/>
            <w:tcMar>
              <w:top w:w="100" w:type="dxa"/>
              <w:left w:w="100" w:type="dxa"/>
              <w:bottom w:w="100" w:type="dxa"/>
              <w:right w:w="100" w:type="dxa"/>
            </w:tcMar>
            <w:vAlign w:val="center"/>
          </w:tcPr>
          <w:p w:rsidRPr="001C416C" w:rsidR="00084319" w:rsidP="001C416C" w:rsidRDefault="001B3F57" w14:paraId="0000028E" w14:textId="77777777">
            <w:pPr>
              <w:pStyle w:val="Normal0"/>
              <w:jc w:val="center"/>
              <w:rPr>
                <w:sz w:val="20"/>
                <w:szCs w:val="20"/>
              </w:rPr>
            </w:pPr>
            <w:r w:rsidRPr="001C416C">
              <w:rPr>
                <w:sz w:val="20"/>
                <w:szCs w:val="20"/>
              </w:rPr>
              <w:t>Tipo de material</w:t>
            </w:r>
          </w:p>
          <w:p w:rsidRPr="001C416C" w:rsidR="00084319" w:rsidP="001C416C" w:rsidRDefault="001B3F57" w14:paraId="0000028F" w14:textId="77777777">
            <w:pPr>
              <w:pStyle w:val="Normal0"/>
              <w:jc w:val="center"/>
              <w:rPr>
                <w:color w:val="000000"/>
                <w:sz w:val="20"/>
                <w:szCs w:val="20"/>
              </w:rPr>
            </w:pPr>
            <w:r w:rsidRPr="001C416C">
              <w:rPr>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rsidRPr="001C416C" w:rsidR="00084319" w:rsidP="001C416C" w:rsidRDefault="001B3F57" w14:paraId="00000290" w14:textId="77777777">
            <w:pPr>
              <w:pStyle w:val="Normal0"/>
              <w:jc w:val="center"/>
              <w:rPr>
                <w:sz w:val="20"/>
                <w:szCs w:val="20"/>
              </w:rPr>
            </w:pPr>
            <w:r w:rsidRPr="001C416C">
              <w:rPr>
                <w:sz w:val="20"/>
                <w:szCs w:val="20"/>
              </w:rPr>
              <w:t>Enlace del recurso o</w:t>
            </w:r>
          </w:p>
          <w:p w:rsidRPr="001C416C" w:rsidR="00084319" w:rsidP="001C416C" w:rsidRDefault="001B3F57" w14:paraId="00000291" w14:textId="77777777">
            <w:pPr>
              <w:pStyle w:val="Normal0"/>
              <w:jc w:val="center"/>
              <w:rPr>
                <w:color w:val="000000"/>
                <w:sz w:val="20"/>
                <w:szCs w:val="20"/>
              </w:rPr>
            </w:pPr>
            <w:r w:rsidRPr="001C416C">
              <w:rPr>
                <w:sz w:val="20"/>
                <w:szCs w:val="20"/>
              </w:rPr>
              <w:t>archivo del documento o material</w:t>
            </w:r>
          </w:p>
        </w:tc>
      </w:tr>
      <w:tr w:rsidRPr="001C416C" w:rsidR="00084319" w14:paraId="26E01809" w14:textId="77777777">
        <w:trPr>
          <w:trHeight w:val="182"/>
        </w:trPr>
        <w:tc>
          <w:tcPr>
            <w:tcW w:w="2517" w:type="dxa"/>
            <w:tcMar>
              <w:top w:w="100" w:type="dxa"/>
              <w:left w:w="100" w:type="dxa"/>
              <w:bottom w:w="100" w:type="dxa"/>
              <w:right w:w="100" w:type="dxa"/>
            </w:tcMar>
          </w:tcPr>
          <w:p w:rsidRPr="001C416C" w:rsidR="00084319" w:rsidP="001C416C" w:rsidRDefault="001B3F57" w14:paraId="00000292" w14:textId="77777777">
            <w:pPr>
              <w:pStyle w:val="Normal0"/>
              <w:rPr>
                <w:b w:val="0"/>
                <w:sz w:val="20"/>
                <w:szCs w:val="20"/>
              </w:rPr>
            </w:pPr>
            <w:r w:rsidRPr="001C416C">
              <w:rPr>
                <w:b w:val="0"/>
                <w:sz w:val="20"/>
                <w:szCs w:val="20"/>
              </w:rPr>
              <w:t>Instrumentos para la valoración integral en salud</w:t>
            </w:r>
          </w:p>
        </w:tc>
        <w:tc>
          <w:tcPr>
            <w:tcW w:w="2517" w:type="dxa"/>
            <w:tcMar>
              <w:top w:w="100" w:type="dxa"/>
              <w:left w:w="100" w:type="dxa"/>
              <w:bottom w:w="100" w:type="dxa"/>
              <w:right w:w="100" w:type="dxa"/>
            </w:tcMar>
          </w:tcPr>
          <w:p w:rsidRPr="001C416C" w:rsidR="00084319" w:rsidP="001C416C" w:rsidRDefault="001B3F57" w14:paraId="00000293" w14:textId="77777777">
            <w:pPr>
              <w:pStyle w:val="Normal0"/>
              <w:rPr>
                <w:b w:val="0"/>
                <w:sz w:val="20"/>
                <w:szCs w:val="20"/>
              </w:rPr>
            </w:pPr>
            <w:r w:rsidRPr="001C416C">
              <w:rPr>
                <w:b w:val="0"/>
                <w:sz w:val="20"/>
                <w:szCs w:val="20"/>
              </w:rPr>
              <w:t xml:space="preserve">Álvarez Cosmea, A.  (2001).  Las tablas de riesgo cardiovascular.  Una revisión crítica.  </w:t>
            </w:r>
            <w:r w:rsidRPr="001C416C">
              <w:rPr>
                <w:b w:val="0"/>
                <w:i/>
                <w:sz w:val="20"/>
                <w:szCs w:val="20"/>
              </w:rPr>
              <w:t>Medifam</w:t>
            </w:r>
            <w:r w:rsidRPr="001C416C">
              <w:rPr>
                <w:b w:val="0"/>
                <w:sz w:val="20"/>
                <w:szCs w:val="20"/>
              </w:rPr>
              <w:t>,</w:t>
            </w:r>
            <w:r w:rsidRPr="001C416C">
              <w:rPr>
                <w:b w:val="0"/>
                <w:i/>
                <w:sz w:val="20"/>
                <w:szCs w:val="20"/>
              </w:rPr>
              <w:t>11</w:t>
            </w:r>
            <w:r w:rsidRPr="001C416C">
              <w:rPr>
                <w:b w:val="0"/>
                <w:sz w:val="20"/>
                <w:szCs w:val="20"/>
              </w:rPr>
              <w:t>(3), 132-139.</w:t>
            </w:r>
          </w:p>
        </w:tc>
        <w:tc>
          <w:tcPr>
            <w:tcW w:w="2519" w:type="dxa"/>
            <w:tcMar>
              <w:top w:w="100" w:type="dxa"/>
              <w:left w:w="100" w:type="dxa"/>
              <w:bottom w:w="100" w:type="dxa"/>
              <w:right w:w="100" w:type="dxa"/>
            </w:tcMar>
          </w:tcPr>
          <w:p w:rsidRPr="001C416C" w:rsidR="00084319" w:rsidP="001C416C" w:rsidRDefault="001B3F57" w14:paraId="00000294" w14:textId="77777777">
            <w:pPr>
              <w:pStyle w:val="Normal0"/>
              <w:rPr>
                <w:b w:val="0"/>
                <w:sz w:val="20"/>
                <w:szCs w:val="20"/>
              </w:rPr>
            </w:pPr>
            <w:r w:rsidRPr="001C416C">
              <w:rPr>
                <w:b w:val="0"/>
                <w:sz w:val="20"/>
                <w:szCs w:val="20"/>
              </w:rPr>
              <w:t>Artículo</w:t>
            </w:r>
          </w:p>
        </w:tc>
        <w:tc>
          <w:tcPr>
            <w:tcW w:w="2519" w:type="dxa"/>
            <w:tcMar>
              <w:top w:w="100" w:type="dxa"/>
              <w:left w:w="100" w:type="dxa"/>
              <w:bottom w:w="100" w:type="dxa"/>
              <w:right w:w="100" w:type="dxa"/>
            </w:tcMar>
          </w:tcPr>
          <w:p w:rsidRPr="001C416C" w:rsidR="00084319" w:rsidP="001C416C" w:rsidRDefault="00000000" w14:paraId="00000295" w14:textId="77777777">
            <w:pPr>
              <w:pStyle w:val="Normal0"/>
              <w:rPr>
                <w:b w:val="0"/>
                <w:sz w:val="20"/>
                <w:szCs w:val="20"/>
              </w:rPr>
            </w:pPr>
            <w:hyperlink r:id="rId37">
              <w:r w:rsidRPr="001C416C" w:rsidR="001B3F57">
                <w:rPr>
                  <w:b w:val="0"/>
                  <w:color w:val="1155CC"/>
                  <w:sz w:val="20"/>
                  <w:szCs w:val="20"/>
                  <w:u w:val="single"/>
                </w:rPr>
                <w:t>https://scielo.isciii.es/pdf/medif/v11n3/revision.pdf</w:t>
              </w:r>
            </w:hyperlink>
          </w:p>
          <w:p w:rsidRPr="001C416C" w:rsidR="00084319" w:rsidP="001C416C" w:rsidRDefault="00084319" w14:paraId="00000296" w14:textId="77777777">
            <w:pPr>
              <w:pStyle w:val="Normal0"/>
              <w:rPr>
                <w:b w:val="0"/>
                <w:sz w:val="20"/>
                <w:szCs w:val="20"/>
              </w:rPr>
            </w:pPr>
          </w:p>
        </w:tc>
      </w:tr>
      <w:tr w:rsidRPr="001C416C" w:rsidR="00084319" w14:paraId="2EF2C9A2" w14:textId="77777777">
        <w:trPr>
          <w:trHeight w:val="182"/>
        </w:trPr>
        <w:tc>
          <w:tcPr>
            <w:tcW w:w="2517" w:type="dxa"/>
            <w:tcMar>
              <w:top w:w="100" w:type="dxa"/>
              <w:left w:w="100" w:type="dxa"/>
              <w:bottom w:w="100" w:type="dxa"/>
              <w:right w:w="100" w:type="dxa"/>
            </w:tcMar>
          </w:tcPr>
          <w:p w:rsidRPr="001C416C" w:rsidR="00084319" w:rsidP="001C416C" w:rsidRDefault="001B3F57" w14:paraId="00000297" w14:textId="77777777">
            <w:pPr>
              <w:pStyle w:val="Normal0"/>
              <w:rPr>
                <w:b w:val="0"/>
                <w:sz w:val="20"/>
                <w:szCs w:val="20"/>
              </w:rPr>
            </w:pPr>
            <w:r w:rsidRPr="001C416C">
              <w:rPr>
                <w:b w:val="0"/>
                <w:sz w:val="20"/>
                <w:szCs w:val="20"/>
              </w:rPr>
              <w:t>Marco normativo y técnico</w:t>
            </w:r>
          </w:p>
        </w:tc>
        <w:tc>
          <w:tcPr>
            <w:tcW w:w="2517" w:type="dxa"/>
            <w:tcMar>
              <w:top w:w="100" w:type="dxa"/>
              <w:left w:w="100" w:type="dxa"/>
              <w:bottom w:w="100" w:type="dxa"/>
              <w:right w:w="100" w:type="dxa"/>
            </w:tcMar>
          </w:tcPr>
          <w:p w:rsidRPr="001C416C" w:rsidR="00084319" w:rsidP="001C416C" w:rsidRDefault="001B3F57" w14:paraId="00000298" w14:textId="77777777">
            <w:pPr>
              <w:pStyle w:val="Normal0"/>
              <w:rPr>
                <w:b w:val="0"/>
                <w:sz w:val="20"/>
                <w:szCs w:val="20"/>
              </w:rPr>
            </w:pPr>
            <w:r w:rsidRPr="001C416C">
              <w:rPr>
                <w:b w:val="0"/>
                <w:sz w:val="20"/>
                <w:szCs w:val="20"/>
              </w:rPr>
              <w:t xml:space="preserve">Ministerio de Salud Pública y Asistencia Social de Guatemala (s.f.).  </w:t>
            </w:r>
            <w:r w:rsidRPr="001C416C">
              <w:rPr>
                <w:b w:val="0"/>
                <w:i/>
                <w:sz w:val="20"/>
                <w:szCs w:val="20"/>
              </w:rPr>
              <w:t>Modelo de atención integral en salud</w:t>
            </w:r>
            <w:r w:rsidRPr="001C416C">
              <w:rPr>
                <w:b w:val="0"/>
                <w:sz w:val="20"/>
                <w:szCs w:val="20"/>
              </w:rPr>
              <w:t xml:space="preserve">.  </w:t>
            </w:r>
          </w:p>
        </w:tc>
        <w:tc>
          <w:tcPr>
            <w:tcW w:w="2519" w:type="dxa"/>
            <w:tcMar>
              <w:top w:w="100" w:type="dxa"/>
              <w:left w:w="100" w:type="dxa"/>
              <w:bottom w:w="100" w:type="dxa"/>
              <w:right w:w="100" w:type="dxa"/>
            </w:tcMar>
          </w:tcPr>
          <w:p w:rsidRPr="001C416C" w:rsidR="00084319" w:rsidP="001C416C" w:rsidRDefault="001B3F57" w14:paraId="00000299" w14:textId="77777777">
            <w:pPr>
              <w:pStyle w:val="Normal0"/>
              <w:rPr>
                <w:b w:val="0"/>
                <w:sz w:val="20"/>
                <w:szCs w:val="20"/>
              </w:rPr>
            </w:pPr>
            <w:r w:rsidRPr="001C416C">
              <w:rPr>
                <w:b w:val="0"/>
                <w:sz w:val="20"/>
                <w:szCs w:val="20"/>
              </w:rPr>
              <w:t>Documento PDF</w:t>
            </w:r>
          </w:p>
        </w:tc>
        <w:tc>
          <w:tcPr>
            <w:tcW w:w="2519" w:type="dxa"/>
            <w:tcMar>
              <w:top w:w="100" w:type="dxa"/>
              <w:left w:w="100" w:type="dxa"/>
              <w:bottom w:w="100" w:type="dxa"/>
              <w:right w:w="100" w:type="dxa"/>
            </w:tcMar>
          </w:tcPr>
          <w:p w:rsidRPr="001C416C" w:rsidR="00084319" w:rsidP="001C416C" w:rsidRDefault="00000000" w14:paraId="0000029A" w14:textId="77777777">
            <w:pPr>
              <w:pStyle w:val="Normal0"/>
              <w:rPr>
                <w:b w:val="0"/>
                <w:sz w:val="20"/>
                <w:szCs w:val="20"/>
              </w:rPr>
            </w:pPr>
            <w:hyperlink r:id="rId38">
              <w:r w:rsidRPr="001C416C" w:rsidR="001B3F57">
                <w:rPr>
                  <w:b w:val="0"/>
                  <w:color w:val="1155CC"/>
                  <w:sz w:val="20"/>
                  <w:szCs w:val="20"/>
                  <w:u w:val="single"/>
                </w:rPr>
                <w:t>https://www.paho.org/gut/dmdocuments/Modelo_de_atencion_integral_en_salud_MSPAS.pdf</w:t>
              </w:r>
            </w:hyperlink>
          </w:p>
          <w:p w:rsidRPr="001C416C" w:rsidR="00084319" w:rsidP="001C416C" w:rsidRDefault="00084319" w14:paraId="0000029B" w14:textId="77777777">
            <w:pPr>
              <w:pStyle w:val="Normal0"/>
              <w:rPr>
                <w:b w:val="0"/>
                <w:sz w:val="20"/>
                <w:szCs w:val="20"/>
              </w:rPr>
            </w:pPr>
          </w:p>
        </w:tc>
      </w:tr>
      <w:tr w:rsidRPr="001C416C" w:rsidR="00084319" w14:paraId="6D9C7570" w14:textId="77777777">
        <w:trPr>
          <w:trHeight w:val="385"/>
        </w:trPr>
        <w:tc>
          <w:tcPr>
            <w:tcW w:w="2517" w:type="dxa"/>
            <w:tcMar>
              <w:top w:w="100" w:type="dxa"/>
              <w:left w:w="100" w:type="dxa"/>
              <w:bottom w:w="100" w:type="dxa"/>
              <w:right w:w="100" w:type="dxa"/>
            </w:tcMar>
          </w:tcPr>
          <w:p w:rsidRPr="001C416C" w:rsidR="00084319" w:rsidP="001C416C" w:rsidRDefault="001B3F57" w14:paraId="0000029C" w14:textId="77777777">
            <w:pPr>
              <w:pStyle w:val="Normal0"/>
              <w:rPr>
                <w:b w:val="0"/>
                <w:sz w:val="20"/>
                <w:szCs w:val="20"/>
              </w:rPr>
            </w:pPr>
            <w:r w:rsidRPr="001C416C">
              <w:rPr>
                <w:b w:val="0"/>
                <w:sz w:val="20"/>
                <w:szCs w:val="20"/>
              </w:rPr>
              <w:t>Marco normativo y técnico</w:t>
            </w:r>
          </w:p>
        </w:tc>
        <w:tc>
          <w:tcPr>
            <w:tcW w:w="2517" w:type="dxa"/>
            <w:tcMar>
              <w:top w:w="100" w:type="dxa"/>
              <w:left w:w="100" w:type="dxa"/>
              <w:bottom w:w="100" w:type="dxa"/>
              <w:right w:w="100" w:type="dxa"/>
            </w:tcMar>
          </w:tcPr>
          <w:p w:rsidRPr="001C416C" w:rsidR="00084319" w:rsidP="001C416C" w:rsidRDefault="001B3F57" w14:paraId="0000029D" w14:textId="77777777">
            <w:pPr>
              <w:pStyle w:val="Normal0"/>
              <w:rPr>
                <w:b w:val="0"/>
                <w:sz w:val="20"/>
                <w:szCs w:val="20"/>
              </w:rPr>
            </w:pPr>
            <w:r w:rsidRPr="001C416C">
              <w:rPr>
                <w:b w:val="0"/>
                <w:sz w:val="20"/>
                <w:szCs w:val="20"/>
              </w:rPr>
              <w:t>Ministerio de Salud y Protección Social.  (2015</w:t>
            </w:r>
            <w:r w:rsidRPr="001C416C">
              <w:rPr>
                <w:b w:val="0"/>
                <w:i/>
                <w:sz w:val="20"/>
                <w:szCs w:val="20"/>
              </w:rPr>
              <w:t>).  ABECÉ.  Enfoque de curso de vida</w:t>
            </w:r>
            <w:r w:rsidRPr="001C416C">
              <w:rPr>
                <w:b w:val="0"/>
                <w:sz w:val="20"/>
                <w:szCs w:val="20"/>
              </w:rPr>
              <w:t xml:space="preserve">.  </w:t>
            </w:r>
          </w:p>
        </w:tc>
        <w:tc>
          <w:tcPr>
            <w:tcW w:w="2519" w:type="dxa"/>
            <w:tcMar>
              <w:top w:w="100" w:type="dxa"/>
              <w:left w:w="100" w:type="dxa"/>
              <w:bottom w:w="100" w:type="dxa"/>
              <w:right w:w="100" w:type="dxa"/>
            </w:tcMar>
          </w:tcPr>
          <w:p w:rsidRPr="001C416C" w:rsidR="00084319" w:rsidP="001C416C" w:rsidRDefault="001B3F57" w14:paraId="0000029E" w14:textId="77777777">
            <w:pPr>
              <w:pStyle w:val="Normal0"/>
              <w:rPr>
                <w:b w:val="0"/>
                <w:sz w:val="20"/>
                <w:szCs w:val="20"/>
              </w:rPr>
            </w:pPr>
            <w:r w:rsidRPr="001C416C">
              <w:rPr>
                <w:b w:val="0"/>
                <w:sz w:val="20"/>
                <w:szCs w:val="20"/>
              </w:rPr>
              <w:t>Documento PDF</w:t>
            </w:r>
          </w:p>
        </w:tc>
        <w:tc>
          <w:tcPr>
            <w:tcW w:w="2519" w:type="dxa"/>
            <w:tcMar>
              <w:top w:w="100" w:type="dxa"/>
              <w:left w:w="100" w:type="dxa"/>
              <w:bottom w:w="100" w:type="dxa"/>
              <w:right w:w="100" w:type="dxa"/>
            </w:tcMar>
          </w:tcPr>
          <w:p w:rsidRPr="001C416C" w:rsidR="00084319" w:rsidP="001C416C" w:rsidRDefault="00000000" w14:paraId="0000029F" w14:textId="77777777">
            <w:pPr>
              <w:pStyle w:val="Normal0"/>
              <w:rPr>
                <w:b w:val="0"/>
                <w:sz w:val="20"/>
                <w:szCs w:val="20"/>
              </w:rPr>
            </w:pPr>
            <w:hyperlink r:id="rId39">
              <w:r w:rsidRPr="001C416C" w:rsidR="001B3F57">
                <w:rPr>
                  <w:b w:val="0"/>
                  <w:color w:val="1155CC"/>
                  <w:sz w:val="20"/>
                  <w:szCs w:val="20"/>
                  <w:u w:val="single"/>
                </w:rPr>
                <w:t>https://www.minsalud.gov.co/sites/rid/Lists/BibliotecaDigital/RIDE/VS/PP/ABCenfoqueCV.pdf</w:t>
              </w:r>
            </w:hyperlink>
          </w:p>
          <w:p w:rsidRPr="001C416C" w:rsidR="00084319" w:rsidP="001C416C" w:rsidRDefault="00084319" w14:paraId="000002A0" w14:textId="77777777">
            <w:pPr>
              <w:pStyle w:val="Normal0"/>
              <w:rPr>
                <w:b w:val="0"/>
                <w:sz w:val="20"/>
                <w:szCs w:val="20"/>
              </w:rPr>
            </w:pPr>
          </w:p>
        </w:tc>
      </w:tr>
      <w:tr w:rsidRPr="001C416C" w:rsidR="00084319" w14:paraId="65DC66F9" w14:textId="77777777">
        <w:trPr>
          <w:trHeight w:val="385"/>
        </w:trPr>
        <w:tc>
          <w:tcPr>
            <w:tcW w:w="2517" w:type="dxa"/>
            <w:tcMar>
              <w:top w:w="100" w:type="dxa"/>
              <w:left w:w="100" w:type="dxa"/>
              <w:bottom w:w="100" w:type="dxa"/>
              <w:right w:w="100" w:type="dxa"/>
            </w:tcMar>
          </w:tcPr>
          <w:p w:rsidRPr="001C416C" w:rsidR="00084319" w:rsidP="001C416C" w:rsidRDefault="001B3F57" w14:paraId="000002A1" w14:textId="77777777">
            <w:pPr>
              <w:pStyle w:val="Normal0"/>
              <w:rPr>
                <w:b w:val="0"/>
                <w:sz w:val="20"/>
                <w:szCs w:val="20"/>
              </w:rPr>
            </w:pPr>
            <w:r w:rsidRPr="001C416C">
              <w:rPr>
                <w:b w:val="0"/>
                <w:sz w:val="20"/>
                <w:szCs w:val="20"/>
              </w:rPr>
              <w:t>Marco normativo y técnico</w:t>
            </w:r>
          </w:p>
        </w:tc>
        <w:tc>
          <w:tcPr>
            <w:tcW w:w="2517" w:type="dxa"/>
            <w:tcMar>
              <w:top w:w="100" w:type="dxa"/>
              <w:left w:w="100" w:type="dxa"/>
              <w:bottom w:w="100" w:type="dxa"/>
              <w:right w:w="100" w:type="dxa"/>
            </w:tcMar>
          </w:tcPr>
          <w:p w:rsidRPr="001C416C" w:rsidR="00084319" w:rsidP="001C416C" w:rsidRDefault="001B3F57" w14:paraId="000002A2" w14:textId="77777777">
            <w:pPr>
              <w:pStyle w:val="Normal0"/>
              <w:rPr>
                <w:b w:val="0"/>
                <w:sz w:val="20"/>
                <w:szCs w:val="20"/>
              </w:rPr>
            </w:pPr>
            <w:r w:rsidRPr="001C416C">
              <w:rPr>
                <w:b w:val="0"/>
                <w:sz w:val="20"/>
                <w:szCs w:val="20"/>
              </w:rPr>
              <w:t xml:space="preserve">Ministerio de Salud y Protección Social.  (2016).  </w:t>
            </w:r>
            <w:r w:rsidRPr="001C416C">
              <w:rPr>
                <w:b w:val="0"/>
                <w:i/>
                <w:sz w:val="20"/>
                <w:szCs w:val="20"/>
              </w:rPr>
              <w:t>Guía de práctica clínica para el diagnóstico, tratamiento y seguimiento de la diabetes mellitus tipo 2 en la población mayor de 18 años</w:t>
            </w:r>
            <w:r w:rsidRPr="001C416C">
              <w:rPr>
                <w:b w:val="0"/>
                <w:sz w:val="20"/>
                <w:szCs w:val="20"/>
              </w:rPr>
              <w:t xml:space="preserve">. </w:t>
            </w:r>
          </w:p>
        </w:tc>
        <w:tc>
          <w:tcPr>
            <w:tcW w:w="2519" w:type="dxa"/>
            <w:tcMar>
              <w:top w:w="100" w:type="dxa"/>
              <w:left w:w="100" w:type="dxa"/>
              <w:bottom w:w="100" w:type="dxa"/>
              <w:right w:w="100" w:type="dxa"/>
            </w:tcMar>
          </w:tcPr>
          <w:p w:rsidRPr="001C416C" w:rsidR="00084319" w:rsidP="001C416C" w:rsidRDefault="001B3F57" w14:paraId="000002A3" w14:textId="77777777">
            <w:pPr>
              <w:pStyle w:val="Normal0"/>
              <w:rPr>
                <w:b w:val="0"/>
                <w:sz w:val="20"/>
                <w:szCs w:val="20"/>
              </w:rPr>
            </w:pPr>
            <w:r w:rsidRPr="001C416C">
              <w:rPr>
                <w:b w:val="0"/>
                <w:sz w:val="20"/>
                <w:szCs w:val="20"/>
              </w:rPr>
              <w:t>Documento PDF</w:t>
            </w:r>
          </w:p>
        </w:tc>
        <w:tc>
          <w:tcPr>
            <w:tcW w:w="2519" w:type="dxa"/>
            <w:tcMar>
              <w:top w:w="100" w:type="dxa"/>
              <w:left w:w="100" w:type="dxa"/>
              <w:bottom w:w="100" w:type="dxa"/>
              <w:right w:w="100" w:type="dxa"/>
            </w:tcMar>
          </w:tcPr>
          <w:p w:rsidRPr="001C416C" w:rsidR="00084319" w:rsidP="001C416C" w:rsidRDefault="00000000" w14:paraId="000002A4" w14:textId="77777777">
            <w:pPr>
              <w:pStyle w:val="Normal0"/>
              <w:rPr>
                <w:b w:val="0"/>
                <w:sz w:val="20"/>
                <w:szCs w:val="20"/>
              </w:rPr>
            </w:pPr>
            <w:hyperlink r:id="rId40">
              <w:r w:rsidRPr="001C416C" w:rsidR="001B3F57">
                <w:rPr>
                  <w:b w:val="0"/>
                  <w:color w:val="1155CC"/>
                  <w:sz w:val="20"/>
                  <w:szCs w:val="20"/>
                  <w:u w:val="single"/>
                </w:rPr>
                <w:t>https://www.minsalud.gov.co/sites/rid/Lists/BibliotecaDigital/RIDE/DE/CA/gpc-completa-diabetes-mellitus-tipo2-poblacion-mayor-18-anos.pdf</w:t>
              </w:r>
            </w:hyperlink>
          </w:p>
          <w:p w:rsidRPr="001C416C" w:rsidR="00084319" w:rsidP="001C416C" w:rsidRDefault="00084319" w14:paraId="000002A5" w14:textId="77777777">
            <w:pPr>
              <w:pStyle w:val="Normal0"/>
              <w:rPr>
                <w:b w:val="0"/>
                <w:sz w:val="20"/>
                <w:szCs w:val="20"/>
              </w:rPr>
            </w:pPr>
          </w:p>
        </w:tc>
      </w:tr>
      <w:tr w:rsidRPr="001C416C" w:rsidR="00084319" w14:paraId="7192EC81" w14:textId="77777777">
        <w:trPr>
          <w:trHeight w:val="385"/>
        </w:trPr>
        <w:tc>
          <w:tcPr>
            <w:tcW w:w="2517" w:type="dxa"/>
            <w:tcMar>
              <w:top w:w="100" w:type="dxa"/>
              <w:left w:w="100" w:type="dxa"/>
              <w:bottom w:w="100" w:type="dxa"/>
              <w:right w:w="100" w:type="dxa"/>
            </w:tcMar>
          </w:tcPr>
          <w:p w:rsidRPr="001C416C" w:rsidR="00084319" w:rsidP="001C416C" w:rsidRDefault="001B3F57" w14:paraId="000002A6" w14:textId="77777777">
            <w:pPr>
              <w:pStyle w:val="Normal0"/>
              <w:rPr>
                <w:b w:val="0"/>
                <w:sz w:val="20"/>
                <w:szCs w:val="20"/>
              </w:rPr>
            </w:pPr>
            <w:r w:rsidRPr="001C416C">
              <w:rPr>
                <w:b w:val="0"/>
                <w:sz w:val="20"/>
                <w:szCs w:val="20"/>
              </w:rPr>
              <w:t>Marco normativo y técnico</w:t>
            </w:r>
          </w:p>
        </w:tc>
        <w:tc>
          <w:tcPr>
            <w:tcW w:w="2517" w:type="dxa"/>
            <w:tcMar>
              <w:top w:w="100" w:type="dxa"/>
              <w:left w:w="100" w:type="dxa"/>
              <w:bottom w:w="100" w:type="dxa"/>
              <w:right w:w="100" w:type="dxa"/>
            </w:tcMar>
          </w:tcPr>
          <w:p w:rsidRPr="001C416C" w:rsidR="00084319" w:rsidP="001C416C" w:rsidRDefault="001B3F57" w14:paraId="000002A7" w14:textId="77777777">
            <w:pPr>
              <w:pStyle w:val="Normal0"/>
              <w:rPr>
                <w:b w:val="0"/>
                <w:sz w:val="20"/>
                <w:szCs w:val="20"/>
              </w:rPr>
            </w:pPr>
            <w:r w:rsidRPr="001C416C">
              <w:rPr>
                <w:b w:val="0"/>
                <w:sz w:val="20"/>
                <w:szCs w:val="20"/>
              </w:rPr>
              <w:t xml:space="preserve">Ministerio de Salud y Protección Social (2016).  </w:t>
            </w:r>
            <w:r w:rsidRPr="001C416C">
              <w:rPr>
                <w:b w:val="0"/>
                <w:i/>
                <w:sz w:val="20"/>
                <w:szCs w:val="20"/>
              </w:rPr>
              <w:t>Política de atención integral en salud</w:t>
            </w:r>
            <w:r w:rsidRPr="001C416C">
              <w:rPr>
                <w:b w:val="0"/>
                <w:sz w:val="20"/>
                <w:szCs w:val="20"/>
              </w:rPr>
              <w:t xml:space="preserve">.  </w:t>
            </w:r>
          </w:p>
        </w:tc>
        <w:tc>
          <w:tcPr>
            <w:tcW w:w="2519" w:type="dxa"/>
            <w:tcMar>
              <w:top w:w="100" w:type="dxa"/>
              <w:left w:w="100" w:type="dxa"/>
              <w:bottom w:w="100" w:type="dxa"/>
              <w:right w:w="100" w:type="dxa"/>
            </w:tcMar>
          </w:tcPr>
          <w:p w:rsidRPr="001C416C" w:rsidR="00084319" w:rsidP="001C416C" w:rsidRDefault="001B3F57" w14:paraId="000002A8" w14:textId="77777777">
            <w:pPr>
              <w:pStyle w:val="Normal0"/>
              <w:rPr>
                <w:b w:val="0"/>
                <w:sz w:val="20"/>
                <w:szCs w:val="20"/>
              </w:rPr>
            </w:pPr>
            <w:r w:rsidRPr="001C416C">
              <w:rPr>
                <w:b w:val="0"/>
                <w:sz w:val="20"/>
                <w:szCs w:val="20"/>
              </w:rPr>
              <w:t>Documento PDF</w:t>
            </w:r>
          </w:p>
        </w:tc>
        <w:tc>
          <w:tcPr>
            <w:tcW w:w="2519" w:type="dxa"/>
            <w:tcMar>
              <w:top w:w="100" w:type="dxa"/>
              <w:left w:w="100" w:type="dxa"/>
              <w:bottom w:w="100" w:type="dxa"/>
              <w:right w:w="100" w:type="dxa"/>
            </w:tcMar>
          </w:tcPr>
          <w:p w:rsidRPr="001C416C" w:rsidR="00084319" w:rsidP="001C416C" w:rsidRDefault="00000000" w14:paraId="000002A9" w14:textId="77777777">
            <w:pPr>
              <w:pStyle w:val="Normal0"/>
              <w:rPr>
                <w:b w:val="0"/>
                <w:sz w:val="20"/>
                <w:szCs w:val="20"/>
              </w:rPr>
            </w:pPr>
            <w:hyperlink r:id="rId41">
              <w:r w:rsidRPr="001C416C" w:rsidR="001B3F57">
                <w:rPr>
                  <w:b w:val="0"/>
                  <w:color w:val="1155CC"/>
                  <w:sz w:val="20"/>
                  <w:szCs w:val="20"/>
                  <w:u w:val="single"/>
                </w:rPr>
                <w:t>https://www.minsalud.gov.co/sites/rid/Lists/BibliotecaDigital/RIDE/DE/modelo-pais-2016.pdf</w:t>
              </w:r>
            </w:hyperlink>
          </w:p>
          <w:p w:rsidRPr="001C416C" w:rsidR="00084319" w:rsidP="001C416C" w:rsidRDefault="00084319" w14:paraId="000002AA" w14:textId="77777777">
            <w:pPr>
              <w:pStyle w:val="Normal0"/>
              <w:rPr>
                <w:b w:val="0"/>
                <w:sz w:val="20"/>
                <w:szCs w:val="20"/>
              </w:rPr>
            </w:pPr>
          </w:p>
        </w:tc>
      </w:tr>
      <w:tr w:rsidRPr="001C416C" w:rsidR="00084319" w14:paraId="1F5EABC3" w14:textId="77777777">
        <w:trPr>
          <w:trHeight w:val="385"/>
        </w:trPr>
        <w:tc>
          <w:tcPr>
            <w:tcW w:w="2517" w:type="dxa"/>
            <w:tcMar>
              <w:top w:w="100" w:type="dxa"/>
              <w:left w:w="100" w:type="dxa"/>
              <w:bottom w:w="100" w:type="dxa"/>
              <w:right w:w="100" w:type="dxa"/>
            </w:tcMar>
          </w:tcPr>
          <w:p w:rsidRPr="001C416C" w:rsidR="00084319" w:rsidP="001C416C" w:rsidRDefault="001B3F57" w14:paraId="000002AB" w14:textId="77777777">
            <w:pPr>
              <w:pStyle w:val="Normal0"/>
              <w:rPr>
                <w:b w:val="0"/>
                <w:sz w:val="20"/>
                <w:szCs w:val="20"/>
              </w:rPr>
            </w:pPr>
            <w:r w:rsidRPr="001C416C">
              <w:rPr>
                <w:b w:val="0"/>
                <w:sz w:val="20"/>
                <w:szCs w:val="20"/>
              </w:rPr>
              <w:t>Marco normativo y técnico</w:t>
            </w:r>
          </w:p>
        </w:tc>
        <w:tc>
          <w:tcPr>
            <w:tcW w:w="2517" w:type="dxa"/>
            <w:tcMar>
              <w:top w:w="100" w:type="dxa"/>
              <w:left w:w="100" w:type="dxa"/>
              <w:bottom w:w="100" w:type="dxa"/>
              <w:right w:w="100" w:type="dxa"/>
            </w:tcMar>
          </w:tcPr>
          <w:p w:rsidRPr="001C416C" w:rsidR="00084319" w:rsidP="001C416C" w:rsidRDefault="001B3F57" w14:paraId="000002AC" w14:textId="77777777">
            <w:pPr>
              <w:pStyle w:val="Normal0"/>
              <w:rPr>
                <w:b w:val="0"/>
                <w:sz w:val="20"/>
                <w:szCs w:val="20"/>
              </w:rPr>
            </w:pPr>
            <w:r w:rsidRPr="001C416C">
              <w:rPr>
                <w:b w:val="0"/>
                <w:sz w:val="20"/>
                <w:szCs w:val="20"/>
              </w:rPr>
              <w:t xml:space="preserve">Ministerio de Salud y Protección Social.  (2018).  </w:t>
            </w:r>
            <w:r w:rsidRPr="001C416C">
              <w:rPr>
                <w:b w:val="0"/>
                <w:i/>
                <w:sz w:val="20"/>
                <w:szCs w:val="20"/>
              </w:rPr>
              <w:t xml:space="preserve">Marco </w:t>
            </w:r>
            <w:r w:rsidRPr="001C416C">
              <w:rPr>
                <w:b w:val="0"/>
                <w:i/>
                <w:sz w:val="20"/>
                <w:szCs w:val="20"/>
              </w:rPr>
              <w:lastRenderedPageBreak/>
              <w:t>conceptual y metodológico para el desarrollo de la educación para la salud de las Rutas Integrales de Atención en Salud -RIAS</w:t>
            </w:r>
            <w:r w:rsidRPr="001C416C">
              <w:rPr>
                <w:b w:val="0"/>
                <w:sz w:val="20"/>
                <w:szCs w:val="20"/>
              </w:rPr>
              <w:t xml:space="preserve">.    </w:t>
            </w:r>
          </w:p>
        </w:tc>
        <w:tc>
          <w:tcPr>
            <w:tcW w:w="2519" w:type="dxa"/>
            <w:tcMar>
              <w:top w:w="100" w:type="dxa"/>
              <w:left w:w="100" w:type="dxa"/>
              <w:bottom w:w="100" w:type="dxa"/>
              <w:right w:w="100" w:type="dxa"/>
            </w:tcMar>
          </w:tcPr>
          <w:p w:rsidRPr="001C416C" w:rsidR="00084319" w:rsidP="001C416C" w:rsidRDefault="001B3F57" w14:paraId="000002AD" w14:textId="77777777">
            <w:pPr>
              <w:pStyle w:val="Normal0"/>
              <w:rPr>
                <w:b w:val="0"/>
                <w:sz w:val="20"/>
                <w:szCs w:val="20"/>
              </w:rPr>
            </w:pPr>
            <w:r w:rsidRPr="001C416C">
              <w:rPr>
                <w:b w:val="0"/>
                <w:sz w:val="20"/>
                <w:szCs w:val="20"/>
              </w:rPr>
              <w:lastRenderedPageBreak/>
              <w:t>Documento PDF</w:t>
            </w:r>
          </w:p>
        </w:tc>
        <w:tc>
          <w:tcPr>
            <w:tcW w:w="2519" w:type="dxa"/>
            <w:tcMar>
              <w:top w:w="100" w:type="dxa"/>
              <w:left w:w="100" w:type="dxa"/>
              <w:bottom w:w="100" w:type="dxa"/>
              <w:right w:w="100" w:type="dxa"/>
            </w:tcMar>
          </w:tcPr>
          <w:p w:rsidRPr="001C416C" w:rsidR="00084319" w:rsidP="001C416C" w:rsidRDefault="00000000" w14:paraId="000002AE" w14:textId="77777777">
            <w:pPr>
              <w:pStyle w:val="Normal0"/>
              <w:rPr>
                <w:b w:val="0"/>
                <w:sz w:val="20"/>
                <w:szCs w:val="20"/>
              </w:rPr>
            </w:pPr>
            <w:hyperlink r:id="rId42">
              <w:r w:rsidRPr="001C416C" w:rsidR="001B3F57">
                <w:rPr>
                  <w:b w:val="0"/>
                  <w:color w:val="1155CC"/>
                  <w:sz w:val="20"/>
                  <w:szCs w:val="20"/>
                  <w:u w:val="single"/>
                </w:rPr>
                <w:t>https://www.minsalud.gov.co/sites/rid/Lists/Bibliotec</w:t>
              </w:r>
              <w:r w:rsidRPr="001C416C" w:rsidR="001B3F57">
                <w:rPr>
                  <w:b w:val="0"/>
                  <w:color w:val="1155CC"/>
                  <w:sz w:val="20"/>
                  <w:szCs w:val="20"/>
                  <w:u w:val="single"/>
                </w:rPr>
                <w:lastRenderedPageBreak/>
                <w:t>aDigital/RIDE/VS/PP/directrices-educacion-pp.pdf</w:t>
              </w:r>
            </w:hyperlink>
          </w:p>
          <w:p w:rsidRPr="001C416C" w:rsidR="00084319" w:rsidP="001C416C" w:rsidRDefault="00084319" w14:paraId="000002AF" w14:textId="77777777">
            <w:pPr>
              <w:pStyle w:val="Normal0"/>
              <w:rPr>
                <w:b w:val="0"/>
                <w:sz w:val="20"/>
                <w:szCs w:val="20"/>
              </w:rPr>
            </w:pPr>
          </w:p>
        </w:tc>
      </w:tr>
      <w:tr w:rsidRPr="001C416C" w:rsidR="00084319" w14:paraId="7ADEDE01" w14:textId="77777777">
        <w:trPr>
          <w:trHeight w:val="385"/>
        </w:trPr>
        <w:tc>
          <w:tcPr>
            <w:tcW w:w="2517" w:type="dxa"/>
            <w:tcMar>
              <w:top w:w="100" w:type="dxa"/>
              <w:left w:w="100" w:type="dxa"/>
              <w:bottom w:w="100" w:type="dxa"/>
              <w:right w:w="100" w:type="dxa"/>
            </w:tcMar>
          </w:tcPr>
          <w:p w:rsidRPr="001C416C" w:rsidR="00084319" w:rsidP="001C416C" w:rsidRDefault="001B3F57" w14:paraId="000002B0" w14:textId="77777777">
            <w:pPr>
              <w:pStyle w:val="Normal0"/>
              <w:rPr>
                <w:b w:val="0"/>
                <w:sz w:val="20"/>
                <w:szCs w:val="20"/>
              </w:rPr>
            </w:pPr>
            <w:r w:rsidRPr="001C416C">
              <w:rPr>
                <w:b w:val="0"/>
                <w:sz w:val="20"/>
                <w:szCs w:val="20"/>
              </w:rPr>
              <w:t>Instrumentos para la valoración integral en salud</w:t>
            </w:r>
          </w:p>
        </w:tc>
        <w:tc>
          <w:tcPr>
            <w:tcW w:w="2517" w:type="dxa"/>
            <w:tcMar>
              <w:top w:w="100" w:type="dxa"/>
              <w:left w:w="100" w:type="dxa"/>
              <w:bottom w:w="100" w:type="dxa"/>
              <w:right w:w="100" w:type="dxa"/>
            </w:tcMar>
          </w:tcPr>
          <w:p w:rsidRPr="001C416C" w:rsidR="00084319" w:rsidP="001C416C" w:rsidRDefault="001B3F57" w14:paraId="000002B1" w14:textId="77777777">
            <w:pPr>
              <w:pStyle w:val="Normal0"/>
              <w:rPr>
                <w:b w:val="0"/>
                <w:sz w:val="20"/>
                <w:szCs w:val="20"/>
              </w:rPr>
            </w:pPr>
            <w:r w:rsidRPr="001C416C">
              <w:rPr>
                <w:b w:val="0"/>
                <w:sz w:val="20"/>
                <w:szCs w:val="20"/>
              </w:rPr>
              <w:t xml:space="preserve">Ministerio de Salud y Protección Social (s.f.).  Anexos.  </w:t>
            </w:r>
            <w:r w:rsidRPr="001C416C">
              <w:rPr>
                <w:b w:val="0"/>
                <w:i/>
                <w:sz w:val="20"/>
                <w:szCs w:val="20"/>
              </w:rPr>
              <w:t>Tests de valoración integral.  Instrumentos</w:t>
            </w:r>
            <w:r w:rsidRPr="001C416C">
              <w:rPr>
                <w:b w:val="0"/>
                <w:sz w:val="20"/>
                <w:szCs w:val="20"/>
              </w:rPr>
              <w:t xml:space="preserve">. </w:t>
            </w:r>
          </w:p>
        </w:tc>
        <w:tc>
          <w:tcPr>
            <w:tcW w:w="2519" w:type="dxa"/>
            <w:tcMar>
              <w:top w:w="100" w:type="dxa"/>
              <w:left w:w="100" w:type="dxa"/>
              <w:bottom w:w="100" w:type="dxa"/>
              <w:right w:w="100" w:type="dxa"/>
            </w:tcMar>
          </w:tcPr>
          <w:p w:rsidRPr="001C416C" w:rsidR="00084319" w:rsidP="001C416C" w:rsidRDefault="001B3F57" w14:paraId="000002B2" w14:textId="77777777">
            <w:pPr>
              <w:pStyle w:val="Normal0"/>
              <w:rPr>
                <w:b w:val="0"/>
                <w:sz w:val="20"/>
                <w:szCs w:val="20"/>
              </w:rPr>
            </w:pPr>
            <w:r w:rsidRPr="001C416C">
              <w:rPr>
                <w:b w:val="0"/>
                <w:sz w:val="20"/>
                <w:szCs w:val="20"/>
              </w:rPr>
              <w:t>Documento PDF</w:t>
            </w:r>
          </w:p>
        </w:tc>
        <w:tc>
          <w:tcPr>
            <w:tcW w:w="2519" w:type="dxa"/>
            <w:tcMar>
              <w:top w:w="100" w:type="dxa"/>
              <w:left w:w="100" w:type="dxa"/>
              <w:bottom w:w="100" w:type="dxa"/>
              <w:right w:w="100" w:type="dxa"/>
            </w:tcMar>
          </w:tcPr>
          <w:p w:rsidRPr="001C416C" w:rsidR="00084319" w:rsidP="001C416C" w:rsidRDefault="00000000" w14:paraId="000002B3" w14:textId="77777777">
            <w:pPr>
              <w:pStyle w:val="Normal0"/>
              <w:rPr>
                <w:b w:val="0"/>
                <w:sz w:val="20"/>
                <w:szCs w:val="20"/>
              </w:rPr>
            </w:pPr>
            <w:hyperlink r:id="rId43">
              <w:r w:rsidRPr="001C416C" w:rsidR="001B3F57">
                <w:rPr>
                  <w:b w:val="0"/>
                  <w:color w:val="1155CC"/>
                  <w:sz w:val="20"/>
                  <w:szCs w:val="20"/>
                  <w:u w:val="single"/>
                </w:rPr>
                <w:t>https://www.minsalud.gov.co/sites/rid/Lists/BibliotecaDigital/RIDE/VS/PP/anexo-instrumentos-valoracion-ruta-promocion.pdf</w:t>
              </w:r>
            </w:hyperlink>
          </w:p>
          <w:p w:rsidRPr="001C416C" w:rsidR="00084319" w:rsidP="001C416C" w:rsidRDefault="00084319" w14:paraId="000002B4" w14:textId="77777777">
            <w:pPr>
              <w:pStyle w:val="Normal0"/>
              <w:rPr>
                <w:b w:val="0"/>
                <w:sz w:val="20"/>
                <w:szCs w:val="20"/>
              </w:rPr>
            </w:pPr>
          </w:p>
        </w:tc>
      </w:tr>
      <w:tr w:rsidRPr="001C416C" w:rsidR="00084319" w14:paraId="3A5A3CF5" w14:textId="77777777">
        <w:trPr>
          <w:trHeight w:val="385"/>
        </w:trPr>
        <w:tc>
          <w:tcPr>
            <w:tcW w:w="2517" w:type="dxa"/>
            <w:tcMar>
              <w:top w:w="100" w:type="dxa"/>
              <w:left w:w="100" w:type="dxa"/>
              <w:bottom w:w="100" w:type="dxa"/>
              <w:right w:w="100" w:type="dxa"/>
            </w:tcMar>
          </w:tcPr>
          <w:p w:rsidRPr="001C416C" w:rsidR="00084319" w:rsidP="001C416C" w:rsidRDefault="00084319" w14:paraId="000002B5" w14:textId="77777777">
            <w:pPr>
              <w:pStyle w:val="Normal0"/>
              <w:rPr>
                <w:b w:val="0"/>
                <w:sz w:val="20"/>
                <w:szCs w:val="20"/>
              </w:rPr>
            </w:pPr>
          </w:p>
        </w:tc>
        <w:tc>
          <w:tcPr>
            <w:tcW w:w="2517" w:type="dxa"/>
            <w:tcMar>
              <w:top w:w="100" w:type="dxa"/>
              <w:left w:w="100" w:type="dxa"/>
              <w:bottom w:w="100" w:type="dxa"/>
              <w:right w:w="100" w:type="dxa"/>
            </w:tcMar>
          </w:tcPr>
          <w:p w:rsidRPr="001C416C" w:rsidR="00084319" w:rsidP="001C416C" w:rsidRDefault="001B3F57" w14:paraId="000002B6" w14:textId="77777777">
            <w:pPr>
              <w:pStyle w:val="Normal0"/>
              <w:rPr>
                <w:b w:val="0"/>
                <w:sz w:val="20"/>
                <w:szCs w:val="20"/>
              </w:rPr>
            </w:pPr>
            <w:r w:rsidRPr="001C416C">
              <w:rPr>
                <w:b w:val="0"/>
                <w:sz w:val="20"/>
                <w:szCs w:val="20"/>
              </w:rPr>
              <w:t xml:space="preserve">Organización Panamericana de Salud.  (s.f.).  </w:t>
            </w:r>
            <w:r w:rsidRPr="001C416C">
              <w:rPr>
                <w:b w:val="0"/>
                <w:i/>
                <w:sz w:val="20"/>
                <w:szCs w:val="20"/>
              </w:rPr>
              <w:t>Curso de vida saludable</w:t>
            </w:r>
            <w:r w:rsidRPr="001C416C">
              <w:rPr>
                <w:b w:val="0"/>
                <w:sz w:val="20"/>
                <w:szCs w:val="20"/>
              </w:rPr>
              <w:t xml:space="preserve">.  </w:t>
            </w:r>
          </w:p>
        </w:tc>
        <w:tc>
          <w:tcPr>
            <w:tcW w:w="2519" w:type="dxa"/>
            <w:tcMar>
              <w:top w:w="100" w:type="dxa"/>
              <w:left w:w="100" w:type="dxa"/>
              <w:bottom w:w="100" w:type="dxa"/>
              <w:right w:w="100" w:type="dxa"/>
            </w:tcMar>
          </w:tcPr>
          <w:p w:rsidRPr="001C416C" w:rsidR="00084319" w:rsidP="001C416C" w:rsidRDefault="001B3F57" w14:paraId="000002B7" w14:textId="77777777">
            <w:pPr>
              <w:pStyle w:val="Normal0"/>
              <w:rPr>
                <w:b w:val="0"/>
                <w:sz w:val="20"/>
                <w:szCs w:val="20"/>
              </w:rPr>
            </w:pPr>
            <w:r w:rsidRPr="001C416C">
              <w:rPr>
                <w:b w:val="0"/>
                <w:sz w:val="20"/>
                <w:szCs w:val="20"/>
              </w:rPr>
              <w:t>Artículo página web</w:t>
            </w:r>
          </w:p>
        </w:tc>
        <w:tc>
          <w:tcPr>
            <w:tcW w:w="2519" w:type="dxa"/>
            <w:tcMar>
              <w:top w:w="100" w:type="dxa"/>
              <w:left w:w="100" w:type="dxa"/>
              <w:bottom w:w="100" w:type="dxa"/>
              <w:right w:w="100" w:type="dxa"/>
            </w:tcMar>
          </w:tcPr>
          <w:p w:rsidRPr="001C416C" w:rsidR="00084319" w:rsidP="001C416C" w:rsidRDefault="00000000" w14:paraId="000002B8" w14:textId="77777777">
            <w:pPr>
              <w:pStyle w:val="Normal0"/>
              <w:rPr>
                <w:b w:val="0"/>
                <w:sz w:val="20"/>
                <w:szCs w:val="20"/>
              </w:rPr>
            </w:pPr>
            <w:hyperlink r:id="rId44">
              <w:r w:rsidRPr="001C416C" w:rsidR="001B3F57">
                <w:rPr>
                  <w:b w:val="0"/>
                  <w:color w:val="1155CC"/>
                  <w:sz w:val="20"/>
                  <w:szCs w:val="20"/>
                  <w:u w:val="single"/>
                </w:rPr>
                <w:t>https://www.paho.org/es/temas/curso-vida-saludable</w:t>
              </w:r>
            </w:hyperlink>
          </w:p>
          <w:p w:rsidRPr="001C416C" w:rsidR="00084319" w:rsidP="001C416C" w:rsidRDefault="00084319" w14:paraId="000002B9" w14:textId="77777777">
            <w:pPr>
              <w:pStyle w:val="Normal0"/>
              <w:rPr>
                <w:b w:val="0"/>
                <w:sz w:val="20"/>
                <w:szCs w:val="20"/>
              </w:rPr>
            </w:pPr>
          </w:p>
        </w:tc>
      </w:tr>
      <w:tr w:rsidRPr="001C416C" w:rsidR="00084319" w14:paraId="1A9CA617" w14:textId="77777777">
        <w:trPr>
          <w:trHeight w:val="385"/>
        </w:trPr>
        <w:tc>
          <w:tcPr>
            <w:tcW w:w="2517" w:type="dxa"/>
            <w:tcMar>
              <w:top w:w="100" w:type="dxa"/>
              <w:left w:w="100" w:type="dxa"/>
              <w:bottom w:w="100" w:type="dxa"/>
              <w:right w:w="100" w:type="dxa"/>
            </w:tcMar>
          </w:tcPr>
          <w:p w:rsidRPr="001C416C" w:rsidR="00084319" w:rsidP="001C416C" w:rsidRDefault="001B3F57" w14:paraId="000002BA" w14:textId="77777777">
            <w:pPr>
              <w:pStyle w:val="Normal0"/>
              <w:rPr>
                <w:b w:val="0"/>
                <w:sz w:val="20"/>
                <w:szCs w:val="20"/>
              </w:rPr>
            </w:pPr>
            <w:r w:rsidRPr="001C416C">
              <w:rPr>
                <w:b w:val="0"/>
                <w:sz w:val="20"/>
                <w:szCs w:val="20"/>
              </w:rPr>
              <w:t>Marco normativo y técnico</w:t>
            </w:r>
          </w:p>
        </w:tc>
        <w:tc>
          <w:tcPr>
            <w:tcW w:w="2517" w:type="dxa"/>
            <w:tcMar>
              <w:top w:w="100" w:type="dxa"/>
              <w:left w:w="100" w:type="dxa"/>
              <w:bottom w:w="100" w:type="dxa"/>
              <w:right w:w="100" w:type="dxa"/>
            </w:tcMar>
          </w:tcPr>
          <w:p w:rsidRPr="001C416C" w:rsidR="00084319" w:rsidP="001C416C" w:rsidRDefault="001B3F57" w14:paraId="000002BB" w14:textId="77777777">
            <w:pPr>
              <w:pStyle w:val="Normal0"/>
              <w:rPr>
                <w:b w:val="0"/>
                <w:sz w:val="20"/>
                <w:szCs w:val="20"/>
              </w:rPr>
            </w:pPr>
            <w:r w:rsidRPr="001C416C">
              <w:rPr>
                <w:b w:val="0"/>
                <w:sz w:val="20"/>
                <w:szCs w:val="20"/>
              </w:rPr>
              <w:t>Resolución 3280 de 2018.  [Ministerio de Salud y Protección Social].  Por medio de la cual se adoptan lineamientos técnicos y operativos de la Ruta Integral de Atención para la Promoción y Mantenimiento de la Salud y la Ruta Integral de Atención en Salud para la Población Materno Perinatal y se establecen las directrices para su operación.  2 de agosto de 2018</w:t>
            </w:r>
          </w:p>
        </w:tc>
        <w:tc>
          <w:tcPr>
            <w:tcW w:w="2519" w:type="dxa"/>
            <w:tcMar>
              <w:top w:w="100" w:type="dxa"/>
              <w:left w:w="100" w:type="dxa"/>
              <w:bottom w:w="100" w:type="dxa"/>
              <w:right w:w="100" w:type="dxa"/>
            </w:tcMar>
          </w:tcPr>
          <w:p w:rsidRPr="001C416C" w:rsidR="00084319" w:rsidP="001C416C" w:rsidRDefault="00084319" w14:paraId="000002BC" w14:textId="77777777">
            <w:pPr>
              <w:pStyle w:val="Normal0"/>
              <w:rPr>
                <w:b w:val="0"/>
                <w:sz w:val="20"/>
                <w:szCs w:val="20"/>
              </w:rPr>
            </w:pPr>
          </w:p>
        </w:tc>
        <w:tc>
          <w:tcPr>
            <w:tcW w:w="2519" w:type="dxa"/>
            <w:tcMar>
              <w:top w:w="100" w:type="dxa"/>
              <w:left w:w="100" w:type="dxa"/>
              <w:bottom w:w="100" w:type="dxa"/>
              <w:right w:w="100" w:type="dxa"/>
            </w:tcMar>
          </w:tcPr>
          <w:p w:rsidRPr="001C416C" w:rsidR="00084319" w:rsidP="001C416C" w:rsidRDefault="00084319" w14:paraId="000002BD" w14:textId="77777777">
            <w:pPr>
              <w:pStyle w:val="Normal0"/>
              <w:rPr>
                <w:b w:val="0"/>
                <w:sz w:val="20"/>
                <w:szCs w:val="20"/>
              </w:rPr>
            </w:pPr>
          </w:p>
        </w:tc>
      </w:tr>
    </w:tbl>
    <w:p w:rsidRPr="001C416C" w:rsidR="00084319" w:rsidP="001C416C" w:rsidRDefault="00084319" w14:paraId="000002BE" w14:textId="77777777">
      <w:pPr>
        <w:pStyle w:val="Normal0"/>
        <w:spacing w:line="240" w:lineRule="auto"/>
        <w:rPr>
          <w:sz w:val="20"/>
          <w:szCs w:val="20"/>
        </w:rPr>
      </w:pPr>
    </w:p>
    <w:p w:rsidRPr="001C416C" w:rsidR="00084319" w:rsidP="001C416C" w:rsidRDefault="00084319" w14:paraId="000002BF" w14:textId="77777777">
      <w:pPr>
        <w:pStyle w:val="Normal0"/>
        <w:spacing w:line="240" w:lineRule="auto"/>
        <w:rPr>
          <w:sz w:val="20"/>
          <w:szCs w:val="20"/>
        </w:rPr>
      </w:pPr>
    </w:p>
    <w:p w:rsidRPr="001C416C" w:rsidR="00084319" w:rsidP="001C416C" w:rsidRDefault="001B3F57" w14:paraId="000002C0" w14:textId="77777777">
      <w:pPr>
        <w:pStyle w:val="Normal0"/>
        <w:numPr>
          <w:ilvl w:val="0"/>
          <w:numId w:val="15"/>
        </w:numPr>
        <w:pBdr>
          <w:top w:val="nil"/>
          <w:left w:val="nil"/>
          <w:bottom w:val="nil"/>
          <w:right w:val="nil"/>
          <w:between w:val="nil"/>
        </w:pBdr>
        <w:spacing w:line="240" w:lineRule="auto"/>
        <w:ind w:left="0" w:firstLine="0"/>
        <w:jc w:val="both"/>
        <w:rPr>
          <w:b/>
          <w:color w:val="000000"/>
          <w:sz w:val="20"/>
          <w:szCs w:val="20"/>
        </w:rPr>
      </w:pPr>
      <w:r w:rsidRPr="001C416C">
        <w:rPr>
          <w:b/>
          <w:color w:val="000000"/>
          <w:sz w:val="20"/>
          <w:szCs w:val="20"/>
        </w:rPr>
        <w:t>GLOSARIO</w:t>
      </w:r>
    </w:p>
    <w:p w:rsidRPr="001C416C" w:rsidR="00084319" w:rsidP="001C416C" w:rsidRDefault="00084319" w14:paraId="000002C1" w14:textId="77777777">
      <w:pPr>
        <w:pStyle w:val="Normal0"/>
        <w:pBdr>
          <w:top w:val="nil"/>
          <w:left w:val="nil"/>
          <w:bottom w:val="nil"/>
          <w:right w:val="nil"/>
          <w:between w:val="nil"/>
        </w:pBdr>
        <w:spacing w:line="240" w:lineRule="auto"/>
        <w:jc w:val="both"/>
        <w:rPr>
          <w:color w:val="000000"/>
          <w:sz w:val="20"/>
          <w:szCs w:val="20"/>
        </w:rPr>
      </w:pPr>
    </w:p>
    <w:tbl>
      <w:tblPr>
        <w:tblStyle w:val="af0"/>
        <w:tblW w:w="9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2"/>
        <w:gridCol w:w="7840"/>
      </w:tblGrid>
      <w:tr w:rsidRPr="001C416C" w:rsidR="00084319" w:rsidTr="209CCB31" w14:paraId="4A65FD8B" w14:textId="77777777">
        <w:trPr>
          <w:trHeight w:val="214"/>
        </w:trPr>
        <w:tc>
          <w:tcPr>
            <w:tcW w:w="2122" w:type="dxa"/>
            <w:shd w:val="clear" w:color="auto" w:fill="F9CB9C"/>
            <w:tcMar>
              <w:top w:w="100" w:type="dxa"/>
              <w:left w:w="100" w:type="dxa"/>
              <w:bottom w:w="100" w:type="dxa"/>
              <w:right w:w="100" w:type="dxa"/>
            </w:tcMar>
          </w:tcPr>
          <w:p w:rsidRPr="001C416C" w:rsidR="00084319" w:rsidP="001C416C" w:rsidRDefault="001B3F57" w14:paraId="000002C2" w14:textId="77777777">
            <w:pPr>
              <w:pStyle w:val="Normal0"/>
              <w:jc w:val="center"/>
              <w:rPr>
                <w:color w:val="000000"/>
                <w:sz w:val="20"/>
                <w:szCs w:val="20"/>
              </w:rPr>
            </w:pPr>
            <w:r w:rsidRPr="001C416C">
              <w:rPr>
                <w:sz w:val="20"/>
                <w:szCs w:val="20"/>
              </w:rPr>
              <w:t>TÉRMINO</w:t>
            </w:r>
          </w:p>
        </w:tc>
        <w:tc>
          <w:tcPr>
            <w:tcW w:w="7840" w:type="dxa"/>
            <w:shd w:val="clear" w:color="auto" w:fill="F9CB9C"/>
            <w:tcMar>
              <w:top w:w="100" w:type="dxa"/>
              <w:left w:w="100" w:type="dxa"/>
              <w:bottom w:w="100" w:type="dxa"/>
              <w:right w:w="100" w:type="dxa"/>
            </w:tcMar>
          </w:tcPr>
          <w:p w:rsidRPr="001C416C" w:rsidR="00084319" w:rsidP="001C416C" w:rsidRDefault="001B3F57" w14:paraId="000002C3" w14:textId="77777777">
            <w:pPr>
              <w:pStyle w:val="Normal0"/>
              <w:jc w:val="center"/>
              <w:rPr>
                <w:color w:val="000000"/>
                <w:sz w:val="20"/>
                <w:szCs w:val="20"/>
              </w:rPr>
            </w:pPr>
            <w:r w:rsidRPr="001C416C">
              <w:rPr>
                <w:color w:val="000000"/>
                <w:sz w:val="20"/>
                <w:szCs w:val="20"/>
              </w:rPr>
              <w:t>SIGNIFICADO</w:t>
            </w:r>
          </w:p>
        </w:tc>
      </w:tr>
      <w:tr w:rsidRPr="001C416C" w:rsidR="00084319" w:rsidTr="209CCB31" w14:paraId="4FDDF005" w14:textId="77777777">
        <w:trPr>
          <w:trHeight w:val="253"/>
        </w:trPr>
        <w:tc>
          <w:tcPr>
            <w:tcW w:w="2122" w:type="dxa"/>
            <w:tcMar>
              <w:top w:w="100" w:type="dxa"/>
              <w:left w:w="100" w:type="dxa"/>
              <w:bottom w:w="100" w:type="dxa"/>
              <w:right w:w="100" w:type="dxa"/>
            </w:tcMar>
          </w:tcPr>
          <w:p w:rsidRPr="001C416C" w:rsidR="00084319" w:rsidP="001C416C" w:rsidRDefault="001B3F57" w14:paraId="000002C4" w14:textId="567F5C70">
            <w:pPr>
              <w:pStyle w:val="Normal0"/>
              <w:rPr>
                <w:sz w:val="20"/>
                <w:szCs w:val="20"/>
              </w:rPr>
            </w:pPr>
            <w:r w:rsidRPr="209CCB31" w:rsidR="001B3F57">
              <w:rPr>
                <w:sz w:val="20"/>
                <w:szCs w:val="20"/>
              </w:rPr>
              <w:t>Adolescencia</w:t>
            </w:r>
            <w:r w:rsidRPr="209CCB31" w:rsidR="2CCD7586">
              <w:rPr>
                <w:sz w:val="20"/>
                <w:szCs w:val="20"/>
              </w:rPr>
              <w:t>:</w:t>
            </w:r>
          </w:p>
        </w:tc>
        <w:tc>
          <w:tcPr>
            <w:tcW w:w="7840" w:type="dxa"/>
            <w:tcMar>
              <w:top w:w="100" w:type="dxa"/>
              <w:left w:w="100" w:type="dxa"/>
              <w:bottom w:w="100" w:type="dxa"/>
              <w:right w:w="100" w:type="dxa"/>
            </w:tcMar>
          </w:tcPr>
          <w:p w:rsidRPr="001C416C" w:rsidR="00084319" w:rsidP="001C416C" w:rsidRDefault="001B3F57" w14:paraId="000002C5" w14:textId="396B0662">
            <w:pPr>
              <w:pStyle w:val="Normal0"/>
              <w:jc w:val="both"/>
              <w:rPr>
                <w:sz w:val="20"/>
                <w:szCs w:val="20"/>
              </w:rPr>
            </w:pPr>
            <w:r w:rsidRPr="209CCB31" w:rsidR="6923BD66">
              <w:rPr>
                <w:b w:val="0"/>
                <w:bCs w:val="0"/>
                <w:sz w:val="20"/>
                <w:szCs w:val="20"/>
              </w:rPr>
              <w:t>e</w:t>
            </w:r>
            <w:r w:rsidRPr="209CCB31" w:rsidR="001B3F57">
              <w:rPr>
                <w:b w:val="0"/>
                <w:bCs w:val="0"/>
                <w:sz w:val="20"/>
                <w:szCs w:val="20"/>
              </w:rPr>
              <w:t>s un periodo de desarrollo biológico, psicológico, sexual y social inmediatamente posterior a la niñez y que comienza con la pubertad.</w:t>
            </w:r>
          </w:p>
        </w:tc>
      </w:tr>
      <w:tr w:rsidRPr="001C416C" w:rsidR="00084319" w:rsidTr="209CCB31" w14:paraId="5E90CF5C" w14:textId="77777777">
        <w:trPr>
          <w:trHeight w:val="253"/>
        </w:trPr>
        <w:tc>
          <w:tcPr>
            <w:tcW w:w="2122" w:type="dxa"/>
            <w:tcMar>
              <w:top w:w="100" w:type="dxa"/>
              <w:left w:w="100" w:type="dxa"/>
              <w:bottom w:w="100" w:type="dxa"/>
              <w:right w:w="100" w:type="dxa"/>
            </w:tcMar>
          </w:tcPr>
          <w:p w:rsidRPr="001C416C" w:rsidR="00084319" w:rsidP="001C416C" w:rsidRDefault="001B3F57" w14:paraId="000002C6" w14:textId="176B0A7C">
            <w:pPr>
              <w:pStyle w:val="Normal0"/>
              <w:rPr>
                <w:sz w:val="20"/>
                <w:szCs w:val="20"/>
              </w:rPr>
            </w:pPr>
            <w:r w:rsidRPr="209CCB31" w:rsidR="001B3F57">
              <w:rPr>
                <w:sz w:val="20"/>
                <w:szCs w:val="20"/>
              </w:rPr>
              <w:t>Adultez</w:t>
            </w:r>
            <w:r w:rsidRPr="209CCB31" w:rsidR="3E8E10B1">
              <w:rPr>
                <w:sz w:val="20"/>
                <w:szCs w:val="20"/>
              </w:rPr>
              <w:t>:</w:t>
            </w:r>
          </w:p>
        </w:tc>
        <w:tc>
          <w:tcPr>
            <w:tcW w:w="7840" w:type="dxa"/>
            <w:tcMar>
              <w:top w:w="100" w:type="dxa"/>
              <w:left w:w="100" w:type="dxa"/>
              <w:bottom w:w="100" w:type="dxa"/>
              <w:right w:w="100" w:type="dxa"/>
            </w:tcMar>
          </w:tcPr>
          <w:p w:rsidRPr="001C416C" w:rsidR="00084319" w:rsidP="001C416C" w:rsidRDefault="001B3F57" w14:paraId="000002C7" w14:textId="53337693">
            <w:pPr>
              <w:pStyle w:val="Normal0"/>
              <w:jc w:val="both"/>
              <w:rPr>
                <w:sz w:val="20"/>
                <w:szCs w:val="20"/>
              </w:rPr>
            </w:pPr>
            <w:r w:rsidRPr="209CCB31" w:rsidR="280462F3">
              <w:rPr>
                <w:b w:val="0"/>
                <w:bCs w:val="0"/>
                <w:sz w:val="20"/>
                <w:szCs w:val="20"/>
              </w:rPr>
              <w:t>e</w:t>
            </w:r>
            <w:r w:rsidRPr="209CCB31" w:rsidR="001B3F57">
              <w:rPr>
                <w:b w:val="0"/>
                <w:bCs w:val="0"/>
                <w:sz w:val="20"/>
                <w:szCs w:val="20"/>
              </w:rPr>
              <w:t>tapa donde la identidad, responsabilidad y aptitud están bien definidas, los valores, conceptos y definiciones se han ido adaptando a los cambios usuales de la vida en el desempeño de su quehacer diario y en su centro de trabajo</w:t>
            </w:r>
            <w:r w:rsidRPr="209CCB31" w:rsidR="001B3F57">
              <w:rPr>
                <w:sz w:val="20"/>
                <w:szCs w:val="20"/>
              </w:rPr>
              <w:t>.</w:t>
            </w:r>
          </w:p>
        </w:tc>
      </w:tr>
      <w:tr w:rsidRPr="001C416C" w:rsidR="00084319" w:rsidTr="209CCB31" w14:paraId="5F7070AD" w14:textId="77777777">
        <w:trPr>
          <w:trHeight w:val="253"/>
        </w:trPr>
        <w:tc>
          <w:tcPr>
            <w:tcW w:w="2122" w:type="dxa"/>
            <w:tcMar>
              <w:top w:w="100" w:type="dxa"/>
              <w:left w:w="100" w:type="dxa"/>
              <w:bottom w:w="100" w:type="dxa"/>
              <w:right w:w="100" w:type="dxa"/>
            </w:tcMar>
          </w:tcPr>
          <w:p w:rsidRPr="001C416C" w:rsidR="00084319" w:rsidP="001C416C" w:rsidRDefault="001B3F57" w14:paraId="000002C8" w14:textId="63587E39">
            <w:pPr>
              <w:pStyle w:val="Normal0"/>
              <w:rPr>
                <w:sz w:val="20"/>
                <w:szCs w:val="20"/>
              </w:rPr>
            </w:pPr>
            <w:r w:rsidRPr="209CCB31" w:rsidR="001B3F57">
              <w:rPr>
                <w:sz w:val="20"/>
                <w:szCs w:val="20"/>
              </w:rPr>
              <w:t>Atención en salud</w:t>
            </w:r>
            <w:r w:rsidRPr="209CCB31" w:rsidR="36AA3A8E">
              <w:rPr>
                <w:sz w:val="20"/>
                <w:szCs w:val="20"/>
              </w:rPr>
              <w:t>:</w:t>
            </w:r>
          </w:p>
        </w:tc>
        <w:tc>
          <w:tcPr>
            <w:tcW w:w="7840" w:type="dxa"/>
            <w:tcMar>
              <w:top w:w="100" w:type="dxa"/>
              <w:left w:w="100" w:type="dxa"/>
              <w:bottom w:w="100" w:type="dxa"/>
              <w:right w:w="100" w:type="dxa"/>
            </w:tcMar>
          </w:tcPr>
          <w:p w:rsidRPr="001C416C" w:rsidR="00084319" w:rsidP="001C416C" w:rsidRDefault="001B3F57" w14:paraId="000002C9" w14:textId="31A2BC86">
            <w:pPr>
              <w:pStyle w:val="Normal0"/>
              <w:jc w:val="both"/>
              <w:rPr>
                <w:b w:val="0"/>
                <w:bCs w:val="0"/>
                <w:sz w:val="20"/>
                <w:szCs w:val="20"/>
              </w:rPr>
            </w:pPr>
            <w:r w:rsidRPr="209CCB31" w:rsidR="0C8EB0C9">
              <w:rPr>
                <w:b w:val="0"/>
                <w:bCs w:val="0"/>
                <w:sz w:val="20"/>
                <w:szCs w:val="20"/>
              </w:rPr>
              <w:t>a</w:t>
            </w:r>
            <w:r w:rsidRPr="209CCB31" w:rsidR="001B3F57">
              <w:rPr>
                <w:b w:val="0"/>
                <w:bCs w:val="0"/>
                <w:sz w:val="20"/>
                <w:szCs w:val="20"/>
              </w:rPr>
              <w:t>cciones de los proveedores de salud institucionales y comunitarios para promoción de la salud, prevenir las enfermedades, recuperar la salud y rehabilitar el daño, ejecutando intervenciones a escala individual, familiar y comunitaria.</w:t>
            </w:r>
          </w:p>
        </w:tc>
      </w:tr>
      <w:tr w:rsidRPr="001C416C" w:rsidR="00084319" w:rsidTr="209CCB31" w14:paraId="14ED3204" w14:textId="77777777">
        <w:trPr>
          <w:trHeight w:val="253"/>
        </w:trPr>
        <w:tc>
          <w:tcPr>
            <w:tcW w:w="2122" w:type="dxa"/>
            <w:tcMar>
              <w:top w:w="100" w:type="dxa"/>
              <w:left w:w="100" w:type="dxa"/>
              <w:bottom w:w="100" w:type="dxa"/>
              <w:right w:w="100" w:type="dxa"/>
            </w:tcMar>
          </w:tcPr>
          <w:p w:rsidRPr="001C416C" w:rsidR="00084319" w:rsidP="001C416C" w:rsidRDefault="001B3F57" w14:paraId="000002CA" w14:textId="50D523D1">
            <w:pPr>
              <w:pStyle w:val="Normal0"/>
              <w:rPr>
                <w:sz w:val="20"/>
                <w:szCs w:val="20"/>
              </w:rPr>
            </w:pPr>
            <w:r w:rsidRPr="209CCB31" w:rsidR="001B3F57">
              <w:rPr>
                <w:sz w:val="20"/>
                <w:szCs w:val="20"/>
              </w:rPr>
              <w:t>Curso de vida</w:t>
            </w:r>
            <w:r w:rsidRPr="209CCB31" w:rsidR="741FD1DE">
              <w:rPr>
                <w:sz w:val="20"/>
                <w:szCs w:val="20"/>
              </w:rPr>
              <w:t>:</w:t>
            </w:r>
          </w:p>
        </w:tc>
        <w:tc>
          <w:tcPr>
            <w:tcW w:w="7840" w:type="dxa"/>
            <w:tcMar>
              <w:top w:w="100" w:type="dxa"/>
              <w:left w:w="100" w:type="dxa"/>
              <w:bottom w:w="100" w:type="dxa"/>
              <w:right w:w="100" w:type="dxa"/>
            </w:tcMar>
          </w:tcPr>
          <w:p w:rsidRPr="001C416C" w:rsidR="00084319" w:rsidP="001C416C" w:rsidRDefault="001B3F57" w14:paraId="000002CB" w14:textId="3D999A18">
            <w:pPr>
              <w:pStyle w:val="Normal0"/>
              <w:jc w:val="both"/>
              <w:rPr>
                <w:b w:val="0"/>
                <w:bCs w:val="0"/>
                <w:sz w:val="20"/>
                <w:szCs w:val="20"/>
              </w:rPr>
            </w:pPr>
            <w:r w:rsidRPr="209CCB31" w:rsidR="4D9BD91E">
              <w:rPr>
                <w:b w:val="0"/>
                <w:bCs w:val="0"/>
                <w:sz w:val="20"/>
                <w:szCs w:val="20"/>
              </w:rPr>
              <w:t>e</w:t>
            </w:r>
            <w:r w:rsidRPr="209CCB31" w:rsidR="001B3F57">
              <w:rPr>
                <w:b w:val="0"/>
                <w:bCs w:val="0"/>
                <w:sz w:val="20"/>
                <w:szCs w:val="20"/>
              </w:rPr>
              <w:t>studio a largo plazo de los efectos en la salud o la enfermedad de la exposición a riesgos físicos o sociales durante la gestación, la infancia, la adolescencia, la juventud y la vida adulta.</w:t>
            </w:r>
          </w:p>
        </w:tc>
      </w:tr>
      <w:tr w:rsidRPr="001C416C" w:rsidR="00084319" w:rsidTr="209CCB31" w14:paraId="33D895AB" w14:textId="77777777">
        <w:trPr>
          <w:trHeight w:val="253"/>
        </w:trPr>
        <w:tc>
          <w:tcPr>
            <w:tcW w:w="2122" w:type="dxa"/>
            <w:tcMar>
              <w:top w:w="100" w:type="dxa"/>
              <w:left w:w="100" w:type="dxa"/>
              <w:bottom w:w="100" w:type="dxa"/>
              <w:right w:w="100" w:type="dxa"/>
            </w:tcMar>
          </w:tcPr>
          <w:p w:rsidRPr="001C416C" w:rsidR="00084319" w:rsidP="001C416C" w:rsidRDefault="001B3F57" w14:paraId="000002CC" w14:textId="18A11CF9">
            <w:pPr>
              <w:pStyle w:val="Normal0"/>
              <w:rPr>
                <w:sz w:val="20"/>
                <w:szCs w:val="20"/>
              </w:rPr>
            </w:pPr>
            <w:r w:rsidRPr="209CCB31" w:rsidR="001B3F57">
              <w:rPr>
                <w:sz w:val="20"/>
                <w:szCs w:val="20"/>
              </w:rPr>
              <w:t>Estratificación del riesgo</w:t>
            </w:r>
            <w:r w:rsidRPr="209CCB31" w:rsidR="4DA82C26">
              <w:rPr>
                <w:sz w:val="20"/>
                <w:szCs w:val="20"/>
              </w:rPr>
              <w:t>:</w:t>
            </w:r>
          </w:p>
        </w:tc>
        <w:tc>
          <w:tcPr>
            <w:tcW w:w="7840" w:type="dxa"/>
            <w:tcMar>
              <w:top w:w="100" w:type="dxa"/>
              <w:left w:w="100" w:type="dxa"/>
              <w:bottom w:w="100" w:type="dxa"/>
              <w:right w:w="100" w:type="dxa"/>
            </w:tcMar>
          </w:tcPr>
          <w:p w:rsidRPr="001C416C" w:rsidR="00084319" w:rsidP="001C416C" w:rsidRDefault="001B3F57" w14:paraId="000002CD" w14:textId="59E062A8">
            <w:pPr>
              <w:pStyle w:val="Normal0"/>
              <w:jc w:val="both"/>
              <w:rPr>
                <w:b w:val="0"/>
                <w:bCs w:val="0"/>
                <w:sz w:val="20"/>
                <w:szCs w:val="20"/>
              </w:rPr>
            </w:pPr>
            <w:r w:rsidRPr="209CCB31" w:rsidR="4D81A231">
              <w:rPr>
                <w:b w:val="0"/>
                <w:bCs w:val="0"/>
                <w:sz w:val="20"/>
                <w:szCs w:val="20"/>
              </w:rPr>
              <w:t>p</w:t>
            </w:r>
            <w:r w:rsidRPr="209CCB31" w:rsidR="001B3F57">
              <w:rPr>
                <w:b w:val="0"/>
                <w:bCs w:val="0"/>
                <w:sz w:val="20"/>
                <w:szCs w:val="20"/>
              </w:rPr>
              <w:t>roceso continuo de identificación y evaluación de los distintos riesgos de enfermar y morir por un problema de salud, jerarquizándolos en distintos estratos de riesgo para seleccionar y aplicar las intervenciones diferenciadas para cada conjunto.</w:t>
            </w:r>
          </w:p>
        </w:tc>
      </w:tr>
      <w:tr w:rsidRPr="001C416C" w:rsidR="00084319" w:rsidTr="209CCB31" w14:paraId="361A73C4" w14:textId="77777777">
        <w:trPr>
          <w:trHeight w:val="253"/>
        </w:trPr>
        <w:tc>
          <w:tcPr>
            <w:tcW w:w="2122" w:type="dxa"/>
            <w:tcMar>
              <w:top w:w="100" w:type="dxa"/>
              <w:left w:w="100" w:type="dxa"/>
              <w:bottom w:w="100" w:type="dxa"/>
              <w:right w:w="100" w:type="dxa"/>
            </w:tcMar>
          </w:tcPr>
          <w:p w:rsidRPr="001C416C" w:rsidR="00084319" w:rsidP="001C416C" w:rsidRDefault="001B3F57" w14:paraId="000002CE" w14:textId="4E52D95E">
            <w:pPr>
              <w:pStyle w:val="Normal0"/>
              <w:rPr>
                <w:sz w:val="20"/>
                <w:szCs w:val="20"/>
              </w:rPr>
            </w:pPr>
            <w:r w:rsidRPr="209CCB31" w:rsidR="001B3F57">
              <w:rPr>
                <w:sz w:val="20"/>
                <w:szCs w:val="20"/>
              </w:rPr>
              <w:t>Factores de riesgo</w:t>
            </w:r>
            <w:r w:rsidRPr="209CCB31" w:rsidR="4CDC8100">
              <w:rPr>
                <w:sz w:val="20"/>
                <w:szCs w:val="20"/>
              </w:rPr>
              <w:t>:</w:t>
            </w:r>
          </w:p>
        </w:tc>
        <w:tc>
          <w:tcPr>
            <w:tcW w:w="7840" w:type="dxa"/>
            <w:tcMar>
              <w:top w:w="100" w:type="dxa"/>
              <w:left w:w="100" w:type="dxa"/>
              <w:bottom w:w="100" w:type="dxa"/>
              <w:right w:w="100" w:type="dxa"/>
            </w:tcMar>
          </w:tcPr>
          <w:p w:rsidRPr="001C416C" w:rsidR="00084319" w:rsidP="001C416C" w:rsidRDefault="001B3F57" w14:paraId="000002CF" w14:textId="26F090B4">
            <w:pPr>
              <w:pStyle w:val="Normal0"/>
              <w:jc w:val="both"/>
              <w:rPr>
                <w:b w:val="0"/>
                <w:bCs w:val="0"/>
                <w:sz w:val="20"/>
                <w:szCs w:val="20"/>
              </w:rPr>
            </w:pPr>
            <w:r w:rsidRPr="209CCB31" w:rsidR="5225D309">
              <w:rPr>
                <w:b w:val="0"/>
                <w:bCs w:val="0"/>
                <w:sz w:val="20"/>
                <w:szCs w:val="20"/>
              </w:rPr>
              <w:t>c</w:t>
            </w:r>
            <w:r w:rsidRPr="209CCB31" w:rsidR="001B3F57">
              <w:rPr>
                <w:b w:val="0"/>
                <w:bCs w:val="0"/>
                <w:sz w:val="20"/>
                <w:szCs w:val="20"/>
              </w:rPr>
              <w:t>ualquier característica o circunstancia detectable de una persona o grupo de personas que se sabe asociada con la probabilidad de estar especialmente expuesta a desarrollar o padecer un proceso mórbido, sus características se asocian a un cierto tipo de daño a la salud.</w:t>
            </w:r>
          </w:p>
        </w:tc>
      </w:tr>
      <w:tr w:rsidRPr="001C416C" w:rsidR="00084319" w:rsidTr="209CCB31" w14:paraId="6A93BFAA" w14:textId="77777777">
        <w:trPr>
          <w:trHeight w:val="253"/>
        </w:trPr>
        <w:tc>
          <w:tcPr>
            <w:tcW w:w="2122" w:type="dxa"/>
            <w:tcMar>
              <w:top w:w="100" w:type="dxa"/>
              <w:left w:w="100" w:type="dxa"/>
              <w:bottom w:w="100" w:type="dxa"/>
              <w:right w:w="100" w:type="dxa"/>
            </w:tcMar>
          </w:tcPr>
          <w:p w:rsidRPr="001C416C" w:rsidR="00084319" w:rsidP="001C416C" w:rsidRDefault="001B3F57" w14:paraId="000002D0" w14:textId="17F3BBB0">
            <w:pPr>
              <w:pStyle w:val="Normal0"/>
              <w:rPr>
                <w:sz w:val="20"/>
                <w:szCs w:val="20"/>
              </w:rPr>
            </w:pPr>
            <w:r w:rsidRPr="209CCB31" w:rsidR="001B3F57">
              <w:rPr>
                <w:sz w:val="20"/>
                <w:szCs w:val="20"/>
              </w:rPr>
              <w:t>Factores protectores</w:t>
            </w:r>
            <w:r w:rsidRPr="209CCB31" w:rsidR="6F11F88F">
              <w:rPr>
                <w:sz w:val="20"/>
                <w:szCs w:val="20"/>
              </w:rPr>
              <w:t>:</w:t>
            </w:r>
          </w:p>
        </w:tc>
        <w:tc>
          <w:tcPr>
            <w:tcW w:w="7840" w:type="dxa"/>
            <w:tcMar>
              <w:top w:w="100" w:type="dxa"/>
              <w:left w:w="100" w:type="dxa"/>
              <w:bottom w:w="100" w:type="dxa"/>
              <w:right w:w="100" w:type="dxa"/>
            </w:tcMar>
          </w:tcPr>
          <w:p w:rsidRPr="001C416C" w:rsidR="00084319" w:rsidP="001C416C" w:rsidRDefault="001B3F57" w14:paraId="000002D1" w14:textId="1837A6E1">
            <w:pPr>
              <w:pStyle w:val="Normal0"/>
              <w:jc w:val="both"/>
              <w:rPr>
                <w:b w:val="0"/>
                <w:bCs w:val="0"/>
                <w:sz w:val="20"/>
                <w:szCs w:val="20"/>
              </w:rPr>
            </w:pPr>
            <w:r w:rsidRPr="209CCB31" w:rsidR="684CF8B8">
              <w:rPr>
                <w:b w:val="0"/>
                <w:bCs w:val="0"/>
                <w:sz w:val="20"/>
                <w:szCs w:val="20"/>
              </w:rPr>
              <w:t>a</w:t>
            </w:r>
            <w:r w:rsidRPr="209CCB31" w:rsidR="001B3F57">
              <w:rPr>
                <w:b w:val="0"/>
                <w:bCs w:val="0"/>
                <w:sz w:val="20"/>
                <w:szCs w:val="20"/>
              </w:rPr>
              <w:t>quellos que reducen la probabilidad de emitir conductas de riesgo o de tener consecuencias negativas cuando se involucran en ellas, estos factores cumplen una función beneficiosa o de protección en el estado de salud del individuo, ayudándolo a su adaptación al medio.</w:t>
            </w:r>
          </w:p>
        </w:tc>
      </w:tr>
      <w:tr w:rsidRPr="001C416C" w:rsidR="00084319" w:rsidTr="209CCB31" w14:paraId="1D95E0B3" w14:textId="77777777">
        <w:trPr>
          <w:trHeight w:val="253"/>
        </w:trPr>
        <w:tc>
          <w:tcPr>
            <w:tcW w:w="2122" w:type="dxa"/>
            <w:tcMar>
              <w:top w:w="100" w:type="dxa"/>
              <w:left w:w="100" w:type="dxa"/>
              <w:bottom w:w="100" w:type="dxa"/>
              <w:right w:w="100" w:type="dxa"/>
            </w:tcMar>
          </w:tcPr>
          <w:p w:rsidRPr="001C416C" w:rsidR="00084319" w:rsidP="001C416C" w:rsidRDefault="001B3F57" w14:paraId="000002D2" w14:textId="2F584109">
            <w:pPr>
              <w:pStyle w:val="Normal0"/>
              <w:rPr>
                <w:sz w:val="20"/>
                <w:szCs w:val="20"/>
              </w:rPr>
            </w:pPr>
            <w:r w:rsidRPr="209CCB31" w:rsidR="001B3F57">
              <w:rPr>
                <w:sz w:val="20"/>
                <w:szCs w:val="20"/>
              </w:rPr>
              <w:t>Infancia</w:t>
            </w:r>
            <w:r w:rsidRPr="209CCB31" w:rsidR="1B43BAAF">
              <w:rPr>
                <w:sz w:val="20"/>
                <w:szCs w:val="20"/>
              </w:rPr>
              <w:t>:</w:t>
            </w:r>
          </w:p>
        </w:tc>
        <w:tc>
          <w:tcPr>
            <w:tcW w:w="7840" w:type="dxa"/>
            <w:tcMar>
              <w:top w:w="100" w:type="dxa"/>
              <w:left w:w="100" w:type="dxa"/>
              <w:bottom w:w="100" w:type="dxa"/>
              <w:right w:w="100" w:type="dxa"/>
            </w:tcMar>
          </w:tcPr>
          <w:p w:rsidRPr="001C416C" w:rsidR="00084319" w:rsidP="001C416C" w:rsidRDefault="001B3F57" w14:paraId="000002D3" w14:textId="60788D29">
            <w:pPr>
              <w:pStyle w:val="Normal0"/>
              <w:jc w:val="both"/>
              <w:rPr>
                <w:sz w:val="20"/>
                <w:szCs w:val="20"/>
              </w:rPr>
            </w:pPr>
            <w:r w:rsidRPr="209CCB31" w:rsidR="6076CC9F">
              <w:rPr>
                <w:b w:val="0"/>
                <w:bCs w:val="0"/>
                <w:sz w:val="20"/>
                <w:szCs w:val="20"/>
              </w:rPr>
              <w:t>p</w:t>
            </w:r>
            <w:r w:rsidRPr="209CCB31" w:rsidR="001B3F57">
              <w:rPr>
                <w:b w:val="0"/>
                <w:bCs w:val="0"/>
                <w:sz w:val="20"/>
                <w:szCs w:val="20"/>
              </w:rPr>
              <w:t>rimer período de la vida de la persona, comprendido entre el nacimiento y el principio de la adolescencia.</w:t>
            </w:r>
          </w:p>
        </w:tc>
      </w:tr>
      <w:tr w:rsidRPr="001C416C" w:rsidR="00084319" w:rsidTr="209CCB31" w14:paraId="2F645FF6" w14:textId="77777777">
        <w:trPr>
          <w:trHeight w:val="253"/>
        </w:trPr>
        <w:tc>
          <w:tcPr>
            <w:tcW w:w="2122" w:type="dxa"/>
            <w:tcMar>
              <w:top w:w="100" w:type="dxa"/>
              <w:left w:w="100" w:type="dxa"/>
              <w:bottom w:w="100" w:type="dxa"/>
              <w:right w:w="100" w:type="dxa"/>
            </w:tcMar>
          </w:tcPr>
          <w:p w:rsidRPr="001C416C" w:rsidR="00084319" w:rsidP="001C416C" w:rsidRDefault="001B3F57" w14:paraId="000002D4" w14:textId="043E8B03">
            <w:pPr>
              <w:pStyle w:val="Normal0"/>
              <w:rPr>
                <w:sz w:val="20"/>
                <w:szCs w:val="20"/>
              </w:rPr>
            </w:pPr>
            <w:r w:rsidRPr="209CCB31" w:rsidR="001B3F57">
              <w:rPr>
                <w:sz w:val="20"/>
                <w:szCs w:val="20"/>
              </w:rPr>
              <w:t>Instrumento de valoración integral en salud</w:t>
            </w:r>
            <w:r w:rsidRPr="209CCB31" w:rsidR="4696B27E">
              <w:rPr>
                <w:sz w:val="20"/>
                <w:szCs w:val="20"/>
              </w:rPr>
              <w:t>:</w:t>
            </w:r>
          </w:p>
        </w:tc>
        <w:tc>
          <w:tcPr>
            <w:tcW w:w="7840" w:type="dxa"/>
            <w:tcMar>
              <w:top w:w="100" w:type="dxa"/>
              <w:left w:w="100" w:type="dxa"/>
              <w:bottom w:w="100" w:type="dxa"/>
              <w:right w:w="100" w:type="dxa"/>
            </w:tcMar>
          </w:tcPr>
          <w:p w:rsidRPr="001C416C" w:rsidR="00084319" w:rsidP="001C416C" w:rsidRDefault="001B3F57" w14:paraId="000002D5" w14:textId="73B3121E">
            <w:pPr>
              <w:pStyle w:val="Normal0"/>
              <w:jc w:val="both"/>
              <w:rPr>
                <w:b w:val="0"/>
                <w:bCs w:val="0"/>
                <w:sz w:val="20"/>
                <w:szCs w:val="20"/>
              </w:rPr>
            </w:pPr>
            <w:r w:rsidRPr="209CCB31" w:rsidR="77560015">
              <w:rPr>
                <w:b w:val="0"/>
                <w:bCs w:val="0"/>
                <w:sz w:val="20"/>
                <w:szCs w:val="20"/>
              </w:rPr>
              <w:t>h</w:t>
            </w:r>
            <w:r w:rsidRPr="209CCB31" w:rsidR="001B3F57">
              <w:rPr>
                <w:b w:val="0"/>
                <w:bCs w:val="0"/>
                <w:sz w:val="20"/>
                <w:szCs w:val="20"/>
              </w:rPr>
              <w:t xml:space="preserve">erramienta operativa de obligatorio cumplimiento en todo el territorio nacional que define a los integrantes del sector salud (Dirección territorial de salud, aseguradores, entidades a cargo de regímenes especiales o de excepción y prestadores) </w:t>
            </w:r>
            <w:r w:rsidRPr="209CCB31" w:rsidR="001B3F57">
              <w:rPr>
                <w:b w:val="0"/>
                <w:bCs w:val="0"/>
                <w:color w:val="000000" w:themeColor="text1" w:themeTint="FF" w:themeShade="FF"/>
                <w:sz w:val="20"/>
                <w:szCs w:val="20"/>
              </w:rPr>
              <w:t xml:space="preserve">las condiciones necesarias para garantizar la promoción de la salud, la prevención de la enfermedad y la generación de una cultura del cuidado para todas las personas, familias y comunidades ,como parte de la garantía del derecho a la salud, definido en la Ley Estatutaria de Salud.  </w:t>
            </w:r>
          </w:p>
        </w:tc>
      </w:tr>
      <w:tr w:rsidRPr="001C416C" w:rsidR="00084319" w:rsidTr="209CCB31" w14:paraId="535E7554" w14:textId="77777777">
        <w:trPr>
          <w:trHeight w:val="253"/>
        </w:trPr>
        <w:tc>
          <w:tcPr>
            <w:tcW w:w="2122" w:type="dxa"/>
            <w:tcMar>
              <w:top w:w="100" w:type="dxa"/>
              <w:left w:w="100" w:type="dxa"/>
              <w:bottom w:w="100" w:type="dxa"/>
              <w:right w:w="100" w:type="dxa"/>
            </w:tcMar>
          </w:tcPr>
          <w:p w:rsidRPr="001C416C" w:rsidR="00084319" w:rsidP="001C416C" w:rsidRDefault="001B3F57" w14:paraId="000002D6" w14:textId="75706195">
            <w:pPr>
              <w:pStyle w:val="Normal0"/>
              <w:rPr>
                <w:sz w:val="20"/>
                <w:szCs w:val="20"/>
              </w:rPr>
            </w:pPr>
            <w:r w:rsidRPr="209CCB31" w:rsidR="001B3F57">
              <w:rPr>
                <w:sz w:val="20"/>
                <w:szCs w:val="20"/>
              </w:rPr>
              <w:t>Juventud</w:t>
            </w:r>
            <w:r w:rsidRPr="209CCB31" w:rsidR="6C46FFAC">
              <w:rPr>
                <w:sz w:val="20"/>
                <w:szCs w:val="20"/>
              </w:rPr>
              <w:t>:</w:t>
            </w:r>
          </w:p>
        </w:tc>
        <w:tc>
          <w:tcPr>
            <w:tcW w:w="7840" w:type="dxa"/>
            <w:tcMar>
              <w:top w:w="100" w:type="dxa"/>
              <w:left w:w="100" w:type="dxa"/>
              <w:bottom w:w="100" w:type="dxa"/>
              <w:right w:w="100" w:type="dxa"/>
            </w:tcMar>
          </w:tcPr>
          <w:p w:rsidRPr="001C416C" w:rsidR="00084319" w:rsidP="001C416C" w:rsidRDefault="001B3F57" w14:paraId="000002D7" w14:textId="3E14527E">
            <w:pPr>
              <w:pStyle w:val="Normal0"/>
              <w:jc w:val="both"/>
              <w:rPr>
                <w:sz w:val="20"/>
                <w:szCs w:val="20"/>
              </w:rPr>
            </w:pPr>
            <w:r w:rsidRPr="209CCB31" w:rsidR="3FCD779E">
              <w:rPr>
                <w:b w:val="0"/>
                <w:bCs w:val="0"/>
                <w:sz w:val="20"/>
                <w:szCs w:val="20"/>
              </w:rPr>
              <w:t>p</w:t>
            </w:r>
            <w:r w:rsidRPr="209CCB31" w:rsidR="001B3F57">
              <w:rPr>
                <w:b w:val="0"/>
                <w:bCs w:val="0"/>
                <w:sz w:val="20"/>
                <w:szCs w:val="20"/>
              </w:rPr>
              <w:t>eríodo de la vida de la persona comprendido entre la infancia y la madurez. </w:t>
            </w:r>
          </w:p>
        </w:tc>
      </w:tr>
      <w:tr w:rsidRPr="001C416C" w:rsidR="00084319" w:rsidTr="209CCB31" w14:paraId="03B008C1" w14:textId="77777777">
        <w:trPr>
          <w:trHeight w:val="253"/>
        </w:trPr>
        <w:tc>
          <w:tcPr>
            <w:tcW w:w="2122" w:type="dxa"/>
            <w:tcMar>
              <w:top w:w="100" w:type="dxa"/>
              <w:left w:w="100" w:type="dxa"/>
              <w:bottom w:w="100" w:type="dxa"/>
              <w:right w:w="100" w:type="dxa"/>
            </w:tcMar>
          </w:tcPr>
          <w:p w:rsidRPr="001C416C" w:rsidR="00084319" w:rsidP="001C416C" w:rsidRDefault="001B3F57" w14:paraId="000002D8" w14:textId="4067CB41">
            <w:pPr>
              <w:pStyle w:val="Normal0"/>
              <w:rPr>
                <w:sz w:val="20"/>
                <w:szCs w:val="20"/>
              </w:rPr>
            </w:pPr>
            <w:r w:rsidRPr="209CCB31" w:rsidR="001B3F57">
              <w:rPr>
                <w:sz w:val="20"/>
                <w:szCs w:val="20"/>
              </w:rPr>
              <w:t>Plan de cuidado</w:t>
            </w:r>
            <w:r w:rsidRPr="209CCB31" w:rsidR="0E0B19D3">
              <w:rPr>
                <w:sz w:val="20"/>
                <w:szCs w:val="20"/>
              </w:rPr>
              <w:t>:</w:t>
            </w:r>
          </w:p>
        </w:tc>
        <w:tc>
          <w:tcPr>
            <w:tcW w:w="7840" w:type="dxa"/>
            <w:tcMar>
              <w:top w:w="100" w:type="dxa"/>
              <w:left w:w="100" w:type="dxa"/>
              <w:bottom w:w="100" w:type="dxa"/>
              <w:right w:w="100" w:type="dxa"/>
            </w:tcMar>
          </w:tcPr>
          <w:p w:rsidRPr="001C416C" w:rsidR="00084319" w:rsidP="001C416C" w:rsidRDefault="001B3F57" w14:paraId="000002D9" w14:textId="2F90AD1A">
            <w:pPr>
              <w:pStyle w:val="Normal0"/>
              <w:jc w:val="both"/>
              <w:rPr>
                <w:b w:val="0"/>
                <w:bCs w:val="0"/>
                <w:sz w:val="20"/>
                <w:szCs w:val="20"/>
              </w:rPr>
            </w:pPr>
            <w:r w:rsidRPr="209CCB31" w:rsidR="54A538FF">
              <w:rPr>
                <w:b w:val="0"/>
                <w:bCs w:val="0"/>
                <w:sz w:val="20"/>
                <w:szCs w:val="20"/>
              </w:rPr>
              <w:t>p</w:t>
            </w:r>
            <w:r w:rsidRPr="209CCB31" w:rsidR="001B3F57">
              <w:rPr>
                <w:b w:val="0"/>
                <w:bCs w:val="0"/>
                <w:sz w:val="20"/>
                <w:szCs w:val="20"/>
              </w:rPr>
              <w:t>rotocolización de las actuaciones de enfermería según las necesidades de cuidados que presentan grupos de pacientes con un mismo diagnóstico médico, que una vez implementados y monitoreados permiten consolidar la evaluación como eje de mejora de las intervenciones.</w:t>
            </w:r>
          </w:p>
        </w:tc>
      </w:tr>
      <w:tr w:rsidRPr="001C416C" w:rsidR="00084319" w:rsidTr="209CCB31" w14:paraId="4A589AE6" w14:textId="77777777">
        <w:trPr>
          <w:trHeight w:val="253"/>
        </w:trPr>
        <w:tc>
          <w:tcPr>
            <w:tcW w:w="2122" w:type="dxa"/>
            <w:tcMar>
              <w:top w:w="100" w:type="dxa"/>
              <w:left w:w="100" w:type="dxa"/>
              <w:bottom w:w="100" w:type="dxa"/>
              <w:right w:w="100" w:type="dxa"/>
            </w:tcMar>
          </w:tcPr>
          <w:p w:rsidRPr="001C416C" w:rsidR="00084319" w:rsidP="001C416C" w:rsidRDefault="001B3F57" w14:paraId="000002DA" w14:textId="5F5D7C52">
            <w:pPr>
              <w:pStyle w:val="Normal0"/>
              <w:rPr>
                <w:sz w:val="20"/>
                <w:szCs w:val="20"/>
              </w:rPr>
            </w:pPr>
            <w:r w:rsidRPr="209CCB31" w:rsidR="001B3F57">
              <w:rPr>
                <w:sz w:val="20"/>
                <w:szCs w:val="20"/>
              </w:rPr>
              <w:t>Primera infancia</w:t>
            </w:r>
            <w:r w:rsidRPr="209CCB31" w:rsidR="05731B81">
              <w:rPr>
                <w:sz w:val="20"/>
                <w:szCs w:val="20"/>
              </w:rPr>
              <w:t>:</w:t>
            </w:r>
          </w:p>
        </w:tc>
        <w:tc>
          <w:tcPr>
            <w:tcW w:w="7840" w:type="dxa"/>
            <w:tcMar>
              <w:top w:w="100" w:type="dxa"/>
              <w:left w:w="100" w:type="dxa"/>
              <w:bottom w:w="100" w:type="dxa"/>
              <w:right w:w="100" w:type="dxa"/>
            </w:tcMar>
          </w:tcPr>
          <w:p w:rsidRPr="001C416C" w:rsidR="00084319" w:rsidP="001C416C" w:rsidRDefault="001B3F57" w14:paraId="000002DB" w14:textId="18D45D94">
            <w:pPr>
              <w:pStyle w:val="Normal0"/>
              <w:jc w:val="both"/>
              <w:rPr>
                <w:sz w:val="20"/>
                <w:szCs w:val="20"/>
              </w:rPr>
            </w:pPr>
            <w:r w:rsidRPr="209CCB31" w:rsidR="1961D923">
              <w:rPr>
                <w:b w:val="0"/>
                <w:bCs w:val="0"/>
                <w:sz w:val="20"/>
                <w:szCs w:val="20"/>
              </w:rPr>
              <w:t>p</w:t>
            </w:r>
            <w:r w:rsidRPr="209CCB31" w:rsidR="001B3F57">
              <w:rPr>
                <w:b w:val="0"/>
                <w:bCs w:val="0"/>
                <w:sz w:val="20"/>
                <w:szCs w:val="20"/>
              </w:rPr>
              <w:t>eriodo que va del nacimiento a los cinco años de edad, y constituye un momento único del crecimiento en que el cerebro se desarrolla notablemente. Durante esta etapa, los niños reciben una mayor influencia de sus entornos y contextos.</w:t>
            </w:r>
          </w:p>
        </w:tc>
      </w:tr>
      <w:tr w:rsidRPr="001C416C" w:rsidR="00084319" w:rsidTr="209CCB31" w14:paraId="2697622C" w14:textId="77777777">
        <w:trPr>
          <w:trHeight w:val="253"/>
        </w:trPr>
        <w:tc>
          <w:tcPr>
            <w:tcW w:w="2122" w:type="dxa"/>
            <w:tcMar>
              <w:top w:w="100" w:type="dxa"/>
              <w:left w:w="100" w:type="dxa"/>
              <w:bottom w:w="100" w:type="dxa"/>
              <w:right w:w="100" w:type="dxa"/>
            </w:tcMar>
          </w:tcPr>
          <w:p w:rsidRPr="001C416C" w:rsidR="00084319" w:rsidP="001C416C" w:rsidRDefault="001B3F57" w14:paraId="000002DC" w14:textId="4D1CE733">
            <w:pPr>
              <w:pStyle w:val="Normal0"/>
              <w:rPr>
                <w:sz w:val="20"/>
                <w:szCs w:val="20"/>
              </w:rPr>
            </w:pPr>
            <w:r w:rsidRPr="209CCB31" w:rsidR="001B3F57">
              <w:rPr>
                <w:sz w:val="20"/>
                <w:szCs w:val="20"/>
              </w:rPr>
              <w:t>Rutas integrales</w:t>
            </w:r>
            <w:r w:rsidRPr="209CCB31" w:rsidR="58F03F10">
              <w:rPr>
                <w:sz w:val="20"/>
                <w:szCs w:val="20"/>
              </w:rPr>
              <w:t>:</w:t>
            </w:r>
          </w:p>
        </w:tc>
        <w:tc>
          <w:tcPr>
            <w:tcW w:w="7840" w:type="dxa"/>
            <w:tcMar>
              <w:top w:w="100" w:type="dxa"/>
              <w:left w:w="100" w:type="dxa"/>
              <w:bottom w:w="100" w:type="dxa"/>
              <w:right w:w="100" w:type="dxa"/>
            </w:tcMar>
          </w:tcPr>
          <w:p w:rsidRPr="001C416C" w:rsidR="00084319" w:rsidP="001C416C" w:rsidRDefault="001B3F57" w14:paraId="000002DD" w14:textId="49F78054">
            <w:pPr>
              <w:pStyle w:val="Normal0"/>
              <w:jc w:val="both"/>
              <w:rPr>
                <w:b w:val="0"/>
                <w:bCs w:val="0"/>
                <w:sz w:val="20"/>
                <w:szCs w:val="20"/>
              </w:rPr>
            </w:pPr>
            <w:r w:rsidRPr="209CCB31" w:rsidR="311379C4">
              <w:rPr>
                <w:b w:val="0"/>
                <w:bCs w:val="0"/>
                <w:sz w:val="20"/>
                <w:szCs w:val="20"/>
              </w:rPr>
              <w:t>c</w:t>
            </w:r>
            <w:r w:rsidRPr="209CCB31" w:rsidR="001B3F57">
              <w:rPr>
                <w:b w:val="0"/>
                <w:bCs w:val="0"/>
                <w:sz w:val="20"/>
                <w:szCs w:val="20"/>
              </w:rPr>
              <w:t>ondiciones necesarias para asegurar la integralidad en la atención por parte de los agentes del sistema de salud (territorio, asegurador, prestador) y de otros sectores.</w:t>
            </w:r>
          </w:p>
        </w:tc>
      </w:tr>
      <w:tr w:rsidRPr="001C416C" w:rsidR="00084319" w:rsidTr="209CCB31" w14:paraId="22CFE83F" w14:textId="77777777">
        <w:trPr>
          <w:trHeight w:val="253"/>
        </w:trPr>
        <w:tc>
          <w:tcPr>
            <w:tcW w:w="2122" w:type="dxa"/>
            <w:tcMar>
              <w:top w:w="100" w:type="dxa"/>
              <w:left w:w="100" w:type="dxa"/>
              <w:bottom w:w="100" w:type="dxa"/>
              <w:right w:w="100" w:type="dxa"/>
            </w:tcMar>
          </w:tcPr>
          <w:p w:rsidRPr="001C416C" w:rsidR="00084319" w:rsidP="001C416C" w:rsidRDefault="001B3F57" w14:paraId="000002DE" w14:textId="0BBF9D62">
            <w:pPr>
              <w:pStyle w:val="Normal0"/>
              <w:rPr>
                <w:sz w:val="20"/>
                <w:szCs w:val="20"/>
              </w:rPr>
            </w:pPr>
            <w:r w:rsidRPr="209CCB31" w:rsidR="001B3F57">
              <w:rPr>
                <w:sz w:val="20"/>
                <w:szCs w:val="20"/>
              </w:rPr>
              <w:t>Valoración integral</w:t>
            </w:r>
            <w:r w:rsidRPr="209CCB31" w:rsidR="0B53738E">
              <w:rPr>
                <w:sz w:val="20"/>
                <w:szCs w:val="20"/>
              </w:rPr>
              <w:t>:</w:t>
            </w:r>
          </w:p>
        </w:tc>
        <w:tc>
          <w:tcPr>
            <w:tcW w:w="7840" w:type="dxa"/>
            <w:tcMar>
              <w:top w:w="100" w:type="dxa"/>
              <w:left w:w="100" w:type="dxa"/>
              <w:bottom w:w="100" w:type="dxa"/>
              <w:right w:w="100" w:type="dxa"/>
            </w:tcMar>
          </w:tcPr>
          <w:p w:rsidRPr="001C416C" w:rsidR="00084319" w:rsidP="001C416C" w:rsidRDefault="001B3F57" w14:paraId="000002DF" w14:textId="2790EB61">
            <w:pPr>
              <w:pStyle w:val="Normal0"/>
              <w:jc w:val="both"/>
              <w:rPr>
                <w:b w:val="0"/>
                <w:bCs w:val="0"/>
                <w:sz w:val="20"/>
                <w:szCs w:val="20"/>
              </w:rPr>
            </w:pPr>
            <w:r w:rsidRPr="209CCB31" w:rsidR="7E571C8F">
              <w:rPr>
                <w:b w:val="0"/>
                <w:bCs w:val="0"/>
                <w:sz w:val="20"/>
                <w:szCs w:val="20"/>
              </w:rPr>
              <w:t>e</w:t>
            </w:r>
            <w:r w:rsidRPr="209CCB31" w:rsidR="001B3F57">
              <w:rPr>
                <w:b w:val="0"/>
                <w:bCs w:val="0"/>
                <w:sz w:val="20"/>
                <w:szCs w:val="20"/>
              </w:rPr>
              <w:t xml:space="preserve">spacio de relacionamiento entre el profesional de la salud y las madres, padres o cuidadores, fundamental para conocer todos los aspectos que rodean el desarrollo y crecimiento de un niño o niña en su primera infancia.  </w:t>
            </w:r>
          </w:p>
        </w:tc>
      </w:tr>
      <w:tr w:rsidRPr="001C416C" w:rsidR="00084319" w:rsidTr="209CCB31" w14:paraId="64E9E5C9" w14:textId="77777777">
        <w:trPr>
          <w:trHeight w:val="253"/>
        </w:trPr>
        <w:tc>
          <w:tcPr>
            <w:tcW w:w="2122" w:type="dxa"/>
            <w:tcMar>
              <w:top w:w="100" w:type="dxa"/>
              <w:left w:w="100" w:type="dxa"/>
              <w:bottom w:w="100" w:type="dxa"/>
              <w:right w:w="100" w:type="dxa"/>
            </w:tcMar>
          </w:tcPr>
          <w:p w:rsidRPr="001C416C" w:rsidR="00084319" w:rsidP="001C416C" w:rsidRDefault="001B3F57" w14:paraId="000002E0" w14:textId="1F89C8FC">
            <w:pPr>
              <w:pStyle w:val="Normal0"/>
              <w:rPr>
                <w:sz w:val="20"/>
                <w:szCs w:val="20"/>
              </w:rPr>
            </w:pPr>
            <w:r w:rsidRPr="209CCB31" w:rsidR="001B3F57">
              <w:rPr>
                <w:sz w:val="20"/>
                <w:szCs w:val="20"/>
              </w:rPr>
              <w:t>Vejez</w:t>
            </w:r>
            <w:r w:rsidRPr="209CCB31" w:rsidR="17D76A20">
              <w:rPr>
                <w:sz w:val="20"/>
                <w:szCs w:val="20"/>
              </w:rPr>
              <w:t>:</w:t>
            </w:r>
          </w:p>
        </w:tc>
        <w:tc>
          <w:tcPr>
            <w:tcW w:w="7840" w:type="dxa"/>
            <w:tcMar>
              <w:top w:w="100" w:type="dxa"/>
              <w:left w:w="100" w:type="dxa"/>
              <w:bottom w:w="100" w:type="dxa"/>
              <w:right w:w="100" w:type="dxa"/>
            </w:tcMar>
          </w:tcPr>
          <w:p w:rsidRPr="001C416C" w:rsidR="00084319" w:rsidP="001C416C" w:rsidRDefault="001B3F57" w14:paraId="000002E1" w14:textId="17D692D0">
            <w:pPr>
              <w:pStyle w:val="Normal0"/>
              <w:jc w:val="both"/>
              <w:rPr>
                <w:sz w:val="20"/>
                <w:szCs w:val="20"/>
              </w:rPr>
            </w:pPr>
            <w:r w:rsidRPr="209CCB31" w:rsidR="5403F0D9">
              <w:rPr>
                <w:b w:val="0"/>
                <w:bCs w:val="0"/>
                <w:sz w:val="20"/>
                <w:szCs w:val="20"/>
              </w:rPr>
              <w:t>ú</w:t>
            </w:r>
            <w:r w:rsidRPr="209CCB31" w:rsidR="001B3F57">
              <w:rPr>
                <w:b w:val="0"/>
                <w:bCs w:val="0"/>
                <w:sz w:val="20"/>
                <w:szCs w:val="20"/>
              </w:rPr>
              <w:t>ltimo período de la vida de una persona, que sigue a la madurez, y en el cual se tiene edad avanzada.</w:t>
            </w:r>
          </w:p>
        </w:tc>
      </w:tr>
      <w:tr w:rsidRPr="001C416C" w:rsidR="00084319" w:rsidTr="209CCB31" w14:paraId="2DEE8413" w14:textId="77777777">
        <w:trPr>
          <w:trHeight w:val="399"/>
        </w:trPr>
        <w:tc>
          <w:tcPr>
            <w:tcW w:w="2122" w:type="dxa"/>
            <w:tcMar>
              <w:top w:w="100" w:type="dxa"/>
              <w:left w:w="100" w:type="dxa"/>
              <w:bottom w:w="100" w:type="dxa"/>
              <w:right w:w="100" w:type="dxa"/>
            </w:tcMar>
          </w:tcPr>
          <w:p w:rsidRPr="001C416C" w:rsidR="00084319" w:rsidP="001C416C" w:rsidRDefault="001B3F57" w14:paraId="000002E2" w14:textId="4A540F78">
            <w:pPr>
              <w:pStyle w:val="Normal0"/>
              <w:rPr>
                <w:sz w:val="20"/>
                <w:szCs w:val="20"/>
              </w:rPr>
            </w:pPr>
            <w:r w:rsidRPr="209CCB31" w:rsidR="001B3F57">
              <w:rPr>
                <w:sz w:val="20"/>
                <w:szCs w:val="20"/>
              </w:rPr>
              <w:t>Vida saludable</w:t>
            </w:r>
            <w:r w:rsidRPr="209CCB31" w:rsidR="620509B8">
              <w:rPr>
                <w:sz w:val="20"/>
                <w:szCs w:val="20"/>
              </w:rPr>
              <w:t>:</w:t>
            </w:r>
          </w:p>
        </w:tc>
        <w:tc>
          <w:tcPr>
            <w:tcW w:w="7840" w:type="dxa"/>
            <w:tcMar>
              <w:top w:w="100" w:type="dxa"/>
              <w:left w:w="100" w:type="dxa"/>
              <w:bottom w:w="100" w:type="dxa"/>
              <w:right w:w="100" w:type="dxa"/>
            </w:tcMar>
          </w:tcPr>
          <w:p w:rsidRPr="001C416C" w:rsidR="00084319" w:rsidP="001C416C" w:rsidRDefault="001B3F57" w14:paraId="000002E3" w14:textId="76BAEC08">
            <w:pPr>
              <w:pStyle w:val="Normal0"/>
              <w:jc w:val="both"/>
              <w:rPr>
                <w:b w:val="0"/>
                <w:bCs w:val="0"/>
                <w:sz w:val="20"/>
                <w:szCs w:val="20"/>
              </w:rPr>
            </w:pPr>
            <w:r w:rsidRPr="209CCB31" w:rsidR="54330404">
              <w:rPr>
                <w:b w:val="0"/>
                <w:bCs w:val="0"/>
                <w:sz w:val="20"/>
                <w:szCs w:val="20"/>
              </w:rPr>
              <w:t>h</w:t>
            </w:r>
            <w:r w:rsidRPr="209CCB31" w:rsidR="001B3F57">
              <w:rPr>
                <w:b w:val="0"/>
                <w:bCs w:val="0"/>
                <w:sz w:val="20"/>
                <w:szCs w:val="20"/>
              </w:rPr>
              <w:t>ábitos de la vida diaria que ayudan a mantenernos más sanos y con menos limitaciones funcionales.</w:t>
            </w:r>
          </w:p>
        </w:tc>
      </w:tr>
    </w:tbl>
    <w:p w:rsidR="00084319" w:rsidP="001C416C" w:rsidRDefault="00084319" w14:paraId="000002E4" w14:textId="0326ABCE">
      <w:pPr>
        <w:pStyle w:val="Normal0"/>
        <w:spacing w:line="240" w:lineRule="auto"/>
        <w:rPr>
          <w:sz w:val="20"/>
          <w:szCs w:val="20"/>
        </w:rPr>
      </w:pPr>
    </w:p>
    <w:p w:rsidRPr="001C416C" w:rsidR="00093471" w:rsidP="001C416C" w:rsidRDefault="00093471" w14:paraId="7D99B6B4" w14:textId="77777777">
      <w:pPr>
        <w:pStyle w:val="Normal0"/>
        <w:spacing w:line="240" w:lineRule="auto"/>
        <w:rPr>
          <w:sz w:val="20"/>
          <w:szCs w:val="20"/>
        </w:rPr>
      </w:pPr>
    </w:p>
    <w:p w:rsidRPr="001C416C" w:rsidR="00084319" w:rsidP="001C416C" w:rsidRDefault="001B3F57" w14:paraId="000002E5" w14:textId="77777777">
      <w:pPr>
        <w:pStyle w:val="Normal0"/>
        <w:numPr>
          <w:ilvl w:val="0"/>
          <w:numId w:val="15"/>
        </w:numPr>
        <w:pBdr>
          <w:top w:val="nil"/>
          <w:left w:val="nil"/>
          <w:bottom w:val="nil"/>
          <w:right w:val="nil"/>
          <w:between w:val="nil"/>
        </w:pBdr>
        <w:spacing w:line="240" w:lineRule="auto"/>
        <w:ind w:left="0" w:firstLine="0"/>
        <w:jc w:val="both"/>
        <w:rPr>
          <w:b/>
          <w:color w:val="000000"/>
          <w:sz w:val="20"/>
          <w:szCs w:val="20"/>
        </w:rPr>
      </w:pPr>
      <w:r w:rsidRPr="001C416C">
        <w:rPr>
          <w:b/>
          <w:color w:val="000000"/>
          <w:sz w:val="20"/>
          <w:szCs w:val="20"/>
        </w:rPr>
        <w:t>REFERENCIAS BIBLIOGRÁFICAS</w:t>
      </w:r>
    </w:p>
    <w:p w:rsidRPr="001C416C" w:rsidR="00084319" w:rsidP="001C416C" w:rsidRDefault="00084319" w14:paraId="000002E6" w14:textId="77777777">
      <w:pPr>
        <w:pStyle w:val="Normal0"/>
        <w:pBdr>
          <w:top w:val="nil"/>
          <w:left w:val="nil"/>
          <w:bottom w:val="nil"/>
          <w:right w:val="nil"/>
          <w:between w:val="nil"/>
        </w:pBdr>
        <w:spacing w:line="240" w:lineRule="auto"/>
        <w:rPr>
          <w:b/>
          <w:color w:val="000000"/>
          <w:sz w:val="20"/>
          <w:szCs w:val="20"/>
        </w:rPr>
      </w:pPr>
    </w:p>
    <w:p w:rsidRPr="001C416C" w:rsidR="00084319" w:rsidP="001C416C" w:rsidRDefault="001B3F57" w14:paraId="000002E7" w14:textId="77777777">
      <w:pPr>
        <w:pStyle w:val="Normal0"/>
        <w:spacing w:line="240" w:lineRule="auto"/>
        <w:rPr>
          <w:sz w:val="20"/>
          <w:szCs w:val="20"/>
        </w:rPr>
      </w:pPr>
      <w:r w:rsidRPr="001C416C">
        <w:rPr>
          <w:i/>
          <w:sz w:val="20"/>
          <w:szCs w:val="20"/>
        </w:rPr>
        <w:lastRenderedPageBreak/>
        <w:t>Escala Abreviada de Desarrollo – 3</w:t>
      </w:r>
      <w:r w:rsidRPr="001C416C">
        <w:rPr>
          <w:sz w:val="20"/>
          <w:szCs w:val="20"/>
        </w:rPr>
        <w:t xml:space="preserve">.  (2016).  </w:t>
      </w:r>
      <w:hyperlink r:id="rId45">
        <w:r w:rsidRPr="001C416C">
          <w:rPr>
            <w:color w:val="0000FF"/>
            <w:sz w:val="20"/>
            <w:szCs w:val="20"/>
            <w:u w:val="single"/>
          </w:rPr>
          <w:t>https://www.minsalud.gov.co/sites/rid/Lists/BibliotecaDigital/RIDE/VS/PP/ENT/Escala-abreviada-de-desarrollo-3.pdf</w:t>
        </w:r>
      </w:hyperlink>
      <w:r w:rsidRPr="001C416C">
        <w:rPr>
          <w:sz w:val="20"/>
          <w:szCs w:val="20"/>
        </w:rPr>
        <w:t xml:space="preserve"> </w:t>
      </w:r>
    </w:p>
    <w:p w:rsidRPr="001C416C" w:rsidR="00084319" w:rsidP="001C416C" w:rsidRDefault="00084319" w14:paraId="000002E8" w14:textId="77777777">
      <w:pPr>
        <w:pStyle w:val="Normal0"/>
        <w:spacing w:line="240" w:lineRule="auto"/>
        <w:rPr>
          <w:sz w:val="20"/>
          <w:szCs w:val="20"/>
        </w:rPr>
      </w:pPr>
    </w:p>
    <w:p w:rsidRPr="001C416C" w:rsidR="00084319" w:rsidP="001C416C" w:rsidRDefault="001B3F57" w14:paraId="000002E9" w14:textId="77777777">
      <w:pPr>
        <w:pStyle w:val="Normal0"/>
        <w:spacing w:line="240" w:lineRule="auto"/>
        <w:rPr>
          <w:sz w:val="20"/>
          <w:szCs w:val="20"/>
        </w:rPr>
      </w:pPr>
      <w:r w:rsidRPr="001C416C">
        <w:rPr>
          <w:sz w:val="20"/>
          <w:szCs w:val="20"/>
        </w:rPr>
        <w:t xml:space="preserve">Instituto Nacional de Geriatría.  (s.f.).  </w:t>
      </w:r>
      <w:r w:rsidRPr="001C416C">
        <w:rPr>
          <w:i/>
          <w:sz w:val="20"/>
          <w:szCs w:val="20"/>
        </w:rPr>
        <w:t>Escala de Evaluación Familiar (APGAR Family)</w:t>
      </w:r>
      <w:r w:rsidRPr="001C416C">
        <w:rPr>
          <w:sz w:val="20"/>
          <w:szCs w:val="20"/>
        </w:rPr>
        <w:t xml:space="preserve">.  </w:t>
      </w:r>
      <w:hyperlink r:id="rId46">
        <w:r w:rsidRPr="001C416C">
          <w:rPr>
            <w:color w:val="0000FF"/>
            <w:sz w:val="20"/>
            <w:szCs w:val="20"/>
            <w:u w:val="single"/>
          </w:rPr>
          <w:t>http://inger.gob.mx/pluginfile.php/1682/mod_resource/content/19/Repositorio_Cursos/Archivos/Cuidamhe/MODULO_I/UNIDAD_3/APGAR.pdf</w:t>
        </w:r>
      </w:hyperlink>
      <w:r w:rsidRPr="001C416C">
        <w:rPr>
          <w:sz w:val="20"/>
          <w:szCs w:val="20"/>
        </w:rPr>
        <w:t xml:space="preserve"> </w:t>
      </w:r>
    </w:p>
    <w:p w:rsidRPr="001C416C" w:rsidR="00084319" w:rsidP="001C416C" w:rsidRDefault="00084319" w14:paraId="000002EA" w14:textId="77777777">
      <w:pPr>
        <w:pStyle w:val="Normal0"/>
        <w:spacing w:line="240" w:lineRule="auto"/>
        <w:rPr>
          <w:sz w:val="20"/>
          <w:szCs w:val="20"/>
        </w:rPr>
      </w:pPr>
    </w:p>
    <w:p w:rsidRPr="001C416C" w:rsidR="00084319" w:rsidP="001C416C" w:rsidRDefault="001B3F57" w14:paraId="000002EB" w14:textId="77777777">
      <w:pPr>
        <w:pStyle w:val="Normal0"/>
        <w:spacing w:line="240" w:lineRule="auto"/>
        <w:rPr>
          <w:sz w:val="20"/>
          <w:szCs w:val="20"/>
        </w:rPr>
      </w:pPr>
      <w:r w:rsidRPr="001C416C">
        <w:rPr>
          <w:sz w:val="20"/>
          <w:szCs w:val="20"/>
        </w:rPr>
        <w:t xml:space="preserve">Ministerio de Inclusión Económica y Social de Ecuador.  (s.f.).  </w:t>
      </w:r>
      <w:r w:rsidRPr="001C416C">
        <w:rPr>
          <w:i/>
          <w:sz w:val="20"/>
          <w:szCs w:val="20"/>
        </w:rPr>
        <w:t>Escala de Lawton y Brody (Actividades instrumentales de la vida diaria).  Ficha No. 3b</w:t>
      </w:r>
      <w:r w:rsidRPr="001C416C">
        <w:rPr>
          <w:sz w:val="20"/>
          <w:szCs w:val="20"/>
        </w:rPr>
        <w:t xml:space="preserve">.  </w:t>
      </w:r>
      <w:hyperlink r:id="rId47">
        <w:r w:rsidRPr="001C416C">
          <w:rPr>
            <w:color w:val="0000FF"/>
            <w:sz w:val="20"/>
            <w:szCs w:val="20"/>
            <w:u w:val="single"/>
          </w:rPr>
          <w:t>https://www.inclusion.gob.ec/wp-content/uploads/2019/01/3b-ESCALA-DE-LAWTON-Y-BRODY.pdf</w:t>
        </w:r>
      </w:hyperlink>
      <w:r w:rsidRPr="001C416C">
        <w:rPr>
          <w:sz w:val="20"/>
          <w:szCs w:val="20"/>
        </w:rPr>
        <w:t xml:space="preserve"> </w:t>
      </w:r>
    </w:p>
    <w:p w:rsidRPr="001C416C" w:rsidR="00084319" w:rsidP="001C416C" w:rsidRDefault="00084319" w14:paraId="000002EC" w14:textId="77777777">
      <w:pPr>
        <w:pStyle w:val="Normal0"/>
        <w:spacing w:line="240" w:lineRule="auto"/>
        <w:rPr>
          <w:sz w:val="20"/>
          <w:szCs w:val="20"/>
        </w:rPr>
      </w:pPr>
    </w:p>
    <w:p w:rsidRPr="001C416C" w:rsidR="00084319" w:rsidP="001C416C" w:rsidRDefault="001B3F57" w14:paraId="000002ED" w14:textId="77777777">
      <w:pPr>
        <w:pStyle w:val="Normal0"/>
        <w:spacing w:line="240" w:lineRule="auto"/>
        <w:rPr>
          <w:i/>
          <w:sz w:val="20"/>
          <w:szCs w:val="20"/>
        </w:rPr>
      </w:pPr>
      <w:r w:rsidRPr="001C416C">
        <w:rPr>
          <w:sz w:val="20"/>
          <w:szCs w:val="20"/>
        </w:rPr>
        <w:t xml:space="preserve">Ministerio de Salud y Protección Social.  (2018).  </w:t>
      </w:r>
      <w:r w:rsidRPr="001C416C">
        <w:rPr>
          <w:i/>
          <w:sz w:val="20"/>
          <w:szCs w:val="20"/>
        </w:rPr>
        <w:t>Anexo</w:t>
      </w:r>
      <w:r w:rsidRPr="001C416C">
        <w:rPr>
          <w:sz w:val="20"/>
          <w:szCs w:val="20"/>
        </w:rPr>
        <w:t xml:space="preserve">.  </w:t>
      </w:r>
      <w:r w:rsidRPr="001C416C">
        <w:rPr>
          <w:i/>
          <w:sz w:val="20"/>
          <w:szCs w:val="20"/>
        </w:rPr>
        <w:t xml:space="preserve">Instrumentos sugeridos en la valoración integral para detección temprana de riesgos o alteraciones.  </w:t>
      </w:r>
      <w:hyperlink r:id="rId48">
        <w:r w:rsidRPr="001C416C">
          <w:rPr>
            <w:color w:val="0000FF"/>
            <w:sz w:val="20"/>
            <w:szCs w:val="20"/>
            <w:u w:val="single"/>
          </w:rPr>
          <w:t>https://www.minsalud.gov.co/sites/rid/Lists/BibliotecaDigital/RIDE/VS/PP/instrumentos-aplicacion-sugerida-rpms.pdf</w:t>
        </w:r>
      </w:hyperlink>
    </w:p>
    <w:p w:rsidRPr="001C416C" w:rsidR="00084319" w:rsidP="001C416C" w:rsidRDefault="00084319" w14:paraId="000002EE" w14:textId="77777777">
      <w:pPr>
        <w:pStyle w:val="Normal0"/>
        <w:spacing w:line="240" w:lineRule="auto"/>
        <w:rPr>
          <w:sz w:val="20"/>
          <w:szCs w:val="20"/>
        </w:rPr>
      </w:pPr>
    </w:p>
    <w:p w:rsidRPr="001C416C" w:rsidR="00084319" w:rsidP="001C416C" w:rsidRDefault="001B3F57" w14:paraId="000002EF" w14:textId="77777777">
      <w:pPr>
        <w:pStyle w:val="Normal0"/>
        <w:spacing w:line="240" w:lineRule="auto"/>
        <w:rPr>
          <w:color w:val="0000FF"/>
          <w:sz w:val="20"/>
          <w:szCs w:val="20"/>
        </w:rPr>
      </w:pPr>
      <w:r w:rsidRPr="001C416C">
        <w:rPr>
          <w:sz w:val="20"/>
          <w:szCs w:val="20"/>
        </w:rPr>
        <w:t xml:space="preserve">Organización Panamericana de Salud.  (s.f.).  </w:t>
      </w:r>
      <w:r w:rsidRPr="001C416C">
        <w:rPr>
          <w:i/>
          <w:sz w:val="20"/>
          <w:szCs w:val="20"/>
        </w:rPr>
        <w:t xml:space="preserve">Calculadora de riesgo cardiovascular.  </w:t>
      </w:r>
      <w:hyperlink r:id="rId49">
        <w:r w:rsidRPr="001C416C">
          <w:rPr>
            <w:color w:val="0000FF"/>
            <w:sz w:val="20"/>
            <w:szCs w:val="20"/>
            <w:u w:val="single"/>
          </w:rPr>
          <w:t>https://www.paho.org/es/hearts-americas/calculadora-riesgo-cardiovascular</w:t>
        </w:r>
      </w:hyperlink>
    </w:p>
    <w:p w:rsidRPr="001C416C" w:rsidR="00084319" w:rsidP="001C416C" w:rsidRDefault="00084319" w14:paraId="000002F0" w14:textId="77777777">
      <w:pPr>
        <w:pStyle w:val="Normal0"/>
        <w:spacing w:line="240" w:lineRule="auto"/>
        <w:rPr>
          <w:sz w:val="20"/>
          <w:szCs w:val="20"/>
        </w:rPr>
      </w:pPr>
    </w:p>
    <w:p w:rsidRPr="001C416C" w:rsidR="00084319" w:rsidP="001C416C" w:rsidRDefault="001B3F57" w14:paraId="000002F1" w14:textId="77777777">
      <w:pPr>
        <w:pStyle w:val="Normal0"/>
        <w:pBdr>
          <w:top w:val="nil"/>
          <w:left w:val="nil"/>
          <w:bottom w:val="nil"/>
          <w:right w:val="nil"/>
          <w:between w:val="nil"/>
        </w:pBdr>
        <w:spacing w:line="240" w:lineRule="auto"/>
        <w:rPr>
          <w:color w:val="000000"/>
          <w:sz w:val="20"/>
          <w:szCs w:val="20"/>
        </w:rPr>
      </w:pPr>
      <w:r w:rsidRPr="001C416C">
        <w:rPr>
          <w:color w:val="000000"/>
          <w:sz w:val="20"/>
          <w:szCs w:val="20"/>
        </w:rPr>
        <w:t xml:space="preserve">Paramio Rodríguez, A., Hernández Navas, M. y Carrazana Garcés, E. (2018). Riesgo cardiovascular global en un barrio del municipio Cárdenas, Estado Táchira, Venezuela. </w:t>
      </w:r>
      <w:r w:rsidRPr="001C416C">
        <w:rPr>
          <w:i/>
          <w:color w:val="000000"/>
          <w:sz w:val="20"/>
          <w:szCs w:val="20"/>
        </w:rPr>
        <w:t>CorSalud</w:t>
      </w:r>
      <w:r w:rsidRPr="001C416C">
        <w:rPr>
          <w:color w:val="000000"/>
          <w:sz w:val="20"/>
          <w:szCs w:val="20"/>
        </w:rPr>
        <w:t xml:space="preserve">, </w:t>
      </w:r>
      <w:r w:rsidRPr="001C416C">
        <w:rPr>
          <w:i/>
          <w:color w:val="000000"/>
          <w:sz w:val="20"/>
          <w:szCs w:val="20"/>
        </w:rPr>
        <w:t>10</w:t>
      </w:r>
      <w:r w:rsidRPr="001C416C">
        <w:rPr>
          <w:color w:val="000000"/>
          <w:sz w:val="20"/>
          <w:szCs w:val="20"/>
        </w:rPr>
        <w:t xml:space="preserve">(1), 40-46. </w:t>
      </w:r>
      <w:hyperlink r:id="rId50">
        <w:r w:rsidRPr="001C416C">
          <w:rPr>
            <w:color w:val="0000FF"/>
            <w:sz w:val="20"/>
            <w:szCs w:val="20"/>
            <w:u w:val="single"/>
          </w:rPr>
          <w:t>http://www.revcorsalud.sld.cu/index.php/cors/article/view/220/640</w:t>
        </w:r>
      </w:hyperlink>
    </w:p>
    <w:p w:rsidRPr="001C416C" w:rsidR="00084319" w:rsidP="001C416C" w:rsidRDefault="00084319" w14:paraId="000002F2" w14:textId="77777777">
      <w:pPr>
        <w:pStyle w:val="Normal0"/>
        <w:pBdr>
          <w:top w:val="nil"/>
          <w:left w:val="nil"/>
          <w:bottom w:val="nil"/>
          <w:right w:val="nil"/>
          <w:between w:val="nil"/>
        </w:pBdr>
        <w:spacing w:line="240" w:lineRule="auto"/>
        <w:rPr>
          <w:sz w:val="20"/>
          <w:szCs w:val="20"/>
        </w:rPr>
      </w:pPr>
    </w:p>
    <w:p w:rsidRPr="001C416C" w:rsidR="00084319" w:rsidP="001C416C" w:rsidRDefault="001B3F57" w14:paraId="000002F3" w14:textId="77777777">
      <w:pPr>
        <w:pStyle w:val="Normal0"/>
        <w:pBdr>
          <w:top w:val="nil"/>
          <w:left w:val="nil"/>
          <w:bottom w:val="nil"/>
          <w:right w:val="nil"/>
          <w:between w:val="nil"/>
        </w:pBdr>
        <w:spacing w:line="240" w:lineRule="auto"/>
        <w:rPr>
          <w:color w:val="000000"/>
          <w:sz w:val="20"/>
          <w:szCs w:val="20"/>
        </w:rPr>
      </w:pPr>
      <w:r w:rsidRPr="001C416C">
        <w:rPr>
          <w:color w:val="000000"/>
          <w:sz w:val="20"/>
          <w:szCs w:val="20"/>
        </w:rPr>
        <w:t xml:space="preserve">Zumalacárregui, J. A.  (s.f.)  </w:t>
      </w:r>
      <w:r w:rsidRPr="001C416C">
        <w:rPr>
          <w:i/>
          <w:color w:val="000000"/>
          <w:sz w:val="20"/>
          <w:szCs w:val="20"/>
        </w:rPr>
        <w:t>Test de Findrisk</w:t>
      </w:r>
      <w:r w:rsidRPr="001C416C">
        <w:rPr>
          <w:color w:val="000000"/>
          <w:sz w:val="20"/>
          <w:szCs w:val="20"/>
        </w:rPr>
        <w:t xml:space="preserve">. Tuotromedico.  </w:t>
      </w:r>
      <w:hyperlink r:id="rId51">
        <w:r w:rsidRPr="001C416C">
          <w:rPr>
            <w:color w:val="0000FF"/>
            <w:sz w:val="20"/>
            <w:szCs w:val="20"/>
            <w:u w:val="single"/>
          </w:rPr>
          <w:t>https://www.tuotromedico.com/autotest/autotest_findrisk.htm</w:t>
        </w:r>
      </w:hyperlink>
      <w:r w:rsidRPr="001C416C">
        <w:rPr>
          <w:color w:val="000000"/>
          <w:sz w:val="20"/>
          <w:szCs w:val="20"/>
        </w:rPr>
        <w:t xml:space="preserve"> </w:t>
      </w:r>
    </w:p>
    <w:p w:rsidRPr="001C416C" w:rsidR="00084319" w:rsidP="001C416C" w:rsidRDefault="00084319" w14:paraId="000002F4" w14:textId="77777777">
      <w:pPr>
        <w:pStyle w:val="Normal0"/>
        <w:pBdr>
          <w:top w:val="nil"/>
          <w:left w:val="nil"/>
          <w:bottom w:val="nil"/>
          <w:right w:val="nil"/>
          <w:between w:val="nil"/>
        </w:pBdr>
        <w:spacing w:line="240" w:lineRule="auto"/>
        <w:rPr>
          <w:sz w:val="20"/>
          <w:szCs w:val="20"/>
        </w:rPr>
      </w:pPr>
    </w:p>
    <w:p w:rsidRPr="001C416C" w:rsidR="00084319" w:rsidP="001C416C" w:rsidRDefault="00084319" w14:paraId="000002F5" w14:textId="77777777">
      <w:pPr>
        <w:pStyle w:val="Normal0"/>
        <w:pBdr>
          <w:top w:val="nil"/>
          <w:left w:val="nil"/>
          <w:bottom w:val="nil"/>
          <w:right w:val="nil"/>
          <w:between w:val="nil"/>
        </w:pBdr>
        <w:spacing w:line="240" w:lineRule="auto"/>
        <w:rPr>
          <w:sz w:val="20"/>
          <w:szCs w:val="20"/>
        </w:rPr>
      </w:pPr>
    </w:p>
    <w:p w:rsidRPr="001C416C" w:rsidR="00084319" w:rsidP="001C416C" w:rsidRDefault="001B3F57" w14:paraId="000002F6" w14:textId="77777777">
      <w:pPr>
        <w:pStyle w:val="Normal0"/>
        <w:numPr>
          <w:ilvl w:val="0"/>
          <w:numId w:val="15"/>
        </w:numPr>
        <w:pBdr>
          <w:top w:val="nil"/>
          <w:left w:val="nil"/>
          <w:bottom w:val="nil"/>
          <w:right w:val="nil"/>
          <w:between w:val="nil"/>
        </w:pBdr>
        <w:spacing w:line="240" w:lineRule="auto"/>
        <w:ind w:left="0" w:firstLine="0"/>
        <w:rPr>
          <w:b/>
          <w:color w:val="000000"/>
          <w:sz w:val="20"/>
          <w:szCs w:val="20"/>
        </w:rPr>
      </w:pPr>
      <w:r w:rsidRPr="001C416C">
        <w:rPr>
          <w:b/>
          <w:color w:val="000000"/>
          <w:sz w:val="20"/>
          <w:szCs w:val="20"/>
        </w:rPr>
        <w:t>CONTROL DEL DOCUMENTO</w:t>
      </w:r>
    </w:p>
    <w:p w:rsidRPr="001C416C" w:rsidR="00084319" w:rsidP="001C416C" w:rsidRDefault="00084319" w14:paraId="000002F7" w14:textId="77777777">
      <w:pPr>
        <w:pStyle w:val="Normal0"/>
        <w:spacing w:line="240" w:lineRule="auto"/>
        <w:rPr>
          <w:b/>
          <w:sz w:val="20"/>
          <w:szCs w:val="20"/>
        </w:rPr>
      </w:pPr>
    </w:p>
    <w:tbl>
      <w:tblPr>
        <w:tblStyle w:val="af1"/>
        <w:tblW w:w="996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72"/>
        <w:gridCol w:w="1991"/>
        <w:gridCol w:w="1559"/>
        <w:gridCol w:w="3257"/>
        <w:gridCol w:w="1888"/>
      </w:tblGrid>
      <w:tr w:rsidRPr="001C416C" w:rsidR="00084319" w14:paraId="27B3F990" w14:textId="77777777">
        <w:tc>
          <w:tcPr>
            <w:tcW w:w="1272" w:type="dxa"/>
          </w:tcPr>
          <w:p w:rsidRPr="001C416C" w:rsidR="00084319" w:rsidP="001C416C" w:rsidRDefault="00084319" w14:paraId="000002F8" w14:textId="77777777">
            <w:pPr>
              <w:pStyle w:val="Normal0"/>
              <w:rPr>
                <w:sz w:val="20"/>
                <w:szCs w:val="20"/>
              </w:rPr>
            </w:pPr>
          </w:p>
        </w:tc>
        <w:tc>
          <w:tcPr>
            <w:tcW w:w="1991" w:type="dxa"/>
            <w:vAlign w:val="center"/>
          </w:tcPr>
          <w:p w:rsidRPr="001C416C" w:rsidR="00084319" w:rsidP="001C416C" w:rsidRDefault="001B3F57" w14:paraId="000002F9" w14:textId="77777777">
            <w:pPr>
              <w:pStyle w:val="Normal0"/>
              <w:rPr>
                <w:sz w:val="20"/>
                <w:szCs w:val="20"/>
              </w:rPr>
            </w:pPr>
            <w:r w:rsidRPr="001C416C">
              <w:rPr>
                <w:sz w:val="20"/>
                <w:szCs w:val="20"/>
              </w:rPr>
              <w:t>Nombre</w:t>
            </w:r>
          </w:p>
        </w:tc>
        <w:tc>
          <w:tcPr>
            <w:tcW w:w="1559" w:type="dxa"/>
            <w:vAlign w:val="center"/>
          </w:tcPr>
          <w:p w:rsidRPr="001C416C" w:rsidR="00084319" w:rsidP="001C416C" w:rsidRDefault="001B3F57" w14:paraId="000002FA" w14:textId="77777777">
            <w:pPr>
              <w:pStyle w:val="Normal0"/>
              <w:rPr>
                <w:sz w:val="20"/>
                <w:szCs w:val="20"/>
              </w:rPr>
            </w:pPr>
            <w:r w:rsidRPr="001C416C">
              <w:rPr>
                <w:sz w:val="20"/>
                <w:szCs w:val="20"/>
              </w:rPr>
              <w:t>Cargo</w:t>
            </w:r>
          </w:p>
        </w:tc>
        <w:tc>
          <w:tcPr>
            <w:tcW w:w="3257" w:type="dxa"/>
            <w:vAlign w:val="center"/>
          </w:tcPr>
          <w:p w:rsidRPr="001C416C" w:rsidR="00084319" w:rsidP="001C416C" w:rsidRDefault="001B3F57" w14:paraId="000002FB" w14:textId="77777777">
            <w:pPr>
              <w:pStyle w:val="Normal0"/>
              <w:rPr>
                <w:sz w:val="20"/>
                <w:szCs w:val="20"/>
              </w:rPr>
            </w:pPr>
            <w:r w:rsidRPr="001C416C">
              <w:rPr>
                <w:sz w:val="20"/>
                <w:szCs w:val="20"/>
              </w:rPr>
              <w:t>Dependencia</w:t>
            </w:r>
          </w:p>
          <w:p w:rsidRPr="001C416C" w:rsidR="00084319" w:rsidP="001C416C" w:rsidRDefault="001B3F57" w14:paraId="000002FC" w14:textId="77777777">
            <w:pPr>
              <w:pStyle w:val="Normal0"/>
              <w:rPr>
                <w:i/>
                <w:sz w:val="20"/>
                <w:szCs w:val="20"/>
              </w:rPr>
            </w:pPr>
            <w:r w:rsidRPr="001C416C">
              <w:rPr>
                <w:i/>
                <w:color w:val="595959"/>
                <w:sz w:val="20"/>
                <w:szCs w:val="20"/>
              </w:rPr>
              <w:t>(Para el SENA indicar Regional y Centro de Formación)</w:t>
            </w:r>
          </w:p>
        </w:tc>
        <w:tc>
          <w:tcPr>
            <w:tcW w:w="1888" w:type="dxa"/>
            <w:vAlign w:val="center"/>
          </w:tcPr>
          <w:p w:rsidRPr="001C416C" w:rsidR="00084319" w:rsidP="001C416C" w:rsidRDefault="001B3F57" w14:paraId="000002FD" w14:textId="77777777">
            <w:pPr>
              <w:pStyle w:val="Normal0"/>
              <w:rPr>
                <w:sz w:val="20"/>
                <w:szCs w:val="20"/>
              </w:rPr>
            </w:pPr>
            <w:r w:rsidRPr="001C416C">
              <w:rPr>
                <w:sz w:val="20"/>
                <w:szCs w:val="20"/>
              </w:rPr>
              <w:t>Fecha</w:t>
            </w:r>
          </w:p>
        </w:tc>
      </w:tr>
      <w:tr w:rsidRPr="001C416C" w:rsidR="00093471" w14:paraId="224E5168" w14:textId="77777777">
        <w:trPr>
          <w:trHeight w:val="340"/>
        </w:trPr>
        <w:tc>
          <w:tcPr>
            <w:tcW w:w="1272" w:type="dxa"/>
            <w:vMerge w:val="restart"/>
          </w:tcPr>
          <w:p w:rsidRPr="001C416C" w:rsidR="00093471" w:rsidP="001C416C" w:rsidRDefault="00093471" w14:paraId="000002FE" w14:textId="77777777">
            <w:pPr>
              <w:pStyle w:val="Normal0"/>
              <w:rPr>
                <w:sz w:val="20"/>
                <w:szCs w:val="20"/>
              </w:rPr>
            </w:pPr>
            <w:r w:rsidRPr="001C416C">
              <w:rPr>
                <w:sz w:val="20"/>
                <w:szCs w:val="20"/>
              </w:rPr>
              <w:t>Autor (es)</w:t>
            </w:r>
          </w:p>
        </w:tc>
        <w:tc>
          <w:tcPr>
            <w:tcW w:w="1991" w:type="dxa"/>
          </w:tcPr>
          <w:p w:rsidRPr="001C416C" w:rsidR="00093471" w:rsidP="001C416C" w:rsidRDefault="00093471" w14:paraId="000002FF" w14:textId="77777777">
            <w:pPr>
              <w:pStyle w:val="Normal0"/>
              <w:rPr>
                <w:b w:val="0"/>
                <w:sz w:val="20"/>
                <w:szCs w:val="20"/>
              </w:rPr>
            </w:pPr>
            <w:r w:rsidRPr="001C416C">
              <w:rPr>
                <w:b w:val="0"/>
                <w:sz w:val="20"/>
                <w:szCs w:val="20"/>
              </w:rPr>
              <w:t xml:space="preserve">Suralba Mosquera </w:t>
            </w:r>
          </w:p>
        </w:tc>
        <w:tc>
          <w:tcPr>
            <w:tcW w:w="1559" w:type="dxa"/>
          </w:tcPr>
          <w:p w:rsidRPr="001C416C" w:rsidR="00093471" w:rsidP="001C416C" w:rsidRDefault="00093471" w14:paraId="00000300" w14:textId="77777777">
            <w:pPr>
              <w:pStyle w:val="Normal0"/>
              <w:rPr>
                <w:b w:val="0"/>
                <w:sz w:val="20"/>
                <w:szCs w:val="20"/>
              </w:rPr>
            </w:pPr>
            <w:r w:rsidRPr="001C416C">
              <w:rPr>
                <w:b w:val="0"/>
                <w:sz w:val="20"/>
                <w:szCs w:val="20"/>
              </w:rPr>
              <w:t>Experta Temática</w:t>
            </w:r>
          </w:p>
        </w:tc>
        <w:tc>
          <w:tcPr>
            <w:tcW w:w="3257" w:type="dxa"/>
          </w:tcPr>
          <w:p w:rsidRPr="001C416C" w:rsidR="00093471" w:rsidP="001C416C" w:rsidRDefault="00093471" w14:paraId="00000301" w14:textId="77777777">
            <w:pPr>
              <w:pStyle w:val="Normal0"/>
              <w:rPr>
                <w:b w:val="0"/>
                <w:sz w:val="20"/>
                <w:szCs w:val="20"/>
              </w:rPr>
            </w:pPr>
            <w:r w:rsidRPr="001C416C">
              <w:rPr>
                <w:b w:val="0"/>
                <w:sz w:val="20"/>
                <w:szCs w:val="20"/>
              </w:rPr>
              <w:t>Sena Antioquia</w:t>
            </w:r>
          </w:p>
        </w:tc>
        <w:tc>
          <w:tcPr>
            <w:tcW w:w="1888" w:type="dxa"/>
          </w:tcPr>
          <w:p w:rsidRPr="001C416C" w:rsidR="00093471" w:rsidP="001C416C" w:rsidRDefault="00093471" w14:paraId="00000302" w14:textId="77777777">
            <w:pPr>
              <w:pStyle w:val="Normal0"/>
              <w:rPr>
                <w:b w:val="0"/>
                <w:sz w:val="20"/>
                <w:szCs w:val="20"/>
              </w:rPr>
            </w:pPr>
            <w:r w:rsidRPr="001C416C">
              <w:rPr>
                <w:b w:val="0"/>
                <w:sz w:val="20"/>
                <w:szCs w:val="20"/>
              </w:rPr>
              <w:t>Abril de 2022</w:t>
            </w:r>
          </w:p>
        </w:tc>
      </w:tr>
      <w:tr w:rsidRPr="001C416C" w:rsidR="00093471" w14:paraId="48E017A3" w14:textId="77777777">
        <w:trPr>
          <w:trHeight w:val="340"/>
        </w:trPr>
        <w:tc>
          <w:tcPr>
            <w:tcW w:w="1272" w:type="dxa"/>
            <w:vMerge/>
          </w:tcPr>
          <w:p w:rsidRPr="001C416C" w:rsidR="00093471" w:rsidP="001C416C" w:rsidRDefault="00093471" w14:paraId="00000303" w14:textId="77777777">
            <w:pPr>
              <w:pStyle w:val="Normal0"/>
              <w:widowControl w:val="0"/>
              <w:pBdr>
                <w:top w:val="nil"/>
                <w:left w:val="nil"/>
                <w:bottom w:val="nil"/>
                <w:right w:val="nil"/>
                <w:between w:val="nil"/>
              </w:pBdr>
              <w:rPr>
                <w:b w:val="0"/>
                <w:sz w:val="20"/>
                <w:szCs w:val="20"/>
              </w:rPr>
            </w:pPr>
          </w:p>
        </w:tc>
        <w:tc>
          <w:tcPr>
            <w:tcW w:w="1991" w:type="dxa"/>
          </w:tcPr>
          <w:p w:rsidRPr="001C416C" w:rsidR="00093471" w:rsidP="001C416C" w:rsidRDefault="00093471" w14:paraId="00000304" w14:textId="77777777">
            <w:pPr>
              <w:pStyle w:val="Normal0"/>
              <w:rPr>
                <w:b w:val="0"/>
                <w:sz w:val="20"/>
                <w:szCs w:val="20"/>
              </w:rPr>
            </w:pPr>
            <w:r w:rsidRPr="001C416C">
              <w:rPr>
                <w:b w:val="0"/>
                <w:sz w:val="20"/>
                <w:szCs w:val="20"/>
              </w:rPr>
              <w:t>Maribel Avellaneda Nieves</w:t>
            </w:r>
          </w:p>
        </w:tc>
        <w:tc>
          <w:tcPr>
            <w:tcW w:w="1559" w:type="dxa"/>
          </w:tcPr>
          <w:p w:rsidRPr="001C416C" w:rsidR="00093471" w:rsidP="001C416C" w:rsidRDefault="00093471" w14:paraId="00000305" w14:textId="77777777">
            <w:pPr>
              <w:pStyle w:val="Normal0"/>
              <w:rPr>
                <w:b w:val="0"/>
                <w:sz w:val="20"/>
                <w:szCs w:val="20"/>
              </w:rPr>
            </w:pPr>
            <w:r w:rsidRPr="001C416C">
              <w:rPr>
                <w:b w:val="0"/>
                <w:sz w:val="20"/>
                <w:szCs w:val="20"/>
              </w:rPr>
              <w:t>Diseñadora instruccional</w:t>
            </w:r>
          </w:p>
        </w:tc>
        <w:tc>
          <w:tcPr>
            <w:tcW w:w="3257" w:type="dxa"/>
          </w:tcPr>
          <w:p w:rsidRPr="001C416C" w:rsidR="00093471" w:rsidP="001C416C" w:rsidRDefault="00093471" w14:paraId="00000306" w14:textId="77777777">
            <w:pPr>
              <w:pStyle w:val="Normal0"/>
              <w:rPr>
                <w:b w:val="0"/>
                <w:sz w:val="20"/>
                <w:szCs w:val="20"/>
              </w:rPr>
            </w:pPr>
            <w:r w:rsidRPr="001C416C">
              <w:rPr>
                <w:b w:val="0"/>
                <w:sz w:val="20"/>
                <w:szCs w:val="20"/>
              </w:rPr>
              <w:t>Regional Norte de Santander - Centro de la Industria, la Empresa y los Servicios</w:t>
            </w:r>
          </w:p>
        </w:tc>
        <w:tc>
          <w:tcPr>
            <w:tcW w:w="1888" w:type="dxa"/>
          </w:tcPr>
          <w:p w:rsidRPr="001C416C" w:rsidR="00093471" w:rsidP="001C416C" w:rsidRDefault="00093471" w14:paraId="00000307" w14:textId="77777777">
            <w:pPr>
              <w:pStyle w:val="Normal0"/>
              <w:rPr>
                <w:b w:val="0"/>
                <w:sz w:val="20"/>
                <w:szCs w:val="20"/>
              </w:rPr>
            </w:pPr>
            <w:r w:rsidRPr="001C416C">
              <w:rPr>
                <w:b w:val="0"/>
                <w:sz w:val="20"/>
                <w:szCs w:val="20"/>
              </w:rPr>
              <w:t>Agosto de 2022</w:t>
            </w:r>
          </w:p>
        </w:tc>
      </w:tr>
      <w:tr w:rsidRPr="001C416C" w:rsidR="00093471" w14:paraId="66F6FC58" w14:textId="77777777">
        <w:trPr>
          <w:trHeight w:val="340"/>
        </w:trPr>
        <w:tc>
          <w:tcPr>
            <w:tcW w:w="1272" w:type="dxa"/>
            <w:vMerge/>
          </w:tcPr>
          <w:p w:rsidRPr="001C416C" w:rsidR="00093471" w:rsidP="001C416C" w:rsidRDefault="00093471" w14:paraId="00000308" w14:textId="77777777">
            <w:pPr>
              <w:pStyle w:val="Normal0"/>
              <w:widowControl w:val="0"/>
              <w:pBdr>
                <w:top w:val="nil"/>
                <w:left w:val="nil"/>
                <w:bottom w:val="nil"/>
                <w:right w:val="nil"/>
                <w:between w:val="nil"/>
              </w:pBdr>
              <w:rPr>
                <w:b w:val="0"/>
                <w:sz w:val="20"/>
                <w:szCs w:val="20"/>
              </w:rPr>
            </w:pPr>
          </w:p>
        </w:tc>
        <w:tc>
          <w:tcPr>
            <w:tcW w:w="1991" w:type="dxa"/>
          </w:tcPr>
          <w:p w:rsidRPr="001C416C" w:rsidR="00093471" w:rsidP="001C416C" w:rsidRDefault="00093471" w14:paraId="00000309" w14:textId="77777777">
            <w:pPr>
              <w:pStyle w:val="Normal0"/>
              <w:rPr>
                <w:b w:val="0"/>
                <w:sz w:val="20"/>
                <w:szCs w:val="20"/>
              </w:rPr>
            </w:pPr>
            <w:r w:rsidRPr="001C416C">
              <w:rPr>
                <w:b w:val="0"/>
                <w:sz w:val="20"/>
                <w:szCs w:val="20"/>
              </w:rPr>
              <w:t>Carolina Coca Salazar</w:t>
            </w:r>
          </w:p>
        </w:tc>
        <w:tc>
          <w:tcPr>
            <w:tcW w:w="1559" w:type="dxa"/>
          </w:tcPr>
          <w:p w:rsidRPr="001C416C" w:rsidR="00093471" w:rsidP="001C416C" w:rsidRDefault="00093471" w14:paraId="0000030A" w14:textId="77777777">
            <w:pPr>
              <w:pStyle w:val="Normal0"/>
              <w:rPr>
                <w:b w:val="0"/>
                <w:sz w:val="20"/>
                <w:szCs w:val="20"/>
              </w:rPr>
            </w:pPr>
            <w:r w:rsidRPr="001C416C">
              <w:rPr>
                <w:b w:val="0"/>
                <w:sz w:val="20"/>
                <w:szCs w:val="20"/>
              </w:rPr>
              <w:t>Asesora Metodológica</w:t>
            </w:r>
          </w:p>
        </w:tc>
        <w:tc>
          <w:tcPr>
            <w:tcW w:w="3257" w:type="dxa"/>
          </w:tcPr>
          <w:p w:rsidRPr="001C416C" w:rsidR="00093471" w:rsidP="001C416C" w:rsidRDefault="00093471" w14:paraId="0000030B" w14:textId="77777777">
            <w:pPr>
              <w:pStyle w:val="Normal0"/>
              <w:rPr>
                <w:b w:val="0"/>
                <w:sz w:val="20"/>
                <w:szCs w:val="20"/>
              </w:rPr>
            </w:pPr>
            <w:r w:rsidRPr="001C416C">
              <w:rPr>
                <w:b w:val="0"/>
                <w:sz w:val="20"/>
                <w:szCs w:val="20"/>
              </w:rPr>
              <w:t xml:space="preserve">Regional Distrito Capital- Centro de Diseño y Metrología </w:t>
            </w:r>
          </w:p>
        </w:tc>
        <w:tc>
          <w:tcPr>
            <w:tcW w:w="1888" w:type="dxa"/>
          </w:tcPr>
          <w:p w:rsidRPr="001C416C" w:rsidR="00093471" w:rsidP="001C416C" w:rsidRDefault="00093471" w14:paraId="0000030C" w14:textId="77777777">
            <w:pPr>
              <w:pStyle w:val="Normal0"/>
              <w:rPr>
                <w:b w:val="0"/>
                <w:sz w:val="20"/>
                <w:szCs w:val="20"/>
              </w:rPr>
            </w:pPr>
            <w:r w:rsidRPr="001C416C">
              <w:rPr>
                <w:b w:val="0"/>
                <w:sz w:val="20"/>
                <w:szCs w:val="20"/>
              </w:rPr>
              <w:t>Agosto de 2022</w:t>
            </w:r>
          </w:p>
        </w:tc>
      </w:tr>
      <w:tr w:rsidRPr="001C416C" w:rsidR="00093471" w14:paraId="7631ACAC" w14:textId="77777777">
        <w:trPr>
          <w:trHeight w:val="340"/>
        </w:trPr>
        <w:tc>
          <w:tcPr>
            <w:tcW w:w="1272" w:type="dxa"/>
            <w:vMerge/>
          </w:tcPr>
          <w:p w:rsidRPr="001C416C" w:rsidR="00093471" w:rsidP="001C416C" w:rsidRDefault="00093471" w14:paraId="0000030D" w14:textId="77777777">
            <w:pPr>
              <w:pStyle w:val="Normal0"/>
              <w:widowControl w:val="0"/>
              <w:pBdr>
                <w:top w:val="nil"/>
                <w:left w:val="nil"/>
                <w:bottom w:val="nil"/>
                <w:right w:val="nil"/>
                <w:between w:val="nil"/>
              </w:pBdr>
              <w:rPr>
                <w:b w:val="0"/>
                <w:sz w:val="20"/>
                <w:szCs w:val="20"/>
              </w:rPr>
            </w:pPr>
          </w:p>
        </w:tc>
        <w:tc>
          <w:tcPr>
            <w:tcW w:w="1991" w:type="dxa"/>
          </w:tcPr>
          <w:p w:rsidRPr="001C416C" w:rsidR="00093471" w:rsidP="001C416C" w:rsidRDefault="00093471" w14:paraId="0000030E" w14:textId="77777777">
            <w:pPr>
              <w:pStyle w:val="Normal0"/>
              <w:rPr>
                <w:b w:val="0"/>
                <w:sz w:val="20"/>
                <w:szCs w:val="20"/>
              </w:rPr>
            </w:pPr>
            <w:r w:rsidRPr="001C416C">
              <w:rPr>
                <w:b w:val="0"/>
                <w:sz w:val="20"/>
                <w:szCs w:val="20"/>
              </w:rPr>
              <w:t>Sandra Patricia Hoyos Sepúlveda</w:t>
            </w:r>
          </w:p>
        </w:tc>
        <w:tc>
          <w:tcPr>
            <w:tcW w:w="1559" w:type="dxa"/>
          </w:tcPr>
          <w:p w:rsidRPr="001C416C" w:rsidR="00093471" w:rsidP="001C416C" w:rsidRDefault="00093471" w14:paraId="0000030F" w14:textId="77777777">
            <w:pPr>
              <w:pStyle w:val="Normal0"/>
              <w:rPr>
                <w:b w:val="0"/>
                <w:sz w:val="20"/>
                <w:szCs w:val="20"/>
              </w:rPr>
            </w:pPr>
            <w:r w:rsidRPr="001C416C">
              <w:rPr>
                <w:b w:val="0"/>
                <w:sz w:val="20"/>
                <w:szCs w:val="20"/>
              </w:rPr>
              <w:t>Corrección de estilo</w:t>
            </w:r>
          </w:p>
        </w:tc>
        <w:tc>
          <w:tcPr>
            <w:tcW w:w="3257" w:type="dxa"/>
          </w:tcPr>
          <w:p w:rsidRPr="001C416C" w:rsidR="00093471" w:rsidP="001C416C" w:rsidRDefault="00093471" w14:paraId="00000310" w14:textId="77777777">
            <w:pPr>
              <w:pStyle w:val="Normal0"/>
              <w:rPr>
                <w:b w:val="0"/>
                <w:sz w:val="20"/>
                <w:szCs w:val="20"/>
              </w:rPr>
            </w:pPr>
            <w:r w:rsidRPr="001C416C">
              <w:rPr>
                <w:b w:val="0"/>
                <w:sz w:val="20"/>
                <w:szCs w:val="20"/>
              </w:rPr>
              <w:t>Regional Distrito Capital - Centro de Diseño y Metrología</w:t>
            </w:r>
          </w:p>
        </w:tc>
        <w:tc>
          <w:tcPr>
            <w:tcW w:w="1888" w:type="dxa"/>
          </w:tcPr>
          <w:p w:rsidRPr="001C416C" w:rsidR="00093471" w:rsidP="001C416C" w:rsidRDefault="00093471" w14:paraId="00000311" w14:textId="77777777">
            <w:pPr>
              <w:pStyle w:val="Normal0"/>
              <w:rPr>
                <w:b w:val="0"/>
                <w:sz w:val="20"/>
                <w:szCs w:val="20"/>
              </w:rPr>
            </w:pPr>
            <w:r w:rsidRPr="001C416C">
              <w:rPr>
                <w:b w:val="0"/>
                <w:sz w:val="20"/>
                <w:szCs w:val="20"/>
              </w:rPr>
              <w:t>Septiembre de 2022</w:t>
            </w:r>
          </w:p>
        </w:tc>
      </w:tr>
      <w:tr w:rsidRPr="001C416C" w:rsidR="00093471" w14:paraId="19D3EF10" w14:textId="77777777">
        <w:trPr>
          <w:trHeight w:val="340"/>
        </w:trPr>
        <w:tc>
          <w:tcPr>
            <w:tcW w:w="1272" w:type="dxa"/>
            <w:vMerge/>
          </w:tcPr>
          <w:p w:rsidRPr="001C416C" w:rsidR="00093471" w:rsidP="001C416C" w:rsidRDefault="00093471" w14:paraId="5D3698C0" w14:textId="77777777">
            <w:pPr>
              <w:pStyle w:val="Normal0"/>
              <w:widowControl w:val="0"/>
              <w:pBdr>
                <w:top w:val="nil"/>
                <w:left w:val="nil"/>
                <w:bottom w:val="nil"/>
                <w:right w:val="nil"/>
                <w:between w:val="nil"/>
              </w:pBdr>
              <w:rPr>
                <w:b w:val="0"/>
                <w:sz w:val="20"/>
                <w:szCs w:val="20"/>
              </w:rPr>
            </w:pPr>
          </w:p>
        </w:tc>
        <w:tc>
          <w:tcPr>
            <w:tcW w:w="1991" w:type="dxa"/>
          </w:tcPr>
          <w:p w:rsidRPr="00093471" w:rsidR="00093471" w:rsidP="001C416C" w:rsidRDefault="00093471" w14:paraId="128EF749" w14:textId="38F6F7BD">
            <w:pPr>
              <w:pStyle w:val="Normal0"/>
              <w:rPr>
                <w:b w:val="0"/>
                <w:bCs/>
                <w:sz w:val="20"/>
                <w:szCs w:val="20"/>
              </w:rPr>
            </w:pPr>
            <w:r w:rsidRPr="00093471">
              <w:rPr>
                <w:b w:val="0"/>
                <w:bCs/>
                <w:sz w:val="20"/>
                <w:szCs w:val="20"/>
              </w:rPr>
              <w:t>Fabián Leonardo Correa Díaz</w:t>
            </w:r>
          </w:p>
        </w:tc>
        <w:tc>
          <w:tcPr>
            <w:tcW w:w="1559" w:type="dxa"/>
          </w:tcPr>
          <w:p w:rsidRPr="00093471" w:rsidR="00093471" w:rsidP="001C416C" w:rsidRDefault="00093471" w14:paraId="11B176D3" w14:textId="074E7D76">
            <w:pPr>
              <w:pStyle w:val="Normal0"/>
              <w:rPr>
                <w:b w:val="0"/>
                <w:bCs/>
                <w:sz w:val="20"/>
                <w:szCs w:val="20"/>
              </w:rPr>
            </w:pPr>
            <w:r w:rsidRPr="00093471">
              <w:rPr>
                <w:b w:val="0"/>
                <w:bCs/>
                <w:sz w:val="20"/>
                <w:szCs w:val="20"/>
              </w:rPr>
              <w:t>Diseñador instruccional</w:t>
            </w:r>
          </w:p>
        </w:tc>
        <w:tc>
          <w:tcPr>
            <w:tcW w:w="3257" w:type="dxa"/>
          </w:tcPr>
          <w:p w:rsidRPr="00093471" w:rsidR="00093471" w:rsidP="001C416C" w:rsidRDefault="00093471" w14:paraId="6028452E" w14:textId="12D748C7">
            <w:pPr>
              <w:pStyle w:val="Normal0"/>
              <w:rPr>
                <w:b w:val="0"/>
                <w:bCs/>
                <w:sz w:val="20"/>
                <w:szCs w:val="20"/>
              </w:rPr>
            </w:pPr>
            <w:r w:rsidRPr="00093471">
              <w:rPr>
                <w:b w:val="0"/>
                <w:bCs/>
                <w:sz w:val="20"/>
                <w:szCs w:val="20"/>
              </w:rPr>
              <w:t>Regional Santander – Centro Industrial del Diseño y la Manufactura</w:t>
            </w:r>
          </w:p>
        </w:tc>
        <w:tc>
          <w:tcPr>
            <w:tcW w:w="1888" w:type="dxa"/>
          </w:tcPr>
          <w:p w:rsidRPr="00093471" w:rsidR="00093471" w:rsidP="001C416C" w:rsidRDefault="00093471" w14:paraId="03F2EF53" w14:textId="2B304342">
            <w:pPr>
              <w:pStyle w:val="Normal0"/>
              <w:rPr>
                <w:b w:val="0"/>
                <w:bCs/>
                <w:sz w:val="20"/>
                <w:szCs w:val="20"/>
              </w:rPr>
            </w:pPr>
            <w:r w:rsidRPr="00093471">
              <w:rPr>
                <w:b w:val="0"/>
                <w:bCs/>
                <w:sz w:val="20"/>
                <w:szCs w:val="20"/>
              </w:rPr>
              <w:t>Mayo de 2023</w:t>
            </w:r>
          </w:p>
        </w:tc>
      </w:tr>
      <w:tr w:rsidRPr="001C416C" w:rsidR="00093471" w14:paraId="7C47BB69" w14:textId="77777777">
        <w:trPr>
          <w:trHeight w:val="340"/>
        </w:trPr>
        <w:tc>
          <w:tcPr>
            <w:tcW w:w="1272" w:type="dxa"/>
            <w:vMerge/>
          </w:tcPr>
          <w:p w:rsidRPr="001C416C" w:rsidR="00093471" w:rsidP="00093471" w:rsidRDefault="00093471" w14:paraId="3A6FFF64" w14:textId="77777777">
            <w:pPr>
              <w:pStyle w:val="Normal0"/>
              <w:widowControl w:val="0"/>
              <w:pBdr>
                <w:top w:val="nil"/>
                <w:left w:val="nil"/>
                <w:bottom w:val="nil"/>
                <w:right w:val="nil"/>
                <w:between w:val="nil"/>
              </w:pBdr>
              <w:rPr>
                <w:b w:val="0"/>
                <w:sz w:val="20"/>
                <w:szCs w:val="20"/>
              </w:rPr>
            </w:pPr>
          </w:p>
        </w:tc>
        <w:tc>
          <w:tcPr>
            <w:tcW w:w="1991" w:type="dxa"/>
          </w:tcPr>
          <w:p w:rsidRPr="00093471" w:rsidR="00093471" w:rsidP="00093471" w:rsidRDefault="00093471" w14:paraId="75A561F0" w14:textId="77207036">
            <w:pPr>
              <w:pStyle w:val="Normal0"/>
              <w:rPr>
                <w:b w:val="0"/>
                <w:bCs/>
                <w:sz w:val="20"/>
                <w:szCs w:val="20"/>
              </w:rPr>
            </w:pPr>
            <w:r>
              <w:rPr>
                <w:b w:val="0"/>
                <w:bCs/>
                <w:sz w:val="20"/>
                <w:szCs w:val="20"/>
              </w:rPr>
              <w:t>Rafael Neftalí Lizcano Reyes</w:t>
            </w:r>
          </w:p>
        </w:tc>
        <w:tc>
          <w:tcPr>
            <w:tcW w:w="1559" w:type="dxa"/>
          </w:tcPr>
          <w:p w:rsidRPr="00093471" w:rsidR="00093471" w:rsidP="00093471" w:rsidRDefault="00093471" w14:paraId="64AB2062" w14:textId="4319A070">
            <w:pPr>
              <w:pStyle w:val="Normal0"/>
              <w:rPr>
                <w:b w:val="0"/>
                <w:bCs/>
                <w:sz w:val="20"/>
                <w:szCs w:val="20"/>
              </w:rPr>
            </w:pPr>
            <w:r>
              <w:rPr>
                <w:b w:val="0"/>
                <w:bCs/>
                <w:sz w:val="20"/>
                <w:szCs w:val="20"/>
              </w:rPr>
              <w:t>Responsable Línea de Producción</w:t>
            </w:r>
          </w:p>
        </w:tc>
        <w:tc>
          <w:tcPr>
            <w:tcW w:w="3257" w:type="dxa"/>
          </w:tcPr>
          <w:p w:rsidRPr="00093471" w:rsidR="00093471" w:rsidP="00093471" w:rsidRDefault="00093471" w14:paraId="14063488" w14:textId="01172091">
            <w:pPr>
              <w:pStyle w:val="Normal0"/>
              <w:rPr>
                <w:b w:val="0"/>
                <w:bCs/>
                <w:sz w:val="20"/>
                <w:szCs w:val="20"/>
              </w:rPr>
            </w:pPr>
            <w:r w:rsidRPr="00093471">
              <w:rPr>
                <w:b w:val="0"/>
                <w:bCs/>
                <w:sz w:val="20"/>
                <w:szCs w:val="20"/>
              </w:rPr>
              <w:t>Regional Santander – Centro Industrial del Diseño y la Manufactura</w:t>
            </w:r>
          </w:p>
        </w:tc>
        <w:tc>
          <w:tcPr>
            <w:tcW w:w="1888" w:type="dxa"/>
          </w:tcPr>
          <w:p w:rsidRPr="00093471" w:rsidR="00093471" w:rsidP="00093471" w:rsidRDefault="00093471" w14:paraId="4D1A1295" w14:textId="6F48FDF7">
            <w:pPr>
              <w:pStyle w:val="Normal0"/>
              <w:rPr>
                <w:b w:val="0"/>
                <w:bCs/>
                <w:sz w:val="20"/>
                <w:szCs w:val="20"/>
              </w:rPr>
            </w:pPr>
            <w:r w:rsidRPr="00093471">
              <w:rPr>
                <w:b w:val="0"/>
                <w:bCs/>
                <w:sz w:val="20"/>
                <w:szCs w:val="20"/>
              </w:rPr>
              <w:t>Mayo de 2023</w:t>
            </w:r>
          </w:p>
        </w:tc>
      </w:tr>
    </w:tbl>
    <w:p w:rsidR="00084319" w:rsidP="001C416C" w:rsidRDefault="00084319" w14:paraId="00000312" w14:textId="0D03126E">
      <w:pPr>
        <w:pStyle w:val="Normal0"/>
        <w:spacing w:line="240" w:lineRule="auto"/>
        <w:rPr>
          <w:sz w:val="20"/>
          <w:szCs w:val="20"/>
        </w:rPr>
      </w:pPr>
    </w:p>
    <w:p w:rsidRPr="001C416C" w:rsidR="00093471" w:rsidP="001C416C" w:rsidRDefault="00093471" w14:paraId="49E6B3E4" w14:textId="77777777">
      <w:pPr>
        <w:pStyle w:val="Normal0"/>
        <w:spacing w:line="240" w:lineRule="auto"/>
        <w:rPr>
          <w:sz w:val="20"/>
          <w:szCs w:val="20"/>
        </w:rPr>
      </w:pPr>
    </w:p>
    <w:p w:rsidRPr="001C416C" w:rsidR="00084319" w:rsidP="001C416C" w:rsidRDefault="001B3F57" w14:paraId="00000313" w14:textId="77777777">
      <w:pPr>
        <w:pStyle w:val="Normal0"/>
        <w:numPr>
          <w:ilvl w:val="0"/>
          <w:numId w:val="15"/>
        </w:numPr>
        <w:pBdr>
          <w:top w:val="nil"/>
          <w:left w:val="nil"/>
          <w:bottom w:val="nil"/>
          <w:right w:val="nil"/>
          <w:between w:val="nil"/>
        </w:pBdr>
        <w:spacing w:line="240" w:lineRule="auto"/>
        <w:ind w:left="0" w:firstLine="0"/>
        <w:jc w:val="both"/>
        <w:rPr>
          <w:b/>
          <w:color w:val="000000"/>
          <w:sz w:val="20"/>
          <w:szCs w:val="20"/>
        </w:rPr>
      </w:pPr>
      <w:r w:rsidRPr="001C416C">
        <w:rPr>
          <w:b/>
          <w:color w:val="000000"/>
          <w:sz w:val="20"/>
          <w:szCs w:val="20"/>
        </w:rPr>
        <w:t xml:space="preserve">CONTROL DE CAMBIOS </w:t>
      </w:r>
    </w:p>
    <w:p w:rsidRPr="001C416C" w:rsidR="00084319" w:rsidP="001C416C" w:rsidRDefault="00084319" w14:paraId="00000314" w14:textId="77777777">
      <w:pPr>
        <w:pStyle w:val="Normal0"/>
        <w:spacing w:line="240" w:lineRule="auto"/>
        <w:rPr>
          <w:sz w:val="20"/>
          <w:szCs w:val="20"/>
        </w:rPr>
      </w:pPr>
    </w:p>
    <w:tbl>
      <w:tblPr>
        <w:tblStyle w:val="af2"/>
        <w:tblW w:w="996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64"/>
        <w:gridCol w:w="2138"/>
        <w:gridCol w:w="1701"/>
        <w:gridCol w:w="1843"/>
        <w:gridCol w:w="1044"/>
        <w:gridCol w:w="1977"/>
      </w:tblGrid>
      <w:tr w:rsidRPr="001C416C" w:rsidR="00084319" w14:paraId="484584C9" w14:textId="77777777">
        <w:tc>
          <w:tcPr>
            <w:tcW w:w="1264" w:type="dxa"/>
            <w:tcBorders>
              <w:top w:val="nil"/>
              <w:left w:val="nil"/>
            </w:tcBorders>
          </w:tcPr>
          <w:p w:rsidRPr="001C416C" w:rsidR="00084319" w:rsidP="001C416C" w:rsidRDefault="00084319" w14:paraId="00000315" w14:textId="77777777">
            <w:pPr>
              <w:pStyle w:val="Normal0"/>
              <w:jc w:val="both"/>
              <w:rPr>
                <w:sz w:val="20"/>
                <w:szCs w:val="20"/>
              </w:rPr>
            </w:pPr>
          </w:p>
        </w:tc>
        <w:tc>
          <w:tcPr>
            <w:tcW w:w="2138" w:type="dxa"/>
          </w:tcPr>
          <w:p w:rsidRPr="001C416C" w:rsidR="00084319" w:rsidP="001C416C" w:rsidRDefault="001B3F57" w14:paraId="00000316" w14:textId="77777777">
            <w:pPr>
              <w:pStyle w:val="Normal0"/>
              <w:jc w:val="both"/>
              <w:rPr>
                <w:sz w:val="20"/>
                <w:szCs w:val="20"/>
              </w:rPr>
            </w:pPr>
            <w:r w:rsidRPr="001C416C">
              <w:rPr>
                <w:sz w:val="20"/>
                <w:szCs w:val="20"/>
              </w:rPr>
              <w:t>Nombre</w:t>
            </w:r>
          </w:p>
        </w:tc>
        <w:tc>
          <w:tcPr>
            <w:tcW w:w="1701" w:type="dxa"/>
          </w:tcPr>
          <w:p w:rsidRPr="001C416C" w:rsidR="00084319" w:rsidP="001C416C" w:rsidRDefault="001B3F57" w14:paraId="00000317" w14:textId="77777777">
            <w:pPr>
              <w:pStyle w:val="Normal0"/>
              <w:jc w:val="both"/>
              <w:rPr>
                <w:sz w:val="20"/>
                <w:szCs w:val="20"/>
              </w:rPr>
            </w:pPr>
            <w:r w:rsidRPr="001C416C">
              <w:rPr>
                <w:sz w:val="20"/>
                <w:szCs w:val="20"/>
              </w:rPr>
              <w:t>Cargo</w:t>
            </w:r>
          </w:p>
        </w:tc>
        <w:tc>
          <w:tcPr>
            <w:tcW w:w="1843" w:type="dxa"/>
          </w:tcPr>
          <w:p w:rsidRPr="001C416C" w:rsidR="00084319" w:rsidP="001C416C" w:rsidRDefault="001B3F57" w14:paraId="00000318" w14:textId="77777777">
            <w:pPr>
              <w:pStyle w:val="Normal0"/>
              <w:jc w:val="both"/>
              <w:rPr>
                <w:sz w:val="20"/>
                <w:szCs w:val="20"/>
              </w:rPr>
            </w:pPr>
            <w:r w:rsidRPr="001C416C">
              <w:rPr>
                <w:sz w:val="20"/>
                <w:szCs w:val="20"/>
              </w:rPr>
              <w:t>Dependencia</w:t>
            </w:r>
          </w:p>
        </w:tc>
        <w:tc>
          <w:tcPr>
            <w:tcW w:w="1044" w:type="dxa"/>
          </w:tcPr>
          <w:p w:rsidRPr="001C416C" w:rsidR="00084319" w:rsidP="001C416C" w:rsidRDefault="001B3F57" w14:paraId="00000319" w14:textId="77777777">
            <w:pPr>
              <w:pStyle w:val="Normal0"/>
              <w:jc w:val="both"/>
              <w:rPr>
                <w:sz w:val="20"/>
                <w:szCs w:val="20"/>
              </w:rPr>
            </w:pPr>
            <w:r w:rsidRPr="001C416C">
              <w:rPr>
                <w:sz w:val="20"/>
                <w:szCs w:val="20"/>
              </w:rPr>
              <w:t>Fecha</w:t>
            </w:r>
          </w:p>
        </w:tc>
        <w:tc>
          <w:tcPr>
            <w:tcW w:w="1977" w:type="dxa"/>
          </w:tcPr>
          <w:p w:rsidRPr="001C416C" w:rsidR="00084319" w:rsidP="001C416C" w:rsidRDefault="001B3F57" w14:paraId="0000031A" w14:textId="77777777">
            <w:pPr>
              <w:pStyle w:val="Normal0"/>
              <w:jc w:val="both"/>
              <w:rPr>
                <w:sz w:val="20"/>
                <w:szCs w:val="20"/>
              </w:rPr>
            </w:pPr>
            <w:r w:rsidRPr="001C416C">
              <w:rPr>
                <w:sz w:val="20"/>
                <w:szCs w:val="20"/>
              </w:rPr>
              <w:t>Razón del cambio</w:t>
            </w:r>
          </w:p>
        </w:tc>
      </w:tr>
      <w:tr w:rsidRPr="001C416C" w:rsidR="00084319" w14:paraId="2FF467CA" w14:textId="77777777">
        <w:tc>
          <w:tcPr>
            <w:tcW w:w="1264" w:type="dxa"/>
          </w:tcPr>
          <w:p w:rsidRPr="001C416C" w:rsidR="00084319" w:rsidP="001C416C" w:rsidRDefault="001B3F57" w14:paraId="0000031B" w14:textId="77777777">
            <w:pPr>
              <w:pStyle w:val="Normal0"/>
              <w:jc w:val="both"/>
              <w:rPr>
                <w:sz w:val="20"/>
                <w:szCs w:val="20"/>
              </w:rPr>
            </w:pPr>
            <w:r w:rsidRPr="001C416C">
              <w:rPr>
                <w:sz w:val="20"/>
                <w:szCs w:val="20"/>
              </w:rPr>
              <w:t>Autor (es)</w:t>
            </w:r>
          </w:p>
        </w:tc>
        <w:tc>
          <w:tcPr>
            <w:tcW w:w="2138" w:type="dxa"/>
          </w:tcPr>
          <w:p w:rsidRPr="001C416C" w:rsidR="00084319" w:rsidP="001C416C" w:rsidRDefault="00084319" w14:paraId="0000031C" w14:textId="77777777">
            <w:pPr>
              <w:pStyle w:val="Normal0"/>
              <w:jc w:val="both"/>
              <w:rPr>
                <w:sz w:val="20"/>
                <w:szCs w:val="20"/>
              </w:rPr>
            </w:pPr>
          </w:p>
        </w:tc>
        <w:tc>
          <w:tcPr>
            <w:tcW w:w="1701" w:type="dxa"/>
          </w:tcPr>
          <w:p w:rsidRPr="001C416C" w:rsidR="00084319" w:rsidP="001C416C" w:rsidRDefault="00084319" w14:paraId="0000031D" w14:textId="77777777">
            <w:pPr>
              <w:pStyle w:val="Normal0"/>
              <w:jc w:val="both"/>
              <w:rPr>
                <w:sz w:val="20"/>
                <w:szCs w:val="20"/>
              </w:rPr>
            </w:pPr>
          </w:p>
        </w:tc>
        <w:tc>
          <w:tcPr>
            <w:tcW w:w="1843" w:type="dxa"/>
          </w:tcPr>
          <w:p w:rsidRPr="001C416C" w:rsidR="00084319" w:rsidP="001C416C" w:rsidRDefault="00084319" w14:paraId="0000031E" w14:textId="77777777">
            <w:pPr>
              <w:pStyle w:val="Normal0"/>
              <w:jc w:val="both"/>
              <w:rPr>
                <w:sz w:val="20"/>
                <w:szCs w:val="20"/>
              </w:rPr>
            </w:pPr>
          </w:p>
        </w:tc>
        <w:tc>
          <w:tcPr>
            <w:tcW w:w="1044" w:type="dxa"/>
          </w:tcPr>
          <w:p w:rsidRPr="001C416C" w:rsidR="00084319" w:rsidP="001C416C" w:rsidRDefault="00084319" w14:paraId="0000031F" w14:textId="77777777">
            <w:pPr>
              <w:pStyle w:val="Normal0"/>
              <w:jc w:val="both"/>
              <w:rPr>
                <w:sz w:val="20"/>
                <w:szCs w:val="20"/>
              </w:rPr>
            </w:pPr>
          </w:p>
        </w:tc>
        <w:tc>
          <w:tcPr>
            <w:tcW w:w="1977" w:type="dxa"/>
          </w:tcPr>
          <w:p w:rsidRPr="001C416C" w:rsidR="00084319" w:rsidP="001C416C" w:rsidRDefault="00084319" w14:paraId="00000320" w14:textId="77777777">
            <w:pPr>
              <w:pStyle w:val="Normal0"/>
              <w:jc w:val="both"/>
              <w:rPr>
                <w:sz w:val="20"/>
                <w:szCs w:val="20"/>
              </w:rPr>
            </w:pPr>
          </w:p>
        </w:tc>
      </w:tr>
    </w:tbl>
    <w:p w:rsidRPr="001C416C" w:rsidR="00084319" w:rsidP="007A65B4" w:rsidRDefault="00084319" w14:paraId="00000321" w14:textId="77777777">
      <w:pPr>
        <w:pStyle w:val="Normal0"/>
        <w:spacing w:line="240" w:lineRule="auto"/>
        <w:rPr>
          <w:color w:val="000000"/>
          <w:sz w:val="20"/>
          <w:szCs w:val="20"/>
        </w:rPr>
      </w:pPr>
    </w:p>
    <w:sectPr w:rsidRPr="001C416C" w:rsidR="00084319">
      <w:headerReference w:type="default" r:id="rId52"/>
      <w:footerReference w:type="default" r:id="rId53"/>
      <w:pgSz w:w="12240" w:h="15840" w:orient="portrait"/>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ZT" w:author="Zuleidy María Ruiz Torres" w:date="2023-05-03T04:35:00Z" w:id="4">
    <w:p w:rsidR="75CFE113" w:rsidRDefault="75CFE113" w14:paraId="7849EBBA" w14:textId="481A6EE5">
      <w:r>
        <w:t>VIDEO MOTION</w:t>
      </w:r>
      <w:r>
        <w:annotationRef/>
      </w:r>
    </w:p>
  </w:comment>
  <w:comment w:initials="F" w:author="Fabian" w:date="2023-05-24T08:23:00Z" w:id="5">
    <w:p w:rsidR="000F39E1" w:rsidRDefault="000F39E1" w14:paraId="7CCBCE8C" w14:textId="77777777">
      <w:pPr>
        <w:pStyle w:val="Textocomentario"/>
      </w:pPr>
      <w:r>
        <w:rPr>
          <w:rStyle w:val="Refdecomentario"/>
        </w:rPr>
        <w:annotationRef/>
      </w:r>
    </w:p>
    <w:p w:rsidR="000F39E1" w:rsidRDefault="000F39E1" w14:paraId="767CA72A" w14:textId="5B241805">
      <w:pPr>
        <w:pStyle w:val="Textocomentario"/>
      </w:pPr>
      <w:hyperlink w:history="1" r:id="rId1">
        <w:r w:rsidRPr="00145903">
          <w:rPr>
            <w:rStyle w:val="Hipervnculo"/>
          </w:rPr>
          <w:t>https://t3.ftcdn.net/jpg/06/02/10/72/240_F_602107267_7We178PIPreCFS8ZZF5KZiCWvH4b8bFA.jpg</w:t>
        </w:r>
      </w:hyperlink>
      <w:r>
        <w:t xml:space="preserve"> </w:t>
      </w:r>
    </w:p>
  </w:comment>
  <w:comment w:initials="F" w:author="Fabian" w:date="2023-05-24T08:27:00Z" w:id="6">
    <w:p w:rsidR="000F39E1" w:rsidRDefault="000F39E1" w14:paraId="7EC1B44A" w14:textId="77777777">
      <w:pPr>
        <w:pStyle w:val="Textocomentario"/>
      </w:pPr>
      <w:r>
        <w:rPr>
          <w:rStyle w:val="Refdecomentario"/>
        </w:rPr>
        <w:annotationRef/>
      </w:r>
    </w:p>
    <w:p w:rsidR="000F39E1" w:rsidRDefault="000F39E1" w14:paraId="665B958F" w14:textId="6E0978D1">
      <w:pPr>
        <w:pStyle w:val="Textocomentario"/>
      </w:pPr>
      <w:r>
        <w:t>Tarjetas conectadas</w:t>
      </w:r>
    </w:p>
  </w:comment>
  <w:comment w:initials="F" w:author="Fabian" w:date="2023-05-24T08:27:00Z" w:id="7">
    <w:p w:rsidR="000F39E1" w:rsidRDefault="000F39E1" w14:paraId="7E4BEB65" w14:textId="77777777">
      <w:pPr>
        <w:pStyle w:val="Textocomentario"/>
      </w:pPr>
      <w:r>
        <w:rPr>
          <w:rStyle w:val="Refdecomentario"/>
        </w:rPr>
        <w:annotationRef/>
      </w:r>
    </w:p>
    <w:p w:rsidR="000F39E1" w:rsidRDefault="000F39E1" w14:paraId="7C6CE27B" w14:textId="47ED199C">
      <w:pPr>
        <w:pStyle w:val="Textocomentario"/>
      </w:pPr>
      <w:r>
        <w:t>Cajón texto color.</w:t>
      </w:r>
    </w:p>
  </w:comment>
  <w:comment w:initials="F" w:author="Fabian" w:date="2023-05-24T08:28:00Z" w:id="8">
    <w:p w:rsidR="000F39E1" w:rsidRDefault="000F39E1" w14:paraId="01434876" w14:textId="77777777">
      <w:pPr>
        <w:pStyle w:val="Textocomentario"/>
      </w:pPr>
      <w:r>
        <w:rPr>
          <w:rStyle w:val="Refdecomentario"/>
        </w:rPr>
        <w:annotationRef/>
      </w:r>
    </w:p>
    <w:p w:rsidR="000F39E1" w:rsidRDefault="000F39E1" w14:paraId="1E68BA30" w14:textId="22791344">
      <w:pPr>
        <w:pStyle w:val="Textocomentario"/>
      </w:pPr>
      <w:hyperlink w:history="1" r:id="rId2">
        <w:r w:rsidRPr="00145903">
          <w:rPr>
            <w:rStyle w:val="Hipervnculo"/>
          </w:rPr>
          <w:t>https://t3.ftcdn.net/jpg/05/96/21/78/240_F_596217851_4dxMjR97mEkUQK4PkJsHzUqX3IzGP51P.jpg</w:t>
        </w:r>
      </w:hyperlink>
      <w:r>
        <w:t xml:space="preserve"> </w:t>
      </w:r>
    </w:p>
  </w:comment>
  <w:comment w:initials="F" w:author="Fabian" w:date="2023-05-24T08:28:00Z" w:id="10">
    <w:p w:rsidR="000F39E1" w:rsidRDefault="000F39E1" w14:paraId="55CBEFF8" w14:textId="77777777">
      <w:pPr>
        <w:pStyle w:val="Textocomentario"/>
      </w:pPr>
      <w:r>
        <w:rPr>
          <w:rStyle w:val="Refdecomentario"/>
        </w:rPr>
        <w:annotationRef/>
      </w:r>
    </w:p>
    <w:p w:rsidR="000F39E1" w:rsidRDefault="000F39E1" w14:paraId="144D9D63" w14:textId="0F789534">
      <w:pPr>
        <w:pStyle w:val="Textocomentario"/>
      </w:pPr>
      <w:r>
        <w:t>Cajón texto color.</w:t>
      </w:r>
    </w:p>
  </w:comment>
  <w:comment w:initials="F" w:author="Fabian" w:date="2023-05-24T08:29:00Z" w:id="13">
    <w:p w:rsidR="000F39E1" w:rsidRDefault="000F39E1" w14:paraId="489AA3EA" w14:textId="77777777">
      <w:pPr>
        <w:pStyle w:val="Textocomentario"/>
      </w:pPr>
      <w:r>
        <w:rPr>
          <w:rStyle w:val="Refdecomentario"/>
        </w:rPr>
        <w:annotationRef/>
      </w:r>
    </w:p>
    <w:p w:rsidR="000F39E1" w:rsidRDefault="000F39E1" w14:paraId="084B4057" w14:textId="241C4757">
      <w:pPr>
        <w:pStyle w:val="Textocomentario"/>
      </w:pPr>
      <w:hyperlink w:history="1" r:id="rId3">
        <w:r w:rsidRPr="00145903">
          <w:rPr>
            <w:rStyle w:val="Hipervnculo"/>
          </w:rPr>
          <w:t>https://t3.ftcdn.net/jpg/05/94/46/66/240_F_594466646_98pIxCEACO7bHyQWJPEhzfpMtCz2G6Fl.jpg</w:t>
        </w:r>
      </w:hyperlink>
      <w:r>
        <w:t xml:space="preserve"> </w:t>
      </w:r>
    </w:p>
  </w:comment>
  <w:comment w:initials="F" w:author="Fabian" w:date="2023-05-24T08:29:00Z" w:id="14">
    <w:p w:rsidR="000F39E1" w:rsidRDefault="000F39E1" w14:paraId="3E270F12" w14:textId="77777777">
      <w:pPr>
        <w:pStyle w:val="Textocomentario"/>
      </w:pPr>
      <w:r>
        <w:rPr>
          <w:rStyle w:val="Refdecomentario"/>
        </w:rPr>
        <w:annotationRef/>
      </w:r>
    </w:p>
    <w:p w:rsidR="000F39E1" w:rsidRDefault="000F39E1" w14:paraId="6BE98947" w14:textId="7CBDCC1E">
      <w:pPr>
        <w:pStyle w:val="Textocomentario"/>
      </w:pPr>
      <w:r>
        <w:t>Listado no ordenado, cuadro color. Con separadores.</w:t>
      </w:r>
    </w:p>
  </w:comment>
  <w:comment w:initials="" w:author="MARIBEL" w:date="2022-08-22T16:39:00Z" w:id="15">
    <w:p w:rsidR="00084319" w:rsidRDefault="001B3F57" w14:paraId="00000349" w14:textId="77777777">
      <w:pPr>
        <w:pStyle w:val="Normal0"/>
        <w:widowControl w:val="0"/>
        <w:pBdr>
          <w:top w:val="nil"/>
          <w:left w:val="nil"/>
          <w:bottom w:val="nil"/>
          <w:right w:val="nil"/>
          <w:between w:val="nil"/>
        </w:pBdr>
        <w:spacing w:line="240" w:lineRule="auto"/>
        <w:rPr>
          <w:color w:val="000000"/>
        </w:rPr>
      </w:pPr>
      <w:r>
        <w:rPr>
          <w:color w:val="000000"/>
        </w:rPr>
        <w:t>https://t3.ftcdn.net/jpg/05/06/64/62/240_F_506646220_2wyxDhG2pY38BTxzX1fyTgurxK87DcQt.jpg</w:t>
      </w:r>
    </w:p>
  </w:comment>
  <w:comment w:initials="" w:author="MARIBEL" w:date="2022-08-22T02:05:00Z" w:id="17">
    <w:p w:rsidR="00084319" w:rsidRDefault="001B3F57" w14:paraId="0000032E" w14:textId="05CAD017">
      <w:pPr>
        <w:pStyle w:val="Normal0"/>
        <w:widowControl w:val="0"/>
        <w:pBdr>
          <w:top w:val="nil"/>
          <w:left w:val="nil"/>
          <w:bottom w:val="nil"/>
          <w:right w:val="nil"/>
          <w:between w:val="nil"/>
        </w:pBdr>
        <w:spacing w:line="240" w:lineRule="auto"/>
        <w:rPr>
          <w:color w:val="000000"/>
        </w:rPr>
      </w:pPr>
      <w:r>
        <w:rPr>
          <w:color w:val="000000"/>
        </w:rPr>
        <w:t xml:space="preserve">Llamado a la acción enlazando a documento disponible en </w:t>
      </w:r>
      <w:hyperlink w:history="1" r:id="rId4">
        <w:r w:rsidRPr="00145903" w:rsidR="000F39E1">
          <w:rPr>
            <w:rStyle w:val="Hipervnculo"/>
          </w:rPr>
          <w:t>https://www.minsalud.gov.co/sites/rid/Lists/BibliotecaDigital/RID</w:t>
        </w:r>
        <w:r w:rsidRPr="00145903" w:rsidR="000F39E1">
          <w:rPr>
            <w:rStyle w:val="Hipervnculo"/>
          </w:rPr>
          <w:t>E</w:t>
        </w:r>
        <w:r w:rsidRPr="00145903" w:rsidR="000F39E1">
          <w:rPr>
            <w:rStyle w:val="Hipervnculo"/>
          </w:rPr>
          <w:t>/VS/PP/ENT/Escala-abreviada-de-desarrollo-3.pdf</w:t>
        </w:r>
      </w:hyperlink>
      <w:r w:rsidR="000F39E1">
        <w:rPr>
          <w:color w:val="000000"/>
        </w:rPr>
        <w:t xml:space="preserve"> </w:t>
      </w:r>
    </w:p>
  </w:comment>
  <w:comment w:initials="F" w:author="Fabian" w:date="2023-05-24T08:31:00Z" w:id="18">
    <w:p w:rsidR="000F39E1" w:rsidRDefault="000F39E1" w14:paraId="26F4AC95" w14:textId="77777777">
      <w:pPr>
        <w:pStyle w:val="Textocomentario"/>
      </w:pPr>
      <w:r>
        <w:rPr>
          <w:rStyle w:val="Refdecomentario"/>
        </w:rPr>
        <w:annotationRef/>
      </w:r>
    </w:p>
    <w:p w:rsidR="000F39E1" w:rsidRDefault="000F39E1" w14:paraId="36CB78D9" w14:textId="1DB5F4DF">
      <w:pPr>
        <w:pStyle w:val="Textocomentario"/>
      </w:pPr>
      <w:hyperlink w:history="1" r:id="rId5">
        <w:r w:rsidRPr="00145903">
          <w:rPr>
            <w:rStyle w:val="Hipervnculo"/>
          </w:rPr>
          <w:t>https://t4.ftcdn.net/jpg/05/75/35/03/240_F_575350359_I05avECDGTnacCqJeUgh6JgX8SWrNlm2.jpg</w:t>
        </w:r>
      </w:hyperlink>
      <w:r>
        <w:t xml:space="preserve"> </w:t>
      </w:r>
    </w:p>
  </w:comment>
  <w:comment w:initials="F" w:author="Fabian" w:date="2023-05-24T08:33:00Z" w:id="19">
    <w:p w:rsidR="00E53414" w:rsidRDefault="00E53414" w14:paraId="6FD8EF74" w14:textId="77777777">
      <w:pPr>
        <w:pStyle w:val="Textocomentario"/>
      </w:pPr>
      <w:r>
        <w:rPr>
          <w:rStyle w:val="Refdecomentario"/>
        </w:rPr>
        <w:annotationRef/>
      </w:r>
    </w:p>
    <w:p w:rsidR="00E53414" w:rsidRDefault="00E53414" w14:paraId="74784EEF" w14:textId="0E3DF707">
      <w:pPr>
        <w:pStyle w:val="Textocomentario"/>
      </w:pPr>
      <w:hyperlink w:history="1" r:id="rId6">
        <w:r w:rsidRPr="00145903">
          <w:rPr>
            <w:rStyle w:val="Hipervnculo"/>
          </w:rPr>
          <w:t>https://t3.ftcdn.net/jpg/05/94/39/96/240_F_594399666_lKcho7JVUrc4J2LwIpz4mZBALqMdSlti.jpg</w:t>
        </w:r>
      </w:hyperlink>
      <w:r>
        <w:t xml:space="preserve"> </w:t>
      </w:r>
    </w:p>
  </w:comment>
  <w:comment w:initials="" w:author="MARIBEL" w:date="2022-08-23T14:30:00Z" w:id="20">
    <w:p w:rsidR="00084319" w:rsidRDefault="001B3F57" w14:paraId="0000032C" w14:textId="77777777">
      <w:pPr>
        <w:pStyle w:val="Normal0"/>
        <w:widowControl w:val="0"/>
        <w:pBdr>
          <w:top w:val="nil"/>
          <w:left w:val="nil"/>
          <w:bottom w:val="nil"/>
          <w:right w:val="nil"/>
          <w:between w:val="nil"/>
        </w:pBdr>
        <w:spacing w:line="240" w:lineRule="auto"/>
        <w:rPr>
          <w:color w:val="000000"/>
        </w:rPr>
      </w:pPr>
      <w:r>
        <w:rPr>
          <w:color w:val="000000"/>
        </w:rPr>
        <w:t>Llamado a la acción enlazando a documento disponible en https://www.tuotromedico.com/autotest/autotest_findrisk.htm</w:t>
      </w:r>
    </w:p>
  </w:comment>
  <w:comment w:initials="" w:author="MARIBEL" w:date="2022-08-23T14:40:00Z" w:id="21">
    <w:p w:rsidR="00084319" w:rsidRDefault="001B3F57" w14:paraId="00000347" w14:textId="77777777">
      <w:pPr>
        <w:pStyle w:val="Normal0"/>
        <w:widowControl w:val="0"/>
        <w:pBdr>
          <w:top w:val="nil"/>
          <w:left w:val="nil"/>
          <w:bottom w:val="nil"/>
          <w:right w:val="nil"/>
          <w:between w:val="nil"/>
        </w:pBdr>
        <w:spacing w:line="240" w:lineRule="auto"/>
        <w:rPr>
          <w:color w:val="000000"/>
        </w:rPr>
      </w:pPr>
      <w:r>
        <w:rPr>
          <w:color w:val="000000"/>
        </w:rPr>
        <w:t>https://t3.ftcdn.net/jpg/03/45/24/12/240_F_345241243_yBfUQkrYwmJMEkC9Yb3Oydp2wRQaWemL.jpg</w:t>
      </w:r>
    </w:p>
  </w:comment>
  <w:comment w:initials="F" w:author="Fabian" w:date="2023-05-04T12:03:00Z" w:id="22">
    <w:p w:rsidR="00374AE9" w:rsidP="00374AE9" w:rsidRDefault="00374AE9" w14:paraId="3CE66F6C" w14:textId="77777777">
      <w:pPr>
        <w:pStyle w:val="Textocomentario"/>
      </w:pPr>
      <w:r>
        <w:rPr>
          <w:rStyle w:val="Refdecomentario"/>
        </w:rPr>
        <w:annotationRef/>
      </w:r>
    </w:p>
    <w:p w:rsidR="00374AE9" w:rsidP="00374AE9" w:rsidRDefault="00374AE9" w14:paraId="6F4D4584" w14:textId="77777777">
      <w:pPr>
        <w:pStyle w:val="Textocomentario"/>
      </w:pPr>
      <w:r w:rsidRPr="00DB0CEA">
        <w:rPr>
          <w:color w:val="FF0000"/>
        </w:rPr>
        <w:t>Ventana modal con imagen.</w:t>
      </w:r>
    </w:p>
    <w:p w:rsidR="00374AE9" w:rsidP="00374AE9" w:rsidRDefault="00374AE9" w14:paraId="0270DD81" w14:textId="77777777">
      <w:pPr>
        <w:pStyle w:val="Textocomentario"/>
      </w:pPr>
    </w:p>
    <w:p w:rsidR="00374AE9" w:rsidP="00374AE9" w:rsidRDefault="00374AE9" w14:paraId="5F55043D" w14:textId="77777777">
      <w:pPr>
        <w:pStyle w:val="Normal0"/>
        <w:pBdr>
          <w:top w:val="nil"/>
          <w:left w:val="nil"/>
          <w:bottom w:val="nil"/>
          <w:right w:val="nil"/>
          <w:between w:val="nil"/>
        </w:pBdr>
        <w:spacing w:line="360" w:lineRule="auto"/>
        <w:jc w:val="both"/>
        <w:rPr>
          <w:color w:val="000000"/>
          <w:sz w:val="20"/>
          <w:szCs w:val="20"/>
        </w:rPr>
      </w:pPr>
      <w:r>
        <w:rPr>
          <w:color w:val="000000"/>
          <w:sz w:val="20"/>
          <w:szCs w:val="20"/>
        </w:rPr>
        <w:t xml:space="preserve">Existen dos modelos de tablas. Uno de ellos (14 tablas) es válido para los contextos en los que se puede determinar el colesterol en sangre, mientras que el otro (14 tablas) se ha concebido para los contextos en que eso no es posible. Cada tabla debe usarse sólo en los países de la subregión epidemiológica de la OMS correspondiente.  </w:t>
      </w:r>
    </w:p>
    <w:p w:rsidR="00374AE9" w:rsidP="00374AE9" w:rsidRDefault="00374AE9" w14:paraId="599072CF" w14:textId="0B353F53">
      <w:pPr>
        <w:pStyle w:val="Textocomentario"/>
      </w:pPr>
      <w:hyperlink w:history="1" r:id="rId7">
        <w:r w:rsidRPr="00145903">
          <w:rPr>
            <w:rStyle w:val="Hipervnculo"/>
          </w:rPr>
          <w:t>https://t4.ftcdn.net/jpg/04/83/22/29/240_F_483222993_A1jZhtRL8WzbMuf1G8sfhTgjKbZRaas0.jpg</w:t>
        </w:r>
      </w:hyperlink>
      <w:r>
        <w:t xml:space="preserve"> </w:t>
      </w:r>
    </w:p>
  </w:comment>
  <w:comment w:initials="" w:author="MARIBEL" w:date="2022-08-23T14:49:00Z" w:id="23">
    <w:p w:rsidR="00084319" w:rsidRDefault="001B3F57" w14:paraId="0000034A" w14:textId="77777777">
      <w:pPr>
        <w:pStyle w:val="Normal0"/>
        <w:widowControl w:val="0"/>
        <w:pBdr>
          <w:top w:val="nil"/>
          <w:left w:val="nil"/>
          <w:bottom w:val="nil"/>
          <w:right w:val="nil"/>
          <w:between w:val="nil"/>
        </w:pBdr>
        <w:spacing w:line="240" w:lineRule="auto"/>
        <w:rPr>
          <w:color w:val="000000"/>
        </w:rPr>
      </w:pPr>
      <w:r>
        <w:rPr>
          <w:color w:val="000000"/>
        </w:rPr>
        <w:t>Destacar en cajón texto color.</w:t>
      </w:r>
    </w:p>
    <w:p w:rsidR="00084319" w:rsidRDefault="001B3F57" w14:paraId="0000034B" w14:textId="77777777">
      <w:pPr>
        <w:pStyle w:val="Normal0"/>
        <w:widowControl w:val="0"/>
        <w:pBdr>
          <w:top w:val="nil"/>
          <w:left w:val="nil"/>
          <w:bottom w:val="nil"/>
          <w:right w:val="nil"/>
          <w:between w:val="nil"/>
        </w:pBdr>
        <w:spacing w:line="240" w:lineRule="auto"/>
        <w:rPr>
          <w:color w:val="000000"/>
        </w:rPr>
      </w:pPr>
      <w:r>
        <w:rPr>
          <w:color w:val="000000"/>
        </w:rPr>
        <w:t>Imagen referencia: https://t3.ftcdn.net/jpg/03/20/71/58/240_F_320715811_LPKkRSEgk6NoYPg9wgBLiCcDJ0MSVQOh.jpg</w:t>
      </w:r>
    </w:p>
  </w:comment>
  <w:comment w:initials="F" w:author="Fabian" w:date="2023-05-24T08:44:00Z" w:id="24">
    <w:p w:rsidR="00374AE9" w:rsidRDefault="00374AE9" w14:paraId="66E7F22C" w14:textId="77777777">
      <w:pPr>
        <w:pStyle w:val="Textocomentario"/>
      </w:pPr>
      <w:r>
        <w:rPr>
          <w:rStyle w:val="Refdecomentario"/>
        </w:rPr>
        <w:annotationRef/>
      </w:r>
    </w:p>
    <w:p w:rsidR="00374AE9" w:rsidRDefault="00374AE9" w14:paraId="34BF1F7B" w14:textId="6C5DBB20">
      <w:pPr>
        <w:pStyle w:val="Textocomentario"/>
      </w:pPr>
      <w:hyperlink w:history="1" r:id="rId8">
        <w:r w:rsidRPr="00145903">
          <w:rPr>
            <w:rStyle w:val="Hipervnculo"/>
          </w:rPr>
          <w:t>https://t4.ftcdn.net/jpg/04/82/64/01/240_F_482640125_KHonHR7Y4v65GtAVTUkQiG99vSCBArwE.jpg</w:t>
        </w:r>
      </w:hyperlink>
      <w:r>
        <w:t xml:space="preserve"> </w:t>
      </w:r>
    </w:p>
  </w:comment>
  <w:comment w:initials="F" w:author="Fabian" w:date="2023-05-24T08:44:00Z" w:id="25">
    <w:p w:rsidR="00374AE9" w:rsidRDefault="00374AE9" w14:paraId="32F8FED5" w14:textId="77777777">
      <w:pPr>
        <w:pStyle w:val="Textocomentario"/>
      </w:pPr>
      <w:r>
        <w:rPr>
          <w:rStyle w:val="Refdecomentario"/>
        </w:rPr>
        <w:annotationRef/>
      </w:r>
    </w:p>
    <w:p w:rsidR="00374AE9" w:rsidRDefault="00374AE9" w14:paraId="62E0B85A" w14:textId="5365239B">
      <w:pPr>
        <w:pStyle w:val="Textocomentario"/>
      </w:pPr>
      <w:r>
        <w:t>Listado no ordenado, cuadro color. Con separadores.</w:t>
      </w:r>
    </w:p>
  </w:comment>
  <w:comment w:initials="" w:author="MARIBEL" w:date="2022-08-23T15:22:00Z" w:id="26">
    <w:p w:rsidR="00084319" w:rsidRDefault="001B3F57" w14:paraId="0000032D" w14:textId="0B7EFAE9">
      <w:pPr>
        <w:pStyle w:val="Normal0"/>
        <w:widowControl w:val="0"/>
        <w:pBdr>
          <w:top w:val="nil"/>
          <w:left w:val="nil"/>
          <w:bottom w:val="nil"/>
          <w:right w:val="nil"/>
          <w:between w:val="nil"/>
        </w:pBdr>
        <w:spacing w:line="240" w:lineRule="auto"/>
        <w:rPr>
          <w:color w:val="000000"/>
        </w:rPr>
      </w:pPr>
      <w:r>
        <w:rPr>
          <w:color w:val="000000"/>
        </w:rPr>
        <w:t xml:space="preserve">Llamado a la acción enlazando a documento disponible en </w:t>
      </w:r>
      <w:hyperlink w:history="1" r:id="rId9">
        <w:r w:rsidRPr="00145903" w:rsidR="00374AE9">
          <w:rPr>
            <w:rStyle w:val="Hipervnculo"/>
          </w:rPr>
          <w:t>https://www.paho.org/es/hearts-americas/calculadora-riesgo-cardiova</w:t>
        </w:r>
        <w:r w:rsidRPr="00145903" w:rsidR="00374AE9">
          <w:rPr>
            <w:rStyle w:val="Hipervnculo"/>
          </w:rPr>
          <w:t>s</w:t>
        </w:r>
        <w:r w:rsidRPr="00145903" w:rsidR="00374AE9">
          <w:rPr>
            <w:rStyle w:val="Hipervnculo"/>
          </w:rPr>
          <w:t>cular</w:t>
        </w:r>
      </w:hyperlink>
      <w:r w:rsidR="00374AE9">
        <w:rPr>
          <w:color w:val="000000"/>
        </w:rPr>
        <w:t xml:space="preserve"> </w:t>
      </w:r>
    </w:p>
  </w:comment>
  <w:comment w:initials="" w:author="MARIBEL" w:date="2022-08-23T15:45:00Z" w:id="27">
    <w:p w:rsidR="00084319" w:rsidRDefault="001B3F57" w14:paraId="00000352" w14:textId="4C8FA5CD">
      <w:pPr>
        <w:pStyle w:val="Normal0"/>
        <w:widowControl w:val="0"/>
        <w:pBdr>
          <w:top w:val="nil"/>
          <w:left w:val="nil"/>
          <w:bottom w:val="nil"/>
          <w:right w:val="nil"/>
          <w:between w:val="nil"/>
        </w:pBdr>
        <w:spacing w:line="240" w:lineRule="auto"/>
        <w:rPr>
          <w:color w:val="000000"/>
        </w:rPr>
      </w:pPr>
      <w:r>
        <w:rPr>
          <w:color w:val="000000"/>
        </w:rPr>
        <w:t xml:space="preserve">Llamado a la acción enlazando a documento disponible en </w:t>
      </w:r>
      <w:hyperlink w:history="1" r:id="rId10">
        <w:r w:rsidRPr="00145903" w:rsidR="00F02E0E">
          <w:rPr>
            <w:rStyle w:val="Hipervnculo"/>
          </w:rPr>
          <w:t>http://www.revcorsalud.sld.cu/index.php/cors/article/view/2</w:t>
        </w:r>
        <w:r w:rsidRPr="00145903" w:rsidR="00F02E0E">
          <w:rPr>
            <w:rStyle w:val="Hipervnculo"/>
          </w:rPr>
          <w:t>2</w:t>
        </w:r>
        <w:r w:rsidRPr="00145903" w:rsidR="00F02E0E">
          <w:rPr>
            <w:rStyle w:val="Hipervnculo"/>
          </w:rPr>
          <w:t>0/640</w:t>
        </w:r>
      </w:hyperlink>
      <w:r w:rsidR="00F02E0E">
        <w:rPr>
          <w:color w:val="000000"/>
        </w:rPr>
        <w:t xml:space="preserve"> </w:t>
      </w:r>
    </w:p>
  </w:comment>
  <w:comment w:initials="" w:author="MARIBEL" w:date="2022-08-23T15:55:00Z" w:id="28">
    <w:p w:rsidR="00084319" w:rsidRDefault="001B3F57" w14:paraId="00000334" w14:textId="663473FD">
      <w:pPr>
        <w:pStyle w:val="Normal0"/>
        <w:widowControl w:val="0"/>
        <w:pBdr>
          <w:top w:val="nil"/>
          <w:left w:val="nil"/>
          <w:bottom w:val="nil"/>
          <w:right w:val="nil"/>
          <w:between w:val="nil"/>
        </w:pBdr>
        <w:spacing w:line="240" w:lineRule="auto"/>
        <w:rPr>
          <w:color w:val="000000"/>
        </w:rPr>
      </w:pPr>
      <w:r>
        <w:rPr>
          <w:color w:val="000000"/>
        </w:rPr>
        <w:t>Llamado a la acción enlazando a documento PDF que debe estructurarse a partir de la información contenida en el Anexo (editable en Word) “Indice Barthel”</w:t>
      </w:r>
      <w:r w:rsidR="00F02E0E">
        <w:rPr>
          <w:color w:val="000000"/>
        </w:rPr>
        <w:t>.</w:t>
      </w:r>
    </w:p>
  </w:comment>
  <w:comment w:initials="F" w:author="Fabian" w:date="2023-05-24T08:54:00Z" w:id="29">
    <w:p w:rsidR="00F02E0E" w:rsidRDefault="00F02E0E" w14:paraId="7E56F748" w14:textId="77777777">
      <w:pPr>
        <w:pStyle w:val="Textocomentario"/>
      </w:pPr>
      <w:r>
        <w:rPr>
          <w:rStyle w:val="Refdecomentario"/>
        </w:rPr>
        <w:annotationRef/>
      </w:r>
    </w:p>
    <w:p w:rsidR="00F02E0E" w:rsidRDefault="00F02E0E" w14:paraId="22AAB2F6" w14:textId="6E42CA8C">
      <w:pPr>
        <w:pStyle w:val="Textocomentario"/>
      </w:pPr>
      <w:hyperlink w:history="1" r:id="rId11">
        <w:r w:rsidRPr="00145903">
          <w:rPr>
            <w:rStyle w:val="Hipervnculo"/>
          </w:rPr>
          <w:t>https://t3.ftcdn.net/jpg/05/79/05/10/240_F_579051038_N2QMXvtYmorqTm6CM7KQ8w40w87LVOVB.jpg</w:t>
        </w:r>
      </w:hyperlink>
      <w:r>
        <w:t xml:space="preserve"> </w:t>
      </w:r>
    </w:p>
  </w:comment>
  <w:comment w:initials="F" w:author="Fabian" w:date="2023-05-24T08:54:00Z" w:id="30">
    <w:p w:rsidR="00F02E0E" w:rsidRDefault="00F02E0E" w14:paraId="6F082118" w14:textId="77777777">
      <w:pPr>
        <w:pStyle w:val="Textocomentario"/>
      </w:pPr>
      <w:r>
        <w:rPr>
          <w:rStyle w:val="Refdecomentario"/>
        </w:rPr>
        <w:annotationRef/>
      </w:r>
    </w:p>
    <w:p w:rsidR="00F02E0E" w:rsidRDefault="00F02E0E" w14:paraId="136146F6" w14:textId="09D3C267">
      <w:pPr>
        <w:pStyle w:val="Textocomentario"/>
      </w:pPr>
      <w:r>
        <w:t>Cajón texto color</w:t>
      </w:r>
    </w:p>
  </w:comment>
  <w:comment w:initials="F" w:author="Fabian" w:date="2023-05-04T12:03:00Z" w:id="31">
    <w:p w:rsidR="00F02E0E" w:rsidP="00F02E0E" w:rsidRDefault="00F02E0E" w14:paraId="24707984" w14:textId="77777777">
      <w:pPr>
        <w:pStyle w:val="Textocomentario"/>
      </w:pPr>
      <w:r>
        <w:rPr>
          <w:rStyle w:val="Refdecomentario"/>
        </w:rPr>
        <w:annotationRef/>
      </w:r>
    </w:p>
    <w:p w:rsidR="00F02E0E" w:rsidP="00F02E0E" w:rsidRDefault="00F02E0E" w14:paraId="09F27A66" w14:textId="77777777">
      <w:pPr>
        <w:pStyle w:val="Textocomentario"/>
      </w:pPr>
      <w:r w:rsidRPr="00DB0CEA">
        <w:rPr>
          <w:color w:val="FF0000"/>
        </w:rPr>
        <w:t>Ventana modal con imagen.</w:t>
      </w:r>
    </w:p>
    <w:p w:rsidR="00F02E0E" w:rsidP="00F02E0E" w:rsidRDefault="00F02E0E" w14:paraId="364E4C6F" w14:textId="77777777">
      <w:pPr>
        <w:pStyle w:val="Textocomentario"/>
      </w:pPr>
    </w:p>
    <w:p w:rsidR="00F02E0E" w:rsidP="00F02E0E" w:rsidRDefault="00F02E0E" w14:paraId="1110814C" w14:textId="58CED449">
      <w:pPr>
        <w:pStyle w:val="Normal0"/>
        <w:pBdr>
          <w:top w:val="nil"/>
          <w:left w:val="nil"/>
          <w:bottom w:val="nil"/>
          <w:right w:val="nil"/>
          <w:between w:val="nil"/>
        </w:pBdr>
        <w:spacing w:line="360" w:lineRule="auto"/>
        <w:jc w:val="both"/>
        <w:rPr>
          <w:color w:val="000000"/>
          <w:sz w:val="20"/>
          <w:szCs w:val="20"/>
        </w:rPr>
      </w:pPr>
      <w:r>
        <w:rPr>
          <w:color w:val="000000"/>
          <w:sz w:val="20"/>
          <w:szCs w:val="20"/>
        </w:rPr>
        <w:t xml:space="preserve">Para obtener resultados concretos, es recomendable diligenciar todos los ítems del instrumento y asignar la puntuación correspondiente a cada una de las actividades. El resultado total de la valoración se obtiene sumando el puntaje de todos los ítems, donde el menor valores cero (0), que corresponde a una persona con dependencia total y el máximo es ocho (8), que significa que la persona es totalmente independiente. </w:t>
      </w:r>
    </w:p>
    <w:p w:rsidR="00F02E0E" w:rsidP="00F02E0E" w:rsidRDefault="00F02E0E" w14:paraId="790F08B7" w14:textId="1EA5A6BF">
      <w:pPr>
        <w:pStyle w:val="Textocomentario"/>
      </w:pPr>
      <w:hyperlink w:history="1" r:id="rId12">
        <w:r w:rsidRPr="00145903">
          <w:rPr>
            <w:rStyle w:val="Hipervnculo"/>
          </w:rPr>
          <w:t>https://t3.ftcdn.net/jpg/05/82/17/40/240_F_582174086_tNHszRLydUltqMyBWOlbhOi6bNRoJtIh.jpg</w:t>
        </w:r>
      </w:hyperlink>
      <w:r>
        <w:t xml:space="preserve"> </w:t>
      </w:r>
    </w:p>
  </w:comment>
  <w:comment w:initials="" w:author="MARIBEL" w:date="2022-08-23T20:41:00Z" w:id="32">
    <w:p w:rsidR="00084319" w:rsidRDefault="001B3F57" w14:paraId="00000351" w14:textId="21315D3F">
      <w:pPr>
        <w:pStyle w:val="Normal0"/>
        <w:widowControl w:val="0"/>
        <w:pBdr>
          <w:top w:val="nil"/>
          <w:left w:val="nil"/>
          <w:bottom w:val="nil"/>
          <w:right w:val="nil"/>
          <w:between w:val="nil"/>
        </w:pBdr>
        <w:spacing w:line="240" w:lineRule="auto"/>
        <w:rPr>
          <w:color w:val="000000"/>
        </w:rPr>
      </w:pPr>
      <w:r>
        <w:rPr>
          <w:color w:val="000000"/>
        </w:rPr>
        <w:t xml:space="preserve">Llamado a la acción enlazando a documento disponible en: </w:t>
      </w:r>
      <w:hyperlink w:history="1" r:id="rId13">
        <w:r w:rsidRPr="00145903" w:rsidR="00F02E0E">
          <w:rPr>
            <w:rStyle w:val="Hipervnculo"/>
          </w:rPr>
          <w:t>https://www.inclusion.gob.ec/wp-content/uploads/2019/01/3b-ESCALA-DE-LAWTON-Y-BRODY.p</w:t>
        </w:r>
        <w:r w:rsidRPr="00145903" w:rsidR="00F02E0E">
          <w:rPr>
            <w:rStyle w:val="Hipervnculo"/>
          </w:rPr>
          <w:t>d</w:t>
        </w:r>
        <w:r w:rsidRPr="00145903" w:rsidR="00F02E0E">
          <w:rPr>
            <w:rStyle w:val="Hipervnculo"/>
          </w:rPr>
          <w:t>f</w:t>
        </w:r>
      </w:hyperlink>
      <w:r w:rsidR="00F02E0E">
        <w:rPr>
          <w:color w:val="000000"/>
        </w:rPr>
        <w:t xml:space="preserve"> </w:t>
      </w:r>
    </w:p>
  </w:comment>
  <w:comment w:initials="F" w:author="Fabian" w:date="2023-05-24T08:58:00Z" w:id="33">
    <w:p w:rsidR="00F02E0E" w:rsidRDefault="00F02E0E" w14:paraId="0B5FF942" w14:textId="77777777">
      <w:pPr>
        <w:pStyle w:val="Textocomentario"/>
      </w:pPr>
      <w:r>
        <w:rPr>
          <w:rStyle w:val="Refdecomentario"/>
        </w:rPr>
        <w:annotationRef/>
      </w:r>
    </w:p>
    <w:p w:rsidR="00F02E0E" w:rsidRDefault="00F02E0E" w14:paraId="613A58DE" w14:textId="0BDA8E3F">
      <w:pPr>
        <w:pStyle w:val="Textocomentario"/>
      </w:pPr>
      <w:hyperlink w:history="1" r:id="rId14">
        <w:r w:rsidRPr="00145903">
          <w:rPr>
            <w:rStyle w:val="Hipervnculo"/>
          </w:rPr>
          <w:t>https://t3.ftcdn.net/jpg/05/85/96/96/240_F_585969672_VwhfdZ85DO3Ceu5E27Oc1xrNDMDvGvV6.jpg</w:t>
        </w:r>
      </w:hyperlink>
      <w:r>
        <w:t xml:space="preserve"> </w:t>
      </w:r>
    </w:p>
  </w:comment>
  <w:comment w:initials="F" w:author="Fabian" w:date="2023-05-24T08:58:00Z" w:id="34">
    <w:p w:rsidR="00F02E0E" w:rsidRDefault="00F02E0E" w14:paraId="62E95EF9" w14:textId="77777777">
      <w:pPr>
        <w:pStyle w:val="Textocomentario"/>
      </w:pPr>
      <w:r>
        <w:rPr>
          <w:rStyle w:val="Refdecomentario"/>
        </w:rPr>
        <w:annotationRef/>
      </w:r>
    </w:p>
    <w:p w:rsidR="00F02E0E" w:rsidRDefault="00F02E0E" w14:paraId="5A8FCEE4" w14:textId="3471017C">
      <w:pPr>
        <w:pStyle w:val="Textocomentario"/>
      </w:pPr>
      <w:r>
        <w:t>Cajón texto color.</w:t>
      </w:r>
    </w:p>
  </w:comment>
  <w:comment w:initials="F" w:author="Fabian" w:date="2023-05-04T12:03:00Z" w:id="35">
    <w:p w:rsidR="00F02E0E" w:rsidP="00F02E0E" w:rsidRDefault="00F02E0E" w14:paraId="728D6D14" w14:textId="77777777">
      <w:pPr>
        <w:pStyle w:val="Textocomentario"/>
      </w:pPr>
      <w:r>
        <w:rPr>
          <w:rStyle w:val="Refdecomentario"/>
        </w:rPr>
        <w:annotationRef/>
      </w:r>
    </w:p>
    <w:p w:rsidR="00F02E0E" w:rsidP="00F02E0E" w:rsidRDefault="00F02E0E" w14:paraId="369E7D45" w14:textId="77777777">
      <w:pPr>
        <w:pStyle w:val="Textocomentario"/>
      </w:pPr>
      <w:r w:rsidRPr="00DB0CEA">
        <w:rPr>
          <w:color w:val="FF0000"/>
        </w:rPr>
        <w:t>Ventana modal con imagen.</w:t>
      </w:r>
    </w:p>
    <w:p w:rsidR="00F02E0E" w:rsidP="00F02E0E" w:rsidRDefault="00F02E0E" w14:paraId="79389435" w14:textId="77777777">
      <w:pPr>
        <w:pStyle w:val="Textocomentario"/>
      </w:pPr>
    </w:p>
    <w:p w:rsidR="00F02E0E" w:rsidP="00F02E0E" w:rsidRDefault="00F02E0E" w14:paraId="3F90BA33" w14:textId="77777777">
      <w:pPr>
        <w:pStyle w:val="Textocomentario"/>
        <w:rPr>
          <w:color w:val="000000"/>
        </w:rPr>
      </w:pPr>
      <w:r>
        <w:rPr>
          <w:color w:val="000000"/>
        </w:rPr>
        <w:t>El test de fragilidad de Linda Fried, cuyo objetivo es detectar tempranamente a las personas adultas mayores con pre-fragilidad y fragilidad. requiere de la medición de los cinco componentes del fenotipo</w:t>
      </w:r>
      <w:r>
        <w:rPr>
          <w:color w:val="000000"/>
        </w:rPr>
        <w:t>.</w:t>
      </w:r>
    </w:p>
    <w:p w:rsidR="00F02E0E" w:rsidP="00F02E0E" w:rsidRDefault="00F02E0E" w14:paraId="6C163C7D" w14:textId="071FB988">
      <w:pPr>
        <w:pStyle w:val="Textocomentario"/>
      </w:pPr>
      <w:hyperlink w:history="1" r:id="rId15">
        <w:r w:rsidRPr="00145903">
          <w:rPr>
            <w:rStyle w:val="Hipervnculo"/>
          </w:rPr>
          <w:t>https://t3.ftcdn.net/jpg/02/86/05/30/240_F_286053032_XkMUJMXNmppqbKNhe0qkgrLN2iuxrkuF.jpg</w:t>
        </w:r>
      </w:hyperlink>
      <w:r>
        <w:t xml:space="preserve"> </w:t>
      </w:r>
      <w:r>
        <w:t xml:space="preserve"> </w:t>
      </w:r>
    </w:p>
  </w:comment>
  <w:comment w:initials="F" w:author="Fabian" w:date="2023-05-24T09:00:00Z" w:id="36">
    <w:p w:rsidR="00F02E0E" w:rsidRDefault="00F02E0E" w14:paraId="05713CBA" w14:textId="77777777">
      <w:pPr>
        <w:pStyle w:val="Textocomentario"/>
      </w:pPr>
      <w:r>
        <w:rPr>
          <w:rStyle w:val="Refdecomentario"/>
        </w:rPr>
        <w:annotationRef/>
      </w:r>
    </w:p>
    <w:p w:rsidR="00F02E0E" w:rsidRDefault="00F02E0E" w14:paraId="66A54AE3" w14:textId="6E80392A">
      <w:pPr>
        <w:pStyle w:val="Textocomentario"/>
      </w:pPr>
      <w:r>
        <w:t>Listado.</w:t>
      </w:r>
    </w:p>
  </w:comment>
  <w:comment w:initials="F" w:author="Fabian" w:date="2023-05-24T09:01:00Z" w:id="37">
    <w:p w:rsidR="00F02E0E" w:rsidRDefault="00F02E0E" w14:paraId="4A27113A" w14:textId="77777777">
      <w:pPr>
        <w:pStyle w:val="Textocomentario"/>
      </w:pPr>
      <w:r>
        <w:rPr>
          <w:rStyle w:val="Refdecomentario"/>
        </w:rPr>
        <w:annotationRef/>
      </w:r>
    </w:p>
    <w:p w:rsidR="00F02E0E" w:rsidRDefault="00F02E0E" w14:paraId="12899A6E" w14:textId="47C04CA2">
      <w:pPr>
        <w:pStyle w:val="Textocomentario"/>
      </w:pPr>
      <w:hyperlink w:history="1" r:id="rId16">
        <w:r w:rsidRPr="00145903">
          <w:rPr>
            <w:rStyle w:val="Hipervnculo"/>
          </w:rPr>
          <w:t>https://t4.ftcdn.net/jpg/05/53/94/91/240_F_553949124_nqrCrHQv0FulP9b8AltwEgKeFd6GWzis.jpg</w:t>
        </w:r>
      </w:hyperlink>
      <w:r>
        <w:t xml:space="preserve"> </w:t>
      </w:r>
    </w:p>
  </w:comment>
  <w:comment w:initials="F" w:author="Fabian" w:date="2023-05-24T09:01:00Z" w:id="38">
    <w:p w:rsidR="00F02E0E" w:rsidRDefault="00F02E0E" w14:paraId="78FB3A4C" w14:textId="77777777">
      <w:pPr>
        <w:pStyle w:val="Textocomentario"/>
      </w:pPr>
      <w:r>
        <w:rPr>
          <w:rStyle w:val="Refdecomentario"/>
        </w:rPr>
        <w:annotationRef/>
      </w:r>
    </w:p>
    <w:p w:rsidR="00F02E0E" w:rsidRDefault="00F02E0E" w14:paraId="3748ADA1" w14:textId="1B21382F">
      <w:pPr>
        <w:pStyle w:val="Textocomentario"/>
      </w:pPr>
      <w:r>
        <w:t>Cajón texto color.</w:t>
      </w:r>
    </w:p>
  </w:comment>
  <w:comment w:initials="F" w:author="Fabian" w:date="2023-05-04T12:03:00Z" w:id="39">
    <w:p w:rsidR="006F6657" w:rsidP="006F6657" w:rsidRDefault="006F6657" w14:paraId="746A9EC0" w14:textId="77777777">
      <w:pPr>
        <w:pStyle w:val="Textocomentario"/>
      </w:pPr>
      <w:r>
        <w:rPr>
          <w:rStyle w:val="Refdecomentario"/>
        </w:rPr>
        <w:annotationRef/>
      </w:r>
    </w:p>
    <w:p w:rsidR="006F6657" w:rsidP="006F6657" w:rsidRDefault="006F6657" w14:paraId="39592882" w14:textId="77777777">
      <w:pPr>
        <w:pStyle w:val="Textocomentario"/>
      </w:pPr>
      <w:r w:rsidRPr="00DB0CEA">
        <w:rPr>
          <w:color w:val="FF0000"/>
        </w:rPr>
        <w:t>Ventana modal con imagen.</w:t>
      </w:r>
    </w:p>
    <w:p w:rsidR="006F6657" w:rsidP="006F6657" w:rsidRDefault="006F6657" w14:paraId="2C73C757" w14:textId="77777777">
      <w:pPr>
        <w:pStyle w:val="Textocomentario"/>
      </w:pPr>
    </w:p>
    <w:p w:rsidR="006F6657" w:rsidP="006F6657" w:rsidRDefault="006F6657" w14:paraId="3BEEDE1B" w14:textId="77777777">
      <w:pPr>
        <w:pStyle w:val="Normal0"/>
        <w:pBdr>
          <w:top w:val="nil"/>
          <w:left w:val="nil"/>
          <w:bottom w:val="nil"/>
          <w:right w:val="nil"/>
          <w:between w:val="nil"/>
        </w:pBdr>
        <w:spacing w:line="360" w:lineRule="auto"/>
        <w:jc w:val="both"/>
        <w:rPr>
          <w:color w:val="000000"/>
          <w:sz w:val="20"/>
          <w:szCs w:val="20"/>
        </w:rPr>
      </w:pPr>
      <w:r>
        <w:rPr>
          <w:color w:val="000000"/>
          <w:sz w:val="20"/>
          <w:szCs w:val="20"/>
        </w:rPr>
        <w:t>Las puntuaciones suelen variar entre 1 y 30 puntos, siendo el punto de corte convencional 24, donde puntuaciones menores indican mayor deterioro cognitivo.</w:t>
      </w:r>
    </w:p>
    <w:p w:rsidR="006F6657" w:rsidP="006F6657" w:rsidRDefault="006F6657" w14:paraId="1FEDB7EE" w14:textId="35FD188A">
      <w:pPr>
        <w:pStyle w:val="Textocomentario"/>
      </w:pPr>
      <w:hyperlink w:history="1" r:id="rId17">
        <w:r w:rsidRPr="00145903">
          <w:rPr>
            <w:rStyle w:val="Hipervnculo"/>
          </w:rPr>
          <w:t>https://t4.ftcdn.net/jpg/05/51/51/07/240_F_551510735_xj5kGDDqGBogC7i4gZdD4yw8fLQ0eJJn.jpg</w:t>
        </w:r>
      </w:hyperlink>
      <w:r>
        <w:t xml:space="preserve"> </w:t>
      </w:r>
      <w:r>
        <w:t xml:space="preserve"> </w:t>
      </w:r>
    </w:p>
  </w:comment>
  <w:comment w:initials="F" w:author="Fabian" w:date="2023-05-24T09:04:00Z" w:id="40">
    <w:p w:rsidR="006F6657" w:rsidRDefault="006F6657" w14:paraId="4502B34D" w14:textId="77777777">
      <w:pPr>
        <w:pStyle w:val="Textocomentario"/>
      </w:pPr>
      <w:r>
        <w:rPr>
          <w:rStyle w:val="Refdecomentario"/>
        </w:rPr>
        <w:annotationRef/>
      </w:r>
    </w:p>
    <w:p w:rsidR="006F6657" w:rsidRDefault="006F6657" w14:paraId="0814F914" w14:textId="7FF1D997">
      <w:pPr>
        <w:pStyle w:val="Textocomentario"/>
      </w:pPr>
      <w:hyperlink w:history="1" r:id="rId18">
        <w:r w:rsidRPr="00145903">
          <w:rPr>
            <w:rStyle w:val="Hipervnculo"/>
          </w:rPr>
          <w:t>https://t4.ftcdn.net/jpg/05/99/05/57/240_F_599055759_GfJVPxWZUPkOLqDRmi9Ed1ObfS9ZRiMf.jpg</w:t>
        </w:r>
      </w:hyperlink>
      <w:r>
        <w:t xml:space="preserve"> </w:t>
      </w:r>
    </w:p>
  </w:comment>
  <w:comment w:initials="F" w:author="Fabian" w:date="2023-05-24T09:04:00Z" w:id="41">
    <w:p w:rsidR="006F6657" w:rsidRDefault="006F6657" w14:paraId="429D3B51" w14:textId="77777777">
      <w:pPr>
        <w:pStyle w:val="Textocomentario"/>
      </w:pPr>
      <w:r>
        <w:rPr>
          <w:rStyle w:val="Refdecomentario"/>
        </w:rPr>
        <w:annotationRef/>
      </w:r>
    </w:p>
    <w:p w:rsidR="006F6657" w:rsidRDefault="006F6657" w14:paraId="10762634" w14:textId="78E95E3B">
      <w:pPr>
        <w:pStyle w:val="Textocomentario"/>
      </w:pPr>
      <w:r>
        <w:t>Cajón texto color.</w:t>
      </w:r>
    </w:p>
  </w:comment>
  <w:comment w:initials="F" w:author="Fabian" w:date="2023-05-04T12:03:00Z" w:id="42">
    <w:p w:rsidR="006F6657" w:rsidP="006F6657" w:rsidRDefault="006F6657" w14:paraId="1FFEC6B5" w14:textId="77777777">
      <w:pPr>
        <w:pStyle w:val="Textocomentario"/>
      </w:pPr>
      <w:r>
        <w:rPr>
          <w:rStyle w:val="Refdecomentario"/>
        </w:rPr>
        <w:annotationRef/>
      </w:r>
    </w:p>
    <w:p w:rsidR="006F6657" w:rsidP="006F6657" w:rsidRDefault="006F6657" w14:paraId="0C19D730" w14:textId="54A22DA6">
      <w:pPr>
        <w:pStyle w:val="Textocomentario"/>
        <w:rPr>
          <w:color w:val="FF0000"/>
        </w:rPr>
      </w:pPr>
      <w:r w:rsidRPr="00DB0CEA">
        <w:rPr>
          <w:color w:val="FF0000"/>
        </w:rPr>
        <w:t>Ventana modal con imagen.</w:t>
      </w:r>
    </w:p>
    <w:p w:rsidR="006F6657" w:rsidP="006F6657" w:rsidRDefault="006F6657" w14:paraId="6CBE17B6" w14:textId="77777777">
      <w:pPr>
        <w:pStyle w:val="Textocomentario"/>
      </w:pPr>
    </w:p>
    <w:p w:rsidR="006F6657" w:rsidP="006F6657" w:rsidRDefault="006F6657" w14:paraId="250BE6CE" w14:textId="77777777">
      <w:pPr>
        <w:pStyle w:val="Normal0"/>
        <w:pBdr>
          <w:top w:val="nil"/>
          <w:left w:val="nil"/>
          <w:bottom w:val="nil"/>
          <w:right w:val="nil"/>
          <w:between w:val="nil"/>
        </w:pBdr>
        <w:spacing w:line="360" w:lineRule="auto"/>
        <w:jc w:val="both"/>
        <w:rPr>
          <w:sz w:val="20"/>
          <w:szCs w:val="20"/>
        </w:rPr>
      </w:pPr>
      <w:r>
        <w:rPr>
          <w:sz w:val="20"/>
          <w:szCs w:val="20"/>
        </w:rPr>
        <w:t xml:space="preserve">El registro de esta percepción es particularmente importante en contextos como la práctica ambulatoria, donde no es común que los pacientes o usuarios manifiesten directamente sus problemas familiares, y por el contrario es difícil encontrar profesionales de salud especializados en abordar tales temas cuando se detectan en la conversación durante la consulta. Este instrumento también sirve para favorecer una relación médico paciente en toda su extensión. </w:t>
      </w:r>
    </w:p>
    <w:p w:rsidR="006F6657" w:rsidP="006F6657" w:rsidRDefault="006F6657" w14:paraId="7F9CE529" w14:textId="1F376839">
      <w:pPr>
        <w:pStyle w:val="Textocomentario"/>
      </w:pPr>
      <w:hyperlink w:history="1" r:id="rId19">
        <w:r w:rsidRPr="00145903">
          <w:rPr>
            <w:rStyle w:val="Hipervnculo"/>
          </w:rPr>
          <w:t>https://t3.ftcdn.net/jpg/05/47/34/00/240_F_547340066_8pD0TAP37cNvyQW9c4oh9EpvrXtNk1X8.jpg</w:t>
        </w:r>
      </w:hyperlink>
      <w:r>
        <w:t xml:space="preserve"> </w:t>
      </w:r>
      <w:r>
        <w:t xml:space="preserve"> </w:t>
      </w:r>
    </w:p>
  </w:comment>
  <w:comment w:initials="" w:author="MARIBEL" w:date="2022-08-23T22:29:00Z" w:id="43">
    <w:p w:rsidR="00084319" w:rsidRDefault="001B3F57" w14:paraId="00000354" w14:textId="77777777">
      <w:pPr>
        <w:pStyle w:val="Normal0"/>
        <w:widowControl w:val="0"/>
        <w:pBdr>
          <w:top w:val="nil"/>
          <w:left w:val="nil"/>
          <w:bottom w:val="nil"/>
          <w:right w:val="nil"/>
          <w:between w:val="nil"/>
        </w:pBdr>
        <w:spacing w:line="240" w:lineRule="auto"/>
        <w:rPr>
          <w:color w:val="000000"/>
        </w:rPr>
      </w:pPr>
      <w:r>
        <w:rPr>
          <w:color w:val="000000"/>
        </w:rPr>
        <w:t>Destacar en cajón texto color.</w:t>
      </w:r>
    </w:p>
    <w:p w:rsidR="00084319" w:rsidRDefault="001B3F57" w14:paraId="00000355" w14:textId="7E37C0EE">
      <w:pPr>
        <w:pStyle w:val="Normal0"/>
        <w:widowControl w:val="0"/>
        <w:pBdr>
          <w:top w:val="nil"/>
          <w:left w:val="nil"/>
          <w:bottom w:val="nil"/>
          <w:right w:val="nil"/>
          <w:between w:val="nil"/>
        </w:pBdr>
        <w:spacing w:line="240" w:lineRule="auto"/>
        <w:rPr>
          <w:color w:val="000000"/>
        </w:rPr>
      </w:pPr>
      <w:r>
        <w:rPr>
          <w:color w:val="000000"/>
        </w:rPr>
        <w:t xml:space="preserve">Imagen referencia: </w:t>
      </w:r>
      <w:hyperlink w:history="1" r:id="rId20">
        <w:r w:rsidRPr="00145903" w:rsidR="006F6657">
          <w:rPr>
            <w:rStyle w:val="Hipervnculo"/>
          </w:rPr>
          <w:t>https://t3.ftcdn.net/jpg/03/44/99/38/240_F_344993838_hhN6zlXkKGUfzSDg364ARla2OrI9LWos.jpg</w:t>
        </w:r>
      </w:hyperlink>
      <w:r w:rsidR="006F6657">
        <w:rPr>
          <w:color w:val="000000"/>
        </w:rPr>
        <w:t xml:space="preserve"> </w:t>
      </w:r>
    </w:p>
  </w:comment>
  <w:comment w:initials="" w:author="MARIBEL" w:date="2022-08-23T22:35:00Z" w:id="44">
    <w:p w:rsidR="00084319" w:rsidRDefault="001B3F57" w14:paraId="0000032B" w14:textId="3991704E">
      <w:pPr>
        <w:pStyle w:val="Normal0"/>
        <w:widowControl w:val="0"/>
        <w:pBdr>
          <w:top w:val="nil"/>
          <w:left w:val="nil"/>
          <w:bottom w:val="nil"/>
          <w:right w:val="nil"/>
          <w:between w:val="nil"/>
        </w:pBdr>
        <w:spacing w:line="240" w:lineRule="auto"/>
        <w:rPr>
          <w:color w:val="000000"/>
        </w:rPr>
      </w:pPr>
      <w:r>
        <w:rPr>
          <w:color w:val="000000"/>
        </w:rPr>
        <w:t xml:space="preserve">Llamado a la acción enlazando a documento dispuesto en </w:t>
      </w:r>
      <w:hyperlink w:history="1" r:id="rId21">
        <w:r w:rsidRPr="00145903" w:rsidR="006F6657">
          <w:rPr>
            <w:rStyle w:val="Hipervnculo"/>
          </w:rPr>
          <w:t>http://inger.gob.mx/pluginfile.php/1682/mod_resource/content/19/Repositorio_Cursos/Archivos/Cuidamhe/MODULO_I/UNIDAD_3/APGAR</w:t>
        </w:r>
        <w:r w:rsidRPr="00145903" w:rsidR="006F6657">
          <w:rPr>
            <w:rStyle w:val="Hipervnculo"/>
          </w:rPr>
          <w:t>.</w:t>
        </w:r>
        <w:r w:rsidRPr="00145903" w:rsidR="006F6657">
          <w:rPr>
            <w:rStyle w:val="Hipervnculo"/>
          </w:rPr>
          <w:t>pdf</w:t>
        </w:r>
      </w:hyperlink>
      <w:r w:rsidR="006F6657">
        <w:rPr>
          <w:color w:val="000000"/>
        </w:rPr>
        <w:t xml:space="preserve"> </w:t>
      </w:r>
    </w:p>
  </w:comment>
  <w:comment w:initials="F" w:author="Fabian" w:date="2023-05-24T09:11:00Z" w:id="45">
    <w:p w:rsidR="00651C26" w:rsidRDefault="00651C26" w14:paraId="2ECFAF13" w14:textId="77777777">
      <w:pPr>
        <w:pStyle w:val="Textocomentario"/>
      </w:pPr>
      <w:r>
        <w:rPr>
          <w:rStyle w:val="Refdecomentario"/>
        </w:rPr>
        <w:annotationRef/>
      </w:r>
    </w:p>
    <w:p w:rsidR="00651C26" w:rsidRDefault="00651C26" w14:paraId="26ED2DE0" w14:textId="4251A783">
      <w:pPr>
        <w:pStyle w:val="Textocomentario"/>
      </w:pPr>
      <w:r>
        <w:t>Listado no ordenado, cuadro color. Con separadores.</w:t>
      </w:r>
    </w:p>
  </w:comment>
  <w:comment w:initials="F" w:author="Fabian" w:date="2023-05-24T09:12:00Z" w:id="46">
    <w:p w:rsidR="00651C26" w:rsidRDefault="00651C26" w14:paraId="3511EFC0" w14:textId="77777777">
      <w:pPr>
        <w:pStyle w:val="Textocomentario"/>
      </w:pPr>
      <w:r>
        <w:rPr>
          <w:rStyle w:val="Refdecomentario"/>
        </w:rPr>
        <w:annotationRef/>
      </w:r>
    </w:p>
    <w:p w:rsidR="00651C26" w:rsidRDefault="00651C26" w14:paraId="5194162B" w14:textId="140696AF">
      <w:pPr>
        <w:pStyle w:val="Textocomentario"/>
      </w:pPr>
      <w:r>
        <w:t>Cajón texto color.</w:t>
      </w:r>
    </w:p>
  </w:comment>
  <w:comment w:initials="F" w:author="Fabian" w:date="2023-05-24T09:15:00Z" w:id="47">
    <w:p w:rsidR="00651C26" w:rsidRDefault="00651C26" w14:paraId="4DB57972" w14:textId="77777777">
      <w:pPr>
        <w:pStyle w:val="Textocomentario"/>
      </w:pPr>
      <w:r>
        <w:rPr>
          <w:rStyle w:val="Refdecomentario"/>
        </w:rPr>
        <w:annotationRef/>
      </w:r>
    </w:p>
    <w:p w:rsidR="00651C26" w:rsidRDefault="00651C26" w14:paraId="7CF567D8" w14:textId="3B99FE5F">
      <w:pPr>
        <w:pStyle w:val="Textocomentario"/>
      </w:pPr>
      <w:r>
        <w:t>Tarjetas conectadas.</w:t>
      </w:r>
    </w:p>
  </w:comment>
  <w:comment w:initials="" w:author="MARIBEL" w:date="2022-08-21T23:59:00Z" w:id="48">
    <w:p w:rsidR="00084319" w:rsidRDefault="001B3F57" w14:paraId="00000332" w14:textId="72953936">
      <w:pPr>
        <w:pStyle w:val="Normal0"/>
        <w:widowControl w:val="0"/>
        <w:pBdr>
          <w:top w:val="nil"/>
          <w:left w:val="nil"/>
          <w:bottom w:val="nil"/>
          <w:right w:val="nil"/>
          <w:between w:val="nil"/>
        </w:pBdr>
        <w:spacing w:line="240" w:lineRule="auto"/>
        <w:rPr>
          <w:color w:val="000000"/>
        </w:rPr>
      </w:pPr>
      <w:r>
        <w:rPr>
          <w:color w:val="000000"/>
        </w:rPr>
        <w:t xml:space="preserve">Llamado a la acción enlazando a documentodisponible en </w:t>
      </w:r>
      <w:hyperlink w:history="1" r:id="rId22">
        <w:r w:rsidRPr="00145903" w:rsidR="009F302A">
          <w:rPr>
            <w:rStyle w:val="Hipervnculo"/>
          </w:rPr>
          <w:t>https://www.minsalud.gov.co/sites/rid/Lists/BibliotecaDigital/RIDE/VS/PP/instrumentos-aplicacion-sugerida-rpms.</w:t>
        </w:r>
        <w:r w:rsidRPr="00145903" w:rsidR="009F302A">
          <w:rPr>
            <w:rStyle w:val="Hipervnculo"/>
          </w:rPr>
          <w:t>p</w:t>
        </w:r>
        <w:r w:rsidRPr="00145903" w:rsidR="009F302A">
          <w:rPr>
            <w:rStyle w:val="Hipervnculo"/>
          </w:rPr>
          <w:t>df</w:t>
        </w:r>
      </w:hyperlink>
      <w:r w:rsidR="009F302A">
        <w:rPr>
          <w:color w:val="000000"/>
        </w:rPr>
        <w:t xml:space="preserve"> </w:t>
      </w:r>
    </w:p>
  </w:comment>
  <w:comment w:initials="F" w:author="Fabian" w:date="2023-05-24T09:17:00Z" w:id="49">
    <w:p w:rsidR="00CB0E37" w:rsidRDefault="00CB0E37" w14:paraId="555C404F" w14:textId="77777777">
      <w:pPr>
        <w:pStyle w:val="Textocomentario"/>
      </w:pPr>
      <w:r>
        <w:rPr>
          <w:rStyle w:val="Refdecomentario"/>
        </w:rPr>
        <w:annotationRef/>
      </w:r>
    </w:p>
    <w:p w:rsidR="00CB0E37" w:rsidRDefault="00CB0E37" w14:paraId="42DD1215" w14:textId="1C15C3ED">
      <w:pPr>
        <w:pStyle w:val="Textocomentario"/>
      </w:pPr>
      <w:hyperlink w:history="1" r:id="rId23">
        <w:r w:rsidRPr="00145903">
          <w:rPr>
            <w:rStyle w:val="Hipervnculo"/>
          </w:rPr>
          <w:t>https://t3.ftcdn.net/jpg/05/95/51/62/240_F_595516256_XbUruEu0Tdsu4nGzDVW4z4MwAtRmw7nw.jpg</w:t>
        </w:r>
      </w:hyperlink>
      <w:r>
        <w:t xml:space="preserve"> </w:t>
      </w:r>
    </w:p>
  </w:comment>
  <w:comment w:initials="F" w:author="Fabian" w:date="2023-05-24T09:17:00Z" w:id="50">
    <w:p w:rsidR="00CB0E37" w:rsidRDefault="00CB0E37" w14:paraId="35C30829" w14:textId="77777777">
      <w:pPr>
        <w:pStyle w:val="Textocomentario"/>
      </w:pPr>
      <w:r>
        <w:rPr>
          <w:rStyle w:val="Refdecomentario"/>
        </w:rPr>
        <w:annotationRef/>
      </w:r>
    </w:p>
    <w:p w:rsidR="00CB0E37" w:rsidRDefault="00CB0E37" w14:paraId="10A304F5" w14:textId="79CE2813">
      <w:pPr>
        <w:pStyle w:val="Textocomentario"/>
      </w:pPr>
      <w:r>
        <w:t>Cajón texto color.</w:t>
      </w:r>
    </w:p>
  </w:comment>
  <w:comment w:initials="F" w:author="Fabian" w:date="2023-05-04T12:03:00Z" w:id="51">
    <w:p w:rsidR="00CB0E37" w:rsidP="00CB0E37" w:rsidRDefault="00CB0E37" w14:paraId="66BE44D9" w14:textId="77777777">
      <w:pPr>
        <w:pStyle w:val="Textocomentario"/>
      </w:pPr>
      <w:r>
        <w:rPr>
          <w:rStyle w:val="Refdecomentario"/>
        </w:rPr>
        <w:annotationRef/>
      </w:r>
    </w:p>
    <w:p w:rsidR="00CB0E37" w:rsidP="00CB0E37" w:rsidRDefault="00CB0E37" w14:paraId="2C6420C2" w14:textId="77777777">
      <w:pPr>
        <w:pStyle w:val="Textocomentario"/>
        <w:rPr>
          <w:color w:val="FF0000"/>
        </w:rPr>
      </w:pPr>
      <w:r w:rsidRPr="00DB0CEA">
        <w:rPr>
          <w:color w:val="FF0000"/>
        </w:rPr>
        <w:t>Ventana modal con imagen.</w:t>
      </w:r>
    </w:p>
    <w:p w:rsidR="00CB0E37" w:rsidP="00CB0E37" w:rsidRDefault="00CB0E37" w14:paraId="184989D8" w14:textId="77777777">
      <w:pPr>
        <w:pStyle w:val="Textocomentario"/>
      </w:pPr>
    </w:p>
    <w:p w:rsidR="00CB0E37" w:rsidP="00CB0E37" w:rsidRDefault="00CB0E37" w14:paraId="6E2B4B9C" w14:textId="77777777">
      <w:pPr>
        <w:pStyle w:val="Normal0"/>
        <w:pBdr>
          <w:top w:val="nil"/>
          <w:left w:val="nil"/>
          <w:bottom w:val="nil"/>
          <w:right w:val="nil"/>
          <w:between w:val="nil"/>
        </w:pBdr>
        <w:spacing w:line="360" w:lineRule="auto"/>
        <w:jc w:val="both"/>
        <w:rPr>
          <w:sz w:val="20"/>
          <w:szCs w:val="20"/>
        </w:rPr>
      </w:pPr>
      <w:r>
        <w:rPr>
          <w:sz w:val="20"/>
          <w:szCs w:val="20"/>
        </w:rPr>
        <w:t>La transformación que causan los momentos significativos en la salud puede ser positiva o negativa, y esto dependerá en gran parte del significado que el individuo otorga a la experiencia, del momento de su vida en que ocurran, de su historia, de sus estrategias de afrontamiento, del contexto social y familiar, de las redes de apoyo social con las que cuente y de la atención integral en salud que reciba.</w:t>
      </w:r>
    </w:p>
    <w:p w:rsidR="00CB0E37" w:rsidP="00CB0E37" w:rsidRDefault="00CB0E37" w14:paraId="4286DF14" w14:textId="2BC4F58D">
      <w:pPr>
        <w:pStyle w:val="Textocomentario"/>
      </w:pPr>
      <w:hyperlink w:history="1" r:id="rId24">
        <w:r w:rsidRPr="00145903">
          <w:rPr>
            <w:rStyle w:val="Hipervnculo"/>
          </w:rPr>
          <w:t>https://t4.ftcdn.net/jpg/05/22/95/33/240_F_522953385_xasE5XvCYbJqeXMxJkUSNu4VQkCRNzSx.jpg</w:t>
        </w:r>
      </w:hyperlink>
      <w:r>
        <w:t xml:space="preserve"> </w:t>
      </w:r>
      <w:r>
        <w:t xml:space="preserve"> </w:t>
      </w:r>
    </w:p>
  </w:comment>
  <w:comment w:initials="F" w:author="Fabian" w:date="2023-05-24T09:19:00Z" w:id="52">
    <w:p w:rsidR="00CB0E37" w:rsidRDefault="00CB0E37" w14:paraId="6FECAC27" w14:textId="77777777">
      <w:pPr>
        <w:pStyle w:val="Textocomentario"/>
      </w:pPr>
      <w:r>
        <w:rPr>
          <w:rStyle w:val="Refdecomentario"/>
        </w:rPr>
        <w:annotationRef/>
      </w:r>
    </w:p>
    <w:p w:rsidR="00CB0E37" w:rsidRDefault="00CB0E37" w14:paraId="1A02E8D8" w14:textId="410C4672">
      <w:pPr>
        <w:pStyle w:val="Textocomentario"/>
      </w:pPr>
      <w:r>
        <w:t>Cajón texto color.</w:t>
      </w:r>
    </w:p>
  </w:comment>
  <w:comment w:initials="" w:author="MARIBEL" w:date="2022-08-24T01:14:00Z" w:id="53">
    <w:p w:rsidR="00084319" w:rsidRDefault="001B3F57" w14:paraId="0000033B" w14:textId="77777777">
      <w:pPr>
        <w:pStyle w:val="Normal0"/>
        <w:widowControl w:val="0"/>
        <w:pBdr>
          <w:top w:val="nil"/>
          <w:left w:val="nil"/>
          <w:bottom w:val="nil"/>
          <w:right w:val="nil"/>
          <w:between w:val="nil"/>
        </w:pBdr>
        <w:spacing w:line="240" w:lineRule="auto"/>
        <w:rPr>
          <w:color w:val="000000"/>
        </w:rPr>
      </w:pPr>
      <w:r>
        <w:rPr>
          <w:color w:val="000000"/>
        </w:rPr>
        <w:t>Se recomienda la construcción de un esquema tipo mapa mental que enlace el elemento “Aprendizaje” con las características relacionadas a continuación en texto editable:</w:t>
      </w:r>
    </w:p>
    <w:p w:rsidR="00084319" w:rsidRDefault="001B3F57" w14:paraId="0000033C" w14:textId="77777777">
      <w:pPr>
        <w:pStyle w:val="Normal0"/>
        <w:widowControl w:val="0"/>
        <w:pBdr>
          <w:top w:val="nil"/>
          <w:left w:val="nil"/>
          <w:bottom w:val="nil"/>
          <w:right w:val="nil"/>
          <w:between w:val="nil"/>
        </w:pBdr>
        <w:spacing w:line="240" w:lineRule="auto"/>
        <w:rPr>
          <w:color w:val="000000"/>
        </w:rPr>
      </w:pPr>
      <w:r>
        <w:rPr>
          <w:color w:val="000000"/>
        </w:rPr>
        <w:t xml:space="preserve">Implica un proceso constructivo interno, auto estructurante, subjetivo y personal. </w:t>
      </w:r>
    </w:p>
    <w:p w:rsidR="00084319" w:rsidRDefault="001B3F57" w14:paraId="0000033D" w14:textId="77777777">
      <w:pPr>
        <w:pStyle w:val="Normal0"/>
        <w:widowControl w:val="0"/>
        <w:pBdr>
          <w:top w:val="nil"/>
          <w:left w:val="nil"/>
          <w:bottom w:val="nil"/>
          <w:right w:val="nil"/>
          <w:between w:val="nil"/>
        </w:pBdr>
        <w:spacing w:line="240" w:lineRule="auto"/>
        <w:rPr>
          <w:color w:val="000000"/>
        </w:rPr>
      </w:pPr>
      <w:r>
        <w:rPr>
          <w:color w:val="000000"/>
        </w:rPr>
        <w:t xml:space="preserve">Se facilita por la interacción con los otros, es social y cooperativo. </w:t>
      </w:r>
    </w:p>
    <w:p w:rsidR="00084319" w:rsidRDefault="001B3F57" w14:paraId="0000033E" w14:textId="77777777">
      <w:pPr>
        <w:pStyle w:val="Normal0"/>
        <w:widowControl w:val="0"/>
        <w:pBdr>
          <w:top w:val="nil"/>
          <w:left w:val="nil"/>
          <w:bottom w:val="nil"/>
          <w:right w:val="nil"/>
          <w:between w:val="nil"/>
        </w:pBdr>
        <w:spacing w:line="240" w:lineRule="auto"/>
        <w:rPr>
          <w:color w:val="000000"/>
        </w:rPr>
      </w:pPr>
      <w:r>
        <w:rPr>
          <w:color w:val="000000"/>
        </w:rPr>
        <w:t xml:space="preserve">Proceso de (re) construcción de saberes culturales. </w:t>
      </w:r>
    </w:p>
    <w:p w:rsidR="00084319" w:rsidRDefault="001B3F57" w14:paraId="0000033F" w14:textId="77777777">
      <w:pPr>
        <w:pStyle w:val="Normal0"/>
        <w:widowControl w:val="0"/>
        <w:pBdr>
          <w:top w:val="nil"/>
          <w:left w:val="nil"/>
          <w:bottom w:val="nil"/>
          <w:right w:val="nil"/>
          <w:between w:val="nil"/>
        </w:pBdr>
        <w:spacing w:line="240" w:lineRule="auto"/>
        <w:rPr>
          <w:color w:val="000000"/>
        </w:rPr>
      </w:pPr>
      <w:r>
        <w:rPr>
          <w:color w:val="000000"/>
        </w:rPr>
        <w:t>Depende del nivel de desarrollo cognitivo, emocional, social.</w:t>
      </w:r>
    </w:p>
    <w:p w:rsidR="00084319" w:rsidRDefault="001B3F57" w14:paraId="00000340" w14:textId="77777777">
      <w:pPr>
        <w:pStyle w:val="Normal0"/>
        <w:widowControl w:val="0"/>
        <w:pBdr>
          <w:top w:val="nil"/>
          <w:left w:val="nil"/>
          <w:bottom w:val="nil"/>
          <w:right w:val="nil"/>
          <w:between w:val="nil"/>
        </w:pBdr>
        <w:spacing w:line="240" w:lineRule="auto"/>
        <w:rPr>
          <w:color w:val="000000"/>
        </w:rPr>
      </w:pPr>
      <w:r>
        <w:rPr>
          <w:color w:val="000000"/>
        </w:rPr>
        <w:t xml:space="preserve">Depende de la naturaleza de las estructuras de conocimiento. </w:t>
      </w:r>
    </w:p>
    <w:p w:rsidR="00084319" w:rsidRDefault="001B3F57" w14:paraId="00000341" w14:textId="77777777">
      <w:pPr>
        <w:pStyle w:val="Normal0"/>
        <w:widowControl w:val="0"/>
        <w:pBdr>
          <w:top w:val="nil"/>
          <w:left w:val="nil"/>
          <w:bottom w:val="nil"/>
          <w:right w:val="nil"/>
          <w:between w:val="nil"/>
        </w:pBdr>
        <w:spacing w:line="240" w:lineRule="auto"/>
        <w:rPr>
          <w:color w:val="000000"/>
        </w:rPr>
      </w:pPr>
      <w:r>
        <w:rPr>
          <w:color w:val="000000"/>
        </w:rPr>
        <w:t>Parte de conocimientos y experiencias previos del sujeto.</w:t>
      </w:r>
    </w:p>
    <w:p w:rsidR="00084319" w:rsidRDefault="001B3F57" w14:paraId="00000342" w14:textId="77777777">
      <w:pPr>
        <w:pStyle w:val="Normal0"/>
        <w:widowControl w:val="0"/>
        <w:pBdr>
          <w:top w:val="nil"/>
          <w:left w:val="nil"/>
          <w:bottom w:val="nil"/>
          <w:right w:val="nil"/>
          <w:between w:val="nil"/>
        </w:pBdr>
        <w:spacing w:line="240" w:lineRule="auto"/>
        <w:rPr>
          <w:color w:val="000000"/>
        </w:rPr>
      </w:pPr>
      <w:r>
        <w:rPr>
          <w:color w:val="000000"/>
        </w:rPr>
        <w:t xml:space="preserve">Implica un proceso de reorganización interna de esquemas. </w:t>
      </w:r>
    </w:p>
    <w:p w:rsidR="00084319" w:rsidRDefault="001B3F57" w14:paraId="00000343" w14:textId="77777777">
      <w:pPr>
        <w:pStyle w:val="Normal0"/>
        <w:widowControl w:val="0"/>
        <w:pBdr>
          <w:top w:val="nil"/>
          <w:left w:val="nil"/>
          <w:bottom w:val="nil"/>
          <w:right w:val="nil"/>
          <w:between w:val="nil"/>
        </w:pBdr>
        <w:spacing w:line="240" w:lineRule="auto"/>
        <w:rPr>
          <w:color w:val="000000"/>
        </w:rPr>
      </w:pPr>
      <w:r>
        <w:rPr>
          <w:color w:val="000000"/>
        </w:rPr>
        <w:t xml:space="preserve">Se produce cuando entra en conflicto lo que se conoce con lo que se debería saber. </w:t>
      </w:r>
    </w:p>
    <w:p w:rsidR="00084319" w:rsidRDefault="001B3F57" w14:paraId="00000344" w14:textId="77777777">
      <w:pPr>
        <w:pStyle w:val="Normal0"/>
        <w:widowControl w:val="0"/>
        <w:pBdr>
          <w:top w:val="nil"/>
          <w:left w:val="nil"/>
          <w:bottom w:val="nil"/>
          <w:right w:val="nil"/>
          <w:between w:val="nil"/>
        </w:pBdr>
        <w:spacing w:line="240" w:lineRule="auto"/>
        <w:rPr>
          <w:color w:val="000000"/>
        </w:rPr>
      </w:pPr>
      <w:r>
        <w:rPr>
          <w:color w:val="000000"/>
        </w:rPr>
        <w:t>Tiene un importante componente afectivo (autoconocimiento, motivación, metas disposición por aprender, expectativas, representaciones).</w:t>
      </w:r>
    </w:p>
    <w:p w:rsidR="00084319" w:rsidRDefault="001B3F57" w14:paraId="00000345" w14:textId="77777777">
      <w:pPr>
        <w:pStyle w:val="Normal0"/>
        <w:widowControl w:val="0"/>
        <w:pBdr>
          <w:top w:val="nil"/>
          <w:left w:val="nil"/>
          <w:bottom w:val="nil"/>
          <w:right w:val="nil"/>
          <w:between w:val="nil"/>
        </w:pBdr>
        <w:spacing w:line="240" w:lineRule="auto"/>
        <w:rPr>
          <w:color w:val="000000"/>
        </w:rPr>
      </w:pPr>
      <w:r>
        <w:rPr>
          <w:color w:val="000000"/>
        </w:rPr>
        <w:t xml:space="preserve">Requiere contextualización (aprender a resolver problemas con sentido). </w:t>
      </w:r>
    </w:p>
    <w:p w:rsidR="00084319" w:rsidRDefault="001B3F57" w14:paraId="00000346" w14:textId="77777777">
      <w:pPr>
        <w:pStyle w:val="Normal0"/>
        <w:widowControl w:val="0"/>
        <w:pBdr>
          <w:top w:val="nil"/>
          <w:left w:val="nil"/>
          <w:bottom w:val="nil"/>
          <w:right w:val="nil"/>
          <w:between w:val="nil"/>
        </w:pBdr>
        <w:spacing w:line="240" w:lineRule="auto"/>
        <w:rPr>
          <w:color w:val="000000"/>
        </w:rPr>
      </w:pPr>
      <w:r>
        <w:rPr>
          <w:color w:val="000000"/>
        </w:rPr>
        <w:t>Se facilita con apoyos que conduzcan a la construcción de puentes cognitivos entre lo nuevo y lo familiar, y con materiales de aprendizajes potencialmente significativos.</w:t>
      </w:r>
    </w:p>
  </w:comment>
  <w:comment w:initials="F" w:author="Fabian" w:date="2023-05-04T12:03:00Z" w:id="54">
    <w:p w:rsidR="00600198" w:rsidP="00600198" w:rsidRDefault="00600198" w14:paraId="64040E6E" w14:textId="77777777">
      <w:pPr>
        <w:pStyle w:val="Textocomentario"/>
      </w:pPr>
      <w:r>
        <w:rPr>
          <w:rStyle w:val="Refdecomentario"/>
        </w:rPr>
        <w:annotationRef/>
      </w:r>
    </w:p>
    <w:p w:rsidR="00600198" w:rsidP="00600198" w:rsidRDefault="00600198" w14:paraId="0AAA81D5" w14:textId="77777777">
      <w:pPr>
        <w:pStyle w:val="Textocomentario"/>
        <w:rPr>
          <w:color w:val="FF0000"/>
        </w:rPr>
      </w:pPr>
      <w:r w:rsidRPr="00DB0CEA">
        <w:rPr>
          <w:color w:val="FF0000"/>
        </w:rPr>
        <w:t>Ventana modal con imagen.</w:t>
      </w:r>
    </w:p>
    <w:p w:rsidR="00600198" w:rsidP="00600198" w:rsidRDefault="00600198" w14:paraId="452283AF" w14:textId="77777777">
      <w:pPr>
        <w:pStyle w:val="Textocomentario"/>
      </w:pPr>
    </w:p>
    <w:p w:rsidR="00600198" w:rsidP="00600198" w:rsidRDefault="00600198" w14:paraId="0540C109" w14:textId="77777777">
      <w:pPr>
        <w:pStyle w:val="Normal0"/>
        <w:spacing w:line="360" w:lineRule="auto"/>
        <w:jc w:val="both"/>
        <w:rPr>
          <w:color w:val="000000"/>
          <w:sz w:val="20"/>
          <w:szCs w:val="20"/>
        </w:rPr>
      </w:pPr>
      <w:r>
        <w:rPr>
          <w:sz w:val="20"/>
          <w:szCs w:val="20"/>
        </w:rPr>
        <w:t>La educación grupal en la RPMS está dirigida a g</w:t>
      </w:r>
      <w:r>
        <w:rPr>
          <w:color w:val="000000"/>
          <w:sz w:val="20"/>
          <w:szCs w:val="20"/>
        </w:rPr>
        <w:t xml:space="preserve">rupos que comparten un mismo momento vital o el mismo riesgo y en los que pueden participar padres y/o cuidadores (este último caso para primera infancia, infancia, adolescencia y vejez o para cualquier momento vital en los casos en que el sujeto requiera acompañamiento de su cuidador). </w:t>
      </w:r>
      <w:r>
        <w:rPr>
          <w:color w:val="000000"/>
          <w:sz w:val="20"/>
          <w:szCs w:val="20"/>
        </w:rPr>
        <w:t>También a grupos de familias que comparten una condición o situación de salud.</w:t>
      </w:r>
    </w:p>
    <w:p w:rsidR="00600198" w:rsidP="00600198" w:rsidRDefault="00600198" w14:paraId="6F549A37" w14:textId="11EE8072">
      <w:pPr>
        <w:pStyle w:val="Normal0"/>
        <w:spacing w:line="360" w:lineRule="auto"/>
        <w:jc w:val="both"/>
      </w:pPr>
      <w:hyperlink w:history="1" r:id="rId25">
        <w:r w:rsidRPr="00145903">
          <w:rPr>
            <w:rStyle w:val="Hipervnculo"/>
          </w:rPr>
          <w:t>https://t4.ftcdn.net/jpg/05/82/23/93/240_F_582239380_jEKJOyXlCoIGPnzIdcGDTab8YIkuwBqm.jpg</w:t>
        </w:r>
      </w:hyperlink>
      <w:r>
        <w:t xml:space="preserve"> </w:t>
      </w:r>
    </w:p>
  </w:comment>
  <w:comment w:initials="F" w:author="Fabian" w:date="2023-05-24T09:31:00Z" w:id="55">
    <w:p w:rsidR="00600198" w:rsidRDefault="00600198" w14:paraId="14910D3F" w14:textId="77777777">
      <w:pPr>
        <w:pStyle w:val="Textocomentario"/>
      </w:pPr>
      <w:r>
        <w:rPr>
          <w:rStyle w:val="Refdecomentario"/>
        </w:rPr>
        <w:annotationRef/>
      </w:r>
    </w:p>
    <w:p w:rsidR="00600198" w:rsidRDefault="00600198" w14:paraId="6D662B49" w14:textId="151CFC7B">
      <w:pPr>
        <w:pStyle w:val="Textocomentario"/>
      </w:pPr>
      <w:hyperlink w:history="1" r:id="rId26">
        <w:r w:rsidRPr="00145903">
          <w:rPr>
            <w:rStyle w:val="Hipervnculo"/>
          </w:rPr>
          <w:t>https://t3.ftcdn.net/jpg/05/97/05/88/240_F_597058896_EprvPimcFQ9dkhbZNnYEa6Y7NlqaTG8L.jpg</w:t>
        </w:r>
      </w:hyperlink>
      <w:r>
        <w:t xml:space="preserve"> </w:t>
      </w:r>
    </w:p>
  </w:comment>
  <w:comment w:initials="F" w:author="Fabian" w:date="2023-05-24T09:30:00Z" w:id="56">
    <w:p w:rsidR="00600198" w:rsidRDefault="00600198" w14:paraId="2880E298" w14:textId="77777777">
      <w:pPr>
        <w:pStyle w:val="Textocomentario"/>
      </w:pPr>
      <w:r>
        <w:rPr>
          <w:rStyle w:val="Refdecomentario"/>
        </w:rPr>
        <w:annotationRef/>
      </w:r>
    </w:p>
    <w:p w:rsidR="00600198" w:rsidRDefault="00600198" w14:paraId="58AE1301" w14:textId="053F233D">
      <w:pPr>
        <w:pStyle w:val="Textocomentario"/>
      </w:pPr>
      <w:r>
        <w:t>Cajón texto color.</w:t>
      </w:r>
    </w:p>
  </w:comment>
  <w:comment w:initials="" w:author="MARIBEL" w:date="2022-08-21T18:35:00Z" w:id="57">
    <w:p w:rsidR="00084319" w:rsidRDefault="001B3F57" w14:paraId="0000032F" w14:textId="77777777">
      <w:pPr>
        <w:pStyle w:val="Normal0"/>
        <w:widowControl w:val="0"/>
        <w:pBdr>
          <w:top w:val="nil"/>
          <w:left w:val="nil"/>
          <w:bottom w:val="nil"/>
          <w:right w:val="nil"/>
          <w:between w:val="nil"/>
        </w:pBdr>
        <w:spacing w:line="240" w:lineRule="auto"/>
        <w:rPr>
          <w:color w:val="000000"/>
        </w:rPr>
      </w:pPr>
      <w:r>
        <w:rPr>
          <w:color w:val="000000"/>
        </w:rPr>
        <w:t>https://t3.ftcdn.net/jpg/03/53/25/16/240_F_353251637_NLC6X8qh7B0T5cNJs6JbMWqPNjnxUv2h.jpg</w:t>
      </w:r>
    </w:p>
  </w:comment>
  <w:comment w:initials="" w:author="MARIBEL" w:date="2022-08-21T18:44:00Z" w:id="58">
    <w:p w:rsidR="00084319" w:rsidRDefault="001B3F57" w14:paraId="00000339" w14:textId="77777777">
      <w:pPr>
        <w:pStyle w:val="Normal0"/>
        <w:widowControl w:val="0"/>
        <w:pBdr>
          <w:top w:val="nil"/>
          <w:left w:val="nil"/>
          <w:bottom w:val="nil"/>
          <w:right w:val="nil"/>
          <w:between w:val="nil"/>
        </w:pBdr>
        <w:spacing w:line="240" w:lineRule="auto"/>
        <w:rPr>
          <w:color w:val="000000"/>
        </w:rPr>
      </w:pPr>
      <w:r>
        <w:rPr>
          <w:color w:val="000000"/>
        </w:rPr>
        <w:t>Destacar en cajón texto color.</w:t>
      </w:r>
    </w:p>
    <w:p w:rsidR="00084319" w:rsidRDefault="001B3F57" w14:paraId="0000033A" w14:textId="77777777">
      <w:pPr>
        <w:pStyle w:val="Normal0"/>
        <w:widowControl w:val="0"/>
        <w:pBdr>
          <w:top w:val="nil"/>
          <w:left w:val="nil"/>
          <w:bottom w:val="nil"/>
          <w:right w:val="nil"/>
          <w:between w:val="nil"/>
        </w:pBdr>
        <w:spacing w:line="240" w:lineRule="auto"/>
        <w:rPr>
          <w:color w:val="000000"/>
        </w:rPr>
      </w:pPr>
      <w:r>
        <w:rPr>
          <w:color w:val="000000"/>
        </w:rPr>
        <w:t>Imagen referencia: https://t3.ftcdn.net/jpg/03/44/99/38/240_F_344993838_hhN6zlXkKGUfzSDg364ARla2OrI9LWos.jpg</w:t>
      </w:r>
    </w:p>
  </w:comment>
  <w:comment w:initials="F" w:author="Fabian" w:date="2023-05-24T09:33:00Z" w:id="59">
    <w:p w:rsidR="00802CBD" w:rsidRDefault="00802CBD" w14:paraId="622476E3" w14:textId="77777777">
      <w:pPr>
        <w:pStyle w:val="Textocomentario"/>
      </w:pPr>
      <w:r>
        <w:rPr>
          <w:rStyle w:val="Refdecomentario"/>
        </w:rPr>
        <w:annotationRef/>
      </w:r>
    </w:p>
    <w:p w:rsidR="00802CBD" w:rsidRDefault="00802CBD" w14:paraId="7EA17747" w14:textId="693245BD">
      <w:pPr>
        <w:pStyle w:val="Textocomentario"/>
      </w:pPr>
      <w:r>
        <w:t>Cajón texto color.</w:t>
      </w:r>
    </w:p>
  </w:comment>
  <w:comment w:initials="" w:author="MARIBEL" w:date="2022-08-25T07:06:00Z" w:id="60">
    <w:p w:rsidR="00084319" w:rsidRDefault="001B3F57" w14:paraId="00000330" w14:textId="77777777">
      <w:pPr>
        <w:pStyle w:val="Normal0"/>
        <w:widowControl w:val="0"/>
        <w:pBdr>
          <w:top w:val="nil"/>
          <w:left w:val="nil"/>
          <w:bottom w:val="nil"/>
          <w:right w:val="nil"/>
          <w:between w:val="nil"/>
        </w:pBdr>
        <w:spacing w:line="240" w:lineRule="auto"/>
        <w:rPr>
          <w:color w:val="000000"/>
        </w:rPr>
      </w:pPr>
      <w:r>
        <w:rPr>
          <w:color w:val="000000"/>
        </w:rPr>
        <w:t>https://t3.ftcdn.net/jpg/03/53/25/16/240_F_353251637_NLC6X8qh7B0T5cNJs6JbMWqPNjnxUv2h.jpg</w:t>
      </w:r>
    </w:p>
  </w:comment>
  <w:comment w:initials="" w:author="MARIBEL" w:date="2022-08-25T13:43:00Z" w:id="61">
    <w:p w:rsidR="00084319" w:rsidRDefault="001B3F57" w14:paraId="00000357" w14:textId="77777777">
      <w:pPr>
        <w:pStyle w:val="Normal0"/>
        <w:widowControl w:val="0"/>
        <w:pBdr>
          <w:top w:val="nil"/>
          <w:left w:val="nil"/>
          <w:bottom w:val="nil"/>
          <w:right w:val="nil"/>
          <w:between w:val="nil"/>
        </w:pBdr>
        <w:spacing w:line="240" w:lineRule="auto"/>
        <w:rPr>
          <w:color w:val="000000"/>
        </w:rPr>
      </w:pPr>
      <w:r>
        <w:rPr>
          <w:color w:val="000000"/>
        </w:rPr>
        <w:t>Destacar en cajón texto color.</w:t>
      </w:r>
    </w:p>
    <w:p w:rsidR="00084319" w:rsidRDefault="001B3F57" w14:paraId="00000358" w14:textId="77777777">
      <w:pPr>
        <w:pStyle w:val="Normal0"/>
        <w:widowControl w:val="0"/>
        <w:pBdr>
          <w:top w:val="nil"/>
          <w:left w:val="nil"/>
          <w:bottom w:val="nil"/>
          <w:right w:val="nil"/>
          <w:between w:val="nil"/>
        </w:pBdr>
        <w:spacing w:line="240" w:lineRule="auto"/>
        <w:rPr>
          <w:color w:val="000000"/>
        </w:rPr>
      </w:pPr>
      <w:r>
        <w:rPr>
          <w:color w:val="000000"/>
        </w:rPr>
        <w:t>Imagen referencia: https://t3.ftcdn.net/jpg/03/44/99/38/240_F_344993838_hhN6zlXkKGUfzSDg364ARla2OrI9LWos.jpg</w:t>
      </w:r>
    </w:p>
  </w:comment>
  <w:comment w:initials="F" w:author="Fabian" w:date="2023-05-24T09:37:00Z" w:id="64">
    <w:p w:rsidR="001C416C" w:rsidRDefault="001C416C" w14:paraId="76E2AF05" w14:textId="77777777">
      <w:pPr>
        <w:pStyle w:val="Textocomentario"/>
      </w:pPr>
      <w:r>
        <w:rPr>
          <w:rStyle w:val="Refdecomentario"/>
        </w:rPr>
        <w:annotationRef/>
      </w:r>
    </w:p>
    <w:p w:rsidR="001C416C" w:rsidRDefault="001C416C" w14:paraId="1470851F" w14:textId="78CCBB54">
      <w:pPr>
        <w:pStyle w:val="Textocomentario"/>
      </w:pPr>
      <w:hyperlink w:history="1" r:id="rId27">
        <w:r w:rsidRPr="00145903">
          <w:rPr>
            <w:rStyle w:val="Hipervnculo"/>
          </w:rPr>
          <w:t>https://t3.ftcdn.net/jpg/02/16/51/34/240_F_216513422_izWp57whbG4R9loQL4XCp3ExWBmvfb4E.jpg</w:t>
        </w:r>
      </w:hyperlink>
      <w:r>
        <w:t xml:space="preserve"> </w:t>
      </w:r>
    </w:p>
  </w:comment>
  <w:comment w:initials="" w:author="MARIBEL" w:date="2022-08-25T10:35:00Z" w:id="65">
    <w:p w:rsidR="00084319" w:rsidRDefault="008A2934" w14:paraId="00000331" w14:textId="7F4B61F0">
      <w:pPr>
        <w:pStyle w:val="Normal0"/>
        <w:widowControl w:val="0"/>
        <w:pBdr>
          <w:top w:val="nil"/>
          <w:left w:val="nil"/>
          <w:bottom w:val="nil"/>
          <w:right w:val="nil"/>
          <w:between w:val="nil"/>
        </w:pBdr>
        <w:spacing w:line="240" w:lineRule="auto"/>
        <w:rPr>
          <w:color w:val="000000"/>
        </w:rPr>
      </w:pPr>
      <w:hyperlink w:history="1" r:id="rId28">
        <w:r w:rsidRPr="00145903">
          <w:rPr>
            <w:rStyle w:val="Hipervnculo"/>
          </w:rPr>
          <w:t>https://t3.ftcdn.net/jpg/03/53/25/16/240_F_353251637_NLC6X8qh7B0T5cNJs6JbMWqPNjnxUv2h.jpg</w:t>
        </w:r>
      </w:hyperlink>
      <w:r>
        <w:rPr>
          <w:color w:val="000000"/>
        </w:rPr>
        <w:t xml:space="preserve"> </w:t>
      </w:r>
    </w:p>
  </w:comment>
  <w:comment w:initials="" w:author="MARIBEL" w:date="2022-08-25T13:43:00Z" w:id="66">
    <w:p w:rsidR="00084319" w:rsidRDefault="001B3F57" w14:paraId="00000335" w14:textId="77777777">
      <w:pPr>
        <w:pStyle w:val="Normal0"/>
        <w:widowControl w:val="0"/>
        <w:pBdr>
          <w:top w:val="nil"/>
          <w:left w:val="nil"/>
          <w:bottom w:val="nil"/>
          <w:right w:val="nil"/>
          <w:between w:val="nil"/>
        </w:pBdr>
        <w:spacing w:line="240" w:lineRule="auto"/>
        <w:rPr>
          <w:color w:val="000000"/>
        </w:rPr>
      </w:pPr>
      <w:r>
        <w:rPr>
          <w:color w:val="000000"/>
        </w:rPr>
        <w:t>Destacar en cajón texto color.</w:t>
      </w:r>
    </w:p>
    <w:p w:rsidR="00084319" w:rsidRDefault="001B3F57" w14:paraId="00000336" w14:textId="77777777">
      <w:pPr>
        <w:pStyle w:val="Normal0"/>
        <w:widowControl w:val="0"/>
        <w:pBdr>
          <w:top w:val="nil"/>
          <w:left w:val="nil"/>
          <w:bottom w:val="nil"/>
          <w:right w:val="nil"/>
          <w:between w:val="nil"/>
        </w:pBdr>
        <w:spacing w:line="240" w:lineRule="auto"/>
        <w:rPr>
          <w:color w:val="000000"/>
        </w:rPr>
      </w:pPr>
      <w:r>
        <w:rPr>
          <w:color w:val="000000"/>
        </w:rPr>
        <w:t>Imagen referencia: https://t3.ftcdn.net/jpg/03/44/99/38/240_F_344993838_hhN6zlXkKGUfzSDg364ARla2OrI9LWos.jpg</w:t>
      </w:r>
    </w:p>
  </w:comment>
  <w:comment w:initials="F" w:author="Fabian" w:date="2023-05-24T09:48:00Z" w:id="67">
    <w:p w:rsidR="008A2934" w:rsidRDefault="008A2934" w14:paraId="4571FC9D" w14:textId="77777777">
      <w:pPr>
        <w:pStyle w:val="Textocomentario"/>
      </w:pPr>
      <w:r>
        <w:rPr>
          <w:rStyle w:val="Refdecomentario"/>
        </w:rPr>
        <w:annotationRef/>
      </w:r>
    </w:p>
    <w:p w:rsidR="008A2934" w:rsidRDefault="008A2934" w14:paraId="2D0606A6" w14:textId="2CD80C05">
      <w:pPr>
        <w:pStyle w:val="Textocomentario"/>
      </w:pPr>
      <w:r>
        <w:t>Cajón texto color.</w:t>
      </w:r>
    </w:p>
  </w:comment>
  <w:comment w:initials="F" w:author="Fabian" w:date="2023-05-24T09:50:00Z" w:id="68">
    <w:p w:rsidR="008A2934" w:rsidRDefault="008A2934" w14:paraId="70919718" w14:textId="77777777">
      <w:pPr>
        <w:pStyle w:val="Textocomentario"/>
      </w:pPr>
      <w:r>
        <w:rPr>
          <w:rStyle w:val="Refdecomentario"/>
        </w:rPr>
        <w:annotationRef/>
      </w:r>
    </w:p>
    <w:p w:rsidR="008A2934" w:rsidRDefault="008A2934" w14:paraId="66CEACD8" w14:textId="57C591CB">
      <w:pPr>
        <w:pStyle w:val="Textocomentario"/>
      </w:pPr>
      <w:r>
        <w:t>Tarjetas conectadas.</w:t>
      </w:r>
    </w:p>
  </w:comment>
  <w:comment w:initials="" w:author="MARIBEL" w:date="2022-08-25T10:36:00Z" w:id="69">
    <w:p w:rsidR="00084319" w:rsidRDefault="001B3F57" w14:paraId="00000356" w14:textId="77777777">
      <w:pPr>
        <w:pStyle w:val="Normal0"/>
        <w:widowControl w:val="0"/>
        <w:pBdr>
          <w:top w:val="nil"/>
          <w:left w:val="nil"/>
          <w:bottom w:val="nil"/>
          <w:right w:val="nil"/>
          <w:between w:val="nil"/>
        </w:pBdr>
        <w:spacing w:line="240" w:lineRule="auto"/>
        <w:rPr>
          <w:color w:val="000000"/>
        </w:rPr>
      </w:pPr>
      <w:r>
        <w:rPr>
          <w:color w:val="000000"/>
        </w:rPr>
        <w:t>https://t3.ftcdn.net/jpg/03/53/25/16/240_F_353251637_NLC6X8qh7B0T5cNJs6JbMWqPNjnxUv2h.jpg</w:t>
      </w:r>
    </w:p>
  </w:comment>
  <w:comment w:initials="F" w:author="Fabian" w:date="2023-05-24T09:52:00Z" w:id="70">
    <w:p w:rsidR="008A2934" w:rsidRDefault="008A2934" w14:paraId="70A06907" w14:textId="77777777">
      <w:pPr>
        <w:pStyle w:val="Textocomentario"/>
      </w:pPr>
      <w:r>
        <w:rPr>
          <w:rStyle w:val="Refdecomentario"/>
        </w:rPr>
        <w:annotationRef/>
      </w:r>
    </w:p>
    <w:p w:rsidR="008A2934" w:rsidRDefault="008A2934" w14:paraId="3D0668C0" w14:textId="00093B75">
      <w:pPr>
        <w:pStyle w:val="Textocomentario"/>
      </w:pPr>
      <w:hyperlink w:history="1" r:id="rId29">
        <w:r w:rsidRPr="00145903">
          <w:rPr>
            <w:rStyle w:val="Hipervnculo"/>
          </w:rPr>
          <w:t>https://t3.ftcdn.net/jpg/05/58/65/02/240_F_558650295_RXJNWoN4bZuqdEj4oqfp9V80UOdLxDt3.jpg</w:t>
        </w:r>
      </w:hyperlink>
      <w:r>
        <w:t xml:space="preserve"> </w:t>
      </w:r>
    </w:p>
  </w:comment>
  <w:comment w:initials="F" w:author="Fabian" w:date="2023-05-24T09:52:00Z" w:id="71">
    <w:p w:rsidR="00B12021" w:rsidRDefault="00B12021" w14:paraId="775C6227" w14:textId="77777777">
      <w:pPr>
        <w:pStyle w:val="Textocomentario"/>
      </w:pPr>
      <w:r>
        <w:rPr>
          <w:rStyle w:val="Refdecomentario"/>
        </w:rPr>
        <w:annotationRef/>
      </w:r>
    </w:p>
    <w:p w:rsidR="00B12021" w:rsidRDefault="00B12021" w14:paraId="30C33CED" w14:textId="1C972485">
      <w:pPr>
        <w:pStyle w:val="Textocomentario"/>
      </w:pPr>
      <w:r>
        <w:t>Cajón texto color.</w:t>
      </w:r>
    </w:p>
  </w:comment>
  <w:comment w:initials="" w:author="MARIBEL" w:date="2022-08-25T10:34:00Z" w:id="72">
    <w:p w:rsidR="00084319" w:rsidRDefault="001B3F57" w14:paraId="00000348" w14:textId="77777777">
      <w:pPr>
        <w:pStyle w:val="Normal0"/>
        <w:widowControl w:val="0"/>
        <w:pBdr>
          <w:top w:val="nil"/>
          <w:left w:val="nil"/>
          <w:bottom w:val="nil"/>
          <w:right w:val="nil"/>
          <w:between w:val="nil"/>
        </w:pBdr>
        <w:spacing w:line="240" w:lineRule="auto"/>
        <w:rPr>
          <w:color w:val="000000"/>
        </w:rPr>
      </w:pPr>
      <w:r>
        <w:rPr>
          <w:color w:val="000000"/>
        </w:rPr>
        <w:t>https://t3.ftcdn.net/jpg/03/53/25/16/240_F_353251637_NLC6X8qh7B0T5cNJs6JbMWqPNjnxUv2h.jpg</w:t>
      </w:r>
    </w:p>
  </w:comment>
  <w:comment w:initials="F" w:author="Fabian" w:date="2023-05-04T12:03:00Z" w:id="73">
    <w:p w:rsidR="00BE6D95" w:rsidP="00BE6D95" w:rsidRDefault="00BE6D95" w14:paraId="204B4808" w14:textId="77777777">
      <w:pPr>
        <w:pStyle w:val="Textocomentario"/>
      </w:pPr>
      <w:r>
        <w:rPr>
          <w:rStyle w:val="Refdecomentario"/>
        </w:rPr>
        <w:annotationRef/>
      </w:r>
    </w:p>
    <w:p w:rsidR="00BE6D95" w:rsidP="00BE6D95" w:rsidRDefault="00BE6D95" w14:paraId="0317137B" w14:textId="77777777">
      <w:pPr>
        <w:pStyle w:val="Textocomentario"/>
        <w:rPr>
          <w:color w:val="FF0000"/>
        </w:rPr>
      </w:pPr>
      <w:r w:rsidRPr="00DB0CEA">
        <w:rPr>
          <w:color w:val="FF0000"/>
        </w:rPr>
        <w:t>Ventana modal con imagen.</w:t>
      </w:r>
    </w:p>
    <w:p w:rsidR="00BE6D95" w:rsidP="00BE6D95" w:rsidRDefault="00BE6D95" w14:paraId="27530E7B" w14:textId="77777777">
      <w:pPr>
        <w:pStyle w:val="Textocomentario"/>
      </w:pPr>
    </w:p>
    <w:p w:rsidR="00BE6D95" w:rsidP="00BE6D95" w:rsidRDefault="00BE6D95" w14:paraId="4BBDB65D" w14:textId="77777777">
      <w:pPr>
        <w:pStyle w:val="Normal0"/>
        <w:spacing w:line="240" w:lineRule="auto"/>
        <w:jc w:val="both"/>
        <w:rPr>
          <w:sz w:val="20"/>
          <w:szCs w:val="20"/>
        </w:rPr>
      </w:pPr>
      <w:r w:rsidRPr="001C416C">
        <w:rPr>
          <w:sz w:val="20"/>
          <w:szCs w:val="20"/>
        </w:rPr>
        <w:t>Así mismo se debe garantizar la presencia de materiales para examen físico (fonendoscopio equipo de órganos, tensiómetro, cinta métrica, pulsioxímetro, báscula, tallímetro, optotipos morfoscópicos o angulares para agudeza visual, etc.)</w:t>
      </w:r>
      <w:r>
        <w:rPr>
          <w:sz w:val="20"/>
          <w:szCs w:val="20"/>
        </w:rPr>
        <w:t>.</w:t>
      </w:r>
    </w:p>
    <w:p w:rsidR="00BE6D95" w:rsidP="00BE6D95" w:rsidRDefault="00BE6D95" w14:paraId="3BE8784E" w14:textId="00BB852C">
      <w:pPr>
        <w:pStyle w:val="Normal0"/>
        <w:spacing w:line="360" w:lineRule="auto"/>
        <w:jc w:val="both"/>
      </w:pPr>
      <w:hyperlink w:history="1" r:id="rId30">
        <w:r w:rsidRPr="00145903">
          <w:rPr>
            <w:rStyle w:val="Hipervnculo"/>
          </w:rPr>
          <w:t>https://t4.ftcdn.net/jpg/05/76/97/45/240_F_576974576_01Q90edHPzys2uyxU8DwEgwjnfiQSYKO.jpg</w:t>
        </w:r>
      </w:hyperlink>
      <w:r>
        <w:t xml:space="preserve"> </w:t>
      </w:r>
      <w:r>
        <w:t xml:space="preserve"> </w:t>
      </w:r>
    </w:p>
  </w:comment>
  <w:comment w:initials="" w:author="MARIBEL" w:date="2022-08-25T10:39:00Z" w:id="74">
    <w:p w:rsidR="00084319" w:rsidRDefault="001B3F57" w14:paraId="0000034E" w14:textId="77777777">
      <w:pPr>
        <w:pStyle w:val="Normal0"/>
        <w:widowControl w:val="0"/>
        <w:pBdr>
          <w:top w:val="nil"/>
          <w:left w:val="nil"/>
          <w:bottom w:val="nil"/>
          <w:right w:val="nil"/>
          <w:between w:val="nil"/>
        </w:pBdr>
        <w:spacing w:line="240" w:lineRule="auto"/>
        <w:rPr>
          <w:color w:val="000000"/>
        </w:rPr>
      </w:pPr>
      <w:r>
        <w:rPr>
          <w:color w:val="000000"/>
        </w:rPr>
        <w:t>Destacar en cajón texto color.</w:t>
      </w:r>
    </w:p>
    <w:p w:rsidR="00084319" w:rsidRDefault="001B3F57" w14:paraId="0000034F" w14:textId="77777777">
      <w:pPr>
        <w:pStyle w:val="Normal0"/>
        <w:widowControl w:val="0"/>
        <w:pBdr>
          <w:top w:val="nil"/>
          <w:left w:val="nil"/>
          <w:bottom w:val="nil"/>
          <w:right w:val="nil"/>
          <w:between w:val="nil"/>
        </w:pBdr>
        <w:spacing w:line="240" w:lineRule="auto"/>
        <w:rPr>
          <w:color w:val="000000"/>
        </w:rPr>
      </w:pPr>
      <w:r>
        <w:rPr>
          <w:color w:val="000000"/>
        </w:rPr>
        <w:t>Imagen referencia: https://t3.ftcdn.net/jpg/03/44/99/38/240_F_344993838_hhN6zlXkKGUfzSDg364ARla2OrI9LWos.jpg</w:t>
      </w:r>
    </w:p>
  </w:comment>
  <w:comment w:initials="FD" w:author="Fabián Leonardo Correa Díaz" w:date="2023-06-07T17:20:40" w:id="2082407524">
    <w:p w:rsidR="0F40EBFC" w:rsidRDefault="0F40EBFC" w14:paraId="1E4B22B8" w14:textId="58AF71C6">
      <w:pPr>
        <w:pStyle w:val="CommentText"/>
      </w:pPr>
      <w:r w:rsidR="0F40EBFC">
        <w:rPr/>
        <w:t>Texto alternativo descriptivo:</w:t>
      </w:r>
      <w:r>
        <w:rPr>
          <w:rStyle w:val="CommentReference"/>
        </w:rPr>
        <w:annotationRef/>
      </w:r>
    </w:p>
    <w:p w:rsidR="0F40EBFC" w:rsidRDefault="0F40EBFC" w14:paraId="4B71C779" w14:textId="25AC0E25">
      <w:pPr>
        <w:pStyle w:val="CommentText"/>
      </w:pPr>
    </w:p>
    <w:p w:rsidR="0F40EBFC" w:rsidRDefault="0F40EBFC" w14:paraId="66755466" w14:textId="122BC7DF">
      <w:pPr>
        <w:pStyle w:val="CommentText"/>
      </w:pPr>
      <w:r w:rsidR="0F40EBFC">
        <w:rPr/>
        <w:t>Gráfica que ilustra, de manera circular, el proceso de aprendizaje en los seres humanos, enunciando seis de los aspectos más importantes, que son:</w:t>
      </w:r>
    </w:p>
    <w:p w:rsidR="0F40EBFC" w:rsidRDefault="0F40EBFC" w14:paraId="29739309" w14:textId="4F5C59F2">
      <w:pPr>
        <w:pStyle w:val="CommentText"/>
      </w:pPr>
      <w:r w:rsidR="0F40EBFC">
        <w:rPr/>
        <w:t>1 Procesos internos subjetivos y personales.</w:t>
      </w:r>
    </w:p>
    <w:p w:rsidR="0F40EBFC" w:rsidRDefault="0F40EBFC" w14:paraId="35D846F6" w14:textId="40F1773B">
      <w:pPr>
        <w:pStyle w:val="CommentText"/>
      </w:pPr>
      <w:r w:rsidR="0F40EBFC">
        <w:rPr/>
        <w:t>2 Interacción con la alteridad, vida social y cooperación.</w:t>
      </w:r>
    </w:p>
    <w:p w:rsidR="0F40EBFC" w:rsidRDefault="0F40EBFC" w14:paraId="57058A97" w14:textId="4004489F">
      <w:pPr>
        <w:pStyle w:val="CommentText"/>
      </w:pPr>
      <w:r w:rsidR="0F40EBFC">
        <w:rPr/>
        <w:t>3 Reconstrucción de saberes.</w:t>
      </w:r>
    </w:p>
    <w:p w:rsidR="0F40EBFC" w:rsidRDefault="0F40EBFC" w14:paraId="6CBD5D1C" w14:textId="2185C343">
      <w:pPr>
        <w:pStyle w:val="CommentText"/>
      </w:pPr>
      <w:r w:rsidR="0F40EBFC">
        <w:rPr/>
        <w:t>4 Implicación del nivel de desarrollo cognitivo, emocional y social.</w:t>
      </w:r>
    </w:p>
    <w:p w:rsidR="0F40EBFC" w:rsidRDefault="0F40EBFC" w14:paraId="4D28C3ED" w14:textId="71603B21">
      <w:pPr>
        <w:pStyle w:val="CommentText"/>
      </w:pPr>
      <w:r w:rsidR="0F40EBFC">
        <w:rPr/>
        <w:t>5 Estructuras de conocimiento.</w:t>
      </w:r>
    </w:p>
    <w:p w:rsidR="0F40EBFC" w:rsidRDefault="0F40EBFC" w14:paraId="548B35EA" w14:textId="0A18E8B6">
      <w:pPr>
        <w:pStyle w:val="CommentText"/>
      </w:pPr>
      <w:r w:rsidR="0F40EBFC">
        <w:rPr/>
        <w:t>6 Necesidad de conocimientos y experiencias previas.</w:t>
      </w:r>
    </w:p>
    <w:p w:rsidR="0F40EBFC" w:rsidRDefault="0F40EBFC" w14:paraId="19855CF0" w14:textId="7A1A8102">
      <w:pPr>
        <w:pStyle w:val="CommentText"/>
      </w:pPr>
    </w:p>
  </w:comment>
  <w:comment w:initials="FD" w:author="Fabián Leonardo Correa Díaz" w:date="2023-06-07T17:27:26" w:id="353842386">
    <w:p w:rsidR="0F40EBFC" w:rsidRDefault="0F40EBFC" w14:paraId="052B3996" w14:textId="6DE68715">
      <w:pPr>
        <w:pStyle w:val="CommentText"/>
      </w:pPr>
      <w:r w:rsidR="0F40EBFC">
        <w:rPr/>
        <w:t>Texto alternativo descriptivo para la síntesis:</w:t>
      </w:r>
      <w:r>
        <w:rPr>
          <w:rStyle w:val="CommentReference"/>
        </w:rPr>
        <w:annotationRef/>
      </w:r>
    </w:p>
    <w:p w:rsidR="0F40EBFC" w:rsidRDefault="0F40EBFC" w14:paraId="420E9B3B" w14:textId="7A9B69A7">
      <w:pPr>
        <w:pStyle w:val="CommentText"/>
      </w:pPr>
    </w:p>
    <w:p w:rsidR="0F40EBFC" w:rsidRDefault="0F40EBFC" w14:paraId="1D045EB5" w14:textId="3099A750">
      <w:pPr>
        <w:pStyle w:val="CommentText"/>
      </w:pPr>
      <w:r w:rsidR="0F40EBFC">
        <w:rPr/>
        <w:t>Esquema general de este componente formativo, que enuncia las temáticas desarrolladas en el mismo y destaca aspectos clave estudiados.</w:t>
      </w:r>
    </w:p>
    <w:p w:rsidR="0F40EBFC" w:rsidRDefault="0F40EBFC" w14:paraId="0D15BDA5" w14:textId="16180AB9">
      <w:pPr>
        <w:pStyle w:val="CommentText"/>
      </w:pPr>
      <w:r w:rsidR="0F40EBFC">
        <w:rPr/>
        <w:t>Tema central: El entorno como transformación social.</w:t>
      </w:r>
    </w:p>
    <w:p w:rsidR="0F40EBFC" w:rsidRDefault="0F40EBFC" w14:paraId="26A1926E" w14:textId="009A304D">
      <w:pPr>
        <w:pStyle w:val="CommentText"/>
      </w:pPr>
      <w:r w:rsidR="0F40EBFC">
        <w:rPr/>
        <w:t xml:space="preserve">Temas integradores: </w:t>
      </w:r>
    </w:p>
    <w:p w:rsidR="0F40EBFC" w:rsidRDefault="0F40EBFC" w14:paraId="32956032" w14:textId="3E93B550">
      <w:pPr>
        <w:pStyle w:val="CommentText"/>
      </w:pPr>
      <w:r w:rsidR="0F40EBFC">
        <w:rPr/>
        <w:t>1 Ruta integral de atención para la promoción y  mantenimiento de la salud, que contempla intervenciones dirigidas a personas y familias.</w:t>
      </w:r>
    </w:p>
    <w:p w:rsidR="0F40EBFC" w:rsidRDefault="0F40EBFC" w14:paraId="23884570" w14:textId="02CD437A">
      <w:pPr>
        <w:pStyle w:val="CommentText"/>
      </w:pPr>
      <w:r w:rsidR="0F40EBFC">
        <w:rPr/>
        <w:t>2 Instrumentos de valoración integral, que son de aplicación obligatoria en cada consulta según etapas del ciclo de vida.</w:t>
      </w:r>
    </w:p>
    <w:p w:rsidR="0F40EBFC" w:rsidRDefault="0F40EBFC" w14:paraId="44BE94AB" w14:textId="00B87C7A">
      <w:pPr>
        <w:pStyle w:val="CommentText"/>
      </w:pPr>
      <w:r w:rsidR="0F40EBFC">
        <w:rPr/>
        <w:t>3 Objetivos de las intervenciones y las atenciones.</w:t>
      </w:r>
    </w:p>
  </w:comment>
</w:comments>
</file>

<file path=word/commentsExtended.xml><?xml version="1.0" encoding="utf-8"?>
<w15:commentsEx xmlns:mc="http://schemas.openxmlformats.org/markup-compatibility/2006" xmlns:w15="http://schemas.microsoft.com/office/word/2012/wordml" mc:Ignorable="w15">
  <w15:commentEx w15:done="0" w15:paraId="7849EBBA"/>
  <w15:commentEx w15:done="0" w15:paraId="767CA72A"/>
  <w15:commentEx w15:done="0" w15:paraId="665B958F"/>
  <w15:commentEx w15:done="0" w15:paraId="7C6CE27B"/>
  <w15:commentEx w15:done="0" w15:paraId="1E68BA30"/>
  <w15:commentEx w15:done="0" w15:paraId="144D9D63"/>
  <w15:commentEx w15:done="0" w15:paraId="084B4057"/>
  <w15:commentEx w15:done="0" w15:paraId="6BE98947"/>
  <w15:commentEx w15:done="0" w15:paraId="00000349"/>
  <w15:commentEx w15:done="0" w15:paraId="0000032E"/>
  <w15:commentEx w15:done="0" w15:paraId="36CB78D9"/>
  <w15:commentEx w15:done="0" w15:paraId="74784EEF"/>
  <w15:commentEx w15:done="0" w15:paraId="0000032C"/>
  <w15:commentEx w15:done="0" w15:paraId="00000347"/>
  <w15:commentEx w15:done="0" w15:paraId="599072CF"/>
  <w15:commentEx w15:done="0" w15:paraId="0000034B"/>
  <w15:commentEx w15:done="0" w15:paraId="34BF1F7B"/>
  <w15:commentEx w15:done="0" w15:paraId="62E0B85A"/>
  <w15:commentEx w15:done="0" w15:paraId="0000032D"/>
  <w15:commentEx w15:done="0" w15:paraId="00000352"/>
  <w15:commentEx w15:done="0" w15:paraId="00000334"/>
  <w15:commentEx w15:done="0" w15:paraId="22AAB2F6"/>
  <w15:commentEx w15:done="0" w15:paraId="136146F6"/>
  <w15:commentEx w15:done="0" w15:paraId="790F08B7"/>
  <w15:commentEx w15:done="0" w15:paraId="00000351"/>
  <w15:commentEx w15:done="0" w15:paraId="613A58DE"/>
  <w15:commentEx w15:done="0" w15:paraId="5A8FCEE4"/>
  <w15:commentEx w15:done="0" w15:paraId="6C163C7D"/>
  <w15:commentEx w15:done="0" w15:paraId="66A54AE3"/>
  <w15:commentEx w15:done="0" w15:paraId="12899A6E"/>
  <w15:commentEx w15:done="0" w15:paraId="3748ADA1"/>
  <w15:commentEx w15:done="0" w15:paraId="1FEDB7EE"/>
  <w15:commentEx w15:done="0" w15:paraId="0814F914"/>
  <w15:commentEx w15:done="0" w15:paraId="10762634"/>
  <w15:commentEx w15:done="0" w15:paraId="7F9CE529"/>
  <w15:commentEx w15:done="0" w15:paraId="00000355"/>
  <w15:commentEx w15:done="0" w15:paraId="0000032B"/>
  <w15:commentEx w15:done="0" w15:paraId="26ED2DE0"/>
  <w15:commentEx w15:done="0" w15:paraId="5194162B"/>
  <w15:commentEx w15:done="0" w15:paraId="7CF567D8"/>
  <w15:commentEx w15:done="0" w15:paraId="00000332"/>
  <w15:commentEx w15:done="0" w15:paraId="42DD1215"/>
  <w15:commentEx w15:done="0" w15:paraId="10A304F5"/>
  <w15:commentEx w15:done="0" w15:paraId="4286DF14"/>
  <w15:commentEx w15:done="0" w15:paraId="1A02E8D8"/>
  <w15:commentEx w15:done="0" w15:paraId="00000346"/>
  <w15:commentEx w15:done="0" w15:paraId="6F549A37"/>
  <w15:commentEx w15:done="0" w15:paraId="6D662B49"/>
  <w15:commentEx w15:done="0" w15:paraId="58AE1301"/>
  <w15:commentEx w15:done="0" w15:paraId="0000032F"/>
  <w15:commentEx w15:done="0" w15:paraId="0000033A"/>
  <w15:commentEx w15:done="0" w15:paraId="7EA17747"/>
  <w15:commentEx w15:done="0" w15:paraId="00000330"/>
  <w15:commentEx w15:done="0" w15:paraId="00000358"/>
  <w15:commentEx w15:done="0" w15:paraId="1470851F"/>
  <w15:commentEx w15:done="0" w15:paraId="00000331"/>
  <w15:commentEx w15:done="0" w15:paraId="00000336"/>
  <w15:commentEx w15:done="0" w15:paraId="2D0606A6"/>
  <w15:commentEx w15:done="0" w15:paraId="66CEACD8"/>
  <w15:commentEx w15:done="0" w15:paraId="00000356"/>
  <w15:commentEx w15:done="0" w15:paraId="3D0668C0"/>
  <w15:commentEx w15:done="0" w15:paraId="30C33CED"/>
  <w15:commentEx w15:done="0" w15:paraId="00000348"/>
  <w15:commentEx w15:done="0" w15:paraId="3BE8784E"/>
  <w15:commentEx w15:done="0" w15:paraId="0000034F"/>
  <w15:commentEx w15:done="0" w15:paraId="19855CF0"/>
  <w15:commentEx w15:done="0" w15:paraId="44BE94AB"/>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42FA6F74" w16cex:dateUtc="2023-05-03T09:35:00Z"/>
  <w16cex:commentExtensible w16cex:durableId="2818481E" w16cex:dateUtc="2023-05-24T13:23:00Z"/>
  <w16cex:commentExtensible w16cex:durableId="281848DF" w16cex:dateUtc="2023-05-24T13:27:00Z"/>
  <w16cex:commentExtensible w16cex:durableId="281848EE" w16cex:dateUtc="2023-05-24T13:27:00Z"/>
  <w16cex:commentExtensible w16cex:durableId="2818491C" w16cex:dateUtc="2023-05-24T13:28:00Z"/>
  <w16cex:commentExtensible w16cex:durableId="2818492C" w16cex:dateUtc="2023-05-24T13:28:00Z"/>
  <w16cex:commentExtensible w16cex:durableId="28184969" w16cex:dateUtc="2023-05-24T13:29:00Z"/>
  <w16cex:commentExtensible w16cex:durableId="28184978" w16cex:dateUtc="2023-05-24T13:29:00Z"/>
  <w16cex:commentExtensible w16cex:durableId="281849DF" w16cex:dateUtc="2023-05-24T13:31:00Z"/>
  <w16cex:commentExtensible w16cex:durableId="28184A73" w16cex:dateUtc="2023-05-24T13:33:00Z"/>
  <w16cex:commentExtensible w16cex:durableId="27FE1D9A" w16cex:dateUtc="2023-05-04T17:03:00Z"/>
  <w16cex:commentExtensible w16cex:durableId="28184CD8" w16cex:dateUtc="2023-05-24T13:44:00Z"/>
  <w16cex:commentExtensible w16cex:durableId="28184CED" w16cex:dateUtc="2023-05-24T13:44:00Z"/>
  <w16cex:commentExtensible w16cex:durableId="28184F48" w16cex:dateUtc="2023-05-24T13:54:00Z"/>
  <w16cex:commentExtensible w16cex:durableId="28184F56" w16cex:dateUtc="2023-05-24T13:54:00Z"/>
  <w16cex:commentExtensible w16cex:durableId="28184F88" w16cex:dateUtc="2023-05-04T17:03:00Z"/>
  <w16cex:commentExtensible w16cex:durableId="28185020" w16cex:dateUtc="2023-05-24T13:58:00Z"/>
  <w16cex:commentExtensible w16cex:durableId="2818502B" w16cex:dateUtc="2023-05-24T13:58:00Z"/>
  <w16cex:commentExtensible w16cex:durableId="28185046" w16cex:dateUtc="2023-05-04T17:03:00Z"/>
  <w16cex:commentExtensible w16cex:durableId="281850A2" w16cex:dateUtc="2023-05-24T14:00:00Z"/>
  <w16cex:commentExtensible w16cex:durableId="281850DC" w16cex:dateUtc="2023-05-24T14:01:00Z"/>
  <w16cex:commentExtensible w16cex:durableId="281850E7" w16cex:dateUtc="2023-05-24T14:01:00Z"/>
  <w16cex:commentExtensible w16cex:durableId="28185108" w16cex:dateUtc="2023-05-04T17:03:00Z"/>
  <w16cex:commentExtensible w16cex:durableId="28185191" w16cex:dateUtc="2023-05-24T14:04:00Z"/>
  <w16cex:commentExtensible w16cex:durableId="2818519E" w16cex:dateUtc="2023-05-24T14:04:00Z"/>
  <w16cex:commentExtensible w16cex:durableId="281851C4" w16cex:dateUtc="2023-05-04T17:03:00Z"/>
  <w16cex:commentExtensible w16cex:durableId="28185356" w16cex:dateUtc="2023-05-24T14:11:00Z"/>
  <w16cex:commentExtensible w16cex:durableId="28185365" w16cex:dateUtc="2023-05-24T14:12:00Z"/>
  <w16cex:commentExtensible w16cex:durableId="28185419" w16cex:dateUtc="2023-05-24T14:15:00Z"/>
  <w16cex:commentExtensible w16cex:durableId="281854AD" w16cex:dateUtc="2023-05-24T14:17:00Z"/>
  <w16cex:commentExtensible w16cex:durableId="281854C3" w16cex:dateUtc="2023-05-24T14:17:00Z"/>
  <w16cex:commentExtensible w16cex:durableId="281854DF" w16cex:dateUtc="2023-05-04T17:03:00Z"/>
  <w16cex:commentExtensible w16cex:durableId="2818553B" w16cex:dateUtc="2023-05-24T14:19:00Z"/>
  <w16cex:commentExtensible w16cex:durableId="28185689" w16cex:dateUtc="2023-05-04T17:03:00Z"/>
  <w16cex:commentExtensible w16cex:durableId="281857FC" w16cex:dateUtc="2023-05-24T14:31:00Z"/>
  <w16cex:commentExtensible w16cex:durableId="281857AE" w16cex:dateUtc="2023-05-24T14:30:00Z"/>
  <w16cex:commentExtensible w16cex:durableId="28185887" w16cex:dateUtc="2023-05-24T14:33:00Z"/>
  <w16cex:commentExtensible w16cex:durableId="28185945" w16cex:dateUtc="2023-05-24T14:37:00Z"/>
  <w16cex:commentExtensible w16cex:durableId="28185C09" w16cex:dateUtc="2023-05-24T14:48:00Z"/>
  <w16cex:commentExtensible w16cex:durableId="28185C83" w16cex:dateUtc="2023-05-24T14:50:00Z"/>
  <w16cex:commentExtensible w16cex:durableId="28185CD5" w16cex:dateUtc="2023-05-24T14:52:00Z"/>
  <w16cex:commentExtensible w16cex:durableId="28185CF1" w16cex:dateUtc="2023-05-24T14:52:00Z"/>
  <w16cex:commentExtensible w16cex:durableId="28185EFA" w16cex:dateUtc="2023-05-04T17:03:00Z"/>
  <w16cex:commentExtensible w16cex:durableId="5B4E876F" w16cex:dateUtc="2023-06-07T22:20:40.606Z"/>
  <w16cex:commentExtensible w16cex:durableId="5AB3CDD1" w16cex:dateUtc="2023-06-07T22:27:26.461Z"/>
</w16cex:commentsExtensible>
</file>

<file path=word/commentsIds.xml><?xml version="1.0" encoding="utf-8"?>
<w16cid:commentsIds xmlns:mc="http://schemas.openxmlformats.org/markup-compatibility/2006" xmlns:w16cid="http://schemas.microsoft.com/office/word/2016/wordml/cid" mc:Ignorable="w16cid">
  <w16cid:commentId w16cid:paraId="7849EBBA" w16cid:durableId="42FA6F74"/>
  <w16cid:commentId w16cid:paraId="767CA72A" w16cid:durableId="2818481E"/>
  <w16cid:commentId w16cid:paraId="665B958F" w16cid:durableId="281848DF"/>
  <w16cid:commentId w16cid:paraId="7C6CE27B" w16cid:durableId="281848EE"/>
  <w16cid:commentId w16cid:paraId="1E68BA30" w16cid:durableId="2818491C"/>
  <w16cid:commentId w16cid:paraId="144D9D63" w16cid:durableId="2818492C"/>
  <w16cid:commentId w16cid:paraId="084B4057" w16cid:durableId="28184969"/>
  <w16cid:commentId w16cid:paraId="6BE98947" w16cid:durableId="28184978"/>
  <w16cid:commentId w16cid:paraId="00000349" w16cid:durableId="27FC4572"/>
  <w16cid:commentId w16cid:paraId="0000032E" w16cid:durableId="27FC4571"/>
  <w16cid:commentId w16cid:paraId="36CB78D9" w16cid:durableId="281849DF"/>
  <w16cid:commentId w16cid:paraId="74784EEF" w16cid:durableId="28184A73"/>
  <w16cid:commentId w16cid:paraId="0000032C" w16cid:durableId="27FC4570"/>
  <w16cid:commentId w16cid:paraId="00000347" w16cid:durableId="27FC456F"/>
  <w16cid:commentId w16cid:paraId="599072CF" w16cid:durableId="27FE1D9A"/>
  <w16cid:commentId w16cid:paraId="0000034B" w16cid:durableId="27FC456E"/>
  <w16cid:commentId w16cid:paraId="34BF1F7B" w16cid:durableId="28184CD8"/>
  <w16cid:commentId w16cid:paraId="62E0B85A" w16cid:durableId="28184CED"/>
  <w16cid:commentId w16cid:paraId="0000032D" w16cid:durableId="27FC456D"/>
  <w16cid:commentId w16cid:paraId="00000352" w16cid:durableId="27FC456C"/>
  <w16cid:commentId w16cid:paraId="00000334" w16cid:durableId="27FC456B"/>
  <w16cid:commentId w16cid:paraId="22AAB2F6" w16cid:durableId="28184F48"/>
  <w16cid:commentId w16cid:paraId="136146F6" w16cid:durableId="28184F56"/>
  <w16cid:commentId w16cid:paraId="790F08B7" w16cid:durableId="28184F88"/>
  <w16cid:commentId w16cid:paraId="00000351" w16cid:durableId="27FC456A"/>
  <w16cid:commentId w16cid:paraId="613A58DE" w16cid:durableId="28185020"/>
  <w16cid:commentId w16cid:paraId="5A8FCEE4" w16cid:durableId="2818502B"/>
  <w16cid:commentId w16cid:paraId="6C163C7D" w16cid:durableId="28185046"/>
  <w16cid:commentId w16cid:paraId="66A54AE3" w16cid:durableId="281850A2"/>
  <w16cid:commentId w16cid:paraId="12899A6E" w16cid:durableId="281850DC"/>
  <w16cid:commentId w16cid:paraId="3748ADA1" w16cid:durableId="281850E7"/>
  <w16cid:commentId w16cid:paraId="1FEDB7EE" w16cid:durableId="28185108"/>
  <w16cid:commentId w16cid:paraId="0814F914" w16cid:durableId="28185191"/>
  <w16cid:commentId w16cid:paraId="10762634" w16cid:durableId="2818519E"/>
  <w16cid:commentId w16cid:paraId="7F9CE529" w16cid:durableId="281851C4"/>
  <w16cid:commentId w16cid:paraId="00000355" w16cid:durableId="27FC4565"/>
  <w16cid:commentId w16cid:paraId="0000032B" w16cid:durableId="27FC4564"/>
  <w16cid:commentId w16cid:paraId="26ED2DE0" w16cid:durableId="28185356"/>
  <w16cid:commentId w16cid:paraId="5194162B" w16cid:durableId="28185365"/>
  <w16cid:commentId w16cid:paraId="7CF567D8" w16cid:durableId="28185419"/>
  <w16cid:commentId w16cid:paraId="00000332" w16cid:durableId="27FC4563"/>
  <w16cid:commentId w16cid:paraId="42DD1215" w16cid:durableId="281854AD"/>
  <w16cid:commentId w16cid:paraId="10A304F5" w16cid:durableId="281854C3"/>
  <w16cid:commentId w16cid:paraId="4286DF14" w16cid:durableId="281854DF"/>
  <w16cid:commentId w16cid:paraId="1A02E8D8" w16cid:durableId="2818553B"/>
  <w16cid:commentId w16cid:paraId="00000346" w16cid:durableId="27FC4562"/>
  <w16cid:commentId w16cid:paraId="6F549A37" w16cid:durableId="28185689"/>
  <w16cid:commentId w16cid:paraId="6D662B49" w16cid:durableId="281857FC"/>
  <w16cid:commentId w16cid:paraId="58AE1301" w16cid:durableId="281857AE"/>
  <w16cid:commentId w16cid:paraId="0000032F" w16cid:durableId="27FC4560"/>
  <w16cid:commentId w16cid:paraId="0000033A" w16cid:durableId="27FC455F"/>
  <w16cid:commentId w16cid:paraId="7EA17747" w16cid:durableId="28185887"/>
  <w16cid:commentId w16cid:paraId="00000330" w16cid:durableId="27FC455D"/>
  <w16cid:commentId w16cid:paraId="00000358" w16cid:durableId="27FC455C"/>
  <w16cid:commentId w16cid:paraId="1470851F" w16cid:durableId="28185945"/>
  <w16cid:commentId w16cid:paraId="00000331" w16cid:durableId="27FC455B"/>
  <w16cid:commentId w16cid:paraId="00000336" w16cid:durableId="27FC455A"/>
  <w16cid:commentId w16cid:paraId="2D0606A6" w16cid:durableId="28185C09"/>
  <w16cid:commentId w16cid:paraId="66CEACD8" w16cid:durableId="28185C83"/>
  <w16cid:commentId w16cid:paraId="00000356" w16cid:durableId="27FC4559"/>
  <w16cid:commentId w16cid:paraId="3D0668C0" w16cid:durableId="28185CD5"/>
  <w16cid:commentId w16cid:paraId="30C33CED" w16cid:durableId="28185CF1"/>
  <w16cid:commentId w16cid:paraId="00000348" w16cid:durableId="27FC4558"/>
  <w16cid:commentId w16cid:paraId="3BE8784E" w16cid:durableId="28185EFA"/>
  <w16cid:commentId w16cid:paraId="0000034F" w16cid:durableId="27FC4557"/>
  <w16cid:commentId w16cid:paraId="19855CF0" w16cid:durableId="5B4E876F"/>
  <w16cid:commentId w16cid:paraId="44BE94AB" w16cid:durableId="5AB3CDD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D5C08" w:rsidRDefault="005D5C08" w14:paraId="3676957D" w14:textId="77777777">
      <w:pPr>
        <w:spacing w:line="240" w:lineRule="auto"/>
      </w:pPr>
      <w:r>
        <w:separator/>
      </w:r>
    </w:p>
  </w:endnote>
  <w:endnote w:type="continuationSeparator" w:id="0">
    <w:p w:rsidR="005D5C08" w:rsidRDefault="005D5C08" w14:paraId="20A6DCF7"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84319" w:rsidRDefault="00084319" w14:paraId="00000326"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rsidR="00084319" w:rsidRDefault="00084319" w14:paraId="00000327" w14:textId="77777777">
    <w:pPr>
      <w:pStyle w:val="Normal0"/>
      <w:spacing w:line="240" w:lineRule="auto"/>
      <w:ind w:left="-2" w:hanging="2"/>
      <w:jc w:val="right"/>
      <w:rPr>
        <w:rFonts w:ascii="Times New Roman" w:hAnsi="Times New Roman" w:eastAsia="Times New Roman" w:cs="Times New Roman"/>
        <w:sz w:val="24"/>
        <w:szCs w:val="24"/>
      </w:rPr>
    </w:pPr>
  </w:p>
  <w:p w:rsidR="00084319" w:rsidRDefault="00084319" w14:paraId="00000328" w14:textId="77777777">
    <w:pPr>
      <w:pStyle w:val="Normal0"/>
      <w:spacing w:line="240" w:lineRule="auto"/>
      <w:rPr>
        <w:rFonts w:ascii="Times New Roman" w:hAnsi="Times New Roman" w:eastAsia="Times New Roman" w:cs="Times New Roman"/>
        <w:sz w:val="24"/>
        <w:szCs w:val="24"/>
      </w:rPr>
    </w:pPr>
  </w:p>
  <w:p w:rsidR="00084319" w:rsidRDefault="00084319" w14:paraId="00000329"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rsidR="00084319" w:rsidRDefault="00084319" w14:paraId="0000032A"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D5C08" w:rsidRDefault="005D5C08" w14:paraId="78844757" w14:textId="77777777">
      <w:pPr>
        <w:spacing w:line="240" w:lineRule="auto"/>
      </w:pPr>
      <w:r>
        <w:separator/>
      </w:r>
    </w:p>
  </w:footnote>
  <w:footnote w:type="continuationSeparator" w:id="0">
    <w:p w:rsidR="005D5C08" w:rsidRDefault="005D5C08" w14:paraId="11B1015C"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084319" w:rsidRDefault="001B3F57" w14:paraId="00000324" w14:textId="77777777">
    <w:pPr>
      <w:pStyle w:val="Normal0"/>
      <w:pBdr>
        <w:top w:val="nil"/>
        <w:left w:val="nil"/>
        <w:bottom w:val="nil"/>
        <w:right w:val="nil"/>
        <w:between w:val="nil"/>
      </w:pBdr>
      <w:tabs>
        <w:tab w:val="center" w:pos="4419"/>
        <w:tab w:val="right" w:pos="8838"/>
      </w:tabs>
      <w:spacing w:line="240" w:lineRule="auto"/>
      <w:rPr>
        <w:color w:val="000000"/>
      </w:rPr>
    </w:pPr>
    <w:r>
      <w:rPr>
        <w:noProof/>
        <w:color w:val="000000"/>
      </w:rPr>
      <w:drawing>
        <wp:anchor distT="0" distB="0" distL="114300" distR="114300" simplePos="0" relativeHeight="251658240" behindDoc="0" locked="0" layoutInCell="1" hidden="0" allowOverlap="1" wp14:anchorId="750AF127" wp14:editId="07777777">
          <wp:simplePos x="0" y="0"/>
          <wp:positionH relativeFrom="margin">
            <wp:align>center</wp:align>
          </wp:positionH>
          <wp:positionV relativeFrom="page">
            <wp:posOffset>276225</wp:posOffset>
          </wp:positionV>
          <wp:extent cx="629920" cy="588645"/>
          <wp:effectExtent l="0" t="0" r="0" b="0"/>
          <wp:wrapNone/>
          <wp:docPr id="16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l="88752" t="-3394"/>
                  <a:stretch>
                    <a:fillRect/>
                  </a:stretch>
                </pic:blipFill>
                <pic:spPr>
                  <a:xfrm>
                    <a:off x="0" y="0"/>
                    <a:ext cx="629920" cy="588645"/>
                  </a:xfrm>
                  <a:prstGeom prst="rect">
                    <a:avLst/>
                  </a:prstGeom>
                  <a:ln/>
                </pic:spPr>
              </pic:pic>
            </a:graphicData>
          </a:graphic>
        </wp:anchor>
      </w:drawing>
    </w:r>
  </w:p>
  <w:p w:rsidR="00084319" w:rsidRDefault="00084319" w14:paraId="00000325" w14:textId="77777777">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B48F9"/>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07BA4467"/>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08B4152D"/>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 w15:restartNumberingAfterBreak="0">
    <w:nsid w:val="12A8445B"/>
    <w:multiLevelType w:val="multilevel"/>
    <w:tmpl w:val="FFFFFFFF"/>
    <w:lvl w:ilvl="0">
      <w:start w:val="1"/>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4" w15:restartNumberingAfterBreak="0">
    <w:nsid w:val="12CAB96C"/>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5" w15:restartNumberingAfterBreak="0">
    <w:nsid w:val="18490B2E"/>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6" w15:restartNumberingAfterBreak="0">
    <w:nsid w:val="1C7EF949"/>
    <w:multiLevelType w:val="multilevel"/>
    <w:tmpl w:val="FFFFFFFF"/>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04AFDF6"/>
    <w:multiLevelType w:val="multilevel"/>
    <w:tmpl w:val="FFFFFFFF"/>
    <w:lvl w:ilvl="0">
      <w:start w:val="11"/>
      <w:numFmt w:val="bullet"/>
      <w:lvlText w:val="•"/>
      <w:lvlJc w:val="left"/>
      <w:pPr>
        <w:ind w:left="720" w:hanging="360"/>
      </w:pPr>
      <w:rPr>
        <w:rFonts w:ascii="Arial" w:hAnsi="Arial" w:eastAsia="Arial" w:cs="Aria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8" w15:restartNumberingAfterBreak="0">
    <w:nsid w:val="22119D9C"/>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9" w15:restartNumberingAfterBreak="0">
    <w:nsid w:val="22BFC325"/>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0" w15:restartNumberingAfterBreak="0">
    <w:nsid w:val="260B58F7"/>
    <w:multiLevelType w:val="multilevel"/>
    <w:tmpl w:val="FFFFFFFF"/>
    <w:lvl w:ilvl="0">
      <w:start w:val="11"/>
      <w:numFmt w:val="bullet"/>
      <w:lvlText w:val="•"/>
      <w:lvlJc w:val="left"/>
      <w:pPr>
        <w:ind w:left="720" w:hanging="360"/>
      </w:pPr>
      <w:rPr>
        <w:rFonts w:ascii="Arial" w:hAnsi="Arial" w:eastAsia="Arial" w:cs="Aria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1" w15:restartNumberingAfterBreak="0">
    <w:nsid w:val="27C44215"/>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2" w15:restartNumberingAfterBreak="0">
    <w:nsid w:val="35B83087"/>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3" w15:restartNumberingAfterBreak="0">
    <w:nsid w:val="3BBC92AF"/>
    <w:multiLevelType w:val="multilevel"/>
    <w:tmpl w:val="FFFFFFFF"/>
    <w:lvl w:ilvl="0">
      <w:start w:val="11"/>
      <w:numFmt w:val="bullet"/>
      <w:lvlText w:val="•"/>
      <w:lvlJc w:val="left"/>
      <w:pPr>
        <w:ind w:left="720" w:hanging="360"/>
      </w:pPr>
      <w:rPr>
        <w:rFonts w:ascii="Arial" w:hAnsi="Arial" w:eastAsia="Arial" w:cs="Aria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4" w15:restartNumberingAfterBreak="0">
    <w:nsid w:val="4419A2AC"/>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5" w15:restartNumberingAfterBreak="0">
    <w:nsid w:val="483CE587"/>
    <w:multiLevelType w:val="multilevel"/>
    <w:tmpl w:val="FFFFFFFF"/>
    <w:lvl w:ilvl="0">
      <w:start w:val="11"/>
      <w:numFmt w:val="bullet"/>
      <w:lvlText w:val="•"/>
      <w:lvlJc w:val="left"/>
      <w:pPr>
        <w:ind w:left="720" w:hanging="360"/>
      </w:pPr>
      <w:rPr>
        <w:rFonts w:ascii="Arial" w:hAnsi="Arial" w:eastAsia="Arial" w:cs="Aria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6" w15:restartNumberingAfterBreak="0">
    <w:nsid w:val="497CA4F1"/>
    <w:multiLevelType w:val="multilevel"/>
    <w:tmpl w:val="FFFFFFFF"/>
    <w:lvl w:ilvl="0">
      <w:start w:val="11"/>
      <w:numFmt w:val="bullet"/>
      <w:lvlText w:val="•"/>
      <w:lvlJc w:val="left"/>
      <w:pPr>
        <w:ind w:left="720" w:hanging="360"/>
      </w:pPr>
      <w:rPr>
        <w:rFonts w:ascii="Arial" w:hAnsi="Arial" w:eastAsia="Arial" w:cs="Aria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7" w15:restartNumberingAfterBreak="0">
    <w:nsid w:val="52330DE2"/>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8" w15:restartNumberingAfterBreak="0">
    <w:nsid w:val="6046CC37"/>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9" w15:restartNumberingAfterBreak="0">
    <w:nsid w:val="71AC7C90"/>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0" w15:restartNumberingAfterBreak="0">
    <w:nsid w:val="7C4EDA7F"/>
    <w:multiLevelType w:val="multilevel"/>
    <w:tmpl w:val="FFFFFFFF"/>
    <w:lvl w:ilvl="0">
      <w:start w:val="11"/>
      <w:numFmt w:val="bullet"/>
      <w:lvlText w:val="•"/>
      <w:lvlJc w:val="left"/>
      <w:pPr>
        <w:ind w:left="720" w:hanging="360"/>
      </w:pPr>
      <w:rPr>
        <w:rFonts w:ascii="Arial" w:hAnsi="Arial" w:eastAsia="Arial" w:cs="Aria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1" w15:restartNumberingAfterBreak="0">
    <w:nsid w:val="7ED76A0C"/>
    <w:multiLevelType w:val="multilevel"/>
    <w:tmpl w:val="FFFFFFFF"/>
    <w:lvl w:ilvl="0">
      <w:start w:val="11"/>
      <w:numFmt w:val="bullet"/>
      <w:lvlText w:val="•"/>
      <w:lvlJc w:val="left"/>
      <w:pPr>
        <w:ind w:left="720" w:hanging="360"/>
      </w:pPr>
      <w:rPr>
        <w:rFonts w:ascii="Arial" w:hAnsi="Arial" w:eastAsia="Arial" w:cs="Aria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1" w16cid:durableId="373429645">
    <w:abstractNumId w:val="3"/>
  </w:num>
  <w:num w:numId="2" w16cid:durableId="1264075694">
    <w:abstractNumId w:val="18"/>
  </w:num>
  <w:num w:numId="3" w16cid:durableId="836650513">
    <w:abstractNumId w:val="15"/>
  </w:num>
  <w:num w:numId="4" w16cid:durableId="1354460933">
    <w:abstractNumId w:val="5"/>
  </w:num>
  <w:num w:numId="5" w16cid:durableId="1657495238">
    <w:abstractNumId w:val="4"/>
  </w:num>
  <w:num w:numId="6" w16cid:durableId="516388695">
    <w:abstractNumId w:val="14"/>
  </w:num>
  <w:num w:numId="7" w16cid:durableId="49380516">
    <w:abstractNumId w:val="20"/>
  </w:num>
  <w:num w:numId="8" w16cid:durableId="1891766204">
    <w:abstractNumId w:val="21"/>
  </w:num>
  <w:num w:numId="9" w16cid:durableId="1352494836">
    <w:abstractNumId w:val="8"/>
  </w:num>
  <w:num w:numId="10" w16cid:durableId="1494879318">
    <w:abstractNumId w:val="7"/>
  </w:num>
  <w:num w:numId="11" w16cid:durableId="1834638497">
    <w:abstractNumId w:val="11"/>
  </w:num>
  <w:num w:numId="12" w16cid:durableId="1841191460">
    <w:abstractNumId w:val="16"/>
  </w:num>
  <w:num w:numId="13" w16cid:durableId="1750734252">
    <w:abstractNumId w:val="13"/>
  </w:num>
  <w:num w:numId="14" w16cid:durableId="1781802591">
    <w:abstractNumId w:val="10"/>
  </w:num>
  <w:num w:numId="15" w16cid:durableId="1190680663">
    <w:abstractNumId w:val="6"/>
  </w:num>
  <w:num w:numId="16" w16cid:durableId="2091656760">
    <w:abstractNumId w:val="0"/>
  </w:num>
  <w:num w:numId="17" w16cid:durableId="794103383">
    <w:abstractNumId w:val="2"/>
  </w:num>
  <w:num w:numId="18" w16cid:durableId="310138105">
    <w:abstractNumId w:val="17"/>
  </w:num>
  <w:num w:numId="19" w16cid:durableId="1070924430">
    <w:abstractNumId w:val="9"/>
  </w:num>
  <w:num w:numId="20" w16cid:durableId="1897274996">
    <w:abstractNumId w:val="19"/>
  </w:num>
  <w:num w:numId="21" w16cid:durableId="1526484475">
    <w:abstractNumId w:val="12"/>
  </w:num>
  <w:num w:numId="22" w16cid:durableId="68580661">
    <w:abstractNumId w:val="1"/>
  </w:num>
</w:numbering>
</file>

<file path=word/people.xml><?xml version="1.0" encoding="utf-8"?>
<w15:people xmlns:mc="http://schemas.openxmlformats.org/markup-compatibility/2006" xmlns:w15="http://schemas.microsoft.com/office/word/2012/wordml" mc:Ignorable="w15">
  <w15:person w15:author="Zuleidy María Ruiz Torres">
    <w15:presenceInfo w15:providerId="AD" w15:userId="S::zmruiz@sena.edu.co::4a6cfb11-f07e-45c5-a656-867127ef0f55"/>
  </w15:person>
  <w15:person w15:author="Fabian">
    <w15:presenceInfo w15:providerId="Windows Live" w15:userId="21dc7117f001e80e"/>
  </w15:person>
  <w15:person w15:author="Fabián Leonardo Correa Díaz">
    <w15:presenceInfo w15:providerId="AD" w15:userId="S::flcorrea@sena.edu.co::cc83a926-ed05-4d69-8fcf-a92186deb4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4319"/>
    <w:rsid w:val="00000000"/>
    <w:rsid w:val="00084319"/>
    <w:rsid w:val="00093471"/>
    <w:rsid w:val="000F39E1"/>
    <w:rsid w:val="0012083F"/>
    <w:rsid w:val="001B3F57"/>
    <w:rsid w:val="001C416C"/>
    <w:rsid w:val="00374AE9"/>
    <w:rsid w:val="005279DB"/>
    <w:rsid w:val="005D5C08"/>
    <w:rsid w:val="00600198"/>
    <w:rsid w:val="00651C26"/>
    <w:rsid w:val="006F6657"/>
    <w:rsid w:val="007A65B4"/>
    <w:rsid w:val="00802CBD"/>
    <w:rsid w:val="00824C0C"/>
    <w:rsid w:val="008A2934"/>
    <w:rsid w:val="009F302A"/>
    <w:rsid w:val="00B12021"/>
    <w:rsid w:val="00B45AF1"/>
    <w:rsid w:val="00BE6D95"/>
    <w:rsid w:val="00CB0E37"/>
    <w:rsid w:val="00CF7D0B"/>
    <w:rsid w:val="00E1545E"/>
    <w:rsid w:val="00E53414"/>
    <w:rsid w:val="00F02E0E"/>
    <w:rsid w:val="00F76CD4"/>
    <w:rsid w:val="05731B81"/>
    <w:rsid w:val="0B53738E"/>
    <w:rsid w:val="0C8EB0C9"/>
    <w:rsid w:val="0E0B19D3"/>
    <w:rsid w:val="0F40EBFC"/>
    <w:rsid w:val="17D76A20"/>
    <w:rsid w:val="1961D923"/>
    <w:rsid w:val="1B43BAAF"/>
    <w:rsid w:val="201BC6F8"/>
    <w:rsid w:val="209CCB31"/>
    <w:rsid w:val="280462F3"/>
    <w:rsid w:val="2CCD7586"/>
    <w:rsid w:val="311379C4"/>
    <w:rsid w:val="34005E1B"/>
    <w:rsid w:val="36AA3A8E"/>
    <w:rsid w:val="3E8E10B1"/>
    <w:rsid w:val="3FCD779E"/>
    <w:rsid w:val="4696B27E"/>
    <w:rsid w:val="4CDC8100"/>
    <w:rsid w:val="4D81A231"/>
    <w:rsid w:val="4D9BD91E"/>
    <w:rsid w:val="4DA82C26"/>
    <w:rsid w:val="5225D309"/>
    <w:rsid w:val="5403F0D9"/>
    <w:rsid w:val="54330404"/>
    <w:rsid w:val="54A538FF"/>
    <w:rsid w:val="58F03F10"/>
    <w:rsid w:val="6076CC9F"/>
    <w:rsid w:val="620509B8"/>
    <w:rsid w:val="684CF8B8"/>
    <w:rsid w:val="6923BD66"/>
    <w:rsid w:val="6C46FFAC"/>
    <w:rsid w:val="6F11F88F"/>
    <w:rsid w:val="741FD1DE"/>
    <w:rsid w:val="758C9CBF"/>
    <w:rsid w:val="75CFE113"/>
    <w:rsid w:val="77560015"/>
    <w:rsid w:val="7C28611D"/>
    <w:rsid w:val="7E571C8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05A3D"/>
  <w15:docId w15:val="{6C6C45AE-C631-4A6B-B8BC-97952A908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s-CO"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Normal0" w:customStyle="1">
    <w:name w:val="Normal0"/>
    <w:qFormat/>
    <w:rsid w:val="008103B3"/>
  </w:style>
  <w:style w:type="paragraph" w:styleId="heading10" w:customStyle="1">
    <w:name w:val="heading 10"/>
    <w:basedOn w:val="Normal0"/>
    <w:next w:val="Normal0"/>
    <w:uiPriority w:val="9"/>
    <w:qFormat/>
    <w:pPr>
      <w:keepNext/>
      <w:keepLines/>
      <w:spacing w:before="400" w:after="120"/>
      <w:outlineLvl w:val="0"/>
    </w:pPr>
    <w:rPr>
      <w:sz w:val="40"/>
      <w:szCs w:val="40"/>
    </w:rPr>
  </w:style>
  <w:style w:type="paragraph" w:styleId="heading20" w:customStyle="1">
    <w:name w:val="heading 20"/>
    <w:basedOn w:val="Normal0"/>
    <w:next w:val="Normal0"/>
    <w:uiPriority w:val="9"/>
    <w:semiHidden/>
    <w:unhideWhenUsed/>
    <w:qFormat/>
    <w:pPr>
      <w:keepNext/>
      <w:keepLines/>
      <w:spacing w:before="360" w:after="120"/>
      <w:outlineLvl w:val="1"/>
    </w:pPr>
    <w:rPr>
      <w:sz w:val="32"/>
      <w:szCs w:val="32"/>
    </w:rPr>
  </w:style>
  <w:style w:type="paragraph" w:styleId="heading30" w:customStyle="1">
    <w:name w:val="heading 30"/>
    <w:basedOn w:val="Normal0"/>
    <w:next w:val="Normal0"/>
    <w:uiPriority w:val="9"/>
    <w:semiHidden/>
    <w:unhideWhenUsed/>
    <w:qFormat/>
    <w:pPr>
      <w:keepNext/>
      <w:keepLines/>
      <w:spacing w:before="320" w:after="80"/>
      <w:outlineLvl w:val="2"/>
    </w:pPr>
    <w:rPr>
      <w:color w:val="434343"/>
      <w:sz w:val="28"/>
      <w:szCs w:val="28"/>
    </w:rPr>
  </w:style>
  <w:style w:type="paragraph" w:styleId="heading40" w:customStyle="1">
    <w:name w:val="heading 40"/>
    <w:basedOn w:val="Normal0"/>
    <w:next w:val="Normal0"/>
    <w:uiPriority w:val="9"/>
    <w:semiHidden/>
    <w:unhideWhenUsed/>
    <w:qFormat/>
    <w:pPr>
      <w:keepNext/>
      <w:keepLines/>
      <w:spacing w:before="280" w:after="80"/>
      <w:outlineLvl w:val="3"/>
    </w:pPr>
    <w:rPr>
      <w:color w:val="666666"/>
      <w:sz w:val="24"/>
      <w:szCs w:val="24"/>
    </w:rPr>
  </w:style>
  <w:style w:type="paragraph" w:styleId="heading50" w:customStyle="1">
    <w:name w:val="heading 50"/>
    <w:basedOn w:val="Normal0"/>
    <w:next w:val="Normal0"/>
    <w:uiPriority w:val="9"/>
    <w:semiHidden/>
    <w:unhideWhenUsed/>
    <w:qFormat/>
    <w:pPr>
      <w:keepNext/>
      <w:keepLines/>
      <w:spacing w:before="240" w:after="80"/>
      <w:outlineLvl w:val="4"/>
    </w:pPr>
    <w:rPr>
      <w:color w:val="666666"/>
    </w:rPr>
  </w:style>
  <w:style w:type="paragraph" w:styleId="heading60" w:customStyle="1">
    <w:name w:val="heading 60"/>
    <w:basedOn w:val="Normal0"/>
    <w:next w:val="Normal0"/>
    <w:uiPriority w:val="9"/>
    <w:semiHidden/>
    <w:unhideWhenUsed/>
    <w:qFormat/>
    <w:pPr>
      <w:keepNext/>
      <w:keepLines/>
      <w:spacing w:before="240" w:after="80"/>
      <w:outlineLvl w:val="5"/>
    </w:pPr>
    <w:rPr>
      <w:i/>
      <w:color w:val="666666"/>
    </w:rPr>
  </w:style>
  <w:style w:type="table" w:styleId="NormalTable0" w:customStyle="1">
    <w:name w:val="Normal Table0"/>
    <w:uiPriority w:val="99"/>
    <w:semiHidden/>
    <w:unhideWhenUsed/>
    <w:tblPr>
      <w:tblInd w:w="0" w:type="dxa"/>
      <w:tblCellMar>
        <w:top w:w="0" w:type="dxa"/>
        <w:left w:w="108" w:type="dxa"/>
        <w:bottom w:w="0" w:type="dxa"/>
        <w:right w:w="108" w:type="dxa"/>
      </w:tblCellMar>
    </w:tblPr>
  </w:style>
  <w:style w:type="table" w:styleId="TableNormal1" w:customStyle="1">
    <w:name w:val="Table Normal1"/>
    <w:tblPr>
      <w:tblCellMar>
        <w:top w:w="0" w:type="dxa"/>
        <w:left w:w="0" w:type="dxa"/>
        <w:bottom w:w="0" w:type="dxa"/>
        <w:right w:w="0" w:type="dxa"/>
      </w:tblCellMar>
    </w:tblPr>
  </w:style>
  <w:style w:type="paragraph" w:styleId="Title0" w:customStyle="1">
    <w:name w:val="Title0"/>
    <w:basedOn w:val="Normal0"/>
    <w:next w:val="Normal0"/>
    <w:uiPriority w:val="10"/>
    <w:qFormat/>
    <w:pPr>
      <w:keepNext/>
      <w:keepLines/>
      <w:spacing w:after="60"/>
    </w:pPr>
    <w:rPr>
      <w:sz w:val="52"/>
      <w:szCs w:val="52"/>
    </w:rPr>
  </w:style>
  <w:style w:type="table" w:styleId="TableNormal2" w:customStyle="1">
    <w:name w:val="Table Normal2"/>
    <w:tblPr>
      <w:tblCellMar>
        <w:top w:w="0" w:type="dxa"/>
        <w:left w:w="0" w:type="dxa"/>
        <w:bottom w:w="0" w:type="dxa"/>
        <w:right w:w="0" w:type="dxa"/>
      </w:tblCellMar>
    </w:tblPr>
  </w:style>
  <w:style w:type="paragraph" w:styleId="Subttulo">
    <w:name w:val="Subtitle"/>
    <w:basedOn w:val="Normal0"/>
    <w:next w:val="Normal0"/>
    <w:uiPriority w:val="11"/>
    <w:qFormat/>
    <w:pPr>
      <w:keepNext/>
      <w:keepLines/>
      <w:spacing w:after="320"/>
    </w:pPr>
    <w:rPr>
      <w:color w:val="666666"/>
      <w:sz w:val="30"/>
      <w:szCs w:val="30"/>
    </w:rPr>
  </w:style>
  <w:style w:type="table" w:styleId="21" w:customStyle="1">
    <w:name w:val="21"/>
    <w:basedOn w:val="NormalTable0"/>
    <w:tblPr>
      <w:tblStyleRowBandSize w:val="1"/>
      <w:tblStyleColBandSize w:val="1"/>
      <w:tblCellMar>
        <w:top w:w="100" w:type="dxa"/>
        <w:left w:w="100" w:type="dxa"/>
        <w:bottom w:w="100" w:type="dxa"/>
        <w:right w:w="100" w:type="dxa"/>
      </w:tblCellMar>
    </w:tblPr>
  </w:style>
  <w:style w:type="table" w:styleId="20" w:customStyle="1">
    <w:name w:val="20"/>
    <w:basedOn w:val="NormalTable0"/>
    <w:tblPr>
      <w:tblStyleRowBandSize w:val="1"/>
      <w:tblStyleColBandSize w:val="1"/>
      <w:tblCellMar>
        <w:top w:w="100" w:type="dxa"/>
        <w:left w:w="100" w:type="dxa"/>
        <w:bottom w:w="100" w:type="dxa"/>
        <w:right w:w="100" w:type="dxa"/>
      </w:tblCellMar>
    </w:tblPr>
  </w:style>
  <w:style w:type="table" w:styleId="19" w:customStyle="1">
    <w:name w:val="19"/>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0"/>
    <w:uiPriority w:val="99"/>
    <w:semiHidden/>
    <w:unhideWhenUsed/>
    <w:rsid w:val="00745E70"/>
    <w:pPr>
      <w:spacing w:before="100" w:beforeAutospacing="1" w:after="100" w:afterAutospacing="1" w:line="240" w:lineRule="auto"/>
    </w:pPr>
    <w:rPr>
      <w:rFonts w:ascii="Times New Roman" w:hAnsi="Times New Roman" w:eastAsia="Times New Roman" w:cs="Times New Roman"/>
      <w:sz w:val="24"/>
      <w:szCs w:val="24"/>
    </w:rPr>
  </w:style>
  <w:style w:type="character" w:styleId="Listavistosa-nfasis1Car" w:customStyle="1">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color="FFFFFF" w:themeColor="background1" w:sz="12" w:space="0"/>
        </w:tcBorders>
        <w:shd w:val="clear" w:color="auto" w:fill="9E3A38" w:themeFill="accent2" w:themeFillShade="CC"/>
      </w:tcPr>
    </w:tblStylePr>
    <w:tblStylePr w:type="lastRow">
      <w:tblPr/>
      <w:tcPr>
        <w:tcBorders>
          <w:top w:val="single" w:color="000000" w:themeColor="text1" w:sz="12" w:space="0"/>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styleId="Mencinsinresolver1" w:customStyle="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styleId="TextodegloboCar" w:customStyle="1">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0"/>
    <w:link w:val="TextocomentarioCar"/>
    <w:uiPriority w:val="99"/>
    <w:semiHidden/>
    <w:unhideWhenUsed/>
    <w:rsid w:val="00726CB3"/>
    <w:pPr>
      <w:spacing w:line="240" w:lineRule="auto"/>
    </w:pPr>
    <w:rPr>
      <w:sz w:val="20"/>
      <w:szCs w:val="20"/>
    </w:rPr>
  </w:style>
  <w:style w:type="character" w:styleId="TextocomentarioCar" w:customStyle="1">
    <w:name w:val="Texto comentario Car"/>
    <w:basedOn w:val="Fuentedeprrafopredeter"/>
    <w:link w:val="Textocomentario"/>
    <w:uiPriority w:val="99"/>
    <w:semiHidden/>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styleId="AsuntodelcomentarioCar" w:customStyle="1">
    <w:name w:val="Asunto del comentario Car"/>
    <w:basedOn w:val="TextocomentarioCar"/>
    <w:link w:val="Asuntodelcomentario"/>
    <w:uiPriority w:val="99"/>
    <w:semiHidden/>
    <w:rsid w:val="00726CB3"/>
    <w:rPr>
      <w:b/>
      <w:bCs/>
      <w:sz w:val="20"/>
      <w:szCs w:val="20"/>
    </w:rPr>
  </w:style>
  <w:style w:type="table" w:styleId="18" w:customStyle="1">
    <w:name w:val="18"/>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7" w:customStyle="1">
    <w:name w:val="17"/>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6" w:customStyle="1">
    <w:name w:val="16"/>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5" w:customStyle="1">
    <w:name w:val="15"/>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4" w:customStyle="1">
    <w:name w:val="14"/>
    <w:basedOn w:val="TableNormal2"/>
    <w:tblPr>
      <w:tblStyleRowBandSize w:val="1"/>
      <w:tblStyleColBandSize w:val="1"/>
      <w:tblCellMar>
        <w:left w:w="70" w:type="dxa"/>
        <w:right w:w="70" w:type="dxa"/>
      </w:tblCellMar>
    </w:tblPr>
  </w:style>
  <w:style w:type="table" w:styleId="13" w:customStyle="1">
    <w:name w:val="13"/>
    <w:basedOn w:val="TableNormal2"/>
    <w:tblPr>
      <w:tblStyleRowBandSize w:val="1"/>
      <w:tblStyleColBandSize w:val="1"/>
      <w:tblCellMar>
        <w:top w:w="15" w:type="dxa"/>
        <w:left w:w="15" w:type="dxa"/>
        <w:bottom w:w="15" w:type="dxa"/>
        <w:right w:w="15" w:type="dxa"/>
      </w:tblCellMar>
    </w:tblPr>
  </w:style>
  <w:style w:type="table" w:styleId="12" w:customStyle="1">
    <w:name w:val="12"/>
    <w:basedOn w:val="TableNormal2"/>
    <w:tblPr>
      <w:tblStyleRowBandSize w:val="1"/>
      <w:tblStyleColBandSize w:val="1"/>
      <w:tblCellMar>
        <w:top w:w="15" w:type="dxa"/>
        <w:left w:w="15" w:type="dxa"/>
        <w:bottom w:w="15" w:type="dxa"/>
        <w:right w:w="15" w:type="dxa"/>
      </w:tblCellMar>
    </w:tblPr>
  </w:style>
  <w:style w:type="table" w:styleId="11" w:customStyle="1">
    <w:name w:val="11"/>
    <w:basedOn w:val="TableNormal2"/>
    <w:tblPr>
      <w:tblStyleRowBandSize w:val="1"/>
      <w:tblStyleColBandSize w:val="1"/>
      <w:tblCellMar>
        <w:left w:w="115" w:type="dxa"/>
        <w:right w:w="115" w:type="dxa"/>
      </w:tblCellMar>
    </w:tblPr>
  </w:style>
  <w:style w:type="table" w:styleId="10" w:customStyle="1">
    <w:name w:val="10"/>
    <w:basedOn w:val="TableNormal2"/>
    <w:tblPr>
      <w:tblStyleRowBandSize w:val="1"/>
      <w:tblStyleColBandSize w:val="1"/>
      <w:tblCellMar>
        <w:left w:w="115" w:type="dxa"/>
        <w:right w:w="115" w:type="dxa"/>
      </w:tblCellMar>
    </w:tblPr>
  </w:style>
  <w:style w:type="table" w:styleId="9" w:customStyle="1">
    <w:name w:val="9"/>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8" w:customStyle="1">
    <w:name w:val="8"/>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7" w:customStyle="1">
    <w:name w:val="7"/>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6" w:customStyle="1">
    <w:name w:val="6"/>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5" w:customStyle="1">
    <w:name w:val="5"/>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4" w:customStyle="1">
    <w:name w:val="4"/>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3" w:customStyle="1">
    <w:name w:val="3"/>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2" w:customStyle="1">
    <w:name w:val="2"/>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 w:customStyle="1">
    <w:name w:val="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UnresolvedMention1" w:customStyle="1">
    <w:name w:val="Unresolved Mention1"/>
    <w:basedOn w:val="Fuentedeprrafopredeter"/>
    <w:uiPriority w:val="99"/>
    <w:semiHidden/>
    <w:unhideWhenUsed/>
    <w:rsid w:val="007C4702"/>
    <w:rPr>
      <w:color w:val="605E5C"/>
      <w:shd w:val="clear" w:color="auto" w:fill="E1DFDD"/>
    </w:rPr>
  </w:style>
  <w:style w:type="table" w:styleId="Tabladecuadrcula3">
    <w:name w:val="Grid Table 3"/>
    <w:basedOn w:val="NormalTable0"/>
    <w:uiPriority w:val="48"/>
    <w:rsid w:val="00D066F4"/>
    <w:pPr>
      <w:spacing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character" w:styleId="Mencinsinresolver2" w:customStyle="1">
    <w:name w:val="Mención sin resolver2"/>
    <w:basedOn w:val="Fuentedeprrafopredeter"/>
    <w:uiPriority w:val="99"/>
    <w:semiHidden/>
    <w:unhideWhenUsed/>
    <w:rsid w:val="00B33A56"/>
    <w:rPr>
      <w:color w:val="605E5C"/>
      <w:shd w:val="clear" w:color="auto" w:fill="E1DFDD"/>
    </w:rPr>
  </w:style>
  <w:style w:type="character" w:styleId="Mencionar">
    <w:name w:val="Mention"/>
    <w:basedOn w:val="Fuentedeprrafopredeter"/>
    <w:uiPriority w:val="99"/>
    <w:semiHidden/>
    <w:unhideWhenUsed/>
    <w:rsid w:val="001C60E5"/>
    <w:rPr>
      <w:color w:val="2B579A"/>
      <w:shd w:val="clear" w:color="auto" w:fill="E6E6E6"/>
    </w:rPr>
  </w:style>
  <w:style w:type="paragraph" w:styleId="Subtitle0" w:customStyle="1">
    <w:name w:val="Subtitle0"/>
    <w:basedOn w:val="Normal0"/>
    <w:next w:val="Normal0"/>
    <w:pPr>
      <w:keepNext/>
      <w:keepLines/>
      <w:spacing w:after="320"/>
    </w:pPr>
    <w:rPr>
      <w:color w:val="666666"/>
      <w:sz w:val="30"/>
      <w:szCs w:val="30"/>
    </w:rPr>
  </w:style>
  <w:style w:type="table" w:styleId="a" w:customStyle="1">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0" w:customStyle="1">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1" w:customStyle="1">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2" w:customStyle="1">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3" w:customStyle="1">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4" w:customStyle="1">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color="666666" w:sz="4" w:space="0"/>
        </w:tcBorders>
      </w:tcPr>
    </w:tblStylePr>
    <w:tblStylePr w:type="nwCell">
      <w:tblPr/>
      <w:tcPr>
        <w:tcBorders>
          <w:bottom w:val="single" w:color="666666" w:sz="4" w:space="0"/>
        </w:tcBorders>
      </w:tcPr>
    </w:tblStylePr>
    <w:tblStylePr w:type="seCell">
      <w:tblPr/>
      <w:tcPr>
        <w:tcBorders>
          <w:top w:val="single" w:color="666666" w:sz="4" w:space="0"/>
        </w:tcBorders>
      </w:tcPr>
    </w:tblStylePr>
    <w:tblStylePr w:type="swCell">
      <w:tblPr/>
      <w:tcPr>
        <w:tcBorders>
          <w:top w:val="single" w:color="666666" w:sz="4" w:space="0"/>
        </w:tcBorders>
      </w:tcPr>
    </w:tblStylePr>
  </w:style>
  <w:style w:type="table" w:styleId="a5" w:customStyle="1">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6" w:customStyle="1">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7" w:customStyle="1">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8" w:customStyle="1">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9" w:customStyle="1">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a" w:customStyle="1">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b" w:customStyle="1">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c" w:customStyle="1">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d" w:customStyle="1">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e" w:customStyle="1">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 w:customStyle="1">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0" w:customStyle="1">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1" w:customStyle="1">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2" w:customStyle="1">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Mencinsinresolver">
    <w:name w:val="Unresolved Mention"/>
    <w:basedOn w:val="Fuentedeprrafopredeter"/>
    <w:uiPriority w:val="99"/>
    <w:semiHidden/>
    <w:unhideWhenUsed/>
    <w:rsid w:val="000F39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comments.xml.rels><?xml version="1.0" encoding="UTF-8" standalone="yes"?>
<Relationships xmlns="http://schemas.openxmlformats.org/package/2006/relationships"><Relationship Id="rId8" Type="http://schemas.openxmlformats.org/officeDocument/2006/relationships/hyperlink" Target="https://t4.ftcdn.net/jpg/04/82/64/01/240_F_482640125_KHonHR7Y4v65GtAVTUkQiG99vSCBArwE.jpg" TargetMode="External"/><Relationship Id="rId13" Type="http://schemas.openxmlformats.org/officeDocument/2006/relationships/hyperlink" Target="https://www.inclusion.gob.ec/wp-content/uploads/2019/01/3b-ESCALA-DE-LAWTON-Y-BRODY.pdf" TargetMode="External"/><Relationship Id="rId18" Type="http://schemas.openxmlformats.org/officeDocument/2006/relationships/hyperlink" Target="https://t4.ftcdn.net/jpg/05/99/05/57/240_F_599055759_GfJVPxWZUPkOLqDRmi9Ed1ObfS9ZRiMf.jpg" TargetMode="External"/><Relationship Id="rId26" Type="http://schemas.openxmlformats.org/officeDocument/2006/relationships/hyperlink" Target="https://t3.ftcdn.net/jpg/05/97/05/88/240_F_597058896_EprvPimcFQ9dkhbZNnYEa6Y7NlqaTG8L.jpg" TargetMode="External"/><Relationship Id="rId3" Type="http://schemas.openxmlformats.org/officeDocument/2006/relationships/hyperlink" Target="https://t3.ftcdn.net/jpg/05/94/46/66/240_F_594466646_98pIxCEACO7bHyQWJPEhzfpMtCz2G6Fl.jpg" TargetMode="External"/><Relationship Id="rId21" Type="http://schemas.openxmlformats.org/officeDocument/2006/relationships/hyperlink" Target="http://inger.gob.mx/pluginfile.php/1682/mod_resource/content/19/Repositorio_Cursos/Archivos/Cuidamhe/MODULO_I/UNIDAD_3/APGAR.pdf" TargetMode="External"/><Relationship Id="rId7" Type="http://schemas.openxmlformats.org/officeDocument/2006/relationships/hyperlink" Target="https://t4.ftcdn.net/jpg/04/83/22/29/240_F_483222993_A1jZhtRL8WzbMuf1G8sfhTgjKbZRaas0.jpg" TargetMode="External"/><Relationship Id="rId12" Type="http://schemas.openxmlformats.org/officeDocument/2006/relationships/hyperlink" Target="https://t3.ftcdn.net/jpg/05/82/17/40/240_F_582174086_tNHszRLydUltqMyBWOlbhOi6bNRoJtIh.jpg" TargetMode="External"/><Relationship Id="rId17" Type="http://schemas.openxmlformats.org/officeDocument/2006/relationships/hyperlink" Target="https://t4.ftcdn.net/jpg/05/51/51/07/240_F_551510735_xj5kGDDqGBogC7i4gZdD4yw8fLQ0eJJn.jpg" TargetMode="External"/><Relationship Id="rId25" Type="http://schemas.openxmlformats.org/officeDocument/2006/relationships/hyperlink" Target="https://t4.ftcdn.net/jpg/05/82/23/93/240_F_582239380_jEKJOyXlCoIGPnzIdcGDTab8YIkuwBqm.jpg" TargetMode="External"/><Relationship Id="rId2" Type="http://schemas.openxmlformats.org/officeDocument/2006/relationships/hyperlink" Target="https://t3.ftcdn.net/jpg/05/96/21/78/240_F_596217851_4dxMjR97mEkUQK4PkJsHzUqX3IzGP51P.jpg" TargetMode="External"/><Relationship Id="rId16" Type="http://schemas.openxmlformats.org/officeDocument/2006/relationships/hyperlink" Target="https://t4.ftcdn.net/jpg/05/53/94/91/240_F_553949124_nqrCrHQv0FulP9b8AltwEgKeFd6GWzis.jpg" TargetMode="External"/><Relationship Id="rId20" Type="http://schemas.openxmlformats.org/officeDocument/2006/relationships/hyperlink" Target="https://t3.ftcdn.net/jpg/03/44/99/38/240_F_344993838_hhN6zlXkKGUfzSDg364ARla2OrI9LWos.jpg" TargetMode="External"/><Relationship Id="rId29" Type="http://schemas.openxmlformats.org/officeDocument/2006/relationships/hyperlink" Target="https://t3.ftcdn.net/jpg/05/58/65/02/240_F_558650295_RXJNWoN4bZuqdEj4oqfp9V80UOdLxDt3.jpg" TargetMode="External"/><Relationship Id="rId1" Type="http://schemas.openxmlformats.org/officeDocument/2006/relationships/hyperlink" Target="https://t3.ftcdn.net/jpg/06/02/10/72/240_F_602107267_7We178PIPreCFS8ZZF5KZiCWvH4b8bFA.jpg" TargetMode="External"/><Relationship Id="rId6" Type="http://schemas.openxmlformats.org/officeDocument/2006/relationships/hyperlink" Target="https://t3.ftcdn.net/jpg/05/94/39/96/240_F_594399666_lKcho7JVUrc4J2LwIpz4mZBALqMdSlti.jpg" TargetMode="External"/><Relationship Id="rId11" Type="http://schemas.openxmlformats.org/officeDocument/2006/relationships/hyperlink" Target="https://t3.ftcdn.net/jpg/05/79/05/10/240_F_579051038_N2QMXvtYmorqTm6CM7KQ8w40w87LVOVB.jpg" TargetMode="External"/><Relationship Id="rId24" Type="http://schemas.openxmlformats.org/officeDocument/2006/relationships/hyperlink" Target="https://t4.ftcdn.net/jpg/05/22/95/33/240_F_522953385_xasE5XvCYbJqeXMxJkUSNu4VQkCRNzSx.jpg" TargetMode="External"/><Relationship Id="rId5" Type="http://schemas.openxmlformats.org/officeDocument/2006/relationships/hyperlink" Target="https://t4.ftcdn.net/jpg/05/75/35/03/240_F_575350359_I05avECDGTnacCqJeUgh6JgX8SWrNlm2.jpg" TargetMode="External"/><Relationship Id="rId15" Type="http://schemas.openxmlformats.org/officeDocument/2006/relationships/hyperlink" Target="https://t3.ftcdn.net/jpg/02/86/05/30/240_F_286053032_XkMUJMXNmppqbKNhe0qkgrLN2iuxrkuF.jpg" TargetMode="External"/><Relationship Id="rId23" Type="http://schemas.openxmlformats.org/officeDocument/2006/relationships/hyperlink" Target="https://t3.ftcdn.net/jpg/05/95/51/62/240_F_595516256_XbUruEu0Tdsu4nGzDVW4z4MwAtRmw7nw.jpg" TargetMode="External"/><Relationship Id="rId28" Type="http://schemas.openxmlformats.org/officeDocument/2006/relationships/hyperlink" Target="https://t3.ftcdn.net/jpg/03/53/25/16/240_F_353251637_NLC6X8qh7B0T5cNJs6JbMWqPNjnxUv2h.jpg" TargetMode="External"/><Relationship Id="rId10" Type="http://schemas.openxmlformats.org/officeDocument/2006/relationships/hyperlink" Target="http://www.revcorsalud.sld.cu/index.php/cors/article/view/220/640" TargetMode="External"/><Relationship Id="rId19" Type="http://schemas.openxmlformats.org/officeDocument/2006/relationships/hyperlink" Target="https://t3.ftcdn.net/jpg/05/47/34/00/240_F_547340066_8pD0TAP37cNvyQW9c4oh9EpvrXtNk1X8.jpg" TargetMode="External"/><Relationship Id="rId4" Type="http://schemas.openxmlformats.org/officeDocument/2006/relationships/hyperlink" Target="https://www.minsalud.gov.co/sites/rid/Lists/BibliotecaDigital/RIDE/VS/PP/ENT/Escala-abreviada-de-desarrollo-3.pdf" TargetMode="External"/><Relationship Id="rId9" Type="http://schemas.openxmlformats.org/officeDocument/2006/relationships/hyperlink" Target="https://www.paho.org/es/hearts-americas/calculadora-riesgo-cardiovascular" TargetMode="External"/><Relationship Id="rId14" Type="http://schemas.openxmlformats.org/officeDocument/2006/relationships/hyperlink" Target="https://t3.ftcdn.net/jpg/05/85/96/96/240_F_585969672_VwhfdZ85DO3Ceu5E27Oc1xrNDMDvGvV6.jpg" TargetMode="External"/><Relationship Id="rId22" Type="http://schemas.openxmlformats.org/officeDocument/2006/relationships/hyperlink" Target="https://www.minsalud.gov.co/sites/rid/Lists/BibliotecaDigital/RIDE/VS/PP/instrumentos-aplicacion-sugerida-rpms.pdf" TargetMode="External"/><Relationship Id="rId27" Type="http://schemas.openxmlformats.org/officeDocument/2006/relationships/hyperlink" Target="https://t3.ftcdn.net/jpg/02/16/51/34/240_F_216513422_izWp57whbG4R9loQL4XCp3ExWBmvfb4E.jpg" TargetMode="External"/><Relationship Id="rId30" Type="http://schemas.openxmlformats.org/officeDocument/2006/relationships/hyperlink" Target="https://t4.ftcdn.net/jpg/05/76/97/45/240_F_576974576_01Q90edHPzys2uyxU8DwEgwjnfiQSYKO.jpg" TargetMode="External"/></Relationships>
</file>

<file path=word/_rels/document.xml.rels>&#65279;<?xml version="1.0" encoding="utf-8"?><Relationships xmlns="http://schemas.openxmlformats.org/package/2006/relationships"><Relationship Type="http://schemas.microsoft.com/office/2016/09/relationships/commentsIds" Target="commentsIds.xml" Id="rId13" /><Relationship Type="http://schemas.openxmlformats.org/officeDocument/2006/relationships/image" Target="media/image4.jpg" Id="rId18" /><Relationship Type="http://schemas.openxmlformats.org/officeDocument/2006/relationships/image" Target="media/image12.png" Id="rId26" /><Relationship Type="http://schemas.openxmlformats.org/officeDocument/2006/relationships/hyperlink" Target="https://www.minsalud.gov.co/sites/rid/Lists/BibliotecaDigital/RIDE/VS/PP/ABCenfoqueCV.pdf" TargetMode="External" Id="rId39" /><Relationship Type="http://schemas.openxmlformats.org/officeDocument/2006/relationships/image" Target="media/image7.jpeg" Id="rId21" /><Relationship Type="http://schemas.openxmlformats.org/officeDocument/2006/relationships/image" Target="media/image20.jpg" Id="rId34" /><Relationship Type="http://schemas.openxmlformats.org/officeDocument/2006/relationships/hyperlink" Target="https://www.minsalud.gov.co/sites/rid/Lists/BibliotecaDigital/RIDE/VS/PP/directrices-educacion-pp.pdf" TargetMode="External" Id="rId42" /><Relationship Type="http://schemas.openxmlformats.org/officeDocument/2006/relationships/hyperlink" Target="https://www.inclusion.gob.ec/wp-content/uploads/2019/01/3b-ESCALA-DE-LAWTON-Y-BRODY.pdf" TargetMode="External" Id="rId47" /><Relationship Type="http://schemas.openxmlformats.org/officeDocument/2006/relationships/hyperlink" Target="http://www.revcorsalud.sld.cu/index.php/cors/article/view/220/640" TargetMode="External" Id="rId50" /><Relationship Type="http://schemas.microsoft.com/office/2011/relationships/people" Target="people.xml" Id="rId55" /><Relationship Type="http://schemas.openxmlformats.org/officeDocument/2006/relationships/settings" Target="settings.xml" Id="rId7" /><Relationship Type="http://schemas.microsoft.com/office/2011/relationships/commentsExtended" Target="commentsExtended.xml" Id="rId12" /><Relationship Type="http://schemas.openxmlformats.org/officeDocument/2006/relationships/image" Target="media/image3.jpeg" Id="rId17" /><Relationship Type="http://schemas.openxmlformats.org/officeDocument/2006/relationships/image" Target="media/image11.jpeg" Id="rId25" /><Relationship Type="http://schemas.openxmlformats.org/officeDocument/2006/relationships/image" Target="media/image19.jpeg" Id="rId33" /><Relationship Type="http://schemas.openxmlformats.org/officeDocument/2006/relationships/hyperlink" Target="https://www.paho.org/gut/dmdocuments/Modelo_de_atencion_integral_en_salud_MSPAS.pdf" TargetMode="External" Id="rId38" /><Relationship Type="http://schemas.openxmlformats.org/officeDocument/2006/relationships/hyperlink" Target="http://inger.gob.mx/pluginfile.php/1682/mod_resource/content/19/Repositorio_Cursos/Archivos/Cuidamhe/MODULO_I/UNIDAD_3/APGAR.pdf" TargetMode="External" Id="rId46" /><Relationship Type="http://schemas.openxmlformats.org/officeDocument/2006/relationships/customXml" Target="../customXml/item2.xml" Id="rId2" /><Relationship Type="http://schemas.openxmlformats.org/officeDocument/2006/relationships/image" Target="media/image2.jpeg" Id="rId16" /><Relationship Type="http://schemas.openxmlformats.org/officeDocument/2006/relationships/image" Target="media/image6.jpeg" Id="rId20" /><Relationship Type="http://schemas.openxmlformats.org/officeDocument/2006/relationships/image" Target="media/image15.jpeg" Id="rId29" /><Relationship Type="http://schemas.openxmlformats.org/officeDocument/2006/relationships/hyperlink" Target="https://www.minsalud.gov.co/sites/rid/Lists/BibliotecaDigital/RIDE/DE/modelo-pais-2016.pdf" TargetMode="External" Id="rId41" /><Relationship Type="http://schemas.openxmlformats.org/officeDocument/2006/relationships/fontTable" Target="fontTable.xml" Id="rId54"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comments" Target="comments.xml" Id="rId11" /><Relationship Type="http://schemas.openxmlformats.org/officeDocument/2006/relationships/image" Target="media/image10.jpg" Id="rId24" /><Relationship Type="http://schemas.openxmlformats.org/officeDocument/2006/relationships/image" Target="media/image18.jpeg" Id="rId32" /><Relationship Type="http://schemas.openxmlformats.org/officeDocument/2006/relationships/hyperlink" Target="https://scielo.isciii.es/pdf/medif/v11n3/revision.pdf" TargetMode="External" Id="rId37" /><Relationship Type="http://schemas.openxmlformats.org/officeDocument/2006/relationships/hyperlink" Target="https://www.minsalud.gov.co/sites/rid/Lists/BibliotecaDigital/RIDE/DE/CA/gpc-completa-diabetes-mellitus-tipo2-poblacion-mayor-18-anos.pdf" TargetMode="External" Id="rId40" /><Relationship Type="http://schemas.openxmlformats.org/officeDocument/2006/relationships/hyperlink" Target="https://www.minsalud.gov.co/sites/rid/Lists/BibliotecaDigital/RIDE/VS/PP/ENT/Escala-abreviada-de-desarrollo-3.pdf" TargetMode="External" Id="rId45" /><Relationship Type="http://schemas.openxmlformats.org/officeDocument/2006/relationships/footer" Target="footer1.xml" Id="rId53" /><Relationship Type="http://schemas.openxmlformats.org/officeDocument/2006/relationships/numbering" Target="numbering.xml" Id="rId5" /><Relationship Type="http://schemas.openxmlformats.org/officeDocument/2006/relationships/image" Target="media/image1.jpeg" Id="rId15" /><Relationship Type="http://schemas.openxmlformats.org/officeDocument/2006/relationships/image" Target="media/image9.png" Id="rId23" /><Relationship Type="http://schemas.openxmlformats.org/officeDocument/2006/relationships/image" Target="media/image14.jpeg" Id="rId28" /><Relationship Type="http://schemas.openxmlformats.org/officeDocument/2006/relationships/image" Target="media/image22.jpeg" Id="rId36" /><Relationship Type="http://schemas.openxmlformats.org/officeDocument/2006/relationships/hyperlink" Target="https://www.paho.org/es/hearts-americas/calculadora-riesgo-cardiovascular" TargetMode="External" Id="rId49" /><Relationship Type="http://schemas.openxmlformats.org/officeDocument/2006/relationships/endnotes" Target="endnotes.xml" Id="rId10" /><Relationship Type="http://schemas.openxmlformats.org/officeDocument/2006/relationships/image" Target="media/image5.png" Id="rId19" /><Relationship Type="http://schemas.openxmlformats.org/officeDocument/2006/relationships/image" Target="media/image17.jpg" Id="rId31" /><Relationship Type="http://schemas.openxmlformats.org/officeDocument/2006/relationships/hyperlink" Target="https://www.paho.org/es/temas/curso-vida-saludable" TargetMode="External" Id="rId44" /><Relationship Type="http://schemas.openxmlformats.org/officeDocument/2006/relationships/header" Target="header1.xml" Id="rId52" /><Relationship Type="http://schemas.openxmlformats.org/officeDocument/2006/relationships/customXml" Target="../customXml/item4.xml" Id="rId4" /><Relationship Type="http://schemas.openxmlformats.org/officeDocument/2006/relationships/footnotes" Target="footnotes.xml" Id="rId9" /><Relationship Type="http://schemas.microsoft.com/office/2018/08/relationships/commentsExtensible" Target="commentsExtensible.xml" Id="rId14" /><Relationship Type="http://schemas.openxmlformats.org/officeDocument/2006/relationships/image" Target="media/image8.jpg" Id="rId22" /><Relationship Type="http://schemas.openxmlformats.org/officeDocument/2006/relationships/image" Target="media/image13.jpeg" Id="rId27" /><Relationship Type="http://schemas.openxmlformats.org/officeDocument/2006/relationships/image" Target="media/image16.jpeg" Id="rId30" /><Relationship Type="http://schemas.openxmlformats.org/officeDocument/2006/relationships/image" Target="media/image21.jpeg" Id="rId35" /><Relationship Type="http://schemas.openxmlformats.org/officeDocument/2006/relationships/hyperlink" Target="https://www.minsalud.gov.co/sites/rid/Lists/BibliotecaDigital/RIDE/VS/PP/anexo-instrumentos-valoracion-ruta-promocion.pdf" TargetMode="External" Id="rId43" /><Relationship Type="http://schemas.openxmlformats.org/officeDocument/2006/relationships/hyperlink" Target="https://www.minsalud.gov.co/sites/rid/Lists/BibliotecaDigital/RIDE/VS/PP/instrumentos-aplicacion-sugerida-rpms.pdf" TargetMode="External" Id="rId48" /><Relationship Type="http://schemas.openxmlformats.org/officeDocument/2006/relationships/theme" Target="theme/theme1.xml" Id="rId56" /><Relationship Type="http://schemas.openxmlformats.org/officeDocument/2006/relationships/webSettings" Target="webSettings.xml" Id="rId8" /><Relationship Type="http://schemas.openxmlformats.org/officeDocument/2006/relationships/hyperlink" Target="https://www.tuotromedico.com/autotest/autotest_findrisk.htm" TargetMode="External" Id="rId51" /><Relationship Type="http://schemas.openxmlformats.org/officeDocument/2006/relationships/customXml" Target="../customXml/item3.xml" Id="rId3" /><Relationship Type="http://schemas.openxmlformats.org/officeDocument/2006/relationships/glossaryDocument" Target="glossary/document.xml" Id="R3073b2df7f764e8d" /></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ef0a67f-ffda-47f4-aaa5-8b0cfe0d9d6e}"/>
      </w:docPartPr>
      <w:docPartBody>
        <w:p w14:paraId="72AF7878">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HZROt/vYzAm27KXlefrfyuWUVw==">AMUW2mXbq8LRbPAr5ClvXYXCveubqso0fZGUpQWE9J65qglTRYF23l0sZjFzbWuT0v4w1YGc6ERPku0gJbj2SsR5bgxw+jvamzaFRwA1c6Yu+QlvHNtv/H7PDfzVU5Ktn0DgpFSJCdpAXGre4YsqPUulV15c4TvjoTmRiMM/opIdvn+D7x+shsH+Hs6J3rvdSkSx27/PgXDEcjOkF4gQCVsu7seJgiGbNdfsFp9vHCNMKKNxw2w1bHEENlpy7ryZXvYFKf+HjYUlXvGnZRihtc82QwyI9bXsw6hm7e8z8y+D2KmMN2+PWuVeawhCROPPTXKE2J5S4m0APWwpv9vpezV1JTmguGEaY2oxYOPmpmiDEZoNA7BluC0Zk2JgJCvw3J7sOVfm9p2tSmih/cWKsixZl0YZUa12p2V71TEzvZYUyUMi95yNzncAmcwWJUZ0FRhftD+dC2+IhasrHZsj+dqTj+TtzLDYbYjUwUi7dfbek+gh3HKR7Ex4pvh6e+joyg1KeVJ+98B2uBT9tH4m+mKr+YgHfC4rHNLEdyC8XXCPNZr2CmiPqN3YleJPKrpzYCp34FRlJgbqy2DwN/+t4sYcG+dH6MkclgKayGUBJsbgb/53eIWnKW8VoEV6BlIK+j67ZFIKVTBltyv+tBtTv1giG4zqGR8B/mewNa8+75DknyTUAbCcYU8jF1h7yMBOxopOjdeMQJsaaTdQaAD18nrk5G3aSW7AKHanofazQiHnU6LgAc4ZOdGBIIP6GN/++RD1QVY4l1bBi9OHw0TmWzV4jS31rtnVfh1PEpS5P3d/qo/ra7g7AQuWBBUgbi6baVHeVINIUWCjiZsrxdHzxK+AS2Xiyg0RGUIEE73IbtRb17G5L3Ltf++XMueXHsiqmXCRUQDyXarTNTwodkl/hbf/g8aihk968EeKLUUObY309AwcXdsPQe4wJ5zOqvbENJTMkObP1RcXOu2JmSMhwM+GRbNG78doVbUTk2OWNscKWTOaK83ZEPHYbLxUqVLR/M6dEUYEZO7mR9YHtReDLEopBo47FGZhC7TXbBZSdiMyJ/vVkwCmwk86rRHp0yvuN+I1SJ/LinI4xdjvfQ8/0TRQX/Y3Vl0WDcbPeBbfbVqE69wj8SrT5P+QBCiOuKvV4c8PUolDk+wbJcyis0lnY9E2JRRyEZ8yQh7vRCjYnpzDfzGh2OsSo8OVUHH3eCdNrUycEepN0HTyBAPuu5+vH3muEgurffbIuk1slLIcN93Wk11n8MS89O2Q70srW9a80MaX/r/n7YHVpPUDBhkbeNBwuZO0062f5hTkxZGAywWwS9v6d7AzoGaD5+UYceavkhvhp3rEmLvDBVyY8IMgT0rla5evKBwBzvX05PzwSwQDECzwtpPURgILMhWQ3wPBHHSuf42NvnP9t8TwAx8PYc0B8rqq1dzGAXauYaNnSHa2EMS1l5LgoebYbtH1Yp83a0QejHOP/1TGYIoNSjcgY1vgB9p5QNtUNVYRqi1WPHA8xX1qzBwqcTZUKfUmp7blQs2fa3KXunb9jR2JCPrv/FlWDt1FB9rXd1q2xoAHLQDx9PtKemIjZ8u0mQ4xF3Y3sulwOTbxJqNxGus4qZwz1ErwiwE7Z3rSetf9w6/mZO+1/3UdWg1xl2+ntNdaxBeik+/Tfr03CPiEPD6A3BOTdaLSBYQq/ZHO5v6K/klGr/ZoOkcxnqAkCe6KaJzYk496XZTmLjf6l+TRMddIiGqDPqsSCsZzcyLo+jQFGqDsoY8YVKUPHCMt85EQDWunjl/Gb21U1ZxPNVuXfUiaNgTWwT6yj/jgEROWSS18wyykJc46wuFz3oJnyRaU0lD9A5p3sRJZyO/8jnFtxjHRLR4+XbpES35J0FGiSMTsc2io/udIREBVVeY1zPYGzdZEYCxd9QSLSWnyG4SP9UeHbgSVdTztBsbtb8HUJQX2X7vQV7HqR+0ocMFCtbHD1u+0VOSZzzA1VPPhmmQLUKP2jr4T5V4SdUsMt6dl7UTfh0f3Oh3LAhS2F3M1ecdL4ZEHOENdvQqwy77VEJTooc8Inn/yDdgiAI0cqS3OGrWOFgBiRAl5G9nriruhuy5oFkbjwkCrAcQcfHo8W0H9Y3OYb6bq+uIVbJNsf+EVyiMdMSAp5YdkobFZQOlNe2ZMb8zADEkUrs0o2k5dJGz0y0XofjYPVB0b9ScaVzFcvPUaQB/7GhqBu9+R6VrrcxZyY66WUIX5vFQZl3vd6kuNxxOaUT0us1RMS1kqthYNmJ3tmvAwStZU12x0VairQCCq7MsGxsWDR7f7XbY4YlHPHDljvoIxSBaac990dPQC83IFW2pEYZzMnHKDYbaig9GDBt+CIeWt3IBvpsHX4+DI6lflKIl+Yv30LvNjWtWeKjFejRCb3qdGJYerSvXE2PF647MXPr+hX0ji52cxnZHDiPxrMBn5MdzMSAUg4f7uI1EPg3GvJxANLXE7yjbGIPpGpSBjCjFqW0y3U8tV6Nx3XAtukDOISQc/hvW4q7iXyw+L7WpSKqbTSBtZ/YJFg0uIUmonV8ZHc04e1fFZkoRomMogYttfGo+FJFwEmBzh3Ypmy5niJplMFGkelsAfAqVLHTTwkU/kPay5ebBXkbMZct6IIuiVJgcOXRwjFiFFXrNo9aA3DLD10Zyi9J2VTzLsSy/Dy8Sz3yRRbqSbJpDgc5WriM/mVk/AyWMxLOJMmoZmcq0O7CGsem6VzNIZXbyNl1VeG4c+dqkPNGQuJ2MFcMJNz4cAUzKAv/NKFj9RG4nbtXZ4PNOblurCEEmaovb6f4tEjqg9ZleZlkZZwsEKOa7HIu+jlqmea0MKBOqKuylVALs/ykG8bRpDknwep6RrTBGhgzXvTPQPw2SHWMCTyOtbkqb6cUbmjVR4vPI+UWbvNd20IJbIS5p/8lbF4njH+Xioj1t9p9G7SVAn5NuDFXgQGjiWU8vOfM78qXEIkML6dzHnz+Pip67I7SKI7ZZ67Z+D4iZHZVXmI9UYKn8zCoUHCxcDrd1LIw/uCeRT1GTx4BQMk+K1bOzT1SiS1mcyjVHMor0EFUazSt/U8PE7pw10FMggDc0GLMWEXTKxg4Co57FEHCsAsMjwO5KNFnHEK+ho8AfF98gsuDj823KAR0+qFLfoyg8C0IzuMmHjCDH47f4ZhuXqiE5kUsJJ0AiholCKWuTF/ReWV4m+w4wFhS5X/NLZCK9vRjLqh6kLGwgq3lvMWnGtmfg6FbPUNNsoL5Y5bSwsHGHv0YqfIg0CiOE8hAWKXeilkKgtvdVX3uzLIb8dqcyvlevamLhwQeLPenzBu3zuj7lcXUZYatpHSFKrfvg/iD3aEvjPeUhJWriFtM70MCGeseneG3kmzGyU1yATAFYI6XfyyLwmk23LKufvn+a5GIP6bk02vgi87UOVJkpxc7RcTqbvFBpEHO94uFOR1pTcqt+fWwzBmZkOKDXmB/m0R03qbBwn/eCt3ocxcOJpzzI1XEDLDmQoZe87mwuCjlZrZJ/89z9novkHat4vkAeY/awwqWMS8Ng7JQxxJ6sOoZ6y9b/SewM7nRjP5rv2eycV28mFK/ypj+qCJHbj6wfgknqQoJVyUhqnRLnnQmk8hTGkcjxjzku498QkMM2Ytgv7HLYIQAYAFawMuwhQCnCA++9bjCywOtqBqH4OlJDOcomxMAmN5ZupJkUKyfQiyNQjYD9josIB4o6w84TbSsA9DihceEC6g9wtb2swYNFmoVmT7NCyAZ4DCvAVqWeh4uRwmrvOkAOa6SJrBiLYSRIpr5Asls572NVQoiwQAIrCaUuJDHj6GBh9a+VPgjB46blUx0TvzXic7J89F6dtTVDrAvS/koHlN33gnVBOhBSXdQjYxVImUtGdjS4U3tgMDN7aZG/90ZE276daXqSRnKTklOzAHv1WC0TWy0dMCylpMiJ3XZLrxpi8G5MBfEQz8YvfQdVsUQz/e7wJlRXr6nOA/B5gSPCdV8toVvL2dYHaMuEE/t3fz7w2EqiKtfe6ePg442CSUmBxCQhssl75vfiS44vQboIKVXhoraAMbc3NiTrvV3GlQ5FP4QYty9LKrMyOYlZdsTaJVF3J/Qphw7ynFE79hhgqJQAtWiMi1Xf7zAvpguaQ0bSYRbcAZo6FZS3XV+RYrm50SjM1kA+Bg3lFZe78wG/lU6c2zywgfHwVf0jIF4qSYCr0JHLU8UEhY45vOMsEnG1ChCA546D5zFJcqm24IxMdbmay7iB/c8oR/xIU22GxRjZQMP7pP27GrjQ7Jrq67JOHshyefqVJAGISVcDAhwWF1WVKjV0yVQUjj2ocZtjZkRvfic2n4a5GzYLIzo+evNyrdl3nX/qKeksDXvzbvhHFwegJod3locL7AKQAVoNjKP9hkkgTYqBZssPy6abh3SVRLFG6RH6niYz0QvkZUL7gacVVDKEmVMCJ9yI3G1ykvW4T6+1EOIltSKS4Tu7JZx1TwIHcrevrhVGJQ1lC1OXDru5J4gmYG3khvKV5q2MV9ftF8wTzXb48zwdumz4HrARroiOrKP9xjksV+CWtB2vFrUd9GoYCq49bVSSLqQKhgQFm1v+lqfYS60gJtz7aV6IHsAd5DoUo36JPBOURilCNhCK4tKFSpymHYDb8PxPQtabBdwACnd6hJ7hMKvOssMN0xACjhj4iKp1JQfUSSGUCzaZV8jQMSlh4/Y/p+noNg/d6LuHv16Qsu6lu68QUijV4rVCgxj5bN3Xf2IIFaw2tdu7HHhahsHgU6batyiESBizj9IUz4SE3ISVduqqNi7/BcJ/+4onwYN4LfzJ1YjlUGfcA/1R2okXpZ8CJpBsfQUm7laWIHU7IyFj0wnW/CrrmpiFan7/TbhjDIJ6S5yjvTik6PmHvadgR4/XQPuoQ/JShY3gKSHc/QsRO1FaM6sVr7Zi3WEj3L0emxbx6wtBMZX161rH9YPJ8UNlr/NdqsLxXY/Ae+j3WTWJ0zjTfu7ppy7Q3FqSg1ISzWmzKAFIrpiqqJYj9+tLgdXHB4QzejtYoKmksIWEkQRUSnPzM+iUonIrHQXDggcEjzGE7RLV+AOZrHxZ32Hl6+kOhFXRGmYxDE+nONquCFC1eJFq49fxZbjxeDhY0aPBGrkCop7hm8BtHsjhxynP9VRyXXDzgGcFSePz11y7QbXR9Ea5nNS9aYH9AdL2xHkDjjDIrvP7gmjvp7jakRRpizHfcbeaASp49yl8TsVgjq3vJPsZSN0OBoshNwX7GEr2y2zgIsxuzIJQOSht0/21m/OJV5oN2WrtjesfKw7h/GuCQupGczF06EqQfWT3gMSl0nAHMx/mMiUv1nPg2GnxrMu/DptP35sZ3ssBkdCWybkcVZitBi3UQo7GLvUc5vhLIOKJqt0NOGlZEsUJBFSnE7Cl0S8mqug7rCPSOPwX31BkUfp+E7C6CvOtyXR0yG8Ih67g/0NDrq1hrT+bKSKq9im4ly9Gd3h/UqAW/GKix0jY+TecuSU4dikggc6kxTM401Hafwywfkgh4F7op/jQYe59k9R7xnrGVE8cjZPzhtR2PVn/ngCOuT1TCQCenIJ3OBYT+D0TykG9UXwZ5M7u0u33xKwW/dcjZsIcc6FdR8Zw9Q7jfnmxpehWyLR3TTm3sqmL2GhH8HnD6bPm4zyBZfiwVLmtv6heQdks6TBCflCf54BWQIxaxAhiyP/z8ME+jFDeA06WuM28fsK/2Yag7gQHNuiD/aRsp1510NMya7WvwY8+iGycxgDG6rElGU00eaD0XAqBetXYXfdYJ6Ww/+Ov5gUlUlpqxgFNEB33e+htL7TjdVtp2rHl3itV11pv1kQnPhFoqM5RcWtFvWFj/EeTxJCiEEDuSZXuCWO8yAGFx3Ytw8as6GWHfLCpnl8ovjFD7bwwBqJ9sHR+ziGy4OWLn47EX+obR3jm4aEzMAOqa5Xd6GhfyvN6IaCpmQjkO6S+nCU8Xmdvq+7Ho4ml++j/YJAg/bRDkpzYIHTUVNtuW31cmIf9dQpzDsBlTaLlphgExTxMvlMKlfBQNw2yGcjfO3p4fyxtGbB4BHqrUvPsW7sLwcdxSx3BO8JFS4Xg7Duq9OUwUExVY3rWf6CgN8Oe7AS0KjTRUfSmmQ4E+fuOrR4AB2zSPWlAZj1K800aQkmRbxGRwgBLSXlfu6HnvqdWGW+ZIkJVOq+ftwwDQiFIJTGPOvAXGqakpWQ0t3pKqQTkxLmRike13ov3F5rEatwwDmy9IwWSYL4cqEbJJyIpEfHaJQ7SxZNMQofNKCRjUQ0baLY+r0W75q9JqoR8Dj3N10Aev9mJ8PriGv05NTBRSP5Y24wSGnAAdlusfDMbsJc/yPnJ0LgiCow/y7wwZ8BHSgvxrz+UjlOORGrxGtE/pqQ4p9y6Csxz4gw8yV7YARBg2yN+h234KTrlbqQyyI7M6+B9UieDQ8tvWVeQRRyXuva6numGnP+uUYtCFt7gCVhbCnVDFRjf03gUnjzHRX54DIbqoH3xPSI9sQ/DaX4oW642FOl+N1INXJavXSzFSXXmYrkhi08mo9vR+RxYBKtJOmnkWrdxoyQxmCVsw55OdVKvp7DATCdYeogKQ3UORkHhbvPRI+vR+5OEZKIuw4sjhVyV0vepf9HLV7qlaG++Z4GyTcYdgqlM6btQ/Y8LRs+RvPy+2ymskWoNfWUyDSf6/sD6CGBA6cYvkWSwOEIjt57m1WivEqOCLMRaqDgzeDAJpRSZvxAvCkeGPjUSwjxuFxBt7ZHt5ftOU80tem6f9LbkgTUBk6cUsXLTIYBa9jQiKRt6vZGU8SV6Q3Hc0HkCVkf95PF0v7fMxRoLqHay16GJL+OvwwFO0ZSUNFUifzdGQ8/DjP+MnP9SgCSehorktUmN0JnWw31LKGmXzwPS7bwAPVLfGrooqPjVfLcGF9bdzOSvUBvTqaTWyjBrhClS7XEaqta9T2Q53IfqMVBddX9O/0aLLhHYfoCgUNlnIseELK3AujlvnmjMyy2rF+kEDiiqFKmno7GsT1AK7JaqXsXZ5oLc8jQQhRQYxtogetA5RFhYVotmQN+G0qenbPvxdNUZxZ8s6xHePM/PrGm1EuJo+8V0h6B/zGY0TlYUFDHNQbRS5TOt/nluRv3YARXn1Y4NWIl3h7E1n7Zg/xdgREQlPA0OfnIvLleXPCQ0xOCvO9kFLJtHAw5g8LaxpOSPSZ0OhB2qO1Elpmhn9O0sADaJnlczLR0mZtOK/0fAkuzgUU/JJy0oVSKcKm5+de3ydqomhz3BLcvWbi/sFoHo9k39dCSnxKTsqsmp+aiFnoFyOQfnablcn8XJB3Xocuh47jMUVdtGJoR9g2MpK8VVy4FnLbJ56BCJzSlCTjlluRohqSuqSIZijk0GrZRMCq2NyKfuFJXZgGza7gnn6A6x6Q7Qpe6pj6d8SnQ7uV+e999BjfJZU0ZPFetttmcQUTHVN9GY057oImgR3B6QIgE0h55z0uLtq3c1OMNN+530M3xTzRTYHkOxiKy1eZUcWZTepwei6o05IWS7Oqe5/zB6V8zzTluOxS0SA/gKJumPPdey40qEYige2oepHF8/GQGoifSIkoIBuzDAjvLNVyNuwXpRoJ7deYrtrwZ2Tn/9+UCG6VfRnyHEamx9KXXwtV/p3GxenEJsfMHDhLb0BNT+tziOSsxg7J4veqvFhIrsiCIi4rQJ7Bz570fYGSEb5EoYMSVyCSl5mBvWn1pC6SwZbocpmD+X/1Xt6bHXSe29Yy3yaDFNFfjGylkzU7zuIw9cpgBBihEUIownOmi+zrbBDzFpa2iVFVjQisgwzvNJsOS8YZzUQwUFZnGWr6HZ0FqqA4reVDw+Kj37I5YHN4ORKXyxZr+Vt6ktmeO6i3kHZtna7i7i2Q0oSMUkTGBUNokbstXc/ag6E37a3nA1MMNQwfiDy/Fj/yrqILVGVbasC4azlcWBfojUPFcAb/aEZ/xNfrpVE+XCuQclMckUeRnD/Q97MVMDpY0TvhKWDjISb+JmdlYJ1e3LhIZt5VOj1XLnHtN+N5WKX1LSL7Rlu7+tZBTGiaLYr0Vk47jgZ2wLq1v/pC90tbKi6Oxx99aJhyjCZijZmhTnofUogwjDFikROzUwvDlhisBGPx4p9F9QGqKzDz8h9RjZucXWZEWlATgcetJteQwZ821WQueFu6XEmTMfUV8vo5/280sLtZbuCrHXjFgv0lVtiBLS9zTk69zrkfKwuz1tMQfp0QThdVqyOahYiM3eYiiQ7ZdMVPhK8jZFwelw8hlfKlRnd27G/H/clfwy3TBxtBbbOu6xsCrcojAxljLeyjEf0gQtUrppPInx4LNqwuWR5UgVoIj+YIfIfIBAs2MBqJu9umUAwqEx4e9SpRPTSSfH4NDmEKkOMhL32FnmSdT8wzvgtvypb5wX8R/vdKLg0h8Jumi7U4mxb3qkZ6GZG8/EE+H9vqlzcw+VgM3Yq4B4ZNN1omZqN0Jjn1Uaa3eq8jOes0Q1AgPFwiQl2SvCrFHSph/CAiveYoo4AK6YJMt/AnSY2x3xc13Nw53pwNHwyoTJ+Ri+k93doRFpuueSsXqDWXhoc8zztwDR9qKZX5jbgBu0qlQQN8BjQ6W8C+YARAZeyFLxQ4Nz4XgVcJOtuW2rlRwlOd1wrNor2ZFpqfWLXNJ5y8KtqfslDZIIiI+78bkoIpId/GcmWl/Q0XkDvCGU8e9SCb+OIYQDsz71GGzvytjns9+pdAq/F6yUYvDrobJh/GDHUpvzQ0Gwt3h1CSEDfBihRbp8miHS1TXNKcsmJFPgsFCASxyoxRPO8qYIdENh1rN19hMkL+zrpmlbogAjk7d9vUNi4+NsU5LSI9TmANZ4zCwD5o6Hzuo2nBp2G2pvZp/2bZDjOTIkf3aG5ZNEONucZb+2npP7rJXVLEt1t6ZBkM69n9K9KW9tLeboLB/ZSotBUfT4Ofvr0uGv3erxjRtmNxr7cuSO9izcRq9Bbqvosk1AGegWoqu9ajVibpz9NWkBsXAnvZeUxPGD0oCW9x/m8rMZNayVZDnAyF92VFIRv9dNUBmyOigw8tqDEieTbFAbw78zWQA/kpONkN4ajH8/cFLyrGJjum3UA85R5t1Rr6e5k3xJ+e2HYdcJyYObZfHhaX27Lkg+YhQSkKcW2xOfXwGZUbB4sheyJqQgsTdAjqRgZwZPNGdBfQzO7Q/86R9PElGgYBverADa4Gktc7o1VxbCTLZFKk1WBoDsdF5vu/ZUVXHxClU00CU1ZwDQBC4QlGuFkkx8YB3cw7alyY/3yLQK1Ry4SJCVZd20iIXU+SBAckU2JEtCc+8cr1c7rPVmQiCiVEVx1A0vPdjGiMpgaaBMMwv12RdPA70Fb8uhmOeYyLfJFepcFhQn8i4gHnho79uRyCRkAWDRvjt4oK/ilPGLxGav9itLfbloRhFywIU1vzQY+ZRRfrg1tkOdDxCKOpZA5YomnHZ0s+evVH/xYjs5EfbUMx62bZhwLojjH3jURMlr5DYqLfriLZrgxnDmAP4VFaYO9BFuHVs43s1vzvASS+cVy1Clz8ZHuKWwsKtXJX3XDSSPadBjrbHtb63gnPsO7B4ZEv7N6ZPm5FHDW/tCpUaqsHP9d3kcRRKtXowJUWeJH5xUlTRHmgUwncgx+ks/6b8Oj+Sf5bfMTc9My56EfXATE5NSSTPBRiwDu0IAMSpo5o2dwagDP7ANXGl/PBr2Zb39HtES8Mc+vHD0OP2iEPVOwQsJfVDQFbW2elCxwkmNh3jDqmROTAbj8oBY3CS0i93p7qG6uTtmoNmJ4+JReMt4RGhmzBQh6bL4CgWlxYrNiQ+h9nCCA7IJwi/UoDwWjSYIwEaj/HDRKIsd04Y49/hYv6vDHbAJETz0Gne3k1p9e6Q7CCMvzpmeABLihBw20I51Pmc4PiATI2OGvcMyYuA1M/rcDbb/1ecsZYxHHR1Q92w1tGq6GsulA5HiUTSBW3t/1owyWoF7M1aOfyn8EM+kn7Sg3XCfQOQlfojwLr/gAVlrGONfgKPpMWZjWGYm7MAM34ZBFOIf/2AvtCUyYa/AsC/zmYuMGTJDvw3OPwDRKgLWsyBzdV15V72EnXEmQCcFKWXkfGbNGV03eH2f5CdjYFf84XofBRc/kLgh1MjFEJ7Xe3MwCOJ17y7+a5TYuDUP8plk1eqrCym1PWtWykK8D0XLtcjz0EUCwgzibYikuFHYn3pBX/gUg5GE3ZfwzzqJ7BaOphPfUHJ3VQibGLyLRzTvTgR4BdAqICBVVvxG7x/mVRRhgcst9TE7SFra96ai4nAkyq3AZIOeevbNZpl13PFYlYnqOJtRQyoa91i1bhURy+RRyjBmUo26afnKqVoUAOcQL7hPAqE/V+keVuYHHu1M51ujKb0wptsu30nQmtIqI8NaKkiP4VA5bMKqgcmNcDGEuDe7Glo1S6SIkhXbDkMJUNiC9LsZ9m0WuGRXbJYvpcJ3ZAF6O03OgiYZlSLgIXQ7lxspbRlNsJR9Dq+x9ZCtgmvZbLTeUah0Ybn+iJtVdQwl3JYsHTaNtO71VXHClnD0tapPmkwvAZgPqCSZXyNR6ioP2XsM0EbAdJO+M6IgWTvtVqMDXBCUgfyCE4NNpDJHf7pohpxwkBR/OH8TqhuzTTV/KD+uo3bTupkMI94h8RotB054nYmfwycrc3YeQk+G2AyFEUtGjm11QzHyzulkdkqUEgP9LvtPHWe+AYanW7TnWQEr0IqYtLy50x58C3DIvD42nipFu75qiN4S2kYbBoI5Fa29cp/e2Mn3BNRp3ic1NOej0WzSdyLzEFo6tEV5GHsCfwSqX0Wh4EvkWeK6u0GgBOsyWCVynSKW5N3AW394hMuSEhy1RBkqdzuKTSk+Y0X4jq18EerTAxVylfpLYJRm+RVYiZDcxucv9M4vpe5RnRhI3p1SQlCjhX9JUFDA1fIlKPLiSlX1co91aHXyT8red93JVDjuMcC6nWabgxtT3uLWj9EZRfrABZr7wo80cKJ6Aeq6vCxxVjHTA9IMMjUEXWuwc4DybGuPJEdYwp1LBp+Cv3cNleBYMaWwuTHsJgIjy3N3c2y3uXqsZe6hEKIO3x2+nlGkEOcQty6kJRiYZ8qocbN/CoPRhP83+jacT8iBY81hQezK4hAY1AWAE0Bo+mLF/YXeGTfWsIs59PpTrqyx7byZlpqq1UmW3K5Ihfu1N8BKCnaeOM0qPyJ5b0ijCqmjfepKoUJHsofmAYIy20MSvbpqjC6SX7HAAh9b4k9B3sNl417sqNOM8vh1L366/SkhYY8KCg/gR7ELIvyKVJIBRgsJwrvJfOo5LNbYjJlkzFmeNLUFG5lJLfqIi74TRwW6VtXW6/489NWNmRUeGbWupsxaRLCGw9fiad0aaTJN2lCqVjGR0kj16xGRB9BSmgNCzr5UZRYz1AaVQpUqAxm8W2PI54Wqj/uCouqprpsUKhgfsoNUz6oiVdOnQpXzhTi3F9JnlWx25Qgkjv+BiK2wudPP81B/mIMN6bBDBBaAveytOteRBS7JEZOLnOjmeMPp8xyY/V6L6iTnU6R9AkVTIivxuRJm/p8ryxLHzJoZtSUfyPhSt2VjyJycYEreyE5Zp/IgQEOi4D5hOfwABycyeihvAyjPgrbUXifSDscfs5QWYT2LlGcDK4NlNZQ3eUMAONtg9SFgX+7lWp5zJSQl+DCcOIVyGREVF2kVdtJp+8chKNcMrp7PLQBFhmNoeorMXAljQ1hsyh5JCNpAemf+y6F0qNtbhmgdQ2T8UqVkKHyBC6wwpr9iJ3raXpcsvIHslHhoWxI83z/JryHScFaF9jI/fsZo6cF/ArLeYje4riAxU8nOg1K6o0e+iY892ZRfxP3/pjbumt5tJEQdDkYK2+Edozji5wCjYej44RwYDP4MeS9DJKFwqjqvLIc5K4h5nkr9Wbokf9oxNnHesvKpN5Z8Mx7pt4vnJPsmnOZSk2g7pjuIvd7VX7FtJSbyaMvM/eiptznrW04bM7/Jum77K7gaqg9obPN5mInugEkCmtUJa0iF14jDI+VXIPYYJNzMG3RFTdmv2kfPVS1R7ypxfnfvc/bXLXNeIaJa+ZZXyi8qTjq0Cs4V++6rY3Duq63A4MUYhLVHP7u9EZDvKLa3Wiqdf1qfvSPVVK6MqRDWz5G1g3qFGzLEmeFJGSq95t6i9bnRYppbGxrr6/gkVIWGuRnTiYKEWFQlvX9sQcWUOMWnkJazjBvGJhz6HTgOiF5XizhDRvUaiDRZNv+2GZVy0u+O0jeqYthnqgbl4zkN1KooCOsdI4ewvjMv30ZotUnoVX3rT9u5XFof0zjZNavqliiFFwO49OQ+4fMkvln+UcCUMWUYRl2OCklBd7XJNwxxJ3S7ALDCKjbsQnfzXgs2c8Tb2SZJgy9S3i4NJUe6rCIa7RaX/CG8WJVuN7lC6FFRTyUHJtt1rALi/vM/wJ+Ll7grcOnKGu+OXrAG4fUvMnUvEkrkG+3QkfrmRF+N99nBH7FPL0+olOlai3usSENtASUL2YmrzeMurP5/C+GZI3fbh9NIjVt0CYUxhVdV3eqPiuNRMJloApRyKHfqI8QzfSLhZh06HsYNDF+jEyIwKuazaGRr/uGlVSRObyBJbQRCTa7pmJElA4Y+PxHMkxJQKsVohVoeMKirrv9ISlm+FFUm2H6odiFNqpmjv8uyArCXQlysjnDBa1mluRPJyfx3rtTpQKp7ZMFV9LhcpWoTmkYD2pyLQ4KjCg/kLJrzYFr4KK32bL2cWZJ8ioawfZSaYdMIE65L3wQPXzhN6dbftS7jmhH/MhLtzqSRskIxw5jYwoQ61eBNATHYjphoZXDNpY4d8v/BIU12UopeKLcXN5aP1PhpbhdVeOqzCTbgWyBTpcry6Qv93zBwbrrnmNnrJsP2nmtONV6EzuOGbAGemR+TzwxVWwrVKGbnv7tCHiiSTjZU3qsTQNIqXtogzvfYV9qCWFlyEVyUO42bFlnxWZbPBuZzwRq23I6FieE87sR1L09//PPUYkUhAc7c+48yZtVR7OacPI4VA4tV7WU2h1yoWZgzS66ZLjNyo3t9UjI/+Pmsm9d7SLvbzdZItFT9BbfGB8oVEUb/elL+ztgcWQk4+0WlMWxnwsMvib4seveE7Bc54VEHH5zQ53Al1oxktmKympqvzCg43H/1kNw0wRiq8hXtTJ2cMo/FVn8bQUD01xnnpKYnmDjV22N/m5jOOVKTleOy5IuwO5++ydKvDo3v11mP1XBYYvY4MIl9BH6Pg3TO/pUeoTNYjeoyAWTyUgO5XF/6vGEYNzHTmJ2Hyntq6R45SBiAl69s7/HaVKYNxmJqL4RbGu+UfJ65cGSK52biCuTMgzaCdGXlOG/A8F/Pq/JeXO0VCtwbpiamNqRDAaJRt0jFkKLMTpahPiPNELraqJuI+CEDEYCqpGQ9e8pB/xVUa7D8Hr3grHYm/oTqG3zmEdf7SoN5D2GTV9AYpdjUr8cRqIEdUUQQHRQI3Y2Q0DJTAw5KYTwVMkt//vuYTE3KvOERGYnLD2OJ/RLVyD7+VB91G6cLQjVwoDKXJaI81dz+FrLj9v/K9ca3QRTpCm1BDT5J3D2nJ9ekMfoRAhFnqTtk8/Z9HI7ScVERw4WHsVuWjxiG/ASWxbgo6f1v2cnPPM+oJ4weFCwvZFh2obUOqv/04/SuJmRVyOX4p8p5M1Y2Ky4bY/qlmFfTEpIe/5szk7JJl3kYhAld56iSvZa41FtNx3Gvbgg+oO/HSx4xjLWyiEPm4WWWTY6ACrZTJ0PVvMS9wxmah1dyHNcemkywgoQGMD+U5dUqhqurRQK4gRMOlalmSXD24TT6dBNN8+CZi/oq3VVO0zLfi/nOL/ly0HjIeVkXjsdlW80mC81itZAOATdy8ira+vOtpNmhxKT1/G5NjMPeLyEDjnDLpFGy6udeIq+4lAYThi7lF1fyjPVmx9EKGYf7UZuIM9+/3NdOlBlu7Y2scfad2dTnnvVmGxvVMLRMwQ0DAxcG9L4ZLwWFUXMJ2KmIye4Qirry1khEcoFjeTgjTLQiLBgskeN+J5NXSI38ojHcD67+dqXBgP54GNFCYecE7VaRRD6kgRKinXryWIQKKUQzejNzdkqk+VV9GWTofCUQljgabXgNsaN+5sieJ09wkdxTOXv37MObIuSRy+gGPifDO1jgYX2PPTf3n/TScw8sbGxsoVt9TC2wD4O7hhRg3CgX0oMFIxRQ4Ysw0b2t5+CoTJWv0wEru3aFyQySyI3rsDOaystNdXU3JBbd0g114wYu+NJBuzyd7tRvNRl8cO2+D7SscR0cO0jtMSjHO7osu9uztX1nRRk8NgY6w9E4SfU9QvGzXjs9MkSvNcQ+FeZrKmlYGUl74bgxhFyby1nxUkLre6Bbej5eSWEzbBNhbOSqSXNGTZu9xzMCYJh07RpWuaRoVx9N0B3k8DJWgaIcePQajg8COzTw/OZiMMBcFJgJTwGGFPaTE426AjOgeqHpaZoHv4HQoyIDfGOxtxQrdzumbDnEua9jUIJe6KHpyFG+prTtsRtWcPrXc7Dy7DT/JAGeWa8rnXfdpStdyHhLvMbpm5hdTrfcUMdf0Q7upwYieAHgPU3P+C4vu3onu6HuOtcj5uSC0a6yp1iz0pCWU2VKUOfP6jfIPCh3dIKJHQRj8BM7fSxeGcmaHK5G52RG9FJ5m/yFKz9PaRY+xX5yCJdhI5Wa3wQoIt4jGk52fFOoScBEqdxgQ/u/sKBHzszjxkkWNB+Q+ZJlRsmn66Sscr1HYgkgyUQjRP2RM9vRUymodeY+bhv9NJE0k61VRNZFwMCd32iE5MrzsmOlJwI/p/Xc+T6zA4ITzohYuHNWYxQ9Wa22XUB/otFH1vukLiH2BBDvJVeCvslfVGmmF/2i0/Oed3Ue48iAB9SHsdA0CIg9jim6XfinHdOoRSuT3y7w+4iyRi/CuLMuZhxOilkSakpN4KP+VKh52HQFtrPii1peljOCd0pk8sRWhL2P47XbNV78beeQujEnPczbi8/OWgnJBmQ00NoiE5N6V5vvNH7N+F8BjwD7j94h35suLk0SqGl+5tL2cwiv7TQQSIp/PI56E6sDk6Zwe30B3yZ5nkm03A5lD7bpcd07maqRTD1v9fgCPxlpZpd59shni1Mx7+NDoc3/dPjtWFJu8pFdCypVb7HrFfVIvZI3hQOpKsGC6QDrsFbuID6fsX3AU09YMJbCmSOPEUBX55bNPvvKqqBJ0h6U+bH2xjiFHH2caiMy/c29vXHYg4Li8DhhyxtY1cNzQdTz1CaY46GNo8YulAPBaBmqXOUdpk0UeDvfCE32GmhyZpb67yKBD+bsK04zh2AXtEKoGG2blkB8dwyc7AZqcG5ydaX3yKM38O6Sk6/5H5qh/Jd+UXz7D/W6ZwQeSjT9/3HRdm0tcg/gLk8fbc7Zs37Tsqs934WF5LWHiwuWVC+KCiXngz71/nJVYgoOCgX+y4m8ErZGAmX/UMhnxpzSyGwfBvbYxBzUzMwrT224OFD7J8ezdTTenz/xKeqpuka+tjNyOVWvUogVVUMwCqQ7cL/aPcC/+KZJLxiE8oLiDTaGz2bqokCUDA6eusmJLevHwuN1NrnUj+M0PIIbPiXLQfJaZWjbNIm5WZmIcodG/zY5YXGDrlycZDISyHshPNNQfDRmzBhOH0PJPTZGgVyCJ+WX9N/Q2k3G7C8VvGACFLZAAKcWk05N5wj+ZyXW+HAdANGkNA72aqxT8Df/YxjRsltsuCLRUqYdicgivpkHeMxQmovkFrg1CM3hNVxCfsZPXMmMeWBcZqbuNVP58TIAADrvSBAuOIRCUQ1w4iw+Vcu3sU4e5Cx4pdLmiMps1pvaFXhQEhjmgboQhPq4ZW7DwkGZwRsyJ3LEElPh+zcxQ7+tJq551yhBN5QNyw7uVpKIOfTd1jcGNOUCtkj75YkQIwOVvuFg5lJnjDp/LMJCbHzXPci1zNeOrsGPLAaEI9Vfo/mlWtZLQy0UlYsHcXUl2+2Wx7ms8QiSIqrm1MRsszPw3PjQG9gpLUcH+jiO6WoSWvhP1t0MybBJ23RnltrUTBdUtRRMEw6Icuq2pLjFOGYAoqmRfMRspdRuhQ0XkMTa1uMuqmQbGLlVt9yx84P5NG6KMjm3dq83WnZ1wjHY/+pNKfcZE1HQ5TYEDchhuDaeRdQAn5HZre78dM9Gvh9/Lzd2tUMDJrtny1ZsOEefD+30Q1IOScYRJbiL98u0OWAs2iNqf98Z4niNsfiFZbdSIh5X5i7EGF1cUy8OBFOGgAApg0lWtVshgNWMojBGjJJAperipw7ful2LH2b+g9UpdYZev8VIdCL9lk9dxR9ayiKfnWsVfrCUKZOXBL5DgULTqY1vAIwm55oZHaIDDDkEYfjKUjM6RuO1JY7VHgDZLYTTSKcM5HnGmDnHEVjIlpYndUuDtQwiOE+56+i2cAsehqGIyuUpFCgDzj3T5lZ+NmgDPA3H5WdKFyCwqdCrgjuxUYa7kohPSEhl2Oxnk6fl5wuVvPmtsqqhupYSp0HOvgzhmtRs49uZECDqxdmWnA+CS9yKDUBlbYZEv6POuaFV08+NxvalxowRyAaU9tqOLSHR9abiPJ9RUiurjg02LYxZm8KSca8ii+PvrqAmgUqefWqfWXo64P0DPVGK3kZZCLHH5Cj4exOaaclQudm2Fg/5eUBnsh5LnNWWar04yz0IG3Yn85+d8wYlngeUvJ4a/mgFNPComOBfqVmD18l+RDnmmlXIM+0rLUeGdJr8NcqxlA98gyDVt0DB0DB8S0lmyUNREk0OEHJUtg4tJ2Ey/2dTTO6UWUw1/3tRUBNad8ovTdnbN3KIkuKe7U8hzkaDUy8ZczqG+NYs7Tx054x8mFCqdtD5hqqp6MxFQbMNEGOUKQohWCjWOiy0wXaKvA45mBRCZqBixCjiBZCuCXKfwWLqjXpNFLogcoEqN6SczLeVic1nJafA3/uzexePO/TQsmKB3M/x8PLcDGtV2nHnQ16rcGXRE6ALvipm5hlSv7UtK49e/N6FyJhnlYig5V7QduyzWUt+UjYo7gBNKAxZNagOGemS2mzcteY6AlkSOLb0tqAPC42ewWPkseKFgjOdZXbkzgorsPbHHv1HrN+46r3VJkc/0Wyp3Sl04t2A+Zwjtuo5MYg2KlZw154ppeAOzyGPhW51fuSyMXfa1MnZ78woXXao6I5AnFIozb9xABJ0FSUBZ76Rc8IPCC+2ep9T1OVUgInKjUogQfKEuep96ypy9M3gRyn9UywXlUgBc+t9Q+28wHqjkro5ZEVLWA+Si5+pai2OmuzUbKAcYUgPsJATSD28erDd9GOqWIBWXs/mQBaI1YmWIGU5v9pKR8E+8WulMXbpWBitFFsBz10foV8nLVh21SbUbwPd7QS8UFe8qqTKX3pFqvkG9TK7V5HUakCqN542HCINCeXGW72aUC2jdVwgRGtYXUidU8jQS7XJYmvB7dH9weziW0/PQvANoVNeUT0HqiYPioc05dscmZ+t0r8zJ5sP8aN+KngPwjyiju8F8zA7WFBZb3n/qZAuCh+SETPv9oICD3v/no7VWSRfuv1zFugJoewDWwtCotTuHs/5T8aDrIcnJXdjART6zzsgHOQSqcxrRn+yLa1DUKoiq85zLcInlpzx5ngwwADwTsV525xz/Bm38B8MVw1IJ2KUnzYR2JMjbcLaC8mbCVHxTyt6q5v5N46k13EJfAPCFWH3Fd5hCGnxpnLiH9cQrAGfxE+RolxPc6xkrCBqE+xPvQJISAMgycogR9F0hjZbPpERaYIrvSansU4DtDruW1rGtaatG4IpKilFIC/aUP/ELG8tvLZa2DqRwCWig4ob3RRpUHPDOThU8VcgYuTKNdH7c6bWNG6CY416Jil4C00EKIhZnuvo5JD/TG4qkv3bbHteZiGkWC5tWGaVMLhWTRojiS9mTQLDyq5rljFTO2yauWSBpGyik4Xbve2Qfhyxp4q6dSWP3yfZqRZXn1+ykUi3hw78k0gEaY1j1pEuEQbMrV3ypDuA/QBMVIA4MfkeeZ0P8ZNvcIN5LYPuwaucRoHHLMFMucVzdJ0z5Kl/CoWZDHJAxu75RsWymS+o+J5/4KGkkCKGfTAysi6mdkCR4wLRZY7SJvo+FxKgUgw5FIpPZDem50fOb8zUja+096swR7T0gjnskUcAYseiu1AaN3cBhGDdJxFLSU7/6DJi2vRl1/3hQa/FupIwXoNUTly1Vv22EG7HeVIUHQz4TyN9SWdl3m+f5taA+bh/IGbOzAZ78dcO5K4d+dSeoVhpxT4CIQBFObyE+3MJ8uR9fQVGmKOERmaP3VFJt1UIId0x58cv2U5tTmY2QFa32TKpMWyn7FF16EHaGAXgbl9at+hi1r+SlAcLYEqi+hhvnk4ADtiKVuL1baX662CjWcejy+JIJZOJnlF0S9MTK1yjwkaldSY3NKnwStEwk+/4+cpAaeR+wzjYlCImvpQ02RiHpWcJuKACSaGVM+hinNnPLdiFTIJN87S6J9Qis5pb+WG5AET8NI7NKvhMJVDuibi96bT0HlFuckyaEFQUtI9vKc7WKfSv666bHm69Z7q5N61kEpVRCpWV2mqPAplmC0elVymE85ZRXvZYGjD8ExX13C/NPCrMLpdg8kbU+IRe0S96g7D667Yxym6oV6p7Tm0LxAdrNeuvv8b0r8/g6q8QAOhppE1Kv2v7fHxR9rBrA9v75r2I+OSkfct5EGeDYOVN3JkOo98S+ICt7vttOv3LRVnboPi5jn37EtZsQIEnU4+Mio7mWCQYdXjNEtPEv2DR0M761F8Vf/5PJbaQl6mpIR22cizqUEklozvJLN4EnQou18Jsu2gzACmq6VPAhAdA85AYJtqc0bug/SxFyTgjTbhi9GeWm0xH5tdPScXmo5a2wZ5CLlBhVUFGyhlnSZmXbzmiifqWdQ0nRIH3WHOIjHsO/BUtdEecMDWWAOcK+84AJgIfTA182ScVEPvPdopCAKE4zra8hVqpWAKFbzssbdcpSTPiPgZmm4pj6rN4jCNfMQaZuZL8PZojj6/T/4VhxL1ZBZMgfiwkQKwwLrAQL+po75M8UB+XU4JJyRrYZ5OFAtOgvEB1XIbMLAOYkjisSey49X2lxKZ0SLf0czsQXx39bvC8mIOYrCFp64V6VQVRZRbmGF1fOnsQNmfwPrBjg4S2iMSKYCloDjvGeYU4RmgOPQo4DvSEkaLyapQZMetbrOSHNCjliqc/H6JqL0qJA+jb0sNlFRBvwJ/yVHxqYxjXrGwc59HzIIiH971efkjkR+Wy+BDwRsBkCwX1Y5kRwFvQ8LKirMNoCo6qhPmj1+d6JPlVo8e02we7J5XBzXn6S5SaIqftSMnAMyq00HJLKkipOwkBB+3U+6w92Aj39L/GdOLR+fiwiD7PhAQy1Vy6V11gA+l50MZ8gNMXJG4k7gSBAtWTpOyEWElRNUD0R+yIxA9WBRvNJxNvybPLczL+4EFxh6rcBK6PAjGh+CU53Bnw9pEfu4h2cCHxJjVmntdrlUIYtAMBDkjOpzIwkdn90VJPJnYB7kClSi4MWOP2aduXxDu5n3yGA2viFkEtJLg8M2ISIu6SK6nJ2D/mLa8btmem3ShZ/v6tDt8pkPCuRBEaW8n1BcVf3cmLHz4F3tqpOOR396ryXYII2RMnMs5EWA/xyjK2PohzSAE5GzRxMMjQZhY6aEytEn/t6QFviKQ65IKOsNY3bmRFOK2zkHgM4lfuAKiPIuQtvBVNNYbAwbmpigoBLbmFpUoMoqpLrY8ofHHKhUrv1oEqHfnUlq3ZMxq1nzSlaS8UQKgcuiNLw/LCDad/cG6xqpO61FiMhQk3xvDcmGOyTGORGqvdlU8CTK21LQWFesGN5tp8EmEJtILU8koVwEPhOKJzJHmq6v4leQFTg3FAM5hUkJ6K+lyeiO4JppsRoEN90NVm1fYr9tbLa0YJEmZDrV4psjdvMNbkA4dx/Ccg5c3N0UTgZv0DW46Ocn/6DyUlj85saGs7WzbB03MH+VIwCbgo0DFzUJVmKtzjyk1/Aiceyw9P3u4XPbujH/HkkJO/43XQnzq6zufI6X4KFZeMR/GvVI5ZxLh4FLwIyyENM1ASGx+jYgdW3m0V34gJwI1SqOSYwYZ7aOJCovH9LN1FGTxM7s5EZWEGRDxhuPHOjy49EBwDIErn0jLGN+JsvgeCIpImIgSHSMPcCcStBmT7OI/WJZ31wb5ChyawpryoVAGV02K0JdV0tSU2ZCccJsHFCVNhi44banLeXKzLrAzMOpebQjslyBhFdpBCMGxGErBcXxa1PYVKs4o8G1FPYY13LF913tLqmOrKOtfhVcpIrk43VTW1ki2Sb6HSES8IClnEq16wdmz0U6UNefLf+pP7RsQ99wJU3/eH2Ti4mMDUhhuWCjrZHEpIWYu6fa6PyaO3Abibn0oHfq9cbP5IFNPOAEHmd+2rotH0vSxYmO3RbXjnt7lXcFLHswRfZ3OFdUuJLZWUe0MVpgxeF0kpGYBgjTMkh7a//2/ReUiIFG6PrTWBaNFvrbUDz37KFYn6qZEsK+CAyZtMrTECrdU0LLIqg8lU35hp6uxHXdjMCanlCNKYTqcdzmEDtM7Ybeb+ZL7fZlh6pQCgbohyV7BKYmhSFhDtraWGNkzZVpWyZswsy9fp166qqyYA5akUgioIJpp0ZnFEtIrnhjsSz6LwbVgtOxZn8oMKWMG41QyFvSG/JF4iYCA8lHGHvbJG7jVh2Ysuywdz8WO1TygbOQFymevaa7IKGvNGzsNXG8V2sanqOxYLHXNJo6xy3fT6IjE9MDATZ2S8J3/KxrhCD2SqQUG7HQWXq7hTq9ih/m8jC5HmmtPphnAYo9YScOKPboXGTp+oVkwbEaWPOuYA6Ja++whQLJZfG6D/9jf7CcD4hc5LQjMVBxtuORj4M9XUOWz2IPXm424xA9YcbvTwgXdA7xQy4LAE0NdGgowyU7BOKHlOZLE8ebNCkD+pouqgprfd1H0XwoVNZNEzdxlqJ8TWqL/9rdHo1ZzSz6k3GdhEdTvHSb9ikYA41RTIjR5F7wNehKCRaEHIS6PEakVt8TlhwtJztFQXRGC2zhKOqNcHPI7Fv7DgXpDucQHwIgeDcBSLtHk/sxumYFWMMk+5hqDJ3Zz1dtwUqnBFZobdB7aFTCeb9aXXxivlaWyAkiq2uvU72L2dj2pPiIDOoHTVeS1sNtIPo4y9m4wBsnlwlHZW0hFJpx+KiEt3DbUWeqyuytlUHEWb4Z21567qSU+ifQvDmn1TVZlJFXP6Tfeh7IxSiL7MGB44Gx4KIm7zsojpdD4vkM6q0Xk680Df+m2vR3RXBE6R3xAuGfXLA2GysnDDIA9DcUwkExUj8kXo4xbuRTgJEFWs7tHI7rAuvCLkhlYj7xjQh7rQZ59pPTr1F+OAkvU0k+6QXVsUr1fzzWaIflvj7OcHJHb5OMfUYcot2sY1QOLnSSIXYLffhidiH0LhtX8ESan2XJDP1/CDffC3uHSQBAC+tBwAHaKih4X3f8o/geT/Nn53aL+WzSOtgDJ531ic72IjCUqbhXnbWvcbtMuKfV+nGrco0zyeljlcPrZXgwOFXQptBFCWA0pNkfzme70iojgRm5G4hX20YFHDW5FdAcZKsYknHLgeThC03gM9LJmaXKdhL2+K7A0qSjGxqaX2fO0L0sG0DfTl3jGQFofVhOSvIZak27ytVZJzwC4v29C+iLELZ/NhrKhFtHU+nL3v40ivM4lHoPAOzg/tuGnr8AJHC2dLWZ+vSBYM/CjHpe+iWadstCiSf2PjIvqnnT2Pbclx7SDFkT+mzxEEzMQlbYrVbFX3fMMuHM/HxrVPis7e0E9C2d6Cc4UY1m59Gqs1yvNsN5M84msJN7rr2Vr5YC/KLgozP32tx8YwxYtzkP9404WcBcRTVdPvycCrIFeFNlZ6SZNXqqKhHMT5WKAlAhVbS7ovscjzhdvDZBhG6xeiDXb8IdIqzCJv0bQzANsE5ijTAZz71nPllAPc2rzphleoeiC3H9MDJX6ekkhc/evYNafkzrrYbIvk/rH/ObGxtr9C4XXF7mogYYcbSGlrxh1ZB3MvkdVENq0JClMCsDb820wZlNFxqIG6l7kFidsZFTiK2npIEB9i5y+Rk2Fy1Pa4AtLmW1v4qi0rGlDxZ5YAUwv/StXpmh8QSNjlbFvbvePEloQDD4o5GsxZk8q+4OJmc+bzb3VU1jTaumv3+XluVMIV68jmnVSnZpV5daX2MJXLOB6Akhr3AZOAgYJXNJKZZQ/6hVk7dRISAceCSJ55OokMqJDjINFi0APh07zZHKwATdQjb+gSJTIBTxwdk5ici1uPFhbKqFbddopTMFIMCEQUFchkoYJ2ZTrL6y4WgOaZ79d9B6GaaW9eM7vKc8weVy4yunCRz/GGMX9KO8xx5b3X5q023q4yFSPd3xbs3hiyUF1gReZYrXiYAlvWdNOtpsz/spI6tkzumD0UnrH70cRyJQl8r/lqJQvNDBxUjnM3+1OC+UDNjGDT5T6L6lhqUjEICppPvzfzjuqpWHS1ev92h++1hTSi64yc5jyZqAAPL2gaOD9bv6RwAGZtPz0qk2flc25HKmEHoaqX791VYi7EMSnv0QDDvakvq0VX8kezsCur7EgwuwmnJ14rKdfSFvESmPKu1lOjKT/NvGBQt0cv9Rza2fVGf79t+FUl2Fkg9Y2bWgzLvZ635ATb8O+Jllmd7+LGSqLPi7m23s2CQJepoOtmkxr2v/yB9fBSbNIA843n0dWZSLS1EsBUIoGKyVzbTs5/gh+DceeLzgEbq743bzGK1DXd7AJeivXtYIRmRqbS4HqE+IzuwjPFoNcLWoT4V+hbNL5zFjyDPuID5JZYkQ+kMjA07fGnDbf8Npe1QWhFNXiXu6Ots9v3wyNPIwSpO2ZMbWxDgf1hkItEIJBinyEgV5wVPj8S0mTaNF7emlILeL5mBJrKTkMd5LRJlfV2ikuuW3JFIfdKDFt7FxBQbSYe5LEYKCZPwYeURSnPxw/hVIp+7oimruqXlt0rs931wb9XblvI1tzxPNRgmqDe0zEfYoB+q9GLEx8E8HBNbgHTyj1c1lFHcQOGXkUnoNPr9OdfwfqcrzQwbkeh5Ol0jG+6WeYcK2jDTmj6w011DjILAQXNhHYGS84LOlUBcaoMzG9+lNNTXlV4MBB0+pncFoyy/pUPvPg0oNiTtSiynCEYs6IZZGBkrVWAyZjOylVQWf6mLwRUi0ezr/yETUnSgP8NvtXVzrVIRGpjjEeygddDoAS90Lc6rR9z/EvWd4JjXV1m7Zm2S46BHXapTeBioDlNX3opWbe0oYLR+NCKr9K2pYL21F4k/RUufu40D1Iid2p2SlY0pRxn3/EUSDmt9fBfU53CaE4kswhpxNljY75/Cj22DXrZRDorexY7bhNyyeiJ3dcnpM4b2wO3iqN6NEnVzQqHSuoBPjSfGMI+UW4Z60NqdihC+s7OFiHZsCTFvg2TsPsfQf0eOalkuh+YlWd+urdBUnr/qk68GipiwzYKVCXS3z8ThGt/jdpYjvHF5ZnqMdbdlcCtX0TFK3LHgvVdEyE9JoKNKURPQSb1oM98tlnsWUOzemi4b+Pfv+YcOBuaXm4oq1jZmatdYhDmmStWb78H8plmbyqRS1+0iHCjFnb79FmVaeDx/BDUmyc9bMG6B+JX+p9xYZxC5ipw2LVe2pApLmJMCIdmCyj1q7cqKMCS+PFGVX3e5kxKxb6hQkZfIK0kEzRYNaIyPBbHV6H0C+audtBdSbOW6gIkdMMttCnCNN+dF9h8u73kpg9M+uGF62XvByyzE0UeOapzoQIr+TstrSXNjiPNUbHKu96zB+2XA50UyWkCFEJ1a90CoByFvks0pi3sLdhGDMmnubuL2jWvIe0wexDDM0QXft3djS0BdFOyc1ZwIr0gdzNRt23gmGHGEM3+rfmXSS+k83qf3BxmHOTgIbXHRxrPjyu0H43QEHPnteppSdW7QkrDdPj9E1a7500++NBU8piblpKl71yinvlmIWGd6qruAANXPGIEFtqSFa5u6Nnf4me5FZDw0zYRuTKiuywfk7BJKTF/xG96i/9b1ghy0kdhZbOOUudQWLKIyG9E7mpDiOoreLCCH11z3MZfa4osNxANAAT5ARYTX+1O1tEyOQmhU7898ADvU5w2jSfJphFFCyz+LZWqYp0/3KjCObLbs3UfjtkNwrIQ2/jdf6kQSOmaLS4471ist1RMoClEw+zCh4nitGOC/LG5yEnHcGQVrB29Om6ZDe97dzIhowRyonasJK/woZix8hFkFp5ty29FtJw9zWjmOoGBj5a3kQqI3Rr0Ozco0klE6nuJDW6bVyWj8vixAE4LW+ezTmWz9u8ACQZLYfu9QvtzPwMlyYiATdaItKJs6vfebVs21NJd4JYK/Gun/ROLNeEZ6QgOqyIvIzhKT25fbLaU1VENNYlYXLl2yhyFOLUC8AJGpTg8cK2Dk2GQq0dHICAV8UvofZbCjB8GOwU1Pp/TKOMhzYOHsvMmpBaE7zTGqQ2JLfFRK/Kt6FeaM91O+TEBpyIv2NQoFyYcz9YvTS11SFGY5E/3OUrcIlBh/KZPjQIwmj44p3EdIBhcNSwi2Erg4rFnlpGlFrSTPqdMKBuZTCDTy8b63mqMzmBhh7mt7A0dyAtXhFnR1wYXQe7pJtWMDaeHCvYxwnDia1+lIhGdMdNJ3mguEe6L42HbFWmvLuoIB0EioOpedkLQE//YtPc+VTlIiMR+ePuywIxMq274wegyqbVNbpjWQqJl6pUDAAJhzCjp6TYbKNlOjyG65LsqqFtCOGjetqoEMcI+L1x3aOtQwUQHoaiAIf5h8aCEjIWozlLhWwBUfrHXMBpfBwfyQaXhkqjYxCDmkGqeXzxLf7nFXi+4vqLaorgp3XOpDnQup+J01/mS0TXxUcCTebsU/iodL1bw/KPtuYUk4koCQPBspdGZRdoW9LDyaDImeLn8gbVUJt8HNg7S8JkOytkiTXdUWfdh/nVrmxfMZMlhzhouVAHompppe5UF3RDvy/o3sZj5L2CwLq8O/5FsIkEIqOZhsg7BBi7MmdYaS1wGJ6CRoEPHZ+fKVm6G10SpJ8D/y2yGtoGe7TbIfDpO0qCVSZBD4ifbfyElM9DowFmgc94K64mBUhULEPYvn4mie56IJShKH9sR9RbLUdqqHDNvjEHnrWmtkKv3pF7I7I/OzvEV/x7h3/9NS+LO3eCVrSQ0oi9prHOAHfKIDPVN0ESn3pbmcgHjea6CmuwnbRnQ3PsmrLw2NGNFbiUiQTp4sO98k+nNSY+iyDr4qFIGNhTeUd5caQFvhQbs+xqCG3IcGy7KECaD3eXmp8OAtqBnKNUDn/luqbMhCxIksXS+vHRI8qiED/UZf+/+VWSHxtNOSbWnjVyaS5RjOjLlJMW/YOwY4nyEkjhnH/WAJxqe5G8KJ0hUYOWtd0r4/bpSeUPcv8+jxZfAxCCd08Ev1Rsn5NyaoURcLU/D+9qumyGuaa51tfGzGzpidLDf06tfSZOVTlYPcmVY8L5azKmYssUi27mwaPZtN/K2Zwcgd16mTNhB/GWXO8fyWyMD9uXhGO5Kopt11TH/H+q0fvV2ZCvENysz+VHvO7Lwgeb7oduQt6VhsZzQX+fncrxeZfzc3pYW39+8jbFTce0L5nKV+TZ7RmtRrdWZY9H7ncyas+Sf/7mkIWyeEb38ZrIxhMp6zLv/Z7ZmVIi6AMmcHCo53f8tPHpIBA/Ww+Df46SBSJgSAfB2seliluQ6lOrJSmE2NH95HKWSC8kg/+qeEEpc/DO7XO7Niyi9LMFI/QrOWobLVY4HuJDebhPg4YuEdchVY0DDz7EbclNhvbrEXyaaNXRkZjfIwDGjj4gimIMqpD9Kgk04uGeDfXN6k4mtjiAa5RUFeBuNyZ6sn/sDsIB0deFyhub0ZcHlWIuEgNZf1SxFx3QGfjnL+Fj5Y4SXboJpK6uynFF6a4aoxIfsNPIFK3xCIzpp3jsLPnn3WnxIoZoWb7ZGAnA5UDLenwSwRuKMsU6YmFtdMMBuORb6cjPhBcRi2d/O6OWt97zM6rtoMOwWMZbYkCHUth50pIsjdhCfULlNypsaCh1pypG2I3HTxDLMsHltB7Vwy/lLXvviM4hGfgwOg74H8WZspMNtDZyGISOtvfuOc4gIhzNqEfYv6bsKWSj4AzLMOGqL+E1p0krTjvsLsDFzLMul2aNhsMcZQ/+XO+qdkbRgqzYQkqiQ0AuKWos2ZJ58zNzOwqN1MzqkO4KQ3sWRNwmhqxseAkmG3nAtxUuj/9fV5pTy5rJfKPob/5GxNgFGo5yNqXLKvg0Wc6xo99YBXraCtt42rBnT7DK5yGbkjSU1nKDJwHE9KozOnv4cvJ19GLDCGXuN9HW2RwnUQmEX6Y83oI2VXc57GfOfrxI5OGyaleXm63Kwg4X7e9hJmpi4sdoBQ5iZPEP2oS1119IZxJV9wHk6/q8d3YxOid4gdQJT1ehegQMre+kkDtOZJ0CGG+r26D787Ji706KzQa8jgxVc4DbR7/A7nixN9j01MWSOSsm5xt5h2LTyG93zi4Yunni5RjXrNJrYams48cYL9wZzcuwAS67qhRVdMMwtlcGJtv9RUyHkMURDCdozvWjFeMiaN9iA4rYmqJdTIeTgThISk0rzbeREgBOy96FpyYcikVLobQUZwL4YV4NXDaXn+0CjMBWNQlZLFkOHnWnBzIFc2HLlWsIgR1MQbvhqTjQkYef7McgwJ+m8MB99UviRj1xcgL7KDV+i2fouUiOC33j/gr+ELzGA/fhTvrhQdW9kXbn6uPeMwXtUZeUk1HCmfoFiGZRpPkMekosdULKC9K/a/KE3NgYgL5/mV+yclGCx7gK/d9nB4WO8O+7Y2Qq4m51dT2aN4pDnp53pI0yFohAAhyA1tqDMyahR4fZGy+ps61VFxUikyCYnNl9dVef6AfxMldlxTMahAeq9btV6sR3j/JcnR8PWvEAgevrkXvafSDwB9TM04T37ucfPE3YeGhw9R1QL8N1QbJ6N0MUj98A6+33mjz/U2vq3mc60kUv5mZ/cdEmszxuD+bo/jMtjjVBUY4LktpTFERQp8xwrjiUXBAOguEIxD6IPZHCQ7BIZaXCYQvB4Ds+3H6MPjJzd9QSn+t0EjobQC8ejcRyUmLxqzNRLZAaWSrZMeVsj6wX5NiN6Xv8NmilotEyXXGw+RnA/LGRM/OCj9yWo0EVDMfyceFQs44JBff4TpedoFPoVX3fzTsDuxhghymltyIvLZaivpcduTYvS6/PoVRKw9W/s4BBKf36co5A4oUSAnRWYFAN7xJiYMRqcbIu9SYdILXKsiRf0oPoDGTt2iclzO5oJ3O5siBTx7qbBdmrY35emt/o+BENs7pTCXeBHzgAG0MNfK2XUErFdDD7rALAEgOuJdm9JqI9bwHoEVNNSfuBuBcM06/1dNrYblJV3etRb4SQ3NGrA6WpMwCI7j6HNRcLxhRXmMMLam2BLd0GIjXOLOGOfdWvcaZg4qSjr0SpunT5CCz+kSkESPxY0vWcxHIAjVxsVw7G8kIHvdUiAn9NWVC9rqPZuIe85h3pTz9GyfjIoP1GZ4AMb3qXXGLvwR+062Wq2SHruDbeKF6mdQ64Y3c8ymA9BaZLOCTAGBj77jmPMRtRNoQn7iaanLf7pjSDBVhVRtcArtsvM2xabwWORfED22nXCaoXKILdJjpzXq/2GVfDWBh5ydKJCiMDYW0EraQkSilSjb8A4H8EUZ4ItB8f4LkO9mVKGMw8P608Yf5GVMbtKOJVTXZ9PLsmSBEIl3dqGuuQUOhYOKv4wlzqpuL6rWxr5f7XzKAGmXD9kUTey1okVsBBarjcnp2qa7H/j8PriAoRHSTFNVUIU8M9cgaJw8cu19va5ICmSdDfxQXw8/7MyZTmtXh3DDKIw0p0Nc3O8x9YVUCVbZL69fCAG91lGvPWyGfxBxiH01DdFgdTOh+iOk+XiKEhkAww/xNWLiOIFigTm6dyTovAApQSG6wJrUt2kdHg0pZvIkkCzrNNB0mqrO167mEbKESsPumODWppVS5LjOM6Nbr93oHGkEQFwPpsKRq+hNYPOSsT2xPi5idq19VcK3kzYKjzL9fJ1cTYAWXRjdlJ6QCUZNEcipfObY2hBwTBA2mabtBBPwDoumnXKq5f/PJP7rLNd9Ca7yx0BJK6MAZkxTMMV4vhRICaLL+DUyr5uAQBlf9nXXwYkCWnEvLnoql4oGGnSOE0roMa6wpXErWwEO6oiG4c7p2amy3opaOTjdjp1VY016mq8/nR3K6yo33XcJI5mljlhKlTpPNGpGnshYKINEEVzyZw9x+A1BjuzFrzIzaYAdgR6H37igbvHUk6saZzVYqfr/5wS8VDVxbpBohnN1tp9AhF9vB14V5vCQFGpajBMogKgMduT5rvtTc9BlHyD6/vti2Z2mymFhdgOFVBik8ZwaG/8hPUeOrrQD+MhaeY0gbuwga677O3EgICMF0bBysnUiSUI9m6MgD41PWJ9cGgUD8tYPnHBphXvVhJNhuaVnIhyfqE28AVKXN7rPLue57dd0fPnKL8Yo9uTcz7PZ0CD03vKd7AcwBHF534ifXiH8sRwm0ypA58YytGkeh/etkqUrYoAZj9zL9l5oW9CRYPzwdIfke0Bz5rBFmCRxu5/duTmx9Sxa8f2W3PYNj1Cb3I/ZHn2OD+L0N3oIjkJ8xNoNspbAuo9h7z6SowJUhap/tPrR3aJcauEPe8QpqFRpsuGM7XZi0suyN8K4uivass0ujazkZgkQh0yKySouEv9QY/cNEM8famR17+AHQogH+6QCpaIK+NWhk+NNxaasqNtXGL1/nABJCUWpGQqznY7HIqb0Bvj76Nmfn+ShvK6+ISb5tl4J7bwWDqja2vsiOhAAAte8KraJFdusnz5uSREudWeFNjVInOcLYDAOgWLAKNLxPVuTqAsRbeiXpalkYmJ3V+nUNOWyidF1UMP4GAOorrAWd9da3MODrmjNsozKKmJ7zfODZI17aIWb/TDPldPmmyGqzR4u0lxcccEy1tICl5Qa0B3dt5t5EUFQaBNA1jJOoyw+9AlBmrR7IS3WposCsqXQCDRcCwM2sccxxkWzMdy0EIF2FbbDfxQVODyCYKLKJ4KNZ7Qh2YMO5aqbszx1HjVHdsFigVrO15ddf3FiCroSoM5rbmfFIDYoIM9e2ev/eZfBhcpv9WY8VfbAmzdFPIY5M8WYceANaFGa+/RJ9oBZ9EmcGWwu8KmRnE+KZ18c4yY9PG0Ccy2rww3fv5z3XG5aS8FTf+JDu1wf1y2cbM38+fMsIdiG4viAcOPZk/7YHjUqxMZn3JulmaOWp8BxAuXsazFQUnJWb68sOyR1KDW9VlmiukzDBM992HFs1SXQZ+JmeRlZM2FTKhfwzWrILFCWYyaVVXdfs+kTCK7SQqWajv9kYXCYNbQy4oMVirUns4kBCb12CePcEeq7aZO3RN3r8inQdm9sFMdjKrh092FQHh22JwRmZHk99tSNMcGMhS+hsGohiq1fGf+r9z94SqMl2CebUQtk40kh0d+chA8rnvKOlVQl3fp1iH3S+9JMoRCrElt1nibopyMV2s1YXePbCUDd3bP+WC27i3P/Ip3TQapyKBdWG5lp2wD6msqT96biYHQ0byPPPcMZKJSPZX9BEAI7kHv/WT99YMP6+4YXuKG45JGvqJWS77LEK+4YkNyPvfkUFIIN9ejB56ZHusNmy+zume+cyHc/KL3xGJG6SryPAJQBRf91ZwVbfXarXyRu2TwKbbx9aqjsjBmxzzEbyXKzCK6uUX4iATRZOMc8RmbkX5doigQG5E3Yl2EYLfwfPNVNYXnLTv+DJ2nUX7Jrygod9COgkTY9cr5o8vgLrNQ4SUw27LJZYbjO6B0v8gBwqki5V/fyWqDgja9pIz9fFicaGS6YD03luUOzEGWqLaNx13Fo3F2DQ1sWyOpixx+Kx72+XCIPPA0dYr+39w4xlihVX4j1P6peMizfeEO/MMaeh5Rb5b840HsrztmsHqW1Y2xEktC975JI5v5yL3NVwTKbv8UFrhuUM1iFWAckdWohxOyORgXkF4rPwFknmZHDbFqZBHJY6nxlRbj95IVetT0w4U+kXeh21SoJLk6X5Hhz1qTUQApkZwsLQrclY+FXdzpWUi5qg6sAwevnXurKZz1PRsfS4EO/wysVOUEyewxVTjKd1mIiVhg+2Yu66pX1sEcSRwp+dPDTdBCrVLdZR+q0kHtqH2eqgqX5A36UN7AnwvsP1tW2vECTAxOO69m6SNBgbiY3uuvSkyDuRc5CAfAO/YMBXkYiN+/eWKH463NnmfKhHAILp98wd+0Vz9F2aUEDkwIJBG3FQcIS19Wh5sC8eB66dkvXOx5YVrSSNSCduvLd2sJUBN7UZlZk+qIUbRUuGkDEQzWCg0W14lRnozgd4RF2R20+4F8ZyT3/NygOhXT1inYNc0fjfogVBgBKyTbc6ZP2MJnHbp6qjSneSQRkmUt6Zwm32219DX8Sct7o7v5N41ok4+H0POHkz6mIWeiV+VYLPE+FW64Vxml/V+NHTq08Zt+08sKtvVm3clNJOXk2iPxR/3CDkAwQ2niIebUQsS8Bq4xMB4VcJ8QCLdWv1tUSqwrJRrfpJzcomLstfBKQKwzEU1PgPlnUMkdcWxZmsZZFhU6N44LBsK76cxr1PrpM9tWjwy/qNpkxjnJLyS/NF8N8vmz1rcHdo7cZVTgpKwMUI+lKyevzO/CMzBL/CCpy6KjoRYp3RqopGgxu96WPwU4JLQ1jIqiILHI0a+H8HN0sZ40uTuaoxWSU6xD7rZnTYNyYe8HJYnx6prY6Ho/46Purr9g6FDJ75KQe73OicnTi822aNWgLEgJifGK65y5osMO1l6CNKTCR0Mtf8H4J8jO0APikJuUDqMn+KzYQU8JYYmN6i017Cl7ve7JT512ztK73RmCcCwPWv7kG9qa78Ssz/7+OioFBvElhJ0pSoTS3DRvqA7YCk7JRa/N8NbKMvp3xIpzmXz0Fxx14CKXNRezeHKVcXRpkYXm72ZWVK9GWJa+/590mAxaFmo0A5r5MZqE8VkRb5MW4s7uq8cThfYBzEwRt8V4YNPZyIWcuhGkGOnENzZcP5ZgCpjqt2z66ddjox2VyFzvF/YrXYiKFHfjvMi7kw2TqvzruuJTUUGS1cLu0gmgVxHOSkGCCYJ/OWgzAWj/k5Toab/dSvB4Qfp0L6SKE6N64JYehBA3fMqRBM42SYrX0nCinEQZSuTQ4LY2HXGjuXmfdV23lAPhv5S2UeVL+Jrmh93v9ydY/7k20X18T3ZCpF8Xw2Qbi9YZbfWN1KhXGSfYPfTpc7ZrTYGNIAX7ZBpYA6SNtBG+nCO3O8BOy7y2ljljezxaPSUXclK3JGWRehEs+Nz/fjLvsd84lLZu3Ew5mal2anyJTdYjio9aJdQ9xxa6RF7KjV+SLzmzemVnZxF1/+p/H9AOW/jMCCQSPjgdNxPwp15qnxWITUiiILnsOQyEILLzwqziZ9HfUGo659pTe4q5eXY0w+jgkJI7kFBkX8jxHH5S5Twc5RQbvklFti/CZlDspoH4wif96Rpi33JtxH90X9Ivku9TT0mHHly6YdzyRh+wR/DjlyKSpcoWWzkljorxjDeZp4crzQ3r9efKhqEiFNtGPfCy2z+KD18y+juyM2ETTtRNHVKWPJCCfnRkyl8FJ3DYkvxIYtl1IYKeWM9iHZumNt0wuQ/WnrlOBkVxAY4rlSeiqDb/jU6SXxHjUucg1yolCRUZIxU5lW4AmJ/P3lgirJ5lHxRs6o/M6ZvtzH3ErLX0Ei3Oj393XlPACHU2C8qvZNhoRa809LWZ7sEZf/bSgxL5FCQPJ40xqGp3TXTIu6Rl02DEjsyQxwT/Alv9c92qQDrIMiFuCuR1JW0p1xyt1gR/Y+JacSrqeKmqAmc1KUWSdL4M7SBpBFXrEw7Q6qJAhHrf/emDEtTDtIpkAb/AgfAX5t86IqudiLavQwQjQjZXcaq3kspNMP2I4S39aD8nqlLN3KE/aKkh859ecaUa9ZPy41ltc4fTmcjPx7Y5sA80W9W0J3TtOd5B2AuZ4w+FR2Hs+4t6kdf+tsoLDr9kTgUn2Dx8vT9T2YgbXdYa/CU4s/VLZgq7fNSLonCwETp8PrO/qJRpYX/FE8wCpX2aWmKuZFE8LIcSFqJRwxWXSPnLqGCyDAia194tB4YSmx/mbt4m6BWq9bjGCKj8DdjXdo8Y4lJC5lk2hu3I9QagLnSDoILm1Nw13ibSda6n1Mx/ft/GFyrm861H72/FRzJbqNkZLWeXIJ5zjOpzEkchoZKOo2K5X97PIS3tg/FIjtFyTmYOUinb9OuLvAao76ntzt9GqebsfH8OKHoko8Fw4NB3pDt20gYuSpHai437WKp/DA14vmb0ckdrNM2uNNRAS0efcXGXFpbbABKyvFGubaTf8X6BOZVycQ3r0K9ZtkreqcrGQYAGDwNHxR39Pge+CBY1tJ74Mt5CXgzO8DPFbwUtvhQz2dQ2fZ0ZbLYi/aCv3iO0/0M6x2oSOOjkO9+fudIAwezoTf0HfW7w3/nd8eRE9VJK4jf0X9Y/lu9dxSfhuJkGcR28+xA06MP8Jn1GT6ECo54WOJFzMp7UTTemn+/zsy+qBluc2kxWFnnZff94NqYdSqllnym+KkNMchTCnrWxBbhDd9snIx8Rj0pBaF91FdKOrMq3HFpE7h44YmxVqCwWYhkyHJY4xyhwm/uNtWeE0WAbE879NoMWKhfzki/SLYhYo4Jgj7UfTYotWYTygEGZ+DFjJ99kxn8shBJuZ2OENKBiod0GF1FM1kafAXGiAtD2a1Vz4kKjbvsAT8RbL/0COfxHVyImZnlGZEHUWgjrYWOXwjJdUwDIesbScCRuTa7h7kD38axTeyv8fu8Sjf2epTajt1mqzh/5apYJHRz1nfv1cXqbTLY36oec6JXwdEMYoe2Vupplxpa4UeRWauNjZm0Xs6YA25Pj415ckvFfBKYpH9SzEg173kaCc4wa0TpmnwpRDfzIU5g9GvnIwAEaa+8ce5NKvxnxWN5hLRlToqbLEQogoiJSrEROI1IuKizu1kWttzZw2u41wvsly9bY8bSPfdIk21ujtrIK7b49SO4ZhZObeoiQi6T4piiQiKujVQHybKPJyeH1TOzdBtVpkqGQpf6dS+8b+CguPfm3fXSOSH8vzXMEhsdULTMupEDedwmQrGIHYUzc9hBw6BTizMZfYBqeh831jCKvi5EQmzutXeLsK0fNdNY/AQE3KzkG609rQYppStgvUEw6qqm4+cEZcfNbKnGwIneytBrpjw+e2hyQzhFYtguDsBsw8MRBMYgCCUqbyGNRP6U8NSoR9o+29s7XUFDhEI4O35z2i+xKIm5l9c72GfIp4Vq5u0Bw0jvyPrlb0i/5Fr4gdnDoXCGTE70rOJw/j99ZOjOzcg+4qsNDco3LZTrrKnMpjik+Wlfnd6EPr+cfGq3wq5zxgA1E1TjNZIGtFrRjDRWQQ1U8UlqzXeLRX2TR1uI0N+D9Mkhqn4xqOt0HASLy0QZgVhJqSd7nPj2cPzxe3H0/4FcILX2du13KusMXBkRDjUoHpj0uNPnZTOoolQ4MTg8uF43eTYAcwqJkeZ0Qundu0D9L2mMrPr5T1PrTEhBc5qzTpQoBlv5ypk5yraZtZH8hqaEZVZROvedrK3D6PR/hHwQI0zhxq1gLFaptinZ/xv5bGGHJfTLj3qr9im8M8gctXgri+J3JDMUVc2ecBXDg4H4BfSVCM0co+nyCFpHyUXQx/2d9tv+aHQs+5/xinAR9v0eEPCPVGKAx/LeT8xBsJ+qziQ3ULNqiFCIrofksQr23p03hP/aWEahgpluN7bTaIo0WgUnxO61vdNeRaVhazZMJW7gMUaDcrSe1jv1tJZCPGfS90OawvwEWraelt4DBapU+zRxiyvVe4H67ORTmQ1GmgCg7EPfLLzGBRM80CV+pZQz4BCEtGe5xg9WNzjve6kkK/UtVmMX7VZPWStcVoVOztKwUf1xzKrwDXLFTseBYFyCJMBfU7KdNEsE9C5vB3x6eivkXddAhCEo4+azaACWW3loUu6Qd1OjFxI7dHTFFG5AMQH7e+qc0vFQU8N3PkmUb6rFoyOuyQ4nL9E9/J2Vz1gvnYlwulBSqFM/S/8xxriBSWea/ZCSi14PQvuvI8lPgkAigIlF/GXdjoH5MNFQT3Af6HnZfoIjAjLrjqAcylQCz+qVvciUZhM73QP+4qSXlk6HY1WNu3wi6diiIf2FZOH2oAThiK3lachnnvadTG0aFCZZI7TLvv/dR8GX/YFpoetuczXOmDp9IOEO24KwlSCnxbHEnaNVBVKRcFM5yY+j5MaHYXPruXcAH1f62v8tSc6/h0FlVutN3IxQmYSSrxZ2Nj7mOAPeVQ2IjY7aXVJ9uoFuENdbRYiJ6s0RbzbOUE5aEDVmJzl/FON06EC52hy8GTRx4KNknFrFhfMRlE62Crvn1UuqCaNHCLoA6ijS7AE72NsIHHwoDJrrwUb64AokWEzqBMIGSN706deJKbliCEjkVxx31dJVtIt5HB5HCRvkt1VSZ+M4A9e5q+2mWEgU9nxQif8DAzq2eHlYjcftbbkWfN3IZb4IPzRiHxCyl7p4TY6bFDa5i44CPy6tW5IwY/PO/eaTDCfuIZXFasainAq66V5grsmfqpDtXhZsCXNggHfC6wtvKt5Odwl9gWt6a3+3O/FbwDkNAzXcwoKuJto67jStRUeNcYb4UngxFDbQK7+K3gzNiAFS2JAN+FQXV7byq9lCq0hsuw8JK/orETcIUqHj11brKffBb9ygZHdXnjSCmmfWNnl5lgJnTyyfQi9uZGiTXkOloDI9tudavbEIcSzAlMJOt2DTuiYG2pIy86MrTMKMWSVlpTyP0/nBJVi9iYCdW8ck7i6uRiHGjOI83ZApb6Dar21LCiTzE+WxQFsTDi5Ry6KpEkY/zG600N931dJhMw0918/dg9IHwng2KBNmXqYZLza/Wt46Ly+RPNNmxCqE0tM9rPidLvTr+4zN0U+xx/czUKnOdkgUOZwFwMiy++3vN2ISGo/NH3vS/KZjlk6R0Wgk86bVP4n7i9UBcIS1UaDsxWd1ta3J1zOUuK5GXQYHkRSZp6ipIQj428YAclvqnS3yZQDvkcqtYZm/30c9PI2DLOYKlC2U0u9uvLebiO36z7Dith48nVh3V0BkR8gTlIJfXU92lbb304CkfqRuFFbgHfuf10myKkaAUQyD1rDicQR+jht39WGe8sQpt4dW9vxIi+57bxO9JqKjmoLquPB+NBLIr7G64/cHLxQ6tKbJmB9ag9tiFAJ4n7N4fEL8Lft9NGnpjJZMDxWdIkmWf/UbD+a6GqduHqov2MAiJWXT9QaXAf7NNjGa20wpV+YTnCIUtHAaNKxxVnY0AWsCpcrBk3BrNk8qgOaXh0diZMApIvryqKIWWZbXF4Jb/sGCNsMbVd5GtRCfwq9uLig6NTDX2I+gQSStkb9A1Rf8mMsH4mLtUAes5B52rL0alz1vSeW/Ne6Okg8IrODYTAYanCFc7dgd32MutUjPZ7YD3BrRVkmVBwokCusphwDloCLVkFE8Q1YvfQ3dXK4ZLQbswIUciyDbKO6cqpOuP7T7Bbe6qkNP1B8JpHFrLNKyrnPZ2bsrHcpJA8c41JGcmPx1bhPbh2550i+g6RpGYyHXZ4cGFj/V9/J1FSH9FOKXFcjXLgrw9X65oo+hX/4K+tMEcam4530YqPYLwtTZr3PnWtorgBZWfxBvnKWqKACQ1PaOJGUKyKYdOGxBwWPpZeWwUrhjqQBAkP/kBPF49TNIEej7PXsM4vcAbicyHk9BU/pvz9HTM5XKPaVl+362UlkL7yx+b4lne4tbMvLkNfETPNEzLwlETIEmVPgyM+AKARTYeFzDi75Z66DY1EDtbF6uvuEFoZ4zU93UptNh4ZP1otO9rT/6fvbCuVlWzlEXhUInvE/C2AafSc9WT0nKGRDYhG5yOftLvEW64BGMDz14nxIJucGKQZiFzqXpT97wIdnJPejJ416eLjsrz5N6kN84GoK9Feto7qbCNV3O8REUY3GZzVp/meOrXVn3SsQk2XO0ltg9JHhD9ktzialKPZTH7StX9h1ZE9Ui5nAf+eCOX458BIJZl0Go/jUqOeoFDllBxBxgSyUFTVcXXfVbfIP//2F/aVu0jpPrUOslSX9HXRRmAn9xLZIlEmt6LZDcixpTApAgVr0v31bXBWycPXH8XOPTo/RWy1WOD1K/UB/HxaAbarqMLVAlLBjSs9LX73A3TPaDTqDI3yo/s8H2Lb6IjCQ0NJZp0tfsLX5RmAs646P5ojPbPfL23p0WnRP7cvJqopIJAYM7iu7j4MY46SQe7i4Nvlgp+Pw1dTBhEUKvzM1BW2vsMzlPIq063p9Or3tnWvzHC0nYEllz6ZFHCU6Gbe8bJzuSeLNIAzZBOlB7u2OsDQ4AEel7dCPbPs9U3uQYFA8ETExwYnugroO19oH7cjtmu19krQhhp5RZQSwShmgYQvdEo9XFfFTp3N2YdlY4IGW5oxy9BZQp3msUGxRkIyOfdAoaQZsUGhFYhZQfkoln0qhrUNVzU8gIZFyCagqlD9Z8HowlaO3j4/DA3E+fAQ+dPTKQuM1SiAtffVYulsR6i5Im2mAU+JX98fetfJZalsTdSpGQwbgLkwM1F9g8M+dZLcWM0fgIiWP7eVIfachiJS6+wfpapp0Fv/AbfH7VTnFmHpini/pY+i1ukb1MZenfjG8jCW0fwltmrGwPGp1Abtx5dGUouYzFcO5CbqiBAvEXIFXY9EBfIFJ6rdTCIgsCjNX0sVQJEEFqkbzLmg8ioAgoAS6dpljvycLoqutmXezafIapLRAu++dcdRhQFYVPhhDpF1su417sD88roFxl8G+M930LYRf+uN0qo+3KPQAUc5mF5qwDHNiifQPzuHpltU2j7uVJF3by/kePVJnifYpnaSfeRwiSraMc3hcAtwf5Obs2Q8/XeF5GFB+wdBBSI4NffNFDokbKe5PpEqnztOeN82a1v78cbYHVvF609QYougpqULUkzz5R5Lb621+9yJU2DwRfd+0vzERRjVrAwAsj1Y390nc86NOK7xyZtcZSqVJNPYgv1nL5xCP9wv1unlcdaVYUcvfuYL7Q4Ep6qqmNutHk8ZTC+04PLF0O1SxpCSlqlBnOIlHQrXp6E3mTA5+6EZWVfyqHFNn+lfrxRVA1xBZP1wGBuRHfFfxnGwCYcAg6TTXJWhxKo22tvB1rAs6QAUPL2zy9stSiREklw1p8ps9wNSj4IZcz9N5R2XcwnTNL/JjUmOChlRMmMOhOg8bO2jAcWFNEf62zQxUNNcNbTlkJqOD8hLR7bNcRVMmnw2LY0KwNFoRQzuYs66tJvO8trJ3RZRlB7TpcnghaW9otDRbyL1uY9H4F8NwPbtuHU48ZwzCp0dl2mLbvho4ht+NkgoLOiWmAJMkmFk0Ih4FreFRTYJndiGNcSwz0EzmOhZzeobYVDqK2ewCoKjVZoSIFUKbs+cU0alzBEnhFDQ4H4yvYwuaZNSOmMkZ9Pr1C1WST+wcwmRSPjdSq/LbxUB/2LMrxJa12Jyc+7H4r4QSn+5XEV/Bmv7rtPfuELHADsoqSxb0mn20LNo7WzYbiQsnP9PS+qaR9dK5Pqf40UXPRKoU8EcaWoNhR0akZzNvEKx1fg53WLrZeBSxqBCp5LNala7IyVx0nwpseN8ZvUlLnl9LGBK5VukjP7dAjfnZABsFoCYwSGcTmQTqW82ZPB+Kv+bJe9R4WLrAesx5/7dd8BmfBuFmsfYwCYJio7B/tJQt/EyCmejfK01P8UkqSmzC+G31bj0MQLEL11BkqaYahece87W1R1JnQcnu0LphbPOtgnedWf5RVYJEk21Xm9AQ6cO3WGGIqaYavxX8n8MV2agBYSVzXPrxb+rQDngr3onort43fZY0xifVUGl23nqjKI2BfMZPrAHR3m8VKutsocMiwSzh5Sx4wEAibN741SvKIR0vVKv+kkpUJhx/EGY+sPJ/vCad7i/x/Cgr2VUosZWGAVQy70ZJoMwlx8cMEvJu4+vcgSG4YXHcwtdyJfggOXzZt0CBK9cgiUnj7boiNk+922HLNpy6T3pfwO0uz9PiuW+pmwt4VARs01S9/V0oUV++VcQPLrYlVPBXmlQyi+R0Cy6JS7phxy75q/b5IWL6Bomll+pRp7rPvNYIyTm6UZm/ouNzBpVBajmVGKA+KQeohR0hSjy2GsWdFyMxg9lWZLi/LljWcZmCZXHHqyS/wTQIRcQG8s39NFmN3IgY4DxrGozIe1WW5cYjgpoU0neA9siQWFPj6d+GDpyLa2HDfX7fqPKQxJ28Z6AjK60/iyAzbYt1s+KtkinTzoW7MoGvCIbli9CtlaBZEX1E8vsQWZeYlQ9v51buDOtF2Jay/fYu8d/Iwa+MbyBACDuorjz4y2/D0EysjgnHX1d7R39lFwd2WyOoF9Nh70gJadDlDw4vyFsp8ARYqbej2ujksf3q0B8WdPPUA6tUnBKrQLLwhNzeevIPBJaVB58D8jyhwZwwmKJqaOE3w7dP4LLHTiaM1m/M3snpmMaewVbf/VoOtDcMXRlOSsPItfiXJKfqPNaY58//5LixJpabxgVCP2p8BWpdrSnyKtaxy6kUSDxqzjcMru2lFensldZGI9u8JveN8enMOkgVzSFVg+75puPpE1MXiSWL8QTuUTLJJjHmYcZnD113hBU6mUxKBvbT9NifqsZ7rRwzv+Lu9hAtMM9rAuygkIr+xCb195SnvnjZEqCmqdY3iyeC275la4MxAqcgKk1GSK9M0YvCXVx26gtNepxCo9aDGTXOXvTZbOQAFI1U40PKPQQcXOXY6JExItj1FNB+r82pCIRYby+CO+mqhoa/69MwGTd+zN0LAz4/a6nkpd+kwo/87JgdoWzkQis9poOYtHmA7lk8cbb/JNeZwMgjfquDaDeFL2jqNGK5KMeiEm+LMysjMKynhNEP2E4ZLPYlsH1q6LzqJC3pTXuBmiGOwb8GknWNasBfkfeZqvoyLSsaxUFcswuj8RU+MTYN8ion8AMhzkc9+OhhGVaozkildPKwfIYTWrlSqa6prxU2XqVBVkNgKCsJo1ue7pF/86FJtwwGjjhSUu4vb3ZiWj4k1gC+k7zdAUogAuSS3osceL6bRlJOe3Er+cLUSGf58z5pLZ+hhSfkrVB0RM76yZwaLYH5va8z98O6b9TWIOdmuMRoEol6CA51ZWuXebO/5VY8/LwLQqGkuffLO2mySYE0jR2FLE//3rQTbuISRByQbBhy1cPP3za3y2BAYUkEEMASTdEYshlIhCxNXOhNJP+AxdZLZz9IhlKVDtfp1FDEHIKUMQA464uO8yW8gI70q3Yh/AWtFcmOnQ18CcrS+QIq5K3SUkT1OHHnqwq2RM9X2XBb4plr2D9CnWl0pOTmjol1YB0aLpVxPl4nwPI9C2DjL5YTKN+XV01hd6F3Lu5hStgG3Hxv25rePYo/isIKCpgsxDGmmmYJ8mxLyOFdyyp46/3anfNXKuLC4fY2MCcQFyw8Ww5gRCqKc8KCIR8yaYPj3vGxHzXqepUos0n1FMFKckW59puqW9hRT6sqccpVdEyYFZr6roBhydfgAkmRr9PIbXqooSR4hOUpMZeO5ATa9nLZTkfPay86lTlXtARwGSxlcVWAEltSqUy0nfKtTk1QjvFcc1CYadiQerpxH5ukJwGwGp89y62vqk8031TIcyF8K/KYbPr1lmcQ4FlJ0Mf42nLIphQvwrkdiFf6MEuwKqfzmcrAA5HPaqVZlK7wRKxODCT9BJy4+MhkxHAV/a0dAukbzHmidUhYZDXL1oi58wWiszfL48OOW2Mk3tncTO8RhjdHtl6/8l0R092GWUqWO5URYiyFGasOf9PQ0/19FDsh7aiDl7EKJQ7sxdWkgNtXi740d9NvOqgnyEq45sLm8HTPLhYgIr5XjSNWpTSyLK7MrseodNQ1nc/Q6enfG6bSuUpotpPdZPLRZBFpVb2i2r2lzghfctF/9tpbGWML78H0jvjisY4CoY1EQ+/e5EvvRM2M8Bm1IYnR/C2sJ12V7rTH+AJb+8kAbonhEYF2u1BoATXTmwoFiVMGnTqr0G7VDmupBtIqWiwKF64iON6Gk08q6tahug368qyB4Vq4sHuV+VymgTfVM8jG2sB39dsUsVWGFMjfJY0/N33YwxCvxUAjFKajmesWlTCM53FQc0wcXj9mVeH00/XiVus9p9A+a6lbwTnvO1g3XQ6+65uFdj8ul8NmHMHOlpEaQDVHXmnYg/dnZLqq2fvRnaOmjeSc9Ab+hRvia2Sl85r7552Yl+a3ts4b8hILtYTU84VCsKfO2psJfX1LoYt7IroMp5kKPOpzDvdj/J9iD+LRQzUZku2CwMvcqOkgga9GfLu2xPqXYX4KyEbWRyDfBAfe199QXN5MIdy2vWh+HiZkgZvAL6hsEAHaauA7PvtKdGcF18Dncier0IDpA+F+g7OER6vVxY09tUynhOrknwZfsxsmSFQfcgdqVfQEcfvs0HiiniUddhuQvSnJALfQx4n9IG4C3ykKgLXm91Uddtn+T0Hdjjeis+EDwAjpYqSTszjTAKg/ML0Z7+xFR+6PxQ2d2jkrFz3PCui1TjokXcLKR6MurMMhKnuYkeYPwTOXwTyJviAFLhfSYPi9pnlkPLoPrr9aRZjKnFzRgPuADpztJeoKYIv+0bDgaTshF5TbPxuttgO/kWsb2iwiv3s3X8kLz4HnPXNodgRugMgfdfyz+pUoQ8FG8Rxz+BGWRK6UcDGhvJTJg8/eAw399OYG514Acy0pCqRot8A3PeZNU+19scwIb69qmoOx3iWseB9gN7TxvmhPN4RtjFQp/QY/5GIDTxDafNFui2QVsJ3h1kqaba9soAJR2skd3wHzmdUqnTIme/7f0HIDvSAgQEPbNj0v8NGPuegPfqJqSYb2xGXrQwGJlR4ASpydkteeNXdv/5V+F9VRb1hqithLjNlNe1ZujHyx9zOF5tYXwG1h3POPaEzcsPkw2hHYnX5IkYzkprMfafkE00HcbjB49imSvAs2Y7cPtCOwY0QneIvgHrzhpN9Avdny2NeDMS/W9ObWAZLpf8S2QiUC2eDp04jrpSFOJQlOP/+VR7m7HpfrZtAhuSFAoR8HFhTprhZnr5cljBUmX9nH9f/yQBgbZk3W5dnhaUoPUqvzQTxBh0NrTyN5LRVHYfcAHPrCJ405+HlTS9USIje/O2Q4LDd3loPc3jYGrCc0/6B/hEyzdfS6lq4rfvzRyrIaL92AY8u96VcO+m1B+MX4jCVSS0AUppWS5qHrocApyxsOyWV07TAyHyarqf45842JevthZN3VlkSbx1eROUam0rtwjSXK94LA2gLpy4scljVTg45jaGcqE+6njb3mThCRl9m2aKXEivpqZGF5KCPxHhJuJ2EQSdSiztZWXU1ZqkUh6HB79zubJqUYaCPoF456qAT0Fra9bdBlSM2H/x4gtxxgX8l7ILDL5SDYIBjwcXKtqZdh8T810wltjBD8pY+lYaJF0914wyfG04PxW/SPhT3y4rKGmfbYCBe9CRfSV92rnbJGg8tkTg9R7IYYZuyt4yxKMf5Oro3vfZZAUm8e8UBnwvGgDS6aBLr/uaU/5YwzC9/+TXpI4AUrQKKeDm4l01mv5gpIVi3Vt9ikyBrTBBv4RgYBJJPVFqNch9PyZKphTUR8wac8enDmlUMmKfGk9TknyFxr2nle8zuZPu0lsBrkUgt8WzQJhBftUoR7RLj+bksHKfLcVvFRLvXXfpZNwFxfN6Bk+Vxfb7RJpEubGiKUKQT2AmZbuc60B9hxAB9TpOtC8SK+TKLu3TzwHnzZPwrkQbcGxw5PPjPJ7adZUgZqmxLabghtAgLleommSynPatprOiJYPEruEl4cECPWKXSOuxqai1zmp8BIXKArZ0you/hAQ4pHdHfeWbRX+LQfeiSyuCIqShi4/2hfAZWtSiY/kvCz4DB+YYI1pCheXMXMvuoTywt7yAIrAGdUqCQOnZgSyZAJsIjxSML9uv6hp679r30R3gptPgdjOqTpyH5PfhmLKZMJTpR16WjIetdIR0fkxVNrwrYawIOjJi5VzwETgLMlxcsSem3ALV+jYCs0DwbYuWz4qN0ihfFxvG5tN7T795uli2ySBJGAoYeBY2STkdWBOduwpMCVOIIhafzmYTXVGIWKMyWyvtwXhEacx+uoDHNmEoywW5n4Sm7HjWUdvVj5lz+8+L6+3rZruI0BK8km2Gr3dAIOXc2n39r3ZdnsUP0dqHys+3WnhmW3FnC0BJQe1SM1FT6E3cZtsUBGTGmgPenqDfkNAB9REmv1ZJ9oF5KC95YOrWHPHkHdGy86R0TtpRYc3TSPzBcHBKCCqHiyI7c1wN4UULdcjx9e3CS12iaUqHDFxSqoZLMdgN/bCSPwVDqrnRickwdESAaW7/gv8wXX01XxcqAbXi4mqF0jmX48qBzMBHtZ6TqCkW6eS9L1AE9geon9AUtSyGzYtefotvX70kAF2Fv1k3aWvK5mj3dLA1e6BhcGXMo/kiaq4gR+yCLrHvs1fSIirFj2DORmt6rDK9vO9LHO+r2VTitXKmIj3zfOtGQNFSGs7d51LMs2tUynxSCirDnwTQI+TvuHoxRbNxpdMGEth4CGV+ZliIJDo520SucwkLp8K5UzrZFssyxNbnaJfU/RKDcJ6Fra+SGolV2LFb1J/faSLUUPvcxkXNrRhqb8MpTPjf1gPlkarzH72UnUnYfsHDD4/lL6HNHs4BDKGVkzuM4pi3aRgVYZ/oEuCyxJ2zciBi5a/XybBzEusmkNNXbUdoUkiTkcTFe2iwOxRqrfFebx67DBfFUhwFBE8FrAvhoWqRwMGNJsq3o+mY6xgbaDzbIamRMgBH3SqTinqSaLWvMhogTpwtzz+5v5EwiWxUC1tWDJpqrmsXtcCdqOrcln9w17fv4U+ZnmECw2bescYrjsIIssX8lLgpx2V90lJ06OeymR3CU+loa3J5vhqAsCn+Bv/qGwD+ND5DKjWqaJo1G5jACLEKO7cMsVcXZbBB8QhjnMqL1Mmy7iZW9JyflzM8ENGPPrXCbdG/XdIDrsFmasdJChKl24xjf/RndwoHFEbGVi1L7Ph/XncjGL/P4p21PBjjabJ4CSr201NPaKp5w9/VbPHpQPgwx315Ixr7NOdxZFmHaXKS43uczi21JxU/nVUQha4fe4wsVz0HCtQH/Um+Wm0TVRAXGAV7FeZdxlAJ5G7gFc90Cl75CKJ4SlEFBjLbuj35xUaY8Y4AX3DBbSwVztny3MNnP4wK3B5CWumYNr/EP62atUzmn1/9cGfKFtD77gqE797WT2NSzVA2egghuAunlTWpGKblBp7rpMY2/LfjyxaerCKTYRSNxadtDRZpeTPVKN8kpqEmutPy/+07mrw2E/lTQ/o8wX8uYH2mYtmyl8gMmTeFzHWZl7nFSZEsXGwReerTBgnIBgSbbJa8Nygb2OEXEsZr/8tsycnXKyGa66r5LfRPK5dJ4sD4p2DuL9jV1P75KrEkRzDiD77AcEl5xIWN7T+NTi/RMK/8GlxgfNH44ran/OS7EXpH+oMnX4nrQhN7hDwgghTiABp1JshVa3D74AvPfwQ8YLJ2EjD9b3e224V1ojlhinXnJAyyyj11KzXX5wifbn1lLLXpXJAsu2QsovGo90oqHAL5nusl7DGvWDsW+inmt2LyFXkyoq6UPe56i99ucLyLVMVabdQccvjWoOpuYeRbG+QYGVuU4+3JQJYAvcbqVnadvEEt6RrWPCmpXkDn4GTrnshy1N2brLnvBCOI6WH4oGTyk294ktYMYhWmWYWLZbdaoTB3yVjR1qqOP67IHPIwVhCinIUs0zhfy3/n/GTiEQH+tDcPjL9D0JlINS5MhRlgHOwJqpTQG4tzhFKMBHjNL1V5u5Y+FwDsomUecrEW9DyVlnKut3DG+hk7ae+pvGhH7w+AdFDGhCH0JURo6GA94pOYwV6NVWoJObk2CEKLxyBpIENdgZzdiWni7bzmtEc6FJEd6qgCiA0ztyVb3cqiTKOST3i743qvnVB8+D3R7zCFOgCyqLCmGNkJlzLrie3FI0kPErlBHPYn4AvDDP+dhyiizCsBca793VEFMD1f4tsKMf0QhOH4grYfykAskkxukeFrJZx62KCDLedyw13P9We8aBAreAjdhlv0+6oe3LZD80SHP1sBpvsaxszLTDlu3Qdoc09iuhzbxPWVECueiuDhxHVZqo5F7PuKkMkrMUY6XflEciMC+rhbrn50/w31QcORLU0upJQqA7a/rbWZd4o9RCz0cC6IHW90q7gCbsEin6o5WSh2+E1f5ppr08mMR3yFUfIpF5y1BpE9TOGs2bM49a2iQ4XIj4tKVokbkJ/eCQCao+VqP4yGfTMBFOLkEN74UxFabzRaI1AYvy7+HeOIfZfOwQedErLQrFi3QSB7TrUfVKvp8RGXi3Z+OdfbTCeg4r8N2bHC/lFfTtcrgrpO4wPxYmieZT3vBB47sJnHg21f5LU3bkboBOZy/4+hsc4ES0cNXRTr2+XelI7h9wzhTb/N3+fYLmPtMMa2TJh6m2a9p4KniEdTjH5B6Oh8Je+fzP4WPoFVAkzAg27ARUjHTzVoKTSny20hga2mf+57oZJIdPD9lGyfEuKWRiJ4PpdNqZSv/NR9XuV9QIGrYpUUn1c/KIh/KprQ6FnzANHsphvgEg4YyCmgEJsPaP8ybzsK9AiUiNf7tEsntITGILSxr2hMCFIQtfLtJ41mNXIQlGdn4sVztNkhri3any+cVQgKcvY1V0YdtDCDcKxct9edcGscIlwHPYnakGTghSkovLoac5XCd5A11GwcE4NhPBqp2rsLcO/JOfVuGtMe+GNBWhBZBRpsi+Cu6vaWYnR/Gcgj7jlce8eTVj5fghu3pnoe7hDnsejSz3/P7BwqBbEGyEEK0G+sG0/sPcm88YmETBdsNeKXOWP8s5vnJnatPOFwoAYT6rM6lYCu5GVYkfeS1NP+Z6tF1B0D+HhfVSOdRiqFOwTv0BDnZmmqk14q0YzLnL1g1BiI7U5O8hA9oPiav+VMP9RI4hWuppbs06mOA+d14q6qrc0cj+VF7HL7mKFb4EszXD3uh4TTxofagt5f42xJ2lZFhFD+Q/LFdR8EfZFlm10DqeyM21XHIiNS2DZbhJHqpR9UBGLcijn+6ovIs7mpzWjPCh0Kx1ClQJbdWQ8t8gzlqwY7X2HXEgOimhQgtE7aJpwr7QQG/Pf5yLFc4UlU0gOtTzczQFCPQaUVHdQPpMV43wc/IdwwkhPZVXydibK2Mag3V+gUsK/8Nv51uXZ5fLQnw+xUQY6pnLQsq5iUxgwlP8thAiJPI2pxx/lV9OMsRNz3Pib0ibLiQ6wxv9hKUNwIm6QPjwlCB10Ka87cLq8Q9SAhSnwGJ4d8SxFIABg8idSYrKFzXYwE5yTVZex5vhwaiX3sn0aAFADFFliZ3NSbiQVBuH4aVA2F1PWL88JW/Di8FujPWEkJIhARiQz1qBloIcpCsc6w7O/lMcNAbUdVXqDrOuG/wwj8YUEJ9lyzJvUbHGC0UF/wyzErAAlSyI24yJxL3XycmzVKkcxclRw17UU5zkAArT1dXatq+Pp7giwbDFjyekFUAoRNKNaBUdtDO9MrkrQ1FbaHz44SsRHkJoigFI88C26ywfIFbZFsnJC/kzq6EJxRFhyzrJz5STDqghkiatVuIOnvPcvfxYZYGgcVykAadEElYA3mEUn8IXGZ7D6YejMcfhICUR9++y6szTebwwSqY53PJlug0SNtclkwU6C0qnprsEduMmFuazmNoE00EtWpD6kQM8pfQEeNJbu8oTGd+FxnzO7ZRAi0hBEdElxKS5B+ynIUBG6QJkb5uvK22iW77UTH9kjmjCix8RzVKtJld9oZsWrJYmozqEzMNJoyvwPmw9sZ9rn6b/wvdH/2cBnsHiTlv4gGBbJn7wFbpUviV6NwhOywmpBc1REd/Nc8GyBEf/1N99HnNSQ9wmXGh5hHI2pxxNo3bqJeGb0OsJtMedki69iQnvvuvwOQHMv6Z6c+O9BDiAyJqol54boBzvBm+z/dI6EDdRuqc5QWKRxW8cNH51NBxxL7urpFWvAAYsgHaYBV5qzd36rU8yE5GqO/gsENxt9zyx9fauJgDwfWUyar9wb/fCp6flaqwnBjBXLxkzxDZQJ/CAQeujbQFjB5ohpPgKha0VJ1DlyYQP1YTRr/37xn6BjYSX6D+diBlHet2RiH9EIrOtLLbpBsetp1ET++L8leNITj8iDSPrbn1zXCiBJ+T8BRYB2EMw0HJE49KdVZQVxR88bwbW5AOgGSYJORmkm0V3Pz8voPTvDYXU/gRs0jOGBtbCoRj4v+NpyH/fMgYyJV3mcsKg8ys4kawMr+db/ZKYm4lX19wcQCdPoB7m0P7m4jvPRzeUItmrZxflO96YLX1QyONJZIekYXHIsgCwwUadMG82F0ER5N9r1yPRFZ391I1MJUR66pkEp7FOfPM51lo2S/epbEnDvpEz4Q8hBCYxqo4LplLHzXTgFG1nNZE4jCvxjQswy8qjzA4xjrpVaviBLJBBM5B+f5Ki3puKnylflP0Zs8Iqbi1WyPA6VYpFzUo/kM3r5c6b/Lld+xjRlvKRKoC5zvxtATj999egdHzlMVr2ldNNUFodpuGf4ee2O3hlbT/Z4sxQLXcgkeoLQIAIo0UXvK/L1JW75owSufgvxv+snUr8Xs1GSzGklvCaBLMcQXG4lat8E6veu7cpbR1S40AkK3JzyDu0SIf/aDuEqAx5TKnDAYcnwY/RaCJIWYvuCRII0RABdKwhTRko9ADXEuQzHPIxhlB+f/ZLGVSuM5EHBslJ9puFWAuT04R/uZy0jtK9dMMKIE4uv0+jMDmvSuLgSESHqzGBdDZC2/4SR8KFvxdEkTtRYp38vTxvMNTFYY8kf9lZRlIt7E9bBzo6oEV7hwYXGcvNMtqbfpPDF/Aus7T23fkIMdLJPgAcPIh+Z7Kzoc6k4Z1vXB7qUlx/Qvw40tIKUoGJpzYTlbEJa57CZwdsdq5VNkrHqiG03tt4X3hNKDAzRzcT3Ii3VPfqAa3hnEjZ1JMR21TksMojaw2xlnvkaJG9veGO6USu7WsOKA1lme1XzV0klEkedaYi17O+LJyvY151G6yXswsC+nRF/MtwlNL9FZQv+sSLxp6sOoaMwrQNHxjG9RIG9mZgrUA8CQ40KKhj/j+mTP174KcQjvPB5NRbtxwBDoV3+I4H0+GoyoKmg0Db5vGo82uKvp2JPUVvuYa4CQrSS4guz7TiWA6xd6/wnbMzw26G8kojBKJWWtqCbO+wkuZefLQgCEbLR5mP684gZ46IDobGW7BYqmeMYZ/b5VJtPbb4MrcPTC6LQDLv2pPkopY7y+I3+bMJa2+3+s/ImqBq5FUnmT6v1Ubl6y/b33gl8krp7U1ZRbHC67OQQ4PNRf1sGn2jAX34a4vEqRtdd7+84DAI7smnDO1/1B8ocTMNuFxJKy5Orvji0hSyIbLoIs0n8J3aiv0jKyX/h9tsMVeIDs17jkuBRSV9d0vG0q7G4Swt8cRA5AhOnySeosZKoEkGXmivnAkZizWAPCbcq4YWalZWDw4VATOJNTERKLKpweJHmldNzF8pt3P2Z5cuLLvxVUyr1/+bk4w5Md8pQ642/07oLwtjuCJXN8zA2uON5voeO7vQ7V4x71PLndYtrZyBW6rAERGM7lnBAbpDlHANEi/hfDahfqcGjYg+Y4BAsEh7myrsnWdI11Zep2+sXbpPESxWp+qwI4MIPVqzHhx/Zfo3+bBDnLJ3t1cmXhi1hnkE8hjNKnMZcddR+4ym4Pf9rEr6ODWd9jhnKtSn7OWNTwcnXsNecEZHTqLILibYUCTWnHthiLHPsko8q/3mWzcQY2EEs613IMEs7MsW4pJXZgP/QamAYtHS415m9bK/ltAFETIg8tIl841MBUrU6O14I9NqfVtNBpH1L5F97JoNjLF7NJ0ifu5ZrYEHMk5aw5wRBP4o38a9cEGNLigrIxmbJtON9eE6/ChGwrqGD1Zthav7qF+fuxFDy+cH1/5tXmjKLkdOTVw+1IGVI/tzLEOXD76qIxUkBx+QSavPXRJlyLZpRu3GJ+h6au3z//K06+2Vec7TR+L9uJ1CFtx0V93d1A/TLKh+044g6AXo/81iBm25IzETsnjzim6cr86+NIk0zzaQJPtZ/sg8Ok2nuPC4vBTpjMzK6316aKF7l0FrXlFzlFoEcdCVR3BgR3kiXqWjMI/864UjdZ0NNuNgyGqKVFc7mI+sVx1uls66z94SkctRAoSkYDSz4foJe16dbbBjYyrtocex5VYODyVycP9ma9j+GLTaICu3baMfHOtlqvJILJhnTUR13z5Sm7Q2w7BXaalwXh6d9gl7GuSFPrsTFrVgpUb1ndH5q/hbIJZv7FBxqSfTl+bx9lCYwfqmoOtumgNmAYvNxGW3PVh+tTcAp71RJzkVhsUx56yF+Hbn7W232cAv6n5N2pfhvZSA9uX+/FYs5olTNc0kDmDzs7pGC8Uo+aQnpnhOi6vjHhenuf4QeqwRiTYcAmS1K1qZIa905kNGFTQOcwutx4faKD6s7XUC4dGrN/l8lDxLtYzHSeSaWT1U5tZIxfuO8UjvMOdvtNSQ2D5S6cCmoLycqRwR1kvu648UTUG5RRzft5jAZz0RCA71nvcW1lqj3FLPml4KJ6bcFk5X35yRlvYh13OmORuRjeey62G2QDpcWHokFHQn999Tukhmtna9z+HXyrbUFlFwo39uaqk/yE/A4wdBAG0kmjwZqg7XQ8sAIOzZuuAEXLP6tB6XUQEerki+W3Uf28A5LwlpOZ4AgWYKWAp91Y9iaCD/ZDVZVhuCKq5dFfxOwxSbM+Ocw5lpvXy8I2KoBc/nsluQ7CHv1iermDG01AxLOzRe6cwRS2qUl9pMiZvwIZczOG8CJZUsr2ehIbrF2BR3P2rNHQrNUJTtQ/nncyBz6wwla3XIuDn9KEoJRMf0buu9l7FZyx/h92acPQkRzf1R5VVqRiD0J0tRoYbTn1isgVO4rZlzp3sDn6dJCviTXGNAQ0Y+weqpNfPDCRFlFumuW5ULtddY1zNLvhyajrJwOtbIhsPZo4DLchU06ibDO6L5GUGuFddNn9Z5I95Hg4n1AOmnYiu+EqmDHJ7nxDMdfvkhehkt4nCLfhUpzU0Vom1np5Tk6VnQeK119fJvrXGEkZnDym4StjlaBDcOJFpxqTmL7THZLBCJ9c7hv1HNiCYg0ST8mGClGniVBRPJEPBlmfjFARUbVtLkM9QImHajFW9vGTj0ZurwAo1iKaaxffWt5kYUPTp+anQWH2wLBFt4h73evch5WXprUI8KsR/Rj6hzGcz8kYquM7Y/umAzVHXAUs/hV12zT++yHZy+Lei3EWIDVZVczgNrhhcOR7MlBB0a+K7RU6X0lcq5c1CEQc4OTGVWRCPTNxIv6N9ya+dySNjH5OVIXiD6As4CGD2Ubu+eBU5gbUolji20uiVBB+5TsIBT/6RFUXBeZpK1dWZf0c6LwwPkLMl5sJoWMaAp4pJVSVy0CjAXIkjusL6eUki4izxw5KMZGfRhr8kkV6N5O/GAD/yX86z5hJpdYMTYSgO+leOzN6QWtO21QBw/nyTa+jAEer7RxheX1dTjg+rHvau+533jVHta+ZNQTrjAxriSJw6JIlHTg6G+MplgPqx2YfSsyrBVuNBS/SYoV8Tb1muHgS3a9j4s/93f8dLtI8NOcCvzVNxtuW/WF4tKjiaJwVigpkF5Fked2Vyi0M2ZHy0OEoPpybvdyn+xOv/KSMLGOC4uNixy1bOCwhmR922W0FWC/iogX3DbU29SSXhAMx4Ss+OJS/xhnaw28ArFSV9UaZtL51GDu1yB922RA5KKz/g7QjuQLMdL51/WDZfG/biQZporyXigBML3wniTdC8bngGRIuR/YGqLqRH+reutTmLkPiEb1s7hVKxXgNebDZsCeVau6QC6FcxERCAcXIkrqswEBPwfBEJI3LDCD6fRHM2hGcRg8fqUSb2rlbdIDfjonKeqhWfSD2D6gbRBa13jw95I6OuHsBPDA8d8PautYtaI65HEa2y4hcod+g8Y8Ged+sqHVc8ZGoVqmpjUFmDRUqk0ZSGr9OSleOMJIGGn3agMDPRiDvppcCDe3pOJvVc6E4+hM1fFYc9ualHB74Nz+Fa8Xuo2jq3l89f97ar09PaJmMSWBcZnTS9Dt6L7v3XqW5dUKSvtVSSJHQnY64KrkS5aPhXzIN2+VRvhhkIDjnSha51I8Ao4bgwA9reNQUvdspyU0I2GhItRWXWBB5kZB9CTbnmkTKeL35W+GYjq+wqXUJdwbGSgSsf3b5aJpYLmkRvtz4dwltIJkWrZS0hkN9zkPyVyRXVNTjtVP00ScKhwvYFut5P4IP5tn8H0KU3byAvEfdj9jIW0TSN+G6AmVmhdDfHWeW7PBBjESoopWbbShAkMuRbfSrYXupsxErKb2VBwL1TfSeBUscrr5xmRguosMEfRFTWKkOgJuU3n/dOQ/Ayv2FYrsjPohO7uKtnMOOf52fvcABEANPNkGHYAuzxgP1r0ZGtBrBp4et2VvYNB7uQQ3hb9ihVj9a7iWMeGfNc3yyZbaV9XPoI/Zl5kununqIkjDzAWNTSU2kbwwvFwgfOjViYQngdb864f9XKu0SmCote/WELYw5/qoA6IlZitsDsCvr5P3xMpunD5vCeJXrXF+YG0hAMlWVxNigMGNdH8gAnh6L77iVIwDg1KNMZWcntZNxNkIg6h3OIhzHVYfuquRP/ZB1Y48dyOvCOBTGJK6ipfjVC6UhMHGaET+iKJCiEdijnJ5rnH4iXpGVR+7ty0yvAjKDuF3byp96JX8S/EoRBoVQg7fgx/cQ6uP5mpd3LnRTGlw50euDljRmxy+EZDuh8K4f0Q+f272pzYCcLu8opFqi64jb0xEUUVuUgCnCawyEURB7ucyZsRXX+qWjGLyZk+Q5TnxJl0eruBGWbF//t4MuijkhWDoLZJVIWPUerZgu6GjK8Iqi3qfORVw0Gklc3I3E5x2QrMGqFAJfBnXPXdM/DQ3iT1zaNBHvcpBtg7Xj+mpXcxPL/f4aAP+Hxl5FbltDiM9+OxJ8MQkX4FiBuUqPLpberv5V2vQHZNHA2fVCgfmGjIoGPiYKKOLq4IwRB7HaOdZEaOL1ZiZYq0GzD/2oF0EyQAPlR64K979v6fAQH1KX/Y1FQUJUGBvw7jG4ZGLdghgNB9l3rfYErIq2vLQ6N10ybMmkE+4Nf/Mt37skXQ49oGJdwMDpYmrSAzzM8WLmwexI3gibHhIEklji0nT0QhNtYqgDs6X20pjuLMtgHKTrRs8OszMUInWGkoGezpZpw4ukIGiB9QqhfHwBMxaOLn8BhaasOPnttiiuwoYx6bmyy/2oQY7uQuY+Rite+YKqKHedJdQNv5S12fjoltrx5Kk9txeKKC7cT+C0r9qJqXpTDcHF/xR8nhmXEd3I3xw0zxn0Uca1+x/ISokLqcincv9xyTPC90MXrP9vFZFFyAkk/2HgNrWGA6cqqLy7avIJcMg7IM0/Nl4hmrFfBeDIrmrLlawstl9WfQsE5IJ/MKNnYXy3fkk7lq5bGAxqh1xcB2SLlu+tO0HeXNbJk5IU70uOtPKz3X9GGcdtzbBP0o8N/eDrfuFbwpIhgdO3v8f+/XTO99fI8xRtYGD0fIKN9jdsvSKknAKiLkj89dD94gdv4NMdnnzMUJdX9g+KGbXoGsuBE3CiVAMoKpq9Y90L9x+mS0ajLtI2It6cM8YJImfBNaEWSP77ma5NodmyQFoLy92xsv/gLvErLGdFKNNW5etX7A2JuHPf/+LF3r5ojw5rbtid5M4uaa8IXetfxiiJirBGc91YBkPviz0qv6UYHnNCjgy/0iJPnVM0oTg2WaJkAvrUXbUzh2FjkXKZU56gSDPAJnNPT4ih4PmfqHQKEGd+ywaCokLF6m46pwi0ibCGtC7rwrutYdgf3M8Vrh+AK+gY1n5shfwLXbIHEV591+RNc+mq+1YUuL7DkoGI+VtUkC7ESvWisga/GlKJJ+pp0CJQbPrzyQUmh4H/Hg9zbEhY+Y85u70O3J3QhQYFEVuUtzNhrRiNOnXZMGp4yLtIYWUk3Iu74sue3rKQvWSuenYjd3dK3l7Fyu4AauPHYP51/IIlAZTWzLADORB3dpI4pei99yG3+5uNdVToZjxpiMi8z4Je2sgfDFQIy/ZqU/rQJkFtBGqMllSt0v/d+ttxttgyolgqK/MPahHHthV/I+GTGvWmal8EGxcm8sVTQ+aS5ATdna283ZRH4bCgKYEOLYHeLCuLeLS86gF6pnEbMG7nv8myQag57nlUTP/lFDGaJzpYMxWi1nB1Ykf633kuVKmZbgj3cskqy65EJzbSpjEvA2XBsnBJZV/BdvP+NlStBv9mSuegtF/+fcrkIIkf5FHTxoP4TGTmgHVKG+LiLVrYlGszUiMSSBc35pQhsp4hligQtS8+NV+fM8nnb+rVGDHjkvd9yN4ivH9dCuYsGdnlnmOOMnOROPHJq92tgk/qtZB/Gn1Wxr8zv+qxKmXImYd83M9ykRQZmsOqeN7u9RemNGwErZcIJckwC98mxIQnmVgZluRJbOyHZXFDfD5QVGwgUSOQ5YDn9QxmH1kMfvbw5FbU2fzVb/lRAT+7FFErZyqOftM4zy8IGKDcSEO8UGO4XERZvbL+iu3TmsqwJfFJeGqdwpSKxwOGpkXFnDU/XQgrza+cDhaxCqb40b6kAyV7tsNGFIgeKZvsM/QfMrS1jVlhxWLHBsVUDapRdUHBiG+a/uEDzMKOTSTi6mXeyagjV283lxsDUh0MBmB5KSyXxWdmc+Mq+5zxmj1O4sSEg/q4PdsB5VuNtPG16utZZtmG+VRqPbCBiXNDZcEfqKtL1kW/hIAXft5vn4S5UPCs3ftWnPHN0eMZ5mWEY6lY5vE6LL2Pc07S0oABcl7FuSZXV3A0Bw3Wm3Qj0MehmDtm5vRoF/d7rPsuER5z/8iIjYUt5uKca4CJ91DOTyfvpunH5Zz1kJM+d84l6tSKYNa76q8C+GoLXirHZFurVOhFJ4w0kh1IC2sT9KNusiH977VNmWAQjuay4a8r7jwWcrlqzwphgsXrUFWm5c3Ntn4yiWDXfhC36TGmgYNmjgDg4DMHiIAxBM6M2Cc3166erfoaxewwaky16xuv3/r/NtH+7aNqYzeoJZ/hww/N29S2C5X7wGhUzzDiK+ibHBjQIDKEXIDKzTHs2TcmR8A4zyiZmqs3A6xSNnogwa52nB07SpiCKx9mB9p+ymjei5nY6mK21X3pZl0JbBw6ihu3zfLXfEOY4a96oYwjtHNa1ij0lq9MvQhp7+2yDjyCPKI6EH8wPhi8iLDwDXAXLX9eBlBgLDD5MSnmt1FOYjQW3pbtFw2MyuZvXyynmz4x5KoVTRSuDP8Y+fawwUCkEiily96wW+ngvrvTKDmO6Z8gC6uVdQD7OmByjA+zS7Rj+3mrHp1/Arnol0gUss/FfzgsI1KU0H7rOgw4dce4B7GOpNOSKxy21lSpNgJvvZ7mSBAwI6Ly/K+aisrUEALJOLa1YEuH3q79t5a+Yu3Szd993TlUWRTSBkNa43VV8ikDJUwQgyW1s8ja03EL7pG4Fw+DIEF0L9thNerR5mrrsinSg0/Cw8MMxISyHtRXQpon1XA7EmBilyezFMzAjXn3kRz6ofUSwtgEXB4ShX/9oNaTNMYbeXLQtOqH0vCjgxuFPmrYTI2eenNDxolzevq4OrfvY25fHJOg2zWE2EtYsy5oPP2dzBJb6Akpk8o3izFlUcLuyT8M8EALqeDK1nQnJbr+1mRiQnCscOQtC1uq+DpX2SmTaGXmIUF26u/4D9DlY0S5TDqsB5tLsY9F2AFMWr+8K8BQ25QN49Tw/e80ZHj5oh1wI3Dl0cIbIPA7xMsmB7z4280ucEtKss1gJUcpMUy/j7cTtPh9xaEe+dwP5HLFa7bW3VFPTxQuImaS6y9KEw7HCOu2jqJjJ6wrDAC99d/FD5vFixb8qqvbDfZcY80j2SbBWjqGy7ZRhSgm529G83PNBvIpeQS85xzV3DKJ9NkKyv8CuLXuNq2z9ajETlXyGVUSfRxgXTEUMZ/4D4ADF1gFgVR3myagz8J1019IV5kKfhvYAQxNxdtwJthPbxfZ8iCRLiBFNU9ES+X+aF0MPKHzCIw/4z9/KAmSZVvT3YXNJ1BIXSgqUObDbVu/37k+7/QpsvBScQ70kc0XiGGJV5MFlga6r9XP0S+8sNSizlFANbJsXGYabdT6mS0wGO5F87hdkiFggjWYgMzNCP74EGY1ots23XAMIjRYw7D1vY9CRfeibRyYxHy1q30eBXeQuf92/cmsq8kkNUbCRkTwOCjoUGTDlNFC9wCGllFwOkMJyQbvQsB+bBIwx/fJs7nReXIdFWB3QSsayespF5tqww6ihaR6q7N9o5T8ihbDIddAc/IduBkDn7IYqWA348FNZDfntfel3F8med1AbfLjv9BOOKDdOcViZo8VxsxL3vSbJOCGy25j+WmDyEuFqUC/KAjrTfnShUv+TajQddah/EurvXq7wXBduWO6RwRFdMPRZML+isLJVg6/d/LOQ+WYWY05DsSYMzihG8plBTTN+XLNtP8m0ZNHcF+Vcz3DAfPXpHfhTvFr23hMMYxcHNXLHX4F64Dh9iKAX33JYIir//pXws9QP5AvBxY0PtnKCf5WWw10wEf0AXjicivnuoTsMOt5rCaQl9xjOAIg2u4ms/tTUmF4cA5Y3LbpfY/oSCcUixtznIjlSIFXU9kWE/W3GrBx8wWxkZ/IY4HCsutqApy5+o2cS1aCAi57Oo+vDdXiH5BX8cmk9pRMj/HW21nILIkUAeiDpTWnGZCTRCY6fc2RXORoYDkilmp6GcWO88etTHQzeTYIaVnzHqHgfLf37H6sCCGYnEaZVPO1ILyjjTRznT6pmW2GlhZttDAQwKXrFypjSV3HSoPdr+/UjZKlsgq+6tMTa7THlkJzhII7DYngxxM8Y5cT71hHqEYySozeZFdTD+NLyF1yO3rLIswVAEtL/7U8RVFqOHa7LmNsOkNN3vp1jgAKNtkd22FskSCF6XUUBbM2hXdOY13Ec6JxDuA6ULRisDW9NO8xoSRXzJeLM76Chf5rI0puJyR0l4j8rXYa14jto1X4bAzwDXCdClMFVS450QbbfBJ4mhkoyCjaZH/mGFw4GkkYnbVJhqy5ntMbYEbtDGTYXID2M2zRCu+ItEab2g9E+jPpP2jKQZJQcQZCcTpvnvcenJyNJS8fJAlBC/yaGc9PsUjo4ALiWlqqguoh4zx+PzQJ7IkqhY6Zi/Fagxeb0qyKD0NAtLDljejFMWkrRrZf/ZYGb9PaGSPsRPecn5n/hfBjFuNxCbUwu2sgpvxwtOZpiGBkDzxTxmhIDachy+Qlipz1TwY8OuxY5dqMIJjNAbPtI5fXunLjyNIBHESRwy//CDMhSVdfqC96k4sMBr2HO/tVzLr8B1JVOj2HerMLLcIxCUa4ican+7nB0N93mSzuhvxxIAMA90ANUOn4Ks1/Ce6X5Lhs2ZSzGquuVURtGfyq6KycCc2JfmIMIVzKT79w+4iFLc3TVS1Zu3soL36W3ATRDVula8Qs3QOCkyVn7G9VoYc6XDXyAoJfTqdm8yo6L6s6/PubL78SEoVMuTM//K4Suc4SVJlbvjvoGwjO0oHe3LfqBGZ4boBBk1hU9mfGbzZG5Huioze1TR0ot1zpaUHxXP96aJ+EyImK9gOlh/5GeCYQBiSlN8kHpZBd0uvkABKi9Y4x4Njgiv1zVuPnP0D1G7qOfFquHfN/7CSze5lyekGrw3bU+Vq8lUaVZ+HfF56EDk/SnjmoqsvyuexuqSE9+DMkItIL7I8oXeqUr333hbh8Lfa45TvPaU3HXSX1C6emd6F3lr+8KKsaHFsHRrLi/zM0jcmFlYb1G6dRIHk5M3BBsKJ1JGcLpftHbIpHIgoYgoY1cKHrv5zRsTgP+SgeW24Ak0fPt37MbKZ8NTABfGtrbAqYWx4GjSwt23ZZ2bHm+57tJGhjrAmo559zAm1LT+iW4cw1jDEXoNcYCErKyWppyIdGwe/a4XpnIbnR8Vw5NF4QwQBIV6hE3hYqA0kaP5Ad0BHqEkKPXdaWZQkkh1HfBfTsuUDkPytRaAFBM3G9xzA7EocOJjvJqxCmqMoFkmFxHQ9F3GPqQ+Dcfpo2ihCl13wpKUoU9Dfd5M6MiaMpboHBHoRSEsHBA2Mu3NDobc6L4IshfkgmlSireoa70VkTGFP98cBKjTLXdciHCLOV7e4bcLXifxgQ3lCkbv49MsLL0EAdx+CByGswW2MwhCUuzilc2gJTt/WWVXORxC+AQtgI6L2Mgh8eo45zXgxpGI1LFctzXGUKb+e7pv8qY8sdus7rzj9dJch1seSA7mjjouKpiVbjQus5OCq3i3DQIbGmTXSteVOjnxZNrGfAKKf9h7GNzRw9fbaN6R1J2MFoF0l6inqrEXKqpsrX56+nk3B+fUUvbKa0yqwmNn48MvUJtVtSEhVMbSRbplxp8P3hUzJeEERBOIiYPWqPwwTW5RJQA9KVNx7rSUnS9kZa1b6Mts+Doc+7hOUnubfHwJbhBFG7gN7mDe4yqIBhV3Lf5tGYeiyWNSvCqTPfPiyLKAJ7kV2tWmnxzameb+LF2gxCABF8EGvFE0wPWoaIcT5+ekRHKAs7OA+FYO2mMhrTx/WwE1ga7mbOqkMPu7qEh9BBfRDUZ+T+rio8iATcv7uCXdEHuxkx4uIJ8</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4" ma:contentTypeDescription="Crear nuevo documento." ma:contentTypeScope="" ma:versionID="a42ff07cf646412a9d19debe8c6d4daf">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1ea4cc88dd4224d348cb845d53979881"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SharedWithUsers xmlns="cb45339b-ced9-4d0d-8f64-77573914d53b">
      <UserInfo>
        <DisplayName/>
        <AccountId xsi:nil="true"/>
        <AccountType/>
      </UserInfo>
    </SharedWithUsers>
    <MediaLengthInSeconds xmlns="43a3ca16-9c26-4813-b83f-4aec9927b43f" xsi:nil="true"/>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959875C-2611-44F8-AFBD-CE6421F9A830}"/>
</file>

<file path=customXml/itemProps3.xml><?xml version="1.0" encoding="utf-8"?>
<ds:datastoreItem xmlns:ds="http://schemas.openxmlformats.org/officeDocument/2006/customXml" ds:itemID="{4BDB8216-B670-4273-9FB9-851936912EF2}">
  <ds:schemaRefs>
    <ds:schemaRef ds:uri="http://schemas.microsoft.com/sharepoint/v3/contenttype/forms"/>
  </ds:schemaRefs>
</ds:datastoreItem>
</file>

<file path=customXml/itemProps4.xml><?xml version="1.0" encoding="utf-8"?>
<ds:datastoreItem xmlns:ds="http://schemas.openxmlformats.org/officeDocument/2006/customXml" ds:itemID="{EEA07043-E550-4906-A1CB-A89B4EACA608}">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Adriana Ariza Luque</dc:creator>
  <cp:lastModifiedBy>Fabián Leonardo Correa Díaz</cp:lastModifiedBy>
  <cp:revision>13</cp:revision>
  <dcterms:created xsi:type="dcterms:W3CDTF">2023-05-23T21:28:00Z</dcterms:created>
  <dcterms:modified xsi:type="dcterms:W3CDTF">2023-06-07T22:27:58Z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Order">
    <vt:r8>16190300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_ColorHex">
    <vt:lpwstr/>
  </property>
  <property fmtid="{D5CDD505-2E9C-101B-9397-08002B2CF9AE}" pid="8" name="_Emoji">
    <vt:lpwstr/>
  </property>
  <property fmtid="{D5CDD505-2E9C-101B-9397-08002B2CF9AE}" pid="9" name="ComplianceAssetId">
    <vt:lpwstr/>
  </property>
  <property fmtid="{D5CDD505-2E9C-101B-9397-08002B2CF9AE}" pid="10" name="_ExtendedDescription">
    <vt:lpwstr/>
  </property>
  <property fmtid="{D5CDD505-2E9C-101B-9397-08002B2CF9AE}" pid="11" name="_ColorTag">
    <vt:lpwstr/>
  </property>
  <property fmtid="{D5CDD505-2E9C-101B-9397-08002B2CF9AE}" pid="12" name="MediaServiceImageTags">
    <vt:lpwstr/>
  </property>
  <property fmtid="{D5CDD505-2E9C-101B-9397-08002B2CF9AE}" pid="13" name="MSIP_Label_1299739c-ad3d-4908-806e-4d91151a6e13_Enabled">
    <vt:lpwstr>true</vt:lpwstr>
  </property>
  <property fmtid="{D5CDD505-2E9C-101B-9397-08002B2CF9AE}" pid="14" name="MSIP_Label_1299739c-ad3d-4908-806e-4d91151a6e13_SetDate">
    <vt:lpwstr>2023-05-03T09:28:39Z</vt:lpwstr>
  </property>
  <property fmtid="{D5CDD505-2E9C-101B-9397-08002B2CF9AE}" pid="15" name="MSIP_Label_1299739c-ad3d-4908-806e-4d91151a6e13_Method">
    <vt:lpwstr>Standard</vt:lpwstr>
  </property>
  <property fmtid="{D5CDD505-2E9C-101B-9397-08002B2CF9AE}" pid="16" name="MSIP_Label_1299739c-ad3d-4908-806e-4d91151a6e13_Name">
    <vt:lpwstr>All Employees (Unrestricted)</vt:lpwstr>
  </property>
  <property fmtid="{D5CDD505-2E9C-101B-9397-08002B2CF9AE}" pid="17" name="MSIP_Label_1299739c-ad3d-4908-806e-4d91151a6e13_SiteId">
    <vt:lpwstr>cbc2c381-2f2e-4d93-91d1-506c9316ace7</vt:lpwstr>
  </property>
  <property fmtid="{D5CDD505-2E9C-101B-9397-08002B2CF9AE}" pid="18" name="MSIP_Label_1299739c-ad3d-4908-806e-4d91151a6e13_ActionId">
    <vt:lpwstr>11c46a25-9c54-4962-bb2e-7ce3a282865e</vt:lpwstr>
  </property>
  <property fmtid="{D5CDD505-2E9C-101B-9397-08002B2CF9AE}" pid="19" name="MSIP_Label_1299739c-ad3d-4908-806e-4d91151a6e13_ContentBits">
    <vt:lpwstr>0</vt:lpwstr>
  </property>
  <property fmtid="{D5CDD505-2E9C-101B-9397-08002B2CF9AE}" pid="20" name="xd_Signature">
    <vt:bool>false</vt:bool>
  </property>
  <property fmtid="{D5CDD505-2E9C-101B-9397-08002B2CF9AE}" pid="21" name="xd_ProgID">
    <vt:lpwstr/>
  </property>
  <property fmtid="{D5CDD505-2E9C-101B-9397-08002B2CF9AE}" pid="22" name="TemplateUrl">
    <vt:lpwstr/>
  </property>
</Properties>
</file>