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B03F72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B03F72" w:rsidRPr="00B03F72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B03F72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B03F72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B03F72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B03F72" w:rsidRDefault="00F74F1E">
            <w:pPr>
              <w:rPr>
                <w:rFonts w:eastAsia="Calibri"/>
                <w:color w:val="000000" w:themeColor="text1"/>
              </w:rPr>
            </w:pPr>
            <w:r w:rsidRPr="00B03F72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B03F72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B03F72" w:rsidRPr="00B03F72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B03F72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B03F7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B03F72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B03F7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B03F7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B03F72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B03F72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B03F72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B03F7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B03F7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B03F72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B03F72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B03F72" w:rsidRPr="00B03F72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B03F72" w:rsidRDefault="00F74F1E">
            <w:pPr>
              <w:rPr>
                <w:rFonts w:eastAsia="Calibri"/>
                <w:color w:val="000000" w:themeColor="text1"/>
              </w:rPr>
            </w:pPr>
            <w:r w:rsidRPr="00B03F72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B03F72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B03F72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B03F7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B03F7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B03F72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B03F72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B03F7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B03F7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B03F72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B03F7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B03F7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B03F72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B03F7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B03F7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B03F72" w:rsidRPr="00B03F72" w14:paraId="0B4DB213" w14:textId="77777777" w:rsidTr="00B03F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B03F72" w:rsidRDefault="00F74F1E" w:rsidP="003B6C52">
            <w:pPr>
              <w:rPr>
                <w:rFonts w:eastAsia="Calibri"/>
                <w:color w:val="000000" w:themeColor="text1"/>
              </w:rPr>
            </w:pPr>
            <w:r w:rsidRPr="00B03F72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FFFFFF" w:themeFill="background1"/>
            <w:vAlign w:val="center"/>
          </w:tcPr>
          <w:p w14:paraId="77EE4804" w14:textId="3DFB929A" w:rsidR="00F74F1E" w:rsidRPr="00B03F72" w:rsidRDefault="00831632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B03F72">
              <w:rPr>
                <w:rFonts w:eastAsia="Calibri"/>
                <w:bCs/>
                <w:iCs/>
                <w:color w:val="000000" w:themeColor="text1"/>
              </w:rPr>
              <w:t xml:space="preserve">Integración y </w:t>
            </w:r>
            <w:r w:rsidRPr="00B03F72">
              <w:rPr>
                <w:rFonts w:eastAsia="Calibri"/>
                <w:bCs/>
                <w:iCs/>
                <w:color w:val="000000" w:themeColor="text1"/>
              </w:rPr>
              <w:t>d</w:t>
            </w:r>
            <w:r w:rsidRPr="00B03F72">
              <w:rPr>
                <w:rFonts w:eastAsia="Calibri"/>
                <w:bCs/>
                <w:iCs/>
                <w:color w:val="000000" w:themeColor="text1"/>
              </w:rPr>
              <w:t xml:space="preserve">esarrollo de la Animación Digital </w:t>
            </w:r>
            <w:proofErr w:type="spellStart"/>
            <w:r w:rsidRPr="00B03F72">
              <w:rPr>
                <w:rFonts w:eastAsia="Calibri"/>
                <w:bCs/>
                <w:iCs/>
                <w:color w:val="000000" w:themeColor="text1"/>
              </w:rPr>
              <w:t>2D</w:t>
            </w:r>
            <w:proofErr w:type="spellEnd"/>
            <w:r w:rsidRPr="00B03F72">
              <w:rPr>
                <w:rFonts w:eastAsia="Calibri"/>
                <w:bCs/>
                <w:iCs/>
                <w:color w:val="000000" w:themeColor="text1"/>
              </w:rPr>
              <w:t xml:space="preserve">, </w:t>
            </w:r>
            <w:proofErr w:type="spellStart"/>
            <w:r w:rsidRPr="00B03F72">
              <w:rPr>
                <w:rFonts w:eastAsia="Calibri"/>
                <w:bCs/>
                <w:iCs/>
                <w:color w:val="000000" w:themeColor="text1"/>
              </w:rPr>
              <w:t>3D</w:t>
            </w:r>
            <w:proofErr w:type="spellEnd"/>
            <w:r w:rsidRPr="00B03F72">
              <w:rPr>
                <w:rFonts w:eastAsia="Calibri"/>
                <w:bCs/>
                <w:iCs/>
                <w:color w:val="000000" w:themeColor="text1"/>
              </w:rPr>
              <w:t xml:space="preserve"> y Composición </w:t>
            </w:r>
            <w:proofErr w:type="spellStart"/>
            <w:r w:rsidRPr="00B03F72">
              <w:rPr>
                <w:rFonts w:eastAsia="Calibri"/>
                <w:bCs/>
                <w:iCs/>
                <w:color w:val="000000" w:themeColor="text1"/>
              </w:rPr>
              <w:t>VFX</w:t>
            </w:r>
            <w:proofErr w:type="spellEnd"/>
          </w:p>
        </w:tc>
      </w:tr>
      <w:tr w:rsidR="00B03F72" w:rsidRPr="00B03F72" w14:paraId="0BBA839A" w14:textId="77777777" w:rsidTr="00B03F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B03F72" w:rsidRDefault="00F74F1E" w:rsidP="003B6C52">
            <w:pPr>
              <w:rPr>
                <w:rFonts w:eastAsia="Calibri"/>
                <w:color w:val="000000" w:themeColor="text1"/>
              </w:rPr>
            </w:pPr>
            <w:r w:rsidRPr="00B03F72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shd w:val="clear" w:color="auto" w:fill="FFFFFF" w:themeFill="background1"/>
            <w:vAlign w:val="center"/>
          </w:tcPr>
          <w:p w14:paraId="48FF7865" w14:textId="300FF3D2" w:rsidR="00F74F1E" w:rsidRPr="00B03F72" w:rsidRDefault="00831632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B03F72">
              <w:rPr>
                <w:rFonts w:eastAsia="Calibri"/>
                <w:bCs/>
                <w:iCs/>
                <w:color w:val="000000" w:themeColor="text1"/>
              </w:rPr>
              <w:t xml:space="preserve">Identificar los conceptos clave relacionados con la animación digital </w:t>
            </w:r>
            <w:proofErr w:type="spellStart"/>
            <w:r w:rsidRPr="00B03F72">
              <w:rPr>
                <w:rFonts w:eastAsia="Calibri"/>
                <w:bCs/>
                <w:iCs/>
                <w:color w:val="000000" w:themeColor="text1"/>
              </w:rPr>
              <w:t>2D</w:t>
            </w:r>
            <w:proofErr w:type="spellEnd"/>
            <w:r w:rsidRPr="00B03F72">
              <w:rPr>
                <w:rFonts w:eastAsia="Calibri"/>
                <w:bCs/>
                <w:iCs/>
                <w:color w:val="000000" w:themeColor="text1"/>
              </w:rPr>
              <w:t xml:space="preserve"> y </w:t>
            </w:r>
            <w:proofErr w:type="spellStart"/>
            <w:r w:rsidRPr="00B03F72">
              <w:rPr>
                <w:rFonts w:eastAsia="Calibri"/>
                <w:bCs/>
                <w:iCs/>
                <w:color w:val="000000" w:themeColor="text1"/>
              </w:rPr>
              <w:t>3D</w:t>
            </w:r>
            <w:proofErr w:type="spellEnd"/>
            <w:r w:rsidRPr="00B03F72">
              <w:rPr>
                <w:rFonts w:eastAsia="Calibri"/>
                <w:bCs/>
                <w:iCs/>
                <w:color w:val="000000" w:themeColor="text1"/>
              </w:rPr>
              <w:t>, las herramientas especializadas y los procesos de composición digital y efectos visuales.</w:t>
            </w:r>
          </w:p>
        </w:tc>
      </w:tr>
      <w:tr w:rsidR="00B03F72" w:rsidRPr="00B03F72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B03F72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B03F72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B03F72" w:rsidRPr="00B03F72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831632" w:rsidRPr="00B03F72" w:rsidRDefault="00831632" w:rsidP="00831632">
            <w:pPr>
              <w:rPr>
                <w:rFonts w:eastAsia="Calibri"/>
                <w:color w:val="000000" w:themeColor="text1"/>
              </w:rPr>
            </w:pPr>
            <w:r w:rsidRPr="00B03F72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3DF61686" w:rsidR="00831632" w:rsidRPr="00B03F72" w:rsidRDefault="00831632" w:rsidP="008316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¿Qué implica la creación de contenidos digitales en el contexto actual?</w:t>
            </w:r>
          </w:p>
        </w:tc>
        <w:tc>
          <w:tcPr>
            <w:tcW w:w="2160" w:type="dxa"/>
            <w:gridSpan w:val="3"/>
          </w:tcPr>
          <w:p w14:paraId="56B1DBDC" w14:textId="77777777" w:rsidR="00831632" w:rsidRPr="00B03F72" w:rsidRDefault="00831632" w:rsidP="0083163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B03F72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B03F72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B03F72" w:rsidRPr="00B03F72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831632" w:rsidRPr="00B03F72" w:rsidRDefault="00831632" w:rsidP="0083163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24CAE15B" w:rsidR="00831632" w:rsidRPr="00B03F72" w:rsidRDefault="00831632" w:rsidP="008316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reproducción de procesos exclusivamente manuales.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77777777" w:rsidR="00831632" w:rsidRPr="00B03F72" w:rsidRDefault="00831632" w:rsidP="0083163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831632" w:rsidRPr="00B03F72" w:rsidRDefault="00831632" w:rsidP="0083163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16342F43" w:rsidR="00831632" w:rsidRPr="00B03F72" w:rsidRDefault="00831632" w:rsidP="008316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eliminación de recursos tecnológicos en educación.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4D9DFE79" w:rsidR="00831632" w:rsidRPr="00B03F72" w:rsidRDefault="00831632" w:rsidP="0083163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831632" w:rsidRPr="00B03F72" w:rsidRDefault="00831632" w:rsidP="0083163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6B05D097" w:rsidR="00831632" w:rsidRPr="00B03F72" w:rsidRDefault="00831632" w:rsidP="008316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integración de conocimientos técnicos, creativos y comunicativos.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3EAB9060" w:rsidR="00831632" w:rsidRPr="00B03F72" w:rsidRDefault="00831632" w:rsidP="0083163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B03F72" w:rsidRPr="00B03F72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831632" w:rsidRPr="00B03F72" w:rsidRDefault="00831632" w:rsidP="0083163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592013FC" w:rsidR="00831632" w:rsidRPr="00B03F72" w:rsidRDefault="00831632" w:rsidP="008316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sustitución total de medios audiovisuales tradicionales.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831632" w:rsidRPr="00B03F72" w:rsidRDefault="00831632" w:rsidP="0083163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B03F7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F74F1E" w:rsidRPr="00B03F7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03F72" w:rsidRPr="00B03F72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B03F7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F74F1E" w:rsidRPr="00B03F7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03F72" w:rsidRPr="00B03F72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831632" w:rsidRPr="00B03F72" w:rsidRDefault="00831632" w:rsidP="00831632">
            <w:pPr>
              <w:rPr>
                <w:rFonts w:eastAsia="Calibri"/>
                <w:color w:val="000000" w:themeColor="text1"/>
              </w:rPr>
            </w:pPr>
            <w:r w:rsidRPr="00B03F72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1510EE30" w:rsidR="00831632" w:rsidRPr="00B03F72" w:rsidRDefault="00831632" w:rsidP="008316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B03F72">
              <w:rPr>
                <w:color w:val="000000" w:themeColor="text1"/>
              </w:rPr>
              <w:t>¿Cuál es uno de los sectores donde se aplica la animación digital?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831632" w:rsidRPr="00B03F72" w:rsidRDefault="00831632" w:rsidP="008316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B03F72" w:rsidRPr="00B03F72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831632" w:rsidRPr="00B03F72" w:rsidRDefault="00831632" w:rsidP="0083163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458E549F" w:rsidR="00831632" w:rsidRPr="00B03F72" w:rsidRDefault="00831632" w:rsidP="008316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agricultura exclusivamente manual.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7777777" w:rsidR="00831632" w:rsidRPr="00B03F72" w:rsidRDefault="00831632" w:rsidP="0083163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831632" w:rsidRPr="00B03F72" w:rsidRDefault="00831632" w:rsidP="0083163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3F3C6146" w14:textId="00511F8C" w:rsidR="00831632" w:rsidRPr="00B03F72" w:rsidRDefault="00831632" w:rsidP="008316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publicidad, los videojuegos y el cine.</w:t>
            </w:r>
          </w:p>
        </w:tc>
        <w:tc>
          <w:tcPr>
            <w:tcW w:w="2160" w:type="dxa"/>
            <w:gridSpan w:val="3"/>
          </w:tcPr>
          <w:p w14:paraId="0A6C93D3" w14:textId="459A1121" w:rsidR="00831632" w:rsidRPr="00B03F72" w:rsidRDefault="00831632" w:rsidP="0083163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B03F72" w:rsidRPr="00B03F72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831632" w:rsidRPr="00B03F72" w:rsidRDefault="00831632" w:rsidP="0083163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727" w:type="dxa"/>
            <w:gridSpan w:val="4"/>
          </w:tcPr>
          <w:p w14:paraId="3B3727BC" w14:textId="4333F1C9" w:rsidR="00831632" w:rsidRPr="00B03F72" w:rsidRDefault="00831632" w:rsidP="008316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minería sin apoyo tecnológico.</w:t>
            </w:r>
          </w:p>
        </w:tc>
        <w:tc>
          <w:tcPr>
            <w:tcW w:w="2160" w:type="dxa"/>
            <w:gridSpan w:val="3"/>
          </w:tcPr>
          <w:p w14:paraId="4DFC28D1" w14:textId="77777777" w:rsidR="00831632" w:rsidRPr="00B03F72" w:rsidRDefault="00831632" w:rsidP="0083163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831632" w:rsidRPr="00B03F72" w:rsidRDefault="00831632" w:rsidP="0083163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183FC2C8" w14:textId="3ACF8124" w:rsidR="00831632" w:rsidRPr="00B03F72" w:rsidRDefault="00831632" w:rsidP="008316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fabricación artesanal tradicional.</w:t>
            </w:r>
          </w:p>
        </w:tc>
        <w:tc>
          <w:tcPr>
            <w:tcW w:w="2160" w:type="dxa"/>
            <w:gridSpan w:val="3"/>
          </w:tcPr>
          <w:p w14:paraId="61201F50" w14:textId="77777777" w:rsidR="00831632" w:rsidRPr="00B03F72" w:rsidRDefault="00831632" w:rsidP="0083163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B03F7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F74F1E" w:rsidRPr="00B03F7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03F72" w:rsidRPr="00B03F72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B03F7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F74F1E" w:rsidRPr="00B03F7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03F72" w:rsidRPr="00B03F72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831632" w:rsidRPr="00B03F72" w:rsidRDefault="00831632" w:rsidP="00831632">
            <w:pPr>
              <w:rPr>
                <w:rFonts w:eastAsia="Calibri"/>
                <w:color w:val="000000" w:themeColor="text1"/>
              </w:rPr>
            </w:pPr>
            <w:r w:rsidRPr="00B03F72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115CCE57" w:rsidR="00831632" w:rsidRPr="00B03F72" w:rsidRDefault="00831632" w:rsidP="008316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B03F72">
              <w:rPr>
                <w:color w:val="000000" w:themeColor="text1"/>
              </w:rPr>
              <w:t xml:space="preserve">¿Qué caracteriza a la animación digital </w:t>
            </w:r>
            <w:proofErr w:type="spellStart"/>
            <w:r w:rsidRPr="00B03F72">
              <w:rPr>
                <w:color w:val="000000" w:themeColor="text1"/>
              </w:rPr>
              <w:t>2D</w:t>
            </w:r>
            <w:proofErr w:type="spellEnd"/>
            <w:r w:rsidRPr="00B03F72">
              <w:rPr>
                <w:color w:val="000000" w:themeColor="text1"/>
              </w:rPr>
              <w:t>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831632" w:rsidRPr="00B03F72" w:rsidRDefault="00831632" w:rsidP="008316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831632" w:rsidRPr="00B03F72" w:rsidRDefault="00831632" w:rsidP="0083163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4E00BFC" w14:textId="306497F4" w:rsidR="00831632" w:rsidRPr="00B03F72" w:rsidRDefault="00831632" w:rsidP="008316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El uso exclusivo de modelos tridimensionales.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238AAA0" w14:textId="77777777" w:rsidR="00831632" w:rsidRPr="00B03F72" w:rsidRDefault="00831632" w:rsidP="0083163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831632" w:rsidRPr="00B03F72" w:rsidRDefault="00831632" w:rsidP="0083163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1E2635E6" w:rsidR="00831632" w:rsidRPr="00B03F72" w:rsidRDefault="00831632" w:rsidP="008316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simulación física en tiempo real.</w:t>
            </w:r>
          </w:p>
        </w:tc>
        <w:tc>
          <w:tcPr>
            <w:tcW w:w="2160" w:type="dxa"/>
            <w:gridSpan w:val="3"/>
          </w:tcPr>
          <w:p w14:paraId="2C2A20EE" w14:textId="77777777" w:rsidR="00831632" w:rsidRPr="00B03F72" w:rsidRDefault="00831632" w:rsidP="0083163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831632" w:rsidRPr="00B03F72" w:rsidRDefault="00831632" w:rsidP="0083163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5DC2C33" w14:textId="3AEE6C41" w:rsidR="00831632" w:rsidRPr="00B03F72" w:rsidRDefault="00831632" w:rsidP="008316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programación avanzada de motores gráficos.</w:t>
            </w:r>
          </w:p>
        </w:tc>
        <w:tc>
          <w:tcPr>
            <w:tcW w:w="2160" w:type="dxa"/>
            <w:gridSpan w:val="3"/>
          </w:tcPr>
          <w:p w14:paraId="5A98708D" w14:textId="3C111E5E" w:rsidR="00831632" w:rsidRPr="00B03F72" w:rsidRDefault="00831632" w:rsidP="0083163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831632" w:rsidRPr="00B03F72" w:rsidRDefault="00831632" w:rsidP="0083163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67BBE030" w:rsidR="00831632" w:rsidRPr="00B03F72" w:rsidRDefault="00831632" w:rsidP="008316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creación de movimiento en un plano bidimensional.</w:t>
            </w:r>
          </w:p>
        </w:tc>
        <w:tc>
          <w:tcPr>
            <w:tcW w:w="2160" w:type="dxa"/>
            <w:gridSpan w:val="3"/>
          </w:tcPr>
          <w:p w14:paraId="567DD21A" w14:textId="2D9484D4" w:rsidR="00831632" w:rsidRPr="00B03F72" w:rsidRDefault="00831632" w:rsidP="0083163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B03F72" w:rsidRPr="00B03F72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B03F7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F74F1E" w:rsidRPr="00B03F7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03F72" w:rsidRPr="00B03F72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B03F7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F74F1E" w:rsidRPr="00B03F7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03F72" w:rsidRPr="00B03F72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3D3082" w:rsidRPr="00B03F72" w:rsidRDefault="003D3082" w:rsidP="003D3082">
            <w:pPr>
              <w:rPr>
                <w:rFonts w:eastAsia="Calibri"/>
                <w:color w:val="000000" w:themeColor="text1"/>
              </w:rPr>
            </w:pPr>
            <w:r w:rsidRPr="00B03F72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19B8197F" w:rsidR="003D3082" w:rsidRPr="00B03F72" w:rsidRDefault="003D3082" w:rsidP="003D30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B03F72">
              <w:rPr>
                <w:color w:val="000000" w:themeColor="text1"/>
              </w:rPr>
              <w:t xml:space="preserve">¿En qué programas suele desarrollarse la base gráfica de una animación </w:t>
            </w:r>
            <w:proofErr w:type="spellStart"/>
            <w:r w:rsidRPr="00B03F72">
              <w:rPr>
                <w:color w:val="000000" w:themeColor="text1"/>
              </w:rPr>
              <w:t>2D</w:t>
            </w:r>
            <w:proofErr w:type="spellEnd"/>
            <w:r w:rsidRPr="00B03F72">
              <w:rPr>
                <w:color w:val="000000" w:themeColor="text1"/>
              </w:rPr>
              <w:t>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3D3082" w:rsidRPr="00B03F72" w:rsidRDefault="003D3082" w:rsidP="003D30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3D3082" w:rsidRPr="00B03F72" w:rsidRDefault="003D3082" w:rsidP="003D308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46B6D149" w:rsidR="003D3082" w:rsidRPr="00B03F72" w:rsidRDefault="003D3082" w:rsidP="003D30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Programas de contabilidad financiera digital.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3D3082" w:rsidRPr="00B03F72" w:rsidRDefault="003D3082" w:rsidP="003D308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3D3082" w:rsidRPr="00B03F72" w:rsidRDefault="003D3082" w:rsidP="003D308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6E87C78A" w:rsidR="003D3082" w:rsidRPr="00B03F72" w:rsidRDefault="003D3082" w:rsidP="003D30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Editores de texto sin funciones gráficas.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3D3082" w:rsidRPr="00B03F72" w:rsidRDefault="003D3082" w:rsidP="003D308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3D3082" w:rsidRPr="00B03F72" w:rsidRDefault="003D3082" w:rsidP="003D308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69FEFA28" w:rsidR="003D3082" w:rsidRPr="00B03F72" w:rsidRDefault="003D3082" w:rsidP="003D30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Aplicaciones de gestión administrativa básica.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77777777" w:rsidR="003D3082" w:rsidRPr="00B03F72" w:rsidRDefault="003D3082" w:rsidP="003D308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3D3082" w:rsidRPr="00B03F72" w:rsidRDefault="003D3082" w:rsidP="003D308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75CFC8A3" w:rsidR="003D3082" w:rsidRPr="00B03F72" w:rsidRDefault="003D3082" w:rsidP="003D30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 xml:space="preserve">Programas de diseño como Photoshop, </w:t>
            </w:r>
            <w:proofErr w:type="spellStart"/>
            <w:r w:rsidRPr="00B03F72">
              <w:rPr>
                <w:color w:val="000000" w:themeColor="text1"/>
              </w:rPr>
              <w:t>Illustrator</w:t>
            </w:r>
            <w:proofErr w:type="spellEnd"/>
            <w:r w:rsidRPr="00B03F72">
              <w:rPr>
                <w:color w:val="000000" w:themeColor="text1"/>
              </w:rPr>
              <w:t xml:space="preserve"> y After </w:t>
            </w:r>
            <w:proofErr w:type="spellStart"/>
            <w:r w:rsidRPr="00B03F72">
              <w:rPr>
                <w:color w:val="000000" w:themeColor="text1"/>
              </w:rPr>
              <w:t>Effects</w:t>
            </w:r>
            <w:proofErr w:type="spellEnd"/>
            <w:r w:rsidRPr="00B03F72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3F511BF0" w:rsidR="003D3082" w:rsidRPr="00B03F72" w:rsidRDefault="003D3082" w:rsidP="003D308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B03F72" w:rsidRPr="00B03F72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B03F7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F74F1E" w:rsidRPr="00B03F7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03F72" w:rsidRPr="00B03F72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B03F7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F74F1E" w:rsidRPr="00B03F7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03F72" w:rsidRPr="00B03F72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3D3082" w:rsidRPr="00B03F72" w:rsidRDefault="003D3082" w:rsidP="003D3082">
            <w:pPr>
              <w:rPr>
                <w:rFonts w:eastAsia="Calibri"/>
                <w:color w:val="000000" w:themeColor="text1"/>
              </w:rPr>
            </w:pPr>
            <w:r w:rsidRPr="00B03F72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73A2EC79" w:rsidR="003D3082" w:rsidRPr="00B03F72" w:rsidRDefault="003D3082" w:rsidP="003D30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B03F72">
              <w:rPr>
                <w:color w:val="000000" w:themeColor="text1"/>
              </w:rPr>
              <w:t>¿Cuál es la función del dibujo a mano alzada en animación?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3D3082" w:rsidRPr="00B03F72" w:rsidRDefault="003D3082" w:rsidP="003D30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3D3082" w:rsidRPr="00B03F72" w:rsidRDefault="003D3082" w:rsidP="003D308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4C56CEB9" w:rsidR="003D3082" w:rsidRPr="00B03F72" w:rsidRDefault="003D3082" w:rsidP="003D30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Eliminar la fase de planificación visual.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3D3082" w:rsidRPr="00B03F72" w:rsidRDefault="003D3082" w:rsidP="003D308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3D3082" w:rsidRPr="00B03F72" w:rsidRDefault="003D3082" w:rsidP="003D308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39457748" w:rsidR="003D3082" w:rsidRPr="00B03F72" w:rsidRDefault="003D3082" w:rsidP="003D30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Servir como base conceptual y gráfica del proyecto.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46212F5C" w:rsidR="003D3082" w:rsidRPr="00B03F72" w:rsidRDefault="003D3082" w:rsidP="003D308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B03F72" w:rsidRPr="00B03F72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3D3082" w:rsidRPr="00B03F72" w:rsidRDefault="003D3082" w:rsidP="003D308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38FDEA76" w:rsidR="003D3082" w:rsidRPr="00B03F72" w:rsidRDefault="003D3082" w:rsidP="003D30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Reemplazar completamente el proceso digital.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293335C4" w:rsidR="003D3082" w:rsidRPr="00B03F72" w:rsidRDefault="003D3082" w:rsidP="003D308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3D3082" w:rsidRPr="00B03F72" w:rsidRDefault="003D3082" w:rsidP="003D308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00187A87" w:rsidR="003D3082" w:rsidRPr="00B03F72" w:rsidRDefault="003D3082" w:rsidP="003D30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Limitar la creatividad del diseñador.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3D3082" w:rsidRPr="00B03F72" w:rsidRDefault="003D3082" w:rsidP="003D308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B03F7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F74F1E" w:rsidRPr="00B03F7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03F72" w:rsidRPr="00B03F72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B03F7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B03F7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B03F72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3D3082" w:rsidRPr="00B03F72" w:rsidRDefault="003D3082" w:rsidP="003D3082">
            <w:pPr>
              <w:rPr>
                <w:rFonts w:eastAsia="Calibri"/>
                <w:color w:val="000000" w:themeColor="text1"/>
              </w:rPr>
            </w:pPr>
            <w:r w:rsidRPr="00B03F72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1F1C4D19" w:rsidR="003D3082" w:rsidRPr="00B03F72" w:rsidRDefault="003D3082" w:rsidP="003D30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B03F72">
              <w:rPr>
                <w:color w:val="000000" w:themeColor="text1"/>
              </w:rPr>
              <w:t>¿Qué se recomienda al iniciar el diseño de un personaje animado?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3D3082" w:rsidRPr="00B03F72" w:rsidRDefault="003D3082" w:rsidP="003D30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3D3082" w:rsidRPr="00B03F72" w:rsidRDefault="003D3082" w:rsidP="003D308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1BC682CA" w:rsidR="003D3082" w:rsidRPr="00B03F72" w:rsidRDefault="003D3082" w:rsidP="003D30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Usar fotografías sin modificaciones previas.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3D3082" w:rsidRPr="00B03F72" w:rsidRDefault="003D3082" w:rsidP="003D308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3D3082" w:rsidRPr="00B03F72" w:rsidRDefault="003D3082" w:rsidP="003D308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29943688" w:rsidR="003D3082" w:rsidRPr="00B03F72" w:rsidRDefault="003D3082" w:rsidP="003D30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Aplicar efectos visuales complejos inicialmente.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6CF1EEE2" w:rsidR="003D3082" w:rsidRPr="00B03F72" w:rsidRDefault="003D3082" w:rsidP="003D308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3D3082" w:rsidRPr="00B03F72" w:rsidRDefault="003D3082" w:rsidP="003D308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35FCCD42" w:rsidR="003D3082" w:rsidRPr="00B03F72" w:rsidRDefault="003D3082" w:rsidP="003D30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Partir de formas geométricas básicas.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4ABD73D5" w:rsidR="003D3082" w:rsidRPr="00B03F72" w:rsidRDefault="003D3082" w:rsidP="003D308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B03F72" w:rsidRPr="00B03F72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3D3082" w:rsidRPr="00B03F72" w:rsidRDefault="003D3082" w:rsidP="003D308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3E5B2C40" w:rsidR="003D3082" w:rsidRPr="00B03F72" w:rsidRDefault="003D3082" w:rsidP="003D30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Diseñar directamente en tres dimensiones.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7777777" w:rsidR="003D3082" w:rsidRPr="00B03F72" w:rsidRDefault="003D3082" w:rsidP="003D308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B03F7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F74F1E" w:rsidRPr="00B03F7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03F72" w:rsidRPr="00B03F72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B03F7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F74F1E" w:rsidRPr="00B03F7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03F72" w:rsidRPr="00B03F72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3D3082" w:rsidRPr="00B03F72" w:rsidRDefault="003D3082" w:rsidP="003D3082">
            <w:pPr>
              <w:rPr>
                <w:rFonts w:eastAsia="Calibri"/>
                <w:color w:val="000000" w:themeColor="text1"/>
              </w:rPr>
            </w:pPr>
            <w:r w:rsidRPr="00B03F72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209C4C08" w:rsidR="003D3082" w:rsidRPr="00B03F72" w:rsidRDefault="003D3082" w:rsidP="003D30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¿Qué caracteriza la técnica cuadro a cuadro?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3D3082" w:rsidRPr="00B03F72" w:rsidRDefault="003D3082" w:rsidP="003D30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3D3082" w:rsidRPr="00B03F72" w:rsidRDefault="003D3082" w:rsidP="003D308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271D8635" w:rsidR="003D3082" w:rsidRPr="00B03F72" w:rsidRDefault="003D3082" w:rsidP="003D30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El ensamblaje digital de piezas reutilizables.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3D3082" w:rsidRPr="00B03F72" w:rsidRDefault="003D3082" w:rsidP="003D30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3D3082" w:rsidRPr="00B03F72" w:rsidRDefault="003D3082" w:rsidP="003D308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32B254AE" w:rsidR="003D3082" w:rsidRPr="00B03F72" w:rsidRDefault="003D3082" w:rsidP="003D30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El dibujo independiente de cada pose del movimiento.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6E2C1699" w:rsidR="003D3082" w:rsidRPr="00B03F72" w:rsidRDefault="003D3082" w:rsidP="003D30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B03F72" w:rsidRPr="00B03F72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3D3082" w:rsidRPr="00B03F72" w:rsidRDefault="003D3082" w:rsidP="003D308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7E675E3D" w:rsidR="003D3082" w:rsidRPr="00B03F72" w:rsidRDefault="003D3082" w:rsidP="003D30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animación automática generada por</w:t>
            </w:r>
            <w:r w:rsidRPr="00B03F72">
              <w:rPr>
                <w:i/>
                <w:iCs/>
                <w:color w:val="000000" w:themeColor="text1"/>
              </w:rPr>
              <w:t xml:space="preserve"> software.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3D3082" w:rsidRPr="00B03F72" w:rsidRDefault="003D3082" w:rsidP="003D30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3D3082" w:rsidRPr="00B03F72" w:rsidRDefault="003D3082" w:rsidP="003D308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5E9751DB" w:rsidR="003D3082" w:rsidRPr="00B03F72" w:rsidRDefault="003D3082" w:rsidP="003D30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eliminación de la secuencia temporal.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3D3082" w:rsidRPr="00B03F72" w:rsidRDefault="003D3082" w:rsidP="003D30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B03F7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F74F1E" w:rsidRPr="00B03F7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03F72" w:rsidRPr="00B03F72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B03F7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F74F1E" w:rsidRPr="00B03F7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03F72" w:rsidRPr="00B03F72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3D3082" w:rsidRPr="00B03F72" w:rsidRDefault="003D3082" w:rsidP="003D3082">
            <w:pPr>
              <w:rPr>
                <w:rFonts w:eastAsia="Calibri"/>
                <w:color w:val="000000" w:themeColor="text1"/>
              </w:rPr>
            </w:pPr>
            <w:r w:rsidRPr="00B03F72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3A0514D9" w:rsidR="003D3082" w:rsidRPr="00B03F72" w:rsidRDefault="003D3082" w:rsidP="003D30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¿Cuál es una ventaja de la animación por partes tipo marioneta?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3D3082" w:rsidRPr="00B03F72" w:rsidRDefault="003D3082" w:rsidP="003D30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3D3082" w:rsidRPr="00B03F72" w:rsidRDefault="003D3082" w:rsidP="003D308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6FFDAE95" w:rsidR="003D3082" w:rsidRPr="00B03F72" w:rsidRDefault="003D3082" w:rsidP="003D30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Mayor tiempo de producción manual.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3D3082" w:rsidRPr="00B03F72" w:rsidRDefault="003D3082" w:rsidP="003D30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3D3082" w:rsidRPr="00B03F72" w:rsidRDefault="003D3082" w:rsidP="003D308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721F7D97" w:rsidR="003D3082" w:rsidRPr="00B03F72" w:rsidRDefault="003D3082" w:rsidP="003D30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Necesidad de redibujar cada fotograma completo.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3D3082" w:rsidRPr="00B03F72" w:rsidRDefault="003D3082" w:rsidP="003D30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3D3082" w:rsidRPr="00B03F72" w:rsidRDefault="003D3082" w:rsidP="003D308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3D22069D" w:rsidR="003D3082" w:rsidRPr="00B03F72" w:rsidRDefault="003D3082" w:rsidP="003D30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Imposibilidad de realizar ajustes posteriores.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3D3082" w:rsidRPr="00B03F72" w:rsidRDefault="003D3082" w:rsidP="003D30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3D3082" w:rsidRPr="00B03F72" w:rsidRDefault="003D3082" w:rsidP="003D308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5D647925" w:rsidR="003D3082" w:rsidRPr="00B03F72" w:rsidRDefault="003D3082" w:rsidP="003D30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Optimización del tiempo y reutilización de elementos.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5EC76AF8" w:rsidR="003D3082" w:rsidRPr="00B03F72" w:rsidRDefault="004C011D" w:rsidP="003D30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B03F72" w:rsidRPr="00B03F72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B03F7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F74F1E" w:rsidRPr="00B03F7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03F72" w:rsidRPr="00B03F72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B03F7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F74F1E" w:rsidRPr="00B03F7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03F72" w:rsidRPr="00B03F72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4C011D" w:rsidRPr="00B03F72" w:rsidRDefault="004C011D" w:rsidP="004C011D">
            <w:pPr>
              <w:rPr>
                <w:rFonts w:eastAsia="Calibri"/>
                <w:color w:val="000000" w:themeColor="text1"/>
              </w:rPr>
            </w:pPr>
            <w:r w:rsidRPr="00B03F72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1B06FBA3" w:rsidR="004C011D" w:rsidRPr="00B03F72" w:rsidRDefault="004C011D" w:rsidP="004C0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¿Cuál fue el propósito inicial de Photoshop?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4C011D" w:rsidRPr="00B03F72" w:rsidRDefault="004C011D" w:rsidP="004C0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4C011D" w:rsidRPr="00B03F72" w:rsidRDefault="004C011D" w:rsidP="004C011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75F0505D" w:rsidR="004C011D" w:rsidRPr="00B03F72" w:rsidRDefault="004C011D" w:rsidP="004C01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creación exclusiva de videojuegos tridimensionales.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4C011D" w:rsidRPr="00B03F72" w:rsidRDefault="004C011D" w:rsidP="004C01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4C011D" w:rsidRPr="00B03F72" w:rsidRDefault="004C011D" w:rsidP="004C011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1F47E9D0" w:rsidR="004C011D" w:rsidRPr="00B03F72" w:rsidRDefault="004C011D" w:rsidP="004C0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El modelado avanzado de entornos virtuales.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4C011D" w:rsidRPr="00B03F72" w:rsidRDefault="004C011D" w:rsidP="004C0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4C011D" w:rsidRPr="00B03F72" w:rsidRDefault="004C011D" w:rsidP="004C011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24E184F0" w:rsidR="004C011D" w:rsidRPr="00B03F72" w:rsidRDefault="004C011D" w:rsidP="004C01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edición y manipulación fotográfica digital.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2A23916A" w:rsidR="004C011D" w:rsidRPr="00B03F72" w:rsidRDefault="004C011D" w:rsidP="004C01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B03F72" w:rsidRPr="00B03F72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4C011D" w:rsidRPr="00B03F72" w:rsidRDefault="004C011D" w:rsidP="004C011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7AB5C3C0" w:rsidR="004C011D" w:rsidRPr="00B03F72" w:rsidRDefault="004C011D" w:rsidP="004C0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simulación arquitectónica en tiempo real.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4C011D" w:rsidRPr="00B03F72" w:rsidRDefault="004C011D" w:rsidP="004C0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B03F7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F74F1E" w:rsidRPr="00B03F7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03F72" w:rsidRPr="00B03F72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B03F7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B03F7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03F72" w:rsidRPr="00B03F72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4C011D" w:rsidRPr="00B03F72" w:rsidRDefault="004C011D" w:rsidP="004C011D">
            <w:pPr>
              <w:rPr>
                <w:rFonts w:eastAsia="Calibri"/>
                <w:color w:val="000000" w:themeColor="text1"/>
              </w:rPr>
            </w:pPr>
            <w:r w:rsidRPr="00B03F72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4229FB29" w:rsidR="004C011D" w:rsidRPr="00B03F72" w:rsidRDefault="004C011D" w:rsidP="004C01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 xml:space="preserve">¿Qué permite Photoshop en animación </w:t>
            </w:r>
            <w:proofErr w:type="spellStart"/>
            <w:r w:rsidRPr="00B03F72">
              <w:rPr>
                <w:color w:val="000000" w:themeColor="text1"/>
              </w:rPr>
              <w:t>2D</w:t>
            </w:r>
            <w:proofErr w:type="spellEnd"/>
            <w:r w:rsidRPr="00B03F72">
              <w:rPr>
                <w:color w:val="000000" w:themeColor="text1"/>
              </w:rPr>
              <w:t>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4C011D" w:rsidRPr="00B03F72" w:rsidRDefault="004C011D" w:rsidP="004C01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4C011D" w:rsidRPr="00B03F72" w:rsidRDefault="004C011D" w:rsidP="004C011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5F953DEB" w:rsidR="004C011D" w:rsidRPr="00B03F72" w:rsidRDefault="004C011D" w:rsidP="004C0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programación de motores de física avanzada.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4C011D" w:rsidRPr="00B03F72" w:rsidRDefault="004C011D" w:rsidP="004C0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4C011D" w:rsidRPr="00B03F72" w:rsidRDefault="004C011D" w:rsidP="004C011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7B753B08" w:rsidR="004C011D" w:rsidRPr="00B03F72" w:rsidRDefault="004C011D" w:rsidP="004C01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creación directa de entornos tridimensionales.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4C011D" w:rsidRPr="00B03F72" w:rsidRDefault="004C011D" w:rsidP="004C01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4C011D" w:rsidRPr="00B03F72" w:rsidRDefault="004C011D" w:rsidP="004C011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5B6699DD" w:rsidR="004C011D" w:rsidRPr="00B03F72" w:rsidRDefault="004C011D" w:rsidP="004C0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digitalización y preparación de dibujos en capas.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7BBDE0C1" w:rsidR="004C011D" w:rsidRPr="00B03F72" w:rsidRDefault="004C011D" w:rsidP="004C0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B03F72" w:rsidRPr="00B03F72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4C011D" w:rsidRPr="00B03F72" w:rsidRDefault="004C011D" w:rsidP="004C011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0A29AC26" w:rsidR="004C011D" w:rsidRPr="00B03F72" w:rsidRDefault="004C011D" w:rsidP="004C01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 xml:space="preserve">La renderización automática de escenas </w:t>
            </w:r>
            <w:proofErr w:type="spellStart"/>
            <w:r w:rsidRPr="00B03F72">
              <w:rPr>
                <w:color w:val="000000" w:themeColor="text1"/>
              </w:rPr>
              <w:t>3D</w:t>
            </w:r>
            <w:proofErr w:type="spellEnd"/>
            <w:r w:rsidRPr="00B03F72">
              <w:rPr>
                <w:color w:val="000000" w:themeColor="text1"/>
              </w:rPr>
              <w:t>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4C011D" w:rsidRPr="00B03F72" w:rsidRDefault="004C011D" w:rsidP="004C01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B03F7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F74F1E" w:rsidRPr="00B03F7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B03F72" w:rsidRPr="00B03F72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B03F7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F74F1E" w:rsidRPr="00B03F7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B03F72" w:rsidRPr="00B03F72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4C011D" w:rsidRPr="00B03F72" w:rsidRDefault="004C011D" w:rsidP="004C011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460" w:type="dxa"/>
            <w:gridSpan w:val="3"/>
          </w:tcPr>
          <w:p w14:paraId="2818DA91" w14:textId="08C03974" w:rsidR="004C011D" w:rsidRPr="00B03F72" w:rsidRDefault="004C011D" w:rsidP="004C01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 xml:space="preserve">¿Qué tipo de gráficos se crean en </w:t>
            </w:r>
            <w:proofErr w:type="spellStart"/>
            <w:r w:rsidRPr="00B03F72">
              <w:rPr>
                <w:color w:val="000000" w:themeColor="text1"/>
              </w:rPr>
              <w:t>Illustrator</w:t>
            </w:r>
            <w:proofErr w:type="spellEnd"/>
            <w:r w:rsidRPr="00B03F72">
              <w:rPr>
                <w:color w:val="000000" w:themeColor="text1"/>
              </w:rPr>
              <w:t>?</w:t>
            </w:r>
          </w:p>
        </w:tc>
        <w:tc>
          <w:tcPr>
            <w:tcW w:w="2160" w:type="dxa"/>
            <w:gridSpan w:val="3"/>
          </w:tcPr>
          <w:p w14:paraId="5C85A552" w14:textId="77777777" w:rsidR="004C011D" w:rsidRPr="00B03F72" w:rsidRDefault="004C011D" w:rsidP="004C011D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B03F72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B03F72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B03F72" w:rsidRPr="00B03F72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4C011D" w:rsidRPr="00B03F72" w:rsidRDefault="004C011D" w:rsidP="004C011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5168C8F8" w:rsidR="004C011D" w:rsidRPr="00B03F72" w:rsidRDefault="004C011D" w:rsidP="004C01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 xml:space="preserve">Mapas de </w:t>
            </w:r>
            <w:r w:rsidRPr="00B03F72">
              <w:rPr>
                <w:i/>
                <w:iCs/>
                <w:color w:val="000000" w:themeColor="text1"/>
              </w:rPr>
              <w:t xml:space="preserve">bits </w:t>
            </w:r>
            <w:r w:rsidRPr="00B03F72">
              <w:rPr>
                <w:color w:val="000000" w:themeColor="text1"/>
              </w:rPr>
              <w:t>sin escalabilidad.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77777777" w:rsidR="004C011D" w:rsidRPr="00B03F72" w:rsidRDefault="004C011D" w:rsidP="004C011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4C011D" w:rsidRPr="00B03F72" w:rsidRDefault="004C011D" w:rsidP="004C011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3BF2A3EB" w:rsidR="004C011D" w:rsidRPr="00B03F72" w:rsidRDefault="004C011D" w:rsidP="004C01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Gráficos vectoriales escalables sin pérdida de calidad.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2154C993" w:rsidR="004C011D" w:rsidRPr="00B03F72" w:rsidRDefault="004C011D" w:rsidP="004C011D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B03F72" w:rsidRPr="00B03F72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4C011D" w:rsidRPr="00B03F72" w:rsidRDefault="004C011D" w:rsidP="004C011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66872F55" w:rsidR="004C011D" w:rsidRPr="00B03F72" w:rsidRDefault="004C011D" w:rsidP="004C01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Simulaciones físicas complejas en tiempo real.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77777777" w:rsidR="004C011D" w:rsidRPr="00B03F72" w:rsidRDefault="004C011D" w:rsidP="004C011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4C011D" w:rsidRPr="00B03F72" w:rsidRDefault="004C011D" w:rsidP="004C011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6B2FBC39" w:rsidR="004C011D" w:rsidRPr="00B03F72" w:rsidRDefault="004C011D" w:rsidP="004C01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Modelos tridimensionales con texturas realistas.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4C011D" w:rsidRPr="00B03F72" w:rsidRDefault="004C011D" w:rsidP="004C011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B03F7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B03F7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03F72" w:rsidRPr="00B03F72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B03F7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B03F7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03F72" w:rsidRPr="00B03F72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4C011D" w:rsidRPr="00B03F72" w:rsidRDefault="004C011D" w:rsidP="004C011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28E6F923" w:rsidR="004C011D" w:rsidRPr="00B03F72" w:rsidRDefault="004C011D" w:rsidP="004C011D">
            <w:pPr>
              <w:rPr>
                <w:rFonts w:eastAsia="Calibri"/>
                <w:b/>
                <w:color w:val="000000" w:themeColor="text1"/>
              </w:rPr>
            </w:pPr>
            <w:r w:rsidRPr="00B03F72">
              <w:rPr>
                <w:color w:val="000000" w:themeColor="text1"/>
              </w:rPr>
              <w:t xml:space="preserve">¿Cuál es una característica del entorno de After </w:t>
            </w:r>
            <w:proofErr w:type="spellStart"/>
            <w:r w:rsidRPr="00B03F72">
              <w:rPr>
                <w:color w:val="000000" w:themeColor="text1"/>
              </w:rPr>
              <w:t>Effects</w:t>
            </w:r>
            <w:proofErr w:type="spellEnd"/>
            <w:r w:rsidRPr="00B03F72">
              <w:rPr>
                <w:color w:val="000000" w:themeColor="text1"/>
              </w:rPr>
              <w:t>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4C011D" w:rsidRPr="00B03F72" w:rsidRDefault="004C011D" w:rsidP="004C011D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B03F72" w:rsidRPr="00B03F72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4C011D" w:rsidRPr="00B03F72" w:rsidRDefault="004C011D" w:rsidP="004C011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3FF08F81" w:rsidR="004C011D" w:rsidRPr="00B03F72" w:rsidRDefault="004C011D" w:rsidP="004C01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Se basa únicamente en dibujo manual.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77777777" w:rsidR="004C011D" w:rsidRPr="00B03F72" w:rsidRDefault="004C011D" w:rsidP="004C011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4C011D" w:rsidRPr="00B03F72" w:rsidRDefault="004C011D" w:rsidP="004C011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727" w:type="dxa"/>
            <w:gridSpan w:val="4"/>
          </w:tcPr>
          <w:p w14:paraId="4F0AEFA1" w14:textId="0ABE0EE6" w:rsidR="004C011D" w:rsidRPr="00B03F72" w:rsidRDefault="004C011D" w:rsidP="004C01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Funciona sin línea de tiempo ni capas.</w:t>
            </w:r>
          </w:p>
        </w:tc>
        <w:tc>
          <w:tcPr>
            <w:tcW w:w="2160" w:type="dxa"/>
            <w:gridSpan w:val="3"/>
          </w:tcPr>
          <w:p w14:paraId="7197DB90" w14:textId="77777777" w:rsidR="004C011D" w:rsidRPr="00B03F72" w:rsidRDefault="004C011D" w:rsidP="004C011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4C011D" w:rsidRPr="00B03F72" w:rsidRDefault="004C011D" w:rsidP="004C011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456D64C4" w14:textId="384E4886" w:rsidR="004C011D" w:rsidRPr="00B03F72" w:rsidRDefault="004C011D" w:rsidP="004C01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No permite integrar múltiples elementos visuales.</w:t>
            </w:r>
          </w:p>
        </w:tc>
        <w:tc>
          <w:tcPr>
            <w:tcW w:w="2160" w:type="dxa"/>
            <w:gridSpan w:val="3"/>
          </w:tcPr>
          <w:p w14:paraId="10BF9463" w14:textId="77777777" w:rsidR="004C011D" w:rsidRPr="00B03F72" w:rsidRDefault="004C011D" w:rsidP="004C011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4C011D" w:rsidRPr="00B03F72" w:rsidRDefault="004C011D" w:rsidP="004C011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2E4114A6" w:rsidR="004C011D" w:rsidRPr="00B03F72" w:rsidRDefault="004C011D" w:rsidP="004C01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Organiza elementos en capas dentro de una línea de tiempo</w:t>
            </w:r>
          </w:p>
        </w:tc>
        <w:tc>
          <w:tcPr>
            <w:tcW w:w="2160" w:type="dxa"/>
            <w:gridSpan w:val="3"/>
          </w:tcPr>
          <w:p w14:paraId="16E853D8" w14:textId="77777777" w:rsidR="004C011D" w:rsidRPr="00B03F72" w:rsidRDefault="004C011D" w:rsidP="004C011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B03F7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B03F7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03F72" w:rsidRPr="00B03F72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B03F7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B03F7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03F72" w:rsidRPr="00B03F72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B21DA0" w:rsidRPr="00B03F72" w:rsidRDefault="00B21DA0" w:rsidP="00B21D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/>
                <w:bCs/>
                <w:color w:val="000000" w:themeColor="text1"/>
              </w:rPr>
              <w:t>Pregunta 13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364CDD84" w:rsidR="00B21DA0" w:rsidRPr="00B03F72" w:rsidRDefault="00B21DA0" w:rsidP="00B21DA0">
            <w:pPr>
              <w:rPr>
                <w:rFonts w:eastAsia="Calibri"/>
                <w:b/>
                <w:color w:val="000000" w:themeColor="text1"/>
              </w:rPr>
            </w:pPr>
            <w:r w:rsidRPr="00B03F72">
              <w:rPr>
                <w:color w:val="000000" w:themeColor="text1"/>
              </w:rPr>
              <w:t xml:space="preserve">Qué define a la animación </w:t>
            </w:r>
            <w:proofErr w:type="spellStart"/>
            <w:r w:rsidRPr="00B03F72">
              <w:rPr>
                <w:color w:val="000000" w:themeColor="text1"/>
              </w:rPr>
              <w:t>3D</w:t>
            </w:r>
            <w:proofErr w:type="spellEnd"/>
            <w:r w:rsidRPr="00B03F72">
              <w:rPr>
                <w:color w:val="000000" w:themeColor="text1"/>
              </w:rPr>
              <w:t>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B21DA0" w:rsidRPr="00B03F72" w:rsidRDefault="00B21DA0" w:rsidP="00B21D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B21DA0" w:rsidRPr="00B03F72" w:rsidRDefault="00B21DA0" w:rsidP="00B21D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3DDAD92F" w:rsidR="00B21DA0" w:rsidRPr="00B03F72" w:rsidRDefault="00B21DA0" w:rsidP="00B21D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creación exclusiva de gráficos bidimensionales.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77777777" w:rsidR="00B21DA0" w:rsidRPr="00B03F72" w:rsidRDefault="00B21DA0" w:rsidP="00B21D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B21DA0" w:rsidRPr="00B03F72" w:rsidRDefault="00B21DA0" w:rsidP="00B21D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0FCABDD0" w:rsidR="00B21DA0" w:rsidRPr="00B03F72" w:rsidRDefault="00B21DA0" w:rsidP="00B21D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edición de fotografías estáticas digitales.</w:t>
            </w:r>
          </w:p>
        </w:tc>
        <w:tc>
          <w:tcPr>
            <w:tcW w:w="2160" w:type="dxa"/>
            <w:gridSpan w:val="3"/>
          </w:tcPr>
          <w:p w14:paraId="58AD4971" w14:textId="77777777" w:rsidR="00B21DA0" w:rsidRPr="00B03F72" w:rsidRDefault="00B21DA0" w:rsidP="00B21D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B21DA0" w:rsidRPr="00B03F72" w:rsidRDefault="00B21DA0" w:rsidP="00B21D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6FE090F4" w:rsidR="00B21DA0" w:rsidRPr="00B03F72" w:rsidRDefault="00B21DA0" w:rsidP="00B21D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ilustración manual sin herramientas digitales.</w:t>
            </w:r>
          </w:p>
        </w:tc>
        <w:tc>
          <w:tcPr>
            <w:tcW w:w="2160" w:type="dxa"/>
            <w:gridSpan w:val="3"/>
          </w:tcPr>
          <w:p w14:paraId="6321D4E7" w14:textId="77777777" w:rsidR="00B21DA0" w:rsidRPr="00B03F72" w:rsidRDefault="00B21DA0" w:rsidP="00B21D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B21DA0" w:rsidRPr="00B03F72" w:rsidRDefault="00B21DA0" w:rsidP="00B21D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1525C9EB" w:rsidR="00B21DA0" w:rsidRPr="00B03F72" w:rsidRDefault="00B21DA0" w:rsidP="00B21D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 xml:space="preserve">El movimiento en un espacio tridimensional con ejes X, Y </w:t>
            </w:r>
            <w:proofErr w:type="spellStart"/>
            <w:r w:rsidRPr="00B03F72">
              <w:rPr>
                <w:color w:val="000000" w:themeColor="text1"/>
              </w:rPr>
              <w:t>y</w:t>
            </w:r>
            <w:proofErr w:type="spellEnd"/>
            <w:r w:rsidRPr="00B03F72">
              <w:rPr>
                <w:color w:val="000000" w:themeColor="text1"/>
              </w:rPr>
              <w:t xml:space="preserve"> Z.</w:t>
            </w:r>
          </w:p>
        </w:tc>
        <w:tc>
          <w:tcPr>
            <w:tcW w:w="2160" w:type="dxa"/>
            <w:gridSpan w:val="3"/>
          </w:tcPr>
          <w:p w14:paraId="281CC2A6" w14:textId="65BFF7CA" w:rsidR="00B21DA0" w:rsidRPr="00B03F72" w:rsidRDefault="00B21DA0" w:rsidP="00B21D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B03F72" w:rsidRPr="00B03F72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B03F7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B03F7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03F72" w:rsidRPr="00B03F72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B03F7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B03F7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03F72" w:rsidRPr="00B03F72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B21DA0" w:rsidRPr="00B03F72" w:rsidRDefault="00B21DA0" w:rsidP="00B21D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5545C434" w:rsidR="00B21DA0" w:rsidRPr="00B03F72" w:rsidRDefault="00B21DA0" w:rsidP="00B21DA0">
            <w:pPr>
              <w:rPr>
                <w:rFonts w:eastAsia="Calibri"/>
                <w:b/>
                <w:color w:val="000000" w:themeColor="text1"/>
              </w:rPr>
            </w:pPr>
            <w:r w:rsidRPr="00B03F72">
              <w:rPr>
                <w:color w:val="000000" w:themeColor="text1"/>
              </w:rPr>
              <w:t xml:space="preserve">¿En qué sectores se aplica ampliamente la animación </w:t>
            </w:r>
            <w:proofErr w:type="spellStart"/>
            <w:r w:rsidRPr="00B03F72">
              <w:rPr>
                <w:color w:val="000000" w:themeColor="text1"/>
              </w:rPr>
              <w:t>3D</w:t>
            </w:r>
            <w:proofErr w:type="spellEnd"/>
            <w:r w:rsidRPr="00B03F72">
              <w:rPr>
                <w:color w:val="000000" w:themeColor="text1"/>
              </w:rPr>
              <w:t>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B21DA0" w:rsidRPr="00B03F72" w:rsidRDefault="00B21DA0" w:rsidP="00B21D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B21DA0" w:rsidRPr="00B03F72" w:rsidRDefault="00B21DA0" w:rsidP="00B21D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7084EF95" w:rsidR="00B21DA0" w:rsidRPr="00B03F72" w:rsidRDefault="00B21DA0" w:rsidP="00B21D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escritura literaria tradicional exclusivamente.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B21DA0" w:rsidRPr="00B03F72" w:rsidRDefault="00B21DA0" w:rsidP="00B21D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B21DA0" w:rsidRPr="00B03F72" w:rsidRDefault="00B21DA0" w:rsidP="00B21D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36E80829" w:rsidR="00B21DA0" w:rsidRPr="00B03F72" w:rsidRDefault="00B21DA0" w:rsidP="00B21D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agricultura sin apoyo tecnológico digital.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77777777" w:rsidR="00B21DA0" w:rsidRPr="00B03F72" w:rsidRDefault="00B21DA0" w:rsidP="00B21D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B21DA0" w:rsidRPr="00B03F72" w:rsidRDefault="00B21DA0" w:rsidP="00B21D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7E8DEF6C" w:rsidR="00B21DA0" w:rsidRPr="00B03F72" w:rsidRDefault="00B21DA0" w:rsidP="00B21D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Publicidad, videojuegos, cine y arquitectura.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40C37DF3" w:rsidR="00B21DA0" w:rsidRPr="00B03F72" w:rsidRDefault="00B21DA0" w:rsidP="00B21D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B03F72" w:rsidRPr="00B03F72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B21DA0" w:rsidRPr="00B03F72" w:rsidRDefault="00B21DA0" w:rsidP="00B21D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2626FCF8" w:rsidR="00B21DA0" w:rsidRPr="00B03F72" w:rsidRDefault="00B21DA0" w:rsidP="00B21D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contabilidad manual sin digitalización.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77777777" w:rsidR="00B21DA0" w:rsidRPr="00B03F72" w:rsidRDefault="00B21DA0" w:rsidP="00B21D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B03F7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B03F7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03F72" w:rsidRPr="00B03F72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B03F7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B03F7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03F72" w:rsidRPr="00B03F72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B21DA0" w:rsidRPr="00B03F72" w:rsidRDefault="00B21DA0" w:rsidP="00B21D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7959614D" w:rsidR="00B21DA0" w:rsidRPr="00B03F72" w:rsidRDefault="00B21DA0" w:rsidP="00B21DA0">
            <w:pPr>
              <w:rPr>
                <w:rFonts w:eastAsia="Calibri"/>
                <w:b/>
                <w:color w:val="000000" w:themeColor="text1"/>
              </w:rPr>
            </w:pPr>
            <w:r w:rsidRPr="00B03F72">
              <w:rPr>
                <w:color w:val="000000" w:themeColor="text1"/>
              </w:rPr>
              <w:t xml:space="preserve">¿Cuál es una característica de Autodesk </w:t>
            </w:r>
            <w:proofErr w:type="spellStart"/>
            <w:r w:rsidRPr="00B03F72">
              <w:rPr>
                <w:color w:val="000000" w:themeColor="text1"/>
              </w:rPr>
              <w:t>3DS</w:t>
            </w:r>
            <w:proofErr w:type="spellEnd"/>
            <w:r w:rsidRPr="00B03F72">
              <w:rPr>
                <w:color w:val="000000" w:themeColor="text1"/>
              </w:rPr>
              <w:t xml:space="preserve"> Max?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B21DA0" w:rsidRPr="00B03F72" w:rsidRDefault="00B21DA0" w:rsidP="00B21D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B21DA0" w:rsidRPr="00B03F72" w:rsidRDefault="00B21DA0" w:rsidP="00B21D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74F6BDE2" w:rsidR="00B21DA0" w:rsidRPr="00B03F72" w:rsidRDefault="00B21DA0" w:rsidP="00B21D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Es un editor exclusivo de texto académico.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B21DA0" w:rsidRPr="00B03F72" w:rsidRDefault="00B21DA0" w:rsidP="00B21D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B21DA0" w:rsidRPr="00B03F72" w:rsidRDefault="00B21DA0" w:rsidP="00B21D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38DF6B22" w:rsidR="00B21DA0" w:rsidRPr="00B03F72" w:rsidRDefault="00B21DA0" w:rsidP="00B21D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 xml:space="preserve">Se enfoca en modelado, animación y renderizado </w:t>
            </w:r>
            <w:proofErr w:type="spellStart"/>
            <w:r w:rsidRPr="00B03F72">
              <w:rPr>
                <w:color w:val="000000" w:themeColor="text1"/>
              </w:rPr>
              <w:t>3D</w:t>
            </w:r>
            <w:proofErr w:type="spellEnd"/>
            <w:r w:rsidRPr="00B03F72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57BA6DEC" w:rsidR="00B21DA0" w:rsidRPr="00B03F72" w:rsidRDefault="00B21DA0" w:rsidP="00B21D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B03F72" w:rsidRPr="00B03F72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B21DA0" w:rsidRPr="00B03F72" w:rsidRDefault="00B21DA0" w:rsidP="00B21D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6E1DBDB5" w:rsidR="00B21DA0" w:rsidRPr="00B03F72" w:rsidRDefault="00B21DA0" w:rsidP="00B21D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Es una aplicación básica de dibujo manual.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77777777" w:rsidR="00B21DA0" w:rsidRPr="00B03F72" w:rsidRDefault="00B21DA0" w:rsidP="00B21D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B21DA0" w:rsidRPr="00B03F72" w:rsidRDefault="00B21DA0" w:rsidP="00B21D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0603B81A" w:rsidR="00B21DA0" w:rsidRPr="00B03F72" w:rsidRDefault="00B21DA0" w:rsidP="00B21D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Funciona solo para edición fotográfica simple.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77777777" w:rsidR="00B21DA0" w:rsidRPr="00B03F72" w:rsidRDefault="00B21DA0" w:rsidP="00B21D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B03F7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B03F7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03F72" w:rsidRPr="00B03F72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B03F7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B03F7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B03F7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4943FA24" w:rsidR="002C231E" w:rsidRPr="00B03F72" w:rsidRDefault="002C231E" w:rsidP="002C231E">
            <w:pPr>
              <w:rPr>
                <w:rFonts w:eastAsia="Calibri"/>
                <w:b/>
                <w:color w:val="000000" w:themeColor="text1"/>
              </w:rPr>
            </w:pPr>
            <w:r w:rsidRPr="00B03F72">
              <w:rPr>
                <w:color w:val="000000" w:themeColor="text1"/>
              </w:rPr>
              <w:t xml:space="preserve">¿Qué distingue a Blender en la industria </w:t>
            </w:r>
            <w:proofErr w:type="spellStart"/>
            <w:r w:rsidRPr="00B03F72">
              <w:rPr>
                <w:color w:val="000000" w:themeColor="text1"/>
              </w:rPr>
              <w:t>3D</w:t>
            </w:r>
            <w:proofErr w:type="spellEnd"/>
            <w:r w:rsidRPr="00B03F72">
              <w:rPr>
                <w:color w:val="000000" w:themeColor="text1"/>
              </w:rPr>
              <w:t>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4FE01184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 xml:space="preserve">Es un </w:t>
            </w:r>
            <w:r w:rsidRPr="00B03F72">
              <w:rPr>
                <w:i/>
                <w:iCs/>
                <w:color w:val="000000" w:themeColor="text1"/>
              </w:rPr>
              <w:t>software</w:t>
            </w:r>
            <w:r w:rsidRPr="00B03F72">
              <w:rPr>
                <w:color w:val="000000" w:themeColor="text1"/>
              </w:rPr>
              <w:t xml:space="preserve"> de código abierto con herramientas integrales.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4CF76681" w:rsidR="002C231E" w:rsidRPr="00B03F72" w:rsidRDefault="002C231E" w:rsidP="002C231E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B03F72" w:rsidRPr="00B03F72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620CD802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Es un programa exclusivo para edición fotográfica básica.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77777777" w:rsidR="002C231E" w:rsidRPr="00B03F72" w:rsidRDefault="002C231E" w:rsidP="002C231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21C7A383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Es una aplicación limitada únicamente al modelado simple.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77777777" w:rsidR="002C231E" w:rsidRPr="00B03F72" w:rsidRDefault="002C231E" w:rsidP="002C231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02D8A9D1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Es un sistema cerrado sin funciones de renderizado.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77777777" w:rsidR="002C231E" w:rsidRPr="00B03F72" w:rsidRDefault="002C231E" w:rsidP="002C231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B03F7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B03F7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03F72" w:rsidRPr="00B03F72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B03F7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B03F7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03F72" w:rsidRPr="00B03F72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141C8D04" w:rsidR="002C231E" w:rsidRPr="00B03F72" w:rsidRDefault="002C231E" w:rsidP="002C231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 xml:space="preserve">¿Qué comprende la composición digital y los </w:t>
            </w:r>
            <w:proofErr w:type="spellStart"/>
            <w:r w:rsidRPr="00B03F72">
              <w:rPr>
                <w:color w:val="000000" w:themeColor="text1"/>
              </w:rPr>
              <w:t>VFX</w:t>
            </w:r>
            <w:proofErr w:type="spellEnd"/>
            <w:r w:rsidRPr="00B03F72">
              <w:rPr>
                <w:color w:val="000000" w:themeColor="text1"/>
              </w:rPr>
              <w:t>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265A92D2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producción exclusiva de sonido ambiental.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77777777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7BBF36E3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impresión física de ilustraciones artísticas.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77777777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71A98FEF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eliminación total de imágenes grabadas.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77777777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1103AC34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integración y manipulación de imágenes en posproducción.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54F1FB6A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B03F72" w:rsidRPr="00B03F72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B03F7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B03F7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03F72" w:rsidRPr="00B03F72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B03F7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B03F7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03F72" w:rsidRPr="00B03F72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39D42F81" w:rsidR="002C231E" w:rsidRPr="00B03F72" w:rsidRDefault="002C231E" w:rsidP="002C231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¿En qué etapa se desarrollan los efectos visuales?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1C2F4B39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Durante la planeación inicial conceptual.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706F29C3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5D6577A3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En la etapa de posproducción audiovisual.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73A20670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B03F72" w:rsidRPr="00B03F72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18AB8F52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 xml:space="preserve">En la fase de </w:t>
            </w:r>
            <w:proofErr w:type="spellStart"/>
            <w:r w:rsidRPr="00B03F72">
              <w:rPr>
                <w:color w:val="000000" w:themeColor="text1"/>
              </w:rPr>
              <w:t>bocetación</w:t>
            </w:r>
            <w:proofErr w:type="spellEnd"/>
            <w:r w:rsidRPr="00B03F72">
              <w:rPr>
                <w:color w:val="000000" w:themeColor="text1"/>
              </w:rPr>
              <w:t xml:space="preserve"> manual preliminar.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77777777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08A5EDDF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En el modelado tridimensional básico inicial.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B03F7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B03F7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03F72" w:rsidRPr="00B03F72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B03F7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B03F7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03F72" w:rsidRPr="00B03F72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7F22FFD3" w:rsidR="002C231E" w:rsidRPr="00B03F72" w:rsidRDefault="002C231E" w:rsidP="002C231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¿Cuál es una función de Houdini en la industria?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7CBD50E9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Edición básica de documentos administrativos.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77777777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05D6063D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Simulaciones avanzadas y efectos procedurales complejos.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6FC5B2B2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B03F72" w:rsidRPr="00B03F72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7EBA14EB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Dibujo manual cuadro a cuadro tradicional.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43C17581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Gestión contable de proyectos audiovisuales.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B03F7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B03F7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03F72" w:rsidRPr="00B03F72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B03F7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B03F7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03F72" w:rsidRPr="00B03F72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414E02A4" w:rsidR="002C231E" w:rsidRPr="00B03F72" w:rsidRDefault="002C231E" w:rsidP="002C231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¿Qué es la renderización según el glosario?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2C231E" w:rsidRPr="00B03F72" w:rsidRDefault="002C231E" w:rsidP="002C231E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68C82D7C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 xml:space="preserve">La interacción directa entre usuario y </w:t>
            </w:r>
            <w:r w:rsidRPr="00B03F72">
              <w:rPr>
                <w:i/>
                <w:iCs/>
                <w:color w:val="000000" w:themeColor="text1"/>
              </w:rPr>
              <w:t>hardware.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2C231E" w:rsidRPr="00B03F72" w:rsidRDefault="002C231E" w:rsidP="002C231E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6285DB11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subdivisión visual de la interfaz gráfica.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77777777" w:rsidR="002C231E" w:rsidRPr="00B03F72" w:rsidRDefault="002C231E" w:rsidP="002C231E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44320008" w:rsidR="002C231E" w:rsidRPr="00B03F72" w:rsidRDefault="002C231E" w:rsidP="002C231E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El proceso de generar el resultado final al exportar un proyecto.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5CAEF0" w:rsidR="002C231E" w:rsidRPr="00B03F72" w:rsidRDefault="002C231E" w:rsidP="002C231E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B03F72" w:rsidRPr="00B03F72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4D37F91D" w:rsidR="002C231E" w:rsidRPr="00B03F72" w:rsidRDefault="002C231E" w:rsidP="002C231E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creación manual de bocetos iniciales.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77777777" w:rsidR="002C231E" w:rsidRPr="00B03F72" w:rsidRDefault="002C231E" w:rsidP="002C231E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B03F7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B03F72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B03F72" w:rsidRPr="00B03F72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B03F7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B03F72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03F72" w:rsidRPr="00B03F72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B03F72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B03F72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B03F72" w:rsidRPr="00B03F72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B03F72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B03F72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B03F72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B03F72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B03F72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B03F72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B03F72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B03F72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B03F72">
              <w:rPr>
                <w:rFonts w:eastAsia="Calibri"/>
                <w:color w:val="000000" w:themeColor="text1"/>
              </w:rPr>
              <w:lastRenderedPageBreak/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B03F72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B03F72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B03F72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B03F72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B03F72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B03F72" w:rsidRDefault="005A3A76">
      <w:pPr>
        <w:rPr>
          <w:color w:val="000000" w:themeColor="text1"/>
        </w:rPr>
      </w:pPr>
    </w:p>
    <w:sectPr w:rsidR="005A3A76" w:rsidRPr="00B03F72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DA7BC" w14:textId="77777777" w:rsidR="00CF7F19" w:rsidRDefault="00CF7F19">
      <w:pPr>
        <w:spacing w:line="240" w:lineRule="auto"/>
      </w:pPr>
      <w:r>
        <w:separator/>
      </w:r>
    </w:p>
  </w:endnote>
  <w:endnote w:type="continuationSeparator" w:id="0">
    <w:p w14:paraId="16ABFDFB" w14:textId="77777777" w:rsidR="00CF7F19" w:rsidRDefault="00CF7F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3E625AED-F846-4855-85DB-203DA3D70DC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C7F1C35-B8E3-42FE-8DEA-3DCB2BC8A695}"/>
    <w:embedBold r:id="rId3" w:fontKey="{2F00D139-64B3-4513-9C30-7A5D2CD2CABD}"/>
    <w:embedItalic r:id="rId4" w:fontKey="{2F625134-E92B-42E9-9648-3D5A9BAEF39B}"/>
    <w:embedBoldItalic r:id="rId5" w:fontKey="{E276A79E-16F0-47D0-9D59-B7E1447213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64839E1-F3F0-497A-9BA4-0CEA0B65427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EF499" w14:textId="77777777" w:rsidR="00CF7F19" w:rsidRDefault="00CF7F19">
      <w:pPr>
        <w:spacing w:line="240" w:lineRule="auto"/>
      </w:pPr>
      <w:r>
        <w:separator/>
      </w:r>
    </w:p>
  </w:footnote>
  <w:footnote w:type="continuationSeparator" w:id="0">
    <w:p w14:paraId="59FFE82F" w14:textId="77777777" w:rsidR="00CF7F19" w:rsidRDefault="00CF7F1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02E4E"/>
    <w:rsid w:val="00244647"/>
    <w:rsid w:val="00275CAF"/>
    <w:rsid w:val="002A1507"/>
    <w:rsid w:val="002C231E"/>
    <w:rsid w:val="002F081C"/>
    <w:rsid w:val="002F10C8"/>
    <w:rsid w:val="002F288B"/>
    <w:rsid w:val="00300440"/>
    <w:rsid w:val="00307D05"/>
    <w:rsid w:val="00312103"/>
    <w:rsid w:val="003B6C52"/>
    <w:rsid w:val="003D3082"/>
    <w:rsid w:val="004140D8"/>
    <w:rsid w:val="0044239B"/>
    <w:rsid w:val="004549F2"/>
    <w:rsid w:val="0048224B"/>
    <w:rsid w:val="004874B2"/>
    <w:rsid w:val="004C011D"/>
    <w:rsid w:val="005157E4"/>
    <w:rsid w:val="0054230B"/>
    <w:rsid w:val="005429FA"/>
    <w:rsid w:val="005A3A76"/>
    <w:rsid w:val="005D5E4F"/>
    <w:rsid w:val="0060154F"/>
    <w:rsid w:val="0065700F"/>
    <w:rsid w:val="00697CDE"/>
    <w:rsid w:val="00747A17"/>
    <w:rsid w:val="007516D0"/>
    <w:rsid w:val="007C0131"/>
    <w:rsid w:val="007E1C99"/>
    <w:rsid w:val="007F32A7"/>
    <w:rsid w:val="00803BF1"/>
    <w:rsid w:val="00831632"/>
    <w:rsid w:val="009E4A90"/>
    <w:rsid w:val="009E70D1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03F72"/>
    <w:rsid w:val="00B21DA0"/>
    <w:rsid w:val="00B314C2"/>
    <w:rsid w:val="00B67502"/>
    <w:rsid w:val="00B772B8"/>
    <w:rsid w:val="00B97C77"/>
    <w:rsid w:val="00C22281"/>
    <w:rsid w:val="00C94D96"/>
    <w:rsid w:val="00CC1C9A"/>
    <w:rsid w:val="00CF7F19"/>
    <w:rsid w:val="00D00ED8"/>
    <w:rsid w:val="00D16BB1"/>
    <w:rsid w:val="00D43CD1"/>
    <w:rsid w:val="00D6347F"/>
    <w:rsid w:val="00D703B8"/>
    <w:rsid w:val="00E160B7"/>
    <w:rsid w:val="00E61FEA"/>
    <w:rsid w:val="00E814A8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267C755-881B-4DB6-9B56-B5152CA61322}"/>
</file>

<file path=customXml/itemProps2.xml><?xml version="1.0" encoding="utf-8"?>
<ds:datastoreItem xmlns:ds="http://schemas.openxmlformats.org/officeDocument/2006/customXml" ds:itemID="{9636B494-822D-4073-8E21-F3D753B1F8CB}"/>
</file>

<file path=customXml/itemProps3.xml><?xml version="1.0" encoding="utf-8"?>
<ds:datastoreItem xmlns:ds="http://schemas.openxmlformats.org/officeDocument/2006/customXml" ds:itemID="{473B994C-1E45-4D26-AFCB-FB98E6C84EC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</TotalTime>
  <Pages>6</Pages>
  <Words>1674</Words>
  <Characters>9209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20</cp:revision>
  <dcterms:created xsi:type="dcterms:W3CDTF">2024-06-18T03:44:00Z</dcterms:created>
  <dcterms:modified xsi:type="dcterms:W3CDTF">2026-02-13T20:41:00Z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