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xmlns:dgm="http://schemas.openxmlformats.org/drawingml/2006/diagram" mc:Ignorable="w14 w15 w16se w16cid w16 w16cex w16sdtdh w16sdtfl w16du wp14">
  <w:body>
    <w:p w:rsidR="0059034F" w:rsidRDefault="00325C14" w14:paraId="72E026BF" w14:textId="780D8F57">
      <w:pPr>
        <w:jc w:val="center"/>
        <w:rPr>
          <w:b/>
          <w:sz w:val="20"/>
          <w:szCs w:val="20"/>
        </w:rPr>
      </w:pPr>
      <w:r>
        <w:rPr>
          <w:b/>
          <w:sz w:val="20"/>
          <w:szCs w:val="20"/>
        </w:rPr>
        <w:t xml:space="preserve">ANEXO </w:t>
      </w:r>
      <w:r w:rsidR="00D55C84">
        <w:rPr>
          <w:b/>
          <w:sz w:val="20"/>
          <w:szCs w:val="20"/>
        </w:rPr>
        <w:t>FORMATO COMPONENTE FORMATIVO</w:t>
      </w:r>
    </w:p>
    <w:p w:rsidR="0059034F" w:rsidRDefault="0059034F" w14:paraId="1C3B5BFC" w14:textId="77777777">
      <w:pPr>
        <w:tabs>
          <w:tab w:val="left" w:pos="3224"/>
        </w:tabs>
        <w:rPr>
          <w:sz w:val="20"/>
          <w:szCs w:val="20"/>
        </w:rPr>
      </w:pPr>
    </w:p>
    <w:p w:rsidR="0070224C" w:rsidRDefault="0070224C" w14:paraId="48C70A46" w14:textId="77777777">
      <w:pPr>
        <w:tabs>
          <w:tab w:val="left" w:pos="3224"/>
        </w:tabs>
        <w:rPr>
          <w:sz w:val="20"/>
          <w:szCs w:val="20"/>
        </w:rPr>
      </w:pPr>
    </w:p>
    <w:tbl>
      <w:tblPr>
        <w:tblStyle w:val="ab"/>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8F2BA6" w:rsidR="008F2BA6" w:rsidTr="0164DE63" w14:paraId="63E89D76" w14:textId="77777777">
        <w:trPr>
          <w:trHeight w:val="616"/>
        </w:trPr>
        <w:tc>
          <w:tcPr>
            <w:tcW w:w="3397" w:type="dxa"/>
            <w:shd w:val="clear" w:color="auto" w:fill="auto"/>
            <w:tcMar/>
            <w:vAlign w:val="center"/>
          </w:tcPr>
          <w:p w:rsidRPr="008F2BA6" w:rsidR="008F2BA6" w:rsidP="008F2BA6" w:rsidRDefault="008F2BA6" w14:paraId="53BA2FD5" w14:textId="77777777">
            <w:pPr>
              <w:spacing w:line="276" w:lineRule="auto"/>
              <w:rPr>
                <w:sz w:val="20"/>
                <w:szCs w:val="20"/>
              </w:rPr>
            </w:pPr>
            <w:r w:rsidRPr="008F2BA6">
              <w:rPr>
                <w:sz w:val="20"/>
                <w:szCs w:val="20"/>
              </w:rPr>
              <w:t>PROGRAMA DE FORMACIÓN</w:t>
            </w:r>
          </w:p>
        </w:tc>
        <w:tc>
          <w:tcPr>
            <w:tcW w:w="6565" w:type="dxa"/>
            <w:shd w:val="clear" w:color="auto" w:fill="auto"/>
            <w:tcMar/>
            <w:vAlign w:val="center"/>
          </w:tcPr>
          <w:p w:rsidRPr="008F2BA6" w:rsidR="002A38E6" w:rsidP="001A6966" w:rsidRDefault="00342AF0" w14:paraId="28C9E1CF" w14:textId="3953AD17">
            <w:pPr>
              <w:spacing w:line="276" w:lineRule="auto"/>
              <w:jc w:val="both"/>
              <w:rPr>
                <w:sz w:val="20"/>
                <w:szCs w:val="20"/>
              </w:rPr>
            </w:pPr>
            <w:r w:rsidRPr="0164DE63" w:rsidR="00342AF0">
              <w:rPr>
                <w:sz w:val="20"/>
                <w:szCs w:val="20"/>
              </w:rPr>
              <w:t>6236</w:t>
            </w:r>
            <w:r w:rsidRPr="0164DE63" w:rsidR="00EF763F">
              <w:rPr>
                <w:sz w:val="20"/>
                <w:szCs w:val="20"/>
              </w:rPr>
              <w:t xml:space="preserve">0002 </w:t>
            </w:r>
            <w:r w:rsidRPr="0164DE63" w:rsidR="684525BE">
              <w:rPr>
                <w:sz w:val="20"/>
                <w:szCs w:val="20"/>
              </w:rPr>
              <w:t xml:space="preserve">- </w:t>
            </w:r>
            <w:r w:rsidRPr="0164DE63" w:rsidR="00EF763F">
              <w:rPr>
                <w:sz w:val="20"/>
                <w:szCs w:val="20"/>
              </w:rPr>
              <w:t>Creación</w:t>
            </w:r>
            <w:r w:rsidRPr="0164DE63" w:rsidR="00EF763F">
              <w:rPr>
                <w:sz w:val="20"/>
                <w:szCs w:val="20"/>
              </w:rPr>
              <w:t xml:space="preserve"> de contenido digital para redes sociales</w:t>
            </w:r>
          </w:p>
        </w:tc>
      </w:tr>
    </w:tbl>
    <w:p w:rsidR="008F2BA6" w:rsidRDefault="008F2BA6" w14:paraId="7C8326A5" w14:textId="77777777">
      <w:pPr>
        <w:rPr>
          <w:sz w:val="20"/>
          <w:szCs w:val="20"/>
        </w:rPr>
      </w:pPr>
    </w:p>
    <w:tbl>
      <w:tblPr>
        <w:tblStyle w:val="a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8F2BA6" w:rsidR="008F2BA6" w:rsidTr="008F2BA6" w14:paraId="4A4DAB13" w14:textId="77777777">
        <w:trPr>
          <w:trHeight w:val="1298"/>
        </w:trPr>
        <w:tc>
          <w:tcPr>
            <w:tcW w:w="1838" w:type="dxa"/>
            <w:shd w:val="clear" w:color="auto" w:fill="auto"/>
            <w:vAlign w:val="center"/>
          </w:tcPr>
          <w:p w:rsidRPr="008F2BA6" w:rsidR="008F2BA6" w:rsidP="008F2BA6" w:rsidRDefault="008F2BA6" w14:paraId="0F04FCEC" w14:textId="77777777">
            <w:pPr>
              <w:spacing w:line="276" w:lineRule="auto"/>
              <w:rPr>
                <w:sz w:val="20"/>
                <w:szCs w:val="20"/>
              </w:rPr>
            </w:pPr>
            <w:r w:rsidRPr="008F2BA6">
              <w:rPr>
                <w:sz w:val="20"/>
                <w:szCs w:val="20"/>
              </w:rPr>
              <w:t>COMPETENCIA</w:t>
            </w:r>
          </w:p>
        </w:tc>
        <w:tc>
          <w:tcPr>
            <w:tcW w:w="2835" w:type="dxa"/>
            <w:shd w:val="clear" w:color="auto" w:fill="auto"/>
            <w:vAlign w:val="center"/>
          </w:tcPr>
          <w:p w:rsidRPr="00153223" w:rsidR="00153223" w:rsidP="00A72D02" w:rsidRDefault="00153223" w14:paraId="4D67ADFE" w14:textId="5AD68B0F">
            <w:pPr>
              <w:spacing w:line="276" w:lineRule="auto"/>
              <w:jc w:val="both"/>
              <w:rPr>
                <w:b w:val="0"/>
                <w:bCs/>
                <w:sz w:val="20"/>
                <w:szCs w:val="20"/>
              </w:rPr>
            </w:pPr>
            <w:r w:rsidRPr="00153223">
              <w:rPr>
                <w:b w:val="0"/>
                <w:bCs/>
                <w:sz w:val="20"/>
                <w:szCs w:val="20"/>
              </w:rPr>
              <w:t>260101055 – Estructurar la estrategia de mercadeo digital de acuerdo con objetivos de campaña y normativa legal</w:t>
            </w:r>
            <w:r>
              <w:rPr>
                <w:b w:val="0"/>
                <w:bCs/>
                <w:sz w:val="20"/>
                <w:szCs w:val="20"/>
              </w:rPr>
              <w:t>.</w:t>
            </w:r>
          </w:p>
        </w:tc>
        <w:tc>
          <w:tcPr>
            <w:tcW w:w="2126" w:type="dxa"/>
            <w:shd w:val="clear" w:color="auto" w:fill="auto"/>
            <w:vAlign w:val="center"/>
          </w:tcPr>
          <w:p w:rsidRPr="008F2BA6" w:rsidR="008F2BA6" w:rsidP="008F2BA6" w:rsidRDefault="008F2BA6" w14:paraId="1D8AD553" w14:textId="77777777">
            <w:pPr>
              <w:spacing w:line="276" w:lineRule="auto"/>
              <w:rPr>
                <w:sz w:val="20"/>
                <w:szCs w:val="20"/>
              </w:rPr>
            </w:pPr>
            <w:r w:rsidRPr="008F2BA6">
              <w:rPr>
                <w:sz w:val="20"/>
                <w:szCs w:val="20"/>
              </w:rPr>
              <w:t>RESULTADOS DE APRENDIZAJE</w:t>
            </w:r>
          </w:p>
        </w:tc>
        <w:tc>
          <w:tcPr>
            <w:tcW w:w="3163" w:type="dxa"/>
            <w:shd w:val="clear" w:color="auto" w:fill="auto"/>
            <w:vAlign w:val="center"/>
          </w:tcPr>
          <w:p w:rsidRPr="004243A0" w:rsidR="00DA5480" w:rsidP="00D242FD" w:rsidRDefault="00DA5480" w14:paraId="722681C7" w14:textId="761A30FC">
            <w:pPr>
              <w:pStyle w:val="Default"/>
              <w:numPr>
                <w:ilvl w:val="0"/>
                <w:numId w:val="1"/>
              </w:numPr>
              <w:jc w:val="both"/>
              <w:rPr>
                <w:b w:val="0"/>
                <w:bCs/>
                <w:sz w:val="20"/>
                <w:szCs w:val="20"/>
              </w:rPr>
            </w:pPr>
            <w:r w:rsidRPr="00DA5480">
              <w:rPr>
                <w:b w:val="0"/>
                <w:bCs/>
                <w:sz w:val="20"/>
                <w:szCs w:val="20"/>
              </w:rPr>
              <w:t>Caracterizar los elementos visuales de la marca de acuerdo con el portafolio de productos o servicios.</w:t>
            </w:r>
          </w:p>
        </w:tc>
      </w:tr>
    </w:tbl>
    <w:p w:rsidR="0059034F" w:rsidRDefault="0059034F" w14:paraId="587837DD" w14:textId="77777777">
      <w:pPr>
        <w:rPr>
          <w:sz w:val="20"/>
          <w:szCs w:val="20"/>
        </w:rPr>
      </w:pPr>
    </w:p>
    <w:tbl>
      <w:tblPr>
        <w:tblStyle w:val="ad"/>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0059034F" w:rsidTr="4BE1019B" w14:paraId="159EF054" w14:textId="77777777">
        <w:trPr>
          <w:trHeight w:val="735"/>
        </w:trPr>
        <w:tc>
          <w:tcPr>
            <w:tcW w:w="3397" w:type="dxa"/>
            <w:shd w:val="clear" w:color="auto" w:fill="auto"/>
            <w:vAlign w:val="center"/>
          </w:tcPr>
          <w:p w:rsidR="0059034F" w:rsidRDefault="00D55C84" w14:paraId="17040F00" w14:textId="77777777">
            <w:pPr>
              <w:spacing w:line="276" w:lineRule="auto"/>
              <w:rPr>
                <w:sz w:val="20"/>
                <w:szCs w:val="20"/>
              </w:rPr>
            </w:pPr>
            <w:r>
              <w:rPr>
                <w:sz w:val="20"/>
                <w:szCs w:val="20"/>
              </w:rPr>
              <w:t>NÚMERO DEL COMPONENTE FORMATIVO</w:t>
            </w:r>
          </w:p>
        </w:tc>
        <w:tc>
          <w:tcPr>
            <w:tcW w:w="6565" w:type="dxa"/>
            <w:shd w:val="clear" w:color="auto" w:fill="auto"/>
            <w:vAlign w:val="center"/>
          </w:tcPr>
          <w:p w:rsidRPr="009B1EE6" w:rsidR="0059034F" w:rsidP="4BE1019B" w:rsidRDefault="008665D2" w14:paraId="11C03431" w14:textId="23FD52F1">
            <w:pPr>
              <w:spacing w:line="276" w:lineRule="auto"/>
              <w:rPr>
                <w:b w:val="0"/>
                <w:sz w:val="20"/>
                <w:szCs w:val="20"/>
              </w:rPr>
            </w:pPr>
            <w:r w:rsidRPr="4BE1019B">
              <w:rPr>
                <w:b w:val="0"/>
                <w:sz w:val="20"/>
                <w:szCs w:val="20"/>
              </w:rPr>
              <w:t>0</w:t>
            </w:r>
            <w:r w:rsidR="005E4134">
              <w:rPr>
                <w:b w:val="0"/>
                <w:sz w:val="20"/>
                <w:szCs w:val="20"/>
              </w:rPr>
              <w:t>1</w:t>
            </w:r>
          </w:p>
        </w:tc>
      </w:tr>
      <w:tr w:rsidR="009B1EE6" w:rsidTr="4BE1019B" w14:paraId="26E8C2D4" w14:textId="77777777">
        <w:trPr>
          <w:trHeight w:val="756"/>
        </w:trPr>
        <w:tc>
          <w:tcPr>
            <w:tcW w:w="3397" w:type="dxa"/>
            <w:shd w:val="clear" w:color="auto" w:fill="auto"/>
            <w:vAlign w:val="center"/>
          </w:tcPr>
          <w:p w:rsidR="009B1EE6" w:rsidP="009B1EE6" w:rsidRDefault="009B1EE6" w14:paraId="0D7686A8" w14:textId="77777777">
            <w:pPr>
              <w:spacing w:line="276" w:lineRule="auto"/>
              <w:rPr>
                <w:sz w:val="20"/>
                <w:szCs w:val="20"/>
              </w:rPr>
            </w:pPr>
            <w:r>
              <w:rPr>
                <w:sz w:val="20"/>
                <w:szCs w:val="20"/>
              </w:rPr>
              <w:t>NOMBRE DEL COMPONENTE FORMATIVO</w:t>
            </w:r>
          </w:p>
        </w:tc>
        <w:tc>
          <w:tcPr>
            <w:tcW w:w="6565" w:type="dxa"/>
            <w:shd w:val="clear" w:color="auto" w:fill="auto"/>
            <w:vAlign w:val="center"/>
          </w:tcPr>
          <w:p w:rsidRPr="009B1EE6" w:rsidR="00EA5F68" w:rsidP="00EA5F68" w:rsidRDefault="00EA5F68" w14:paraId="1718A118" w14:textId="69393D81">
            <w:pPr>
              <w:spacing w:line="276" w:lineRule="auto"/>
              <w:jc w:val="both"/>
              <w:rPr>
                <w:b w:val="0"/>
                <w:bCs/>
                <w:sz w:val="20"/>
                <w:szCs w:val="20"/>
              </w:rPr>
            </w:pPr>
            <w:r w:rsidRPr="00EA5F68">
              <w:rPr>
                <w:b w:val="0"/>
                <w:bCs/>
                <w:sz w:val="20"/>
                <w:szCs w:val="20"/>
              </w:rPr>
              <w:t>Identidad visual y marca en redes</w:t>
            </w:r>
            <w:r w:rsidR="008135F8">
              <w:rPr>
                <w:b w:val="0"/>
                <w:bCs/>
                <w:sz w:val="20"/>
                <w:szCs w:val="20"/>
              </w:rPr>
              <w:t>.</w:t>
            </w:r>
          </w:p>
        </w:tc>
      </w:tr>
      <w:tr w:rsidR="009B1EE6" w:rsidTr="4BE1019B" w14:paraId="09C79858" w14:textId="77777777">
        <w:trPr>
          <w:trHeight w:val="629"/>
        </w:trPr>
        <w:tc>
          <w:tcPr>
            <w:tcW w:w="3397" w:type="dxa"/>
            <w:shd w:val="clear" w:color="auto" w:fill="auto"/>
            <w:vAlign w:val="center"/>
          </w:tcPr>
          <w:p w:rsidR="009B1EE6" w:rsidP="009B1EE6" w:rsidRDefault="009B1EE6" w14:paraId="4A86FFD4" w14:textId="77777777">
            <w:pPr>
              <w:spacing w:line="276" w:lineRule="auto"/>
              <w:rPr>
                <w:sz w:val="20"/>
                <w:szCs w:val="20"/>
              </w:rPr>
            </w:pPr>
            <w:r>
              <w:rPr>
                <w:sz w:val="20"/>
                <w:szCs w:val="20"/>
              </w:rPr>
              <w:t>BREVE DESCRIPCIÓN</w:t>
            </w:r>
          </w:p>
        </w:tc>
        <w:tc>
          <w:tcPr>
            <w:tcW w:w="6565" w:type="dxa"/>
            <w:shd w:val="clear" w:color="auto" w:fill="auto"/>
            <w:vAlign w:val="center"/>
          </w:tcPr>
          <w:p w:rsidRPr="005B6F98" w:rsidR="00151C97" w:rsidP="00B25508" w:rsidRDefault="00151C97" w14:paraId="3811466D" w14:textId="5B54C143">
            <w:pPr>
              <w:spacing w:line="276" w:lineRule="auto"/>
              <w:jc w:val="both"/>
              <w:rPr>
                <w:b w:val="0"/>
                <w:bCs/>
                <w:sz w:val="20"/>
                <w:szCs w:val="20"/>
              </w:rPr>
            </w:pPr>
            <w:r w:rsidRPr="00151C97">
              <w:rPr>
                <w:b w:val="0"/>
                <w:bCs/>
                <w:sz w:val="20"/>
                <w:szCs w:val="20"/>
              </w:rPr>
              <w:t>Este componente formativo desarrolla los fundamentos de la identidad visual de una marca y su aplicación en entornos digitales. Aborda los elementos gráficos que la conforman, la definición del público objetivo, la estructuración del portafolio de productos o servicios y resalta la importancia de mantener una coherencia visual para lograr una comunicación efectiva en redes sociales.</w:t>
            </w:r>
          </w:p>
        </w:tc>
      </w:tr>
      <w:tr w:rsidR="009B1EE6" w:rsidTr="4BE1019B" w14:paraId="1D1D8101" w14:textId="77777777">
        <w:trPr>
          <w:trHeight w:val="567"/>
        </w:trPr>
        <w:tc>
          <w:tcPr>
            <w:tcW w:w="3397" w:type="dxa"/>
            <w:shd w:val="clear" w:color="auto" w:fill="auto"/>
            <w:vAlign w:val="center"/>
          </w:tcPr>
          <w:p w:rsidR="009B1EE6" w:rsidP="009B1EE6" w:rsidRDefault="009B1EE6" w14:paraId="492C2C27" w14:textId="77777777">
            <w:pPr>
              <w:spacing w:line="276" w:lineRule="auto"/>
              <w:rPr>
                <w:sz w:val="20"/>
                <w:szCs w:val="20"/>
              </w:rPr>
            </w:pPr>
            <w:r>
              <w:rPr>
                <w:sz w:val="20"/>
                <w:szCs w:val="20"/>
              </w:rPr>
              <w:t>PALABRAS CLAVE</w:t>
            </w:r>
          </w:p>
        </w:tc>
        <w:tc>
          <w:tcPr>
            <w:tcW w:w="6565" w:type="dxa"/>
            <w:shd w:val="clear" w:color="auto" w:fill="auto"/>
            <w:vAlign w:val="center"/>
          </w:tcPr>
          <w:p w:rsidRPr="005B6F98" w:rsidR="0090493E" w:rsidP="00174C57" w:rsidRDefault="0090493E" w14:paraId="3EA6B93F" w14:textId="7E2E9085">
            <w:pPr>
              <w:spacing w:line="276" w:lineRule="auto"/>
              <w:jc w:val="both"/>
              <w:rPr>
                <w:b w:val="0"/>
                <w:bCs/>
                <w:sz w:val="20"/>
                <w:szCs w:val="20"/>
                <w:lang w:val="es-MX"/>
              </w:rPr>
            </w:pPr>
            <w:r w:rsidRPr="0090493E">
              <w:rPr>
                <w:rFonts w:eastAsia="Calibri"/>
                <w:b w:val="0"/>
                <w:sz w:val="20"/>
                <w:szCs w:val="20"/>
              </w:rPr>
              <w:t>Marca, identidad visual, elementos gráficos, público objetivo, redes sociales</w:t>
            </w:r>
            <w:r>
              <w:rPr>
                <w:rFonts w:eastAsia="Calibri"/>
                <w:b w:val="0"/>
                <w:sz w:val="20"/>
                <w:szCs w:val="20"/>
              </w:rPr>
              <w:t>.</w:t>
            </w:r>
          </w:p>
        </w:tc>
      </w:tr>
    </w:tbl>
    <w:p w:rsidR="0059034F" w:rsidRDefault="0059034F" w14:paraId="0FEAB20C" w14:textId="77777777">
      <w:pPr>
        <w:rPr>
          <w:sz w:val="20"/>
          <w:szCs w:val="20"/>
        </w:rPr>
      </w:pPr>
    </w:p>
    <w:tbl>
      <w:tblPr>
        <w:tblStyle w:val="ae"/>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0059034F" w:rsidTr="009B1EE6" w14:paraId="656B9C5F" w14:textId="77777777">
        <w:trPr>
          <w:trHeight w:val="140"/>
        </w:trPr>
        <w:tc>
          <w:tcPr>
            <w:tcW w:w="3397" w:type="dxa"/>
            <w:shd w:val="clear" w:color="auto" w:fill="auto"/>
            <w:vAlign w:val="center"/>
          </w:tcPr>
          <w:p w:rsidR="0059034F" w:rsidRDefault="00D55C84" w14:paraId="39BD300E" w14:textId="77777777">
            <w:pPr>
              <w:spacing w:line="276" w:lineRule="auto"/>
              <w:rPr>
                <w:sz w:val="20"/>
                <w:szCs w:val="20"/>
              </w:rPr>
            </w:pPr>
            <w:r>
              <w:rPr>
                <w:sz w:val="20"/>
                <w:szCs w:val="20"/>
              </w:rPr>
              <w:t>ÁREA OCUPACIONAL</w:t>
            </w:r>
          </w:p>
        </w:tc>
        <w:tc>
          <w:tcPr>
            <w:tcW w:w="6565" w:type="dxa"/>
            <w:shd w:val="clear" w:color="auto" w:fill="auto"/>
            <w:vAlign w:val="center"/>
          </w:tcPr>
          <w:p w:rsidR="00AC075E" w:rsidP="005B505B" w:rsidRDefault="00AC075E" w14:paraId="3E86F21B" w14:textId="77777777">
            <w:pPr>
              <w:spacing w:line="276" w:lineRule="auto"/>
              <w:rPr>
                <w:b w:val="0"/>
                <w:bCs/>
                <w:sz w:val="20"/>
                <w:szCs w:val="20"/>
                <w:lang w:val="es-MX"/>
              </w:rPr>
            </w:pPr>
          </w:p>
          <w:p w:rsidRPr="004B5C50" w:rsidR="00AC075E" w:rsidP="005B505B" w:rsidRDefault="00AC075E" w14:paraId="3B1B2B80" w14:textId="12C56DCB">
            <w:pPr>
              <w:spacing w:line="276" w:lineRule="auto"/>
              <w:rPr>
                <w:b w:val="0"/>
                <w:bCs/>
                <w:sz w:val="20"/>
                <w:szCs w:val="20"/>
                <w:lang w:val="es-MX"/>
              </w:rPr>
            </w:pPr>
            <w:r w:rsidRPr="00AC075E">
              <w:rPr>
                <w:b w:val="0"/>
                <w:bCs/>
                <w:sz w:val="20"/>
                <w:szCs w:val="20"/>
                <w:lang w:val="es-MX"/>
              </w:rPr>
              <w:t xml:space="preserve">6 </w:t>
            </w:r>
            <w:r>
              <w:rPr>
                <w:b w:val="0"/>
                <w:bCs/>
                <w:sz w:val="20"/>
                <w:szCs w:val="20"/>
                <w:lang w:val="es-MX"/>
              </w:rPr>
              <w:t>–</w:t>
            </w:r>
            <w:r w:rsidRPr="00AC075E">
              <w:rPr>
                <w:b w:val="0"/>
                <w:bCs/>
                <w:sz w:val="20"/>
                <w:szCs w:val="20"/>
                <w:lang w:val="es-MX"/>
              </w:rPr>
              <w:t xml:space="preserve"> V</w:t>
            </w:r>
            <w:r>
              <w:rPr>
                <w:b w:val="0"/>
                <w:bCs/>
                <w:sz w:val="20"/>
                <w:szCs w:val="20"/>
                <w:lang w:val="es-MX"/>
              </w:rPr>
              <w:t>entas y servicios</w:t>
            </w:r>
          </w:p>
          <w:p w:rsidRPr="003F2B64" w:rsidR="0059034F" w:rsidP="005B505B" w:rsidRDefault="0059034F" w14:paraId="5959CF1E" w14:textId="75CDECBD">
            <w:pPr>
              <w:spacing w:line="276" w:lineRule="auto"/>
              <w:rPr>
                <w:color w:val="595959" w:themeColor="text1" w:themeTint="A6"/>
                <w:sz w:val="16"/>
                <w:szCs w:val="16"/>
              </w:rPr>
            </w:pPr>
          </w:p>
        </w:tc>
      </w:tr>
      <w:tr w:rsidR="0059034F" w:rsidTr="00636E26" w14:paraId="3B672B62" w14:textId="77777777">
        <w:trPr>
          <w:trHeight w:val="605"/>
        </w:trPr>
        <w:tc>
          <w:tcPr>
            <w:tcW w:w="3397" w:type="dxa"/>
            <w:shd w:val="clear" w:color="auto" w:fill="auto"/>
            <w:vAlign w:val="center"/>
          </w:tcPr>
          <w:p w:rsidR="0059034F" w:rsidRDefault="00D55C84" w14:paraId="6C5AC69F" w14:textId="77777777">
            <w:pPr>
              <w:spacing w:line="276" w:lineRule="auto"/>
              <w:rPr>
                <w:sz w:val="20"/>
                <w:szCs w:val="20"/>
              </w:rPr>
            </w:pPr>
            <w:r>
              <w:rPr>
                <w:sz w:val="20"/>
                <w:szCs w:val="20"/>
              </w:rPr>
              <w:t>IDIOMA</w:t>
            </w:r>
          </w:p>
        </w:tc>
        <w:tc>
          <w:tcPr>
            <w:tcW w:w="6565" w:type="dxa"/>
            <w:shd w:val="clear" w:color="auto" w:fill="auto"/>
            <w:vAlign w:val="center"/>
          </w:tcPr>
          <w:p w:rsidRPr="003F2B64" w:rsidR="0059034F" w:rsidRDefault="008665D2" w14:paraId="7182A0FE" w14:textId="571FE7DC">
            <w:pPr>
              <w:spacing w:line="276" w:lineRule="auto"/>
              <w:rPr>
                <w:color w:val="595959" w:themeColor="text1" w:themeTint="A6"/>
                <w:sz w:val="20"/>
                <w:szCs w:val="20"/>
              </w:rPr>
            </w:pPr>
            <w:r w:rsidRPr="004B5C50">
              <w:rPr>
                <w:b w:val="0"/>
                <w:bCs/>
                <w:sz w:val="20"/>
                <w:szCs w:val="20"/>
                <w:lang w:val="es-MX"/>
              </w:rPr>
              <w:t>E</w:t>
            </w:r>
            <w:r w:rsidR="008F1A20">
              <w:rPr>
                <w:b w:val="0"/>
                <w:bCs/>
                <w:sz w:val="20"/>
                <w:szCs w:val="20"/>
                <w:lang w:val="es-MX"/>
              </w:rPr>
              <w:t>spañol</w:t>
            </w:r>
            <w:r w:rsidR="00CD5710">
              <w:rPr>
                <w:b w:val="0"/>
                <w:bCs/>
                <w:sz w:val="20"/>
                <w:szCs w:val="20"/>
                <w:lang w:val="es-MX"/>
              </w:rPr>
              <w:t>.</w:t>
            </w:r>
          </w:p>
        </w:tc>
      </w:tr>
    </w:tbl>
    <w:p w:rsidR="0059034F" w:rsidRDefault="0059034F" w14:paraId="7FF812DC" w14:textId="77777777">
      <w:pPr>
        <w:rPr>
          <w:sz w:val="20"/>
          <w:szCs w:val="20"/>
        </w:rPr>
      </w:pPr>
    </w:p>
    <w:p w:rsidR="008646E9" w:rsidRDefault="008646E9" w14:paraId="64169887" w14:textId="77777777">
      <w:pPr>
        <w:rPr>
          <w:sz w:val="20"/>
          <w:szCs w:val="20"/>
        </w:rPr>
      </w:pPr>
    </w:p>
    <w:p w:rsidRPr="00546901" w:rsidR="0059034F" w:rsidP="00D242FD" w:rsidRDefault="00D55C84" w14:paraId="436E26DC" w14:textId="692AB629">
      <w:pPr>
        <w:pStyle w:val="Prrafodelista"/>
        <w:numPr>
          <w:ilvl w:val="0"/>
          <w:numId w:val="2"/>
        </w:numPr>
        <w:pBdr>
          <w:top w:val="nil"/>
          <w:left w:val="nil"/>
          <w:bottom w:val="nil"/>
          <w:right w:val="nil"/>
          <w:between w:val="nil"/>
        </w:pBdr>
        <w:jc w:val="both"/>
        <w:rPr>
          <w:b/>
          <w:color w:val="000000"/>
          <w:sz w:val="20"/>
          <w:szCs w:val="20"/>
        </w:rPr>
      </w:pPr>
      <w:r w:rsidRPr="00546901">
        <w:rPr>
          <w:b/>
          <w:color w:val="000000"/>
          <w:sz w:val="20"/>
          <w:szCs w:val="20"/>
        </w:rPr>
        <w:t xml:space="preserve">TABLA DE CONTENIDOS </w:t>
      </w:r>
    </w:p>
    <w:p w:rsidR="0059034F" w:rsidRDefault="0059034F" w14:paraId="73D59DBC" w14:textId="77777777">
      <w:pPr>
        <w:rPr>
          <w:b/>
          <w:sz w:val="20"/>
          <w:szCs w:val="20"/>
        </w:rPr>
      </w:pPr>
    </w:p>
    <w:p w:rsidRPr="00522D2A" w:rsidR="00F327F7" w:rsidP="00B906C2" w:rsidRDefault="00F327F7" w14:paraId="29557453" w14:textId="2CA4D766">
      <w:pPr>
        <w:rPr>
          <w:bCs/>
          <w:sz w:val="20"/>
          <w:szCs w:val="20"/>
        </w:rPr>
      </w:pPr>
      <w:r w:rsidRPr="00522D2A">
        <w:rPr>
          <w:bCs/>
          <w:sz w:val="20"/>
          <w:szCs w:val="20"/>
        </w:rPr>
        <w:t>Introducción</w:t>
      </w:r>
    </w:p>
    <w:p w:rsidR="00522D2A" w:rsidP="00522D2A" w:rsidRDefault="00522D2A" w14:paraId="12A91380" w14:textId="47C1B6BE">
      <w:pPr>
        <w:rPr>
          <w:bCs/>
          <w:sz w:val="20"/>
          <w:szCs w:val="20"/>
        </w:rPr>
      </w:pPr>
      <w:r w:rsidRPr="00522D2A">
        <w:rPr>
          <w:bCs/>
          <w:sz w:val="20"/>
          <w:szCs w:val="20"/>
        </w:rPr>
        <w:t>1.</w:t>
      </w:r>
      <w:r w:rsidRPr="00522D2A">
        <w:rPr>
          <w:bCs/>
          <w:sz w:val="20"/>
          <w:szCs w:val="20"/>
        </w:rPr>
        <w:tab/>
      </w:r>
      <w:r w:rsidRPr="00522D2A">
        <w:rPr>
          <w:bCs/>
          <w:sz w:val="20"/>
          <w:szCs w:val="20"/>
        </w:rPr>
        <w:t>Concepto de marca</w:t>
      </w:r>
      <w:r w:rsidRPr="00522D2A">
        <w:rPr>
          <w:bCs/>
          <w:sz w:val="20"/>
          <w:szCs w:val="20"/>
        </w:rPr>
        <w:tab/>
      </w:r>
    </w:p>
    <w:p w:rsidR="006448F7" w:rsidP="00522D2A" w:rsidRDefault="006448F7" w14:paraId="478D453E" w14:textId="3221D615">
      <w:pPr>
        <w:rPr>
          <w:bCs/>
          <w:sz w:val="20"/>
          <w:szCs w:val="20"/>
        </w:rPr>
      </w:pPr>
      <w:r w:rsidRPr="006448F7">
        <w:rPr>
          <w:bCs/>
          <w:sz w:val="20"/>
          <w:szCs w:val="20"/>
        </w:rPr>
        <w:t>1.1.</w:t>
      </w:r>
      <w:r w:rsidRPr="006448F7">
        <w:rPr>
          <w:bCs/>
          <w:sz w:val="20"/>
          <w:szCs w:val="20"/>
        </w:rPr>
        <w:tab/>
      </w:r>
      <w:r w:rsidRPr="006448F7">
        <w:rPr>
          <w:bCs/>
          <w:sz w:val="20"/>
          <w:szCs w:val="20"/>
        </w:rPr>
        <w:t>Importancia de la marca en el entorno digital</w:t>
      </w:r>
    </w:p>
    <w:p w:rsidR="006448F7" w:rsidP="00522D2A" w:rsidRDefault="006448F7" w14:paraId="3390F176" w14:textId="783AF180">
      <w:pPr>
        <w:rPr>
          <w:bCs/>
          <w:sz w:val="20"/>
          <w:szCs w:val="20"/>
        </w:rPr>
      </w:pPr>
      <w:r w:rsidRPr="006448F7">
        <w:rPr>
          <w:bCs/>
          <w:sz w:val="20"/>
          <w:szCs w:val="20"/>
        </w:rPr>
        <w:t>1.2.</w:t>
      </w:r>
      <w:r w:rsidRPr="006448F7">
        <w:rPr>
          <w:bCs/>
          <w:sz w:val="20"/>
          <w:szCs w:val="20"/>
        </w:rPr>
        <w:tab/>
      </w:r>
      <w:r w:rsidRPr="006448F7">
        <w:rPr>
          <w:bCs/>
          <w:sz w:val="20"/>
          <w:szCs w:val="20"/>
        </w:rPr>
        <w:t>Funciones de la marca</w:t>
      </w:r>
    </w:p>
    <w:p w:rsidR="006448F7" w:rsidP="00522D2A" w:rsidRDefault="006448F7" w14:paraId="06F3CF69" w14:textId="37ACB5EA">
      <w:pPr>
        <w:rPr>
          <w:bCs/>
          <w:sz w:val="20"/>
          <w:szCs w:val="20"/>
        </w:rPr>
      </w:pPr>
      <w:r w:rsidRPr="006448F7">
        <w:rPr>
          <w:bCs/>
          <w:sz w:val="20"/>
          <w:szCs w:val="20"/>
        </w:rPr>
        <w:t>1.3.</w:t>
      </w:r>
      <w:r w:rsidRPr="006448F7">
        <w:rPr>
          <w:bCs/>
          <w:sz w:val="20"/>
          <w:szCs w:val="20"/>
        </w:rPr>
        <w:tab/>
      </w:r>
      <w:r w:rsidRPr="006448F7">
        <w:rPr>
          <w:bCs/>
          <w:sz w:val="20"/>
          <w:szCs w:val="20"/>
        </w:rPr>
        <w:t xml:space="preserve">La marca en el </w:t>
      </w:r>
      <w:r w:rsidRPr="00810ACD">
        <w:rPr>
          <w:bCs/>
          <w:i/>
          <w:iCs/>
          <w:sz w:val="20"/>
          <w:szCs w:val="20"/>
        </w:rPr>
        <w:t>marketing</w:t>
      </w:r>
      <w:r w:rsidRPr="006448F7">
        <w:rPr>
          <w:bCs/>
          <w:sz w:val="20"/>
          <w:szCs w:val="20"/>
        </w:rPr>
        <w:t xml:space="preserve"> digital</w:t>
      </w:r>
    </w:p>
    <w:p w:rsidR="006448F7" w:rsidP="00522D2A" w:rsidRDefault="006448F7" w14:paraId="38C8EAB7" w14:textId="330378FC">
      <w:pPr>
        <w:rPr>
          <w:bCs/>
          <w:sz w:val="20"/>
          <w:szCs w:val="20"/>
        </w:rPr>
      </w:pPr>
      <w:r w:rsidRPr="006448F7">
        <w:rPr>
          <w:bCs/>
          <w:sz w:val="20"/>
          <w:szCs w:val="20"/>
        </w:rPr>
        <w:t>1.4.</w:t>
      </w:r>
      <w:r w:rsidRPr="006448F7">
        <w:rPr>
          <w:bCs/>
          <w:sz w:val="20"/>
          <w:szCs w:val="20"/>
        </w:rPr>
        <w:tab/>
      </w:r>
      <w:r w:rsidRPr="006448F7">
        <w:rPr>
          <w:bCs/>
          <w:sz w:val="20"/>
          <w:szCs w:val="20"/>
        </w:rPr>
        <w:t>Elementos que componen una marca</w:t>
      </w:r>
    </w:p>
    <w:p w:rsidR="006448F7" w:rsidP="00522D2A" w:rsidRDefault="006448F7" w14:paraId="4C33C8C3" w14:textId="0DE4DEBD">
      <w:pPr>
        <w:rPr>
          <w:bCs/>
          <w:sz w:val="20"/>
          <w:szCs w:val="20"/>
        </w:rPr>
      </w:pPr>
      <w:r w:rsidRPr="006448F7">
        <w:rPr>
          <w:bCs/>
          <w:sz w:val="20"/>
          <w:szCs w:val="20"/>
        </w:rPr>
        <w:t>1.5.</w:t>
      </w:r>
      <w:r w:rsidRPr="006448F7">
        <w:rPr>
          <w:bCs/>
          <w:sz w:val="20"/>
          <w:szCs w:val="20"/>
        </w:rPr>
        <w:tab/>
      </w:r>
      <w:r w:rsidRPr="006448F7">
        <w:rPr>
          <w:bCs/>
          <w:sz w:val="20"/>
          <w:szCs w:val="20"/>
        </w:rPr>
        <w:t>Ejemplos de marcas y su identidad</w:t>
      </w:r>
    </w:p>
    <w:p w:rsidR="006448F7" w:rsidP="00522D2A" w:rsidRDefault="006448F7" w14:paraId="6E039F26" w14:textId="50424EBD">
      <w:pPr>
        <w:rPr>
          <w:bCs/>
          <w:sz w:val="20"/>
          <w:szCs w:val="20"/>
        </w:rPr>
      </w:pPr>
      <w:r w:rsidRPr="006448F7">
        <w:rPr>
          <w:bCs/>
          <w:sz w:val="20"/>
          <w:szCs w:val="20"/>
        </w:rPr>
        <w:t>1.6.</w:t>
      </w:r>
      <w:r w:rsidRPr="006448F7">
        <w:rPr>
          <w:bCs/>
          <w:sz w:val="20"/>
          <w:szCs w:val="20"/>
        </w:rPr>
        <w:tab/>
      </w:r>
      <w:r w:rsidRPr="006448F7">
        <w:rPr>
          <w:bCs/>
          <w:sz w:val="20"/>
          <w:szCs w:val="20"/>
        </w:rPr>
        <w:t>Funcionamiento de la marca en la estrategia digital</w:t>
      </w:r>
    </w:p>
    <w:p w:rsidR="006448F7" w:rsidP="00522D2A" w:rsidRDefault="006448F7" w14:paraId="3B466D3D" w14:textId="007A7909">
      <w:pPr>
        <w:rPr>
          <w:bCs/>
          <w:sz w:val="20"/>
          <w:szCs w:val="20"/>
        </w:rPr>
      </w:pPr>
      <w:r w:rsidRPr="006448F7">
        <w:rPr>
          <w:bCs/>
          <w:sz w:val="20"/>
          <w:szCs w:val="20"/>
        </w:rPr>
        <w:t>1.7.</w:t>
      </w:r>
      <w:r w:rsidRPr="006448F7">
        <w:rPr>
          <w:bCs/>
          <w:sz w:val="20"/>
          <w:szCs w:val="20"/>
        </w:rPr>
        <w:tab/>
      </w:r>
      <w:r w:rsidRPr="006448F7">
        <w:rPr>
          <w:bCs/>
          <w:sz w:val="20"/>
          <w:szCs w:val="20"/>
        </w:rPr>
        <w:t>Criterios para evaluar la construcción de una marca</w:t>
      </w:r>
    </w:p>
    <w:p w:rsidRPr="00522D2A" w:rsidR="006448F7" w:rsidP="00522D2A" w:rsidRDefault="006448F7" w14:paraId="67C47230" w14:textId="78152CA9">
      <w:pPr>
        <w:rPr>
          <w:bCs/>
          <w:sz w:val="20"/>
          <w:szCs w:val="20"/>
        </w:rPr>
      </w:pPr>
      <w:r w:rsidRPr="006448F7">
        <w:rPr>
          <w:bCs/>
          <w:sz w:val="20"/>
          <w:szCs w:val="20"/>
        </w:rPr>
        <w:t>1.8.</w:t>
      </w:r>
      <w:r w:rsidRPr="006448F7">
        <w:rPr>
          <w:bCs/>
          <w:sz w:val="20"/>
          <w:szCs w:val="20"/>
        </w:rPr>
        <w:tab/>
      </w:r>
      <w:r w:rsidRPr="006448F7">
        <w:rPr>
          <w:bCs/>
          <w:sz w:val="20"/>
          <w:szCs w:val="20"/>
        </w:rPr>
        <w:t>Aplicación práctica: análisis de una marca digital</w:t>
      </w:r>
    </w:p>
    <w:p w:rsidR="00522D2A" w:rsidP="00522D2A" w:rsidRDefault="00522D2A" w14:paraId="7B5DC048" w14:textId="406AF91A">
      <w:pPr>
        <w:rPr>
          <w:bCs/>
          <w:sz w:val="20"/>
          <w:szCs w:val="20"/>
        </w:rPr>
      </w:pPr>
      <w:r w:rsidRPr="00522D2A">
        <w:rPr>
          <w:bCs/>
          <w:sz w:val="20"/>
          <w:szCs w:val="20"/>
        </w:rPr>
        <w:t>2.</w:t>
      </w:r>
      <w:r w:rsidRPr="00522D2A">
        <w:rPr>
          <w:bCs/>
          <w:sz w:val="20"/>
          <w:szCs w:val="20"/>
        </w:rPr>
        <w:tab/>
      </w:r>
      <w:r w:rsidRPr="00522D2A">
        <w:rPr>
          <w:bCs/>
          <w:sz w:val="20"/>
          <w:szCs w:val="20"/>
        </w:rPr>
        <w:t>Identidad visual de la marca</w:t>
      </w:r>
    </w:p>
    <w:p w:rsidRPr="00522D2A" w:rsidR="006448F7" w:rsidP="00522D2A" w:rsidRDefault="006448F7" w14:paraId="17242908" w14:textId="44A4C4F7">
      <w:pPr>
        <w:rPr>
          <w:bCs/>
          <w:sz w:val="20"/>
          <w:szCs w:val="20"/>
        </w:rPr>
      </w:pPr>
      <w:r w:rsidRPr="006448F7">
        <w:rPr>
          <w:bCs/>
          <w:sz w:val="20"/>
          <w:szCs w:val="20"/>
        </w:rPr>
        <w:t>2.1.</w:t>
      </w:r>
      <w:r w:rsidRPr="006448F7">
        <w:rPr>
          <w:bCs/>
          <w:sz w:val="20"/>
          <w:szCs w:val="20"/>
        </w:rPr>
        <w:tab/>
      </w:r>
      <w:r w:rsidRPr="006448F7">
        <w:rPr>
          <w:bCs/>
          <w:sz w:val="20"/>
          <w:szCs w:val="20"/>
        </w:rPr>
        <w:t>Aplicación práctica: construcción básica de la identidad visual</w:t>
      </w:r>
    </w:p>
    <w:p w:rsidR="00522D2A" w:rsidP="00522D2A" w:rsidRDefault="00522D2A" w14:paraId="56A67F7E" w14:textId="62E33FAC">
      <w:pPr>
        <w:rPr>
          <w:bCs/>
          <w:sz w:val="20"/>
          <w:szCs w:val="20"/>
        </w:rPr>
      </w:pPr>
      <w:r w:rsidRPr="00522D2A">
        <w:rPr>
          <w:bCs/>
          <w:sz w:val="20"/>
          <w:szCs w:val="20"/>
        </w:rPr>
        <w:t>3.</w:t>
      </w:r>
      <w:r w:rsidRPr="00522D2A">
        <w:rPr>
          <w:bCs/>
          <w:sz w:val="20"/>
          <w:szCs w:val="20"/>
        </w:rPr>
        <w:tab/>
      </w:r>
      <w:r w:rsidRPr="00522D2A">
        <w:rPr>
          <w:bCs/>
          <w:sz w:val="20"/>
          <w:szCs w:val="20"/>
        </w:rPr>
        <w:t>Elementos gráficos de la marca</w:t>
      </w:r>
      <w:r w:rsidRPr="00522D2A">
        <w:rPr>
          <w:bCs/>
          <w:sz w:val="20"/>
          <w:szCs w:val="20"/>
        </w:rPr>
        <w:tab/>
      </w:r>
    </w:p>
    <w:p w:rsidR="006448F7" w:rsidP="00522D2A" w:rsidRDefault="006448F7" w14:paraId="213DD804" w14:textId="5B2CC73F">
      <w:pPr>
        <w:rPr>
          <w:bCs/>
          <w:sz w:val="20"/>
          <w:szCs w:val="20"/>
        </w:rPr>
      </w:pPr>
      <w:r w:rsidRPr="006448F7">
        <w:rPr>
          <w:bCs/>
          <w:sz w:val="20"/>
          <w:szCs w:val="20"/>
        </w:rPr>
        <w:t>3.1.</w:t>
      </w:r>
      <w:r w:rsidRPr="006448F7">
        <w:rPr>
          <w:bCs/>
          <w:sz w:val="20"/>
          <w:szCs w:val="20"/>
        </w:rPr>
        <w:tab/>
      </w:r>
      <w:r w:rsidRPr="006448F7">
        <w:rPr>
          <w:bCs/>
          <w:sz w:val="20"/>
          <w:szCs w:val="20"/>
        </w:rPr>
        <w:t>Logotipo</w:t>
      </w:r>
    </w:p>
    <w:p w:rsidR="006448F7" w:rsidP="00522D2A" w:rsidRDefault="006448F7" w14:paraId="7AD7314D" w14:textId="662F0B06">
      <w:pPr>
        <w:rPr>
          <w:bCs/>
          <w:sz w:val="20"/>
          <w:szCs w:val="20"/>
        </w:rPr>
      </w:pPr>
      <w:r w:rsidRPr="006448F7">
        <w:rPr>
          <w:bCs/>
          <w:sz w:val="20"/>
          <w:szCs w:val="20"/>
        </w:rPr>
        <w:t>3.2.</w:t>
      </w:r>
      <w:r w:rsidRPr="006448F7">
        <w:rPr>
          <w:bCs/>
          <w:sz w:val="20"/>
          <w:szCs w:val="20"/>
        </w:rPr>
        <w:tab/>
      </w:r>
      <w:r w:rsidRPr="006448F7">
        <w:rPr>
          <w:bCs/>
          <w:sz w:val="20"/>
          <w:szCs w:val="20"/>
        </w:rPr>
        <w:t>Tipografía</w:t>
      </w:r>
    </w:p>
    <w:p w:rsidR="006448F7" w:rsidP="00522D2A" w:rsidRDefault="006448F7" w14:paraId="7530AF75" w14:textId="43781EC0">
      <w:pPr>
        <w:rPr>
          <w:bCs/>
          <w:sz w:val="20"/>
          <w:szCs w:val="20"/>
        </w:rPr>
      </w:pPr>
      <w:r w:rsidRPr="006448F7">
        <w:rPr>
          <w:bCs/>
          <w:sz w:val="20"/>
          <w:szCs w:val="20"/>
        </w:rPr>
        <w:t>3.3.</w:t>
      </w:r>
      <w:r w:rsidRPr="006448F7">
        <w:rPr>
          <w:bCs/>
          <w:sz w:val="20"/>
          <w:szCs w:val="20"/>
        </w:rPr>
        <w:tab/>
      </w:r>
      <w:r w:rsidRPr="006448F7">
        <w:rPr>
          <w:bCs/>
          <w:sz w:val="20"/>
          <w:szCs w:val="20"/>
        </w:rPr>
        <w:t>Diseños</w:t>
      </w:r>
    </w:p>
    <w:p w:rsidR="006448F7" w:rsidP="00522D2A" w:rsidRDefault="006448F7" w14:paraId="69664E6D" w14:textId="7AB2F746">
      <w:pPr>
        <w:rPr>
          <w:bCs/>
          <w:sz w:val="20"/>
          <w:szCs w:val="20"/>
        </w:rPr>
      </w:pPr>
      <w:r w:rsidRPr="006448F7">
        <w:rPr>
          <w:bCs/>
          <w:sz w:val="20"/>
          <w:szCs w:val="20"/>
        </w:rPr>
        <w:t>3.4.</w:t>
      </w:r>
      <w:r w:rsidRPr="006448F7">
        <w:rPr>
          <w:bCs/>
          <w:sz w:val="20"/>
          <w:szCs w:val="20"/>
        </w:rPr>
        <w:tab/>
      </w:r>
      <w:r w:rsidRPr="006448F7">
        <w:rPr>
          <w:bCs/>
          <w:sz w:val="20"/>
          <w:szCs w:val="20"/>
        </w:rPr>
        <w:t>Colores corporativos</w:t>
      </w:r>
    </w:p>
    <w:p w:rsidR="006448F7" w:rsidP="00522D2A" w:rsidRDefault="006448F7" w14:paraId="00C954BF" w14:textId="7B242F93">
      <w:pPr>
        <w:rPr>
          <w:bCs/>
          <w:sz w:val="20"/>
          <w:szCs w:val="20"/>
        </w:rPr>
      </w:pPr>
      <w:r w:rsidRPr="006448F7">
        <w:rPr>
          <w:bCs/>
          <w:sz w:val="20"/>
          <w:szCs w:val="20"/>
        </w:rPr>
        <w:t>3.5.</w:t>
      </w:r>
      <w:r w:rsidRPr="006448F7">
        <w:rPr>
          <w:bCs/>
          <w:sz w:val="20"/>
          <w:szCs w:val="20"/>
        </w:rPr>
        <w:tab/>
      </w:r>
      <w:r w:rsidRPr="006448F7">
        <w:rPr>
          <w:bCs/>
          <w:sz w:val="20"/>
          <w:szCs w:val="20"/>
        </w:rPr>
        <w:t>Elementos visuales complementarios</w:t>
      </w:r>
    </w:p>
    <w:p w:rsidR="006448F7" w:rsidP="00522D2A" w:rsidRDefault="006448F7" w14:paraId="6EED00A0" w14:textId="12827C67">
      <w:pPr>
        <w:rPr>
          <w:bCs/>
          <w:sz w:val="20"/>
          <w:szCs w:val="20"/>
        </w:rPr>
      </w:pPr>
      <w:r w:rsidRPr="006448F7">
        <w:rPr>
          <w:bCs/>
          <w:sz w:val="20"/>
          <w:szCs w:val="20"/>
        </w:rPr>
        <w:t>3.6.</w:t>
      </w:r>
      <w:r w:rsidRPr="006448F7">
        <w:rPr>
          <w:bCs/>
          <w:sz w:val="20"/>
          <w:szCs w:val="20"/>
        </w:rPr>
        <w:tab/>
      </w:r>
      <w:r w:rsidRPr="006448F7">
        <w:rPr>
          <w:bCs/>
          <w:sz w:val="20"/>
          <w:szCs w:val="20"/>
        </w:rPr>
        <w:t>Manual de identidad visual</w:t>
      </w:r>
    </w:p>
    <w:p w:rsidR="006448F7" w:rsidP="00522D2A" w:rsidRDefault="006448F7" w14:paraId="32E8CA74" w14:textId="62535A18">
      <w:pPr>
        <w:rPr>
          <w:bCs/>
          <w:sz w:val="20"/>
          <w:szCs w:val="20"/>
        </w:rPr>
      </w:pPr>
      <w:r w:rsidRPr="006448F7">
        <w:rPr>
          <w:bCs/>
          <w:sz w:val="20"/>
          <w:szCs w:val="20"/>
        </w:rPr>
        <w:t>3.7.</w:t>
      </w:r>
      <w:r w:rsidRPr="006448F7">
        <w:rPr>
          <w:bCs/>
          <w:sz w:val="20"/>
          <w:szCs w:val="20"/>
        </w:rPr>
        <w:tab/>
      </w:r>
      <w:r w:rsidRPr="006448F7">
        <w:rPr>
          <w:bCs/>
          <w:sz w:val="20"/>
          <w:szCs w:val="20"/>
        </w:rPr>
        <w:t>Importancia de la coherencia en los elementos gráficos</w:t>
      </w:r>
    </w:p>
    <w:p w:rsidR="006448F7" w:rsidP="00522D2A" w:rsidRDefault="006448F7" w14:paraId="0E55887D" w14:textId="27D568CC">
      <w:pPr>
        <w:rPr>
          <w:bCs/>
          <w:sz w:val="20"/>
          <w:szCs w:val="20"/>
        </w:rPr>
      </w:pPr>
      <w:r w:rsidRPr="006448F7">
        <w:rPr>
          <w:bCs/>
          <w:sz w:val="20"/>
          <w:szCs w:val="20"/>
        </w:rPr>
        <w:t>3.8.</w:t>
      </w:r>
      <w:r w:rsidRPr="006448F7">
        <w:rPr>
          <w:bCs/>
          <w:sz w:val="20"/>
          <w:szCs w:val="20"/>
        </w:rPr>
        <w:tab/>
      </w:r>
      <w:r w:rsidRPr="006448F7">
        <w:rPr>
          <w:bCs/>
          <w:sz w:val="20"/>
          <w:szCs w:val="20"/>
        </w:rPr>
        <w:t>Criterios para el uso adecuado de los elementos gráficos</w:t>
      </w:r>
    </w:p>
    <w:p w:rsidRPr="00522D2A" w:rsidR="006448F7" w:rsidP="00522D2A" w:rsidRDefault="006448F7" w14:paraId="49DE1D2F" w14:textId="0B86759B">
      <w:pPr>
        <w:rPr>
          <w:bCs/>
          <w:sz w:val="20"/>
          <w:szCs w:val="20"/>
        </w:rPr>
      </w:pPr>
      <w:r w:rsidRPr="006448F7">
        <w:rPr>
          <w:bCs/>
          <w:sz w:val="20"/>
          <w:szCs w:val="20"/>
        </w:rPr>
        <w:t>3.9.</w:t>
      </w:r>
      <w:r w:rsidRPr="006448F7">
        <w:rPr>
          <w:bCs/>
          <w:sz w:val="20"/>
          <w:szCs w:val="20"/>
        </w:rPr>
        <w:tab/>
      </w:r>
      <w:r w:rsidRPr="006448F7">
        <w:rPr>
          <w:bCs/>
          <w:sz w:val="20"/>
          <w:szCs w:val="20"/>
        </w:rPr>
        <w:t>Aplicación práctica</w:t>
      </w:r>
    </w:p>
    <w:p w:rsidR="00522D2A" w:rsidP="00522D2A" w:rsidRDefault="00522D2A" w14:paraId="4C75EFD8" w14:textId="430E9289">
      <w:pPr>
        <w:rPr>
          <w:bCs/>
          <w:sz w:val="20"/>
          <w:szCs w:val="20"/>
        </w:rPr>
      </w:pPr>
      <w:r w:rsidRPr="00522D2A">
        <w:rPr>
          <w:bCs/>
          <w:sz w:val="20"/>
          <w:szCs w:val="20"/>
        </w:rPr>
        <w:t>4.</w:t>
      </w:r>
      <w:r w:rsidRPr="00522D2A">
        <w:rPr>
          <w:bCs/>
          <w:sz w:val="20"/>
          <w:szCs w:val="20"/>
        </w:rPr>
        <w:tab/>
      </w:r>
      <w:r w:rsidRPr="00522D2A">
        <w:rPr>
          <w:bCs/>
          <w:sz w:val="20"/>
          <w:szCs w:val="20"/>
        </w:rPr>
        <w:t>Público objetivo</w:t>
      </w:r>
      <w:r w:rsidRPr="00522D2A">
        <w:rPr>
          <w:bCs/>
          <w:sz w:val="20"/>
          <w:szCs w:val="20"/>
        </w:rPr>
        <w:tab/>
      </w:r>
    </w:p>
    <w:p w:rsidRPr="00522D2A" w:rsidR="006448F7" w:rsidP="00522D2A" w:rsidRDefault="006448F7" w14:paraId="66989091" w14:textId="66454AE8">
      <w:pPr>
        <w:rPr>
          <w:bCs/>
          <w:sz w:val="20"/>
          <w:szCs w:val="20"/>
        </w:rPr>
      </w:pPr>
      <w:r w:rsidRPr="006448F7">
        <w:rPr>
          <w:bCs/>
          <w:sz w:val="20"/>
          <w:szCs w:val="20"/>
        </w:rPr>
        <w:t>4.1.</w:t>
      </w:r>
      <w:r w:rsidRPr="006448F7">
        <w:rPr>
          <w:bCs/>
          <w:sz w:val="20"/>
          <w:szCs w:val="20"/>
        </w:rPr>
        <w:tab/>
      </w:r>
      <w:r w:rsidRPr="006448F7">
        <w:rPr>
          <w:bCs/>
          <w:sz w:val="20"/>
          <w:szCs w:val="20"/>
        </w:rPr>
        <w:t>Aplicación práctica</w:t>
      </w:r>
    </w:p>
    <w:p w:rsidR="00522D2A" w:rsidP="00522D2A" w:rsidRDefault="00522D2A" w14:paraId="637F20F6" w14:textId="21185E93">
      <w:pPr>
        <w:rPr>
          <w:bCs/>
          <w:sz w:val="20"/>
          <w:szCs w:val="20"/>
        </w:rPr>
      </w:pPr>
      <w:r w:rsidRPr="00522D2A">
        <w:rPr>
          <w:bCs/>
          <w:sz w:val="20"/>
          <w:szCs w:val="20"/>
        </w:rPr>
        <w:t>5.</w:t>
      </w:r>
      <w:r w:rsidRPr="00522D2A">
        <w:rPr>
          <w:bCs/>
          <w:sz w:val="20"/>
          <w:szCs w:val="20"/>
        </w:rPr>
        <w:tab/>
      </w:r>
      <w:r w:rsidRPr="00522D2A">
        <w:rPr>
          <w:bCs/>
          <w:sz w:val="20"/>
          <w:szCs w:val="20"/>
        </w:rPr>
        <w:t>Portafolio de productos o servicios</w:t>
      </w:r>
      <w:r w:rsidRPr="00522D2A">
        <w:rPr>
          <w:bCs/>
          <w:sz w:val="20"/>
          <w:szCs w:val="20"/>
        </w:rPr>
        <w:tab/>
      </w:r>
    </w:p>
    <w:p w:rsidR="006448F7" w:rsidP="00522D2A" w:rsidRDefault="006448F7" w14:paraId="7503FC81" w14:textId="199265D0">
      <w:pPr>
        <w:rPr>
          <w:bCs/>
          <w:sz w:val="20"/>
          <w:szCs w:val="20"/>
        </w:rPr>
      </w:pPr>
      <w:r w:rsidRPr="006448F7">
        <w:rPr>
          <w:bCs/>
          <w:sz w:val="20"/>
          <w:szCs w:val="20"/>
        </w:rPr>
        <w:t>5.1.</w:t>
      </w:r>
      <w:r w:rsidRPr="006448F7">
        <w:rPr>
          <w:bCs/>
          <w:sz w:val="20"/>
          <w:szCs w:val="20"/>
        </w:rPr>
        <w:tab/>
      </w:r>
      <w:r w:rsidRPr="006448F7">
        <w:rPr>
          <w:bCs/>
          <w:sz w:val="20"/>
          <w:szCs w:val="20"/>
        </w:rPr>
        <w:t xml:space="preserve"> Criterios para organizar un portafolio</w:t>
      </w:r>
    </w:p>
    <w:p w:rsidRPr="00522D2A" w:rsidR="006448F7" w:rsidP="00522D2A" w:rsidRDefault="006448F7" w14:paraId="7258E04E" w14:textId="3C2BA446">
      <w:pPr>
        <w:rPr>
          <w:bCs/>
          <w:sz w:val="20"/>
          <w:szCs w:val="20"/>
        </w:rPr>
      </w:pPr>
      <w:r w:rsidRPr="006448F7">
        <w:rPr>
          <w:bCs/>
          <w:sz w:val="20"/>
          <w:szCs w:val="20"/>
        </w:rPr>
        <w:t>5.2.</w:t>
      </w:r>
      <w:r w:rsidRPr="006448F7">
        <w:rPr>
          <w:bCs/>
          <w:sz w:val="20"/>
          <w:szCs w:val="20"/>
        </w:rPr>
        <w:tab/>
      </w:r>
      <w:r w:rsidRPr="006448F7">
        <w:rPr>
          <w:bCs/>
          <w:sz w:val="20"/>
          <w:szCs w:val="20"/>
        </w:rPr>
        <w:t>Aplicación práctica: análisis de un portafolio</w:t>
      </w:r>
    </w:p>
    <w:p w:rsidR="00522D2A" w:rsidP="00522D2A" w:rsidRDefault="00522D2A" w14:paraId="1F206200" w14:textId="3EF0E7D9">
      <w:pPr>
        <w:rPr>
          <w:bCs/>
          <w:sz w:val="20"/>
          <w:szCs w:val="20"/>
        </w:rPr>
      </w:pPr>
      <w:r w:rsidRPr="00522D2A">
        <w:rPr>
          <w:bCs/>
          <w:sz w:val="20"/>
          <w:szCs w:val="20"/>
        </w:rPr>
        <w:t>6.</w:t>
      </w:r>
      <w:r w:rsidRPr="00522D2A">
        <w:rPr>
          <w:bCs/>
          <w:sz w:val="20"/>
          <w:szCs w:val="20"/>
        </w:rPr>
        <w:tab/>
      </w:r>
      <w:r w:rsidRPr="00522D2A">
        <w:rPr>
          <w:bCs/>
          <w:sz w:val="20"/>
          <w:szCs w:val="20"/>
        </w:rPr>
        <w:t>Canales digitales para la comunicación de marca</w:t>
      </w:r>
      <w:r w:rsidRPr="00522D2A">
        <w:rPr>
          <w:bCs/>
          <w:sz w:val="20"/>
          <w:szCs w:val="20"/>
        </w:rPr>
        <w:tab/>
      </w:r>
    </w:p>
    <w:p w:rsidR="006448F7" w:rsidP="00522D2A" w:rsidRDefault="006448F7" w14:paraId="70B39400" w14:textId="3C8A2581">
      <w:pPr>
        <w:rPr>
          <w:bCs/>
          <w:sz w:val="20"/>
          <w:szCs w:val="20"/>
        </w:rPr>
      </w:pPr>
      <w:r w:rsidRPr="006448F7">
        <w:rPr>
          <w:bCs/>
          <w:sz w:val="20"/>
          <w:szCs w:val="20"/>
        </w:rPr>
        <w:t>6.1.</w:t>
      </w:r>
      <w:r w:rsidRPr="006448F7">
        <w:rPr>
          <w:bCs/>
          <w:sz w:val="20"/>
          <w:szCs w:val="20"/>
        </w:rPr>
        <w:tab/>
      </w:r>
      <w:r w:rsidRPr="006448F7">
        <w:rPr>
          <w:bCs/>
          <w:sz w:val="20"/>
          <w:szCs w:val="20"/>
        </w:rPr>
        <w:t>Criterios para seleccionar canales digitales</w:t>
      </w:r>
    </w:p>
    <w:p w:rsidRPr="00522D2A" w:rsidR="006448F7" w:rsidP="00522D2A" w:rsidRDefault="006448F7" w14:paraId="184327CA" w14:textId="7DC6E033">
      <w:pPr>
        <w:rPr>
          <w:bCs/>
          <w:sz w:val="20"/>
          <w:szCs w:val="20"/>
        </w:rPr>
      </w:pPr>
      <w:r w:rsidRPr="006448F7">
        <w:rPr>
          <w:bCs/>
          <w:sz w:val="20"/>
          <w:szCs w:val="20"/>
        </w:rPr>
        <w:t>6.2.</w:t>
      </w:r>
      <w:r w:rsidRPr="006448F7">
        <w:rPr>
          <w:bCs/>
          <w:sz w:val="20"/>
          <w:szCs w:val="20"/>
        </w:rPr>
        <w:tab/>
      </w:r>
      <w:r w:rsidRPr="006448F7">
        <w:rPr>
          <w:bCs/>
          <w:sz w:val="20"/>
          <w:szCs w:val="20"/>
        </w:rPr>
        <w:t>Aplicación práctica: selección de canales digitales</w:t>
      </w:r>
    </w:p>
    <w:p w:rsidR="00522D2A" w:rsidP="00522D2A" w:rsidRDefault="00522D2A" w14:paraId="385C4B4E" w14:textId="3AFB3D62">
      <w:pPr>
        <w:rPr>
          <w:bCs/>
          <w:sz w:val="20"/>
          <w:szCs w:val="20"/>
        </w:rPr>
      </w:pPr>
      <w:r w:rsidRPr="00522D2A">
        <w:rPr>
          <w:bCs/>
          <w:sz w:val="20"/>
          <w:szCs w:val="20"/>
        </w:rPr>
        <w:t>7.</w:t>
      </w:r>
      <w:r w:rsidRPr="00522D2A">
        <w:rPr>
          <w:bCs/>
          <w:sz w:val="20"/>
          <w:szCs w:val="20"/>
        </w:rPr>
        <w:tab/>
      </w:r>
      <w:r w:rsidRPr="00522D2A">
        <w:rPr>
          <w:bCs/>
          <w:sz w:val="20"/>
          <w:szCs w:val="20"/>
        </w:rPr>
        <w:t>Importancia de la identidad visual en redes sociales</w:t>
      </w:r>
      <w:r w:rsidRPr="00522D2A">
        <w:rPr>
          <w:bCs/>
          <w:sz w:val="20"/>
          <w:szCs w:val="20"/>
        </w:rPr>
        <w:tab/>
      </w:r>
    </w:p>
    <w:p w:rsidR="006448F7" w:rsidP="00522D2A" w:rsidRDefault="006448F7" w14:paraId="59123291" w14:textId="4E5C3400">
      <w:pPr>
        <w:rPr>
          <w:bCs/>
          <w:sz w:val="20"/>
          <w:szCs w:val="20"/>
        </w:rPr>
      </w:pPr>
      <w:r w:rsidRPr="006448F7">
        <w:rPr>
          <w:bCs/>
          <w:sz w:val="20"/>
          <w:szCs w:val="20"/>
        </w:rPr>
        <w:t>7.1.</w:t>
      </w:r>
      <w:r w:rsidRPr="006448F7">
        <w:rPr>
          <w:bCs/>
          <w:sz w:val="20"/>
          <w:szCs w:val="20"/>
        </w:rPr>
        <w:tab/>
      </w:r>
      <w:r w:rsidRPr="006448F7">
        <w:rPr>
          <w:bCs/>
          <w:sz w:val="20"/>
          <w:szCs w:val="20"/>
        </w:rPr>
        <w:t>Criterios para mantener coherencia visual en redes sociales</w:t>
      </w:r>
    </w:p>
    <w:p w:rsidRPr="00522D2A" w:rsidR="006448F7" w:rsidP="00522D2A" w:rsidRDefault="006448F7" w14:paraId="0593B2CF" w14:textId="52FE9F8F">
      <w:pPr>
        <w:rPr>
          <w:bCs/>
          <w:sz w:val="20"/>
          <w:szCs w:val="20"/>
        </w:rPr>
      </w:pPr>
      <w:r w:rsidRPr="006448F7">
        <w:rPr>
          <w:bCs/>
          <w:sz w:val="20"/>
          <w:szCs w:val="20"/>
        </w:rPr>
        <w:t>7.2.</w:t>
      </w:r>
      <w:r w:rsidRPr="006448F7">
        <w:rPr>
          <w:bCs/>
          <w:sz w:val="20"/>
          <w:szCs w:val="20"/>
        </w:rPr>
        <w:tab/>
      </w:r>
      <w:r w:rsidRPr="006448F7">
        <w:rPr>
          <w:bCs/>
          <w:sz w:val="20"/>
          <w:szCs w:val="20"/>
        </w:rPr>
        <w:t>Aplicación práctica: análisis de identidad visual en redes sociales</w:t>
      </w:r>
    </w:p>
    <w:p w:rsidRPr="00522D2A" w:rsidR="0059034F" w:rsidP="0078059B" w:rsidRDefault="002D19A9" w14:paraId="5F91C901" w14:textId="18F49667">
      <w:pPr>
        <w:rPr>
          <w:bCs/>
          <w:sz w:val="20"/>
          <w:szCs w:val="20"/>
        </w:rPr>
      </w:pPr>
      <w:r w:rsidRPr="00522D2A">
        <w:rPr>
          <w:bCs/>
          <w:sz w:val="20"/>
          <w:szCs w:val="20"/>
        </w:rPr>
        <w:t xml:space="preserve">Referencias bibliográficas </w:t>
      </w:r>
    </w:p>
    <w:p w:rsidR="00075BC4" w:rsidP="00075BC4" w:rsidRDefault="00075BC4" w14:paraId="680542D3" w14:textId="77777777">
      <w:pPr>
        <w:rPr>
          <w:b/>
          <w:sz w:val="20"/>
          <w:szCs w:val="20"/>
        </w:rPr>
      </w:pPr>
    </w:p>
    <w:p w:rsidR="00075BC4" w:rsidP="00075BC4" w:rsidRDefault="00075BC4" w14:paraId="6530810C" w14:textId="77777777">
      <w:pPr>
        <w:rPr>
          <w:b/>
          <w:sz w:val="20"/>
          <w:szCs w:val="20"/>
        </w:rPr>
      </w:pPr>
    </w:p>
    <w:p w:rsidR="00A20424" w:rsidRDefault="00A20424" w14:paraId="61F0C58F" w14:textId="68BD27B3">
      <w:pPr>
        <w:rPr>
          <w:b/>
          <w:sz w:val="20"/>
          <w:szCs w:val="20"/>
        </w:rPr>
      </w:pPr>
    </w:p>
    <w:p w:rsidRPr="00091880" w:rsidR="0059034F" w:rsidP="00D242FD" w:rsidRDefault="00D55C84" w14:paraId="105FA661" w14:textId="08774077">
      <w:pPr>
        <w:pStyle w:val="Prrafodelista"/>
        <w:numPr>
          <w:ilvl w:val="0"/>
          <w:numId w:val="2"/>
        </w:numPr>
        <w:pBdr>
          <w:top w:val="nil"/>
          <w:left w:val="nil"/>
          <w:bottom w:val="nil"/>
          <w:right w:val="nil"/>
          <w:between w:val="nil"/>
        </w:pBdr>
        <w:jc w:val="both"/>
        <w:rPr>
          <w:b/>
          <w:sz w:val="20"/>
          <w:szCs w:val="20"/>
        </w:rPr>
      </w:pPr>
      <w:r w:rsidRPr="00091880">
        <w:rPr>
          <w:b/>
          <w:sz w:val="20"/>
          <w:szCs w:val="20"/>
        </w:rPr>
        <w:t>INTRODUCCIÓN</w:t>
      </w:r>
    </w:p>
    <w:p w:rsidR="0059034F" w:rsidRDefault="0059034F" w14:paraId="407E97C0" w14:textId="77777777">
      <w:pPr>
        <w:pBdr>
          <w:top w:val="nil"/>
          <w:left w:val="nil"/>
          <w:bottom w:val="nil"/>
          <w:right w:val="nil"/>
          <w:between w:val="nil"/>
        </w:pBdr>
        <w:jc w:val="both"/>
        <w:rPr>
          <w:b/>
          <w:sz w:val="20"/>
          <w:szCs w:val="20"/>
        </w:rPr>
      </w:pPr>
    </w:p>
    <w:p w:rsidRPr="00E47CBA" w:rsidR="00E47CBA" w:rsidP="00E47CBA" w:rsidRDefault="00E47CBA" w14:paraId="3285C74F" w14:textId="77777777">
      <w:pPr>
        <w:pBdr>
          <w:top w:val="nil"/>
          <w:left w:val="nil"/>
          <w:bottom w:val="nil"/>
          <w:right w:val="nil"/>
          <w:between w:val="nil"/>
        </w:pBdr>
        <w:jc w:val="both"/>
        <w:rPr>
          <w:sz w:val="20"/>
          <w:szCs w:val="20"/>
        </w:rPr>
      </w:pPr>
      <w:r w:rsidRPr="00E47CBA">
        <w:rPr>
          <w:sz w:val="20"/>
          <w:szCs w:val="20"/>
        </w:rPr>
        <w:t>En el entorno digital actual, las redes sociales se han consolidado como canales clave de comunicación entre las organizaciones y sus públicos. En este contexto, la creación de contenido digital es una herramienta estratégica para transmitir mensajes claros, atractivos y coherentes con la identidad de marca, favoreciendo su posicionamiento.</w:t>
      </w:r>
    </w:p>
    <w:p w:rsidR="00E47CBA" w:rsidP="00E47CBA" w:rsidRDefault="00E47CBA" w14:paraId="5DAEFD38" w14:textId="77777777">
      <w:pPr>
        <w:pBdr>
          <w:top w:val="nil"/>
          <w:left w:val="nil"/>
          <w:bottom w:val="nil"/>
          <w:right w:val="nil"/>
          <w:between w:val="nil"/>
        </w:pBdr>
        <w:jc w:val="both"/>
        <w:rPr>
          <w:sz w:val="20"/>
          <w:szCs w:val="20"/>
        </w:rPr>
      </w:pPr>
    </w:p>
    <w:p w:rsidRPr="00E47CBA" w:rsidR="00E47CBA" w:rsidP="00E47CBA" w:rsidRDefault="00E47CBA" w14:paraId="513BFC83" w14:textId="583E00BB">
      <w:pPr>
        <w:pBdr>
          <w:top w:val="nil"/>
          <w:left w:val="nil"/>
          <w:bottom w:val="nil"/>
          <w:right w:val="nil"/>
          <w:between w:val="nil"/>
        </w:pBdr>
        <w:jc w:val="both"/>
        <w:rPr>
          <w:sz w:val="20"/>
          <w:szCs w:val="20"/>
        </w:rPr>
      </w:pPr>
      <w:r w:rsidRPr="00E47CBA">
        <w:rPr>
          <w:sz w:val="20"/>
          <w:szCs w:val="20"/>
        </w:rPr>
        <w:t>Un elemento esencial en este proceso es la identidad visual, compuesta por aspectos como el logotipo, los colores corporativos, la tipografía y los estilos gráficos, los cuales permiten el reconocimiento de la marca y fortalecen su conexión con el público cuando se aplican de manera consistente.</w:t>
      </w:r>
    </w:p>
    <w:p w:rsidR="00E47CBA" w:rsidP="00E47CBA" w:rsidRDefault="00E47CBA" w14:paraId="1C29FC5E" w14:textId="77777777">
      <w:pPr>
        <w:pBdr>
          <w:top w:val="nil"/>
          <w:left w:val="nil"/>
          <w:bottom w:val="nil"/>
          <w:right w:val="nil"/>
          <w:between w:val="nil"/>
        </w:pBdr>
        <w:jc w:val="both"/>
        <w:rPr>
          <w:sz w:val="20"/>
          <w:szCs w:val="20"/>
        </w:rPr>
      </w:pPr>
    </w:p>
    <w:p w:rsidRPr="00E47CBA" w:rsidR="00E47CBA" w:rsidP="00E47CBA" w:rsidRDefault="00E47CBA" w14:paraId="05530D21" w14:textId="1D352DC7">
      <w:pPr>
        <w:pBdr>
          <w:top w:val="nil"/>
          <w:left w:val="nil"/>
          <w:bottom w:val="nil"/>
          <w:right w:val="nil"/>
          <w:between w:val="nil"/>
        </w:pBdr>
        <w:jc w:val="both"/>
        <w:rPr>
          <w:sz w:val="20"/>
          <w:szCs w:val="20"/>
        </w:rPr>
      </w:pPr>
      <w:r w:rsidRPr="00E47CBA">
        <w:rPr>
          <w:sz w:val="20"/>
          <w:szCs w:val="20"/>
        </w:rPr>
        <w:t>Asimismo, la identidad visual debe alinearse con el portafolio de productos o servicios y con las características del público objetivo, lo que facilita el diseño de contenidos relevantes y efectivos. Por ello, el análisis y correcta aplicación de estos elementos resulta fundamental en la planificación de estrategias de comunicación digital.</w:t>
      </w:r>
    </w:p>
    <w:p w:rsidR="00E47CBA" w:rsidP="00E47CBA" w:rsidRDefault="00E47CBA" w14:paraId="10CC495D" w14:textId="77777777">
      <w:pPr>
        <w:pBdr>
          <w:top w:val="nil"/>
          <w:left w:val="nil"/>
          <w:bottom w:val="nil"/>
          <w:right w:val="nil"/>
          <w:between w:val="nil"/>
        </w:pBdr>
        <w:jc w:val="both"/>
        <w:rPr>
          <w:sz w:val="20"/>
          <w:szCs w:val="20"/>
        </w:rPr>
      </w:pPr>
    </w:p>
    <w:p w:rsidR="00E47CBA" w:rsidP="00E47CBA" w:rsidRDefault="00E47CBA" w14:paraId="5E2B4ECD" w14:textId="11C36A28">
      <w:pPr>
        <w:pBdr>
          <w:top w:val="nil"/>
          <w:left w:val="nil"/>
          <w:bottom w:val="nil"/>
          <w:right w:val="nil"/>
          <w:between w:val="nil"/>
        </w:pBdr>
        <w:jc w:val="both"/>
        <w:rPr>
          <w:sz w:val="20"/>
          <w:szCs w:val="20"/>
        </w:rPr>
      </w:pPr>
      <w:r w:rsidRPr="00E47CBA">
        <w:rPr>
          <w:sz w:val="20"/>
          <w:szCs w:val="20"/>
        </w:rPr>
        <w:t>Este componente formativo aborda los conceptos clave de la marca y la identidad visual en entornos digitales, destacando su importancia para la coherencia comunicativa y el posicionamiento en redes sociales.</w:t>
      </w:r>
    </w:p>
    <w:p w:rsidR="00AC71BC" w:rsidP="00E47CBA" w:rsidRDefault="00AC71BC" w14:paraId="1FD9C22F" w14:textId="77777777">
      <w:pPr>
        <w:pBdr>
          <w:top w:val="nil"/>
          <w:left w:val="nil"/>
          <w:bottom w:val="nil"/>
          <w:right w:val="nil"/>
          <w:between w:val="nil"/>
        </w:pBdr>
        <w:jc w:val="both"/>
        <w:rPr>
          <w:sz w:val="20"/>
          <w:szCs w:val="20"/>
        </w:rPr>
      </w:pPr>
    </w:p>
    <w:p w:rsidR="0046043B" w:rsidP="0046043B" w:rsidRDefault="0046043B" w14:paraId="31D9361C" w14:textId="6011C9A1">
      <w:pPr>
        <w:pBdr>
          <w:top w:val="nil"/>
          <w:left w:val="nil"/>
          <w:bottom w:val="nil"/>
          <w:right w:val="nil"/>
          <w:between w:val="nil"/>
        </w:pBdr>
        <w:jc w:val="both"/>
        <w:rPr>
          <w:sz w:val="20"/>
          <w:szCs w:val="20"/>
          <w:lang w:val="es-MX"/>
        </w:rPr>
      </w:pPr>
    </w:p>
    <w:p w:rsidR="002C24F1" w:rsidP="0046043B" w:rsidRDefault="002C24F1" w14:paraId="47FD1334" w14:textId="77777777">
      <w:pPr>
        <w:pBdr>
          <w:top w:val="nil"/>
          <w:left w:val="nil"/>
          <w:bottom w:val="nil"/>
          <w:right w:val="nil"/>
          <w:between w:val="nil"/>
        </w:pBdr>
        <w:jc w:val="both"/>
        <w:rPr>
          <w:sz w:val="20"/>
          <w:szCs w:val="20"/>
          <w:lang w:val="es-MX"/>
        </w:rPr>
      </w:pPr>
    </w:p>
    <w:p w:rsidR="009449DE" w:rsidRDefault="009449DE" w14:paraId="584B875C" w14:textId="77777777">
      <w:pPr>
        <w:rPr>
          <w:b/>
          <w:color w:val="000000"/>
          <w:sz w:val="20"/>
          <w:szCs w:val="20"/>
        </w:rPr>
      </w:pPr>
      <w:r>
        <w:rPr>
          <w:b/>
          <w:color w:val="000000"/>
          <w:sz w:val="20"/>
          <w:szCs w:val="20"/>
        </w:rPr>
        <w:br w:type="page"/>
      </w:r>
    </w:p>
    <w:p w:rsidRPr="005F4582" w:rsidR="00C00271" w:rsidP="00D242FD" w:rsidRDefault="00D55C84" w14:paraId="52A1A000" w14:textId="3BA8DDA3">
      <w:pPr>
        <w:numPr>
          <w:ilvl w:val="0"/>
          <w:numId w:val="2"/>
        </w:numPr>
        <w:pBdr>
          <w:top w:val="nil"/>
          <w:left w:val="nil"/>
          <w:bottom w:val="nil"/>
          <w:right w:val="nil"/>
          <w:between w:val="nil"/>
        </w:pBdr>
        <w:ind w:left="284" w:hanging="284"/>
        <w:jc w:val="both"/>
        <w:rPr>
          <w:b/>
          <w:color w:val="000000"/>
          <w:sz w:val="20"/>
          <w:szCs w:val="20"/>
        </w:rPr>
      </w:pPr>
      <w:r w:rsidRPr="005F4582">
        <w:rPr>
          <w:b/>
          <w:color w:val="000000"/>
          <w:sz w:val="20"/>
          <w:szCs w:val="20"/>
        </w:rPr>
        <w:t xml:space="preserve">DESARROLLO DE CONTENIDOS </w:t>
      </w:r>
    </w:p>
    <w:p w:rsidR="008665D2" w:rsidP="008665D2" w:rsidRDefault="008665D2" w14:paraId="7426D032" w14:textId="01262937">
      <w:pPr>
        <w:pBdr>
          <w:top w:val="nil"/>
          <w:left w:val="nil"/>
          <w:bottom w:val="nil"/>
          <w:right w:val="nil"/>
          <w:between w:val="nil"/>
        </w:pBdr>
        <w:jc w:val="both"/>
        <w:rPr>
          <w:bCs/>
          <w:color w:val="000000"/>
          <w:sz w:val="20"/>
          <w:szCs w:val="20"/>
          <w:lang w:val="es-MX"/>
        </w:rPr>
      </w:pPr>
    </w:p>
    <w:p w:rsidRPr="00F91DDA" w:rsidR="00307A47" w:rsidP="00D242FD" w:rsidRDefault="00D677F7" w14:paraId="7E0C03BB" w14:textId="485B7C80">
      <w:pPr>
        <w:pStyle w:val="Prrafodelista"/>
        <w:numPr>
          <w:ilvl w:val="0"/>
          <w:numId w:val="3"/>
        </w:numPr>
        <w:ind w:left="567" w:hanging="567"/>
        <w:rPr>
          <w:b/>
          <w:bCs/>
          <w:sz w:val="20"/>
          <w:szCs w:val="20"/>
        </w:rPr>
      </w:pPr>
      <w:r>
        <w:rPr>
          <w:rStyle w:val="Textoennegrita"/>
          <w:sz w:val="20"/>
          <w:szCs w:val="20"/>
        </w:rPr>
        <w:t>Concepto de marca</w:t>
      </w:r>
    </w:p>
    <w:p w:rsidR="00F91DDA" w:rsidP="004161F1" w:rsidRDefault="00F91DDA" w14:paraId="78085BB2" w14:textId="77777777">
      <w:pPr>
        <w:rPr>
          <w:bCs/>
          <w:sz w:val="20"/>
          <w:szCs w:val="20"/>
        </w:rPr>
      </w:pPr>
    </w:p>
    <w:p w:rsidR="00AA5976" w:rsidP="004161F1" w:rsidRDefault="00AA5976" w14:paraId="719E3B57" w14:textId="77777777">
      <w:pPr>
        <w:rPr>
          <w:bCs/>
          <w:sz w:val="20"/>
          <w:szCs w:val="20"/>
        </w:rPr>
      </w:pPr>
    </w:p>
    <w:tbl>
      <w:tblPr>
        <w:tblStyle w:val="Tablaconcuadrcula"/>
        <w:tblW w:w="9918" w:type="dxa"/>
        <w:tblLayout w:type="fixed"/>
        <w:tblLook w:val="04A0" w:firstRow="1" w:lastRow="0" w:firstColumn="1" w:lastColumn="0" w:noHBand="0" w:noVBand="1"/>
      </w:tblPr>
      <w:tblGrid>
        <w:gridCol w:w="5070"/>
        <w:gridCol w:w="4848"/>
      </w:tblGrid>
      <w:tr w:rsidRPr="005F4582" w:rsidR="008A105B" w:rsidTr="00217DCB" w14:paraId="2C899085" w14:textId="77777777">
        <w:tc>
          <w:tcPr>
            <w:tcW w:w="9918" w:type="dxa"/>
            <w:gridSpan w:val="2"/>
            <w:shd w:val="clear" w:color="auto" w:fill="9BBB59" w:themeFill="accent3"/>
          </w:tcPr>
          <w:p w:rsidRPr="005F4582" w:rsidR="008A105B" w:rsidP="00217DCB" w:rsidRDefault="008A105B" w14:paraId="0AEC7678" w14:textId="77777777">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Bloque de texto destacado</w:t>
            </w:r>
          </w:p>
        </w:tc>
      </w:tr>
      <w:tr w:rsidRPr="00917DE7" w:rsidR="008A105B" w:rsidTr="00217DCB" w14:paraId="609F7647" w14:textId="77777777">
        <w:trPr>
          <w:trHeight w:val="300"/>
        </w:trPr>
        <w:tc>
          <w:tcPr>
            <w:tcW w:w="5070" w:type="dxa"/>
          </w:tcPr>
          <w:p w:rsidR="008A105B" w:rsidP="00217DCB" w:rsidRDefault="00577163" w14:paraId="3479F743" w14:textId="0F5C00D0">
            <w:pPr>
              <w:pBdr>
                <w:top w:val="nil"/>
                <w:left w:val="nil"/>
                <w:bottom w:val="nil"/>
                <w:right w:val="nil"/>
                <w:between w:val="nil"/>
              </w:pBdr>
              <w:ind w:left="66"/>
              <w:jc w:val="center"/>
              <w:rPr>
                <w:color w:val="000000"/>
                <w:sz w:val="20"/>
                <w:szCs w:val="20"/>
              </w:rPr>
            </w:pPr>
            <w:r>
              <w:rPr>
                <w:noProof/>
                <w:color w:val="000000"/>
                <w:sz w:val="20"/>
                <w:szCs w:val="20"/>
              </w:rPr>
              <w:drawing>
                <wp:inline distT="0" distB="0" distL="0" distR="0" wp14:anchorId="5797EF99" wp14:editId="64CB96CC">
                  <wp:extent cx="1901228" cy="2794476"/>
                  <wp:effectExtent l="0" t="0" r="3810" b="0"/>
                  <wp:docPr id="41633639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336399" name="Imagen 416336399"/>
                          <pic:cNvPicPr/>
                        </pic:nvPicPr>
                        <pic:blipFill>
                          <a:blip r:embed="rId12">
                            <a:extLst>
                              <a:ext uri="{28A0092B-C50C-407E-A947-70E740481C1C}">
                                <a14:useLocalDpi xmlns:a14="http://schemas.microsoft.com/office/drawing/2010/main" val="0"/>
                              </a:ext>
                            </a:extLst>
                          </a:blip>
                          <a:stretch>
                            <a:fillRect/>
                          </a:stretch>
                        </pic:blipFill>
                        <pic:spPr>
                          <a:xfrm>
                            <a:off x="0" y="0"/>
                            <a:ext cx="1950465" cy="2866845"/>
                          </a:xfrm>
                          <a:prstGeom prst="rect">
                            <a:avLst/>
                          </a:prstGeom>
                        </pic:spPr>
                      </pic:pic>
                    </a:graphicData>
                  </a:graphic>
                </wp:inline>
              </w:drawing>
            </w:r>
          </w:p>
        </w:tc>
        <w:tc>
          <w:tcPr>
            <w:tcW w:w="4848" w:type="dxa"/>
          </w:tcPr>
          <w:p w:rsidRPr="00A7675B" w:rsidR="008A105B" w:rsidP="00443F92" w:rsidRDefault="00443F92" w14:paraId="460FA0FA" w14:textId="576CBFB9">
            <w:pPr>
              <w:spacing w:line="276" w:lineRule="auto"/>
              <w:jc w:val="both"/>
              <w:rPr>
                <w:sz w:val="20"/>
                <w:szCs w:val="20"/>
              </w:rPr>
            </w:pPr>
            <w:r w:rsidRPr="00443F92">
              <w:rPr>
                <w:sz w:val="20"/>
                <w:szCs w:val="20"/>
              </w:rPr>
              <w:t>La marca es un elemento fundamental en la comunicación y posicionamiento de una organización, ya que permite identificarla y diferenciarla en el mercado mediante un conjunto de elementos visuales y simbólicos que transmiten sus valores, personalidad y propuesta de valor; una marca sólida facilita el reconocimiento, genera confianza y fortalece la relación con los consumidores, y su construcción requiere coherencia en aspectos como el nombre, logotipo, colores y estilo comunicativo, especialmente en entornos digitales donde también se expresa a través del contenido y la interacción, lo que contribuye a destacar frente a la competencia y a crear conexiones significativas con el público.</w:t>
            </w:r>
          </w:p>
        </w:tc>
      </w:tr>
    </w:tbl>
    <w:p w:rsidR="008A105B" w:rsidP="00A6245C" w:rsidRDefault="008A105B" w14:paraId="6E3BE5D1" w14:textId="77777777">
      <w:pPr>
        <w:pBdr>
          <w:top w:val="nil"/>
          <w:left w:val="nil"/>
          <w:bottom w:val="nil"/>
          <w:right w:val="nil"/>
          <w:between w:val="nil"/>
        </w:pBdr>
        <w:jc w:val="both"/>
        <w:rPr>
          <w:sz w:val="20"/>
          <w:szCs w:val="20"/>
        </w:rPr>
      </w:pPr>
    </w:p>
    <w:p w:rsidR="00AA5976" w:rsidP="00A6245C" w:rsidRDefault="00AA5976" w14:paraId="3A92C50D" w14:textId="77777777">
      <w:pPr>
        <w:pBdr>
          <w:top w:val="nil"/>
          <w:left w:val="nil"/>
          <w:bottom w:val="nil"/>
          <w:right w:val="nil"/>
          <w:between w:val="nil"/>
        </w:pBdr>
        <w:jc w:val="both"/>
        <w:rPr>
          <w:sz w:val="20"/>
          <w:szCs w:val="20"/>
        </w:rPr>
      </w:pPr>
    </w:p>
    <w:p w:rsidRPr="00C04AE8" w:rsidR="00C04AE8" w:rsidP="00D242FD" w:rsidRDefault="00C04AE8" w14:paraId="18665EA0" w14:textId="77777777">
      <w:pPr>
        <w:pStyle w:val="Prrafodelista"/>
        <w:numPr>
          <w:ilvl w:val="1"/>
          <w:numId w:val="3"/>
        </w:numPr>
        <w:pBdr>
          <w:top w:val="nil"/>
          <w:left w:val="nil"/>
          <w:bottom w:val="nil"/>
          <w:right w:val="nil"/>
          <w:between w:val="nil"/>
        </w:pBdr>
        <w:ind w:left="567" w:hanging="567"/>
        <w:jc w:val="both"/>
        <w:rPr>
          <w:b/>
          <w:bCs/>
          <w:sz w:val="20"/>
          <w:szCs w:val="20"/>
        </w:rPr>
      </w:pPr>
      <w:r w:rsidRPr="00C04AE8">
        <w:rPr>
          <w:b/>
          <w:bCs/>
          <w:sz w:val="20"/>
          <w:szCs w:val="20"/>
        </w:rPr>
        <w:t>Importancia de la marca en el entorno digital</w:t>
      </w:r>
    </w:p>
    <w:p w:rsidR="00C04AE8" w:rsidP="00C04AE8" w:rsidRDefault="00C04AE8" w14:paraId="06EA9E0F" w14:textId="77777777">
      <w:pPr>
        <w:pBdr>
          <w:top w:val="nil"/>
          <w:left w:val="nil"/>
          <w:bottom w:val="nil"/>
          <w:right w:val="nil"/>
          <w:between w:val="nil"/>
        </w:pBdr>
        <w:jc w:val="both"/>
        <w:rPr>
          <w:sz w:val="20"/>
          <w:szCs w:val="20"/>
        </w:rPr>
      </w:pPr>
    </w:p>
    <w:p w:rsidR="000574E5" w:rsidP="00C04AE8" w:rsidRDefault="000574E5" w14:paraId="05574E19" w14:textId="77777777">
      <w:pPr>
        <w:pBdr>
          <w:top w:val="nil"/>
          <w:left w:val="nil"/>
          <w:bottom w:val="nil"/>
          <w:right w:val="nil"/>
          <w:between w:val="nil"/>
        </w:pBdr>
        <w:jc w:val="both"/>
        <w:rPr>
          <w:sz w:val="20"/>
          <w:szCs w:val="20"/>
        </w:rPr>
      </w:pPr>
    </w:p>
    <w:p w:rsidRPr="00C04AE8" w:rsidR="00DA76EF" w:rsidP="00BD3F47" w:rsidRDefault="00C6612E" w14:paraId="114A608F" w14:textId="68AE6F24">
      <w:pPr>
        <w:pBdr>
          <w:top w:val="nil"/>
          <w:left w:val="nil"/>
          <w:bottom w:val="nil"/>
          <w:right w:val="nil"/>
          <w:between w:val="nil"/>
        </w:pBdr>
        <w:ind w:left="360" w:firstLine="207"/>
        <w:jc w:val="both"/>
        <w:rPr>
          <w:sz w:val="20"/>
          <w:szCs w:val="20"/>
        </w:rPr>
      </w:pPr>
      <w:r w:rsidRPr="00C04AE8">
        <w:rPr>
          <w:sz w:val="20"/>
          <w:szCs w:val="20"/>
        </w:rPr>
        <w:t xml:space="preserve">Acto seguido, se procederá a analizar </w:t>
      </w:r>
      <w:r w:rsidRPr="00C04AE8" w:rsidR="00A85D41">
        <w:rPr>
          <w:sz w:val="20"/>
          <w:szCs w:val="20"/>
        </w:rPr>
        <w:t xml:space="preserve">la importancia de la marca en el entorno </w:t>
      </w:r>
      <w:r w:rsidRPr="00C04AE8" w:rsidR="00283E7F">
        <w:rPr>
          <w:sz w:val="20"/>
          <w:szCs w:val="20"/>
        </w:rPr>
        <w:t>digital:</w:t>
      </w:r>
    </w:p>
    <w:p w:rsidR="00283E7F" w:rsidP="00A6245C" w:rsidRDefault="00283E7F" w14:paraId="03D57FD9" w14:textId="77777777">
      <w:pPr>
        <w:pBdr>
          <w:top w:val="nil"/>
          <w:left w:val="nil"/>
          <w:bottom w:val="nil"/>
          <w:right w:val="nil"/>
          <w:between w:val="nil"/>
        </w:pBdr>
        <w:jc w:val="both"/>
        <w:rPr>
          <w:sz w:val="20"/>
          <w:szCs w:val="20"/>
        </w:rPr>
      </w:pPr>
    </w:p>
    <w:tbl>
      <w:tblPr>
        <w:tblStyle w:val="Tablaconcuadrcula"/>
        <w:tblW w:w="0" w:type="auto"/>
        <w:tblLayout w:type="fixed"/>
        <w:tblLook w:val="04A0" w:firstRow="1" w:lastRow="0" w:firstColumn="1" w:lastColumn="0" w:noHBand="0" w:noVBand="1"/>
      </w:tblPr>
      <w:tblGrid>
        <w:gridCol w:w="5240"/>
        <w:gridCol w:w="4722"/>
      </w:tblGrid>
      <w:tr w:rsidRPr="005F4582" w:rsidR="0064635D" w:rsidTr="0164DE63" w14:paraId="59C397D1" w14:textId="77777777">
        <w:tc>
          <w:tcPr>
            <w:tcW w:w="9962" w:type="dxa"/>
            <w:gridSpan w:val="2"/>
            <w:shd w:val="clear" w:color="auto" w:fill="9BBB59" w:themeFill="accent3"/>
            <w:tcMar/>
          </w:tcPr>
          <w:p w:rsidRPr="005F4582" w:rsidR="0064635D" w:rsidP="00217DCB" w:rsidRDefault="00275213" w14:paraId="381A0877" w14:textId="7A997BD9">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Carrusel de tarjetas</w:t>
            </w:r>
          </w:p>
        </w:tc>
      </w:tr>
      <w:tr w:rsidRPr="00B54B6C" w:rsidR="00275213" w:rsidTr="0164DE63" w14:paraId="2E9AA5BC" w14:textId="77777777">
        <w:tc>
          <w:tcPr>
            <w:tcW w:w="5240" w:type="dxa"/>
            <w:tcMar/>
          </w:tcPr>
          <w:p w:rsidRPr="004B406A" w:rsidR="00275213" w:rsidP="00D242FD" w:rsidRDefault="004B406A" w14:paraId="161C96EB" w14:textId="12388DEF">
            <w:pPr>
              <w:pStyle w:val="Prrafodelista"/>
              <w:numPr>
                <w:ilvl w:val="5"/>
                <w:numId w:val="4"/>
              </w:numPr>
              <w:ind w:left="595" w:hanging="627"/>
              <w:jc w:val="both"/>
              <w:rPr>
                <w:sz w:val="20"/>
                <w:szCs w:val="20"/>
              </w:rPr>
            </w:pPr>
            <w:r w:rsidRPr="0164DE63" w:rsidR="4A8AD5EC">
              <w:rPr>
                <w:rFonts w:ascii="Arial" w:hAnsi="Arial" w:eastAsia="Arial" w:cs="Arial"/>
                <w:b w:val="1"/>
                <w:bCs w:val="1"/>
                <w:noProof w:val="0"/>
                <w:color w:val="auto"/>
                <w:sz w:val="20"/>
                <w:szCs w:val="20"/>
                <w:u w:val="single"/>
                <w:lang w:val="es-CO" w:eastAsia="es-CO" w:bidi="ar-SA"/>
              </w:rPr>
              <w:t>Marca digital</w:t>
            </w:r>
            <w:r w:rsidRPr="0164DE63" w:rsidR="4A8AD5EC">
              <w:rPr>
                <w:rFonts w:ascii="Arial" w:hAnsi="Arial" w:eastAsia="Arial" w:cs="Arial"/>
                <w:noProof w:val="0"/>
                <w:color w:val="auto"/>
                <w:sz w:val="20"/>
                <w:szCs w:val="20"/>
                <w:lang w:val="es-CO" w:eastAsia="es-CO" w:bidi="ar-SA"/>
              </w:rPr>
              <w:t xml:space="preserve">: </w:t>
            </w:r>
            <w:r w:rsidRPr="0164DE63" w:rsidR="37386F10">
              <w:rPr>
                <w:rFonts w:ascii="Arial" w:hAnsi="Arial" w:eastAsia="Arial" w:cs="Arial"/>
                <w:color w:val="auto"/>
                <w:sz w:val="20"/>
                <w:szCs w:val="20"/>
                <w:lang w:eastAsia="es-CO" w:bidi="ar-SA"/>
              </w:rPr>
              <w:t>L</w:t>
            </w:r>
            <w:r w:rsidRPr="0164DE63" w:rsidR="37386F10">
              <w:rPr>
                <w:sz w:val="20"/>
                <w:szCs w:val="20"/>
              </w:rPr>
              <w:t xml:space="preserve">a marca es clave en el entorno digital porque permite a las empresas interactuar con los consumidores a través de redes sociales, sitios web y otras plataformas. </w:t>
            </w:r>
          </w:p>
        </w:tc>
        <w:tc>
          <w:tcPr>
            <w:tcW w:w="4722" w:type="dxa"/>
            <w:tcMar/>
          </w:tcPr>
          <w:p w:rsidR="00275213" w:rsidP="00217DCB" w:rsidRDefault="00275213" w14:paraId="61D660FA" w14:textId="77777777">
            <w:pPr>
              <w:pBdr>
                <w:top w:val="nil"/>
                <w:left w:val="nil"/>
                <w:bottom w:val="nil"/>
                <w:right w:val="nil"/>
                <w:between w:val="nil"/>
              </w:pBdr>
              <w:jc w:val="center"/>
              <w:rPr>
                <w:color w:val="000000"/>
                <w:sz w:val="20"/>
                <w:szCs w:val="20"/>
                <w:highlight w:val="yellow"/>
                <w:lang w:val="es-MX"/>
              </w:rPr>
            </w:pPr>
          </w:p>
          <w:p w:rsidRPr="006860DD" w:rsidR="00275213" w:rsidP="00E44BCD" w:rsidRDefault="00E44BCD" w14:paraId="78534C14" w14:textId="5016643C">
            <w:pPr>
              <w:jc w:val="center"/>
              <w:rPr>
                <w:color w:val="000000"/>
                <w:sz w:val="20"/>
                <w:szCs w:val="20"/>
                <w:highlight w:val="yellow"/>
                <w:lang w:val="es-MX"/>
              </w:rPr>
            </w:pPr>
            <w:r>
              <w:fldChar w:fldCharType="begin"/>
            </w:r>
            <w:r>
              <w:instrText xml:space="preserve"> INCLUDEPICTURE "https://cdn-icons-png.flaticon.com/128/1828/1828640.png" \* MERGEFORMATINET </w:instrText>
            </w:r>
            <w:r>
              <w:fldChar w:fldCharType="separate"/>
            </w:r>
            <w:r>
              <w:rPr>
                <w:noProof/>
              </w:rPr>
              <w:drawing>
                <wp:inline distT="0" distB="0" distL="0" distR="0" wp14:anchorId="541FE87E" wp14:editId="0782A8D4">
                  <wp:extent cx="349200" cy="349200"/>
                  <wp:effectExtent l="0" t="0" r="0" b="0"/>
                  <wp:docPr id="1552660316" name="Imagen 3" descr="Comproba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probar "/>
                          <pic:cNvPicPr>
                            <a:picLocks noChangeAspect="1" noChangeArrowheads="1"/>
                          </pic:cNvPicPr>
                        </pic:nvPicPr>
                        <pic:blipFill>
                          <a:blip r:embed="rId13" cstate="print">
                            <a:biLevel thresh="75000"/>
                            <a:extLst>
                              <a:ext uri="{BEBA8EAE-BF5A-486C-A8C5-ECC9F3942E4B}">
                                <a14:imgProps xmlns:a14="http://schemas.microsoft.com/office/drawing/2010/main">
                                  <a14:imgLayer r:embed="rId14">
                                    <a14:imgEffect>
                                      <a14:sharpenSoften amount="50000"/>
                                    </a14:imgEffect>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349200" cy="349200"/>
                          </a:xfrm>
                          <a:prstGeom prst="rect">
                            <a:avLst/>
                          </a:prstGeom>
                          <a:noFill/>
                          <a:ln>
                            <a:noFill/>
                          </a:ln>
                        </pic:spPr>
                      </pic:pic>
                    </a:graphicData>
                  </a:graphic>
                </wp:inline>
              </w:drawing>
            </w:r>
            <w:r>
              <w:fldChar w:fldCharType="end"/>
            </w:r>
          </w:p>
        </w:tc>
      </w:tr>
      <w:tr w:rsidRPr="00B54B6C" w:rsidR="007618E8" w:rsidTr="0164DE63" w14:paraId="350DF97E" w14:textId="77777777">
        <w:tc>
          <w:tcPr>
            <w:tcW w:w="5240" w:type="dxa"/>
            <w:tcMar/>
          </w:tcPr>
          <w:p w:rsidRPr="00896B4C" w:rsidR="007618E8" w:rsidP="00D242FD" w:rsidRDefault="007618E8" w14:paraId="20C41AF4" w14:textId="4AADE9F1">
            <w:pPr>
              <w:pStyle w:val="Prrafodelista"/>
              <w:numPr>
                <w:ilvl w:val="5"/>
                <w:numId w:val="4"/>
              </w:numPr>
              <w:ind w:left="595" w:hanging="627"/>
              <w:jc w:val="both"/>
              <w:rPr>
                <w:sz w:val="20"/>
                <w:szCs w:val="20"/>
              </w:rPr>
            </w:pPr>
            <w:r w:rsidRPr="0164DE63" w:rsidR="7FF940B3">
              <w:rPr>
                <w:rFonts w:ascii="Arial" w:hAnsi="Arial" w:eastAsia="Arial" w:cs="Arial"/>
                <w:b w:val="1"/>
                <w:bCs w:val="1"/>
                <w:noProof w:val="0"/>
                <w:color w:val="auto"/>
                <w:sz w:val="20"/>
                <w:szCs w:val="20"/>
                <w:u w:val="single"/>
                <w:lang w:val="es-CO" w:eastAsia="es-CO" w:bidi="ar-SA"/>
              </w:rPr>
              <w:t>Diferenciación</w:t>
            </w:r>
            <w:r w:rsidRPr="0164DE63" w:rsidR="7FF940B3">
              <w:rPr>
                <w:b w:val="1"/>
                <w:bCs w:val="1"/>
                <w:noProof w:val="0"/>
                <w:color w:val="000000" w:themeColor="text1" w:themeTint="FF" w:themeShade="FF"/>
                <w:u w:val="single"/>
                <w:lang w:val="es-CO"/>
              </w:rPr>
              <w:t>:</w:t>
            </w:r>
            <w:r w:rsidRPr="0164DE63" w:rsidR="7FF940B3">
              <w:rPr>
                <w:b w:val="1"/>
                <w:bCs w:val="1"/>
                <w:noProof w:val="0"/>
                <w:color w:val="000000" w:themeColor="text1" w:themeTint="FF" w:themeShade="FF"/>
                <w:u w:val="none"/>
                <w:lang w:val="es-CO"/>
              </w:rPr>
              <w:t xml:space="preserve"> </w:t>
            </w:r>
            <w:r w:rsidRPr="0164DE63" w:rsidR="3527D343">
              <w:rPr>
                <w:sz w:val="20"/>
                <w:szCs w:val="20"/>
              </w:rPr>
              <w:t xml:space="preserve">Ayuda a diferenciar a una organización en un contexto con alta competencia y gran cantidad de contenido. </w:t>
            </w:r>
          </w:p>
        </w:tc>
        <w:tc>
          <w:tcPr>
            <w:tcW w:w="4722" w:type="dxa"/>
            <w:tcMar/>
          </w:tcPr>
          <w:p w:rsidR="007618E8" w:rsidP="00217DCB" w:rsidRDefault="00200906" w14:paraId="1E4AC255" w14:textId="41E311AB">
            <w:pPr>
              <w:pBdr>
                <w:top w:val="nil"/>
                <w:left w:val="nil"/>
                <w:bottom w:val="nil"/>
                <w:right w:val="nil"/>
                <w:between w:val="nil"/>
              </w:pBdr>
              <w:jc w:val="center"/>
              <w:rPr>
                <w:color w:val="000000"/>
                <w:sz w:val="20"/>
                <w:szCs w:val="20"/>
                <w:highlight w:val="yellow"/>
                <w:lang w:val="es-MX"/>
              </w:rPr>
            </w:pPr>
            <w:r>
              <w:fldChar w:fldCharType="begin"/>
            </w:r>
            <w:r>
              <w:instrText xml:space="preserve"> INCLUDEPICTURE "https://cdn-icons-png.flaticon.com/128/9394/9394452.png" \* MERGEFORMATINET </w:instrText>
            </w:r>
            <w:r>
              <w:fldChar w:fldCharType="separate"/>
            </w:r>
            <w:r>
              <w:rPr>
                <w:noProof/>
              </w:rPr>
              <w:drawing>
                <wp:inline distT="0" distB="0" distL="0" distR="0" wp14:anchorId="7D4E5F6F" wp14:editId="7030498D">
                  <wp:extent cx="461727" cy="461727"/>
                  <wp:effectExtent l="0" t="0" r="0" b="0"/>
                  <wp:docPr id="498643637" name="Imagen 4" descr="marca comerci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rca comercial "/>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77039" cy="477039"/>
                          </a:xfrm>
                          <a:prstGeom prst="rect">
                            <a:avLst/>
                          </a:prstGeom>
                          <a:noFill/>
                          <a:ln>
                            <a:noFill/>
                          </a:ln>
                        </pic:spPr>
                      </pic:pic>
                    </a:graphicData>
                  </a:graphic>
                </wp:inline>
              </w:drawing>
            </w:r>
            <w:r>
              <w:fldChar w:fldCharType="end"/>
            </w:r>
          </w:p>
        </w:tc>
      </w:tr>
      <w:tr w:rsidRPr="00B54B6C" w:rsidR="00896B4C" w:rsidTr="0164DE63" w14:paraId="604DBE6F" w14:textId="77777777">
        <w:tc>
          <w:tcPr>
            <w:tcW w:w="5240" w:type="dxa"/>
            <w:tcMar/>
          </w:tcPr>
          <w:p w:rsidRPr="00896B4C" w:rsidR="00896B4C" w:rsidP="00D242FD" w:rsidRDefault="00896B4C" w14:paraId="74D21223" w14:textId="6F40970D">
            <w:pPr>
              <w:pStyle w:val="Prrafodelista"/>
              <w:numPr>
                <w:ilvl w:val="5"/>
                <w:numId w:val="4"/>
              </w:numPr>
              <w:ind w:left="595" w:hanging="627"/>
              <w:jc w:val="both"/>
              <w:rPr>
                <w:sz w:val="20"/>
                <w:szCs w:val="20"/>
              </w:rPr>
            </w:pPr>
            <w:r w:rsidRPr="0164DE63" w:rsidR="453F9B31">
              <w:rPr>
                <w:rFonts w:ascii="Arial" w:hAnsi="Arial" w:eastAsia="Arial" w:cs="Arial"/>
                <w:b w:val="1"/>
                <w:bCs w:val="1"/>
                <w:noProof w:val="0"/>
                <w:color w:val="auto"/>
                <w:sz w:val="20"/>
                <w:szCs w:val="20"/>
                <w:u w:val="single"/>
                <w:lang w:val="es-CO" w:eastAsia="es-CO" w:bidi="ar-SA"/>
              </w:rPr>
              <w:t>I</w:t>
            </w:r>
            <w:r w:rsidRPr="0164DE63" w:rsidR="453F9B31">
              <w:rPr>
                <w:rFonts w:ascii="Arial" w:hAnsi="Arial" w:eastAsia="Arial" w:cs="Arial"/>
                <w:b w:val="1"/>
                <w:bCs w:val="1"/>
                <w:noProof w:val="0"/>
                <w:color w:val="auto"/>
                <w:sz w:val="20"/>
                <w:szCs w:val="20"/>
                <w:u w:val="single"/>
                <w:lang w:val="es-CO" w:eastAsia="es-CO" w:bidi="ar-SA"/>
              </w:rPr>
              <w:t>d</w:t>
            </w:r>
            <w:r w:rsidRPr="0164DE63" w:rsidR="453F9B31">
              <w:rPr>
                <w:rFonts w:ascii="Arial" w:hAnsi="Arial" w:eastAsia="Arial" w:cs="Arial"/>
                <w:b w:val="1"/>
                <w:bCs w:val="1"/>
                <w:noProof w:val="0"/>
                <w:color w:val="auto"/>
                <w:sz w:val="20"/>
                <w:szCs w:val="20"/>
                <w:u w:val="single"/>
                <w:lang w:val="es-CO" w:eastAsia="es-CO" w:bidi="ar-SA"/>
              </w:rPr>
              <w:t>entidad clara</w:t>
            </w:r>
            <w:r w:rsidRPr="0164DE63" w:rsidR="453F9B31">
              <w:rPr>
                <w:noProof w:val="0"/>
                <w:color w:val="000000" w:themeColor="text1" w:themeTint="FF" w:themeShade="FF"/>
                <w:lang w:val="es-CO"/>
              </w:rPr>
              <w:t xml:space="preserve">: </w:t>
            </w:r>
            <w:r w:rsidRPr="0164DE63" w:rsidR="46609868">
              <w:rPr>
                <w:sz w:val="20"/>
                <w:szCs w:val="20"/>
              </w:rPr>
              <w:t xml:space="preserve">Una identidad clara y coherente facilita que los mensajes destaquen y sean reconocidos por los usuarios. </w:t>
            </w:r>
          </w:p>
        </w:tc>
        <w:tc>
          <w:tcPr>
            <w:tcW w:w="4722" w:type="dxa"/>
            <w:tcMar/>
          </w:tcPr>
          <w:p w:rsidR="00896B4C" w:rsidP="00217DCB" w:rsidRDefault="001A3FD8" w14:paraId="3A0EAE9E" w14:textId="6746007F">
            <w:pPr>
              <w:pBdr>
                <w:top w:val="nil"/>
                <w:left w:val="nil"/>
                <w:bottom w:val="nil"/>
                <w:right w:val="nil"/>
                <w:between w:val="nil"/>
              </w:pBdr>
              <w:jc w:val="center"/>
              <w:rPr>
                <w:color w:val="000000"/>
                <w:sz w:val="20"/>
                <w:szCs w:val="20"/>
                <w:highlight w:val="yellow"/>
                <w:lang w:val="es-MX"/>
              </w:rPr>
            </w:pPr>
            <w:r>
              <w:fldChar w:fldCharType="begin"/>
            </w:r>
            <w:r>
              <w:instrText xml:space="preserve"> INCLUDEPICTURE "https://cdn-icons-png.flaticon.com/128/3270/3270348.png" \* MERGEFORMATINET </w:instrText>
            </w:r>
            <w:r>
              <w:fldChar w:fldCharType="separate"/>
            </w:r>
            <w:r>
              <w:rPr>
                <w:noProof/>
              </w:rPr>
              <w:drawing>
                <wp:inline distT="0" distB="0" distL="0" distR="0" wp14:anchorId="439AA819" wp14:editId="30BE598B">
                  <wp:extent cx="371192" cy="371192"/>
                  <wp:effectExtent l="0" t="0" r="0" b="0"/>
                  <wp:docPr id="226023529" name="Imagen 6" descr="sell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ello "/>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89157" cy="389157"/>
                          </a:xfrm>
                          <a:prstGeom prst="rect">
                            <a:avLst/>
                          </a:prstGeom>
                          <a:noFill/>
                          <a:ln>
                            <a:noFill/>
                          </a:ln>
                        </pic:spPr>
                      </pic:pic>
                    </a:graphicData>
                  </a:graphic>
                </wp:inline>
              </w:drawing>
            </w:r>
            <w:r>
              <w:fldChar w:fldCharType="end"/>
            </w:r>
          </w:p>
        </w:tc>
      </w:tr>
      <w:tr w:rsidRPr="00B54B6C" w:rsidR="00896B4C" w:rsidTr="0164DE63" w14:paraId="02DE9269" w14:textId="77777777">
        <w:tc>
          <w:tcPr>
            <w:tcW w:w="5240" w:type="dxa"/>
            <w:tcMar/>
          </w:tcPr>
          <w:p w:rsidRPr="00896B4C" w:rsidR="00896B4C" w:rsidP="00D242FD" w:rsidRDefault="00896B4C" w14:paraId="47982065" w14:textId="3897A802">
            <w:pPr>
              <w:pStyle w:val="Prrafodelista"/>
              <w:numPr>
                <w:ilvl w:val="5"/>
                <w:numId w:val="4"/>
              </w:numPr>
              <w:ind w:left="595" w:hanging="627"/>
              <w:jc w:val="both"/>
              <w:rPr>
                <w:sz w:val="20"/>
                <w:szCs w:val="20"/>
              </w:rPr>
            </w:pPr>
            <w:r w:rsidRPr="0164DE63" w:rsidR="0478F52A">
              <w:rPr>
                <w:rFonts w:ascii="Arial" w:hAnsi="Arial" w:eastAsia="Arial" w:cs="Arial"/>
                <w:b w:val="1"/>
                <w:bCs w:val="1"/>
                <w:noProof w:val="0"/>
                <w:color w:val="auto"/>
                <w:sz w:val="20"/>
                <w:szCs w:val="20"/>
                <w:u w:val="single"/>
                <w:lang w:val="es-CO" w:eastAsia="es-CO" w:bidi="ar-SA"/>
              </w:rPr>
              <w:t>Elementos visuales:</w:t>
            </w:r>
            <w:r w:rsidRPr="0164DE63" w:rsidR="0478F52A">
              <w:rPr>
                <w:noProof w:val="0"/>
                <w:color w:val="000000" w:themeColor="text1" w:themeTint="FF" w:themeShade="FF"/>
                <w:lang w:val="es-CO"/>
              </w:rPr>
              <w:t xml:space="preserve"> </w:t>
            </w:r>
            <w:r w:rsidRPr="0164DE63" w:rsidR="46609868">
              <w:rPr>
                <w:sz w:val="20"/>
                <w:szCs w:val="20"/>
              </w:rPr>
              <w:t xml:space="preserve">Elementos como colores, tipografía y estilo visual permiten identificar rápidamente el origen del contenido. </w:t>
            </w:r>
          </w:p>
        </w:tc>
        <w:tc>
          <w:tcPr>
            <w:tcW w:w="4722" w:type="dxa"/>
            <w:tcMar/>
          </w:tcPr>
          <w:p w:rsidR="00896B4C" w:rsidP="00217DCB" w:rsidRDefault="00EB5308" w14:paraId="321FA3E0" w14:textId="3269630F">
            <w:pPr>
              <w:pBdr>
                <w:top w:val="nil"/>
                <w:left w:val="nil"/>
                <w:bottom w:val="nil"/>
                <w:right w:val="nil"/>
                <w:between w:val="nil"/>
              </w:pBdr>
              <w:jc w:val="center"/>
              <w:rPr>
                <w:color w:val="000000"/>
                <w:sz w:val="20"/>
                <w:szCs w:val="20"/>
                <w:highlight w:val="yellow"/>
                <w:lang w:val="es-MX"/>
              </w:rPr>
            </w:pPr>
            <w:r>
              <w:fldChar w:fldCharType="begin"/>
            </w:r>
            <w:r>
              <w:instrText xml:space="preserve"> INCLUDEPICTURE "https://cdn-icons-png.flaticon.com/128/2065/2065064.png" \* MERGEFORMATINET </w:instrText>
            </w:r>
            <w:r>
              <w:fldChar w:fldCharType="separate"/>
            </w:r>
            <w:r>
              <w:rPr>
                <w:noProof/>
              </w:rPr>
              <w:drawing>
                <wp:inline distT="0" distB="0" distL="0" distR="0" wp14:anchorId="329894F2" wp14:editId="3BAC9D4E">
                  <wp:extent cx="506642" cy="506642"/>
                  <wp:effectExtent l="0" t="0" r="1905" b="1905"/>
                  <wp:docPr id="184443477" name="Imagen 7" descr="Medios de comunicación soci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Medios de comunicación social "/>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0331" cy="520331"/>
                          </a:xfrm>
                          <a:prstGeom prst="rect">
                            <a:avLst/>
                          </a:prstGeom>
                          <a:noFill/>
                          <a:ln>
                            <a:noFill/>
                          </a:ln>
                        </pic:spPr>
                      </pic:pic>
                    </a:graphicData>
                  </a:graphic>
                </wp:inline>
              </w:drawing>
            </w:r>
            <w:r>
              <w:fldChar w:fldCharType="end"/>
            </w:r>
          </w:p>
        </w:tc>
      </w:tr>
      <w:tr w:rsidRPr="00B54B6C" w:rsidR="00896B4C" w:rsidTr="0164DE63" w14:paraId="0A68A4AC" w14:textId="77777777">
        <w:tc>
          <w:tcPr>
            <w:tcW w:w="5240" w:type="dxa"/>
            <w:tcMar/>
          </w:tcPr>
          <w:p w:rsidRPr="00896B4C" w:rsidR="00896B4C" w:rsidP="00D242FD" w:rsidRDefault="00896B4C" w14:paraId="38FD0DAF" w14:textId="3A121A34">
            <w:pPr>
              <w:pStyle w:val="Prrafodelista"/>
              <w:numPr>
                <w:ilvl w:val="5"/>
                <w:numId w:val="4"/>
              </w:numPr>
              <w:ind w:left="595" w:hanging="627"/>
              <w:jc w:val="both"/>
              <w:rPr>
                <w:sz w:val="20"/>
                <w:szCs w:val="20"/>
              </w:rPr>
            </w:pPr>
            <w:r w:rsidRPr="0164DE63" w:rsidR="262FD451">
              <w:rPr>
                <w:rFonts w:ascii="Arial" w:hAnsi="Arial" w:eastAsia="Arial" w:cs="Arial"/>
                <w:b w:val="1"/>
                <w:bCs w:val="1"/>
                <w:noProof w:val="0"/>
                <w:color w:val="auto"/>
                <w:sz w:val="20"/>
                <w:szCs w:val="20"/>
                <w:u w:val="single"/>
                <w:lang w:val="es-CO" w:eastAsia="es-CO" w:bidi="ar-SA"/>
              </w:rPr>
              <w:t>Consistencia</w:t>
            </w:r>
            <w:r w:rsidRPr="0164DE63" w:rsidR="262FD451">
              <w:rPr>
                <w:noProof w:val="0"/>
                <w:color w:val="000000" w:themeColor="text1" w:themeTint="FF" w:themeShade="FF"/>
                <w:lang w:val="es-CO"/>
              </w:rPr>
              <w:t xml:space="preserve">: </w:t>
            </w:r>
            <w:r w:rsidRPr="0164DE63" w:rsidR="46609868">
              <w:rPr>
                <w:sz w:val="20"/>
                <w:szCs w:val="20"/>
              </w:rPr>
              <w:t xml:space="preserve">La consistencia en la marca fortalece el posicionamiento y hace que los usuarios la recuerden y asocien con ciertos valores. </w:t>
            </w:r>
          </w:p>
        </w:tc>
        <w:tc>
          <w:tcPr>
            <w:tcW w:w="4722" w:type="dxa"/>
            <w:tcMar/>
          </w:tcPr>
          <w:p w:rsidR="00896B4C" w:rsidP="00217DCB" w:rsidRDefault="00C84CB6" w14:paraId="5F02D315" w14:textId="523E7CCF">
            <w:pPr>
              <w:pBdr>
                <w:top w:val="nil"/>
                <w:left w:val="nil"/>
                <w:bottom w:val="nil"/>
                <w:right w:val="nil"/>
                <w:between w:val="nil"/>
              </w:pBdr>
              <w:jc w:val="center"/>
              <w:rPr>
                <w:color w:val="000000"/>
                <w:sz w:val="20"/>
                <w:szCs w:val="20"/>
                <w:highlight w:val="yellow"/>
                <w:lang w:val="es-MX"/>
              </w:rPr>
            </w:pPr>
            <w:r>
              <w:fldChar w:fldCharType="begin"/>
            </w:r>
            <w:r>
              <w:instrText xml:space="preserve"> INCLUDEPICTURE "https://cdn-icons-png.flaticon.com/128/11476/11476429.png" \* MERGEFORMATINET </w:instrText>
            </w:r>
            <w:r>
              <w:fldChar w:fldCharType="separate"/>
            </w:r>
            <w:r>
              <w:rPr>
                <w:noProof/>
              </w:rPr>
              <w:drawing>
                <wp:inline distT="0" distB="0" distL="0" distR="0" wp14:anchorId="2D4789B5" wp14:editId="7D404DCC">
                  <wp:extent cx="362139" cy="362139"/>
                  <wp:effectExtent l="0" t="0" r="6350" b="6350"/>
                  <wp:docPr id="1567340676" name="Imagen 8" descr="propuesta de val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ropuesta de valor "/>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76486" cy="376486"/>
                          </a:xfrm>
                          <a:prstGeom prst="rect">
                            <a:avLst/>
                          </a:prstGeom>
                          <a:noFill/>
                          <a:ln>
                            <a:noFill/>
                          </a:ln>
                        </pic:spPr>
                      </pic:pic>
                    </a:graphicData>
                  </a:graphic>
                </wp:inline>
              </w:drawing>
            </w:r>
            <w:r>
              <w:fldChar w:fldCharType="end"/>
            </w:r>
          </w:p>
        </w:tc>
      </w:tr>
      <w:tr w:rsidRPr="00B54B6C" w:rsidR="00896B4C" w:rsidTr="0164DE63" w14:paraId="4C8A68C7" w14:textId="77777777">
        <w:tc>
          <w:tcPr>
            <w:tcW w:w="5240" w:type="dxa"/>
            <w:tcMar/>
          </w:tcPr>
          <w:p w:rsidRPr="00896B4C" w:rsidR="00896B4C" w:rsidP="00D242FD" w:rsidRDefault="00896B4C" w14:paraId="13949C9C" w14:textId="755FCF2C">
            <w:pPr>
              <w:pStyle w:val="Prrafodelista"/>
              <w:numPr>
                <w:ilvl w:val="5"/>
                <w:numId w:val="4"/>
              </w:numPr>
              <w:ind w:left="595" w:hanging="627"/>
              <w:jc w:val="both"/>
              <w:rPr>
                <w:sz w:val="20"/>
                <w:szCs w:val="20"/>
              </w:rPr>
            </w:pPr>
            <w:r w:rsidRPr="0164DE63" w:rsidR="05D8A490">
              <w:rPr>
                <w:rFonts w:ascii="Arial" w:hAnsi="Arial" w:eastAsia="Arial" w:cs="Arial"/>
                <w:b w:val="1"/>
                <w:bCs w:val="1"/>
                <w:noProof w:val="0"/>
                <w:color w:val="auto"/>
                <w:sz w:val="20"/>
                <w:szCs w:val="20"/>
                <w:u w:val="single"/>
                <w:lang w:val="es-CO" w:eastAsia="es-CO" w:bidi="ar-SA"/>
              </w:rPr>
              <w:t>Comunidad digital:</w:t>
            </w:r>
            <w:r w:rsidRPr="0164DE63" w:rsidR="05D8A490">
              <w:rPr>
                <w:noProof w:val="0"/>
                <w:color w:val="000000" w:themeColor="text1" w:themeTint="FF" w:themeShade="FF"/>
                <w:lang w:val="es-CO"/>
              </w:rPr>
              <w:t xml:space="preserve"> </w:t>
            </w:r>
            <w:r w:rsidRPr="0164DE63" w:rsidR="46609868">
              <w:rPr>
                <w:sz w:val="20"/>
                <w:szCs w:val="20"/>
              </w:rPr>
              <w:t xml:space="preserve">Una marca sólida favorece la creación de comunidades digitales y la interacción con los usuarios. </w:t>
            </w:r>
          </w:p>
        </w:tc>
        <w:tc>
          <w:tcPr>
            <w:tcW w:w="4722" w:type="dxa"/>
            <w:tcMar/>
          </w:tcPr>
          <w:p w:rsidR="00896B4C" w:rsidP="00217DCB" w:rsidRDefault="00C84CB6" w14:paraId="4748BD13" w14:textId="40F1D2CA">
            <w:pPr>
              <w:pBdr>
                <w:top w:val="nil"/>
                <w:left w:val="nil"/>
                <w:bottom w:val="nil"/>
                <w:right w:val="nil"/>
                <w:between w:val="nil"/>
              </w:pBdr>
              <w:jc w:val="center"/>
              <w:rPr>
                <w:color w:val="000000"/>
                <w:sz w:val="20"/>
                <w:szCs w:val="20"/>
                <w:highlight w:val="yellow"/>
                <w:lang w:val="es-MX"/>
              </w:rPr>
            </w:pPr>
            <w:r>
              <w:fldChar w:fldCharType="begin"/>
            </w:r>
            <w:r>
              <w:instrText xml:space="preserve"> INCLUDEPICTURE "https://cdn-icons-png.flaticon.com/128/1126/1126453.png" \* MERGEFORMATINET </w:instrText>
            </w:r>
            <w:r>
              <w:fldChar w:fldCharType="separate"/>
            </w:r>
            <w:r>
              <w:rPr>
                <w:noProof/>
              </w:rPr>
              <w:drawing>
                <wp:inline distT="0" distB="0" distL="0" distR="0" wp14:anchorId="49228B28" wp14:editId="544885C2">
                  <wp:extent cx="416460" cy="416460"/>
                  <wp:effectExtent l="0" t="0" r="3175" b="3175"/>
                  <wp:docPr id="1819460112" name="Imagen 9" descr="creativi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reatividad "/>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32128" cy="432128"/>
                          </a:xfrm>
                          <a:prstGeom prst="rect">
                            <a:avLst/>
                          </a:prstGeom>
                          <a:noFill/>
                          <a:ln>
                            <a:noFill/>
                          </a:ln>
                        </pic:spPr>
                      </pic:pic>
                    </a:graphicData>
                  </a:graphic>
                </wp:inline>
              </w:drawing>
            </w:r>
            <w:r>
              <w:fldChar w:fldCharType="end"/>
            </w:r>
          </w:p>
        </w:tc>
      </w:tr>
      <w:tr w:rsidRPr="00B54B6C" w:rsidR="003E0C75" w:rsidTr="0164DE63" w14:paraId="04C75718" w14:textId="77777777">
        <w:tc>
          <w:tcPr>
            <w:tcW w:w="5240" w:type="dxa"/>
            <w:tcMar/>
          </w:tcPr>
          <w:p w:rsidRPr="00896B4C" w:rsidR="003E0C75" w:rsidP="00D242FD" w:rsidRDefault="003E0C75" w14:paraId="6E09F827" w14:textId="20C79B44">
            <w:pPr>
              <w:pStyle w:val="Prrafodelista"/>
              <w:numPr>
                <w:ilvl w:val="5"/>
                <w:numId w:val="4"/>
              </w:numPr>
              <w:ind w:left="595" w:hanging="627"/>
              <w:jc w:val="both"/>
              <w:rPr>
                <w:sz w:val="20"/>
                <w:szCs w:val="20"/>
              </w:rPr>
            </w:pPr>
            <w:r w:rsidRPr="0164DE63" w:rsidR="10B9EC74">
              <w:rPr>
                <w:b w:val="1"/>
                <w:bCs w:val="1"/>
                <w:sz w:val="20"/>
                <w:szCs w:val="20"/>
                <w:u w:val="single"/>
              </w:rPr>
              <w:t>Gestión de marca</w:t>
            </w:r>
            <w:r w:rsidRPr="0164DE63" w:rsidR="10B9EC74">
              <w:rPr>
                <w:sz w:val="20"/>
                <w:szCs w:val="20"/>
              </w:rPr>
              <w:t xml:space="preserve">: </w:t>
            </w:r>
            <w:r w:rsidRPr="0164DE63" w:rsidR="5DFE05FF">
              <w:rPr>
                <w:sz w:val="20"/>
                <w:szCs w:val="20"/>
              </w:rPr>
              <w:t xml:space="preserve">La gestión adecuada de la marca es esencial en el </w:t>
            </w:r>
            <w:r w:rsidRPr="0164DE63" w:rsidR="5DFE05FF">
              <w:rPr>
                <w:i w:val="1"/>
                <w:iCs w:val="1"/>
                <w:sz w:val="20"/>
                <w:szCs w:val="20"/>
              </w:rPr>
              <w:t>marketing</w:t>
            </w:r>
            <w:r w:rsidRPr="0164DE63" w:rsidR="5DFE05FF">
              <w:rPr>
                <w:sz w:val="20"/>
                <w:szCs w:val="20"/>
              </w:rPr>
              <w:t xml:space="preserve"> digital para fortalecer la presencia y conexión con el público.</w:t>
            </w:r>
          </w:p>
        </w:tc>
        <w:tc>
          <w:tcPr>
            <w:tcW w:w="4722" w:type="dxa"/>
            <w:tcMar/>
          </w:tcPr>
          <w:p w:rsidR="003E0C75" w:rsidP="00217DCB" w:rsidRDefault="008850E2" w14:paraId="0F81E1FD" w14:textId="278316C5">
            <w:pPr>
              <w:pBdr>
                <w:top w:val="nil"/>
                <w:left w:val="nil"/>
                <w:bottom w:val="nil"/>
                <w:right w:val="nil"/>
                <w:between w:val="nil"/>
              </w:pBdr>
              <w:jc w:val="center"/>
              <w:rPr>
                <w:color w:val="000000"/>
                <w:sz w:val="20"/>
                <w:szCs w:val="20"/>
                <w:highlight w:val="yellow"/>
                <w:lang w:val="es-MX"/>
              </w:rPr>
            </w:pPr>
            <w:r>
              <w:fldChar w:fldCharType="begin"/>
            </w:r>
            <w:r>
              <w:instrText xml:space="preserve"> INCLUDEPICTURE "https://cdn-icons-png.flaticon.com/128/978/978012.png" \* MERGEFORMATINET </w:instrText>
            </w:r>
            <w:r>
              <w:fldChar w:fldCharType="separate"/>
            </w:r>
            <w:r>
              <w:rPr>
                <w:noProof/>
              </w:rPr>
              <w:drawing>
                <wp:inline distT="0" distB="0" distL="0" distR="0" wp14:anchorId="44B5DF7F" wp14:editId="77DB29AC">
                  <wp:extent cx="371192" cy="371192"/>
                  <wp:effectExtent l="0" t="0" r="0" b="0"/>
                  <wp:docPr id="1691173426" name="Imagen 10" descr="r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red "/>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80641" cy="380641"/>
                          </a:xfrm>
                          <a:prstGeom prst="rect">
                            <a:avLst/>
                          </a:prstGeom>
                          <a:noFill/>
                          <a:ln>
                            <a:noFill/>
                          </a:ln>
                        </pic:spPr>
                      </pic:pic>
                    </a:graphicData>
                  </a:graphic>
                </wp:inline>
              </w:drawing>
            </w:r>
            <w:r>
              <w:fldChar w:fldCharType="end"/>
            </w:r>
          </w:p>
        </w:tc>
      </w:tr>
    </w:tbl>
    <w:p w:rsidR="0064635D" w:rsidP="00A6245C" w:rsidRDefault="0064635D" w14:paraId="4CDF7668" w14:textId="77777777">
      <w:pPr>
        <w:pBdr>
          <w:top w:val="nil"/>
          <w:left w:val="nil"/>
          <w:bottom w:val="nil"/>
          <w:right w:val="nil"/>
          <w:between w:val="nil"/>
        </w:pBdr>
        <w:jc w:val="both"/>
        <w:rPr>
          <w:sz w:val="20"/>
          <w:szCs w:val="20"/>
        </w:rPr>
      </w:pPr>
    </w:p>
    <w:p w:rsidR="000574E5" w:rsidP="00A6245C" w:rsidRDefault="000574E5" w14:paraId="76AC1E5B" w14:textId="77777777">
      <w:pPr>
        <w:pBdr>
          <w:top w:val="nil"/>
          <w:left w:val="nil"/>
          <w:bottom w:val="nil"/>
          <w:right w:val="nil"/>
          <w:between w:val="nil"/>
        </w:pBdr>
        <w:jc w:val="both"/>
        <w:rPr>
          <w:sz w:val="20"/>
          <w:szCs w:val="20"/>
        </w:rPr>
      </w:pPr>
    </w:p>
    <w:p w:rsidRPr="000574E5" w:rsidR="00F51C40" w:rsidP="00D242FD" w:rsidRDefault="000574E5" w14:paraId="7CCF3B1C" w14:textId="5C7342B1">
      <w:pPr>
        <w:pStyle w:val="Prrafodelista"/>
        <w:numPr>
          <w:ilvl w:val="1"/>
          <w:numId w:val="3"/>
        </w:numPr>
        <w:pBdr>
          <w:top w:val="nil"/>
          <w:left w:val="nil"/>
          <w:bottom w:val="nil"/>
          <w:right w:val="nil"/>
          <w:between w:val="nil"/>
        </w:pBdr>
        <w:ind w:left="567" w:hanging="567"/>
        <w:jc w:val="both"/>
        <w:rPr>
          <w:b/>
          <w:bCs/>
          <w:sz w:val="20"/>
          <w:szCs w:val="20"/>
        </w:rPr>
      </w:pPr>
      <w:r w:rsidRPr="000574E5">
        <w:rPr>
          <w:b/>
          <w:bCs/>
          <w:sz w:val="20"/>
          <w:szCs w:val="20"/>
        </w:rPr>
        <w:t>Funciones de la marca</w:t>
      </w:r>
    </w:p>
    <w:p w:rsidR="000574E5" w:rsidP="000574E5" w:rsidRDefault="000574E5" w14:paraId="3E62B708" w14:textId="77777777">
      <w:pPr>
        <w:pStyle w:val="Prrafodelista"/>
        <w:pBdr>
          <w:top w:val="nil"/>
          <w:left w:val="nil"/>
          <w:bottom w:val="nil"/>
          <w:right w:val="nil"/>
          <w:between w:val="nil"/>
        </w:pBdr>
        <w:ind w:left="360"/>
        <w:jc w:val="both"/>
        <w:rPr>
          <w:sz w:val="20"/>
          <w:szCs w:val="20"/>
        </w:rPr>
      </w:pPr>
    </w:p>
    <w:p w:rsidR="00283E7F" w:rsidP="00BD3F47" w:rsidRDefault="002B1DD3" w14:paraId="12CF5C29" w14:textId="0777D928">
      <w:pPr>
        <w:pBdr>
          <w:top w:val="nil"/>
          <w:left w:val="nil"/>
          <w:bottom w:val="nil"/>
          <w:right w:val="nil"/>
          <w:between w:val="nil"/>
        </w:pBdr>
        <w:ind w:left="567"/>
        <w:jc w:val="both"/>
        <w:rPr>
          <w:sz w:val="20"/>
          <w:szCs w:val="20"/>
        </w:rPr>
      </w:pPr>
      <w:r>
        <w:rPr>
          <w:sz w:val="20"/>
          <w:szCs w:val="20"/>
        </w:rPr>
        <w:t>Continuando</w:t>
      </w:r>
      <w:r w:rsidR="00B47DA8">
        <w:rPr>
          <w:sz w:val="20"/>
          <w:szCs w:val="20"/>
        </w:rPr>
        <w:t xml:space="preserve"> con el análisis</w:t>
      </w:r>
      <w:r w:rsidR="00224F0F">
        <w:rPr>
          <w:sz w:val="20"/>
          <w:szCs w:val="20"/>
        </w:rPr>
        <w:t>,</w:t>
      </w:r>
      <w:r w:rsidR="00B47DA8">
        <w:rPr>
          <w:sz w:val="20"/>
          <w:szCs w:val="20"/>
        </w:rPr>
        <w:t xml:space="preserve"> </w:t>
      </w:r>
      <w:r w:rsidR="00224F0F">
        <w:rPr>
          <w:sz w:val="20"/>
          <w:szCs w:val="20"/>
        </w:rPr>
        <w:t xml:space="preserve">es </w:t>
      </w:r>
      <w:r>
        <w:rPr>
          <w:sz w:val="20"/>
          <w:szCs w:val="20"/>
        </w:rPr>
        <w:t>importante</w:t>
      </w:r>
      <w:r w:rsidR="00224F0F">
        <w:rPr>
          <w:sz w:val="20"/>
          <w:szCs w:val="20"/>
        </w:rPr>
        <w:t xml:space="preserve"> conocer las funciones que cumple la marca </w:t>
      </w:r>
      <w:r w:rsidR="00076A12">
        <w:rPr>
          <w:sz w:val="20"/>
          <w:szCs w:val="20"/>
        </w:rPr>
        <w:t>dentro de la estrategia de comunicación y posicionamiento de una organización</w:t>
      </w:r>
      <w:r w:rsidR="00411258">
        <w:rPr>
          <w:sz w:val="20"/>
          <w:szCs w:val="20"/>
        </w:rPr>
        <w:t>; estas se son:</w:t>
      </w:r>
    </w:p>
    <w:p w:rsidR="00DF00BD" w:rsidP="003E7601" w:rsidRDefault="00DF00BD" w14:paraId="09EC64A3" w14:textId="37FFCB54">
      <w:pPr>
        <w:pBdr>
          <w:top w:val="nil"/>
          <w:left w:val="nil"/>
          <w:bottom w:val="nil"/>
          <w:right w:val="nil"/>
          <w:between w:val="nil"/>
        </w:pBdr>
        <w:jc w:val="both"/>
        <w:rPr>
          <w:sz w:val="20"/>
          <w:szCs w:val="20"/>
        </w:rPr>
      </w:pPr>
    </w:p>
    <w:tbl>
      <w:tblPr>
        <w:tblStyle w:val="Tablaconcuadrcula"/>
        <w:tblW w:w="0" w:type="auto"/>
        <w:tblLayout w:type="fixed"/>
        <w:tblLook w:val="04A0" w:firstRow="1" w:lastRow="0" w:firstColumn="1" w:lastColumn="0" w:noHBand="0" w:noVBand="1"/>
      </w:tblPr>
      <w:tblGrid>
        <w:gridCol w:w="1980"/>
        <w:gridCol w:w="3260"/>
        <w:gridCol w:w="4722"/>
      </w:tblGrid>
      <w:tr w:rsidRPr="005F4582" w:rsidR="00DF00BD" w:rsidTr="00092ACF" w14:paraId="68288C95" w14:textId="77777777">
        <w:tc>
          <w:tcPr>
            <w:tcW w:w="9962" w:type="dxa"/>
            <w:gridSpan w:val="3"/>
            <w:shd w:val="clear" w:color="auto" w:fill="9BBB59" w:themeFill="accent3"/>
          </w:tcPr>
          <w:p w:rsidRPr="005F4582" w:rsidR="00DF00BD" w:rsidP="00092ACF" w:rsidRDefault="008D3047" w14:paraId="4CDD7D9B" w14:textId="3A431F5C">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Ruta – pasos verticales</w:t>
            </w:r>
          </w:p>
        </w:tc>
      </w:tr>
      <w:tr w:rsidRPr="00B54B6C" w:rsidR="00DF00BD" w:rsidTr="00092ACF" w14:paraId="10ECF29C" w14:textId="77777777">
        <w:tc>
          <w:tcPr>
            <w:tcW w:w="1980" w:type="dxa"/>
          </w:tcPr>
          <w:p w:rsidRPr="00653715" w:rsidR="00DF00BD" w:rsidP="00EA4C66" w:rsidRDefault="00E13D55" w14:paraId="76A611D5" w14:textId="10C429CB">
            <w:pPr>
              <w:jc w:val="both"/>
              <w:rPr>
                <w:sz w:val="20"/>
                <w:szCs w:val="20"/>
              </w:rPr>
            </w:pPr>
            <w:r w:rsidRPr="00653715">
              <w:rPr>
                <w:b/>
                <w:bCs/>
                <w:sz w:val="20"/>
                <w:szCs w:val="20"/>
              </w:rPr>
              <w:t>Pregnancia</w:t>
            </w:r>
          </w:p>
        </w:tc>
        <w:tc>
          <w:tcPr>
            <w:tcW w:w="3260" w:type="dxa"/>
          </w:tcPr>
          <w:p w:rsidRPr="009E4439" w:rsidR="00DF00BD" w:rsidP="00EA4C66" w:rsidRDefault="00205030" w14:paraId="5C07132F" w14:textId="007A09DF">
            <w:pPr>
              <w:jc w:val="both"/>
              <w:rPr>
                <w:sz w:val="20"/>
                <w:szCs w:val="20"/>
              </w:rPr>
            </w:pPr>
            <w:r w:rsidRPr="009E4439">
              <w:rPr>
                <w:sz w:val="20"/>
                <w:szCs w:val="20"/>
              </w:rPr>
              <w:t>La pregnancia es la capacidad de una marca para ser fácilmente recordada. Se logra mediante una identidad visual clara, simple y coherente, donde elementos como logotipos, colores distintivos y tipografías facilitan su reconocimiento y permanencia en la memoria de los usuarios.</w:t>
            </w:r>
          </w:p>
        </w:tc>
        <w:tc>
          <w:tcPr>
            <w:tcW w:w="4722" w:type="dxa"/>
          </w:tcPr>
          <w:p w:rsidR="00DF00BD" w:rsidP="009A2873" w:rsidRDefault="00DF00BD" w14:paraId="0970C2CB" w14:textId="64397D8C">
            <w:pPr>
              <w:pBdr>
                <w:top w:val="nil"/>
                <w:left w:val="nil"/>
                <w:bottom w:val="nil"/>
                <w:right w:val="nil"/>
                <w:between w:val="nil"/>
              </w:pBdr>
              <w:jc w:val="center"/>
              <w:rPr>
                <w:color w:val="000000"/>
                <w:sz w:val="20"/>
                <w:szCs w:val="20"/>
                <w:highlight w:val="yellow"/>
                <w:lang w:val="es-MX"/>
              </w:rPr>
            </w:pPr>
          </w:p>
          <w:p w:rsidRPr="006860DD" w:rsidR="00455148" w:rsidP="002C1A96" w:rsidRDefault="002C1A96" w14:paraId="1677E731" w14:textId="77A19E6C">
            <w:pPr>
              <w:jc w:val="center"/>
              <w:rPr>
                <w:color w:val="000000"/>
                <w:sz w:val="20"/>
                <w:szCs w:val="20"/>
                <w:highlight w:val="yellow"/>
                <w:lang w:val="es-MX"/>
              </w:rPr>
            </w:pPr>
            <w:r>
              <w:rPr>
                <w:noProof/>
                <w:color w:val="000000"/>
                <w:sz w:val="20"/>
                <w:szCs w:val="20"/>
                <w:lang w:val="es-MX"/>
              </w:rPr>
              <w:drawing>
                <wp:inline distT="0" distB="0" distL="0" distR="0" wp14:anchorId="0E477A77" wp14:editId="77125BF0">
                  <wp:extent cx="950614" cy="1180293"/>
                  <wp:effectExtent l="0" t="0" r="1905" b="1270"/>
                  <wp:docPr id="82344114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441143" name="Imagen 823441143"/>
                          <pic:cNvPicPr/>
                        </pic:nvPicPr>
                        <pic:blipFill>
                          <a:blip r:embed="rId21">
                            <a:extLst>
                              <a:ext uri="{28A0092B-C50C-407E-A947-70E740481C1C}">
                                <a14:useLocalDpi xmlns:a14="http://schemas.microsoft.com/office/drawing/2010/main" val="0"/>
                              </a:ext>
                            </a:extLst>
                          </a:blip>
                          <a:stretch>
                            <a:fillRect/>
                          </a:stretch>
                        </pic:blipFill>
                        <pic:spPr>
                          <a:xfrm>
                            <a:off x="0" y="0"/>
                            <a:ext cx="992621" cy="1232449"/>
                          </a:xfrm>
                          <a:prstGeom prst="rect">
                            <a:avLst/>
                          </a:prstGeom>
                        </pic:spPr>
                      </pic:pic>
                    </a:graphicData>
                  </a:graphic>
                </wp:inline>
              </w:drawing>
            </w:r>
          </w:p>
        </w:tc>
      </w:tr>
      <w:tr w:rsidRPr="00B54B6C" w:rsidR="00084345" w:rsidTr="00092ACF" w14:paraId="48DF3928" w14:textId="77777777">
        <w:tc>
          <w:tcPr>
            <w:tcW w:w="1980" w:type="dxa"/>
          </w:tcPr>
          <w:p w:rsidRPr="00653715" w:rsidR="00084345" w:rsidP="00EA4C66" w:rsidRDefault="00084345" w14:paraId="0C483238" w14:textId="1D76EDD2">
            <w:pPr>
              <w:jc w:val="both"/>
              <w:rPr>
                <w:b/>
                <w:bCs/>
                <w:sz w:val="20"/>
                <w:szCs w:val="20"/>
              </w:rPr>
            </w:pPr>
            <w:r w:rsidRPr="00653715">
              <w:rPr>
                <w:b/>
                <w:bCs/>
                <w:sz w:val="20"/>
                <w:szCs w:val="20"/>
              </w:rPr>
              <w:t>Estética</w:t>
            </w:r>
          </w:p>
        </w:tc>
        <w:tc>
          <w:tcPr>
            <w:tcW w:w="3260" w:type="dxa"/>
          </w:tcPr>
          <w:p w:rsidRPr="009E4439" w:rsidR="00084345" w:rsidP="007D3412" w:rsidRDefault="008B4FB1" w14:paraId="48BB3694" w14:textId="7FAC6FA4">
            <w:pPr>
              <w:jc w:val="both"/>
              <w:rPr>
                <w:sz w:val="20"/>
                <w:szCs w:val="20"/>
              </w:rPr>
            </w:pPr>
            <w:r w:rsidRPr="007D3412">
              <w:rPr>
                <w:sz w:val="20"/>
                <w:szCs w:val="20"/>
              </w:rPr>
              <w:t>La función estética de la marca se relaciona con su apariencia visual y diseño gráfico. Una imagen atractiva genera una impresión positiva y conexión emocional. En entornos digitales, un diseño coherente y armonioso en publicaciones, imágenes y videos capta la atención y mejora la percepción de la marca.</w:t>
            </w:r>
          </w:p>
        </w:tc>
        <w:tc>
          <w:tcPr>
            <w:tcW w:w="4722" w:type="dxa"/>
          </w:tcPr>
          <w:p w:rsidR="00084345" w:rsidP="009A2873" w:rsidRDefault="00220F57" w14:paraId="5129BA5C" w14:textId="4E176BD8">
            <w:pPr>
              <w:pBdr>
                <w:top w:val="nil"/>
                <w:left w:val="nil"/>
                <w:bottom w:val="nil"/>
                <w:right w:val="nil"/>
                <w:between w:val="nil"/>
              </w:pBdr>
              <w:jc w:val="center"/>
              <w:rPr>
                <w:color w:val="000000"/>
                <w:sz w:val="20"/>
                <w:szCs w:val="20"/>
                <w:highlight w:val="yellow"/>
                <w:lang w:val="es-MX"/>
              </w:rPr>
            </w:pPr>
            <w:r>
              <w:rPr>
                <w:noProof/>
                <w:color w:val="000000"/>
                <w:sz w:val="20"/>
                <w:szCs w:val="20"/>
                <w:lang w:val="es-MX"/>
              </w:rPr>
              <w:drawing>
                <wp:inline distT="0" distB="0" distL="0" distR="0" wp14:anchorId="73910FBD" wp14:editId="64ABC57D">
                  <wp:extent cx="1195057" cy="1111404"/>
                  <wp:effectExtent l="0" t="0" r="0" b="0"/>
                  <wp:docPr id="208719785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197852" name="Imagen 2087197852"/>
                          <pic:cNvPicPr/>
                        </pic:nvPicPr>
                        <pic:blipFill>
                          <a:blip r:embed="rId22">
                            <a:extLst>
                              <a:ext uri="{28A0092B-C50C-407E-A947-70E740481C1C}">
                                <a14:useLocalDpi xmlns:a14="http://schemas.microsoft.com/office/drawing/2010/main" val="0"/>
                              </a:ext>
                            </a:extLst>
                          </a:blip>
                          <a:stretch>
                            <a:fillRect/>
                          </a:stretch>
                        </pic:blipFill>
                        <pic:spPr>
                          <a:xfrm>
                            <a:off x="0" y="0"/>
                            <a:ext cx="1235135" cy="1148676"/>
                          </a:xfrm>
                          <a:prstGeom prst="rect">
                            <a:avLst/>
                          </a:prstGeom>
                        </pic:spPr>
                      </pic:pic>
                    </a:graphicData>
                  </a:graphic>
                </wp:inline>
              </w:drawing>
            </w:r>
          </w:p>
        </w:tc>
      </w:tr>
      <w:tr w:rsidRPr="00B54B6C" w:rsidR="0010539E" w:rsidTr="00092ACF" w14:paraId="608F1873" w14:textId="77777777">
        <w:tc>
          <w:tcPr>
            <w:tcW w:w="1980" w:type="dxa"/>
          </w:tcPr>
          <w:p w:rsidRPr="00653715" w:rsidR="0010539E" w:rsidP="00EA4C66" w:rsidRDefault="0010539E" w14:paraId="3909B254" w14:textId="6CA9E9F0">
            <w:pPr>
              <w:jc w:val="both"/>
              <w:rPr>
                <w:b/>
                <w:bCs/>
                <w:sz w:val="20"/>
                <w:szCs w:val="20"/>
              </w:rPr>
            </w:pPr>
            <w:r w:rsidRPr="00653715">
              <w:rPr>
                <w:b/>
                <w:bCs/>
                <w:sz w:val="20"/>
                <w:szCs w:val="20"/>
              </w:rPr>
              <w:t>Asociación</w:t>
            </w:r>
          </w:p>
        </w:tc>
        <w:tc>
          <w:tcPr>
            <w:tcW w:w="3260" w:type="dxa"/>
          </w:tcPr>
          <w:p w:rsidRPr="009E4439" w:rsidR="0010539E" w:rsidP="00EA4C66" w:rsidRDefault="0087724B" w14:paraId="440B03A7" w14:textId="2950FE89">
            <w:pPr>
              <w:jc w:val="both"/>
              <w:rPr>
                <w:sz w:val="20"/>
                <w:szCs w:val="20"/>
              </w:rPr>
            </w:pPr>
            <w:r w:rsidRPr="0087724B">
              <w:rPr>
                <w:sz w:val="20"/>
                <w:szCs w:val="20"/>
              </w:rPr>
              <w:t>Permite que los consumidores relacionen la marca con valores, características o experiencias. Estas asociaciones, construidas mediante la comunicación y la interacción, influyen en la percepción del público y en la forma en que se valoran sus productos o servicios.</w:t>
            </w:r>
          </w:p>
        </w:tc>
        <w:tc>
          <w:tcPr>
            <w:tcW w:w="4722" w:type="dxa"/>
          </w:tcPr>
          <w:p w:rsidR="0010539E" w:rsidP="009A2873" w:rsidRDefault="00220F57" w14:paraId="7597EDEA" w14:textId="43038651">
            <w:pPr>
              <w:pBdr>
                <w:top w:val="nil"/>
                <w:left w:val="nil"/>
                <w:bottom w:val="nil"/>
                <w:right w:val="nil"/>
                <w:between w:val="nil"/>
              </w:pBdr>
              <w:jc w:val="center"/>
              <w:rPr>
                <w:color w:val="000000"/>
                <w:sz w:val="20"/>
                <w:szCs w:val="20"/>
                <w:highlight w:val="yellow"/>
                <w:lang w:val="es-MX"/>
              </w:rPr>
            </w:pPr>
            <w:r>
              <w:rPr>
                <w:noProof/>
                <w:color w:val="000000"/>
                <w:sz w:val="20"/>
                <w:szCs w:val="20"/>
                <w:lang w:val="es-MX"/>
              </w:rPr>
              <w:drawing>
                <wp:inline distT="0" distB="0" distL="0" distR="0" wp14:anchorId="7944A711" wp14:editId="0402BFEA">
                  <wp:extent cx="1276539" cy="1240681"/>
                  <wp:effectExtent l="0" t="0" r="0" b="4445"/>
                  <wp:docPr id="119437849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378494" name="Imagen 1194378494"/>
                          <pic:cNvPicPr/>
                        </pic:nvPicPr>
                        <pic:blipFill>
                          <a:blip r:embed="rId23">
                            <a:extLst>
                              <a:ext uri="{28A0092B-C50C-407E-A947-70E740481C1C}">
                                <a14:useLocalDpi xmlns:a14="http://schemas.microsoft.com/office/drawing/2010/main" val="0"/>
                              </a:ext>
                            </a:extLst>
                          </a:blip>
                          <a:stretch>
                            <a:fillRect/>
                          </a:stretch>
                        </pic:blipFill>
                        <pic:spPr>
                          <a:xfrm>
                            <a:off x="0" y="0"/>
                            <a:ext cx="1301049" cy="1264502"/>
                          </a:xfrm>
                          <a:prstGeom prst="rect">
                            <a:avLst/>
                          </a:prstGeom>
                        </pic:spPr>
                      </pic:pic>
                    </a:graphicData>
                  </a:graphic>
                </wp:inline>
              </w:drawing>
            </w:r>
          </w:p>
        </w:tc>
      </w:tr>
      <w:tr w:rsidRPr="00B54B6C" w:rsidR="001B3FBF" w:rsidTr="00092ACF" w14:paraId="1DA3B319" w14:textId="77777777">
        <w:tc>
          <w:tcPr>
            <w:tcW w:w="1980" w:type="dxa"/>
          </w:tcPr>
          <w:p w:rsidRPr="00653715" w:rsidR="001B3FBF" w:rsidP="00EA4C66" w:rsidRDefault="001B3FBF" w14:paraId="6A9223B5" w14:textId="2C1A75F6">
            <w:pPr>
              <w:jc w:val="both"/>
              <w:rPr>
                <w:b/>
                <w:bCs/>
                <w:sz w:val="20"/>
                <w:szCs w:val="20"/>
              </w:rPr>
            </w:pPr>
            <w:r w:rsidRPr="00653715">
              <w:rPr>
                <w:b/>
                <w:bCs/>
                <w:sz w:val="20"/>
                <w:szCs w:val="20"/>
              </w:rPr>
              <w:t>Recordación</w:t>
            </w:r>
          </w:p>
        </w:tc>
        <w:tc>
          <w:tcPr>
            <w:tcW w:w="3260" w:type="dxa"/>
          </w:tcPr>
          <w:p w:rsidRPr="009E4439" w:rsidR="001B3FBF" w:rsidP="00EA4C66" w:rsidRDefault="006F1FA8" w14:paraId="0370D0E4" w14:textId="34F5CF2D">
            <w:pPr>
              <w:jc w:val="both"/>
              <w:rPr>
                <w:sz w:val="20"/>
                <w:szCs w:val="20"/>
              </w:rPr>
            </w:pPr>
            <w:r w:rsidRPr="006F1FA8">
              <w:rPr>
                <w:sz w:val="20"/>
                <w:szCs w:val="20"/>
              </w:rPr>
              <w:t>Se refiere a la capacidad de la marca para permanecer en la mente del consumidor. Una presencia constante, coherente y activa en entornos digitales favorece que sea recordada y considerada en decisiones de compra.</w:t>
            </w:r>
          </w:p>
        </w:tc>
        <w:tc>
          <w:tcPr>
            <w:tcW w:w="4722" w:type="dxa"/>
          </w:tcPr>
          <w:p w:rsidR="001B3FBF" w:rsidP="009A2873" w:rsidRDefault="00220F57" w14:paraId="1A0A7127" w14:textId="28FA37B3">
            <w:pPr>
              <w:pBdr>
                <w:top w:val="nil"/>
                <w:left w:val="nil"/>
                <w:bottom w:val="nil"/>
                <w:right w:val="nil"/>
                <w:between w:val="nil"/>
              </w:pBdr>
              <w:jc w:val="center"/>
              <w:rPr>
                <w:color w:val="000000"/>
                <w:sz w:val="20"/>
                <w:szCs w:val="20"/>
                <w:highlight w:val="yellow"/>
                <w:lang w:val="es-MX"/>
              </w:rPr>
            </w:pPr>
            <w:r>
              <w:rPr>
                <w:noProof/>
                <w:color w:val="000000"/>
                <w:sz w:val="20"/>
                <w:szCs w:val="20"/>
                <w:lang w:val="es-MX"/>
              </w:rPr>
              <w:drawing>
                <wp:inline distT="0" distB="0" distL="0" distR="0" wp14:anchorId="2237A76B" wp14:editId="09C58501">
                  <wp:extent cx="1122630" cy="1222272"/>
                  <wp:effectExtent l="0" t="0" r="0" b="0"/>
                  <wp:docPr id="1791735831"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735831" name="Imagen 1791735831"/>
                          <pic:cNvPicPr/>
                        </pic:nvPicPr>
                        <pic:blipFill>
                          <a:blip r:embed="rId24">
                            <a:extLst>
                              <a:ext uri="{28A0092B-C50C-407E-A947-70E740481C1C}">
                                <a14:useLocalDpi xmlns:a14="http://schemas.microsoft.com/office/drawing/2010/main" val="0"/>
                              </a:ext>
                            </a:extLst>
                          </a:blip>
                          <a:stretch>
                            <a:fillRect/>
                          </a:stretch>
                        </pic:blipFill>
                        <pic:spPr>
                          <a:xfrm>
                            <a:off x="0" y="0"/>
                            <a:ext cx="1153770" cy="1256176"/>
                          </a:xfrm>
                          <a:prstGeom prst="rect">
                            <a:avLst/>
                          </a:prstGeom>
                        </pic:spPr>
                      </pic:pic>
                    </a:graphicData>
                  </a:graphic>
                </wp:inline>
              </w:drawing>
            </w:r>
          </w:p>
        </w:tc>
      </w:tr>
      <w:tr w:rsidRPr="00B54B6C" w:rsidR="007C35CC" w:rsidTr="00092ACF" w14:paraId="2A2EED92" w14:textId="77777777">
        <w:tc>
          <w:tcPr>
            <w:tcW w:w="1980" w:type="dxa"/>
          </w:tcPr>
          <w:p w:rsidRPr="00653715" w:rsidR="007C35CC" w:rsidP="00EA4C66" w:rsidRDefault="007C35CC" w14:paraId="3883FE73" w14:textId="655CC2A5">
            <w:pPr>
              <w:jc w:val="both"/>
              <w:rPr>
                <w:b/>
                <w:bCs/>
                <w:sz w:val="20"/>
                <w:szCs w:val="20"/>
              </w:rPr>
            </w:pPr>
            <w:r w:rsidRPr="00653715">
              <w:rPr>
                <w:b/>
                <w:bCs/>
                <w:sz w:val="20"/>
                <w:szCs w:val="20"/>
              </w:rPr>
              <w:t>Comunicar</w:t>
            </w:r>
          </w:p>
        </w:tc>
        <w:tc>
          <w:tcPr>
            <w:tcW w:w="3260" w:type="dxa"/>
          </w:tcPr>
          <w:p w:rsidRPr="006F1FA8" w:rsidR="007C35CC" w:rsidP="009426CB" w:rsidRDefault="006F1FA8" w14:paraId="3AC55A7E" w14:textId="073D5F41">
            <w:pPr>
              <w:jc w:val="both"/>
              <w:rPr>
                <w:sz w:val="20"/>
                <w:szCs w:val="20"/>
              </w:rPr>
            </w:pPr>
            <w:r w:rsidRPr="006F1FA8">
              <w:rPr>
                <w:sz w:val="20"/>
                <w:szCs w:val="20"/>
              </w:rPr>
              <w:t>La marca transmite la identidad, valores y propuesta de valor de la organización. A través de contenidos y mensajes en medios digitales, expresa quién es, qué ofrece y qué beneficios brinda.</w:t>
            </w:r>
          </w:p>
        </w:tc>
        <w:tc>
          <w:tcPr>
            <w:tcW w:w="4722" w:type="dxa"/>
          </w:tcPr>
          <w:p w:rsidR="007C35CC" w:rsidP="009A2873" w:rsidRDefault="00220F57" w14:paraId="402D7003" w14:textId="23041EA6">
            <w:pPr>
              <w:pBdr>
                <w:top w:val="nil"/>
                <w:left w:val="nil"/>
                <w:bottom w:val="nil"/>
                <w:right w:val="nil"/>
                <w:between w:val="nil"/>
              </w:pBdr>
              <w:jc w:val="center"/>
              <w:rPr>
                <w:color w:val="000000"/>
                <w:sz w:val="20"/>
                <w:szCs w:val="20"/>
                <w:highlight w:val="yellow"/>
                <w:lang w:val="es-MX"/>
              </w:rPr>
            </w:pPr>
            <w:r>
              <w:rPr>
                <w:noProof/>
                <w:color w:val="000000"/>
                <w:sz w:val="20"/>
                <w:szCs w:val="20"/>
                <w:lang w:val="es-MX"/>
              </w:rPr>
              <w:drawing>
                <wp:inline distT="0" distB="0" distL="0" distR="0" wp14:anchorId="701891A0" wp14:editId="335D867C">
                  <wp:extent cx="1195058" cy="1125504"/>
                  <wp:effectExtent l="0" t="0" r="0" b="5080"/>
                  <wp:docPr id="97953821"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53821" name="Imagen 97953821"/>
                          <pic:cNvPicPr/>
                        </pic:nvPicPr>
                        <pic:blipFill>
                          <a:blip r:embed="rId25">
                            <a:extLst>
                              <a:ext uri="{28A0092B-C50C-407E-A947-70E740481C1C}">
                                <a14:useLocalDpi xmlns:a14="http://schemas.microsoft.com/office/drawing/2010/main" val="0"/>
                              </a:ext>
                            </a:extLst>
                          </a:blip>
                          <a:stretch>
                            <a:fillRect/>
                          </a:stretch>
                        </pic:blipFill>
                        <pic:spPr>
                          <a:xfrm>
                            <a:off x="0" y="0"/>
                            <a:ext cx="1223300" cy="1152102"/>
                          </a:xfrm>
                          <a:prstGeom prst="rect">
                            <a:avLst/>
                          </a:prstGeom>
                        </pic:spPr>
                      </pic:pic>
                    </a:graphicData>
                  </a:graphic>
                </wp:inline>
              </w:drawing>
            </w:r>
          </w:p>
        </w:tc>
      </w:tr>
      <w:tr w:rsidRPr="00B54B6C" w:rsidR="00FA0505" w:rsidTr="00092ACF" w14:paraId="1D4C15BC" w14:textId="77777777">
        <w:tc>
          <w:tcPr>
            <w:tcW w:w="1980" w:type="dxa"/>
          </w:tcPr>
          <w:p w:rsidRPr="00653715" w:rsidR="00FA0505" w:rsidP="00EA4C66" w:rsidRDefault="00FA0505" w14:paraId="62CE6C5D" w14:textId="0AEA7FE1">
            <w:pPr>
              <w:jc w:val="both"/>
              <w:rPr>
                <w:b/>
                <w:bCs/>
                <w:sz w:val="20"/>
                <w:szCs w:val="20"/>
              </w:rPr>
            </w:pPr>
            <w:r w:rsidRPr="00653715">
              <w:rPr>
                <w:b/>
                <w:bCs/>
                <w:sz w:val="20"/>
                <w:szCs w:val="20"/>
              </w:rPr>
              <w:t>Designar</w:t>
            </w:r>
          </w:p>
        </w:tc>
        <w:tc>
          <w:tcPr>
            <w:tcW w:w="3260" w:type="dxa"/>
          </w:tcPr>
          <w:p w:rsidRPr="006F1FA8" w:rsidR="00FA0505" w:rsidP="00EA4C66" w:rsidRDefault="006F1FA8" w14:paraId="24200B19" w14:textId="2FE6AD68">
            <w:pPr>
              <w:jc w:val="both"/>
              <w:rPr>
                <w:sz w:val="20"/>
                <w:szCs w:val="20"/>
              </w:rPr>
            </w:pPr>
            <w:r w:rsidRPr="006F1FA8">
              <w:rPr>
                <w:sz w:val="20"/>
                <w:szCs w:val="20"/>
              </w:rPr>
              <w:t>Consiste en otorgar un nombre y elementos visuales distintivos que identifican y diferencian productos, servicios u organizaciones, facilitando su reconocimiento en el mercado.</w:t>
            </w:r>
          </w:p>
        </w:tc>
        <w:tc>
          <w:tcPr>
            <w:tcW w:w="4722" w:type="dxa"/>
          </w:tcPr>
          <w:p w:rsidR="00FA0505" w:rsidP="009A2873" w:rsidRDefault="007C7174" w14:paraId="7C567ED1" w14:textId="7080806B">
            <w:pPr>
              <w:pBdr>
                <w:top w:val="nil"/>
                <w:left w:val="nil"/>
                <w:bottom w:val="nil"/>
                <w:right w:val="nil"/>
                <w:between w:val="nil"/>
              </w:pBdr>
              <w:jc w:val="center"/>
              <w:rPr>
                <w:color w:val="000000"/>
                <w:sz w:val="20"/>
                <w:szCs w:val="20"/>
                <w:highlight w:val="yellow"/>
                <w:lang w:val="es-MX"/>
              </w:rPr>
            </w:pPr>
            <w:r>
              <w:rPr>
                <w:noProof/>
                <w:color w:val="000000"/>
                <w:sz w:val="20"/>
                <w:szCs w:val="20"/>
                <w:lang w:val="es-MX"/>
              </w:rPr>
              <w:drawing>
                <wp:inline distT="0" distB="0" distL="0" distR="0" wp14:anchorId="0CCB6E54" wp14:editId="72A2FCEC">
                  <wp:extent cx="1013988" cy="1072941"/>
                  <wp:effectExtent l="0" t="0" r="2540" b="0"/>
                  <wp:docPr id="1746371717"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371717" name="Imagen 1746371717"/>
                          <pic:cNvPicPr/>
                        </pic:nvPicPr>
                        <pic:blipFill>
                          <a:blip r:embed="rId26">
                            <a:extLst>
                              <a:ext uri="{28A0092B-C50C-407E-A947-70E740481C1C}">
                                <a14:useLocalDpi xmlns:a14="http://schemas.microsoft.com/office/drawing/2010/main" val="0"/>
                              </a:ext>
                            </a:extLst>
                          </a:blip>
                          <a:stretch>
                            <a:fillRect/>
                          </a:stretch>
                        </pic:blipFill>
                        <pic:spPr>
                          <a:xfrm>
                            <a:off x="0" y="0"/>
                            <a:ext cx="1033621" cy="1093716"/>
                          </a:xfrm>
                          <a:prstGeom prst="rect">
                            <a:avLst/>
                          </a:prstGeom>
                        </pic:spPr>
                      </pic:pic>
                    </a:graphicData>
                  </a:graphic>
                </wp:inline>
              </w:drawing>
            </w:r>
          </w:p>
        </w:tc>
      </w:tr>
      <w:tr w:rsidRPr="00B54B6C" w:rsidR="00F16844" w:rsidTr="00092ACF" w14:paraId="5FB5A503" w14:textId="77777777">
        <w:tc>
          <w:tcPr>
            <w:tcW w:w="1980" w:type="dxa"/>
          </w:tcPr>
          <w:p w:rsidRPr="00653715" w:rsidR="00F16844" w:rsidP="00EA4C66" w:rsidRDefault="00F16844" w14:paraId="767AFC01" w14:textId="56885F32">
            <w:pPr>
              <w:jc w:val="both"/>
              <w:rPr>
                <w:b/>
                <w:bCs/>
                <w:sz w:val="20"/>
                <w:szCs w:val="20"/>
              </w:rPr>
            </w:pPr>
            <w:r w:rsidRPr="00653715">
              <w:rPr>
                <w:b/>
                <w:bCs/>
                <w:sz w:val="20"/>
                <w:szCs w:val="20"/>
              </w:rPr>
              <w:t>Significar</w:t>
            </w:r>
          </w:p>
        </w:tc>
        <w:tc>
          <w:tcPr>
            <w:tcW w:w="3260" w:type="dxa"/>
          </w:tcPr>
          <w:p w:rsidRPr="006F1FA8" w:rsidR="00F16844" w:rsidP="00EA4C66" w:rsidRDefault="006F1FA8" w14:paraId="6722AC32" w14:textId="4DAA2034">
            <w:pPr>
              <w:jc w:val="both"/>
            </w:pPr>
            <w:r>
              <w:t>Hace referencia a los significados, emociones y valores que la marca proyecta. Estos se construyen mediante la narrativa, el estilo visual y la interacción con el público.</w:t>
            </w:r>
          </w:p>
        </w:tc>
        <w:tc>
          <w:tcPr>
            <w:tcW w:w="4722" w:type="dxa"/>
          </w:tcPr>
          <w:p w:rsidR="00F16844" w:rsidP="009A2873" w:rsidRDefault="0090418A" w14:paraId="3834E157" w14:textId="1D162E6E">
            <w:pPr>
              <w:pBdr>
                <w:top w:val="nil"/>
                <w:left w:val="nil"/>
                <w:bottom w:val="nil"/>
                <w:right w:val="nil"/>
                <w:between w:val="nil"/>
              </w:pBdr>
              <w:jc w:val="center"/>
              <w:rPr>
                <w:color w:val="000000"/>
                <w:sz w:val="20"/>
                <w:szCs w:val="20"/>
                <w:highlight w:val="yellow"/>
                <w:lang w:val="es-MX"/>
              </w:rPr>
            </w:pPr>
            <w:r>
              <w:rPr>
                <w:noProof/>
                <w:color w:val="000000"/>
                <w:sz w:val="20"/>
                <w:szCs w:val="20"/>
                <w:lang w:val="es-MX"/>
              </w:rPr>
              <w:drawing>
                <wp:inline distT="0" distB="0" distL="0" distR="0" wp14:anchorId="76FFF6F8" wp14:editId="39241E39">
                  <wp:extent cx="1158843" cy="808567"/>
                  <wp:effectExtent l="0" t="0" r="0" b="4445"/>
                  <wp:docPr id="480490711"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90711" name="Imagen 48049071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206247" cy="841642"/>
                          </a:xfrm>
                          <a:prstGeom prst="rect">
                            <a:avLst/>
                          </a:prstGeom>
                        </pic:spPr>
                      </pic:pic>
                    </a:graphicData>
                  </a:graphic>
                </wp:inline>
              </w:drawing>
            </w:r>
          </w:p>
        </w:tc>
      </w:tr>
      <w:tr w:rsidRPr="00B54B6C" w:rsidR="00653715" w:rsidTr="00092ACF" w14:paraId="7B43928D" w14:textId="77777777">
        <w:tc>
          <w:tcPr>
            <w:tcW w:w="1980" w:type="dxa"/>
          </w:tcPr>
          <w:p w:rsidRPr="00653715" w:rsidR="00653715" w:rsidP="00EA4C66" w:rsidRDefault="00653715" w14:paraId="54BC18B3" w14:textId="6A5A28CD">
            <w:pPr>
              <w:jc w:val="both"/>
              <w:rPr>
                <w:b/>
                <w:bCs/>
                <w:sz w:val="20"/>
                <w:szCs w:val="20"/>
              </w:rPr>
            </w:pPr>
            <w:r w:rsidRPr="00653715">
              <w:rPr>
                <w:b/>
                <w:bCs/>
                <w:sz w:val="20"/>
                <w:szCs w:val="20"/>
              </w:rPr>
              <w:t>Identificar</w:t>
            </w:r>
          </w:p>
        </w:tc>
        <w:tc>
          <w:tcPr>
            <w:tcW w:w="3260" w:type="dxa"/>
          </w:tcPr>
          <w:p w:rsidRPr="006F1FA8" w:rsidR="00653715" w:rsidP="00EA4C66" w:rsidRDefault="006F1FA8" w14:paraId="4F0C66AA" w14:textId="1410FF09">
            <w:pPr>
              <w:jc w:val="both"/>
            </w:pPr>
            <w:r>
              <w:t>Permite reconocer el origen de productos o contenidos mediante elementos como nombre, logotipo y colores, facilitando la diferenciación en entornos digitales saturados de información.</w:t>
            </w:r>
          </w:p>
        </w:tc>
        <w:tc>
          <w:tcPr>
            <w:tcW w:w="4722" w:type="dxa"/>
          </w:tcPr>
          <w:p w:rsidR="00653715" w:rsidP="009A2873" w:rsidRDefault="007C7174" w14:paraId="29CB6738" w14:textId="01DC6F4F">
            <w:pPr>
              <w:pBdr>
                <w:top w:val="nil"/>
                <w:left w:val="nil"/>
                <w:bottom w:val="nil"/>
                <w:right w:val="nil"/>
                <w:between w:val="nil"/>
              </w:pBdr>
              <w:jc w:val="center"/>
              <w:rPr>
                <w:color w:val="000000"/>
                <w:sz w:val="20"/>
                <w:szCs w:val="20"/>
                <w:highlight w:val="yellow"/>
                <w:lang w:val="es-MX"/>
              </w:rPr>
            </w:pPr>
            <w:r>
              <w:rPr>
                <w:noProof/>
                <w:color w:val="000000"/>
                <w:sz w:val="20"/>
                <w:szCs w:val="20"/>
                <w:lang w:val="es-MX"/>
              </w:rPr>
              <w:drawing>
                <wp:inline distT="0" distB="0" distL="0" distR="0" wp14:anchorId="00A6E26D" wp14:editId="576F70A2">
                  <wp:extent cx="1049510" cy="941560"/>
                  <wp:effectExtent l="0" t="0" r="5080" b="0"/>
                  <wp:docPr id="997064393"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064393" name="Imagen 997064393"/>
                          <pic:cNvPicPr/>
                        </pic:nvPicPr>
                        <pic:blipFill>
                          <a:blip r:embed="rId28">
                            <a:extLst>
                              <a:ext uri="{28A0092B-C50C-407E-A947-70E740481C1C}">
                                <a14:useLocalDpi xmlns:a14="http://schemas.microsoft.com/office/drawing/2010/main" val="0"/>
                              </a:ext>
                            </a:extLst>
                          </a:blip>
                          <a:stretch>
                            <a:fillRect/>
                          </a:stretch>
                        </pic:blipFill>
                        <pic:spPr>
                          <a:xfrm>
                            <a:off x="0" y="0"/>
                            <a:ext cx="1071578" cy="961358"/>
                          </a:xfrm>
                          <a:prstGeom prst="rect">
                            <a:avLst/>
                          </a:prstGeom>
                        </pic:spPr>
                      </pic:pic>
                    </a:graphicData>
                  </a:graphic>
                </wp:inline>
              </w:drawing>
            </w:r>
          </w:p>
        </w:tc>
      </w:tr>
    </w:tbl>
    <w:p w:rsidR="000429FF" w:rsidP="003E7601" w:rsidRDefault="00132157" w14:paraId="25F39592" w14:textId="3586A81E">
      <w:pPr>
        <w:pBdr>
          <w:top w:val="nil"/>
          <w:left w:val="nil"/>
          <w:bottom w:val="nil"/>
          <w:right w:val="nil"/>
          <w:between w:val="nil"/>
        </w:pBdr>
        <w:jc w:val="both"/>
        <w:rPr>
          <w:sz w:val="20"/>
          <w:szCs w:val="20"/>
        </w:rPr>
      </w:pPr>
      <w:r>
        <w:rPr>
          <w:sz w:val="20"/>
          <w:szCs w:val="20"/>
        </w:rPr>
        <w:t xml:space="preserve"> </w:t>
      </w:r>
      <w:r w:rsidR="00753BBE">
        <w:rPr>
          <w:sz w:val="20"/>
          <w:szCs w:val="20"/>
        </w:rPr>
        <w:t xml:space="preserve"> </w:t>
      </w:r>
      <w:r w:rsidR="000429FF">
        <w:rPr>
          <w:sz w:val="20"/>
          <w:szCs w:val="20"/>
        </w:rPr>
        <w:t xml:space="preserve"> </w:t>
      </w:r>
    </w:p>
    <w:p w:rsidR="00BD3F47" w:rsidP="003E7601" w:rsidRDefault="00BD3F47" w14:paraId="12C8DA68" w14:textId="77777777">
      <w:pPr>
        <w:pBdr>
          <w:top w:val="nil"/>
          <w:left w:val="nil"/>
          <w:bottom w:val="nil"/>
          <w:right w:val="nil"/>
          <w:between w:val="nil"/>
        </w:pBdr>
        <w:jc w:val="both"/>
        <w:rPr>
          <w:sz w:val="20"/>
          <w:szCs w:val="20"/>
        </w:rPr>
      </w:pPr>
    </w:p>
    <w:p w:rsidRPr="00ED2282" w:rsidR="00F82796" w:rsidP="00D242FD" w:rsidRDefault="00C8340C" w14:paraId="311274CC" w14:textId="43C21460">
      <w:pPr>
        <w:pStyle w:val="Prrafodelista"/>
        <w:numPr>
          <w:ilvl w:val="1"/>
          <w:numId w:val="3"/>
        </w:numPr>
        <w:pBdr>
          <w:top w:val="nil"/>
          <w:left w:val="nil"/>
          <w:bottom w:val="nil"/>
          <w:right w:val="nil"/>
          <w:between w:val="nil"/>
        </w:pBdr>
        <w:ind w:left="567" w:hanging="567"/>
        <w:jc w:val="both"/>
        <w:rPr>
          <w:b/>
          <w:bCs/>
          <w:sz w:val="20"/>
          <w:szCs w:val="20"/>
        </w:rPr>
      </w:pPr>
      <w:r w:rsidRPr="00ED2282">
        <w:rPr>
          <w:b/>
          <w:bCs/>
          <w:sz w:val="20"/>
          <w:szCs w:val="20"/>
        </w:rPr>
        <w:t xml:space="preserve">La marca en el </w:t>
      </w:r>
      <w:r w:rsidRPr="00ED2282">
        <w:rPr>
          <w:b/>
          <w:bCs/>
          <w:i/>
          <w:iCs/>
          <w:sz w:val="20"/>
          <w:szCs w:val="20"/>
        </w:rPr>
        <w:t>marketing</w:t>
      </w:r>
      <w:r w:rsidRPr="00ED2282">
        <w:rPr>
          <w:b/>
          <w:bCs/>
          <w:sz w:val="20"/>
          <w:szCs w:val="20"/>
        </w:rPr>
        <w:t xml:space="preserve"> digital</w:t>
      </w:r>
    </w:p>
    <w:p w:rsidR="007D6D86" w:rsidP="00DD5A9A" w:rsidRDefault="007D6D86" w14:paraId="62B8F584" w14:textId="77777777">
      <w:pPr>
        <w:pBdr>
          <w:top w:val="nil"/>
          <w:left w:val="nil"/>
          <w:bottom w:val="nil"/>
          <w:right w:val="nil"/>
          <w:between w:val="nil"/>
        </w:pBdr>
        <w:jc w:val="both"/>
        <w:rPr>
          <w:sz w:val="20"/>
          <w:szCs w:val="20"/>
        </w:rPr>
      </w:pPr>
    </w:p>
    <w:p w:rsidR="00777BFE" w:rsidP="00BD3F47" w:rsidRDefault="00E04488" w14:paraId="26700064" w14:textId="5463F8F7">
      <w:pPr>
        <w:ind w:left="567"/>
        <w:jc w:val="both"/>
        <w:rPr>
          <w:sz w:val="20"/>
          <w:szCs w:val="20"/>
        </w:rPr>
      </w:pPr>
      <w:r w:rsidRPr="00E04488">
        <w:rPr>
          <w:sz w:val="20"/>
          <w:szCs w:val="20"/>
        </w:rPr>
        <w:t xml:space="preserve">El </w:t>
      </w:r>
      <w:r w:rsidRPr="00E04488">
        <w:rPr>
          <w:i/>
          <w:iCs/>
          <w:sz w:val="20"/>
          <w:szCs w:val="20"/>
        </w:rPr>
        <w:t>marketing</w:t>
      </w:r>
      <w:r w:rsidRPr="00E04488">
        <w:rPr>
          <w:sz w:val="20"/>
          <w:szCs w:val="20"/>
        </w:rPr>
        <w:t xml:space="preserve"> digital es el conjunto de estrategias que utilizan canales digitales para promocionar marcas, generar interacción y fortalecer su posicionamiento. Integra contenido, redes sociales y comunicación coherente, alineados con la identidad de marca y las necesidades del público objetivo.</w:t>
      </w:r>
    </w:p>
    <w:p w:rsidR="00AE60CD" w:rsidP="00BD3F47" w:rsidRDefault="00AE60CD" w14:paraId="054326F3" w14:textId="77777777">
      <w:pPr>
        <w:ind w:left="207"/>
        <w:jc w:val="both"/>
        <w:rPr>
          <w:sz w:val="20"/>
          <w:szCs w:val="20"/>
        </w:rPr>
      </w:pPr>
    </w:p>
    <w:p w:rsidR="00522B4A" w:rsidP="00BD3F47" w:rsidRDefault="00522B4A" w14:paraId="2274A2E8" w14:textId="5F05C845">
      <w:pPr>
        <w:ind w:left="567"/>
        <w:jc w:val="both"/>
        <w:rPr>
          <w:sz w:val="20"/>
          <w:szCs w:val="20"/>
        </w:rPr>
      </w:pPr>
      <w:r w:rsidRPr="00522B4A">
        <w:rPr>
          <w:sz w:val="20"/>
          <w:szCs w:val="20"/>
        </w:rPr>
        <w:t xml:space="preserve">El fortalecimiento de la identidad corporativa es un pilar fundamental en cualquier estrategia de comunicación. En el siguiente pódcast, </w:t>
      </w:r>
      <w:r w:rsidR="00E17522">
        <w:rPr>
          <w:sz w:val="20"/>
          <w:szCs w:val="20"/>
        </w:rPr>
        <w:t xml:space="preserve">se </w:t>
      </w:r>
      <w:r w:rsidRPr="00522B4A">
        <w:rPr>
          <w:sz w:val="20"/>
          <w:szCs w:val="20"/>
        </w:rPr>
        <w:t>profundizar</w:t>
      </w:r>
      <w:r w:rsidR="00E17522">
        <w:rPr>
          <w:sz w:val="20"/>
          <w:szCs w:val="20"/>
        </w:rPr>
        <w:t xml:space="preserve">á </w:t>
      </w:r>
      <w:r w:rsidRPr="00522B4A">
        <w:rPr>
          <w:sz w:val="20"/>
          <w:szCs w:val="20"/>
        </w:rPr>
        <w:t xml:space="preserve">en el concepto de </w:t>
      </w:r>
      <w:r w:rsidR="00E17522">
        <w:rPr>
          <w:sz w:val="20"/>
          <w:szCs w:val="20"/>
        </w:rPr>
        <w:t>m</w:t>
      </w:r>
      <w:r w:rsidRPr="00522B4A">
        <w:rPr>
          <w:sz w:val="20"/>
          <w:szCs w:val="20"/>
        </w:rPr>
        <w:t xml:space="preserve">arca aplicado al </w:t>
      </w:r>
      <w:r w:rsidRPr="00E17522">
        <w:rPr>
          <w:i/>
          <w:iCs/>
          <w:sz w:val="20"/>
          <w:szCs w:val="20"/>
        </w:rPr>
        <w:t>marketing</w:t>
      </w:r>
      <w:r w:rsidRPr="00522B4A">
        <w:rPr>
          <w:sz w:val="20"/>
          <w:szCs w:val="20"/>
        </w:rPr>
        <w:t xml:space="preserve"> digital</w:t>
      </w:r>
      <w:r w:rsidR="00E17522">
        <w:rPr>
          <w:sz w:val="20"/>
          <w:szCs w:val="20"/>
        </w:rPr>
        <w:t>.</w:t>
      </w:r>
    </w:p>
    <w:p w:rsidR="00E17522" w:rsidP="00522B4A" w:rsidRDefault="00E17522" w14:paraId="7FDC20AF" w14:textId="77777777">
      <w:pPr>
        <w:jc w:val="both"/>
        <w:rPr>
          <w:sz w:val="20"/>
          <w:szCs w:val="20"/>
        </w:rPr>
      </w:pPr>
    </w:p>
    <w:p w:rsidR="00E17522" w:rsidP="00E17522" w:rsidRDefault="00E17522" w14:paraId="70725CE3" w14:textId="35EAB4B8">
      <w:pPr>
        <w:pStyle w:val="Prrafodelista"/>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92CDDC" w:themeFill="accent5" w:themeFillTint="99"/>
        <w:spacing w:line="259" w:lineRule="auto"/>
        <w:ind w:left="0"/>
        <w:jc w:val="center"/>
        <w:rPr>
          <w:sz w:val="20"/>
          <w:szCs w:val="20"/>
        </w:rPr>
      </w:pPr>
      <w:r w:rsidRPr="004B10D1">
        <w:rPr>
          <w:b/>
          <w:bCs/>
          <w:color w:val="000000" w:themeColor="text1"/>
          <w:sz w:val="20"/>
          <w:szCs w:val="20"/>
          <w:lang w:val="es-MX"/>
        </w:rPr>
        <w:t xml:space="preserve">Pódcast: </w:t>
      </w:r>
      <w:r w:rsidR="00043778">
        <w:rPr>
          <w:b/>
          <w:bCs/>
          <w:color w:val="000000" w:themeColor="text1"/>
          <w:sz w:val="20"/>
          <w:szCs w:val="20"/>
          <w:lang w:val="es-MX"/>
        </w:rPr>
        <w:t xml:space="preserve">La marca: eje central del </w:t>
      </w:r>
      <w:r w:rsidRPr="00043778" w:rsidR="00043778">
        <w:rPr>
          <w:b/>
          <w:bCs/>
          <w:i/>
          <w:iCs/>
          <w:color w:val="000000" w:themeColor="text1"/>
          <w:sz w:val="20"/>
          <w:szCs w:val="20"/>
          <w:lang w:val="es-MX"/>
        </w:rPr>
        <w:t>marketing</w:t>
      </w:r>
      <w:r w:rsidR="00043778">
        <w:rPr>
          <w:b/>
          <w:bCs/>
          <w:color w:val="000000" w:themeColor="text1"/>
          <w:sz w:val="20"/>
          <w:szCs w:val="20"/>
          <w:lang w:val="es-MX"/>
        </w:rPr>
        <w:t xml:space="preserve"> digital</w:t>
      </w:r>
    </w:p>
    <w:p w:rsidR="00E17522" w:rsidP="00522B4A" w:rsidRDefault="00E17522" w14:paraId="14945F2D" w14:textId="77777777">
      <w:pPr>
        <w:jc w:val="both"/>
        <w:rPr>
          <w:sz w:val="20"/>
          <w:szCs w:val="20"/>
        </w:rPr>
      </w:pPr>
    </w:p>
    <w:p w:rsidR="00BD3F47" w:rsidP="00522B4A" w:rsidRDefault="00BD3F47" w14:paraId="7B7FF016" w14:textId="77777777">
      <w:pPr>
        <w:jc w:val="both"/>
        <w:rPr>
          <w:sz w:val="20"/>
          <w:szCs w:val="20"/>
        </w:rPr>
      </w:pPr>
    </w:p>
    <w:p w:rsidRPr="00BD3F47" w:rsidR="00777BFE" w:rsidP="00D242FD" w:rsidRDefault="00BD3F47" w14:paraId="77358183" w14:textId="721A9799">
      <w:pPr>
        <w:pStyle w:val="Prrafodelista"/>
        <w:numPr>
          <w:ilvl w:val="1"/>
          <w:numId w:val="3"/>
        </w:numPr>
        <w:pBdr>
          <w:top w:val="nil"/>
          <w:left w:val="nil"/>
          <w:bottom w:val="nil"/>
          <w:right w:val="nil"/>
          <w:between w:val="nil"/>
        </w:pBdr>
        <w:ind w:left="567" w:hanging="567"/>
        <w:jc w:val="both"/>
        <w:rPr>
          <w:b/>
          <w:bCs/>
          <w:sz w:val="20"/>
          <w:szCs w:val="20"/>
        </w:rPr>
      </w:pPr>
      <w:r w:rsidRPr="00BD3F47">
        <w:rPr>
          <w:b/>
          <w:bCs/>
          <w:sz w:val="20"/>
          <w:szCs w:val="20"/>
        </w:rPr>
        <w:t>Elementos que componen una marca</w:t>
      </w:r>
    </w:p>
    <w:p w:rsidR="00BD3F47" w:rsidP="00BD3F47" w:rsidRDefault="00BD3F47" w14:paraId="2C62E88C" w14:textId="77777777">
      <w:pPr>
        <w:pBdr>
          <w:top w:val="nil"/>
          <w:left w:val="nil"/>
          <w:bottom w:val="nil"/>
          <w:right w:val="nil"/>
          <w:between w:val="nil"/>
        </w:pBdr>
        <w:jc w:val="both"/>
        <w:rPr>
          <w:sz w:val="20"/>
          <w:szCs w:val="20"/>
        </w:rPr>
      </w:pPr>
    </w:p>
    <w:p w:rsidR="00BD3F47" w:rsidP="007F384A" w:rsidRDefault="007F384A" w14:paraId="566A01A8" w14:textId="7929DC6E">
      <w:pPr>
        <w:ind w:left="567"/>
        <w:jc w:val="both"/>
        <w:rPr>
          <w:sz w:val="20"/>
          <w:szCs w:val="20"/>
        </w:rPr>
      </w:pPr>
      <w:r w:rsidRPr="007F384A">
        <w:rPr>
          <w:sz w:val="20"/>
          <w:szCs w:val="20"/>
        </w:rPr>
        <w:t>La marca se compone de elementos verbales, visuales y simbólicos que, de forma integrada, construyen su identidad y facilitan su reconocimiento. Su uso coherente transmite valores y personalidad, fortalece la comunicación con el público y permite diferenciar a la organización en el mercado.</w:t>
      </w:r>
      <w:r w:rsidR="00B8211E">
        <w:rPr>
          <w:sz w:val="20"/>
          <w:szCs w:val="20"/>
        </w:rPr>
        <w:t xml:space="preserve"> Los principales elementos son:</w:t>
      </w:r>
    </w:p>
    <w:p w:rsidR="007D143B" w:rsidP="007F384A" w:rsidRDefault="007D143B" w14:paraId="4153818E" w14:textId="77777777">
      <w:pPr>
        <w:ind w:left="567"/>
        <w:jc w:val="both"/>
        <w:rPr>
          <w:sz w:val="20"/>
          <w:szCs w:val="20"/>
        </w:rPr>
      </w:pPr>
    </w:p>
    <w:tbl>
      <w:tblPr>
        <w:tblStyle w:val="Tablaconcuadrcula"/>
        <w:tblW w:w="0" w:type="auto"/>
        <w:tblLayout w:type="fixed"/>
        <w:tblLook w:val="04A0" w:firstRow="1" w:lastRow="0" w:firstColumn="1" w:lastColumn="0" w:noHBand="0" w:noVBand="1"/>
      </w:tblPr>
      <w:tblGrid>
        <w:gridCol w:w="1980"/>
        <w:gridCol w:w="3260"/>
        <w:gridCol w:w="4722"/>
      </w:tblGrid>
      <w:tr w:rsidRPr="005F4582" w:rsidR="000E00AA" w:rsidTr="6B6E5822" w14:paraId="569C9E44" w14:textId="77777777">
        <w:tc>
          <w:tcPr>
            <w:tcW w:w="9962" w:type="dxa"/>
            <w:gridSpan w:val="3"/>
            <w:shd w:val="clear" w:color="auto" w:fill="9BBB59" w:themeFill="accent3"/>
          </w:tcPr>
          <w:p w:rsidRPr="005F4582" w:rsidR="000E00AA" w:rsidP="00092ACF" w:rsidRDefault="000E00AA" w14:paraId="52FD330F" w14:textId="6E301FB2">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Tarjetas</w:t>
            </w:r>
            <w:r w:rsidR="00EA626A">
              <w:rPr>
                <w:b/>
                <w:bCs/>
                <w:color w:val="000000"/>
                <w:sz w:val="20"/>
                <w:szCs w:val="20"/>
                <w:lang w:val="es-MX"/>
              </w:rPr>
              <w:t xml:space="preserve"> avatar</w:t>
            </w:r>
          </w:p>
        </w:tc>
      </w:tr>
      <w:tr w:rsidRPr="00B54B6C" w:rsidR="00275315" w:rsidTr="6B6E5822" w14:paraId="7655AE89" w14:textId="77777777">
        <w:tc>
          <w:tcPr>
            <w:tcW w:w="1980" w:type="dxa"/>
          </w:tcPr>
          <w:p w:rsidRPr="00275315" w:rsidR="00275315" w:rsidP="00275315" w:rsidRDefault="00275315" w14:paraId="3E2B1FDD" w14:textId="6A355708">
            <w:pPr>
              <w:spacing w:line="276" w:lineRule="auto"/>
              <w:jc w:val="both"/>
              <w:rPr>
                <w:b/>
                <w:bCs/>
                <w:sz w:val="20"/>
                <w:szCs w:val="20"/>
              </w:rPr>
            </w:pPr>
            <w:r w:rsidRPr="00275315">
              <w:rPr>
                <w:b/>
                <w:bCs/>
                <w:sz w:val="20"/>
                <w:szCs w:val="20"/>
              </w:rPr>
              <w:t>Nombre de la marca</w:t>
            </w:r>
          </w:p>
        </w:tc>
        <w:tc>
          <w:tcPr>
            <w:tcW w:w="3260" w:type="dxa"/>
          </w:tcPr>
          <w:p w:rsidRPr="002211C1" w:rsidR="00275315" w:rsidP="00244CA7" w:rsidRDefault="00275315" w14:paraId="1772361C" w14:textId="47D7C2B4">
            <w:pPr>
              <w:spacing w:line="276" w:lineRule="auto"/>
              <w:jc w:val="both"/>
              <w:rPr>
                <w:sz w:val="20"/>
                <w:szCs w:val="20"/>
              </w:rPr>
            </w:pPr>
            <w:r>
              <w:rPr>
                <w:sz w:val="20"/>
                <w:szCs w:val="20"/>
              </w:rPr>
              <w:t>P</w:t>
            </w:r>
            <w:r w:rsidRPr="00275315">
              <w:rPr>
                <w:sz w:val="20"/>
                <w:szCs w:val="20"/>
              </w:rPr>
              <w:t>ermite identificar a la organización o producto</w:t>
            </w:r>
            <w:r w:rsidR="008C1350">
              <w:rPr>
                <w:sz w:val="20"/>
                <w:szCs w:val="20"/>
              </w:rPr>
              <w:t>.</w:t>
            </w:r>
          </w:p>
        </w:tc>
        <w:tc>
          <w:tcPr>
            <w:tcW w:w="4722" w:type="dxa"/>
          </w:tcPr>
          <w:p w:rsidRPr="008C1350" w:rsidR="00275315" w:rsidP="008A1358" w:rsidRDefault="008A1358" w14:paraId="1392806E" w14:textId="0C48C3DA">
            <w:pPr>
              <w:jc w:val="center"/>
              <w:rPr>
                <w:sz w:val="20"/>
                <w:szCs w:val="20"/>
              </w:rPr>
            </w:pPr>
            <w:r>
              <w:fldChar w:fldCharType="begin"/>
            </w:r>
            <w:r>
              <w:instrText xml:space="preserve"> INCLUDEPICTURE "https://cdn-icons-png.flaticon.com/128/1828/1828640.png" \* MERGEFORMATINET </w:instrText>
            </w:r>
            <w:r>
              <w:fldChar w:fldCharType="separate"/>
            </w:r>
            <w:r>
              <w:rPr>
                <w:noProof/>
              </w:rPr>
              <w:drawing>
                <wp:inline distT="0" distB="0" distL="0" distR="0" wp14:anchorId="6C2AAFB7" wp14:editId="26D0B3C1">
                  <wp:extent cx="660343" cy="660343"/>
                  <wp:effectExtent l="0" t="0" r="635" b="635"/>
                  <wp:docPr id="617265468" name="Imagen 24" descr="Comproba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omprobar "/>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82524" cy="682524"/>
                          </a:xfrm>
                          <a:prstGeom prst="rect">
                            <a:avLst/>
                          </a:prstGeom>
                          <a:noFill/>
                          <a:ln>
                            <a:noFill/>
                          </a:ln>
                        </pic:spPr>
                      </pic:pic>
                    </a:graphicData>
                  </a:graphic>
                </wp:inline>
              </w:drawing>
            </w:r>
            <w:r>
              <w:fldChar w:fldCharType="end"/>
            </w:r>
          </w:p>
        </w:tc>
      </w:tr>
      <w:tr w:rsidRPr="00B54B6C" w:rsidR="008C1350" w:rsidTr="6B6E5822" w14:paraId="39B9894D" w14:textId="77777777">
        <w:tc>
          <w:tcPr>
            <w:tcW w:w="1980" w:type="dxa"/>
          </w:tcPr>
          <w:p w:rsidRPr="00244CA7" w:rsidR="00244CA7" w:rsidP="00244CA7" w:rsidRDefault="00244CA7" w14:paraId="2096EC27" w14:textId="5D8533C4">
            <w:pPr>
              <w:rPr>
                <w:b/>
                <w:bCs/>
                <w:sz w:val="20"/>
                <w:szCs w:val="20"/>
              </w:rPr>
            </w:pPr>
            <w:r w:rsidRPr="00244CA7">
              <w:rPr>
                <w:b/>
                <w:bCs/>
                <w:sz w:val="20"/>
                <w:szCs w:val="20"/>
              </w:rPr>
              <w:t>L</w:t>
            </w:r>
            <w:r w:rsidRPr="00244CA7">
              <w:rPr>
                <w:b/>
                <w:bCs/>
                <w:sz w:val="20"/>
                <w:szCs w:val="20"/>
              </w:rPr>
              <w:t>ogotipo</w:t>
            </w:r>
          </w:p>
          <w:p w:rsidRPr="00EA4C66" w:rsidR="008C1350" w:rsidP="00275315" w:rsidRDefault="008C1350" w14:paraId="6D6A32CB" w14:textId="77777777">
            <w:pPr>
              <w:ind w:left="567"/>
              <w:jc w:val="both"/>
              <w:rPr>
                <w:sz w:val="20"/>
                <w:szCs w:val="20"/>
              </w:rPr>
            </w:pPr>
          </w:p>
        </w:tc>
        <w:tc>
          <w:tcPr>
            <w:tcW w:w="3260" w:type="dxa"/>
          </w:tcPr>
          <w:p w:rsidRPr="002211C1" w:rsidR="008C1350" w:rsidP="00244CA7" w:rsidRDefault="00244CA7" w14:paraId="1E2B8B3C" w14:textId="7616BEFD">
            <w:pPr>
              <w:jc w:val="both"/>
              <w:rPr>
                <w:sz w:val="20"/>
                <w:szCs w:val="20"/>
              </w:rPr>
            </w:pPr>
            <w:r>
              <w:rPr>
                <w:sz w:val="20"/>
                <w:szCs w:val="20"/>
              </w:rPr>
              <w:t>R</w:t>
            </w:r>
            <w:r w:rsidRPr="00244CA7">
              <w:rPr>
                <w:sz w:val="20"/>
                <w:szCs w:val="20"/>
              </w:rPr>
              <w:t>epresenta gráficamente la marca</w:t>
            </w:r>
            <w:r>
              <w:rPr>
                <w:sz w:val="20"/>
                <w:szCs w:val="20"/>
              </w:rPr>
              <w:t>.</w:t>
            </w:r>
          </w:p>
        </w:tc>
        <w:tc>
          <w:tcPr>
            <w:tcW w:w="4722" w:type="dxa"/>
          </w:tcPr>
          <w:p w:rsidRPr="00244CA7" w:rsidR="008C1350" w:rsidP="008E1B15" w:rsidRDefault="008E1B15" w14:paraId="07894F72" w14:textId="00C2A7BE">
            <w:pPr>
              <w:jc w:val="center"/>
              <w:rPr>
                <w:sz w:val="20"/>
                <w:szCs w:val="20"/>
              </w:rPr>
            </w:pPr>
            <w:r>
              <w:rPr>
                <w:noProof/>
                <w:sz w:val="20"/>
                <w:szCs w:val="20"/>
              </w:rPr>
              <w:drawing>
                <wp:inline distT="0" distB="0" distL="0" distR="0" wp14:anchorId="46A9D720" wp14:editId="12A6E3BC">
                  <wp:extent cx="769544" cy="762215"/>
                  <wp:effectExtent l="0" t="0" r="5715" b="0"/>
                  <wp:docPr id="382622779"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622779" name="Imagen 382622779"/>
                          <pic:cNvPicPr/>
                        </pic:nvPicPr>
                        <pic:blipFill>
                          <a:blip r:embed="rId30">
                            <a:extLst>
                              <a:ext uri="{28A0092B-C50C-407E-A947-70E740481C1C}">
                                <a14:useLocalDpi xmlns:a14="http://schemas.microsoft.com/office/drawing/2010/main" val="0"/>
                              </a:ext>
                            </a:extLst>
                          </a:blip>
                          <a:stretch>
                            <a:fillRect/>
                          </a:stretch>
                        </pic:blipFill>
                        <pic:spPr>
                          <a:xfrm>
                            <a:off x="0" y="0"/>
                            <a:ext cx="784725" cy="777251"/>
                          </a:xfrm>
                          <a:prstGeom prst="rect">
                            <a:avLst/>
                          </a:prstGeom>
                        </pic:spPr>
                      </pic:pic>
                    </a:graphicData>
                  </a:graphic>
                </wp:inline>
              </w:drawing>
            </w:r>
          </w:p>
        </w:tc>
      </w:tr>
      <w:tr w:rsidRPr="00B54B6C" w:rsidR="00244CA7" w:rsidTr="6B6E5822" w14:paraId="2F510C8C" w14:textId="77777777">
        <w:tc>
          <w:tcPr>
            <w:tcW w:w="1980" w:type="dxa"/>
          </w:tcPr>
          <w:p w:rsidRPr="00244CA7" w:rsidR="00244CA7" w:rsidP="00244CA7" w:rsidRDefault="00244CA7" w14:paraId="69E50FBD" w14:textId="55985C80">
            <w:pPr>
              <w:rPr>
                <w:b/>
                <w:bCs/>
                <w:sz w:val="20"/>
                <w:szCs w:val="20"/>
              </w:rPr>
            </w:pPr>
            <w:r w:rsidRPr="00244CA7">
              <w:rPr>
                <w:b/>
                <w:bCs/>
                <w:sz w:val="20"/>
                <w:szCs w:val="20"/>
              </w:rPr>
              <w:t>E</w:t>
            </w:r>
            <w:r w:rsidRPr="00244CA7">
              <w:rPr>
                <w:b/>
                <w:bCs/>
                <w:sz w:val="20"/>
                <w:szCs w:val="20"/>
              </w:rPr>
              <w:t>slogan</w:t>
            </w:r>
          </w:p>
          <w:p w:rsidRPr="00EA4C66" w:rsidR="00244CA7" w:rsidP="00275315" w:rsidRDefault="00244CA7" w14:paraId="52718773" w14:textId="77777777">
            <w:pPr>
              <w:ind w:left="567"/>
              <w:jc w:val="both"/>
              <w:rPr>
                <w:sz w:val="20"/>
                <w:szCs w:val="20"/>
              </w:rPr>
            </w:pPr>
          </w:p>
        </w:tc>
        <w:tc>
          <w:tcPr>
            <w:tcW w:w="3260" w:type="dxa"/>
          </w:tcPr>
          <w:p w:rsidRPr="002211C1" w:rsidR="00244CA7" w:rsidP="00244CA7" w:rsidRDefault="00244CA7" w14:paraId="68663153" w14:textId="524C33B5">
            <w:pPr>
              <w:jc w:val="both"/>
              <w:rPr>
                <w:sz w:val="20"/>
                <w:szCs w:val="20"/>
              </w:rPr>
            </w:pPr>
            <w:r>
              <w:rPr>
                <w:sz w:val="20"/>
                <w:szCs w:val="20"/>
              </w:rPr>
              <w:t>Q</w:t>
            </w:r>
            <w:r w:rsidRPr="00244CA7">
              <w:rPr>
                <w:sz w:val="20"/>
                <w:szCs w:val="20"/>
              </w:rPr>
              <w:t>ue comunica de manera breve la propuesta de valor</w:t>
            </w:r>
            <w:r>
              <w:rPr>
                <w:sz w:val="20"/>
                <w:szCs w:val="20"/>
              </w:rPr>
              <w:t>.</w:t>
            </w:r>
          </w:p>
        </w:tc>
        <w:tc>
          <w:tcPr>
            <w:tcW w:w="4722" w:type="dxa"/>
          </w:tcPr>
          <w:p w:rsidRPr="00244CA7" w:rsidR="00244CA7" w:rsidP="0012545B" w:rsidRDefault="0012545B" w14:paraId="337F223B" w14:textId="223EBACF">
            <w:pPr>
              <w:jc w:val="center"/>
              <w:rPr>
                <w:sz w:val="20"/>
                <w:szCs w:val="20"/>
              </w:rPr>
            </w:pPr>
            <w:r>
              <w:rPr>
                <w:noProof/>
                <w:sz w:val="20"/>
                <w:szCs w:val="20"/>
              </w:rPr>
              <w:drawing>
                <wp:inline distT="0" distB="0" distL="0" distR="0" wp14:anchorId="5B915C49" wp14:editId="14DC13DA">
                  <wp:extent cx="823865" cy="596592"/>
                  <wp:effectExtent l="0" t="0" r="1905" b="635"/>
                  <wp:docPr id="37463827"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63827" name="Imagen 37463827"/>
                          <pic:cNvPicPr/>
                        </pic:nvPicPr>
                        <pic:blipFill>
                          <a:blip r:embed="rId31">
                            <a:extLst>
                              <a:ext uri="{28A0092B-C50C-407E-A947-70E740481C1C}">
                                <a14:useLocalDpi xmlns:a14="http://schemas.microsoft.com/office/drawing/2010/main" val="0"/>
                              </a:ext>
                            </a:extLst>
                          </a:blip>
                          <a:stretch>
                            <a:fillRect/>
                          </a:stretch>
                        </pic:blipFill>
                        <pic:spPr>
                          <a:xfrm>
                            <a:off x="0" y="0"/>
                            <a:ext cx="846449" cy="612946"/>
                          </a:xfrm>
                          <a:prstGeom prst="rect">
                            <a:avLst/>
                          </a:prstGeom>
                        </pic:spPr>
                      </pic:pic>
                    </a:graphicData>
                  </a:graphic>
                </wp:inline>
              </w:drawing>
            </w:r>
          </w:p>
        </w:tc>
      </w:tr>
      <w:tr w:rsidRPr="00B54B6C" w:rsidR="00244CA7" w:rsidTr="6B6E5822" w14:paraId="30562ACF" w14:textId="77777777">
        <w:tc>
          <w:tcPr>
            <w:tcW w:w="1980" w:type="dxa"/>
          </w:tcPr>
          <w:p w:rsidRPr="00EA4C66" w:rsidR="00244CA7" w:rsidP="00244CA7" w:rsidRDefault="00244CA7" w14:paraId="00667128" w14:textId="0D0EEB47">
            <w:pPr>
              <w:rPr>
                <w:sz w:val="20"/>
                <w:szCs w:val="20"/>
              </w:rPr>
            </w:pPr>
            <w:r w:rsidRPr="00244CA7">
              <w:rPr>
                <w:b/>
                <w:bCs/>
                <w:sz w:val="20"/>
                <w:szCs w:val="20"/>
              </w:rPr>
              <w:t>C</w:t>
            </w:r>
            <w:r w:rsidRPr="00244CA7">
              <w:rPr>
                <w:b/>
                <w:bCs/>
                <w:sz w:val="20"/>
                <w:szCs w:val="20"/>
              </w:rPr>
              <w:t>olores corporativos</w:t>
            </w:r>
          </w:p>
        </w:tc>
        <w:tc>
          <w:tcPr>
            <w:tcW w:w="3260" w:type="dxa"/>
          </w:tcPr>
          <w:p w:rsidRPr="002211C1" w:rsidR="00244CA7" w:rsidP="00244CA7" w:rsidRDefault="00244CA7" w14:paraId="750FCA9E" w14:textId="2B7AB0BC">
            <w:pPr>
              <w:jc w:val="both"/>
              <w:rPr>
                <w:sz w:val="20"/>
                <w:szCs w:val="20"/>
              </w:rPr>
            </w:pPr>
            <w:r>
              <w:rPr>
                <w:sz w:val="20"/>
                <w:szCs w:val="20"/>
              </w:rPr>
              <w:t>G</w:t>
            </w:r>
            <w:r w:rsidRPr="00244CA7">
              <w:rPr>
                <w:sz w:val="20"/>
                <w:szCs w:val="20"/>
              </w:rPr>
              <w:t>eneran asociaciones visuales y emocionales</w:t>
            </w:r>
          </w:p>
        </w:tc>
        <w:tc>
          <w:tcPr>
            <w:tcW w:w="4722" w:type="dxa"/>
          </w:tcPr>
          <w:p w:rsidRPr="00244CA7" w:rsidR="00244CA7" w:rsidP="00690823" w:rsidRDefault="00690823" w14:paraId="79DD0D5A" w14:textId="6BAAA4F8">
            <w:pPr>
              <w:jc w:val="center"/>
              <w:rPr>
                <w:sz w:val="20"/>
                <w:szCs w:val="20"/>
              </w:rPr>
            </w:pPr>
            <w:r>
              <w:rPr>
                <w:noProof/>
                <w:sz w:val="20"/>
                <w:szCs w:val="20"/>
              </w:rPr>
              <w:drawing>
                <wp:inline distT="0" distB="0" distL="0" distR="0" wp14:anchorId="0C87B828" wp14:editId="5087E1AC">
                  <wp:extent cx="706170" cy="557503"/>
                  <wp:effectExtent l="0" t="0" r="5080" b="1905"/>
                  <wp:docPr id="1523300317"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300317" name="Imagen 1523300317"/>
                          <pic:cNvPicPr/>
                        </pic:nvPicPr>
                        <pic:blipFill>
                          <a:blip r:embed="rId32">
                            <a:extLst>
                              <a:ext uri="{28A0092B-C50C-407E-A947-70E740481C1C}">
                                <a14:useLocalDpi xmlns:a14="http://schemas.microsoft.com/office/drawing/2010/main" val="0"/>
                              </a:ext>
                            </a:extLst>
                          </a:blip>
                          <a:stretch>
                            <a:fillRect/>
                          </a:stretch>
                        </pic:blipFill>
                        <pic:spPr>
                          <a:xfrm>
                            <a:off x="0" y="0"/>
                            <a:ext cx="719847" cy="568301"/>
                          </a:xfrm>
                          <a:prstGeom prst="rect">
                            <a:avLst/>
                          </a:prstGeom>
                        </pic:spPr>
                      </pic:pic>
                    </a:graphicData>
                  </a:graphic>
                </wp:inline>
              </w:drawing>
            </w:r>
          </w:p>
        </w:tc>
      </w:tr>
      <w:tr w:rsidRPr="00B54B6C" w:rsidR="00244CA7" w:rsidTr="6B6E5822" w14:paraId="1667801F" w14:textId="77777777">
        <w:tc>
          <w:tcPr>
            <w:tcW w:w="1980" w:type="dxa"/>
          </w:tcPr>
          <w:p w:rsidRPr="00EA4C66" w:rsidR="00244CA7" w:rsidP="00244CA7" w:rsidRDefault="00244CA7" w14:paraId="6975FA31" w14:textId="79F3237A">
            <w:pPr>
              <w:rPr>
                <w:sz w:val="20"/>
                <w:szCs w:val="20"/>
              </w:rPr>
            </w:pPr>
            <w:r w:rsidRPr="00244CA7">
              <w:rPr>
                <w:b/>
                <w:bCs/>
                <w:sz w:val="20"/>
                <w:szCs w:val="20"/>
              </w:rPr>
              <w:t>T</w:t>
            </w:r>
            <w:r w:rsidRPr="00244CA7">
              <w:rPr>
                <w:b/>
                <w:bCs/>
                <w:sz w:val="20"/>
                <w:szCs w:val="20"/>
              </w:rPr>
              <w:t>ipografía</w:t>
            </w:r>
          </w:p>
        </w:tc>
        <w:tc>
          <w:tcPr>
            <w:tcW w:w="3260" w:type="dxa"/>
          </w:tcPr>
          <w:p w:rsidRPr="002211C1" w:rsidR="00244CA7" w:rsidP="00244CA7" w:rsidRDefault="00244CA7" w14:paraId="6E0C1E16" w14:textId="71F3A7D6">
            <w:pPr>
              <w:jc w:val="both"/>
              <w:rPr>
                <w:sz w:val="20"/>
                <w:szCs w:val="20"/>
              </w:rPr>
            </w:pPr>
            <w:r>
              <w:rPr>
                <w:sz w:val="20"/>
                <w:szCs w:val="20"/>
              </w:rPr>
              <w:t>D</w:t>
            </w:r>
            <w:r w:rsidRPr="00244CA7">
              <w:rPr>
                <w:sz w:val="20"/>
                <w:szCs w:val="20"/>
              </w:rPr>
              <w:t>efine el estilo visual de la comunicación escrita</w:t>
            </w:r>
          </w:p>
        </w:tc>
        <w:tc>
          <w:tcPr>
            <w:tcW w:w="4722" w:type="dxa"/>
          </w:tcPr>
          <w:p w:rsidRPr="00244CA7" w:rsidR="00244CA7" w:rsidP="004659B9" w:rsidRDefault="004659B9" w14:paraId="61EB2E99" w14:textId="0E67432D">
            <w:pPr>
              <w:jc w:val="center"/>
              <w:rPr>
                <w:sz w:val="20"/>
                <w:szCs w:val="20"/>
              </w:rPr>
            </w:pPr>
            <w:r>
              <w:rPr>
                <w:noProof/>
                <w:sz w:val="20"/>
                <w:szCs w:val="20"/>
              </w:rPr>
              <w:drawing>
                <wp:inline distT="0" distB="0" distL="0" distR="0" wp14:anchorId="2A88CBF9" wp14:editId="12D8837D">
                  <wp:extent cx="751387" cy="683639"/>
                  <wp:effectExtent l="0" t="0" r="0" b="2540"/>
                  <wp:docPr id="308616180"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616180" name="Imagen 308616180"/>
                          <pic:cNvPicPr/>
                        </pic:nvPicPr>
                        <pic:blipFill>
                          <a:blip r:embed="rId33">
                            <a:extLst>
                              <a:ext uri="{28A0092B-C50C-407E-A947-70E740481C1C}">
                                <a14:useLocalDpi xmlns:a14="http://schemas.microsoft.com/office/drawing/2010/main" val="0"/>
                              </a:ext>
                            </a:extLst>
                          </a:blip>
                          <a:stretch>
                            <a:fillRect/>
                          </a:stretch>
                        </pic:blipFill>
                        <pic:spPr>
                          <a:xfrm>
                            <a:off x="0" y="0"/>
                            <a:ext cx="775620" cy="705687"/>
                          </a:xfrm>
                          <a:prstGeom prst="rect">
                            <a:avLst/>
                          </a:prstGeom>
                        </pic:spPr>
                      </pic:pic>
                    </a:graphicData>
                  </a:graphic>
                </wp:inline>
              </w:drawing>
            </w:r>
          </w:p>
        </w:tc>
      </w:tr>
      <w:tr w:rsidRPr="00B54B6C" w:rsidR="000E00AA" w:rsidTr="6B6E5822" w14:paraId="2B95A30A" w14:textId="77777777">
        <w:tc>
          <w:tcPr>
            <w:tcW w:w="1980" w:type="dxa"/>
          </w:tcPr>
          <w:p w:rsidRPr="00244CA7" w:rsidR="000E00AA" w:rsidP="00244CA7" w:rsidRDefault="00244CA7" w14:paraId="51706C0C" w14:textId="54012242">
            <w:pPr>
              <w:spacing w:line="276" w:lineRule="auto"/>
              <w:rPr>
                <w:b/>
                <w:bCs/>
                <w:sz w:val="20"/>
                <w:szCs w:val="20"/>
              </w:rPr>
            </w:pPr>
            <w:r w:rsidRPr="00244CA7">
              <w:rPr>
                <w:b/>
                <w:bCs/>
                <w:sz w:val="20"/>
                <w:szCs w:val="20"/>
              </w:rPr>
              <w:t>E</w:t>
            </w:r>
            <w:r w:rsidRPr="00244CA7">
              <w:rPr>
                <w:b/>
                <w:bCs/>
                <w:sz w:val="20"/>
                <w:szCs w:val="20"/>
              </w:rPr>
              <w:t>stilo visual</w:t>
            </w:r>
          </w:p>
        </w:tc>
        <w:tc>
          <w:tcPr>
            <w:tcW w:w="3260" w:type="dxa"/>
          </w:tcPr>
          <w:p w:rsidRPr="002211C1" w:rsidR="000E00AA" w:rsidP="00244CA7" w:rsidRDefault="00244CA7" w14:paraId="60EDDDED" w14:textId="10A684D6">
            <w:pPr>
              <w:spacing w:line="276" w:lineRule="auto"/>
              <w:jc w:val="both"/>
              <w:rPr>
                <w:sz w:val="20"/>
                <w:szCs w:val="20"/>
              </w:rPr>
            </w:pPr>
            <w:r>
              <w:rPr>
                <w:sz w:val="20"/>
                <w:szCs w:val="20"/>
              </w:rPr>
              <w:t>E</w:t>
            </w:r>
            <w:r w:rsidRPr="00275315">
              <w:rPr>
                <w:sz w:val="20"/>
                <w:szCs w:val="20"/>
              </w:rPr>
              <w:t>stablece la forma en que se presentan las imágenes y los elementos gráficos.</w:t>
            </w:r>
          </w:p>
        </w:tc>
        <w:tc>
          <w:tcPr>
            <w:tcW w:w="4722" w:type="dxa"/>
          </w:tcPr>
          <w:p w:rsidRPr="00275315" w:rsidR="000E00AA" w:rsidP="006673CB" w:rsidRDefault="006673CB" w14:paraId="45FA3A26" w14:textId="7F587CDB">
            <w:pPr>
              <w:jc w:val="center"/>
              <w:rPr>
                <w:sz w:val="20"/>
                <w:szCs w:val="20"/>
              </w:rPr>
            </w:pPr>
            <w:r>
              <w:rPr>
                <w:noProof/>
                <w:sz w:val="20"/>
                <w:szCs w:val="20"/>
              </w:rPr>
              <w:drawing>
                <wp:inline distT="0" distB="0" distL="0" distR="0" wp14:anchorId="00BAE7E1" wp14:editId="26827C71">
                  <wp:extent cx="813674" cy="558642"/>
                  <wp:effectExtent l="0" t="0" r="0" b="635"/>
                  <wp:docPr id="1299826988"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826988" name="Imagen 1299826988"/>
                          <pic:cNvPicPr/>
                        </pic:nvPicPr>
                        <pic:blipFill>
                          <a:blip r:embed="rId34">
                            <a:extLst>
                              <a:ext uri="{28A0092B-C50C-407E-A947-70E740481C1C}">
                                <a14:useLocalDpi xmlns:a14="http://schemas.microsoft.com/office/drawing/2010/main" val="0"/>
                              </a:ext>
                            </a:extLst>
                          </a:blip>
                          <a:stretch>
                            <a:fillRect/>
                          </a:stretch>
                        </pic:blipFill>
                        <pic:spPr>
                          <a:xfrm>
                            <a:off x="0" y="0"/>
                            <a:ext cx="855235" cy="587176"/>
                          </a:xfrm>
                          <a:prstGeom prst="rect">
                            <a:avLst/>
                          </a:prstGeom>
                        </pic:spPr>
                      </pic:pic>
                    </a:graphicData>
                  </a:graphic>
                </wp:inline>
              </w:drawing>
            </w:r>
          </w:p>
        </w:tc>
      </w:tr>
    </w:tbl>
    <w:p w:rsidR="000E00AA" w:rsidP="00DD5A9A" w:rsidRDefault="000E00AA" w14:paraId="5BB1E724" w14:textId="77777777">
      <w:pPr>
        <w:pBdr>
          <w:top w:val="nil"/>
          <w:left w:val="nil"/>
          <w:bottom w:val="nil"/>
          <w:right w:val="nil"/>
          <w:between w:val="nil"/>
        </w:pBdr>
        <w:jc w:val="both"/>
        <w:rPr>
          <w:sz w:val="20"/>
          <w:szCs w:val="20"/>
        </w:rPr>
      </w:pPr>
    </w:p>
    <w:p w:rsidR="00691D8D" w:rsidP="00691D8D" w:rsidRDefault="00691D8D" w14:paraId="482D106E" w14:textId="3ABE3089">
      <w:pPr>
        <w:pBdr>
          <w:top w:val="nil"/>
          <w:left w:val="nil"/>
          <w:bottom w:val="nil"/>
          <w:right w:val="nil"/>
          <w:between w:val="nil"/>
        </w:pBdr>
        <w:jc w:val="both"/>
        <w:rPr>
          <w:sz w:val="20"/>
          <w:szCs w:val="20"/>
        </w:rPr>
      </w:pPr>
    </w:p>
    <w:p w:rsidRPr="000C456D" w:rsidR="008A1358" w:rsidP="00D242FD" w:rsidRDefault="001876E2" w14:paraId="7168FD48" w14:textId="2DABF0B7">
      <w:pPr>
        <w:pStyle w:val="Prrafodelista"/>
        <w:numPr>
          <w:ilvl w:val="1"/>
          <w:numId w:val="3"/>
        </w:numPr>
        <w:pBdr>
          <w:top w:val="nil"/>
          <w:left w:val="nil"/>
          <w:bottom w:val="nil"/>
          <w:right w:val="nil"/>
          <w:between w:val="nil"/>
        </w:pBdr>
        <w:ind w:left="567" w:hanging="567"/>
        <w:jc w:val="both"/>
        <w:rPr>
          <w:sz w:val="20"/>
          <w:szCs w:val="20"/>
        </w:rPr>
      </w:pPr>
      <w:r w:rsidRPr="001876E2">
        <w:rPr>
          <w:b/>
          <w:bCs/>
          <w:sz w:val="20"/>
          <w:szCs w:val="20"/>
        </w:rPr>
        <w:t>Ejemplos de marcas y su identidad</w:t>
      </w:r>
    </w:p>
    <w:p w:rsidR="000C456D" w:rsidP="000C456D" w:rsidRDefault="000C456D" w14:paraId="7D65D3D0" w14:textId="77777777">
      <w:pPr>
        <w:pBdr>
          <w:top w:val="nil"/>
          <w:left w:val="nil"/>
          <w:bottom w:val="nil"/>
          <w:right w:val="nil"/>
          <w:between w:val="nil"/>
        </w:pBdr>
        <w:jc w:val="both"/>
        <w:rPr>
          <w:sz w:val="20"/>
          <w:szCs w:val="20"/>
        </w:rPr>
      </w:pPr>
    </w:p>
    <w:p w:rsidRPr="000C456D" w:rsidR="000C456D" w:rsidP="000C456D" w:rsidRDefault="000C456D" w14:paraId="193D9491" w14:textId="77777777">
      <w:pPr>
        <w:pBdr>
          <w:top w:val="nil"/>
          <w:left w:val="nil"/>
          <w:bottom w:val="nil"/>
          <w:right w:val="nil"/>
          <w:between w:val="nil"/>
        </w:pBdr>
        <w:jc w:val="both"/>
        <w:rPr>
          <w:sz w:val="20"/>
          <w:szCs w:val="20"/>
        </w:rPr>
      </w:pPr>
    </w:p>
    <w:p w:rsidR="001876E2" w:rsidP="00A20BA6" w:rsidRDefault="00A20BA6" w14:paraId="4DC9EAEB" w14:textId="5A6A7E95">
      <w:pPr>
        <w:ind w:left="567"/>
        <w:jc w:val="both"/>
        <w:rPr>
          <w:sz w:val="20"/>
          <w:szCs w:val="20"/>
        </w:rPr>
      </w:pPr>
      <w:r w:rsidRPr="00A20BA6">
        <w:rPr>
          <w:sz w:val="20"/>
          <w:szCs w:val="20"/>
        </w:rPr>
        <w:t xml:space="preserve">Para comprender la importancia de la marca y su identidad visual, es útil analizar ejemplos de marcas reconocidas. </w:t>
      </w:r>
      <w:r w:rsidR="007A0449">
        <w:rPr>
          <w:sz w:val="20"/>
          <w:szCs w:val="20"/>
        </w:rPr>
        <w:t xml:space="preserve">En esta sección </w:t>
      </w:r>
      <w:r w:rsidR="0038032B">
        <w:rPr>
          <w:sz w:val="20"/>
          <w:szCs w:val="20"/>
        </w:rPr>
        <w:t xml:space="preserve">se </w:t>
      </w:r>
      <w:r w:rsidR="005040A8">
        <w:rPr>
          <w:sz w:val="20"/>
          <w:szCs w:val="20"/>
        </w:rPr>
        <w:t xml:space="preserve">presentan </w:t>
      </w:r>
      <w:r w:rsidR="0038032B">
        <w:rPr>
          <w:sz w:val="20"/>
          <w:szCs w:val="20"/>
        </w:rPr>
        <w:t xml:space="preserve">algunos </w:t>
      </w:r>
      <w:r w:rsidR="005040A8">
        <w:rPr>
          <w:sz w:val="20"/>
          <w:szCs w:val="20"/>
        </w:rPr>
        <w:t xml:space="preserve">casos </w:t>
      </w:r>
      <w:r w:rsidR="00D55507">
        <w:rPr>
          <w:sz w:val="20"/>
          <w:szCs w:val="20"/>
        </w:rPr>
        <w:t>representativos</w:t>
      </w:r>
      <w:r w:rsidRPr="00A20BA6">
        <w:rPr>
          <w:sz w:val="20"/>
          <w:szCs w:val="20"/>
        </w:rPr>
        <w:t>.</w:t>
      </w:r>
    </w:p>
    <w:p w:rsidR="00B110E8" w:rsidP="00B110E8" w:rsidRDefault="00B110E8" w14:paraId="7ABD9403" w14:textId="77777777">
      <w:pPr>
        <w:jc w:val="both"/>
        <w:rPr>
          <w:sz w:val="20"/>
          <w:szCs w:val="20"/>
        </w:rPr>
      </w:pPr>
    </w:p>
    <w:p w:rsidR="005040A8" w:rsidP="00B110E8" w:rsidRDefault="005040A8" w14:paraId="508EE8A4" w14:textId="77777777">
      <w:pPr>
        <w:jc w:val="both"/>
        <w:rPr>
          <w:sz w:val="20"/>
          <w:szCs w:val="20"/>
        </w:rPr>
      </w:pPr>
    </w:p>
    <w:p w:rsidRPr="00EC7BD4" w:rsidR="00B110E8" w:rsidP="00D242FD" w:rsidRDefault="00EC7BD4" w14:paraId="08ACEA7C" w14:textId="2222CDDD">
      <w:pPr>
        <w:pStyle w:val="Prrafodelista"/>
        <w:numPr>
          <w:ilvl w:val="2"/>
          <w:numId w:val="3"/>
        </w:numPr>
        <w:jc w:val="both"/>
        <w:rPr>
          <w:b/>
          <w:bCs/>
          <w:sz w:val="20"/>
          <w:szCs w:val="20"/>
        </w:rPr>
      </w:pPr>
      <w:r w:rsidRPr="00EC7BD4">
        <w:rPr>
          <w:b/>
          <w:bCs/>
          <w:sz w:val="20"/>
          <w:szCs w:val="20"/>
        </w:rPr>
        <w:t>Nike</w:t>
      </w:r>
    </w:p>
    <w:p w:rsidR="00EC7BD4" w:rsidP="00EC7BD4" w:rsidRDefault="00EC7BD4" w14:paraId="7BB41223" w14:textId="77777777">
      <w:pPr>
        <w:pStyle w:val="Prrafodelista"/>
        <w:jc w:val="both"/>
        <w:rPr>
          <w:b/>
          <w:bCs/>
          <w:sz w:val="20"/>
          <w:szCs w:val="20"/>
        </w:rPr>
      </w:pPr>
    </w:p>
    <w:p w:rsidR="00A000AE" w:rsidP="002A2498" w:rsidRDefault="00A000AE" w14:paraId="5F972EE0" w14:textId="7DD96980">
      <w:pPr>
        <w:ind w:left="720"/>
        <w:jc w:val="both"/>
        <w:rPr>
          <w:sz w:val="20"/>
          <w:szCs w:val="20"/>
        </w:rPr>
      </w:pPr>
      <w:r w:rsidRPr="00A000AE">
        <w:rPr>
          <w:sz w:val="20"/>
          <w:szCs w:val="20"/>
        </w:rPr>
        <w:t>Nike es una marca deportiva reconocida mundialmente, cuya identidad visual destaca por el “</w:t>
      </w:r>
      <w:proofErr w:type="spellStart"/>
      <w:r w:rsidRPr="00A000AE">
        <w:rPr>
          <w:i/>
          <w:iCs/>
          <w:sz w:val="20"/>
          <w:szCs w:val="20"/>
        </w:rPr>
        <w:t>Swoosh</w:t>
      </w:r>
      <w:proofErr w:type="spellEnd"/>
      <w:r w:rsidRPr="00A000AE">
        <w:rPr>
          <w:sz w:val="20"/>
          <w:szCs w:val="20"/>
        </w:rPr>
        <w:t>”, símbolo de dinamismo, y por su diseño simple y coherente, fácilmente identificable en diversos medios. A continuación, se presenta la evolución que ha tenido el diseño de la marca a lo largo del tiempo.</w:t>
      </w:r>
    </w:p>
    <w:p w:rsidR="0002025D" w:rsidP="002A2498" w:rsidRDefault="0002025D" w14:paraId="72CF998C" w14:textId="77777777">
      <w:pPr>
        <w:ind w:left="720"/>
        <w:jc w:val="both"/>
        <w:rPr>
          <w:sz w:val="20"/>
          <w:szCs w:val="20"/>
        </w:rPr>
      </w:pPr>
    </w:p>
    <w:tbl>
      <w:tblPr>
        <w:tblStyle w:val="Tablaconcuadrcula"/>
        <w:tblW w:w="0" w:type="auto"/>
        <w:tblLayout w:type="fixed"/>
        <w:tblLook w:val="04A0" w:firstRow="1" w:lastRow="0" w:firstColumn="1" w:lastColumn="0" w:noHBand="0" w:noVBand="1"/>
      </w:tblPr>
      <w:tblGrid>
        <w:gridCol w:w="704"/>
        <w:gridCol w:w="4536"/>
        <w:gridCol w:w="4722"/>
      </w:tblGrid>
      <w:tr w:rsidRPr="005F4582" w:rsidR="00A30445" w:rsidTr="00217DCB" w14:paraId="5BE524E3" w14:textId="77777777">
        <w:tc>
          <w:tcPr>
            <w:tcW w:w="9962" w:type="dxa"/>
            <w:gridSpan w:val="3"/>
            <w:shd w:val="clear" w:color="auto" w:fill="9BBB59" w:themeFill="accent3"/>
          </w:tcPr>
          <w:p w:rsidRPr="005F4582" w:rsidR="00A30445" w:rsidP="00217DCB" w:rsidRDefault="00EE6B26" w14:paraId="456557C6" w14:textId="27F8FC01">
            <w:pPr>
              <w:pBdr>
                <w:top w:val="nil"/>
                <w:left w:val="nil"/>
                <w:bottom w:val="nil"/>
                <w:right w:val="nil"/>
                <w:between w:val="nil"/>
              </w:pBdr>
              <w:jc w:val="center"/>
              <w:rPr>
                <w:b/>
                <w:bCs/>
                <w:color w:val="000000"/>
                <w:sz w:val="20"/>
                <w:szCs w:val="20"/>
                <w:highlight w:val="yellow"/>
                <w:lang w:val="es-MX"/>
              </w:rPr>
            </w:pPr>
            <w:commentRangeStart w:id="0"/>
            <w:r>
              <w:rPr>
                <w:b/>
                <w:bCs/>
                <w:color w:val="000000"/>
                <w:sz w:val="20"/>
                <w:szCs w:val="20"/>
                <w:lang w:val="es-MX"/>
              </w:rPr>
              <w:t>Línea de</w:t>
            </w:r>
            <w:r w:rsidR="00713589">
              <w:rPr>
                <w:b/>
                <w:bCs/>
                <w:color w:val="000000"/>
                <w:sz w:val="20"/>
                <w:szCs w:val="20"/>
                <w:lang w:val="es-MX"/>
              </w:rPr>
              <w:t xml:space="preserve"> tiempo horizontal</w:t>
            </w:r>
            <w:commentRangeEnd w:id="0"/>
            <w:r w:rsidR="008C7BD2">
              <w:rPr>
                <w:rStyle w:val="Refdecomentario"/>
              </w:rPr>
              <w:commentReference w:id="0"/>
            </w:r>
          </w:p>
        </w:tc>
      </w:tr>
      <w:tr w:rsidRPr="00B54B6C" w:rsidR="00A30445" w:rsidTr="005C0D47" w14:paraId="0F239364" w14:textId="77777777">
        <w:tc>
          <w:tcPr>
            <w:tcW w:w="704" w:type="dxa"/>
          </w:tcPr>
          <w:p w:rsidRPr="005C0D47" w:rsidR="00A30445" w:rsidP="00217DCB" w:rsidRDefault="00C91846" w14:paraId="00C51021" w14:textId="4F36C92E">
            <w:pPr>
              <w:jc w:val="both"/>
              <w:rPr>
                <w:b/>
                <w:bCs/>
                <w:sz w:val="20"/>
                <w:szCs w:val="20"/>
              </w:rPr>
            </w:pPr>
            <w:r w:rsidRPr="005C0D47">
              <w:rPr>
                <w:b/>
                <w:bCs/>
                <w:sz w:val="20"/>
                <w:szCs w:val="20"/>
              </w:rPr>
              <w:t>19</w:t>
            </w:r>
            <w:r w:rsidRPr="005C0D47" w:rsidR="005C0D47">
              <w:rPr>
                <w:b/>
                <w:bCs/>
                <w:sz w:val="20"/>
                <w:szCs w:val="20"/>
              </w:rPr>
              <w:t>71</w:t>
            </w:r>
          </w:p>
        </w:tc>
        <w:tc>
          <w:tcPr>
            <w:tcW w:w="4536" w:type="dxa"/>
          </w:tcPr>
          <w:p w:rsidRPr="002211C1" w:rsidR="00DF5CF9" w:rsidP="00AE44F3" w:rsidRDefault="00DF5CF9" w14:paraId="2308788A" w14:textId="102868C5">
            <w:pPr>
              <w:spacing w:line="276" w:lineRule="auto"/>
              <w:jc w:val="both"/>
              <w:rPr>
                <w:sz w:val="20"/>
                <w:szCs w:val="20"/>
              </w:rPr>
            </w:pPr>
            <w:r w:rsidRPr="00DF5CF9">
              <w:rPr>
                <w:sz w:val="20"/>
                <w:szCs w:val="20"/>
              </w:rPr>
              <w:t>Nace la marca con el “</w:t>
            </w:r>
            <w:proofErr w:type="spellStart"/>
            <w:r w:rsidRPr="00A947DF">
              <w:rPr>
                <w:i/>
                <w:iCs/>
                <w:sz w:val="20"/>
                <w:szCs w:val="20"/>
              </w:rPr>
              <w:t>Swoosh</w:t>
            </w:r>
            <w:proofErr w:type="spellEnd"/>
            <w:r w:rsidRPr="00DF5CF9">
              <w:rPr>
                <w:sz w:val="20"/>
                <w:szCs w:val="20"/>
              </w:rPr>
              <w:t>” y una tipografía manuscrita, transmitiendo movimiento y dinamismo.</w:t>
            </w:r>
          </w:p>
        </w:tc>
        <w:tc>
          <w:tcPr>
            <w:tcW w:w="4722" w:type="dxa"/>
          </w:tcPr>
          <w:p w:rsidRPr="006860DD" w:rsidR="00A30445" w:rsidP="00B64E92" w:rsidRDefault="00C21B99" w14:paraId="3641A354" w14:textId="08F5BAA2">
            <w:pPr>
              <w:jc w:val="center"/>
              <w:rPr>
                <w:color w:val="000000"/>
                <w:sz w:val="20"/>
                <w:szCs w:val="20"/>
                <w:highlight w:val="yellow"/>
                <w:lang w:val="es-MX"/>
              </w:rPr>
            </w:pPr>
            <w:r>
              <w:rPr>
                <w:noProof/>
                <w:color w:val="000000"/>
                <w:sz w:val="20"/>
                <w:szCs w:val="20"/>
                <w:lang w:val="es-MX"/>
              </w:rPr>
              <w:drawing>
                <wp:inline distT="0" distB="0" distL="0" distR="0" wp14:anchorId="56058595" wp14:editId="7743D9DD">
                  <wp:extent cx="878186" cy="605236"/>
                  <wp:effectExtent l="0" t="0" r="0" b="4445"/>
                  <wp:docPr id="915676302"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676302" name="Imagen 915676302"/>
                          <pic:cNvPicPr/>
                        </pic:nvPicPr>
                        <pic:blipFill>
                          <a:blip r:embed="rId39">
                            <a:extLst>
                              <a:ext uri="{28A0092B-C50C-407E-A947-70E740481C1C}">
                                <a14:useLocalDpi xmlns:a14="http://schemas.microsoft.com/office/drawing/2010/main" val="0"/>
                              </a:ext>
                            </a:extLst>
                          </a:blip>
                          <a:stretch>
                            <a:fillRect/>
                          </a:stretch>
                        </pic:blipFill>
                        <pic:spPr>
                          <a:xfrm>
                            <a:off x="0" y="0"/>
                            <a:ext cx="896484" cy="617847"/>
                          </a:xfrm>
                          <a:prstGeom prst="rect">
                            <a:avLst/>
                          </a:prstGeom>
                        </pic:spPr>
                      </pic:pic>
                    </a:graphicData>
                  </a:graphic>
                </wp:inline>
              </w:drawing>
            </w:r>
          </w:p>
        </w:tc>
      </w:tr>
      <w:tr w:rsidRPr="00B54B6C" w:rsidR="004C4419" w:rsidTr="005C0D47" w14:paraId="6FC4DC8D" w14:textId="77777777">
        <w:tc>
          <w:tcPr>
            <w:tcW w:w="704" w:type="dxa"/>
          </w:tcPr>
          <w:p w:rsidRPr="005C0D47" w:rsidR="004C4419" w:rsidP="00217DCB" w:rsidRDefault="00AE44F3" w14:paraId="08B25EE4" w14:textId="6EB224C5">
            <w:pPr>
              <w:jc w:val="both"/>
              <w:rPr>
                <w:b/>
                <w:bCs/>
                <w:sz w:val="20"/>
                <w:szCs w:val="20"/>
              </w:rPr>
            </w:pPr>
            <w:r w:rsidRPr="00AE44F3">
              <w:rPr>
                <w:b/>
                <w:bCs/>
                <w:sz w:val="20"/>
                <w:szCs w:val="20"/>
              </w:rPr>
              <w:t>1978</w:t>
            </w:r>
          </w:p>
        </w:tc>
        <w:tc>
          <w:tcPr>
            <w:tcW w:w="4536" w:type="dxa"/>
          </w:tcPr>
          <w:p w:rsidRPr="00AE44F3" w:rsidR="001E30AE" w:rsidP="00AE44F3" w:rsidRDefault="001E30AE" w14:paraId="3DEF0401" w14:textId="15771710">
            <w:pPr>
              <w:spacing w:line="276" w:lineRule="auto"/>
              <w:jc w:val="both"/>
              <w:rPr>
                <w:sz w:val="20"/>
                <w:szCs w:val="20"/>
              </w:rPr>
            </w:pPr>
            <w:r w:rsidRPr="001E30AE">
              <w:rPr>
                <w:sz w:val="20"/>
                <w:szCs w:val="20"/>
              </w:rPr>
              <w:t>Se adopta una tipografía más gruesa y en mayúsculas, logrando una imagen más fuerte y deportiva.</w:t>
            </w:r>
          </w:p>
        </w:tc>
        <w:tc>
          <w:tcPr>
            <w:tcW w:w="4722" w:type="dxa"/>
          </w:tcPr>
          <w:p w:rsidR="004C4419" w:rsidP="00217DCB" w:rsidRDefault="00B64E92" w14:paraId="15797687" w14:textId="1B54F027">
            <w:pPr>
              <w:pBdr>
                <w:top w:val="nil"/>
                <w:left w:val="nil"/>
                <w:bottom w:val="nil"/>
                <w:right w:val="nil"/>
                <w:between w:val="nil"/>
              </w:pBdr>
              <w:jc w:val="center"/>
              <w:rPr>
                <w:color w:val="000000"/>
                <w:sz w:val="20"/>
                <w:szCs w:val="20"/>
                <w:highlight w:val="yellow"/>
                <w:lang w:val="es-MX"/>
              </w:rPr>
            </w:pPr>
            <w:r>
              <w:rPr>
                <w:noProof/>
                <w:color w:val="000000"/>
                <w:sz w:val="20"/>
                <w:szCs w:val="20"/>
                <w:lang w:val="es-MX"/>
              </w:rPr>
              <w:drawing>
                <wp:inline distT="0" distB="0" distL="0" distR="0" wp14:anchorId="248DC78F" wp14:editId="34828298">
                  <wp:extent cx="914400" cy="512803"/>
                  <wp:effectExtent l="0" t="0" r="0" b="0"/>
                  <wp:docPr id="2103988909"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988909" name="Imagen 2103988909"/>
                          <pic:cNvPicPr/>
                        </pic:nvPicPr>
                        <pic:blipFill>
                          <a:blip r:embed="rId40" cstate="print">
                            <a:extLst>
                              <a:ext uri="{28A0092B-C50C-407E-A947-70E740481C1C}">
                                <a14:useLocalDpi xmlns:a14="http://schemas.microsoft.com/office/drawing/2010/main" val="0"/>
                              </a:ext>
                            </a:extLst>
                          </a:blip>
                          <a:stretch>
                            <a:fillRect/>
                          </a:stretch>
                        </pic:blipFill>
                        <pic:spPr>
                          <a:xfrm>
                            <a:off x="0" y="0"/>
                            <a:ext cx="964224" cy="540745"/>
                          </a:xfrm>
                          <a:prstGeom prst="rect">
                            <a:avLst/>
                          </a:prstGeom>
                        </pic:spPr>
                      </pic:pic>
                    </a:graphicData>
                  </a:graphic>
                </wp:inline>
              </w:drawing>
            </w:r>
          </w:p>
        </w:tc>
      </w:tr>
      <w:tr w:rsidRPr="00B54B6C" w:rsidR="00AE44F3" w:rsidTr="005C0D47" w14:paraId="5EB114DF" w14:textId="77777777">
        <w:tc>
          <w:tcPr>
            <w:tcW w:w="704" w:type="dxa"/>
          </w:tcPr>
          <w:p w:rsidRPr="00AE44F3" w:rsidR="00AE44F3" w:rsidP="00217DCB" w:rsidRDefault="001E30AE" w14:paraId="2277BD6A" w14:textId="19A5C9F6">
            <w:pPr>
              <w:jc w:val="both"/>
              <w:rPr>
                <w:b/>
                <w:bCs/>
                <w:sz w:val="20"/>
                <w:szCs w:val="20"/>
              </w:rPr>
            </w:pPr>
            <w:r>
              <w:rPr>
                <w:b/>
                <w:bCs/>
                <w:sz w:val="20"/>
                <w:szCs w:val="20"/>
              </w:rPr>
              <w:t>1985</w:t>
            </w:r>
          </w:p>
        </w:tc>
        <w:tc>
          <w:tcPr>
            <w:tcW w:w="4536" w:type="dxa"/>
          </w:tcPr>
          <w:p w:rsidRPr="00A947DF" w:rsidR="00AE44F3" w:rsidP="00A947DF" w:rsidRDefault="001E30AE" w14:paraId="66AA4041" w14:textId="42A6FE57">
            <w:pPr>
              <w:spacing w:line="276" w:lineRule="auto"/>
              <w:jc w:val="both"/>
              <w:rPr>
                <w:sz w:val="20"/>
                <w:szCs w:val="20"/>
              </w:rPr>
            </w:pPr>
            <w:r w:rsidRPr="00A947DF">
              <w:rPr>
                <w:sz w:val="20"/>
                <w:szCs w:val="20"/>
              </w:rPr>
              <w:t>Se simplifica el diseño con una tipografía más limpia, mejorando el reconocimiento de la marca.</w:t>
            </w:r>
          </w:p>
        </w:tc>
        <w:tc>
          <w:tcPr>
            <w:tcW w:w="4722" w:type="dxa"/>
          </w:tcPr>
          <w:p w:rsidR="00AE44F3" w:rsidP="00217DCB" w:rsidRDefault="00FA3F3C" w14:paraId="2C6FF906" w14:textId="55F495D2">
            <w:pPr>
              <w:pBdr>
                <w:top w:val="nil"/>
                <w:left w:val="nil"/>
                <w:bottom w:val="nil"/>
                <w:right w:val="nil"/>
                <w:between w:val="nil"/>
              </w:pBdr>
              <w:jc w:val="center"/>
              <w:rPr>
                <w:color w:val="000000"/>
                <w:sz w:val="20"/>
                <w:szCs w:val="20"/>
                <w:highlight w:val="yellow"/>
                <w:lang w:val="es-MX"/>
              </w:rPr>
            </w:pPr>
            <w:r>
              <w:rPr>
                <w:noProof/>
                <w:color w:val="000000"/>
                <w:sz w:val="20"/>
                <w:szCs w:val="20"/>
                <w:lang w:val="es-MX"/>
              </w:rPr>
              <w:drawing>
                <wp:inline distT="0" distB="0" distL="0" distR="0" wp14:anchorId="232481F7" wp14:editId="0321FC9D">
                  <wp:extent cx="959667" cy="487501"/>
                  <wp:effectExtent l="0" t="0" r="0" b="0"/>
                  <wp:docPr id="78880076"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80076" name="Imagen 78880076"/>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035383" cy="525964"/>
                          </a:xfrm>
                          <a:prstGeom prst="rect">
                            <a:avLst/>
                          </a:prstGeom>
                        </pic:spPr>
                      </pic:pic>
                    </a:graphicData>
                  </a:graphic>
                </wp:inline>
              </w:drawing>
            </w:r>
          </w:p>
        </w:tc>
      </w:tr>
      <w:tr w:rsidRPr="00B54B6C" w:rsidR="001E30AE" w:rsidTr="005C0D47" w14:paraId="4AEE51A1" w14:textId="77777777">
        <w:tc>
          <w:tcPr>
            <w:tcW w:w="704" w:type="dxa"/>
          </w:tcPr>
          <w:p w:rsidR="001E30AE" w:rsidP="00217DCB" w:rsidRDefault="001E30AE" w14:paraId="48625855" w14:textId="5EE62B8A">
            <w:pPr>
              <w:jc w:val="both"/>
              <w:rPr>
                <w:b/>
                <w:bCs/>
                <w:sz w:val="20"/>
                <w:szCs w:val="20"/>
              </w:rPr>
            </w:pPr>
            <w:r>
              <w:rPr>
                <w:b/>
                <w:bCs/>
                <w:sz w:val="20"/>
                <w:szCs w:val="20"/>
              </w:rPr>
              <w:t>1995</w:t>
            </w:r>
          </w:p>
        </w:tc>
        <w:tc>
          <w:tcPr>
            <w:tcW w:w="4536" w:type="dxa"/>
          </w:tcPr>
          <w:p w:rsidRPr="00A947DF" w:rsidR="001E30AE" w:rsidP="00A947DF" w:rsidRDefault="00A947DF" w14:paraId="7FE39C47" w14:textId="6ABEFC95">
            <w:pPr>
              <w:spacing w:line="276" w:lineRule="auto"/>
              <w:jc w:val="both"/>
              <w:rPr>
                <w:sz w:val="20"/>
                <w:szCs w:val="20"/>
              </w:rPr>
            </w:pPr>
            <w:r w:rsidRPr="00A947DF">
              <w:rPr>
                <w:sz w:val="20"/>
                <w:szCs w:val="20"/>
              </w:rPr>
              <w:t>Se utiliza solo el “</w:t>
            </w:r>
            <w:proofErr w:type="spellStart"/>
            <w:r w:rsidRPr="00A947DF">
              <w:rPr>
                <w:i/>
                <w:iCs/>
                <w:sz w:val="20"/>
                <w:szCs w:val="20"/>
              </w:rPr>
              <w:t>Swoosh</w:t>
            </w:r>
            <w:proofErr w:type="spellEnd"/>
            <w:r w:rsidRPr="00A947DF">
              <w:rPr>
                <w:sz w:val="20"/>
                <w:szCs w:val="20"/>
              </w:rPr>
              <w:t>”, consolidándolo como símbolo principal altamente reconocible.</w:t>
            </w:r>
          </w:p>
        </w:tc>
        <w:tc>
          <w:tcPr>
            <w:tcW w:w="4722" w:type="dxa"/>
          </w:tcPr>
          <w:p w:rsidR="001E30AE" w:rsidP="00217DCB" w:rsidRDefault="004B5C98" w14:paraId="59EF431B" w14:textId="3F2B540C">
            <w:pPr>
              <w:pBdr>
                <w:top w:val="nil"/>
                <w:left w:val="nil"/>
                <w:bottom w:val="nil"/>
                <w:right w:val="nil"/>
                <w:between w:val="nil"/>
              </w:pBdr>
              <w:jc w:val="center"/>
              <w:rPr>
                <w:color w:val="000000"/>
                <w:sz w:val="20"/>
                <w:szCs w:val="20"/>
                <w:highlight w:val="yellow"/>
                <w:lang w:val="es-MX"/>
              </w:rPr>
            </w:pPr>
            <w:r>
              <w:rPr>
                <w:noProof/>
                <w:color w:val="000000"/>
                <w:sz w:val="20"/>
                <w:szCs w:val="20"/>
                <w:lang w:val="es-MX"/>
              </w:rPr>
              <w:drawing>
                <wp:inline distT="0" distB="0" distL="0" distR="0" wp14:anchorId="7C441DE8" wp14:editId="33658531">
                  <wp:extent cx="778598" cy="560987"/>
                  <wp:effectExtent l="0" t="0" r="0" b="0"/>
                  <wp:docPr id="67488408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884089" name="Imagen 674884089"/>
                          <pic:cNvPicPr/>
                        </pic:nvPicPr>
                        <pic:blipFill rotWithShape="1">
                          <a:blip r:embed="rId42">
                            <a:extLst>
                              <a:ext uri="{28A0092B-C50C-407E-A947-70E740481C1C}">
                                <a14:useLocalDpi xmlns:a14="http://schemas.microsoft.com/office/drawing/2010/main" val="0"/>
                              </a:ext>
                            </a:extLst>
                          </a:blip>
                          <a:srcRect t="6601"/>
                          <a:stretch>
                            <a:fillRect/>
                          </a:stretch>
                        </pic:blipFill>
                        <pic:spPr bwMode="auto">
                          <a:xfrm>
                            <a:off x="0" y="0"/>
                            <a:ext cx="817228" cy="588820"/>
                          </a:xfrm>
                          <a:prstGeom prst="rect">
                            <a:avLst/>
                          </a:prstGeom>
                          <a:ln>
                            <a:noFill/>
                          </a:ln>
                          <a:extLst>
                            <a:ext uri="{53640926-AAD7-44D8-BBD7-CCE9431645EC}">
                              <a14:shadowObscured xmlns:a14="http://schemas.microsoft.com/office/drawing/2010/main"/>
                            </a:ext>
                          </a:extLst>
                        </pic:spPr>
                      </pic:pic>
                    </a:graphicData>
                  </a:graphic>
                </wp:inline>
              </w:drawing>
            </w:r>
          </w:p>
        </w:tc>
      </w:tr>
    </w:tbl>
    <w:p w:rsidRPr="002A2498" w:rsidR="0002025D" w:rsidP="002A2498" w:rsidRDefault="0002025D" w14:paraId="0F08654F" w14:textId="77777777">
      <w:pPr>
        <w:ind w:left="720"/>
        <w:jc w:val="both"/>
        <w:rPr>
          <w:sz w:val="20"/>
          <w:szCs w:val="20"/>
        </w:rPr>
      </w:pPr>
    </w:p>
    <w:p w:rsidR="00EC7BD4" w:rsidP="00EC7BD4" w:rsidRDefault="00EC7BD4" w14:paraId="4AFF55C4" w14:textId="77777777">
      <w:pPr>
        <w:pStyle w:val="Prrafodelista"/>
        <w:jc w:val="both"/>
        <w:rPr>
          <w:b/>
          <w:bCs/>
          <w:sz w:val="20"/>
          <w:szCs w:val="20"/>
        </w:rPr>
      </w:pPr>
    </w:p>
    <w:p w:rsidRPr="00EC7BD4" w:rsidR="00EC7BD4" w:rsidP="00D242FD" w:rsidRDefault="00EC7BD4" w14:paraId="3ACB7DA4" w14:textId="56E71F99">
      <w:pPr>
        <w:pStyle w:val="Prrafodelista"/>
        <w:numPr>
          <w:ilvl w:val="2"/>
          <w:numId w:val="3"/>
        </w:numPr>
        <w:jc w:val="both"/>
        <w:rPr>
          <w:b/>
          <w:bCs/>
          <w:sz w:val="20"/>
          <w:szCs w:val="20"/>
        </w:rPr>
      </w:pPr>
      <w:r w:rsidRPr="00EC7BD4">
        <w:rPr>
          <w:b/>
          <w:bCs/>
          <w:sz w:val="20"/>
          <w:szCs w:val="20"/>
        </w:rPr>
        <w:t>Coca – Cola</w:t>
      </w:r>
    </w:p>
    <w:p w:rsidR="00EC7BD4" w:rsidP="00EC7BD4" w:rsidRDefault="00EC7BD4" w14:paraId="0EF5F413" w14:textId="77777777">
      <w:pPr>
        <w:pStyle w:val="Prrafodelista"/>
        <w:jc w:val="both"/>
        <w:rPr>
          <w:b/>
          <w:bCs/>
          <w:sz w:val="20"/>
          <w:szCs w:val="20"/>
        </w:rPr>
      </w:pPr>
    </w:p>
    <w:p w:rsidR="0057567D" w:rsidP="00F97617" w:rsidRDefault="0057567D" w14:paraId="715D4BE8" w14:textId="15F4FBAA">
      <w:pPr>
        <w:ind w:left="720"/>
        <w:jc w:val="both"/>
        <w:rPr>
          <w:sz w:val="20"/>
          <w:szCs w:val="20"/>
        </w:rPr>
      </w:pPr>
      <w:r w:rsidRPr="0057567D">
        <w:rPr>
          <w:sz w:val="20"/>
          <w:szCs w:val="20"/>
        </w:rPr>
        <w:t>Coca-Cola es una marca emblemática con una identidad visual consistente, basada en su logotipo y el color rojo, que transmite tradición y alegría. Esta coherencia ha fortalecido su reconocimiento. Seguidamente, se presenta la evolución de su diseño.</w:t>
      </w:r>
    </w:p>
    <w:p w:rsidR="007A37BA" w:rsidP="00F97617" w:rsidRDefault="007A37BA" w14:paraId="4DF14195" w14:textId="77777777">
      <w:pPr>
        <w:ind w:left="720"/>
        <w:jc w:val="both"/>
        <w:rPr>
          <w:sz w:val="20"/>
          <w:szCs w:val="20"/>
        </w:rPr>
      </w:pPr>
    </w:p>
    <w:tbl>
      <w:tblPr>
        <w:tblStyle w:val="Tablaconcuadrcula"/>
        <w:tblW w:w="0" w:type="auto"/>
        <w:tblLayout w:type="fixed"/>
        <w:tblLook w:val="04A0" w:firstRow="1" w:lastRow="0" w:firstColumn="1" w:lastColumn="0" w:noHBand="0" w:noVBand="1"/>
      </w:tblPr>
      <w:tblGrid>
        <w:gridCol w:w="704"/>
        <w:gridCol w:w="4536"/>
        <w:gridCol w:w="4722"/>
      </w:tblGrid>
      <w:tr w:rsidRPr="005F4582" w:rsidR="007A37BA" w:rsidTr="00217DCB" w14:paraId="38503B67" w14:textId="77777777">
        <w:tc>
          <w:tcPr>
            <w:tcW w:w="9962" w:type="dxa"/>
            <w:gridSpan w:val="3"/>
            <w:shd w:val="clear" w:color="auto" w:fill="9BBB59" w:themeFill="accent3"/>
          </w:tcPr>
          <w:p w:rsidRPr="005F4582" w:rsidR="007A37BA" w:rsidP="00217DCB" w:rsidRDefault="007A37BA" w14:paraId="398EDA0F" w14:textId="77777777">
            <w:pPr>
              <w:pBdr>
                <w:top w:val="nil"/>
                <w:left w:val="nil"/>
                <w:bottom w:val="nil"/>
                <w:right w:val="nil"/>
                <w:between w:val="nil"/>
              </w:pBdr>
              <w:jc w:val="center"/>
              <w:rPr>
                <w:b/>
                <w:bCs/>
                <w:color w:val="000000"/>
                <w:sz w:val="20"/>
                <w:szCs w:val="20"/>
                <w:highlight w:val="yellow"/>
                <w:lang w:val="es-MX"/>
              </w:rPr>
            </w:pPr>
            <w:commentRangeStart w:id="1"/>
            <w:r>
              <w:rPr>
                <w:b/>
                <w:bCs/>
                <w:color w:val="000000"/>
                <w:sz w:val="20"/>
                <w:szCs w:val="20"/>
                <w:lang w:val="es-MX"/>
              </w:rPr>
              <w:t>Línea de tiempo horizontal</w:t>
            </w:r>
            <w:commentRangeEnd w:id="1"/>
            <w:r>
              <w:rPr>
                <w:rStyle w:val="Refdecomentario"/>
              </w:rPr>
              <w:commentReference w:id="1"/>
            </w:r>
          </w:p>
        </w:tc>
      </w:tr>
      <w:tr w:rsidRPr="00B54B6C" w:rsidR="007A37BA" w:rsidTr="00217DCB" w14:paraId="693D11C1" w14:textId="77777777">
        <w:tc>
          <w:tcPr>
            <w:tcW w:w="704" w:type="dxa"/>
          </w:tcPr>
          <w:p w:rsidRPr="005C0D47" w:rsidR="007A37BA" w:rsidP="00217DCB" w:rsidRDefault="007A37BA" w14:paraId="7903C2F8" w14:textId="042FEB9B">
            <w:pPr>
              <w:jc w:val="both"/>
              <w:rPr>
                <w:b/>
                <w:bCs/>
                <w:sz w:val="20"/>
                <w:szCs w:val="20"/>
              </w:rPr>
            </w:pPr>
            <w:r w:rsidRPr="005C0D47">
              <w:rPr>
                <w:b/>
                <w:bCs/>
                <w:sz w:val="20"/>
                <w:szCs w:val="20"/>
              </w:rPr>
              <w:t>1</w:t>
            </w:r>
            <w:r w:rsidR="00F94260">
              <w:rPr>
                <w:b/>
                <w:bCs/>
                <w:sz w:val="20"/>
                <w:szCs w:val="20"/>
              </w:rPr>
              <w:t>886</w:t>
            </w:r>
          </w:p>
        </w:tc>
        <w:tc>
          <w:tcPr>
            <w:tcW w:w="4536" w:type="dxa"/>
          </w:tcPr>
          <w:p w:rsidRPr="002211C1" w:rsidR="007A37BA" w:rsidP="00217DCB" w:rsidRDefault="009B769A" w14:paraId="205B9B28" w14:textId="2F0CDEE4">
            <w:pPr>
              <w:spacing w:line="276" w:lineRule="auto"/>
              <w:jc w:val="both"/>
              <w:rPr>
                <w:sz w:val="20"/>
                <w:szCs w:val="20"/>
              </w:rPr>
            </w:pPr>
            <w:r w:rsidRPr="0035724E">
              <w:rPr>
                <w:sz w:val="20"/>
                <w:szCs w:val="20"/>
              </w:rPr>
              <w:t>Primer logotipo con tipografía simple, sin el estilo distintivo actual.</w:t>
            </w:r>
          </w:p>
        </w:tc>
        <w:tc>
          <w:tcPr>
            <w:tcW w:w="4722" w:type="dxa"/>
          </w:tcPr>
          <w:p w:rsidRPr="006860DD" w:rsidR="007A37BA" w:rsidP="00217DCB" w:rsidRDefault="00E91724" w14:paraId="755C1922" w14:textId="0F14AF24">
            <w:pPr>
              <w:jc w:val="center"/>
              <w:rPr>
                <w:color w:val="000000"/>
                <w:sz w:val="20"/>
                <w:szCs w:val="20"/>
                <w:highlight w:val="yellow"/>
                <w:lang w:val="es-MX"/>
              </w:rPr>
            </w:pPr>
            <w:r>
              <w:rPr>
                <w:noProof/>
                <w:color w:val="000000"/>
                <w:sz w:val="20"/>
                <w:szCs w:val="20"/>
                <w:lang w:val="es-MX"/>
              </w:rPr>
              <w:drawing>
                <wp:inline distT="0" distB="0" distL="0" distR="0" wp14:anchorId="278FBD63" wp14:editId="7956F4BF">
                  <wp:extent cx="1285410" cy="312171"/>
                  <wp:effectExtent l="0" t="0" r="0" b="5715"/>
                  <wp:docPr id="346174539"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174539" name="Imagen 346174539"/>
                          <pic:cNvPicPr/>
                        </pic:nvPicPr>
                        <pic:blipFill>
                          <a:blip r:embed="rId43">
                            <a:extLst>
                              <a:ext uri="{28A0092B-C50C-407E-A947-70E740481C1C}">
                                <a14:useLocalDpi xmlns:a14="http://schemas.microsoft.com/office/drawing/2010/main" val="0"/>
                              </a:ext>
                            </a:extLst>
                          </a:blip>
                          <a:stretch>
                            <a:fillRect/>
                          </a:stretch>
                        </pic:blipFill>
                        <pic:spPr>
                          <a:xfrm>
                            <a:off x="0" y="0"/>
                            <a:ext cx="1362777" cy="330960"/>
                          </a:xfrm>
                          <a:prstGeom prst="rect">
                            <a:avLst/>
                          </a:prstGeom>
                        </pic:spPr>
                      </pic:pic>
                    </a:graphicData>
                  </a:graphic>
                </wp:inline>
              </w:drawing>
            </w:r>
          </w:p>
        </w:tc>
      </w:tr>
      <w:tr w:rsidRPr="00B54B6C" w:rsidR="007A37BA" w:rsidTr="00217DCB" w14:paraId="564283BB" w14:textId="77777777">
        <w:tc>
          <w:tcPr>
            <w:tcW w:w="704" w:type="dxa"/>
          </w:tcPr>
          <w:p w:rsidRPr="005C0D47" w:rsidR="007A37BA" w:rsidP="00217DCB" w:rsidRDefault="007A37BA" w14:paraId="66DF023C" w14:textId="023F2934">
            <w:pPr>
              <w:jc w:val="both"/>
              <w:rPr>
                <w:b/>
                <w:bCs/>
                <w:sz w:val="20"/>
                <w:szCs w:val="20"/>
              </w:rPr>
            </w:pPr>
            <w:r w:rsidRPr="00AE44F3">
              <w:rPr>
                <w:b/>
                <w:bCs/>
                <w:sz w:val="20"/>
                <w:szCs w:val="20"/>
              </w:rPr>
              <w:t>1</w:t>
            </w:r>
            <w:r w:rsidR="00F94260">
              <w:rPr>
                <w:b/>
                <w:bCs/>
                <w:sz w:val="20"/>
                <w:szCs w:val="20"/>
              </w:rPr>
              <w:t>887</w:t>
            </w:r>
          </w:p>
        </w:tc>
        <w:tc>
          <w:tcPr>
            <w:tcW w:w="4536" w:type="dxa"/>
          </w:tcPr>
          <w:p w:rsidRPr="00AE44F3" w:rsidR="007A37BA" w:rsidP="00217DCB" w:rsidRDefault="0035724E" w14:paraId="1465B1EF" w14:textId="4414AAB4">
            <w:pPr>
              <w:spacing w:line="276" w:lineRule="auto"/>
              <w:jc w:val="both"/>
              <w:rPr>
                <w:sz w:val="20"/>
                <w:szCs w:val="20"/>
              </w:rPr>
            </w:pPr>
            <w:r w:rsidRPr="0035724E">
              <w:rPr>
                <w:sz w:val="20"/>
                <w:szCs w:val="20"/>
              </w:rPr>
              <w:t xml:space="preserve">Se introduce la tipografía </w:t>
            </w:r>
            <w:proofErr w:type="spellStart"/>
            <w:r w:rsidRPr="0035724E">
              <w:rPr>
                <w:i/>
                <w:iCs/>
                <w:sz w:val="20"/>
                <w:szCs w:val="20"/>
              </w:rPr>
              <w:t>Spencerian</w:t>
            </w:r>
            <w:proofErr w:type="spellEnd"/>
            <w:r w:rsidRPr="0035724E">
              <w:rPr>
                <w:sz w:val="20"/>
                <w:szCs w:val="20"/>
              </w:rPr>
              <w:t>, base del diseño icónico de la marca.</w:t>
            </w:r>
          </w:p>
        </w:tc>
        <w:tc>
          <w:tcPr>
            <w:tcW w:w="4722" w:type="dxa"/>
          </w:tcPr>
          <w:p w:rsidR="007A37BA" w:rsidP="00217DCB" w:rsidRDefault="00E175F3" w14:paraId="1C67D426" w14:textId="2F684AAD">
            <w:pPr>
              <w:pBdr>
                <w:top w:val="nil"/>
                <w:left w:val="nil"/>
                <w:bottom w:val="nil"/>
                <w:right w:val="nil"/>
                <w:between w:val="nil"/>
              </w:pBdr>
              <w:jc w:val="center"/>
              <w:rPr>
                <w:color w:val="000000"/>
                <w:sz w:val="20"/>
                <w:szCs w:val="20"/>
                <w:highlight w:val="yellow"/>
                <w:lang w:val="es-MX"/>
              </w:rPr>
            </w:pPr>
            <w:r>
              <w:rPr>
                <w:noProof/>
                <w:color w:val="000000"/>
                <w:sz w:val="20"/>
                <w:szCs w:val="20"/>
                <w:lang w:val="es-MX"/>
              </w:rPr>
              <w:drawing>
                <wp:inline distT="0" distB="0" distL="0" distR="0" wp14:anchorId="4F05A850" wp14:editId="6E73E0C5">
                  <wp:extent cx="1203495" cy="407065"/>
                  <wp:effectExtent l="0" t="0" r="3175" b="0"/>
                  <wp:docPr id="136834863"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34863" name="Imagen 136834863"/>
                          <pic:cNvPicPr/>
                        </pic:nvPicPr>
                        <pic:blipFill>
                          <a:blip r:embed="rId44">
                            <a:extLst>
                              <a:ext uri="{28A0092B-C50C-407E-A947-70E740481C1C}">
                                <a14:useLocalDpi xmlns:a14="http://schemas.microsoft.com/office/drawing/2010/main" val="0"/>
                              </a:ext>
                            </a:extLst>
                          </a:blip>
                          <a:stretch>
                            <a:fillRect/>
                          </a:stretch>
                        </pic:blipFill>
                        <pic:spPr>
                          <a:xfrm>
                            <a:off x="0" y="0"/>
                            <a:ext cx="1239172" cy="419132"/>
                          </a:xfrm>
                          <a:prstGeom prst="rect">
                            <a:avLst/>
                          </a:prstGeom>
                        </pic:spPr>
                      </pic:pic>
                    </a:graphicData>
                  </a:graphic>
                </wp:inline>
              </w:drawing>
            </w:r>
          </w:p>
        </w:tc>
      </w:tr>
      <w:tr w:rsidRPr="00B54B6C" w:rsidR="007A37BA" w:rsidTr="00217DCB" w14:paraId="75B133BB" w14:textId="77777777">
        <w:tc>
          <w:tcPr>
            <w:tcW w:w="704" w:type="dxa"/>
          </w:tcPr>
          <w:p w:rsidRPr="00AE44F3" w:rsidR="007A37BA" w:rsidP="00217DCB" w:rsidRDefault="007A37BA" w14:paraId="50C4732D" w14:textId="4F0696B7">
            <w:pPr>
              <w:jc w:val="both"/>
              <w:rPr>
                <w:b/>
                <w:bCs/>
                <w:sz w:val="20"/>
                <w:szCs w:val="20"/>
              </w:rPr>
            </w:pPr>
            <w:r>
              <w:rPr>
                <w:b/>
                <w:bCs/>
                <w:sz w:val="20"/>
                <w:szCs w:val="20"/>
              </w:rPr>
              <w:t>1</w:t>
            </w:r>
            <w:r w:rsidR="00F94260">
              <w:rPr>
                <w:b/>
                <w:bCs/>
                <w:sz w:val="20"/>
                <w:szCs w:val="20"/>
              </w:rPr>
              <w:t>890</w:t>
            </w:r>
          </w:p>
        </w:tc>
        <w:tc>
          <w:tcPr>
            <w:tcW w:w="4536" w:type="dxa"/>
          </w:tcPr>
          <w:p w:rsidRPr="00A947DF" w:rsidR="007A37BA" w:rsidP="00217DCB" w:rsidRDefault="0035724E" w14:paraId="1B8361D0" w14:textId="690A3211">
            <w:pPr>
              <w:spacing w:line="276" w:lineRule="auto"/>
              <w:jc w:val="both"/>
              <w:rPr>
                <w:sz w:val="20"/>
                <w:szCs w:val="20"/>
              </w:rPr>
            </w:pPr>
            <w:r w:rsidRPr="0035724E">
              <w:rPr>
                <w:sz w:val="20"/>
                <w:szCs w:val="20"/>
              </w:rPr>
              <w:t>Diseño más decorativo y recargado, de corta duración.</w:t>
            </w:r>
          </w:p>
        </w:tc>
        <w:tc>
          <w:tcPr>
            <w:tcW w:w="4722" w:type="dxa"/>
          </w:tcPr>
          <w:p w:rsidR="007A37BA" w:rsidP="00217DCB" w:rsidRDefault="00E175F3" w14:paraId="1A4C2196" w14:textId="624DDE32">
            <w:pPr>
              <w:pBdr>
                <w:top w:val="nil"/>
                <w:left w:val="nil"/>
                <w:bottom w:val="nil"/>
                <w:right w:val="nil"/>
                <w:between w:val="nil"/>
              </w:pBdr>
              <w:jc w:val="center"/>
              <w:rPr>
                <w:color w:val="000000"/>
                <w:sz w:val="20"/>
                <w:szCs w:val="20"/>
                <w:highlight w:val="yellow"/>
                <w:lang w:val="es-MX"/>
              </w:rPr>
            </w:pPr>
            <w:r>
              <w:rPr>
                <w:noProof/>
                <w:color w:val="000000"/>
                <w:sz w:val="20"/>
                <w:szCs w:val="20"/>
                <w:lang w:val="es-MX"/>
              </w:rPr>
              <w:drawing>
                <wp:inline distT="0" distB="0" distL="0" distR="0" wp14:anchorId="6052141B" wp14:editId="6D8136DB">
                  <wp:extent cx="1176334" cy="417683"/>
                  <wp:effectExtent l="0" t="0" r="5080" b="1905"/>
                  <wp:docPr id="820474416"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474416" name="Imagen 820474416"/>
                          <pic:cNvPicPr/>
                        </pic:nvPicPr>
                        <pic:blipFill>
                          <a:blip r:embed="rId45">
                            <a:extLst>
                              <a:ext uri="{28A0092B-C50C-407E-A947-70E740481C1C}">
                                <a14:useLocalDpi xmlns:a14="http://schemas.microsoft.com/office/drawing/2010/main" val="0"/>
                              </a:ext>
                            </a:extLst>
                          </a:blip>
                          <a:stretch>
                            <a:fillRect/>
                          </a:stretch>
                        </pic:blipFill>
                        <pic:spPr>
                          <a:xfrm>
                            <a:off x="0" y="0"/>
                            <a:ext cx="1219615" cy="433051"/>
                          </a:xfrm>
                          <a:prstGeom prst="rect">
                            <a:avLst/>
                          </a:prstGeom>
                        </pic:spPr>
                      </pic:pic>
                    </a:graphicData>
                  </a:graphic>
                </wp:inline>
              </w:drawing>
            </w:r>
          </w:p>
        </w:tc>
      </w:tr>
      <w:tr w:rsidRPr="00B54B6C" w:rsidR="007A37BA" w:rsidTr="00217DCB" w14:paraId="0F0B033C" w14:textId="77777777">
        <w:tc>
          <w:tcPr>
            <w:tcW w:w="704" w:type="dxa"/>
          </w:tcPr>
          <w:p w:rsidR="007A37BA" w:rsidP="00217DCB" w:rsidRDefault="007A37BA" w14:paraId="2A1A8EA3" w14:textId="2442A4DC">
            <w:pPr>
              <w:jc w:val="both"/>
              <w:rPr>
                <w:b/>
                <w:bCs/>
                <w:sz w:val="20"/>
                <w:szCs w:val="20"/>
              </w:rPr>
            </w:pPr>
            <w:r>
              <w:rPr>
                <w:b/>
                <w:bCs/>
                <w:sz w:val="20"/>
                <w:szCs w:val="20"/>
              </w:rPr>
              <w:t>19</w:t>
            </w:r>
            <w:r w:rsidR="00231FEA">
              <w:rPr>
                <w:b/>
                <w:bCs/>
                <w:sz w:val="20"/>
                <w:szCs w:val="20"/>
              </w:rPr>
              <w:t>41</w:t>
            </w:r>
          </w:p>
        </w:tc>
        <w:tc>
          <w:tcPr>
            <w:tcW w:w="4536" w:type="dxa"/>
          </w:tcPr>
          <w:p w:rsidRPr="00A947DF" w:rsidR="007A37BA" w:rsidP="00217DCB" w:rsidRDefault="0035724E" w14:paraId="57DEC6E0" w14:textId="1E948258">
            <w:pPr>
              <w:spacing w:line="276" w:lineRule="auto"/>
              <w:jc w:val="both"/>
              <w:rPr>
                <w:sz w:val="20"/>
                <w:szCs w:val="20"/>
              </w:rPr>
            </w:pPr>
            <w:r w:rsidRPr="0035724E">
              <w:rPr>
                <w:sz w:val="20"/>
                <w:szCs w:val="20"/>
              </w:rPr>
              <w:t>Se simplifica el logotipo, acercándose a su forma actual.</w:t>
            </w:r>
          </w:p>
        </w:tc>
        <w:tc>
          <w:tcPr>
            <w:tcW w:w="4722" w:type="dxa"/>
          </w:tcPr>
          <w:p w:rsidR="007A37BA" w:rsidP="00217DCB" w:rsidRDefault="00E175F3" w14:paraId="18805A0A" w14:textId="3052296A">
            <w:pPr>
              <w:pBdr>
                <w:top w:val="nil"/>
                <w:left w:val="nil"/>
                <w:bottom w:val="nil"/>
                <w:right w:val="nil"/>
                <w:between w:val="nil"/>
              </w:pBdr>
              <w:jc w:val="center"/>
              <w:rPr>
                <w:color w:val="000000"/>
                <w:sz w:val="20"/>
                <w:szCs w:val="20"/>
                <w:highlight w:val="yellow"/>
                <w:lang w:val="es-MX"/>
              </w:rPr>
            </w:pPr>
            <w:r>
              <w:rPr>
                <w:noProof/>
                <w:color w:val="000000"/>
                <w:sz w:val="20"/>
                <w:szCs w:val="20"/>
                <w:lang w:val="es-MX"/>
              </w:rPr>
              <w:drawing>
                <wp:inline distT="0" distB="0" distL="0" distR="0" wp14:anchorId="5B0B9369" wp14:editId="14C86844">
                  <wp:extent cx="1158662" cy="565858"/>
                  <wp:effectExtent l="0" t="0" r="0" b="5715"/>
                  <wp:docPr id="1427084331"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084331" name="Imagen 1427084331"/>
                          <pic:cNvPicPr/>
                        </pic:nvPicPr>
                        <pic:blipFill>
                          <a:blip r:embed="rId46">
                            <a:extLst>
                              <a:ext uri="{28A0092B-C50C-407E-A947-70E740481C1C}">
                                <a14:useLocalDpi xmlns:a14="http://schemas.microsoft.com/office/drawing/2010/main" val="0"/>
                              </a:ext>
                            </a:extLst>
                          </a:blip>
                          <a:stretch>
                            <a:fillRect/>
                          </a:stretch>
                        </pic:blipFill>
                        <pic:spPr>
                          <a:xfrm>
                            <a:off x="0" y="0"/>
                            <a:ext cx="1179688" cy="576126"/>
                          </a:xfrm>
                          <a:prstGeom prst="rect">
                            <a:avLst/>
                          </a:prstGeom>
                        </pic:spPr>
                      </pic:pic>
                    </a:graphicData>
                  </a:graphic>
                </wp:inline>
              </w:drawing>
            </w:r>
          </w:p>
        </w:tc>
      </w:tr>
      <w:tr w:rsidRPr="00B54B6C" w:rsidR="00231FEA" w:rsidTr="00217DCB" w14:paraId="75785031" w14:textId="77777777">
        <w:tc>
          <w:tcPr>
            <w:tcW w:w="704" w:type="dxa"/>
          </w:tcPr>
          <w:p w:rsidR="00231FEA" w:rsidP="00217DCB" w:rsidRDefault="00231FEA" w14:paraId="198EB0C8" w14:textId="1B95E3DD">
            <w:pPr>
              <w:jc w:val="both"/>
              <w:rPr>
                <w:b/>
                <w:bCs/>
                <w:sz w:val="20"/>
                <w:szCs w:val="20"/>
              </w:rPr>
            </w:pPr>
            <w:r>
              <w:rPr>
                <w:b/>
                <w:bCs/>
                <w:sz w:val="20"/>
                <w:szCs w:val="20"/>
              </w:rPr>
              <w:t>2003</w:t>
            </w:r>
          </w:p>
        </w:tc>
        <w:tc>
          <w:tcPr>
            <w:tcW w:w="4536" w:type="dxa"/>
          </w:tcPr>
          <w:p w:rsidRPr="00A947DF" w:rsidR="00231FEA" w:rsidP="0035724E" w:rsidRDefault="0035724E" w14:paraId="12209A56" w14:textId="5BE5394C">
            <w:pPr>
              <w:spacing w:line="276" w:lineRule="auto"/>
              <w:jc w:val="both"/>
              <w:rPr>
                <w:sz w:val="20"/>
                <w:szCs w:val="20"/>
              </w:rPr>
            </w:pPr>
            <w:r w:rsidRPr="0035724E">
              <w:rPr>
                <w:sz w:val="20"/>
                <w:szCs w:val="20"/>
              </w:rPr>
              <w:t>Se moderniza con elementos dinámicos, manteniendo su esencia clásica.</w:t>
            </w:r>
          </w:p>
        </w:tc>
        <w:tc>
          <w:tcPr>
            <w:tcW w:w="4722" w:type="dxa"/>
          </w:tcPr>
          <w:p w:rsidR="00231FEA" w:rsidP="00217DCB" w:rsidRDefault="00054FF0" w14:paraId="07CD9922" w14:textId="154D2836">
            <w:pPr>
              <w:pBdr>
                <w:top w:val="nil"/>
                <w:left w:val="nil"/>
                <w:bottom w:val="nil"/>
                <w:right w:val="nil"/>
                <w:between w:val="nil"/>
              </w:pBdr>
              <w:jc w:val="center"/>
              <w:rPr>
                <w:color w:val="000000"/>
                <w:sz w:val="20"/>
                <w:szCs w:val="20"/>
                <w:highlight w:val="yellow"/>
                <w:lang w:val="es-MX"/>
              </w:rPr>
            </w:pPr>
            <w:r>
              <w:rPr>
                <w:noProof/>
                <w:color w:val="000000"/>
                <w:sz w:val="20"/>
                <w:szCs w:val="20"/>
                <w:lang w:val="es-MX"/>
              </w:rPr>
              <w:drawing>
                <wp:inline distT="0" distB="0" distL="0" distR="0" wp14:anchorId="4C0C6DD8" wp14:editId="794AFF3D">
                  <wp:extent cx="1131501" cy="495032"/>
                  <wp:effectExtent l="0" t="0" r="0" b="635"/>
                  <wp:docPr id="973844053"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844053" name="Imagen 973844053"/>
                          <pic:cNvPicPr/>
                        </pic:nvPicPr>
                        <pic:blipFill>
                          <a:blip r:embed="rId47">
                            <a:extLst>
                              <a:ext uri="{28A0092B-C50C-407E-A947-70E740481C1C}">
                                <a14:useLocalDpi xmlns:a14="http://schemas.microsoft.com/office/drawing/2010/main" val="0"/>
                              </a:ext>
                            </a:extLst>
                          </a:blip>
                          <a:stretch>
                            <a:fillRect/>
                          </a:stretch>
                        </pic:blipFill>
                        <pic:spPr>
                          <a:xfrm>
                            <a:off x="0" y="0"/>
                            <a:ext cx="1187106" cy="519359"/>
                          </a:xfrm>
                          <a:prstGeom prst="rect">
                            <a:avLst/>
                          </a:prstGeom>
                        </pic:spPr>
                      </pic:pic>
                    </a:graphicData>
                  </a:graphic>
                </wp:inline>
              </w:drawing>
            </w:r>
          </w:p>
        </w:tc>
      </w:tr>
    </w:tbl>
    <w:p w:rsidRPr="00F97617" w:rsidR="007A37BA" w:rsidP="00F97617" w:rsidRDefault="007A37BA" w14:paraId="7CC8AC81" w14:textId="77777777">
      <w:pPr>
        <w:ind w:left="720"/>
        <w:jc w:val="both"/>
        <w:rPr>
          <w:sz w:val="20"/>
          <w:szCs w:val="20"/>
        </w:rPr>
      </w:pPr>
    </w:p>
    <w:p w:rsidR="00EC7BD4" w:rsidP="00EC7BD4" w:rsidRDefault="00EC7BD4" w14:paraId="4185CA90" w14:textId="77777777">
      <w:pPr>
        <w:pStyle w:val="Prrafodelista"/>
        <w:jc w:val="both"/>
        <w:rPr>
          <w:b/>
          <w:bCs/>
          <w:sz w:val="20"/>
          <w:szCs w:val="20"/>
        </w:rPr>
      </w:pPr>
    </w:p>
    <w:p w:rsidRPr="00EC7BD4" w:rsidR="00EC7BD4" w:rsidP="00D242FD" w:rsidRDefault="00EC7BD4" w14:paraId="10CED33D" w14:textId="408A268E">
      <w:pPr>
        <w:pStyle w:val="Prrafodelista"/>
        <w:numPr>
          <w:ilvl w:val="2"/>
          <w:numId w:val="3"/>
        </w:numPr>
        <w:jc w:val="both"/>
        <w:rPr>
          <w:b/>
          <w:bCs/>
          <w:sz w:val="20"/>
          <w:szCs w:val="20"/>
        </w:rPr>
      </w:pPr>
      <w:r w:rsidRPr="00EC7BD4">
        <w:rPr>
          <w:b/>
          <w:bCs/>
          <w:sz w:val="20"/>
          <w:szCs w:val="20"/>
        </w:rPr>
        <w:t>Apple</w:t>
      </w:r>
    </w:p>
    <w:p w:rsidR="0038032B" w:rsidP="00A20BA6" w:rsidRDefault="0038032B" w14:paraId="32A90A1D" w14:textId="77777777">
      <w:pPr>
        <w:ind w:left="567"/>
        <w:jc w:val="both"/>
        <w:rPr>
          <w:sz w:val="20"/>
          <w:szCs w:val="20"/>
        </w:rPr>
      </w:pPr>
    </w:p>
    <w:p w:rsidR="0038032B" w:rsidP="00096E6C" w:rsidRDefault="00096E6C" w14:paraId="0776B1D3" w14:textId="06D29D96">
      <w:pPr>
        <w:ind w:left="720"/>
        <w:jc w:val="both"/>
        <w:rPr>
          <w:sz w:val="20"/>
          <w:szCs w:val="20"/>
        </w:rPr>
      </w:pPr>
      <w:r w:rsidRPr="00096E6C">
        <w:rPr>
          <w:sz w:val="20"/>
          <w:szCs w:val="20"/>
        </w:rPr>
        <w:t>Apple destaca por su diseño minimalista y una identidad visual simple, representada por su icónico isotipo de la manzana. El uso de colores neutros y líneas limpias refuerza su imagen innovadora. A continuación, se muestra la evolución de su diseño a lo largo del tiempo.</w:t>
      </w:r>
    </w:p>
    <w:p w:rsidR="00096E6C" w:rsidP="00096E6C" w:rsidRDefault="00096E6C" w14:paraId="0CB18F7B" w14:textId="77777777">
      <w:pPr>
        <w:ind w:left="720"/>
        <w:jc w:val="both"/>
        <w:rPr>
          <w:sz w:val="20"/>
          <w:szCs w:val="20"/>
        </w:rPr>
      </w:pPr>
    </w:p>
    <w:tbl>
      <w:tblPr>
        <w:tblStyle w:val="Tablaconcuadrcula"/>
        <w:tblW w:w="0" w:type="auto"/>
        <w:tblLayout w:type="fixed"/>
        <w:tblLook w:val="04A0" w:firstRow="1" w:lastRow="0" w:firstColumn="1" w:lastColumn="0" w:noHBand="0" w:noVBand="1"/>
      </w:tblPr>
      <w:tblGrid>
        <w:gridCol w:w="1413"/>
        <w:gridCol w:w="3827"/>
        <w:gridCol w:w="4722"/>
      </w:tblGrid>
      <w:tr w:rsidRPr="005F4582" w:rsidR="00096E6C" w:rsidTr="00217DCB" w14:paraId="0C27757C" w14:textId="77777777">
        <w:tc>
          <w:tcPr>
            <w:tcW w:w="9962" w:type="dxa"/>
            <w:gridSpan w:val="3"/>
            <w:shd w:val="clear" w:color="auto" w:fill="9BBB59" w:themeFill="accent3"/>
          </w:tcPr>
          <w:p w:rsidRPr="005F4582" w:rsidR="00096E6C" w:rsidP="00217DCB" w:rsidRDefault="00096E6C" w14:paraId="0D9AF14B" w14:textId="77777777">
            <w:pPr>
              <w:pBdr>
                <w:top w:val="nil"/>
                <w:left w:val="nil"/>
                <w:bottom w:val="nil"/>
                <w:right w:val="nil"/>
                <w:between w:val="nil"/>
              </w:pBdr>
              <w:jc w:val="center"/>
              <w:rPr>
                <w:b/>
                <w:bCs/>
                <w:color w:val="000000"/>
                <w:sz w:val="20"/>
                <w:szCs w:val="20"/>
                <w:highlight w:val="yellow"/>
                <w:lang w:val="es-MX"/>
              </w:rPr>
            </w:pPr>
            <w:commentRangeStart w:id="2"/>
            <w:r>
              <w:rPr>
                <w:b/>
                <w:bCs/>
                <w:color w:val="000000"/>
                <w:sz w:val="20"/>
                <w:szCs w:val="20"/>
                <w:lang w:val="es-MX"/>
              </w:rPr>
              <w:t>Línea de tiempo horizontal</w:t>
            </w:r>
            <w:commentRangeEnd w:id="2"/>
            <w:r>
              <w:rPr>
                <w:rStyle w:val="Refdecomentario"/>
              </w:rPr>
              <w:commentReference w:id="2"/>
            </w:r>
          </w:p>
        </w:tc>
      </w:tr>
      <w:tr w:rsidRPr="00B54B6C" w:rsidR="00096E6C" w:rsidTr="004B14E2" w14:paraId="02AAD726" w14:textId="77777777">
        <w:tc>
          <w:tcPr>
            <w:tcW w:w="1413" w:type="dxa"/>
          </w:tcPr>
          <w:p w:rsidRPr="005C0D47" w:rsidR="00096E6C" w:rsidP="00217DCB" w:rsidRDefault="004B14E2" w14:paraId="60D2C21A" w14:textId="494CDEFB">
            <w:pPr>
              <w:jc w:val="both"/>
              <w:rPr>
                <w:b/>
                <w:bCs/>
                <w:sz w:val="20"/>
                <w:szCs w:val="20"/>
              </w:rPr>
            </w:pPr>
            <w:r>
              <w:rPr>
                <w:b/>
                <w:bCs/>
                <w:sz w:val="20"/>
                <w:szCs w:val="20"/>
              </w:rPr>
              <w:t>1998</w:t>
            </w:r>
          </w:p>
        </w:tc>
        <w:tc>
          <w:tcPr>
            <w:tcW w:w="3827" w:type="dxa"/>
          </w:tcPr>
          <w:p w:rsidRPr="002211C1" w:rsidR="00096E6C" w:rsidP="00F1250A" w:rsidRDefault="00F1250A" w14:paraId="106D5828" w14:textId="2668FAB4">
            <w:pPr>
              <w:spacing w:line="276" w:lineRule="auto"/>
              <w:jc w:val="both"/>
              <w:rPr>
                <w:sz w:val="20"/>
                <w:szCs w:val="20"/>
              </w:rPr>
            </w:pPr>
            <w:r w:rsidRPr="00F1250A">
              <w:rPr>
                <w:sz w:val="20"/>
                <w:szCs w:val="20"/>
              </w:rPr>
              <w:t>Logotipo negro y minimalista que marca una nueva etapa de simplicidad.</w:t>
            </w:r>
          </w:p>
        </w:tc>
        <w:tc>
          <w:tcPr>
            <w:tcW w:w="4722" w:type="dxa"/>
          </w:tcPr>
          <w:p w:rsidRPr="006860DD" w:rsidR="00096E6C" w:rsidP="00217DCB" w:rsidRDefault="00C940E9" w14:paraId="4DDBC1E9" w14:textId="7C146131">
            <w:pPr>
              <w:jc w:val="center"/>
              <w:rPr>
                <w:color w:val="000000"/>
                <w:sz w:val="20"/>
                <w:szCs w:val="20"/>
                <w:highlight w:val="yellow"/>
                <w:lang w:val="es-MX"/>
              </w:rPr>
            </w:pPr>
            <w:r>
              <w:rPr>
                <w:noProof/>
                <w:color w:val="000000"/>
                <w:sz w:val="20"/>
                <w:szCs w:val="20"/>
                <w:lang w:val="es-MX"/>
              </w:rPr>
              <w:drawing>
                <wp:inline distT="0" distB="0" distL="0" distR="0" wp14:anchorId="34E18CD6" wp14:editId="1EFDEF94">
                  <wp:extent cx="608907" cy="715224"/>
                  <wp:effectExtent l="0" t="0" r="1270" b="0"/>
                  <wp:docPr id="1219191824"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91824" name="Imagen 1219191824"/>
                          <pic:cNvPicPr/>
                        </pic:nvPicPr>
                        <pic:blipFill>
                          <a:blip r:embed="rId48">
                            <a:extLst>
                              <a:ext uri="{28A0092B-C50C-407E-A947-70E740481C1C}">
                                <a14:useLocalDpi xmlns:a14="http://schemas.microsoft.com/office/drawing/2010/main" val="0"/>
                              </a:ext>
                            </a:extLst>
                          </a:blip>
                          <a:stretch>
                            <a:fillRect/>
                          </a:stretch>
                        </pic:blipFill>
                        <pic:spPr>
                          <a:xfrm>
                            <a:off x="0" y="0"/>
                            <a:ext cx="620144" cy="728423"/>
                          </a:xfrm>
                          <a:prstGeom prst="rect">
                            <a:avLst/>
                          </a:prstGeom>
                        </pic:spPr>
                      </pic:pic>
                    </a:graphicData>
                  </a:graphic>
                </wp:inline>
              </w:drawing>
            </w:r>
          </w:p>
        </w:tc>
      </w:tr>
      <w:tr w:rsidRPr="00B54B6C" w:rsidR="00096E6C" w:rsidTr="004B14E2" w14:paraId="0CCDA850" w14:textId="77777777">
        <w:tc>
          <w:tcPr>
            <w:tcW w:w="1413" w:type="dxa"/>
          </w:tcPr>
          <w:p w:rsidRPr="005C0D47" w:rsidR="00096E6C" w:rsidP="00217DCB" w:rsidRDefault="004B14E2" w14:paraId="6F0C7590" w14:textId="1ED69ABF">
            <w:pPr>
              <w:jc w:val="both"/>
              <w:rPr>
                <w:b/>
                <w:bCs/>
                <w:sz w:val="20"/>
                <w:szCs w:val="20"/>
              </w:rPr>
            </w:pPr>
            <w:r>
              <w:rPr>
                <w:b/>
                <w:bCs/>
                <w:sz w:val="20"/>
                <w:szCs w:val="20"/>
              </w:rPr>
              <w:t>2001</w:t>
            </w:r>
          </w:p>
        </w:tc>
        <w:tc>
          <w:tcPr>
            <w:tcW w:w="3827" w:type="dxa"/>
          </w:tcPr>
          <w:p w:rsidRPr="00AE44F3" w:rsidR="00096E6C" w:rsidP="00F1250A" w:rsidRDefault="00F1250A" w14:paraId="4C070E53" w14:textId="3F7C1CC8">
            <w:pPr>
              <w:spacing w:line="276" w:lineRule="auto"/>
              <w:jc w:val="both"/>
              <w:rPr>
                <w:sz w:val="20"/>
                <w:szCs w:val="20"/>
              </w:rPr>
            </w:pPr>
            <w:r w:rsidRPr="00F1250A">
              <w:rPr>
                <w:sz w:val="20"/>
                <w:szCs w:val="20"/>
              </w:rPr>
              <w:t>Diseño translúcido y moderno con efecto tridimensional.</w:t>
            </w:r>
          </w:p>
        </w:tc>
        <w:tc>
          <w:tcPr>
            <w:tcW w:w="4722" w:type="dxa"/>
          </w:tcPr>
          <w:p w:rsidR="00096E6C" w:rsidP="00217DCB" w:rsidRDefault="00A47879" w14:paraId="45BD5E0B" w14:textId="10847410">
            <w:pPr>
              <w:pBdr>
                <w:top w:val="nil"/>
                <w:left w:val="nil"/>
                <w:bottom w:val="nil"/>
                <w:right w:val="nil"/>
                <w:between w:val="nil"/>
              </w:pBdr>
              <w:jc w:val="center"/>
              <w:rPr>
                <w:color w:val="000000"/>
                <w:sz w:val="20"/>
                <w:szCs w:val="20"/>
                <w:highlight w:val="yellow"/>
                <w:lang w:val="es-MX"/>
              </w:rPr>
            </w:pPr>
            <w:r>
              <w:rPr>
                <w:noProof/>
                <w:color w:val="000000"/>
                <w:sz w:val="20"/>
                <w:szCs w:val="20"/>
                <w:lang w:val="es-MX"/>
              </w:rPr>
              <w:drawing>
                <wp:inline distT="0" distB="0" distL="0" distR="0" wp14:anchorId="446546F4" wp14:editId="65E53C62">
                  <wp:extent cx="544955" cy="644430"/>
                  <wp:effectExtent l="0" t="0" r="1270" b="3810"/>
                  <wp:docPr id="1190244433"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244433" name="Imagen 1190244433"/>
                          <pic:cNvPicPr/>
                        </pic:nvPicPr>
                        <pic:blipFill>
                          <a:blip r:embed="rId49">
                            <a:extLst>
                              <a:ext uri="{28A0092B-C50C-407E-A947-70E740481C1C}">
                                <a14:useLocalDpi xmlns:a14="http://schemas.microsoft.com/office/drawing/2010/main" val="0"/>
                              </a:ext>
                            </a:extLst>
                          </a:blip>
                          <a:stretch>
                            <a:fillRect/>
                          </a:stretch>
                        </pic:blipFill>
                        <pic:spPr>
                          <a:xfrm>
                            <a:off x="0" y="0"/>
                            <a:ext cx="566046" cy="669371"/>
                          </a:xfrm>
                          <a:prstGeom prst="rect">
                            <a:avLst/>
                          </a:prstGeom>
                        </pic:spPr>
                      </pic:pic>
                    </a:graphicData>
                  </a:graphic>
                </wp:inline>
              </w:drawing>
            </w:r>
          </w:p>
        </w:tc>
      </w:tr>
      <w:tr w:rsidRPr="00B54B6C" w:rsidR="00096E6C" w:rsidTr="004B14E2" w14:paraId="626D8F95" w14:textId="77777777">
        <w:tc>
          <w:tcPr>
            <w:tcW w:w="1413" w:type="dxa"/>
          </w:tcPr>
          <w:p w:rsidRPr="00AE44F3" w:rsidR="00096E6C" w:rsidP="00217DCB" w:rsidRDefault="004B14E2" w14:paraId="48BEB025" w14:textId="525CBE71">
            <w:pPr>
              <w:jc w:val="both"/>
              <w:rPr>
                <w:b/>
                <w:bCs/>
                <w:sz w:val="20"/>
                <w:szCs w:val="20"/>
              </w:rPr>
            </w:pPr>
            <w:r>
              <w:rPr>
                <w:b/>
                <w:bCs/>
                <w:sz w:val="20"/>
                <w:szCs w:val="20"/>
              </w:rPr>
              <w:t>2008</w:t>
            </w:r>
          </w:p>
        </w:tc>
        <w:tc>
          <w:tcPr>
            <w:tcW w:w="3827" w:type="dxa"/>
          </w:tcPr>
          <w:p w:rsidRPr="00A947DF" w:rsidR="00096E6C" w:rsidP="00F1250A" w:rsidRDefault="00F1250A" w14:paraId="5678664A" w14:textId="64386CE4">
            <w:pPr>
              <w:spacing w:line="276" w:lineRule="auto"/>
              <w:jc w:val="both"/>
              <w:rPr>
                <w:sz w:val="20"/>
                <w:szCs w:val="20"/>
              </w:rPr>
            </w:pPr>
            <w:r w:rsidRPr="00F1250A">
              <w:rPr>
                <w:sz w:val="20"/>
                <w:szCs w:val="20"/>
              </w:rPr>
              <w:t>Acabado metálico que transmite calidad y sofisticación.</w:t>
            </w:r>
          </w:p>
        </w:tc>
        <w:tc>
          <w:tcPr>
            <w:tcW w:w="4722" w:type="dxa"/>
          </w:tcPr>
          <w:p w:rsidR="00096E6C" w:rsidP="00217DCB" w:rsidRDefault="00D74767" w14:paraId="63F8FF78" w14:textId="334F4207">
            <w:pPr>
              <w:pBdr>
                <w:top w:val="nil"/>
                <w:left w:val="nil"/>
                <w:bottom w:val="nil"/>
                <w:right w:val="nil"/>
                <w:between w:val="nil"/>
              </w:pBdr>
              <w:jc w:val="center"/>
              <w:rPr>
                <w:color w:val="000000"/>
                <w:sz w:val="20"/>
                <w:szCs w:val="20"/>
                <w:highlight w:val="yellow"/>
                <w:lang w:val="es-MX"/>
              </w:rPr>
            </w:pPr>
            <w:r>
              <w:rPr>
                <w:noProof/>
                <w:color w:val="000000"/>
                <w:sz w:val="20"/>
                <w:szCs w:val="20"/>
                <w:lang w:val="es-MX"/>
              </w:rPr>
              <w:drawing>
                <wp:inline distT="0" distB="0" distL="0" distR="0" wp14:anchorId="02A4CF27" wp14:editId="7A2B7900">
                  <wp:extent cx="570793" cy="697116"/>
                  <wp:effectExtent l="0" t="0" r="1270" b="1905"/>
                  <wp:docPr id="2083946550" name="Imagen 37"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946550" name="Imagen 37" descr="Imagen que contiene Diagrama&#10;&#10;El contenido generado por IA puede ser incorrecto."/>
                          <pic:cNvPicPr/>
                        </pic:nvPicPr>
                        <pic:blipFill>
                          <a:blip r:embed="rId50">
                            <a:extLst>
                              <a:ext uri="{28A0092B-C50C-407E-A947-70E740481C1C}">
                                <a14:useLocalDpi xmlns:a14="http://schemas.microsoft.com/office/drawing/2010/main" val="0"/>
                              </a:ext>
                            </a:extLst>
                          </a:blip>
                          <a:stretch>
                            <a:fillRect/>
                          </a:stretch>
                        </pic:blipFill>
                        <pic:spPr>
                          <a:xfrm>
                            <a:off x="0" y="0"/>
                            <a:ext cx="590764" cy="721506"/>
                          </a:xfrm>
                          <a:prstGeom prst="rect">
                            <a:avLst/>
                          </a:prstGeom>
                        </pic:spPr>
                      </pic:pic>
                    </a:graphicData>
                  </a:graphic>
                </wp:inline>
              </w:drawing>
            </w:r>
          </w:p>
        </w:tc>
      </w:tr>
      <w:tr w:rsidRPr="00B54B6C" w:rsidR="00096E6C" w:rsidTr="004B14E2" w14:paraId="34AC3F57" w14:textId="77777777">
        <w:tc>
          <w:tcPr>
            <w:tcW w:w="1413" w:type="dxa"/>
          </w:tcPr>
          <w:p w:rsidR="00096E6C" w:rsidP="00217DCB" w:rsidRDefault="004B14E2" w14:paraId="202A4409" w14:textId="137FDA5D">
            <w:pPr>
              <w:jc w:val="both"/>
              <w:rPr>
                <w:b/>
                <w:bCs/>
                <w:sz w:val="20"/>
                <w:szCs w:val="20"/>
              </w:rPr>
            </w:pPr>
            <w:r>
              <w:rPr>
                <w:b/>
                <w:bCs/>
                <w:sz w:val="20"/>
                <w:szCs w:val="20"/>
              </w:rPr>
              <w:t>Actualidad</w:t>
            </w:r>
          </w:p>
        </w:tc>
        <w:tc>
          <w:tcPr>
            <w:tcW w:w="3827" w:type="dxa"/>
          </w:tcPr>
          <w:p w:rsidRPr="00F1250A" w:rsidR="00F1250A" w:rsidP="00F1250A" w:rsidRDefault="00F1250A" w14:paraId="4BFDE3F2" w14:textId="0EDCB153">
            <w:pPr>
              <w:jc w:val="both"/>
              <w:rPr>
                <w:sz w:val="20"/>
                <w:szCs w:val="20"/>
              </w:rPr>
            </w:pPr>
            <w:r w:rsidRPr="00F1250A">
              <w:rPr>
                <w:sz w:val="20"/>
                <w:szCs w:val="20"/>
              </w:rPr>
              <w:t>Estilo plano y simple, adaptado a entornos digitales.</w:t>
            </w:r>
          </w:p>
          <w:p w:rsidRPr="00A947DF" w:rsidR="00096E6C" w:rsidP="00F1250A" w:rsidRDefault="00096E6C" w14:paraId="1080DF3F" w14:textId="0F8C9AF1">
            <w:pPr>
              <w:ind w:left="720"/>
              <w:jc w:val="both"/>
              <w:rPr>
                <w:sz w:val="20"/>
                <w:szCs w:val="20"/>
              </w:rPr>
            </w:pPr>
          </w:p>
        </w:tc>
        <w:tc>
          <w:tcPr>
            <w:tcW w:w="4722" w:type="dxa"/>
          </w:tcPr>
          <w:p w:rsidR="00096E6C" w:rsidP="00217DCB" w:rsidRDefault="00D74767" w14:paraId="3B011C6C" w14:textId="3572BD5D">
            <w:pPr>
              <w:pBdr>
                <w:top w:val="nil"/>
                <w:left w:val="nil"/>
                <w:bottom w:val="nil"/>
                <w:right w:val="nil"/>
                <w:between w:val="nil"/>
              </w:pBdr>
              <w:jc w:val="center"/>
              <w:rPr>
                <w:color w:val="000000"/>
                <w:sz w:val="20"/>
                <w:szCs w:val="20"/>
                <w:highlight w:val="yellow"/>
                <w:lang w:val="es-MX"/>
              </w:rPr>
            </w:pPr>
            <w:r>
              <w:rPr>
                <w:noProof/>
                <w:color w:val="000000"/>
                <w:sz w:val="20"/>
                <w:szCs w:val="20"/>
                <w:lang w:val="es-MX"/>
              </w:rPr>
              <w:drawing>
                <wp:inline distT="0" distB="0" distL="0" distR="0" wp14:anchorId="0DD76D3C" wp14:editId="128FD8BE">
                  <wp:extent cx="583310" cy="679010"/>
                  <wp:effectExtent l="0" t="0" r="1270" b="0"/>
                  <wp:docPr id="501418920" name="Imagen 38"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18920" name="Imagen 38" descr="Icono&#10;&#10;El contenido generado por IA puede ser incorrecto."/>
                          <pic:cNvPicPr/>
                        </pic:nvPicPr>
                        <pic:blipFill>
                          <a:blip r:embed="rId51">
                            <a:extLst>
                              <a:ext uri="{28A0092B-C50C-407E-A947-70E740481C1C}">
                                <a14:useLocalDpi xmlns:a14="http://schemas.microsoft.com/office/drawing/2010/main" val="0"/>
                              </a:ext>
                            </a:extLst>
                          </a:blip>
                          <a:stretch>
                            <a:fillRect/>
                          </a:stretch>
                        </pic:blipFill>
                        <pic:spPr>
                          <a:xfrm>
                            <a:off x="0" y="0"/>
                            <a:ext cx="621546" cy="723519"/>
                          </a:xfrm>
                          <a:prstGeom prst="rect">
                            <a:avLst/>
                          </a:prstGeom>
                        </pic:spPr>
                      </pic:pic>
                    </a:graphicData>
                  </a:graphic>
                </wp:inline>
              </w:drawing>
            </w:r>
          </w:p>
        </w:tc>
      </w:tr>
    </w:tbl>
    <w:p w:rsidR="00096E6C" w:rsidP="00096E6C" w:rsidRDefault="00096E6C" w14:paraId="5661756C" w14:textId="77777777">
      <w:pPr>
        <w:ind w:left="720"/>
        <w:jc w:val="both"/>
        <w:rPr>
          <w:sz w:val="20"/>
          <w:szCs w:val="20"/>
        </w:rPr>
      </w:pPr>
    </w:p>
    <w:p w:rsidRPr="00096E6C" w:rsidR="00934905" w:rsidP="00096E6C" w:rsidRDefault="00934905" w14:paraId="1EDB20AC" w14:textId="77777777">
      <w:pPr>
        <w:ind w:left="720"/>
        <w:jc w:val="both"/>
        <w:rPr>
          <w:sz w:val="20"/>
          <w:szCs w:val="20"/>
        </w:rPr>
      </w:pPr>
    </w:p>
    <w:p w:rsidRPr="00305DF2" w:rsidR="00096E6C" w:rsidP="00934905" w:rsidRDefault="00305DF2" w14:paraId="673D9DE8" w14:textId="6F1EE366">
      <w:pPr>
        <w:jc w:val="both"/>
        <w:rPr>
          <w:sz w:val="20"/>
          <w:szCs w:val="20"/>
        </w:rPr>
      </w:pPr>
      <w:r w:rsidRPr="00305DF2">
        <w:rPr>
          <w:sz w:val="20"/>
          <w:szCs w:val="20"/>
        </w:rPr>
        <w:t>El análisis de marcas reconocidas permite comprender cómo los elementos visuales influyen en la construcción de la identidad organizacional. Observar el uso de logotipos, colores y tipografías facilita identificar buenas prácticas, que sirven como referencia para diseñar estrategias de comunicación visual coherentes y efectivas en entornos digitales.</w:t>
      </w:r>
    </w:p>
    <w:p w:rsidR="00305DF2" w:rsidP="00305DF2" w:rsidRDefault="00305DF2" w14:paraId="584202AB" w14:textId="77777777">
      <w:pPr>
        <w:jc w:val="both"/>
      </w:pPr>
    </w:p>
    <w:p w:rsidR="00934905" w:rsidP="00305DF2" w:rsidRDefault="00934905" w14:paraId="120F758A" w14:textId="77777777">
      <w:pPr>
        <w:jc w:val="both"/>
      </w:pPr>
    </w:p>
    <w:p w:rsidRPr="00431847" w:rsidR="00305DF2" w:rsidP="00D242FD" w:rsidRDefault="00431847" w14:paraId="37014CEA" w14:textId="3B1C7C30">
      <w:pPr>
        <w:pStyle w:val="Prrafodelista"/>
        <w:numPr>
          <w:ilvl w:val="1"/>
          <w:numId w:val="3"/>
        </w:numPr>
        <w:pBdr>
          <w:top w:val="nil"/>
          <w:left w:val="nil"/>
          <w:bottom w:val="nil"/>
          <w:right w:val="nil"/>
          <w:between w:val="nil"/>
        </w:pBdr>
        <w:ind w:left="567" w:hanging="567"/>
        <w:jc w:val="both"/>
        <w:rPr>
          <w:b/>
          <w:bCs/>
          <w:sz w:val="20"/>
          <w:szCs w:val="20"/>
        </w:rPr>
      </w:pPr>
      <w:r w:rsidRPr="00431847">
        <w:rPr>
          <w:b/>
          <w:bCs/>
          <w:sz w:val="20"/>
          <w:szCs w:val="20"/>
        </w:rPr>
        <w:t>Funcionamiento de la marca en la estrategia digital</w:t>
      </w:r>
    </w:p>
    <w:p w:rsidR="00934905" w:rsidP="00305DF2" w:rsidRDefault="00934905" w14:paraId="50A0C4A4" w14:textId="77777777">
      <w:pPr>
        <w:jc w:val="both"/>
        <w:rPr>
          <w:sz w:val="20"/>
          <w:szCs w:val="20"/>
        </w:rPr>
      </w:pPr>
    </w:p>
    <w:p w:rsidR="00E25A1C" w:rsidP="00305DF2" w:rsidRDefault="00AF0D8F" w14:paraId="11C18D63" w14:textId="34E61DA8">
      <w:pPr>
        <w:jc w:val="both"/>
        <w:rPr>
          <w:sz w:val="20"/>
          <w:szCs w:val="20"/>
        </w:rPr>
      </w:pPr>
      <w:r>
        <w:rPr>
          <w:sz w:val="20"/>
          <w:szCs w:val="20"/>
        </w:rPr>
        <w:t>El foco de este acápite se centra en el estudio del funcionamiento de la marca</w:t>
      </w:r>
      <w:r w:rsidR="00BA3140">
        <w:rPr>
          <w:sz w:val="20"/>
          <w:szCs w:val="20"/>
        </w:rPr>
        <w:t>. Est</w:t>
      </w:r>
      <w:r w:rsidR="00D24F84">
        <w:rPr>
          <w:sz w:val="20"/>
          <w:szCs w:val="20"/>
        </w:rPr>
        <w:t>a se clasifica en:</w:t>
      </w:r>
    </w:p>
    <w:p w:rsidRPr="00CA1146" w:rsidR="00E25A1C" w:rsidP="00305DF2" w:rsidRDefault="00E25A1C" w14:paraId="1517A89F" w14:textId="77777777">
      <w:pPr>
        <w:jc w:val="both"/>
        <w:rPr>
          <w:sz w:val="20"/>
          <w:szCs w:val="20"/>
        </w:rPr>
      </w:pPr>
    </w:p>
    <w:tbl>
      <w:tblPr>
        <w:tblStyle w:val="Tablaconcuadrcula"/>
        <w:tblW w:w="0" w:type="auto"/>
        <w:tblLayout w:type="fixed"/>
        <w:tblLook w:val="04A0" w:firstRow="1" w:lastRow="0" w:firstColumn="1" w:lastColumn="0" w:noHBand="0" w:noVBand="1"/>
      </w:tblPr>
      <w:tblGrid>
        <w:gridCol w:w="1980"/>
        <w:gridCol w:w="3260"/>
        <w:gridCol w:w="4722"/>
      </w:tblGrid>
      <w:tr w:rsidRPr="005F4582" w:rsidR="00691D8D" w:rsidTr="00092ACF" w14:paraId="0382F7ED" w14:textId="77777777">
        <w:tc>
          <w:tcPr>
            <w:tcW w:w="9962" w:type="dxa"/>
            <w:gridSpan w:val="3"/>
            <w:shd w:val="clear" w:color="auto" w:fill="9BBB59" w:themeFill="accent3"/>
          </w:tcPr>
          <w:p w:rsidRPr="005F4582" w:rsidR="00691D8D" w:rsidP="00092ACF" w:rsidRDefault="00D24F84" w14:paraId="4A17862B" w14:textId="28FB8772">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Slide de imagenes</w:t>
            </w:r>
          </w:p>
        </w:tc>
      </w:tr>
      <w:tr w:rsidRPr="00B54B6C" w:rsidR="00691D8D" w:rsidTr="00092ACF" w14:paraId="11215118" w14:textId="77777777">
        <w:tc>
          <w:tcPr>
            <w:tcW w:w="1980" w:type="dxa"/>
          </w:tcPr>
          <w:p w:rsidRPr="00F33018" w:rsidR="00691D8D" w:rsidP="00F33018" w:rsidRDefault="00D24F84" w14:paraId="526DF412" w14:textId="5C12A91E">
            <w:pPr>
              <w:spacing w:line="276" w:lineRule="auto"/>
              <w:jc w:val="both"/>
              <w:rPr>
                <w:b/>
                <w:bCs/>
                <w:sz w:val="20"/>
                <w:szCs w:val="20"/>
              </w:rPr>
            </w:pPr>
            <w:r w:rsidRPr="00F33018">
              <w:rPr>
                <w:b/>
                <w:bCs/>
                <w:sz w:val="20"/>
                <w:szCs w:val="20"/>
              </w:rPr>
              <w:t>Sistema de comunicación</w:t>
            </w:r>
          </w:p>
        </w:tc>
        <w:tc>
          <w:tcPr>
            <w:tcW w:w="3260" w:type="dxa"/>
          </w:tcPr>
          <w:p w:rsidRPr="006254A7" w:rsidR="00F73941" w:rsidP="00F33018" w:rsidRDefault="00360E05" w14:paraId="5F39407C" w14:textId="1341628A">
            <w:pPr>
              <w:spacing w:line="276" w:lineRule="auto"/>
              <w:jc w:val="both"/>
              <w:rPr>
                <w:sz w:val="20"/>
                <w:szCs w:val="20"/>
              </w:rPr>
            </w:pPr>
            <w:r w:rsidRPr="00F33018">
              <w:rPr>
                <w:sz w:val="20"/>
                <w:szCs w:val="20"/>
              </w:rPr>
              <w:t>La marca integra elementos visuales, mensajes y experiencias que permiten identificar y diferenciar a una organización, actuando como un vínculo entre la empresa y su público.</w:t>
            </w:r>
          </w:p>
        </w:tc>
        <w:tc>
          <w:tcPr>
            <w:tcW w:w="4722" w:type="dxa"/>
          </w:tcPr>
          <w:p w:rsidRPr="006860DD" w:rsidR="00453618" w:rsidP="00AA4B31" w:rsidRDefault="00194BBB" w14:paraId="6CF51486" w14:textId="2429EDC2">
            <w:pPr>
              <w:jc w:val="center"/>
              <w:rPr>
                <w:color w:val="000000"/>
                <w:sz w:val="20"/>
                <w:szCs w:val="20"/>
                <w:highlight w:val="yellow"/>
                <w:lang w:val="es-MX"/>
              </w:rPr>
            </w:pPr>
            <w:r>
              <w:rPr>
                <w:noProof/>
                <w:color w:val="000000"/>
                <w:sz w:val="20"/>
                <w:szCs w:val="20"/>
                <w:lang w:val="es-MX"/>
              </w:rPr>
              <w:drawing>
                <wp:inline distT="0" distB="0" distL="0" distR="0" wp14:anchorId="7792EF82" wp14:editId="2E7ED667">
                  <wp:extent cx="1332481" cy="885661"/>
                  <wp:effectExtent l="0" t="0" r="1270" b="3810"/>
                  <wp:docPr id="1024759661"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59661" name="Imagen 1024759661"/>
                          <pic:cNvPicPr/>
                        </pic:nvPicPr>
                        <pic:blipFill>
                          <a:blip r:embed="rId52">
                            <a:extLst>
                              <a:ext uri="{28A0092B-C50C-407E-A947-70E740481C1C}">
                                <a14:useLocalDpi xmlns:a14="http://schemas.microsoft.com/office/drawing/2010/main" val="0"/>
                              </a:ext>
                            </a:extLst>
                          </a:blip>
                          <a:stretch>
                            <a:fillRect/>
                          </a:stretch>
                        </pic:blipFill>
                        <pic:spPr>
                          <a:xfrm>
                            <a:off x="0" y="0"/>
                            <a:ext cx="1355989" cy="901286"/>
                          </a:xfrm>
                          <a:prstGeom prst="rect">
                            <a:avLst/>
                          </a:prstGeom>
                        </pic:spPr>
                      </pic:pic>
                    </a:graphicData>
                  </a:graphic>
                </wp:inline>
              </w:drawing>
            </w:r>
          </w:p>
        </w:tc>
      </w:tr>
      <w:tr w:rsidRPr="00B54B6C" w:rsidR="00360E05" w:rsidTr="00092ACF" w14:paraId="6E89DB71" w14:textId="77777777">
        <w:tc>
          <w:tcPr>
            <w:tcW w:w="1980" w:type="dxa"/>
          </w:tcPr>
          <w:p w:rsidRPr="00F33018" w:rsidR="00360E05" w:rsidP="00F33018" w:rsidRDefault="00360E05" w14:paraId="28B9DC13" w14:textId="0E5F56D1">
            <w:pPr>
              <w:spacing w:line="276" w:lineRule="auto"/>
              <w:jc w:val="both"/>
              <w:rPr>
                <w:b/>
                <w:bCs/>
                <w:sz w:val="20"/>
                <w:szCs w:val="20"/>
              </w:rPr>
            </w:pPr>
            <w:r w:rsidRPr="00F33018">
              <w:rPr>
                <w:b/>
                <w:bCs/>
                <w:sz w:val="20"/>
                <w:szCs w:val="20"/>
              </w:rPr>
              <w:t>Componentes de la marca</w:t>
            </w:r>
          </w:p>
        </w:tc>
        <w:tc>
          <w:tcPr>
            <w:tcW w:w="3260" w:type="dxa"/>
          </w:tcPr>
          <w:p w:rsidRPr="00F33018" w:rsidR="00360E05" w:rsidP="00F33018" w:rsidRDefault="00360E05" w14:paraId="7D3C8689" w14:textId="492EEA31">
            <w:pPr>
              <w:spacing w:line="276" w:lineRule="auto"/>
              <w:jc w:val="both"/>
              <w:rPr>
                <w:sz w:val="20"/>
                <w:szCs w:val="20"/>
              </w:rPr>
            </w:pPr>
            <w:r w:rsidRPr="00F33018">
              <w:rPr>
                <w:sz w:val="20"/>
                <w:szCs w:val="20"/>
              </w:rPr>
              <w:t>Se construye a partir de la identidad visual, el contenido digital, el tono de comunicación y la experiencia del usuario en los canales digitales.</w:t>
            </w:r>
          </w:p>
        </w:tc>
        <w:tc>
          <w:tcPr>
            <w:tcW w:w="4722" w:type="dxa"/>
          </w:tcPr>
          <w:p w:rsidRPr="006860DD" w:rsidR="00360E05" w:rsidP="00AA4B31" w:rsidRDefault="00885AE2" w14:paraId="16023A78" w14:textId="35A9D0C2">
            <w:pPr>
              <w:jc w:val="center"/>
              <w:rPr>
                <w:color w:val="000000"/>
                <w:sz w:val="20"/>
                <w:szCs w:val="20"/>
                <w:highlight w:val="yellow"/>
                <w:lang w:val="es-MX"/>
              </w:rPr>
            </w:pPr>
            <w:r>
              <w:rPr>
                <w:noProof/>
                <w:color w:val="000000"/>
                <w:sz w:val="20"/>
                <w:szCs w:val="20"/>
                <w:lang w:val="es-MX"/>
              </w:rPr>
              <w:drawing>
                <wp:inline distT="0" distB="0" distL="0" distR="0" wp14:anchorId="4EBA7100" wp14:editId="29B7E659">
                  <wp:extent cx="1511929" cy="979229"/>
                  <wp:effectExtent l="0" t="0" r="0" b="0"/>
                  <wp:docPr id="712423812"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423812" name="Imagen 712423812"/>
                          <pic:cNvPicPr/>
                        </pic:nvPicPr>
                        <pic:blipFill>
                          <a:blip r:embed="rId53">
                            <a:extLst>
                              <a:ext uri="{28A0092B-C50C-407E-A947-70E740481C1C}">
                                <a14:useLocalDpi xmlns:a14="http://schemas.microsoft.com/office/drawing/2010/main" val="0"/>
                              </a:ext>
                            </a:extLst>
                          </a:blip>
                          <a:stretch>
                            <a:fillRect/>
                          </a:stretch>
                        </pic:blipFill>
                        <pic:spPr>
                          <a:xfrm>
                            <a:off x="0" y="0"/>
                            <a:ext cx="1529830" cy="990823"/>
                          </a:xfrm>
                          <a:prstGeom prst="rect">
                            <a:avLst/>
                          </a:prstGeom>
                        </pic:spPr>
                      </pic:pic>
                    </a:graphicData>
                  </a:graphic>
                </wp:inline>
              </w:drawing>
            </w:r>
          </w:p>
        </w:tc>
      </w:tr>
      <w:tr w:rsidRPr="00B54B6C" w:rsidR="00360E05" w:rsidTr="00092ACF" w14:paraId="1601246C" w14:textId="77777777">
        <w:tc>
          <w:tcPr>
            <w:tcW w:w="1980" w:type="dxa"/>
          </w:tcPr>
          <w:p w:rsidRPr="00F33018" w:rsidR="00360E05" w:rsidP="00F33018" w:rsidRDefault="00360E05" w14:paraId="1DB3BC9B" w14:textId="04499F42">
            <w:pPr>
              <w:spacing w:line="276" w:lineRule="auto"/>
              <w:jc w:val="both"/>
              <w:rPr>
                <w:b/>
                <w:bCs/>
                <w:sz w:val="20"/>
                <w:szCs w:val="20"/>
              </w:rPr>
            </w:pPr>
            <w:r w:rsidRPr="00F33018">
              <w:rPr>
                <w:b/>
                <w:bCs/>
                <w:sz w:val="20"/>
                <w:szCs w:val="20"/>
              </w:rPr>
              <w:t>Coherencia comunicativa</w:t>
            </w:r>
          </w:p>
        </w:tc>
        <w:tc>
          <w:tcPr>
            <w:tcW w:w="3260" w:type="dxa"/>
          </w:tcPr>
          <w:p w:rsidRPr="00F33018" w:rsidR="00360E05" w:rsidP="00F33018" w:rsidRDefault="00360E05" w14:paraId="13574A6C" w14:textId="28FBD633">
            <w:pPr>
              <w:spacing w:line="276" w:lineRule="auto"/>
              <w:jc w:val="both"/>
              <w:rPr>
                <w:sz w:val="20"/>
                <w:szCs w:val="20"/>
              </w:rPr>
            </w:pPr>
            <w:r w:rsidRPr="00F33018">
              <w:rPr>
                <w:sz w:val="20"/>
                <w:szCs w:val="20"/>
              </w:rPr>
              <w:t>La consistencia en lo visual, el estilo y el contenido facilita el reconocimiento de la marca en entornos digitales saturados de información.</w:t>
            </w:r>
          </w:p>
        </w:tc>
        <w:tc>
          <w:tcPr>
            <w:tcW w:w="4722" w:type="dxa"/>
          </w:tcPr>
          <w:p w:rsidRPr="006860DD" w:rsidR="00360E05" w:rsidP="00AA4B31" w:rsidRDefault="00885AE2" w14:paraId="16CEC8FC" w14:textId="7294BFE4">
            <w:pPr>
              <w:jc w:val="center"/>
              <w:rPr>
                <w:color w:val="000000"/>
                <w:sz w:val="20"/>
                <w:szCs w:val="20"/>
                <w:highlight w:val="yellow"/>
                <w:lang w:val="es-MX"/>
              </w:rPr>
            </w:pPr>
            <w:r>
              <w:rPr>
                <w:noProof/>
                <w:color w:val="000000"/>
                <w:sz w:val="20"/>
                <w:szCs w:val="20"/>
                <w:lang w:val="es-MX"/>
              </w:rPr>
              <w:drawing>
                <wp:inline distT="0" distB="0" distL="0" distR="0" wp14:anchorId="4F928470" wp14:editId="351EF662">
                  <wp:extent cx="1466661" cy="925881"/>
                  <wp:effectExtent l="0" t="0" r="0" b="1270"/>
                  <wp:docPr id="489395890"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395890" name="Imagen 489395890"/>
                          <pic:cNvPicPr/>
                        </pic:nvPicPr>
                        <pic:blipFill>
                          <a:blip r:embed="rId54">
                            <a:extLst>
                              <a:ext uri="{28A0092B-C50C-407E-A947-70E740481C1C}">
                                <a14:useLocalDpi xmlns:a14="http://schemas.microsoft.com/office/drawing/2010/main" val="0"/>
                              </a:ext>
                            </a:extLst>
                          </a:blip>
                          <a:stretch>
                            <a:fillRect/>
                          </a:stretch>
                        </pic:blipFill>
                        <pic:spPr>
                          <a:xfrm>
                            <a:off x="0" y="0"/>
                            <a:ext cx="1484503" cy="937145"/>
                          </a:xfrm>
                          <a:prstGeom prst="rect">
                            <a:avLst/>
                          </a:prstGeom>
                        </pic:spPr>
                      </pic:pic>
                    </a:graphicData>
                  </a:graphic>
                </wp:inline>
              </w:drawing>
            </w:r>
          </w:p>
        </w:tc>
      </w:tr>
      <w:tr w:rsidRPr="00B54B6C" w:rsidR="00360E05" w:rsidTr="00092ACF" w14:paraId="44B3E3F9" w14:textId="77777777">
        <w:tc>
          <w:tcPr>
            <w:tcW w:w="1980" w:type="dxa"/>
          </w:tcPr>
          <w:p w:rsidRPr="00F33018" w:rsidR="00360E05" w:rsidP="00F33018" w:rsidRDefault="00F33018" w14:paraId="55231897" w14:textId="4C2EE750">
            <w:pPr>
              <w:spacing w:line="276" w:lineRule="auto"/>
              <w:jc w:val="both"/>
              <w:rPr>
                <w:b/>
                <w:bCs/>
                <w:sz w:val="20"/>
                <w:szCs w:val="20"/>
              </w:rPr>
            </w:pPr>
            <w:r w:rsidRPr="00F33018">
              <w:rPr>
                <w:b/>
                <w:bCs/>
                <w:sz w:val="20"/>
                <w:szCs w:val="20"/>
              </w:rPr>
              <w:t>Percepción y confianza</w:t>
            </w:r>
          </w:p>
        </w:tc>
        <w:tc>
          <w:tcPr>
            <w:tcW w:w="3260" w:type="dxa"/>
          </w:tcPr>
          <w:p w:rsidRPr="00F33018" w:rsidR="00360E05" w:rsidP="00F33018" w:rsidRDefault="00F33018" w14:paraId="3E734A72" w14:textId="3C5C4AD0">
            <w:pPr>
              <w:spacing w:line="276" w:lineRule="auto"/>
              <w:jc w:val="both"/>
              <w:rPr>
                <w:sz w:val="20"/>
                <w:szCs w:val="20"/>
              </w:rPr>
            </w:pPr>
            <w:r w:rsidRPr="00F33018">
              <w:rPr>
                <w:sz w:val="20"/>
                <w:szCs w:val="20"/>
              </w:rPr>
              <w:t>Una marca bien estructurada transmite profesionalismo, genera confianza y favorece la interacción y preferencia de los usuarios.</w:t>
            </w:r>
          </w:p>
        </w:tc>
        <w:tc>
          <w:tcPr>
            <w:tcW w:w="4722" w:type="dxa"/>
          </w:tcPr>
          <w:p w:rsidRPr="006860DD" w:rsidR="00360E05" w:rsidP="00AA4B31" w:rsidRDefault="00AA4B31" w14:paraId="67FBDF56" w14:textId="64FBA730">
            <w:pPr>
              <w:jc w:val="center"/>
              <w:rPr>
                <w:color w:val="000000"/>
                <w:sz w:val="20"/>
                <w:szCs w:val="20"/>
                <w:highlight w:val="yellow"/>
                <w:lang w:val="es-MX"/>
              </w:rPr>
            </w:pPr>
            <w:r>
              <w:rPr>
                <w:noProof/>
                <w:color w:val="000000"/>
                <w:sz w:val="20"/>
                <w:szCs w:val="20"/>
                <w:lang w:val="es-MX"/>
              </w:rPr>
              <w:drawing>
                <wp:inline distT="0" distB="0" distL="0" distR="0" wp14:anchorId="2549C20B" wp14:editId="6D90CD6A">
                  <wp:extent cx="1466661" cy="922577"/>
                  <wp:effectExtent l="0" t="0" r="0" b="5080"/>
                  <wp:docPr id="1542701457"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701457" name="Imagen 1542701457"/>
                          <pic:cNvPicPr/>
                        </pic:nvPicPr>
                        <pic:blipFill>
                          <a:blip r:embed="rId55">
                            <a:extLst>
                              <a:ext uri="{28A0092B-C50C-407E-A947-70E740481C1C}">
                                <a14:useLocalDpi xmlns:a14="http://schemas.microsoft.com/office/drawing/2010/main" val="0"/>
                              </a:ext>
                            </a:extLst>
                          </a:blip>
                          <a:stretch>
                            <a:fillRect/>
                          </a:stretch>
                        </pic:blipFill>
                        <pic:spPr>
                          <a:xfrm>
                            <a:off x="0" y="0"/>
                            <a:ext cx="1485096" cy="934173"/>
                          </a:xfrm>
                          <a:prstGeom prst="rect">
                            <a:avLst/>
                          </a:prstGeom>
                        </pic:spPr>
                      </pic:pic>
                    </a:graphicData>
                  </a:graphic>
                </wp:inline>
              </w:drawing>
            </w:r>
          </w:p>
        </w:tc>
      </w:tr>
    </w:tbl>
    <w:p w:rsidR="00691D8D" w:rsidP="00691D8D" w:rsidRDefault="00691D8D" w14:paraId="2F47164A" w14:textId="77777777">
      <w:pPr>
        <w:pBdr>
          <w:top w:val="nil"/>
          <w:left w:val="nil"/>
          <w:bottom w:val="nil"/>
          <w:right w:val="nil"/>
          <w:between w:val="nil"/>
        </w:pBdr>
        <w:jc w:val="both"/>
        <w:rPr>
          <w:sz w:val="20"/>
          <w:szCs w:val="20"/>
        </w:rPr>
      </w:pPr>
    </w:p>
    <w:p w:rsidR="00EF014A" w:rsidP="00691D8D" w:rsidRDefault="00EF014A" w14:paraId="27D73FB2" w14:textId="77777777">
      <w:pPr>
        <w:pBdr>
          <w:top w:val="nil"/>
          <w:left w:val="nil"/>
          <w:bottom w:val="nil"/>
          <w:right w:val="nil"/>
          <w:between w:val="nil"/>
        </w:pBdr>
        <w:jc w:val="both"/>
        <w:rPr>
          <w:sz w:val="20"/>
          <w:szCs w:val="20"/>
        </w:rPr>
      </w:pPr>
    </w:p>
    <w:p w:rsidRPr="000E21B5" w:rsidR="00EF014A" w:rsidP="00D242FD" w:rsidRDefault="00DD2680" w14:paraId="069D35BA" w14:textId="251897A9">
      <w:pPr>
        <w:pStyle w:val="Prrafodelista"/>
        <w:numPr>
          <w:ilvl w:val="1"/>
          <w:numId w:val="3"/>
        </w:numPr>
        <w:pBdr>
          <w:top w:val="nil"/>
          <w:left w:val="nil"/>
          <w:bottom w:val="nil"/>
          <w:right w:val="nil"/>
          <w:between w:val="nil"/>
        </w:pBdr>
        <w:ind w:left="567" w:hanging="567"/>
        <w:jc w:val="both"/>
        <w:rPr>
          <w:b/>
          <w:bCs/>
          <w:sz w:val="20"/>
          <w:szCs w:val="20"/>
        </w:rPr>
      </w:pPr>
      <w:r w:rsidRPr="000E21B5">
        <w:rPr>
          <w:b/>
          <w:bCs/>
          <w:sz w:val="20"/>
          <w:szCs w:val="20"/>
        </w:rPr>
        <w:t xml:space="preserve">Criterios </w:t>
      </w:r>
      <w:r w:rsidRPr="000E21B5" w:rsidR="000E21B5">
        <w:rPr>
          <w:b/>
          <w:bCs/>
          <w:sz w:val="20"/>
          <w:szCs w:val="20"/>
        </w:rPr>
        <w:t>para evaluar la construcción de una marca</w:t>
      </w:r>
    </w:p>
    <w:p w:rsidR="00EF014A" w:rsidP="00691D8D" w:rsidRDefault="00EF014A" w14:paraId="4C90A20F" w14:textId="77777777">
      <w:pPr>
        <w:pBdr>
          <w:top w:val="nil"/>
          <w:left w:val="nil"/>
          <w:bottom w:val="nil"/>
          <w:right w:val="nil"/>
          <w:between w:val="nil"/>
        </w:pBdr>
        <w:jc w:val="both"/>
        <w:rPr>
          <w:sz w:val="20"/>
          <w:szCs w:val="20"/>
        </w:rPr>
      </w:pPr>
    </w:p>
    <w:p w:rsidR="009A2A2A" w:rsidP="00691D8D" w:rsidRDefault="009A2A2A" w14:paraId="488EBFAC" w14:textId="77777777">
      <w:pPr>
        <w:pBdr>
          <w:top w:val="nil"/>
          <w:left w:val="nil"/>
          <w:bottom w:val="nil"/>
          <w:right w:val="nil"/>
          <w:between w:val="nil"/>
        </w:pBdr>
        <w:jc w:val="both"/>
        <w:rPr>
          <w:sz w:val="20"/>
          <w:szCs w:val="20"/>
        </w:rPr>
      </w:pPr>
    </w:p>
    <w:p w:rsidR="009A2A2A" w:rsidP="00D1597F" w:rsidRDefault="00705A97" w14:paraId="0ED32605" w14:textId="3FBE1A85">
      <w:pPr>
        <w:ind w:left="567"/>
        <w:jc w:val="both"/>
        <w:rPr>
          <w:sz w:val="20"/>
          <w:szCs w:val="20"/>
        </w:rPr>
      </w:pPr>
      <w:r w:rsidRPr="00705A97">
        <w:rPr>
          <w:sz w:val="20"/>
          <w:szCs w:val="20"/>
        </w:rPr>
        <w:t>La construcción de una marca efectiva implica considerar criterios que influyen en su posicionamiento y reconocimiento. Estos permiten evaluar si comunica adecuadamente la identidad de la organización. Los detalles se precisan en la siguiente tabla.</w:t>
      </w:r>
    </w:p>
    <w:p w:rsidR="00D1597F" w:rsidP="00705A97" w:rsidRDefault="00D1597F" w14:paraId="77C04E07" w14:textId="77777777">
      <w:pPr>
        <w:jc w:val="both"/>
        <w:rPr>
          <w:sz w:val="20"/>
          <w:szCs w:val="20"/>
        </w:rPr>
      </w:pPr>
    </w:p>
    <w:p w:rsidR="00D1597F" w:rsidP="00DD2979" w:rsidRDefault="00D1597F" w14:paraId="37908045" w14:textId="11E6EED7">
      <w:pPr>
        <w:ind w:firstLine="567"/>
        <w:jc w:val="both"/>
        <w:rPr>
          <w:sz w:val="20"/>
          <w:szCs w:val="20"/>
        </w:rPr>
      </w:pPr>
      <w:r w:rsidRPr="00DD2979">
        <w:rPr>
          <w:b/>
          <w:bCs/>
          <w:sz w:val="20"/>
          <w:szCs w:val="20"/>
        </w:rPr>
        <w:t>Tabla 1</w:t>
      </w:r>
      <w:r>
        <w:rPr>
          <w:sz w:val="20"/>
          <w:szCs w:val="20"/>
        </w:rPr>
        <w:t xml:space="preserve">. Criterios para evaluar </w:t>
      </w:r>
      <w:r w:rsidR="00DD2979">
        <w:rPr>
          <w:sz w:val="20"/>
          <w:szCs w:val="20"/>
        </w:rPr>
        <w:t>la construcción de una marca.</w:t>
      </w:r>
    </w:p>
    <w:p w:rsidR="00DD2979" w:rsidP="00DD2979" w:rsidRDefault="00DD2979" w14:paraId="45DB8617" w14:textId="77777777">
      <w:pPr>
        <w:ind w:firstLine="567"/>
        <w:jc w:val="both"/>
        <w:rPr>
          <w:sz w:val="20"/>
          <w:szCs w:val="20"/>
        </w:rPr>
      </w:pP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363"/>
        <w:gridCol w:w="4471"/>
        <w:gridCol w:w="4128"/>
      </w:tblGrid>
      <w:tr w:rsidRPr="005B6490" w:rsidR="008B33A9" w:rsidTr="00217DCB" w14:paraId="7CE75E1C" w14:textId="77777777">
        <w:trPr>
          <w:tblHeader/>
          <w:tblCellSpacing w:w="15" w:type="dxa"/>
        </w:trPr>
        <w:tc>
          <w:tcPr>
            <w:tcW w:w="0" w:type="auto"/>
            <w:vAlign w:val="center"/>
            <w:hideMark/>
          </w:tcPr>
          <w:p w:rsidRPr="008B33A9" w:rsidR="008B33A9" w:rsidP="00217DCB" w:rsidRDefault="008B33A9" w14:paraId="44542AC9" w14:textId="77777777">
            <w:pPr>
              <w:rPr>
                <w:b/>
                <w:bCs/>
                <w:sz w:val="20"/>
                <w:szCs w:val="20"/>
              </w:rPr>
            </w:pPr>
            <w:r w:rsidRPr="008B33A9">
              <w:rPr>
                <w:b/>
                <w:bCs/>
                <w:sz w:val="20"/>
                <w:szCs w:val="20"/>
              </w:rPr>
              <w:t>Criterio</w:t>
            </w:r>
          </w:p>
        </w:tc>
        <w:tc>
          <w:tcPr>
            <w:tcW w:w="0" w:type="auto"/>
            <w:vAlign w:val="center"/>
            <w:hideMark/>
          </w:tcPr>
          <w:p w:rsidRPr="008B33A9" w:rsidR="008B33A9" w:rsidP="00217DCB" w:rsidRDefault="008B33A9" w14:paraId="6BFA46D8" w14:textId="77777777">
            <w:pPr>
              <w:rPr>
                <w:b/>
                <w:bCs/>
                <w:sz w:val="20"/>
                <w:szCs w:val="20"/>
              </w:rPr>
            </w:pPr>
            <w:r w:rsidRPr="008B33A9">
              <w:rPr>
                <w:b/>
                <w:bCs/>
                <w:sz w:val="20"/>
                <w:szCs w:val="20"/>
              </w:rPr>
              <w:t>Descripción</w:t>
            </w:r>
          </w:p>
        </w:tc>
        <w:tc>
          <w:tcPr>
            <w:tcW w:w="0" w:type="auto"/>
            <w:vAlign w:val="center"/>
            <w:hideMark/>
          </w:tcPr>
          <w:p w:rsidRPr="008B33A9" w:rsidR="008B33A9" w:rsidP="00217DCB" w:rsidRDefault="008B33A9" w14:paraId="7B7CC6E6" w14:textId="77777777">
            <w:pPr>
              <w:rPr>
                <w:b/>
                <w:bCs/>
                <w:sz w:val="20"/>
                <w:szCs w:val="20"/>
              </w:rPr>
            </w:pPr>
            <w:r w:rsidRPr="008B33A9">
              <w:rPr>
                <w:b/>
                <w:bCs/>
                <w:sz w:val="20"/>
                <w:szCs w:val="20"/>
              </w:rPr>
              <w:t>Importancia en redes sociales</w:t>
            </w:r>
          </w:p>
        </w:tc>
      </w:tr>
      <w:tr w:rsidRPr="005B6490" w:rsidR="008B33A9" w:rsidTr="00217DCB" w14:paraId="49EC5A89" w14:textId="77777777">
        <w:trPr>
          <w:tblCellSpacing w:w="15" w:type="dxa"/>
        </w:trPr>
        <w:tc>
          <w:tcPr>
            <w:tcW w:w="0" w:type="auto"/>
            <w:vAlign w:val="center"/>
            <w:hideMark/>
          </w:tcPr>
          <w:p w:rsidRPr="008B33A9" w:rsidR="008B33A9" w:rsidP="00217DCB" w:rsidRDefault="008B33A9" w14:paraId="5312626A" w14:textId="77777777">
            <w:pPr>
              <w:rPr>
                <w:sz w:val="20"/>
                <w:szCs w:val="20"/>
              </w:rPr>
            </w:pPr>
            <w:r w:rsidRPr="008B33A9">
              <w:rPr>
                <w:sz w:val="20"/>
                <w:szCs w:val="20"/>
              </w:rPr>
              <w:t>Claridad</w:t>
            </w:r>
          </w:p>
        </w:tc>
        <w:tc>
          <w:tcPr>
            <w:tcW w:w="0" w:type="auto"/>
            <w:vAlign w:val="center"/>
            <w:hideMark/>
          </w:tcPr>
          <w:p w:rsidRPr="008B33A9" w:rsidR="008B33A9" w:rsidP="00217DCB" w:rsidRDefault="008B33A9" w14:paraId="03565B4C" w14:textId="77777777">
            <w:pPr>
              <w:rPr>
                <w:sz w:val="20"/>
                <w:szCs w:val="20"/>
              </w:rPr>
            </w:pPr>
            <w:r w:rsidRPr="008B33A9">
              <w:rPr>
                <w:sz w:val="20"/>
                <w:szCs w:val="20"/>
              </w:rPr>
              <w:t>La marca debe ser fácil de comprender e identificar</w:t>
            </w:r>
          </w:p>
        </w:tc>
        <w:tc>
          <w:tcPr>
            <w:tcW w:w="0" w:type="auto"/>
            <w:vAlign w:val="center"/>
            <w:hideMark/>
          </w:tcPr>
          <w:p w:rsidRPr="008B33A9" w:rsidR="008B33A9" w:rsidP="00217DCB" w:rsidRDefault="008B33A9" w14:paraId="22F91D78" w14:textId="77777777">
            <w:pPr>
              <w:rPr>
                <w:sz w:val="20"/>
                <w:szCs w:val="20"/>
              </w:rPr>
            </w:pPr>
            <w:r w:rsidRPr="008B33A9">
              <w:rPr>
                <w:sz w:val="20"/>
                <w:szCs w:val="20"/>
              </w:rPr>
              <w:t>Facilita el reconocimiento del contenido</w:t>
            </w:r>
          </w:p>
        </w:tc>
      </w:tr>
      <w:tr w:rsidRPr="005B6490" w:rsidR="008B33A9" w:rsidTr="00217DCB" w14:paraId="29005122" w14:textId="77777777">
        <w:trPr>
          <w:tblCellSpacing w:w="15" w:type="dxa"/>
        </w:trPr>
        <w:tc>
          <w:tcPr>
            <w:tcW w:w="0" w:type="auto"/>
            <w:vAlign w:val="center"/>
            <w:hideMark/>
          </w:tcPr>
          <w:p w:rsidRPr="008B33A9" w:rsidR="008B33A9" w:rsidP="00217DCB" w:rsidRDefault="008B33A9" w14:paraId="0B5A20B9" w14:textId="77777777">
            <w:pPr>
              <w:rPr>
                <w:sz w:val="20"/>
                <w:szCs w:val="20"/>
              </w:rPr>
            </w:pPr>
            <w:r w:rsidRPr="008B33A9">
              <w:rPr>
                <w:sz w:val="20"/>
                <w:szCs w:val="20"/>
              </w:rPr>
              <w:t>Coherencia</w:t>
            </w:r>
          </w:p>
        </w:tc>
        <w:tc>
          <w:tcPr>
            <w:tcW w:w="0" w:type="auto"/>
            <w:vAlign w:val="center"/>
            <w:hideMark/>
          </w:tcPr>
          <w:p w:rsidRPr="008B33A9" w:rsidR="008B33A9" w:rsidP="00217DCB" w:rsidRDefault="008B33A9" w14:paraId="1BA622B7" w14:textId="77777777">
            <w:pPr>
              <w:rPr>
                <w:sz w:val="20"/>
                <w:szCs w:val="20"/>
              </w:rPr>
            </w:pPr>
            <w:r w:rsidRPr="008B33A9">
              <w:rPr>
                <w:sz w:val="20"/>
                <w:szCs w:val="20"/>
              </w:rPr>
              <w:t>Los elementos visuales deben mantenerse constantes</w:t>
            </w:r>
          </w:p>
        </w:tc>
        <w:tc>
          <w:tcPr>
            <w:tcW w:w="0" w:type="auto"/>
            <w:vAlign w:val="center"/>
            <w:hideMark/>
          </w:tcPr>
          <w:p w:rsidRPr="008B33A9" w:rsidR="008B33A9" w:rsidP="00217DCB" w:rsidRDefault="008B33A9" w14:paraId="4F8E8139" w14:textId="77777777">
            <w:pPr>
              <w:rPr>
                <w:sz w:val="20"/>
                <w:szCs w:val="20"/>
              </w:rPr>
            </w:pPr>
            <w:r w:rsidRPr="008B33A9">
              <w:rPr>
                <w:sz w:val="20"/>
                <w:szCs w:val="20"/>
              </w:rPr>
              <w:t>Refuerza la identidad visual</w:t>
            </w:r>
          </w:p>
        </w:tc>
      </w:tr>
      <w:tr w:rsidRPr="005B6490" w:rsidR="008B33A9" w:rsidTr="00217DCB" w14:paraId="2E1822BF" w14:textId="77777777">
        <w:trPr>
          <w:tblCellSpacing w:w="15" w:type="dxa"/>
        </w:trPr>
        <w:tc>
          <w:tcPr>
            <w:tcW w:w="0" w:type="auto"/>
            <w:vAlign w:val="center"/>
            <w:hideMark/>
          </w:tcPr>
          <w:p w:rsidRPr="008B33A9" w:rsidR="008B33A9" w:rsidP="00217DCB" w:rsidRDefault="008B33A9" w14:paraId="0C354EA3" w14:textId="77777777">
            <w:pPr>
              <w:rPr>
                <w:sz w:val="20"/>
                <w:szCs w:val="20"/>
              </w:rPr>
            </w:pPr>
            <w:r w:rsidRPr="008B33A9">
              <w:rPr>
                <w:sz w:val="20"/>
                <w:szCs w:val="20"/>
              </w:rPr>
              <w:t>Diferenciación</w:t>
            </w:r>
          </w:p>
        </w:tc>
        <w:tc>
          <w:tcPr>
            <w:tcW w:w="0" w:type="auto"/>
            <w:vAlign w:val="center"/>
            <w:hideMark/>
          </w:tcPr>
          <w:p w:rsidRPr="008B33A9" w:rsidR="008B33A9" w:rsidP="00217DCB" w:rsidRDefault="008B33A9" w14:paraId="7416690D" w14:textId="77777777">
            <w:pPr>
              <w:rPr>
                <w:sz w:val="20"/>
                <w:szCs w:val="20"/>
              </w:rPr>
            </w:pPr>
            <w:r w:rsidRPr="008B33A9">
              <w:rPr>
                <w:sz w:val="20"/>
                <w:szCs w:val="20"/>
              </w:rPr>
              <w:t>La marca debe distinguirse de la competencia</w:t>
            </w:r>
          </w:p>
        </w:tc>
        <w:tc>
          <w:tcPr>
            <w:tcW w:w="0" w:type="auto"/>
            <w:vAlign w:val="center"/>
            <w:hideMark/>
          </w:tcPr>
          <w:p w:rsidRPr="008B33A9" w:rsidR="008B33A9" w:rsidP="00217DCB" w:rsidRDefault="008B33A9" w14:paraId="1AC90D83" w14:textId="77777777">
            <w:pPr>
              <w:rPr>
                <w:sz w:val="20"/>
                <w:szCs w:val="20"/>
              </w:rPr>
            </w:pPr>
            <w:r w:rsidRPr="008B33A9">
              <w:rPr>
                <w:sz w:val="20"/>
                <w:szCs w:val="20"/>
              </w:rPr>
              <w:t>Permite destacar en entornos digitales</w:t>
            </w:r>
          </w:p>
        </w:tc>
      </w:tr>
      <w:tr w:rsidRPr="005B6490" w:rsidR="008B33A9" w:rsidTr="00217DCB" w14:paraId="77ABB34A" w14:textId="77777777">
        <w:trPr>
          <w:tblCellSpacing w:w="15" w:type="dxa"/>
        </w:trPr>
        <w:tc>
          <w:tcPr>
            <w:tcW w:w="0" w:type="auto"/>
            <w:vAlign w:val="center"/>
            <w:hideMark/>
          </w:tcPr>
          <w:p w:rsidRPr="008B33A9" w:rsidR="008B33A9" w:rsidP="00217DCB" w:rsidRDefault="008B33A9" w14:paraId="6EF9D027" w14:textId="77777777">
            <w:pPr>
              <w:rPr>
                <w:sz w:val="20"/>
                <w:szCs w:val="20"/>
              </w:rPr>
            </w:pPr>
            <w:r w:rsidRPr="008B33A9">
              <w:rPr>
                <w:sz w:val="20"/>
                <w:szCs w:val="20"/>
              </w:rPr>
              <w:t>Adaptabilidad</w:t>
            </w:r>
          </w:p>
        </w:tc>
        <w:tc>
          <w:tcPr>
            <w:tcW w:w="0" w:type="auto"/>
            <w:vAlign w:val="center"/>
            <w:hideMark/>
          </w:tcPr>
          <w:p w:rsidRPr="008B33A9" w:rsidR="008B33A9" w:rsidP="00217DCB" w:rsidRDefault="008B33A9" w14:paraId="00B34F0C" w14:textId="77777777">
            <w:pPr>
              <w:rPr>
                <w:sz w:val="20"/>
                <w:szCs w:val="20"/>
              </w:rPr>
            </w:pPr>
            <w:r w:rsidRPr="008B33A9">
              <w:rPr>
                <w:sz w:val="20"/>
                <w:szCs w:val="20"/>
              </w:rPr>
              <w:t>Debe funcionar en diferentes formatos digitales</w:t>
            </w:r>
          </w:p>
        </w:tc>
        <w:tc>
          <w:tcPr>
            <w:tcW w:w="0" w:type="auto"/>
            <w:vAlign w:val="center"/>
            <w:hideMark/>
          </w:tcPr>
          <w:p w:rsidRPr="008B33A9" w:rsidR="008B33A9" w:rsidP="00217DCB" w:rsidRDefault="008B33A9" w14:paraId="79EC41F8" w14:textId="77777777">
            <w:pPr>
              <w:rPr>
                <w:sz w:val="20"/>
                <w:szCs w:val="20"/>
              </w:rPr>
            </w:pPr>
            <w:r w:rsidRPr="008B33A9">
              <w:rPr>
                <w:sz w:val="20"/>
                <w:szCs w:val="20"/>
              </w:rPr>
              <w:t>Permite usar la marca en redes, web y publicidad</w:t>
            </w:r>
          </w:p>
        </w:tc>
      </w:tr>
      <w:tr w:rsidRPr="005B6490" w:rsidR="008B33A9" w:rsidTr="00217DCB" w14:paraId="20AFA157" w14:textId="77777777">
        <w:trPr>
          <w:tblCellSpacing w:w="15" w:type="dxa"/>
        </w:trPr>
        <w:tc>
          <w:tcPr>
            <w:tcW w:w="0" w:type="auto"/>
            <w:vAlign w:val="center"/>
            <w:hideMark/>
          </w:tcPr>
          <w:p w:rsidRPr="008B33A9" w:rsidR="008B33A9" w:rsidP="00217DCB" w:rsidRDefault="008B33A9" w14:paraId="110A0E5A" w14:textId="77777777">
            <w:pPr>
              <w:rPr>
                <w:sz w:val="20"/>
                <w:szCs w:val="20"/>
              </w:rPr>
            </w:pPr>
            <w:r w:rsidRPr="008B33A9">
              <w:rPr>
                <w:sz w:val="20"/>
                <w:szCs w:val="20"/>
              </w:rPr>
              <w:t>Recordación</w:t>
            </w:r>
          </w:p>
        </w:tc>
        <w:tc>
          <w:tcPr>
            <w:tcW w:w="0" w:type="auto"/>
            <w:vAlign w:val="center"/>
            <w:hideMark/>
          </w:tcPr>
          <w:p w:rsidRPr="008B33A9" w:rsidR="008B33A9" w:rsidP="00217DCB" w:rsidRDefault="008B33A9" w14:paraId="49D55EE6" w14:textId="77777777">
            <w:pPr>
              <w:rPr>
                <w:sz w:val="20"/>
                <w:szCs w:val="20"/>
              </w:rPr>
            </w:pPr>
            <w:r w:rsidRPr="008B33A9">
              <w:rPr>
                <w:sz w:val="20"/>
                <w:szCs w:val="20"/>
              </w:rPr>
              <w:t>Debe ser fácil de recordar por los usuarios</w:t>
            </w:r>
          </w:p>
        </w:tc>
        <w:tc>
          <w:tcPr>
            <w:tcW w:w="0" w:type="auto"/>
            <w:vAlign w:val="center"/>
            <w:hideMark/>
          </w:tcPr>
          <w:p w:rsidRPr="008B33A9" w:rsidR="008B33A9" w:rsidP="00217DCB" w:rsidRDefault="008B33A9" w14:paraId="19A66CFB" w14:textId="77777777">
            <w:pPr>
              <w:rPr>
                <w:sz w:val="20"/>
                <w:szCs w:val="20"/>
              </w:rPr>
            </w:pPr>
            <w:r w:rsidRPr="008B33A9">
              <w:rPr>
                <w:sz w:val="20"/>
                <w:szCs w:val="20"/>
              </w:rPr>
              <w:t>Favorece el posicionamiento</w:t>
            </w:r>
          </w:p>
        </w:tc>
      </w:tr>
    </w:tbl>
    <w:p w:rsidR="00DD2979" w:rsidP="00DD2979" w:rsidRDefault="00DD2979" w14:paraId="16707922" w14:textId="77777777">
      <w:pPr>
        <w:ind w:firstLine="567"/>
        <w:jc w:val="both"/>
        <w:rPr>
          <w:sz w:val="20"/>
          <w:szCs w:val="20"/>
        </w:rPr>
      </w:pPr>
    </w:p>
    <w:p w:rsidRPr="004B65E3" w:rsidR="004B65E3" w:rsidP="004B65E3" w:rsidRDefault="004B65E3" w14:paraId="74C9D24C" w14:textId="77777777">
      <w:pPr>
        <w:ind w:left="567"/>
        <w:jc w:val="both"/>
        <w:rPr>
          <w:sz w:val="20"/>
          <w:szCs w:val="20"/>
        </w:rPr>
      </w:pPr>
      <w:r w:rsidRPr="004B65E3">
        <w:rPr>
          <w:sz w:val="20"/>
          <w:szCs w:val="20"/>
        </w:rPr>
        <w:t>Estos criterios permiten evaluar si una marca tiene la capacidad de mantenerse reconocible dentro de los diferentes canales digitales.</w:t>
      </w:r>
    </w:p>
    <w:p w:rsidR="004B65E3" w:rsidP="00705A97" w:rsidRDefault="004B65E3" w14:paraId="0BD30AF8" w14:textId="77777777">
      <w:pPr>
        <w:jc w:val="both"/>
        <w:rPr>
          <w:sz w:val="20"/>
          <w:szCs w:val="20"/>
        </w:rPr>
      </w:pPr>
    </w:p>
    <w:p w:rsidR="005F1792" w:rsidP="00705A97" w:rsidRDefault="005F1792" w14:paraId="7C89A064" w14:textId="77777777">
      <w:pPr>
        <w:jc w:val="both"/>
        <w:rPr>
          <w:sz w:val="20"/>
          <w:szCs w:val="20"/>
        </w:rPr>
      </w:pPr>
    </w:p>
    <w:p w:rsidR="00EF014A" w:rsidP="00D242FD" w:rsidRDefault="008B33A9" w14:paraId="71BAE0CF" w14:textId="25092065">
      <w:pPr>
        <w:pStyle w:val="Prrafodelista"/>
        <w:numPr>
          <w:ilvl w:val="1"/>
          <w:numId w:val="3"/>
        </w:numPr>
        <w:pBdr>
          <w:top w:val="nil"/>
          <w:left w:val="nil"/>
          <w:bottom w:val="nil"/>
          <w:right w:val="nil"/>
          <w:between w:val="nil"/>
        </w:pBdr>
        <w:ind w:left="567" w:hanging="567"/>
        <w:jc w:val="both"/>
        <w:rPr>
          <w:b/>
          <w:bCs/>
          <w:sz w:val="20"/>
          <w:szCs w:val="20"/>
        </w:rPr>
      </w:pPr>
      <w:r w:rsidRPr="0003217C">
        <w:rPr>
          <w:b/>
          <w:bCs/>
          <w:sz w:val="20"/>
          <w:szCs w:val="20"/>
        </w:rPr>
        <w:t>A</w:t>
      </w:r>
      <w:r w:rsidRPr="0003217C" w:rsidR="004B65E3">
        <w:rPr>
          <w:b/>
          <w:bCs/>
          <w:sz w:val="20"/>
          <w:szCs w:val="20"/>
        </w:rPr>
        <w:t>plicación práctica: análisis de una marca digital</w:t>
      </w:r>
    </w:p>
    <w:p w:rsidR="00F5247E" w:rsidP="00F5247E" w:rsidRDefault="00F5247E" w14:paraId="200FB03E" w14:textId="77777777">
      <w:pPr>
        <w:pBdr>
          <w:top w:val="nil"/>
          <w:left w:val="nil"/>
          <w:bottom w:val="nil"/>
          <w:right w:val="nil"/>
          <w:between w:val="nil"/>
        </w:pBdr>
        <w:jc w:val="both"/>
        <w:rPr>
          <w:b/>
          <w:bCs/>
          <w:sz w:val="20"/>
          <w:szCs w:val="20"/>
        </w:rPr>
      </w:pPr>
    </w:p>
    <w:p w:rsidR="00F5247E" w:rsidP="00F5247E" w:rsidRDefault="00F5247E" w14:paraId="2AB9F8CC" w14:textId="77777777">
      <w:pPr>
        <w:pBdr>
          <w:top w:val="nil"/>
          <w:left w:val="nil"/>
          <w:bottom w:val="nil"/>
          <w:right w:val="nil"/>
          <w:between w:val="nil"/>
        </w:pBdr>
        <w:jc w:val="both"/>
        <w:rPr>
          <w:sz w:val="20"/>
          <w:szCs w:val="20"/>
        </w:rPr>
      </w:pPr>
    </w:p>
    <w:p w:rsidRPr="00F5247E" w:rsidR="006722AC" w:rsidP="004C08FA" w:rsidRDefault="004C08FA" w14:paraId="644972CC" w14:textId="700A8B02">
      <w:pPr>
        <w:ind w:left="567"/>
        <w:jc w:val="both"/>
        <w:rPr>
          <w:sz w:val="20"/>
          <w:szCs w:val="20"/>
        </w:rPr>
      </w:pPr>
      <w:r>
        <w:rPr>
          <w:sz w:val="20"/>
          <w:szCs w:val="20"/>
        </w:rPr>
        <w:t>Para poner en práctica los conocimientos adquiridos</w:t>
      </w:r>
      <w:r w:rsidR="00383D3B">
        <w:rPr>
          <w:sz w:val="20"/>
          <w:szCs w:val="20"/>
        </w:rPr>
        <w:t>, se invita a que se realice</w:t>
      </w:r>
      <w:r w:rsidR="006722AC">
        <w:rPr>
          <w:sz w:val="20"/>
          <w:szCs w:val="20"/>
        </w:rPr>
        <w:t xml:space="preserve"> la siguiente actividad de análisis </w:t>
      </w:r>
      <w:r w:rsidR="00861226">
        <w:rPr>
          <w:sz w:val="20"/>
          <w:szCs w:val="20"/>
        </w:rPr>
        <w:t>sobre marca digital</w:t>
      </w:r>
      <w:r w:rsidR="00383D3B">
        <w:rPr>
          <w:sz w:val="20"/>
          <w:szCs w:val="20"/>
        </w:rPr>
        <w:t>:</w:t>
      </w:r>
    </w:p>
    <w:p w:rsidR="0003217C" w:rsidP="0003217C" w:rsidRDefault="0003217C" w14:paraId="52317DE5" w14:textId="77777777">
      <w:pPr>
        <w:pStyle w:val="Prrafodelista"/>
        <w:pBdr>
          <w:top w:val="nil"/>
          <w:left w:val="nil"/>
          <w:bottom w:val="nil"/>
          <w:right w:val="nil"/>
          <w:between w:val="nil"/>
        </w:pBdr>
        <w:ind w:left="567"/>
        <w:jc w:val="both"/>
        <w:rPr>
          <w:b/>
          <w:bCs/>
          <w:sz w:val="20"/>
          <w:szCs w:val="20"/>
        </w:rPr>
      </w:pPr>
    </w:p>
    <w:p w:rsidRPr="0003217C" w:rsidR="0003217C" w:rsidP="0003217C" w:rsidRDefault="0003217C" w14:paraId="48C2F3F2" w14:textId="77777777">
      <w:pPr>
        <w:pStyle w:val="Prrafodelista"/>
        <w:pBdr>
          <w:top w:val="nil"/>
          <w:left w:val="nil"/>
          <w:bottom w:val="nil"/>
          <w:right w:val="nil"/>
          <w:between w:val="nil"/>
        </w:pBdr>
        <w:ind w:left="567"/>
        <w:jc w:val="both"/>
        <w:rPr>
          <w:b/>
          <w:bCs/>
          <w:sz w:val="20"/>
          <w:szCs w:val="20"/>
        </w:rPr>
      </w:pPr>
    </w:p>
    <w:tbl>
      <w:tblPr>
        <w:tblStyle w:val="Tablaconcuadrcula"/>
        <w:tblW w:w="0" w:type="auto"/>
        <w:tblLayout w:type="fixed"/>
        <w:tblLook w:val="04A0" w:firstRow="1" w:lastRow="0" w:firstColumn="1" w:lastColumn="0" w:noHBand="0" w:noVBand="1"/>
      </w:tblPr>
      <w:tblGrid>
        <w:gridCol w:w="1980"/>
        <w:gridCol w:w="5528"/>
        <w:gridCol w:w="2454"/>
      </w:tblGrid>
      <w:tr w:rsidRPr="005F4582" w:rsidR="00275213" w:rsidTr="00217DCB" w14:paraId="6C8E2BC5" w14:textId="77777777">
        <w:tc>
          <w:tcPr>
            <w:tcW w:w="9962" w:type="dxa"/>
            <w:gridSpan w:val="3"/>
            <w:shd w:val="clear" w:color="auto" w:fill="9BBB59" w:themeFill="accent3"/>
          </w:tcPr>
          <w:p w:rsidRPr="005F4582" w:rsidR="00275213" w:rsidP="00217DCB" w:rsidRDefault="00383D3B" w14:paraId="1DDE19BD" w14:textId="31317EB0">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Slide</w:t>
            </w:r>
            <w:r w:rsidR="000A3B6B">
              <w:rPr>
                <w:b/>
                <w:bCs/>
                <w:color w:val="000000"/>
                <w:sz w:val="20"/>
                <w:szCs w:val="20"/>
                <w:lang w:val="es-MX"/>
              </w:rPr>
              <w:t xml:space="preserve"> de navegación simple</w:t>
            </w:r>
          </w:p>
        </w:tc>
      </w:tr>
      <w:tr w:rsidRPr="00AA5456" w:rsidR="00275213" w:rsidTr="007060F3" w14:paraId="5650CDA3" w14:textId="77777777">
        <w:tc>
          <w:tcPr>
            <w:tcW w:w="1980" w:type="dxa"/>
          </w:tcPr>
          <w:p w:rsidRPr="00AA5456" w:rsidR="00275213" w:rsidP="00217DCB" w:rsidRDefault="00DF04CC" w14:paraId="253202AE" w14:textId="354DC86D">
            <w:pPr>
              <w:jc w:val="both"/>
              <w:rPr>
                <w:b/>
                <w:bCs/>
                <w:sz w:val="20"/>
                <w:szCs w:val="20"/>
              </w:rPr>
            </w:pPr>
            <w:r w:rsidRPr="00AA5456">
              <w:rPr>
                <w:b/>
                <w:bCs/>
                <w:sz w:val="20"/>
                <w:szCs w:val="20"/>
              </w:rPr>
              <w:t>Actividad de análisis</w:t>
            </w:r>
          </w:p>
        </w:tc>
        <w:tc>
          <w:tcPr>
            <w:tcW w:w="5528" w:type="dxa"/>
          </w:tcPr>
          <w:p w:rsidRPr="00AA5456" w:rsidR="00AA5456" w:rsidP="007060F3" w:rsidRDefault="00AA5456" w14:paraId="00EB5CB1" w14:textId="77777777">
            <w:pPr>
              <w:pStyle w:val="Prrafodelista"/>
              <w:ind w:left="31"/>
              <w:jc w:val="both"/>
              <w:rPr>
                <w:sz w:val="20"/>
                <w:szCs w:val="20"/>
              </w:rPr>
            </w:pPr>
            <w:r w:rsidRPr="00AA5456">
              <w:rPr>
                <w:sz w:val="20"/>
                <w:szCs w:val="20"/>
              </w:rPr>
              <w:t>Seleccione una marca que tenga presencia en redes sociales y realice el siguiente análisis:</w:t>
            </w:r>
          </w:p>
          <w:p w:rsidRPr="00AA5456" w:rsidR="00AA5456" w:rsidP="007060F3" w:rsidRDefault="00AA5456" w14:paraId="604F9BE2" w14:textId="77777777">
            <w:pPr>
              <w:pStyle w:val="Prrafodelista"/>
              <w:ind w:left="792"/>
              <w:jc w:val="both"/>
              <w:rPr>
                <w:sz w:val="20"/>
                <w:szCs w:val="20"/>
              </w:rPr>
            </w:pPr>
          </w:p>
          <w:p w:rsidRPr="00AA5456" w:rsidR="00AA5456" w:rsidP="00D242FD" w:rsidRDefault="00AA5456" w14:paraId="691C2609" w14:textId="77777777">
            <w:pPr>
              <w:pStyle w:val="Prrafodelista"/>
              <w:numPr>
                <w:ilvl w:val="1"/>
                <w:numId w:val="5"/>
              </w:numPr>
              <w:ind w:left="314"/>
              <w:jc w:val="both"/>
              <w:rPr>
                <w:sz w:val="20"/>
                <w:szCs w:val="20"/>
              </w:rPr>
            </w:pPr>
            <w:r w:rsidRPr="00AA5456">
              <w:rPr>
                <w:sz w:val="20"/>
                <w:szCs w:val="20"/>
              </w:rPr>
              <w:t>Identifique el nombre de la marca.</w:t>
            </w:r>
          </w:p>
          <w:p w:rsidRPr="00AA5456" w:rsidR="00AA5456" w:rsidP="00D242FD" w:rsidRDefault="00AA5456" w14:paraId="77EC1303" w14:textId="77777777">
            <w:pPr>
              <w:pStyle w:val="Prrafodelista"/>
              <w:numPr>
                <w:ilvl w:val="1"/>
                <w:numId w:val="5"/>
              </w:numPr>
              <w:ind w:left="314"/>
              <w:jc w:val="both"/>
              <w:rPr>
                <w:sz w:val="20"/>
                <w:szCs w:val="20"/>
              </w:rPr>
            </w:pPr>
            <w:r w:rsidRPr="00AA5456">
              <w:rPr>
                <w:sz w:val="20"/>
                <w:szCs w:val="20"/>
              </w:rPr>
              <w:t>Observe su logotipo y describa sus características principales.</w:t>
            </w:r>
          </w:p>
          <w:p w:rsidRPr="00AA5456" w:rsidR="00AA5456" w:rsidP="00D242FD" w:rsidRDefault="00AA5456" w14:paraId="36A261F0" w14:textId="77777777">
            <w:pPr>
              <w:pStyle w:val="Prrafodelista"/>
              <w:numPr>
                <w:ilvl w:val="1"/>
                <w:numId w:val="5"/>
              </w:numPr>
              <w:ind w:left="314"/>
              <w:jc w:val="both"/>
              <w:rPr>
                <w:sz w:val="20"/>
                <w:szCs w:val="20"/>
              </w:rPr>
            </w:pPr>
            <w:r w:rsidRPr="00AA5456">
              <w:rPr>
                <w:sz w:val="20"/>
                <w:szCs w:val="20"/>
              </w:rPr>
              <w:t>Analice los colores corporativos utilizados en sus publicaciones.</w:t>
            </w:r>
          </w:p>
          <w:p w:rsidRPr="00AA5456" w:rsidR="00AA5456" w:rsidP="00D242FD" w:rsidRDefault="00AA5456" w14:paraId="0E93F3CE" w14:textId="77777777">
            <w:pPr>
              <w:pStyle w:val="Prrafodelista"/>
              <w:numPr>
                <w:ilvl w:val="1"/>
                <w:numId w:val="5"/>
              </w:numPr>
              <w:ind w:left="314"/>
              <w:jc w:val="both"/>
              <w:rPr>
                <w:sz w:val="20"/>
                <w:szCs w:val="20"/>
              </w:rPr>
            </w:pPr>
            <w:r w:rsidRPr="00AA5456">
              <w:rPr>
                <w:sz w:val="20"/>
                <w:szCs w:val="20"/>
              </w:rPr>
              <w:t>Identifique el tipo de contenido que publica en redes sociales.</w:t>
            </w:r>
          </w:p>
          <w:p w:rsidRPr="007060F3" w:rsidR="00275213" w:rsidP="00D242FD" w:rsidRDefault="00AA5456" w14:paraId="0A9D8616" w14:textId="7FD72760">
            <w:pPr>
              <w:pStyle w:val="Prrafodelista"/>
              <w:numPr>
                <w:ilvl w:val="1"/>
                <w:numId w:val="5"/>
              </w:numPr>
              <w:ind w:left="314"/>
              <w:jc w:val="both"/>
              <w:rPr>
                <w:sz w:val="20"/>
                <w:szCs w:val="20"/>
              </w:rPr>
            </w:pPr>
            <w:r w:rsidRPr="00AA5456">
              <w:rPr>
                <w:sz w:val="20"/>
                <w:szCs w:val="20"/>
              </w:rPr>
              <w:t>Explique cómo la marca mantiene coherencia visual en sus publicaciones.</w:t>
            </w:r>
          </w:p>
        </w:tc>
        <w:tc>
          <w:tcPr>
            <w:tcW w:w="2454" w:type="dxa"/>
          </w:tcPr>
          <w:p w:rsidRPr="00AA5456" w:rsidR="00275213" w:rsidP="00217DCB" w:rsidRDefault="00115157" w14:paraId="582DA84C" w14:textId="7A1F5A12">
            <w:pPr>
              <w:pBdr>
                <w:top w:val="nil"/>
                <w:left w:val="nil"/>
                <w:bottom w:val="nil"/>
                <w:right w:val="nil"/>
                <w:between w:val="nil"/>
              </w:pBdr>
              <w:jc w:val="center"/>
              <w:rPr>
                <w:color w:val="000000"/>
                <w:sz w:val="20"/>
                <w:szCs w:val="20"/>
                <w:highlight w:val="yellow"/>
                <w:lang w:val="es-MX"/>
              </w:rPr>
            </w:pPr>
            <w:r>
              <w:fldChar w:fldCharType="begin"/>
            </w:r>
            <w:r>
              <w:instrText xml:space="preserve"> INCLUDEPICTURE "https://cdn-icons-png.flaticon.com/128/3655/3655544.png" \* MERGEFORMATINET </w:instrText>
            </w:r>
            <w:r>
              <w:fldChar w:fldCharType="separate"/>
            </w:r>
            <w:r>
              <w:rPr>
                <w:noProof/>
              </w:rPr>
              <w:drawing>
                <wp:inline distT="0" distB="0" distL="0" distR="0" wp14:anchorId="504A8EF1" wp14:editId="11795D8D">
                  <wp:extent cx="760491" cy="760491"/>
                  <wp:effectExtent l="0" t="0" r="1905" b="1905"/>
                  <wp:docPr id="2142534514" name="Imagen 43" descr="libr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libro "/>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771061" cy="771061"/>
                          </a:xfrm>
                          <a:prstGeom prst="rect">
                            <a:avLst/>
                          </a:prstGeom>
                          <a:noFill/>
                          <a:ln>
                            <a:noFill/>
                          </a:ln>
                        </pic:spPr>
                      </pic:pic>
                    </a:graphicData>
                  </a:graphic>
                </wp:inline>
              </w:drawing>
            </w:r>
            <w:r>
              <w:fldChar w:fldCharType="end"/>
            </w:r>
          </w:p>
          <w:p w:rsidRPr="00AA5456" w:rsidR="00275213" w:rsidP="00217DCB" w:rsidRDefault="00275213" w14:paraId="6A9E4F30" w14:textId="77777777">
            <w:pPr>
              <w:rPr>
                <w:color w:val="000000"/>
                <w:sz w:val="20"/>
                <w:szCs w:val="20"/>
                <w:highlight w:val="yellow"/>
                <w:lang w:val="es-MX"/>
              </w:rPr>
            </w:pPr>
          </w:p>
        </w:tc>
      </w:tr>
      <w:tr w:rsidRPr="00B54B6C" w:rsidR="00DF04CC" w:rsidTr="007060F3" w14:paraId="5D849833" w14:textId="77777777">
        <w:tc>
          <w:tcPr>
            <w:tcW w:w="1980" w:type="dxa"/>
          </w:tcPr>
          <w:p w:rsidRPr="00C87D31" w:rsidR="00C87D31" w:rsidP="00C87D31" w:rsidRDefault="00C87D31" w14:paraId="1FB3ECB1" w14:textId="77777777">
            <w:pPr>
              <w:jc w:val="both"/>
              <w:rPr>
                <w:b/>
                <w:bCs/>
                <w:sz w:val="20"/>
                <w:szCs w:val="20"/>
              </w:rPr>
            </w:pPr>
            <w:r w:rsidRPr="00C87D31">
              <w:rPr>
                <w:b/>
                <w:bCs/>
                <w:sz w:val="20"/>
                <w:szCs w:val="20"/>
              </w:rPr>
              <w:t>Ejemplo de análisis</w:t>
            </w:r>
          </w:p>
          <w:p w:rsidRPr="00DF04CC" w:rsidR="00DF04CC" w:rsidP="00217DCB" w:rsidRDefault="00DF04CC" w14:paraId="60C341BF" w14:textId="77777777">
            <w:pPr>
              <w:jc w:val="both"/>
              <w:rPr>
                <w:b/>
                <w:bCs/>
              </w:rPr>
            </w:pPr>
          </w:p>
        </w:tc>
        <w:tc>
          <w:tcPr>
            <w:tcW w:w="5528" w:type="dxa"/>
          </w:tcPr>
          <w:p w:rsidRPr="009745EA" w:rsidR="009745EA" w:rsidP="009745EA" w:rsidRDefault="009745EA" w14:paraId="5E9D0182" w14:textId="77777777">
            <w:pPr>
              <w:pStyle w:val="Prrafodelista"/>
              <w:ind w:left="314"/>
              <w:rPr>
                <w:sz w:val="20"/>
                <w:szCs w:val="20"/>
              </w:rPr>
            </w:pPr>
            <w:r w:rsidRPr="009745EA">
              <w:rPr>
                <w:sz w:val="20"/>
                <w:szCs w:val="20"/>
              </w:rPr>
              <w:t>Marca: Nike</w:t>
            </w:r>
          </w:p>
          <w:p w:rsidRPr="009745EA" w:rsidR="009745EA" w:rsidP="009745EA" w:rsidRDefault="009745EA" w14:paraId="484FB091" w14:textId="77777777">
            <w:pPr>
              <w:pStyle w:val="Prrafodelista"/>
              <w:ind w:left="314"/>
              <w:rPr>
                <w:sz w:val="20"/>
                <w:szCs w:val="20"/>
              </w:rPr>
            </w:pPr>
          </w:p>
          <w:p w:rsidRPr="009745EA" w:rsidR="009745EA" w:rsidP="00D242FD" w:rsidRDefault="009745EA" w14:paraId="34358A6F" w14:textId="77777777">
            <w:pPr>
              <w:pStyle w:val="Prrafodelista"/>
              <w:numPr>
                <w:ilvl w:val="0"/>
                <w:numId w:val="6"/>
              </w:numPr>
              <w:ind w:left="314"/>
              <w:rPr>
                <w:sz w:val="20"/>
                <w:szCs w:val="20"/>
              </w:rPr>
            </w:pPr>
            <w:r w:rsidRPr="009745EA">
              <w:rPr>
                <w:sz w:val="20"/>
                <w:szCs w:val="20"/>
              </w:rPr>
              <w:t>Logotipo: isotipo simple (</w:t>
            </w:r>
            <w:proofErr w:type="spellStart"/>
            <w:r w:rsidRPr="00D94208">
              <w:rPr>
                <w:i/>
                <w:iCs/>
                <w:sz w:val="20"/>
                <w:szCs w:val="20"/>
              </w:rPr>
              <w:t>Swoosh</w:t>
            </w:r>
            <w:proofErr w:type="spellEnd"/>
            <w:r w:rsidRPr="009745EA">
              <w:rPr>
                <w:sz w:val="20"/>
                <w:szCs w:val="20"/>
              </w:rPr>
              <w:t>).</w:t>
            </w:r>
          </w:p>
          <w:p w:rsidRPr="009745EA" w:rsidR="009745EA" w:rsidP="00D242FD" w:rsidRDefault="009745EA" w14:paraId="050CA36A" w14:textId="77777777">
            <w:pPr>
              <w:pStyle w:val="Prrafodelista"/>
              <w:numPr>
                <w:ilvl w:val="0"/>
                <w:numId w:val="6"/>
              </w:numPr>
              <w:ind w:left="314"/>
              <w:rPr>
                <w:sz w:val="20"/>
                <w:szCs w:val="20"/>
              </w:rPr>
            </w:pPr>
            <w:r w:rsidRPr="009745EA">
              <w:rPr>
                <w:sz w:val="20"/>
                <w:szCs w:val="20"/>
              </w:rPr>
              <w:t>Colores: predominan negro y blanco.</w:t>
            </w:r>
          </w:p>
          <w:p w:rsidRPr="009745EA" w:rsidR="009745EA" w:rsidP="00D242FD" w:rsidRDefault="009745EA" w14:paraId="50E5B9E0" w14:textId="77777777">
            <w:pPr>
              <w:pStyle w:val="Prrafodelista"/>
              <w:numPr>
                <w:ilvl w:val="0"/>
                <w:numId w:val="6"/>
              </w:numPr>
              <w:ind w:left="314"/>
              <w:rPr>
                <w:sz w:val="20"/>
                <w:szCs w:val="20"/>
              </w:rPr>
            </w:pPr>
            <w:r w:rsidRPr="009745EA">
              <w:rPr>
                <w:sz w:val="20"/>
                <w:szCs w:val="20"/>
              </w:rPr>
              <w:t>Estilo visual: minimalista y deportivo.</w:t>
            </w:r>
          </w:p>
          <w:p w:rsidRPr="009745EA" w:rsidR="009745EA" w:rsidP="00D242FD" w:rsidRDefault="009745EA" w14:paraId="1818B233" w14:textId="77777777">
            <w:pPr>
              <w:pStyle w:val="Prrafodelista"/>
              <w:numPr>
                <w:ilvl w:val="0"/>
                <w:numId w:val="6"/>
              </w:numPr>
              <w:ind w:left="314"/>
              <w:rPr>
                <w:sz w:val="20"/>
                <w:szCs w:val="20"/>
              </w:rPr>
            </w:pPr>
            <w:r w:rsidRPr="009745EA">
              <w:rPr>
                <w:sz w:val="20"/>
                <w:szCs w:val="20"/>
              </w:rPr>
              <w:t>Tipo de contenido: contenido motivacional, promocional y deportivo.</w:t>
            </w:r>
          </w:p>
          <w:p w:rsidRPr="002211C1" w:rsidR="00DF04CC" w:rsidP="00217DCB" w:rsidRDefault="00DF04CC" w14:paraId="3DBE1FF8" w14:textId="77777777">
            <w:pPr>
              <w:jc w:val="both"/>
              <w:rPr>
                <w:sz w:val="20"/>
                <w:szCs w:val="20"/>
              </w:rPr>
            </w:pPr>
          </w:p>
        </w:tc>
        <w:tc>
          <w:tcPr>
            <w:tcW w:w="2454" w:type="dxa"/>
          </w:tcPr>
          <w:p w:rsidR="00DF04CC" w:rsidP="00217DCB" w:rsidRDefault="00D94208" w14:paraId="41DD2FEE" w14:textId="65F795D3">
            <w:pPr>
              <w:pBdr>
                <w:top w:val="nil"/>
                <w:left w:val="nil"/>
                <w:bottom w:val="nil"/>
                <w:right w:val="nil"/>
                <w:between w:val="nil"/>
              </w:pBdr>
              <w:jc w:val="center"/>
              <w:rPr>
                <w:color w:val="000000"/>
                <w:sz w:val="20"/>
                <w:szCs w:val="20"/>
                <w:highlight w:val="yellow"/>
                <w:lang w:val="es-MX"/>
              </w:rPr>
            </w:pPr>
            <w:r>
              <w:fldChar w:fldCharType="begin"/>
            </w:r>
            <w:r>
              <w:instrText xml:space="preserve"> INCLUDEPICTURE "https://cdn-icons-png.flaticon.com/128/6726/6726487.png" \* MERGEFORMATINET </w:instrText>
            </w:r>
            <w:r>
              <w:fldChar w:fldCharType="separate"/>
            </w:r>
            <w:r>
              <w:rPr>
                <w:noProof/>
              </w:rPr>
              <w:drawing>
                <wp:inline distT="0" distB="0" distL="0" distR="0" wp14:anchorId="791057FA" wp14:editId="2EB88E4C">
                  <wp:extent cx="787652" cy="787652"/>
                  <wp:effectExtent l="0" t="0" r="0" b="0"/>
                  <wp:docPr id="1317442228" name="Imagen 44" descr="imagina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imaginación "/>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798802" cy="798802"/>
                          </a:xfrm>
                          <a:prstGeom prst="rect">
                            <a:avLst/>
                          </a:prstGeom>
                          <a:noFill/>
                          <a:ln>
                            <a:noFill/>
                          </a:ln>
                        </pic:spPr>
                      </pic:pic>
                    </a:graphicData>
                  </a:graphic>
                </wp:inline>
              </w:drawing>
            </w:r>
            <w:r>
              <w:fldChar w:fldCharType="end"/>
            </w:r>
          </w:p>
        </w:tc>
      </w:tr>
    </w:tbl>
    <w:p w:rsidR="00E540AD" w:rsidP="00B37379" w:rsidRDefault="00E540AD" w14:paraId="4A061B3F" w14:textId="77777777">
      <w:pPr>
        <w:pBdr>
          <w:top w:val="nil"/>
          <w:left w:val="nil"/>
          <w:bottom w:val="nil"/>
          <w:right w:val="nil"/>
          <w:between w:val="nil"/>
        </w:pBdr>
        <w:jc w:val="both"/>
        <w:rPr>
          <w:szCs w:val="20"/>
        </w:rPr>
      </w:pPr>
    </w:p>
    <w:p w:rsidR="00E540AD" w:rsidP="00E540AD" w:rsidRDefault="00E540AD" w14:paraId="6D78DD29" w14:textId="77777777">
      <w:pPr>
        <w:spacing w:line="259" w:lineRule="auto"/>
        <w:rPr>
          <w:b/>
          <w:sz w:val="20"/>
          <w:szCs w:val="20"/>
        </w:rPr>
      </w:pPr>
    </w:p>
    <w:p w:rsidRPr="0068326F" w:rsidR="00E60A70" w:rsidP="00D242FD" w:rsidRDefault="0068326F" w14:paraId="7ED1AED4" w14:textId="2CCEA6A8">
      <w:pPr>
        <w:pStyle w:val="Prrafodelista"/>
        <w:numPr>
          <w:ilvl w:val="0"/>
          <w:numId w:val="3"/>
        </w:numPr>
        <w:spacing w:line="259" w:lineRule="auto"/>
        <w:ind w:left="567" w:hanging="567"/>
        <w:rPr>
          <w:b/>
          <w:sz w:val="20"/>
          <w:szCs w:val="20"/>
        </w:rPr>
      </w:pPr>
      <w:r>
        <w:rPr>
          <w:b/>
          <w:sz w:val="20"/>
          <w:szCs w:val="20"/>
        </w:rPr>
        <w:t>Identidad visual de la marca</w:t>
      </w:r>
    </w:p>
    <w:p w:rsidR="00E60A70" w:rsidP="00E540AD" w:rsidRDefault="00E60A70" w14:paraId="52C258AD" w14:textId="77777777">
      <w:pPr>
        <w:spacing w:line="259" w:lineRule="auto"/>
        <w:rPr>
          <w:b/>
          <w:sz w:val="20"/>
          <w:szCs w:val="20"/>
        </w:rPr>
      </w:pPr>
    </w:p>
    <w:p w:rsidR="00E60A70" w:rsidP="00E540AD" w:rsidRDefault="00E60A70" w14:paraId="565E610D" w14:textId="77777777">
      <w:pPr>
        <w:spacing w:line="259" w:lineRule="auto"/>
        <w:rPr>
          <w:b/>
          <w:sz w:val="20"/>
          <w:szCs w:val="20"/>
        </w:rPr>
      </w:pPr>
    </w:p>
    <w:p w:rsidRPr="00635E4E" w:rsidR="00E60A70" w:rsidP="00635E4E" w:rsidRDefault="00635E4E" w14:paraId="7D87963B" w14:textId="1136A5B1">
      <w:pPr>
        <w:ind w:left="567"/>
        <w:jc w:val="both"/>
        <w:rPr>
          <w:sz w:val="20"/>
          <w:szCs w:val="20"/>
        </w:rPr>
      </w:pPr>
      <w:r>
        <w:rPr>
          <w:sz w:val="20"/>
          <w:szCs w:val="20"/>
        </w:rPr>
        <w:t xml:space="preserve">Con el fin de </w:t>
      </w:r>
      <w:r w:rsidRPr="00635E4E">
        <w:rPr>
          <w:sz w:val="20"/>
          <w:szCs w:val="20"/>
        </w:rPr>
        <w:t>profundizar en el concepto de identidad visual de la marca y comprender su importancia en la comunicación digital, se invita a</w:t>
      </w:r>
      <w:r w:rsidR="00CC24B1">
        <w:rPr>
          <w:sz w:val="20"/>
          <w:szCs w:val="20"/>
        </w:rPr>
        <w:t xml:space="preserve"> </w:t>
      </w:r>
      <w:r w:rsidRPr="00635E4E">
        <w:rPr>
          <w:sz w:val="20"/>
          <w:szCs w:val="20"/>
        </w:rPr>
        <w:t>reproducir el siguiente video. En él se explica cómo los elementos gráficos y visuales permiten representar a una organización, fortalecer su reconocimiento y transmitir sus valores en entornos digitales.</w:t>
      </w:r>
    </w:p>
    <w:p w:rsidR="00E60A70" w:rsidP="00E540AD" w:rsidRDefault="00E60A70" w14:paraId="451F89B8" w14:textId="77777777">
      <w:pPr>
        <w:spacing w:line="259" w:lineRule="auto"/>
        <w:rPr>
          <w:b/>
          <w:sz w:val="20"/>
          <w:szCs w:val="20"/>
        </w:rPr>
      </w:pPr>
    </w:p>
    <w:p w:rsidR="00E60A70" w:rsidP="00E540AD" w:rsidRDefault="00E60A70" w14:paraId="3C028C8D" w14:textId="77777777">
      <w:pPr>
        <w:spacing w:line="259" w:lineRule="auto"/>
        <w:rPr>
          <w:b/>
          <w:sz w:val="20"/>
          <w:szCs w:val="20"/>
        </w:rPr>
      </w:pPr>
    </w:p>
    <w:p w:rsidRPr="00962EE2" w:rsidR="00E540AD" w:rsidP="00391D1F" w:rsidRDefault="00E540AD" w14:paraId="50C9663B" w14:textId="7E74DD1D">
      <w:pPr>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92CDDC" w:themeFill="accent5" w:themeFillTint="99"/>
        <w:spacing w:line="259" w:lineRule="auto"/>
        <w:ind w:right="49"/>
        <w:jc w:val="center"/>
        <w:rPr>
          <w:b/>
          <w:color w:val="000000" w:themeColor="text1"/>
          <w:sz w:val="20"/>
          <w:szCs w:val="20"/>
        </w:rPr>
      </w:pPr>
      <w:r>
        <w:rPr>
          <w:b/>
          <w:bCs/>
          <w:color w:val="000000" w:themeColor="text1"/>
          <w:sz w:val="20"/>
          <w:szCs w:val="20"/>
          <w:lang w:val="es-MX"/>
        </w:rPr>
        <w:t xml:space="preserve">Video: </w:t>
      </w:r>
      <w:r w:rsidR="00FC6377">
        <w:rPr>
          <w:sz w:val="20"/>
          <w:szCs w:val="20"/>
        </w:rPr>
        <w:t>Identidad visual de la marca</w:t>
      </w:r>
    </w:p>
    <w:p w:rsidR="00E540AD" w:rsidP="00E540AD" w:rsidRDefault="00E540AD" w14:paraId="5963CB43" w14:textId="77777777">
      <w:pPr>
        <w:pBdr>
          <w:top w:val="nil"/>
          <w:left w:val="nil"/>
          <w:bottom w:val="nil"/>
          <w:right w:val="nil"/>
          <w:between w:val="nil"/>
        </w:pBdr>
        <w:ind w:left="66"/>
        <w:jc w:val="both"/>
        <w:rPr>
          <w:bCs/>
          <w:color w:val="000000" w:themeColor="text1"/>
          <w:sz w:val="20"/>
          <w:szCs w:val="20"/>
        </w:rPr>
      </w:pPr>
      <w:r w:rsidRPr="00962EE2">
        <w:rPr>
          <w:b/>
          <w:color w:val="000000" w:themeColor="text1"/>
          <w:sz w:val="20"/>
          <w:szCs w:val="20"/>
        </w:rPr>
        <w:t> </w:t>
      </w:r>
    </w:p>
    <w:p w:rsidRPr="004B10D1" w:rsidR="004B10D1" w:rsidP="00391D1F" w:rsidRDefault="004B10D1" w14:paraId="78A1F28C" w14:textId="77777777">
      <w:pPr>
        <w:pStyle w:val="Prrafodelista"/>
        <w:ind w:left="0"/>
        <w:jc w:val="both"/>
        <w:rPr>
          <w:bCs/>
          <w:sz w:val="20"/>
          <w:szCs w:val="20"/>
        </w:rPr>
      </w:pPr>
    </w:p>
    <w:p w:rsidR="0051294B" w:rsidP="00186536" w:rsidRDefault="00186536" w14:paraId="289795E5" w14:textId="10F38504">
      <w:pPr>
        <w:ind w:left="567"/>
        <w:jc w:val="both"/>
        <w:rPr>
          <w:sz w:val="20"/>
          <w:szCs w:val="20"/>
        </w:rPr>
      </w:pPr>
      <w:r w:rsidRPr="00186536">
        <w:rPr>
          <w:sz w:val="20"/>
          <w:szCs w:val="20"/>
        </w:rPr>
        <w:t>En el siguiente apartado se aborda el concepto de identidad visual, su importancia, los elementos que la componen, su funcionamiento en la comunicación digital y los criterios para la selección de sus elementos.</w:t>
      </w:r>
    </w:p>
    <w:p w:rsidR="00186536" w:rsidP="00186536" w:rsidRDefault="00186536" w14:paraId="035ED01E" w14:textId="77777777">
      <w:pPr>
        <w:ind w:left="567"/>
        <w:jc w:val="both"/>
        <w:rPr>
          <w:sz w:val="20"/>
          <w:szCs w:val="20"/>
        </w:rPr>
      </w:pPr>
    </w:p>
    <w:tbl>
      <w:tblPr>
        <w:tblStyle w:val="Tablaconcuadrcula"/>
        <w:tblW w:w="0" w:type="auto"/>
        <w:tblLayout w:type="fixed"/>
        <w:tblLook w:val="04A0" w:firstRow="1" w:lastRow="0" w:firstColumn="1" w:lastColumn="0" w:noHBand="0" w:noVBand="1"/>
      </w:tblPr>
      <w:tblGrid>
        <w:gridCol w:w="1980"/>
        <w:gridCol w:w="4961"/>
        <w:gridCol w:w="3021"/>
      </w:tblGrid>
      <w:tr w:rsidRPr="00B60DF4" w:rsidR="00685B9B" w:rsidTr="00217DCB" w14:paraId="1D66DA13" w14:textId="77777777">
        <w:tc>
          <w:tcPr>
            <w:tcW w:w="9962" w:type="dxa"/>
            <w:gridSpan w:val="3"/>
            <w:shd w:val="clear" w:color="auto" w:fill="9BBB59" w:themeFill="accent3"/>
          </w:tcPr>
          <w:p w:rsidRPr="00B60DF4" w:rsidR="00685B9B" w:rsidP="00217DCB" w:rsidRDefault="00685B9B" w14:paraId="73BFBA9C" w14:textId="1B09C627">
            <w:pPr>
              <w:pBdr>
                <w:top w:val="nil"/>
                <w:left w:val="nil"/>
                <w:bottom w:val="nil"/>
                <w:right w:val="nil"/>
                <w:between w:val="nil"/>
              </w:pBdr>
              <w:jc w:val="center"/>
              <w:rPr>
                <w:b/>
                <w:bCs/>
                <w:color w:val="000000"/>
                <w:sz w:val="20"/>
                <w:szCs w:val="20"/>
                <w:highlight w:val="yellow"/>
                <w:lang w:val="es-MX"/>
              </w:rPr>
            </w:pPr>
            <w:r w:rsidRPr="00B60DF4">
              <w:rPr>
                <w:b/>
                <w:bCs/>
                <w:color w:val="000000"/>
                <w:sz w:val="20"/>
                <w:szCs w:val="20"/>
                <w:lang w:val="es-MX"/>
              </w:rPr>
              <w:t xml:space="preserve">Pestañas </w:t>
            </w:r>
            <w:r w:rsidRPr="00B60DF4" w:rsidR="003D619D">
              <w:rPr>
                <w:b/>
                <w:bCs/>
                <w:color w:val="000000"/>
                <w:sz w:val="20"/>
                <w:szCs w:val="20"/>
                <w:lang w:val="es-MX"/>
              </w:rPr>
              <w:t>o tabs verticales</w:t>
            </w:r>
          </w:p>
        </w:tc>
      </w:tr>
      <w:tr w:rsidRPr="00B60DF4" w:rsidR="00685B9B" w:rsidTr="00B60DF4" w14:paraId="47224083" w14:textId="77777777">
        <w:tc>
          <w:tcPr>
            <w:tcW w:w="1980" w:type="dxa"/>
          </w:tcPr>
          <w:p w:rsidRPr="00B60DF4" w:rsidR="00685B9B" w:rsidP="00217DCB" w:rsidRDefault="003D619D" w14:paraId="0DC8D7DB" w14:textId="1312E9D1">
            <w:pPr>
              <w:spacing w:line="276" w:lineRule="auto"/>
              <w:jc w:val="both"/>
              <w:rPr>
                <w:b/>
                <w:bCs/>
                <w:sz w:val="20"/>
                <w:szCs w:val="20"/>
              </w:rPr>
            </w:pPr>
            <w:r w:rsidRPr="00B60DF4">
              <w:rPr>
                <w:b/>
                <w:bCs/>
                <w:sz w:val="20"/>
                <w:szCs w:val="20"/>
              </w:rPr>
              <w:t>Concepto de identidad visual</w:t>
            </w:r>
          </w:p>
        </w:tc>
        <w:tc>
          <w:tcPr>
            <w:tcW w:w="4961" w:type="dxa"/>
          </w:tcPr>
          <w:p w:rsidRPr="00B60DF4" w:rsidR="00685B9B" w:rsidP="00217DCB" w:rsidRDefault="00B60DF4" w14:paraId="6D0DB4F0" w14:textId="39CA326C">
            <w:pPr>
              <w:spacing w:line="276" w:lineRule="auto"/>
              <w:jc w:val="both"/>
              <w:rPr>
                <w:sz w:val="20"/>
                <w:szCs w:val="20"/>
              </w:rPr>
            </w:pPr>
            <w:r w:rsidRPr="00B60DF4">
              <w:rPr>
                <w:sz w:val="20"/>
                <w:szCs w:val="20"/>
              </w:rPr>
              <w:t>La identidad visual es el conjunto de elementos gráficos que representan y comunican la imagen de una marca de forma coherente y reconocible. A través de logotipo, colores, tipografía e imágenes, la organización transmite su personalidad, valores y propuesta de valor. Su uso consistente en todos los canales, especialmente digitales, facilita el reconocimiento y la recordación de la marca. Además, una identidad visual bien definida genera confianza, proyecta profesionalismo y permite transmitir emociones y significados. Por ello, su diseño debe responder a los objetivos de la organización y a las características del público, garantizando una comunicación efectiva y una conexión sólida con los usuarios.</w:t>
            </w:r>
          </w:p>
        </w:tc>
        <w:tc>
          <w:tcPr>
            <w:tcW w:w="3021" w:type="dxa"/>
          </w:tcPr>
          <w:p w:rsidRPr="00B60DF4" w:rsidR="00685B9B" w:rsidP="00217DCB" w:rsidRDefault="004826F8" w14:paraId="41E346DC" w14:textId="4C16F0F0">
            <w:pPr>
              <w:jc w:val="center"/>
              <w:rPr>
                <w:color w:val="000000"/>
                <w:sz w:val="20"/>
                <w:szCs w:val="20"/>
                <w:highlight w:val="yellow"/>
                <w:lang w:val="es-MX"/>
              </w:rPr>
            </w:pPr>
            <w:r>
              <w:rPr>
                <w:noProof/>
                <w:color w:val="000000"/>
                <w:sz w:val="20"/>
                <w:szCs w:val="20"/>
                <w:lang w:val="es-MX"/>
              </w:rPr>
              <w:drawing>
                <wp:inline distT="0" distB="0" distL="0" distR="0" wp14:anchorId="2725F497" wp14:editId="06FDDC86">
                  <wp:extent cx="1498600" cy="1422400"/>
                  <wp:effectExtent l="0" t="0" r="0" b="0"/>
                  <wp:docPr id="1102080323"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080323" name="Imagen 1102080323"/>
                          <pic:cNvPicPr/>
                        </pic:nvPicPr>
                        <pic:blipFill>
                          <a:blip r:embed="rId58">
                            <a:extLst>
                              <a:ext uri="{28A0092B-C50C-407E-A947-70E740481C1C}">
                                <a14:useLocalDpi xmlns:a14="http://schemas.microsoft.com/office/drawing/2010/main" val="0"/>
                              </a:ext>
                            </a:extLst>
                          </a:blip>
                          <a:stretch>
                            <a:fillRect/>
                          </a:stretch>
                        </pic:blipFill>
                        <pic:spPr>
                          <a:xfrm>
                            <a:off x="0" y="0"/>
                            <a:ext cx="1498600" cy="1422400"/>
                          </a:xfrm>
                          <a:prstGeom prst="rect">
                            <a:avLst/>
                          </a:prstGeom>
                        </pic:spPr>
                      </pic:pic>
                    </a:graphicData>
                  </a:graphic>
                </wp:inline>
              </w:drawing>
            </w:r>
          </w:p>
        </w:tc>
      </w:tr>
      <w:tr w:rsidRPr="00B60DF4" w:rsidR="003D619D" w:rsidTr="00B60DF4" w14:paraId="548D7D11" w14:textId="77777777">
        <w:tc>
          <w:tcPr>
            <w:tcW w:w="1980" w:type="dxa"/>
          </w:tcPr>
          <w:p w:rsidRPr="00B60DF4" w:rsidR="003D619D" w:rsidP="00217DCB" w:rsidRDefault="00AF2727" w14:paraId="46175F69" w14:textId="7BBCB439">
            <w:pPr>
              <w:jc w:val="both"/>
              <w:rPr>
                <w:b/>
                <w:bCs/>
                <w:sz w:val="20"/>
                <w:szCs w:val="20"/>
              </w:rPr>
            </w:pPr>
            <w:r w:rsidRPr="00B60DF4">
              <w:rPr>
                <w:b/>
                <w:bCs/>
                <w:sz w:val="20"/>
                <w:szCs w:val="20"/>
              </w:rPr>
              <w:t>Importancia de la identidad visual</w:t>
            </w:r>
          </w:p>
        </w:tc>
        <w:tc>
          <w:tcPr>
            <w:tcW w:w="4961" w:type="dxa"/>
          </w:tcPr>
          <w:p w:rsidRPr="001B77BC" w:rsidR="001B77BC" w:rsidP="00D242FD" w:rsidRDefault="001B77BC" w14:paraId="3F154A80" w14:textId="6301CBE1">
            <w:pPr>
              <w:pStyle w:val="Prrafodelista"/>
              <w:numPr>
                <w:ilvl w:val="0"/>
                <w:numId w:val="6"/>
              </w:numPr>
              <w:ind w:left="314"/>
              <w:jc w:val="both"/>
              <w:rPr>
                <w:sz w:val="20"/>
                <w:szCs w:val="20"/>
              </w:rPr>
            </w:pPr>
            <w:r w:rsidRPr="001B77BC">
              <w:rPr>
                <w:rStyle w:val="Textoennegrita"/>
                <w:sz w:val="20"/>
                <w:szCs w:val="20"/>
              </w:rPr>
              <w:t>Comunicación digital:</w:t>
            </w:r>
            <w:r w:rsidRPr="001B77BC">
              <w:rPr>
                <w:rStyle w:val="Textoennegrita"/>
                <w:sz w:val="20"/>
                <w:szCs w:val="20"/>
              </w:rPr>
              <w:t xml:space="preserve"> l</w:t>
            </w:r>
            <w:r w:rsidRPr="001B77BC">
              <w:rPr>
                <w:sz w:val="20"/>
                <w:szCs w:val="20"/>
              </w:rPr>
              <w:t xml:space="preserve">as plataformas digitales permiten a las organizaciones interactuar, promocionar y conectar con sus públicos, donde la identidad visual es clave en la comunicación. </w:t>
            </w:r>
          </w:p>
          <w:p w:rsidR="001B77BC" w:rsidP="001B77BC" w:rsidRDefault="001B77BC" w14:paraId="4DFB5F86" w14:textId="77777777">
            <w:pPr>
              <w:ind w:left="314"/>
              <w:jc w:val="both"/>
              <w:rPr>
                <w:rFonts w:hAnsi="Symbol"/>
                <w:sz w:val="20"/>
                <w:szCs w:val="20"/>
              </w:rPr>
            </w:pPr>
          </w:p>
          <w:p w:rsidRPr="001B77BC" w:rsidR="001B77BC" w:rsidP="00D242FD" w:rsidRDefault="001B77BC" w14:paraId="2ED7F0B6" w14:textId="0D85C767">
            <w:pPr>
              <w:pStyle w:val="Prrafodelista"/>
              <w:numPr>
                <w:ilvl w:val="0"/>
                <w:numId w:val="6"/>
              </w:numPr>
              <w:ind w:left="314"/>
              <w:jc w:val="both"/>
              <w:rPr>
                <w:sz w:val="20"/>
                <w:szCs w:val="20"/>
              </w:rPr>
            </w:pPr>
            <w:r w:rsidRPr="001B77BC">
              <w:rPr>
                <w:rStyle w:val="Textoennegrita"/>
                <w:sz w:val="20"/>
                <w:szCs w:val="20"/>
              </w:rPr>
              <w:t>Importancia de lo visual:</w:t>
            </w:r>
            <w:r w:rsidRPr="001B77BC">
              <w:rPr>
                <w:rStyle w:val="Textoennegrita"/>
                <w:sz w:val="20"/>
                <w:szCs w:val="20"/>
              </w:rPr>
              <w:t xml:space="preserve"> i</w:t>
            </w:r>
            <w:r w:rsidRPr="001B77BC">
              <w:rPr>
                <w:sz w:val="20"/>
                <w:szCs w:val="20"/>
              </w:rPr>
              <w:t xml:space="preserve">mágenes, gráficos y videos captan más atención que el texto, por lo que requieren diseño coherente y estratégico. </w:t>
            </w:r>
          </w:p>
          <w:p w:rsidRPr="001B77BC" w:rsidR="001B77BC" w:rsidP="001B77BC" w:rsidRDefault="001B77BC" w14:paraId="2959637C" w14:textId="77777777">
            <w:pPr>
              <w:ind w:left="314"/>
              <w:jc w:val="both"/>
              <w:rPr>
                <w:sz w:val="20"/>
                <w:szCs w:val="20"/>
              </w:rPr>
            </w:pPr>
          </w:p>
          <w:p w:rsidRPr="001B77BC" w:rsidR="001B77BC" w:rsidP="00D242FD" w:rsidRDefault="001B77BC" w14:paraId="2D3A3249" w14:textId="7B42863D">
            <w:pPr>
              <w:pStyle w:val="Prrafodelista"/>
              <w:numPr>
                <w:ilvl w:val="0"/>
                <w:numId w:val="6"/>
              </w:numPr>
              <w:ind w:left="314"/>
              <w:jc w:val="both"/>
              <w:rPr>
                <w:sz w:val="20"/>
                <w:szCs w:val="20"/>
              </w:rPr>
            </w:pPr>
            <w:r w:rsidRPr="001B77BC">
              <w:rPr>
                <w:rStyle w:val="Textoennegrita"/>
                <w:sz w:val="20"/>
                <w:szCs w:val="20"/>
              </w:rPr>
              <w:t>Reconocimiento de marca:</w:t>
            </w:r>
            <w:r>
              <w:rPr>
                <w:rStyle w:val="Textoennegrita"/>
                <w:sz w:val="20"/>
                <w:szCs w:val="20"/>
              </w:rPr>
              <w:t xml:space="preserve"> </w:t>
            </w:r>
            <w:r w:rsidRPr="001B77BC">
              <w:rPr>
                <w:rStyle w:val="Textoennegrita"/>
                <w:b w:val="0"/>
                <w:bCs w:val="0"/>
                <w:sz w:val="20"/>
                <w:szCs w:val="20"/>
              </w:rPr>
              <w:t>e</w:t>
            </w:r>
            <w:r w:rsidRPr="001B77BC">
              <w:rPr>
                <w:sz w:val="20"/>
                <w:szCs w:val="20"/>
              </w:rPr>
              <w:t xml:space="preserve">l uso consistente de colores, logotipo y tipografía facilita identificar rápidamente los contenidos. </w:t>
            </w:r>
          </w:p>
          <w:p w:rsidRPr="001B77BC" w:rsidR="001B77BC" w:rsidP="001B77BC" w:rsidRDefault="001B77BC" w14:paraId="28661256" w14:textId="77777777">
            <w:pPr>
              <w:pStyle w:val="Prrafodelista"/>
              <w:ind w:left="314"/>
              <w:jc w:val="both"/>
              <w:rPr>
                <w:rStyle w:val="Textoennegrita"/>
                <w:b w:val="0"/>
                <w:bCs w:val="0"/>
                <w:sz w:val="20"/>
                <w:szCs w:val="20"/>
              </w:rPr>
            </w:pPr>
          </w:p>
          <w:p w:rsidRPr="001B77BC" w:rsidR="001B77BC" w:rsidP="00D242FD" w:rsidRDefault="001B77BC" w14:paraId="2CA7EEE4" w14:textId="363D9C01">
            <w:pPr>
              <w:pStyle w:val="Prrafodelista"/>
              <w:numPr>
                <w:ilvl w:val="0"/>
                <w:numId w:val="6"/>
              </w:numPr>
              <w:ind w:left="314"/>
              <w:jc w:val="both"/>
              <w:rPr>
                <w:sz w:val="20"/>
                <w:szCs w:val="20"/>
              </w:rPr>
            </w:pPr>
            <w:r w:rsidRPr="001B77BC">
              <w:rPr>
                <w:rStyle w:val="Textoennegrita"/>
                <w:sz w:val="20"/>
                <w:szCs w:val="20"/>
              </w:rPr>
              <w:t>Recordación:</w:t>
            </w:r>
            <w:r>
              <w:rPr>
                <w:rStyle w:val="Textoennegrita"/>
                <w:sz w:val="20"/>
                <w:szCs w:val="20"/>
              </w:rPr>
              <w:t xml:space="preserve"> </w:t>
            </w:r>
            <w:r>
              <w:rPr>
                <w:sz w:val="20"/>
                <w:szCs w:val="20"/>
              </w:rPr>
              <w:t>l</w:t>
            </w:r>
            <w:r w:rsidRPr="001B77BC">
              <w:rPr>
                <w:sz w:val="20"/>
                <w:szCs w:val="20"/>
              </w:rPr>
              <w:t xml:space="preserve">a repetición de elementos visuales fortalece la memoria y asociación con la marca. </w:t>
            </w:r>
          </w:p>
          <w:p w:rsidRPr="001B77BC" w:rsidR="001B77BC" w:rsidP="001B77BC" w:rsidRDefault="001B77BC" w14:paraId="5E112C38" w14:textId="77777777">
            <w:pPr>
              <w:pStyle w:val="Prrafodelista"/>
              <w:ind w:left="314"/>
              <w:jc w:val="both"/>
              <w:rPr>
                <w:rStyle w:val="Textoennegrita"/>
                <w:b w:val="0"/>
                <w:bCs w:val="0"/>
                <w:sz w:val="20"/>
                <w:szCs w:val="20"/>
              </w:rPr>
            </w:pPr>
          </w:p>
          <w:p w:rsidRPr="001B77BC" w:rsidR="001B77BC" w:rsidP="00D242FD" w:rsidRDefault="001B77BC" w14:paraId="41846889" w14:textId="523DEAD4">
            <w:pPr>
              <w:pStyle w:val="Prrafodelista"/>
              <w:numPr>
                <w:ilvl w:val="0"/>
                <w:numId w:val="6"/>
              </w:numPr>
              <w:ind w:left="314"/>
              <w:jc w:val="both"/>
              <w:rPr>
                <w:sz w:val="20"/>
                <w:szCs w:val="20"/>
              </w:rPr>
            </w:pPr>
            <w:r w:rsidRPr="001B77BC">
              <w:rPr>
                <w:rStyle w:val="Textoennegrita"/>
                <w:sz w:val="20"/>
                <w:szCs w:val="20"/>
              </w:rPr>
              <w:t>Transmisión de valores:</w:t>
            </w:r>
            <w:r>
              <w:t xml:space="preserve"> e</w:t>
            </w:r>
            <w:r w:rsidRPr="001B77BC">
              <w:rPr>
                <w:sz w:val="20"/>
                <w:szCs w:val="20"/>
              </w:rPr>
              <w:t xml:space="preserve">l diseño visual comunica personalidad, como innovación, confianza o profesionalismo. </w:t>
            </w:r>
          </w:p>
          <w:p w:rsidRPr="001B77BC" w:rsidR="001B77BC" w:rsidP="001B77BC" w:rsidRDefault="001B77BC" w14:paraId="7A29FE60" w14:textId="77777777">
            <w:pPr>
              <w:pStyle w:val="Prrafodelista"/>
              <w:ind w:left="314"/>
              <w:jc w:val="both"/>
              <w:rPr>
                <w:rStyle w:val="Textoennegrita"/>
                <w:b w:val="0"/>
                <w:bCs w:val="0"/>
                <w:sz w:val="20"/>
                <w:szCs w:val="20"/>
              </w:rPr>
            </w:pPr>
          </w:p>
          <w:p w:rsidRPr="001B77BC" w:rsidR="001B77BC" w:rsidP="00D242FD" w:rsidRDefault="001B77BC" w14:paraId="0FAB2318" w14:textId="67466AF9">
            <w:pPr>
              <w:pStyle w:val="Prrafodelista"/>
              <w:numPr>
                <w:ilvl w:val="0"/>
                <w:numId w:val="6"/>
              </w:numPr>
              <w:ind w:left="314"/>
              <w:jc w:val="both"/>
              <w:rPr>
                <w:sz w:val="20"/>
                <w:szCs w:val="20"/>
              </w:rPr>
            </w:pPr>
            <w:r w:rsidRPr="001B77BC">
              <w:rPr>
                <w:rStyle w:val="Textoennegrita"/>
                <w:sz w:val="20"/>
                <w:szCs w:val="20"/>
              </w:rPr>
              <w:t>Coherencia y confianza:</w:t>
            </w:r>
            <w:r>
              <w:t xml:space="preserve"> u</w:t>
            </w:r>
            <w:r w:rsidRPr="001B77BC">
              <w:rPr>
                <w:sz w:val="20"/>
                <w:szCs w:val="20"/>
              </w:rPr>
              <w:t xml:space="preserve">na línea gráfica uniforme proyecta organización y genera credibilidad. </w:t>
            </w:r>
          </w:p>
          <w:p w:rsidRPr="001B77BC" w:rsidR="001B77BC" w:rsidP="001B77BC" w:rsidRDefault="001B77BC" w14:paraId="711F426D" w14:textId="77777777">
            <w:pPr>
              <w:pStyle w:val="Prrafodelista"/>
              <w:ind w:left="314"/>
              <w:jc w:val="both"/>
              <w:rPr>
                <w:rStyle w:val="Textoennegrita"/>
                <w:b w:val="0"/>
                <w:bCs w:val="0"/>
                <w:sz w:val="20"/>
                <w:szCs w:val="20"/>
              </w:rPr>
            </w:pPr>
          </w:p>
          <w:p w:rsidRPr="001B77BC" w:rsidR="001B77BC" w:rsidP="00D242FD" w:rsidRDefault="001B77BC" w14:paraId="336E0299" w14:textId="6D3490A9">
            <w:pPr>
              <w:pStyle w:val="Prrafodelista"/>
              <w:numPr>
                <w:ilvl w:val="0"/>
                <w:numId w:val="6"/>
              </w:numPr>
              <w:ind w:left="314"/>
              <w:jc w:val="both"/>
              <w:rPr>
                <w:sz w:val="20"/>
                <w:szCs w:val="20"/>
              </w:rPr>
            </w:pPr>
            <w:r w:rsidRPr="001B77BC">
              <w:rPr>
                <w:rStyle w:val="Textoennegrita"/>
                <w:sz w:val="20"/>
                <w:szCs w:val="20"/>
              </w:rPr>
              <w:t>Interacción y comunidad:</w:t>
            </w:r>
            <w:r>
              <w:t xml:space="preserve"> u</w:t>
            </w:r>
            <w:r w:rsidRPr="001B77BC">
              <w:rPr>
                <w:sz w:val="20"/>
                <w:szCs w:val="20"/>
              </w:rPr>
              <w:t xml:space="preserve">n estilo atractivo favorece la participación y creación de comunidades digitales. </w:t>
            </w:r>
          </w:p>
          <w:p w:rsidRPr="001B77BC" w:rsidR="001B77BC" w:rsidP="001B77BC" w:rsidRDefault="001B77BC" w14:paraId="6FBC7F6A" w14:textId="77777777">
            <w:pPr>
              <w:pStyle w:val="Prrafodelista"/>
              <w:ind w:left="314"/>
              <w:jc w:val="both"/>
              <w:rPr>
                <w:sz w:val="20"/>
                <w:szCs w:val="20"/>
              </w:rPr>
            </w:pPr>
          </w:p>
          <w:p w:rsidRPr="001B77BC" w:rsidR="003D619D" w:rsidP="00D242FD" w:rsidRDefault="001B77BC" w14:paraId="09B42C18" w14:textId="19713580">
            <w:pPr>
              <w:pStyle w:val="Prrafodelista"/>
              <w:numPr>
                <w:ilvl w:val="0"/>
                <w:numId w:val="7"/>
              </w:numPr>
              <w:ind w:left="314"/>
              <w:jc w:val="both"/>
              <w:rPr>
                <w:sz w:val="20"/>
                <w:szCs w:val="20"/>
              </w:rPr>
            </w:pPr>
            <w:r w:rsidRPr="001B77BC">
              <w:rPr>
                <w:rStyle w:val="Textoennegrita"/>
                <w:sz w:val="20"/>
                <w:szCs w:val="20"/>
              </w:rPr>
              <w:t>Consistencia en formatos:</w:t>
            </w:r>
            <w:r>
              <w:t xml:space="preserve"> t</w:t>
            </w:r>
            <w:r w:rsidRPr="001B77BC">
              <w:rPr>
                <w:sz w:val="20"/>
                <w:szCs w:val="20"/>
              </w:rPr>
              <w:t>odos los contenidos deben mantener una misma identidad visual.</w:t>
            </w:r>
          </w:p>
        </w:tc>
        <w:tc>
          <w:tcPr>
            <w:tcW w:w="3021" w:type="dxa"/>
          </w:tcPr>
          <w:p w:rsidRPr="00B60DF4" w:rsidR="003D619D" w:rsidP="00217DCB" w:rsidRDefault="006D2B59" w14:paraId="600C57B4" w14:textId="352E9EAE">
            <w:pPr>
              <w:jc w:val="center"/>
              <w:rPr>
                <w:color w:val="000000"/>
                <w:sz w:val="20"/>
                <w:szCs w:val="20"/>
                <w:highlight w:val="yellow"/>
                <w:lang w:val="es-MX"/>
              </w:rPr>
            </w:pPr>
            <w:r>
              <w:rPr>
                <w:noProof/>
                <w:color w:val="000000"/>
                <w:sz w:val="20"/>
                <w:szCs w:val="20"/>
                <w:lang w:val="es-MX"/>
              </w:rPr>
              <w:drawing>
                <wp:inline distT="0" distB="0" distL="0" distR="0" wp14:anchorId="588A5A04" wp14:editId="7C9A0FA1">
                  <wp:extent cx="1508760" cy="1774479"/>
                  <wp:effectExtent l="0" t="0" r="2540" b="0"/>
                  <wp:docPr id="851446493"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446493" name="Imagen 851446493"/>
                          <pic:cNvPicPr/>
                        </pic:nvPicPr>
                        <pic:blipFill rotWithShape="1">
                          <a:blip r:embed="rId59">
                            <a:extLst>
                              <a:ext uri="{28A0092B-C50C-407E-A947-70E740481C1C}">
                                <a14:useLocalDpi xmlns:a14="http://schemas.microsoft.com/office/drawing/2010/main" val="0"/>
                              </a:ext>
                            </a:extLst>
                          </a:blip>
                          <a:srcRect b="-28403"/>
                          <a:stretch>
                            <a:fillRect/>
                          </a:stretch>
                        </pic:blipFill>
                        <pic:spPr bwMode="auto">
                          <a:xfrm>
                            <a:off x="0" y="0"/>
                            <a:ext cx="1509226" cy="1775027"/>
                          </a:xfrm>
                          <a:prstGeom prst="rect">
                            <a:avLst/>
                          </a:prstGeom>
                          <a:ln>
                            <a:noFill/>
                          </a:ln>
                          <a:extLst>
                            <a:ext uri="{53640926-AAD7-44D8-BBD7-CCE9431645EC}">
                              <a14:shadowObscured xmlns:a14="http://schemas.microsoft.com/office/drawing/2010/main"/>
                            </a:ext>
                          </a:extLst>
                        </pic:spPr>
                      </pic:pic>
                    </a:graphicData>
                  </a:graphic>
                </wp:inline>
              </w:drawing>
            </w:r>
          </w:p>
        </w:tc>
      </w:tr>
      <w:tr w:rsidRPr="00B367E4" w:rsidR="00AF2727" w:rsidTr="00B60DF4" w14:paraId="23B0B9A6" w14:textId="77777777">
        <w:tc>
          <w:tcPr>
            <w:tcW w:w="1980" w:type="dxa"/>
          </w:tcPr>
          <w:p w:rsidRPr="00B367E4" w:rsidR="00AF2727" w:rsidP="00217DCB" w:rsidRDefault="00AF2727" w14:paraId="472654CC" w14:textId="1D30E785">
            <w:pPr>
              <w:jc w:val="both"/>
              <w:rPr>
                <w:b/>
                <w:bCs/>
                <w:sz w:val="20"/>
                <w:szCs w:val="20"/>
              </w:rPr>
            </w:pPr>
            <w:r w:rsidRPr="00B367E4">
              <w:rPr>
                <w:b/>
                <w:bCs/>
                <w:sz w:val="20"/>
                <w:szCs w:val="20"/>
              </w:rPr>
              <w:t xml:space="preserve">Elementos </w:t>
            </w:r>
            <w:r w:rsidRPr="00B367E4" w:rsidR="000D6119">
              <w:rPr>
                <w:b/>
                <w:bCs/>
                <w:sz w:val="20"/>
                <w:szCs w:val="20"/>
              </w:rPr>
              <w:t xml:space="preserve">de </w:t>
            </w:r>
            <w:r w:rsidRPr="00B367E4">
              <w:rPr>
                <w:b/>
                <w:bCs/>
                <w:sz w:val="20"/>
                <w:szCs w:val="20"/>
              </w:rPr>
              <w:t>la identidad visual</w:t>
            </w:r>
          </w:p>
        </w:tc>
        <w:tc>
          <w:tcPr>
            <w:tcW w:w="4961" w:type="dxa"/>
          </w:tcPr>
          <w:p w:rsidRPr="00B367E4" w:rsidR="00B367E4" w:rsidP="00D242FD" w:rsidRDefault="00B367E4" w14:paraId="63E79534" w14:textId="77777777">
            <w:pPr>
              <w:pStyle w:val="Prrafodelista"/>
              <w:numPr>
                <w:ilvl w:val="0"/>
                <w:numId w:val="7"/>
              </w:numPr>
              <w:ind w:left="314"/>
              <w:jc w:val="both"/>
              <w:rPr>
                <w:sz w:val="20"/>
                <w:szCs w:val="20"/>
              </w:rPr>
            </w:pPr>
            <w:r w:rsidRPr="00B367E4">
              <w:rPr>
                <w:rStyle w:val="Textoennegrita"/>
                <w:sz w:val="20"/>
                <w:szCs w:val="20"/>
              </w:rPr>
              <w:t>Logotipo</w:t>
            </w:r>
            <w:r w:rsidRPr="00B367E4">
              <w:rPr>
                <w:sz w:val="20"/>
                <w:szCs w:val="20"/>
              </w:rPr>
              <w:t>:</w:t>
            </w:r>
            <w:r w:rsidRPr="00B367E4">
              <w:rPr>
                <w:sz w:val="20"/>
                <w:szCs w:val="20"/>
              </w:rPr>
              <w:t xml:space="preserve"> e</w:t>
            </w:r>
            <w:r w:rsidRPr="00B367E4">
              <w:rPr>
                <w:sz w:val="20"/>
                <w:szCs w:val="20"/>
              </w:rPr>
              <w:t>lemento gráfico principal que identifica visualmente a la marca.</w:t>
            </w:r>
          </w:p>
          <w:p w:rsidRPr="00B367E4" w:rsidR="00B367E4" w:rsidP="00B367E4" w:rsidRDefault="00B367E4" w14:paraId="1B08783D" w14:textId="77777777">
            <w:pPr>
              <w:pStyle w:val="Prrafodelista"/>
              <w:ind w:left="314"/>
              <w:jc w:val="both"/>
              <w:rPr>
                <w:sz w:val="20"/>
                <w:szCs w:val="20"/>
              </w:rPr>
            </w:pPr>
          </w:p>
          <w:p w:rsidRPr="00B367E4" w:rsidR="00B367E4" w:rsidP="00D242FD" w:rsidRDefault="00B367E4" w14:paraId="10C3DEBF" w14:textId="77777777">
            <w:pPr>
              <w:pStyle w:val="Prrafodelista"/>
              <w:numPr>
                <w:ilvl w:val="0"/>
                <w:numId w:val="7"/>
              </w:numPr>
              <w:ind w:left="314"/>
              <w:jc w:val="both"/>
              <w:rPr>
                <w:sz w:val="20"/>
                <w:szCs w:val="20"/>
              </w:rPr>
            </w:pPr>
            <w:r w:rsidRPr="00B367E4">
              <w:rPr>
                <w:b/>
                <w:bCs/>
                <w:sz w:val="20"/>
                <w:szCs w:val="20"/>
              </w:rPr>
              <w:t>Colores corporativos</w:t>
            </w:r>
            <w:r w:rsidRPr="00B367E4">
              <w:rPr>
                <w:sz w:val="20"/>
                <w:szCs w:val="20"/>
              </w:rPr>
              <w:t>:</w:t>
            </w:r>
            <w:r w:rsidRPr="00B367E4">
              <w:rPr>
                <w:sz w:val="20"/>
                <w:szCs w:val="20"/>
              </w:rPr>
              <w:t xml:space="preserve"> p</w:t>
            </w:r>
            <w:r w:rsidRPr="00B367E4">
              <w:rPr>
                <w:sz w:val="20"/>
                <w:szCs w:val="20"/>
              </w:rPr>
              <w:t>aleta de colores que representa a la marca y genera asociaciones visuales y emocionales.</w:t>
            </w:r>
          </w:p>
          <w:p w:rsidRPr="00B367E4" w:rsidR="00B367E4" w:rsidP="00B367E4" w:rsidRDefault="00B367E4" w14:paraId="45450F6A" w14:textId="77777777">
            <w:pPr>
              <w:pStyle w:val="Prrafodelista"/>
              <w:rPr>
                <w:b/>
                <w:bCs/>
                <w:sz w:val="20"/>
                <w:szCs w:val="20"/>
              </w:rPr>
            </w:pPr>
          </w:p>
          <w:p w:rsidR="00B367E4" w:rsidP="00D242FD" w:rsidRDefault="00B367E4" w14:paraId="2836833E" w14:textId="77777777">
            <w:pPr>
              <w:pStyle w:val="Prrafodelista"/>
              <w:numPr>
                <w:ilvl w:val="0"/>
                <w:numId w:val="7"/>
              </w:numPr>
              <w:ind w:left="314"/>
              <w:jc w:val="both"/>
              <w:rPr>
                <w:sz w:val="20"/>
                <w:szCs w:val="20"/>
              </w:rPr>
            </w:pPr>
            <w:r w:rsidRPr="00B367E4">
              <w:rPr>
                <w:b/>
                <w:bCs/>
                <w:sz w:val="20"/>
                <w:szCs w:val="20"/>
              </w:rPr>
              <w:t>Tipografía</w:t>
            </w:r>
            <w:r w:rsidRPr="00B367E4">
              <w:rPr>
                <w:sz w:val="20"/>
                <w:szCs w:val="20"/>
              </w:rPr>
              <w:t>:</w:t>
            </w:r>
            <w:r w:rsidRPr="00B367E4">
              <w:rPr>
                <w:sz w:val="20"/>
                <w:szCs w:val="20"/>
              </w:rPr>
              <w:t xml:space="preserve"> e</w:t>
            </w:r>
            <w:r w:rsidRPr="00B367E4">
              <w:rPr>
                <w:sz w:val="20"/>
                <w:szCs w:val="20"/>
              </w:rPr>
              <w:t>stilo de letras que define la comunicación escrita y refuerza la personalidad de la marca.</w:t>
            </w:r>
          </w:p>
          <w:p w:rsidRPr="00B367E4" w:rsidR="00B367E4" w:rsidP="00B367E4" w:rsidRDefault="00B367E4" w14:paraId="4E55B255" w14:textId="77777777">
            <w:pPr>
              <w:pStyle w:val="Prrafodelista"/>
              <w:rPr>
                <w:sz w:val="20"/>
                <w:szCs w:val="20"/>
              </w:rPr>
            </w:pPr>
          </w:p>
          <w:p w:rsidR="00B367E4" w:rsidP="00D242FD" w:rsidRDefault="00B367E4" w14:paraId="685E5BB3" w14:textId="77777777">
            <w:pPr>
              <w:pStyle w:val="Prrafodelista"/>
              <w:numPr>
                <w:ilvl w:val="0"/>
                <w:numId w:val="7"/>
              </w:numPr>
              <w:ind w:left="314"/>
              <w:jc w:val="both"/>
              <w:rPr>
                <w:sz w:val="20"/>
                <w:szCs w:val="20"/>
              </w:rPr>
            </w:pPr>
            <w:r w:rsidRPr="00B367E4">
              <w:rPr>
                <w:b/>
                <w:bCs/>
                <w:sz w:val="20"/>
                <w:szCs w:val="20"/>
              </w:rPr>
              <w:t>Iconos</w:t>
            </w:r>
            <w:r w:rsidRPr="00B367E4">
              <w:rPr>
                <w:sz w:val="20"/>
                <w:szCs w:val="20"/>
              </w:rPr>
              <w:t>:</w:t>
            </w:r>
            <w:r>
              <w:rPr>
                <w:sz w:val="20"/>
                <w:szCs w:val="20"/>
              </w:rPr>
              <w:t xml:space="preserve"> s</w:t>
            </w:r>
            <w:r w:rsidRPr="00B367E4">
              <w:rPr>
                <w:sz w:val="20"/>
                <w:szCs w:val="20"/>
              </w:rPr>
              <w:t>ímbolos gráficos que apoyan la comunicación visual y facilitan la comprensión de contenidos.</w:t>
            </w:r>
          </w:p>
          <w:p w:rsidRPr="00B367E4" w:rsidR="00B367E4" w:rsidP="00B367E4" w:rsidRDefault="00B367E4" w14:paraId="06F0D98B" w14:textId="77777777">
            <w:pPr>
              <w:pStyle w:val="Prrafodelista"/>
              <w:rPr>
                <w:sz w:val="20"/>
                <w:szCs w:val="20"/>
              </w:rPr>
            </w:pPr>
          </w:p>
          <w:p w:rsidRPr="00B367E4" w:rsidR="00B367E4" w:rsidP="00D242FD" w:rsidRDefault="00B367E4" w14:paraId="19A75FE7" w14:textId="77777777">
            <w:pPr>
              <w:pStyle w:val="Prrafodelista"/>
              <w:numPr>
                <w:ilvl w:val="0"/>
                <w:numId w:val="7"/>
              </w:numPr>
              <w:ind w:left="314"/>
              <w:jc w:val="both"/>
              <w:rPr>
                <w:b/>
                <w:bCs/>
                <w:sz w:val="20"/>
                <w:szCs w:val="20"/>
              </w:rPr>
            </w:pPr>
            <w:r w:rsidRPr="00B367E4">
              <w:rPr>
                <w:b/>
                <w:bCs/>
                <w:sz w:val="20"/>
                <w:szCs w:val="20"/>
              </w:rPr>
              <w:t>Imágenes</w:t>
            </w:r>
            <w:r w:rsidRPr="00B367E4">
              <w:rPr>
                <w:sz w:val="20"/>
                <w:szCs w:val="20"/>
              </w:rPr>
              <w:t>:</w:t>
            </w:r>
            <w:r>
              <w:rPr>
                <w:sz w:val="20"/>
                <w:szCs w:val="20"/>
              </w:rPr>
              <w:t xml:space="preserve"> r</w:t>
            </w:r>
            <w:r w:rsidRPr="00B367E4">
              <w:rPr>
                <w:sz w:val="20"/>
                <w:szCs w:val="20"/>
              </w:rPr>
              <w:t>ecursos visuales (fotografías o ilustraciones) que transmiten el estilo y mensaje de la marca.</w:t>
            </w:r>
          </w:p>
          <w:p w:rsidRPr="00B367E4" w:rsidR="00B367E4" w:rsidP="00B367E4" w:rsidRDefault="00B367E4" w14:paraId="4516D884" w14:textId="77777777">
            <w:pPr>
              <w:pStyle w:val="Prrafodelista"/>
              <w:rPr>
                <w:sz w:val="20"/>
                <w:szCs w:val="20"/>
              </w:rPr>
            </w:pPr>
          </w:p>
          <w:p w:rsidRPr="00B367E4" w:rsidR="00AF2727" w:rsidP="00D242FD" w:rsidRDefault="00B367E4" w14:paraId="248FF439" w14:textId="15AFF025">
            <w:pPr>
              <w:pStyle w:val="Prrafodelista"/>
              <w:numPr>
                <w:ilvl w:val="0"/>
                <w:numId w:val="7"/>
              </w:numPr>
              <w:ind w:left="314"/>
              <w:jc w:val="both"/>
              <w:rPr>
                <w:b/>
                <w:bCs/>
                <w:sz w:val="20"/>
                <w:szCs w:val="20"/>
              </w:rPr>
            </w:pPr>
            <w:r w:rsidRPr="00B367E4">
              <w:rPr>
                <w:b/>
                <w:bCs/>
                <w:sz w:val="20"/>
                <w:szCs w:val="20"/>
              </w:rPr>
              <w:t>Estilo visual</w:t>
            </w:r>
            <w:r w:rsidRPr="00B367E4">
              <w:rPr>
                <w:sz w:val="20"/>
                <w:szCs w:val="20"/>
              </w:rPr>
              <w:t>:</w:t>
            </w:r>
            <w:r w:rsidRPr="00B367E4">
              <w:rPr>
                <w:sz w:val="20"/>
                <w:szCs w:val="20"/>
              </w:rPr>
              <w:br/>
            </w:r>
            <w:r>
              <w:rPr>
                <w:sz w:val="20"/>
                <w:szCs w:val="20"/>
              </w:rPr>
              <w:t>c</w:t>
            </w:r>
            <w:r w:rsidRPr="00B367E4">
              <w:rPr>
                <w:sz w:val="20"/>
                <w:szCs w:val="20"/>
              </w:rPr>
              <w:t>onjunto de lineamientos que determinan la apariencia general de los elementos gráficos.</w:t>
            </w:r>
          </w:p>
        </w:tc>
        <w:tc>
          <w:tcPr>
            <w:tcW w:w="3021" w:type="dxa"/>
          </w:tcPr>
          <w:p w:rsidRPr="00B367E4" w:rsidR="00AF2727" w:rsidP="006D2B59" w:rsidRDefault="006D2B59" w14:paraId="4198F30B" w14:textId="1F6072E0">
            <w:pPr>
              <w:jc w:val="center"/>
              <w:rPr>
                <w:b/>
                <w:bCs/>
                <w:sz w:val="20"/>
                <w:szCs w:val="20"/>
              </w:rPr>
            </w:pPr>
            <w:r>
              <w:rPr>
                <w:b/>
                <w:bCs/>
                <w:noProof/>
                <w:sz w:val="20"/>
                <w:szCs w:val="20"/>
              </w:rPr>
              <w:drawing>
                <wp:inline distT="0" distB="0" distL="0" distR="0" wp14:anchorId="5223C21B" wp14:editId="174615F1">
                  <wp:extent cx="889000" cy="1219200"/>
                  <wp:effectExtent l="0" t="0" r="0" b="0"/>
                  <wp:docPr id="7054173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417348" name="Imagen 705417348"/>
                          <pic:cNvPicPr/>
                        </pic:nvPicPr>
                        <pic:blipFill>
                          <a:blip r:embed="rId60">
                            <a:extLst>
                              <a:ext uri="{28A0092B-C50C-407E-A947-70E740481C1C}">
                                <a14:useLocalDpi xmlns:a14="http://schemas.microsoft.com/office/drawing/2010/main" val="0"/>
                              </a:ext>
                            </a:extLst>
                          </a:blip>
                          <a:stretch>
                            <a:fillRect/>
                          </a:stretch>
                        </pic:blipFill>
                        <pic:spPr>
                          <a:xfrm>
                            <a:off x="0" y="0"/>
                            <a:ext cx="889000" cy="1219200"/>
                          </a:xfrm>
                          <a:prstGeom prst="rect">
                            <a:avLst/>
                          </a:prstGeom>
                        </pic:spPr>
                      </pic:pic>
                    </a:graphicData>
                  </a:graphic>
                </wp:inline>
              </w:drawing>
            </w:r>
          </w:p>
        </w:tc>
      </w:tr>
      <w:tr w:rsidRPr="006D676B" w:rsidR="00AF2727" w:rsidTr="00B60DF4" w14:paraId="1BFB3CDF" w14:textId="77777777">
        <w:tc>
          <w:tcPr>
            <w:tcW w:w="1980" w:type="dxa"/>
          </w:tcPr>
          <w:p w:rsidRPr="006D676B" w:rsidR="00AF2727" w:rsidP="00217DCB" w:rsidRDefault="00AF2727" w14:paraId="23DCA86D" w14:textId="782EA212">
            <w:pPr>
              <w:jc w:val="both"/>
              <w:rPr>
                <w:b/>
                <w:bCs/>
                <w:sz w:val="20"/>
                <w:szCs w:val="20"/>
              </w:rPr>
            </w:pPr>
            <w:r w:rsidRPr="006D676B">
              <w:rPr>
                <w:b/>
                <w:bCs/>
                <w:sz w:val="20"/>
                <w:szCs w:val="20"/>
              </w:rPr>
              <w:t xml:space="preserve">Funcionamiento de la identidad visual </w:t>
            </w:r>
          </w:p>
        </w:tc>
        <w:tc>
          <w:tcPr>
            <w:tcW w:w="4961" w:type="dxa"/>
          </w:tcPr>
          <w:p w:rsidRPr="006D676B" w:rsidR="00AF2727" w:rsidP="00217DCB" w:rsidRDefault="006D676B" w14:paraId="63362BBF" w14:textId="380121B4">
            <w:pPr>
              <w:jc w:val="both"/>
              <w:rPr>
                <w:sz w:val="20"/>
                <w:szCs w:val="20"/>
              </w:rPr>
            </w:pPr>
            <w:r w:rsidRPr="006D676B">
              <w:rPr>
                <w:sz w:val="20"/>
                <w:szCs w:val="20"/>
              </w:rPr>
              <w:t>La identidad visual es un sistema gráfico que permite representar una marca de forma coherente y reconocible en distintos medios. En entornos digitales, se aplica en formatos como redes sociales, páginas web, videos y piezas publicitarias, manteniendo lineamientos visuales definidos. Su correcto funcionamiento depende de la integración consistente de elementos como logotipo, colores, tipografía y recursos gráficos, lo que facilita el reconocimiento y fortalece la presencia digital. Además, cumple una función estratégica al transmitir la personalidad y valores de la marca. Por ello, su diseño debe planificarse considerando los objetivos organizacionales y las características del público objetivo.</w:t>
            </w:r>
          </w:p>
        </w:tc>
        <w:tc>
          <w:tcPr>
            <w:tcW w:w="3021" w:type="dxa"/>
          </w:tcPr>
          <w:p w:rsidRPr="006D676B" w:rsidR="00AF2727" w:rsidP="00217DCB" w:rsidRDefault="00CA39E5" w14:paraId="30392989" w14:textId="4C58C3EF">
            <w:pPr>
              <w:jc w:val="center"/>
              <w:rPr>
                <w:color w:val="000000"/>
                <w:sz w:val="20"/>
                <w:szCs w:val="20"/>
                <w:highlight w:val="yellow"/>
                <w:lang w:val="es-MX"/>
              </w:rPr>
            </w:pPr>
            <w:r>
              <w:rPr>
                <w:noProof/>
                <w:color w:val="000000"/>
                <w:sz w:val="20"/>
                <w:szCs w:val="20"/>
                <w:lang w:val="es-MX"/>
              </w:rPr>
              <w:drawing>
                <wp:inline distT="0" distB="0" distL="0" distR="0" wp14:anchorId="046190F4" wp14:editId="2E028E0C">
                  <wp:extent cx="1689100" cy="1371600"/>
                  <wp:effectExtent l="0" t="0" r="0" b="0"/>
                  <wp:docPr id="1777615083" name="Imagen 50"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615083" name="Imagen 50" descr="Interfaz de usuario gráfica, Aplicación&#10;&#10;El contenido generado por IA puede ser incorrecto."/>
                          <pic:cNvPicPr/>
                        </pic:nvPicPr>
                        <pic:blipFill>
                          <a:blip r:embed="rId61">
                            <a:extLst>
                              <a:ext uri="{28A0092B-C50C-407E-A947-70E740481C1C}">
                                <a14:useLocalDpi xmlns:a14="http://schemas.microsoft.com/office/drawing/2010/main" val="0"/>
                              </a:ext>
                            </a:extLst>
                          </a:blip>
                          <a:stretch>
                            <a:fillRect/>
                          </a:stretch>
                        </pic:blipFill>
                        <pic:spPr>
                          <a:xfrm>
                            <a:off x="0" y="0"/>
                            <a:ext cx="1689100" cy="1371600"/>
                          </a:xfrm>
                          <a:prstGeom prst="rect">
                            <a:avLst/>
                          </a:prstGeom>
                        </pic:spPr>
                      </pic:pic>
                    </a:graphicData>
                  </a:graphic>
                </wp:inline>
              </w:drawing>
            </w:r>
          </w:p>
        </w:tc>
      </w:tr>
      <w:tr w:rsidRPr="00FB1280" w:rsidR="00DC3F17" w:rsidTr="00B60DF4" w14:paraId="2E151992" w14:textId="77777777">
        <w:tc>
          <w:tcPr>
            <w:tcW w:w="1980" w:type="dxa"/>
          </w:tcPr>
          <w:p w:rsidRPr="00FB1280" w:rsidR="00DC3F17" w:rsidP="00217DCB" w:rsidRDefault="00DC3F17" w14:paraId="16D9BD98" w14:textId="2F3FE3F0">
            <w:pPr>
              <w:jc w:val="both"/>
              <w:rPr>
                <w:b/>
                <w:bCs/>
                <w:sz w:val="20"/>
                <w:szCs w:val="20"/>
              </w:rPr>
            </w:pPr>
            <w:r w:rsidRPr="00FB1280">
              <w:rPr>
                <w:b/>
                <w:bCs/>
                <w:sz w:val="20"/>
                <w:szCs w:val="20"/>
              </w:rPr>
              <w:t xml:space="preserve">Criterios para </w:t>
            </w:r>
            <w:r w:rsidRPr="00FB1280" w:rsidR="000D6119">
              <w:rPr>
                <w:b/>
                <w:bCs/>
                <w:sz w:val="20"/>
                <w:szCs w:val="20"/>
              </w:rPr>
              <w:t>la i</w:t>
            </w:r>
            <w:r w:rsidRPr="00FB1280">
              <w:rPr>
                <w:b/>
                <w:bCs/>
                <w:sz w:val="20"/>
                <w:szCs w:val="20"/>
              </w:rPr>
              <w:t>dentidad visual</w:t>
            </w:r>
          </w:p>
        </w:tc>
        <w:tc>
          <w:tcPr>
            <w:tcW w:w="4961" w:type="dxa"/>
          </w:tcPr>
          <w:p w:rsidRPr="00FB1280" w:rsidR="00FB1280" w:rsidP="00FB1280" w:rsidRDefault="00FB1280" w14:paraId="349DEE7D" w14:textId="77777777">
            <w:pPr>
              <w:rPr>
                <w:sz w:val="20"/>
                <w:szCs w:val="20"/>
              </w:rPr>
            </w:pPr>
            <w:r w:rsidRPr="00FB1280">
              <w:rPr>
                <w:rFonts w:hAnsi="Symbol"/>
                <w:sz w:val="20"/>
                <w:szCs w:val="20"/>
              </w:rPr>
              <w:t></w:t>
            </w:r>
            <w:r w:rsidRPr="00FB1280">
              <w:rPr>
                <w:sz w:val="20"/>
                <w:szCs w:val="20"/>
              </w:rPr>
              <w:t xml:space="preserve">  </w:t>
            </w:r>
            <w:r w:rsidRPr="00FB1280">
              <w:rPr>
                <w:rStyle w:val="Textoennegrita"/>
                <w:sz w:val="20"/>
                <w:szCs w:val="20"/>
              </w:rPr>
              <w:t>Logotipo</w:t>
            </w:r>
            <w:r w:rsidRPr="00FB1280">
              <w:rPr>
                <w:sz w:val="20"/>
                <w:szCs w:val="20"/>
              </w:rPr>
              <w:t xml:space="preserve"> </w:t>
            </w:r>
          </w:p>
          <w:p w:rsidRPr="00FB1280" w:rsidR="00FB1280" w:rsidP="00D242FD" w:rsidRDefault="00FB1280" w14:paraId="29D2F200" w14:textId="33A40411">
            <w:pPr>
              <w:numPr>
                <w:ilvl w:val="0"/>
                <w:numId w:val="8"/>
              </w:numPr>
              <w:spacing w:before="100" w:beforeAutospacing="1" w:after="100" w:afterAutospacing="1"/>
              <w:rPr>
                <w:sz w:val="20"/>
                <w:szCs w:val="20"/>
              </w:rPr>
            </w:pPr>
            <w:r w:rsidRPr="00FB1280">
              <w:rPr>
                <w:rStyle w:val="nfasis"/>
                <w:i w:val="0"/>
                <w:iCs w:val="0"/>
                <w:sz w:val="20"/>
                <w:szCs w:val="20"/>
              </w:rPr>
              <w:t>Criterios:</w:t>
            </w:r>
            <w:r w:rsidRPr="00FB1280">
              <w:rPr>
                <w:sz w:val="20"/>
                <w:szCs w:val="20"/>
              </w:rPr>
              <w:t xml:space="preserve"> </w:t>
            </w:r>
            <w:r>
              <w:rPr>
                <w:sz w:val="20"/>
                <w:szCs w:val="20"/>
              </w:rPr>
              <w:t>d</w:t>
            </w:r>
            <w:r w:rsidRPr="00FB1280">
              <w:rPr>
                <w:sz w:val="20"/>
                <w:szCs w:val="20"/>
              </w:rPr>
              <w:t xml:space="preserve">ebe ser simple, reconocible y adaptable. </w:t>
            </w:r>
          </w:p>
          <w:p w:rsidRPr="00FB1280" w:rsidR="00FB1280" w:rsidP="00D242FD" w:rsidRDefault="00FB1280" w14:paraId="1C9AB382" w14:textId="5698E7BB">
            <w:pPr>
              <w:numPr>
                <w:ilvl w:val="0"/>
                <w:numId w:val="8"/>
              </w:numPr>
              <w:spacing w:before="100" w:beforeAutospacing="1" w:after="100" w:afterAutospacing="1"/>
              <w:rPr>
                <w:sz w:val="20"/>
                <w:szCs w:val="20"/>
              </w:rPr>
            </w:pPr>
            <w:r w:rsidRPr="00FB1280">
              <w:rPr>
                <w:rStyle w:val="nfasis"/>
                <w:i w:val="0"/>
                <w:iCs w:val="0"/>
                <w:sz w:val="20"/>
                <w:szCs w:val="20"/>
              </w:rPr>
              <w:t>Consideraciones:</w:t>
            </w:r>
            <w:r w:rsidRPr="00FB1280">
              <w:rPr>
                <w:sz w:val="20"/>
                <w:szCs w:val="20"/>
              </w:rPr>
              <w:t xml:space="preserve"> </w:t>
            </w:r>
            <w:r>
              <w:rPr>
                <w:sz w:val="20"/>
                <w:szCs w:val="20"/>
              </w:rPr>
              <w:t>d</w:t>
            </w:r>
            <w:r w:rsidRPr="00FB1280">
              <w:rPr>
                <w:sz w:val="20"/>
                <w:szCs w:val="20"/>
              </w:rPr>
              <w:t xml:space="preserve">ebe funcionar en diferentes tamaños y formatos. </w:t>
            </w:r>
          </w:p>
          <w:p w:rsidRPr="00FB1280" w:rsidR="00FB1280" w:rsidP="00FB1280" w:rsidRDefault="00FB1280" w14:paraId="75E53CF8" w14:textId="77777777">
            <w:pPr>
              <w:rPr>
                <w:sz w:val="20"/>
                <w:szCs w:val="20"/>
              </w:rPr>
            </w:pPr>
            <w:r w:rsidRPr="00FB1280">
              <w:rPr>
                <w:rFonts w:hAnsi="Symbol"/>
                <w:sz w:val="20"/>
                <w:szCs w:val="20"/>
              </w:rPr>
              <w:t></w:t>
            </w:r>
            <w:r w:rsidRPr="00FB1280">
              <w:rPr>
                <w:sz w:val="20"/>
                <w:szCs w:val="20"/>
              </w:rPr>
              <w:t xml:space="preserve">  </w:t>
            </w:r>
            <w:r w:rsidRPr="00FB1280">
              <w:rPr>
                <w:rStyle w:val="Textoennegrita"/>
                <w:sz w:val="20"/>
                <w:szCs w:val="20"/>
              </w:rPr>
              <w:t>Colores corporativos</w:t>
            </w:r>
            <w:r w:rsidRPr="00FB1280">
              <w:rPr>
                <w:sz w:val="20"/>
                <w:szCs w:val="20"/>
              </w:rPr>
              <w:t xml:space="preserve"> </w:t>
            </w:r>
          </w:p>
          <w:p w:rsidRPr="00FB1280" w:rsidR="00FB1280" w:rsidP="00D242FD" w:rsidRDefault="00FB1280" w14:paraId="7660DF84" w14:textId="428AED0D">
            <w:pPr>
              <w:numPr>
                <w:ilvl w:val="0"/>
                <w:numId w:val="9"/>
              </w:numPr>
              <w:spacing w:before="100" w:beforeAutospacing="1" w:after="100" w:afterAutospacing="1"/>
              <w:rPr>
                <w:sz w:val="20"/>
                <w:szCs w:val="20"/>
              </w:rPr>
            </w:pPr>
            <w:r w:rsidRPr="00FB1280">
              <w:rPr>
                <w:rStyle w:val="nfasis"/>
                <w:i w:val="0"/>
                <w:iCs w:val="0"/>
                <w:sz w:val="20"/>
                <w:szCs w:val="20"/>
              </w:rPr>
              <w:t>Criterios:</w:t>
            </w:r>
            <w:r w:rsidRPr="00FB1280">
              <w:rPr>
                <w:sz w:val="20"/>
                <w:szCs w:val="20"/>
              </w:rPr>
              <w:t xml:space="preserve"> </w:t>
            </w:r>
            <w:r>
              <w:rPr>
                <w:sz w:val="20"/>
                <w:szCs w:val="20"/>
              </w:rPr>
              <w:t>d</w:t>
            </w:r>
            <w:r w:rsidRPr="00FB1280">
              <w:rPr>
                <w:sz w:val="20"/>
                <w:szCs w:val="20"/>
              </w:rPr>
              <w:t xml:space="preserve">eben representar la personalidad de la marca. </w:t>
            </w:r>
          </w:p>
          <w:p w:rsidRPr="00FB1280" w:rsidR="00FB1280" w:rsidP="00D242FD" w:rsidRDefault="00FB1280" w14:paraId="7D6BBAAB" w14:textId="45C34C61">
            <w:pPr>
              <w:numPr>
                <w:ilvl w:val="0"/>
                <w:numId w:val="9"/>
              </w:numPr>
              <w:spacing w:before="100" w:beforeAutospacing="1" w:after="100" w:afterAutospacing="1"/>
              <w:rPr>
                <w:sz w:val="20"/>
                <w:szCs w:val="20"/>
              </w:rPr>
            </w:pPr>
            <w:r w:rsidRPr="00FB1280">
              <w:rPr>
                <w:rStyle w:val="nfasis"/>
                <w:i w:val="0"/>
                <w:iCs w:val="0"/>
                <w:sz w:val="20"/>
                <w:szCs w:val="20"/>
              </w:rPr>
              <w:t>Consideraciones:</w:t>
            </w:r>
            <w:r w:rsidRPr="00FB1280">
              <w:rPr>
                <w:sz w:val="20"/>
                <w:szCs w:val="20"/>
              </w:rPr>
              <w:t xml:space="preserve"> </w:t>
            </w:r>
            <w:r>
              <w:rPr>
                <w:sz w:val="20"/>
                <w:szCs w:val="20"/>
              </w:rPr>
              <w:t>d</w:t>
            </w:r>
            <w:r w:rsidRPr="00FB1280">
              <w:rPr>
                <w:sz w:val="20"/>
                <w:szCs w:val="20"/>
              </w:rPr>
              <w:t xml:space="preserve">eben mantener coherencia en todos los diseños. </w:t>
            </w:r>
          </w:p>
          <w:p w:rsidRPr="00FB1280" w:rsidR="00FB1280" w:rsidP="00FB1280" w:rsidRDefault="00FB1280" w14:paraId="28E52BBB" w14:textId="77777777">
            <w:pPr>
              <w:rPr>
                <w:sz w:val="20"/>
                <w:szCs w:val="20"/>
              </w:rPr>
            </w:pPr>
            <w:r w:rsidRPr="00FB1280">
              <w:rPr>
                <w:rFonts w:hAnsi="Symbol"/>
                <w:sz w:val="20"/>
                <w:szCs w:val="20"/>
              </w:rPr>
              <w:t></w:t>
            </w:r>
            <w:r w:rsidRPr="00FB1280">
              <w:rPr>
                <w:sz w:val="20"/>
                <w:szCs w:val="20"/>
              </w:rPr>
              <w:t xml:space="preserve">  </w:t>
            </w:r>
            <w:r w:rsidRPr="00FB1280">
              <w:rPr>
                <w:rStyle w:val="Textoennegrita"/>
                <w:sz w:val="20"/>
                <w:szCs w:val="20"/>
              </w:rPr>
              <w:t>Tipografía</w:t>
            </w:r>
            <w:r w:rsidRPr="00FB1280">
              <w:rPr>
                <w:sz w:val="20"/>
                <w:szCs w:val="20"/>
              </w:rPr>
              <w:t xml:space="preserve"> </w:t>
            </w:r>
          </w:p>
          <w:p w:rsidRPr="00FB1280" w:rsidR="00FB1280" w:rsidP="00D242FD" w:rsidRDefault="00FB1280" w14:paraId="7ACB7747" w14:textId="2F2FE80A">
            <w:pPr>
              <w:numPr>
                <w:ilvl w:val="0"/>
                <w:numId w:val="10"/>
              </w:numPr>
              <w:spacing w:before="100" w:beforeAutospacing="1" w:after="100" w:afterAutospacing="1"/>
              <w:rPr>
                <w:sz w:val="20"/>
                <w:szCs w:val="20"/>
              </w:rPr>
            </w:pPr>
            <w:r w:rsidRPr="00FB1280">
              <w:rPr>
                <w:rStyle w:val="nfasis"/>
                <w:i w:val="0"/>
                <w:iCs w:val="0"/>
                <w:sz w:val="20"/>
                <w:szCs w:val="20"/>
              </w:rPr>
              <w:t>Criterios:</w:t>
            </w:r>
            <w:r w:rsidRPr="00FB1280">
              <w:rPr>
                <w:sz w:val="20"/>
                <w:szCs w:val="20"/>
              </w:rPr>
              <w:t xml:space="preserve"> </w:t>
            </w:r>
            <w:r>
              <w:rPr>
                <w:sz w:val="20"/>
                <w:szCs w:val="20"/>
              </w:rPr>
              <w:t>d</w:t>
            </w:r>
            <w:r w:rsidRPr="00FB1280">
              <w:rPr>
                <w:sz w:val="20"/>
                <w:szCs w:val="20"/>
              </w:rPr>
              <w:t xml:space="preserve">ebe ser legible y acorde al estilo de la marca. </w:t>
            </w:r>
          </w:p>
          <w:p w:rsidRPr="00FB1280" w:rsidR="00FB1280" w:rsidP="00D242FD" w:rsidRDefault="00FB1280" w14:paraId="6AABD088" w14:textId="140BA9A6">
            <w:pPr>
              <w:numPr>
                <w:ilvl w:val="0"/>
                <w:numId w:val="10"/>
              </w:numPr>
              <w:spacing w:before="100" w:beforeAutospacing="1" w:after="100" w:afterAutospacing="1"/>
              <w:rPr>
                <w:sz w:val="20"/>
                <w:szCs w:val="20"/>
              </w:rPr>
            </w:pPr>
            <w:r w:rsidRPr="00FB1280">
              <w:rPr>
                <w:rStyle w:val="nfasis"/>
                <w:i w:val="0"/>
                <w:iCs w:val="0"/>
                <w:sz w:val="20"/>
                <w:szCs w:val="20"/>
              </w:rPr>
              <w:t>Consideraciones:</w:t>
            </w:r>
            <w:r w:rsidRPr="00FB1280">
              <w:rPr>
                <w:sz w:val="20"/>
                <w:szCs w:val="20"/>
              </w:rPr>
              <w:t xml:space="preserve"> </w:t>
            </w:r>
            <w:r>
              <w:rPr>
                <w:sz w:val="20"/>
                <w:szCs w:val="20"/>
              </w:rPr>
              <w:t>s</w:t>
            </w:r>
            <w:r w:rsidRPr="00FB1280">
              <w:rPr>
                <w:sz w:val="20"/>
                <w:szCs w:val="20"/>
              </w:rPr>
              <w:t xml:space="preserve">e recomienda usar máximo dos tipografías. </w:t>
            </w:r>
          </w:p>
          <w:p w:rsidRPr="00FB1280" w:rsidR="00FB1280" w:rsidP="00FB1280" w:rsidRDefault="00FB1280" w14:paraId="5C6BE744" w14:textId="77777777">
            <w:pPr>
              <w:rPr>
                <w:sz w:val="20"/>
                <w:szCs w:val="20"/>
              </w:rPr>
            </w:pPr>
            <w:r w:rsidRPr="00FB1280">
              <w:rPr>
                <w:rFonts w:hAnsi="Symbol"/>
                <w:sz w:val="20"/>
                <w:szCs w:val="20"/>
              </w:rPr>
              <w:t></w:t>
            </w:r>
            <w:r w:rsidRPr="00FB1280">
              <w:rPr>
                <w:sz w:val="20"/>
                <w:szCs w:val="20"/>
              </w:rPr>
              <w:t xml:space="preserve">  </w:t>
            </w:r>
            <w:r w:rsidRPr="00FB1280">
              <w:rPr>
                <w:rStyle w:val="Textoennegrita"/>
                <w:sz w:val="20"/>
                <w:szCs w:val="20"/>
              </w:rPr>
              <w:t>Estilo visual</w:t>
            </w:r>
            <w:r w:rsidRPr="00FB1280">
              <w:rPr>
                <w:sz w:val="20"/>
                <w:szCs w:val="20"/>
              </w:rPr>
              <w:t xml:space="preserve"> </w:t>
            </w:r>
          </w:p>
          <w:p w:rsidRPr="00FB1280" w:rsidR="00FB1280" w:rsidP="00D242FD" w:rsidRDefault="00FB1280" w14:paraId="32941131" w14:textId="7CA3D5E9">
            <w:pPr>
              <w:numPr>
                <w:ilvl w:val="0"/>
                <w:numId w:val="11"/>
              </w:numPr>
              <w:spacing w:before="100" w:beforeAutospacing="1" w:after="100" w:afterAutospacing="1"/>
              <w:rPr>
                <w:sz w:val="20"/>
                <w:szCs w:val="20"/>
              </w:rPr>
            </w:pPr>
            <w:r w:rsidRPr="00FB1280">
              <w:rPr>
                <w:rStyle w:val="nfasis"/>
                <w:i w:val="0"/>
                <w:iCs w:val="0"/>
                <w:sz w:val="20"/>
                <w:szCs w:val="20"/>
              </w:rPr>
              <w:t>Criterios:</w:t>
            </w:r>
            <w:r w:rsidRPr="00FB1280">
              <w:rPr>
                <w:sz w:val="20"/>
                <w:szCs w:val="20"/>
              </w:rPr>
              <w:t xml:space="preserve"> </w:t>
            </w:r>
            <w:r>
              <w:rPr>
                <w:sz w:val="20"/>
                <w:szCs w:val="20"/>
              </w:rPr>
              <w:t>d</w:t>
            </w:r>
            <w:r w:rsidRPr="00FB1280">
              <w:rPr>
                <w:sz w:val="20"/>
                <w:szCs w:val="20"/>
              </w:rPr>
              <w:t xml:space="preserve">ebe reflejar la identidad de la organización. </w:t>
            </w:r>
          </w:p>
          <w:p w:rsidRPr="00FB1280" w:rsidR="00DC3F17" w:rsidP="00D242FD" w:rsidRDefault="00FB1280" w14:paraId="3A4B20FF" w14:textId="6AA932E1">
            <w:pPr>
              <w:numPr>
                <w:ilvl w:val="0"/>
                <w:numId w:val="11"/>
              </w:numPr>
              <w:spacing w:before="100" w:beforeAutospacing="1" w:after="100" w:afterAutospacing="1"/>
              <w:rPr>
                <w:sz w:val="20"/>
                <w:szCs w:val="20"/>
              </w:rPr>
            </w:pPr>
            <w:r w:rsidRPr="00FB1280">
              <w:rPr>
                <w:rStyle w:val="nfasis"/>
                <w:i w:val="0"/>
                <w:iCs w:val="0"/>
                <w:sz w:val="20"/>
                <w:szCs w:val="20"/>
              </w:rPr>
              <w:t>Consideraciones:</w:t>
            </w:r>
            <w:r w:rsidRPr="00FB1280">
              <w:rPr>
                <w:sz w:val="20"/>
                <w:szCs w:val="20"/>
              </w:rPr>
              <w:t xml:space="preserve"> </w:t>
            </w:r>
            <w:r>
              <w:rPr>
                <w:sz w:val="20"/>
                <w:szCs w:val="20"/>
              </w:rPr>
              <w:t>d</w:t>
            </w:r>
            <w:r w:rsidRPr="00FB1280">
              <w:rPr>
                <w:sz w:val="20"/>
                <w:szCs w:val="20"/>
              </w:rPr>
              <w:t>ebe mantenerse constante en las publicaciones.</w:t>
            </w:r>
          </w:p>
        </w:tc>
        <w:tc>
          <w:tcPr>
            <w:tcW w:w="3021" w:type="dxa"/>
          </w:tcPr>
          <w:p w:rsidRPr="00FB1280" w:rsidR="00DC3F17" w:rsidP="00217DCB" w:rsidRDefault="00CA39E5" w14:paraId="6F3DB9FD" w14:textId="2C7112AA">
            <w:pPr>
              <w:jc w:val="center"/>
              <w:rPr>
                <w:color w:val="000000"/>
                <w:sz w:val="20"/>
                <w:szCs w:val="20"/>
                <w:highlight w:val="yellow"/>
                <w:lang w:val="es-MX"/>
              </w:rPr>
            </w:pPr>
            <w:r>
              <w:rPr>
                <w:noProof/>
                <w:color w:val="000000"/>
                <w:sz w:val="20"/>
                <w:szCs w:val="20"/>
                <w:lang w:val="es-MX"/>
              </w:rPr>
              <w:drawing>
                <wp:inline distT="0" distB="0" distL="0" distR="0" wp14:anchorId="08E5DF19" wp14:editId="7690C4D0">
                  <wp:extent cx="1600200" cy="1231900"/>
                  <wp:effectExtent l="0" t="0" r="0" b="0"/>
                  <wp:docPr id="1082284998"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284998" name="Imagen 1082284998"/>
                          <pic:cNvPicPr/>
                        </pic:nvPicPr>
                        <pic:blipFill>
                          <a:blip r:embed="rId62">
                            <a:extLst>
                              <a:ext uri="{28A0092B-C50C-407E-A947-70E740481C1C}">
                                <a14:useLocalDpi xmlns:a14="http://schemas.microsoft.com/office/drawing/2010/main" val="0"/>
                              </a:ext>
                            </a:extLst>
                          </a:blip>
                          <a:stretch>
                            <a:fillRect/>
                          </a:stretch>
                        </pic:blipFill>
                        <pic:spPr>
                          <a:xfrm>
                            <a:off x="0" y="0"/>
                            <a:ext cx="1600200" cy="1231900"/>
                          </a:xfrm>
                          <a:prstGeom prst="rect">
                            <a:avLst/>
                          </a:prstGeom>
                        </pic:spPr>
                      </pic:pic>
                    </a:graphicData>
                  </a:graphic>
                </wp:inline>
              </w:drawing>
            </w:r>
          </w:p>
        </w:tc>
      </w:tr>
    </w:tbl>
    <w:p w:rsidR="00186536" w:rsidP="00685B9B" w:rsidRDefault="00186536" w14:paraId="52D60DE6" w14:textId="77777777">
      <w:pPr>
        <w:jc w:val="both"/>
        <w:rPr>
          <w:sz w:val="20"/>
          <w:szCs w:val="20"/>
        </w:rPr>
      </w:pPr>
    </w:p>
    <w:p w:rsidRPr="0051294B" w:rsidR="0051294B" w:rsidP="0051294B" w:rsidRDefault="0051294B" w14:paraId="69A6D97B" w14:textId="18015D38">
      <w:pPr>
        <w:jc w:val="both"/>
        <w:rPr>
          <w:sz w:val="20"/>
          <w:szCs w:val="20"/>
        </w:rPr>
      </w:pPr>
    </w:p>
    <w:p w:rsidR="006F2AF9" w:rsidP="00D242FD" w:rsidRDefault="00EB4F2B" w14:paraId="6B28F176" w14:textId="584F6D5C">
      <w:pPr>
        <w:pStyle w:val="Prrafodelista"/>
        <w:numPr>
          <w:ilvl w:val="1"/>
          <w:numId w:val="3"/>
        </w:numPr>
        <w:ind w:left="567" w:hanging="567"/>
        <w:jc w:val="both"/>
        <w:rPr>
          <w:b/>
          <w:bCs/>
          <w:sz w:val="20"/>
          <w:szCs w:val="20"/>
        </w:rPr>
      </w:pPr>
      <w:r w:rsidRPr="00EB4F2B">
        <w:rPr>
          <w:b/>
          <w:bCs/>
          <w:sz w:val="20"/>
          <w:szCs w:val="20"/>
        </w:rPr>
        <w:t>Aplicación práctica: construcción básica de la identidad visual</w:t>
      </w:r>
    </w:p>
    <w:p w:rsidR="00EB4F2B" w:rsidP="00EB4F2B" w:rsidRDefault="00EB4F2B" w14:paraId="35DA5964" w14:textId="77777777">
      <w:pPr>
        <w:pStyle w:val="Prrafodelista"/>
        <w:ind w:left="567"/>
        <w:jc w:val="both"/>
        <w:rPr>
          <w:b/>
          <w:bCs/>
          <w:sz w:val="20"/>
          <w:szCs w:val="20"/>
        </w:rPr>
      </w:pPr>
    </w:p>
    <w:p w:rsidRPr="00EB4F2B" w:rsidR="00EB4F2B" w:rsidP="00EB4F2B" w:rsidRDefault="00EB4F2B" w14:paraId="6B164E1A" w14:textId="77777777">
      <w:pPr>
        <w:pStyle w:val="Prrafodelista"/>
        <w:ind w:left="567"/>
        <w:jc w:val="both"/>
        <w:rPr>
          <w:sz w:val="20"/>
          <w:szCs w:val="20"/>
        </w:rPr>
      </w:pPr>
    </w:p>
    <w:p w:rsidR="006F2AF9" w:rsidP="00EB4F2B" w:rsidRDefault="00EB4F2B" w14:paraId="2B225FAD" w14:textId="32E8390D">
      <w:pPr>
        <w:ind w:left="567"/>
        <w:jc w:val="both"/>
        <w:rPr>
          <w:sz w:val="20"/>
          <w:szCs w:val="20"/>
        </w:rPr>
      </w:pPr>
      <w:r>
        <w:rPr>
          <w:sz w:val="20"/>
          <w:szCs w:val="20"/>
        </w:rPr>
        <w:t>Mediante el siguiente ejercicio</w:t>
      </w:r>
      <w:r w:rsidR="00443D62">
        <w:rPr>
          <w:sz w:val="20"/>
          <w:szCs w:val="20"/>
        </w:rPr>
        <w:t xml:space="preserve">, </w:t>
      </w:r>
      <w:r w:rsidR="00CD5B3E">
        <w:rPr>
          <w:sz w:val="20"/>
          <w:szCs w:val="20"/>
        </w:rPr>
        <w:t xml:space="preserve">se </w:t>
      </w:r>
      <w:r w:rsidR="00443D62">
        <w:rPr>
          <w:sz w:val="20"/>
          <w:szCs w:val="20"/>
        </w:rPr>
        <w:t>aplicará</w:t>
      </w:r>
      <w:r w:rsidR="00CD5B3E">
        <w:rPr>
          <w:sz w:val="20"/>
          <w:szCs w:val="20"/>
        </w:rPr>
        <w:t>n</w:t>
      </w:r>
      <w:r w:rsidR="00443D62">
        <w:rPr>
          <w:sz w:val="20"/>
          <w:szCs w:val="20"/>
        </w:rPr>
        <w:t xml:space="preserve"> los conocimientos adquiridos sobre la construcción básica de la identidad visual</w:t>
      </w:r>
      <w:r w:rsidR="00CD5B3E">
        <w:rPr>
          <w:sz w:val="20"/>
          <w:szCs w:val="20"/>
        </w:rPr>
        <w:t>.</w:t>
      </w:r>
    </w:p>
    <w:p w:rsidR="00CD5B3E" w:rsidP="00EB4F2B" w:rsidRDefault="00CD5B3E" w14:paraId="125CACB0" w14:textId="77777777">
      <w:pPr>
        <w:ind w:left="567"/>
        <w:jc w:val="both"/>
        <w:rPr>
          <w:sz w:val="20"/>
          <w:szCs w:val="20"/>
        </w:rPr>
      </w:pPr>
    </w:p>
    <w:tbl>
      <w:tblPr>
        <w:tblStyle w:val="Tablaconcuadrcula"/>
        <w:tblW w:w="0" w:type="auto"/>
        <w:tblLayout w:type="fixed"/>
        <w:tblLook w:val="04A0" w:firstRow="1" w:lastRow="0" w:firstColumn="1" w:lastColumn="0" w:noHBand="0" w:noVBand="1"/>
      </w:tblPr>
      <w:tblGrid>
        <w:gridCol w:w="1980"/>
        <w:gridCol w:w="5528"/>
        <w:gridCol w:w="2454"/>
      </w:tblGrid>
      <w:tr w:rsidRPr="005F4582" w:rsidR="00CD5B3E" w:rsidTr="00217DCB" w14:paraId="467D837C" w14:textId="77777777">
        <w:tc>
          <w:tcPr>
            <w:tcW w:w="9962" w:type="dxa"/>
            <w:gridSpan w:val="3"/>
            <w:shd w:val="clear" w:color="auto" w:fill="9BBB59" w:themeFill="accent3"/>
          </w:tcPr>
          <w:p w:rsidRPr="005F4582" w:rsidR="00CD5B3E" w:rsidP="00217DCB" w:rsidRDefault="00CD5B3E" w14:paraId="4C9335A3" w14:textId="77777777">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Slide de navegación simple</w:t>
            </w:r>
          </w:p>
        </w:tc>
      </w:tr>
      <w:tr w:rsidRPr="00132CAC" w:rsidR="00CD5B3E" w:rsidTr="00217DCB" w14:paraId="7D8E49EC" w14:textId="77777777">
        <w:tc>
          <w:tcPr>
            <w:tcW w:w="1980" w:type="dxa"/>
          </w:tcPr>
          <w:p w:rsidRPr="00132CAC" w:rsidR="00CD5B3E" w:rsidP="00217DCB" w:rsidRDefault="00CA39E5" w14:paraId="5829FAA5" w14:textId="4D275CBD">
            <w:pPr>
              <w:jc w:val="both"/>
              <w:rPr>
                <w:b/>
                <w:bCs/>
                <w:sz w:val="20"/>
                <w:szCs w:val="20"/>
              </w:rPr>
            </w:pPr>
            <w:r w:rsidRPr="00132CAC">
              <w:rPr>
                <w:b/>
                <w:bCs/>
                <w:sz w:val="20"/>
                <w:szCs w:val="20"/>
              </w:rPr>
              <w:t>Ejercicio práctico</w:t>
            </w:r>
          </w:p>
        </w:tc>
        <w:tc>
          <w:tcPr>
            <w:tcW w:w="5528" w:type="dxa"/>
          </w:tcPr>
          <w:p w:rsidRPr="00132CAC" w:rsidR="00277416" w:rsidP="00132CAC" w:rsidRDefault="00277416" w14:paraId="0BCBC33B" w14:textId="77777777">
            <w:pPr>
              <w:pStyle w:val="Prrafodelista"/>
              <w:ind w:left="0"/>
              <w:jc w:val="both"/>
              <w:rPr>
                <w:sz w:val="20"/>
                <w:szCs w:val="20"/>
              </w:rPr>
            </w:pPr>
            <w:r w:rsidRPr="00132CAC">
              <w:rPr>
                <w:sz w:val="20"/>
                <w:szCs w:val="20"/>
              </w:rPr>
              <w:t>Imagine que debe crear la identidad visual para un emprendimiento que desea promocionar sus productos en redes sociales.</w:t>
            </w:r>
          </w:p>
          <w:p w:rsidRPr="00132CAC" w:rsidR="00277416" w:rsidP="00132CAC" w:rsidRDefault="00277416" w14:paraId="230D698E" w14:textId="77777777">
            <w:pPr>
              <w:pStyle w:val="Prrafodelista"/>
              <w:ind w:left="314"/>
              <w:jc w:val="both"/>
              <w:rPr>
                <w:sz w:val="20"/>
                <w:szCs w:val="20"/>
              </w:rPr>
            </w:pPr>
          </w:p>
          <w:p w:rsidRPr="00132CAC" w:rsidR="00277416" w:rsidP="00132CAC" w:rsidRDefault="00277416" w14:paraId="54972C20" w14:textId="77777777">
            <w:pPr>
              <w:jc w:val="both"/>
              <w:rPr>
                <w:sz w:val="20"/>
                <w:szCs w:val="20"/>
              </w:rPr>
            </w:pPr>
            <w:r w:rsidRPr="00132CAC">
              <w:rPr>
                <w:sz w:val="20"/>
                <w:szCs w:val="20"/>
              </w:rPr>
              <w:t>Realice las siguientes actividades:</w:t>
            </w:r>
          </w:p>
          <w:p w:rsidRPr="00132CAC" w:rsidR="00277416" w:rsidP="00132CAC" w:rsidRDefault="00277416" w14:paraId="4684A2AA" w14:textId="77777777">
            <w:pPr>
              <w:pStyle w:val="Prrafodelista"/>
              <w:ind w:left="314"/>
              <w:jc w:val="both"/>
              <w:rPr>
                <w:sz w:val="20"/>
                <w:szCs w:val="20"/>
              </w:rPr>
            </w:pPr>
          </w:p>
          <w:p w:rsidRPr="00132CAC" w:rsidR="00277416" w:rsidP="00D242FD" w:rsidRDefault="00277416" w14:paraId="696121D5" w14:textId="77777777">
            <w:pPr>
              <w:pStyle w:val="Prrafodelista"/>
              <w:numPr>
                <w:ilvl w:val="3"/>
                <w:numId w:val="12"/>
              </w:numPr>
              <w:ind w:left="314"/>
              <w:jc w:val="both"/>
              <w:rPr>
                <w:sz w:val="20"/>
                <w:szCs w:val="20"/>
              </w:rPr>
            </w:pPr>
            <w:r w:rsidRPr="00132CAC">
              <w:rPr>
                <w:sz w:val="20"/>
                <w:szCs w:val="20"/>
              </w:rPr>
              <w:t>Defina el nombre del emprendimiento.</w:t>
            </w:r>
          </w:p>
          <w:p w:rsidRPr="00132CAC" w:rsidR="00277416" w:rsidP="00D242FD" w:rsidRDefault="00277416" w14:paraId="4E5BCC8F" w14:textId="77777777">
            <w:pPr>
              <w:pStyle w:val="Prrafodelista"/>
              <w:numPr>
                <w:ilvl w:val="3"/>
                <w:numId w:val="12"/>
              </w:numPr>
              <w:ind w:left="314"/>
              <w:jc w:val="both"/>
              <w:rPr>
                <w:sz w:val="20"/>
                <w:szCs w:val="20"/>
              </w:rPr>
            </w:pPr>
            <w:r w:rsidRPr="00132CAC">
              <w:rPr>
                <w:sz w:val="20"/>
                <w:szCs w:val="20"/>
              </w:rPr>
              <w:t>Seleccione un tipo de logotipo (tipográfico, isotipo, imagotipo o isologo).</w:t>
            </w:r>
          </w:p>
          <w:p w:rsidRPr="00132CAC" w:rsidR="00277416" w:rsidP="00D242FD" w:rsidRDefault="00277416" w14:paraId="32C35E2B" w14:textId="77777777">
            <w:pPr>
              <w:pStyle w:val="Prrafodelista"/>
              <w:numPr>
                <w:ilvl w:val="3"/>
                <w:numId w:val="12"/>
              </w:numPr>
              <w:ind w:left="314"/>
              <w:jc w:val="both"/>
              <w:rPr>
                <w:sz w:val="20"/>
                <w:szCs w:val="20"/>
              </w:rPr>
            </w:pPr>
            <w:r w:rsidRPr="00132CAC">
              <w:rPr>
                <w:sz w:val="20"/>
                <w:szCs w:val="20"/>
              </w:rPr>
              <w:t>Proponga una paleta de colores corporativos (mínimo 2 colores).</w:t>
            </w:r>
          </w:p>
          <w:p w:rsidRPr="00132CAC" w:rsidR="00277416" w:rsidP="00D242FD" w:rsidRDefault="00277416" w14:paraId="0C0077C2" w14:textId="77777777">
            <w:pPr>
              <w:pStyle w:val="Prrafodelista"/>
              <w:numPr>
                <w:ilvl w:val="3"/>
                <w:numId w:val="12"/>
              </w:numPr>
              <w:ind w:left="314"/>
              <w:jc w:val="both"/>
              <w:rPr>
                <w:sz w:val="20"/>
                <w:szCs w:val="20"/>
              </w:rPr>
            </w:pPr>
            <w:r w:rsidRPr="00132CAC">
              <w:rPr>
                <w:sz w:val="20"/>
                <w:szCs w:val="20"/>
              </w:rPr>
              <w:t>Seleccione una tipografía principal para las publicaciones.</w:t>
            </w:r>
          </w:p>
          <w:p w:rsidRPr="00132CAC" w:rsidR="00277416" w:rsidP="00D242FD" w:rsidRDefault="00277416" w14:paraId="08FF02AE" w14:textId="77777777">
            <w:pPr>
              <w:pStyle w:val="Prrafodelista"/>
              <w:numPr>
                <w:ilvl w:val="3"/>
                <w:numId w:val="12"/>
              </w:numPr>
              <w:ind w:left="314"/>
              <w:jc w:val="both"/>
              <w:rPr>
                <w:sz w:val="20"/>
                <w:szCs w:val="20"/>
              </w:rPr>
            </w:pPr>
            <w:r w:rsidRPr="00132CAC">
              <w:rPr>
                <w:sz w:val="20"/>
                <w:szCs w:val="20"/>
              </w:rPr>
              <w:t>Describa el estilo visual que utilizará en sus contenidos digitales.</w:t>
            </w:r>
          </w:p>
          <w:p w:rsidRPr="00132CAC" w:rsidR="00CD5B3E" w:rsidP="00132CAC" w:rsidRDefault="00CD5B3E" w14:paraId="4CCACD74" w14:textId="1D2884C4">
            <w:pPr>
              <w:jc w:val="both"/>
              <w:rPr>
                <w:sz w:val="20"/>
                <w:szCs w:val="20"/>
              </w:rPr>
            </w:pPr>
          </w:p>
        </w:tc>
        <w:tc>
          <w:tcPr>
            <w:tcW w:w="2454" w:type="dxa"/>
          </w:tcPr>
          <w:p w:rsidRPr="00132CAC" w:rsidR="00CD5B3E" w:rsidP="00217DCB" w:rsidRDefault="00CD5B3E" w14:paraId="1B38AAB8" w14:textId="77777777">
            <w:pPr>
              <w:pBdr>
                <w:top w:val="nil"/>
                <w:left w:val="nil"/>
                <w:bottom w:val="nil"/>
                <w:right w:val="nil"/>
                <w:between w:val="nil"/>
              </w:pBdr>
              <w:jc w:val="center"/>
              <w:rPr>
                <w:color w:val="000000"/>
                <w:sz w:val="20"/>
                <w:szCs w:val="20"/>
                <w:highlight w:val="yellow"/>
                <w:lang w:val="es-MX"/>
              </w:rPr>
            </w:pPr>
            <w:r w:rsidRPr="00132CAC">
              <w:rPr>
                <w:sz w:val="20"/>
                <w:szCs w:val="20"/>
              </w:rPr>
              <w:fldChar w:fldCharType="begin"/>
            </w:r>
            <w:r w:rsidRPr="00132CAC">
              <w:rPr>
                <w:sz w:val="20"/>
                <w:szCs w:val="20"/>
              </w:rPr>
              <w:instrText xml:space="preserve"> INCLUDEPICTURE "https://cdn-icons-png.flaticon.com/128/3655/3655544.png" \* MERGEFORMATINET </w:instrText>
            </w:r>
            <w:r w:rsidRPr="00132CAC">
              <w:rPr>
                <w:sz w:val="20"/>
                <w:szCs w:val="20"/>
              </w:rPr>
              <w:fldChar w:fldCharType="separate"/>
            </w:r>
            <w:r w:rsidRPr="00132CAC">
              <w:rPr>
                <w:noProof/>
                <w:sz w:val="20"/>
                <w:szCs w:val="20"/>
              </w:rPr>
              <w:drawing>
                <wp:inline distT="0" distB="0" distL="0" distR="0" wp14:anchorId="508877B3" wp14:editId="1E64E5C5">
                  <wp:extent cx="760491" cy="760491"/>
                  <wp:effectExtent l="0" t="0" r="1905" b="1905"/>
                  <wp:docPr id="1570235022" name="Imagen 43" descr="libr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libro "/>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771061" cy="771061"/>
                          </a:xfrm>
                          <a:prstGeom prst="rect">
                            <a:avLst/>
                          </a:prstGeom>
                          <a:noFill/>
                          <a:ln>
                            <a:noFill/>
                          </a:ln>
                        </pic:spPr>
                      </pic:pic>
                    </a:graphicData>
                  </a:graphic>
                </wp:inline>
              </w:drawing>
            </w:r>
            <w:r w:rsidRPr="00132CAC">
              <w:rPr>
                <w:sz w:val="20"/>
                <w:szCs w:val="20"/>
              </w:rPr>
              <w:fldChar w:fldCharType="end"/>
            </w:r>
          </w:p>
          <w:p w:rsidRPr="00132CAC" w:rsidR="00CD5B3E" w:rsidP="00217DCB" w:rsidRDefault="00CD5B3E" w14:paraId="67FA0492" w14:textId="77777777">
            <w:pPr>
              <w:rPr>
                <w:color w:val="000000"/>
                <w:sz w:val="20"/>
                <w:szCs w:val="20"/>
                <w:highlight w:val="yellow"/>
                <w:lang w:val="es-MX"/>
              </w:rPr>
            </w:pPr>
          </w:p>
        </w:tc>
      </w:tr>
      <w:tr w:rsidRPr="00132CAC" w:rsidR="00CD5B3E" w:rsidTr="00217DCB" w14:paraId="19363B2A" w14:textId="77777777">
        <w:tc>
          <w:tcPr>
            <w:tcW w:w="1980" w:type="dxa"/>
          </w:tcPr>
          <w:p w:rsidRPr="00132CAC" w:rsidR="00CD5B3E" w:rsidP="00217DCB" w:rsidRDefault="00CA39E5" w14:paraId="433DCB23" w14:textId="26571A34">
            <w:pPr>
              <w:jc w:val="both"/>
              <w:rPr>
                <w:b/>
                <w:bCs/>
                <w:sz w:val="20"/>
                <w:szCs w:val="20"/>
              </w:rPr>
            </w:pPr>
            <w:r w:rsidRPr="00132CAC">
              <w:rPr>
                <w:b/>
                <w:bCs/>
                <w:sz w:val="20"/>
                <w:szCs w:val="20"/>
              </w:rPr>
              <w:t>Ejemplo</w:t>
            </w:r>
          </w:p>
        </w:tc>
        <w:tc>
          <w:tcPr>
            <w:tcW w:w="5528" w:type="dxa"/>
          </w:tcPr>
          <w:p w:rsidRPr="00132CAC" w:rsidR="00132CAC" w:rsidP="00132CAC" w:rsidRDefault="00132CAC" w14:paraId="57B1D544" w14:textId="77777777">
            <w:pPr>
              <w:jc w:val="both"/>
              <w:rPr>
                <w:sz w:val="20"/>
                <w:szCs w:val="20"/>
              </w:rPr>
            </w:pPr>
            <w:r w:rsidRPr="00132CAC">
              <w:rPr>
                <w:sz w:val="20"/>
                <w:szCs w:val="20"/>
              </w:rPr>
              <w:t>Emprendimiento: Café Montaña</w:t>
            </w:r>
          </w:p>
          <w:p w:rsidRPr="00132CAC" w:rsidR="00132CAC" w:rsidP="00132CAC" w:rsidRDefault="00132CAC" w14:paraId="5C4F714F" w14:textId="77777777">
            <w:pPr>
              <w:pStyle w:val="Prrafodelista"/>
              <w:ind w:left="792"/>
              <w:jc w:val="both"/>
              <w:rPr>
                <w:sz w:val="20"/>
                <w:szCs w:val="20"/>
              </w:rPr>
            </w:pPr>
          </w:p>
          <w:p w:rsidRPr="00132CAC" w:rsidR="00132CAC" w:rsidP="00D242FD" w:rsidRDefault="00132CAC" w14:paraId="6EBADB35" w14:textId="77777777">
            <w:pPr>
              <w:pStyle w:val="Prrafodelista"/>
              <w:numPr>
                <w:ilvl w:val="0"/>
                <w:numId w:val="13"/>
              </w:numPr>
              <w:ind w:left="314"/>
              <w:jc w:val="both"/>
              <w:rPr>
                <w:sz w:val="20"/>
                <w:szCs w:val="20"/>
              </w:rPr>
            </w:pPr>
            <w:r w:rsidRPr="00132CAC">
              <w:rPr>
                <w:sz w:val="20"/>
                <w:szCs w:val="20"/>
              </w:rPr>
              <w:t>Logotipo: imagotipo con símbolo de montaña.</w:t>
            </w:r>
          </w:p>
          <w:p w:rsidRPr="00132CAC" w:rsidR="00132CAC" w:rsidP="00D242FD" w:rsidRDefault="00132CAC" w14:paraId="11787598" w14:textId="77777777">
            <w:pPr>
              <w:pStyle w:val="Prrafodelista"/>
              <w:numPr>
                <w:ilvl w:val="0"/>
                <w:numId w:val="13"/>
              </w:numPr>
              <w:ind w:left="314"/>
              <w:jc w:val="both"/>
              <w:rPr>
                <w:sz w:val="20"/>
                <w:szCs w:val="20"/>
              </w:rPr>
            </w:pPr>
            <w:r w:rsidRPr="00132CAC">
              <w:rPr>
                <w:sz w:val="20"/>
                <w:szCs w:val="20"/>
              </w:rPr>
              <w:t>Colores corporativos: verde oscuro y café.</w:t>
            </w:r>
          </w:p>
          <w:p w:rsidRPr="00132CAC" w:rsidR="00132CAC" w:rsidP="00D242FD" w:rsidRDefault="00132CAC" w14:paraId="55440CED" w14:textId="77777777">
            <w:pPr>
              <w:pStyle w:val="Prrafodelista"/>
              <w:numPr>
                <w:ilvl w:val="0"/>
                <w:numId w:val="13"/>
              </w:numPr>
              <w:ind w:left="314"/>
              <w:jc w:val="both"/>
              <w:rPr>
                <w:sz w:val="20"/>
                <w:szCs w:val="20"/>
              </w:rPr>
            </w:pPr>
            <w:r w:rsidRPr="00132CAC">
              <w:rPr>
                <w:sz w:val="20"/>
                <w:szCs w:val="20"/>
              </w:rPr>
              <w:t xml:space="preserve">Tipografía: </w:t>
            </w:r>
            <w:proofErr w:type="spellStart"/>
            <w:r w:rsidRPr="00132CAC">
              <w:rPr>
                <w:i/>
                <w:iCs/>
                <w:sz w:val="20"/>
                <w:szCs w:val="20"/>
              </w:rPr>
              <w:t>sans</w:t>
            </w:r>
            <w:proofErr w:type="spellEnd"/>
            <w:r w:rsidRPr="00132CAC">
              <w:rPr>
                <w:i/>
                <w:iCs/>
                <w:sz w:val="20"/>
                <w:szCs w:val="20"/>
              </w:rPr>
              <w:t xml:space="preserve"> </w:t>
            </w:r>
            <w:proofErr w:type="spellStart"/>
            <w:r w:rsidRPr="00132CAC">
              <w:rPr>
                <w:i/>
                <w:iCs/>
                <w:sz w:val="20"/>
                <w:szCs w:val="20"/>
              </w:rPr>
              <w:t>serif</w:t>
            </w:r>
            <w:proofErr w:type="spellEnd"/>
            <w:r w:rsidRPr="00132CAC">
              <w:rPr>
                <w:sz w:val="20"/>
                <w:szCs w:val="20"/>
              </w:rPr>
              <w:t xml:space="preserve"> moderna.</w:t>
            </w:r>
          </w:p>
          <w:p w:rsidRPr="00132CAC" w:rsidR="00132CAC" w:rsidP="00D242FD" w:rsidRDefault="00132CAC" w14:paraId="2EB0CF98" w14:textId="77777777">
            <w:pPr>
              <w:pStyle w:val="Prrafodelista"/>
              <w:numPr>
                <w:ilvl w:val="0"/>
                <w:numId w:val="13"/>
              </w:numPr>
              <w:ind w:left="314"/>
              <w:jc w:val="both"/>
              <w:rPr>
                <w:sz w:val="20"/>
                <w:szCs w:val="20"/>
              </w:rPr>
            </w:pPr>
            <w:r w:rsidRPr="00132CAC">
              <w:rPr>
                <w:sz w:val="20"/>
                <w:szCs w:val="20"/>
              </w:rPr>
              <w:t>Estilo visual: imágenes naturales relacionadas con café y paisajes.</w:t>
            </w:r>
          </w:p>
          <w:p w:rsidRPr="00132CAC" w:rsidR="00CD5B3E" w:rsidP="00132CAC" w:rsidRDefault="00CD5B3E" w14:paraId="483FD185" w14:textId="77777777">
            <w:pPr>
              <w:jc w:val="both"/>
              <w:rPr>
                <w:sz w:val="20"/>
                <w:szCs w:val="20"/>
              </w:rPr>
            </w:pPr>
          </w:p>
        </w:tc>
        <w:tc>
          <w:tcPr>
            <w:tcW w:w="2454" w:type="dxa"/>
          </w:tcPr>
          <w:p w:rsidRPr="00132CAC" w:rsidR="00CD5B3E" w:rsidP="00217DCB" w:rsidRDefault="00CD5B3E" w14:paraId="5355AF63" w14:textId="77777777">
            <w:pPr>
              <w:pBdr>
                <w:top w:val="nil"/>
                <w:left w:val="nil"/>
                <w:bottom w:val="nil"/>
                <w:right w:val="nil"/>
                <w:between w:val="nil"/>
              </w:pBdr>
              <w:jc w:val="center"/>
              <w:rPr>
                <w:color w:val="000000"/>
                <w:sz w:val="20"/>
                <w:szCs w:val="20"/>
                <w:highlight w:val="yellow"/>
                <w:lang w:val="es-MX"/>
              </w:rPr>
            </w:pPr>
            <w:r w:rsidRPr="00132CAC">
              <w:rPr>
                <w:sz w:val="20"/>
                <w:szCs w:val="20"/>
              </w:rPr>
              <w:fldChar w:fldCharType="begin"/>
            </w:r>
            <w:r w:rsidRPr="00132CAC">
              <w:rPr>
                <w:sz w:val="20"/>
                <w:szCs w:val="20"/>
              </w:rPr>
              <w:instrText xml:space="preserve"> INCLUDEPICTURE "https://cdn-icons-png.flaticon.com/128/6726/6726487.png" \* MERGEFORMATINET </w:instrText>
            </w:r>
            <w:r w:rsidRPr="00132CAC">
              <w:rPr>
                <w:sz w:val="20"/>
                <w:szCs w:val="20"/>
              </w:rPr>
              <w:fldChar w:fldCharType="separate"/>
            </w:r>
            <w:r w:rsidRPr="00132CAC">
              <w:rPr>
                <w:noProof/>
                <w:sz w:val="20"/>
                <w:szCs w:val="20"/>
              </w:rPr>
              <w:drawing>
                <wp:inline distT="0" distB="0" distL="0" distR="0" wp14:anchorId="1FCF84F2" wp14:editId="772BEB3D">
                  <wp:extent cx="787652" cy="787652"/>
                  <wp:effectExtent l="0" t="0" r="0" b="0"/>
                  <wp:docPr id="1910335082" name="Imagen 44" descr="imagina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imaginación "/>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798802" cy="798802"/>
                          </a:xfrm>
                          <a:prstGeom prst="rect">
                            <a:avLst/>
                          </a:prstGeom>
                          <a:noFill/>
                          <a:ln>
                            <a:noFill/>
                          </a:ln>
                        </pic:spPr>
                      </pic:pic>
                    </a:graphicData>
                  </a:graphic>
                </wp:inline>
              </w:drawing>
            </w:r>
            <w:r w:rsidRPr="00132CAC">
              <w:rPr>
                <w:sz w:val="20"/>
                <w:szCs w:val="20"/>
              </w:rPr>
              <w:fldChar w:fldCharType="end"/>
            </w:r>
          </w:p>
        </w:tc>
      </w:tr>
    </w:tbl>
    <w:p w:rsidRPr="006F2AF9" w:rsidR="00CD5B3E" w:rsidP="00EB4F2B" w:rsidRDefault="00CD5B3E" w14:paraId="6F21C434" w14:textId="77777777">
      <w:pPr>
        <w:ind w:left="567"/>
        <w:jc w:val="both"/>
        <w:rPr>
          <w:sz w:val="20"/>
          <w:szCs w:val="20"/>
        </w:rPr>
      </w:pPr>
    </w:p>
    <w:p w:rsidR="006D46F8" w:rsidP="006D46F8" w:rsidRDefault="006D46F8" w14:paraId="2ECAE647" w14:textId="77777777">
      <w:pPr>
        <w:rPr>
          <w:b/>
          <w:bCs/>
          <w:sz w:val="20"/>
          <w:szCs w:val="20"/>
        </w:rPr>
      </w:pPr>
    </w:p>
    <w:p w:rsidRPr="00132CAC" w:rsidR="000867B2" w:rsidP="00D242FD" w:rsidRDefault="00186A23" w14:paraId="2CA2E5BE" w14:textId="241A2235">
      <w:pPr>
        <w:pStyle w:val="Prrafodelista"/>
        <w:numPr>
          <w:ilvl w:val="0"/>
          <w:numId w:val="3"/>
        </w:numPr>
        <w:spacing w:line="259" w:lineRule="auto"/>
        <w:ind w:left="567" w:hanging="567"/>
        <w:rPr>
          <w:b/>
          <w:sz w:val="20"/>
          <w:szCs w:val="20"/>
        </w:rPr>
      </w:pPr>
      <w:r>
        <w:rPr>
          <w:b/>
          <w:sz w:val="20"/>
          <w:szCs w:val="20"/>
        </w:rPr>
        <w:t>Elementos gráficos de la marca</w:t>
      </w:r>
    </w:p>
    <w:p w:rsidR="006C788A" w:rsidP="00402231" w:rsidRDefault="006C788A" w14:paraId="7BCE8B75" w14:textId="77777777">
      <w:pPr>
        <w:spacing w:line="259" w:lineRule="auto"/>
        <w:rPr>
          <w:b/>
          <w:sz w:val="20"/>
          <w:szCs w:val="20"/>
        </w:rPr>
      </w:pPr>
    </w:p>
    <w:p w:rsidR="006F13DD" w:rsidP="00402231" w:rsidRDefault="006F13DD" w14:paraId="6FF2DC4B" w14:textId="77777777">
      <w:pPr>
        <w:spacing w:line="259" w:lineRule="auto"/>
        <w:rPr>
          <w:b/>
          <w:sz w:val="20"/>
          <w:szCs w:val="20"/>
        </w:rPr>
      </w:pPr>
    </w:p>
    <w:p w:rsidR="006F13DD" w:rsidP="00DE4095" w:rsidRDefault="006F13DD" w14:paraId="2B5BAE26" w14:textId="1263A343">
      <w:pPr>
        <w:ind w:left="567"/>
        <w:jc w:val="both"/>
        <w:rPr>
          <w:sz w:val="20"/>
          <w:szCs w:val="20"/>
        </w:rPr>
      </w:pPr>
      <w:r w:rsidRPr="006F13DD">
        <w:rPr>
          <w:sz w:val="20"/>
          <w:szCs w:val="20"/>
        </w:rPr>
        <w:t>Los elementos gráficos representan la identidad visual de una marca y facilitan su reconocimiento; su uso coherente en medios digitales fortalece el posicionamiento y la comunicación. Incluyen logotipo, colores, tipografía e imágenes, que transmiten valores y proyectan una imagen profesional, los cuales se analizarán en los siguientes apartados.</w:t>
      </w:r>
    </w:p>
    <w:p w:rsidR="001A0EBA" w:rsidP="00DE4095" w:rsidRDefault="001A0EBA" w14:paraId="1463D35E" w14:textId="77777777">
      <w:pPr>
        <w:ind w:left="567"/>
        <w:jc w:val="both"/>
        <w:rPr>
          <w:sz w:val="20"/>
          <w:szCs w:val="20"/>
        </w:rPr>
      </w:pPr>
    </w:p>
    <w:p w:rsidRPr="00A3367E" w:rsidR="001A0EBA" w:rsidP="00DE4095" w:rsidRDefault="001A0EBA" w14:paraId="11058E7B" w14:textId="77777777">
      <w:pPr>
        <w:ind w:left="567"/>
        <w:jc w:val="both"/>
        <w:rPr>
          <w:sz w:val="20"/>
          <w:szCs w:val="20"/>
        </w:rPr>
      </w:pPr>
    </w:p>
    <w:p w:rsidRPr="00B950B7" w:rsidR="00DE4095" w:rsidP="00D242FD" w:rsidRDefault="00B950B7" w14:paraId="4AFC9CFE" w14:textId="603D9C66">
      <w:pPr>
        <w:pStyle w:val="Prrafodelista"/>
        <w:numPr>
          <w:ilvl w:val="1"/>
          <w:numId w:val="3"/>
        </w:numPr>
        <w:ind w:left="567" w:hanging="567"/>
        <w:jc w:val="both"/>
        <w:rPr>
          <w:b/>
          <w:bCs/>
          <w:sz w:val="20"/>
          <w:szCs w:val="20"/>
        </w:rPr>
      </w:pPr>
      <w:r w:rsidRPr="00B950B7">
        <w:rPr>
          <w:b/>
          <w:bCs/>
          <w:sz w:val="20"/>
          <w:szCs w:val="20"/>
        </w:rPr>
        <w:t>Logotipo</w:t>
      </w:r>
    </w:p>
    <w:p w:rsidR="00DE4095" w:rsidP="00DE4095" w:rsidRDefault="00DE4095" w14:paraId="521BC22F" w14:textId="77777777">
      <w:pPr>
        <w:ind w:left="567"/>
        <w:jc w:val="both"/>
        <w:rPr>
          <w:sz w:val="20"/>
          <w:szCs w:val="20"/>
        </w:rPr>
      </w:pPr>
    </w:p>
    <w:tbl>
      <w:tblPr>
        <w:tblStyle w:val="Tablaconcuadrcula"/>
        <w:tblW w:w="9918" w:type="dxa"/>
        <w:tblLayout w:type="fixed"/>
        <w:tblLook w:val="04A0" w:firstRow="1" w:lastRow="0" w:firstColumn="1" w:lastColumn="0" w:noHBand="0" w:noVBand="1"/>
      </w:tblPr>
      <w:tblGrid>
        <w:gridCol w:w="5070"/>
        <w:gridCol w:w="4848"/>
      </w:tblGrid>
      <w:tr w:rsidRPr="005F4582" w:rsidR="002A7B7F" w:rsidTr="00217DCB" w14:paraId="376DC156" w14:textId="77777777">
        <w:tc>
          <w:tcPr>
            <w:tcW w:w="9918" w:type="dxa"/>
            <w:gridSpan w:val="2"/>
            <w:shd w:val="clear" w:color="auto" w:fill="9BBB59" w:themeFill="accent3"/>
          </w:tcPr>
          <w:p w:rsidRPr="005F4582" w:rsidR="002A7B7F" w:rsidP="00217DCB" w:rsidRDefault="002A7B7F" w14:paraId="23EF8929" w14:textId="77777777">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Bloque de texto destacado</w:t>
            </w:r>
          </w:p>
        </w:tc>
      </w:tr>
      <w:tr w:rsidRPr="00917DE7" w:rsidR="002A7B7F" w:rsidTr="00217DCB" w14:paraId="66A6E7C8" w14:textId="77777777">
        <w:trPr>
          <w:trHeight w:val="300"/>
        </w:trPr>
        <w:tc>
          <w:tcPr>
            <w:tcW w:w="5070" w:type="dxa"/>
          </w:tcPr>
          <w:p w:rsidRPr="00EC1815" w:rsidR="002A7B7F" w:rsidP="00EC1815" w:rsidRDefault="00EC1815" w14:paraId="089ED91C" w14:textId="04241052">
            <w:pPr>
              <w:pBdr>
                <w:top w:val="nil"/>
                <w:left w:val="nil"/>
                <w:bottom w:val="nil"/>
                <w:right w:val="nil"/>
                <w:between w:val="nil"/>
              </w:pBdr>
              <w:ind w:left="66"/>
              <w:jc w:val="both"/>
              <w:rPr>
                <w:color w:val="000000"/>
                <w:sz w:val="20"/>
                <w:szCs w:val="20"/>
              </w:rPr>
            </w:pPr>
            <w:r w:rsidRPr="00EC1815">
              <w:rPr>
                <w:sz w:val="20"/>
                <w:szCs w:val="20"/>
              </w:rPr>
              <w:t>El logotipo es el principal elemento de la identidad visual, ya que identifica y diferencia a una marca. Debe ser simple, reconocible y adaptable, transmitir sus valores y facilitar su recordación, especialmente en entornos digitales donde es clave para el reconocimiento.</w:t>
            </w:r>
          </w:p>
        </w:tc>
        <w:tc>
          <w:tcPr>
            <w:tcW w:w="4848" w:type="dxa"/>
          </w:tcPr>
          <w:p w:rsidRPr="00A7675B" w:rsidR="002A7B7F" w:rsidP="00D90ACE" w:rsidRDefault="00D90ACE" w14:paraId="50FBCAFB" w14:textId="6F65CCFE">
            <w:pPr>
              <w:spacing w:line="276" w:lineRule="auto"/>
              <w:jc w:val="center"/>
              <w:rPr>
                <w:sz w:val="20"/>
                <w:szCs w:val="20"/>
              </w:rPr>
            </w:pPr>
            <w:r>
              <w:rPr>
                <w:noProof/>
                <w:sz w:val="20"/>
                <w:szCs w:val="20"/>
              </w:rPr>
              <w:drawing>
                <wp:inline distT="0" distB="0" distL="0" distR="0" wp14:anchorId="2F760EBB" wp14:editId="6F9EBFAB">
                  <wp:extent cx="2100404" cy="1178983"/>
                  <wp:effectExtent l="0" t="0" r="0" b="2540"/>
                  <wp:docPr id="2110348321"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348321" name="Imagen 2110348321"/>
                          <pic:cNvPicPr/>
                        </pic:nvPicPr>
                        <pic:blipFill>
                          <a:blip r:embed="rId63">
                            <a:extLst>
                              <a:ext uri="{28A0092B-C50C-407E-A947-70E740481C1C}">
                                <a14:useLocalDpi xmlns:a14="http://schemas.microsoft.com/office/drawing/2010/main" val="0"/>
                              </a:ext>
                            </a:extLst>
                          </a:blip>
                          <a:stretch>
                            <a:fillRect/>
                          </a:stretch>
                        </pic:blipFill>
                        <pic:spPr>
                          <a:xfrm>
                            <a:off x="0" y="0"/>
                            <a:ext cx="2120869" cy="1190470"/>
                          </a:xfrm>
                          <a:prstGeom prst="rect">
                            <a:avLst/>
                          </a:prstGeom>
                        </pic:spPr>
                      </pic:pic>
                    </a:graphicData>
                  </a:graphic>
                </wp:inline>
              </w:drawing>
            </w:r>
          </w:p>
        </w:tc>
      </w:tr>
    </w:tbl>
    <w:p w:rsidRPr="00DE4095" w:rsidR="00DE4095" w:rsidP="00DE4095" w:rsidRDefault="00DE4095" w14:paraId="1B9CEDC8" w14:textId="77777777">
      <w:pPr>
        <w:ind w:left="567"/>
        <w:jc w:val="both"/>
        <w:rPr>
          <w:sz w:val="20"/>
          <w:szCs w:val="20"/>
        </w:rPr>
      </w:pPr>
    </w:p>
    <w:p w:rsidR="00DE4095" w:rsidP="00470593" w:rsidRDefault="00DE4095" w14:paraId="199F8B59" w14:textId="77777777">
      <w:pPr>
        <w:pBdr>
          <w:top w:val="nil"/>
          <w:left w:val="nil"/>
          <w:bottom w:val="nil"/>
          <w:right w:val="nil"/>
          <w:between w:val="nil"/>
        </w:pBdr>
        <w:ind w:left="132"/>
        <w:jc w:val="both"/>
        <w:rPr>
          <w:b/>
          <w:color w:val="000000" w:themeColor="text1"/>
          <w:sz w:val="20"/>
          <w:szCs w:val="20"/>
        </w:rPr>
      </w:pPr>
    </w:p>
    <w:p w:rsidRPr="00445E2B" w:rsidR="00445E2B" w:rsidP="00D242FD" w:rsidRDefault="00445E2B" w14:paraId="3D38FD22" w14:textId="6285437C">
      <w:pPr>
        <w:pStyle w:val="Prrafodelista"/>
        <w:numPr>
          <w:ilvl w:val="2"/>
          <w:numId w:val="3"/>
        </w:numPr>
        <w:pBdr>
          <w:top w:val="nil"/>
          <w:left w:val="nil"/>
          <w:bottom w:val="nil"/>
          <w:right w:val="nil"/>
          <w:between w:val="nil"/>
        </w:pBdr>
        <w:jc w:val="both"/>
        <w:rPr>
          <w:bCs/>
          <w:color w:val="000000" w:themeColor="text1"/>
          <w:sz w:val="20"/>
          <w:szCs w:val="20"/>
        </w:rPr>
      </w:pPr>
      <w:r w:rsidRPr="00445E2B">
        <w:rPr>
          <w:b/>
          <w:color w:val="000000" w:themeColor="text1"/>
          <w:sz w:val="20"/>
          <w:szCs w:val="20"/>
        </w:rPr>
        <w:t>Tipos de</w:t>
      </w:r>
      <w:r>
        <w:rPr>
          <w:bCs/>
          <w:color w:val="000000" w:themeColor="text1"/>
          <w:sz w:val="20"/>
          <w:szCs w:val="20"/>
        </w:rPr>
        <w:t xml:space="preserve"> </w:t>
      </w:r>
      <w:r w:rsidRPr="00445E2B">
        <w:rPr>
          <w:b/>
          <w:color w:val="000000" w:themeColor="text1"/>
          <w:sz w:val="20"/>
          <w:szCs w:val="20"/>
        </w:rPr>
        <w:t>logotipos</w:t>
      </w:r>
      <w:r>
        <w:rPr>
          <w:bCs/>
          <w:color w:val="000000" w:themeColor="text1"/>
          <w:sz w:val="20"/>
          <w:szCs w:val="20"/>
        </w:rPr>
        <w:t xml:space="preserve"> </w:t>
      </w:r>
    </w:p>
    <w:p w:rsidR="009743BB" w:rsidP="00A91483" w:rsidRDefault="009743BB" w14:paraId="5FD1EC5A" w14:textId="77777777">
      <w:pPr>
        <w:pBdr>
          <w:top w:val="nil"/>
          <w:left w:val="nil"/>
          <w:bottom w:val="nil"/>
          <w:right w:val="nil"/>
          <w:between w:val="nil"/>
        </w:pBdr>
        <w:jc w:val="both"/>
        <w:rPr>
          <w:bCs/>
          <w:color w:val="000000" w:themeColor="text1"/>
          <w:sz w:val="20"/>
          <w:szCs w:val="20"/>
        </w:rPr>
      </w:pPr>
    </w:p>
    <w:p w:rsidR="00A91483" w:rsidP="00A91483" w:rsidRDefault="00A91483" w14:paraId="4A396CF7" w14:textId="60C2D1FC">
      <w:pPr>
        <w:pBdr>
          <w:top w:val="nil"/>
          <w:left w:val="nil"/>
          <w:bottom w:val="nil"/>
          <w:right w:val="nil"/>
          <w:between w:val="nil"/>
        </w:pBdr>
        <w:ind w:left="720"/>
        <w:jc w:val="both"/>
        <w:rPr>
          <w:bCs/>
          <w:color w:val="000000" w:themeColor="text1"/>
          <w:sz w:val="20"/>
          <w:szCs w:val="20"/>
        </w:rPr>
      </w:pPr>
      <w:r w:rsidRPr="00E30A8F">
        <w:rPr>
          <w:bCs/>
          <w:color w:val="000000" w:themeColor="text1"/>
          <w:sz w:val="20"/>
          <w:szCs w:val="20"/>
        </w:rPr>
        <w:t>Entrando en materia, resulta pertinente profundizar en los tipos de logotipos, los cuales se abordarán a continuación.</w:t>
      </w:r>
    </w:p>
    <w:p w:rsidR="009743BB" w:rsidP="00470593" w:rsidRDefault="009743BB" w14:paraId="2A50A33E" w14:textId="77777777">
      <w:pPr>
        <w:pBdr>
          <w:top w:val="nil"/>
          <w:left w:val="nil"/>
          <w:bottom w:val="nil"/>
          <w:right w:val="nil"/>
          <w:between w:val="nil"/>
        </w:pBdr>
        <w:ind w:left="132"/>
        <w:jc w:val="both"/>
        <w:rPr>
          <w:bCs/>
          <w:color w:val="000000" w:themeColor="text1"/>
          <w:sz w:val="20"/>
          <w:szCs w:val="20"/>
        </w:rPr>
      </w:pPr>
    </w:p>
    <w:tbl>
      <w:tblPr>
        <w:tblStyle w:val="Tablaconcuadrcula"/>
        <w:tblW w:w="0" w:type="auto"/>
        <w:tblLayout w:type="fixed"/>
        <w:tblLook w:val="04A0" w:firstRow="1" w:lastRow="0" w:firstColumn="1" w:lastColumn="0" w:noHBand="0" w:noVBand="1"/>
      </w:tblPr>
      <w:tblGrid>
        <w:gridCol w:w="1980"/>
        <w:gridCol w:w="7982"/>
      </w:tblGrid>
      <w:tr w:rsidRPr="00A91483" w:rsidR="00020386" w:rsidTr="00217DCB" w14:paraId="2B9CA058" w14:textId="77777777">
        <w:tc>
          <w:tcPr>
            <w:tcW w:w="9962" w:type="dxa"/>
            <w:gridSpan w:val="2"/>
            <w:shd w:val="clear" w:color="auto" w:fill="9BBB59" w:themeFill="accent3"/>
          </w:tcPr>
          <w:p w:rsidRPr="00A91483" w:rsidR="00020386" w:rsidP="00217DCB" w:rsidRDefault="00C46161" w14:paraId="5D47EEAF" w14:textId="195AD94E">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Acordeón</w:t>
            </w:r>
            <w:r w:rsidR="00AA5421">
              <w:rPr>
                <w:b/>
                <w:bCs/>
                <w:color w:val="000000"/>
                <w:sz w:val="20"/>
                <w:szCs w:val="20"/>
                <w:lang w:val="es-MX"/>
              </w:rPr>
              <w:t xml:space="preserve"> con viñeta en la izquierda</w:t>
            </w:r>
          </w:p>
        </w:tc>
      </w:tr>
      <w:tr w:rsidRPr="00A91483" w:rsidR="00C46161" w:rsidTr="000B361E" w14:paraId="0A977820" w14:textId="77777777">
        <w:tc>
          <w:tcPr>
            <w:tcW w:w="1980" w:type="dxa"/>
          </w:tcPr>
          <w:p w:rsidRPr="00A91483" w:rsidR="00C46161" w:rsidP="00217DCB" w:rsidRDefault="00C46161" w14:paraId="32C0119B" w14:textId="0C23361A">
            <w:pPr>
              <w:jc w:val="both"/>
              <w:rPr>
                <w:b/>
                <w:bCs/>
                <w:sz w:val="20"/>
                <w:szCs w:val="20"/>
              </w:rPr>
            </w:pPr>
            <w:r w:rsidRPr="00A91483">
              <w:rPr>
                <w:b/>
                <w:bCs/>
                <w:sz w:val="20"/>
                <w:szCs w:val="20"/>
              </w:rPr>
              <w:t>Logotipo tipográfico (logotipo puro)</w:t>
            </w:r>
          </w:p>
        </w:tc>
        <w:tc>
          <w:tcPr>
            <w:tcW w:w="7982" w:type="dxa"/>
          </w:tcPr>
          <w:p w:rsidRPr="00A91483" w:rsidR="00C46161" w:rsidP="003F309C" w:rsidRDefault="00C46161" w14:paraId="56FC1ADC" w14:textId="77777777">
            <w:pPr>
              <w:jc w:val="both"/>
              <w:rPr>
                <w:sz w:val="20"/>
                <w:szCs w:val="20"/>
              </w:rPr>
            </w:pPr>
            <w:r w:rsidRPr="00A91483">
              <w:rPr>
                <w:sz w:val="20"/>
                <w:szCs w:val="20"/>
              </w:rPr>
              <w:t>Este tipo de logotipo está compuesto únicamente por el nombre de la marca representado mediante una tipografía específica. No incluye símbolos o elementos gráficos adicionales. La identidad visual se construye a partir del diseño de las letras, lo que permite que el nombre de la marca sea el elemento principal de reconocimiento.</w:t>
            </w:r>
          </w:p>
          <w:p w:rsidRPr="00A91483" w:rsidR="00C46161" w:rsidP="00217DCB" w:rsidRDefault="00C46161" w14:paraId="761DF1CA" w14:textId="11D2971E">
            <w:pPr>
              <w:pBdr>
                <w:top w:val="nil"/>
                <w:left w:val="nil"/>
                <w:bottom w:val="nil"/>
                <w:right w:val="nil"/>
                <w:between w:val="nil"/>
              </w:pBdr>
              <w:jc w:val="center"/>
              <w:rPr>
                <w:color w:val="000000"/>
                <w:sz w:val="20"/>
                <w:szCs w:val="20"/>
                <w:highlight w:val="yellow"/>
                <w:lang w:val="es-MX"/>
              </w:rPr>
            </w:pPr>
          </w:p>
          <w:p w:rsidRPr="00A91483" w:rsidR="00C46161" w:rsidP="00217DCB" w:rsidRDefault="00C46161" w14:paraId="75D1BEF3" w14:textId="77777777">
            <w:pPr>
              <w:rPr>
                <w:color w:val="000000"/>
                <w:sz w:val="20"/>
                <w:szCs w:val="20"/>
                <w:highlight w:val="yellow"/>
                <w:lang w:val="es-MX"/>
              </w:rPr>
            </w:pPr>
          </w:p>
        </w:tc>
      </w:tr>
      <w:tr w:rsidRPr="00A91483" w:rsidR="00C46161" w:rsidTr="00C33589" w14:paraId="6EE4707F" w14:textId="77777777">
        <w:tc>
          <w:tcPr>
            <w:tcW w:w="1980" w:type="dxa"/>
          </w:tcPr>
          <w:p w:rsidRPr="00A91483" w:rsidR="00C46161" w:rsidP="00217DCB" w:rsidRDefault="00C46161" w14:paraId="4B5C8C45" w14:textId="106F42B4">
            <w:pPr>
              <w:jc w:val="both"/>
              <w:rPr>
                <w:b/>
                <w:bCs/>
                <w:sz w:val="20"/>
                <w:szCs w:val="20"/>
              </w:rPr>
            </w:pPr>
            <w:r w:rsidRPr="00A91483">
              <w:rPr>
                <w:b/>
                <w:bCs/>
                <w:sz w:val="20"/>
                <w:szCs w:val="20"/>
              </w:rPr>
              <w:t>Isotipo</w:t>
            </w:r>
          </w:p>
        </w:tc>
        <w:tc>
          <w:tcPr>
            <w:tcW w:w="7982" w:type="dxa"/>
          </w:tcPr>
          <w:p w:rsidRPr="00A91483" w:rsidR="00C46161" w:rsidP="00C46161" w:rsidRDefault="00C46161" w14:paraId="566EACB5" w14:textId="5E9B0F55">
            <w:pPr>
              <w:pBdr>
                <w:top w:val="nil"/>
                <w:left w:val="nil"/>
                <w:bottom w:val="nil"/>
                <w:right w:val="nil"/>
                <w:between w:val="nil"/>
              </w:pBdr>
              <w:jc w:val="both"/>
              <w:rPr>
                <w:color w:val="000000"/>
                <w:sz w:val="20"/>
                <w:szCs w:val="20"/>
                <w:highlight w:val="yellow"/>
                <w:lang w:val="es-MX"/>
              </w:rPr>
            </w:pPr>
            <w:r w:rsidRPr="00A91483">
              <w:rPr>
                <w:sz w:val="20"/>
                <w:szCs w:val="20"/>
              </w:rPr>
              <w:t>El isotipo corresponde a un símbolo o ícono que representa a la marca sin necesidad de incluir texto. En este caso, la marca puede ser reconocida únicamente a través de su símbolo gráfico. Este tipo de logotipo suele utilizarse cuando la marca ya tiene un alto nivel de reconocimiento.</w:t>
            </w:r>
          </w:p>
        </w:tc>
      </w:tr>
      <w:tr w:rsidRPr="00A91483" w:rsidR="00C46161" w:rsidTr="00674D44" w14:paraId="4C9DD437" w14:textId="77777777">
        <w:tc>
          <w:tcPr>
            <w:tcW w:w="1980" w:type="dxa"/>
          </w:tcPr>
          <w:p w:rsidRPr="00A91483" w:rsidR="00C46161" w:rsidP="00217DCB" w:rsidRDefault="00C46161" w14:paraId="70E0D099" w14:textId="31785F4A">
            <w:pPr>
              <w:jc w:val="both"/>
              <w:rPr>
                <w:b/>
                <w:bCs/>
                <w:sz w:val="20"/>
                <w:szCs w:val="20"/>
              </w:rPr>
            </w:pPr>
            <w:r w:rsidRPr="00A91483">
              <w:rPr>
                <w:b/>
                <w:bCs/>
                <w:sz w:val="20"/>
                <w:szCs w:val="20"/>
              </w:rPr>
              <w:t>Imagotipo</w:t>
            </w:r>
          </w:p>
        </w:tc>
        <w:tc>
          <w:tcPr>
            <w:tcW w:w="7982" w:type="dxa"/>
          </w:tcPr>
          <w:p w:rsidRPr="00A91483" w:rsidR="00C46161" w:rsidP="00C46161" w:rsidRDefault="00C46161" w14:paraId="1517C99A" w14:textId="4FE7B81A">
            <w:pPr>
              <w:pBdr>
                <w:top w:val="nil"/>
                <w:left w:val="nil"/>
                <w:bottom w:val="nil"/>
                <w:right w:val="nil"/>
                <w:between w:val="nil"/>
              </w:pBdr>
              <w:jc w:val="both"/>
              <w:rPr>
                <w:color w:val="000000"/>
                <w:sz w:val="20"/>
                <w:szCs w:val="20"/>
                <w:highlight w:val="yellow"/>
                <w:lang w:val="es-MX"/>
              </w:rPr>
            </w:pPr>
            <w:r w:rsidRPr="00A91483">
              <w:rPr>
                <w:sz w:val="20"/>
                <w:szCs w:val="20"/>
              </w:rPr>
              <w:t>El imagotipo es la combinación de un símbolo gráfico y el nombre de la marca. A diferencia de otros tipos de logotipos, estos elementos pueden utilizarse de forma conjunta o separada. Esto permite mayor flexibilidad en la comunicación visual de la marca.</w:t>
            </w:r>
          </w:p>
        </w:tc>
      </w:tr>
      <w:tr w:rsidRPr="00A91483" w:rsidR="00C46161" w:rsidTr="00ED4E1A" w14:paraId="6CDE7163" w14:textId="77777777">
        <w:tc>
          <w:tcPr>
            <w:tcW w:w="1980" w:type="dxa"/>
          </w:tcPr>
          <w:p w:rsidRPr="00A91483" w:rsidR="00C46161" w:rsidP="00217DCB" w:rsidRDefault="00C46161" w14:paraId="6FE8233D" w14:textId="19564F80">
            <w:pPr>
              <w:jc w:val="both"/>
              <w:rPr>
                <w:b/>
                <w:bCs/>
                <w:sz w:val="20"/>
                <w:szCs w:val="20"/>
              </w:rPr>
            </w:pPr>
            <w:r w:rsidRPr="00A91483">
              <w:rPr>
                <w:b/>
                <w:bCs/>
                <w:sz w:val="20"/>
                <w:szCs w:val="20"/>
              </w:rPr>
              <w:t>Isologo</w:t>
            </w:r>
          </w:p>
        </w:tc>
        <w:tc>
          <w:tcPr>
            <w:tcW w:w="7982" w:type="dxa"/>
          </w:tcPr>
          <w:p w:rsidRPr="00A91483" w:rsidR="00C46161" w:rsidP="003F309C" w:rsidRDefault="00C46161" w14:paraId="02336AA1" w14:textId="77777777">
            <w:pPr>
              <w:jc w:val="both"/>
              <w:rPr>
                <w:sz w:val="20"/>
                <w:szCs w:val="20"/>
              </w:rPr>
            </w:pPr>
            <w:r w:rsidRPr="00A91483">
              <w:rPr>
                <w:sz w:val="20"/>
                <w:szCs w:val="20"/>
              </w:rPr>
              <w:t>El isologo integra el símbolo gráfico y el texto en una sola unidad visual. En este tipo de logotipo, ambos elementos se encuentran unidos de manera inseparable, por lo que siempre deben utilizarse juntos para mantener la identidad visual de la marca.</w:t>
            </w:r>
          </w:p>
          <w:p w:rsidRPr="00A91483" w:rsidR="00C46161" w:rsidP="00217DCB" w:rsidRDefault="00C46161" w14:paraId="3B52A706" w14:textId="0D833BE3">
            <w:pPr>
              <w:pBdr>
                <w:top w:val="nil"/>
                <w:left w:val="nil"/>
                <w:bottom w:val="nil"/>
                <w:right w:val="nil"/>
                <w:between w:val="nil"/>
              </w:pBdr>
              <w:jc w:val="center"/>
              <w:rPr>
                <w:color w:val="000000"/>
                <w:sz w:val="20"/>
                <w:szCs w:val="20"/>
                <w:highlight w:val="yellow"/>
                <w:lang w:val="es-MX"/>
              </w:rPr>
            </w:pPr>
          </w:p>
        </w:tc>
      </w:tr>
    </w:tbl>
    <w:p w:rsidR="00020386" w:rsidP="00EC64A6" w:rsidRDefault="00020386" w14:paraId="4ADE913D" w14:textId="77777777">
      <w:pPr>
        <w:pBdr>
          <w:top w:val="nil"/>
          <w:left w:val="nil"/>
          <w:bottom w:val="nil"/>
          <w:right w:val="nil"/>
          <w:between w:val="nil"/>
        </w:pBdr>
        <w:jc w:val="both"/>
        <w:rPr>
          <w:bCs/>
          <w:color w:val="000000" w:themeColor="text1"/>
          <w:sz w:val="20"/>
          <w:szCs w:val="20"/>
        </w:rPr>
      </w:pPr>
    </w:p>
    <w:p w:rsidR="00EC64A6" w:rsidP="00EC64A6" w:rsidRDefault="00EC64A6" w14:paraId="698ECA16" w14:textId="77777777">
      <w:pPr>
        <w:pBdr>
          <w:top w:val="nil"/>
          <w:left w:val="nil"/>
          <w:bottom w:val="nil"/>
          <w:right w:val="nil"/>
          <w:between w:val="nil"/>
        </w:pBdr>
        <w:jc w:val="both"/>
        <w:rPr>
          <w:bCs/>
          <w:color w:val="000000" w:themeColor="text1"/>
          <w:sz w:val="20"/>
          <w:szCs w:val="20"/>
        </w:rPr>
      </w:pPr>
    </w:p>
    <w:p w:rsidRPr="00EC64A6" w:rsidR="00EC64A6" w:rsidP="00D242FD" w:rsidRDefault="00EC64A6" w14:paraId="5D3049B7" w14:textId="3353E211">
      <w:pPr>
        <w:pStyle w:val="Prrafodelista"/>
        <w:numPr>
          <w:ilvl w:val="2"/>
          <w:numId w:val="3"/>
        </w:numPr>
        <w:pBdr>
          <w:top w:val="nil"/>
          <w:left w:val="nil"/>
          <w:bottom w:val="nil"/>
          <w:right w:val="nil"/>
          <w:between w:val="nil"/>
        </w:pBdr>
        <w:jc w:val="both"/>
        <w:rPr>
          <w:b/>
          <w:color w:val="000000" w:themeColor="text1"/>
          <w:sz w:val="20"/>
          <w:szCs w:val="20"/>
        </w:rPr>
      </w:pPr>
      <w:r w:rsidRPr="00EC64A6">
        <w:rPr>
          <w:b/>
          <w:color w:val="000000" w:themeColor="text1"/>
          <w:sz w:val="20"/>
          <w:szCs w:val="20"/>
        </w:rPr>
        <w:t>Características de un logotipo efectivo</w:t>
      </w:r>
    </w:p>
    <w:p w:rsidR="00020386" w:rsidP="00470593" w:rsidRDefault="00020386" w14:paraId="3F478B05" w14:textId="77777777">
      <w:pPr>
        <w:pBdr>
          <w:top w:val="nil"/>
          <w:left w:val="nil"/>
          <w:bottom w:val="nil"/>
          <w:right w:val="nil"/>
          <w:between w:val="nil"/>
        </w:pBdr>
        <w:ind w:left="132"/>
        <w:jc w:val="both"/>
        <w:rPr>
          <w:bCs/>
          <w:color w:val="000000" w:themeColor="text1"/>
          <w:sz w:val="20"/>
          <w:szCs w:val="20"/>
        </w:rPr>
      </w:pPr>
    </w:p>
    <w:p w:rsidR="00020386" w:rsidP="00475CDD" w:rsidRDefault="005C4E43" w14:paraId="2755F0B3" w14:textId="31E31975">
      <w:pPr>
        <w:pBdr>
          <w:top w:val="nil"/>
          <w:left w:val="nil"/>
          <w:bottom w:val="nil"/>
          <w:right w:val="nil"/>
          <w:between w:val="nil"/>
        </w:pBdr>
        <w:ind w:left="720"/>
        <w:jc w:val="both"/>
        <w:rPr>
          <w:bCs/>
          <w:color w:val="000000" w:themeColor="text1"/>
          <w:sz w:val="20"/>
          <w:szCs w:val="20"/>
        </w:rPr>
      </w:pPr>
      <w:r>
        <w:rPr>
          <w:bCs/>
          <w:color w:val="000000" w:themeColor="text1"/>
          <w:sz w:val="20"/>
          <w:szCs w:val="20"/>
        </w:rPr>
        <w:t xml:space="preserve">Las características que debe cumplir </w:t>
      </w:r>
      <w:r w:rsidR="0044353F">
        <w:rPr>
          <w:bCs/>
          <w:color w:val="000000" w:themeColor="text1"/>
          <w:sz w:val="20"/>
          <w:szCs w:val="20"/>
        </w:rPr>
        <w:t xml:space="preserve">el </w:t>
      </w:r>
      <w:r>
        <w:rPr>
          <w:bCs/>
          <w:color w:val="000000" w:themeColor="text1"/>
          <w:sz w:val="20"/>
          <w:szCs w:val="20"/>
        </w:rPr>
        <w:t xml:space="preserve">logotipo </w:t>
      </w:r>
      <w:r w:rsidR="00772BB7">
        <w:rPr>
          <w:bCs/>
          <w:color w:val="000000" w:themeColor="text1"/>
          <w:sz w:val="20"/>
          <w:szCs w:val="20"/>
        </w:rPr>
        <w:t>para que la marca sea fácilmente reconocida, recordada y utilizada en diferentes medios de comunicación</w:t>
      </w:r>
      <w:r w:rsidR="005F5EBA">
        <w:rPr>
          <w:bCs/>
          <w:color w:val="000000" w:themeColor="text1"/>
          <w:sz w:val="20"/>
          <w:szCs w:val="20"/>
        </w:rPr>
        <w:t xml:space="preserve"> son:</w:t>
      </w:r>
    </w:p>
    <w:p w:rsidR="00475CDD" w:rsidP="00475CDD" w:rsidRDefault="00475CDD" w14:paraId="07999705" w14:textId="77777777">
      <w:pPr>
        <w:pBdr>
          <w:top w:val="nil"/>
          <w:left w:val="nil"/>
          <w:bottom w:val="nil"/>
          <w:right w:val="nil"/>
          <w:between w:val="nil"/>
        </w:pBdr>
        <w:jc w:val="both"/>
        <w:rPr>
          <w:bCs/>
          <w:color w:val="000000" w:themeColor="text1"/>
          <w:sz w:val="20"/>
          <w:szCs w:val="20"/>
        </w:rPr>
      </w:pPr>
    </w:p>
    <w:tbl>
      <w:tblPr>
        <w:tblStyle w:val="Tablaconcuadrcula"/>
        <w:tblW w:w="0" w:type="auto"/>
        <w:tblLayout w:type="fixed"/>
        <w:tblLook w:val="04A0" w:firstRow="1" w:lastRow="0" w:firstColumn="1" w:lastColumn="0" w:noHBand="0" w:noVBand="1"/>
      </w:tblPr>
      <w:tblGrid>
        <w:gridCol w:w="1980"/>
        <w:gridCol w:w="5528"/>
        <w:gridCol w:w="2454"/>
      </w:tblGrid>
      <w:tr w:rsidRPr="005F4582" w:rsidR="00475CDD" w:rsidTr="00217DCB" w14:paraId="0D0FD708" w14:textId="77777777">
        <w:tc>
          <w:tcPr>
            <w:tcW w:w="9962" w:type="dxa"/>
            <w:gridSpan w:val="3"/>
            <w:shd w:val="clear" w:color="auto" w:fill="9BBB59" w:themeFill="accent3"/>
          </w:tcPr>
          <w:p w:rsidRPr="005F4582" w:rsidR="00475CDD" w:rsidP="00217DCB" w:rsidRDefault="00475CDD" w14:paraId="00A9CC50" w14:textId="29301C70">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Tarjetas conectadas</w:t>
            </w:r>
          </w:p>
        </w:tc>
      </w:tr>
      <w:tr w:rsidRPr="00132CAC" w:rsidR="00475CDD" w:rsidTr="00217DCB" w14:paraId="5C13EA72" w14:textId="77777777">
        <w:tc>
          <w:tcPr>
            <w:tcW w:w="1980" w:type="dxa"/>
          </w:tcPr>
          <w:p w:rsidRPr="00132CAC" w:rsidR="00475CDD" w:rsidP="00217DCB" w:rsidRDefault="005E3B30" w14:paraId="33B909B4" w14:textId="3774CCB5">
            <w:pPr>
              <w:jc w:val="both"/>
              <w:rPr>
                <w:b/>
                <w:bCs/>
                <w:sz w:val="20"/>
                <w:szCs w:val="20"/>
              </w:rPr>
            </w:pPr>
            <w:r w:rsidRPr="005E3B30">
              <w:rPr>
                <w:b/>
                <w:bCs/>
                <w:sz w:val="20"/>
                <w:szCs w:val="20"/>
              </w:rPr>
              <w:t>Simplicidad</w:t>
            </w:r>
          </w:p>
        </w:tc>
        <w:tc>
          <w:tcPr>
            <w:tcW w:w="5528" w:type="dxa"/>
          </w:tcPr>
          <w:p w:rsidRPr="00132CAC" w:rsidR="00475CDD" w:rsidP="00217DCB" w:rsidRDefault="005E3B30" w14:paraId="3BBF2264" w14:textId="1F8AEF2C">
            <w:pPr>
              <w:jc w:val="both"/>
              <w:rPr>
                <w:sz w:val="20"/>
                <w:szCs w:val="20"/>
              </w:rPr>
            </w:pPr>
            <w:r w:rsidRPr="005E3B30">
              <w:rPr>
                <w:sz w:val="20"/>
                <w:szCs w:val="20"/>
              </w:rPr>
              <w:t>Un logotipo debe ser simple y fácil de comprender. Los diseños demasiado complejos pueden dificultar su reconocimiento y su recordación. Un diseño sencillo permite que el logotipo sea identificado rápidamente por los usuarios.</w:t>
            </w:r>
          </w:p>
        </w:tc>
        <w:tc>
          <w:tcPr>
            <w:tcW w:w="2454" w:type="dxa"/>
          </w:tcPr>
          <w:p w:rsidRPr="002718BD" w:rsidR="002718BD" w:rsidP="002718BD" w:rsidRDefault="002718BD" w14:paraId="78A138FB" w14:textId="193CBE73">
            <w:pPr>
              <w:jc w:val="center"/>
              <w:rPr>
                <w:sz w:val="20"/>
                <w:szCs w:val="20"/>
                <w:highlight w:val="yellow"/>
                <w:lang w:val="es-MX"/>
              </w:rPr>
            </w:pPr>
            <w:r>
              <w:fldChar w:fldCharType="begin"/>
            </w:r>
            <w:r>
              <w:instrText xml:space="preserve"> INCLUDEPICTURE "https://cdn-icons-png.flaticon.com/128/18943/18943908.png" \* MERGEFORMATINET </w:instrText>
            </w:r>
            <w:r>
              <w:fldChar w:fldCharType="separate"/>
            </w:r>
            <w:r>
              <w:rPr>
                <w:noProof/>
              </w:rPr>
              <w:drawing>
                <wp:inline distT="0" distB="0" distL="0" distR="0" wp14:anchorId="11EE0851" wp14:editId="0370CADC">
                  <wp:extent cx="669956" cy="669956"/>
                  <wp:effectExtent l="0" t="0" r="0" b="0"/>
                  <wp:docPr id="1489331826" name="Imagen 53" descr="list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lista "/>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80162" cy="680162"/>
                          </a:xfrm>
                          <a:prstGeom prst="rect">
                            <a:avLst/>
                          </a:prstGeom>
                          <a:noFill/>
                          <a:ln>
                            <a:noFill/>
                          </a:ln>
                        </pic:spPr>
                      </pic:pic>
                    </a:graphicData>
                  </a:graphic>
                </wp:inline>
              </w:drawing>
            </w:r>
            <w:r>
              <w:fldChar w:fldCharType="end"/>
            </w:r>
          </w:p>
        </w:tc>
      </w:tr>
      <w:tr w:rsidRPr="00132CAC" w:rsidR="005E3B30" w:rsidTr="00217DCB" w14:paraId="7A5E2377" w14:textId="77777777">
        <w:tc>
          <w:tcPr>
            <w:tcW w:w="1980" w:type="dxa"/>
          </w:tcPr>
          <w:p w:rsidRPr="005E3B30" w:rsidR="005E3B30" w:rsidP="00217DCB" w:rsidRDefault="005E3B30" w14:paraId="55A17622" w14:textId="6B9B0831">
            <w:pPr>
              <w:jc w:val="both"/>
              <w:rPr>
                <w:b/>
                <w:bCs/>
                <w:sz w:val="20"/>
                <w:szCs w:val="20"/>
              </w:rPr>
            </w:pPr>
            <w:r w:rsidRPr="005E3B30">
              <w:rPr>
                <w:b/>
                <w:bCs/>
                <w:sz w:val="20"/>
                <w:szCs w:val="20"/>
              </w:rPr>
              <w:t>Originalidad</w:t>
            </w:r>
          </w:p>
        </w:tc>
        <w:tc>
          <w:tcPr>
            <w:tcW w:w="5528" w:type="dxa"/>
          </w:tcPr>
          <w:p w:rsidRPr="005E3B30" w:rsidR="005E3B30" w:rsidP="00217DCB" w:rsidRDefault="005E3B30" w14:paraId="2E3DE818" w14:textId="16A53DEB">
            <w:pPr>
              <w:jc w:val="both"/>
              <w:rPr>
                <w:sz w:val="20"/>
                <w:szCs w:val="20"/>
              </w:rPr>
            </w:pPr>
            <w:r w:rsidRPr="005E3B30">
              <w:rPr>
                <w:sz w:val="20"/>
                <w:szCs w:val="20"/>
              </w:rPr>
              <w:t>El logotipo debe ser único y diferenciarse de los diseños utilizados por otras marcas. La originalidad permite que la marca destaque dentro del mercado y evita confusiones con otras organizaciones.</w:t>
            </w:r>
          </w:p>
        </w:tc>
        <w:tc>
          <w:tcPr>
            <w:tcW w:w="2454" w:type="dxa"/>
          </w:tcPr>
          <w:p w:rsidRPr="00132CAC" w:rsidR="005E3B30" w:rsidP="00217DCB" w:rsidRDefault="00F97666" w14:paraId="17FDB038" w14:textId="3CEA0C2E">
            <w:pPr>
              <w:pBdr>
                <w:top w:val="nil"/>
                <w:left w:val="nil"/>
                <w:bottom w:val="nil"/>
                <w:right w:val="nil"/>
                <w:between w:val="nil"/>
              </w:pBdr>
              <w:jc w:val="center"/>
              <w:rPr>
                <w:color w:val="000000"/>
                <w:sz w:val="20"/>
                <w:szCs w:val="20"/>
                <w:highlight w:val="yellow"/>
                <w:lang w:val="es-MX"/>
              </w:rPr>
            </w:pPr>
            <w:r>
              <w:fldChar w:fldCharType="begin"/>
            </w:r>
            <w:r>
              <w:instrText xml:space="preserve"> INCLUDEPICTURE "https://cdn-icons-png.flaticon.com/128/18943/18943908.png" \* MERGEFORMATINET </w:instrText>
            </w:r>
            <w:r>
              <w:fldChar w:fldCharType="separate"/>
            </w:r>
            <w:r>
              <w:rPr>
                <w:noProof/>
              </w:rPr>
              <w:drawing>
                <wp:inline distT="0" distB="0" distL="0" distR="0" wp14:anchorId="79E20B90" wp14:editId="6FE27EC2">
                  <wp:extent cx="669956" cy="669956"/>
                  <wp:effectExtent l="0" t="0" r="0" b="0"/>
                  <wp:docPr id="488685867" name="Imagen 53" descr="list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lista "/>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80162" cy="680162"/>
                          </a:xfrm>
                          <a:prstGeom prst="rect">
                            <a:avLst/>
                          </a:prstGeom>
                          <a:noFill/>
                          <a:ln>
                            <a:noFill/>
                          </a:ln>
                        </pic:spPr>
                      </pic:pic>
                    </a:graphicData>
                  </a:graphic>
                </wp:inline>
              </w:drawing>
            </w:r>
            <w:r>
              <w:fldChar w:fldCharType="end"/>
            </w:r>
          </w:p>
        </w:tc>
      </w:tr>
      <w:tr w:rsidRPr="00132CAC" w:rsidR="005E3B30" w:rsidTr="00217DCB" w14:paraId="45CBB280" w14:textId="77777777">
        <w:tc>
          <w:tcPr>
            <w:tcW w:w="1980" w:type="dxa"/>
          </w:tcPr>
          <w:p w:rsidRPr="005E3B30" w:rsidR="005E3B30" w:rsidP="00217DCB" w:rsidRDefault="005E3B30" w14:paraId="7C8FD438" w14:textId="124A9F28">
            <w:pPr>
              <w:jc w:val="both"/>
              <w:rPr>
                <w:b/>
                <w:bCs/>
                <w:sz w:val="20"/>
                <w:szCs w:val="20"/>
              </w:rPr>
            </w:pPr>
            <w:r w:rsidRPr="005E3B30">
              <w:rPr>
                <w:b/>
                <w:bCs/>
                <w:sz w:val="20"/>
                <w:szCs w:val="20"/>
              </w:rPr>
              <w:t>Legibilidad</w:t>
            </w:r>
          </w:p>
        </w:tc>
        <w:tc>
          <w:tcPr>
            <w:tcW w:w="5528" w:type="dxa"/>
          </w:tcPr>
          <w:p w:rsidRPr="005E3B30" w:rsidR="005E3B30" w:rsidP="00217DCB" w:rsidRDefault="005E3B30" w14:paraId="34CD5836" w14:textId="7A2B9731">
            <w:pPr>
              <w:jc w:val="both"/>
              <w:rPr>
                <w:sz w:val="20"/>
                <w:szCs w:val="20"/>
              </w:rPr>
            </w:pPr>
            <w:r w:rsidRPr="005E3B30">
              <w:rPr>
                <w:sz w:val="20"/>
                <w:szCs w:val="20"/>
              </w:rPr>
              <w:t>Si el logotipo incluye texto, este debe ser claro y fácil de leer. La tipografía utilizada debe permitir que el nombre de la marca sea comprendido sin dificultad en diferentes tamaños y formatos.</w:t>
            </w:r>
          </w:p>
        </w:tc>
        <w:tc>
          <w:tcPr>
            <w:tcW w:w="2454" w:type="dxa"/>
          </w:tcPr>
          <w:p w:rsidRPr="00132CAC" w:rsidR="005E3B30" w:rsidP="00217DCB" w:rsidRDefault="00F97666" w14:paraId="44BDF0CD" w14:textId="5F25C472">
            <w:pPr>
              <w:pBdr>
                <w:top w:val="nil"/>
                <w:left w:val="nil"/>
                <w:bottom w:val="nil"/>
                <w:right w:val="nil"/>
                <w:between w:val="nil"/>
              </w:pBdr>
              <w:jc w:val="center"/>
              <w:rPr>
                <w:color w:val="000000"/>
                <w:sz w:val="20"/>
                <w:szCs w:val="20"/>
                <w:highlight w:val="yellow"/>
                <w:lang w:val="es-MX"/>
              </w:rPr>
            </w:pPr>
            <w:r>
              <w:fldChar w:fldCharType="begin"/>
            </w:r>
            <w:r>
              <w:instrText xml:space="preserve"> INCLUDEPICTURE "https://cdn-icons-png.flaticon.com/128/18943/18943908.png" \* MERGEFORMATINET </w:instrText>
            </w:r>
            <w:r>
              <w:fldChar w:fldCharType="separate"/>
            </w:r>
            <w:r>
              <w:rPr>
                <w:noProof/>
              </w:rPr>
              <w:drawing>
                <wp:inline distT="0" distB="0" distL="0" distR="0" wp14:anchorId="46EE3FE0" wp14:editId="3D1554E2">
                  <wp:extent cx="669956" cy="669956"/>
                  <wp:effectExtent l="0" t="0" r="0" b="0"/>
                  <wp:docPr id="114041294" name="Imagen 53" descr="list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lista "/>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80162" cy="680162"/>
                          </a:xfrm>
                          <a:prstGeom prst="rect">
                            <a:avLst/>
                          </a:prstGeom>
                          <a:noFill/>
                          <a:ln>
                            <a:noFill/>
                          </a:ln>
                        </pic:spPr>
                      </pic:pic>
                    </a:graphicData>
                  </a:graphic>
                </wp:inline>
              </w:drawing>
            </w:r>
            <w:r>
              <w:fldChar w:fldCharType="end"/>
            </w:r>
          </w:p>
        </w:tc>
      </w:tr>
      <w:tr w:rsidRPr="00132CAC" w:rsidR="005E3B30" w:rsidTr="00217DCB" w14:paraId="4C2BE45A" w14:textId="77777777">
        <w:tc>
          <w:tcPr>
            <w:tcW w:w="1980" w:type="dxa"/>
          </w:tcPr>
          <w:p w:rsidRPr="005E3B30" w:rsidR="005E3B30" w:rsidP="00217DCB" w:rsidRDefault="005E3B30" w14:paraId="26E48038" w14:textId="745DFF26">
            <w:pPr>
              <w:jc w:val="both"/>
              <w:rPr>
                <w:b/>
                <w:bCs/>
                <w:sz w:val="20"/>
                <w:szCs w:val="20"/>
              </w:rPr>
            </w:pPr>
            <w:r w:rsidRPr="005E3B30">
              <w:rPr>
                <w:b/>
                <w:bCs/>
                <w:sz w:val="20"/>
                <w:szCs w:val="20"/>
              </w:rPr>
              <w:t>Adaptabilidad</w:t>
            </w:r>
          </w:p>
        </w:tc>
        <w:tc>
          <w:tcPr>
            <w:tcW w:w="5528" w:type="dxa"/>
          </w:tcPr>
          <w:p w:rsidRPr="005E3B30" w:rsidR="005E3B30" w:rsidP="00217DCB" w:rsidRDefault="005E3B30" w14:paraId="27179978" w14:textId="1CEEB245">
            <w:pPr>
              <w:jc w:val="both"/>
              <w:rPr>
                <w:sz w:val="20"/>
                <w:szCs w:val="20"/>
              </w:rPr>
            </w:pPr>
            <w:r w:rsidRPr="005E3B30">
              <w:rPr>
                <w:sz w:val="20"/>
                <w:szCs w:val="20"/>
              </w:rPr>
              <w:t>Un logotipo debe poder utilizarse en diferentes formatos y plataformas. Esto incluye su aplicación en redes sociales, páginas web, documentos digitales, materiales impresos y dispositivos móviles. Por esta razón, el diseño debe funcionar correctamente tanto en tamaños grandes como pequeños.</w:t>
            </w:r>
          </w:p>
        </w:tc>
        <w:tc>
          <w:tcPr>
            <w:tcW w:w="2454" w:type="dxa"/>
          </w:tcPr>
          <w:p w:rsidRPr="00132CAC" w:rsidR="005E3B30" w:rsidP="00217DCB" w:rsidRDefault="00F97666" w14:paraId="4F67621D" w14:textId="76663A24">
            <w:pPr>
              <w:pBdr>
                <w:top w:val="nil"/>
                <w:left w:val="nil"/>
                <w:bottom w:val="nil"/>
                <w:right w:val="nil"/>
                <w:between w:val="nil"/>
              </w:pBdr>
              <w:jc w:val="center"/>
              <w:rPr>
                <w:color w:val="000000"/>
                <w:sz w:val="20"/>
                <w:szCs w:val="20"/>
                <w:highlight w:val="yellow"/>
                <w:lang w:val="es-MX"/>
              </w:rPr>
            </w:pPr>
            <w:r>
              <w:fldChar w:fldCharType="begin"/>
            </w:r>
            <w:r>
              <w:instrText xml:space="preserve"> INCLUDEPICTURE "https://cdn-icons-png.flaticon.com/128/18943/18943908.png" \* MERGEFORMATINET </w:instrText>
            </w:r>
            <w:r>
              <w:fldChar w:fldCharType="separate"/>
            </w:r>
            <w:r>
              <w:rPr>
                <w:noProof/>
              </w:rPr>
              <w:drawing>
                <wp:inline distT="0" distB="0" distL="0" distR="0" wp14:anchorId="4AD16153" wp14:editId="5D8F9CB8">
                  <wp:extent cx="669956" cy="669956"/>
                  <wp:effectExtent l="0" t="0" r="0" b="0"/>
                  <wp:docPr id="1969007113" name="Imagen 53" descr="list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lista "/>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80162" cy="680162"/>
                          </a:xfrm>
                          <a:prstGeom prst="rect">
                            <a:avLst/>
                          </a:prstGeom>
                          <a:noFill/>
                          <a:ln>
                            <a:noFill/>
                          </a:ln>
                        </pic:spPr>
                      </pic:pic>
                    </a:graphicData>
                  </a:graphic>
                </wp:inline>
              </w:drawing>
            </w:r>
            <w:r>
              <w:fldChar w:fldCharType="end"/>
            </w:r>
          </w:p>
        </w:tc>
      </w:tr>
      <w:tr w:rsidRPr="00132CAC" w:rsidR="005E3B30" w:rsidTr="00217DCB" w14:paraId="2C7F184F" w14:textId="77777777">
        <w:tc>
          <w:tcPr>
            <w:tcW w:w="1980" w:type="dxa"/>
          </w:tcPr>
          <w:p w:rsidRPr="005E3B30" w:rsidR="005E3B30" w:rsidP="00217DCB" w:rsidRDefault="007864F8" w14:paraId="4D228772" w14:textId="10CE8166">
            <w:pPr>
              <w:jc w:val="both"/>
              <w:rPr>
                <w:b/>
                <w:bCs/>
                <w:sz w:val="20"/>
                <w:szCs w:val="20"/>
              </w:rPr>
            </w:pPr>
            <w:r w:rsidRPr="005E3B30">
              <w:rPr>
                <w:b/>
                <w:bCs/>
                <w:sz w:val="20"/>
                <w:szCs w:val="20"/>
              </w:rPr>
              <w:t>Memorab</w:t>
            </w:r>
            <w:r w:rsidR="00B02DD0">
              <w:rPr>
                <w:b/>
                <w:bCs/>
                <w:sz w:val="20"/>
                <w:szCs w:val="20"/>
              </w:rPr>
              <w:t>le</w:t>
            </w:r>
          </w:p>
        </w:tc>
        <w:tc>
          <w:tcPr>
            <w:tcW w:w="5528" w:type="dxa"/>
          </w:tcPr>
          <w:p w:rsidRPr="005E3B30" w:rsidR="005E3B30" w:rsidP="00217DCB" w:rsidRDefault="007864F8" w14:paraId="40B30B1D" w14:textId="0BFAEC29">
            <w:pPr>
              <w:jc w:val="both"/>
              <w:rPr>
                <w:sz w:val="20"/>
                <w:szCs w:val="20"/>
              </w:rPr>
            </w:pPr>
            <w:r w:rsidRPr="005E3B30">
              <w:rPr>
                <w:sz w:val="20"/>
                <w:szCs w:val="20"/>
              </w:rPr>
              <w:t>Un logotipo efectivo debe ser fácil de recordar. Cuando un diseño logra permanecer en la memoria de los usuarios, aumenta la probabilidad de que la marca sea reconocida y recordada en el futuro.</w:t>
            </w:r>
          </w:p>
        </w:tc>
        <w:tc>
          <w:tcPr>
            <w:tcW w:w="2454" w:type="dxa"/>
          </w:tcPr>
          <w:p w:rsidRPr="00132CAC" w:rsidR="005E3B30" w:rsidP="00217DCB" w:rsidRDefault="00F97666" w14:paraId="2FBE2430" w14:textId="697C2A70">
            <w:pPr>
              <w:pBdr>
                <w:top w:val="nil"/>
                <w:left w:val="nil"/>
                <w:bottom w:val="nil"/>
                <w:right w:val="nil"/>
                <w:between w:val="nil"/>
              </w:pBdr>
              <w:jc w:val="center"/>
              <w:rPr>
                <w:color w:val="000000"/>
                <w:sz w:val="20"/>
                <w:szCs w:val="20"/>
                <w:highlight w:val="yellow"/>
                <w:lang w:val="es-MX"/>
              </w:rPr>
            </w:pPr>
            <w:r>
              <w:fldChar w:fldCharType="begin"/>
            </w:r>
            <w:r>
              <w:instrText xml:space="preserve"> INCLUDEPICTURE "https://cdn-icons-png.flaticon.com/128/18943/18943908.png" \* MERGEFORMATINET </w:instrText>
            </w:r>
            <w:r>
              <w:fldChar w:fldCharType="separate"/>
            </w:r>
            <w:r>
              <w:rPr>
                <w:noProof/>
              </w:rPr>
              <w:drawing>
                <wp:inline distT="0" distB="0" distL="0" distR="0" wp14:anchorId="5B750498" wp14:editId="333E295D">
                  <wp:extent cx="669956" cy="669956"/>
                  <wp:effectExtent l="0" t="0" r="0" b="0"/>
                  <wp:docPr id="290949877" name="Imagen 53" descr="list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lista "/>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80162" cy="680162"/>
                          </a:xfrm>
                          <a:prstGeom prst="rect">
                            <a:avLst/>
                          </a:prstGeom>
                          <a:noFill/>
                          <a:ln>
                            <a:noFill/>
                          </a:ln>
                        </pic:spPr>
                      </pic:pic>
                    </a:graphicData>
                  </a:graphic>
                </wp:inline>
              </w:drawing>
            </w:r>
            <w:r>
              <w:fldChar w:fldCharType="end"/>
            </w:r>
          </w:p>
        </w:tc>
      </w:tr>
      <w:tr w:rsidRPr="00132CAC" w:rsidR="007864F8" w:rsidTr="00217DCB" w14:paraId="72A98B4C" w14:textId="77777777">
        <w:tc>
          <w:tcPr>
            <w:tcW w:w="1980" w:type="dxa"/>
          </w:tcPr>
          <w:p w:rsidRPr="005E3B30" w:rsidR="007864F8" w:rsidP="00217DCB" w:rsidRDefault="007864F8" w14:paraId="6EB9860B" w14:textId="05C1A282">
            <w:pPr>
              <w:jc w:val="both"/>
              <w:rPr>
                <w:b/>
                <w:bCs/>
                <w:sz w:val="20"/>
                <w:szCs w:val="20"/>
              </w:rPr>
            </w:pPr>
            <w:r w:rsidRPr="005E3B30">
              <w:rPr>
                <w:b/>
                <w:bCs/>
                <w:sz w:val="20"/>
                <w:szCs w:val="20"/>
              </w:rPr>
              <w:t>Coherencia con la identidad de la marca</w:t>
            </w:r>
          </w:p>
        </w:tc>
        <w:tc>
          <w:tcPr>
            <w:tcW w:w="5528" w:type="dxa"/>
          </w:tcPr>
          <w:p w:rsidRPr="007864F8" w:rsidR="007864F8" w:rsidP="007864F8" w:rsidRDefault="007864F8" w14:paraId="57E57026" w14:textId="5A775B13">
            <w:pPr>
              <w:jc w:val="both"/>
              <w:rPr>
                <w:sz w:val="20"/>
                <w:szCs w:val="20"/>
              </w:rPr>
            </w:pPr>
            <w:r w:rsidRPr="007864F8">
              <w:rPr>
                <w:sz w:val="20"/>
                <w:szCs w:val="20"/>
              </w:rPr>
              <w:t>El logotipo debe reflejar la personalidad y los valores de la organización. Los colores, las formas y la tipografía utilizados deben estar alineados con la identidad visual de la marca y con el mensaje que se desea transmitir al público.</w:t>
            </w:r>
          </w:p>
          <w:p w:rsidRPr="005E3B30" w:rsidR="007864F8" w:rsidP="00217DCB" w:rsidRDefault="007864F8" w14:paraId="5E584849" w14:textId="77777777">
            <w:pPr>
              <w:jc w:val="both"/>
              <w:rPr>
                <w:sz w:val="20"/>
                <w:szCs w:val="20"/>
              </w:rPr>
            </w:pPr>
          </w:p>
        </w:tc>
        <w:tc>
          <w:tcPr>
            <w:tcW w:w="2454" w:type="dxa"/>
          </w:tcPr>
          <w:p w:rsidRPr="00132CAC" w:rsidR="007864F8" w:rsidP="00217DCB" w:rsidRDefault="00F97666" w14:paraId="7BD9EEC2" w14:textId="72C5AF12">
            <w:pPr>
              <w:pBdr>
                <w:top w:val="nil"/>
                <w:left w:val="nil"/>
                <w:bottom w:val="nil"/>
                <w:right w:val="nil"/>
                <w:between w:val="nil"/>
              </w:pBdr>
              <w:jc w:val="center"/>
              <w:rPr>
                <w:color w:val="000000"/>
                <w:sz w:val="20"/>
                <w:szCs w:val="20"/>
                <w:highlight w:val="yellow"/>
                <w:lang w:val="es-MX"/>
              </w:rPr>
            </w:pPr>
            <w:r>
              <w:fldChar w:fldCharType="begin"/>
            </w:r>
            <w:r>
              <w:instrText xml:space="preserve"> INCLUDEPICTURE "https://cdn-icons-png.flaticon.com/128/18943/18943908.png" \* MERGEFORMATINET </w:instrText>
            </w:r>
            <w:r>
              <w:fldChar w:fldCharType="separate"/>
            </w:r>
            <w:r>
              <w:rPr>
                <w:noProof/>
              </w:rPr>
              <w:drawing>
                <wp:inline distT="0" distB="0" distL="0" distR="0" wp14:anchorId="24DA4106" wp14:editId="63FD43D7">
                  <wp:extent cx="669956" cy="669956"/>
                  <wp:effectExtent l="0" t="0" r="0" b="0"/>
                  <wp:docPr id="183621110" name="Imagen 53" descr="list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lista "/>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80162" cy="680162"/>
                          </a:xfrm>
                          <a:prstGeom prst="rect">
                            <a:avLst/>
                          </a:prstGeom>
                          <a:noFill/>
                          <a:ln>
                            <a:noFill/>
                          </a:ln>
                        </pic:spPr>
                      </pic:pic>
                    </a:graphicData>
                  </a:graphic>
                </wp:inline>
              </w:drawing>
            </w:r>
            <w:r>
              <w:fldChar w:fldCharType="end"/>
            </w:r>
          </w:p>
        </w:tc>
      </w:tr>
      <w:tr w:rsidRPr="005E3B30" w:rsidR="00475CDD" w:rsidTr="00217DCB" w14:paraId="7049B2A4" w14:textId="77777777">
        <w:tc>
          <w:tcPr>
            <w:tcW w:w="1980" w:type="dxa"/>
          </w:tcPr>
          <w:p w:rsidRPr="005E3B30" w:rsidR="00475CDD" w:rsidP="00217DCB" w:rsidRDefault="007864F8" w14:paraId="0315FB99" w14:textId="35D5934D">
            <w:pPr>
              <w:jc w:val="both"/>
              <w:rPr>
                <w:b/>
                <w:bCs/>
                <w:sz w:val="20"/>
                <w:szCs w:val="20"/>
              </w:rPr>
            </w:pPr>
            <w:r w:rsidRPr="007864F8">
              <w:rPr>
                <w:b/>
                <w:bCs/>
                <w:sz w:val="20"/>
                <w:szCs w:val="20"/>
              </w:rPr>
              <w:t>Vigencia en el tiempo</w:t>
            </w:r>
          </w:p>
        </w:tc>
        <w:tc>
          <w:tcPr>
            <w:tcW w:w="5528" w:type="dxa"/>
          </w:tcPr>
          <w:p w:rsidRPr="005E3B30" w:rsidR="00475CDD" w:rsidP="007864F8" w:rsidRDefault="005E3B30" w14:paraId="53086447" w14:textId="5A5B4CB9">
            <w:pPr>
              <w:jc w:val="both"/>
              <w:rPr>
                <w:sz w:val="20"/>
                <w:szCs w:val="20"/>
              </w:rPr>
            </w:pPr>
            <w:r w:rsidRPr="007864F8">
              <w:rPr>
                <w:sz w:val="20"/>
                <w:szCs w:val="20"/>
              </w:rPr>
              <w:t>Un buen logotipo debe ser capaz de mantenerse vigente durante largos periodos de tiempo. Aunque algunas marcas realizan ajustes o modernizaciones en su identidad visual, el logotipo debe conservar elementos que permitan mantener el reconocimiento de la marca.</w:t>
            </w:r>
          </w:p>
        </w:tc>
        <w:tc>
          <w:tcPr>
            <w:tcW w:w="2454" w:type="dxa"/>
          </w:tcPr>
          <w:p w:rsidRPr="005E3B30" w:rsidR="00475CDD" w:rsidP="00217DCB" w:rsidRDefault="00F97666" w14:paraId="03FBDC93" w14:textId="062085F2">
            <w:pPr>
              <w:pBdr>
                <w:top w:val="nil"/>
                <w:left w:val="nil"/>
                <w:bottom w:val="nil"/>
                <w:right w:val="nil"/>
                <w:between w:val="nil"/>
              </w:pBdr>
              <w:jc w:val="center"/>
              <w:rPr>
                <w:color w:val="000000"/>
                <w:sz w:val="20"/>
                <w:szCs w:val="20"/>
                <w:highlight w:val="yellow"/>
                <w:lang w:val="es-MX"/>
              </w:rPr>
            </w:pPr>
            <w:r>
              <w:fldChar w:fldCharType="begin"/>
            </w:r>
            <w:r>
              <w:instrText xml:space="preserve"> INCLUDEPICTURE "https://cdn-icons-png.flaticon.com/128/18943/18943908.png" \* MERGEFORMATINET </w:instrText>
            </w:r>
            <w:r>
              <w:fldChar w:fldCharType="separate"/>
            </w:r>
            <w:r>
              <w:rPr>
                <w:noProof/>
              </w:rPr>
              <w:drawing>
                <wp:inline distT="0" distB="0" distL="0" distR="0" wp14:anchorId="28BF4B8A" wp14:editId="4DC1B091">
                  <wp:extent cx="669956" cy="669956"/>
                  <wp:effectExtent l="0" t="0" r="0" b="0"/>
                  <wp:docPr id="798816772" name="Imagen 53" descr="list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lista "/>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80162" cy="680162"/>
                          </a:xfrm>
                          <a:prstGeom prst="rect">
                            <a:avLst/>
                          </a:prstGeom>
                          <a:noFill/>
                          <a:ln>
                            <a:noFill/>
                          </a:ln>
                        </pic:spPr>
                      </pic:pic>
                    </a:graphicData>
                  </a:graphic>
                </wp:inline>
              </w:drawing>
            </w:r>
            <w:r>
              <w:fldChar w:fldCharType="end"/>
            </w:r>
          </w:p>
        </w:tc>
      </w:tr>
    </w:tbl>
    <w:p w:rsidR="00475CDD" w:rsidP="00475CDD" w:rsidRDefault="00475CDD" w14:paraId="73C8FD49" w14:textId="77777777">
      <w:pPr>
        <w:pBdr>
          <w:top w:val="nil"/>
          <w:left w:val="nil"/>
          <w:bottom w:val="nil"/>
          <w:right w:val="nil"/>
          <w:between w:val="nil"/>
        </w:pBdr>
        <w:jc w:val="both"/>
        <w:rPr>
          <w:bCs/>
          <w:color w:val="000000" w:themeColor="text1"/>
          <w:sz w:val="20"/>
          <w:szCs w:val="20"/>
        </w:rPr>
      </w:pPr>
    </w:p>
    <w:p w:rsidR="00020386" w:rsidP="00A16BEC" w:rsidRDefault="00A16BEC" w14:paraId="3E5EFE20" w14:textId="2D06374A">
      <w:pPr>
        <w:pBdr>
          <w:top w:val="nil"/>
          <w:left w:val="nil"/>
          <w:bottom w:val="nil"/>
          <w:right w:val="nil"/>
          <w:between w:val="nil"/>
        </w:pBdr>
        <w:ind w:left="720"/>
        <w:jc w:val="both"/>
        <w:rPr>
          <w:bCs/>
          <w:color w:val="000000" w:themeColor="text1"/>
          <w:sz w:val="20"/>
          <w:szCs w:val="20"/>
        </w:rPr>
      </w:pPr>
      <w:r w:rsidRPr="00A16BEC">
        <w:rPr>
          <w:bCs/>
          <w:color w:val="000000" w:themeColor="text1"/>
          <w:sz w:val="20"/>
          <w:szCs w:val="20"/>
        </w:rPr>
        <w:t>Un logotipo efectivo en entornos digitales facilita la asociación de los contenidos con la marca, fortaleciendo su identidad visual y mejorando el reconocimiento de sus publicaciones.</w:t>
      </w:r>
    </w:p>
    <w:p w:rsidR="00020386" w:rsidP="00470593" w:rsidRDefault="00020386" w14:paraId="7E687238" w14:textId="77777777">
      <w:pPr>
        <w:pBdr>
          <w:top w:val="nil"/>
          <w:left w:val="nil"/>
          <w:bottom w:val="nil"/>
          <w:right w:val="nil"/>
          <w:between w:val="nil"/>
        </w:pBdr>
        <w:ind w:left="132"/>
        <w:jc w:val="both"/>
        <w:rPr>
          <w:bCs/>
          <w:color w:val="000000" w:themeColor="text1"/>
          <w:sz w:val="20"/>
          <w:szCs w:val="20"/>
        </w:rPr>
      </w:pPr>
    </w:p>
    <w:p w:rsidR="00A16BEC" w:rsidP="00470593" w:rsidRDefault="00A16BEC" w14:paraId="7A7B8FA1" w14:textId="77777777">
      <w:pPr>
        <w:pBdr>
          <w:top w:val="nil"/>
          <w:left w:val="nil"/>
          <w:bottom w:val="nil"/>
          <w:right w:val="nil"/>
          <w:between w:val="nil"/>
        </w:pBdr>
        <w:ind w:left="132"/>
        <w:jc w:val="both"/>
        <w:rPr>
          <w:bCs/>
          <w:color w:val="000000" w:themeColor="text1"/>
          <w:sz w:val="20"/>
          <w:szCs w:val="20"/>
        </w:rPr>
      </w:pPr>
    </w:p>
    <w:p w:rsidRPr="00A050DB" w:rsidR="00A16BEC" w:rsidP="00D242FD" w:rsidRDefault="00A050DB" w14:paraId="0F8FB853" w14:textId="180102E3">
      <w:pPr>
        <w:pStyle w:val="Prrafodelista"/>
        <w:numPr>
          <w:ilvl w:val="1"/>
          <w:numId w:val="3"/>
        </w:numPr>
        <w:pBdr>
          <w:top w:val="nil"/>
          <w:left w:val="nil"/>
          <w:bottom w:val="nil"/>
          <w:right w:val="nil"/>
          <w:between w:val="nil"/>
        </w:pBdr>
        <w:ind w:left="567" w:hanging="567"/>
        <w:jc w:val="both"/>
        <w:rPr>
          <w:b/>
          <w:color w:val="000000" w:themeColor="text1"/>
          <w:sz w:val="20"/>
          <w:szCs w:val="20"/>
        </w:rPr>
      </w:pPr>
      <w:r w:rsidRPr="00A050DB">
        <w:rPr>
          <w:b/>
          <w:color w:val="000000" w:themeColor="text1"/>
          <w:sz w:val="20"/>
          <w:szCs w:val="20"/>
        </w:rPr>
        <w:t xml:space="preserve">Tipografía </w:t>
      </w:r>
    </w:p>
    <w:p w:rsidR="00020386" w:rsidP="00D431E8" w:rsidRDefault="00020386" w14:paraId="0A82D03F" w14:textId="77777777">
      <w:pPr>
        <w:pBdr>
          <w:top w:val="nil"/>
          <w:left w:val="nil"/>
          <w:bottom w:val="nil"/>
          <w:right w:val="nil"/>
          <w:between w:val="nil"/>
        </w:pBdr>
        <w:jc w:val="both"/>
        <w:rPr>
          <w:bCs/>
          <w:color w:val="000000" w:themeColor="text1"/>
          <w:sz w:val="20"/>
          <w:szCs w:val="20"/>
        </w:rPr>
      </w:pPr>
    </w:p>
    <w:p w:rsidR="00D431E8" w:rsidP="00D431E8" w:rsidRDefault="00D431E8" w14:paraId="4EEEB706" w14:textId="77777777">
      <w:pPr>
        <w:pBdr>
          <w:top w:val="nil"/>
          <w:left w:val="nil"/>
          <w:bottom w:val="nil"/>
          <w:right w:val="nil"/>
          <w:between w:val="nil"/>
        </w:pBdr>
        <w:jc w:val="both"/>
        <w:rPr>
          <w:bCs/>
          <w:color w:val="000000" w:themeColor="text1"/>
          <w:sz w:val="20"/>
          <w:szCs w:val="20"/>
        </w:rPr>
      </w:pPr>
    </w:p>
    <w:p w:rsidR="00E457E4" w:rsidP="00B50810" w:rsidRDefault="00E457E4" w14:paraId="153BF2CA" w14:textId="77065C58">
      <w:pPr>
        <w:pBdr>
          <w:top w:val="nil"/>
          <w:left w:val="nil"/>
          <w:bottom w:val="nil"/>
          <w:right w:val="nil"/>
          <w:between w:val="nil"/>
        </w:pBdr>
        <w:ind w:left="567"/>
        <w:jc w:val="both"/>
        <w:rPr>
          <w:bCs/>
          <w:color w:val="000000" w:themeColor="text1"/>
          <w:sz w:val="20"/>
          <w:szCs w:val="20"/>
        </w:rPr>
      </w:pPr>
      <w:r>
        <w:rPr>
          <w:bCs/>
          <w:color w:val="000000" w:themeColor="text1"/>
          <w:sz w:val="20"/>
          <w:szCs w:val="20"/>
        </w:rPr>
        <w:t xml:space="preserve">Dentro de este marco, se analizarán los tipos de tipografía y su aplicación en la creación de contenido digital.   </w:t>
      </w:r>
    </w:p>
    <w:p w:rsidR="00186ECC" w:rsidP="00186ECC" w:rsidRDefault="00186ECC" w14:paraId="32EF8415" w14:textId="37DDEF73">
      <w:pPr>
        <w:pBdr>
          <w:top w:val="nil"/>
          <w:left w:val="nil"/>
          <w:bottom w:val="nil"/>
          <w:right w:val="nil"/>
          <w:between w:val="nil"/>
        </w:pBdr>
        <w:ind w:left="720"/>
        <w:jc w:val="both"/>
        <w:rPr>
          <w:bCs/>
          <w:color w:val="000000" w:themeColor="text1"/>
          <w:sz w:val="20"/>
          <w:szCs w:val="20"/>
        </w:rPr>
      </w:pPr>
    </w:p>
    <w:p w:rsidR="00B75E4F" w:rsidP="00186ECC" w:rsidRDefault="00B75E4F" w14:paraId="059B0B8D" w14:textId="77777777">
      <w:pPr>
        <w:pBdr>
          <w:top w:val="nil"/>
          <w:left w:val="nil"/>
          <w:bottom w:val="nil"/>
          <w:right w:val="nil"/>
          <w:between w:val="nil"/>
        </w:pBdr>
        <w:ind w:left="720"/>
        <w:jc w:val="both"/>
        <w:rPr>
          <w:bCs/>
          <w:color w:val="000000" w:themeColor="text1"/>
          <w:sz w:val="20"/>
          <w:szCs w:val="20"/>
        </w:rPr>
      </w:pPr>
    </w:p>
    <w:tbl>
      <w:tblPr>
        <w:tblStyle w:val="Tablaconcuadrcula"/>
        <w:tblW w:w="0" w:type="auto"/>
        <w:tblLayout w:type="fixed"/>
        <w:tblLook w:val="04A0" w:firstRow="1" w:lastRow="0" w:firstColumn="1" w:lastColumn="0" w:noHBand="0" w:noVBand="1"/>
      </w:tblPr>
      <w:tblGrid>
        <w:gridCol w:w="1980"/>
        <w:gridCol w:w="5528"/>
        <w:gridCol w:w="2454"/>
      </w:tblGrid>
      <w:tr w:rsidRPr="005F4582" w:rsidR="00B75E4F" w:rsidTr="00217DCB" w14:paraId="614877A9" w14:textId="77777777">
        <w:tc>
          <w:tcPr>
            <w:tcW w:w="9962" w:type="dxa"/>
            <w:gridSpan w:val="3"/>
            <w:shd w:val="clear" w:color="auto" w:fill="9BBB59" w:themeFill="accent3"/>
          </w:tcPr>
          <w:p w:rsidRPr="005F4582" w:rsidR="00B75E4F" w:rsidP="00217DCB" w:rsidRDefault="00B75E4F" w14:paraId="769C3274" w14:textId="335B1537">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Tarjeta</w:t>
            </w:r>
            <w:r w:rsidR="00C356A6">
              <w:rPr>
                <w:b/>
                <w:bCs/>
                <w:color w:val="000000"/>
                <w:sz w:val="20"/>
                <w:szCs w:val="20"/>
                <w:lang w:val="es-MX"/>
              </w:rPr>
              <w:t>s animadas</w:t>
            </w:r>
          </w:p>
        </w:tc>
      </w:tr>
      <w:tr w:rsidRPr="00132CAC" w:rsidR="00B75E4F" w:rsidTr="00217DCB" w14:paraId="455F630F" w14:textId="77777777">
        <w:tc>
          <w:tcPr>
            <w:tcW w:w="1980" w:type="dxa"/>
          </w:tcPr>
          <w:p w:rsidRPr="00132CAC" w:rsidR="0066240A" w:rsidP="00217DCB" w:rsidRDefault="0066240A" w14:paraId="34238169" w14:textId="674E8EF6">
            <w:pPr>
              <w:jc w:val="both"/>
              <w:rPr>
                <w:b/>
                <w:bCs/>
                <w:sz w:val="20"/>
                <w:szCs w:val="20"/>
              </w:rPr>
            </w:pPr>
            <w:r w:rsidRPr="0066240A">
              <w:rPr>
                <w:b/>
                <w:bCs/>
                <w:sz w:val="20"/>
                <w:szCs w:val="20"/>
              </w:rPr>
              <w:t>Concepto de tipografía</w:t>
            </w:r>
          </w:p>
        </w:tc>
        <w:tc>
          <w:tcPr>
            <w:tcW w:w="5528" w:type="dxa"/>
          </w:tcPr>
          <w:p w:rsidRPr="00132CAC" w:rsidR="00B75E4F" w:rsidP="0066240A" w:rsidRDefault="0066240A" w14:paraId="161ED183" w14:textId="2B490E04">
            <w:pPr>
              <w:pStyle w:val="Prrafodelista"/>
              <w:ind w:left="0"/>
              <w:jc w:val="both"/>
              <w:rPr>
                <w:sz w:val="20"/>
                <w:szCs w:val="20"/>
              </w:rPr>
            </w:pPr>
            <w:r w:rsidRPr="0066240A">
              <w:rPr>
                <w:sz w:val="20"/>
                <w:szCs w:val="20"/>
              </w:rPr>
              <w:t>E</w:t>
            </w:r>
            <w:r w:rsidR="008407A1">
              <w:rPr>
                <w:sz w:val="20"/>
                <w:szCs w:val="20"/>
              </w:rPr>
              <w:t>s el e</w:t>
            </w:r>
            <w:r w:rsidRPr="0066240A">
              <w:rPr>
                <w:sz w:val="20"/>
                <w:szCs w:val="20"/>
              </w:rPr>
              <w:t>lemento de la identidad visual que define el estilo de las letras en la comunicación escrita, permitiendo transmitir la personalidad, valores y tono de la marca.</w:t>
            </w:r>
          </w:p>
        </w:tc>
        <w:tc>
          <w:tcPr>
            <w:tcW w:w="2454" w:type="dxa"/>
          </w:tcPr>
          <w:p w:rsidRPr="00132CAC" w:rsidR="00B75E4F" w:rsidP="00F01B5F" w:rsidRDefault="00F01B5F" w14:paraId="52669B44" w14:textId="62D3CFB8">
            <w:pPr>
              <w:jc w:val="center"/>
              <w:rPr>
                <w:color w:val="000000"/>
                <w:sz w:val="20"/>
                <w:szCs w:val="20"/>
                <w:highlight w:val="yellow"/>
                <w:lang w:val="es-MX"/>
              </w:rPr>
            </w:pPr>
            <w:r>
              <w:fldChar w:fldCharType="begin"/>
            </w:r>
            <w:r>
              <w:instrText xml:space="preserve"> INCLUDEPICTURE "https://cdn-icons-png.flaticon.com/128/3951/3951316.png" \* MERGEFORMATINET </w:instrText>
            </w:r>
            <w:r>
              <w:fldChar w:fldCharType="separate"/>
            </w:r>
            <w:r>
              <w:rPr>
                <w:noProof/>
              </w:rPr>
              <w:drawing>
                <wp:inline distT="0" distB="0" distL="0" distR="0" wp14:anchorId="0F0720DF" wp14:editId="1A00683D">
                  <wp:extent cx="679010" cy="679010"/>
                  <wp:effectExtent l="0" t="0" r="0" b="0"/>
                  <wp:docPr id="1147075401" name="Imagen 54" descr="regla y lápiz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regla y lápiz "/>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85314" cy="685314"/>
                          </a:xfrm>
                          <a:prstGeom prst="rect">
                            <a:avLst/>
                          </a:prstGeom>
                          <a:noFill/>
                          <a:ln>
                            <a:noFill/>
                          </a:ln>
                        </pic:spPr>
                      </pic:pic>
                    </a:graphicData>
                  </a:graphic>
                </wp:inline>
              </w:drawing>
            </w:r>
            <w:r>
              <w:fldChar w:fldCharType="end"/>
            </w:r>
          </w:p>
        </w:tc>
      </w:tr>
      <w:tr w:rsidRPr="00132CAC" w:rsidR="00B75E4F" w:rsidTr="00217DCB" w14:paraId="47D3DDC8" w14:textId="77777777">
        <w:tc>
          <w:tcPr>
            <w:tcW w:w="1980" w:type="dxa"/>
          </w:tcPr>
          <w:p w:rsidRPr="00132CAC" w:rsidR="00E457E4" w:rsidP="00217DCB" w:rsidRDefault="00E457E4" w14:paraId="77680ABE" w14:textId="6C8E5656">
            <w:pPr>
              <w:jc w:val="both"/>
              <w:rPr>
                <w:b/>
                <w:bCs/>
                <w:sz w:val="20"/>
                <w:szCs w:val="20"/>
              </w:rPr>
            </w:pPr>
            <w:r w:rsidRPr="00E457E4">
              <w:rPr>
                <w:b/>
                <w:bCs/>
                <w:sz w:val="20"/>
                <w:szCs w:val="20"/>
              </w:rPr>
              <w:t>Importancia de la tipografía</w:t>
            </w:r>
          </w:p>
        </w:tc>
        <w:tc>
          <w:tcPr>
            <w:tcW w:w="5528" w:type="dxa"/>
          </w:tcPr>
          <w:p w:rsidRPr="00E457E4" w:rsidR="00B75E4F" w:rsidP="00E457E4" w:rsidRDefault="00E457E4" w14:paraId="1599348A" w14:textId="32B6BC85">
            <w:pPr>
              <w:jc w:val="both"/>
              <w:rPr>
                <w:sz w:val="20"/>
                <w:szCs w:val="20"/>
              </w:rPr>
            </w:pPr>
            <w:r w:rsidRPr="00E457E4">
              <w:rPr>
                <w:sz w:val="20"/>
                <w:szCs w:val="20"/>
              </w:rPr>
              <w:t>Garantiza la legibilidad y claridad de los mensajes, refuerza la coherencia visual y contribuye a proyectar una imagen profesional y reconocible en entornos digitales.</w:t>
            </w:r>
          </w:p>
        </w:tc>
        <w:tc>
          <w:tcPr>
            <w:tcW w:w="2454" w:type="dxa"/>
          </w:tcPr>
          <w:p w:rsidRPr="00132CAC" w:rsidR="00B75E4F" w:rsidP="00217DCB" w:rsidRDefault="00D575FA" w14:paraId="318148D5" w14:textId="6112C5B0">
            <w:pPr>
              <w:pBdr>
                <w:top w:val="nil"/>
                <w:left w:val="nil"/>
                <w:bottom w:val="nil"/>
                <w:right w:val="nil"/>
                <w:between w:val="nil"/>
              </w:pBdr>
              <w:jc w:val="center"/>
              <w:rPr>
                <w:color w:val="000000"/>
                <w:sz w:val="20"/>
                <w:szCs w:val="20"/>
                <w:highlight w:val="yellow"/>
                <w:lang w:val="es-MX"/>
              </w:rPr>
            </w:pPr>
            <w:r>
              <w:fldChar w:fldCharType="begin"/>
            </w:r>
            <w:r>
              <w:instrText xml:space="preserve"> INCLUDEPICTURE "https://cdn-icons-png.flaticon.com/128/16049/16049813.png" \* MERGEFORMATINET </w:instrText>
            </w:r>
            <w:r>
              <w:fldChar w:fldCharType="separate"/>
            </w:r>
            <w:r>
              <w:rPr>
                <w:noProof/>
              </w:rPr>
              <w:drawing>
                <wp:inline distT="0" distB="0" distL="0" distR="0" wp14:anchorId="3E4FD9B1" wp14:editId="38ED3759">
                  <wp:extent cx="669956" cy="669956"/>
                  <wp:effectExtent l="0" t="0" r="3175" b="3175"/>
                  <wp:docPr id="1195884004" name="Imagen 55" descr="tipografí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tipografía "/>
                          <pic:cNvPicPr>
                            <a:picLocks noChangeAspect="1" noChangeArrowheads="1"/>
                          </pic:cNvPicPr>
                        </pic:nvPicPr>
                        <pic:blipFill>
                          <a:blip r:embed="rId66">
                            <a:biLevel thresh="75000"/>
                            <a:extLst>
                              <a:ext uri="{28A0092B-C50C-407E-A947-70E740481C1C}">
                                <a14:useLocalDpi xmlns:a14="http://schemas.microsoft.com/office/drawing/2010/main" val="0"/>
                              </a:ext>
                            </a:extLst>
                          </a:blip>
                          <a:srcRect/>
                          <a:stretch>
                            <a:fillRect/>
                          </a:stretch>
                        </pic:blipFill>
                        <pic:spPr bwMode="auto">
                          <a:xfrm>
                            <a:off x="0" y="0"/>
                            <a:ext cx="684205" cy="684205"/>
                          </a:xfrm>
                          <a:prstGeom prst="rect">
                            <a:avLst/>
                          </a:prstGeom>
                          <a:noFill/>
                          <a:ln>
                            <a:noFill/>
                          </a:ln>
                        </pic:spPr>
                      </pic:pic>
                    </a:graphicData>
                  </a:graphic>
                </wp:inline>
              </w:drawing>
            </w:r>
            <w:r>
              <w:fldChar w:fldCharType="end"/>
            </w:r>
          </w:p>
        </w:tc>
      </w:tr>
    </w:tbl>
    <w:p w:rsidRPr="00186ECC" w:rsidR="00B75E4F" w:rsidP="00186ECC" w:rsidRDefault="00B75E4F" w14:paraId="0C320951" w14:textId="77777777">
      <w:pPr>
        <w:pBdr>
          <w:top w:val="nil"/>
          <w:left w:val="nil"/>
          <w:bottom w:val="nil"/>
          <w:right w:val="nil"/>
          <w:between w:val="nil"/>
        </w:pBdr>
        <w:ind w:left="720"/>
        <w:jc w:val="both"/>
        <w:rPr>
          <w:bCs/>
          <w:color w:val="000000" w:themeColor="text1"/>
          <w:sz w:val="20"/>
          <w:szCs w:val="20"/>
        </w:rPr>
      </w:pPr>
    </w:p>
    <w:p w:rsidR="00186ECC" w:rsidP="00186ECC" w:rsidRDefault="00186ECC" w14:paraId="1B937391" w14:textId="77777777">
      <w:pPr>
        <w:pBdr>
          <w:top w:val="nil"/>
          <w:left w:val="nil"/>
          <w:bottom w:val="nil"/>
          <w:right w:val="nil"/>
          <w:between w:val="nil"/>
        </w:pBdr>
        <w:ind w:left="720"/>
        <w:jc w:val="both"/>
        <w:rPr>
          <w:bCs/>
          <w:color w:val="000000" w:themeColor="text1"/>
          <w:sz w:val="20"/>
          <w:szCs w:val="20"/>
        </w:rPr>
      </w:pPr>
    </w:p>
    <w:p w:rsidRPr="00CE367E" w:rsidR="008407A1" w:rsidP="00D242FD" w:rsidRDefault="00CE367E" w14:paraId="48047EDB" w14:textId="358B0E87">
      <w:pPr>
        <w:pStyle w:val="Prrafodelista"/>
        <w:numPr>
          <w:ilvl w:val="2"/>
          <w:numId w:val="3"/>
        </w:numPr>
        <w:pBdr>
          <w:top w:val="nil"/>
          <w:left w:val="nil"/>
          <w:bottom w:val="nil"/>
          <w:right w:val="nil"/>
          <w:between w:val="nil"/>
        </w:pBdr>
        <w:jc w:val="both"/>
        <w:rPr>
          <w:b/>
          <w:color w:val="000000" w:themeColor="text1"/>
          <w:sz w:val="20"/>
          <w:szCs w:val="20"/>
        </w:rPr>
      </w:pPr>
      <w:r w:rsidRPr="00CE367E">
        <w:rPr>
          <w:b/>
          <w:color w:val="000000" w:themeColor="text1"/>
          <w:sz w:val="20"/>
          <w:szCs w:val="20"/>
        </w:rPr>
        <w:t>Tipos de tipografía</w:t>
      </w:r>
    </w:p>
    <w:p w:rsidR="00D431E8" w:rsidP="00D431E8" w:rsidRDefault="00D431E8" w14:paraId="31E00D35" w14:textId="77777777">
      <w:pPr>
        <w:pBdr>
          <w:top w:val="nil"/>
          <w:left w:val="nil"/>
          <w:bottom w:val="nil"/>
          <w:right w:val="nil"/>
          <w:between w:val="nil"/>
        </w:pBdr>
        <w:jc w:val="both"/>
        <w:rPr>
          <w:bCs/>
          <w:color w:val="000000" w:themeColor="text1"/>
          <w:sz w:val="20"/>
          <w:szCs w:val="20"/>
        </w:rPr>
      </w:pPr>
    </w:p>
    <w:p w:rsidR="00D431E8" w:rsidP="002A5712" w:rsidRDefault="002A5712" w14:paraId="79711E97" w14:textId="085219E2">
      <w:pPr>
        <w:pBdr>
          <w:top w:val="nil"/>
          <w:left w:val="nil"/>
          <w:bottom w:val="nil"/>
          <w:right w:val="nil"/>
          <w:between w:val="nil"/>
        </w:pBdr>
        <w:ind w:left="567"/>
        <w:jc w:val="both"/>
        <w:rPr>
          <w:bCs/>
          <w:color w:val="000000" w:themeColor="text1"/>
          <w:sz w:val="20"/>
          <w:szCs w:val="20"/>
        </w:rPr>
      </w:pPr>
      <w:r w:rsidRPr="002A5712">
        <w:rPr>
          <w:bCs/>
          <w:color w:val="000000" w:themeColor="text1"/>
          <w:sz w:val="20"/>
          <w:szCs w:val="20"/>
        </w:rPr>
        <w:t>Existen diversos tipos de tipografía en el diseño gráfico, cada uno con características que influyen en la percepción de los mensajes. Entre los más utilizados se encuentran los siguientes:</w:t>
      </w:r>
    </w:p>
    <w:p w:rsidR="00D77013" w:rsidP="002A5712" w:rsidRDefault="00D77013" w14:paraId="0502625A" w14:textId="77777777">
      <w:pPr>
        <w:pBdr>
          <w:top w:val="nil"/>
          <w:left w:val="nil"/>
          <w:bottom w:val="nil"/>
          <w:right w:val="nil"/>
          <w:between w:val="nil"/>
        </w:pBdr>
        <w:ind w:left="567"/>
        <w:jc w:val="both"/>
        <w:rPr>
          <w:bCs/>
          <w:color w:val="000000" w:themeColor="text1"/>
          <w:sz w:val="20"/>
          <w:szCs w:val="20"/>
        </w:rPr>
      </w:pPr>
    </w:p>
    <w:p w:rsidR="00D77013" w:rsidP="002A5712" w:rsidRDefault="00D77013" w14:paraId="2546334A" w14:textId="77777777">
      <w:pPr>
        <w:pBdr>
          <w:top w:val="nil"/>
          <w:left w:val="nil"/>
          <w:bottom w:val="nil"/>
          <w:right w:val="nil"/>
          <w:between w:val="nil"/>
        </w:pBdr>
        <w:ind w:left="567"/>
        <w:jc w:val="both"/>
        <w:rPr>
          <w:bCs/>
          <w:color w:val="000000" w:themeColor="text1"/>
          <w:sz w:val="20"/>
          <w:szCs w:val="20"/>
        </w:rPr>
      </w:pPr>
    </w:p>
    <w:tbl>
      <w:tblPr>
        <w:tblStyle w:val="Tablaconcuadrcula"/>
        <w:tblW w:w="0" w:type="auto"/>
        <w:tblLayout w:type="fixed"/>
        <w:tblLook w:val="04A0" w:firstRow="1" w:lastRow="0" w:firstColumn="1" w:lastColumn="0" w:noHBand="0" w:noVBand="1"/>
      </w:tblPr>
      <w:tblGrid>
        <w:gridCol w:w="1980"/>
        <w:gridCol w:w="7982"/>
      </w:tblGrid>
      <w:tr w:rsidRPr="00A91483" w:rsidR="00AA5421" w:rsidTr="00217DCB" w14:paraId="1A83D263" w14:textId="77777777">
        <w:tc>
          <w:tcPr>
            <w:tcW w:w="9962" w:type="dxa"/>
            <w:gridSpan w:val="2"/>
            <w:shd w:val="clear" w:color="auto" w:fill="9BBB59" w:themeFill="accent3"/>
          </w:tcPr>
          <w:p w:rsidRPr="00A91483" w:rsidR="00AA5421" w:rsidP="00217DCB" w:rsidRDefault="00AA5421" w14:paraId="1AD28D4F" w14:textId="1F994459">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 xml:space="preserve">Acordeón con </w:t>
            </w:r>
            <w:r w:rsidR="00DB35B0">
              <w:rPr>
                <w:b/>
                <w:bCs/>
                <w:color w:val="000000"/>
                <w:sz w:val="20"/>
                <w:szCs w:val="20"/>
                <w:lang w:val="es-MX"/>
              </w:rPr>
              <w:t>numeral / pasos</w:t>
            </w:r>
          </w:p>
        </w:tc>
      </w:tr>
      <w:tr w:rsidRPr="00C11F37" w:rsidR="00AA5421" w:rsidTr="00217DCB" w14:paraId="2B59BFAD" w14:textId="77777777">
        <w:tc>
          <w:tcPr>
            <w:tcW w:w="1980" w:type="dxa"/>
          </w:tcPr>
          <w:p w:rsidRPr="00C11F37" w:rsidR="00AA5421" w:rsidP="00C11F37" w:rsidRDefault="005B7282" w14:paraId="4E2AECC4" w14:textId="2429E687">
            <w:pPr>
              <w:jc w:val="both"/>
              <w:rPr>
                <w:b/>
                <w:bCs/>
                <w:sz w:val="20"/>
                <w:szCs w:val="20"/>
              </w:rPr>
            </w:pPr>
            <w:r w:rsidRPr="00C11F37">
              <w:rPr>
                <w:b/>
                <w:bCs/>
                <w:sz w:val="20"/>
                <w:szCs w:val="20"/>
              </w:rPr>
              <w:t xml:space="preserve">Tipografía </w:t>
            </w:r>
            <w:proofErr w:type="spellStart"/>
            <w:r w:rsidRPr="00141206">
              <w:rPr>
                <w:b/>
                <w:bCs/>
                <w:i/>
                <w:iCs/>
                <w:sz w:val="20"/>
                <w:szCs w:val="20"/>
              </w:rPr>
              <w:t>serif</w:t>
            </w:r>
            <w:proofErr w:type="spellEnd"/>
          </w:p>
        </w:tc>
        <w:tc>
          <w:tcPr>
            <w:tcW w:w="7982" w:type="dxa"/>
          </w:tcPr>
          <w:p w:rsidRPr="00C11F37" w:rsidR="00AA5421" w:rsidP="00C11F37" w:rsidRDefault="00CB126B" w14:paraId="3F188958" w14:textId="54D7B2A8">
            <w:pPr>
              <w:jc w:val="both"/>
              <w:rPr>
                <w:color w:val="000000"/>
                <w:sz w:val="20"/>
                <w:szCs w:val="20"/>
                <w:highlight w:val="yellow"/>
                <w:lang w:val="es-MX"/>
              </w:rPr>
            </w:pPr>
            <w:r w:rsidRPr="00C11F37">
              <w:rPr>
                <w:sz w:val="20"/>
                <w:szCs w:val="20"/>
              </w:rPr>
              <w:t xml:space="preserve">Este tipo de tipografía se caracteriza por presentar pequeños remates o terminaciones en los extremos de las letras. Las tipografías </w:t>
            </w:r>
            <w:proofErr w:type="spellStart"/>
            <w:r w:rsidRPr="00141206">
              <w:rPr>
                <w:i/>
                <w:iCs/>
                <w:sz w:val="20"/>
                <w:szCs w:val="20"/>
              </w:rPr>
              <w:t>serif</w:t>
            </w:r>
            <w:proofErr w:type="spellEnd"/>
            <w:r w:rsidRPr="00C11F37">
              <w:rPr>
                <w:sz w:val="20"/>
                <w:szCs w:val="20"/>
              </w:rPr>
              <w:t xml:space="preserve"> suelen asociarse con estilos más tradicionales, elegantes y formales. Son comunes en textos largos o en marcas que buscan transmitir confianza y seriedad.</w:t>
            </w:r>
          </w:p>
        </w:tc>
      </w:tr>
      <w:tr w:rsidRPr="00C11F37" w:rsidR="00AA5421" w:rsidTr="00217DCB" w14:paraId="66E5B4AF" w14:textId="77777777">
        <w:tc>
          <w:tcPr>
            <w:tcW w:w="1980" w:type="dxa"/>
          </w:tcPr>
          <w:p w:rsidRPr="00C11F37" w:rsidR="00AA5421" w:rsidP="00C11F37" w:rsidRDefault="004D060C" w14:paraId="2D1B06FF" w14:textId="7BF6A9AA">
            <w:pPr>
              <w:jc w:val="both"/>
              <w:rPr>
                <w:b/>
                <w:bCs/>
                <w:sz w:val="20"/>
                <w:szCs w:val="20"/>
              </w:rPr>
            </w:pPr>
            <w:r w:rsidRPr="00C11F37">
              <w:rPr>
                <w:b/>
                <w:bCs/>
                <w:sz w:val="20"/>
                <w:szCs w:val="20"/>
              </w:rPr>
              <w:t xml:space="preserve">Tipografía </w:t>
            </w:r>
            <w:proofErr w:type="spellStart"/>
            <w:r w:rsidRPr="00141206">
              <w:rPr>
                <w:b/>
                <w:bCs/>
                <w:i/>
                <w:iCs/>
                <w:sz w:val="20"/>
                <w:szCs w:val="20"/>
              </w:rPr>
              <w:t>sans</w:t>
            </w:r>
            <w:proofErr w:type="spellEnd"/>
            <w:r w:rsidRPr="00141206">
              <w:rPr>
                <w:b/>
                <w:bCs/>
                <w:i/>
                <w:iCs/>
                <w:sz w:val="20"/>
                <w:szCs w:val="20"/>
              </w:rPr>
              <w:t xml:space="preserve"> </w:t>
            </w:r>
            <w:proofErr w:type="spellStart"/>
            <w:r w:rsidRPr="00141206">
              <w:rPr>
                <w:b/>
                <w:bCs/>
                <w:i/>
                <w:iCs/>
                <w:sz w:val="20"/>
                <w:szCs w:val="20"/>
              </w:rPr>
              <w:t>serif</w:t>
            </w:r>
            <w:proofErr w:type="spellEnd"/>
          </w:p>
        </w:tc>
        <w:tc>
          <w:tcPr>
            <w:tcW w:w="7982" w:type="dxa"/>
          </w:tcPr>
          <w:p w:rsidRPr="00C11F37" w:rsidR="00AA5421" w:rsidP="00C11F37" w:rsidRDefault="002C7E0C" w14:paraId="00E8327E" w14:textId="3344EA72">
            <w:pPr>
              <w:pBdr>
                <w:top w:val="nil"/>
                <w:left w:val="nil"/>
                <w:bottom w:val="nil"/>
                <w:right w:val="nil"/>
                <w:between w:val="nil"/>
              </w:pBdr>
              <w:jc w:val="both"/>
              <w:rPr>
                <w:color w:val="000000"/>
                <w:sz w:val="20"/>
                <w:szCs w:val="20"/>
                <w:highlight w:val="yellow"/>
                <w:lang w:val="es-MX"/>
              </w:rPr>
            </w:pPr>
            <w:r w:rsidRPr="00C11F37">
              <w:rPr>
                <w:sz w:val="20"/>
                <w:szCs w:val="20"/>
              </w:rPr>
              <w:t xml:space="preserve">Este tipo de tipografía se caracteriza por presentar pequeños remates o terminaciones en los extremos de las letras. Las tipografías </w:t>
            </w:r>
            <w:proofErr w:type="spellStart"/>
            <w:r w:rsidRPr="00141206">
              <w:rPr>
                <w:i/>
                <w:iCs/>
                <w:sz w:val="20"/>
                <w:szCs w:val="20"/>
              </w:rPr>
              <w:t>serif</w:t>
            </w:r>
            <w:proofErr w:type="spellEnd"/>
            <w:r w:rsidRPr="00C11F37">
              <w:rPr>
                <w:sz w:val="20"/>
                <w:szCs w:val="20"/>
              </w:rPr>
              <w:t xml:space="preserve"> suelen asociarse con estilos más tradicionales, elegantes y formales. Son comunes en textos largos o en marcas que buscan transmitir confianza y seriedad.</w:t>
            </w:r>
          </w:p>
        </w:tc>
      </w:tr>
      <w:tr w:rsidRPr="00C11F37" w:rsidR="00AA5421" w:rsidTr="00217DCB" w14:paraId="2883977A" w14:textId="77777777">
        <w:tc>
          <w:tcPr>
            <w:tcW w:w="1980" w:type="dxa"/>
          </w:tcPr>
          <w:p w:rsidRPr="00141206" w:rsidR="00AA5421" w:rsidP="00C11F37" w:rsidRDefault="004C73D8" w14:paraId="15517E29" w14:textId="40D7DFEF">
            <w:pPr>
              <w:jc w:val="both"/>
              <w:rPr>
                <w:b/>
                <w:bCs/>
                <w:i/>
                <w:iCs/>
                <w:sz w:val="20"/>
                <w:szCs w:val="20"/>
              </w:rPr>
            </w:pPr>
            <w:r w:rsidRPr="00141206">
              <w:rPr>
                <w:b/>
                <w:bCs/>
                <w:i/>
                <w:iCs/>
                <w:sz w:val="20"/>
                <w:szCs w:val="20"/>
              </w:rPr>
              <w:t>Tipografía script</w:t>
            </w:r>
          </w:p>
        </w:tc>
        <w:tc>
          <w:tcPr>
            <w:tcW w:w="7982" w:type="dxa"/>
          </w:tcPr>
          <w:p w:rsidRPr="00C11F37" w:rsidR="00AA5421" w:rsidP="00C11F37" w:rsidRDefault="00B0488C" w14:paraId="7261AF00" w14:textId="097029F9">
            <w:pPr>
              <w:pBdr>
                <w:top w:val="nil"/>
                <w:left w:val="nil"/>
                <w:bottom w:val="nil"/>
                <w:right w:val="nil"/>
                <w:between w:val="nil"/>
              </w:pBdr>
              <w:jc w:val="both"/>
              <w:rPr>
                <w:color w:val="000000"/>
                <w:sz w:val="20"/>
                <w:szCs w:val="20"/>
                <w:highlight w:val="yellow"/>
                <w:lang w:val="es-MX"/>
              </w:rPr>
            </w:pPr>
            <w:r w:rsidRPr="00C11F37">
              <w:rPr>
                <w:sz w:val="20"/>
                <w:szCs w:val="20"/>
              </w:rPr>
              <w:t>Las tipografías script imitan la escritura a mano y suelen tener un estilo más decorativo o artístico. Este tipo de letra se utiliza generalmente para transmitir creatividad, elegancia o cercanía.</w:t>
            </w:r>
          </w:p>
        </w:tc>
      </w:tr>
      <w:tr w:rsidRPr="00C11F37" w:rsidR="00AA5421" w:rsidTr="00217DCB" w14:paraId="7E495C2E" w14:textId="77777777">
        <w:tc>
          <w:tcPr>
            <w:tcW w:w="1980" w:type="dxa"/>
          </w:tcPr>
          <w:p w:rsidRPr="00141206" w:rsidR="00AA5421" w:rsidP="00C11F37" w:rsidRDefault="004E7C6B" w14:paraId="5B56DC31" w14:textId="40B9AC67">
            <w:pPr>
              <w:jc w:val="both"/>
              <w:rPr>
                <w:b/>
                <w:bCs/>
                <w:i/>
                <w:iCs/>
                <w:sz w:val="20"/>
                <w:szCs w:val="20"/>
              </w:rPr>
            </w:pPr>
            <w:r w:rsidRPr="00141206">
              <w:rPr>
                <w:b/>
                <w:bCs/>
                <w:i/>
                <w:iCs/>
                <w:sz w:val="20"/>
                <w:szCs w:val="20"/>
              </w:rPr>
              <w:t xml:space="preserve">Tipografía </w:t>
            </w:r>
            <w:proofErr w:type="spellStart"/>
            <w:r w:rsidRPr="00141206">
              <w:rPr>
                <w:b/>
                <w:bCs/>
                <w:i/>
                <w:iCs/>
                <w:sz w:val="20"/>
                <w:szCs w:val="20"/>
              </w:rPr>
              <w:t>display</w:t>
            </w:r>
            <w:proofErr w:type="spellEnd"/>
          </w:p>
        </w:tc>
        <w:tc>
          <w:tcPr>
            <w:tcW w:w="7982" w:type="dxa"/>
          </w:tcPr>
          <w:p w:rsidRPr="00C11F37" w:rsidR="00AA5421" w:rsidP="00C11F37" w:rsidRDefault="00C11F37" w14:paraId="6B99972C" w14:textId="4FD8252B">
            <w:pPr>
              <w:pBdr>
                <w:top w:val="nil"/>
                <w:left w:val="nil"/>
                <w:bottom w:val="nil"/>
                <w:right w:val="nil"/>
                <w:between w:val="nil"/>
              </w:pBdr>
              <w:jc w:val="both"/>
              <w:rPr>
                <w:color w:val="000000"/>
                <w:sz w:val="20"/>
                <w:szCs w:val="20"/>
                <w:highlight w:val="yellow"/>
                <w:lang w:val="es-MX"/>
              </w:rPr>
            </w:pPr>
            <w:r w:rsidRPr="00C11F37">
              <w:rPr>
                <w:sz w:val="20"/>
                <w:szCs w:val="20"/>
              </w:rPr>
              <w:t xml:space="preserve">Las tipografías </w:t>
            </w:r>
            <w:proofErr w:type="spellStart"/>
            <w:r w:rsidRPr="00141206">
              <w:rPr>
                <w:i/>
                <w:iCs/>
                <w:sz w:val="20"/>
                <w:szCs w:val="20"/>
              </w:rPr>
              <w:t>display</w:t>
            </w:r>
            <w:proofErr w:type="spellEnd"/>
            <w:r w:rsidRPr="00C11F37">
              <w:rPr>
                <w:sz w:val="20"/>
                <w:szCs w:val="20"/>
              </w:rPr>
              <w:t xml:space="preserve"> se caracterizan por tener diseños llamativos y decorativos. Suelen utilizarse principalmente en títulos, logotipos o piezas gráficas donde se busca captar la atención del público.</w:t>
            </w:r>
          </w:p>
        </w:tc>
      </w:tr>
    </w:tbl>
    <w:p w:rsidR="00D431E8" w:rsidP="00D431E8" w:rsidRDefault="00D431E8" w14:paraId="000B1A22" w14:textId="77777777">
      <w:pPr>
        <w:pBdr>
          <w:top w:val="nil"/>
          <w:left w:val="nil"/>
          <w:bottom w:val="nil"/>
          <w:right w:val="nil"/>
          <w:between w:val="nil"/>
        </w:pBdr>
        <w:jc w:val="both"/>
        <w:rPr>
          <w:bCs/>
          <w:color w:val="000000" w:themeColor="text1"/>
          <w:sz w:val="20"/>
          <w:szCs w:val="20"/>
        </w:rPr>
      </w:pPr>
    </w:p>
    <w:p w:rsidRPr="00141206" w:rsidR="00141206" w:rsidP="00141206" w:rsidRDefault="00141206" w14:paraId="0B8B3744" w14:textId="77777777">
      <w:pPr>
        <w:pBdr>
          <w:top w:val="nil"/>
          <w:left w:val="nil"/>
          <w:bottom w:val="nil"/>
          <w:right w:val="nil"/>
          <w:between w:val="nil"/>
        </w:pBdr>
        <w:ind w:left="567"/>
        <w:jc w:val="both"/>
        <w:rPr>
          <w:bCs/>
          <w:color w:val="000000" w:themeColor="text1"/>
          <w:sz w:val="20"/>
          <w:szCs w:val="20"/>
        </w:rPr>
      </w:pPr>
      <w:r w:rsidRPr="00141206">
        <w:rPr>
          <w:bCs/>
          <w:color w:val="000000" w:themeColor="text1"/>
          <w:sz w:val="20"/>
          <w:szCs w:val="20"/>
        </w:rPr>
        <w:t>La elección del tipo de tipografía depende del estilo de la marca, del mensaje que se desea comunicar y del contexto en el que se utilizará el contenido.</w:t>
      </w:r>
    </w:p>
    <w:p w:rsidR="00D431E8" w:rsidP="00D431E8" w:rsidRDefault="00D431E8" w14:paraId="32870408" w14:textId="77777777">
      <w:pPr>
        <w:pBdr>
          <w:top w:val="nil"/>
          <w:left w:val="nil"/>
          <w:bottom w:val="nil"/>
          <w:right w:val="nil"/>
          <w:between w:val="nil"/>
        </w:pBdr>
        <w:jc w:val="both"/>
        <w:rPr>
          <w:bCs/>
          <w:color w:val="000000" w:themeColor="text1"/>
          <w:sz w:val="20"/>
          <w:szCs w:val="20"/>
        </w:rPr>
      </w:pPr>
    </w:p>
    <w:p w:rsidR="00D431E8" w:rsidP="00D431E8" w:rsidRDefault="00D431E8" w14:paraId="584D303A" w14:textId="77777777">
      <w:pPr>
        <w:pBdr>
          <w:top w:val="nil"/>
          <w:left w:val="nil"/>
          <w:bottom w:val="nil"/>
          <w:right w:val="nil"/>
          <w:between w:val="nil"/>
        </w:pBdr>
        <w:jc w:val="both"/>
        <w:rPr>
          <w:bCs/>
          <w:color w:val="000000" w:themeColor="text1"/>
          <w:sz w:val="20"/>
          <w:szCs w:val="20"/>
        </w:rPr>
      </w:pPr>
    </w:p>
    <w:p w:rsidR="00601FA9" w:rsidP="00D242FD" w:rsidRDefault="00601FA9" w14:paraId="3A2DE5D7" w14:textId="3134B3C2">
      <w:pPr>
        <w:pStyle w:val="Prrafodelista"/>
        <w:numPr>
          <w:ilvl w:val="2"/>
          <w:numId w:val="3"/>
        </w:numPr>
        <w:pBdr>
          <w:top w:val="nil"/>
          <w:left w:val="nil"/>
          <w:bottom w:val="nil"/>
          <w:right w:val="nil"/>
          <w:between w:val="nil"/>
        </w:pBdr>
        <w:jc w:val="both"/>
        <w:rPr>
          <w:b/>
          <w:color w:val="000000" w:themeColor="text1"/>
          <w:sz w:val="20"/>
          <w:szCs w:val="20"/>
        </w:rPr>
      </w:pPr>
      <w:r w:rsidRPr="00601FA9">
        <w:rPr>
          <w:b/>
          <w:color w:val="000000" w:themeColor="text1"/>
          <w:sz w:val="20"/>
          <w:szCs w:val="20"/>
        </w:rPr>
        <w:t>Uso de la tipografía en contenido digital</w:t>
      </w:r>
    </w:p>
    <w:p w:rsidR="00601FA9" w:rsidP="00601FA9" w:rsidRDefault="00601FA9" w14:paraId="2CC16971" w14:textId="77777777">
      <w:pPr>
        <w:pStyle w:val="Prrafodelista"/>
        <w:pBdr>
          <w:top w:val="nil"/>
          <w:left w:val="nil"/>
          <w:bottom w:val="nil"/>
          <w:right w:val="nil"/>
          <w:between w:val="nil"/>
        </w:pBdr>
        <w:jc w:val="both"/>
        <w:rPr>
          <w:b/>
          <w:color w:val="000000" w:themeColor="text1"/>
          <w:sz w:val="20"/>
          <w:szCs w:val="20"/>
        </w:rPr>
      </w:pPr>
    </w:p>
    <w:p w:rsidR="00601FA9" w:rsidP="00601FA9" w:rsidRDefault="00601FA9" w14:paraId="23CDDF90" w14:textId="77777777">
      <w:pPr>
        <w:pStyle w:val="Prrafodelista"/>
        <w:pBdr>
          <w:top w:val="nil"/>
          <w:left w:val="nil"/>
          <w:bottom w:val="nil"/>
          <w:right w:val="nil"/>
          <w:between w:val="nil"/>
        </w:pBdr>
        <w:jc w:val="both"/>
        <w:rPr>
          <w:b/>
          <w:color w:val="000000" w:themeColor="text1"/>
          <w:sz w:val="20"/>
          <w:szCs w:val="20"/>
        </w:rPr>
      </w:pPr>
    </w:p>
    <w:p w:rsidR="00601FA9" w:rsidP="00B609BE" w:rsidRDefault="00B609BE" w14:paraId="0934E033" w14:textId="17EABB25">
      <w:pPr>
        <w:pBdr>
          <w:top w:val="nil"/>
          <w:left w:val="nil"/>
          <w:bottom w:val="nil"/>
          <w:right w:val="nil"/>
          <w:between w:val="nil"/>
        </w:pBdr>
        <w:ind w:left="567"/>
        <w:jc w:val="both"/>
        <w:rPr>
          <w:bCs/>
          <w:color w:val="000000" w:themeColor="text1"/>
          <w:sz w:val="20"/>
          <w:szCs w:val="20"/>
        </w:rPr>
      </w:pPr>
      <w:r w:rsidRPr="00B609BE">
        <w:rPr>
          <w:bCs/>
          <w:color w:val="000000" w:themeColor="text1"/>
          <w:sz w:val="20"/>
          <w:szCs w:val="20"/>
        </w:rPr>
        <w:t>En el entorno digital, la tipografía desempeña un papel fundamental en la forma en que los usuarios perciben y comprenden la información</w:t>
      </w:r>
      <w:r w:rsidR="00573E2D">
        <w:rPr>
          <w:bCs/>
          <w:color w:val="000000" w:themeColor="text1"/>
          <w:sz w:val="20"/>
          <w:szCs w:val="20"/>
        </w:rPr>
        <w:t>. Los usos más frecuentes son:</w:t>
      </w:r>
    </w:p>
    <w:p w:rsidR="00573E2D" w:rsidP="00B609BE" w:rsidRDefault="00573E2D" w14:paraId="411DC27D" w14:textId="77777777">
      <w:pPr>
        <w:pBdr>
          <w:top w:val="nil"/>
          <w:left w:val="nil"/>
          <w:bottom w:val="nil"/>
          <w:right w:val="nil"/>
          <w:between w:val="nil"/>
        </w:pBdr>
        <w:ind w:left="567"/>
        <w:jc w:val="both"/>
        <w:rPr>
          <w:bCs/>
          <w:color w:val="000000" w:themeColor="text1"/>
          <w:sz w:val="20"/>
          <w:szCs w:val="20"/>
        </w:rPr>
      </w:pPr>
    </w:p>
    <w:tbl>
      <w:tblPr>
        <w:tblStyle w:val="Tablaconcuadrcula"/>
        <w:tblW w:w="0" w:type="auto"/>
        <w:tblLayout w:type="fixed"/>
        <w:tblLook w:val="04A0" w:firstRow="1" w:lastRow="0" w:firstColumn="1" w:lastColumn="0" w:noHBand="0" w:noVBand="1"/>
      </w:tblPr>
      <w:tblGrid>
        <w:gridCol w:w="1980"/>
        <w:gridCol w:w="5528"/>
        <w:gridCol w:w="2454"/>
      </w:tblGrid>
      <w:tr w:rsidRPr="005F4582" w:rsidR="00713BFA" w:rsidTr="00217DCB" w14:paraId="1CFDF8B0" w14:textId="77777777">
        <w:tc>
          <w:tcPr>
            <w:tcW w:w="9962" w:type="dxa"/>
            <w:gridSpan w:val="3"/>
            <w:shd w:val="clear" w:color="auto" w:fill="9BBB59" w:themeFill="accent3"/>
          </w:tcPr>
          <w:p w:rsidRPr="005F4582" w:rsidR="00713BFA" w:rsidP="00217DCB" w:rsidRDefault="00713BFA" w14:paraId="5F460A17" w14:textId="529422D6">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Pestañas horizontables - ínocos</w:t>
            </w:r>
          </w:p>
        </w:tc>
      </w:tr>
      <w:tr w:rsidRPr="00067629" w:rsidR="00713BFA" w:rsidTr="00217DCB" w14:paraId="1AE76D91" w14:textId="77777777">
        <w:tc>
          <w:tcPr>
            <w:tcW w:w="1980" w:type="dxa"/>
          </w:tcPr>
          <w:p w:rsidRPr="00067629" w:rsidR="00713BFA" w:rsidP="00217DCB" w:rsidRDefault="00D16143" w14:paraId="5F46C832" w14:textId="63DCF422">
            <w:pPr>
              <w:jc w:val="both"/>
              <w:rPr>
                <w:b/>
                <w:bCs/>
                <w:sz w:val="20"/>
                <w:szCs w:val="20"/>
              </w:rPr>
            </w:pPr>
            <w:r w:rsidRPr="00067629">
              <w:rPr>
                <w:b/>
                <w:bCs/>
                <w:sz w:val="20"/>
                <w:szCs w:val="20"/>
              </w:rPr>
              <w:t>Legibilidad</w:t>
            </w:r>
          </w:p>
        </w:tc>
        <w:tc>
          <w:tcPr>
            <w:tcW w:w="5528" w:type="dxa"/>
          </w:tcPr>
          <w:p w:rsidRPr="00067629" w:rsidR="00713BFA" w:rsidP="00217DCB" w:rsidRDefault="00D16143" w14:paraId="397B00C1" w14:textId="7C9B0730">
            <w:pPr>
              <w:jc w:val="both"/>
              <w:rPr>
                <w:sz w:val="20"/>
                <w:szCs w:val="20"/>
              </w:rPr>
            </w:pPr>
            <w:r w:rsidRPr="00067629">
              <w:rPr>
                <w:sz w:val="20"/>
                <w:szCs w:val="20"/>
              </w:rPr>
              <w:t>Los textos deben ser fáciles de leer en diferentes dispositivos. Se recomienda usar tipografías claras y evitar estilos excesivamente decorativos.</w:t>
            </w:r>
          </w:p>
        </w:tc>
        <w:tc>
          <w:tcPr>
            <w:tcW w:w="2454" w:type="dxa"/>
          </w:tcPr>
          <w:p w:rsidRPr="00067629" w:rsidR="00713BFA" w:rsidP="00217DCB" w:rsidRDefault="004C1170" w14:paraId="3ED8B6BE" w14:textId="6E308FB8">
            <w:pPr>
              <w:pBdr>
                <w:top w:val="nil"/>
                <w:left w:val="nil"/>
                <w:bottom w:val="nil"/>
                <w:right w:val="nil"/>
                <w:between w:val="nil"/>
              </w:pBdr>
              <w:jc w:val="center"/>
              <w:rPr>
                <w:color w:val="000000"/>
                <w:sz w:val="20"/>
                <w:szCs w:val="20"/>
                <w:highlight w:val="yellow"/>
                <w:lang w:val="es-MX"/>
              </w:rPr>
            </w:pPr>
            <w:r>
              <w:fldChar w:fldCharType="begin"/>
            </w:r>
            <w:r>
              <w:instrText xml:space="preserve"> INCLUDEPICTURE "https://cdn-icons-png.flaticon.com/128/16035/16035354.png" \* MERGEFORMATINET </w:instrText>
            </w:r>
            <w:r>
              <w:fldChar w:fldCharType="separate"/>
            </w:r>
            <w:r>
              <w:rPr>
                <w:noProof/>
              </w:rPr>
              <w:drawing>
                <wp:inline distT="0" distB="0" distL="0" distR="0" wp14:anchorId="7EDD531C" wp14:editId="41A0FA03">
                  <wp:extent cx="597528" cy="597528"/>
                  <wp:effectExtent l="0" t="0" r="0" b="0"/>
                  <wp:docPr id="1276576828" name="Imagen 57" descr="tipografí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tipografía "/>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05707" cy="605707"/>
                          </a:xfrm>
                          <a:prstGeom prst="rect">
                            <a:avLst/>
                          </a:prstGeom>
                          <a:noFill/>
                          <a:ln>
                            <a:noFill/>
                          </a:ln>
                        </pic:spPr>
                      </pic:pic>
                    </a:graphicData>
                  </a:graphic>
                </wp:inline>
              </w:drawing>
            </w:r>
            <w:r>
              <w:fldChar w:fldCharType="end"/>
            </w:r>
          </w:p>
        </w:tc>
      </w:tr>
      <w:tr w:rsidRPr="00067629" w:rsidR="00D16143" w:rsidTr="00217DCB" w14:paraId="6D256E11" w14:textId="77777777">
        <w:tc>
          <w:tcPr>
            <w:tcW w:w="1980" w:type="dxa"/>
          </w:tcPr>
          <w:p w:rsidRPr="00067629" w:rsidR="00D16143" w:rsidP="00217DCB" w:rsidRDefault="00D16143" w14:paraId="09B97FCF" w14:textId="3029AC9D">
            <w:pPr>
              <w:jc w:val="both"/>
              <w:rPr>
                <w:b/>
                <w:bCs/>
                <w:sz w:val="20"/>
                <w:szCs w:val="20"/>
              </w:rPr>
            </w:pPr>
            <w:r w:rsidRPr="00067629">
              <w:rPr>
                <w:b/>
                <w:bCs/>
                <w:sz w:val="20"/>
                <w:szCs w:val="20"/>
              </w:rPr>
              <w:t>Coherencia tipográfica</w:t>
            </w:r>
          </w:p>
        </w:tc>
        <w:tc>
          <w:tcPr>
            <w:tcW w:w="5528" w:type="dxa"/>
          </w:tcPr>
          <w:p w:rsidRPr="00067629" w:rsidR="00D16143" w:rsidP="00217DCB" w:rsidRDefault="00D16143" w14:paraId="2C68E199" w14:textId="07F66EAD">
            <w:pPr>
              <w:jc w:val="both"/>
              <w:rPr>
                <w:sz w:val="20"/>
                <w:szCs w:val="20"/>
              </w:rPr>
            </w:pPr>
            <w:r w:rsidRPr="00067629">
              <w:rPr>
                <w:sz w:val="20"/>
                <w:szCs w:val="20"/>
              </w:rPr>
              <w:t>El uso constante de una o dos tipografías fortalece la identidad visual y facilita el reconocimiento de la marca.</w:t>
            </w:r>
          </w:p>
        </w:tc>
        <w:tc>
          <w:tcPr>
            <w:tcW w:w="2454" w:type="dxa"/>
          </w:tcPr>
          <w:p w:rsidRPr="00067629" w:rsidR="00D16143" w:rsidP="00217DCB" w:rsidRDefault="004C1170" w14:paraId="4EA3634D" w14:textId="73C9CCF7">
            <w:pPr>
              <w:pBdr>
                <w:top w:val="nil"/>
                <w:left w:val="nil"/>
                <w:bottom w:val="nil"/>
                <w:right w:val="nil"/>
                <w:between w:val="nil"/>
              </w:pBdr>
              <w:jc w:val="center"/>
              <w:rPr>
                <w:color w:val="000000"/>
                <w:sz w:val="20"/>
                <w:szCs w:val="20"/>
                <w:highlight w:val="yellow"/>
                <w:lang w:val="es-MX"/>
              </w:rPr>
            </w:pPr>
            <w:r>
              <w:fldChar w:fldCharType="begin"/>
            </w:r>
            <w:r>
              <w:instrText xml:space="preserve"> INCLUDEPICTURE "https://cdn-icons-png.flaticon.com/128/4595/4595106.png" \* MERGEFORMATINET </w:instrText>
            </w:r>
            <w:r>
              <w:fldChar w:fldCharType="separate"/>
            </w:r>
            <w:r>
              <w:rPr>
                <w:noProof/>
              </w:rPr>
              <w:drawing>
                <wp:inline distT="0" distB="0" distL="0" distR="0" wp14:anchorId="4DB85AC5" wp14:editId="2D28B290">
                  <wp:extent cx="751438" cy="751438"/>
                  <wp:effectExtent l="0" t="0" r="0" b="0"/>
                  <wp:docPr id="1233332297" name="Imagen 58" descr="tipografí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tipografía "/>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760801" cy="760801"/>
                          </a:xfrm>
                          <a:prstGeom prst="rect">
                            <a:avLst/>
                          </a:prstGeom>
                          <a:noFill/>
                          <a:ln>
                            <a:noFill/>
                          </a:ln>
                        </pic:spPr>
                      </pic:pic>
                    </a:graphicData>
                  </a:graphic>
                </wp:inline>
              </w:drawing>
            </w:r>
            <w:r>
              <w:fldChar w:fldCharType="end"/>
            </w:r>
          </w:p>
        </w:tc>
      </w:tr>
      <w:tr w:rsidRPr="00067629" w:rsidR="00D16143" w:rsidTr="00217DCB" w14:paraId="6FD009D9" w14:textId="77777777">
        <w:tc>
          <w:tcPr>
            <w:tcW w:w="1980" w:type="dxa"/>
          </w:tcPr>
          <w:p w:rsidRPr="00067629" w:rsidR="00D16143" w:rsidP="00217DCB" w:rsidRDefault="00D8493E" w14:paraId="0FFFF0A7" w14:textId="14534AF2">
            <w:pPr>
              <w:jc w:val="both"/>
              <w:rPr>
                <w:b/>
                <w:bCs/>
                <w:sz w:val="20"/>
                <w:szCs w:val="20"/>
              </w:rPr>
            </w:pPr>
            <w:r w:rsidRPr="00067629">
              <w:rPr>
                <w:b/>
                <w:bCs/>
                <w:sz w:val="20"/>
                <w:szCs w:val="20"/>
              </w:rPr>
              <w:t>Jerarquía visual</w:t>
            </w:r>
          </w:p>
        </w:tc>
        <w:tc>
          <w:tcPr>
            <w:tcW w:w="5528" w:type="dxa"/>
          </w:tcPr>
          <w:p w:rsidRPr="00067629" w:rsidR="00D16143" w:rsidP="00217DCB" w:rsidRDefault="00D8493E" w14:paraId="68BFF05C" w14:textId="71FEC202">
            <w:pPr>
              <w:jc w:val="both"/>
              <w:rPr>
                <w:sz w:val="20"/>
                <w:szCs w:val="20"/>
              </w:rPr>
            </w:pPr>
            <w:r w:rsidRPr="00067629">
              <w:rPr>
                <w:sz w:val="20"/>
                <w:szCs w:val="20"/>
              </w:rPr>
              <w:t>Diferenciar títulos, subtítulos y párrafos mediante tamaños o estilos permite organizar la información y mejorar la lectura.</w:t>
            </w:r>
          </w:p>
        </w:tc>
        <w:tc>
          <w:tcPr>
            <w:tcW w:w="2454" w:type="dxa"/>
          </w:tcPr>
          <w:p w:rsidRPr="00067629" w:rsidR="00D16143" w:rsidP="00217DCB" w:rsidRDefault="00202378" w14:paraId="2674F462" w14:textId="7D113D78">
            <w:pPr>
              <w:pBdr>
                <w:top w:val="nil"/>
                <w:left w:val="nil"/>
                <w:bottom w:val="nil"/>
                <w:right w:val="nil"/>
                <w:between w:val="nil"/>
              </w:pBdr>
              <w:jc w:val="center"/>
              <w:rPr>
                <w:color w:val="000000"/>
                <w:sz w:val="20"/>
                <w:szCs w:val="20"/>
                <w:highlight w:val="yellow"/>
                <w:lang w:val="es-MX"/>
              </w:rPr>
            </w:pPr>
            <w:r>
              <w:fldChar w:fldCharType="begin"/>
            </w:r>
            <w:r>
              <w:instrText xml:space="preserve"> INCLUDEPICTURE "https://cdn-icons-png.flaticon.com/128/16033/16033522.png" \* MERGEFORMATINET </w:instrText>
            </w:r>
            <w:r>
              <w:fldChar w:fldCharType="separate"/>
            </w:r>
            <w:r>
              <w:rPr>
                <w:noProof/>
              </w:rPr>
              <w:drawing>
                <wp:inline distT="0" distB="0" distL="0" distR="0" wp14:anchorId="66D134AD" wp14:editId="3FB1566A">
                  <wp:extent cx="760491" cy="760491"/>
                  <wp:effectExtent l="0" t="0" r="1905" b="1905"/>
                  <wp:docPr id="515762941" name="Imagen 59" descr="tipografí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tipografía "/>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774055" cy="774055"/>
                          </a:xfrm>
                          <a:prstGeom prst="rect">
                            <a:avLst/>
                          </a:prstGeom>
                          <a:noFill/>
                          <a:ln>
                            <a:noFill/>
                          </a:ln>
                        </pic:spPr>
                      </pic:pic>
                    </a:graphicData>
                  </a:graphic>
                </wp:inline>
              </w:drawing>
            </w:r>
            <w:r>
              <w:fldChar w:fldCharType="end"/>
            </w:r>
          </w:p>
        </w:tc>
      </w:tr>
      <w:tr w:rsidRPr="00067629" w:rsidR="00D8493E" w:rsidTr="00217DCB" w14:paraId="1943F1D6" w14:textId="77777777">
        <w:tc>
          <w:tcPr>
            <w:tcW w:w="1980" w:type="dxa"/>
          </w:tcPr>
          <w:p w:rsidRPr="00067629" w:rsidR="00D8493E" w:rsidP="00217DCB" w:rsidRDefault="00D8493E" w14:paraId="4C9685DC" w14:textId="26A5915F">
            <w:pPr>
              <w:jc w:val="both"/>
              <w:rPr>
                <w:b/>
                <w:bCs/>
                <w:sz w:val="20"/>
                <w:szCs w:val="20"/>
              </w:rPr>
            </w:pPr>
            <w:r w:rsidRPr="00067629">
              <w:rPr>
                <w:b/>
                <w:bCs/>
                <w:sz w:val="20"/>
                <w:szCs w:val="20"/>
              </w:rPr>
              <w:t>Equilibrio en el diseño</w:t>
            </w:r>
          </w:p>
        </w:tc>
        <w:tc>
          <w:tcPr>
            <w:tcW w:w="5528" w:type="dxa"/>
          </w:tcPr>
          <w:p w:rsidRPr="00067629" w:rsidR="00D8493E" w:rsidP="00217DCB" w:rsidRDefault="00D8493E" w14:paraId="459A33FF" w14:textId="04C1AC51">
            <w:pPr>
              <w:jc w:val="both"/>
              <w:rPr>
                <w:sz w:val="20"/>
                <w:szCs w:val="20"/>
              </w:rPr>
            </w:pPr>
            <w:r w:rsidRPr="00067629">
              <w:rPr>
                <w:sz w:val="20"/>
                <w:szCs w:val="20"/>
              </w:rPr>
              <w:t>Limitar el uso de tipografías evita confusión y mantiene una estética ordenada y profesional.</w:t>
            </w:r>
          </w:p>
        </w:tc>
        <w:tc>
          <w:tcPr>
            <w:tcW w:w="2454" w:type="dxa"/>
          </w:tcPr>
          <w:p w:rsidRPr="00067629" w:rsidR="00D8493E" w:rsidP="00217DCB" w:rsidRDefault="00202378" w14:paraId="47C986C4" w14:textId="62858E03">
            <w:pPr>
              <w:pBdr>
                <w:top w:val="nil"/>
                <w:left w:val="nil"/>
                <w:bottom w:val="nil"/>
                <w:right w:val="nil"/>
                <w:between w:val="nil"/>
              </w:pBdr>
              <w:jc w:val="center"/>
              <w:rPr>
                <w:color w:val="000000"/>
                <w:sz w:val="20"/>
                <w:szCs w:val="20"/>
                <w:highlight w:val="yellow"/>
                <w:lang w:val="es-MX"/>
              </w:rPr>
            </w:pPr>
            <w:r>
              <w:fldChar w:fldCharType="begin"/>
            </w:r>
            <w:r>
              <w:instrText xml:space="preserve"> INCLUDEPICTURE "https://cdn-icons-png.flaticon.com/128/16049/16049824.png" \* MERGEFORMATINET </w:instrText>
            </w:r>
            <w:r>
              <w:fldChar w:fldCharType="separate"/>
            </w:r>
            <w:r>
              <w:rPr>
                <w:noProof/>
              </w:rPr>
              <w:drawing>
                <wp:inline distT="0" distB="0" distL="0" distR="0" wp14:anchorId="78A9B653" wp14:editId="307CA430">
                  <wp:extent cx="679010" cy="679010"/>
                  <wp:effectExtent l="0" t="0" r="0" b="0"/>
                  <wp:docPr id="546497006" name="Imagen 60" descr="tipografí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tipografía "/>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95204" cy="695204"/>
                          </a:xfrm>
                          <a:prstGeom prst="rect">
                            <a:avLst/>
                          </a:prstGeom>
                          <a:noFill/>
                          <a:ln>
                            <a:noFill/>
                          </a:ln>
                        </pic:spPr>
                      </pic:pic>
                    </a:graphicData>
                  </a:graphic>
                </wp:inline>
              </w:drawing>
            </w:r>
            <w:r>
              <w:fldChar w:fldCharType="end"/>
            </w:r>
          </w:p>
        </w:tc>
      </w:tr>
      <w:tr w:rsidRPr="00067629" w:rsidR="00D8493E" w:rsidTr="00217DCB" w14:paraId="438543E7" w14:textId="77777777">
        <w:tc>
          <w:tcPr>
            <w:tcW w:w="1980" w:type="dxa"/>
          </w:tcPr>
          <w:p w:rsidRPr="00067629" w:rsidR="00D8493E" w:rsidP="00217DCB" w:rsidRDefault="00D8493E" w14:paraId="24E42D71" w14:textId="70DE346D">
            <w:pPr>
              <w:jc w:val="both"/>
              <w:rPr>
                <w:b/>
                <w:bCs/>
                <w:sz w:val="20"/>
                <w:szCs w:val="20"/>
              </w:rPr>
            </w:pPr>
            <w:r w:rsidRPr="00067629">
              <w:rPr>
                <w:b/>
                <w:bCs/>
                <w:sz w:val="20"/>
                <w:szCs w:val="20"/>
              </w:rPr>
              <w:t>Captación de atención</w:t>
            </w:r>
          </w:p>
        </w:tc>
        <w:tc>
          <w:tcPr>
            <w:tcW w:w="5528" w:type="dxa"/>
          </w:tcPr>
          <w:p w:rsidRPr="00067629" w:rsidR="00D8493E" w:rsidP="00217DCB" w:rsidRDefault="00067629" w14:paraId="60B018F9" w14:textId="7382063F">
            <w:pPr>
              <w:jc w:val="both"/>
              <w:rPr>
                <w:sz w:val="20"/>
                <w:szCs w:val="20"/>
              </w:rPr>
            </w:pPr>
            <w:r w:rsidRPr="00067629">
              <w:rPr>
                <w:sz w:val="20"/>
                <w:szCs w:val="20"/>
              </w:rPr>
              <w:t>Una tipografía adecuada resalta mensajes clave y atrae la atención del público en redes sociales.</w:t>
            </w:r>
          </w:p>
        </w:tc>
        <w:tc>
          <w:tcPr>
            <w:tcW w:w="2454" w:type="dxa"/>
          </w:tcPr>
          <w:p w:rsidRPr="00067629" w:rsidR="00D8493E" w:rsidP="00217DCB" w:rsidRDefault="00202378" w14:paraId="5EBAE8E3" w14:textId="5CD6815C">
            <w:pPr>
              <w:pBdr>
                <w:top w:val="nil"/>
                <w:left w:val="nil"/>
                <w:bottom w:val="nil"/>
                <w:right w:val="nil"/>
                <w:between w:val="nil"/>
              </w:pBdr>
              <w:jc w:val="center"/>
              <w:rPr>
                <w:color w:val="000000"/>
                <w:sz w:val="20"/>
                <w:szCs w:val="20"/>
                <w:highlight w:val="yellow"/>
                <w:lang w:val="es-MX"/>
              </w:rPr>
            </w:pPr>
            <w:r>
              <w:fldChar w:fldCharType="begin"/>
            </w:r>
            <w:r>
              <w:instrText xml:space="preserve"> INCLUDEPICTURE "https://cdn-icons-png.flaticon.com/128/3419/3419304.png" \* MERGEFORMATINET </w:instrText>
            </w:r>
            <w:r>
              <w:fldChar w:fldCharType="separate"/>
            </w:r>
            <w:r>
              <w:rPr>
                <w:noProof/>
              </w:rPr>
              <w:drawing>
                <wp:inline distT="0" distB="0" distL="0" distR="0" wp14:anchorId="788C2B87" wp14:editId="517025F2">
                  <wp:extent cx="878186" cy="878186"/>
                  <wp:effectExtent l="0" t="0" r="0" b="0"/>
                  <wp:docPr id="1291449851" name="Imagen 61" descr="diseño de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diseño de logo "/>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892704" cy="892704"/>
                          </a:xfrm>
                          <a:prstGeom prst="rect">
                            <a:avLst/>
                          </a:prstGeom>
                          <a:noFill/>
                          <a:ln>
                            <a:noFill/>
                          </a:ln>
                        </pic:spPr>
                      </pic:pic>
                    </a:graphicData>
                  </a:graphic>
                </wp:inline>
              </w:drawing>
            </w:r>
            <w:r>
              <w:fldChar w:fldCharType="end"/>
            </w:r>
          </w:p>
        </w:tc>
      </w:tr>
    </w:tbl>
    <w:p w:rsidR="00573E2D" w:rsidP="00B609BE" w:rsidRDefault="00573E2D" w14:paraId="7AFD2AA9" w14:textId="77777777">
      <w:pPr>
        <w:pBdr>
          <w:top w:val="nil"/>
          <w:left w:val="nil"/>
          <w:bottom w:val="nil"/>
          <w:right w:val="nil"/>
          <w:between w:val="nil"/>
        </w:pBdr>
        <w:ind w:left="567"/>
        <w:jc w:val="both"/>
        <w:rPr>
          <w:bCs/>
          <w:color w:val="000000" w:themeColor="text1"/>
          <w:sz w:val="20"/>
          <w:szCs w:val="20"/>
        </w:rPr>
      </w:pPr>
    </w:p>
    <w:p w:rsidR="00FF4B38" w:rsidP="00B609BE" w:rsidRDefault="00FF4B38" w14:paraId="30E6E0DF" w14:textId="77777777">
      <w:pPr>
        <w:pBdr>
          <w:top w:val="nil"/>
          <w:left w:val="nil"/>
          <w:bottom w:val="nil"/>
          <w:right w:val="nil"/>
          <w:between w:val="nil"/>
        </w:pBdr>
        <w:ind w:left="567"/>
        <w:jc w:val="both"/>
        <w:rPr>
          <w:bCs/>
          <w:color w:val="000000" w:themeColor="text1"/>
          <w:sz w:val="20"/>
          <w:szCs w:val="20"/>
        </w:rPr>
      </w:pPr>
    </w:p>
    <w:p w:rsidR="00FF4B38" w:rsidP="00D242FD" w:rsidRDefault="000D0262" w14:paraId="50A8FD27" w14:textId="6267AFC9">
      <w:pPr>
        <w:pStyle w:val="Prrafodelista"/>
        <w:numPr>
          <w:ilvl w:val="1"/>
          <w:numId w:val="3"/>
        </w:numPr>
        <w:pBdr>
          <w:top w:val="nil"/>
          <w:left w:val="nil"/>
          <w:bottom w:val="nil"/>
          <w:right w:val="nil"/>
          <w:between w:val="nil"/>
        </w:pBdr>
        <w:ind w:left="567" w:hanging="567"/>
        <w:jc w:val="both"/>
        <w:rPr>
          <w:b/>
          <w:color w:val="000000" w:themeColor="text1"/>
          <w:sz w:val="20"/>
          <w:szCs w:val="20"/>
        </w:rPr>
      </w:pPr>
      <w:r w:rsidRPr="000D0262">
        <w:rPr>
          <w:b/>
          <w:color w:val="000000" w:themeColor="text1"/>
          <w:sz w:val="20"/>
          <w:szCs w:val="20"/>
        </w:rPr>
        <w:t>Diseños</w:t>
      </w:r>
    </w:p>
    <w:p w:rsidR="00B11847" w:rsidP="00B11847" w:rsidRDefault="00B11847" w14:paraId="1FCB7D35" w14:textId="77777777">
      <w:pPr>
        <w:pBdr>
          <w:top w:val="nil"/>
          <w:left w:val="nil"/>
          <w:bottom w:val="nil"/>
          <w:right w:val="nil"/>
          <w:between w:val="nil"/>
        </w:pBdr>
        <w:jc w:val="both"/>
        <w:rPr>
          <w:b/>
          <w:color w:val="000000" w:themeColor="text1"/>
          <w:sz w:val="20"/>
          <w:szCs w:val="20"/>
        </w:rPr>
      </w:pPr>
    </w:p>
    <w:p w:rsidR="007A32DE" w:rsidP="007A32DE" w:rsidRDefault="007A32DE" w14:paraId="41FA8A72" w14:textId="77777777">
      <w:pPr>
        <w:pStyle w:val="Prrafodelista"/>
        <w:pBdr>
          <w:top w:val="nil"/>
          <w:left w:val="nil"/>
          <w:bottom w:val="nil"/>
          <w:right w:val="nil"/>
          <w:between w:val="nil"/>
        </w:pBdr>
        <w:ind w:left="567"/>
        <w:jc w:val="both"/>
        <w:rPr>
          <w:b/>
          <w:color w:val="000000" w:themeColor="text1"/>
          <w:sz w:val="20"/>
          <w:szCs w:val="20"/>
        </w:rPr>
      </w:pPr>
    </w:p>
    <w:p w:rsidR="007A32DE" w:rsidP="007A32DE" w:rsidRDefault="007A32DE" w14:paraId="2C6F8224" w14:textId="06E3A1CA">
      <w:pPr>
        <w:pBdr>
          <w:top w:val="nil"/>
          <w:left w:val="nil"/>
          <w:bottom w:val="nil"/>
          <w:right w:val="nil"/>
          <w:between w:val="nil"/>
        </w:pBdr>
        <w:ind w:left="567"/>
        <w:jc w:val="both"/>
        <w:rPr>
          <w:bCs/>
          <w:color w:val="000000" w:themeColor="text1"/>
          <w:sz w:val="20"/>
          <w:szCs w:val="20"/>
        </w:rPr>
      </w:pPr>
      <w:r>
        <w:rPr>
          <w:bCs/>
          <w:color w:val="000000" w:themeColor="text1"/>
          <w:sz w:val="20"/>
          <w:szCs w:val="20"/>
        </w:rPr>
        <w:t>Los diseños p</w:t>
      </w:r>
      <w:r w:rsidRPr="007A32DE">
        <w:rPr>
          <w:bCs/>
          <w:color w:val="000000" w:themeColor="text1"/>
          <w:sz w:val="20"/>
          <w:szCs w:val="20"/>
        </w:rPr>
        <w:t>ermite</w:t>
      </w:r>
      <w:r>
        <w:rPr>
          <w:bCs/>
          <w:color w:val="000000" w:themeColor="text1"/>
          <w:sz w:val="20"/>
          <w:szCs w:val="20"/>
        </w:rPr>
        <w:t>n</w:t>
      </w:r>
      <w:r w:rsidRPr="007A32DE">
        <w:rPr>
          <w:bCs/>
          <w:color w:val="000000" w:themeColor="text1"/>
          <w:sz w:val="20"/>
          <w:szCs w:val="20"/>
        </w:rPr>
        <w:t xml:space="preserve"> organizar y presentar la información de forma clara, atractiva y coherente, facilitando la comprensión y captando la atención del público.</w:t>
      </w:r>
      <w:r w:rsidR="00E72982">
        <w:rPr>
          <w:bCs/>
          <w:color w:val="000000" w:themeColor="text1"/>
          <w:sz w:val="20"/>
          <w:szCs w:val="20"/>
        </w:rPr>
        <w:t xml:space="preserve"> Dada su importancia, </w:t>
      </w:r>
      <w:r w:rsidR="001B7AAD">
        <w:rPr>
          <w:bCs/>
          <w:color w:val="000000" w:themeColor="text1"/>
          <w:sz w:val="20"/>
          <w:szCs w:val="20"/>
        </w:rPr>
        <w:t>seguidamente se presentan</w:t>
      </w:r>
      <w:r w:rsidR="00E72982">
        <w:rPr>
          <w:bCs/>
          <w:color w:val="000000" w:themeColor="text1"/>
          <w:sz w:val="20"/>
          <w:szCs w:val="20"/>
        </w:rPr>
        <w:t xml:space="preserve"> los aspectos más representativos</w:t>
      </w:r>
      <w:r w:rsidR="003A70F0">
        <w:rPr>
          <w:bCs/>
          <w:color w:val="000000" w:themeColor="text1"/>
          <w:sz w:val="20"/>
          <w:szCs w:val="20"/>
        </w:rPr>
        <w:t>:</w:t>
      </w:r>
    </w:p>
    <w:p w:rsidR="003A70F0" w:rsidP="007A32DE" w:rsidRDefault="003A70F0" w14:paraId="71EAF6AD" w14:textId="77777777">
      <w:pPr>
        <w:pBdr>
          <w:top w:val="nil"/>
          <w:left w:val="nil"/>
          <w:bottom w:val="nil"/>
          <w:right w:val="nil"/>
          <w:between w:val="nil"/>
        </w:pBdr>
        <w:ind w:left="567"/>
        <w:jc w:val="both"/>
        <w:rPr>
          <w:bCs/>
          <w:color w:val="000000" w:themeColor="text1"/>
          <w:sz w:val="20"/>
          <w:szCs w:val="20"/>
        </w:rPr>
      </w:pPr>
    </w:p>
    <w:tbl>
      <w:tblPr>
        <w:tblStyle w:val="Tablaconcuadrcula"/>
        <w:tblW w:w="0" w:type="auto"/>
        <w:tblLayout w:type="fixed"/>
        <w:tblLook w:val="04A0" w:firstRow="1" w:lastRow="0" w:firstColumn="1" w:lastColumn="0" w:noHBand="0" w:noVBand="1"/>
      </w:tblPr>
      <w:tblGrid>
        <w:gridCol w:w="1980"/>
        <w:gridCol w:w="5528"/>
        <w:gridCol w:w="2454"/>
      </w:tblGrid>
      <w:tr w:rsidRPr="005F4582" w:rsidR="00DD33E9" w:rsidTr="00217DCB" w14:paraId="554B15B1" w14:textId="77777777">
        <w:tc>
          <w:tcPr>
            <w:tcW w:w="9962" w:type="dxa"/>
            <w:gridSpan w:val="3"/>
            <w:shd w:val="clear" w:color="auto" w:fill="9BBB59" w:themeFill="accent3"/>
          </w:tcPr>
          <w:p w:rsidRPr="005F4582" w:rsidR="00DD33E9" w:rsidP="00217DCB" w:rsidRDefault="00F31468" w14:paraId="19DD2E6F" w14:textId="0C929776">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 xml:space="preserve">Slide de </w:t>
            </w:r>
            <w:r w:rsidR="0073500C">
              <w:rPr>
                <w:b/>
                <w:bCs/>
                <w:color w:val="000000"/>
                <w:sz w:val="20"/>
                <w:szCs w:val="20"/>
                <w:lang w:val="es-MX"/>
              </w:rPr>
              <w:t>navegación</w:t>
            </w:r>
            <w:r w:rsidR="00946367">
              <w:rPr>
                <w:b/>
                <w:bCs/>
                <w:color w:val="000000"/>
                <w:sz w:val="20"/>
                <w:szCs w:val="20"/>
                <w:lang w:val="es-MX"/>
              </w:rPr>
              <w:t xml:space="preserve"> simple</w:t>
            </w:r>
          </w:p>
        </w:tc>
      </w:tr>
      <w:tr w:rsidRPr="00067629" w:rsidR="00DD33E9" w:rsidTr="00217DCB" w14:paraId="776778C4" w14:textId="77777777">
        <w:tc>
          <w:tcPr>
            <w:tcW w:w="1980" w:type="dxa"/>
          </w:tcPr>
          <w:p w:rsidRPr="00F14873" w:rsidR="00DD33E9" w:rsidP="00217DCB" w:rsidRDefault="00076C2A" w14:paraId="3C8BF813" w14:textId="53E1BB58">
            <w:pPr>
              <w:jc w:val="both"/>
              <w:rPr>
                <w:b/>
                <w:bCs/>
                <w:sz w:val="20"/>
                <w:szCs w:val="20"/>
              </w:rPr>
            </w:pPr>
            <w:r w:rsidRPr="00F14873">
              <w:rPr>
                <w:b/>
                <w:bCs/>
                <w:sz w:val="20"/>
                <w:szCs w:val="20"/>
              </w:rPr>
              <w:t>Diseño en la identidad visual</w:t>
            </w:r>
          </w:p>
        </w:tc>
        <w:tc>
          <w:tcPr>
            <w:tcW w:w="5528" w:type="dxa"/>
          </w:tcPr>
          <w:p w:rsidRPr="00F14873" w:rsidR="00DD33E9" w:rsidP="00217DCB" w:rsidRDefault="00076C2A" w14:paraId="60B8C366" w14:textId="687C6265">
            <w:pPr>
              <w:jc w:val="both"/>
              <w:rPr>
                <w:sz w:val="20"/>
                <w:szCs w:val="20"/>
              </w:rPr>
            </w:pPr>
            <w:r w:rsidRPr="00F14873">
              <w:rPr>
                <w:sz w:val="20"/>
                <w:szCs w:val="20"/>
              </w:rPr>
              <w:t>Consiste en combinar elementos como imágenes, tipografía, colores y formas para representar la marca de manera consistente.</w:t>
            </w:r>
          </w:p>
        </w:tc>
        <w:tc>
          <w:tcPr>
            <w:tcW w:w="2454" w:type="dxa"/>
          </w:tcPr>
          <w:p w:rsidRPr="00F14873" w:rsidR="00DD33E9" w:rsidP="00217DCB" w:rsidRDefault="00BC1BAC" w14:paraId="2B2CF95F" w14:textId="04A04951">
            <w:pPr>
              <w:pBdr>
                <w:top w:val="nil"/>
                <w:left w:val="nil"/>
                <w:bottom w:val="nil"/>
                <w:right w:val="nil"/>
                <w:between w:val="nil"/>
              </w:pBdr>
              <w:jc w:val="center"/>
              <w:rPr>
                <w:color w:val="000000"/>
                <w:sz w:val="20"/>
                <w:szCs w:val="20"/>
                <w:highlight w:val="yellow"/>
                <w:lang w:val="es-MX"/>
              </w:rPr>
            </w:pPr>
            <w:r>
              <w:fldChar w:fldCharType="begin"/>
            </w:r>
            <w:r>
              <w:instrText xml:space="preserve"> INCLUDEPICTURE "https://cdn-icons-png.flaticon.com/128/2779/2779775.png" \* MERGEFORMATINET </w:instrText>
            </w:r>
            <w:r>
              <w:fldChar w:fldCharType="separate"/>
            </w:r>
            <w:r>
              <w:rPr>
                <w:noProof/>
              </w:rPr>
              <w:drawing>
                <wp:inline distT="0" distB="0" distL="0" distR="0" wp14:anchorId="544A706D" wp14:editId="12F27E46">
                  <wp:extent cx="516047" cy="516047"/>
                  <wp:effectExtent l="0" t="0" r="5080" b="5080"/>
                  <wp:docPr id="2004526865" name="Imagen 62" descr="diseñador grafic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iseñador grafico "/>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26124" cy="526124"/>
                          </a:xfrm>
                          <a:prstGeom prst="rect">
                            <a:avLst/>
                          </a:prstGeom>
                          <a:noFill/>
                          <a:ln>
                            <a:noFill/>
                          </a:ln>
                        </pic:spPr>
                      </pic:pic>
                    </a:graphicData>
                  </a:graphic>
                </wp:inline>
              </w:drawing>
            </w:r>
            <w:r>
              <w:fldChar w:fldCharType="end"/>
            </w:r>
          </w:p>
        </w:tc>
      </w:tr>
      <w:tr w:rsidRPr="00067629" w:rsidR="00DD33E9" w:rsidTr="00217DCB" w14:paraId="615DA5A9" w14:textId="77777777">
        <w:tc>
          <w:tcPr>
            <w:tcW w:w="1980" w:type="dxa"/>
          </w:tcPr>
          <w:p w:rsidRPr="00F14873" w:rsidR="00DD33E9" w:rsidP="00217DCB" w:rsidRDefault="00076C2A" w14:paraId="5790ED70" w14:textId="75DC9D4D">
            <w:pPr>
              <w:jc w:val="both"/>
              <w:rPr>
                <w:b/>
                <w:bCs/>
                <w:sz w:val="20"/>
                <w:szCs w:val="20"/>
              </w:rPr>
            </w:pPr>
            <w:r w:rsidRPr="00F14873">
              <w:rPr>
                <w:b/>
                <w:bCs/>
                <w:sz w:val="20"/>
                <w:szCs w:val="20"/>
              </w:rPr>
              <w:t>Relevancia en contenido digital</w:t>
            </w:r>
          </w:p>
        </w:tc>
        <w:tc>
          <w:tcPr>
            <w:tcW w:w="5528" w:type="dxa"/>
          </w:tcPr>
          <w:p w:rsidRPr="00F14873" w:rsidR="00DD33E9" w:rsidP="00217DCB" w:rsidRDefault="00076C2A" w14:paraId="6DF1D3A7" w14:textId="4F1028D6">
            <w:pPr>
              <w:jc w:val="both"/>
              <w:rPr>
                <w:sz w:val="20"/>
                <w:szCs w:val="20"/>
              </w:rPr>
            </w:pPr>
            <w:r w:rsidRPr="00F14873">
              <w:rPr>
                <w:sz w:val="20"/>
                <w:szCs w:val="20"/>
              </w:rPr>
              <w:t>En redes sociales, el diseño debe captar la atención rápidamente en un entorno saturado de información.</w:t>
            </w:r>
          </w:p>
        </w:tc>
        <w:tc>
          <w:tcPr>
            <w:tcW w:w="2454" w:type="dxa"/>
          </w:tcPr>
          <w:p w:rsidRPr="00F14873" w:rsidR="00DD33E9" w:rsidP="00217DCB" w:rsidRDefault="00BC1BAC" w14:paraId="71519212" w14:textId="620502AC">
            <w:pPr>
              <w:pBdr>
                <w:top w:val="nil"/>
                <w:left w:val="nil"/>
                <w:bottom w:val="nil"/>
                <w:right w:val="nil"/>
                <w:between w:val="nil"/>
              </w:pBdr>
              <w:jc w:val="center"/>
              <w:rPr>
                <w:color w:val="000000"/>
                <w:sz w:val="20"/>
                <w:szCs w:val="20"/>
                <w:highlight w:val="yellow"/>
                <w:lang w:val="es-MX"/>
              </w:rPr>
            </w:pPr>
            <w:r>
              <w:fldChar w:fldCharType="begin"/>
            </w:r>
            <w:r>
              <w:instrText xml:space="preserve"> INCLUDEPICTURE "https://cdn-icons-png.flaticon.com/128/3270/3270930.png" \* MERGEFORMATINET </w:instrText>
            </w:r>
            <w:r>
              <w:fldChar w:fldCharType="separate"/>
            </w:r>
            <w:r>
              <w:rPr>
                <w:noProof/>
              </w:rPr>
              <w:drawing>
                <wp:inline distT="0" distB="0" distL="0" distR="0" wp14:anchorId="123B12CD" wp14:editId="58ADEBC8">
                  <wp:extent cx="606582" cy="606582"/>
                  <wp:effectExtent l="0" t="0" r="0" b="3175"/>
                  <wp:docPr id="555089466" name="Imagen 63" descr="diseñador grafic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diseñador grafico "/>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622918" cy="622918"/>
                          </a:xfrm>
                          <a:prstGeom prst="rect">
                            <a:avLst/>
                          </a:prstGeom>
                          <a:noFill/>
                          <a:ln>
                            <a:noFill/>
                          </a:ln>
                        </pic:spPr>
                      </pic:pic>
                    </a:graphicData>
                  </a:graphic>
                </wp:inline>
              </w:drawing>
            </w:r>
            <w:r>
              <w:fldChar w:fldCharType="end"/>
            </w:r>
          </w:p>
        </w:tc>
      </w:tr>
      <w:tr w:rsidRPr="00067629" w:rsidR="00DD33E9" w:rsidTr="00217DCB" w14:paraId="25550A5E" w14:textId="77777777">
        <w:tc>
          <w:tcPr>
            <w:tcW w:w="1980" w:type="dxa"/>
          </w:tcPr>
          <w:p w:rsidRPr="00F14873" w:rsidR="00DD33E9" w:rsidP="00217DCB" w:rsidRDefault="00537065" w14:paraId="60A93E9A" w14:textId="05C7A5BC">
            <w:pPr>
              <w:jc w:val="both"/>
              <w:rPr>
                <w:b/>
                <w:bCs/>
                <w:sz w:val="20"/>
                <w:szCs w:val="20"/>
              </w:rPr>
            </w:pPr>
            <w:r w:rsidRPr="00F14873">
              <w:rPr>
                <w:b/>
                <w:bCs/>
                <w:sz w:val="20"/>
                <w:szCs w:val="20"/>
              </w:rPr>
              <w:t>Composición y organización</w:t>
            </w:r>
          </w:p>
        </w:tc>
        <w:tc>
          <w:tcPr>
            <w:tcW w:w="5528" w:type="dxa"/>
          </w:tcPr>
          <w:p w:rsidRPr="00F14873" w:rsidR="00DD33E9" w:rsidP="00217DCB" w:rsidRDefault="00537065" w14:paraId="57D37D99" w14:textId="41DAE092">
            <w:pPr>
              <w:jc w:val="both"/>
              <w:rPr>
                <w:sz w:val="20"/>
                <w:szCs w:val="20"/>
              </w:rPr>
            </w:pPr>
            <w:r w:rsidRPr="00F14873">
              <w:rPr>
                <w:sz w:val="20"/>
                <w:szCs w:val="20"/>
              </w:rPr>
              <w:t>Implica estructurar los elementos, equilibrar el diseño, usar adecuadamente el espacio y jerarquizar la información.</w:t>
            </w:r>
          </w:p>
        </w:tc>
        <w:tc>
          <w:tcPr>
            <w:tcW w:w="2454" w:type="dxa"/>
          </w:tcPr>
          <w:p w:rsidRPr="00F14873" w:rsidR="00DD33E9" w:rsidP="00217DCB" w:rsidRDefault="00BC1BAC" w14:paraId="678646BF" w14:textId="5420D2DC">
            <w:pPr>
              <w:pBdr>
                <w:top w:val="nil"/>
                <w:left w:val="nil"/>
                <w:bottom w:val="nil"/>
                <w:right w:val="nil"/>
                <w:between w:val="nil"/>
              </w:pBdr>
              <w:jc w:val="center"/>
              <w:rPr>
                <w:color w:val="000000"/>
                <w:sz w:val="20"/>
                <w:szCs w:val="20"/>
                <w:highlight w:val="yellow"/>
                <w:lang w:val="es-MX"/>
              </w:rPr>
            </w:pPr>
            <w:r>
              <w:fldChar w:fldCharType="begin"/>
            </w:r>
            <w:r>
              <w:instrText xml:space="preserve"> INCLUDEPICTURE "https://cdn-icons-png.flaticon.com/128/2857/2857433.png" \* MERGEFORMATINET </w:instrText>
            </w:r>
            <w:r>
              <w:fldChar w:fldCharType="separate"/>
            </w:r>
            <w:r>
              <w:rPr>
                <w:noProof/>
              </w:rPr>
              <w:drawing>
                <wp:inline distT="0" distB="0" distL="0" distR="0" wp14:anchorId="1B973686" wp14:editId="6F79139E">
                  <wp:extent cx="452673" cy="452673"/>
                  <wp:effectExtent l="0" t="0" r="5080" b="5080"/>
                  <wp:docPr id="485425671" name="Imagen 64" descr="el pensamiento de diseñ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el pensamiento de diseño "/>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459984" cy="459984"/>
                          </a:xfrm>
                          <a:prstGeom prst="rect">
                            <a:avLst/>
                          </a:prstGeom>
                          <a:noFill/>
                          <a:ln>
                            <a:noFill/>
                          </a:ln>
                        </pic:spPr>
                      </pic:pic>
                    </a:graphicData>
                  </a:graphic>
                </wp:inline>
              </w:drawing>
            </w:r>
            <w:r>
              <w:fldChar w:fldCharType="end"/>
            </w:r>
          </w:p>
        </w:tc>
      </w:tr>
      <w:tr w:rsidRPr="00067629" w:rsidR="00DD33E9" w:rsidTr="00217DCB" w14:paraId="5C97FB1C" w14:textId="77777777">
        <w:tc>
          <w:tcPr>
            <w:tcW w:w="1980" w:type="dxa"/>
          </w:tcPr>
          <w:p w:rsidRPr="00F14873" w:rsidR="00DD33E9" w:rsidP="00217DCB" w:rsidRDefault="00537065" w14:paraId="4A7B9117" w14:textId="721AC65F">
            <w:pPr>
              <w:jc w:val="both"/>
              <w:rPr>
                <w:b/>
                <w:bCs/>
                <w:sz w:val="20"/>
                <w:szCs w:val="20"/>
              </w:rPr>
            </w:pPr>
            <w:r w:rsidRPr="00F14873">
              <w:rPr>
                <w:b/>
                <w:bCs/>
                <w:sz w:val="20"/>
                <w:szCs w:val="20"/>
              </w:rPr>
              <w:t>Coherencia visual</w:t>
            </w:r>
          </w:p>
        </w:tc>
        <w:tc>
          <w:tcPr>
            <w:tcW w:w="5528" w:type="dxa"/>
          </w:tcPr>
          <w:p w:rsidRPr="00F14873" w:rsidR="00DD33E9" w:rsidP="00217DCB" w:rsidRDefault="00537065" w14:paraId="0179EA23" w14:textId="3A969A29">
            <w:pPr>
              <w:jc w:val="both"/>
              <w:rPr>
                <w:sz w:val="20"/>
                <w:szCs w:val="20"/>
              </w:rPr>
            </w:pPr>
            <w:r w:rsidRPr="00F14873">
              <w:rPr>
                <w:sz w:val="20"/>
                <w:szCs w:val="20"/>
              </w:rPr>
              <w:t>El uso constante de colores, tipografías y estilos fortalece el reconocimiento de la marca.</w:t>
            </w:r>
          </w:p>
        </w:tc>
        <w:tc>
          <w:tcPr>
            <w:tcW w:w="2454" w:type="dxa"/>
          </w:tcPr>
          <w:p w:rsidRPr="00F14873" w:rsidR="00DD33E9" w:rsidP="00217DCB" w:rsidRDefault="00BC1BAC" w14:paraId="3D17FED5" w14:textId="14D9435F">
            <w:pPr>
              <w:pBdr>
                <w:top w:val="nil"/>
                <w:left w:val="nil"/>
                <w:bottom w:val="nil"/>
                <w:right w:val="nil"/>
                <w:between w:val="nil"/>
              </w:pBdr>
              <w:jc w:val="center"/>
              <w:rPr>
                <w:color w:val="000000"/>
                <w:sz w:val="20"/>
                <w:szCs w:val="20"/>
                <w:highlight w:val="yellow"/>
                <w:lang w:val="es-MX"/>
              </w:rPr>
            </w:pPr>
            <w:r>
              <w:fldChar w:fldCharType="begin"/>
            </w:r>
            <w:r>
              <w:instrText xml:space="preserve"> INCLUDEPICTURE "https://cdn-icons-png.flaticon.com/128/2006/2006632.png" \* MERGEFORMATINET </w:instrText>
            </w:r>
            <w:r>
              <w:fldChar w:fldCharType="separate"/>
            </w:r>
            <w:r>
              <w:rPr>
                <w:noProof/>
              </w:rPr>
              <w:drawing>
                <wp:inline distT="0" distB="0" distL="0" distR="0" wp14:anchorId="4674BCE7" wp14:editId="612B2239">
                  <wp:extent cx="534154" cy="534154"/>
                  <wp:effectExtent l="0" t="0" r="0" b="0"/>
                  <wp:docPr id="2017176001" name="Imagen 65" descr="arte digit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arte digital "/>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46061" cy="546061"/>
                          </a:xfrm>
                          <a:prstGeom prst="rect">
                            <a:avLst/>
                          </a:prstGeom>
                          <a:noFill/>
                          <a:ln>
                            <a:noFill/>
                          </a:ln>
                        </pic:spPr>
                      </pic:pic>
                    </a:graphicData>
                  </a:graphic>
                </wp:inline>
              </w:drawing>
            </w:r>
            <w:r>
              <w:fldChar w:fldCharType="end"/>
            </w:r>
          </w:p>
        </w:tc>
      </w:tr>
      <w:tr w:rsidRPr="00067629" w:rsidR="00DD33E9" w:rsidTr="00217DCB" w14:paraId="0F800E1C" w14:textId="77777777">
        <w:tc>
          <w:tcPr>
            <w:tcW w:w="1980" w:type="dxa"/>
          </w:tcPr>
          <w:p w:rsidRPr="00F14873" w:rsidR="00DD33E9" w:rsidP="00217DCB" w:rsidRDefault="00537065" w14:paraId="4D893C49" w14:textId="5531066D">
            <w:pPr>
              <w:jc w:val="both"/>
              <w:rPr>
                <w:b/>
                <w:bCs/>
                <w:sz w:val="20"/>
                <w:szCs w:val="20"/>
              </w:rPr>
            </w:pPr>
            <w:r w:rsidRPr="00F14873">
              <w:rPr>
                <w:b/>
                <w:bCs/>
                <w:sz w:val="20"/>
                <w:szCs w:val="20"/>
              </w:rPr>
              <w:t>Percepción de la marca</w:t>
            </w:r>
          </w:p>
        </w:tc>
        <w:tc>
          <w:tcPr>
            <w:tcW w:w="5528" w:type="dxa"/>
          </w:tcPr>
          <w:p w:rsidRPr="00F14873" w:rsidR="00DD33E9" w:rsidP="00217DCB" w:rsidRDefault="00537065" w14:paraId="24DA9191" w14:textId="7EF87FE6">
            <w:pPr>
              <w:jc w:val="both"/>
              <w:rPr>
                <w:sz w:val="20"/>
                <w:szCs w:val="20"/>
              </w:rPr>
            </w:pPr>
            <w:r w:rsidRPr="00F14873">
              <w:rPr>
                <w:sz w:val="20"/>
                <w:szCs w:val="20"/>
              </w:rPr>
              <w:t>Un buen diseño transmite profesionalismo, mientras que uno deficiente puede afectar su imagen.</w:t>
            </w:r>
          </w:p>
        </w:tc>
        <w:tc>
          <w:tcPr>
            <w:tcW w:w="2454" w:type="dxa"/>
          </w:tcPr>
          <w:p w:rsidRPr="00F14873" w:rsidR="00DD33E9" w:rsidP="00217DCB" w:rsidRDefault="00BC1BAC" w14:paraId="700F215E" w14:textId="6EDE1CD4">
            <w:pPr>
              <w:pBdr>
                <w:top w:val="nil"/>
                <w:left w:val="nil"/>
                <w:bottom w:val="nil"/>
                <w:right w:val="nil"/>
                <w:between w:val="nil"/>
              </w:pBdr>
              <w:jc w:val="center"/>
              <w:rPr>
                <w:color w:val="000000"/>
                <w:sz w:val="20"/>
                <w:szCs w:val="20"/>
                <w:highlight w:val="yellow"/>
                <w:lang w:val="es-MX"/>
              </w:rPr>
            </w:pPr>
            <w:r>
              <w:fldChar w:fldCharType="begin"/>
            </w:r>
            <w:r>
              <w:instrText xml:space="preserve"> INCLUDEPICTURE "https://cdn-icons-png.flaticon.com/128/4539/4539059.png" \* MERGEFORMATINET </w:instrText>
            </w:r>
            <w:r>
              <w:fldChar w:fldCharType="separate"/>
            </w:r>
            <w:r>
              <w:rPr>
                <w:noProof/>
              </w:rPr>
              <w:drawing>
                <wp:inline distT="0" distB="0" distL="0" distR="0" wp14:anchorId="2974D570" wp14:editId="72C37418">
                  <wp:extent cx="543208" cy="543208"/>
                  <wp:effectExtent l="0" t="0" r="0" b="0"/>
                  <wp:docPr id="1505061627" name="Imagen 66" descr="diseño gráfic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diseño gráfico "/>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52808" cy="552808"/>
                          </a:xfrm>
                          <a:prstGeom prst="rect">
                            <a:avLst/>
                          </a:prstGeom>
                          <a:noFill/>
                          <a:ln>
                            <a:noFill/>
                          </a:ln>
                        </pic:spPr>
                      </pic:pic>
                    </a:graphicData>
                  </a:graphic>
                </wp:inline>
              </w:drawing>
            </w:r>
            <w:r>
              <w:fldChar w:fldCharType="end"/>
            </w:r>
          </w:p>
        </w:tc>
      </w:tr>
      <w:tr w:rsidRPr="00067629" w:rsidR="00537065" w:rsidTr="00217DCB" w14:paraId="0AF43C31" w14:textId="77777777">
        <w:tc>
          <w:tcPr>
            <w:tcW w:w="1980" w:type="dxa"/>
          </w:tcPr>
          <w:p w:rsidRPr="00F14873" w:rsidR="00537065" w:rsidP="00217DCB" w:rsidRDefault="00F14873" w14:paraId="68EE7AF6" w14:textId="1F0314B7">
            <w:pPr>
              <w:jc w:val="both"/>
              <w:rPr>
                <w:b/>
                <w:bCs/>
                <w:sz w:val="20"/>
                <w:szCs w:val="20"/>
              </w:rPr>
            </w:pPr>
            <w:r w:rsidRPr="00F14873">
              <w:rPr>
                <w:b/>
                <w:bCs/>
                <w:sz w:val="20"/>
                <w:szCs w:val="20"/>
              </w:rPr>
              <w:t>Aplicación en formatos digitales</w:t>
            </w:r>
          </w:p>
        </w:tc>
        <w:tc>
          <w:tcPr>
            <w:tcW w:w="5528" w:type="dxa"/>
          </w:tcPr>
          <w:p w:rsidRPr="00F14873" w:rsidR="00537065" w:rsidP="00217DCB" w:rsidRDefault="00F14873" w14:paraId="1FF02216" w14:textId="070EB2DF">
            <w:pPr>
              <w:jc w:val="both"/>
              <w:rPr>
                <w:sz w:val="20"/>
                <w:szCs w:val="20"/>
              </w:rPr>
            </w:pPr>
            <w:r w:rsidRPr="00F14873">
              <w:rPr>
                <w:sz w:val="20"/>
                <w:szCs w:val="20"/>
              </w:rPr>
              <w:t>Se utiliza en publicaciones, banners, infografías, videos y otros contenidos digitales.</w:t>
            </w:r>
          </w:p>
        </w:tc>
        <w:tc>
          <w:tcPr>
            <w:tcW w:w="2454" w:type="dxa"/>
          </w:tcPr>
          <w:p w:rsidRPr="00F14873" w:rsidR="00537065" w:rsidP="00217DCB" w:rsidRDefault="00BC1BAC" w14:paraId="5A585CFD" w14:textId="61FB1237">
            <w:pPr>
              <w:pBdr>
                <w:top w:val="nil"/>
                <w:left w:val="nil"/>
                <w:bottom w:val="nil"/>
                <w:right w:val="nil"/>
                <w:between w:val="nil"/>
              </w:pBdr>
              <w:jc w:val="center"/>
              <w:rPr>
                <w:color w:val="000000"/>
                <w:sz w:val="20"/>
                <w:szCs w:val="20"/>
                <w:highlight w:val="yellow"/>
                <w:lang w:val="es-MX"/>
              </w:rPr>
            </w:pPr>
            <w:r>
              <w:fldChar w:fldCharType="begin"/>
            </w:r>
            <w:r>
              <w:instrText xml:space="preserve"> INCLUDEPICTURE "https://cdn-icons-png.flaticon.com/128/1072/1072020.png" \* MERGEFORMATINET </w:instrText>
            </w:r>
            <w:r>
              <w:fldChar w:fldCharType="separate"/>
            </w:r>
            <w:r>
              <w:rPr>
                <w:noProof/>
              </w:rPr>
              <w:drawing>
                <wp:inline distT="0" distB="0" distL="0" distR="0" wp14:anchorId="6BCBCDAF" wp14:editId="644613F9">
                  <wp:extent cx="479833" cy="479833"/>
                  <wp:effectExtent l="0" t="0" r="3175" b="3175"/>
                  <wp:docPr id="477679521" name="Imagen 67" descr="diseño gráfic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diseño gráfico "/>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493685" cy="493685"/>
                          </a:xfrm>
                          <a:prstGeom prst="rect">
                            <a:avLst/>
                          </a:prstGeom>
                          <a:noFill/>
                          <a:ln>
                            <a:noFill/>
                          </a:ln>
                        </pic:spPr>
                      </pic:pic>
                    </a:graphicData>
                  </a:graphic>
                </wp:inline>
              </w:drawing>
            </w:r>
            <w:r>
              <w:fldChar w:fldCharType="end"/>
            </w:r>
          </w:p>
        </w:tc>
      </w:tr>
    </w:tbl>
    <w:p w:rsidRPr="007A32DE" w:rsidR="003A70F0" w:rsidP="00DD33E9" w:rsidRDefault="003A70F0" w14:paraId="2F49A833" w14:textId="77777777">
      <w:pPr>
        <w:pBdr>
          <w:top w:val="nil"/>
          <w:left w:val="nil"/>
          <w:bottom w:val="nil"/>
          <w:right w:val="nil"/>
          <w:between w:val="nil"/>
        </w:pBdr>
        <w:jc w:val="both"/>
        <w:rPr>
          <w:bCs/>
          <w:color w:val="000000" w:themeColor="text1"/>
          <w:sz w:val="20"/>
          <w:szCs w:val="20"/>
        </w:rPr>
      </w:pPr>
    </w:p>
    <w:p w:rsidRPr="00E511F4" w:rsidR="00D431E8" w:rsidP="00D242FD" w:rsidRDefault="00E511F4" w14:paraId="44D481EE" w14:textId="64F208D2">
      <w:pPr>
        <w:pStyle w:val="Prrafodelista"/>
        <w:numPr>
          <w:ilvl w:val="2"/>
          <w:numId w:val="3"/>
        </w:numPr>
        <w:pBdr>
          <w:top w:val="nil"/>
          <w:left w:val="nil"/>
          <w:bottom w:val="nil"/>
          <w:right w:val="nil"/>
          <w:between w:val="nil"/>
        </w:pBdr>
        <w:jc w:val="both"/>
        <w:rPr>
          <w:b/>
          <w:color w:val="000000" w:themeColor="text1"/>
          <w:sz w:val="20"/>
          <w:szCs w:val="20"/>
        </w:rPr>
      </w:pPr>
      <w:r w:rsidRPr="00E511F4">
        <w:rPr>
          <w:b/>
          <w:color w:val="000000" w:themeColor="text1"/>
          <w:sz w:val="20"/>
          <w:szCs w:val="20"/>
        </w:rPr>
        <w:t>Tipos de diseños gráficos</w:t>
      </w:r>
    </w:p>
    <w:p w:rsidR="00E511F4" w:rsidP="00E511F4" w:rsidRDefault="00E511F4" w14:paraId="6C25F4FB" w14:textId="77777777">
      <w:pPr>
        <w:pBdr>
          <w:top w:val="nil"/>
          <w:left w:val="nil"/>
          <w:bottom w:val="nil"/>
          <w:right w:val="nil"/>
          <w:between w:val="nil"/>
        </w:pBdr>
        <w:jc w:val="both"/>
        <w:rPr>
          <w:b/>
          <w:color w:val="000000" w:themeColor="text1"/>
          <w:sz w:val="20"/>
          <w:szCs w:val="20"/>
        </w:rPr>
      </w:pPr>
    </w:p>
    <w:p w:rsidR="00E511F4" w:rsidP="00E511F4" w:rsidRDefault="00E511F4" w14:paraId="556E1935" w14:textId="77777777">
      <w:pPr>
        <w:pBdr>
          <w:top w:val="nil"/>
          <w:left w:val="nil"/>
          <w:bottom w:val="nil"/>
          <w:right w:val="nil"/>
          <w:between w:val="nil"/>
        </w:pBdr>
        <w:jc w:val="both"/>
        <w:rPr>
          <w:b/>
          <w:color w:val="000000" w:themeColor="text1"/>
          <w:sz w:val="20"/>
          <w:szCs w:val="20"/>
        </w:rPr>
      </w:pPr>
    </w:p>
    <w:p w:rsidR="00E511F4" w:rsidP="0073500C" w:rsidRDefault="00E511F4" w14:paraId="0E0DC335" w14:textId="5636BFCA">
      <w:pPr>
        <w:pBdr>
          <w:top w:val="nil"/>
          <w:left w:val="nil"/>
          <w:bottom w:val="nil"/>
          <w:right w:val="nil"/>
          <w:between w:val="nil"/>
        </w:pBdr>
        <w:ind w:left="720"/>
        <w:jc w:val="both"/>
        <w:rPr>
          <w:bCs/>
          <w:color w:val="000000" w:themeColor="text1"/>
          <w:sz w:val="20"/>
          <w:szCs w:val="20"/>
        </w:rPr>
      </w:pPr>
      <w:r w:rsidRPr="007409E5">
        <w:rPr>
          <w:bCs/>
          <w:color w:val="000000" w:themeColor="text1"/>
          <w:sz w:val="20"/>
          <w:szCs w:val="20"/>
        </w:rPr>
        <w:t xml:space="preserve">Existen </w:t>
      </w:r>
      <w:r w:rsidR="007409E5">
        <w:rPr>
          <w:bCs/>
          <w:color w:val="000000" w:themeColor="text1"/>
          <w:sz w:val="20"/>
          <w:szCs w:val="20"/>
        </w:rPr>
        <w:t>diferentes tipos de diseños gráficos que se utilizan en la comunicación visual de las marca</w:t>
      </w:r>
      <w:r w:rsidR="0073500C">
        <w:rPr>
          <w:bCs/>
          <w:color w:val="000000" w:themeColor="text1"/>
          <w:sz w:val="20"/>
          <w:szCs w:val="20"/>
        </w:rPr>
        <w:t xml:space="preserve">. </w:t>
      </w:r>
      <w:r w:rsidR="00403E7C">
        <w:rPr>
          <w:bCs/>
          <w:color w:val="000000" w:themeColor="text1"/>
          <w:sz w:val="20"/>
          <w:szCs w:val="20"/>
        </w:rPr>
        <w:t xml:space="preserve">Los más utilizados </w:t>
      </w:r>
      <w:r w:rsidR="0073500C">
        <w:rPr>
          <w:bCs/>
          <w:color w:val="000000" w:themeColor="text1"/>
          <w:sz w:val="20"/>
          <w:szCs w:val="20"/>
        </w:rPr>
        <w:t>son:</w:t>
      </w:r>
    </w:p>
    <w:p w:rsidR="00946367" w:rsidP="0073500C" w:rsidRDefault="00946367" w14:paraId="3B7C5109" w14:textId="77777777">
      <w:pPr>
        <w:pBdr>
          <w:top w:val="nil"/>
          <w:left w:val="nil"/>
          <w:bottom w:val="nil"/>
          <w:right w:val="nil"/>
          <w:between w:val="nil"/>
        </w:pBdr>
        <w:ind w:left="720"/>
        <w:jc w:val="both"/>
        <w:rPr>
          <w:bCs/>
          <w:color w:val="000000" w:themeColor="text1"/>
          <w:sz w:val="20"/>
          <w:szCs w:val="20"/>
        </w:rPr>
      </w:pPr>
    </w:p>
    <w:p w:rsidR="00946367" w:rsidP="0073500C" w:rsidRDefault="00946367" w14:paraId="74963677" w14:textId="77777777">
      <w:pPr>
        <w:pBdr>
          <w:top w:val="nil"/>
          <w:left w:val="nil"/>
          <w:bottom w:val="nil"/>
          <w:right w:val="nil"/>
          <w:between w:val="nil"/>
        </w:pBdr>
        <w:ind w:left="720"/>
        <w:jc w:val="both"/>
        <w:rPr>
          <w:bCs/>
          <w:color w:val="000000" w:themeColor="text1"/>
          <w:sz w:val="20"/>
          <w:szCs w:val="20"/>
        </w:rPr>
      </w:pPr>
    </w:p>
    <w:tbl>
      <w:tblPr>
        <w:tblStyle w:val="Tablaconcuadrcula"/>
        <w:tblW w:w="0" w:type="auto"/>
        <w:tblLayout w:type="fixed"/>
        <w:tblLook w:val="04A0" w:firstRow="1" w:lastRow="0" w:firstColumn="1" w:lastColumn="0" w:noHBand="0" w:noVBand="1"/>
      </w:tblPr>
      <w:tblGrid>
        <w:gridCol w:w="1980"/>
        <w:gridCol w:w="5528"/>
        <w:gridCol w:w="2454"/>
      </w:tblGrid>
      <w:tr w:rsidRPr="001F4D4B" w:rsidR="00946367" w:rsidTr="00217DCB" w14:paraId="4AC6864A" w14:textId="77777777">
        <w:tc>
          <w:tcPr>
            <w:tcW w:w="9962" w:type="dxa"/>
            <w:gridSpan w:val="3"/>
            <w:shd w:val="clear" w:color="auto" w:fill="9BBB59" w:themeFill="accent3"/>
          </w:tcPr>
          <w:p w:rsidRPr="001F4D4B" w:rsidR="00946367" w:rsidP="00217DCB" w:rsidRDefault="00946367" w14:paraId="3019044B" w14:textId="6F507DFE">
            <w:pPr>
              <w:pBdr>
                <w:top w:val="nil"/>
                <w:left w:val="nil"/>
                <w:bottom w:val="nil"/>
                <w:right w:val="nil"/>
                <w:between w:val="nil"/>
              </w:pBdr>
              <w:jc w:val="center"/>
              <w:rPr>
                <w:b/>
                <w:bCs/>
                <w:color w:val="000000"/>
                <w:sz w:val="20"/>
                <w:szCs w:val="20"/>
                <w:highlight w:val="yellow"/>
                <w:lang w:val="es-MX"/>
              </w:rPr>
            </w:pPr>
            <w:r w:rsidRPr="001F4D4B">
              <w:rPr>
                <w:b/>
                <w:bCs/>
                <w:color w:val="000000"/>
                <w:sz w:val="20"/>
                <w:szCs w:val="20"/>
                <w:lang w:val="es-MX"/>
              </w:rPr>
              <w:t xml:space="preserve">Slide de </w:t>
            </w:r>
            <w:r w:rsidRPr="001F4D4B">
              <w:rPr>
                <w:b/>
                <w:bCs/>
                <w:color w:val="000000"/>
                <w:sz w:val="20"/>
                <w:szCs w:val="20"/>
                <w:lang w:val="es-MX"/>
              </w:rPr>
              <w:t>imagenes</w:t>
            </w:r>
          </w:p>
        </w:tc>
      </w:tr>
      <w:tr w:rsidRPr="001F4D4B" w:rsidR="00946367" w:rsidTr="00217DCB" w14:paraId="63EBDE0B" w14:textId="77777777">
        <w:tc>
          <w:tcPr>
            <w:tcW w:w="1980" w:type="dxa"/>
          </w:tcPr>
          <w:p w:rsidRPr="001F4D4B" w:rsidR="00946367" w:rsidP="00217DCB" w:rsidRDefault="00542206" w14:paraId="3D1AA4F1" w14:textId="2954E701">
            <w:pPr>
              <w:jc w:val="both"/>
              <w:rPr>
                <w:b/>
                <w:bCs/>
                <w:sz w:val="20"/>
                <w:szCs w:val="20"/>
              </w:rPr>
            </w:pPr>
            <w:r w:rsidRPr="001F4D4B">
              <w:rPr>
                <w:b/>
                <w:bCs/>
                <w:sz w:val="20"/>
                <w:szCs w:val="20"/>
              </w:rPr>
              <w:t>Diseño para redes sociales</w:t>
            </w:r>
          </w:p>
        </w:tc>
        <w:tc>
          <w:tcPr>
            <w:tcW w:w="5528" w:type="dxa"/>
          </w:tcPr>
          <w:p w:rsidRPr="001F4D4B" w:rsidR="00946367" w:rsidP="00217DCB" w:rsidRDefault="00AF46EA" w14:paraId="42368625" w14:textId="59D8E939">
            <w:pPr>
              <w:jc w:val="both"/>
              <w:rPr>
                <w:sz w:val="20"/>
                <w:szCs w:val="20"/>
              </w:rPr>
            </w:pPr>
            <w:r w:rsidRPr="001F4D4B">
              <w:rPr>
                <w:sz w:val="20"/>
                <w:szCs w:val="20"/>
              </w:rPr>
              <w:t>Este tipo de diseño se utiliza en publicaciones, historias, banners y contenido visual destinado a plataformas como Instagram, Facebook, TikTok o LinkedIn. Su objetivo es captar la atención de los usuarios y comunicar un mensaje de forma clara y atractiva.</w:t>
            </w:r>
          </w:p>
        </w:tc>
        <w:tc>
          <w:tcPr>
            <w:tcW w:w="2454" w:type="dxa"/>
          </w:tcPr>
          <w:p w:rsidRPr="001F4D4B" w:rsidR="00946367" w:rsidP="00217DCB" w:rsidRDefault="004E7581" w14:paraId="40C5160E" w14:textId="1BE9EAC6">
            <w:pPr>
              <w:pBdr>
                <w:top w:val="nil"/>
                <w:left w:val="nil"/>
                <w:bottom w:val="nil"/>
                <w:right w:val="nil"/>
                <w:between w:val="nil"/>
              </w:pBdr>
              <w:jc w:val="center"/>
              <w:rPr>
                <w:color w:val="000000"/>
                <w:sz w:val="20"/>
                <w:szCs w:val="20"/>
                <w:highlight w:val="yellow"/>
                <w:lang w:val="es-MX"/>
              </w:rPr>
            </w:pPr>
            <w:r>
              <w:fldChar w:fldCharType="begin"/>
            </w:r>
            <w:r>
              <w:instrText xml:space="preserve"> INCLUDEPICTURE "https://cdn-icons-png.flaticon.com/128/4187/4187236.png" \* MERGEFORMATINET </w:instrText>
            </w:r>
            <w:r>
              <w:fldChar w:fldCharType="separate"/>
            </w:r>
            <w:r>
              <w:rPr>
                <w:noProof/>
              </w:rPr>
              <w:drawing>
                <wp:inline distT="0" distB="0" distL="0" distR="0" wp14:anchorId="0BE5D737" wp14:editId="3750B2F1">
                  <wp:extent cx="669548" cy="669548"/>
                  <wp:effectExtent l="0" t="0" r="3810" b="3810"/>
                  <wp:docPr id="1588386801" name="Imagen 68" descr="redes social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redes sociales "/>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682262" cy="682262"/>
                          </a:xfrm>
                          <a:prstGeom prst="rect">
                            <a:avLst/>
                          </a:prstGeom>
                          <a:noFill/>
                          <a:ln>
                            <a:noFill/>
                          </a:ln>
                        </pic:spPr>
                      </pic:pic>
                    </a:graphicData>
                  </a:graphic>
                </wp:inline>
              </w:drawing>
            </w:r>
            <w:r>
              <w:fldChar w:fldCharType="end"/>
            </w:r>
          </w:p>
        </w:tc>
      </w:tr>
      <w:tr w:rsidRPr="001F4D4B" w:rsidR="00946367" w:rsidTr="00217DCB" w14:paraId="67AF5A32" w14:textId="77777777">
        <w:tc>
          <w:tcPr>
            <w:tcW w:w="1980" w:type="dxa"/>
          </w:tcPr>
          <w:p w:rsidRPr="001F4D4B" w:rsidR="00946367" w:rsidP="00217DCB" w:rsidRDefault="008358C5" w14:paraId="6AB2265B" w14:textId="392EE01D">
            <w:pPr>
              <w:jc w:val="both"/>
              <w:rPr>
                <w:b/>
                <w:bCs/>
                <w:sz w:val="20"/>
                <w:szCs w:val="20"/>
              </w:rPr>
            </w:pPr>
            <w:r w:rsidRPr="001F4D4B">
              <w:rPr>
                <w:b/>
                <w:bCs/>
                <w:sz w:val="20"/>
                <w:szCs w:val="20"/>
              </w:rPr>
              <w:t>Diseño publicitario</w:t>
            </w:r>
          </w:p>
        </w:tc>
        <w:tc>
          <w:tcPr>
            <w:tcW w:w="5528" w:type="dxa"/>
          </w:tcPr>
          <w:p w:rsidRPr="001F4D4B" w:rsidR="00946367" w:rsidP="00217DCB" w:rsidRDefault="00E53B03" w14:paraId="4F767382" w14:textId="712B8211">
            <w:pPr>
              <w:jc w:val="both"/>
              <w:rPr>
                <w:sz w:val="20"/>
                <w:szCs w:val="20"/>
              </w:rPr>
            </w:pPr>
            <w:r w:rsidRPr="001F4D4B">
              <w:rPr>
                <w:sz w:val="20"/>
                <w:szCs w:val="20"/>
              </w:rPr>
              <w:t>El diseño publicitario se utiliza en campañas promocionales para difundir productos o servicios. Este tipo de diseño suele incluir elementos visuales llamativos, textos breves y llamados a la acción que motivan al público a interactuar con la marca.</w:t>
            </w:r>
          </w:p>
        </w:tc>
        <w:tc>
          <w:tcPr>
            <w:tcW w:w="2454" w:type="dxa"/>
          </w:tcPr>
          <w:p w:rsidRPr="001F4D4B" w:rsidR="00946367" w:rsidP="00217DCB" w:rsidRDefault="004E7581" w14:paraId="0E3A2523" w14:textId="150B8CB7">
            <w:pPr>
              <w:pBdr>
                <w:top w:val="nil"/>
                <w:left w:val="nil"/>
                <w:bottom w:val="nil"/>
                <w:right w:val="nil"/>
                <w:between w:val="nil"/>
              </w:pBdr>
              <w:jc w:val="center"/>
              <w:rPr>
                <w:color w:val="000000"/>
                <w:sz w:val="20"/>
                <w:szCs w:val="20"/>
                <w:highlight w:val="yellow"/>
                <w:lang w:val="es-MX"/>
              </w:rPr>
            </w:pPr>
            <w:r>
              <w:fldChar w:fldCharType="begin"/>
            </w:r>
            <w:r>
              <w:instrText xml:space="preserve"> INCLUDEPICTURE "https://cdn-icons-png.flaticon.com/128/14051/14051757.png" \* MERGEFORMATINET </w:instrText>
            </w:r>
            <w:r>
              <w:fldChar w:fldCharType="separate"/>
            </w:r>
            <w:r>
              <w:rPr>
                <w:noProof/>
              </w:rPr>
              <w:drawing>
                <wp:inline distT="0" distB="0" distL="0" distR="0" wp14:anchorId="54C2FDA9" wp14:editId="62EC9D3F">
                  <wp:extent cx="706013" cy="706013"/>
                  <wp:effectExtent l="0" t="0" r="5715" b="5715"/>
                  <wp:docPr id="839840299" name="Imagen 69" descr="soci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social "/>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730795" cy="730795"/>
                          </a:xfrm>
                          <a:prstGeom prst="rect">
                            <a:avLst/>
                          </a:prstGeom>
                          <a:noFill/>
                          <a:ln>
                            <a:noFill/>
                          </a:ln>
                        </pic:spPr>
                      </pic:pic>
                    </a:graphicData>
                  </a:graphic>
                </wp:inline>
              </w:drawing>
            </w:r>
            <w:r>
              <w:fldChar w:fldCharType="end"/>
            </w:r>
          </w:p>
        </w:tc>
      </w:tr>
      <w:tr w:rsidRPr="001F4D4B" w:rsidR="00946367" w:rsidTr="00217DCB" w14:paraId="52A80C6C" w14:textId="77777777">
        <w:tc>
          <w:tcPr>
            <w:tcW w:w="1980" w:type="dxa"/>
          </w:tcPr>
          <w:p w:rsidRPr="001F4D4B" w:rsidR="00946367" w:rsidP="00217DCB" w:rsidRDefault="00B75526" w14:paraId="4D242FFE" w14:textId="56588EB4">
            <w:pPr>
              <w:jc w:val="both"/>
              <w:rPr>
                <w:b/>
                <w:bCs/>
                <w:sz w:val="20"/>
                <w:szCs w:val="20"/>
              </w:rPr>
            </w:pPr>
            <w:r w:rsidRPr="001F4D4B">
              <w:rPr>
                <w:b/>
                <w:bCs/>
                <w:sz w:val="20"/>
                <w:szCs w:val="20"/>
              </w:rPr>
              <w:t>Diseño editorial</w:t>
            </w:r>
          </w:p>
        </w:tc>
        <w:tc>
          <w:tcPr>
            <w:tcW w:w="5528" w:type="dxa"/>
          </w:tcPr>
          <w:p w:rsidRPr="001F4D4B" w:rsidR="00A44675" w:rsidP="003D4B1C" w:rsidRDefault="00A44675" w14:paraId="4DC2CA6B" w14:textId="77777777">
            <w:pPr>
              <w:jc w:val="both"/>
              <w:rPr>
                <w:sz w:val="20"/>
                <w:szCs w:val="20"/>
              </w:rPr>
            </w:pPr>
            <w:r w:rsidRPr="001F4D4B">
              <w:rPr>
                <w:sz w:val="20"/>
                <w:szCs w:val="20"/>
              </w:rPr>
              <w:t>Este tipo de diseño se utiliza en materiales informativos como revistas digitales, infografías, catálogos o presentaciones. Su objetivo es organizar la información de manera clara y facilitar la lectura del contenido.</w:t>
            </w:r>
          </w:p>
          <w:p w:rsidRPr="001F4D4B" w:rsidR="00946367" w:rsidP="003D4B1C" w:rsidRDefault="00946367" w14:paraId="0051F879" w14:textId="441F1F99">
            <w:pPr>
              <w:jc w:val="both"/>
              <w:rPr>
                <w:sz w:val="20"/>
                <w:szCs w:val="20"/>
              </w:rPr>
            </w:pPr>
          </w:p>
        </w:tc>
        <w:tc>
          <w:tcPr>
            <w:tcW w:w="2454" w:type="dxa"/>
          </w:tcPr>
          <w:p w:rsidRPr="001F4D4B" w:rsidR="00946367" w:rsidP="00217DCB" w:rsidRDefault="004E7581" w14:paraId="63B5DB39" w14:textId="5A2C744F">
            <w:pPr>
              <w:pBdr>
                <w:top w:val="nil"/>
                <w:left w:val="nil"/>
                <w:bottom w:val="nil"/>
                <w:right w:val="nil"/>
                <w:between w:val="nil"/>
              </w:pBdr>
              <w:jc w:val="center"/>
              <w:rPr>
                <w:color w:val="000000"/>
                <w:sz w:val="20"/>
                <w:szCs w:val="20"/>
                <w:highlight w:val="yellow"/>
                <w:lang w:val="es-MX"/>
              </w:rPr>
            </w:pPr>
            <w:r>
              <w:fldChar w:fldCharType="begin"/>
            </w:r>
            <w:r>
              <w:instrText xml:space="preserve"> INCLUDEPICTURE "https://cdn-icons-png.flaticon.com/128/1997/1997928.png" \* MERGEFORMATINET </w:instrText>
            </w:r>
            <w:r>
              <w:fldChar w:fldCharType="separate"/>
            </w:r>
            <w:r>
              <w:rPr>
                <w:noProof/>
              </w:rPr>
              <w:drawing>
                <wp:inline distT="0" distB="0" distL="0" distR="0" wp14:anchorId="63BBA75B" wp14:editId="01999CCE">
                  <wp:extent cx="688063" cy="688063"/>
                  <wp:effectExtent l="0" t="0" r="0" b="0"/>
                  <wp:docPr id="537945738" name="Imagen 70" descr="Megáfon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Megáfono "/>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699866" cy="699866"/>
                          </a:xfrm>
                          <a:prstGeom prst="rect">
                            <a:avLst/>
                          </a:prstGeom>
                          <a:noFill/>
                          <a:ln>
                            <a:noFill/>
                          </a:ln>
                        </pic:spPr>
                      </pic:pic>
                    </a:graphicData>
                  </a:graphic>
                </wp:inline>
              </w:drawing>
            </w:r>
            <w:r>
              <w:fldChar w:fldCharType="end"/>
            </w:r>
          </w:p>
        </w:tc>
      </w:tr>
      <w:tr w:rsidRPr="001F4D4B" w:rsidR="00946367" w:rsidTr="00217DCB" w14:paraId="17C2ED6F" w14:textId="77777777">
        <w:tc>
          <w:tcPr>
            <w:tcW w:w="1980" w:type="dxa"/>
          </w:tcPr>
          <w:p w:rsidRPr="001F4D4B" w:rsidR="00946367" w:rsidP="00217DCB" w:rsidRDefault="00811FBE" w14:paraId="13F176FC" w14:textId="1E6764E3">
            <w:pPr>
              <w:jc w:val="both"/>
              <w:rPr>
                <w:b/>
                <w:bCs/>
                <w:sz w:val="20"/>
                <w:szCs w:val="20"/>
              </w:rPr>
            </w:pPr>
            <w:r w:rsidRPr="001F4D4B">
              <w:rPr>
                <w:b/>
                <w:bCs/>
                <w:sz w:val="20"/>
                <w:szCs w:val="20"/>
              </w:rPr>
              <w:t>Diseño de identidad visual</w:t>
            </w:r>
          </w:p>
        </w:tc>
        <w:tc>
          <w:tcPr>
            <w:tcW w:w="5528" w:type="dxa"/>
          </w:tcPr>
          <w:p w:rsidRPr="001F4D4B" w:rsidR="00946367" w:rsidP="003D4B1C" w:rsidRDefault="001F4D4B" w14:paraId="316E5CAB" w14:textId="6CF3D112">
            <w:pPr>
              <w:jc w:val="both"/>
              <w:rPr>
                <w:sz w:val="20"/>
                <w:szCs w:val="20"/>
              </w:rPr>
            </w:pPr>
            <w:r w:rsidRPr="001F4D4B">
              <w:rPr>
                <w:sz w:val="20"/>
                <w:szCs w:val="20"/>
              </w:rPr>
              <w:t>El diseño de identidad visual se enfoca en la creación de los elementos gráficos que representan a una marca, como el logotipo, los colores corporativos y los estilos visuales utilizados en su comunicación.</w:t>
            </w:r>
          </w:p>
        </w:tc>
        <w:tc>
          <w:tcPr>
            <w:tcW w:w="2454" w:type="dxa"/>
          </w:tcPr>
          <w:p w:rsidRPr="001F4D4B" w:rsidR="00946367" w:rsidP="00217DCB" w:rsidRDefault="004E7581" w14:paraId="71E5CBA8" w14:textId="1BFC65E6">
            <w:pPr>
              <w:pBdr>
                <w:top w:val="nil"/>
                <w:left w:val="nil"/>
                <w:bottom w:val="nil"/>
                <w:right w:val="nil"/>
                <w:between w:val="nil"/>
              </w:pBdr>
              <w:jc w:val="center"/>
              <w:rPr>
                <w:color w:val="000000"/>
                <w:sz w:val="20"/>
                <w:szCs w:val="20"/>
                <w:highlight w:val="yellow"/>
                <w:lang w:val="es-MX"/>
              </w:rPr>
            </w:pPr>
            <w:r>
              <w:fldChar w:fldCharType="begin"/>
            </w:r>
            <w:r>
              <w:instrText xml:space="preserve"> INCLUDEPICTURE "https://cdn-icons-png.flaticon.com/128/2065/2065064.png" \* MERGEFORMATINET </w:instrText>
            </w:r>
            <w:r>
              <w:fldChar w:fldCharType="separate"/>
            </w:r>
            <w:r>
              <w:rPr>
                <w:noProof/>
              </w:rPr>
              <w:drawing>
                <wp:inline distT="0" distB="0" distL="0" distR="0" wp14:anchorId="3EBF3422" wp14:editId="75D54FF4">
                  <wp:extent cx="706170" cy="706170"/>
                  <wp:effectExtent l="0" t="0" r="5080" b="5080"/>
                  <wp:docPr id="552181146" name="Imagen 71" descr="Medios de comunicación soci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Medios de comunicación social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17796" cy="717796"/>
                          </a:xfrm>
                          <a:prstGeom prst="rect">
                            <a:avLst/>
                          </a:prstGeom>
                          <a:noFill/>
                          <a:ln>
                            <a:noFill/>
                          </a:ln>
                        </pic:spPr>
                      </pic:pic>
                    </a:graphicData>
                  </a:graphic>
                </wp:inline>
              </w:drawing>
            </w:r>
            <w:r>
              <w:fldChar w:fldCharType="end"/>
            </w:r>
          </w:p>
        </w:tc>
      </w:tr>
    </w:tbl>
    <w:p w:rsidR="00946367" w:rsidP="00B81A2B" w:rsidRDefault="00946367" w14:paraId="3F9E1F06" w14:textId="77777777">
      <w:pPr>
        <w:pBdr>
          <w:top w:val="nil"/>
          <w:left w:val="nil"/>
          <w:bottom w:val="nil"/>
          <w:right w:val="nil"/>
          <w:between w:val="nil"/>
        </w:pBdr>
        <w:jc w:val="both"/>
        <w:rPr>
          <w:bCs/>
          <w:color w:val="000000" w:themeColor="text1"/>
          <w:sz w:val="20"/>
          <w:szCs w:val="20"/>
        </w:rPr>
      </w:pPr>
    </w:p>
    <w:p w:rsidR="00B81A2B" w:rsidP="00B81A2B" w:rsidRDefault="00B81A2B" w14:paraId="6F4A6BA6" w14:textId="77777777">
      <w:pPr>
        <w:pBdr>
          <w:top w:val="nil"/>
          <w:left w:val="nil"/>
          <w:bottom w:val="nil"/>
          <w:right w:val="nil"/>
          <w:between w:val="nil"/>
        </w:pBdr>
        <w:ind w:left="720"/>
        <w:jc w:val="both"/>
        <w:rPr>
          <w:bCs/>
          <w:color w:val="000000" w:themeColor="text1"/>
          <w:sz w:val="20"/>
          <w:szCs w:val="20"/>
        </w:rPr>
      </w:pPr>
    </w:p>
    <w:p w:rsidR="00B81A2B" w:rsidP="00B81A2B" w:rsidRDefault="00B81A2B" w14:paraId="1078275B" w14:textId="7247B9BC">
      <w:pPr>
        <w:pBdr>
          <w:top w:val="nil"/>
          <w:left w:val="nil"/>
          <w:bottom w:val="nil"/>
          <w:right w:val="nil"/>
          <w:between w:val="nil"/>
        </w:pBdr>
        <w:ind w:left="720"/>
        <w:jc w:val="both"/>
        <w:rPr>
          <w:bCs/>
          <w:color w:val="000000" w:themeColor="text1"/>
          <w:sz w:val="20"/>
          <w:szCs w:val="20"/>
        </w:rPr>
      </w:pPr>
      <w:r w:rsidRPr="00B81A2B">
        <w:rPr>
          <w:bCs/>
          <w:color w:val="000000" w:themeColor="text1"/>
          <w:sz w:val="20"/>
          <w:szCs w:val="20"/>
        </w:rPr>
        <w:t>Cada uno de estos tipos de diseño puede utilizarse dentro de una estrategia de comunicación digital para fortalecer la presencia de una marca en diferentes plataformas.</w:t>
      </w:r>
    </w:p>
    <w:p w:rsidR="00B81A2B" w:rsidP="00B81A2B" w:rsidRDefault="00B81A2B" w14:paraId="17AA9C52" w14:textId="77777777">
      <w:pPr>
        <w:pBdr>
          <w:top w:val="nil"/>
          <w:left w:val="nil"/>
          <w:bottom w:val="nil"/>
          <w:right w:val="nil"/>
          <w:between w:val="nil"/>
        </w:pBdr>
        <w:jc w:val="both"/>
        <w:rPr>
          <w:bCs/>
          <w:color w:val="000000" w:themeColor="text1"/>
          <w:sz w:val="20"/>
          <w:szCs w:val="20"/>
        </w:rPr>
      </w:pPr>
    </w:p>
    <w:p w:rsidR="00B81A2B" w:rsidP="00B81A2B" w:rsidRDefault="00B81A2B" w14:paraId="2A30322E" w14:textId="77777777">
      <w:pPr>
        <w:pBdr>
          <w:top w:val="nil"/>
          <w:left w:val="nil"/>
          <w:bottom w:val="nil"/>
          <w:right w:val="nil"/>
          <w:between w:val="nil"/>
        </w:pBdr>
        <w:jc w:val="both"/>
        <w:rPr>
          <w:bCs/>
          <w:color w:val="000000" w:themeColor="text1"/>
          <w:sz w:val="20"/>
          <w:szCs w:val="20"/>
        </w:rPr>
      </w:pPr>
    </w:p>
    <w:p w:rsidRPr="00DF7968" w:rsidR="00B81A2B" w:rsidP="00D242FD" w:rsidRDefault="00DF7968" w14:paraId="5F57DC85" w14:textId="724A291E">
      <w:pPr>
        <w:pStyle w:val="Prrafodelista"/>
        <w:numPr>
          <w:ilvl w:val="2"/>
          <w:numId w:val="3"/>
        </w:numPr>
        <w:pBdr>
          <w:top w:val="nil"/>
          <w:left w:val="nil"/>
          <w:bottom w:val="nil"/>
          <w:right w:val="nil"/>
          <w:between w:val="nil"/>
        </w:pBdr>
        <w:jc w:val="both"/>
        <w:rPr>
          <w:bCs/>
          <w:color w:val="000000" w:themeColor="text1"/>
          <w:sz w:val="20"/>
          <w:szCs w:val="20"/>
        </w:rPr>
      </w:pPr>
      <w:r w:rsidRPr="00DF7968">
        <w:rPr>
          <w:b/>
          <w:color w:val="000000" w:themeColor="text1"/>
          <w:sz w:val="20"/>
          <w:szCs w:val="20"/>
        </w:rPr>
        <w:t>Principios básicos del diseño gráfico</w:t>
      </w:r>
    </w:p>
    <w:p w:rsidR="00DF7968" w:rsidP="00DF7968" w:rsidRDefault="00DF7968" w14:paraId="1AC84203" w14:textId="77777777">
      <w:pPr>
        <w:pBdr>
          <w:top w:val="nil"/>
          <w:left w:val="nil"/>
          <w:bottom w:val="nil"/>
          <w:right w:val="nil"/>
          <w:between w:val="nil"/>
        </w:pBdr>
        <w:jc w:val="both"/>
        <w:rPr>
          <w:bCs/>
          <w:color w:val="000000" w:themeColor="text1"/>
          <w:sz w:val="20"/>
          <w:szCs w:val="20"/>
        </w:rPr>
      </w:pPr>
    </w:p>
    <w:p w:rsidR="00DF7968" w:rsidP="00DF7968" w:rsidRDefault="00DF7968" w14:paraId="6265AE68" w14:textId="77777777">
      <w:pPr>
        <w:pBdr>
          <w:top w:val="nil"/>
          <w:left w:val="nil"/>
          <w:bottom w:val="nil"/>
          <w:right w:val="nil"/>
          <w:between w:val="nil"/>
        </w:pBdr>
        <w:jc w:val="both"/>
        <w:rPr>
          <w:bCs/>
          <w:color w:val="000000" w:themeColor="text1"/>
          <w:sz w:val="20"/>
          <w:szCs w:val="20"/>
        </w:rPr>
      </w:pPr>
    </w:p>
    <w:p w:rsidRPr="00DF7968" w:rsidR="00DF7968" w:rsidP="00DF7968" w:rsidRDefault="002E1FDC" w14:paraId="57299DCA" w14:textId="2D4DA06B">
      <w:pPr>
        <w:pBdr>
          <w:top w:val="nil"/>
          <w:left w:val="nil"/>
          <w:bottom w:val="nil"/>
          <w:right w:val="nil"/>
          <w:between w:val="nil"/>
        </w:pBdr>
        <w:ind w:left="720"/>
        <w:jc w:val="both"/>
        <w:rPr>
          <w:bCs/>
          <w:color w:val="000000" w:themeColor="text1"/>
          <w:sz w:val="20"/>
          <w:szCs w:val="20"/>
        </w:rPr>
      </w:pPr>
      <w:r w:rsidRPr="002E1FDC">
        <w:rPr>
          <w:bCs/>
          <w:color w:val="000000" w:themeColor="text1"/>
          <w:sz w:val="20"/>
          <w:szCs w:val="20"/>
        </w:rPr>
        <w:t xml:space="preserve">Para crear piezas visuales efectivas, el diseño gráfico debe basarse en ciertos principios que permiten organizar los elementos visuales de manera equilibrada y atractiva. </w:t>
      </w:r>
      <w:r w:rsidR="005C5335">
        <w:rPr>
          <w:bCs/>
          <w:color w:val="000000" w:themeColor="text1"/>
          <w:sz w:val="20"/>
          <w:szCs w:val="20"/>
        </w:rPr>
        <w:t>Los principios son:</w:t>
      </w:r>
    </w:p>
    <w:p w:rsidR="00B81A2B" w:rsidP="00B81A2B" w:rsidRDefault="00B81A2B" w14:paraId="3CBE04ED" w14:textId="6C8A8B1F">
      <w:pPr>
        <w:pBdr>
          <w:top w:val="nil"/>
          <w:left w:val="nil"/>
          <w:bottom w:val="nil"/>
          <w:right w:val="nil"/>
          <w:between w:val="nil"/>
        </w:pBdr>
        <w:jc w:val="both"/>
        <w:rPr>
          <w:bCs/>
          <w:color w:val="000000" w:themeColor="text1"/>
          <w:sz w:val="20"/>
          <w:szCs w:val="20"/>
        </w:rPr>
      </w:pPr>
    </w:p>
    <w:p w:rsidR="00B81A2B" w:rsidP="00B81A2B" w:rsidRDefault="00B81A2B" w14:paraId="1D40322F" w14:textId="77777777">
      <w:pPr>
        <w:pBdr>
          <w:top w:val="nil"/>
          <w:left w:val="nil"/>
          <w:bottom w:val="nil"/>
          <w:right w:val="nil"/>
          <w:between w:val="nil"/>
        </w:pBdr>
        <w:jc w:val="both"/>
        <w:rPr>
          <w:bCs/>
          <w:color w:val="000000" w:themeColor="text1"/>
          <w:sz w:val="20"/>
          <w:szCs w:val="20"/>
        </w:rPr>
      </w:pPr>
    </w:p>
    <w:tbl>
      <w:tblPr>
        <w:tblStyle w:val="Tablaconcuadrcula"/>
        <w:tblW w:w="0" w:type="auto"/>
        <w:tblLayout w:type="fixed"/>
        <w:tblLook w:val="04A0" w:firstRow="1" w:lastRow="0" w:firstColumn="1" w:lastColumn="0" w:noHBand="0" w:noVBand="1"/>
      </w:tblPr>
      <w:tblGrid>
        <w:gridCol w:w="1980"/>
        <w:gridCol w:w="5528"/>
        <w:gridCol w:w="2454"/>
      </w:tblGrid>
      <w:tr w:rsidRPr="007A22D8" w:rsidR="005C5335" w:rsidTr="00217DCB" w14:paraId="1E826679" w14:textId="77777777">
        <w:tc>
          <w:tcPr>
            <w:tcW w:w="9962" w:type="dxa"/>
            <w:gridSpan w:val="3"/>
            <w:shd w:val="clear" w:color="auto" w:fill="9BBB59" w:themeFill="accent3"/>
          </w:tcPr>
          <w:p w:rsidRPr="007A22D8" w:rsidR="005C5335" w:rsidP="00217DCB" w:rsidRDefault="005C5335" w14:paraId="62101855" w14:textId="77777777">
            <w:pPr>
              <w:pBdr>
                <w:top w:val="nil"/>
                <w:left w:val="nil"/>
                <w:bottom w:val="nil"/>
                <w:right w:val="nil"/>
                <w:between w:val="nil"/>
              </w:pBdr>
              <w:jc w:val="center"/>
              <w:rPr>
                <w:b/>
                <w:bCs/>
                <w:color w:val="000000"/>
                <w:sz w:val="20"/>
                <w:szCs w:val="20"/>
                <w:highlight w:val="yellow"/>
                <w:lang w:val="es-MX"/>
              </w:rPr>
            </w:pPr>
            <w:r w:rsidRPr="007A22D8">
              <w:rPr>
                <w:b/>
                <w:bCs/>
                <w:color w:val="000000"/>
                <w:sz w:val="20"/>
                <w:szCs w:val="20"/>
                <w:lang w:val="es-MX"/>
              </w:rPr>
              <w:t>Tarjetas animadas</w:t>
            </w:r>
          </w:p>
        </w:tc>
      </w:tr>
      <w:tr w:rsidRPr="007A22D8" w:rsidR="005C5335" w:rsidTr="00217DCB" w14:paraId="1E8D4AE4" w14:textId="77777777">
        <w:tc>
          <w:tcPr>
            <w:tcW w:w="1980" w:type="dxa"/>
          </w:tcPr>
          <w:p w:rsidRPr="007A22D8" w:rsidR="005C5335" w:rsidP="00217DCB" w:rsidRDefault="00843508" w14:paraId="0BA1F186" w14:textId="6082F7C1">
            <w:pPr>
              <w:jc w:val="both"/>
              <w:rPr>
                <w:b/>
                <w:bCs/>
                <w:sz w:val="20"/>
                <w:szCs w:val="20"/>
              </w:rPr>
            </w:pPr>
            <w:r w:rsidRPr="007A22D8">
              <w:rPr>
                <w:b/>
                <w:bCs/>
                <w:sz w:val="20"/>
                <w:szCs w:val="20"/>
              </w:rPr>
              <w:t>Equilibrio</w:t>
            </w:r>
          </w:p>
        </w:tc>
        <w:tc>
          <w:tcPr>
            <w:tcW w:w="5528" w:type="dxa"/>
          </w:tcPr>
          <w:p w:rsidRPr="007A22D8" w:rsidR="005C5335" w:rsidP="00217DCB" w:rsidRDefault="00866284" w14:paraId="5EBB52AE" w14:textId="2978F54D">
            <w:pPr>
              <w:pStyle w:val="Prrafodelista"/>
              <w:ind w:left="0"/>
              <w:jc w:val="both"/>
              <w:rPr>
                <w:sz w:val="20"/>
                <w:szCs w:val="20"/>
              </w:rPr>
            </w:pPr>
            <w:r w:rsidRPr="007A22D8">
              <w:rPr>
                <w:sz w:val="20"/>
                <w:szCs w:val="20"/>
              </w:rPr>
              <w:t>El equilibrio se refiere a la distribución visual de los elementos dentro de un diseño. Un diseño equilibrado permite que los elementos se perciban de forma armoniosa</w:t>
            </w:r>
            <w:r w:rsidR="00892993">
              <w:rPr>
                <w:sz w:val="20"/>
                <w:szCs w:val="20"/>
              </w:rPr>
              <w:t>.</w:t>
            </w:r>
          </w:p>
        </w:tc>
        <w:tc>
          <w:tcPr>
            <w:tcW w:w="2454" w:type="dxa"/>
          </w:tcPr>
          <w:p w:rsidRPr="007A22D8" w:rsidR="005C5335" w:rsidP="00217DCB" w:rsidRDefault="00333897" w14:paraId="535FD578" w14:textId="591FFF1A">
            <w:pPr>
              <w:jc w:val="center"/>
              <w:rPr>
                <w:color w:val="000000"/>
                <w:sz w:val="20"/>
                <w:szCs w:val="20"/>
                <w:highlight w:val="yellow"/>
                <w:lang w:val="es-MX"/>
              </w:rPr>
            </w:pPr>
            <w:r>
              <w:fldChar w:fldCharType="begin"/>
            </w:r>
            <w:r>
              <w:instrText xml:space="preserve"> INCLUDEPICTURE "https://cdn-icons-png.flaticon.com/128/3046/3046120.png" \* MERGEFORMATINET </w:instrText>
            </w:r>
            <w:r>
              <w:fldChar w:fldCharType="separate"/>
            </w:r>
            <w:r>
              <w:rPr>
                <w:noProof/>
              </w:rPr>
              <w:drawing>
                <wp:inline distT="0" distB="0" distL="0" distR="0" wp14:anchorId="031B9A49" wp14:editId="14A41DCD">
                  <wp:extent cx="570368" cy="570368"/>
                  <wp:effectExtent l="0" t="0" r="1270" b="1270"/>
                  <wp:docPr id="857191982" name="Imagen 72" descr="tik to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tik tok "/>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74864" cy="574864"/>
                          </a:xfrm>
                          <a:prstGeom prst="rect">
                            <a:avLst/>
                          </a:prstGeom>
                          <a:noFill/>
                          <a:ln>
                            <a:noFill/>
                          </a:ln>
                        </pic:spPr>
                      </pic:pic>
                    </a:graphicData>
                  </a:graphic>
                </wp:inline>
              </w:drawing>
            </w:r>
            <w:r>
              <w:fldChar w:fldCharType="end"/>
            </w:r>
          </w:p>
        </w:tc>
      </w:tr>
      <w:tr w:rsidRPr="007A22D8" w:rsidR="005C5335" w:rsidTr="005C5335" w14:paraId="616A1421" w14:textId="77777777">
        <w:trPr>
          <w:trHeight w:val="67"/>
        </w:trPr>
        <w:tc>
          <w:tcPr>
            <w:tcW w:w="1980" w:type="dxa"/>
          </w:tcPr>
          <w:p w:rsidRPr="007A22D8" w:rsidR="005C5335" w:rsidP="00217DCB" w:rsidRDefault="0051306F" w14:paraId="2D7ECEB1" w14:textId="0B4FADF6">
            <w:pPr>
              <w:jc w:val="both"/>
              <w:rPr>
                <w:b/>
                <w:bCs/>
                <w:sz w:val="20"/>
                <w:szCs w:val="20"/>
              </w:rPr>
            </w:pPr>
            <w:r w:rsidRPr="007A22D8">
              <w:rPr>
                <w:b/>
                <w:bCs/>
                <w:sz w:val="20"/>
                <w:szCs w:val="20"/>
              </w:rPr>
              <w:t>Contraste</w:t>
            </w:r>
          </w:p>
        </w:tc>
        <w:tc>
          <w:tcPr>
            <w:tcW w:w="5528" w:type="dxa"/>
          </w:tcPr>
          <w:p w:rsidRPr="007A22D8" w:rsidR="005C5335" w:rsidP="00217DCB" w:rsidRDefault="0055218A" w14:paraId="74CC292D" w14:textId="16D53AA8">
            <w:pPr>
              <w:jc w:val="both"/>
              <w:rPr>
                <w:sz w:val="20"/>
                <w:szCs w:val="20"/>
              </w:rPr>
            </w:pPr>
            <w:r w:rsidRPr="007A22D8">
              <w:rPr>
                <w:sz w:val="20"/>
                <w:szCs w:val="20"/>
              </w:rPr>
              <w:t>El contraste consiste en utilizar diferencias visuales entre los elementos, como colores, tamaños o formas, para destacar información importante dentro de un diseño.</w:t>
            </w:r>
          </w:p>
        </w:tc>
        <w:tc>
          <w:tcPr>
            <w:tcW w:w="2454" w:type="dxa"/>
          </w:tcPr>
          <w:p w:rsidRPr="007A22D8" w:rsidR="005C5335" w:rsidP="00217DCB" w:rsidRDefault="00333897" w14:paraId="57548B1F" w14:textId="24DD5585">
            <w:pPr>
              <w:pBdr>
                <w:top w:val="nil"/>
                <w:left w:val="nil"/>
                <w:bottom w:val="nil"/>
                <w:right w:val="nil"/>
                <w:between w:val="nil"/>
              </w:pBdr>
              <w:jc w:val="center"/>
              <w:rPr>
                <w:color w:val="000000"/>
                <w:sz w:val="20"/>
                <w:szCs w:val="20"/>
                <w:highlight w:val="yellow"/>
                <w:lang w:val="es-MX"/>
              </w:rPr>
            </w:pPr>
            <w:r>
              <w:fldChar w:fldCharType="begin"/>
            </w:r>
            <w:r>
              <w:instrText xml:space="preserve"> INCLUDEPICTURE "https://cdn-icons-png.flaticon.com/128/14051/14051955.png" \* MERGEFORMATINET </w:instrText>
            </w:r>
            <w:r>
              <w:fldChar w:fldCharType="separate"/>
            </w:r>
            <w:r>
              <w:rPr>
                <w:noProof/>
              </w:rPr>
              <w:drawing>
                <wp:inline distT="0" distB="0" distL="0" distR="0" wp14:anchorId="3B186FCA" wp14:editId="1657CED5">
                  <wp:extent cx="543208" cy="543208"/>
                  <wp:effectExtent l="0" t="0" r="0" b="3175"/>
                  <wp:docPr id="677609159" name="Imagen 73" descr="soci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social "/>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56846" cy="556846"/>
                          </a:xfrm>
                          <a:prstGeom prst="rect">
                            <a:avLst/>
                          </a:prstGeom>
                          <a:noFill/>
                          <a:ln>
                            <a:noFill/>
                          </a:ln>
                        </pic:spPr>
                      </pic:pic>
                    </a:graphicData>
                  </a:graphic>
                </wp:inline>
              </w:drawing>
            </w:r>
            <w:r>
              <w:fldChar w:fldCharType="end"/>
            </w:r>
          </w:p>
        </w:tc>
      </w:tr>
      <w:tr w:rsidRPr="007A22D8" w:rsidR="00AE787F" w:rsidTr="005C5335" w14:paraId="74FC54DD" w14:textId="77777777">
        <w:trPr>
          <w:trHeight w:val="67"/>
        </w:trPr>
        <w:tc>
          <w:tcPr>
            <w:tcW w:w="1980" w:type="dxa"/>
          </w:tcPr>
          <w:p w:rsidRPr="007A22D8" w:rsidR="00AE787F" w:rsidP="00217DCB" w:rsidRDefault="00AE787F" w14:paraId="49321558" w14:textId="0F50929B">
            <w:pPr>
              <w:jc w:val="both"/>
              <w:rPr>
                <w:b/>
                <w:bCs/>
                <w:sz w:val="20"/>
                <w:szCs w:val="20"/>
              </w:rPr>
            </w:pPr>
            <w:r w:rsidRPr="007A22D8">
              <w:rPr>
                <w:b/>
                <w:bCs/>
                <w:sz w:val="20"/>
                <w:szCs w:val="20"/>
              </w:rPr>
              <w:t>Jerarquía visual</w:t>
            </w:r>
          </w:p>
        </w:tc>
        <w:tc>
          <w:tcPr>
            <w:tcW w:w="5528" w:type="dxa"/>
          </w:tcPr>
          <w:p w:rsidRPr="007A22D8" w:rsidR="00AE787F" w:rsidP="00217DCB" w:rsidRDefault="006A110C" w14:paraId="2169A245" w14:textId="51CB7999">
            <w:pPr>
              <w:jc w:val="both"/>
              <w:rPr>
                <w:sz w:val="20"/>
                <w:szCs w:val="20"/>
              </w:rPr>
            </w:pPr>
            <w:r w:rsidRPr="007A22D8">
              <w:rPr>
                <w:sz w:val="20"/>
                <w:szCs w:val="20"/>
              </w:rPr>
              <w:t>La jerarquía visual permite organizar la información según su nivel de importancia. Los elementos más importantes suelen destacarse mediante tamaños más grandes, colores llamativos o ubicaciones estratégicas dentro del diseño.</w:t>
            </w:r>
          </w:p>
        </w:tc>
        <w:tc>
          <w:tcPr>
            <w:tcW w:w="2454" w:type="dxa"/>
          </w:tcPr>
          <w:p w:rsidRPr="007A22D8" w:rsidR="00AE787F" w:rsidP="00217DCB" w:rsidRDefault="00333897" w14:paraId="6C82E79D" w14:textId="6E1B6F3E">
            <w:pPr>
              <w:pBdr>
                <w:top w:val="nil"/>
                <w:left w:val="nil"/>
                <w:bottom w:val="nil"/>
                <w:right w:val="nil"/>
                <w:between w:val="nil"/>
              </w:pBdr>
              <w:jc w:val="center"/>
              <w:rPr>
                <w:color w:val="000000"/>
                <w:sz w:val="20"/>
                <w:szCs w:val="20"/>
                <w:highlight w:val="yellow"/>
                <w:lang w:val="es-MX"/>
              </w:rPr>
            </w:pPr>
            <w:r>
              <w:fldChar w:fldCharType="begin"/>
            </w:r>
            <w:r>
              <w:instrText xml:space="preserve"> INCLUDEPICTURE "https://cdn-icons-png.flaticon.com/128/2065/2065157.png" \* MERGEFORMATINET </w:instrText>
            </w:r>
            <w:r>
              <w:fldChar w:fldCharType="separate"/>
            </w:r>
            <w:r>
              <w:rPr>
                <w:noProof/>
              </w:rPr>
              <w:drawing>
                <wp:inline distT="0" distB="0" distL="0" distR="0" wp14:anchorId="51575684" wp14:editId="09E69A45">
                  <wp:extent cx="561315" cy="561315"/>
                  <wp:effectExtent l="0" t="0" r="0" b="0"/>
                  <wp:docPr id="744294856" name="Imagen 74" descr="Medios de comunicación soci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Medios de comunicación social "/>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74367" cy="574367"/>
                          </a:xfrm>
                          <a:prstGeom prst="rect">
                            <a:avLst/>
                          </a:prstGeom>
                          <a:noFill/>
                          <a:ln>
                            <a:noFill/>
                          </a:ln>
                        </pic:spPr>
                      </pic:pic>
                    </a:graphicData>
                  </a:graphic>
                </wp:inline>
              </w:drawing>
            </w:r>
            <w:r>
              <w:fldChar w:fldCharType="end"/>
            </w:r>
          </w:p>
        </w:tc>
      </w:tr>
      <w:tr w:rsidRPr="007A22D8" w:rsidR="006A110C" w:rsidTr="005C5335" w14:paraId="5B1150D0" w14:textId="77777777">
        <w:trPr>
          <w:trHeight w:val="67"/>
        </w:trPr>
        <w:tc>
          <w:tcPr>
            <w:tcW w:w="1980" w:type="dxa"/>
          </w:tcPr>
          <w:p w:rsidRPr="007A22D8" w:rsidR="006A110C" w:rsidP="00217DCB" w:rsidRDefault="005A14EA" w14:paraId="7DCD2603" w14:textId="25EFFB3F">
            <w:pPr>
              <w:jc w:val="both"/>
              <w:rPr>
                <w:b/>
                <w:bCs/>
                <w:sz w:val="20"/>
                <w:szCs w:val="20"/>
              </w:rPr>
            </w:pPr>
            <w:r w:rsidRPr="007A22D8">
              <w:rPr>
                <w:b/>
                <w:bCs/>
                <w:sz w:val="20"/>
                <w:szCs w:val="20"/>
              </w:rPr>
              <w:t>Alineación</w:t>
            </w:r>
          </w:p>
        </w:tc>
        <w:tc>
          <w:tcPr>
            <w:tcW w:w="5528" w:type="dxa"/>
          </w:tcPr>
          <w:p w:rsidRPr="007A22D8" w:rsidR="006A110C" w:rsidP="00217DCB" w:rsidRDefault="00E413CD" w14:paraId="42383B00" w14:textId="58129322">
            <w:pPr>
              <w:jc w:val="both"/>
              <w:rPr>
                <w:sz w:val="20"/>
                <w:szCs w:val="20"/>
              </w:rPr>
            </w:pPr>
            <w:r w:rsidRPr="007A22D8">
              <w:rPr>
                <w:sz w:val="20"/>
                <w:szCs w:val="20"/>
              </w:rPr>
              <w:t>La alineación se refiere a la forma en que se organizan los elementos dentro de un diseño. Una correcta alineación permite mantener orden visual y facilita la lectura de la información.</w:t>
            </w:r>
          </w:p>
        </w:tc>
        <w:tc>
          <w:tcPr>
            <w:tcW w:w="2454" w:type="dxa"/>
          </w:tcPr>
          <w:p w:rsidRPr="007A22D8" w:rsidR="006A110C" w:rsidP="00217DCB" w:rsidRDefault="00333897" w14:paraId="023C36DC" w14:textId="2C431458">
            <w:pPr>
              <w:pBdr>
                <w:top w:val="nil"/>
                <w:left w:val="nil"/>
                <w:bottom w:val="nil"/>
                <w:right w:val="nil"/>
                <w:between w:val="nil"/>
              </w:pBdr>
              <w:jc w:val="center"/>
              <w:rPr>
                <w:color w:val="000000"/>
                <w:sz w:val="20"/>
                <w:szCs w:val="20"/>
                <w:highlight w:val="yellow"/>
                <w:lang w:val="es-MX"/>
              </w:rPr>
            </w:pPr>
            <w:r>
              <w:fldChar w:fldCharType="begin"/>
            </w:r>
            <w:r>
              <w:instrText xml:space="preserve"> INCLUDEPICTURE "https://cdn-icons-png.flaticon.com/128/4138/4138124.png" \* MERGEFORMATINET </w:instrText>
            </w:r>
            <w:r>
              <w:fldChar w:fldCharType="separate"/>
            </w:r>
            <w:r>
              <w:rPr>
                <w:noProof/>
              </w:rPr>
              <w:drawing>
                <wp:inline distT="0" distB="0" distL="0" distR="0" wp14:anchorId="43ED93DD" wp14:editId="29327DD3">
                  <wp:extent cx="570368" cy="570368"/>
                  <wp:effectExtent l="0" t="0" r="1270" b="1270"/>
                  <wp:docPr id="1896708796" name="Imagen 75" descr="instagra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instagram "/>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77698" cy="577698"/>
                          </a:xfrm>
                          <a:prstGeom prst="rect">
                            <a:avLst/>
                          </a:prstGeom>
                          <a:noFill/>
                          <a:ln>
                            <a:noFill/>
                          </a:ln>
                        </pic:spPr>
                      </pic:pic>
                    </a:graphicData>
                  </a:graphic>
                </wp:inline>
              </w:drawing>
            </w:r>
            <w:r>
              <w:fldChar w:fldCharType="end"/>
            </w:r>
          </w:p>
        </w:tc>
      </w:tr>
      <w:tr w:rsidRPr="007A22D8" w:rsidR="006A110C" w:rsidTr="005C5335" w14:paraId="45E7FF05" w14:textId="77777777">
        <w:trPr>
          <w:trHeight w:val="67"/>
        </w:trPr>
        <w:tc>
          <w:tcPr>
            <w:tcW w:w="1980" w:type="dxa"/>
          </w:tcPr>
          <w:p w:rsidRPr="007A22D8" w:rsidR="006A110C" w:rsidP="00217DCB" w:rsidRDefault="00077E4B" w14:paraId="34E479B9" w14:textId="530895F7">
            <w:pPr>
              <w:jc w:val="both"/>
              <w:rPr>
                <w:b/>
                <w:bCs/>
                <w:sz w:val="20"/>
                <w:szCs w:val="20"/>
              </w:rPr>
            </w:pPr>
            <w:r w:rsidRPr="007A22D8">
              <w:rPr>
                <w:b/>
                <w:bCs/>
                <w:sz w:val="20"/>
                <w:szCs w:val="20"/>
              </w:rPr>
              <w:t>Espacio</w:t>
            </w:r>
          </w:p>
        </w:tc>
        <w:tc>
          <w:tcPr>
            <w:tcW w:w="5528" w:type="dxa"/>
          </w:tcPr>
          <w:p w:rsidRPr="007A22D8" w:rsidR="006A110C" w:rsidP="00217DCB" w:rsidRDefault="007A22D8" w14:paraId="3C1E72FE" w14:textId="1A0E5CA1">
            <w:pPr>
              <w:jc w:val="both"/>
              <w:rPr>
                <w:sz w:val="20"/>
                <w:szCs w:val="20"/>
              </w:rPr>
            </w:pPr>
            <w:r w:rsidRPr="007A22D8">
              <w:rPr>
                <w:sz w:val="20"/>
                <w:szCs w:val="20"/>
              </w:rPr>
              <w:t>El uso adecuado del espacio ayuda a evitar que los diseños se vean saturados. El espacio entre los elementos permite que el contenido sea más claro y fácil de interpretar.</w:t>
            </w:r>
          </w:p>
        </w:tc>
        <w:tc>
          <w:tcPr>
            <w:tcW w:w="2454" w:type="dxa"/>
          </w:tcPr>
          <w:p w:rsidRPr="007A22D8" w:rsidR="006A110C" w:rsidP="00217DCB" w:rsidRDefault="00333897" w14:paraId="772E4A5E" w14:textId="1E364B4E">
            <w:pPr>
              <w:pBdr>
                <w:top w:val="nil"/>
                <w:left w:val="nil"/>
                <w:bottom w:val="nil"/>
                <w:right w:val="nil"/>
                <w:between w:val="nil"/>
              </w:pBdr>
              <w:jc w:val="center"/>
              <w:rPr>
                <w:color w:val="000000"/>
                <w:sz w:val="20"/>
                <w:szCs w:val="20"/>
                <w:highlight w:val="yellow"/>
                <w:lang w:val="es-MX"/>
              </w:rPr>
            </w:pPr>
            <w:r>
              <w:fldChar w:fldCharType="begin"/>
            </w:r>
            <w:r>
              <w:instrText xml:space="preserve"> INCLUDEPICTURE "https://cdn-icons-png.flaticon.com/128/7261/7261333.png" \* MERGEFORMATINET </w:instrText>
            </w:r>
            <w:r>
              <w:fldChar w:fldCharType="separate"/>
            </w:r>
            <w:r>
              <w:rPr>
                <w:noProof/>
              </w:rPr>
              <w:drawing>
                <wp:inline distT="0" distB="0" distL="0" distR="0" wp14:anchorId="011A25F8" wp14:editId="454A8E5F">
                  <wp:extent cx="570368" cy="570368"/>
                  <wp:effectExtent l="0" t="0" r="1270" b="1270"/>
                  <wp:docPr id="97389681" name="Imagen 76" descr="medios de comunicación soci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medios de comunicación social "/>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83682" cy="583682"/>
                          </a:xfrm>
                          <a:prstGeom prst="rect">
                            <a:avLst/>
                          </a:prstGeom>
                          <a:noFill/>
                          <a:ln>
                            <a:noFill/>
                          </a:ln>
                        </pic:spPr>
                      </pic:pic>
                    </a:graphicData>
                  </a:graphic>
                </wp:inline>
              </w:drawing>
            </w:r>
            <w:r>
              <w:fldChar w:fldCharType="end"/>
            </w:r>
          </w:p>
        </w:tc>
      </w:tr>
    </w:tbl>
    <w:p w:rsidR="00B81A2B" w:rsidP="00B81A2B" w:rsidRDefault="00B81A2B" w14:paraId="0CC738E3" w14:textId="77777777">
      <w:pPr>
        <w:pBdr>
          <w:top w:val="nil"/>
          <w:left w:val="nil"/>
          <w:bottom w:val="nil"/>
          <w:right w:val="nil"/>
          <w:between w:val="nil"/>
        </w:pBdr>
        <w:jc w:val="both"/>
        <w:rPr>
          <w:bCs/>
          <w:color w:val="000000" w:themeColor="text1"/>
          <w:sz w:val="20"/>
          <w:szCs w:val="20"/>
        </w:rPr>
      </w:pPr>
    </w:p>
    <w:p w:rsidR="0019252E" w:rsidP="00B81A2B" w:rsidRDefault="0019252E" w14:paraId="6C2A5577" w14:textId="77777777">
      <w:pPr>
        <w:pBdr>
          <w:top w:val="nil"/>
          <w:left w:val="nil"/>
          <w:bottom w:val="nil"/>
          <w:right w:val="nil"/>
          <w:between w:val="nil"/>
        </w:pBdr>
        <w:jc w:val="both"/>
        <w:rPr>
          <w:bCs/>
          <w:color w:val="000000" w:themeColor="text1"/>
          <w:sz w:val="20"/>
          <w:szCs w:val="20"/>
        </w:rPr>
      </w:pPr>
    </w:p>
    <w:p w:rsidR="0019252E" w:rsidP="00EC6363" w:rsidRDefault="00EC6363" w14:paraId="20B6200A" w14:textId="322B8919">
      <w:pPr>
        <w:pBdr>
          <w:top w:val="nil"/>
          <w:left w:val="nil"/>
          <w:bottom w:val="nil"/>
          <w:right w:val="nil"/>
          <w:between w:val="nil"/>
        </w:pBdr>
        <w:ind w:left="720"/>
        <w:jc w:val="both"/>
        <w:rPr>
          <w:bCs/>
          <w:color w:val="000000" w:themeColor="text1"/>
          <w:sz w:val="20"/>
          <w:szCs w:val="20"/>
        </w:rPr>
      </w:pPr>
      <w:r w:rsidRPr="00EC6363">
        <w:rPr>
          <w:bCs/>
          <w:color w:val="000000" w:themeColor="text1"/>
          <w:sz w:val="20"/>
          <w:szCs w:val="20"/>
        </w:rPr>
        <w:t>Aplicar estos principios en la creación de contenido digital permite desarrollar piezas visuales más organizadas, atractivas y coherentes con la identidad visual de la marca.</w:t>
      </w:r>
    </w:p>
    <w:p w:rsidR="00EC6363" w:rsidP="00EC6363" w:rsidRDefault="00EC6363" w14:paraId="0751A485" w14:textId="77777777">
      <w:pPr>
        <w:pBdr>
          <w:top w:val="nil"/>
          <w:left w:val="nil"/>
          <w:bottom w:val="nil"/>
          <w:right w:val="nil"/>
          <w:between w:val="nil"/>
        </w:pBdr>
        <w:ind w:left="720"/>
        <w:jc w:val="both"/>
        <w:rPr>
          <w:bCs/>
          <w:color w:val="000000" w:themeColor="text1"/>
          <w:sz w:val="20"/>
          <w:szCs w:val="20"/>
        </w:rPr>
      </w:pPr>
    </w:p>
    <w:p w:rsidRPr="002F07F5" w:rsidR="00EC6363" w:rsidP="002F07F5" w:rsidRDefault="00EC6363" w14:paraId="30EB2978" w14:textId="77777777">
      <w:pPr>
        <w:pStyle w:val="Prrafodelista"/>
        <w:pBdr>
          <w:top w:val="nil"/>
          <w:left w:val="nil"/>
          <w:bottom w:val="nil"/>
          <w:right w:val="nil"/>
          <w:between w:val="nil"/>
        </w:pBdr>
        <w:ind w:left="567"/>
        <w:jc w:val="both"/>
        <w:rPr>
          <w:b/>
          <w:color w:val="000000" w:themeColor="text1"/>
          <w:sz w:val="20"/>
          <w:szCs w:val="20"/>
        </w:rPr>
      </w:pPr>
    </w:p>
    <w:p w:rsidRPr="002F07F5" w:rsidR="00EC6363" w:rsidP="00D242FD" w:rsidRDefault="002F07F5" w14:paraId="2375A16A" w14:textId="593A595A">
      <w:pPr>
        <w:pStyle w:val="Prrafodelista"/>
        <w:numPr>
          <w:ilvl w:val="1"/>
          <w:numId w:val="3"/>
        </w:numPr>
        <w:pBdr>
          <w:top w:val="nil"/>
          <w:left w:val="nil"/>
          <w:bottom w:val="nil"/>
          <w:right w:val="nil"/>
          <w:between w:val="nil"/>
        </w:pBdr>
        <w:ind w:left="567" w:hanging="567"/>
        <w:jc w:val="both"/>
        <w:rPr>
          <w:b/>
          <w:color w:val="000000" w:themeColor="text1"/>
          <w:sz w:val="20"/>
          <w:szCs w:val="20"/>
        </w:rPr>
      </w:pPr>
      <w:r w:rsidRPr="002F07F5">
        <w:rPr>
          <w:b/>
          <w:color w:val="000000" w:themeColor="text1"/>
          <w:sz w:val="20"/>
          <w:szCs w:val="20"/>
        </w:rPr>
        <w:t>Colores corporativos</w:t>
      </w:r>
    </w:p>
    <w:p w:rsidR="00B81A2B" w:rsidP="00B81A2B" w:rsidRDefault="00B81A2B" w14:paraId="4D9253AE" w14:textId="77777777">
      <w:pPr>
        <w:pBdr>
          <w:top w:val="nil"/>
          <w:left w:val="nil"/>
          <w:bottom w:val="nil"/>
          <w:right w:val="nil"/>
          <w:between w:val="nil"/>
        </w:pBdr>
        <w:jc w:val="both"/>
        <w:rPr>
          <w:bCs/>
          <w:color w:val="000000" w:themeColor="text1"/>
          <w:sz w:val="20"/>
          <w:szCs w:val="20"/>
        </w:rPr>
      </w:pPr>
    </w:p>
    <w:p w:rsidR="00B81A2B" w:rsidP="00B81A2B" w:rsidRDefault="00B81A2B" w14:paraId="1E5C87F0" w14:textId="77777777">
      <w:pPr>
        <w:pBdr>
          <w:top w:val="nil"/>
          <w:left w:val="nil"/>
          <w:bottom w:val="nil"/>
          <w:right w:val="nil"/>
          <w:between w:val="nil"/>
        </w:pBdr>
        <w:jc w:val="both"/>
        <w:rPr>
          <w:bCs/>
          <w:color w:val="000000" w:themeColor="text1"/>
          <w:sz w:val="20"/>
          <w:szCs w:val="20"/>
        </w:rPr>
      </w:pPr>
    </w:p>
    <w:p w:rsidR="00B81A2B" w:rsidP="00A13B00" w:rsidRDefault="00A13B00" w14:paraId="14867641" w14:textId="0931EA07">
      <w:pPr>
        <w:pBdr>
          <w:top w:val="nil"/>
          <w:left w:val="nil"/>
          <w:bottom w:val="nil"/>
          <w:right w:val="nil"/>
          <w:between w:val="nil"/>
        </w:pBdr>
        <w:ind w:left="720"/>
        <w:jc w:val="both"/>
        <w:rPr>
          <w:bCs/>
          <w:color w:val="000000" w:themeColor="text1"/>
          <w:sz w:val="20"/>
          <w:szCs w:val="20"/>
        </w:rPr>
      </w:pPr>
      <w:r w:rsidRPr="00A13B00">
        <w:rPr>
          <w:bCs/>
          <w:color w:val="000000" w:themeColor="text1"/>
          <w:sz w:val="20"/>
          <w:szCs w:val="20"/>
        </w:rPr>
        <w:t>Los colores corporativos representan la identidad visual de una marca y facilitan su reconocimiento. Su uso coherente fortalece la recordación y transmite emociones. Además, permiten organizar la información visual, destacar elementos clave y proyectar una imagen profesional en entornos digitales.</w:t>
      </w:r>
      <w:r w:rsidR="004B16D3">
        <w:rPr>
          <w:bCs/>
          <w:color w:val="000000" w:themeColor="text1"/>
          <w:sz w:val="20"/>
          <w:szCs w:val="20"/>
        </w:rPr>
        <w:t xml:space="preserve"> A continuación, se presenta la psicología del color y el uso del color en contenido digital</w:t>
      </w:r>
    </w:p>
    <w:p w:rsidR="00A13B00" w:rsidP="00A13B00" w:rsidRDefault="00A13B00" w14:paraId="6B895379" w14:textId="77777777">
      <w:pPr>
        <w:pBdr>
          <w:top w:val="nil"/>
          <w:left w:val="nil"/>
          <w:bottom w:val="nil"/>
          <w:right w:val="nil"/>
          <w:between w:val="nil"/>
        </w:pBdr>
        <w:ind w:left="720"/>
        <w:jc w:val="both"/>
        <w:rPr>
          <w:bCs/>
          <w:color w:val="000000" w:themeColor="text1"/>
          <w:sz w:val="20"/>
          <w:szCs w:val="20"/>
        </w:rPr>
      </w:pPr>
    </w:p>
    <w:p w:rsidR="00A13B00" w:rsidP="00A13B00" w:rsidRDefault="00A13B00" w14:paraId="4E7F89FE" w14:textId="77777777">
      <w:pPr>
        <w:pBdr>
          <w:top w:val="nil"/>
          <w:left w:val="nil"/>
          <w:bottom w:val="nil"/>
          <w:right w:val="nil"/>
          <w:between w:val="nil"/>
        </w:pBdr>
        <w:ind w:left="720"/>
        <w:jc w:val="both"/>
        <w:rPr>
          <w:bCs/>
          <w:color w:val="000000" w:themeColor="text1"/>
          <w:sz w:val="20"/>
          <w:szCs w:val="20"/>
        </w:rPr>
      </w:pPr>
    </w:p>
    <w:tbl>
      <w:tblPr>
        <w:tblStyle w:val="Tablaconcuadrcula"/>
        <w:tblW w:w="0" w:type="auto"/>
        <w:tblLayout w:type="fixed"/>
        <w:tblLook w:val="04A0" w:firstRow="1" w:lastRow="0" w:firstColumn="1" w:lastColumn="0" w:noHBand="0" w:noVBand="1"/>
      </w:tblPr>
      <w:tblGrid>
        <w:gridCol w:w="1980"/>
        <w:gridCol w:w="5528"/>
        <w:gridCol w:w="2454"/>
      </w:tblGrid>
      <w:tr w:rsidRPr="004B16D3" w:rsidR="005F6067" w:rsidTr="00217DCB" w14:paraId="525C7037" w14:textId="77777777">
        <w:tc>
          <w:tcPr>
            <w:tcW w:w="9962" w:type="dxa"/>
            <w:gridSpan w:val="3"/>
            <w:shd w:val="clear" w:color="auto" w:fill="9BBB59" w:themeFill="accent3"/>
          </w:tcPr>
          <w:p w:rsidRPr="004B16D3" w:rsidR="005F6067" w:rsidP="00217DCB" w:rsidRDefault="005F6067" w14:paraId="7B038D9B" w14:textId="5BFBA722">
            <w:pPr>
              <w:pBdr>
                <w:top w:val="nil"/>
                <w:left w:val="nil"/>
                <w:bottom w:val="nil"/>
                <w:right w:val="nil"/>
                <w:between w:val="nil"/>
              </w:pBdr>
              <w:jc w:val="center"/>
              <w:rPr>
                <w:b/>
                <w:bCs/>
                <w:color w:val="000000"/>
                <w:sz w:val="20"/>
                <w:szCs w:val="20"/>
                <w:highlight w:val="yellow"/>
                <w:lang w:val="es-MX"/>
              </w:rPr>
            </w:pPr>
            <w:r w:rsidRPr="004B16D3">
              <w:rPr>
                <w:b/>
                <w:bCs/>
                <w:color w:val="000000"/>
                <w:sz w:val="20"/>
                <w:szCs w:val="20"/>
                <w:lang w:val="es-MX"/>
              </w:rPr>
              <w:t>Slide</w:t>
            </w:r>
          </w:p>
        </w:tc>
      </w:tr>
      <w:tr w:rsidRPr="004B16D3" w:rsidR="005F6067" w:rsidTr="00217DCB" w14:paraId="69CF9D9D" w14:textId="77777777">
        <w:tc>
          <w:tcPr>
            <w:tcW w:w="1980" w:type="dxa"/>
          </w:tcPr>
          <w:p w:rsidRPr="004B16D3" w:rsidR="005F6067" w:rsidP="00217DCB" w:rsidRDefault="00A04AD6" w14:paraId="3F49C007" w14:textId="47957FC7">
            <w:pPr>
              <w:jc w:val="both"/>
              <w:rPr>
                <w:b/>
                <w:bCs/>
                <w:sz w:val="20"/>
                <w:szCs w:val="20"/>
              </w:rPr>
            </w:pPr>
            <w:r w:rsidRPr="004B16D3">
              <w:rPr>
                <w:b/>
                <w:bCs/>
                <w:sz w:val="20"/>
                <w:szCs w:val="20"/>
              </w:rPr>
              <w:t>Psicología del color</w:t>
            </w:r>
          </w:p>
        </w:tc>
        <w:tc>
          <w:tcPr>
            <w:tcW w:w="5528" w:type="dxa"/>
          </w:tcPr>
          <w:p w:rsidRPr="004B16D3" w:rsidR="00221FB2" w:rsidP="00F5047F" w:rsidRDefault="00E34027" w14:paraId="57EF2A0B" w14:textId="2A145153">
            <w:pPr>
              <w:jc w:val="both"/>
              <w:rPr>
                <w:sz w:val="20"/>
                <w:szCs w:val="20"/>
              </w:rPr>
            </w:pPr>
            <w:r w:rsidRPr="00E34027">
              <w:rPr>
                <w:sz w:val="20"/>
                <w:szCs w:val="20"/>
              </w:rPr>
              <w:t>La psicología del color analiza cómo los colores influyen en emociones, percepciones y comportamientos. En diseño y marketing, su uso estratégico permite comunicar mensajes y generar sensaciones específicas en el público.</w:t>
            </w:r>
            <w:r w:rsidRPr="004B16D3" w:rsidR="00221FB2">
              <w:rPr>
                <w:sz w:val="20"/>
                <w:szCs w:val="20"/>
              </w:rPr>
              <w:t xml:space="preserve"> Por ejemplo:</w:t>
            </w:r>
          </w:p>
          <w:p w:rsidRPr="004B16D3" w:rsidR="00221FB2" w:rsidP="00F5047F" w:rsidRDefault="00221FB2" w14:paraId="0D2CD219" w14:textId="77777777">
            <w:pPr>
              <w:ind w:left="314"/>
              <w:jc w:val="both"/>
              <w:rPr>
                <w:sz w:val="20"/>
                <w:szCs w:val="20"/>
              </w:rPr>
            </w:pPr>
          </w:p>
          <w:p w:rsidRPr="004B16D3" w:rsidR="00221FB2" w:rsidP="00D242FD" w:rsidRDefault="00221FB2" w14:paraId="0B84C45B" w14:textId="77777777">
            <w:pPr>
              <w:pStyle w:val="Prrafodelista"/>
              <w:numPr>
                <w:ilvl w:val="0"/>
                <w:numId w:val="14"/>
              </w:numPr>
              <w:ind w:left="314"/>
              <w:jc w:val="both"/>
              <w:rPr>
                <w:sz w:val="20"/>
                <w:szCs w:val="20"/>
              </w:rPr>
            </w:pPr>
            <w:r w:rsidRPr="004B16D3">
              <w:rPr>
                <w:sz w:val="20"/>
                <w:szCs w:val="20"/>
              </w:rPr>
              <w:t>Azul: se relaciona con confianza, seguridad y profesionalismo.</w:t>
            </w:r>
          </w:p>
          <w:p w:rsidRPr="004B16D3" w:rsidR="00221FB2" w:rsidP="00D242FD" w:rsidRDefault="00221FB2" w14:paraId="7F6D7E2B" w14:textId="77777777">
            <w:pPr>
              <w:pStyle w:val="Prrafodelista"/>
              <w:numPr>
                <w:ilvl w:val="0"/>
                <w:numId w:val="14"/>
              </w:numPr>
              <w:ind w:left="314"/>
              <w:jc w:val="both"/>
              <w:rPr>
                <w:sz w:val="20"/>
                <w:szCs w:val="20"/>
              </w:rPr>
            </w:pPr>
            <w:r w:rsidRPr="004B16D3">
              <w:rPr>
                <w:sz w:val="20"/>
                <w:szCs w:val="20"/>
              </w:rPr>
              <w:t>Rojo: transmite energía, dinamismo y pasión.</w:t>
            </w:r>
          </w:p>
          <w:p w:rsidRPr="004B16D3" w:rsidR="00221FB2" w:rsidP="00D242FD" w:rsidRDefault="00221FB2" w14:paraId="268E30C8" w14:textId="77777777">
            <w:pPr>
              <w:pStyle w:val="Prrafodelista"/>
              <w:numPr>
                <w:ilvl w:val="0"/>
                <w:numId w:val="14"/>
              </w:numPr>
              <w:ind w:left="314"/>
              <w:jc w:val="both"/>
              <w:rPr>
                <w:sz w:val="20"/>
                <w:szCs w:val="20"/>
              </w:rPr>
            </w:pPr>
            <w:r w:rsidRPr="004B16D3">
              <w:rPr>
                <w:sz w:val="20"/>
                <w:szCs w:val="20"/>
              </w:rPr>
              <w:t>Verde: se asocia con naturaleza, salud y equilibrio.</w:t>
            </w:r>
          </w:p>
          <w:p w:rsidRPr="004B16D3" w:rsidR="00221FB2" w:rsidP="00D242FD" w:rsidRDefault="00221FB2" w14:paraId="37F2378E" w14:textId="77777777">
            <w:pPr>
              <w:pStyle w:val="Prrafodelista"/>
              <w:numPr>
                <w:ilvl w:val="0"/>
                <w:numId w:val="14"/>
              </w:numPr>
              <w:ind w:left="314"/>
              <w:jc w:val="both"/>
              <w:rPr>
                <w:sz w:val="20"/>
                <w:szCs w:val="20"/>
              </w:rPr>
            </w:pPr>
            <w:r w:rsidRPr="004B16D3">
              <w:rPr>
                <w:sz w:val="20"/>
                <w:szCs w:val="20"/>
              </w:rPr>
              <w:t>Amarillo: comunica optimismo, creatividad y energía.</w:t>
            </w:r>
          </w:p>
          <w:p w:rsidRPr="004B16D3" w:rsidR="00221FB2" w:rsidP="00D242FD" w:rsidRDefault="00221FB2" w14:paraId="624A26B0" w14:textId="77777777">
            <w:pPr>
              <w:pStyle w:val="Prrafodelista"/>
              <w:numPr>
                <w:ilvl w:val="0"/>
                <w:numId w:val="14"/>
              </w:numPr>
              <w:ind w:left="314"/>
              <w:jc w:val="both"/>
              <w:rPr>
                <w:sz w:val="20"/>
                <w:szCs w:val="20"/>
              </w:rPr>
            </w:pPr>
            <w:r w:rsidRPr="004B16D3">
              <w:rPr>
                <w:sz w:val="20"/>
                <w:szCs w:val="20"/>
              </w:rPr>
              <w:t>Negro: puede representar elegancia, sofisticación o formalidad.</w:t>
            </w:r>
          </w:p>
          <w:p w:rsidRPr="004B16D3" w:rsidR="00221FB2" w:rsidP="00D242FD" w:rsidRDefault="00221FB2" w14:paraId="51BB218D" w14:textId="77777777">
            <w:pPr>
              <w:pStyle w:val="Prrafodelista"/>
              <w:numPr>
                <w:ilvl w:val="0"/>
                <w:numId w:val="14"/>
              </w:numPr>
              <w:ind w:left="314"/>
              <w:jc w:val="both"/>
              <w:rPr>
                <w:sz w:val="20"/>
                <w:szCs w:val="20"/>
              </w:rPr>
            </w:pPr>
            <w:r w:rsidRPr="004B16D3">
              <w:rPr>
                <w:sz w:val="20"/>
                <w:szCs w:val="20"/>
              </w:rPr>
              <w:t>Blanco: suele asociarse con simplicidad, pureza y claridad.</w:t>
            </w:r>
          </w:p>
          <w:p w:rsidRPr="004B16D3" w:rsidR="005F6067" w:rsidP="00F5047F" w:rsidRDefault="005F6067" w14:paraId="0B58A26A" w14:textId="61E18E2F">
            <w:pPr>
              <w:pStyle w:val="Prrafodelista"/>
              <w:ind w:left="0"/>
              <w:jc w:val="both"/>
              <w:rPr>
                <w:sz w:val="20"/>
                <w:szCs w:val="20"/>
              </w:rPr>
            </w:pPr>
          </w:p>
        </w:tc>
        <w:tc>
          <w:tcPr>
            <w:tcW w:w="2454" w:type="dxa"/>
          </w:tcPr>
          <w:p w:rsidRPr="004B16D3" w:rsidR="005F6067" w:rsidP="00217DCB" w:rsidRDefault="00F5047F" w14:paraId="625B7620" w14:textId="2D06675D">
            <w:pPr>
              <w:jc w:val="center"/>
              <w:rPr>
                <w:color w:val="000000"/>
                <w:sz w:val="20"/>
                <w:szCs w:val="20"/>
                <w:highlight w:val="yellow"/>
                <w:lang w:val="es-MX"/>
              </w:rPr>
            </w:pPr>
            <w:r>
              <w:fldChar w:fldCharType="begin"/>
            </w:r>
            <w:r>
              <w:instrText xml:space="preserve"> INCLUDEPICTURE "https://cdn-icons-png.flaticon.com/128/12595/12595724.png" \* MERGEFORMATINET </w:instrText>
            </w:r>
            <w:r>
              <w:fldChar w:fldCharType="separate"/>
            </w:r>
            <w:r>
              <w:rPr>
                <w:noProof/>
              </w:rPr>
              <w:drawing>
                <wp:inline distT="0" distB="0" distL="0" distR="0" wp14:anchorId="6481521D" wp14:editId="304765EB">
                  <wp:extent cx="986827" cy="986827"/>
                  <wp:effectExtent l="0" t="0" r="0" b="0"/>
                  <wp:docPr id="2013143619" name="Imagen 77" descr="paleta de col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paleta de color "/>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994382" cy="994382"/>
                          </a:xfrm>
                          <a:prstGeom prst="rect">
                            <a:avLst/>
                          </a:prstGeom>
                          <a:noFill/>
                          <a:ln>
                            <a:noFill/>
                          </a:ln>
                        </pic:spPr>
                      </pic:pic>
                    </a:graphicData>
                  </a:graphic>
                </wp:inline>
              </w:drawing>
            </w:r>
            <w:r>
              <w:fldChar w:fldCharType="end"/>
            </w:r>
          </w:p>
        </w:tc>
      </w:tr>
      <w:tr w:rsidRPr="00DE0CF0" w:rsidR="005F6067" w:rsidTr="00217DCB" w14:paraId="5C491FA1" w14:textId="77777777">
        <w:trPr>
          <w:trHeight w:val="67"/>
        </w:trPr>
        <w:tc>
          <w:tcPr>
            <w:tcW w:w="1980" w:type="dxa"/>
          </w:tcPr>
          <w:p w:rsidRPr="00DE0CF0" w:rsidR="005F6067" w:rsidP="00217DCB" w:rsidRDefault="001442E9" w14:paraId="5CDE70C4" w14:textId="460B2C1E">
            <w:pPr>
              <w:jc w:val="both"/>
              <w:rPr>
                <w:b/>
                <w:bCs/>
                <w:sz w:val="20"/>
                <w:szCs w:val="20"/>
              </w:rPr>
            </w:pPr>
            <w:r w:rsidRPr="00DE0CF0">
              <w:rPr>
                <w:b/>
                <w:bCs/>
                <w:sz w:val="20"/>
                <w:szCs w:val="20"/>
              </w:rPr>
              <w:t>Uso del color en contenido digital</w:t>
            </w:r>
          </w:p>
        </w:tc>
        <w:tc>
          <w:tcPr>
            <w:tcW w:w="5528" w:type="dxa"/>
          </w:tcPr>
          <w:p w:rsidRPr="00DE0CF0" w:rsidR="005F6067" w:rsidP="00F5047F" w:rsidRDefault="00DE0CF0" w14:paraId="5C98FC26" w14:textId="36429D24">
            <w:pPr>
              <w:jc w:val="both"/>
              <w:rPr>
                <w:sz w:val="20"/>
                <w:szCs w:val="20"/>
              </w:rPr>
            </w:pPr>
            <w:r w:rsidRPr="00DE0CF0">
              <w:rPr>
                <w:sz w:val="20"/>
                <w:szCs w:val="20"/>
              </w:rPr>
              <w:t>El uso estratégico del color en contenido digital mejora la claridad visual, atrae la atención y facilita la lectura. La aplicación coherente de una paleta corporativa fortalece la identidad de marca y permite reconocer fácilmente sus publicaciones en redes sociales.</w:t>
            </w:r>
          </w:p>
        </w:tc>
        <w:tc>
          <w:tcPr>
            <w:tcW w:w="2454" w:type="dxa"/>
          </w:tcPr>
          <w:p w:rsidRPr="00DE0CF0" w:rsidR="005F6067" w:rsidP="00217DCB" w:rsidRDefault="00F5047F" w14:paraId="740E1BB0" w14:textId="60239187">
            <w:pPr>
              <w:pBdr>
                <w:top w:val="nil"/>
                <w:left w:val="nil"/>
                <w:bottom w:val="nil"/>
                <w:right w:val="nil"/>
                <w:between w:val="nil"/>
              </w:pBdr>
              <w:jc w:val="center"/>
              <w:rPr>
                <w:color w:val="000000"/>
                <w:sz w:val="20"/>
                <w:szCs w:val="20"/>
                <w:highlight w:val="yellow"/>
                <w:lang w:val="es-MX"/>
              </w:rPr>
            </w:pPr>
            <w:r w:rsidRPr="00DE0CF0">
              <w:rPr>
                <w:sz w:val="20"/>
                <w:szCs w:val="20"/>
              </w:rPr>
              <w:fldChar w:fldCharType="begin"/>
            </w:r>
            <w:r w:rsidRPr="00DE0CF0">
              <w:rPr>
                <w:sz w:val="20"/>
                <w:szCs w:val="20"/>
              </w:rPr>
              <w:instrText xml:space="preserve"> INCLUDEPICTURE "https://cdn-icons-png.flaticon.com/128/2340/2340323.png" \* MERGEFORMATINET </w:instrText>
            </w:r>
            <w:r w:rsidRPr="00DE0CF0">
              <w:rPr>
                <w:sz w:val="20"/>
                <w:szCs w:val="20"/>
              </w:rPr>
              <w:fldChar w:fldCharType="separate"/>
            </w:r>
            <w:r w:rsidRPr="00DE0CF0">
              <w:rPr>
                <w:noProof/>
                <w:sz w:val="20"/>
                <w:szCs w:val="20"/>
              </w:rPr>
              <w:drawing>
                <wp:inline distT="0" distB="0" distL="0" distR="0" wp14:anchorId="6C29A520" wp14:editId="0702CF1C">
                  <wp:extent cx="905346" cy="905346"/>
                  <wp:effectExtent l="0" t="0" r="0" b="0"/>
                  <wp:docPr id="86865449" name="Imagen 78" descr="objetiv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objetivo "/>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912721" cy="912721"/>
                          </a:xfrm>
                          <a:prstGeom prst="rect">
                            <a:avLst/>
                          </a:prstGeom>
                          <a:noFill/>
                          <a:ln>
                            <a:noFill/>
                          </a:ln>
                        </pic:spPr>
                      </pic:pic>
                    </a:graphicData>
                  </a:graphic>
                </wp:inline>
              </w:drawing>
            </w:r>
            <w:r w:rsidRPr="00DE0CF0">
              <w:rPr>
                <w:sz w:val="20"/>
                <w:szCs w:val="20"/>
              </w:rPr>
              <w:fldChar w:fldCharType="end"/>
            </w:r>
          </w:p>
        </w:tc>
      </w:tr>
    </w:tbl>
    <w:p w:rsidR="00A13B00" w:rsidP="00A13B00" w:rsidRDefault="00A13B00" w14:paraId="0FC1389C" w14:textId="77777777">
      <w:pPr>
        <w:pBdr>
          <w:top w:val="nil"/>
          <w:left w:val="nil"/>
          <w:bottom w:val="nil"/>
          <w:right w:val="nil"/>
          <w:between w:val="nil"/>
        </w:pBdr>
        <w:ind w:left="720"/>
        <w:jc w:val="both"/>
        <w:rPr>
          <w:bCs/>
          <w:color w:val="000000" w:themeColor="text1"/>
          <w:sz w:val="20"/>
          <w:szCs w:val="20"/>
        </w:rPr>
      </w:pPr>
    </w:p>
    <w:p w:rsidR="00B81A2B" w:rsidP="00B81A2B" w:rsidRDefault="00B81A2B" w14:paraId="338898B6" w14:textId="77777777">
      <w:pPr>
        <w:pBdr>
          <w:top w:val="nil"/>
          <w:left w:val="nil"/>
          <w:bottom w:val="nil"/>
          <w:right w:val="nil"/>
          <w:between w:val="nil"/>
        </w:pBdr>
        <w:jc w:val="both"/>
        <w:rPr>
          <w:bCs/>
          <w:color w:val="000000" w:themeColor="text1"/>
          <w:sz w:val="20"/>
          <w:szCs w:val="20"/>
        </w:rPr>
      </w:pPr>
    </w:p>
    <w:p w:rsidR="00D200C1" w:rsidP="00D242FD" w:rsidRDefault="00D200C1" w14:paraId="1299C10D" w14:textId="77777777">
      <w:pPr>
        <w:pStyle w:val="Prrafodelista"/>
        <w:numPr>
          <w:ilvl w:val="1"/>
          <w:numId w:val="3"/>
        </w:numPr>
        <w:pBdr>
          <w:top w:val="nil"/>
          <w:left w:val="nil"/>
          <w:bottom w:val="nil"/>
          <w:right w:val="nil"/>
          <w:between w:val="nil"/>
        </w:pBdr>
        <w:ind w:left="567" w:hanging="567"/>
        <w:jc w:val="both"/>
        <w:rPr>
          <w:b/>
          <w:color w:val="000000" w:themeColor="text1"/>
          <w:sz w:val="20"/>
          <w:szCs w:val="20"/>
        </w:rPr>
      </w:pPr>
      <w:r w:rsidRPr="00D200C1">
        <w:rPr>
          <w:b/>
          <w:color w:val="000000" w:themeColor="text1"/>
          <w:sz w:val="20"/>
          <w:szCs w:val="20"/>
        </w:rPr>
        <w:t>Elementos visuales complementarios</w:t>
      </w:r>
    </w:p>
    <w:p w:rsidR="00D200C1" w:rsidP="00D200C1" w:rsidRDefault="00D200C1" w14:paraId="1D483C34" w14:textId="77777777">
      <w:pPr>
        <w:pBdr>
          <w:top w:val="nil"/>
          <w:left w:val="nil"/>
          <w:bottom w:val="nil"/>
          <w:right w:val="nil"/>
          <w:between w:val="nil"/>
        </w:pBdr>
        <w:jc w:val="both"/>
        <w:rPr>
          <w:b/>
          <w:color w:val="000000" w:themeColor="text1"/>
          <w:sz w:val="20"/>
          <w:szCs w:val="20"/>
        </w:rPr>
      </w:pPr>
    </w:p>
    <w:p w:rsidR="00D200C1" w:rsidP="00D200C1" w:rsidRDefault="00D200C1" w14:paraId="12D0A37D" w14:textId="77777777">
      <w:pPr>
        <w:pBdr>
          <w:top w:val="nil"/>
          <w:left w:val="nil"/>
          <w:bottom w:val="nil"/>
          <w:right w:val="nil"/>
          <w:between w:val="nil"/>
        </w:pBdr>
        <w:jc w:val="both"/>
        <w:rPr>
          <w:b/>
          <w:color w:val="000000" w:themeColor="text1"/>
          <w:sz w:val="20"/>
          <w:szCs w:val="20"/>
        </w:rPr>
      </w:pPr>
    </w:p>
    <w:p w:rsidR="00B81A2B" w:rsidP="00CA5487" w:rsidRDefault="00CA5487" w14:paraId="204CAC6A" w14:textId="198645A2">
      <w:pPr>
        <w:pBdr>
          <w:top w:val="nil"/>
          <w:left w:val="nil"/>
          <w:bottom w:val="nil"/>
          <w:right w:val="nil"/>
          <w:between w:val="nil"/>
        </w:pBdr>
        <w:ind w:left="720"/>
        <w:jc w:val="both"/>
        <w:rPr>
          <w:bCs/>
          <w:color w:val="000000" w:themeColor="text1"/>
          <w:sz w:val="20"/>
          <w:szCs w:val="20"/>
        </w:rPr>
      </w:pPr>
      <w:r>
        <w:rPr>
          <w:bCs/>
          <w:color w:val="000000" w:themeColor="text1"/>
          <w:sz w:val="20"/>
          <w:szCs w:val="20"/>
        </w:rPr>
        <w:t>S</w:t>
      </w:r>
      <w:r w:rsidRPr="00CA5487">
        <w:rPr>
          <w:bCs/>
          <w:color w:val="000000" w:themeColor="text1"/>
          <w:sz w:val="20"/>
          <w:szCs w:val="20"/>
        </w:rPr>
        <w:t>on recursos gráficos que se utilizan para apoyar la comunicación visual de una marca y enriquecer sus piezas de diseño.</w:t>
      </w:r>
      <w:r w:rsidRPr="00CA5487" w:rsidR="00D200C1">
        <w:rPr>
          <w:bCs/>
          <w:color w:val="000000" w:themeColor="text1"/>
          <w:sz w:val="20"/>
          <w:szCs w:val="20"/>
        </w:rPr>
        <w:t xml:space="preserve"> </w:t>
      </w:r>
      <w:r>
        <w:rPr>
          <w:bCs/>
          <w:color w:val="000000" w:themeColor="text1"/>
          <w:sz w:val="20"/>
          <w:szCs w:val="20"/>
        </w:rPr>
        <w:t>En esta sección se estudiará el concepto</w:t>
      </w:r>
      <w:r w:rsidR="001C76AF">
        <w:rPr>
          <w:bCs/>
          <w:color w:val="000000" w:themeColor="text1"/>
          <w:sz w:val="20"/>
          <w:szCs w:val="20"/>
        </w:rPr>
        <w:t>, los íconos, las ilustraciones y las imágenes que se utilizan.</w:t>
      </w:r>
    </w:p>
    <w:p w:rsidR="001C76AF" w:rsidP="00CA5487" w:rsidRDefault="001C76AF" w14:paraId="1E7F5EF8" w14:textId="77777777">
      <w:pPr>
        <w:pBdr>
          <w:top w:val="nil"/>
          <w:left w:val="nil"/>
          <w:bottom w:val="nil"/>
          <w:right w:val="nil"/>
          <w:between w:val="nil"/>
        </w:pBdr>
        <w:ind w:left="720"/>
        <w:jc w:val="both"/>
        <w:rPr>
          <w:bCs/>
          <w:color w:val="000000" w:themeColor="text1"/>
          <w:sz w:val="20"/>
          <w:szCs w:val="20"/>
        </w:rPr>
      </w:pPr>
    </w:p>
    <w:p w:rsidRPr="00CA5487" w:rsidR="001C76AF" w:rsidP="00CA5487" w:rsidRDefault="001C76AF" w14:paraId="02CA834E" w14:textId="77777777">
      <w:pPr>
        <w:pBdr>
          <w:top w:val="nil"/>
          <w:left w:val="nil"/>
          <w:bottom w:val="nil"/>
          <w:right w:val="nil"/>
          <w:between w:val="nil"/>
        </w:pBdr>
        <w:ind w:left="720"/>
        <w:jc w:val="both"/>
        <w:rPr>
          <w:bCs/>
          <w:color w:val="000000" w:themeColor="text1"/>
          <w:sz w:val="20"/>
          <w:szCs w:val="20"/>
        </w:rPr>
      </w:pPr>
    </w:p>
    <w:tbl>
      <w:tblPr>
        <w:tblStyle w:val="Tablaconcuadrcula"/>
        <w:tblW w:w="0" w:type="auto"/>
        <w:tblLayout w:type="fixed"/>
        <w:tblLook w:val="04A0" w:firstRow="1" w:lastRow="0" w:firstColumn="1" w:lastColumn="0" w:noHBand="0" w:noVBand="1"/>
      </w:tblPr>
      <w:tblGrid>
        <w:gridCol w:w="1980"/>
        <w:gridCol w:w="5528"/>
        <w:gridCol w:w="2454"/>
      </w:tblGrid>
      <w:tr w:rsidRPr="008065C5" w:rsidR="005847EF" w:rsidTr="00217DCB" w14:paraId="328455FF" w14:textId="77777777">
        <w:tc>
          <w:tcPr>
            <w:tcW w:w="9962" w:type="dxa"/>
            <w:gridSpan w:val="3"/>
            <w:shd w:val="clear" w:color="auto" w:fill="9BBB59" w:themeFill="accent3"/>
          </w:tcPr>
          <w:p w:rsidRPr="008065C5" w:rsidR="005847EF" w:rsidP="00217DCB" w:rsidRDefault="005847EF" w14:paraId="0E5A1FD8" w14:textId="079828F0">
            <w:pPr>
              <w:pBdr>
                <w:top w:val="nil"/>
                <w:left w:val="nil"/>
                <w:bottom w:val="nil"/>
                <w:right w:val="nil"/>
                <w:between w:val="nil"/>
              </w:pBdr>
              <w:jc w:val="center"/>
              <w:rPr>
                <w:b/>
                <w:bCs/>
                <w:color w:val="000000"/>
                <w:sz w:val="20"/>
                <w:szCs w:val="20"/>
                <w:highlight w:val="yellow"/>
                <w:lang w:val="es-MX"/>
              </w:rPr>
            </w:pPr>
            <w:r w:rsidRPr="008065C5">
              <w:rPr>
                <w:b/>
                <w:bCs/>
                <w:color w:val="000000"/>
                <w:sz w:val="20"/>
                <w:szCs w:val="20"/>
                <w:lang w:val="es-MX"/>
              </w:rPr>
              <w:t xml:space="preserve">Pestañas horizontables </w:t>
            </w:r>
            <w:r w:rsidRPr="008065C5">
              <w:rPr>
                <w:b/>
                <w:bCs/>
                <w:color w:val="000000"/>
                <w:sz w:val="20"/>
                <w:szCs w:val="20"/>
                <w:lang w:val="es-MX"/>
              </w:rPr>
              <w:t>sencillas</w:t>
            </w:r>
          </w:p>
        </w:tc>
      </w:tr>
      <w:tr w:rsidRPr="008065C5" w:rsidR="005847EF" w:rsidTr="00217DCB" w14:paraId="4096CD6F" w14:textId="77777777">
        <w:tc>
          <w:tcPr>
            <w:tcW w:w="1980" w:type="dxa"/>
          </w:tcPr>
          <w:p w:rsidRPr="008065C5" w:rsidR="005847EF" w:rsidP="00217DCB" w:rsidRDefault="00715E43" w14:paraId="19E3D7C7" w14:textId="0AC984AE">
            <w:pPr>
              <w:jc w:val="both"/>
              <w:rPr>
                <w:b/>
                <w:bCs/>
                <w:sz w:val="20"/>
                <w:szCs w:val="20"/>
              </w:rPr>
            </w:pPr>
            <w:r w:rsidRPr="008065C5">
              <w:rPr>
                <w:b/>
                <w:bCs/>
                <w:sz w:val="20"/>
                <w:szCs w:val="20"/>
              </w:rPr>
              <w:t>¿Qué es?</w:t>
            </w:r>
          </w:p>
        </w:tc>
        <w:tc>
          <w:tcPr>
            <w:tcW w:w="5528" w:type="dxa"/>
          </w:tcPr>
          <w:p w:rsidRPr="008065C5" w:rsidR="005847EF" w:rsidP="00217DCB" w:rsidRDefault="00AB5CAC" w14:paraId="54D9B35A" w14:textId="0D7BF356">
            <w:pPr>
              <w:jc w:val="both"/>
              <w:rPr>
                <w:sz w:val="20"/>
                <w:szCs w:val="20"/>
              </w:rPr>
            </w:pPr>
            <w:r w:rsidRPr="008065C5">
              <w:rPr>
                <w:sz w:val="20"/>
                <w:szCs w:val="20"/>
              </w:rPr>
              <w:t>Los elementos visuales son recursos gráficos utilizados para apoyar y enriquecer la comunicación de una marca, facilitando la comprensión de los mensajes, mejorando la estética de los contenidos y fortaleciendo su identidad visual en entornos digitales.</w:t>
            </w:r>
          </w:p>
        </w:tc>
        <w:tc>
          <w:tcPr>
            <w:tcW w:w="2454" w:type="dxa"/>
          </w:tcPr>
          <w:p w:rsidRPr="008065C5" w:rsidR="005847EF" w:rsidP="00217DCB" w:rsidRDefault="001A5682" w14:paraId="3EC2572A" w14:textId="49F6C3B0">
            <w:pPr>
              <w:pBdr>
                <w:top w:val="nil"/>
                <w:left w:val="nil"/>
                <w:bottom w:val="nil"/>
                <w:right w:val="nil"/>
                <w:between w:val="nil"/>
              </w:pBdr>
              <w:jc w:val="center"/>
              <w:rPr>
                <w:color w:val="000000"/>
                <w:sz w:val="20"/>
                <w:szCs w:val="20"/>
                <w:highlight w:val="yellow"/>
                <w:lang w:val="es-MX"/>
              </w:rPr>
            </w:pPr>
            <w:r>
              <w:fldChar w:fldCharType="begin"/>
            </w:r>
            <w:r>
              <w:instrText xml:space="preserve"> INCLUDEPICTURE "https://cdn-icons-png.flaticon.com/128/8541/8541342.png" \* MERGEFORMATINET </w:instrText>
            </w:r>
            <w:r>
              <w:fldChar w:fldCharType="separate"/>
            </w:r>
            <w:r>
              <w:rPr>
                <w:noProof/>
              </w:rPr>
              <w:drawing>
                <wp:inline distT="0" distB="0" distL="0" distR="0" wp14:anchorId="3F54FF1C" wp14:editId="371A8EB7">
                  <wp:extent cx="905346" cy="905346"/>
                  <wp:effectExtent l="0" t="0" r="0" b="0"/>
                  <wp:docPr id="765742031" name="Imagen 79" descr="evalua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evaluar "/>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909013" cy="909013"/>
                          </a:xfrm>
                          <a:prstGeom prst="rect">
                            <a:avLst/>
                          </a:prstGeom>
                          <a:noFill/>
                          <a:ln>
                            <a:noFill/>
                          </a:ln>
                        </pic:spPr>
                      </pic:pic>
                    </a:graphicData>
                  </a:graphic>
                </wp:inline>
              </w:drawing>
            </w:r>
            <w:r>
              <w:fldChar w:fldCharType="end"/>
            </w:r>
          </w:p>
        </w:tc>
      </w:tr>
      <w:tr w:rsidRPr="008065C5" w:rsidR="005847EF" w:rsidTr="00217DCB" w14:paraId="0629D1AA" w14:textId="77777777">
        <w:tc>
          <w:tcPr>
            <w:tcW w:w="1980" w:type="dxa"/>
          </w:tcPr>
          <w:p w:rsidRPr="004E2C52" w:rsidR="005847EF" w:rsidP="00217DCB" w:rsidRDefault="00ED35A5" w14:paraId="7453F9BB" w14:textId="0DC85254">
            <w:pPr>
              <w:jc w:val="both"/>
              <w:rPr>
                <w:b/>
                <w:bCs/>
                <w:sz w:val="20"/>
                <w:szCs w:val="20"/>
              </w:rPr>
            </w:pPr>
            <w:r w:rsidRPr="004E2C52">
              <w:rPr>
                <w:b/>
                <w:bCs/>
                <w:sz w:val="20"/>
                <w:szCs w:val="20"/>
              </w:rPr>
              <w:t>Iconos</w:t>
            </w:r>
          </w:p>
        </w:tc>
        <w:tc>
          <w:tcPr>
            <w:tcW w:w="5528" w:type="dxa"/>
          </w:tcPr>
          <w:p w:rsidRPr="008065C5" w:rsidR="00DC6243" w:rsidP="008065C5" w:rsidRDefault="00DC6243" w14:paraId="5F170073" w14:textId="77777777">
            <w:pPr>
              <w:jc w:val="both"/>
              <w:rPr>
                <w:sz w:val="20"/>
                <w:szCs w:val="20"/>
              </w:rPr>
            </w:pPr>
            <w:r w:rsidRPr="008065C5">
              <w:rPr>
                <w:sz w:val="20"/>
                <w:szCs w:val="20"/>
              </w:rPr>
              <w:t>Los iconos son representaciones gráficas simples que se utilizan para ilustrar conceptos, acciones o ideas de manera visual. Generalmente se caracterizan por su diseño sencillo y por su capacidad de comunicar información de forma rápida y clara.</w:t>
            </w:r>
          </w:p>
          <w:p w:rsidRPr="008065C5" w:rsidR="00DC6243" w:rsidP="008065C5" w:rsidRDefault="00DC6243" w14:paraId="10791530" w14:textId="77777777">
            <w:pPr>
              <w:pStyle w:val="Prrafodelista"/>
              <w:ind w:left="1224"/>
              <w:jc w:val="both"/>
              <w:rPr>
                <w:sz w:val="20"/>
                <w:szCs w:val="20"/>
              </w:rPr>
            </w:pPr>
          </w:p>
          <w:p w:rsidRPr="008065C5" w:rsidR="00DC6243" w:rsidP="008065C5" w:rsidRDefault="00DC6243" w14:paraId="102E98CC" w14:textId="77777777">
            <w:pPr>
              <w:jc w:val="both"/>
              <w:rPr>
                <w:sz w:val="20"/>
                <w:szCs w:val="20"/>
              </w:rPr>
            </w:pPr>
            <w:r w:rsidRPr="008065C5">
              <w:rPr>
                <w:sz w:val="20"/>
                <w:szCs w:val="20"/>
              </w:rPr>
              <w:t>En el diseño de contenido digital, los iconos permiten representar información sin necesidad de utilizar grandes cantidades de texto. Por ejemplo, pueden utilizarse para indicar acciones como descargar, compartir, enviar o reproducir contenido.</w:t>
            </w:r>
          </w:p>
          <w:p w:rsidRPr="008065C5" w:rsidR="00DC6243" w:rsidP="008065C5" w:rsidRDefault="00DC6243" w14:paraId="66A89316" w14:textId="77777777">
            <w:pPr>
              <w:pStyle w:val="Prrafodelista"/>
              <w:ind w:left="1224"/>
              <w:jc w:val="both"/>
              <w:rPr>
                <w:sz w:val="20"/>
                <w:szCs w:val="20"/>
              </w:rPr>
            </w:pPr>
          </w:p>
          <w:p w:rsidRPr="008065C5" w:rsidR="005847EF" w:rsidP="008065C5" w:rsidRDefault="00DC6243" w14:paraId="54A0760A" w14:textId="6C1FB00C">
            <w:pPr>
              <w:jc w:val="both"/>
              <w:rPr>
                <w:sz w:val="20"/>
                <w:szCs w:val="20"/>
              </w:rPr>
            </w:pPr>
            <w:r w:rsidRPr="008065C5">
              <w:rPr>
                <w:sz w:val="20"/>
                <w:szCs w:val="20"/>
              </w:rPr>
              <w:t>El uso de iconos también facilita la organización de la información dentro de una pieza gráfica, ya que ayudan a identificar diferentes secciones o categorías de contenido. Cuando se utilizan de forma coherente con la identidad visual de la marca, los iconos contribuyen a mejorar la claridad y la estética del diseño.</w:t>
            </w:r>
          </w:p>
        </w:tc>
        <w:tc>
          <w:tcPr>
            <w:tcW w:w="2454" w:type="dxa"/>
          </w:tcPr>
          <w:p w:rsidRPr="008065C5" w:rsidR="005847EF" w:rsidP="00217DCB" w:rsidRDefault="00C67749" w14:paraId="2ADD4842" w14:textId="50B994B9">
            <w:pPr>
              <w:pBdr>
                <w:top w:val="nil"/>
                <w:left w:val="nil"/>
                <w:bottom w:val="nil"/>
                <w:right w:val="nil"/>
                <w:between w:val="nil"/>
              </w:pBdr>
              <w:jc w:val="center"/>
              <w:rPr>
                <w:color w:val="000000"/>
                <w:sz w:val="20"/>
                <w:szCs w:val="20"/>
                <w:highlight w:val="yellow"/>
                <w:lang w:val="es-MX"/>
              </w:rPr>
            </w:pPr>
            <w:r>
              <w:fldChar w:fldCharType="begin"/>
            </w:r>
            <w:r>
              <w:instrText xml:space="preserve"> INCLUDEPICTURE "https://cdn-icons-png.flaticon.com/128/1997/1997928.png" \* MERGEFORMATINET </w:instrText>
            </w:r>
            <w:r>
              <w:fldChar w:fldCharType="separate"/>
            </w:r>
            <w:r>
              <w:rPr>
                <w:noProof/>
              </w:rPr>
              <w:drawing>
                <wp:inline distT="0" distB="0" distL="0" distR="0" wp14:anchorId="74E58DCE" wp14:editId="7D568D56">
                  <wp:extent cx="869133" cy="869133"/>
                  <wp:effectExtent l="0" t="0" r="0" b="0"/>
                  <wp:docPr id="138785790" name="Imagen 80" descr="Megáfon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Megáfono "/>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879856" cy="879856"/>
                          </a:xfrm>
                          <a:prstGeom prst="rect">
                            <a:avLst/>
                          </a:prstGeom>
                          <a:noFill/>
                          <a:ln>
                            <a:noFill/>
                          </a:ln>
                        </pic:spPr>
                      </pic:pic>
                    </a:graphicData>
                  </a:graphic>
                </wp:inline>
              </w:drawing>
            </w:r>
            <w:r>
              <w:fldChar w:fldCharType="end"/>
            </w:r>
          </w:p>
        </w:tc>
      </w:tr>
      <w:tr w:rsidRPr="008065C5" w:rsidR="005847EF" w:rsidTr="00217DCB" w14:paraId="479DB711" w14:textId="77777777">
        <w:tc>
          <w:tcPr>
            <w:tcW w:w="1980" w:type="dxa"/>
          </w:tcPr>
          <w:p w:rsidRPr="008065C5" w:rsidR="005847EF" w:rsidP="00217DCB" w:rsidRDefault="00CC4C4D" w14:paraId="0D5D1764" w14:textId="705900FD">
            <w:pPr>
              <w:jc w:val="both"/>
              <w:rPr>
                <w:b/>
                <w:bCs/>
                <w:sz w:val="20"/>
                <w:szCs w:val="20"/>
              </w:rPr>
            </w:pPr>
            <w:r w:rsidRPr="008065C5">
              <w:rPr>
                <w:b/>
                <w:bCs/>
                <w:sz w:val="20"/>
                <w:szCs w:val="20"/>
              </w:rPr>
              <w:t>Ilustraciones</w:t>
            </w:r>
          </w:p>
        </w:tc>
        <w:tc>
          <w:tcPr>
            <w:tcW w:w="5528" w:type="dxa"/>
          </w:tcPr>
          <w:p w:rsidRPr="008065C5" w:rsidR="0009793E" w:rsidP="008065C5" w:rsidRDefault="0009793E" w14:paraId="50349658" w14:textId="77777777">
            <w:pPr>
              <w:jc w:val="both"/>
              <w:rPr>
                <w:sz w:val="20"/>
                <w:szCs w:val="20"/>
              </w:rPr>
            </w:pPr>
            <w:r w:rsidRPr="008065C5">
              <w:rPr>
                <w:sz w:val="20"/>
                <w:szCs w:val="20"/>
              </w:rPr>
              <w:t>Las ilustraciones son representaciones gráficas creadas mediante dibujo o diseño digital que se utilizan para complementar o explicar información dentro de una pieza visual. A diferencia de las fotografías, las ilustraciones permiten representar ideas de manera más creativa y conceptual.</w:t>
            </w:r>
          </w:p>
          <w:p w:rsidRPr="008065C5" w:rsidR="0009793E" w:rsidP="008065C5" w:rsidRDefault="0009793E" w14:paraId="0C7889E9" w14:textId="77777777">
            <w:pPr>
              <w:pStyle w:val="Prrafodelista"/>
              <w:ind w:left="1224"/>
              <w:jc w:val="both"/>
              <w:rPr>
                <w:sz w:val="20"/>
                <w:szCs w:val="20"/>
              </w:rPr>
            </w:pPr>
          </w:p>
          <w:p w:rsidRPr="008065C5" w:rsidR="0009793E" w:rsidP="008065C5" w:rsidRDefault="0009793E" w14:paraId="074F5E41" w14:textId="77777777">
            <w:pPr>
              <w:jc w:val="both"/>
              <w:rPr>
                <w:sz w:val="20"/>
                <w:szCs w:val="20"/>
              </w:rPr>
            </w:pPr>
            <w:r w:rsidRPr="008065C5">
              <w:rPr>
                <w:sz w:val="20"/>
                <w:szCs w:val="20"/>
              </w:rPr>
              <w:t xml:space="preserve">En la comunicación visual de una marca, las ilustraciones pueden utilizarse para transmitir mensajes de manera más dinámica y atractiva. Este tipo de recurso es especialmente </w:t>
            </w:r>
            <w:r w:rsidRPr="008065C5">
              <w:rPr>
                <w:sz w:val="20"/>
                <w:szCs w:val="20"/>
              </w:rPr>
              <w:t>útil en contenidos educativos, infografías o publicaciones que buscan explicar información de forma sencilla.</w:t>
            </w:r>
          </w:p>
          <w:p w:rsidRPr="008065C5" w:rsidR="0009793E" w:rsidP="008065C5" w:rsidRDefault="0009793E" w14:paraId="0ADF9658" w14:textId="77777777">
            <w:pPr>
              <w:pStyle w:val="Prrafodelista"/>
              <w:ind w:left="1224"/>
              <w:jc w:val="both"/>
              <w:rPr>
                <w:sz w:val="20"/>
                <w:szCs w:val="20"/>
              </w:rPr>
            </w:pPr>
          </w:p>
          <w:p w:rsidRPr="008065C5" w:rsidR="0009793E" w:rsidP="008065C5" w:rsidRDefault="0009793E" w14:paraId="3E976052" w14:textId="77777777">
            <w:pPr>
              <w:jc w:val="both"/>
              <w:rPr>
                <w:sz w:val="20"/>
                <w:szCs w:val="20"/>
              </w:rPr>
            </w:pPr>
            <w:r w:rsidRPr="008065C5">
              <w:rPr>
                <w:sz w:val="20"/>
                <w:szCs w:val="20"/>
              </w:rPr>
              <w:t>Además, las ilustraciones pueden adaptarse fácilmente al estilo visual de la marca, lo que permite mantener coherencia en los diferentes contenidos digitales que se comparten en redes sociales.</w:t>
            </w:r>
          </w:p>
          <w:p w:rsidRPr="008065C5" w:rsidR="005847EF" w:rsidP="00217DCB" w:rsidRDefault="005847EF" w14:paraId="47570662" w14:textId="4404AFE9">
            <w:pPr>
              <w:jc w:val="both"/>
              <w:rPr>
                <w:sz w:val="20"/>
                <w:szCs w:val="20"/>
              </w:rPr>
            </w:pPr>
          </w:p>
        </w:tc>
        <w:tc>
          <w:tcPr>
            <w:tcW w:w="2454" w:type="dxa"/>
          </w:tcPr>
          <w:p w:rsidRPr="008065C5" w:rsidR="005847EF" w:rsidP="00217DCB" w:rsidRDefault="00C558E0" w14:paraId="709CBA23" w14:textId="739E361F">
            <w:pPr>
              <w:pBdr>
                <w:top w:val="nil"/>
                <w:left w:val="nil"/>
                <w:bottom w:val="nil"/>
                <w:right w:val="nil"/>
                <w:between w:val="nil"/>
              </w:pBdr>
              <w:jc w:val="center"/>
              <w:rPr>
                <w:color w:val="000000"/>
                <w:sz w:val="20"/>
                <w:szCs w:val="20"/>
                <w:highlight w:val="yellow"/>
                <w:lang w:val="es-MX"/>
              </w:rPr>
            </w:pPr>
            <w:r>
              <w:fldChar w:fldCharType="begin"/>
            </w:r>
            <w:r>
              <w:instrText xml:space="preserve"> INCLUDEPICTURE "https://cdn-icons-png.flaticon.com/128/4661/4661314.png" \* MERGEFORMATINET </w:instrText>
            </w:r>
            <w:r>
              <w:fldChar w:fldCharType="separate"/>
            </w:r>
            <w:r>
              <w:rPr>
                <w:noProof/>
              </w:rPr>
              <w:drawing>
                <wp:inline distT="0" distB="0" distL="0" distR="0" wp14:anchorId="283FA434" wp14:editId="034B0770">
                  <wp:extent cx="823865" cy="823865"/>
                  <wp:effectExtent l="0" t="0" r="1905" b="1905"/>
                  <wp:docPr id="873749790" name="Imagen 81" descr="diseñad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diseñador "/>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828483" cy="828483"/>
                          </a:xfrm>
                          <a:prstGeom prst="rect">
                            <a:avLst/>
                          </a:prstGeom>
                          <a:noFill/>
                          <a:ln>
                            <a:noFill/>
                          </a:ln>
                        </pic:spPr>
                      </pic:pic>
                    </a:graphicData>
                  </a:graphic>
                </wp:inline>
              </w:drawing>
            </w:r>
            <w:r>
              <w:fldChar w:fldCharType="end"/>
            </w:r>
          </w:p>
        </w:tc>
      </w:tr>
      <w:tr w:rsidRPr="008065C5" w:rsidR="005847EF" w:rsidTr="00217DCB" w14:paraId="43582D53" w14:textId="77777777">
        <w:tc>
          <w:tcPr>
            <w:tcW w:w="1980" w:type="dxa"/>
          </w:tcPr>
          <w:p w:rsidRPr="008065C5" w:rsidR="005847EF" w:rsidP="00217DCB" w:rsidRDefault="00DF2CFE" w14:paraId="0884E5AA" w14:textId="47B3222D">
            <w:pPr>
              <w:jc w:val="both"/>
              <w:rPr>
                <w:b/>
                <w:bCs/>
                <w:sz w:val="20"/>
                <w:szCs w:val="20"/>
              </w:rPr>
            </w:pPr>
            <w:r w:rsidRPr="008065C5">
              <w:rPr>
                <w:b/>
                <w:bCs/>
                <w:sz w:val="20"/>
                <w:szCs w:val="20"/>
              </w:rPr>
              <w:t>Imágenes</w:t>
            </w:r>
          </w:p>
        </w:tc>
        <w:tc>
          <w:tcPr>
            <w:tcW w:w="5528" w:type="dxa"/>
          </w:tcPr>
          <w:p w:rsidRPr="008065C5" w:rsidR="00455E59" w:rsidP="008065C5" w:rsidRDefault="00455E59" w14:paraId="3A0E48E8" w14:textId="77777777">
            <w:pPr>
              <w:jc w:val="both"/>
              <w:rPr>
                <w:sz w:val="20"/>
                <w:szCs w:val="20"/>
              </w:rPr>
            </w:pPr>
            <w:r w:rsidRPr="008065C5">
              <w:rPr>
                <w:sz w:val="20"/>
                <w:szCs w:val="20"/>
              </w:rPr>
              <w:t>Las imágenes, especialmente las fotografías, son uno de los recursos visuales más utilizados en la comunicación digital de las marcas. A través de las imágenes, las organizaciones pueden mostrar productos, servicios, situaciones o experiencias relacionadas con su actividad.</w:t>
            </w:r>
          </w:p>
          <w:p w:rsidRPr="008065C5" w:rsidR="00455E59" w:rsidP="008065C5" w:rsidRDefault="00455E59" w14:paraId="510FCFDC" w14:textId="77777777">
            <w:pPr>
              <w:pStyle w:val="Prrafodelista"/>
              <w:ind w:left="1224"/>
              <w:jc w:val="both"/>
              <w:rPr>
                <w:sz w:val="20"/>
                <w:szCs w:val="20"/>
              </w:rPr>
            </w:pPr>
          </w:p>
          <w:p w:rsidRPr="008065C5" w:rsidR="00455E59" w:rsidP="008065C5" w:rsidRDefault="00455E59" w14:paraId="66A6141F" w14:textId="77777777">
            <w:pPr>
              <w:jc w:val="both"/>
              <w:rPr>
                <w:sz w:val="20"/>
                <w:szCs w:val="20"/>
              </w:rPr>
            </w:pPr>
            <w:r w:rsidRPr="008065C5">
              <w:rPr>
                <w:sz w:val="20"/>
                <w:szCs w:val="20"/>
              </w:rPr>
              <w:t>Las imágenes permiten transmitir información de forma rápida y generar una conexión visual con el público. En redes sociales, el uso de fotografías de buena calidad puede captar la atención de los usuarios y aumentar el interés por el contenido publicado.</w:t>
            </w:r>
          </w:p>
          <w:p w:rsidRPr="008065C5" w:rsidR="00455E59" w:rsidP="008065C5" w:rsidRDefault="00455E59" w14:paraId="0C5EC401" w14:textId="77777777">
            <w:pPr>
              <w:pStyle w:val="Prrafodelista"/>
              <w:ind w:left="1224"/>
              <w:jc w:val="both"/>
              <w:rPr>
                <w:sz w:val="20"/>
                <w:szCs w:val="20"/>
              </w:rPr>
            </w:pPr>
          </w:p>
          <w:p w:rsidRPr="008065C5" w:rsidR="00455E59" w:rsidP="008065C5" w:rsidRDefault="00455E59" w14:paraId="2A920C91" w14:textId="77777777">
            <w:pPr>
              <w:jc w:val="both"/>
              <w:rPr>
                <w:sz w:val="20"/>
                <w:szCs w:val="20"/>
              </w:rPr>
            </w:pPr>
            <w:r w:rsidRPr="008065C5">
              <w:rPr>
                <w:sz w:val="20"/>
                <w:szCs w:val="20"/>
              </w:rPr>
              <w:t>Para que las imágenes cumplan adecuadamente su función dentro de la comunicación visual de la marca, es importante que mantengan coherencia con la identidad visual de la organización. Esto implica cuidar aspectos como el estilo visual, la iluminación, los colores y la composición de las fotografías.</w:t>
            </w:r>
          </w:p>
          <w:p w:rsidRPr="008065C5" w:rsidR="005847EF" w:rsidP="00217DCB" w:rsidRDefault="005847EF" w14:paraId="6D6B601B" w14:textId="7EF3B2EA">
            <w:pPr>
              <w:jc w:val="both"/>
              <w:rPr>
                <w:sz w:val="20"/>
                <w:szCs w:val="20"/>
              </w:rPr>
            </w:pPr>
          </w:p>
        </w:tc>
        <w:tc>
          <w:tcPr>
            <w:tcW w:w="2454" w:type="dxa"/>
          </w:tcPr>
          <w:p w:rsidRPr="008065C5" w:rsidR="005847EF" w:rsidP="00217DCB" w:rsidRDefault="00C558E0" w14:paraId="4B52D23C" w14:textId="2F3D35EE">
            <w:pPr>
              <w:pBdr>
                <w:top w:val="nil"/>
                <w:left w:val="nil"/>
                <w:bottom w:val="nil"/>
                <w:right w:val="nil"/>
                <w:between w:val="nil"/>
              </w:pBdr>
              <w:jc w:val="center"/>
              <w:rPr>
                <w:color w:val="000000"/>
                <w:sz w:val="20"/>
                <w:szCs w:val="20"/>
                <w:highlight w:val="yellow"/>
                <w:lang w:val="es-MX"/>
              </w:rPr>
            </w:pPr>
            <w:r>
              <w:fldChar w:fldCharType="begin"/>
            </w:r>
            <w:r>
              <w:instrText xml:space="preserve"> INCLUDEPICTURE "https://cdn-icons-png.flaticon.com/128/2006/2006632.png" \* MERGEFORMATINET </w:instrText>
            </w:r>
            <w:r>
              <w:fldChar w:fldCharType="separate"/>
            </w:r>
            <w:r>
              <w:rPr>
                <w:noProof/>
              </w:rPr>
              <w:drawing>
                <wp:inline distT="0" distB="0" distL="0" distR="0" wp14:anchorId="262C27F9" wp14:editId="249CA399">
                  <wp:extent cx="1004935" cy="1004935"/>
                  <wp:effectExtent l="0" t="0" r="0" b="0"/>
                  <wp:docPr id="1036367576" name="Imagen 82" descr="arte digit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arte digital "/>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013936" cy="1013936"/>
                          </a:xfrm>
                          <a:prstGeom prst="rect">
                            <a:avLst/>
                          </a:prstGeom>
                          <a:noFill/>
                          <a:ln>
                            <a:noFill/>
                          </a:ln>
                        </pic:spPr>
                      </pic:pic>
                    </a:graphicData>
                  </a:graphic>
                </wp:inline>
              </w:drawing>
            </w:r>
            <w:r>
              <w:fldChar w:fldCharType="end"/>
            </w:r>
          </w:p>
        </w:tc>
      </w:tr>
    </w:tbl>
    <w:p w:rsidR="00B81A2B" w:rsidP="00B81A2B" w:rsidRDefault="00B81A2B" w14:paraId="02A1AB85" w14:textId="77777777">
      <w:pPr>
        <w:pBdr>
          <w:top w:val="nil"/>
          <w:left w:val="nil"/>
          <w:bottom w:val="nil"/>
          <w:right w:val="nil"/>
          <w:between w:val="nil"/>
        </w:pBdr>
        <w:jc w:val="both"/>
        <w:rPr>
          <w:bCs/>
          <w:color w:val="000000" w:themeColor="text1"/>
          <w:sz w:val="20"/>
          <w:szCs w:val="20"/>
        </w:rPr>
      </w:pPr>
    </w:p>
    <w:p w:rsidR="00B81A2B" w:rsidP="00B81A2B" w:rsidRDefault="00B81A2B" w14:paraId="4C81FB4B" w14:textId="77777777">
      <w:pPr>
        <w:pBdr>
          <w:top w:val="nil"/>
          <w:left w:val="nil"/>
          <w:bottom w:val="nil"/>
          <w:right w:val="nil"/>
          <w:between w:val="nil"/>
        </w:pBdr>
        <w:jc w:val="both"/>
        <w:rPr>
          <w:bCs/>
          <w:color w:val="000000" w:themeColor="text1"/>
          <w:sz w:val="20"/>
          <w:szCs w:val="20"/>
        </w:rPr>
      </w:pPr>
    </w:p>
    <w:p w:rsidR="00B81A2B" w:rsidP="00D242FD" w:rsidRDefault="00C558E0" w14:paraId="55E7B106" w14:textId="4958EDEB">
      <w:pPr>
        <w:pStyle w:val="Prrafodelista"/>
        <w:numPr>
          <w:ilvl w:val="1"/>
          <w:numId w:val="3"/>
        </w:numPr>
        <w:pBdr>
          <w:top w:val="nil"/>
          <w:left w:val="nil"/>
          <w:bottom w:val="nil"/>
          <w:right w:val="nil"/>
          <w:between w:val="nil"/>
        </w:pBdr>
        <w:ind w:left="567" w:hanging="567"/>
        <w:jc w:val="both"/>
        <w:rPr>
          <w:b/>
          <w:color w:val="000000" w:themeColor="text1"/>
          <w:sz w:val="20"/>
          <w:szCs w:val="20"/>
        </w:rPr>
      </w:pPr>
      <w:r w:rsidRPr="00C558E0">
        <w:rPr>
          <w:b/>
          <w:color w:val="000000" w:themeColor="text1"/>
          <w:sz w:val="20"/>
          <w:szCs w:val="20"/>
        </w:rPr>
        <w:t>Manual de identidad visual</w:t>
      </w:r>
    </w:p>
    <w:p w:rsidR="00C558E0" w:rsidP="00C558E0" w:rsidRDefault="00C558E0" w14:paraId="5A6F9E7C" w14:textId="77777777">
      <w:pPr>
        <w:pStyle w:val="Prrafodelista"/>
        <w:pBdr>
          <w:top w:val="nil"/>
          <w:left w:val="nil"/>
          <w:bottom w:val="nil"/>
          <w:right w:val="nil"/>
          <w:between w:val="nil"/>
        </w:pBdr>
        <w:ind w:left="567"/>
        <w:jc w:val="both"/>
        <w:rPr>
          <w:b/>
          <w:color w:val="000000" w:themeColor="text1"/>
          <w:sz w:val="20"/>
          <w:szCs w:val="20"/>
        </w:rPr>
      </w:pPr>
    </w:p>
    <w:p w:rsidR="00C558E0" w:rsidP="00C558E0" w:rsidRDefault="00C558E0" w14:paraId="6B031C76" w14:textId="77777777">
      <w:pPr>
        <w:pStyle w:val="Prrafodelista"/>
        <w:pBdr>
          <w:top w:val="nil"/>
          <w:left w:val="nil"/>
          <w:bottom w:val="nil"/>
          <w:right w:val="nil"/>
          <w:between w:val="nil"/>
        </w:pBdr>
        <w:ind w:left="567"/>
        <w:jc w:val="both"/>
        <w:rPr>
          <w:b/>
          <w:color w:val="000000" w:themeColor="text1"/>
          <w:sz w:val="20"/>
          <w:szCs w:val="20"/>
        </w:rPr>
      </w:pPr>
    </w:p>
    <w:p w:rsidR="00C558E0" w:rsidP="008C09A3" w:rsidRDefault="008C09A3" w14:paraId="37D91876" w14:textId="12632B5C">
      <w:pPr>
        <w:pBdr>
          <w:top w:val="nil"/>
          <w:left w:val="nil"/>
          <w:bottom w:val="nil"/>
          <w:right w:val="nil"/>
          <w:between w:val="nil"/>
        </w:pBdr>
        <w:ind w:left="720"/>
        <w:jc w:val="both"/>
        <w:rPr>
          <w:bCs/>
          <w:color w:val="000000" w:themeColor="text1"/>
          <w:sz w:val="20"/>
          <w:szCs w:val="20"/>
        </w:rPr>
      </w:pPr>
      <w:r w:rsidRPr="008C09A3">
        <w:rPr>
          <w:bCs/>
          <w:color w:val="000000" w:themeColor="text1"/>
          <w:sz w:val="20"/>
          <w:szCs w:val="20"/>
        </w:rPr>
        <w:t>El manual de identidad visual es un documento que define normas para el uso correcto de los elementos gráficos de una marca, garantizando coherencia en todos los medios. Además, facilita el trabajo de los equipos y fortalece el reconocimiento y la imagen de la organización.</w:t>
      </w:r>
      <w:r w:rsidR="0032703B">
        <w:rPr>
          <w:bCs/>
          <w:color w:val="000000" w:themeColor="text1"/>
          <w:sz w:val="20"/>
          <w:szCs w:val="20"/>
        </w:rPr>
        <w:t xml:space="preserve"> En este apartado se conocerán los elementos que debe incluir</w:t>
      </w:r>
      <w:r w:rsidR="00537C29">
        <w:rPr>
          <w:bCs/>
          <w:color w:val="000000" w:themeColor="text1"/>
          <w:sz w:val="20"/>
          <w:szCs w:val="20"/>
        </w:rPr>
        <w:t>.</w:t>
      </w:r>
    </w:p>
    <w:p w:rsidR="00537C29" w:rsidP="00537C29" w:rsidRDefault="00537C29" w14:paraId="76211FD4" w14:textId="77777777">
      <w:pPr>
        <w:pBdr>
          <w:top w:val="nil"/>
          <w:left w:val="nil"/>
          <w:bottom w:val="nil"/>
          <w:right w:val="nil"/>
          <w:between w:val="nil"/>
        </w:pBdr>
        <w:jc w:val="both"/>
        <w:rPr>
          <w:bCs/>
          <w:color w:val="000000" w:themeColor="text1"/>
          <w:sz w:val="20"/>
          <w:szCs w:val="20"/>
        </w:rPr>
      </w:pPr>
    </w:p>
    <w:tbl>
      <w:tblPr>
        <w:tblStyle w:val="Tablaconcuadrcula"/>
        <w:tblW w:w="0" w:type="auto"/>
        <w:tblLayout w:type="fixed"/>
        <w:tblLook w:val="04A0" w:firstRow="1" w:lastRow="0" w:firstColumn="1" w:lastColumn="0" w:noHBand="0" w:noVBand="1"/>
      </w:tblPr>
      <w:tblGrid>
        <w:gridCol w:w="5240"/>
        <w:gridCol w:w="4722"/>
      </w:tblGrid>
      <w:tr w:rsidRPr="003B5145" w:rsidR="00957DEC" w:rsidTr="003B5145" w14:paraId="73B88CCD" w14:textId="77777777">
        <w:tc>
          <w:tcPr>
            <w:tcW w:w="9962" w:type="dxa"/>
            <w:gridSpan w:val="2"/>
            <w:shd w:val="clear" w:color="auto" w:fill="9BBB59" w:themeFill="accent3"/>
          </w:tcPr>
          <w:p w:rsidRPr="003B5145" w:rsidR="00957DEC" w:rsidP="00217DCB" w:rsidRDefault="00957DEC" w14:paraId="2CAFEA34" w14:textId="77777777">
            <w:pPr>
              <w:pBdr>
                <w:top w:val="nil"/>
                <w:left w:val="nil"/>
                <w:bottom w:val="nil"/>
                <w:right w:val="nil"/>
                <w:between w:val="nil"/>
              </w:pBdr>
              <w:jc w:val="center"/>
              <w:rPr>
                <w:b/>
                <w:bCs/>
                <w:color w:val="000000"/>
                <w:sz w:val="20"/>
                <w:szCs w:val="20"/>
                <w:highlight w:val="yellow"/>
                <w:lang w:val="es-MX"/>
              </w:rPr>
            </w:pPr>
            <w:r w:rsidRPr="003B5145">
              <w:rPr>
                <w:b/>
                <w:bCs/>
                <w:color w:val="000000"/>
                <w:sz w:val="20"/>
                <w:szCs w:val="20"/>
                <w:lang w:val="es-MX"/>
              </w:rPr>
              <w:t>Carrusel de tarjetas</w:t>
            </w:r>
          </w:p>
        </w:tc>
      </w:tr>
      <w:tr w:rsidRPr="003B5145" w:rsidR="002568F8" w:rsidTr="003B5145" w14:paraId="2CA694B2" w14:textId="77777777">
        <w:tc>
          <w:tcPr>
            <w:tcW w:w="5240" w:type="dxa"/>
          </w:tcPr>
          <w:p w:rsidRPr="003B5145" w:rsidR="002568F8" w:rsidP="00D242FD" w:rsidRDefault="002568F8" w14:paraId="09FE925B" w14:textId="6C465CFE">
            <w:pPr>
              <w:pStyle w:val="Prrafodelista"/>
              <w:numPr>
                <w:ilvl w:val="5"/>
                <w:numId w:val="4"/>
              </w:numPr>
              <w:ind w:left="595" w:hanging="627"/>
              <w:jc w:val="both"/>
              <w:rPr>
                <w:sz w:val="20"/>
                <w:szCs w:val="20"/>
              </w:rPr>
            </w:pPr>
            <w:r w:rsidRPr="003B5145">
              <w:rPr>
                <w:b/>
                <w:bCs/>
                <w:sz w:val="20"/>
                <w:szCs w:val="20"/>
              </w:rPr>
              <w:t>Uso del logotipo:</w:t>
            </w:r>
            <w:r w:rsidRPr="003B5145">
              <w:rPr>
                <w:sz w:val="20"/>
                <w:szCs w:val="20"/>
              </w:rPr>
              <w:t xml:space="preserve"> </w:t>
            </w:r>
            <w:r w:rsidR="007758A5">
              <w:rPr>
                <w:sz w:val="20"/>
                <w:szCs w:val="20"/>
              </w:rPr>
              <w:t>E</w:t>
            </w:r>
            <w:r w:rsidRPr="003B5145">
              <w:rPr>
                <w:sz w:val="20"/>
                <w:szCs w:val="20"/>
              </w:rPr>
              <w:t>l manual establece la forma correcta de utilizar el logotipo de la marca. Esto incluye aspectos como el tamaño mínimo permitido, las versiones del logotipo (color, blanco y negro, monocromático) y las normas para su ubicación dentro de diferentes piezas gráficas.</w:t>
            </w:r>
          </w:p>
        </w:tc>
        <w:tc>
          <w:tcPr>
            <w:tcW w:w="4722" w:type="dxa"/>
          </w:tcPr>
          <w:p w:rsidRPr="003B5145" w:rsidR="002568F8" w:rsidP="002568F8" w:rsidRDefault="002568F8" w14:paraId="06416688" w14:textId="77777777">
            <w:pPr>
              <w:pBdr>
                <w:top w:val="nil"/>
                <w:left w:val="nil"/>
                <w:bottom w:val="nil"/>
                <w:right w:val="nil"/>
                <w:between w:val="nil"/>
              </w:pBdr>
              <w:jc w:val="center"/>
              <w:rPr>
                <w:color w:val="000000"/>
                <w:sz w:val="20"/>
                <w:szCs w:val="20"/>
                <w:highlight w:val="yellow"/>
                <w:lang w:val="es-MX"/>
              </w:rPr>
            </w:pPr>
          </w:p>
          <w:p w:rsidRPr="003B5145" w:rsidR="002568F8" w:rsidP="002568F8" w:rsidRDefault="00D6527E" w14:paraId="16072F19" w14:textId="4D2A00BE">
            <w:pPr>
              <w:jc w:val="center"/>
              <w:rPr>
                <w:color w:val="000000"/>
                <w:sz w:val="20"/>
                <w:szCs w:val="20"/>
                <w:highlight w:val="yellow"/>
                <w:lang w:val="es-MX"/>
              </w:rPr>
            </w:pPr>
            <w:r>
              <w:fldChar w:fldCharType="begin"/>
            </w:r>
            <w:r>
              <w:instrText xml:space="preserve"> INCLUDEPICTURE "https://cdn-icons-png.flaticon.com/128/5968/5968958.png" \* MERGEFORMATINET </w:instrText>
            </w:r>
            <w:r>
              <w:fldChar w:fldCharType="separate"/>
            </w:r>
            <w:r>
              <w:rPr>
                <w:noProof/>
              </w:rPr>
              <w:drawing>
                <wp:inline distT="0" distB="0" distL="0" distR="0" wp14:anchorId="71BCFEF9" wp14:editId="33B64912">
                  <wp:extent cx="525101" cy="525101"/>
                  <wp:effectExtent l="0" t="0" r="0" b="0"/>
                  <wp:docPr id="1500149664" name="Imagen 84" descr="Gorje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Gorjeo "/>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32136" cy="532136"/>
                          </a:xfrm>
                          <a:prstGeom prst="rect">
                            <a:avLst/>
                          </a:prstGeom>
                          <a:noFill/>
                          <a:ln>
                            <a:noFill/>
                          </a:ln>
                        </pic:spPr>
                      </pic:pic>
                    </a:graphicData>
                  </a:graphic>
                </wp:inline>
              </w:drawing>
            </w:r>
            <w:r>
              <w:fldChar w:fldCharType="end"/>
            </w:r>
          </w:p>
        </w:tc>
      </w:tr>
      <w:tr w:rsidRPr="003B5145" w:rsidR="002568F8" w:rsidTr="003B5145" w14:paraId="4A44E269" w14:textId="77777777">
        <w:tc>
          <w:tcPr>
            <w:tcW w:w="5240" w:type="dxa"/>
          </w:tcPr>
          <w:p w:rsidRPr="003B5145" w:rsidR="002568F8" w:rsidP="00D242FD" w:rsidRDefault="002568F8" w14:paraId="304DD1FB" w14:textId="146E71CE">
            <w:pPr>
              <w:pStyle w:val="Prrafodelista"/>
              <w:numPr>
                <w:ilvl w:val="5"/>
                <w:numId w:val="4"/>
              </w:numPr>
              <w:ind w:left="595" w:hanging="627"/>
              <w:jc w:val="both"/>
              <w:rPr>
                <w:sz w:val="20"/>
                <w:szCs w:val="20"/>
              </w:rPr>
            </w:pPr>
            <w:r w:rsidRPr="003B5145">
              <w:rPr>
                <w:b/>
                <w:bCs/>
                <w:sz w:val="20"/>
                <w:szCs w:val="20"/>
              </w:rPr>
              <w:t>Colores corporativos:</w:t>
            </w:r>
            <w:r w:rsidRPr="003B5145">
              <w:rPr>
                <w:sz w:val="20"/>
                <w:szCs w:val="20"/>
              </w:rPr>
              <w:t xml:space="preserve"> En esta sección se especifican los colores oficiales de la marca y sus códigos correspondientes (RGB, CMYK o HEX). Esto permite que los colores se reproduzcan de manera consistente en los diferentes medios de comunicación.</w:t>
            </w:r>
          </w:p>
        </w:tc>
        <w:tc>
          <w:tcPr>
            <w:tcW w:w="4722" w:type="dxa"/>
          </w:tcPr>
          <w:p w:rsidRPr="003B5145" w:rsidR="002568F8" w:rsidP="002568F8" w:rsidRDefault="00D07A91" w14:paraId="347D697E" w14:textId="0C1484DF">
            <w:pPr>
              <w:pBdr>
                <w:top w:val="nil"/>
                <w:left w:val="nil"/>
                <w:bottom w:val="nil"/>
                <w:right w:val="nil"/>
                <w:between w:val="nil"/>
              </w:pBdr>
              <w:jc w:val="center"/>
              <w:rPr>
                <w:color w:val="000000"/>
                <w:sz w:val="20"/>
                <w:szCs w:val="20"/>
                <w:highlight w:val="yellow"/>
                <w:lang w:val="es-MX"/>
              </w:rPr>
            </w:pPr>
            <w:r>
              <w:fldChar w:fldCharType="begin"/>
            </w:r>
            <w:r>
              <w:instrText xml:space="preserve"> INCLUDEPICTURE "https://cdn-icons-png.flaticon.com/128/4661/4661316.png" \* MERGEFORMATINET </w:instrText>
            </w:r>
            <w:r>
              <w:fldChar w:fldCharType="separate"/>
            </w:r>
            <w:r>
              <w:rPr>
                <w:noProof/>
              </w:rPr>
              <w:drawing>
                <wp:inline distT="0" distB="0" distL="0" distR="0" wp14:anchorId="701854EC" wp14:editId="378873D7">
                  <wp:extent cx="860080" cy="860080"/>
                  <wp:effectExtent l="0" t="0" r="3810" b="3810"/>
                  <wp:docPr id="1813632548" name="Imagen 85" descr="diseñad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diseñador "/>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873755" cy="873755"/>
                          </a:xfrm>
                          <a:prstGeom prst="rect">
                            <a:avLst/>
                          </a:prstGeom>
                          <a:noFill/>
                          <a:ln>
                            <a:noFill/>
                          </a:ln>
                        </pic:spPr>
                      </pic:pic>
                    </a:graphicData>
                  </a:graphic>
                </wp:inline>
              </w:drawing>
            </w:r>
            <w:r>
              <w:fldChar w:fldCharType="end"/>
            </w:r>
          </w:p>
        </w:tc>
      </w:tr>
      <w:tr w:rsidRPr="003B5145" w:rsidR="002568F8" w:rsidTr="003B5145" w14:paraId="3A8F8B49" w14:textId="77777777">
        <w:tc>
          <w:tcPr>
            <w:tcW w:w="5240" w:type="dxa"/>
          </w:tcPr>
          <w:p w:rsidRPr="003B5145" w:rsidR="002568F8" w:rsidP="00D242FD" w:rsidRDefault="002568F8" w14:paraId="32230ABB" w14:textId="25B2B2A2">
            <w:pPr>
              <w:pStyle w:val="Prrafodelista"/>
              <w:numPr>
                <w:ilvl w:val="5"/>
                <w:numId w:val="4"/>
              </w:numPr>
              <w:ind w:left="595" w:hanging="627"/>
              <w:jc w:val="both"/>
              <w:rPr>
                <w:sz w:val="20"/>
                <w:szCs w:val="20"/>
              </w:rPr>
            </w:pPr>
            <w:r w:rsidRPr="003B5145">
              <w:rPr>
                <w:b/>
                <w:bCs/>
                <w:sz w:val="20"/>
                <w:szCs w:val="20"/>
              </w:rPr>
              <w:t>Tipografía corporativa:</w:t>
            </w:r>
            <w:r w:rsidRPr="003B5145">
              <w:rPr>
                <w:sz w:val="20"/>
                <w:szCs w:val="20"/>
              </w:rPr>
              <w:t xml:space="preserve"> El manual también define las tipografías que deben utilizarse en la comunicación de la marca. Estas tipografías pueden aplicarse en títulos, subtítulos, textos informativos o piezas gráficas utilizadas en redes sociales y otros canales digitales.</w:t>
            </w:r>
          </w:p>
        </w:tc>
        <w:tc>
          <w:tcPr>
            <w:tcW w:w="4722" w:type="dxa"/>
          </w:tcPr>
          <w:p w:rsidRPr="003B5145" w:rsidR="002568F8" w:rsidP="002568F8" w:rsidRDefault="00D07A91" w14:paraId="055F781C" w14:textId="675F54B4">
            <w:pPr>
              <w:pBdr>
                <w:top w:val="nil"/>
                <w:left w:val="nil"/>
                <w:bottom w:val="nil"/>
                <w:right w:val="nil"/>
                <w:between w:val="nil"/>
              </w:pBdr>
              <w:jc w:val="center"/>
              <w:rPr>
                <w:color w:val="000000"/>
                <w:sz w:val="20"/>
                <w:szCs w:val="20"/>
                <w:highlight w:val="yellow"/>
                <w:lang w:val="es-MX"/>
              </w:rPr>
            </w:pPr>
            <w:r>
              <w:fldChar w:fldCharType="begin"/>
            </w:r>
            <w:r>
              <w:instrText xml:space="preserve"> INCLUDEPICTURE "https://cdn-icons-png.flaticon.com/128/2558/2558215.png" \* MERGEFORMATINET </w:instrText>
            </w:r>
            <w:r>
              <w:fldChar w:fldCharType="separate"/>
            </w:r>
            <w:r>
              <w:rPr>
                <w:noProof/>
              </w:rPr>
              <w:drawing>
                <wp:inline distT="0" distB="0" distL="0" distR="0" wp14:anchorId="7F415358" wp14:editId="5268FF5B">
                  <wp:extent cx="896293" cy="896293"/>
                  <wp:effectExtent l="0" t="0" r="5715" b="5715"/>
                  <wp:docPr id="1595440753" name="Imagen 86" descr="tipografí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tipografía "/>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910727" cy="910727"/>
                          </a:xfrm>
                          <a:prstGeom prst="rect">
                            <a:avLst/>
                          </a:prstGeom>
                          <a:noFill/>
                          <a:ln>
                            <a:noFill/>
                          </a:ln>
                        </pic:spPr>
                      </pic:pic>
                    </a:graphicData>
                  </a:graphic>
                </wp:inline>
              </w:drawing>
            </w:r>
            <w:r>
              <w:fldChar w:fldCharType="end"/>
            </w:r>
          </w:p>
        </w:tc>
      </w:tr>
      <w:tr w:rsidRPr="003B5145" w:rsidR="00957DEC" w:rsidTr="003B5145" w14:paraId="453764BF" w14:textId="77777777">
        <w:tc>
          <w:tcPr>
            <w:tcW w:w="5240" w:type="dxa"/>
          </w:tcPr>
          <w:p w:rsidRPr="003B5145" w:rsidR="00957DEC" w:rsidP="00D242FD" w:rsidRDefault="00AF3204" w14:paraId="2FDF4371" w14:textId="1D2208FA">
            <w:pPr>
              <w:pStyle w:val="Prrafodelista"/>
              <w:numPr>
                <w:ilvl w:val="5"/>
                <w:numId w:val="4"/>
              </w:numPr>
              <w:ind w:left="595" w:hanging="627"/>
              <w:jc w:val="both"/>
              <w:rPr>
                <w:sz w:val="20"/>
                <w:szCs w:val="20"/>
              </w:rPr>
            </w:pPr>
            <w:r w:rsidRPr="003B5145">
              <w:rPr>
                <w:b/>
                <w:bCs/>
                <w:sz w:val="20"/>
                <w:szCs w:val="20"/>
              </w:rPr>
              <w:t>Estilo visual de imágenes:</w:t>
            </w:r>
            <w:r w:rsidRPr="003B5145">
              <w:rPr>
                <w:sz w:val="20"/>
                <w:szCs w:val="20"/>
              </w:rPr>
              <w:t xml:space="preserve"> Muchas marcas establecen lineamientos sobre el estilo visual que deben tener las fotografías, ilustraciones o gráficos utilizados en su comunicación. Esto permite mantener coherencia en el tipo de imágenes que se utilizan en redes sociales y campañas publicitarias.</w:t>
            </w:r>
          </w:p>
        </w:tc>
        <w:tc>
          <w:tcPr>
            <w:tcW w:w="4722" w:type="dxa"/>
          </w:tcPr>
          <w:p w:rsidRPr="003B5145" w:rsidR="00957DEC" w:rsidP="00217DCB" w:rsidRDefault="00621B7F" w14:paraId="232B0A50" w14:textId="7E926784">
            <w:pPr>
              <w:pBdr>
                <w:top w:val="nil"/>
                <w:left w:val="nil"/>
                <w:bottom w:val="nil"/>
                <w:right w:val="nil"/>
                <w:between w:val="nil"/>
              </w:pBdr>
              <w:jc w:val="center"/>
              <w:rPr>
                <w:color w:val="000000"/>
                <w:sz w:val="20"/>
                <w:szCs w:val="20"/>
                <w:highlight w:val="yellow"/>
                <w:lang w:val="es-MX"/>
              </w:rPr>
            </w:pPr>
            <w:r>
              <w:fldChar w:fldCharType="begin"/>
            </w:r>
            <w:r>
              <w:instrText xml:space="preserve"> INCLUDEPICTURE "https://cdn-icons-png.flaticon.com/128/13459/13459169.png" \* MERGEFORMATINET </w:instrText>
            </w:r>
            <w:r>
              <w:fldChar w:fldCharType="separate"/>
            </w:r>
            <w:r>
              <w:rPr>
                <w:noProof/>
              </w:rPr>
              <w:drawing>
                <wp:inline distT="0" distB="0" distL="0" distR="0" wp14:anchorId="5F37B74E" wp14:editId="092AF579">
                  <wp:extent cx="878187" cy="878187"/>
                  <wp:effectExtent l="0" t="0" r="0" b="0"/>
                  <wp:docPr id="1950798562" name="Imagen 87" descr="estil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estilo "/>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895327" cy="895327"/>
                          </a:xfrm>
                          <a:prstGeom prst="rect">
                            <a:avLst/>
                          </a:prstGeom>
                          <a:noFill/>
                          <a:ln>
                            <a:noFill/>
                          </a:ln>
                        </pic:spPr>
                      </pic:pic>
                    </a:graphicData>
                  </a:graphic>
                </wp:inline>
              </w:drawing>
            </w:r>
            <w:r>
              <w:fldChar w:fldCharType="end"/>
            </w:r>
          </w:p>
        </w:tc>
      </w:tr>
      <w:tr w:rsidRPr="003B5145" w:rsidR="00957DEC" w:rsidTr="003B5145" w14:paraId="09EBC992" w14:textId="77777777">
        <w:tc>
          <w:tcPr>
            <w:tcW w:w="5240" w:type="dxa"/>
          </w:tcPr>
          <w:p w:rsidRPr="003B5145" w:rsidR="00957DEC" w:rsidP="00D242FD" w:rsidRDefault="003B5145" w14:paraId="7920CA60" w14:textId="6228C4C5">
            <w:pPr>
              <w:pStyle w:val="Prrafodelista"/>
              <w:numPr>
                <w:ilvl w:val="5"/>
                <w:numId w:val="4"/>
              </w:numPr>
              <w:ind w:left="595" w:hanging="627"/>
              <w:jc w:val="both"/>
              <w:rPr>
                <w:sz w:val="20"/>
                <w:szCs w:val="20"/>
              </w:rPr>
            </w:pPr>
            <w:r w:rsidRPr="003B5145">
              <w:rPr>
                <w:b/>
                <w:bCs/>
                <w:sz w:val="20"/>
                <w:szCs w:val="20"/>
              </w:rPr>
              <w:t>Usos incorrectos de la marca</w:t>
            </w:r>
            <w:r w:rsidRPr="003B5145">
              <w:rPr>
                <w:sz w:val="20"/>
                <w:szCs w:val="20"/>
              </w:rPr>
              <w:t>: El manual también incluye ejemplos de aplicaciones incorrectas del logotipo o de los elementos visuales de la marca. Esto ayuda a evitar errores en el uso de la identidad visual y garantiza que la imagen de la organización se mantenga consistente.</w:t>
            </w:r>
          </w:p>
        </w:tc>
        <w:tc>
          <w:tcPr>
            <w:tcW w:w="4722" w:type="dxa"/>
          </w:tcPr>
          <w:p w:rsidRPr="003B5145" w:rsidR="00957DEC" w:rsidP="00217DCB" w:rsidRDefault="0074092C" w14:paraId="7A00C0A7" w14:textId="705CA2BD">
            <w:pPr>
              <w:pBdr>
                <w:top w:val="nil"/>
                <w:left w:val="nil"/>
                <w:bottom w:val="nil"/>
                <w:right w:val="nil"/>
                <w:between w:val="nil"/>
              </w:pBdr>
              <w:jc w:val="center"/>
              <w:rPr>
                <w:color w:val="000000"/>
                <w:sz w:val="20"/>
                <w:szCs w:val="20"/>
                <w:highlight w:val="yellow"/>
                <w:lang w:val="es-MX"/>
              </w:rPr>
            </w:pPr>
            <w:r>
              <w:fldChar w:fldCharType="begin"/>
            </w:r>
            <w:r>
              <w:instrText xml:space="preserve"> INCLUDEPICTURE "https://cdn-icons-png.flaticon.com/128/752/752755.png" \* MERGEFORMATINET </w:instrText>
            </w:r>
            <w:r>
              <w:fldChar w:fldCharType="separate"/>
            </w:r>
            <w:r>
              <w:rPr>
                <w:noProof/>
              </w:rPr>
              <w:drawing>
                <wp:inline distT="0" distB="0" distL="0" distR="0" wp14:anchorId="18895C0E" wp14:editId="44E76A82">
                  <wp:extent cx="860080" cy="860080"/>
                  <wp:effectExtent l="0" t="0" r="3810" b="3810"/>
                  <wp:docPr id="2006071086" name="Imagen 88" descr="advertenc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advertencia "/>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877714" cy="877714"/>
                          </a:xfrm>
                          <a:prstGeom prst="rect">
                            <a:avLst/>
                          </a:prstGeom>
                          <a:noFill/>
                          <a:ln>
                            <a:noFill/>
                          </a:ln>
                        </pic:spPr>
                      </pic:pic>
                    </a:graphicData>
                  </a:graphic>
                </wp:inline>
              </w:drawing>
            </w:r>
            <w:r>
              <w:fldChar w:fldCharType="end"/>
            </w:r>
          </w:p>
        </w:tc>
      </w:tr>
    </w:tbl>
    <w:p w:rsidR="00537C29" w:rsidP="00537C29" w:rsidRDefault="00537C29" w14:paraId="6E2C0520" w14:textId="77777777">
      <w:pPr>
        <w:pBdr>
          <w:top w:val="nil"/>
          <w:left w:val="nil"/>
          <w:bottom w:val="nil"/>
          <w:right w:val="nil"/>
          <w:between w:val="nil"/>
        </w:pBdr>
        <w:jc w:val="both"/>
        <w:rPr>
          <w:bCs/>
          <w:color w:val="000000" w:themeColor="text1"/>
          <w:sz w:val="20"/>
          <w:szCs w:val="20"/>
        </w:rPr>
      </w:pPr>
    </w:p>
    <w:p w:rsidRPr="008C09A3" w:rsidR="00537C29" w:rsidP="00537C29" w:rsidRDefault="00537C29" w14:paraId="4FB8A62E" w14:textId="77777777">
      <w:pPr>
        <w:pBdr>
          <w:top w:val="nil"/>
          <w:left w:val="nil"/>
          <w:bottom w:val="nil"/>
          <w:right w:val="nil"/>
          <w:between w:val="nil"/>
        </w:pBdr>
        <w:jc w:val="both"/>
        <w:rPr>
          <w:bCs/>
          <w:color w:val="000000" w:themeColor="text1"/>
          <w:sz w:val="20"/>
          <w:szCs w:val="20"/>
        </w:rPr>
      </w:pPr>
    </w:p>
    <w:p w:rsidR="00B81A2B" w:rsidP="004725BE" w:rsidRDefault="004725BE" w14:paraId="085453CE" w14:textId="78AB27E2">
      <w:pPr>
        <w:pBdr>
          <w:top w:val="nil"/>
          <w:left w:val="nil"/>
          <w:bottom w:val="nil"/>
          <w:right w:val="nil"/>
          <w:between w:val="nil"/>
        </w:pBdr>
        <w:ind w:left="720"/>
        <w:jc w:val="both"/>
        <w:rPr>
          <w:bCs/>
          <w:color w:val="000000" w:themeColor="text1"/>
          <w:sz w:val="20"/>
          <w:szCs w:val="20"/>
        </w:rPr>
      </w:pPr>
      <w:r w:rsidRPr="004725BE">
        <w:rPr>
          <w:bCs/>
          <w:color w:val="000000" w:themeColor="text1"/>
          <w:sz w:val="20"/>
          <w:szCs w:val="20"/>
        </w:rPr>
        <w:t>En el entorno digital, el manual de identidad visual es clave para gestionar la marca, ya que garantiza coherencia en los elementos gráficos. Su correcta aplicación permite mantener una línea visual uniforme, facilitar el reconocimiento y proyectar una imagen profesional.</w:t>
      </w:r>
    </w:p>
    <w:p w:rsidR="004725BE" w:rsidP="00F71E78" w:rsidRDefault="004725BE" w14:paraId="5C118A4D" w14:textId="77777777">
      <w:pPr>
        <w:pBdr>
          <w:top w:val="nil"/>
          <w:left w:val="nil"/>
          <w:bottom w:val="nil"/>
          <w:right w:val="nil"/>
          <w:between w:val="nil"/>
        </w:pBdr>
        <w:jc w:val="both"/>
        <w:rPr>
          <w:bCs/>
          <w:color w:val="000000" w:themeColor="text1"/>
          <w:sz w:val="20"/>
          <w:szCs w:val="20"/>
        </w:rPr>
      </w:pPr>
    </w:p>
    <w:p w:rsidR="00F71E78" w:rsidP="00F71E78" w:rsidRDefault="00F71E78" w14:paraId="1F85372A" w14:textId="77777777">
      <w:pPr>
        <w:pBdr>
          <w:top w:val="nil"/>
          <w:left w:val="nil"/>
          <w:bottom w:val="nil"/>
          <w:right w:val="nil"/>
          <w:between w:val="nil"/>
        </w:pBdr>
        <w:jc w:val="both"/>
        <w:rPr>
          <w:bCs/>
          <w:color w:val="000000" w:themeColor="text1"/>
          <w:sz w:val="20"/>
          <w:szCs w:val="20"/>
        </w:rPr>
      </w:pPr>
    </w:p>
    <w:p w:rsidR="00F71E78" w:rsidP="00D242FD" w:rsidRDefault="00F71E78" w14:paraId="69DE9A73" w14:textId="518DC4E8">
      <w:pPr>
        <w:pStyle w:val="Prrafodelista"/>
        <w:numPr>
          <w:ilvl w:val="1"/>
          <w:numId w:val="3"/>
        </w:numPr>
        <w:pBdr>
          <w:top w:val="nil"/>
          <w:left w:val="nil"/>
          <w:bottom w:val="nil"/>
          <w:right w:val="nil"/>
          <w:between w:val="nil"/>
        </w:pBdr>
        <w:ind w:left="567" w:hanging="567"/>
        <w:jc w:val="both"/>
        <w:rPr>
          <w:b/>
          <w:color w:val="000000" w:themeColor="text1"/>
          <w:sz w:val="20"/>
          <w:szCs w:val="20"/>
        </w:rPr>
      </w:pPr>
      <w:r w:rsidRPr="00F71E78">
        <w:rPr>
          <w:b/>
          <w:color w:val="000000" w:themeColor="text1"/>
          <w:sz w:val="20"/>
          <w:szCs w:val="20"/>
        </w:rPr>
        <w:t>Importancia de la coherencia en los elementos gráficos</w:t>
      </w:r>
    </w:p>
    <w:p w:rsidR="00F71E78" w:rsidP="00F71E78" w:rsidRDefault="00F71E78" w14:paraId="10FD0F32" w14:textId="77777777">
      <w:pPr>
        <w:pBdr>
          <w:top w:val="nil"/>
          <w:left w:val="nil"/>
          <w:bottom w:val="nil"/>
          <w:right w:val="nil"/>
          <w:between w:val="nil"/>
        </w:pBdr>
        <w:jc w:val="both"/>
        <w:rPr>
          <w:b/>
          <w:color w:val="000000" w:themeColor="text1"/>
          <w:sz w:val="20"/>
          <w:szCs w:val="20"/>
        </w:rPr>
      </w:pPr>
    </w:p>
    <w:p w:rsidR="00F71E78" w:rsidP="00F71E78" w:rsidRDefault="00F71E78" w14:paraId="7D570264" w14:textId="77777777">
      <w:pPr>
        <w:pBdr>
          <w:top w:val="nil"/>
          <w:left w:val="nil"/>
          <w:bottom w:val="nil"/>
          <w:right w:val="nil"/>
          <w:between w:val="nil"/>
        </w:pBdr>
        <w:jc w:val="both"/>
        <w:rPr>
          <w:b/>
          <w:color w:val="000000" w:themeColor="text1"/>
          <w:sz w:val="20"/>
          <w:szCs w:val="20"/>
        </w:rPr>
      </w:pPr>
    </w:p>
    <w:p w:rsidR="00F71E78" w:rsidP="00F71E78" w:rsidRDefault="006337A3" w14:paraId="3C64F4D9" w14:textId="1B1C392D">
      <w:pPr>
        <w:pBdr>
          <w:top w:val="nil"/>
          <w:left w:val="nil"/>
          <w:bottom w:val="nil"/>
          <w:right w:val="nil"/>
          <w:between w:val="nil"/>
        </w:pBdr>
        <w:ind w:left="567"/>
        <w:jc w:val="both"/>
        <w:rPr>
          <w:bCs/>
          <w:color w:val="000000" w:themeColor="text1"/>
          <w:sz w:val="20"/>
          <w:szCs w:val="20"/>
        </w:rPr>
      </w:pPr>
      <w:r>
        <w:rPr>
          <w:bCs/>
          <w:color w:val="000000" w:themeColor="text1"/>
          <w:sz w:val="20"/>
          <w:szCs w:val="20"/>
        </w:rPr>
        <w:t>A continuación, se detalla la importancia de la coherencia en los elementos gráficos:</w:t>
      </w:r>
    </w:p>
    <w:p w:rsidR="00E60951" w:rsidP="00F71E78" w:rsidRDefault="00E60951" w14:paraId="52B34D73" w14:textId="77777777">
      <w:pPr>
        <w:pBdr>
          <w:top w:val="nil"/>
          <w:left w:val="nil"/>
          <w:bottom w:val="nil"/>
          <w:right w:val="nil"/>
          <w:between w:val="nil"/>
        </w:pBdr>
        <w:ind w:left="567"/>
        <w:jc w:val="both"/>
        <w:rPr>
          <w:bCs/>
          <w:color w:val="000000" w:themeColor="text1"/>
          <w:sz w:val="20"/>
          <w:szCs w:val="20"/>
        </w:rPr>
      </w:pPr>
    </w:p>
    <w:tbl>
      <w:tblPr>
        <w:tblStyle w:val="Tablaconcuadrcula"/>
        <w:tblW w:w="0" w:type="auto"/>
        <w:tblLayout w:type="fixed"/>
        <w:tblLook w:val="04A0" w:firstRow="1" w:lastRow="0" w:firstColumn="1" w:lastColumn="0" w:noHBand="0" w:noVBand="1"/>
      </w:tblPr>
      <w:tblGrid>
        <w:gridCol w:w="1980"/>
        <w:gridCol w:w="5528"/>
        <w:gridCol w:w="2454"/>
      </w:tblGrid>
      <w:tr w:rsidRPr="00C21F02" w:rsidR="00E60951" w:rsidTr="00217DCB" w14:paraId="7BBF5975" w14:textId="77777777">
        <w:tc>
          <w:tcPr>
            <w:tcW w:w="9962" w:type="dxa"/>
            <w:gridSpan w:val="3"/>
            <w:shd w:val="clear" w:color="auto" w:fill="9BBB59" w:themeFill="accent3"/>
          </w:tcPr>
          <w:p w:rsidRPr="00C21F02" w:rsidR="00E60951" w:rsidP="00217DCB" w:rsidRDefault="00E60951" w14:paraId="57C355CC" w14:textId="77777777">
            <w:pPr>
              <w:pBdr>
                <w:top w:val="nil"/>
                <w:left w:val="nil"/>
                <w:bottom w:val="nil"/>
                <w:right w:val="nil"/>
                <w:between w:val="nil"/>
              </w:pBdr>
              <w:jc w:val="center"/>
              <w:rPr>
                <w:b/>
                <w:bCs/>
                <w:color w:val="000000"/>
                <w:sz w:val="20"/>
                <w:szCs w:val="20"/>
                <w:highlight w:val="yellow"/>
                <w:lang w:val="es-MX"/>
              </w:rPr>
            </w:pPr>
            <w:r w:rsidRPr="00C21F02">
              <w:rPr>
                <w:b/>
                <w:bCs/>
                <w:color w:val="000000"/>
                <w:sz w:val="20"/>
                <w:szCs w:val="20"/>
                <w:lang w:val="es-MX"/>
              </w:rPr>
              <w:t>Tarjetas conectadas</w:t>
            </w:r>
          </w:p>
        </w:tc>
      </w:tr>
      <w:tr w:rsidRPr="00C21F02" w:rsidR="00E60951" w:rsidTr="00217DCB" w14:paraId="408DAE78" w14:textId="77777777">
        <w:tc>
          <w:tcPr>
            <w:tcW w:w="1980" w:type="dxa"/>
          </w:tcPr>
          <w:p w:rsidRPr="00C21F02" w:rsidR="00E60951" w:rsidP="00217DCB" w:rsidRDefault="00C21F02" w14:paraId="76D7E259" w14:textId="3B153B6F">
            <w:pPr>
              <w:jc w:val="both"/>
              <w:rPr>
                <w:b/>
                <w:bCs/>
                <w:sz w:val="20"/>
                <w:szCs w:val="20"/>
              </w:rPr>
            </w:pPr>
            <w:r w:rsidRPr="00C21F02">
              <w:rPr>
                <w:b/>
                <w:bCs/>
                <w:sz w:val="20"/>
                <w:szCs w:val="20"/>
              </w:rPr>
              <w:t>Importancia en el entorno digital</w:t>
            </w:r>
          </w:p>
        </w:tc>
        <w:tc>
          <w:tcPr>
            <w:tcW w:w="5528" w:type="dxa"/>
          </w:tcPr>
          <w:p w:rsidRPr="00C21F02" w:rsidR="00E60951" w:rsidP="00217DCB" w:rsidRDefault="00C21F02" w14:paraId="5313727B" w14:textId="3B8ABF37">
            <w:pPr>
              <w:jc w:val="both"/>
              <w:rPr>
                <w:sz w:val="20"/>
                <w:szCs w:val="20"/>
              </w:rPr>
            </w:pPr>
            <w:r w:rsidRPr="00C21F02">
              <w:rPr>
                <w:sz w:val="20"/>
                <w:szCs w:val="20"/>
              </w:rPr>
              <w:t>El manual de identidad visual garantiza coherencia en los elementos gráficos, fortaleciendo el reconocimiento de la marca y proyectando una imagen profesional.</w:t>
            </w:r>
          </w:p>
        </w:tc>
        <w:tc>
          <w:tcPr>
            <w:tcW w:w="2454" w:type="dxa"/>
          </w:tcPr>
          <w:p w:rsidRPr="00C21F02" w:rsidR="00E60951" w:rsidP="00217DCB" w:rsidRDefault="000B03A0" w14:paraId="2C1BC628" w14:textId="21B716B9">
            <w:pPr>
              <w:jc w:val="center"/>
              <w:rPr>
                <w:sz w:val="20"/>
                <w:szCs w:val="20"/>
                <w:highlight w:val="yellow"/>
                <w:lang w:val="es-MX"/>
              </w:rPr>
            </w:pPr>
            <w:r>
              <w:fldChar w:fldCharType="begin"/>
            </w:r>
            <w:r>
              <w:instrText xml:space="preserve"> INCLUDEPICTURE "https://cdn-icons-png.flaticon.com/128/9427/9427746.png" \* MERGEFORMATINET </w:instrText>
            </w:r>
            <w:r>
              <w:fldChar w:fldCharType="separate"/>
            </w:r>
            <w:r>
              <w:rPr>
                <w:noProof/>
              </w:rPr>
              <w:drawing>
                <wp:inline distT="0" distB="0" distL="0" distR="0" wp14:anchorId="7F051769" wp14:editId="1FCBF6F2">
                  <wp:extent cx="552261" cy="552261"/>
                  <wp:effectExtent l="0" t="0" r="0" b="0"/>
                  <wp:docPr id="1404051245" name="Imagen 89" descr="advertenc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advertencia "/>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63207" cy="563207"/>
                          </a:xfrm>
                          <a:prstGeom prst="rect">
                            <a:avLst/>
                          </a:prstGeom>
                          <a:noFill/>
                          <a:ln>
                            <a:noFill/>
                          </a:ln>
                        </pic:spPr>
                      </pic:pic>
                    </a:graphicData>
                  </a:graphic>
                </wp:inline>
              </w:drawing>
            </w:r>
            <w:r>
              <w:fldChar w:fldCharType="end"/>
            </w:r>
          </w:p>
        </w:tc>
      </w:tr>
      <w:tr w:rsidRPr="00C21F02" w:rsidR="00E60951" w:rsidTr="00217DCB" w14:paraId="7FD71C8B" w14:textId="77777777">
        <w:tc>
          <w:tcPr>
            <w:tcW w:w="1980" w:type="dxa"/>
          </w:tcPr>
          <w:p w:rsidRPr="00C21F02" w:rsidR="00E60951" w:rsidP="00217DCB" w:rsidRDefault="00C21F02" w14:paraId="166B0571" w14:textId="32292F13">
            <w:pPr>
              <w:jc w:val="both"/>
              <w:rPr>
                <w:b/>
                <w:bCs/>
                <w:sz w:val="20"/>
                <w:szCs w:val="20"/>
              </w:rPr>
            </w:pPr>
            <w:r w:rsidRPr="00C21F02">
              <w:rPr>
                <w:b/>
                <w:bCs/>
                <w:sz w:val="20"/>
                <w:szCs w:val="20"/>
              </w:rPr>
              <w:t>Aplicación en contenidos</w:t>
            </w:r>
          </w:p>
        </w:tc>
        <w:tc>
          <w:tcPr>
            <w:tcW w:w="5528" w:type="dxa"/>
          </w:tcPr>
          <w:p w:rsidRPr="00C21F02" w:rsidR="00E60951" w:rsidP="00217DCB" w:rsidRDefault="00C21F02" w14:paraId="22BC7D58" w14:textId="7AC77C00">
            <w:pPr>
              <w:jc w:val="both"/>
              <w:rPr>
                <w:sz w:val="20"/>
                <w:szCs w:val="20"/>
              </w:rPr>
            </w:pPr>
            <w:r w:rsidRPr="00C21F02">
              <w:rPr>
                <w:sz w:val="20"/>
                <w:szCs w:val="20"/>
              </w:rPr>
              <w:t>Seguir sus lineamientos permite mantener una línea visual uniforme, facilitando la identificación de la marca por parte de los usuarios.</w:t>
            </w:r>
          </w:p>
        </w:tc>
        <w:tc>
          <w:tcPr>
            <w:tcW w:w="2454" w:type="dxa"/>
          </w:tcPr>
          <w:p w:rsidRPr="00C21F02" w:rsidR="00E60951" w:rsidP="00217DCB" w:rsidRDefault="000B03A0" w14:paraId="342162C6" w14:textId="4FE5548B">
            <w:pPr>
              <w:pBdr>
                <w:top w:val="nil"/>
                <w:left w:val="nil"/>
                <w:bottom w:val="nil"/>
                <w:right w:val="nil"/>
                <w:between w:val="nil"/>
              </w:pBdr>
              <w:jc w:val="center"/>
              <w:rPr>
                <w:color w:val="000000"/>
                <w:sz w:val="20"/>
                <w:szCs w:val="20"/>
                <w:highlight w:val="yellow"/>
                <w:lang w:val="es-MX"/>
              </w:rPr>
            </w:pPr>
            <w:r>
              <w:fldChar w:fldCharType="begin"/>
            </w:r>
            <w:r>
              <w:instrText xml:space="preserve"> INCLUDEPICTURE "https://cdn-icons-png.flaticon.com/128/9427/9427746.png" \* MERGEFORMATINET </w:instrText>
            </w:r>
            <w:r>
              <w:fldChar w:fldCharType="separate"/>
            </w:r>
            <w:r>
              <w:rPr>
                <w:noProof/>
              </w:rPr>
              <w:drawing>
                <wp:inline distT="0" distB="0" distL="0" distR="0" wp14:anchorId="155E06B5" wp14:editId="3CC48D84">
                  <wp:extent cx="506994" cy="506994"/>
                  <wp:effectExtent l="0" t="0" r="1270" b="1270"/>
                  <wp:docPr id="250114330" name="Imagen 90" descr="advertenc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advertencia "/>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36866" cy="536866"/>
                          </a:xfrm>
                          <a:prstGeom prst="rect">
                            <a:avLst/>
                          </a:prstGeom>
                          <a:noFill/>
                          <a:ln>
                            <a:noFill/>
                          </a:ln>
                        </pic:spPr>
                      </pic:pic>
                    </a:graphicData>
                  </a:graphic>
                </wp:inline>
              </w:drawing>
            </w:r>
            <w:r>
              <w:fldChar w:fldCharType="end"/>
            </w:r>
          </w:p>
        </w:tc>
      </w:tr>
    </w:tbl>
    <w:p w:rsidRPr="00F71E78" w:rsidR="00E60951" w:rsidP="00F71E78" w:rsidRDefault="00E60951" w14:paraId="6A22E54B" w14:textId="77777777">
      <w:pPr>
        <w:pBdr>
          <w:top w:val="nil"/>
          <w:left w:val="nil"/>
          <w:bottom w:val="nil"/>
          <w:right w:val="nil"/>
          <w:between w:val="nil"/>
        </w:pBdr>
        <w:ind w:left="567"/>
        <w:jc w:val="both"/>
        <w:rPr>
          <w:bCs/>
          <w:color w:val="000000" w:themeColor="text1"/>
          <w:sz w:val="20"/>
          <w:szCs w:val="20"/>
        </w:rPr>
      </w:pPr>
    </w:p>
    <w:p w:rsidRPr="00810CBF" w:rsidR="00810CBF" w:rsidP="00D242FD" w:rsidRDefault="00810CBF" w14:paraId="32C8FC0C" w14:textId="77777777">
      <w:pPr>
        <w:pStyle w:val="Prrafodelista"/>
        <w:numPr>
          <w:ilvl w:val="1"/>
          <w:numId w:val="3"/>
        </w:numPr>
        <w:pBdr>
          <w:top w:val="nil"/>
          <w:left w:val="nil"/>
          <w:bottom w:val="nil"/>
          <w:right w:val="nil"/>
          <w:between w:val="nil"/>
        </w:pBdr>
        <w:ind w:left="567" w:hanging="567"/>
        <w:jc w:val="both"/>
        <w:rPr>
          <w:b/>
          <w:color w:val="000000" w:themeColor="text1"/>
          <w:sz w:val="20"/>
          <w:szCs w:val="20"/>
        </w:rPr>
      </w:pPr>
      <w:r w:rsidRPr="00810CBF">
        <w:rPr>
          <w:b/>
          <w:color w:val="000000" w:themeColor="text1"/>
          <w:sz w:val="20"/>
          <w:szCs w:val="20"/>
        </w:rPr>
        <w:t>Criterios para el uso adecuado de los elementos gráficos</w:t>
      </w:r>
    </w:p>
    <w:p w:rsidR="00B81A2B" w:rsidP="00B81A2B" w:rsidRDefault="00B81A2B" w14:paraId="287CD61A" w14:textId="77777777">
      <w:pPr>
        <w:pBdr>
          <w:top w:val="nil"/>
          <w:left w:val="nil"/>
          <w:bottom w:val="nil"/>
          <w:right w:val="nil"/>
          <w:between w:val="nil"/>
        </w:pBdr>
        <w:jc w:val="both"/>
        <w:rPr>
          <w:bCs/>
          <w:color w:val="000000" w:themeColor="text1"/>
          <w:sz w:val="20"/>
          <w:szCs w:val="20"/>
        </w:rPr>
      </w:pPr>
    </w:p>
    <w:p w:rsidR="00810CBF" w:rsidP="00B81A2B" w:rsidRDefault="00810CBF" w14:paraId="69B85CCF" w14:textId="77777777">
      <w:pPr>
        <w:pBdr>
          <w:top w:val="nil"/>
          <w:left w:val="nil"/>
          <w:bottom w:val="nil"/>
          <w:right w:val="nil"/>
          <w:between w:val="nil"/>
        </w:pBdr>
        <w:jc w:val="both"/>
        <w:rPr>
          <w:bCs/>
          <w:color w:val="000000" w:themeColor="text1"/>
          <w:sz w:val="20"/>
          <w:szCs w:val="20"/>
        </w:rPr>
      </w:pPr>
    </w:p>
    <w:p w:rsidR="00B81A2B" w:rsidP="00810CBF" w:rsidRDefault="00810CBF" w14:paraId="062DDD60" w14:textId="4132E6CE">
      <w:pPr>
        <w:pBdr>
          <w:top w:val="nil"/>
          <w:left w:val="nil"/>
          <w:bottom w:val="nil"/>
          <w:right w:val="nil"/>
          <w:between w:val="nil"/>
        </w:pBdr>
        <w:ind w:left="567"/>
        <w:jc w:val="both"/>
        <w:rPr>
          <w:bCs/>
          <w:color w:val="000000" w:themeColor="text1"/>
          <w:sz w:val="20"/>
          <w:szCs w:val="20"/>
        </w:rPr>
      </w:pPr>
      <w:r>
        <w:rPr>
          <w:bCs/>
          <w:color w:val="000000" w:themeColor="text1"/>
          <w:sz w:val="20"/>
          <w:szCs w:val="20"/>
        </w:rPr>
        <w:t>En la siguiente tabla se presentan los criterios para el uso correcto de los elementos gráficos.</w:t>
      </w:r>
    </w:p>
    <w:p w:rsidR="00810CBF" w:rsidP="00810CBF" w:rsidRDefault="00810CBF" w14:paraId="573F7F75" w14:textId="77777777">
      <w:pPr>
        <w:pBdr>
          <w:top w:val="nil"/>
          <w:left w:val="nil"/>
          <w:bottom w:val="nil"/>
          <w:right w:val="nil"/>
          <w:between w:val="nil"/>
        </w:pBdr>
        <w:ind w:left="567"/>
        <w:jc w:val="both"/>
        <w:rPr>
          <w:bCs/>
          <w:color w:val="000000" w:themeColor="text1"/>
          <w:sz w:val="20"/>
          <w:szCs w:val="20"/>
        </w:rPr>
      </w:pPr>
    </w:p>
    <w:p w:rsidRPr="000A304A" w:rsidR="00EB438C" w:rsidP="00810CBF" w:rsidRDefault="00EB438C" w14:paraId="257C679A" w14:textId="77777777">
      <w:pPr>
        <w:pBdr>
          <w:top w:val="nil"/>
          <w:left w:val="nil"/>
          <w:bottom w:val="nil"/>
          <w:right w:val="nil"/>
          <w:between w:val="nil"/>
        </w:pBdr>
        <w:ind w:left="567"/>
        <w:jc w:val="both"/>
        <w:rPr>
          <w:b/>
          <w:color w:val="000000" w:themeColor="text1"/>
          <w:sz w:val="20"/>
          <w:szCs w:val="20"/>
        </w:rPr>
      </w:pPr>
    </w:p>
    <w:p w:rsidRPr="000A304A" w:rsidR="00810CBF" w:rsidP="00810CBF" w:rsidRDefault="00810CBF" w14:paraId="1B196976" w14:textId="3A8899AD">
      <w:pPr>
        <w:pBdr>
          <w:top w:val="nil"/>
          <w:left w:val="nil"/>
          <w:bottom w:val="nil"/>
          <w:right w:val="nil"/>
          <w:between w:val="nil"/>
        </w:pBdr>
        <w:ind w:left="567"/>
        <w:jc w:val="both"/>
        <w:rPr>
          <w:bCs/>
          <w:color w:val="000000" w:themeColor="text1"/>
          <w:sz w:val="20"/>
          <w:szCs w:val="20"/>
        </w:rPr>
      </w:pPr>
      <w:r w:rsidRPr="000A304A">
        <w:rPr>
          <w:b/>
          <w:color w:val="000000" w:themeColor="text1"/>
          <w:sz w:val="20"/>
          <w:szCs w:val="20"/>
        </w:rPr>
        <w:t>Tabla 2</w:t>
      </w:r>
      <w:r w:rsidRPr="000A304A">
        <w:rPr>
          <w:bCs/>
          <w:color w:val="000000" w:themeColor="text1"/>
          <w:sz w:val="20"/>
          <w:szCs w:val="20"/>
        </w:rPr>
        <w:t>. Criterios para el uso adecuado de los elementos gráficos.</w:t>
      </w:r>
    </w:p>
    <w:p w:rsidRPr="000A304A" w:rsidR="00810CBF" w:rsidP="00810CBF" w:rsidRDefault="00810CBF" w14:paraId="3497AD1F" w14:textId="77777777">
      <w:pPr>
        <w:pBdr>
          <w:top w:val="nil"/>
          <w:left w:val="nil"/>
          <w:bottom w:val="nil"/>
          <w:right w:val="nil"/>
          <w:between w:val="nil"/>
        </w:pBdr>
        <w:ind w:left="567"/>
        <w:jc w:val="both"/>
        <w:rPr>
          <w:bCs/>
          <w:color w:val="000000" w:themeColor="text1"/>
          <w:sz w:val="20"/>
          <w:szCs w:val="20"/>
        </w:rPr>
      </w:pP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930"/>
        <w:gridCol w:w="3260"/>
        <w:gridCol w:w="3931"/>
      </w:tblGrid>
      <w:tr w:rsidRPr="000A304A" w:rsidR="00EB438C" w:rsidTr="00217DCB" w14:paraId="1D99D777" w14:textId="77777777">
        <w:trPr>
          <w:tblHeader/>
          <w:tblCellSpacing w:w="15" w:type="dxa"/>
        </w:trPr>
        <w:tc>
          <w:tcPr>
            <w:tcW w:w="0" w:type="auto"/>
            <w:vAlign w:val="center"/>
            <w:hideMark/>
          </w:tcPr>
          <w:p w:rsidRPr="000A304A" w:rsidR="00EB438C" w:rsidP="00217DCB" w:rsidRDefault="00EB438C" w14:paraId="2D47BFB7" w14:textId="77777777">
            <w:pPr>
              <w:rPr>
                <w:b/>
                <w:bCs/>
                <w:sz w:val="20"/>
                <w:szCs w:val="20"/>
              </w:rPr>
            </w:pPr>
            <w:r w:rsidRPr="000A304A">
              <w:rPr>
                <w:b/>
                <w:bCs/>
                <w:sz w:val="20"/>
                <w:szCs w:val="20"/>
              </w:rPr>
              <w:t>Elemento</w:t>
            </w:r>
          </w:p>
        </w:tc>
        <w:tc>
          <w:tcPr>
            <w:tcW w:w="0" w:type="auto"/>
            <w:vAlign w:val="center"/>
            <w:hideMark/>
          </w:tcPr>
          <w:p w:rsidRPr="000A304A" w:rsidR="00EB438C" w:rsidP="00217DCB" w:rsidRDefault="00EB438C" w14:paraId="34929132" w14:textId="77777777">
            <w:pPr>
              <w:rPr>
                <w:b/>
                <w:bCs/>
                <w:sz w:val="20"/>
                <w:szCs w:val="20"/>
              </w:rPr>
            </w:pPr>
            <w:r w:rsidRPr="000A304A">
              <w:rPr>
                <w:b/>
                <w:bCs/>
                <w:sz w:val="20"/>
                <w:szCs w:val="20"/>
              </w:rPr>
              <w:t>Recomendación</w:t>
            </w:r>
          </w:p>
        </w:tc>
        <w:tc>
          <w:tcPr>
            <w:tcW w:w="0" w:type="auto"/>
            <w:vAlign w:val="center"/>
            <w:hideMark/>
          </w:tcPr>
          <w:p w:rsidRPr="000A304A" w:rsidR="00EB438C" w:rsidP="00217DCB" w:rsidRDefault="00EB438C" w14:paraId="75D8EA1A" w14:textId="77777777">
            <w:pPr>
              <w:rPr>
                <w:b/>
                <w:bCs/>
                <w:sz w:val="20"/>
                <w:szCs w:val="20"/>
              </w:rPr>
            </w:pPr>
            <w:r w:rsidRPr="000A304A">
              <w:rPr>
                <w:b/>
                <w:bCs/>
                <w:sz w:val="20"/>
                <w:szCs w:val="20"/>
              </w:rPr>
              <w:t>Error común</w:t>
            </w:r>
          </w:p>
        </w:tc>
      </w:tr>
      <w:tr w:rsidRPr="000A304A" w:rsidR="00EB438C" w:rsidTr="00217DCB" w14:paraId="7A84CFB8" w14:textId="77777777">
        <w:trPr>
          <w:tblCellSpacing w:w="15" w:type="dxa"/>
        </w:trPr>
        <w:tc>
          <w:tcPr>
            <w:tcW w:w="0" w:type="auto"/>
            <w:vAlign w:val="center"/>
            <w:hideMark/>
          </w:tcPr>
          <w:p w:rsidRPr="000A304A" w:rsidR="00EB438C" w:rsidP="00217DCB" w:rsidRDefault="00EB438C" w14:paraId="31EBB8FD" w14:textId="77777777">
            <w:pPr>
              <w:rPr>
                <w:sz w:val="20"/>
                <w:szCs w:val="20"/>
              </w:rPr>
            </w:pPr>
            <w:r w:rsidRPr="000A304A">
              <w:rPr>
                <w:sz w:val="20"/>
                <w:szCs w:val="20"/>
              </w:rPr>
              <w:t>Logotipo</w:t>
            </w:r>
          </w:p>
        </w:tc>
        <w:tc>
          <w:tcPr>
            <w:tcW w:w="0" w:type="auto"/>
            <w:vAlign w:val="center"/>
            <w:hideMark/>
          </w:tcPr>
          <w:p w:rsidRPr="000A304A" w:rsidR="00EB438C" w:rsidP="00217DCB" w:rsidRDefault="00EB438C" w14:paraId="3B2483B3" w14:textId="77777777">
            <w:pPr>
              <w:rPr>
                <w:sz w:val="20"/>
                <w:szCs w:val="20"/>
              </w:rPr>
            </w:pPr>
            <w:r w:rsidRPr="000A304A">
              <w:rPr>
                <w:sz w:val="20"/>
                <w:szCs w:val="20"/>
              </w:rPr>
              <w:t>Usar siempre la versión oficial</w:t>
            </w:r>
          </w:p>
        </w:tc>
        <w:tc>
          <w:tcPr>
            <w:tcW w:w="0" w:type="auto"/>
            <w:vAlign w:val="center"/>
            <w:hideMark/>
          </w:tcPr>
          <w:p w:rsidRPr="000A304A" w:rsidR="00EB438C" w:rsidP="00217DCB" w:rsidRDefault="00EB438C" w14:paraId="02DD2FF1" w14:textId="77777777">
            <w:pPr>
              <w:rPr>
                <w:sz w:val="20"/>
                <w:szCs w:val="20"/>
              </w:rPr>
            </w:pPr>
            <w:r w:rsidRPr="000A304A">
              <w:rPr>
                <w:sz w:val="20"/>
                <w:szCs w:val="20"/>
              </w:rPr>
              <w:t>Cambiar colores o proporciones</w:t>
            </w:r>
          </w:p>
        </w:tc>
      </w:tr>
      <w:tr w:rsidRPr="000A304A" w:rsidR="00EB438C" w:rsidTr="00217DCB" w14:paraId="051E48DA" w14:textId="77777777">
        <w:trPr>
          <w:tblCellSpacing w:w="15" w:type="dxa"/>
        </w:trPr>
        <w:tc>
          <w:tcPr>
            <w:tcW w:w="0" w:type="auto"/>
            <w:vAlign w:val="center"/>
            <w:hideMark/>
          </w:tcPr>
          <w:p w:rsidRPr="000A304A" w:rsidR="00EB438C" w:rsidP="00217DCB" w:rsidRDefault="00EB438C" w14:paraId="5421B543" w14:textId="77777777">
            <w:pPr>
              <w:rPr>
                <w:sz w:val="20"/>
                <w:szCs w:val="20"/>
              </w:rPr>
            </w:pPr>
            <w:r w:rsidRPr="000A304A">
              <w:rPr>
                <w:sz w:val="20"/>
                <w:szCs w:val="20"/>
              </w:rPr>
              <w:t>Tipografía</w:t>
            </w:r>
          </w:p>
        </w:tc>
        <w:tc>
          <w:tcPr>
            <w:tcW w:w="0" w:type="auto"/>
            <w:vAlign w:val="center"/>
            <w:hideMark/>
          </w:tcPr>
          <w:p w:rsidRPr="000A304A" w:rsidR="00EB438C" w:rsidP="00217DCB" w:rsidRDefault="00EB438C" w14:paraId="2C33C001" w14:textId="77777777">
            <w:pPr>
              <w:rPr>
                <w:sz w:val="20"/>
                <w:szCs w:val="20"/>
              </w:rPr>
            </w:pPr>
            <w:r w:rsidRPr="000A304A">
              <w:rPr>
                <w:sz w:val="20"/>
                <w:szCs w:val="20"/>
              </w:rPr>
              <w:t>Mantener máximo dos tipos de letra</w:t>
            </w:r>
          </w:p>
        </w:tc>
        <w:tc>
          <w:tcPr>
            <w:tcW w:w="0" w:type="auto"/>
            <w:vAlign w:val="center"/>
            <w:hideMark/>
          </w:tcPr>
          <w:p w:rsidRPr="000A304A" w:rsidR="00EB438C" w:rsidP="00217DCB" w:rsidRDefault="00EB438C" w14:paraId="5859B915" w14:textId="77777777">
            <w:pPr>
              <w:rPr>
                <w:sz w:val="20"/>
                <w:szCs w:val="20"/>
              </w:rPr>
            </w:pPr>
            <w:r w:rsidRPr="000A304A">
              <w:rPr>
                <w:sz w:val="20"/>
                <w:szCs w:val="20"/>
              </w:rPr>
              <w:t>Usar demasiadas tipografías</w:t>
            </w:r>
          </w:p>
        </w:tc>
      </w:tr>
      <w:tr w:rsidRPr="000A304A" w:rsidR="00EB438C" w:rsidTr="00217DCB" w14:paraId="0B0120E8" w14:textId="77777777">
        <w:trPr>
          <w:tblCellSpacing w:w="15" w:type="dxa"/>
        </w:trPr>
        <w:tc>
          <w:tcPr>
            <w:tcW w:w="0" w:type="auto"/>
            <w:vAlign w:val="center"/>
            <w:hideMark/>
          </w:tcPr>
          <w:p w:rsidRPr="000A304A" w:rsidR="00EB438C" w:rsidP="00217DCB" w:rsidRDefault="00EB438C" w14:paraId="75DD8E16" w14:textId="77777777">
            <w:pPr>
              <w:rPr>
                <w:sz w:val="20"/>
                <w:szCs w:val="20"/>
              </w:rPr>
            </w:pPr>
            <w:r w:rsidRPr="000A304A">
              <w:rPr>
                <w:sz w:val="20"/>
                <w:szCs w:val="20"/>
              </w:rPr>
              <w:t>Colores corporativos</w:t>
            </w:r>
          </w:p>
        </w:tc>
        <w:tc>
          <w:tcPr>
            <w:tcW w:w="0" w:type="auto"/>
            <w:vAlign w:val="center"/>
            <w:hideMark/>
          </w:tcPr>
          <w:p w:rsidRPr="000A304A" w:rsidR="00EB438C" w:rsidP="00217DCB" w:rsidRDefault="00EB438C" w14:paraId="4FA0D95A" w14:textId="77777777">
            <w:pPr>
              <w:rPr>
                <w:sz w:val="20"/>
                <w:szCs w:val="20"/>
              </w:rPr>
            </w:pPr>
            <w:r w:rsidRPr="000A304A">
              <w:rPr>
                <w:sz w:val="20"/>
                <w:szCs w:val="20"/>
              </w:rPr>
              <w:t>Mantener coherencia en diseños</w:t>
            </w:r>
          </w:p>
        </w:tc>
        <w:tc>
          <w:tcPr>
            <w:tcW w:w="0" w:type="auto"/>
            <w:vAlign w:val="center"/>
            <w:hideMark/>
          </w:tcPr>
          <w:p w:rsidRPr="000A304A" w:rsidR="00EB438C" w:rsidP="00217DCB" w:rsidRDefault="00EB438C" w14:paraId="68BF392B" w14:textId="77777777">
            <w:pPr>
              <w:rPr>
                <w:sz w:val="20"/>
                <w:szCs w:val="20"/>
              </w:rPr>
            </w:pPr>
            <w:r w:rsidRPr="000A304A">
              <w:rPr>
                <w:sz w:val="20"/>
                <w:szCs w:val="20"/>
              </w:rPr>
              <w:t>Usar colores que no pertenecen a la marca</w:t>
            </w:r>
          </w:p>
        </w:tc>
      </w:tr>
      <w:tr w:rsidRPr="000A304A" w:rsidR="00EB438C" w:rsidTr="00217DCB" w14:paraId="13216FD0" w14:textId="77777777">
        <w:trPr>
          <w:tblCellSpacing w:w="15" w:type="dxa"/>
        </w:trPr>
        <w:tc>
          <w:tcPr>
            <w:tcW w:w="0" w:type="auto"/>
            <w:vAlign w:val="center"/>
            <w:hideMark/>
          </w:tcPr>
          <w:p w:rsidRPr="000A304A" w:rsidR="00EB438C" w:rsidP="00217DCB" w:rsidRDefault="00EB438C" w14:paraId="4558288A" w14:textId="77777777">
            <w:pPr>
              <w:rPr>
                <w:sz w:val="20"/>
                <w:szCs w:val="20"/>
              </w:rPr>
            </w:pPr>
            <w:r w:rsidRPr="000A304A">
              <w:rPr>
                <w:sz w:val="20"/>
                <w:szCs w:val="20"/>
              </w:rPr>
              <w:t>Imágenes</w:t>
            </w:r>
          </w:p>
        </w:tc>
        <w:tc>
          <w:tcPr>
            <w:tcW w:w="0" w:type="auto"/>
            <w:vAlign w:val="center"/>
            <w:hideMark/>
          </w:tcPr>
          <w:p w:rsidRPr="000A304A" w:rsidR="00EB438C" w:rsidP="00217DCB" w:rsidRDefault="00EB438C" w14:paraId="6218222D" w14:textId="77777777">
            <w:pPr>
              <w:rPr>
                <w:sz w:val="20"/>
                <w:szCs w:val="20"/>
              </w:rPr>
            </w:pPr>
            <w:r w:rsidRPr="000A304A">
              <w:rPr>
                <w:sz w:val="20"/>
                <w:szCs w:val="20"/>
              </w:rPr>
              <w:t>Utilizar imágenes de buena calidad</w:t>
            </w:r>
          </w:p>
        </w:tc>
        <w:tc>
          <w:tcPr>
            <w:tcW w:w="0" w:type="auto"/>
            <w:vAlign w:val="center"/>
            <w:hideMark/>
          </w:tcPr>
          <w:p w:rsidRPr="000A304A" w:rsidR="00EB438C" w:rsidP="00217DCB" w:rsidRDefault="00EB438C" w14:paraId="52E415B4" w14:textId="77777777">
            <w:pPr>
              <w:rPr>
                <w:sz w:val="20"/>
                <w:szCs w:val="20"/>
              </w:rPr>
            </w:pPr>
            <w:r w:rsidRPr="000A304A">
              <w:rPr>
                <w:sz w:val="20"/>
                <w:szCs w:val="20"/>
              </w:rPr>
              <w:t>Usar imágenes pixeladas</w:t>
            </w:r>
          </w:p>
        </w:tc>
      </w:tr>
    </w:tbl>
    <w:p w:rsidRPr="000A304A" w:rsidR="00810CBF" w:rsidP="00810CBF" w:rsidRDefault="00810CBF" w14:paraId="5F60EE48" w14:textId="77777777">
      <w:pPr>
        <w:pBdr>
          <w:top w:val="nil"/>
          <w:left w:val="nil"/>
          <w:bottom w:val="nil"/>
          <w:right w:val="nil"/>
          <w:between w:val="nil"/>
        </w:pBdr>
        <w:ind w:left="567"/>
        <w:jc w:val="both"/>
        <w:rPr>
          <w:bCs/>
          <w:color w:val="000000" w:themeColor="text1"/>
          <w:sz w:val="20"/>
          <w:szCs w:val="20"/>
        </w:rPr>
      </w:pPr>
    </w:p>
    <w:p w:rsidRPr="000A304A" w:rsidR="00441686" w:rsidP="00441686" w:rsidRDefault="00441686" w14:paraId="512BC599" w14:textId="77777777">
      <w:pPr>
        <w:pStyle w:val="Prrafodelista"/>
        <w:ind w:left="792"/>
        <w:rPr>
          <w:sz w:val="20"/>
          <w:szCs w:val="20"/>
        </w:rPr>
      </w:pPr>
      <w:r w:rsidRPr="000A304A">
        <w:rPr>
          <w:sz w:val="20"/>
          <w:szCs w:val="20"/>
        </w:rPr>
        <w:t>Estos criterios permiten mantener una identidad visual clara y consistente.</w:t>
      </w:r>
    </w:p>
    <w:p w:rsidRPr="000A304A" w:rsidR="00810CBF" w:rsidP="000A304A" w:rsidRDefault="00810CBF" w14:paraId="5A3BD4B7" w14:textId="77777777">
      <w:pPr>
        <w:pBdr>
          <w:top w:val="nil"/>
          <w:left w:val="nil"/>
          <w:bottom w:val="nil"/>
          <w:right w:val="nil"/>
          <w:between w:val="nil"/>
        </w:pBdr>
        <w:jc w:val="both"/>
        <w:rPr>
          <w:bCs/>
          <w:color w:val="000000" w:themeColor="text1"/>
          <w:sz w:val="20"/>
          <w:szCs w:val="20"/>
        </w:rPr>
      </w:pPr>
    </w:p>
    <w:p w:rsidR="000A304A" w:rsidP="000A304A" w:rsidRDefault="000A304A" w14:paraId="187699E0" w14:textId="77777777">
      <w:pPr>
        <w:pBdr>
          <w:top w:val="nil"/>
          <w:left w:val="nil"/>
          <w:bottom w:val="nil"/>
          <w:right w:val="nil"/>
          <w:between w:val="nil"/>
        </w:pBdr>
        <w:jc w:val="both"/>
        <w:rPr>
          <w:bCs/>
          <w:color w:val="000000" w:themeColor="text1"/>
          <w:sz w:val="20"/>
          <w:szCs w:val="20"/>
        </w:rPr>
      </w:pPr>
    </w:p>
    <w:p w:rsidR="000A304A" w:rsidP="00D242FD" w:rsidRDefault="000A304A" w14:paraId="42F1E5C3" w14:textId="77777777">
      <w:pPr>
        <w:pStyle w:val="Prrafodelista"/>
        <w:numPr>
          <w:ilvl w:val="1"/>
          <w:numId w:val="3"/>
        </w:numPr>
        <w:pBdr>
          <w:top w:val="nil"/>
          <w:left w:val="nil"/>
          <w:bottom w:val="nil"/>
          <w:right w:val="nil"/>
          <w:between w:val="nil"/>
        </w:pBdr>
        <w:ind w:left="567" w:hanging="567"/>
        <w:jc w:val="both"/>
        <w:rPr>
          <w:b/>
          <w:bCs/>
          <w:sz w:val="20"/>
          <w:szCs w:val="20"/>
        </w:rPr>
      </w:pPr>
      <w:r w:rsidRPr="000A304A">
        <w:rPr>
          <w:b/>
          <w:color w:val="000000" w:themeColor="text1"/>
          <w:sz w:val="20"/>
          <w:szCs w:val="20"/>
        </w:rPr>
        <w:t>Aplicación</w:t>
      </w:r>
      <w:r w:rsidRPr="000A304A">
        <w:rPr>
          <w:b/>
          <w:bCs/>
          <w:sz w:val="20"/>
          <w:szCs w:val="20"/>
        </w:rPr>
        <w:t xml:space="preserve"> práctica</w:t>
      </w:r>
    </w:p>
    <w:p w:rsidR="000A304A" w:rsidP="000A304A" w:rsidRDefault="000A304A" w14:paraId="67ED0838" w14:textId="77777777">
      <w:pPr>
        <w:pBdr>
          <w:top w:val="nil"/>
          <w:left w:val="nil"/>
          <w:bottom w:val="nil"/>
          <w:right w:val="nil"/>
          <w:between w:val="nil"/>
        </w:pBdr>
        <w:jc w:val="both"/>
        <w:rPr>
          <w:b/>
          <w:bCs/>
          <w:sz w:val="20"/>
          <w:szCs w:val="20"/>
        </w:rPr>
      </w:pPr>
    </w:p>
    <w:p w:rsidR="000A304A" w:rsidP="000A304A" w:rsidRDefault="000A304A" w14:paraId="1DFD2ABD" w14:textId="36964F28">
      <w:pPr>
        <w:ind w:left="567"/>
        <w:jc w:val="both"/>
        <w:rPr>
          <w:sz w:val="20"/>
          <w:szCs w:val="20"/>
        </w:rPr>
      </w:pPr>
      <w:r>
        <w:rPr>
          <w:sz w:val="20"/>
          <w:szCs w:val="20"/>
        </w:rPr>
        <w:t>En</w:t>
      </w:r>
      <w:r>
        <w:rPr>
          <w:sz w:val="20"/>
          <w:szCs w:val="20"/>
        </w:rPr>
        <w:t xml:space="preserve"> el siguiente ejercicio, se aplicarán los conocimientos adquiridos sobre </w:t>
      </w:r>
      <w:r w:rsidR="00F8083B">
        <w:rPr>
          <w:sz w:val="20"/>
          <w:szCs w:val="20"/>
        </w:rPr>
        <w:t>el presente capítulo</w:t>
      </w:r>
      <w:r>
        <w:rPr>
          <w:sz w:val="20"/>
          <w:szCs w:val="20"/>
        </w:rPr>
        <w:t>.</w:t>
      </w:r>
    </w:p>
    <w:p w:rsidR="000A304A" w:rsidP="000A304A" w:rsidRDefault="000A304A" w14:paraId="145D58D9" w14:textId="77777777">
      <w:pPr>
        <w:ind w:left="567"/>
        <w:jc w:val="both"/>
        <w:rPr>
          <w:sz w:val="20"/>
          <w:szCs w:val="20"/>
        </w:rPr>
      </w:pPr>
    </w:p>
    <w:tbl>
      <w:tblPr>
        <w:tblStyle w:val="Tablaconcuadrcula"/>
        <w:tblW w:w="0" w:type="auto"/>
        <w:tblLayout w:type="fixed"/>
        <w:tblLook w:val="04A0" w:firstRow="1" w:lastRow="0" w:firstColumn="1" w:lastColumn="0" w:noHBand="0" w:noVBand="1"/>
      </w:tblPr>
      <w:tblGrid>
        <w:gridCol w:w="1980"/>
        <w:gridCol w:w="5528"/>
        <w:gridCol w:w="2454"/>
      </w:tblGrid>
      <w:tr w:rsidRPr="00F35F89" w:rsidR="000A304A" w:rsidTr="00217DCB" w14:paraId="41C744F9" w14:textId="77777777">
        <w:tc>
          <w:tcPr>
            <w:tcW w:w="9962" w:type="dxa"/>
            <w:gridSpan w:val="3"/>
            <w:shd w:val="clear" w:color="auto" w:fill="9BBB59" w:themeFill="accent3"/>
          </w:tcPr>
          <w:p w:rsidRPr="00F35F89" w:rsidR="000A304A" w:rsidP="00217DCB" w:rsidRDefault="000A304A" w14:paraId="5C263B8C" w14:textId="77777777">
            <w:pPr>
              <w:pBdr>
                <w:top w:val="nil"/>
                <w:left w:val="nil"/>
                <w:bottom w:val="nil"/>
                <w:right w:val="nil"/>
                <w:between w:val="nil"/>
              </w:pBdr>
              <w:jc w:val="center"/>
              <w:rPr>
                <w:b/>
                <w:bCs/>
                <w:color w:val="000000"/>
                <w:sz w:val="20"/>
                <w:szCs w:val="20"/>
                <w:highlight w:val="yellow"/>
                <w:lang w:val="es-MX"/>
              </w:rPr>
            </w:pPr>
            <w:r w:rsidRPr="00F35F89">
              <w:rPr>
                <w:b/>
                <w:bCs/>
                <w:color w:val="000000"/>
                <w:sz w:val="20"/>
                <w:szCs w:val="20"/>
                <w:lang w:val="es-MX"/>
              </w:rPr>
              <w:t>Slide de navegación simple</w:t>
            </w:r>
          </w:p>
        </w:tc>
      </w:tr>
      <w:tr w:rsidRPr="00F35F89" w:rsidR="000A304A" w:rsidTr="00217DCB" w14:paraId="2E8F6158" w14:textId="77777777">
        <w:tc>
          <w:tcPr>
            <w:tcW w:w="1980" w:type="dxa"/>
          </w:tcPr>
          <w:p w:rsidRPr="00F35F89" w:rsidR="000A304A" w:rsidP="00F35F89" w:rsidRDefault="000A304A" w14:paraId="14ADD981" w14:textId="77777777">
            <w:pPr>
              <w:jc w:val="both"/>
              <w:rPr>
                <w:b/>
                <w:bCs/>
                <w:sz w:val="20"/>
                <w:szCs w:val="20"/>
              </w:rPr>
            </w:pPr>
            <w:r w:rsidRPr="00F35F89">
              <w:rPr>
                <w:b/>
                <w:bCs/>
                <w:sz w:val="20"/>
                <w:szCs w:val="20"/>
              </w:rPr>
              <w:t>Ejercicio práctico</w:t>
            </w:r>
          </w:p>
        </w:tc>
        <w:tc>
          <w:tcPr>
            <w:tcW w:w="5528" w:type="dxa"/>
          </w:tcPr>
          <w:p w:rsidRPr="00F35F89" w:rsidR="00DD069B" w:rsidP="00F35F89" w:rsidRDefault="00DD069B" w14:paraId="168977EE" w14:textId="77777777">
            <w:pPr>
              <w:jc w:val="both"/>
              <w:rPr>
                <w:sz w:val="20"/>
                <w:szCs w:val="20"/>
              </w:rPr>
            </w:pPr>
            <w:r w:rsidRPr="00F35F89">
              <w:rPr>
                <w:sz w:val="20"/>
                <w:szCs w:val="20"/>
              </w:rPr>
              <w:t>Observe las publicaciones de una marca en redes sociales e identifique:</w:t>
            </w:r>
          </w:p>
          <w:p w:rsidRPr="00F35F89" w:rsidR="00DD069B" w:rsidP="00F35F89" w:rsidRDefault="00DD069B" w14:paraId="32CA9484" w14:textId="77777777">
            <w:pPr>
              <w:pStyle w:val="Prrafodelista"/>
              <w:ind w:left="314"/>
              <w:jc w:val="both"/>
              <w:rPr>
                <w:sz w:val="20"/>
                <w:szCs w:val="20"/>
              </w:rPr>
            </w:pPr>
          </w:p>
          <w:p w:rsidRPr="00F35F89" w:rsidR="00DD069B" w:rsidP="00D242FD" w:rsidRDefault="00DD069B" w14:paraId="20B0687E" w14:textId="77777777">
            <w:pPr>
              <w:pStyle w:val="Prrafodelista"/>
              <w:numPr>
                <w:ilvl w:val="0"/>
                <w:numId w:val="15"/>
              </w:numPr>
              <w:ind w:left="314"/>
              <w:jc w:val="both"/>
              <w:rPr>
                <w:sz w:val="20"/>
                <w:szCs w:val="20"/>
              </w:rPr>
            </w:pPr>
            <w:r w:rsidRPr="00F35F89">
              <w:rPr>
                <w:sz w:val="20"/>
                <w:szCs w:val="20"/>
              </w:rPr>
              <w:t>El logotipo utilizado.</w:t>
            </w:r>
          </w:p>
          <w:p w:rsidRPr="00F35F89" w:rsidR="00DD069B" w:rsidP="00D242FD" w:rsidRDefault="00DD069B" w14:paraId="2AA569C4" w14:textId="77777777">
            <w:pPr>
              <w:pStyle w:val="Prrafodelista"/>
              <w:numPr>
                <w:ilvl w:val="0"/>
                <w:numId w:val="15"/>
              </w:numPr>
              <w:ind w:left="314"/>
              <w:jc w:val="both"/>
              <w:rPr>
                <w:sz w:val="20"/>
                <w:szCs w:val="20"/>
              </w:rPr>
            </w:pPr>
            <w:r w:rsidRPr="00F35F89">
              <w:rPr>
                <w:sz w:val="20"/>
                <w:szCs w:val="20"/>
              </w:rPr>
              <w:t>Los colores corporativos presentes en las publicaciones.</w:t>
            </w:r>
          </w:p>
          <w:p w:rsidRPr="00F35F89" w:rsidR="00DD069B" w:rsidP="00D242FD" w:rsidRDefault="00DD069B" w14:paraId="26D73C54" w14:textId="77777777">
            <w:pPr>
              <w:pStyle w:val="Prrafodelista"/>
              <w:numPr>
                <w:ilvl w:val="0"/>
                <w:numId w:val="15"/>
              </w:numPr>
              <w:ind w:left="314"/>
              <w:jc w:val="both"/>
              <w:rPr>
                <w:sz w:val="20"/>
                <w:szCs w:val="20"/>
              </w:rPr>
            </w:pPr>
            <w:r w:rsidRPr="00F35F89">
              <w:rPr>
                <w:sz w:val="20"/>
                <w:szCs w:val="20"/>
              </w:rPr>
              <w:t>El tipo de tipografía utilizada.</w:t>
            </w:r>
          </w:p>
          <w:p w:rsidRPr="00F35F89" w:rsidR="00DD069B" w:rsidP="00D242FD" w:rsidRDefault="00DD069B" w14:paraId="2A3217DE" w14:textId="77777777">
            <w:pPr>
              <w:pStyle w:val="Prrafodelista"/>
              <w:numPr>
                <w:ilvl w:val="0"/>
                <w:numId w:val="15"/>
              </w:numPr>
              <w:ind w:left="314"/>
              <w:jc w:val="both"/>
              <w:rPr>
                <w:sz w:val="20"/>
                <w:szCs w:val="20"/>
              </w:rPr>
            </w:pPr>
            <w:r w:rsidRPr="00F35F89">
              <w:rPr>
                <w:sz w:val="20"/>
                <w:szCs w:val="20"/>
              </w:rPr>
              <w:t>La coherencia visual entre diferentes publicaciones.</w:t>
            </w:r>
          </w:p>
          <w:p w:rsidRPr="00F35F89" w:rsidR="00DD069B" w:rsidP="00F35F89" w:rsidRDefault="00DD069B" w14:paraId="5ECA5FB6" w14:textId="77777777">
            <w:pPr>
              <w:pStyle w:val="Prrafodelista"/>
              <w:ind w:left="314"/>
              <w:jc w:val="both"/>
              <w:rPr>
                <w:sz w:val="20"/>
                <w:szCs w:val="20"/>
              </w:rPr>
            </w:pPr>
          </w:p>
          <w:p w:rsidRPr="00F35F89" w:rsidR="00DD069B" w:rsidP="00F35F89" w:rsidRDefault="00DD069B" w14:paraId="14C6AE93" w14:textId="77777777">
            <w:pPr>
              <w:jc w:val="both"/>
              <w:rPr>
                <w:sz w:val="20"/>
                <w:szCs w:val="20"/>
              </w:rPr>
            </w:pPr>
            <w:r w:rsidRPr="00F35F89">
              <w:rPr>
                <w:sz w:val="20"/>
                <w:szCs w:val="20"/>
              </w:rPr>
              <w:t>Este ejercicio permite analizar cómo los elementos gráficos se aplican en la comunicación digital de una marca.</w:t>
            </w:r>
          </w:p>
          <w:p w:rsidRPr="00F35F89" w:rsidR="00DD069B" w:rsidP="00F35F89" w:rsidRDefault="00DD069B" w14:paraId="314F088A" w14:textId="7D2594CD">
            <w:pPr>
              <w:pStyle w:val="Prrafodelista"/>
              <w:ind w:left="0"/>
              <w:jc w:val="both"/>
              <w:rPr>
                <w:sz w:val="20"/>
                <w:szCs w:val="20"/>
              </w:rPr>
            </w:pPr>
          </w:p>
        </w:tc>
        <w:tc>
          <w:tcPr>
            <w:tcW w:w="2454" w:type="dxa"/>
          </w:tcPr>
          <w:p w:rsidRPr="00F35F89" w:rsidR="000A304A" w:rsidP="00F35F89" w:rsidRDefault="000A304A" w14:paraId="400769D4" w14:textId="77777777">
            <w:pPr>
              <w:pBdr>
                <w:top w:val="nil"/>
                <w:left w:val="nil"/>
                <w:bottom w:val="nil"/>
                <w:right w:val="nil"/>
                <w:between w:val="nil"/>
              </w:pBdr>
              <w:jc w:val="center"/>
              <w:rPr>
                <w:color w:val="000000"/>
                <w:sz w:val="20"/>
                <w:szCs w:val="20"/>
                <w:highlight w:val="yellow"/>
                <w:lang w:val="es-MX"/>
              </w:rPr>
            </w:pPr>
            <w:r w:rsidRPr="00F35F89">
              <w:rPr>
                <w:sz w:val="20"/>
                <w:szCs w:val="20"/>
              </w:rPr>
              <w:fldChar w:fldCharType="begin"/>
            </w:r>
            <w:r w:rsidRPr="00F35F89">
              <w:rPr>
                <w:sz w:val="20"/>
                <w:szCs w:val="20"/>
              </w:rPr>
              <w:instrText xml:space="preserve"> INCLUDEPICTURE "https://cdn-icons-png.flaticon.com/128/3655/3655544.png" \* MERGEFORMATINET </w:instrText>
            </w:r>
            <w:r w:rsidRPr="00F35F89">
              <w:rPr>
                <w:sz w:val="20"/>
                <w:szCs w:val="20"/>
              </w:rPr>
              <w:fldChar w:fldCharType="separate"/>
            </w:r>
            <w:r w:rsidRPr="00F35F89">
              <w:rPr>
                <w:noProof/>
                <w:sz w:val="20"/>
                <w:szCs w:val="20"/>
              </w:rPr>
              <w:drawing>
                <wp:inline distT="0" distB="0" distL="0" distR="0" wp14:anchorId="61F6BE6B" wp14:editId="51F3F7C5">
                  <wp:extent cx="760491" cy="760491"/>
                  <wp:effectExtent l="0" t="0" r="1905" b="1905"/>
                  <wp:docPr id="1140047139" name="Imagen 43" descr="libr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libro "/>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771061" cy="771061"/>
                          </a:xfrm>
                          <a:prstGeom prst="rect">
                            <a:avLst/>
                          </a:prstGeom>
                          <a:noFill/>
                          <a:ln>
                            <a:noFill/>
                          </a:ln>
                        </pic:spPr>
                      </pic:pic>
                    </a:graphicData>
                  </a:graphic>
                </wp:inline>
              </w:drawing>
            </w:r>
            <w:r w:rsidRPr="00F35F89">
              <w:rPr>
                <w:sz w:val="20"/>
                <w:szCs w:val="20"/>
              </w:rPr>
              <w:fldChar w:fldCharType="end"/>
            </w:r>
          </w:p>
          <w:p w:rsidRPr="00F35F89" w:rsidR="000A304A" w:rsidP="00F35F89" w:rsidRDefault="000A304A" w14:paraId="7773BFBB" w14:textId="77777777">
            <w:pPr>
              <w:jc w:val="both"/>
              <w:rPr>
                <w:color w:val="000000"/>
                <w:sz w:val="20"/>
                <w:szCs w:val="20"/>
                <w:highlight w:val="yellow"/>
                <w:lang w:val="es-MX"/>
              </w:rPr>
            </w:pPr>
          </w:p>
        </w:tc>
      </w:tr>
      <w:tr w:rsidRPr="00F35F89" w:rsidR="000A304A" w:rsidTr="00217DCB" w14:paraId="3F094707" w14:textId="77777777">
        <w:tc>
          <w:tcPr>
            <w:tcW w:w="1980" w:type="dxa"/>
          </w:tcPr>
          <w:p w:rsidRPr="00F35F89" w:rsidR="000A304A" w:rsidP="00217DCB" w:rsidRDefault="000A304A" w14:paraId="4D9642E9" w14:textId="77777777">
            <w:pPr>
              <w:jc w:val="both"/>
              <w:rPr>
                <w:b/>
                <w:bCs/>
                <w:sz w:val="20"/>
                <w:szCs w:val="20"/>
              </w:rPr>
            </w:pPr>
            <w:r w:rsidRPr="00F35F89">
              <w:rPr>
                <w:b/>
                <w:bCs/>
                <w:sz w:val="20"/>
                <w:szCs w:val="20"/>
              </w:rPr>
              <w:t>Ejemplo</w:t>
            </w:r>
          </w:p>
        </w:tc>
        <w:tc>
          <w:tcPr>
            <w:tcW w:w="5528" w:type="dxa"/>
          </w:tcPr>
          <w:p w:rsidRPr="00F35F89" w:rsidR="00F35F89" w:rsidP="00F35F89" w:rsidRDefault="00F35F89" w14:paraId="67E2259B" w14:textId="77777777">
            <w:pPr>
              <w:rPr>
                <w:sz w:val="20"/>
                <w:szCs w:val="20"/>
              </w:rPr>
            </w:pPr>
            <w:r w:rsidRPr="00F35F89">
              <w:rPr>
                <w:sz w:val="20"/>
                <w:szCs w:val="20"/>
              </w:rPr>
              <w:t>Marca: Apple</w:t>
            </w:r>
          </w:p>
          <w:p w:rsidRPr="00F35F89" w:rsidR="00F35F89" w:rsidP="00F35F89" w:rsidRDefault="00F35F89" w14:paraId="69C98F09" w14:textId="77777777">
            <w:pPr>
              <w:pStyle w:val="Prrafodelista"/>
              <w:ind w:left="792"/>
              <w:rPr>
                <w:sz w:val="20"/>
                <w:szCs w:val="20"/>
              </w:rPr>
            </w:pPr>
          </w:p>
          <w:p w:rsidRPr="00F35F89" w:rsidR="00F35F89" w:rsidP="00D242FD" w:rsidRDefault="00F35F89" w14:paraId="74814367" w14:textId="77777777">
            <w:pPr>
              <w:pStyle w:val="Prrafodelista"/>
              <w:numPr>
                <w:ilvl w:val="0"/>
                <w:numId w:val="16"/>
              </w:numPr>
              <w:tabs>
                <w:tab w:val="clear" w:pos="1512"/>
              </w:tabs>
              <w:ind w:left="314"/>
              <w:jc w:val="both"/>
              <w:rPr>
                <w:sz w:val="20"/>
                <w:szCs w:val="20"/>
              </w:rPr>
            </w:pPr>
            <w:r w:rsidRPr="00F35F89">
              <w:rPr>
                <w:sz w:val="20"/>
                <w:szCs w:val="20"/>
              </w:rPr>
              <w:t>Logotipo: isotipo (manzana mordida).</w:t>
            </w:r>
          </w:p>
          <w:p w:rsidRPr="00F35F89" w:rsidR="00F35F89" w:rsidP="00D242FD" w:rsidRDefault="00F35F89" w14:paraId="1E03BF48" w14:textId="77777777">
            <w:pPr>
              <w:pStyle w:val="Prrafodelista"/>
              <w:numPr>
                <w:ilvl w:val="0"/>
                <w:numId w:val="16"/>
              </w:numPr>
              <w:tabs>
                <w:tab w:val="clear" w:pos="1512"/>
              </w:tabs>
              <w:ind w:left="314"/>
              <w:jc w:val="both"/>
              <w:rPr>
                <w:sz w:val="20"/>
                <w:szCs w:val="20"/>
              </w:rPr>
            </w:pPr>
            <w:r w:rsidRPr="00F35F89">
              <w:rPr>
                <w:sz w:val="20"/>
                <w:szCs w:val="20"/>
              </w:rPr>
              <w:t>Colores corporativos: tonos neutros como blanco, negro y gris.</w:t>
            </w:r>
          </w:p>
          <w:p w:rsidRPr="00F35F89" w:rsidR="00F35F89" w:rsidP="00D242FD" w:rsidRDefault="00F35F89" w14:paraId="10CDE030" w14:textId="77777777">
            <w:pPr>
              <w:pStyle w:val="Prrafodelista"/>
              <w:numPr>
                <w:ilvl w:val="0"/>
                <w:numId w:val="16"/>
              </w:numPr>
              <w:tabs>
                <w:tab w:val="clear" w:pos="1512"/>
              </w:tabs>
              <w:ind w:left="314"/>
              <w:jc w:val="both"/>
              <w:rPr>
                <w:sz w:val="20"/>
                <w:szCs w:val="20"/>
              </w:rPr>
            </w:pPr>
            <w:r w:rsidRPr="00F35F89">
              <w:rPr>
                <w:sz w:val="20"/>
                <w:szCs w:val="20"/>
              </w:rPr>
              <w:t xml:space="preserve">Tipografía: </w:t>
            </w:r>
            <w:proofErr w:type="spellStart"/>
            <w:r w:rsidRPr="00F35F89">
              <w:rPr>
                <w:i/>
                <w:iCs/>
                <w:sz w:val="20"/>
                <w:szCs w:val="20"/>
              </w:rPr>
              <w:t>sans</w:t>
            </w:r>
            <w:proofErr w:type="spellEnd"/>
            <w:r w:rsidRPr="00F35F89">
              <w:rPr>
                <w:i/>
                <w:iCs/>
                <w:sz w:val="20"/>
                <w:szCs w:val="20"/>
              </w:rPr>
              <w:t xml:space="preserve"> </w:t>
            </w:r>
            <w:proofErr w:type="spellStart"/>
            <w:r w:rsidRPr="00F35F89">
              <w:rPr>
                <w:i/>
                <w:iCs/>
                <w:sz w:val="20"/>
                <w:szCs w:val="20"/>
              </w:rPr>
              <w:t>serif</w:t>
            </w:r>
            <w:proofErr w:type="spellEnd"/>
            <w:r w:rsidRPr="00F35F89">
              <w:rPr>
                <w:sz w:val="20"/>
                <w:szCs w:val="20"/>
              </w:rPr>
              <w:t xml:space="preserve"> moderna.</w:t>
            </w:r>
          </w:p>
          <w:p w:rsidRPr="00F35F89" w:rsidR="00F35F89" w:rsidP="00D242FD" w:rsidRDefault="00F35F89" w14:paraId="451E394D" w14:textId="77777777">
            <w:pPr>
              <w:pStyle w:val="Prrafodelista"/>
              <w:numPr>
                <w:ilvl w:val="0"/>
                <w:numId w:val="16"/>
              </w:numPr>
              <w:tabs>
                <w:tab w:val="clear" w:pos="1512"/>
              </w:tabs>
              <w:ind w:left="314"/>
              <w:jc w:val="both"/>
              <w:rPr>
                <w:sz w:val="20"/>
                <w:szCs w:val="20"/>
              </w:rPr>
            </w:pPr>
            <w:r w:rsidRPr="00F35F89">
              <w:rPr>
                <w:sz w:val="20"/>
                <w:szCs w:val="20"/>
              </w:rPr>
              <w:t>Estilo visual: minimalista y limpio.</w:t>
            </w:r>
          </w:p>
          <w:p w:rsidRPr="00F35F89" w:rsidR="00F35F89" w:rsidP="00D242FD" w:rsidRDefault="00F35F89" w14:paraId="33890ABA" w14:textId="77777777">
            <w:pPr>
              <w:pStyle w:val="Prrafodelista"/>
              <w:numPr>
                <w:ilvl w:val="0"/>
                <w:numId w:val="16"/>
              </w:numPr>
              <w:tabs>
                <w:tab w:val="clear" w:pos="1512"/>
              </w:tabs>
              <w:ind w:left="314"/>
              <w:jc w:val="both"/>
              <w:rPr>
                <w:sz w:val="20"/>
                <w:szCs w:val="20"/>
              </w:rPr>
            </w:pPr>
            <w:r w:rsidRPr="00F35F89">
              <w:rPr>
                <w:sz w:val="20"/>
                <w:szCs w:val="20"/>
              </w:rPr>
              <w:t>Uso de imágenes: fotografías de productos con fondos simples.</w:t>
            </w:r>
          </w:p>
          <w:p w:rsidRPr="00F35F89" w:rsidR="00F35F89" w:rsidP="00F35F89" w:rsidRDefault="00F35F89" w14:paraId="2B6D4D8D" w14:textId="77777777">
            <w:pPr>
              <w:pStyle w:val="Prrafodelista"/>
              <w:ind w:left="314"/>
              <w:jc w:val="both"/>
              <w:rPr>
                <w:sz w:val="20"/>
                <w:szCs w:val="20"/>
              </w:rPr>
            </w:pPr>
          </w:p>
          <w:p w:rsidRPr="00F35F89" w:rsidR="00F35F89" w:rsidP="00F35F89" w:rsidRDefault="00F35F89" w14:paraId="1B44D4BF" w14:textId="77777777">
            <w:pPr>
              <w:pStyle w:val="Prrafodelista"/>
              <w:ind w:left="314"/>
              <w:jc w:val="both"/>
              <w:rPr>
                <w:sz w:val="20"/>
                <w:szCs w:val="20"/>
              </w:rPr>
            </w:pPr>
            <w:r w:rsidRPr="00F35F89">
              <w:rPr>
                <w:sz w:val="20"/>
                <w:szCs w:val="20"/>
              </w:rPr>
              <w:t>Este tipo de análisis permite comprender cómo las marcas aplican sus elementos gráficos dentro de su estrategia de comunicación digital.</w:t>
            </w:r>
          </w:p>
          <w:p w:rsidRPr="00F35F89" w:rsidR="000A304A" w:rsidP="00217DCB" w:rsidRDefault="000A304A" w14:paraId="666EBD62" w14:textId="77777777">
            <w:pPr>
              <w:jc w:val="both"/>
              <w:rPr>
                <w:sz w:val="20"/>
                <w:szCs w:val="20"/>
              </w:rPr>
            </w:pPr>
          </w:p>
        </w:tc>
        <w:tc>
          <w:tcPr>
            <w:tcW w:w="2454" w:type="dxa"/>
          </w:tcPr>
          <w:p w:rsidRPr="00F35F89" w:rsidR="000A304A" w:rsidP="00217DCB" w:rsidRDefault="000A304A" w14:paraId="4164471F" w14:textId="77777777">
            <w:pPr>
              <w:pBdr>
                <w:top w:val="nil"/>
                <w:left w:val="nil"/>
                <w:bottom w:val="nil"/>
                <w:right w:val="nil"/>
                <w:between w:val="nil"/>
              </w:pBdr>
              <w:jc w:val="center"/>
              <w:rPr>
                <w:color w:val="000000"/>
                <w:sz w:val="20"/>
                <w:szCs w:val="20"/>
                <w:highlight w:val="yellow"/>
                <w:lang w:val="es-MX"/>
              </w:rPr>
            </w:pPr>
            <w:r w:rsidRPr="00F35F89">
              <w:rPr>
                <w:sz w:val="20"/>
                <w:szCs w:val="20"/>
              </w:rPr>
              <w:fldChar w:fldCharType="begin"/>
            </w:r>
            <w:r w:rsidRPr="00F35F89">
              <w:rPr>
                <w:sz w:val="20"/>
                <w:szCs w:val="20"/>
              </w:rPr>
              <w:instrText xml:space="preserve"> INCLUDEPICTURE "https://cdn-icons-png.flaticon.com/128/6726/6726487.png" \* MERGEFORMATINET </w:instrText>
            </w:r>
            <w:r w:rsidRPr="00F35F89">
              <w:rPr>
                <w:sz w:val="20"/>
                <w:szCs w:val="20"/>
              </w:rPr>
              <w:fldChar w:fldCharType="separate"/>
            </w:r>
            <w:r w:rsidRPr="00F35F89">
              <w:rPr>
                <w:noProof/>
                <w:sz w:val="20"/>
                <w:szCs w:val="20"/>
              </w:rPr>
              <w:drawing>
                <wp:inline distT="0" distB="0" distL="0" distR="0" wp14:anchorId="177525CC" wp14:editId="0437C5CD">
                  <wp:extent cx="787652" cy="787652"/>
                  <wp:effectExtent l="0" t="0" r="0" b="0"/>
                  <wp:docPr id="1370858899" name="Imagen 44" descr="imagina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imaginación "/>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798802" cy="798802"/>
                          </a:xfrm>
                          <a:prstGeom prst="rect">
                            <a:avLst/>
                          </a:prstGeom>
                          <a:noFill/>
                          <a:ln>
                            <a:noFill/>
                          </a:ln>
                        </pic:spPr>
                      </pic:pic>
                    </a:graphicData>
                  </a:graphic>
                </wp:inline>
              </w:drawing>
            </w:r>
            <w:r w:rsidRPr="00F35F89">
              <w:rPr>
                <w:sz w:val="20"/>
                <w:szCs w:val="20"/>
              </w:rPr>
              <w:fldChar w:fldCharType="end"/>
            </w:r>
          </w:p>
        </w:tc>
      </w:tr>
    </w:tbl>
    <w:p w:rsidRPr="000A304A" w:rsidR="000A304A" w:rsidP="000A304A" w:rsidRDefault="000A304A" w14:paraId="51DC1CFC" w14:textId="77777777">
      <w:pPr>
        <w:pBdr>
          <w:top w:val="nil"/>
          <w:left w:val="nil"/>
          <w:bottom w:val="nil"/>
          <w:right w:val="nil"/>
          <w:between w:val="nil"/>
        </w:pBdr>
        <w:jc w:val="both"/>
        <w:rPr>
          <w:b/>
          <w:bCs/>
          <w:sz w:val="20"/>
          <w:szCs w:val="20"/>
        </w:rPr>
      </w:pPr>
    </w:p>
    <w:p w:rsidR="000A304A" w:rsidP="000A304A" w:rsidRDefault="000A304A" w14:paraId="45ED7D6F" w14:textId="77777777">
      <w:pPr>
        <w:pBdr>
          <w:top w:val="nil"/>
          <w:left w:val="nil"/>
          <w:bottom w:val="nil"/>
          <w:right w:val="nil"/>
          <w:between w:val="nil"/>
        </w:pBdr>
        <w:jc w:val="both"/>
        <w:rPr>
          <w:bCs/>
          <w:color w:val="000000" w:themeColor="text1"/>
          <w:sz w:val="20"/>
          <w:szCs w:val="20"/>
        </w:rPr>
      </w:pPr>
    </w:p>
    <w:p w:rsidR="00C36CCA" w:rsidP="00D242FD" w:rsidRDefault="00F35F89" w14:paraId="68F3440B" w14:textId="77777777">
      <w:pPr>
        <w:pStyle w:val="Prrafodelista"/>
        <w:numPr>
          <w:ilvl w:val="0"/>
          <w:numId w:val="3"/>
        </w:numPr>
        <w:spacing w:line="259" w:lineRule="auto"/>
        <w:ind w:left="567" w:hanging="567"/>
        <w:rPr>
          <w:b/>
          <w:sz w:val="20"/>
          <w:szCs w:val="20"/>
        </w:rPr>
      </w:pPr>
      <w:r w:rsidRPr="00F35F89">
        <w:rPr>
          <w:b/>
          <w:sz w:val="20"/>
          <w:szCs w:val="20"/>
        </w:rPr>
        <w:t>Público objetivo</w:t>
      </w:r>
    </w:p>
    <w:p w:rsidR="00C36CCA" w:rsidP="00C36CCA" w:rsidRDefault="00C36CCA" w14:paraId="06E6F0C7" w14:textId="77777777">
      <w:pPr>
        <w:spacing w:line="259" w:lineRule="auto"/>
        <w:rPr>
          <w:b/>
          <w:sz w:val="20"/>
          <w:szCs w:val="20"/>
        </w:rPr>
      </w:pPr>
    </w:p>
    <w:p w:rsidR="00C36CCA" w:rsidP="00C36CCA" w:rsidRDefault="00C36CCA" w14:paraId="44B78E69" w14:textId="77777777">
      <w:pPr>
        <w:spacing w:line="259" w:lineRule="auto"/>
        <w:rPr>
          <w:b/>
          <w:sz w:val="20"/>
          <w:szCs w:val="20"/>
        </w:rPr>
      </w:pPr>
    </w:p>
    <w:p w:rsidR="00810CBF" w:rsidP="002B2186" w:rsidRDefault="00B5277C" w14:paraId="76B8F823" w14:textId="6A0455FC">
      <w:pPr>
        <w:ind w:left="567"/>
        <w:jc w:val="both"/>
        <w:rPr>
          <w:sz w:val="20"/>
          <w:szCs w:val="20"/>
        </w:rPr>
      </w:pPr>
      <w:r w:rsidRPr="002B2186">
        <w:rPr>
          <w:sz w:val="20"/>
          <w:szCs w:val="20"/>
        </w:rPr>
        <w:t xml:space="preserve">En este capítulo se estudiará </w:t>
      </w:r>
      <w:r w:rsidRPr="002B2186" w:rsidR="00EE3470">
        <w:rPr>
          <w:sz w:val="20"/>
          <w:szCs w:val="20"/>
        </w:rPr>
        <w:t>el concepto, la segmentación, la identificación de productos o servicios, la importancia del público objetivo en la comunicación digital</w:t>
      </w:r>
      <w:r w:rsidRPr="002B2186" w:rsidR="002B2186">
        <w:rPr>
          <w:sz w:val="20"/>
          <w:szCs w:val="20"/>
        </w:rPr>
        <w:t xml:space="preserve"> y</w:t>
      </w:r>
      <w:r w:rsidRPr="002B2186" w:rsidR="00EE3470">
        <w:rPr>
          <w:sz w:val="20"/>
          <w:szCs w:val="20"/>
        </w:rPr>
        <w:t xml:space="preserve"> </w:t>
      </w:r>
      <w:r w:rsidRPr="002B2186" w:rsidR="002B2186">
        <w:rPr>
          <w:sz w:val="20"/>
          <w:szCs w:val="20"/>
        </w:rPr>
        <w:t>los criterios para identificarlo</w:t>
      </w:r>
      <w:r w:rsidR="002B2186">
        <w:rPr>
          <w:sz w:val="20"/>
          <w:szCs w:val="20"/>
        </w:rPr>
        <w:t>.</w:t>
      </w:r>
    </w:p>
    <w:p w:rsidR="002B2186" w:rsidP="002B2186" w:rsidRDefault="002B2186" w14:paraId="5CC8F88E" w14:textId="77777777">
      <w:pPr>
        <w:ind w:left="567"/>
        <w:jc w:val="both"/>
        <w:rPr>
          <w:sz w:val="20"/>
          <w:szCs w:val="20"/>
        </w:rPr>
      </w:pPr>
    </w:p>
    <w:p w:rsidRPr="002B2186" w:rsidR="002B2186" w:rsidP="002B2186" w:rsidRDefault="002B2186" w14:paraId="4B0C1C96" w14:textId="77777777">
      <w:pPr>
        <w:ind w:left="567"/>
        <w:jc w:val="both"/>
        <w:rPr>
          <w:sz w:val="20"/>
          <w:szCs w:val="20"/>
        </w:rPr>
      </w:pPr>
    </w:p>
    <w:tbl>
      <w:tblPr>
        <w:tblStyle w:val="Tablaconcuadrcula"/>
        <w:tblW w:w="0" w:type="auto"/>
        <w:tblLayout w:type="fixed"/>
        <w:tblLook w:val="04A0" w:firstRow="1" w:lastRow="0" w:firstColumn="1" w:lastColumn="0" w:noHBand="0" w:noVBand="1"/>
      </w:tblPr>
      <w:tblGrid>
        <w:gridCol w:w="1980"/>
        <w:gridCol w:w="7982"/>
      </w:tblGrid>
      <w:tr w:rsidRPr="00C709EF" w:rsidR="00B23635" w:rsidTr="07A027F8" w14:paraId="5120B349" w14:textId="77777777">
        <w:tc>
          <w:tcPr>
            <w:tcW w:w="9962" w:type="dxa"/>
            <w:gridSpan w:val="2"/>
            <w:shd w:val="clear" w:color="auto" w:fill="9BBB59" w:themeFill="accent3"/>
            <w:tcMar/>
          </w:tcPr>
          <w:p w:rsidRPr="00C709EF" w:rsidR="00B23635" w:rsidP="00217DCB" w:rsidRDefault="00B23635" w14:paraId="00943778" w14:textId="6B36875B">
            <w:pPr>
              <w:pBdr>
                <w:top w:val="nil"/>
                <w:left w:val="nil"/>
                <w:bottom w:val="nil"/>
                <w:right w:val="nil"/>
                <w:between w:val="nil"/>
              </w:pBdr>
              <w:jc w:val="center"/>
              <w:rPr>
                <w:b/>
                <w:bCs/>
                <w:color w:val="000000"/>
                <w:sz w:val="20"/>
                <w:szCs w:val="20"/>
                <w:highlight w:val="yellow"/>
                <w:lang w:val="es-MX"/>
              </w:rPr>
            </w:pPr>
            <w:r w:rsidRPr="00C709EF">
              <w:rPr>
                <w:b/>
                <w:bCs/>
                <w:color w:val="000000"/>
                <w:sz w:val="20"/>
                <w:szCs w:val="20"/>
                <w:lang w:val="es-MX"/>
              </w:rPr>
              <w:t xml:space="preserve">Acordeón con </w:t>
            </w:r>
            <w:r w:rsidRPr="00C709EF" w:rsidR="00B2565C">
              <w:rPr>
                <w:b/>
                <w:bCs/>
                <w:color w:val="000000"/>
                <w:sz w:val="20"/>
                <w:szCs w:val="20"/>
                <w:lang w:val="es-MX"/>
              </w:rPr>
              <w:t>numeral / pasos</w:t>
            </w:r>
          </w:p>
        </w:tc>
      </w:tr>
      <w:tr w:rsidRPr="00C709EF" w:rsidR="00B23635" w:rsidTr="07A027F8" w14:paraId="4FBF1E13" w14:textId="77777777">
        <w:tc>
          <w:tcPr>
            <w:tcW w:w="1980" w:type="dxa"/>
            <w:tcMar/>
          </w:tcPr>
          <w:p w:rsidRPr="00C709EF" w:rsidR="00B23635" w:rsidP="002D29A5" w:rsidRDefault="00FE2138" w14:paraId="6E8AD64D" w14:textId="18023D65">
            <w:pPr>
              <w:jc w:val="both"/>
              <w:rPr>
                <w:b/>
                <w:bCs/>
                <w:sz w:val="20"/>
                <w:szCs w:val="20"/>
              </w:rPr>
            </w:pPr>
            <w:r w:rsidRPr="00C709EF">
              <w:rPr>
                <w:b/>
                <w:bCs/>
                <w:sz w:val="20"/>
                <w:szCs w:val="20"/>
              </w:rPr>
              <w:t>Concepto de público objetivo</w:t>
            </w:r>
          </w:p>
        </w:tc>
        <w:tc>
          <w:tcPr>
            <w:tcW w:w="7982" w:type="dxa"/>
            <w:tcMar/>
          </w:tcPr>
          <w:p w:rsidRPr="00C709EF" w:rsidR="00B23635" w:rsidP="002D29A5" w:rsidRDefault="003D541B" w14:paraId="130C08ED" w14:textId="18A8AC89">
            <w:pPr>
              <w:jc w:val="both"/>
              <w:rPr>
                <w:color w:val="000000"/>
                <w:sz w:val="20"/>
                <w:szCs w:val="20"/>
                <w:highlight w:val="yellow"/>
                <w:lang w:val="es-MX"/>
              </w:rPr>
            </w:pPr>
            <w:r w:rsidRPr="00C709EF">
              <w:rPr>
                <w:sz w:val="20"/>
                <w:szCs w:val="20"/>
              </w:rPr>
              <w:t>El público objetivo es el grupo de personas al que una organización dirige sus productos o mensajes, definido por características como edad, ubicación e intereses. Conocerlo permite segmentar el mercado y crear contenidos más efectivos, aumentando la interacción y participación en entornos digitales.</w:t>
            </w:r>
          </w:p>
        </w:tc>
      </w:tr>
      <w:tr w:rsidRPr="00C709EF" w:rsidR="00B23635" w:rsidTr="07A027F8" w14:paraId="5DC66D7D" w14:textId="77777777">
        <w:tc>
          <w:tcPr>
            <w:tcW w:w="1980" w:type="dxa"/>
            <w:tcMar/>
          </w:tcPr>
          <w:p w:rsidRPr="00C709EF" w:rsidR="00B23635" w:rsidP="00217DCB" w:rsidRDefault="00A57A9E" w14:paraId="71F19EA8" w14:textId="39B30CC5">
            <w:pPr>
              <w:jc w:val="both"/>
              <w:rPr>
                <w:b/>
                <w:bCs/>
                <w:sz w:val="20"/>
                <w:szCs w:val="20"/>
              </w:rPr>
            </w:pPr>
            <w:r w:rsidRPr="00C709EF">
              <w:rPr>
                <w:b/>
                <w:bCs/>
                <w:sz w:val="20"/>
                <w:szCs w:val="20"/>
              </w:rPr>
              <w:t>Segmentación del público</w:t>
            </w:r>
          </w:p>
        </w:tc>
        <w:tc>
          <w:tcPr>
            <w:tcW w:w="7982" w:type="dxa"/>
            <w:tcMar/>
          </w:tcPr>
          <w:p w:rsidRPr="00C709EF" w:rsidR="00B23635" w:rsidP="00217DCB" w:rsidRDefault="0018628A" w14:paraId="5D60987A" w14:textId="2F85C81A">
            <w:pPr>
              <w:pBdr>
                <w:top w:val="nil"/>
                <w:left w:val="nil"/>
                <w:bottom w:val="nil"/>
                <w:right w:val="nil"/>
                <w:between w:val="nil"/>
              </w:pBdr>
              <w:jc w:val="both"/>
              <w:rPr>
                <w:color w:val="000000"/>
                <w:sz w:val="20"/>
                <w:szCs w:val="20"/>
                <w:highlight w:val="yellow"/>
                <w:lang w:val="es-MX"/>
              </w:rPr>
            </w:pPr>
            <w:r w:rsidRPr="00C709EF">
              <w:rPr>
                <w:sz w:val="20"/>
                <w:szCs w:val="20"/>
              </w:rPr>
              <w:t>La segmentación del público divide el mercado en grupos con características similares para mejorar las estrategias. Puede ser demográfica (edad, género), geográfica (ubicación), psicográfica (intereses y estilo de vida) y conductual (hábitos de consumo e interacción con la marca).</w:t>
            </w:r>
          </w:p>
        </w:tc>
      </w:tr>
      <w:tr w:rsidRPr="00C709EF" w:rsidR="00B23635" w:rsidTr="07A027F8" w14:paraId="3030DAB7" w14:textId="77777777">
        <w:tc>
          <w:tcPr>
            <w:tcW w:w="1980" w:type="dxa"/>
            <w:tcMar/>
          </w:tcPr>
          <w:p w:rsidRPr="00C709EF" w:rsidR="00B23635" w:rsidP="00217DCB" w:rsidRDefault="006434FA" w14:paraId="20634734" w14:textId="20308F25">
            <w:pPr>
              <w:jc w:val="both"/>
              <w:rPr>
                <w:b/>
                <w:bCs/>
                <w:sz w:val="20"/>
                <w:szCs w:val="20"/>
              </w:rPr>
            </w:pPr>
            <w:r w:rsidRPr="00C709EF">
              <w:rPr>
                <w:b/>
                <w:bCs/>
                <w:sz w:val="20"/>
                <w:szCs w:val="20"/>
              </w:rPr>
              <w:t>Identificación de productos o servicios</w:t>
            </w:r>
          </w:p>
        </w:tc>
        <w:tc>
          <w:tcPr>
            <w:tcW w:w="7982" w:type="dxa"/>
            <w:tcMar/>
          </w:tcPr>
          <w:p w:rsidRPr="00C709EF" w:rsidR="00B23635" w:rsidP="00217DCB" w:rsidRDefault="00B44730" w14:paraId="1BAF53DC" w14:textId="6306D372">
            <w:pPr>
              <w:pBdr>
                <w:top w:val="nil"/>
                <w:left w:val="nil"/>
                <w:bottom w:val="nil"/>
                <w:right w:val="nil"/>
                <w:between w:val="nil"/>
              </w:pBdr>
              <w:jc w:val="both"/>
              <w:rPr>
                <w:color w:val="000000"/>
                <w:sz w:val="20"/>
                <w:szCs w:val="20"/>
                <w:highlight w:val="yellow"/>
                <w:lang w:val="es-MX"/>
              </w:rPr>
            </w:pPr>
            <w:r w:rsidRPr="00C709EF">
              <w:rPr>
                <w:sz w:val="20"/>
                <w:szCs w:val="20"/>
              </w:rPr>
              <w:t>La identificación de productos o servicios es clave para comunicar la marca, ya que permite alinearlos con las necesidades del público. En entornos digitales, deben presentarse de forma clara y atractiva, facilitando la organización del contenido y la definición de estrategias de publicación.</w:t>
            </w:r>
          </w:p>
        </w:tc>
      </w:tr>
      <w:tr w:rsidRPr="00C709EF" w:rsidR="00B23635" w:rsidTr="07A027F8" w14:paraId="0C547FEF" w14:textId="77777777">
        <w:tc>
          <w:tcPr>
            <w:tcW w:w="1980" w:type="dxa"/>
            <w:tcMar/>
          </w:tcPr>
          <w:p w:rsidRPr="00C709EF" w:rsidR="00B23635" w:rsidP="00217DCB" w:rsidRDefault="003E54FC" w14:paraId="5D43765F" w14:textId="5027ACD6">
            <w:pPr>
              <w:jc w:val="both"/>
              <w:rPr>
                <w:b/>
                <w:bCs/>
                <w:sz w:val="20"/>
                <w:szCs w:val="20"/>
              </w:rPr>
            </w:pPr>
            <w:r w:rsidRPr="00C709EF">
              <w:rPr>
                <w:b/>
                <w:bCs/>
                <w:sz w:val="20"/>
                <w:szCs w:val="20"/>
              </w:rPr>
              <w:t>Importancia del público objetivo en la comunicación digital</w:t>
            </w:r>
          </w:p>
        </w:tc>
        <w:tc>
          <w:tcPr>
            <w:tcW w:w="7982" w:type="dxa"/>
            <w:tcMar/>
          </w:tcPr>
          <w:p w:rsidRPr="00C709EF" w:rsidR="00B23635" w:rsidP="00C709EF" w:rsidRDefault="00604FAC" w14:paraId="0BA9CE1A" w14:textId="4C1A2B19">
            <w:pPr>
              <w:pBdr>
                <w:top w:val="nil"/>
                <w:left w:val="nil"/>
                <w:bottom w:val="nil"/>
                <w:right w:val="nil"/>
                <w:between w:val="nil"/>
              </w:pBdr>
              <w:jc w:val="both"/>
              <w:rPr>
                <w:color w:val="000000"/>
                <w:sz w:val="20"/>
                <w:szCs w:val="20"/>
                <w:highlight w:val="yellow"/>
                <w:lang w:val="es-MX"/>
              </w:rPr>
            </w:pPr>
            <w:r w:rsidRPr="00C709EF">
              <w:rPr>
                <w:sz w:val="20"/>
                <w:szCs w:val="20"/>
              </w:rPr>
              <w:t>Definir el público objetivo permite orientar la comunicación de forma más efectiva. Conocer sus características e intereses facilita crear contenidos relevantes, elegir los canales adecuados y definir el estilo de comunicación en redes sociales.</w:t>
            </w:r>
          </w:p>
        </w:tc>
      </w:tr>
      <w:tr w:rsidRPr="00C709EF" w:rsidR="008D628C" w:rsidTr="07A027F8" w14:paraId="1CC25060" w14:textId="77777777">
        <w:tc>
          <w:tcPr>
            <w:tcW w:w="1980" w:type="dxa"/>
            <w:tcMar/>
          </w:tcPr>
          <w:p w:rsidRPr="00C709EF" w:rsidR="008D628C" w:rsidP="00217DCB" w:rsidRDefault="008D628C" w14:paraId="4E54611B" w14:textId="65923EED">
            <w:pPr>
              <w:jc w:val="both"/>
              <w:rPr>
                <w:b/>
                <w:bCs/>
                <w:sz w:val="20"/>
                <w:szCs w:val="20"/>
              </w:rPr>
            </w:pPr>
            <w:r w:rsidRPr="00C709EF">
              <w:rPr>
                <w:b/>
                <w:bCs/>
                <w:sz w:val="20"/>
                <w:szCs w:val="20"/>
              </w:rPr>
              <w:t>Criterios para identificar el público objetivo</w:t>
            </w:r>
          </w:p>
        </w:tc>
        <w:tc>
          <w:tcPr>
            <w:tcW w:w="7982" w:type="dxa"/>
            <w:tcMar/>
          </w:tcPr>
          <w:p w:rsidRPr="00C709EF" w:rsidR="000B3CE7" w:rsidP="000B3CE7" w:rsidRDefault="000B3CE7" w14:paraId="116E0767" w14:textId="2C9E3890">
            <w:pPr>
              <w:rPr>
                <w:sz w:val="20"/>
                <w:szCs w:val="20"/>
              </w:rPr>
            </w:pPr>
            <w:r w:rsidRPr="07A027F8" w:rsidR="000B3CE7">
              <w:rPr>
                <w:rFonts w:hAnsi="Symbol"/>
                <w:sz w:val="20"/>
                <w:szCs w:val="20"/>
              </w:rPr>
              <w:t></w:t>
            </w:r>
            <w:r w:rsidRPr="07A027F8" w:rsidR="000B3CE7">
              <w:rPr>
                <w:sz w:val="20"/>
                <w:szCs w:val="20"/>
              </w:rPr>
              <w:t xml:space="preserve"> </w:t>
            </w:r>
            <w:r w:rsidRPr="07A027F8" w:rsidR="000B3CE7">
              <w:rPr>
                <w:rStyle w:val="Textoennegrita"/>
                <w:sz w:val="20"/>
                <w:szCs w:val="20"/>
              </w:rPr>
              <w:t>Edad</w:t>
            </w:r>
            <w:r w:rsidRPr="07A027F8" w:rsidR="000B3CE7">
              <w:rPr>
                <w:rStyle w:val="Textoennegrita"/>
                <w:sz w:val="20"/>
                <w:szCs w:val="20"/>
              </w:rPr>
              <w:t>:</w:t>
            </w:r>
            <w:r w:rsidRPr="07A027F8" w:rsidR="00C709EF">
              <w:rPr>
                <w:rStyle w:val="Textoennegrita"/>
                <w:sz w:val="20"/>
                <w:szCs w:val="20"/>
              </w:rPr>
              <w:t xml:space="preserve"> p</w:t>
            </w:r>
            <w:r w:rsidRPr="07A027F8" w:rsidR="000B3CE7">
              <w:rPr>
                <w:sz w:val="20"/>
                <w:szCs w:val="20"/>
              </w:rPr>
              <w:t xml:space="preserve">ermite adaptar el lenguaje y el tipo de contenido. </w:t>
            </w:r>
          </w:p>
          <w:p w:rsidRPr="00C709EF" w:rsidR="000B3CE7" w:rsidP="000B3CE7" w:rsidRDefault="000B3CE7" w14:paraId="451EB72F" w14:textId="05ABD396">
            <w:pPr>
              <w:rPr>
                <w:sz w:val="20"/>
                <w:szCs w:val="20"/>
              </w:rPr>
            </w:pPr>
            <w:r w:rsidRPr="07A027F8" w:rsidR="000B3CE7">
              <w:rPr>
                <w:rFonts w:hAnsi="Symbol"/>
                <w:sz w:val="20"/>
                <w:szCs w:val="20"/>
              </w:rPr>
              <w:t></w:t>
            </w:r>
            <w:r w:rsidRPr="07A027F8" w:rsidR="000B3CE7">
              <w:rPr>
                <w:sz w:val="20"/>
                <w:szCs w:val="20"/>
              </w:rPr>
              <w:t xml:space="preserve"> </w:t>
            </w:r>
            <w:r w:rsidRPr="07A027F8" w:rsidR="000B3CE7">
              <w:rPr>
                <w:rStyle w:val="Textoennegrita"/>
                <w:sz w:val="20"/>
                <w:szCs w:val="20"/>
              </w:rPr>
              <w:t>Ubicación</w:t>
            </w:r>
            <w:r w:rsidRPr="07A027F8" w:rsidR="000B3CE7">
              <w:rPr>
                <w:rStyle w:val="Textoennegrita"/>
                <w:sz w:val="20"/>
                <w:szCs w:val="20"/>
              </w:rPr>
              <w:t>:</w:t>
            </w:r>
            <w:r w:rsidRPr="07A027F8" w:rsidR="007758A5">
              <w:rPr>
                <w:rStyle w:val="Textoennegrita"/>
                <w:sz w:val="20"/>
                <w:szCs w:val="20"/>
              </w:rPr>
              <w:t xml:space="preserve"> a</w:t>
            </w:r>
            <w:r w:rsidRPr="07A027F8" w:rsidR="000B3CE7">
              <w:rPr>
                <w:sz w:val="20"/>
                <w:szCs w:val="20"/>
              </w:rPr>
              <w:t xml:space="preserve">yuda a segmentar la comunicación según la región. </w:t>
            </w:r>
          </w:p>
          <w:p w:rsidRPr="00C709EF" w:rsidR="000B3CE7" w:rsidP="000B3CE7" w:rsidRDefault="000B3CE7" w14:paraId="46666BD4" w14:textId="36CA5275">
            <w:pPr>
              <w:rPr>
                <w:sz w:val="20"/>
                <w:szCs w:val="20"/>
              </w:rPr>
            </w:pPr>
            <w:r w:rsidRPr="07A027F8" w:rsidR="000B3CE7">
              <w:rPr>
                <w:rFonts w:hAnsi="Symbol"/>
                <w:sz w:val="20"/>
                <w:szCs w:val="20"/>
              </w:rPr>
              <w:t></w:t>
            </w:r>
            <w:r w:rsidRPr="07A027F8" w:rsidR="000B3CE7">
              <w:rPr>
                <w:sz w:val="20"/>
                <w:szCs w:val="20"/>
              </w:rPr>
              <w:t xml:space="preserve"> </w:t>
            </w:r>
            <w:r w:rsidRPr="07A027F8" w:rsidR="000B3CE7">
              <w:rPr>
                <w:rStyle w:val="Textoennegrita"/>
                <w:sz w:val="20"/>
                <w:szCs w:val="20"/>
              </w:rPr>
              <w:t>Intereses</w:t>
            </w:r>
            <w:r w:rsidRPr="07A027F8" w:rsidR="000B3CE7">
              <w:rPr>
                <w:rStyle w:val="Textoennegrita"/>
                <w:sz w:val="20"/>
                <w:szCs w:val="20"/>
              </w:rPr>
              <w:t>:</w:t>
            </w:r>
            <w:r w:rsidRPr="07A027F8" w:rsidR="007758A5">
              <w:rPr>
                <w:rStyle w:val="Textoennegrita"/>
                <w:sz w:val="20"/>
                <w:szCs w:val="20"/>
              </w:rPr>
              <w:t xml:space="preserve"> p</w:t>
            </w:r>
            <w:r w:rsidRPr="07A027F8" w:rsidR="000B3CE7">
              <w:rPr>
                <w:sz w:val="20"/>
                <w:szCs w:val="20"/>
              </w:rPr>
              <w:t xml:space="preserve">ermite crear contenido acorde a las preferencias del público. </w:t>
            </w:r>
          </w:p>
          <w:p w:rsidRPr="00C709EF" w:rsidR="008D628C" w:rsidP="07A027F8" w:rsidRDefault="000B3CE7" w14:paraId="161E201A" w14:textId="6F57D88E">
            <w:pPr>
              <w:pBdr>
                <w:top w:val="nil" w:color="FF000000" w:sz="0" w:space="0"/>
                <w:left w:val="nil" w:color="FF000000" w:sz="0" w:space="0"/>
                <w:bottom w:val="nil" w:color="FF000000" w:sz="0" w:space="0"/>
                <w:right w:val="nil" w:color="FF000000" w:sz="0" w:space="0"/>
                <w:between w:val="nil" w:color="FF000000" w:sz="0" w:space="0"/>
              </w:pBdr>
              <w:rPr>
                <w:sz w:val="20"/>
                <w:szCs w:val="20"/>
              </w:rPr>
            </w:pPr>
            <w:r w:rsidRPr="07A027F8" w:rsidR="000B3CE7">
              <w:rPr>
                <w:rFonts w:hAnsi="Symbol"/>
                <w:sz w:val="20"/>
                <w:szCs w:val="20"/>
              </w:rPr>
              <w:t></w:t>
            </w:r>
            <w:r w:rsidRPr="07A027F8" w:rsidR="000B3CE7">
              <w:rPr>
                <w:sz w:val="20"/>
                <w:szCs w:val="20"/>
              </w:rPr>
              <w:t xml:space="preserve"> </w:t>
            </w:r>
            <w:r w:rsidRPr="07A027F8" w:rsidR="000B3CE7">
              <w:rPr>
                <w:rStyle w:val="Textoennegrita"/>
                <w:sz w:val="20"/>
                <w:szCs w:val="20"/>
              </w:rPr>
              <w:t>Comportamiento</w:t>
            </w:r>
            <w:r w:rsidRPr="07A027F8" w:rsidR="000B3CE7">
              <w:rPr>
                <w:rStyle w:val="Textoennegrita"/>
                <w:sz w:val="20"/>
                <w:szCs w:val="20"/>
              </w:rPr>
              <w:t xml:space="preserve"> digital:</w:t>
            </w:r>
            <w:r w:rsidRPr="07A027F8" w:rsidR="007758A5">
              <w:rPr>
                <w:rStyle w:val="Textoennegrita"/>
                <w:sz w:val="20"/>
                <w:szCs w:val="20"/>
              </w:rPr>
              <w:t xml:space="preserve"> p</w:t>
            </w:r>
            <w:r w:rsidRPr="07A027F8" w:rsidR="000B3CE7">
              <w:rPr>
                <w:sz w:val="20"/>
                <w:szCs w:val="20"/>
              </w:rPr>
              <w:t>ermite identificar en qué redes sociales interactúan más los usuarios.</w:t>
            </w:r>
          </w:p>
        </w:tc>
      </w:tr>
    </w:tbl>
    <w:p w:rsidR="00810CBF" w:rsidP="00B81A2B" w:rsidRDefault="00810CBF" w14:paraId="72D8F83E" w14:textId="77777777">
      <w:pPr>
        <w:pBdr>
          <w:top w:val="nil"/>
          <w:left w:val="nil"/>
          <w:bottom w:val="nil"/>
          <w:right w:val="nil"/>
          <w:between w:val="nil"/>
        </w:pBdr>
        <w:jc w:val="both"/>
        <w:rPr>
          <w:bCs/>
          <w:color w:val="000000" w:themeColor="text1"/>
          <w:sz w:val="20"/>
          <w:szCs w:val="20"/>
        </w:rPr>
      </w:pPr>
    </w:p>
    <w:p w:rsidR="00810CBF" w:rsidP="00D242FD" w:rsidRDefault="00672A57" w14:paraId="2085DB39" w14:textId="243867D0">
      <w:pPr>
        <w:pStyle w:val="Prrafodelista"/>
        <w:numPr>
          <w:ilvl w:val="1"/>
          <w:numId w:val="3"/>
        </w:numPr>
        <w:pBdr>
          <w:top w:val="nil"/>
          <w:left w:val="nil"/>
          <w:bottom w:val="nil"/>
          <w:right w:val="nil"/>
          <w:between w:val="nil"/>
        </w:pBdr>
        <w:ind w:left="567" w:hanging="567"/>
        <w:jc w:val="both"/>
        <w:rPr>
          <w:b/>
          <w:color w:val="000000" w:themeColor="text1"/>
          <w:sz w:val="20"/>
          <w:szCs w:val="20"/>
        </w:rPr>
      </w:pPr>
      <w:r w:rsidRPr="00672A57">
        <w:rPr>
          <w:b/>
          <w:color w:val="000000" w:themeColor="text1"/>
          <w:sz w:val="20"/>
          <w:szCs w:val="20"/>
        </w:rPr>
        <w:t>Aplicación práctica</w:t>
      </w:r>
    </w:p>
    <w:p w:rsidR="00672A57" w:rsidP="00672A57" w:rsidRDefault="00672A57" w14:paraId="5E1CC3CE" w14:textId="77777777">
      <w:pPr>
        <w:pBdr>
          <w:top w:val="nil"/>
          <w:left w:val="nil"/>
          <w:bottom w:val="nil"/>
          <w:right w:val="nil"/>
          <w:between w:val="nil"/>
        </w:pBdr>
        <w:jc w:val="both"/>
        <w:rPr>
          <w:b/>
          <w:color w:val="000000" w:themeColor="text1"/>
          <w:sz w:val="20"/>
          <w:szCs w:val="20"/>
        </w:rPr>
      </w:pPr>
    </w:p>
    <w:p w:rsidR="00672A57" w:rsidP="00672A57" w:rsidRDefault="00672A57" w14:paraId="5EEA61B2" w14:textId="77777777">
      <w:pPr>
        <w:pBdr>
          <w:top w:val="nil"/>
          <w:left w:val="nil"/>
          <w:bottom w:val="nil"/>
          <w:right w:val="nil"/>
          <w:between w:val="nil"/>
        </w:pBdr>
        <w:jc w:val="both"/>
        <w:rPr>
          <w:b/>
          <w:color w:val="000000" w:themeColor="text1"/>
          <w:sz w:val="20"/>
          <w:szCs w:val="20"/>
        </w:rPr>
      </w:pPr>
    </w:p>
    <w:p w:rsidR="00672A57" w:rsidP="00672A57" w:rsidRDefault="00672A57" w14:paraId="3327F9AD" w14:textId="77777777">
      <w:pPr>
        <w:ind w:left="567"/>
        <w:jc w:val="both"/>
        <w:rPr>
          <w:sz w:val="20"/>
          <w:szCs w:val="20"/>
        </w:rPr>
      </w:pPr>
      <w:r>
        <w:rPr>
          <w:sz w:val="20"/>
          <w:szCs w:val="20"/>
        </w:rPr>
        <w:t>En el siguiente ejercicio, se aplicarán los conocimientos adquiridos sobre el presente capítulo.</w:t>
      </w:r>
    </w:p>
    <w:p w:rsidR="00672A57" w:rsidP="00672A57" w:rsidRDefault="00672A57" w14:paraId="1FA2236A" w14:textId="77777777">
      <w:pPr>
        <w:ind w:left="567"/>
        <w:jc w:val="both"/>
        <w:rPr>
          <w:sz w:val="20"/>
          <w:szCs w:val="20"/>
        </w:rPr>
      </w:pPr>
    </w:p>
    <w:tbl>
      <w:tblPr>
        <w:tblStyle w:val="Tablaconcuadrcula"/>
        <w:tblW w:w="0" w:type="auto"/>
        <w:tblLayout w:type="fixed"/>
        <w:tblLook w:val="04A0" w:firstRow="1" w:lastRow="0" w:firstColumn="1" w:lastColumn="0" w:noHBand="0" w:noVBand="1"/>
      </w:tblPr>
      <w:tblGrid>
        <w:gridCol w:w="1980"/>
        <w:gridCol w:w="5528"/>
        <w:gridCol w:w="2454"/>
      </w:tblGrid>
      <w:tr w:rsidRPr="00F35F89" w:rsidR="00672A57" w:rsidTr="00217DCB" w14:paraId="5978557C" w14:textId="77777777">
        <w:tc>
          <w:tcPr>
            <w:tcW w:w="9962" w:type="dxa"/>
            <w:gridSpan w:val="3"/>
            <w:shd w:val="clear" w:color="auto" w:fill="9BBB59" w:themeFill="accent3"/>
          </w:tcPr>
          <w:p w:rsidRPr="00F35F89" w:rsidR="00672A57" w:rsidP="00217DCB" w:rsidRDefault="00672A57" w14:paraId="2A354A83" w14:textId="77777777">
            <w:pPr>
              <w:pBdr>
                <w:top w:val="nil"/>
                <w:left w:val="nil"/>
                <w:bottom w:val="nil"/>
                <w:right w:val="nil"/>
                <w:between w:val="nil"/>
              </w:pBdr>
              <w:jc w:val="center"/>
              <w:rPr>
                <w:b/>
                <w:bCs/>
                <w:color w:val="000000"/>
                <w:sz w:val="20"/>
                <w:szCs w:val="20"/>
                <w:highlight w:val="yellow"/>
                <w:lang w:val="es-MX"/>
              </w:rPr>
            </w:pPr>
            <w:r w:rsidRPr="00F35F89">
              <w:rPr>
                <w:b/>
                <w:bCs/>
                <w:color w:val="000000"/>
                <w:sz w:val="20"/>
                <w:szCs w:val="20"/>
                <w:lang w:val="es-MX"/>
              </w:rPr>
              <w:t>Slide de navegación simple</w:t>
            </w:r>
          </w:p>
        </w:tc>
      </w:tr>
      <w:tr w:rsidRPr="00F35F89" w:rsidR="00672A57" w:rsidTr="00217DCB" w14:paraId="7995C5A7" w14:textId="77777777">
        <w:tc>
          <w:tcPr>
            <w:tcW w:w="1980" w:type="dxa"/>
          </w:tcPr>
          <w:p w:rsidRPr="00F35F89" w:rsidR="00672A57" w:rsidP="00217DCB" w:rsidRDefault="00672A57" w14:paraId="78746457" w14:textId="77777777">
            <w:pPr>
              <w:jc w:val="both"/>
              <w:rPr>
                <w:b/>
                <w:bCs/>
                <w:sz w:val="20"/>
                <w:szCs w:val="20"/>
              </w:rPr>
            </w:pPr>
            <w:r w:rsidRPr="00F35F89">
              <w:rPr>
                <w:b/>
                <w:bCs/>
                <w:sz w:val="20"/>
                <w:szCs w:val="20"/>
              </w:rPr>
              <w:t>Ejercicio práctico</w:t>
            </w:r>
          </w:p>
        </w:tc>
        <w:tc>
          <w:tcPr>
            <w:tcW w:w="5528" w:type="dxa"/>
          </w:tcPr>
          <w:p w:rsidRPr="005B06EA" w:rsidR="00E04794" w:rsidP="005B06EA" w:rsidRDefault="00E04794" w14:paraId="675B67EB" w14:textId="77777777">
            <w:pPr>
              <w:pStyle w:val="Prrafodelista"/>
              <w:ind w:left="31"/>
              <w:jc w:val="both"/>
              <w:rPr>
                <w:sz w:val="20"/>
                <w:szCs w:val="20"/>
              </w:rPr>
            </w:pPr>
            <w:r w:rsidRPr="005B06EA">
              <w:rPr>
                <w:sz w:val="20"/>
                <w:szCs w:val="20"/>
              </w:rPr>
              <w:t>Seleccione una marca que tenga presencia en redes sociales e identifique:</w:t>
            </w:r>
          </w:p>
          <w:p w:rsidRPr="005B06EA" w:rsidR="00E04794" w:rsidP="005B06EA" w:rsidRDefault="00E04794" w14:paraId="38AEA127" w14:textId="77777777">
            <w:pPr>
              <w:pStyle w:val="Prrafodelista"/>
              <w:ind w:left="31"/>
              <w:jc w:val="both"/>
              <w:rPr>
                <w:sz w:val="20"/>
                <w:szCs w:val="20"/>
              </w:rPr>
            </w:pPr>
          </w:p>
          <w:p w:rsidRPr="005B06EA" w:rsidR="00E04794" w:rsidP="005B06EA" w:rsidRDefault="00E04794" w14:paraId="1E691589" w14:textId="77777777">
            <w:pPr>
              <w:pStyle w:val="Prrafodelista"/>
              <w:ind w:left="31"/>
              <w:jc w:val="both"/>
              <w:rPr>
                <w:sz w:val="20"/>
                <w:szCs w:val="20"/>
              </w:rPr>
            </w:pPr>
            <w:r w:rsidRPr="005B06EA">
              <w:rPr>
                <w:sz w:val="20"/>
                <w:szCs w:val="20"/>
              </w:rPr>
              <w:t>¿Quién es su público objetivo?</w:t>
            </w:r>
          </w:p>
          <w:p w:rsidRPr="005B06EA" w:rsidR="00E04794" w:rsidP="005B06EA" w:rsidRDefault="00E04794" w14:paraId="406BDD5F" w14:textId="77777777">
            <w:pPr>
              <w:pStyle w:val="Prrafodelista"/>
              <w:ind w:left="31"/>
              <w:jc w:val="both"/>
              <w:rPr>
                <w:sz w:val="20"/>
                <w:szCs w:val="20"/>
              </w:rPr>
            </w:pPr>
            <w:r w:rsidRPr="005B06EA">
              <w:rPr>
                <w:sz w:val="20"/>
                <w:szCs w:val="20"/>
              </w:rPr>
              <w:t>¿Qué tipo de contenido publica?</w:t>
            </w:r>
          </w:p>
          <w:p w:rsidRPr="005B06EA" w:rsidR="00E04794" w:rsidP="005B06EA" w:rsidRDefault="00E04794" w14:paraId="05184C9F" w14:textId="77777777">
            <w:pPr>
              <w:pStyle w:val="Prrafodelista"/>
              <w:ind w:left="31"/>
              <w:jc w:val="both"/>
              <w:rPr>
                <w:sz w:val="20"/>
                <w:szCs w:val="20"/>
              </w:rPr>
            </w:pPr>
            <w:r w:rsidRPr="005B06EA">
              <w:rPr>
                <w:sz w:val="20"/>
                <w:szCs w:val="20"/>
              </w:rPr>
              <w:t>¿Qué red social utiliza con mayor frecuencia?</w:t>
            </w:r>
          </w:p>
          <w:p w:rsidRPr="005B06EA" w:rsidR="00E04794" w:rsidP="005B06EA" w:rsidRDefault="00E04794" w14:paraId="104031B4" w14:textId="77777777">
            <w:pPr>
              <w:pStyle w:val="Prrafodelista"/>
              <w:ind w:left="31"/>
              <w:jc w:val="both"/>
              <w:rPr>
                <w:sz w:val="20"/>
                <w:szCs w:val="20"/>
              </w:rPr>
            </w:pPr>
          </w:p>
          <w:p w:rsidRPr="005B06EA" w:rsidR="00672A57" w:rsidP="005B06EA" w:rsidRDefault="00E04794" w14:paraId="6914431D" w14:textId="020CC47B">
            <w:pPr>
              <w:pStyle w:val="Prrafodelista"/>
              <w:ind w:left="31"/>
              <w:jc w:val="both"/>
              <w:rPr>
                <w:sz w:val="20"/>
                <w:szCs w:val="20"/>
              </w:rPr>
            </w:pPr>
            <w:r w:rsidRPr="005B06EA">
              <w:rPr>
                <w:sz w:val="20"/>
                <w:szCs w:val="20"/>
              </w:rPr>
              <w:t>Este análisis permite comprender cómo las marcas adaptan su comunicación a las características de su audiencia.</w:t>
            </w:r>
          </w:p>
        </w:tc>
        <w:tc>
          <w:tcPr>
            <w:tcW w:w="2454" w:type="dxa"/>
          </w:tcPr>
          <w:p w:rsidRPr="00F35F89" w:rsidR="00672A57" w:rsidP="00217DCB" w:rsidRDefault="00672A57" w14:paraId="495FA89E" w14:textId="77777777">
            <w:pPr>
              <w:pBdr>
                <w:top w:val="nil"/>
                <w:left w:val="nil"/>
                <w:bottom w:val="nil"/>
                <w:right w:val="nil"/>
                <w:between w:val="nil"/>
              </w:pBdr>
              <w:jc w:val="center"/>
              <w:rPr>
                <w:color w:val="000000"/>
                <w:sz w:val="20"/>
                <w:szCs w:val="20"/>
                <w:highlight w:val="yellow"/>
                <w:lang w:val="es-MX"/>
              </w:rPr>
            </w:pPr>
            <w:r w:rsidRPr="00F35F89">
              <w:rPr>
                <w:sz w:val="20"/>
                <w:szCs w:val="20"/>
              </w:rPr>
              <w:fldChar w:fldCharType="begin"/>
            </w:r>
            <w:r w:rsidRPr="00F35F89">
              <w:rPr>
                <w:sz w:val="20"/>
                <w:szCs w:val="20"/>
              </w:rPr>
              <w:instrText xml:space="preserve"> INCLUDEPICTURE "https://cdn-icons-png.flaticon.com/128/3655/3655544.png" \* MERGEFORMATINET </w:instrText>
            </w:r>
            <w:r w:rsidRPr="00F35F89">
              <w:rPr>
                <w:sz w:val="20"/>
                <w:szCs w:val="20"/>
              </w:rPr>
              <w:fldChar w:fldCharType="separate"/>
            </w:r>
            <w:r w:rsidRPr="00F35F89">
              <w:rPr>
                <w:noProof/>
                <w:sz w:val="20"/>
                <w:szCs w:val="20"/>
              </w:rPr>
              <w:drawing>
                <wp:inline distT="0" distB="0" distL="0" distR="0" wp14:anchorId="727DDC73" wp14:editId="617F28E1">
                  <wp:extent cx="760491" cy="760491"/>
                  <wp:effectExtent l="0" t="0" r="1905" b="1905"/>
                  <wp:docPr id="1448704625" name="Imagen 43" descr="libr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libro "/>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771061" cy="771061"/>
                          </a:xfrm>
                          <a:prstGeom prst="rect">
                            <a:avLst/>
                          </a:prstGeom>
                          <a:noFill/>
                          <a:ln>
                            <a:noFill/>
                          </a:ln>
                        </pic:spPr>
                      </pic:pic>
                    </a:graphicData>
                  </a:graphic>
                </wp:inline>
              </w:drawing>
            </w:r>
            <w:r w:rsidRPr="00F35F89">
              <w:rPr>
                <w:sz w:val="20"/>
                <w:szCs w:val="20"/>
              </w:rPr>
              <w:fldChar w:fldCharType="end"/>
            </w:r>
          </w:p>
          <w:p w:rsidRPr="00F35F89" w:rsidR="00672A57" w:rsidP="00217DCB" w:rsidRDefault="00672A57" w14:paraId="75D4A39D" w14:textId="77777777">
            <w:pPr>
              <w:jc w:val="both"/>
              <w:rPr>
                <w:color w:val="000000"/>
                <w:sz w:val="20"/>
                <w:szCs w:val="20"/>
                <w:highlight w:val="yellow"/>
                <w:lang w:val="es-MX"/>
              </w:rPr>
            </w:pPr>
          </w:p>
        </w:tc>
      </w:tr>
      <w:tr w:rsidRPr="00F35F89" w:rsidR="00672A57" w:rsidTr="00217DCB" w14:paraId="1038EA36" w14:textId="77777777">
        <w:tc>
          <w:tcPr>
            <w:tcW w:w="1980" w:type="dxa"/>
          </w:tcPr>
          <w:p w:rsidRPr="00F35F89" w:rsidR="00672A57" w:rsidP="00217DCB" w:rsidRDefault="00672A57" w14:paraId="01CC8F08" w14:textId="77777777">
            <w:pPr>
              <w:jc w:val="both"/>
              <w:rPr>
                <w:b/>
                <w:bCs/>
                <w:sz w:val="20"/>
                <w:szCs w:val="20"/>
              </w:rPr>
            </w:pPr>
            <w:r w:rsidRPr="00F35F89">
              <w:rPr>
                <w:b/>
                <w:bCs/>
                <w:sz w:val="20"/>
                <w:szCs w:val="20"/>
              </w:rPr>
              <w:t>Ejemplo</w:t>
            </w:r>
          </w:p>
        </w:tc>
        <w:tc>
          <w:tcPr>
            <w:tcW w:w="5528" w:type="dxa"/>
          </w:tcPr>
          <w:p w:rsidRPr="005B06EA" w:rsidR="005B06EA" w:rsidP="005B06EA" w:rsidRDefault="005B06EA" w14:paraId="2CA47C8E" w14:textId="77777777">
            <w:pPr>
              <w:jc w:val="both"/>
              <w:rPr>
                <w:sz w:val="20"/>
                <w:szCs w:val="20"/>
              </w:rPr>
            </w:pPr>
            <w:r w:rsidRPr="005B06EA">
              <w:rPr>
                <w:sz w:val="20"/>
                <w:szCs w:val="20"/>
              </w:rPr>
              <w:t>Marca: Tienda de ropa deportiva</w:t>
            </w:r>
          </w:p>
          <w:p w:rsidRPr="005B06EA" w:rsidR="005B06EA" w:rsidP="005B06EA" w:rsidRDefault="005B06EA" w14:paraId="3D4B2D6D" w14:textId="77777777">
            <w:pPr>
              <w:pStyle w:val="Prrafodelista"/>
              <w:ind w:left="314"/>
              <w:jc w:val="both"/>
              <w:rPr>
                <w:sz w:val="20"/>
                <w:szCs w:val="20"/>
              </w:rPr>
            </w:pPr>
          </w:p>
          <w:p w:rsidRPr="005B06EA" w:rsidR="005B06EA" w:rsidP="00D242FD" w:rsidRDefault="005B06EA" w14:paraId="081A8046" w14:textId="77777777">
            <w:pPr>
              <w:pStyle w:val="Prrafodelista"/>
              <w:numPr>
                <w:ilvl w:val="0"/>
                <w:numId w:val="17"/>
              </w:numPr>
              <w:ind w:left="314"/>
              <w:jc w:val="both"/>
              <w:rPr>
                <w:sz w:val="20"/>
                <w:szCs w:val="20"/>
              </w:rPr>
            </w:pPr>
            <w:r w:rsidRPr="005B06EA">
              <w:rPr>
                <w:sz w:val="20"/>
                <w:szCs w:val="20"/>
              </w:rPr>
              <w:t>Público objetivo: jóvenes entre 18 y 30 años</w:t>
            </w:r>
          </w:p>
          <w:p w:rsidRPr="005B06EA" w:rsidR="005B06EA" w:rsidP="00D242FD" w:rsidRDefault="005B06EA" w14:paraId="7BB7B074" w14:textId="77777777">
            <w:pPr>
              <w:pStyle w:val="Prrafodelista"/>
              <w:numPr>
                <w:ilvl w:val="0"/>
                <w:numId w:val="17"/>
              </w:numPr>
              <w:ind w:left="314"/>
              <w:jc w:val="both"/>
              <w:rPr>
                <w:sz w:val="20"/>
                <w:szCs w:val="20"/>
              </w:rPr>
            </w:pPr>
            <w:r w:rsidRPr="005B06EA">
              <w:rPr>
                <w:sz w:val="20"/>
                <w:szCs w:val="20"/>
              </w:rPr>
              <w:t>Ubicación: ciudades principales</w:t>
            </w:r>
          </w:p>
          <w:p w:rsidRPr="005B06EA" w:rsidR="005B06EA" w:rsidP="00D242FD" w:rsidRDefault="005B06EA" w14:paraId="50F946BA" w14:textId="77777777">
            <w:pPr>
              <w:pStyle w:val="Prrafodelista"/>
              <w:numPr>
                <w:ilvl w:val="0"/>
                <w:numId w:val="17"/>
              </w:numPr>
              <w:ind w:left="314"/>
              <w:jc w:val="both"/>
              <w:rPr>
                <w:sz w:val="20"/>
                <w:szCs w:val="20"/>
              </w:rPr>
            </w:pPr>
            <w:r w:rsidRPr="005B06EA">
              <w:rPr>
                <w:sz w:val="20"/>
                <w:szCs w:val="20"/>
              </w:rPr>
              <w:t>Intereses: deporte, actividad física, vida saludable</w:t>
            </w:r>
          </w:p>
          <w:p w:rsidRPr="005B06EA" w:rsidR="005B06EA" w:rsidP="00D242FD" w:rsidRDefault="005B06EA" w14:paraId="061B3FB1" w14:textId="77777777">
            <w:pPr>
              <w:pStyle w:val="Prrafodelista"/>
              <w:numPr>
                <w:ilvl w:val="0"/>
                <w:numId w:val="17"/>
              </w:numPr>
              <w:ind w:left="314"/>
              <w:jc w:val="both"/>
              <w:rPr>
                <w:sz w:val="20"/>
                <w:szCs w:val="20"/>
              </w:rPr>
            </w:pPr>
            <w:r w:rsidRPr="005B06EA">
              <w:rPr>
                <w:sz w:val="20"/>
                <w:szCs w:val="20"/>
              </w:rPr>
              <w:t>Redes sociales principales: Instagram y TikTok</w:t>
            </w:r>
          </w:p>
          <w:p w:rsidRPr="005B06EA" w:rsidR="00672A57" w:rsidP="005B06EA" w:rsidRDefault="00672A57" w14:paraId="791B6771" w14:textId="77777777">
            <w:pPr>
              <w:pStyle w:val="Prrafodelista"/>
              <w:ind w:left="314"/>
              <w:jc w:val="both"/>
              <w:rPr>
                <w:sz w:val="20"/>
                <w:szCs w:val="20"/>
              </w:rPr>
            </w:pPr>
          </w:p>
        </w:tc>
        <w:tc>
          <w:tcPr>
            <w:tcW w:w="2454" w:type="dxa"/>
          </w:tcPr>
          <w:p w:rsidRPr="00F35F89" w:rsidR="00672A57" w:rsidP="00217DCB" w:rsidRDefault="00672A57" w14:paraId="2B5C5516" w14:textId="77777777">
            <w:pPr>
              <w:pBdr>
                <w:top w:val="nil"/>
                <w:left w:val="nil"/>
                <w:bottom w:val="nil"/>
                <w:right w:val="nil"/>
                <w:between w:val="nil"/>
              </w:pBdr>
              <w:jc w:val="center"/>
              <w:rPr>
                <w:color w:val="000000"/>
                <w:sz w:val="20"/>
                <w:szCs w:val="20"/>
                <w:highlight w:val="yellow"/>
                <w:lang w:val="es-MX"/>
              </w:rPr>
            </w:pPr>
            <w:r w:rsidRPr="00F35F89">
              <w:rPr>
                <w:sz w:val="20"/>
                <w:szCs w:val="20"/>
              </w:rPr>
              <w:fldChar w:fldCharType="begin"/>
            </w:r>
            <w:r w:rsidRPr="00F35F89">
              <w:rPr>
                <w:sz w:val="20"/>
                <w:szCs w:val="20"/>
              </w:rPr>
              <w:instrText xml:space="preserve"> INCLUDEPICTURE "https://cdn-icons-png.flaticon.com/128/6726/6726487.png" \* MERGEFORMATINET </w:instrText>
            </w:r>
            <w:r w:rsidRPr="00F35F89">
              <w:rPr>
                <w:sz w:val="20"/>
                <w:szCs w:val="20"/>
              </w:rPr>
              <w:fldChar w:fldCharType="separate"/>
            </w:r>
            <w:r w:rsidRPr="00F35F89">
              <w:rPr>
                <w:noProof/>
                <w:sz w:val="20"/>
                <w:szCs w:val="20"/>
              </w:rPr>
              <w:drawing>
                <wp:inline distT="0" distB="0" distL="0" distR="0" wp14:anchorId="66501860" wp14:editId="29C41682">
                  <wp:extent cx="787652" cy="787652"/>
                  <wp:effectExtent l="0" t="0" r="0" b="0"/>
                  <wp:docPr id="574128512" name="Imagen 44" descr="imagina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imaginación "/>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798802" cy="798802"/>
                          </a:xfrm>
                          <a:prstGeom prst="rect">
                            <a:avLst/>
                          </a:prstGeom>
                          <a:noFill/>
                          <a:ln>
                            <a:noFill/>
                          </a:ln>
                        </pic:spPr>
                      </pic:pic>
                    </a:graphicData>
                  </a:graphic>
                </wp:inline>
              </w:drawing>
            </w:r>
            <w:r w:rsidRPr="00F35F89">
              <w:rPr>
                <w:sz w:val="20"/>
                <w:szCs w:val="20"/>
              </w:rPr>
              <w:fldChar w:fldCharType="end"/>
            </w:r>
          </w:p>
        </w:tc>
      </w:tr>
    </w:tbl>
    <w:p w:rsidRPr="00672A57" w:rsidR="00672A57" w:rsidP="00672A57" w:rsidRDefault="00672A57" w14:paraId="478400B2" w14:textId="77777777">
      <w:pPr>
        <w:pBdr>
          <w:top w:val="nil"/>
          <w:left w:val="nil"/>
          <w:bottom w:val="nil"/>
          <w:right w:val="nil"/>
          <w:between w:val="nil"/>
        </w:pBdr>
        <w:jc w:val="both"/>
        <w:rPr>
          <w:b/>
          <w:color w:val="000000" w:themeColor="text1"/>
          <w:sz w:val="20"/>
          <w:szCs w:val="20"/>
        </w:rPr>
      </w:pPr>
    </w:p>
    <w:p w:rsidR="00810CBF" w:rsidP="00B81A2B" w:rsidRDefault="00810CBF" w14:paraId="5E9E3E01" w14:textId="77777777">
      <w:pPr>
        <w:pBdr>
          <w:top w:val="nil"/>
          <w:left w:val="nil"/>
          <w:bottom w:val="nil"/>
          <w:right w:val="nil"/>
          <w:between w:val="nil"/>
        </w:pBdr>
        <w:jc w:val="both"/>
        <w:rPr>
          <w:bCs/>
          <w:color w:val="000000" w:themeColor="text1"/>
          <w:sz w:val="20"/>
          <w:szCs w:val="20"/>
        </w:rPr>
      </w:pPr>
    </w:p>
    <w:p w:rsidRPr="00DD5541" w:rsidR="00DD5541" w:rsidP="00D242FD" w:rsidRDefault="00DD5541" w14:paraId="1CDB9D21" w14:textId="75302EED">
      <w:pPr>
        <w:pStyle w:val="Prrafodelista"/>
        <w:numPr>
          <w:ilvl w:val="0"/>
          <w:numId w:val="3"/>
        </w:numPr>
        <w:spacing w:line="259" w:lineRule="auto"/>
        <w:ind w:left="567" w:hanging="567"/>
        <w:rPr>
          <w:b/>
          <w:color w:val="000000" w:themeColor="text1"/>
          <w:sz w:val="20"/>
          <w:szCs w:val="20"/>
        </w:rPr>
      </w:pPr>
      <w:r w:rsidRPr="00DD5541">
        <w:rPr>
          <w:b/>
          <w:sz w:val="20"/>
          <w:szCs w:val="20"/>
        </w:rPr>
        <w:t>Portafolio</w:t>
      </w:r>
      <w:r w:rsidRPr="00DD5541">
        <w:rPr>
          <w:b/>
          <w:color w:val="000000" w:themeColor="text1"/>
          <w:sz w:val="20"/>
          <w:szCs w:val="20"/>
        </w:rPr>
        <w:t xml:space="preserve"> de productos o servicios</w:t>
      </w:r>
      <w:r>
        <w:rPr>
          <w:b/>
          <w:color w:val="000000" w:themeColor="text1"/>
          <w:sz w:val="20"/>
          <w:szCs w:val="20"/>
        </w:rPr>
        <w:t xml:space="preserve"> </w:t>
      </w:r>
    </w:p>
    <w:p w:rsidR="00DD5541" w:rsidP="00B81A2B" w:rsidRDefault="00DD5541" w14:paraId="01704DF6" w14:textId="77777777">
      <w:pPr>
        <w:pBdr>
          <w:top w:val="nil"/>
          <w:left w:val="nil"/>
          <w:bottom w:val="nil"/>
          <w:right w:val="nil"/>
          <w:between w:val="nil"/>
        </w:pBdr>
        <w:jc w:val="both"/>
        <w:rPr>
          <w:bCs/>
          <w:color w:val="000000" w:themeColor="text1"/>
          <w:sz w:val="20"/>
          <w:szCs w:val="20"/>
        </w:rPr>
      </w:pPr>
    </w:p>
    <w:p w:rsidR="00DD5541" w:rsidP="00B81A2B" w:rsidRDefault="00DD5541" w14:paraId="548B5587" w14:textId="77777777">
      <w:pPr>
        <w:pBdr>
          <w:top w:val="nil"/>
          <w:left w:val="nil"/>
          <w:bottom w:val="nil"/>
          <w:right w:val="nil"/>
          <w:between w:val="nil"/>
        </w:pBdr>
        <w:jc w:val="both"/>
        <w:rPr>
          <w:bCs/>
          <w:color w:val="000000" w:themeColor="text1"/>
          <w:sz w:val="20"/>
          <w:szCs w:val="20"/>
        </w:rPr>
      </w:pPr>
    </w:p>
    <w:p w:rsidR="00DD5541" w:rsidP="00E30E6F" w:rsidRDefault="00E30E6F" w14:paraId="0CD2886D" w14:textId="2FAB4C70">
      <w:pPr>
        <w:ind w:left="567"/>
        <w:jc w:val="both"/>
        <w:rPr>
          <w:sz w:val="20"/>
          <w:szCs w:val="20"/>
        </w:rPr>
      </w:pPr>
      <w:r w:rsidRPr="00E30E6F">
        <w:rPr>
          <w:sz w:val="20"/>
          <w:szCs w:val="20"/>
        </w:rPr>
        <w:t>El portafolio de productos o servicios reúne la oferta de una organización y facilita su presentación clara. En marketing digital, organiza el contenido, destaca beneficios y orienta publicaciones, ayudando a los usuarios a comprender la oferta y tomar decisiones.</w:t>
      </w:r>
    </w:p>
    <w:p w:rsidR="004318DD" w:rsidP="00E30E6F" w:rsidRDefault="004318DD" w14:paraId="087CCCB1" w14:textId="77777777">
      <w:pPr>
        <w:ind w:left="567"/>
        <w:jc w:val="both"/>
        <w:rPr>
          <w:sz w:val="20"/>
          <w:szCs w:val="20"/>
        </w:rPr>
      </w:pPr>
    </w:p>
    <w:p w:rsidR="004318DD" w:rsidP="00E30E6F" w:rsidRDefault="004318DD" w14:paraId="498A1B35" w14:textId="6A334267">
      <w:pPr>
        <w:ind w:left="567"/>
        <w:jc w:val="both"/>
        <w:rPr>
          <w:sz w:val="20"/>
          <w:szCs w:val="20"/>
        </w:rPr>
      </w:pPr>
      <w:r>
        <w:rPr>
          <w:sz w:val="20"/>
          <w:szCs w:val="20"/>
        </w:rPr>
        <w:t>A lo largo de este segmento se conocerán los aspectos fundamentales</w:t>
      </w:r>
      <w:r w:rsidR="00002435">
        <w:rPr>
          <w:sz w:val="20"/>
          <w:szCs w:val="20"/>
        </w:rPr>
        <w:t xml:space="preserve"> y los criterios elementales para organizar un portafolio.</w:t>
      </w:r>
    </w:p>
    <w:p w:rsidR="00002435" w:rsidP="00E30E6F" w:rsidRDefault="00002435" w14:paraId="1FC185ED" w14:textId="77777777">
      <w:pPr>
        <w:ind w:left="567"/>
        <w:jc w:val="both"/>
        <w:rPr>
          <w:sz w:val="20"/>
          <w:szCs w:val="20"/>
        </w:rPr>
      </w:pPr>
    </w:p>
    <w:p w:rsidRPr="00E30E6F" w:rsidR="00002435" w:rsidP="00E30E6F" w:rsidRDefault="00002435" w14:paraId="2F43666F" w14:textId="77777777">
      <w:pPr>
        <w:ind w:left="567"/>
        <w:jc w:val="both"/>
        <w:rPr>
          <w:sz w:val="20"/>
          <w:szCs w:val="20"/>
        </w:rPr>
      </w:pPr>
    </w:p>
    <w:tbl>
      <w:tblPr>
        <w:tblStyle w:val="Tablaconcuadrcula"/>
        <w:tblW w:w="0" w:type="auto"/>
        <w:tblLayout w:type="fixed"/>
        <w:tblLook w:val="04A0" w:firstRow="1" w:lastRow="0" w:firstColumn="1" w:lastColumn="0" w:noHBand="0" w:noVBand="1"/>
      </w:tblPr>
      <w:tblGrid>
        <w:gridCol w:w="1980"/>
        <w:gridCol w:w="7982"/>
      </w:tblGrid>
      <w:tr w:rsidRPr="00A91483" w:rsidR="00002435" w:rsidTr="00217DCB" w14:paraId="442F6DF2" w14:textId="77777777">
        <w:tc>
          <w:tcPr>
            <w:tcW w:w="9962" w:type="dxa"/>
            <w:gridSpan w:val="2"/>
            <w:shd w:val="clear" w:color="auto" w:fill="9BBB59" w:themeFill="accent3"/>
          </w:tcPr>
          <w:p w:rsidRPr="00A91483" w:rsidR="00002435" w:rsidP="00217DCB" w:rsidRDefault="00002435" w14:paraId="39EC957B" w14:textId="02AD3DE0">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 xml:space="preserve">Acordeón con viñeta </w:t>
            </w:r>
            <w:r>
              <w:rPr>
                <w:b/>
                <w:bCs/>
                <w:color w:val="000000"/>
                <w:sz w:val="20"/>
                <w:szCs w:val="20"/>
                <w:lang w:val="es-MX"/>
              </w:rPr>
              <w:t>en la derecha</w:t>
            </w:r>
          </w:p>
        </w:tc>
      </w:tr>
      <w:tr w:rsidRPr="00CF12CC" w:rsidR="00002435" w:rsidTr="00217DCB" w14:paraId="3D64798A" w14:textId="77777777">
        <w:tc>
          <w:tcPr>
            <w:tcW w:w="1980" w:type="dxa"/>
          </w:tcPr>
          <w:p w:rsidRPr="00CF12CC" w:rsidR="00002435" w:rsidP="00CF12CC" w:rsidRDefault="009351FA" w14:paraId="6A99A3B8" w14:textId="45CD3E91">
            <w:pPr>
              <w:jc w:val="both"/>
              <w:rPr>
                <w:b/>
                <w:bCs/>
                <w:sz w:val="20"/>
                <w:szCs w:val="20"/>
              </w:rPr>
            </w:pPr>
            <w:r w:rsidRPr="00CF12CC">
              <w:rPr>
                <w:b/>
                <w:bCs/>
                <w:sz w:val="20"/>
                <w:szCs w:val="20"/>
              </w:rPr>
              <w:t>Concepto de portafolio</w:t>
            </w:r>
          </w:p>
        </w:tc>
        <w:tc>
          <w:tcPr>
            <w:tcW w:w="7982" w:type="dxa"/>
          </w:tcPr>
          <w:p w:rsidRPr="00CF12CC" w:rsidR="00002435" w:rsidP="00CF12CC" w:rsidRDefault="00F929E8" w14:paraId="695001DD" w14:textId="400C45DB">
            <w:pPr>
              <w:jc w:val="both"/>
              <w:rPr>
                <w:color w:val="000000"/>
                <w:sz w:val="20"/>
                <w:szCs w:val="20"/>
                <w:highlight w:val="yellow"/>
                <w:lang w:val="es-MX"/>
              </w:rPr>
            </w:pPr>
            <w:r w:rsidRPr="00CF12CC">
              <w:rPr>
                <w:sz w:val="20"/>
                <w:szCs w:val="20"/>
              </w:rPr>
              <w:t>El portafolio de productos o servicios organiza y presenta la oferta de una empresa, destacando características y relaciones entre sus productos. En entornos digitales, facilita su difusión en sitios web y redes sociales, permitiendo a los usuarios explorar y conocer la oferta disponible.</w:t>
            </w:r>
          </w:p>
        </w:tc>
      </w:tr>
      <w:tr w:rsidRPr="00CF12CC" w:rsidR="00002435" w:rsidTr="00217DCB" w14:paraId="57E427C5" w14:textId="77777777">
        <w:tc>
          <w:tcPr>
            <w:tcW w:w="1980" w:type="dxa"/>
          </w:tcPr>
          <w:p w:rsidRPr="00CF12CC" w:rsidR="00002435" w:rsidP="00CF12CC" w:rsidRDefault="00F54A90" w14:paraId="52977F72" w14:textId="0936B4E6">
            <w:pPr>
              <w:jc w:val="both"/>
              <w:rPr>
                <w:b/>
                <w:bCs/>
                <w:sz w:val="20"/>
                <w:szCs w:val="20"/>
              </w:rPr>
            </w:pPr>
            <w:r w:rsidRPr="00CF12CC">
              <w:rPr>
                <w:b/>
                <w:bCs/>
                <w:sz w:val="20"/>
                <w:szCs w:val="20"/>
              </w:rPr>
              <w:t>Clasificación de productos o servicios</w:t>
            </w:r>
          </w:p>
        </w:tc>
        <w:tc>
          <w:tcPr>
            <w:tcW w:w="7982" w:type="dxa"/>
          </w:tcPr>
          <w:p w:rsidRPr="00CF12CC" w:rsidR="00002435" w:rsidP="00CF12CC" w:rsidRDefault="00940A66" w14:paraId="190109DD" w14:textId="5646A368">
            <w:pPr>
              <w:pBdr>
                <w:top w:val="nil"/>
                <w:left w:val="nil"/>
                <w:bottom w:val="nil"/>
                <w:right w:val="nil"/>
                <w:between w:val="nil"/>
              </w:pBdr>
              <w:jc w:val="both"/>
              <w:rPr>
                <w:color w:val="000000"/>
                <w:sz w:val="20"/>
                <w:szCs w:val="20"/>
                <w:highlight w:val="yellow"/>
                <w:lang w:val="es-MX"/>
              </w:rPr>
            </w:pPr>
            <w:r w:rsidRPr="00CF12CC">
              <w:rPr>
                <w:sz w:val="20"/>
                <w:szCs w:val="20"/>
              </w:rPr>
              <w:t>Los productos o servicios de un portafolio pueden clasificarse según sus características o público objetivo, facilitando la organización y presentación de la oferta. Esta clasificación permite diferenciar categorías y mejorar la comunicación y creación de contenidos en entornos digitales.</w:t>
            </w:r>
          </w:p>
        </w:tc>
      </w:tr>
      <w:tr w:rsidRPr="00CF12CC" w:rsidR="00002435" w:rsidTr="00217DCB" w14:paraId="12CE2371" w14:textId="77777777">
        <w:tc>
          <w:tcPr>
            <w:tcW w:w="1980" w:type="dxa"/>
          </w:tcPr>
          <w:p w:rsidRPr="00CF12CC" w:rsidR="00002435" w:rsidP="00CF12CC" w:rsidRDefault="00EA2A58" w14:paraId="66D68B27" w14:textId="4E5090FE">
            <w:pPr>
              <w:jc w:val="both"/>
              <w:rPr>
                <w:b/>
                <w:bCs/>
                <w:sz w:val="20"/>
                <w:szCs w:val="20"/>
              </w:rPr>
            </w:pPr>
            <w:r w:rsidRPr="00CF12CC">
              <w:rPr>
                <w:b/>
                <w:bCs/>
                <w:sz w:val="20"/>
                <w:szCs w:val="20"/>
              </w:rPr>
              <w:t>Relación entre portafolio y comunicación de marca</w:t>
            </w:r>
          </w:p>
        </w:tc>
        <w:tc>
          <w:tcPr>
            <w:tcW w:w="7982" w:type="dxa"/>
          </w:tcPr>
          <w:p w:rsidRPr="00CF12CC" w:rsidR="00002435" w:rsidP="00CF12CC" w:rsidRDefault="00D753C3" w14:paraId="4FA54829" w14:textId="47835A84">
            <w:pPr>
              <w:pBdr>
                <w:top w:val="nil"/>
                <w:left w:val="nil"/>
                <w:bottom w:val="nil"/>
                <w:right w:val="nil"/>
                <w:between w:val="nil"/>
              </w:pBdr>
              <w:jc w:val="both"/>
              <w:rPr>
                <w:color w:val="000000"/>
                <w:sz w:val="20"/>
                <w:szCs w:val="20"/>
                <w:highlight w:val="yellow"/>
                <w:lang w:val="es-MX"/>
              </w:rPr>
            </w:pPr>
            <w:r w:rsidRPr="00CF12CC">
              <w:rPr>
                <w:sz w:val="20"/>
                <w:szCs w:val="20"/>
              </w:rPr>
              <w:t>El portafolio de productos o servicios orienta la comunicación de la marca, definiendo el contenido que se comparte. En entornos digitales, permite generar publicaciones informativas y promocionales, además de asegurar coherencia al alinear los contenidos con la oferta de la organización.</w:t>
            </w:r>
          </w:p>
        </w:tc>
      </w:tr>
      <w:tr w:rsidRPr="00CF12CC" w:rsidR="00002435" w:rsidTr="00217DCB" w14:paraId="1E128DF3" w14:textId="77777777">
        <w:tc>
          <w:tcPr>
            <w:tcW w:w="1980" w:type="dxa"/>
          </w:tcPr>
          <w:p w:rsidRPr="00CF12CC" w:rsidR="00002435" w:rsidP="00CF12CC" w:rsidRDefault="0044799F" w14:paraId="093251AA" w14:textId="3586A7DD">
            <w:pPr>
              <w:jc w:val="both"/>
              <w:rPr>
                <w:b/>
                <w:bCs/>
                <w:sz w:val="20"/>
                <w:szCs w:val="20"/>
              </w:rPr>
            </w:pPr>
            <w:r w:rsidRPr="00CF12CC">
              <w:rPr>
                <w:b/>
                <w:bCs/>
                <w:sz w:val="20"/>
                <w:szCs w:val="20"/>
              </w:rPr>
              <w:t>Importancia del portafolio en la comunicación digital</w:t>
            </w:r>
          </w:p>
        </w:tc>
        <w:tc>
          <w:tcPr>
            <w:tcW w:w="7982" w:type="dxa"/>
          </w:tcPr>
          <w:p w:rsidRPr="00CF12CC" w:rsidR="00CF12CC" w:rsidP="00CF12CC" w:rsidRDefault="00CF12CC" w14:paraId="6E4D1459" w14:textId="27C62D30">
            <w:pPr>
              <w:jc w:val="both"/>
              <w:rPr>
                <w:sz w:val="20"/>
                <w:szCs w:val="20"/>
                <w:highlight w:val="yellow"/>
                <w:lang w:val="es-MX"/>
              </w:rPr>
            </w:pPr>
            <w:r w:rsidRPr="00CF12CC">
              <w:rPr>
                <w:sz w:val="20"/>
                <w:szCs w:val="20"/>
              </w:rPr>
              <w:t>El portafolio de productos o servicios reúne la oferta de una organización y facilita su organización y comunicación en canales digitales. Además, orienta la creación de contenido en redes sociales y permite a los usuarios comprender fácilmente lo que ofrece la marca.</w:t>
            </w:r>
          </w:p>
        </w:tc>
      </w:tr>
    </w:tbl>
    <w:p w:rsidR="00DD5541" w:rsidP="00B81A2B" w:rsidRDefault="00DD5541" w14:paraId="3E5E66A8" w14:textId="77777777">
      <w:pPr>
        <w:pBdr>
          <w:top w:val="nil"/>
          <w:left w:val="nil"/>
          <w:bottom w:val="nil"/>
          <w:right w:val="nil"/>
          <w:between w:val="nil"/>
        </w:pBdr>
        <w:jc w:val="both"/>
        <w:rPr>
          <w:bCs/>
          <w:color w:val="000000" w:themeColor="text1"/>
          <w:sz w:val="20"/>
          <w:szCs w:val="20"/>
        </w:rPr>
      </w:pPr>
    </w:p>
    <w:p w:rsidR="00DD5541" w:rsidP="00B81A2B" w:rsidRDefault="00DD5541" w14:paraId="5D41B7D2" w14:textId="77777777">
      <w:pPr>
        <w:pBdr>
          <w:top w:val="nil"/>
          <w:left w:val="nil"/>
          <w:bottom w:val="nil"/>
          <w:right w:val="nil"/>
          <w:between w:val="nil"/>
        </w:pBdr>
        <w:jc w:val="both"/>
        <w:rPr>
          <w:bCs/>
          <w:color w:val="000000" w:themeColor="text1"/>
          <w:sz w:val="20"/>
          <w:szCs w:val="20"/>
        </w:rPr>
      </w:pPr>
    </w:p>
    <w:p w:rsidR="00CF12CC" w:rsidP="00D242FD" w:rsidRDefault="00CF12CC" w14:paraId="47763916" w14:textId="2B1465F1">
      <w:pPr>
        <w:pStyle w:val="Prrafodelista"/>
        <w:numPr>
          <w:ilvl w:val="1"/>
          <w:numId w:val="3"/>
        </w:numPr>
        <w:pBdr>
          <w:top w:val="nil"/>
          <w:left w:val="nil"/>
          <w:bottom w:val="nil"/>
          <w:right w:val="nil"/>
          <w:between w:val="nil"/>
        </w:pBdr>
        <w:ind w:left="567" w:hanging="567"/>
        <w:jc w:val="both"/>
        <w:rPr>
          <w:b/>
          <w:color w:val="000000" w:themeColor="text1"/>
          <w:sz w:val="20"/>
          <w:szCs w:val="20"/>
        </w:rPr>
      </w:pPr>
      <w:r w:rsidRPr="008C6B17">
        <w:rPr>
          <w:b/>
          <w:color w:val="000000" w:themeColor="text1"/>
          <w:sz w:val="20"/>
          <w:szCs w:val="20"/>
        </w:rPr>
        <w:t xml:space="preserve"> Criterios para organizar un portafolio</w:t>
      </w:r>
    </w:p>
    <w:p w:rsidR="008C6B17" w:rsidP="008C6B17" w:rsidRDefault="008C6B17" w14:paraId="3309913F" w14:textId="77777777">
      <w:pPr>
        <w:pStyle w:val="Prrafodelista"/>
        <w:pBdr>
          <w:top w:val="nil"/>
          <w:left w:val="nil"/>
          <w:bottom w:val="nil"/>
          <w:right w:val="nil"/>
          <w:between w:val="nil"/>
        </w:pBdr>
        <w:ind w:left="567"/>
        <w:jc w:val="both"/>
        <w:rPr>
          <w:b/>
          <w:color w:val="000000" w:themeColor="text1"/>
          <w:sz w:val="20"/>
          <w:szCs w:val="20"/>
        </w:rPr>
      </w:pPr>
    </w:p>
    <w:p w:rsidR="008C6B17" w:rsidP="008C6B17" w:rsidRDefault="008C6B17" w14:paraId="118B7ABB" w14:textId="77777777">
      <w:pPr>
        <w:pStyle w:val="Prrafodelista"/>
        <w:pBdr>
          <w:top w:val="nil"/>
          <w:left w:val="nil"/>
          <w:bottom w:val="nil"/>
          <w:right w:val="nil"/>
          <w:between w:val="nil"/>
        </w:pBdr>
        <w:ind w:left="567"/>
        <w:jc w:val="both"/>
        <w:rPr>
          <w:b/>
          <w:color w:val="000000" w:themeColor="text1"/>
          <w:sz w:val="20"/>
          <w:szCs w:val="20"/>
        </w:rPr>
      </w:pPr>
    </w:p>
    <w:p w:rsidR="00352CEA" w:rsidP="008C6B17" w:rsidRDefault="00352CEA" w14:paraId="208DF10B" w14:textId="6BA3A293">
      <w:pPr>
        <w:pStyle w:val="Prrafodelista"/>
        <w:pBdr>
          <w:top w:val="nil"/>
          <w:left w:val="nil"/>
          <w:bottom w:val="nil"/>
          <w:right w:val="nil"/>
          <w:between w:val="nil"/>
        </w:pBdr>
        <w:ind w:left="567"/>
        <w:jc w:val="both"/>
        <w:rPr>
          <w:bCs/>
          <w:color w:val="000000" w:themeColor="text1"/>
          <w:sz w:val="20"/>
          <w:szCs w:val="20"/>
        </w:rPr>
      </w:pPr>
      <w:r w:rsidRPr="00352CEA">
        <w:rPr>
          <w:bCs/>
          <w:color w:val="000000" w:themeColor="text1"/>
          <w:sz w:val="20"/>
          <w:szCs w:val="20"/>
        </w:rPr>
        <w:t>A continuación, se presentan los criterios que facilitarán la estructuración de un portafolio de manera clara y efectiva para su comunicación en medios digitales.</w:t>
      </w:r>
    </w:p>
    <w:p w:rsidR="00352CEA" w:rsidP="008C6B17" w:rsidRDefault="00352CEA" w14:paraId="56B195C1" w14:textId="77777777">
      <w:pPr>
        <w:pStyle w:val="Prrafodelista"/>
        <w:pBdr>
          <w:top w:val="nil"/>
          <w:left w:val="nil"/>
          <w:bottom w:val="nil"/>
          <w:right w:val="nil"/>
          <w:between w:val="nil"/>
        </w:pBdr>
        <w:ind w:left="567"/>
        <w:jc w:val="both"/>
        <w:rPr>
          <w:bCs/>
          <w:color w:val="000000" w:themeColor="text1"/>
          <w:sz w:val="20"/>
          <w:szCs w:val="20"/>
        </w:rPr>
      </w:pPr>
    </w:p>
    <w:p w:rsidR="00352CEA" w:rsidP="008C6B17" w:rsidRDefault="00352CEA" w14:paraId="744425DC" w14:textId="77777777">
      <w:pPr>
        <w:pStyle w:val="Prrafodelista"/>
        <w:pBdr>
          <w:top w:val="nil"/>
          <w:left w:val="nil"/>
          <w:bottom w:val="nil"/>
          <w:right w:val="nil"/>
          <w:between w:val="nil"/>
        </w:pBdr>
        <w:ind w:left="567"/>
        <w:jc w:val="both"/>
        <w:rPr>
          <w:b/>
          <w:color w:val="000000" w:themeColor="text1"/>
          <w:sz w:val="20"/>
          <w:szCs w:val="20"/>
        </w:rPr>
      </w:pPr>
      <w:r w:rsidRPr="00352CEA">
        <w:rPr>
          <w:b/>
          <w:color w:val="000000" w:themeColor="text1"/>
          <w:sz w:val="20"/>
          <w:szCs w:val="20"/>
        </w:rPr>
        <w:t>Tabla 3.</w:t>
      </w:r>
      <w:r>
        <w:rPr>
          <w:b/>
          <w:color w:val="000000" w:themeColor="text1"/>
          <w:sz w:val="20"/>
          <w:szCs w:val="20"/>
        </w:rPr>
        <w:t xml:space="preserve"> </w:t>
      </w:r>
      <w:r w:rsidRPr="00352CEA">
        <w:rPr>
          <w:bCs/>
          <w:color w:val="000000" w:themeColor="text1"/>
          <w:sz w:val="20"/>
          <w:szCs w:val="20"/>
        </w:rPr>
        <w:t>Criterios</w:t>
      </w:r>
      <w:r>
        <w:rPr>
          <w:b/>
          <w:color w:val="000000" w:themeColor="text1"/>
          <w:sz w:val="20"/>
          <w:szCs w:val="20"/>
        </w:rPr>
        <w:t xml:space="preserve"> </w:t>
      </w:r>
      <w:r w:rsidRPr="00352CEA">
        <w:rPr>
          <w:bCs/>
          <w:color w:val="000000" w:themeColor="text1"/>
          <w:sz w:val="20"/>
          <w:szCs w:val="20"/>
        </w:rPr>
        <w:t>para organizar un portafolio</w:t>
      </w:r>
      <w:r>
        <w:rPr>
          <w:b/>
          <w:color w:val="000000" w:themeColor="text1"/>
          <w:sz w:val="20"/>
          <w:szCs w:val="20"/>
        </w:rPr>
        <w:t>.</w:t>
      </w:r>
    </w:p>
    <w:p w:rsidR="00352CEA" w:rsidP="008C6B17" w:rsidRDefault="00352CEA" w14:paraId="7DF449FF" w14:textId="77777777">
      <w:pPr>
        <w:pStyle w:val="Prrafodelista"/>
        <w:pBdr>
          <w:top w:val="nil"/>
          <w:left w:val="nil"/>
          <w:bottom w:val="nil"/>
          <w:right w:val="nil"/>
          <w:between w:val="nil"/>
        </w:pBdr>
        <w:ind w:left="567"/>
        <w:jc w:val="both"/>
        <w:rPr>
          <w:b/>
          <w:color w:val="000000" w:themeColor="text1"/>
          <w:sz w:val="20"/>
          <w:szCs w:val="20"/>
        </w:rPr>
      </w:pP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392"/>
        <w:gridCol w:w="4703"/>
        <w:gridCol w:w="3520"/>
      </w:tblGrid>
      <w:tr w:rsidRPr="00DD4EDF" w:rsidR="00DA31F5" w:rsidTr="07A027F8" w14:paraId="2113DAE8" w14:textId="77777777">
        <w:trPr>
          <w:tblHeader/>
          <w:tblCellSpacing w:w="15" w:type="dxa"/>
        </w:trPr>
        <w:tc>
          <w:tcPr>
            <w:tcW w:w="0" w:type="auto"/>
            <w:tcMar/>
            <w:vAlign w:val="center"/>
            <w:hideMark/>
          </w:tcPr>
          <w:p w:rsidRPr="00DD4EDF" w:rsidR="00DA31F5" w:rsidP="07A027F8" w:rsidRDefault="00DA31F5" w14:paraId="6751731D" w14:textId="77777777">
            <w:pPr>
              <w:rPr>
                <w:b w:val="1"/>
                <w:bCs w:val="1"/>
                <w:sz w:val="20"/>
                <w:szCs w:val="20"/>
              </w:rPr>
            </w:pPr>
            <w:r w:rsidRPr="07A027F8" w:rsidR="00DA31F5">
              <w:rPr>
                <w:b w:val="1"/>
                <w:bCs w:val="1"/>
                <w:sz w:val="20"/>
                <w:szCs w:val="20"/>
              </w:rPr>
              <w:t>Criterio</w:t>
            </w:r>
          </w:p>
        </w:tc>
        <w:tc>
          <w:tcPr>
            <w:tcW w:w="0" w:type="auto"/>
            <w:tcMar/>
            <w:vAlign w:val="center"/>
            <w:hideMark/>
          </w:tcPr>
          <w:p w:rsidRPr="00DD4EDF" w:rsidR="00DA31F5" w:rsidP="07A027F8" w:rsidRDefault="00DA31F5" w14:paraId="3ABA1506" w14:textId="77777777">
            <w:pPr>
              <w:rPr>
                <w:b w:val="1"/>
                <w:bCs w:val="1"/>
                <w:sz w:val="20"/>
                <w:szCs w:val="20"/>
              </w:rPr>
            </w:pPr>
            <w:r w:rsidRPr="07A027F8" w:rsidR="00DA31F5">
              <w:rPr>
                <w:b w:val="1"/>
                <w:bCs w:val="1"/>
                <w:sz w:val="20"/>
                <w:szCs w:val="20"/>
              </w:rPr>
              <w:t>Descripción</w:t>
            </w:r>
          </w:p>
        </w:tc>
        <w:tc>
          <w:tcPr>
            <w:tcW w:w="0" w:type="auto"/>
            <w:tcMar/>
            <w:vAlign w:val="center"/>
            <w:hideMark/>
          </w:tcPr>
          <w:p w:rsidRPr="00DD4EDF" w:rsidR="00DA31F5" w:rsidP="07A027F8" w:rsidRDefault="00DA31F5" w14:paraId="0FC559D4" w14:textId="77777777">
            <w:pPr>
              <w:rPr>
                <w:b w:val="1"/>
                <w:bCs w:val="1"/>
                <w:sz w:val="20"/>
                <w:szCs w:val="20"/>
              </w:rPr>
            </w:pPr>
            <w:r w:rsidRPr="07A027F8" w:rsidR="00DA31F5">
              <w:rPr>
                <w:b w:val="1"/>
                <w:bCs w:val="1"/>
                <w:sz w:val="20"/>
                <w:szCs w:val="20"/>
              </w:rPr>
              <w:t>Importancia en redes</w:t>
            </w:r>
          </w:p>
        </w:tc>
      </w:tr>
      <w:tr w:rsidRPr="00DD4EDF" w:rsidR="00DA31F5" w:rsidTr="07A027F8" w14:paraId="7A635B9D" w14:textId="77777777">
        <w:trPr>
          <w:tblCellSpacing w:w="15" w:type="dxa"/>
        </w:trPr>
        <w:tc>
          <w:tcPr>
            <w:tcW w:w="0" w:type="auto"/>
            <w:tcMar/>
            <w:vAlign w:val="center"/>
            <w:hideMark/>
          </w:tcPr>
          <w:p w:rsidRPr="00DD4EDF" w:rsidR="00DA31F5" w:rsidP="07A027F8" w:rsidRDefault="00DA31F5" w14:paraId="11C1B54D" w14:textId="77777777">
            <w:pPr>
              <w:rPr>
                <w:sz w:val="20"/>
                <w:szCs w:val="20"/>
              </w:rPr>
            </w:pPr>
            <w:r w:rsidRPr="07A027F8" w:rsidR="00DA31F5">
              <w:rPr>
                <w:sz w:val="20"/>
                <w:szCs w:val="20"/>
              </w:rPr>
              <w:t>Claridad</w:t>
            </w:r>
          </w:p>
        </w:tc>
        <w:tc>
          <w:tcPr>
            <w:tcW w:w="0" w:type="auto"/>
            <w:tcMar/>
            <w:vAlign w:val="center"/>
            <w:hideMark/>
          </w:tcPr>
          <w:p w:rsidRPr="00DD4EDF" w:rsidR="00DA31F5" w:rsidP="07A027F8" w:rsidRDefault="00DA31F5" w14:paraId="4F54F53B" w14:textId="77777777">
            <w:pPr>
              <w:rPr>
                <w:sz w:val="20"/>
                <w:szCs w:val="20"/>
              </w:rPr>
            </w:pPr>
            <w:r w:rsidRPr="07A027F8" w:rsidR="00DA31F5">
              <w:rPr>
                <w:sz w:val="20"/>
                <w:szCs w:val="20"/>
              </w:rPr>
              <w:t>Presentar los productos de forma comprensible</w:t>
            </w:r>
          </w:p>
        </w:tc>
        <w:tc>
          <w:tcPr>
            <w:tcW w:w="0" w:type="auto"/>
            <w:tcMar/>
            <w:vAlign w:val="center"/>
            <w:hideMark/>
          </w:tcPr>
          <w:p w:rsidRPr="00DD4EDF" w:rsidR="00DA31F5" w:rsidP="07A027F8" w:rsidRDefault="00DA31F5" w14:paraId="0950C35C" w14:textId="77777777">
            <w:pPr>
              <w:rPr>
                <w:sz w:val="20"/>
                <w:szCs w:val="20"/>
              </w:rPr>
            </w:pPr>
            <w:r w:rsidRPr="07A027F8" w:rsidR="00DA31F5">
              <w:rPr>
                <w:sz w:val="20"/>
                <w:szCs w:val="20"/>
              </w:rPr>
              <w:t>Facilita la identificación de la oferta</w:t>
            </w:r>
          </w:p>
        </w:tc>
      </w:tr>
      <w:tr w:rsidRPr="00DD4EDF" w:rsidR="00DA31F5" w:rsidTr="07A027F8" w14:paraId="1AEA685F" w14:textId="77777777">
        <w:trPr>
          <w:tblCellSpacing w:w="15" w:type="dxa"/>
        </w:trPr>
        <w:tc>
          <w:tcPr>
            <w:tcW w:w="0" w:type="auto"/>
            <w:tcMar/>
            <w:vAlign w:val="center"/>
            <w:hideMark/>
          </w:tcPr>
          <w:p w:rsidRPr="00DD4EDF" w:rsidR="00DA31F5" w:rsidP="07A027F8" w:rsidRDefault="00DA31F5" w14:paraId="50BE82E8" w14:textId="77777777">
            <w:pPr>
              <w:rPr>
                <w:sz w:val="20"/>
                <w:szCs w:val="20"/>
              </w:rPr>
            </w:pPr>
            <w:r w:rsidRPr="07A027F8" w:rsidR="00DA31F5">
              <w:rPr>
                <w:sz w:val="20"/>
                <w:szCs w:val="20"/>
              </w:rPr>
              <w:t>Organización</w:t>
            </w:r>
          </w:p>
        </w:tc>
        <w:tc>
          <w:tcPr>
            <w:tcW w:w="0" w:type="auto"/>
            <w:tcMar/>
            <w:vAlign w:val="center"/>
            <w:hideMark/>
          </w:tcPr>
          <w:p w:rsidRPr="00DD4EDF" w:rsidR="00DA31F5" w:rsidP="07A027F8" w:rsidRDefault="00DA31F5" w14:paraId="37B0D546" w14:textId="77777777">
            <w:pPr>
              <w:rPr>
                <w:sz w:val="20"/>
                <w:szCs w:val="20"/>
              </w:rPr>
            </w:pPr>
            <w:r w:rsidRPr="07A027F8" w:rsidR="00DA31F5">
              <w:rPr>
                <w:sz w:val="20"/>
                <w:szCs w:val="20"/>
              </w:rPr>
              <w:t>Agrupar productos por categorías</w:t>
            </w:r>
          </w:p>
        </w:tc>
        <w:tc>
          <w:tcPr>
            <w:tcW w:w="0" w:type="auto"/>
            <w:tcMar/>
            <w:vAlign w:val="center"/>
            <w:hideMark/>
          </w:tcPr>
          <w:p w:rsidRPr="00DD4EDF" w:rsidR="00DA31F5" w:rsidP="07A027F8" w:rsidRDefault="00DA31F5" w14:paraId="15F2B3DA" w14:textId="77777777">
            <w:pPr>
              <w:rPr>
                <w:sz w:val="20"/>
                <w:szCs w:val="20"/>
              </w:rPr>
            </w:pPr>
            <w:r w:rsidRPr="07A027F8" w:rsidR="00DA31F5">
              <w:rPr>
                <w:sz w:val="20"/>
                <w:szCs w:val="20"/>
              </w:rPr>
              <w:t>Mejora la presentación</w:t>
            </w:r>
          </w:p>
        </w:tc>
      </w:tr>
      <w:tr w:rsidRPr="00DD4EDF" w:rsidR="00DA31F5" w:rsidTr="07A027F8" w14:paraId="02B7CD68" w14:textId="77777777">
        <w:trPr>
          <w:tblCellSpacing w:w="15" w:type="dxa"/>
        </w:trPr>
        <w:tc>
          <w:tcPr>
            <w:tcW w:w="0" w:type="auto"/>
            <w:tcMar/>
            <w:vAlign w:val="center"/>
            <w:hideMark/>
          </w:tcPr>
          <w:p w:rsidRPr="00DD4EDF" w:rsidR="00DA31F5" w:rsidP="07A027F8" w:rsidRDefault="00DA31F5" w14:paraId="2DB2C480" w14:textId="77777777">
            <w:pPr>
              <w:rPr>
                <w:sz w:val="20"/>
                <w:szCs w:val="20"/>
              </w:rPr>
            </w:pPr>
            <w:r w:rsidRPr="07A027F8" w:rsidR="00DA31F5">
              <w:rPr>
                <w:sz w:val="20"/>
                <w:szCs w:val="20"/>
              </w:rPr>
              <w:t>Relevancia</w:t>
            </w:r>
          </w:p>
        </w:tc>
        <w:tc>
          <w:tcPr>
            <w:tcW w:w="0" w:type="auto"/>
            <w:tcMar/>
            <w:vAlign w:val="center"/>
            <w:hideMark/>
          </w:tcPr>
          <w:p w:rsidRPr="00DD4EDF" w:rsidR="00DA31F5" w:rsidP="07A027F8" w:rsidRDefault="00DA31F5" w14:paraId="3E2940FC" w14:textId="77777777">
            <w:pPr>
              <w:rPr>
                <w:sz w:val="20"/>
                <w:szCs w:val="20"/>
              </w:rPr>
            </w:pPr>
            <w:r w:rsidRPr="07A027F8" w:rsidR="00DA31F5">
              <w:rPr>
                <w:sz w:val="20"/>
                <w:szCs w:val="20"/>
              </w:rPr>
              <w:t>Destacar</w:t>
            </w:r>
            <w:r w:rsidRPr="07A027F8" w:rsidR="00DA31F5">
              <w:rPr>
                <w:sz w:val="20"/>
                <w:szCs w:val="20"/>
              </w:rPr>
              <w:t xml:space="preserve"> productos principales</w:t>
            </w:r>
          </w:p>
        </w:tc>
        <w:tc>
          <w:tcPr>
            <w:tcW w:w="0" w:type="auto"/>
            <w:tcMar/>
            <w:vAlign w:val="center"/>
            <w:hideMark/>
          </w:tcPr>
          <w:p w:rsidRPr="00DD4EDF" w:rsidR="00DA31F5" w:rsidP="07A027F8" w:rsidRDefault="00DA31F5" w14:paraId="4FAEDF42" w14:textId="77777777">
            <w:pPr>
              <w:rPr>
                <w:sz w:val="20"/>
                <w:szCs w:val="20"/>
              </w:rPr>
            </w:pPr>
            <w:r w:rsidRPr="07A027F8" w:rsidR="00DA31F5">
              <w:rPr>
                <w:sz w:val="20"/>
                <w:szCs w:val="20"/>
              </w:rPr>
              <w:t>Atrae la atención del público</w:t>
            </w:r>
          </w:p>
        </w:tc>
      </w:tr>
      <w:tr w:rsidRPr="00DD4EDF" w:rsidR="00DA31F5" w:rsidTr="07A027F8" w14:paraId="3E8C9EB1" w14:textId="77777777">
        <w:trPr>
          <w:tblCellSpacing w:w="15" w:type="dxa"/>
        </w:trPr>
        <w:tc>
          <w:tcPr>
            <w:tcW w:w="0" w:type="auto"/>
            <w:tcMar/>
            <w:vAlign w:val="center"/>
            <w:hideMark/>
          </w:tcPr>
          <w:p w:rsidRPr="00DD4EDF" w:rsidR="00DA31F5" w:rsidP="07A027F8" w:rsidRDefault="00DA31F5" w14:paraId="604FCDDF" w14:textId="77777777">
            <w:pPr>
              <w:rPr>
                <w:sz w:val="20"/>
                <w:szCs w:val="20"/>
              </w:rPr>
            </w:pPr>
            <w:r w:rsidRPr="07A027F8" w:rsidR="00DA31F5">
              <w:rPr>
                <w:sz w:val="20"/>
                <w:szCs w:val="20"/>
              </w:rPr>
              <w:t>Actualización</w:t>
            </w:r>
          </w:p>
        </w:tc>
        <w:tc>
          <w:tcPr>
            <w:tcW w:w="0" w:type="auto"/>
            <w:tcMar/>
            <w:vAlign w:val="center"/>
            <w:hideMark/>
          </w:tcPr>
          <w:p w:rsidRPr="00DD4EDF" w:rsidR="00DA31F5" w:rsidP="07A027F8" w:rsidRDefault="00DA31F5" w14:paraId="7099BB9A" w14:textId="77777777">
            <w:pPr>
              <w:rPr>
                <w:sz w:val="20"/>
                <w:szCs w:val="20"/>
              </w:rPr>
            </w:pPr>
            <w:r w:rsidRPr="07A027F8" w:rsidR="00DA31F5">
              <w:rPr>
                <w:sz w:val="20"/>
                <w:szCs w:val="20"/>
              </w:rPr>
              <w:t>Mantener información actualizada</w:t>
            </w:r>
          </w:p>
        </w:tc>
        <w:tc>
          <w:tcPr>
            <w:tcW w:w="0" w:type="auto"/>
            <w:tcMar/>
            <w:vAlign w:val="center"/>
            <w:hideMark/>
          </w:tcPr>
          <w:p w:rsidRPr="00DD4EDF" w:rsidR="00DA31F5" w:rsidP="07A027F8" w:rsidRDefault="00DA31F5" w14:paraId="54BF00C0" w14:textId="77777777">
            <w:pPr>
              <w:rPr>
                <w:sz w:val="20"/>
                <w:szCs w:val="20"/>
              </w:rPr>
            </w:pPr>
            <w:r w:rsidRPr="07A027F8" w:rsidR="00DA31F5">
              <w:rPr>
                <w:sz w:val="20"/>
                <w:szCs w:val="20"/>
              </w:rPr>
              <w:t>Permite promocionar novedades</w:t>
            </w:r>
          </w:p>
        </w:tc>
      </w:tr>
    </w:tbl>
    <w:p w:rsidR="00DA31F5" w:rsidP="008C6B17" w:rsidRDefault="00DA31F5" w14:paraId="0DD5BC1E" w14:textId="77777777">
      <w:pPr>
        <w:pStyle w:val="Prrafodelista"/>
        <w:pBdr>
          <w:top w:val="nil"/>
          <w:left w:val="nil"/>
          <w:bottom w:val="nil"/>
          <w:right w:val="nil"/>
          <w:between w:val="nil"/>
        </w:pBdr>
        <w:ind w:left="567"/>
        <w:jc w:val="both"/>
        <w:rPr>
          <w:b/>
          <w:color w:val="000000" w:themeColor="text1"/>
          <w:sz w:val="20"/>
          <w:szCs w:val="20"/>
        </w:rPr>
      </w:pPr>
    </w:p>
    <w:p w:rsidR="00DA31F5" w:rsidP="008C6B17" w:rsidRDefault="00DA31F5" w14:paraId="686BF12D" w14:textId="77777777">
      <w:pPr>
        <w:pStyle w:val="Prrafodelista"/>
        <w:pBdr>
          <w:top w:val="nil"/>
          <w:left w:val="nil"/>
          <w:bottom w:val="nil"/>
          <w:right w:val="nil"/>
          <w:between w:val="nil"/>
        </w:pBdr>
        <w:ind w:left="567"/>
        <w:jc w:val="both"/>
        <w:rPr>
          <w:b/>
          <w:color w:val="000000" w:themeColor="text1"/>
          <w:sz w:val="20"/>
          <w:szCs w:val="20"/>
        </w:rPr>
      </w:pPr>
    </w:p>
    <w:p w:rsidRPr="00352CEA" w:rsidR="00352CEA" w:rsidP="00D242FD" w:rsidRDefault="00DA31F5" w14:paraId="0507E4F0" w14:textId="63AEAAC2">
      <w:pPr>
        <w:pStyle w:val="Prrafodelista"/>
        <w:numPr>
          <w:ilvl w:val="1"/>
          <w:numId w:val="3"/>
        </w:numPr>
        <w:pBdr>
          <w:top w:val="nil"/>
          <w:left w:val="nil"/>
          <w:bottom w:val="nil"/>
          <w:right w:val="nil"/>
          <w:between w:val="nil"/>
        </w:pBdr>
        <w:ind w:left="567" w:hanging="567"/>
        <w:jc w:val="both"/>
        <w:rPr>
          <w:b/>
          <w:color w:val="000000" w:themeColor="text1"/>
          <w:sz w:val="20"/>
          <w:szCs w:val="20"/>
        </w:rPr>
      </w:pPr>
      <w:r>
        <w:rPr>
          <w:b/>
          <w:color w:val="000000" w:themeColor="text1"/>
          <w:sz w:val="20"/>
          <w:szCs w:val="20"/>
        </w:rPr>
        <w:t>Aplicación práctica: análisis de un portafolio</w:t>
      </w:r>
      <w:r w:rsidRPr="00352CEA" w:rsidR="00352CEA">
        <w:rPr>
          <w:b/>
          <w:color w:val="000000" w:themeColor="text1"/>
          <w:sz w:val="20"/>
          <w:szCs w:val="20"/>
        </w:rPr>
        <w:t xml:space="preserve"> </w:t>
      </w:r>
    </w:p>
    <w:p w:rsidR="00DD5541" w:rsidP="00B81A2B" w:rsidRDefault="00DD5541" w14:paraId="5522101D" w14:textId="77777777">
      <w:pPr>
        <w:pBdr>
          <w:top w:val="nil"/>
          <w:left w:val="nil"/>
          <w:bottom w:val="nil"/>
          <w:right w:val="nil"/>
          <w:between w:val="nil"/>
        </w:pBdr>
        <w:jc w:val="both"/>
        <w:rPr>
          <w:bCs/>
          <w:color w:val="000000" w:themeColor="text1"/>
          <w:sz w:val="20"/>
          <w:szCs w:val="20"/>
        </w:rPr>
      </w:pPr>
    </w:p>
    <w:p w:rsidR="00DD5541" w:rsidP="00B81A2B" w:rsidRDefault="00DD5541" w14:paraId="6E9968E9" w14:textId="77777777">
      <w:pPr>
        <w:pBdr>
          <w:top w:val="nil"/>
          <w:left w:val="nil"/>
          <w:bottom w:val="nil"/>
          <w:right w:val="nil"/>
          <w:between w:val="nil"/>
        </w:pBdr>
        <w:jc w:val="both"/>
        <w:rPr>
          <w:bCs/>
          <w:color w:val="000000" w:themeColor="text1"/>
          <w:sz w:val="20"/>
          <w:szCs w:val="20"/>
        </w:rPr>
      </w:pPr>
    </w:p>
    <w:p w:rsidR="00DA31F5" w:rsidP="00DA31F5" w:rsidRDefault="00DA31F5" w14:paraId="3A5C3CDF" w14:textId="77777777">
      <w:pPr>
        <w:ind w:left="567"/>
        <w:jc w:val="both"/>
        <w:rPr>
          <w:sz w:val="20"/>
          <w:szCs w:val="20"/>
        </w:rPr>
      </w:pPr>
      <w:r>
        <w:rPr>
          <w:sz w:val="20"/>
          <w:szCs w:val="20"/>
        </w:rPr>
        <w:t>En el siguiente ejercicio, se aplicarán los conocimientos adquiridos sobre el presente capítulo.</w:t>
      </w:r>
    </w:p>
    <w:p w:rsidR="00DA31F5" w:rsidP="00DA31F5" w:rsidRDefault="00DA31F5" w14:paraId="7F97FE44" w14:textId="77777777">
      <w:pPr>
        <w:ind w:left="567"/>
        <w:jc w:val="both"/>
        <w:rPr>
          <w:sz w:val="20"/>
          <w:szCs w:val="20"/>
        </w:rPr>
      </w:pPr>
    </w:p>
    <w:tbl>
      <w:tblPr>
        <w:tblStyle w:val="Tablaconcuadrcula"/>
        <w:tblW w:w="0" w:type="auto"/>
        <w:tblLayout w:type="fixed"/>
        <w:tblLook w:val="04A0" w:firstRow="1" w:lastRow="0" w:firstColumn="1" w:lastColumn="0" w:noHBand="0" w:noVBand="1"/>
      </w:tblPr>
      <w:tblGrid>
        <w:gridCol w:w="1980"/>
        <w:gridCol w:w="5528"/>
        <w:gridCol w:w="2454"/>
      </w:tblGrid>
      <w:tr w:rsidRPr="00F35F89" w:rsidR="00DA31F5" w:rsidTr="07A027F8" w14:paraId="491A2527" w14:textId="77777777">
        <w:tc>
          <w:tcPr>
            <w:tcW w:w="9962" w:type="dxa"/>
            <w:gridSpan w:val="3"/>
            <w:shd w:val="clear" w:color="auto" w:fill="9BBB59" w:themeFill="accent3"/>
            <w:tcMar/>
          </w:tcPr>
          <w:p w:rsidRPr="00F35F89" w:rsidR="00DA31F5" w:rsidP="00217DCB" w:rsidRDefault="00DA31F5" w14:paraId="05026CF2" w14:textId="77777777">
            <w:pPr>
              <w:pBdr>
                <w:top w:val="nil"/>
                <w:left w:val="nil"/>
                <w:bottom w:val="nil"/>
                <w:right w:val="nil"/>
                <w:between w:val="nil"/>
              </w:pBdr>
              <w:jc w:val="center"/>
              <w:rPr>
                <w:b/>
                <w:bCs/>
                <w:color w:val="000000"/>
                <w:sz w:val="20"/>
                <w:szCs w:val="20"/>
                <w:highlight w:val="yellow"/>
                <w:lang w:val="es-MX"/>
              </w:rPr>
            </w:pPr>
            <w:r w:rsidRPr="00F35F89">
              <w:rPr>
                <w:b/>
                <w:bCs/>
                <w:color w:val="000000"/>
                <w:sz w:val="20"/>
                <w:szCs w:val="20"/>
                <w:lang w:val="es-MX"/>
              </w:rPr>
              <w:t>Slide de navegación simple</w:t>
            </w:r>
          </w:p>
        </w:tc>
      </w:tr>
      <w:tr w:rsidRPr="00F35F89" w:rsidR="00DA31F5" w:rsidTr="07A027F8" w14:paraId="743AFC69" w14:textId="77777777">
        <w:tc>
          <w:tcPr>
            <w:tcW w:w="1980" w:type="dxa"/>
            <w:tcMar/>
          </w:tcPr>
          <w:p w:rsidRPr="00F35F89" w:rsidR="00DA31F5" w:rsidP="00217DCB" w:rsidRDefault="00DA31F5" w14:paraId="0B102D93" w14:textId="77777777">
            <w:pPr>
              <w:jc w:val="both"/>
              <w:rPr>
                <w:b/>
                <w:bCs/>
                <w:sz w:val="20"/>
                <w:szCs w:val="20"/>
              </w:rPr>
            </w:pPr>
            <w:r w:rsidRPr="00F35F89">
              <w:rPr>
                <w:b/>
                <w:bCs/>
                <w:sz w:val="20"/>
                <w:szCs w:val="20"/>
              </w:rPr>
              <w:t>Ejercicio práctico</w:t>
            </w:r>
          </w:p>
        </w:tc>
        <w:tc>
          <w:tcPr>
            <w:tcW w:w="5528" w:type="dxa"/>
            <w:tcMar/>
          </w:tcPr>
          <w:p w:rsidRPr="002D0A0E" w:rsidR="002162BA" w:rsidP="002D0A0E" w:rsidRDefault="002162BA" w14:paraId="3D62903E" w14:textId="77777777">
            <w:pPr>
              <w:jc w:val="both"/>
              <w:rPr>
                <w:sz w:val="20"/>
                <w:szCs w:val="20"/>
              </w:rPr>
            </w:pPr>
            <w:r w:rsidRPr="002D0A0E">
              <w:rPr>
                <w:sz w:val="20"/>
                <w:szCs w:val="20"/>
              </w:rPr>
              <w:t>Seleccione una marca o emprendimiento y realice el siguiente análisis:</w:t>
            </w:r>
          </w:p>
          <w:p w:rsidRPr="002D0A0E" w:rsidR="002162BA" w:rsidP="002D0A0E" w:rsidRDefault="002162BA" w14:paraId="094475CA" w14:textId="77777777">
            <w:pPr>
              <w:pStyle w:val="Prrafodelista"/>
              <w:ind w:left="792"/>
              <w:jc w:val="both"/>
              <w:rPr>
                <w:sz w:val="20"/>
                <w:szCs w:val="20"/>
              </w:rPr>
            </w:pPr>
          </w:p>
          <w:p w:rsidRPr="002D0A0E" w:rsidR="002162BA" w:rsidP="00D242FD" w:rsidRDefault="002162BA" w14:paraId="22678300" w14:textId="77777777">
            <w:pPr>
              <w:pStyle w:val="Prrafodelista"/>
              <w:numPr>
                <w:ilvl w:val="3"/>
                <w:numId w:val="18"/>
              </w:numPr>
              <w:ind w:left="314"/>
              <w:jc w:val="both"/>
              <w:rPr>
                <w:sz w:val="20"/>
                <w:szCs w:val="20"/>
              </w:rPr>
            </w:pPr>
            <w:r w:rsidRPr="002D0A0E">
              <w:rPr>
                <w:sz w:val="20"/>
                <w:szCs w:val="20"/>
              </w:rPr>
              <w:t>Identifique el producto principal que ofrece la marca.</w:t>
            </w:r>
          </w:p>
          <w:p w:rsidRPr="002D0A0E" w:rsidR="002162BA" w:rsidP="00D242FD" w:rsidRDefault="002162BA" w14:paraId="78196ED0" w14:textId="77777777">
            <w:pPr>
              <w:pStyle w:val="Prrafodelista"/>
              <w:numPr>
                <w:ilvl w:val="3"/>
                <w:numId w:val="18"/>
              </w:numPr>
              <w:ind w:left="314"/>
              <w:jc w:val="both"/>
              <w:rPr>
                <w:sz w:val="20"/>
                <w:szCs w:val="20"/>
              </w:rPr>
            </w:pPr>
            <w:r w:rsidRPr="002D0A0E">
              <w:rPr>
                <w:sz w:val="20"/>
                <w:szCs w:val="20"/>
              </w:rPr>
              <w:t>Mencione dos productos o servicios complementarios.</w:t>
            </w:r>
          </w:p>
          <w:p w:rsidRPr="002D0A0E" w:rsidR="00DA31F5" w:rsidP="07A027F8" w:rsidRDefault="00DA31F5" w14:paraId="67B2E8BA" w14:textId="48F1F040">
            <w:pPr>
              <w:pStyle w:val="Prrafodelista"/>
              <w:numPr>
                <w:ilvl w:val="3"/>
                <w:numId w:val="18"/>
              </w:numPr>
              <w:ind w:left="314"/>
              <w:jc w:val="both"/>
              <w:rPr>
                <w:sz w:val="20"/>
                <w:szCs w:val="20"/>
              </w:rPr>
            </w:pPr>
            <w:r w:rsidRPr="07A027F8" w:rsidR="002162BA">
              <w:rPr>
                <w:sz w:val="20"/>
                <w:szCs w:val="20"/>
              </w:rPr>
              <w:t>Describa cómo la marca presenta su portafolio en redes sociales.</w:t>
            </w:r>
          </w:p>
        </w:tc>
        <w:tc>
          <w:tcPr>
            <w:tcW w:w="2454" w:type="dxa"/>
            <w:tcMar/>
          </w:tcPr>
          <w:p w:rsidRPr="00F35F89" w:rsidR="00DA31F5" w:rsidP="00217DCB" w:rsidRDefault="00DA31F5" w14:paraId="55970A40" w14:textId="77777777">
            <w:pPr>
              <w:pBdr>
                <w:top w:val="nil"/>
                <w:left w:val="nil"/>
                <w:bottom w:val="nil"/>
                <w:right w:val="nil"/>
                <w:between w:val="nil"/>
              </w:pBdr>
              <w:jc w:val="center"/>
              <w:rPr>
                <w:color w:val="000000"/>
                <w:sz w:val="20"/>
                <w:szCs w:val="20"/>
                <w:highlight w:val="yellow"/>
                <w:lang w:val="es-MX"/>
              </w:rPr>
            </w:pPr>
            <w:r w:rsidRPr="00F35F89">
              <w:rPr>
                <w:sz w:val="20"/>
                <w:szCs w:val="20"/>
              </w:rPr>
              <w:fldChar w:fldCharType="begin"/>
            </w:r>
            <w:r w:rsidRPr="00F35F89">
              <w:rPr>
                <w:sz w:val="20"/>
                <w:szCs w:val="20"/>
              </w:rPr>
              <w:instrText xml:space="preserve"> INCLUDEPICTURE "https://cdn-icons-png.flaticon.com/128/3655/3655544.png" \* MERGEFORMATINET </w:instrText>
            </w:r>
            <w:r w:rsidRPr="00F35F89">
              <w:rPr>
                <w:sz w:val="20"/>
                <w:szCs w:val="20"/>
              </w:rPr>
              <w:fldChar w:fldCharType="separate"/>
            </w:r>
            <w:r w:rsidRPr="00F35F89">
              <w:rPr>
                <w:noProof/>
                <w:sz w:val="20"/>
                <w:szCs w:val="20"/>
              </w:rPr>
              <w:drawing>
                <wp:inline distT="0" distB="0" distL="0" distR="0" wp14:anchorId="1C2A6D06" wp14:editId="22A54AC9">
                  <wp:extent cx="760491" cy="760491"/>
                  <wp:effectExtent l="0" t="0" r="1905" b="1905"/>
                  <wp:docPr id="1211737106" name="Imagen 43" descr="libr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libro "/>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771061" cy="771061"/>
                          </a:xfrm>
                          <a:prstGeom prst="rect">
                            <a:avLst/>
                          </a:prstGeom>
                          <a:noFill/>
                          <a:ln>
                            <a:noFill/>
                          </a:ln>
                        </pic:spPr>
                      </pic:pic>
                    </a:graphicData>
                  </a:graphic>
                </wp:inline>
              </w:drawing>
            </w:r>
            <w:r w:rsidRPr="00F35F89">
              <w:rPr>
                <w:sz w:val="20"/>
                <w:szCs w:val="20"/>
              </w:rPr>
              <w:fldChar w:fldCharType="end"/>
            </w:r>
          </w:p>
          <w:p w:rsidRPr="00F35F89" w:rsidR="00DA31F5" w:rsidP="00217DCB" w:rsidRDefault="00DA31F5" w14:paraId="1E711B8F" w14:textId="77777777">
            <w:pPr>
              <w:jc w:val="both"/>
              <w:rPr>
                <w:color w:val="000000"/>
                <w:sz w:val="20"/>
                <w:szCs w:val="20"/>
                <w:highlight w:val="yellow"/>
                <w:lang w:val="es-MX"/>
              </w:rPr>
            </w:pPr>
          </w:p>
        </w:tc>
      </w:tr>
      <w:tr w:rsidRPr="00F35F89" w:rsidR="00DA31F5" w:rsidTr="07A027F8" w14:paraId="6F3D426E" w14:textId="77777777">
        <w:trPr>
          <w:trHeight w:val="67"/>
        </w:trPr>
        <w:tc>
          <w:tcPr>
            <w:tcW w:w="1980" w:type="dxa"/>
            <w:tcMar/>
          </w:tcPr>
          <w:p w:rsidRPr="00F35F89" w:rsidR="00DA31F5" w:rsidP="00217DCB" w:rsidRDefault="00DA31F5" w14:paraId="15F24295" w14:textId="77777777">
            <w:pPr>
              <w:jc w:val="both"/>
              <w:rPr>
                <w:b/>
                <w:bCs/>
                <w:sz w:val="20"/>
                <w:szCs w:val="20"/>
              </w:rPr>
            </w:pPr>
            <w:r w:rsidRPr="00F35F89">
              <w:rPr>
                <w:b/>
                <w:bCs/>
                <w:sz w:val="20"/>
                <w:szCs w:val="20"/>
              </w:rPr>
              <w:t>Ejemplo</w:t>
            </w:r>
          </w:p>
        </w:tc>
        <w:tc>
          <w:tcPr>
            <w:tcW w:w="5528" w:type="dxa"/>
            <w:tcMar/>
          </w:tcPr>
          <w:p w:rsidRPr="002D0A0E" w:rsidR="002D0A0E" w:rsidP="002D0A0E" w:rsidRDefault="002D0A0E" w14:paraId="61268884" w14:textId="77777777">
            <w:pPr>
              <w:jc w:val="both"/>
              <w:rPr>
                <w:sz w:val="20"/>
                <w:szCs w:val="20"/>
              </w:rPr>
            </w:pPr>
            <w:r w:rsidRPr="002D0A0E">
              <w:rPr>
                <w:sz w:val="20"/>
                <w:szCs w:val="20"/>
              </w:rPr>
              <w:t>Marca: Emprendimiento de repostería.</w:t>
            </w:r>
          </w:p>
          <w:p w:rsidRPr="002D0A0E" w:rsidR="002D0A0E" w:rsidP="002D0A0E" w:rsidRDefault="002D0A0E" w14:paraId="1E5028D1" w14:textId="77777777">
            <w:pPr>
              <w:pStyle w:val="Prrafodelista"/>
              <w:ind w:left="792"/>
              <w:jc w:val="both"/>
              <w:rPr>
                <w:sz w:val="20"/>
                <w:szCs w:val="20"/>
              </w:rPr>
            </w:pPr>
          </w:p>
          <w:p w:rsidRPr="002D0A0E" w:rsidR="002D0A0E" w:rsidP="00D242FD" w:rsidRDefault="002D0A0E" w14:paraId="043A8CE2" w14:textId="77777777">
            <w:pPr>
              <w:pStyle w:val="Prrafodelista"/>
              <w:numPr>
                <w:ilvl w:val="0"/>
                <w:numId w:val="19"/>
              </w:numPr>
              <w:ind w:left="314"/>
              <w:jc w:val="both"/>
              <w:rPr>
                <w:sz w:val="20"/>
                <w:szCs w:val="20"/>
              </w:rPr>
            </w:pPr>
            <w:r w:rsidRPr="002D0A0E">
              <w:rPr>
                <w:sz w:val="20"/>
                <w:szCs w:val="20"/>
              </w:rPr>
              <w:t>Producto principal: tortas personalizadas.</w:t>
            </w:r>
          </w:p>
          <w:p w:rsidRPr="002D0A0E" w:rsidR="002D0A0E" w:rsidP="00D242FD" w:rsidRDefault="002D0A0E" w14:paraId="553B5AFE" w14:textId="77777777">
            <w:pPr>
              <w:pStyle w:val="Prrafodelista"/>
              <w:numPr>
                <w:ilvl w:val="0"/>
                <w:numId w:val="19"/>
              </w:numPr>
              <w:ind w:left="314"/>
              <w:jc w:val="both"/>
              <w:rPr>
                <w:sz w:val="20"/>
                <w:szCs w:val="20"/>
              </w:rPr>
            </w:pPr>
            <w:r w:rsidRPr="002D0A0E">
              <w:rPr>
                <w:sz w:val="20"/>
                <w:szCs w:val="20"/>
              </w:rPr>
              <w:t xml:space="preserve">Productos complementarios: </w:t>
            </w:r>
            <w:proofErr w:type="spellStart"/>
            <w:r w:rsidRPr="002D0A0E">
              <w:rPr>
                <w:i/>
                <w:iCs/>
                <w:sz w:val="20"/>
                <w:szCs w:val="20"/>
              </w:rPr>
              <w:t>cupcakes</w:t>
            </w:r>
            <w:proofErr w:type="spellEnd"/>
            <w:r w:rsidRPr="002D0A0E">
              <w:rPr>
                <w:sz w:val="20"/>
                <w:szCs w:val="20"/>
              </w:rPr>
              <w:t xml:space="preserve"> y galletas decoradas.</w:t>
            </w:r>
          </w:p>
          <w:p w:rsidRPr="002D0A0E" w:rsidR="002D0A0E" w:rsidP="00D242FD" w:rsidRDefault="002D0A0E" w14:paraId="611EB882" w14:textId="77777777">
            <w:pPr>
              <w:pStyle w:val="Prrafodelista"/>
              <w:numPr>
                <w:ilvl w:val="0"/>
                <w:numId w:val="19"/>
              </w:numPr>
              <w:ind w:left="314"/>
              <w:jc w:val="both"/>
              <w:rPr>
                <w:sz w:val="20"/>
                <w:szCs w:val="20"/>
              </w:rPr>
            </w:pPr>
            <w:r w:rsidRPr="002D0A0E">
              <w:rPr>
                <w:sz w:val="20"/>
                <w:szCs w:val="20"/>
              </w:rPr>
              <w:t>Presentación en redes: fotografías de productos y videos del proceso de elaboración.</w:t>
            </w:r>
          </w:p>
          <w:p w:rsidRPr="002D0A0E" w:rsidR="00DA31F5" w:rsidP="002D0A0E" w:rsidRDefault="00DA31F5" w14:paraId="4838E0D5" w14:textId="77777777">
            <w:pPr>
              <w:pStyle w:val="Prrafodelista"/>
              <w:ind w:left="314"/>
              <w:jc w:val="both"/>
              <w:rPr>
                <w:sz w:val="20"/>
                <w:szCs w:val="20"/>
              </w:rPr>
            </w:pPr>
          </w:p>
        </w:tc>
        <w:tc>
          <w:tcPr>
            <w:tcW w:w="2454" w:type="dxa"/>
            <w:tcMar/>
          </w:tcPr>
          <w:p w:rsidRPr="00F35F89" w:rsidR="00DA31F5" w:rsidP="00217DCB" w:rsidRDefault="00DA31F5" w14:paraId="49161555" w14:textId="77777777">
            <w:pPr>
              <w:pBdr>
                <w:top w:val="nil"/>
                <w:left w:val="nil"/>
                <w:bottom w:val="nil"/>
                <w:right w:val="nil"/>
                <w:between w:val="nil"/>
              </w:pBdr>
              <w:jc w:val="center"/>
              <w:rPr>
                <w:color w:val="000000"/>
                <w:sz w:val="20"/>
                <w:szCs w:val="20"/>
                <w:highlight w:val="yellow"/>
                <w:lang w:val="es-MX"/>
              </w:rPr>
            </w:pPr>
            <w:r w:rsidRPr="00F35F89">
              <w:rPr>
                <w:sz w:val="20"/>
                <w:szCs w:val="20"/>
              </w:rPr>
              <w:fldChar w:fldCharType="begin"/>
            </w:r>
            <w:r w:rsidRPr="00F35F89">
              <w:rPr>
                <w:sz w:val="20"/>
                <w:szCs w:val="20"/>
              </w:rPr>
              <w:instrText xml:space="preserve"> INCLUDEPICTURE "https://cdn-icons-png.flaticon.com/128/6726/6726487.png" \* MERGEFORMATINET </w:instrText>
            </w:r>
            <w:r w:rsidRPr="00F35F89">
              <w:rPr>
                <w:sz w:val="20"/>
                <w:szCs w:val="20"/>
              </w:rPr>
              <w:fldChar w:fldCharType="separate"/>
            </w:r>
            <w:r w:rsidRPr="00F35F89">
              <w:rPr>
                <w:noProof/>
                <w:sz w:val="20"/>
                <w:szCs w:val="20"/>
              </w:rPr>
              <w:drawing>
                <wp:inline distT="0" distB="0" distL="0" distR="0" wp14:anchorId="3A32BF10" wp14:editId="47D88B93">
                  <wp:extent cx="787652" cy="787652"/>
                  <wp:effectExtent l="0" t="0" r="0" b="0"/>
                  <wp:docPr id="248307778" name="Imagen 44" descr="imagina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imaginación "/>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798802" cy="798802"/>
                          </a:xfrm>
                          <a:prstGeom prst="rect">
                            <a:avLst/>
                          </a:prstGeom>
                          <a:noFill/>
                          <a:ln>
                            <a:noFill/>
                          </a:ln>
                        </pic:spPr>
                      </pic:pic>
                    </a:graphicData>
                  </a:graphic>
                </wp:inline>
              </w:drawing>
            </w:r>
            <w:r w:rsidRPr="00F35F89">
              <w:rPr>
                <w:sz w:val="20"/>
                <w:szCs w:val="20"/>
              </w:rPr>
              <w:fldChar w:fldCharType="end"/>
            </w:r>
          </w:p>
        </w:tc>
      </w:tr>
    </w:tbl>
    <w:p w:rsidR="00DA31F5" w:rsidP="00B81A2B" w:rsidRDefault="00DA31F5" w14:paraId="7A2E63DE" w14:textId="77777777">
      <w:pPr>
        <w:pBdr>
          <w:top w:val="nil"/>
          <w:left w:val="nil"/>
          <w:bottom w:val="nil"/>
          <w:right w:val="nil"/>
          <w:between w:val="nil"/>
        </w:pBdr>
        <w:jc w:val="both"/>
        <w:rPr>
          <w:bCs/>
          <w:color w:val="000000" w:themeColor="text1"/>
          <w:sz w:val="20"/>
          <w:szCs w:val="20"/>
        </w:rPr>
      </w:pPr>
    </w:p>
    <w:p w:rsidR="00DA31F5" w:rsidP="00B81A2B" w:rsidRDefault="00DA31F5" w14:paraId="630CF226" w14:textId="77777777">
      <w:pPr>
        <w:pBdr>
          <w:top w:val="nil"/>
          <w:left w:val="nil"/>
          <w:bottom w:val="nil"/>
          <w:right w:val="nil"/>
          <w:between w:val="nil"/>
        </w:pBdr>
        <w:jc w:val="both"/>
        <w:rPr>
          <w:bCs/>
          <w:color w:val="000000" w:themeColor="text1"/>
          <w:sz w:val="20"/>
          <w:szCs w:val="20"/>
        </w:rPr>
      </w:pPr>
    </w:p>
    <w:p w:rsidRPr="00CC128C" w:rsidR="00DA31F5" w:rsidP="00D242FD" w:rsidRDefault="002D0A0E" w14:paraId="15381705" w14:textId="351405B4">
      <w:pPr>
        <w:pStyle w:val="Prrafodelista"/>
        <w:numPr>
          <w:ilvl w:val="0"/>
          <w:numId w:val="3"/>
        </w:numPr>
        <w:spacing w:line="259" w:lineRule="auto"/>
        <w:ind w:left="567" w:hanging="567"/>
        <w:rPr>
          <w:b/>
          <w:color w:val="000000" w:themeColor="text1"/>
          <w:sz w:val="20"/>
          <w:szCs w:val="20"/>
        </w:rPr>
      </w:pPr>
      <w:r w:rsidRPr="00CC128C">
        <w:rPr>
          <w:b/>
          <w:color w:val="000000" w:themeColor="text1"/>
          <w:sz w:val="20"/>
          <w:szCs w:val="20"/>
        </w:rPr>
        <w:t>Canales digitales para la comun</w:t>
      </w:r>
      <w:r w:rsidRPr="00CC128C" w:rsidR="006F31CF">
        <w:rPr>
          <w:b/>
          <w:color w:val="000000" w:themeColor="text1"/>
          <w:sz w:val="20"/>
          <w:szCs w:val="20"/>
        </w:rPr>
        <w:t>icación</w:t>
      </w:r>
      <w:r w:rsidRPr="00CC128C" w:rsidR="00CC128C">
        <w:rPr>
          <w:b/>
          <w:color w:val="000000" w:themeColor="text1"/>
          <w:sz w:val="20"/>
          <w:szCs w:val="20"/>
        </w:rPr>
        <w:t xml:space="preserve"> de marca</w:t>
      </w:r>
    </w:p>
    <w:p w:rsidR="00DA31F5" w:rsidP="00B81A2B" w:rsidRDefault="00DA31F5" w14:paraId="2959D8B1" w14:textId="77777777">
      <w:pPr>
        <w:pBdr>
          <w:top w:val="nil"/>
          <w:left w:val="nil"/>
          <w:bottom w:val="nil"/>
          <w:right w:val="nil"/>
          <w:between w:val="nil"/>
        </w:pBdr>
        <w:jc w:val="both"/>
        <w:rPr>
          <w:bCs/>
          <w:color w:val="000000" w:themeColor="text1"/>
          <w:sz w:val="20"/>
          <w:szCs w:val="20"/>
        </w:rPr>
      </w:pPr>
    </w:p>
    <w:p w:rsidR="00DA31F5" w:rsidP="00B81A2B" w:rsidRDefault="00DA31F5" w14:paraId="3F44AC91" w14:textId="77777777">
      <w:pPr>
        <w:pBdr>
          <w:top w:val="nil"/>
          <w:left w:val="nil"/>
          <w:bottom w:val="nil"/>
          <w:right w:val="nil"/>
          <w:between w:val="nil"/>
        </w:pBdr>
        <w:jc w:val="both"/>
        <w:rPr>
          <w:bCs/>
          <w:color w:val="000000" w:themeColor="text1"/>
          <w:sz w:val="20"/>
          <w:szCs w:val="20"/>
        </w:rPr>
      </w:pPr>
    </w:p>
    <w:p w:rsidR="00DA31F5" w:rsidP="00731914" w:rsidRDefault="00731914" w14:paraId="4E7DD361" w14:textId="65F3BA21">
      <w:pPr>
        <w:ind w:left="567"/>
        <w:jc w:val="both"/>
        <w:rPr>
          <w:sz w:val="20"/>
          <w:szCs w:val="20"/>
        </w:rPr>
      </w:pPr>
      <w:r w:rsidRPr="00731914">
        <w:rPr>
          <w:sz w:val="20"/>
          <w:szCs w:val="20"/>
        </w:rPr>
        <w:t>Los canales digitales son plataformas que permiten a las organizaciones comunicarse, promocionar y relacionarse con su público en internet. Facilitan ampliar el alcance, interactuar con usuarios, medir resultados y difundir contenidos, por lo que deben seleccionarse según el público objetivo y los objetivos de comunicación.</w:t>
      </w:r>
    </w:p>
    <w:p w:rsidR="00731914" w:rsidP="00731914" w:rsidRDefault="00731914" w14:paraId="7C971051" w14:textId="77777777">
      <w:pPr>
        <w:ind w:left="567"/>
        <w:jc w:val="both"/>
        <w:rPr>
          <w:sz w:val="20"/>
          <w:szCs w:val="20"/>
        </w:rPr>
      </w:pPr>
    </w:p>
    <w:p w:rsidR="00DA31F5" w:rsidP="00054660" w:rsidRDefault="00054660" w14:paraId="7A37910D" w14:textId="00709C07">
      <w:pPr>
        <w:ind w:left="567"/>
        <w:jc w:val="both"/>
        <w:rPr>
          <w:sz w:val="20"/>
          <w:szCs w:val="20"/>
        </w:rPr>
      </w:pPr>
      <w:r w:rsidRPr="00054660">
        <w:rPr>
          <w:sz w:val="20"/>
          <w:szCs w:val="20"/>
        </w:rPr>
        <w:t>En este apartado se abordarán las redes sociales como canales de comunicación, sus principales características, la selección de canales según el público objetivo, los tipos de contenido digital y su uso estratégico en la comunicación.</w:t>
      </w:r>
    </w:p>
    <w:p w:rsidR="00054660" w:rsidP="00054660" w:rsidRDefault="00054660" w14:paraId="3F9871F3" w14:textId="77777777">
      <w:pPr>
        <w:ind w:left="567"/>
        <w:jc w:val="both"/>
        <w:rPr>
          <w:sz w:val="20"/>
          <w:szCs w:val="20"/>
        </w:rPr>
      </w:pPr>
    </w:p>
    <w:p w:rsidRPr="00054660" w:rsidR="00054660" w:rsidP="00054660" w:rsidRDefault="00054660" w14:paraId="15EA750A" w14:textId="77777777">
      <w:pPr>
        <w:ind w:left="567"/>
        <w:jc w:val="both"/>
        <w:rPr>
          <w:sz w:val="20"/>
          <w:szCs w:val="20"/>
        </w:rPr>
      </w:pPr>
    </w:p>
    <w:tbl>
      <w:tblPr>
        <w:tblStyle w:val="Tablaconcuadrcula"/>
        <w:tblW w:w="0" w:type="auto"/>
        <w:tblLayout w:type="fixed"/>
        <w:tblLook w:val="04A0" w:firstRow="1" w:lastRow="0" w:firstColumn="1" w:lastColumn="0" w:noHBand="0" w:noVBand="1"/>
      </w:tblPr>
      <w:tblGrid>
        <w:gridCol w:w="1980"/>
        <w:gridCol w:w="5528"/>
        <w:gridCol w:w="2454"/>
      </w:tblGrid>
      <w:tr w:rsidRPr="00FE0D8A" w:rsidR="000C0EE3" w:rsidTr="07A027F8" w14:paraId="405810B8" w14:textId="77777777">
        <w:tc>
          <w:tcPr>
            <w:tcW w:w="9962" w:type="dxa"/>
            <w:gridSpan w:val="3"/>
            <w:shd w:val="clear" w:color="auto" w:fill="9BBB59" w:themeFill="accent3"/>
            <w:tcMar/>
          </w:tcPr>
          <w:p w:rsidRPr="00FE0D8A" w:rsidR="000C0EE3" w:rsidP="00217DCB" w:rsidRDefault="000C0EE3" w14:paraId="7117FD29" w14:textId="14AC1E5F">
            <w:pPr>
              <w:pBdr>
                <w:top w:val="nil"/>
                <w:left w:val="nil"/>
                <w:bottom w:val="nil"/>
                <w:right w:val="nil"/>
                <w:between w:val="nil"/>
              </w:pBdr>
              <w:jc w:val="center"/>
              <w:rPr>
                <w:b/>
                <w:bCs/>
                <w:color w:val="000000"/>
                <w:sz w:val="20"/>
                <w:szCs w:val="20"/>
                <w:highlight w:val="yellow"/>
                <w:lang w:val="es-MX"/>
              </w:rPr>
            </w:pPr>
            <w:r w:rsidRPr="00FE0D8A">
              <w:rPr>
                <w:b/>
                <w:bCs/>
                <w:color w:val="000000"/>
                <w:sz w:val="20"/>
                <w:szCs w:val="20"/>
                <w:lang w:val="es-MX"/>
              </w:rPr>
              <w:t xml:space="preserve">Ruta – pasos </w:t>
            </w:r>
            <w:r w:rsidRPr="00FE0D8A">
              <w:rPr>
                <w:b/>
                <w:bCs/>
                <w:color w:val="000000"/>
                <w:sz w:val="20"/>
                <w:szCs w:val="20"/>
                <w:lang w:val="es-MX"/>
              </w:rPr>
              <w:t>horizontales</w:t>
            </w:r>
          </w:p>
        </w:tc>
      </w:tr>
      <w:tr w:rsidRPr="00FE0D8A" w:rsidR="000C0EE3" w:rsidTr="07A027F8" w14:paraId="2D11BA0E" w14:textId="77777777">
        <w:tc>
          <w:tcPr>
            <w:tcW w:w="1980" w:type="dxa"/>
            <w:tcMar/>
          </w:tcPr>
          <w:p w:rsidRPr="00FE0D8A" w:rsidR="000C0EE3" w:rsidP="00217DCB" w:rsidRDefault="000A0941" w14:paraId="44111DC1" w14:textId="6B7AF0A1">
            <w:pPr>
              <w:jc w:val="both"/>
              <w:rPr>
                <w:b/>
                <w:bCs/>
                <w:sz w:val="20"/>
                <w:szCs w:val="20"/>
              </w:rPr>
            </w:pPr>
            <w:r w:rsidRPr="00FE0D8A">
              <w:rPr>
                <w:b/>
                <w:bCs/>
                <w:sz w:val="20"/>
                <w:szCs w:val="20"/>
              </w:rPr>
              <w:t>Redes sociales como canales de comunicación</w:t>
            </w:r>
          </w:p>
        </w:tc>
        <w:tc>
          <w:tcPr>
            <w:tcW w:w="5528" w:type="dxa"/>
            <w:tcMar/>
          </w:tcPr>
          <w:p w:rsidRPr="00FE0D8A" w:rsidR="000C0EE3" w:rsidP="00217DCB" w:rsidRDefault="001C0DAC" w14:paraId="5FAF5A31" w14:textId="03736CCB">
            <w:pPr>
              <w:jc w:val="both"/>
              <w:rPr>
                <w:sz w:val="20"/>
                <w:szCs w:val="20"/>
              </w:rPr>
            </w:pPr>
            <w:r w:rsidRPr="00FE0D8A">
              <w:rPr>
                <w:sz w:val="20"/>
                <w:szCs w:val="20"/>
              </w:rPr>
              <w:t>Las redes sociales son canales clave de comunicación digital que permiten a las marcas compartir contenido, interactuar con los usuarios y construir comunidades. Facilitan la comunicación directa, la segmentación del público y la promoción de productos, fortaleciendo la presencia y visibilidad en entornos digitales.</w:t>
            </w:r>
          </w:p>
        </w:tc>
        <w:tc>
          <w:tcPr>
            <w:tcW w:w="2454" w:type="dxa"/>
            <w:tcMar/>
          </w:tcPr>
          <w:p w:rsidRPr="00FE0D8A" w:rsidR="000C0EE3" w:rsidP="00217DCB" w:rsidRDefault="00777E6C" w14:paraId="6523E4E9" w14:textId="61A68328">
            <w:pPr>
              <w:pBdr>
                <w:top w:val="nil"/>
                <w:left w:val="nil"/>
                <w:bottom w:val="nil"/>
                <w:right w:val="nil"/>
                <w:between w:val="nil"/>
              </w:pBdr>
              <w:jc w:val="center"/>
              <w:rPr>
                <w:color w:val="000000"/>
                <w:sz w:val="20"/>
                <w:szCs w:val="20"/>
                <w:highlight w:val="yellow"/>
                <w:lang w:val="es-MX"/>
              </w:rPr>
            </w:pPr>
            <w:r>
              <w:rPr>
                <w:noProof/>
                <w:color w:val="000000"/>
                <w:sz w:val="20"/>
                <w:szCs w:val="20"/>
                <w:lang w:val="es-MX"/>
              </w:rPr>
              <w:drawing>
                <wp:inline distT="0" distB="0" distL="0" distR="0" wp14:anchorId="4C026D32" wp14:editId="4D532F79">
                  <wp:extent cx="1075584" cy="669957"/>
                  <wp:effectExtent l="0" t="0" r="4445" b="3175"/>
                  <wp:docPr id="1833893687"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893687" name="Imagen 1833893687"/>
                          <pic:cNvPicPr/>
                        </pic:nvPicPr>
                        <pic:blipFill>
                          <a:blip r:embed="rId96">
                            <a:extLst>
                              <a:ext uri="{28A0092B-C50C-407E-A947-70E740481C1C}">
                                <a14:useLocalDpi xmlns:a14="http://schemas.microsoft.com/office/drawing/2010/main" val="0"/>
                              </a:ext>
                            </a:extLst>
                          </a:blip>
                          <a:stretch>
                            <a:fillRect/>
                          </a:stretch>
                        </pic:blipFill>
                        <pic:spPr>
                          <a:xfrm>
                            <a:off x="0" y="0"/>
                            <a:ext cx="1096586" cy="683039"/>
                          </a:xfrm>
                          <a:prstGeom prst="rect">
                            <a:avLst/>
                          </a:prstGeom>
                        </pic:spPr>
                      </pic:pic>
                    </a:graphicData>
                  </a:graphic>
                </wp:inline>
              </w:drawing>
            </w:r>
          </w:p>
        </w:tc>
      </w:tr>
      <w:tr w:rsidRPr="00FE0D8A" w:rsidR="000C0EE3" w:rsidTr="07A027F8" w14:paraId="0704953F" w14:textId="77777777">
        <w:tc>
          <w:tcPr>
            <w:tcW w:w="1980" w:type="dxa"/>
            <w:tcMar/>
          </w:tcPr>
          <w:p w:rsidRPr="00FE0D8A" w:rsidR="000C0EE3" w:rsidP="00217DCB" w:rsidRDefault="00E8434D" w14:paraId="1C1B64C9" w14:textId="1358C9DC">
            <w:pPr>
              <w:jc w:val="both"/>
              <w:rPr>
                <w:b/>
                <w:bCs/>
                <w:sz w:val="20"/>
                <w:szCs w:val="20"/>
              </w:rPr>
            </w:pPr>
            <w:r w:rsidRPr="00FE0D8A">
              <w:rPr>
                <w:b/>
                <w:bCs/>
                <w:sz w:val="20"/>
                <w:szCs w:val="20"/>
              </w:rPr>
              <w:t>Características de las principales redes sociales</w:t>
            </w:r>
          </w:p>
        </w:tc>
        <w:tc>
          <w:tcPr>
            <w:tcW w:w="5528" w:type="dxa"/>
            <w:tcMar/>
          </w:tcPr>
          <w:p w:rsidRPr="00FE0D8A" w:rsidR="00A07EE7" w:rsidP="00FE0D8A" w:rsidRDefault="00A07EE7" w14:paraId="09FBFF9B" w14:textId="77777777">
            <w:pPr>
              <w:jc w:val="both"/>
              <w:rPr>
                <w:sz w:val="20"/>
                <w:szCs w:val="20"/>
              </w:rPr>
            </w:pPr>
            <w:r w:rsidRPr="00FE0D8A">
              <w:rPr>
                <w:sz w:val="20"/>
                <w:szCs w:val="20"/>
              </w:rPr>
              <w:t>Entre las redes sociales más utilizadas se encuentran las siguientes:</w:t>
            </w:r>
          </w:p>
          <w:p w:rsidRPr="00FE0D8A" w:rsidR="00A07EE7" w:rsidP="00FE0D8A" w:rsidRDefault="00A07EE7" w14:paraId="2389A612" w14:textId="77777777">
            <w:pPr>
              <w:pStyle w:val="Prrafodelista"/>
              <w:ind w:left="792"/>
              <w:jc w:val="both"/>
              <w:rPr>
                <w:sz w:val="20"/>
                <w:szCs w:val="20"/>
              </w:rPr>
            </w:pPr>
          </w:p>
          <w:p w:rsidRPr="00FE0D8A" w:rsidR="00A07EE7" w:rsidP="00D242FD" w:rsidRDefault="00A07EE7" w14:paraId="72B4B2F4" w14:textId="007A90AB">
            <w:pPr>
              <w:pStyle w:val="Prrafodelista"/>
              <w:numPr>
                <w:ilvl w:val="0"/>
                <w:numId w:val="20"/>
              </w:numPr>
              <w:ind w:left="314"/>
              <w:jc w:val="both"/>
              <w:rPr>
                <w:sz w:val="20"/>
                <w:szCs w:val="20"/>
              </w:rPr>
            </w:pPr>
            <w:r w:rsidRPr="00FE0D8A">
              <w:rPr>
                <w:b/>
                <w:bCs/>
                <w:sz w:val="20"/>
                <w:szCs w:val="20"/>
              </w:rPr>
              <w:t>Facebook:</w:t>
            </w:r>
            <w:r w:rsidRPr="00FE0D8A">
              <w:rPr>
                <w:sz w:val="20"/>
                <w:szCs w:val="20"/>
              </w:rPr>
              <w:t xml:space="preserve"> </w:t>
            </w:r>
            <w:r w:rsidR="00FE0D8A">
              <w:rPr>
                <w:sz w:val="20"/>
                <w:szCs w:val="20"/>
              </w:rPr>
              <w:t>e</w:t>
            </w:r>
            <w:r w:rsidRPr="00FE0D8A">
              <w:rPr>
                <w:sz w:val="20"/>
                <w:szCs w:val="20"/>
              </w:rPr>
              <w:t>s una de las plataformas más utilizadas para compartir contenido informativo, promocional y multimedia. Permite publicar textos, imágenes, videos y enlaces, así como interactuar con los usuarios a través de comentarios y reacciones.</w:t>
            </w:r>
          </w:p>
          <w:p w:rsidRPr="00FE0D8A" w:rsidR="00A07EE7" w:rsidP="00FE0D8A" w:rsidRDefault="00A07EE7" w14:paraId="194234F7" w14:textId="77777777">
            <w:pPr>
              <w:pStyle w:val="Prrafodelista"/>
              <w:ind w:left="314"/>
              <w:jc w:val="both"/>
              <w:rPr>
                <w:sz w:val="20"/>
                <w:szCs w:val="20"/>
              </w:rPr>
            </w:pPr>
          </w:p>
          <w:p w:rsidRPr="00FE0D8A" w:rsidR="00A07EE7" w:rsidP="00D242FD" w:rsidRDefault="00A07EE7" w14:paraId="1BF69C42" w14:textId="746B9C12">
            <w:pPr>
              <w:pStyle w:val="Prrafodelista"/>
              <w:numPr>
                <w:ilvl w:val="0"/>
                <w:numId w:val="20"/>
              </w:numPr>
              <w:ind w:left="314"/>
              <w:jc w:val="both"/>
              <w:rPr>
                <w:sz w:val="20"/>
                <w:szCs w:val="20"/>
              </w:rPr>
            </w:pPr>
            <w:r w:rsidRPr="00FE0D8A">
              <w:rPr>
                <w:b/>
                <w:bCs/>
                <w:sz w:val="20"/>
                <w:szCs w:val="20"/>
              </w:rPr>
              <w:t>Instagram:</w:t>
            </w:r>
            <w:r w:rsidRPr="00FE0D8A">
              <w:rPr>
                <w:sz w:val="20"/>
                <w:szCs w:val="20"/>
              </w:rPr>
              <w:t xml:space="preserve"> </w:t>
            </w:r>
            <w:r w:rsidR="00FE0D8A">
              <w:rPr>
                <w:sz w:val="20"/>
                <w:szCs w:val="20"/>
              </w:rPr>
              <w:t>s</w:t>
            </w:r>
            <w:r w:rsidRPr="00FE0D8A">
              <w:rPr>
                <w:sz w:val="20"/>
                <w:szCs w:val="20"/>
              </w:rPr>
              <w:t>e caracteriza por su enfoque visual, ya que la mayoría de los contenidos se presentan mediante imágenes y videos. Es una plataforma ideal para compartir contenido visual relacionado con productos, servicios o estilos de vida.</w:t>
            </w:r>
          </w:p>
          <w:p w:rsidRPr="00FE0D8A" w:rsidR="00A07EE7" w:rsidP="00FE0D8A" w:rsidRDefault="00A07EE7" w14:paraId="5ED5501D" w14:textId="77777777">
            <w:pPr>
              <w:pStyle w:val="Prrafodelista"/>
              <w:ind w:left="314"/>
              <w:jc w:val="both"/>
              <w:rPr>
                <w:sz w:val="20"/>
                <w:szCs w:val="20"/>
              </w:rPr>
            </w:pPr>
          </w:p>
          <w:p w:rsidRPr="00FE0D8A" w:rsidR="00A07EE7" w:rsidP="00D242FD" w:rsidRDefault="00A07EE7" w14:paraId="386F54F5" w14:textId="03A4A8C2">
            <w:pPr>
              <w:pStyle w:val="Prrafodelista"/>
              <w:numPr>
                <w:ilvl w:val="0"/>
                <w:numId w:val="20"/>
              </w:numPr>
              <w:ind w:left="314"/>
              <w:jc w:val="both"/>
              <w:rPr>
                <w:sz w:val="20"/>
                <w:szCs w:val="20"/>
              </w:rPr>
            </w:pPr>
            <w:r w:rsidRPr="00FE0D8A">
              <w:rPr>
                <w:b/>
                <w:bCs/>
                <w:sz w:val="20"/>
                <w:szCs w:val="20"/>
              </w:rPr>
              <w:t>TikTok:</w:t>
            </w:r>
            <w:r w:rsidRPr="00FE0D8A">
              <w:rPr>
                <w:sz w:val="20"/>
                <w:szCs w:val="20"/>
              </w:rPr>
              <w:t xml:space="preserve"> </w:t>
            </w:r>
            <w:r w:rsidR="00FE0D8A">
              <w:rPr>
                <w:sz w:val="20"/>
                <w:szCs w:val="20"/>
              </w:rPr>
              <w:t>e</w:t>
            </w:r>
            <w:r w:rsidRPr="00FE0D8A">
              <w:rPr>
                <w:sz w:val="20"/>
                <w:szCs w:val="20"/>
              </w:rPr>
              <w:t>sta red social se centra principalmente en la creación y difusión de videos cortos. Es muy popular entre los públicos jóvenes y se utiliza principalmente para contenidos creativos, entretenidos o informativos.</w:t>
            </w:r>
          </w:p>
          <w:p w:rsidRPr="00FE0D8A" w:rsidR="00A07EE7" w:rsidP="00FE0D8A" w:rsidRDefault="00A07EE7" w14:paraId="221B0E7A" w14:textId="77777777">
            <w:pPr>
              <w:pStyle w:val="Prrafodelista"/>
              <w:ind w:left="314"/>
              <w:jc w:val="both"/>
              <w:rPr>
                <w:sz w:val="20"/>
                <w:szCs w:val="20"/>
              </w:rPr>
            </w:pPr>
          </w:p>
          <w:p w:rsidRPr="00FE0D8A" w:rsidR="00A07EE7" w:rsidP="00D242FD" w:rsidRDefault="00A07EE7" w14:paraId="03071F23" w14:textId="6E1A5BC5">
            <w:pPr>
              <w:pStyle w:val="Prrafodelista"/>
              <w:numPr>
                <w:ilvl w:val="0"/>
                <w:numId w:val="20"/>
              </w:numPr>
              <w:ind w:left="314"/>
              <w:jc w:val="both"/>
              <w:rPr>
                <w:sz w:val="20"/>
                <w:szCs w:val="20"/>
              </w:rPr>
            </w:pPr>
            <w:r w:rsidRPr="00FE0D8A">
              <w:rPr>
                <w:b/>
                <w:bCs/>
                <w:sz w:val="20"/>
                <w:szCs w:val="20"/>
              </w:rPr>
              <w:t>YouTube:</w:t>
            </w:r>
            <w:r w:rsidRPr="00FE0D8A">
              <w:rPr>
                <w:sz w:val="20"/>
                <w:szCs w:val="20"/>
              </w:rPr>
              <w:t xml:space="preserve"> </w:t>
            </w:r>
            <w:r w:rsidR="00FE0D8A">
              <w:rPr>
                <w:sz w:val="20"/>
                <w:szCs w:val="20"/>
              </w:rPr>
              <w:t>e</w:t>
            </w:r>
            <w:r w:rsidRPr="00FE0D8A">
              <w:rPr>
                <w:sz w:val="20"/>
                <w:szCs w:val="20"/>
              </w:rPr>
              <w:t>s una plataforma especializada en la publicación de videos. Permite compartir contenidos educativos, promocionales o informativos en formato audiovisual.</w:t>
            </w:r>
          </w:p>
          <w:p w:rsidRPr="00FE0D8A" w:rsidR="00A07EE7" w:rsidP="00FE0D8A" w:rsidRDefault="00A07EE7" w14:paraId="434239C3" w14:textId="77777777">
            <w:pPr>
              <w:pStyle w:val="Prrafodelista"/>
              <w:ind w:left="314"/>
              <w:jc w:val="both"/>
              <w:rPr>
                <w:sz w:val="20"/>
                <w:szCs w:val="20"/>
              </w:rPr>
            </w:pPr>
          </w:p>
          <w:p w:rsidRPr="00FE0D8A" w:rsidR="00A07EE7" w:rsidP="00D242FD" w:rsidRDefault="00A07EE7" w14:paraId="5EAEC296" w14:textId="15F33E79">
            <w:pPr>
              <w:pStyle w:val="Prrafodelista"/>
              <w:numPr>
                <w:ilvl w:val="0"/>
                <w:numId w:val="20"/>
              </w:numPr>
              <w:ind w:left="314"/>
              <w:jc w:val="both"/>
              <w:rPr>
                <w:sz w:val="20"/>
                <w:szCs w:val="20"/>
              </w:rPr>
            </w:pPr>
            <w:r w:rsidRPr="00FE0D8A">
              <w:rPr>
                <w:b/>
                <w:bCs/>
                <w:sz w:val="20"/>
                <w:szCs w:val="20"/>
              </w:rPr>
              <w:t>LinkedIn:</w:t>
            </w:r>
            <w:r w:rsidRPr="00FE0D8A">
              <w:rPr>
                <w:sz w:val="20"/>
                <w:szCs w:val="20"/>
              </w:rPr>
              <w:t xml:space="preserve"> </w:t>
            </w:r>
            <w:r w:rsidR="00FE0D8A">
              <w:rPr>
                <w:sz w:val="20"/>
                <w:szCs w:val="20"/>
              </w:rPr>
              <w:t>e</w:t>
            </w:r>
            <w:r w:rsidRPr="00FE0D8A">
              <w:rPr>
                <w:sz w:val="20"/>
                <w:szCs w:val="20"/>
              </w:rPr>
              <w:t>s una red social orientada al ámbito profesional. Se utiliza principalmente para compartir contenido relacionado con empresas, empleo, negocios y desarrollo profesional.</w:t>
            </w:r>
          </w:p>
          <w:p w:rsidRPr="00FE0D8A" w:rsidR="000C0EE3" w:rsidP="00FE0D8A" w:rsidRDefault="000C0EE3" w14:paraId="61F62140" w14:textId="0999D4CE">
            <w:pPr>
              <w:jc w:val="both"/>
              <w:rPr>
                <w:sz w:val="20"/>
                <w:szCs w:val="20"/>
              </w:rPr>
            </w:pPr>
          </w:p>
        </w:tc>
        <w:tc>
          <w:tcPr>
            <w:tcW w:w="2454" w:type="dxa"/>
            <w:tcMar/>
          </w:tcPr>
          <w:p w:rsidRPr="00FE0D8A" w:rsidR="000C0EE3" w:rsidP="00217DCB" w:rsidRDefault="00F3472D" w14:paraId="3A6670DD" w14:textId="7FB03C42">
            <w:pPr>
              <w:pBdr>
                <w:top w:val="nil"/>
                <w:left w:val="nil"/>
                <w:bottom w:val="nil"/>
                <w:right w:val="nil"/>
                <w:between w:val="nil"/>
              </w:pBdr>
              <w:jc w:val="center"/>
              <w:rPr>
                <w:color w:val="000000"/>
                <w:sz w:val="20"/>
                <w:szCs w:val="20"/>
                <w:highlight w:val="yellow"/>
                <w:lang w:val="es-MX"/>
              </w:rPr>
            </w:pPr>
            <w:r>
              <w:rPr>
                <w:noProof/>
                <w:color w:val="000000"/>
                <w:sz w:val="20"/>
                <w:szCs w:val="20"/>
                <w:lang w:val="es-MX"/>
              </w:rPr>
              <w:drawing>
                <wp:inline distT="0" distB="0" distL="0" distR="0" wp14:anchorId="2704BF77" wp14:editId="2692AF36">
                  <wp:extent cx="977774" cy="901754"/>
                  <wp:effectExtent l="0" t="0" r="635" b="0"/>
                  <wp:docPr id="1539972545"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72545" name="Imagen 1539972545"/>
                          <pic:cNvPicPr/>
                        </pic:nvPicPr>
                        <pic:blipFill>
                          <a:blip r:embed="rId97">
                            <a:extLst>
                              <a:ext uri="{28A0092B-C50C-407E-A947-70E740481C1C}">
                                <a14:useLocalDpi xmlns:a14="http://schemas.microsoft.com/office/drawing/2010/main" val="0"/>
                              </a:ext>
                            </a:extLst>
                          </a:blip>
                          <a:stretch>
                            <a:fillRect/>
                          </a:stretch>
                        </pic:blipFill>
                        <pic:spPr>
                          <a:xfrm>
                            <a:off x="0" y="0"/>
                            <a:ext cx="983833" cy="907342"/>
                          </a:xfrm>
                          <a:prstGeom prst="rect">
                            <a:avLst/>
                          </a:prstGeom>
                        </pic:spPr>
                      </pic:pic>
                    </a:graphicData>
                  </a:graphic>
                </wp:inline>
              </w:drawing>
            </w:r>
          </w:p>
        </w:tc>
      </w:tr>
      <w:tr w:rsidRPr="00FE0D8A" w:rsidR="000C0EE3" w:rsidTr="07A027F8" w14:paraId="48726FD6" w14:textId="77777777">
        <w:tc>
          <w:tcPr>
            <w:tcW w:w="1980" w:type="dxa"/>
            <w:tcMar/>
          </w:tcPr>
          <w:p w:rsidRPr="00FE0D8A" w:rsidR="000C0EE3" w:rsidP="00217DCB" w:rsidRDefault="000356F1" w14:paraId="55DE45E3" w14:textId="135CECA4">
            <w:pPr>
              <w:jc w:val="both"/>
              <w:rPr>
                <w:b/>
                <w:bCs/>
                <w:sz w:val="20"/>
                <w:szCs w:val="20"/>
              </w:rPr>
            </w:pPr>
            <w:r w:rsidRPr="00FE0D8A">
              <w:rPr>
                <w:b/>
                <w:bCs/>
                <w:sz w:val="20"/>
                <w:szCs w:val="20"/>
              </w:rPr>
              <w:t>Selección de canales según el público objetivo</w:t>
            </w:r>
          </w:p>
        </w:tc>
        <w:tc>
          <w:tcPr>
            <w:tcW w:w="5528" w:type="dxa"/>
            <w:tcMar/>
          </w:tcPr>
          <w:p w:rsidRPr="00FE0D8A" w:rsidR="000C0EE3" w:rsidP="00217DCB" w:rsidRDefault="0053058C" w14:paraId="4B2BF18D" w14:textId="48912952">
            <w:pPr>
              <w:jc w:val="both"/>
              <w:rPr>
                <w:sz w:val="20"/>
                <w:szCs w:val="20"/>
              </w:rPr>
            </w:pPr>
            <w:r w:rsidRPr="00FE0D8A">
              <w:rPr>
                <w:sz w:val="20"/>
                <w:szCs w:val="20"/>
              </w:rPr>
              <w:t>La selección de canales digitales debe basarse en el público objetivo y el tipo de contenido. Analizar dónde están los usuarios y qué consumen permite elegir plataformas adecuadas, mejorando la comunicación, el alcance y la interacción con la audiencia.</w:t>
            </w:r>
          </w:p>
        </w:tc>
        <w:tc>
          <w:tcPr>
            <w:tcW w:w="2454" w:type="dxa"/>
            <w:tcMar/>
          </w:tcPr>
          <w:p w:rsidRPr="00FE0D8A" w:rsidR="000C0EE3" w:rsidP="00217DCB" w:rsidRDefault="00F3472D" w14:paraId="6FDE9120" w14:textId="29B839A7">
            <w:pPr>
              <w:pBdr>
                <w:top w:val="nil"/>
                <w:left w:val="nil"/>
                <w:bottom w:val="nil"/>
                <w:right w:val="nil"/>
                <w:between w:val="nil"/>
              </w:pBdr>
              <w:jc w:val="center"/>
              <w:rPr>
                <w:color w:val="000000"/>
                <w:sz w:val="20"/>
                <w:szCs w:val="20"/>
                <w:highlight w:val="yellow"/>
                <w:lang w:val="es-MX"/>
              </w:rPr>
            </w:pPr>
            <w:r>
              <w:rPr>
                <w:noProof/>
                <w:color w:val="000000"/>
                <w:sz w:val="20"/>
                <w:szCs w:val="20"/>
                <w:lang w:val="es-MX"/>
              </w:rPr>
              <w:drawing>
                <wp:inline distT="0" distB="0" distL="0" distR="0" wp14:anchorId="1B888A0C" wp14:editId="003E2B4C">
                  <wp:extent cx="1203601" cy="1050327"/>
                  <wp:effectExtent l="0" t="0" r="3175" b="3810"/>
                  <wp:docPr id="458328107"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328107" name="Imagen 458328107"/>
                          <pic:cNvPicPr/>
                        </pic:nvPicPr>
                        <pic:blipFill>
                          <a:blip r:embed="rId98">
                            <a:extLst>
                              <a:ext uri="{28A0092B-C50C-407E-A947-70E740481C1C}">
                                <a14:useLocalDpi xmlns:a14="http://schemas.microsoft.com/office/drawing/2010/main" val="0"/>
                              </a:ext>
                            </a:extLst>
                          </a:blip>
                          <a:stretch>
                            <a:fillRect/>
                          </a:stretch>
                        </pic:blipFill>
                        <pic:spPr>
                          <a:xfrm>
                            <a:off x="0" y="0"/>
                            <a:ext cx="1208162" cy="1054307"/>
                          </a:xfrm>
                          <a:prstGeom prst="rect">
                            <a:avLst/>
                          </a:prstGeom>
                        </pic:spPr>
                      </pic:pic>
                    </a:graphicData>
                  </a:graphic>
                </wp:inline>
              </w:drawing>
            </w:r>
          </w:p>
        </w:tc>
      </w:tr>
      <w:tr w:rsidRPr="00FE0D8A" w:rsidR="000356F1" w:rsidTr="07A027F8" w14:paraId="216BC3C1" w14:textId="77777777">
        <w:tc>
          <w:tcPr>
            <w:tcW w:w="1980" w:type="dxa"/>
            <w:tcMar/>
          </w:tcPr>
          <w:p w:rsidRPr="00FE0D8A" w:rsidR="000356F1" w:rsidP="00217DCB" w:rsidRDefault="000A5FFC" w14:paraId="0844E9E9" w14:textId="56A10F25">
            <w:pPr>
              <w:jc w:val="both"/>
              <w:rPr>
                <w:b/>
                <w:bCs/>
                <w:sz w:val="20"/>
                <w:szCs w:val="20"/>
              </w:rPr>
            </w:pPr>
            <w:r w:rsidRPr="00FE0D8A">
              <w:rPr>
                <w:b/>
                <w:bCs/>
                <w:sz w:val="20"/>
                <w:szCs w:val="20"/>
              </w:rPr>
              <w:t>Tipos de contenido digital para redes sociales</w:t>
            </w:r>
          </w:p>
        </w:tc>
        <w:tc>
          <w:tcPr>
            <w:tcW w:w="5528" w:type="dxa"/>
            <w:tcMar/>
          </w:tcPr>
          <w:p w:rsidRPr="00FE0D8A" w:rsidR="000356F1" w:rsidP="00A55664" w:rsidRDefault="0060591D" w14:paraId="0A37C4A8" w14:textId="77777777">
            <w:pPr>
              <w:jc w:val="both"/>
              <w:rPr>
                <w:sz w:val="20"/>
                <w:szCs w:val="20"/>
              </w:rPr>
            </w:pPr>
            <w:r w:rsidRPr="00FE0D8A">
              <w:rPr>
                <w:sz w:val="20"/>
                <w:szCs w:val="20"/>
              </w:rPr>
              <w:t>En redes sociales, las marcas utilizan diversos tipos de contenido para comunicarse, promocionar y fortalecer su presencia. Su creación debe alinearse con los objetivos, el público objetivo y las características de cada plataforma para generar mayor interacción.</w:t>
            </w:r>
          </w:p>
          <w:p w:rsidRPr="00FE0D8A" w:rsidR="001107F1" w:rsidP="00A55664" w:rsidRDefault="001107F1" w14:paraId="06883AEB" w14:textId="77777777">
            <w:pPr>
              <w:jc w:val="both"/>
              <w:rPr>
                <w:sz w:val="20"/>
                <w:szCs w:val="20"/>
              </w:rPr>
            </w:pPr>
          </w:p>
          <w:p w:rsidRPr="00FE0D8A" w:rsidR="001107F1" w:rsidP="00FE0D8A" w:rsidRDefault="001107F1" w14:paraId="35E150F9" w14:textId="234F58A8">
            <w:pPr>
              <w:jc w:val="both"/>
              <w:rPr>
                <w:sz w:val="20"/>
                <w:szCs w:val="20"/>
              </w:rPr>
            </w:pPr>
            <w:r w:rsidRPr="07A027F8" w:rsidR="001107F1">
              <w:rPr>
                <w:rFonts w:hAnsi="Symbol"/>
                <w:sz w:val="20"/>
                <w:szCs w:val="20"/>
              </w:rPr>
              <w:t></w:t>
            </w:r>
            <w:r w:rsidRPr="07A027F8" w:rsidR="001107F1">
              <w:rPr>
                <w:sz w:val="20"/>
                <w:szCs w:val="20"/>
              </w:rPr>
              <w:t xml:space="preserve"> </w:t>
            </w:r>
            <w:r w:rsidRPr="07A027F8" w:rsidR="001107F1">
              <w:rPr>
                <w:rStyle w:val="Textoennegrita"/>
                <w:sz w:val="20"/>
                <w:szCs w:val="20"/>
              </w:rPr>
              <w:t>Contenido</w:t>
            </w:r>
            <w:r w:rsidRPr="07A027F8" w:rsidR="001107F1">
              <w:rPr>
                <w:rStyle w:val="Textoennegrita"/>
                <w:sz w:val="20"/>
                <w:szCs w:val="20"/>
              </w:rPr>
              <w:t xml:space="preserve"> informativo:</w:t>
            </w:r>
            <w:r w:rsidRPr="07A027F8" w:rsidR="00FE0D8A">
              <w:rPr>
                <w:rStyle w:val="Textoennegrita"/>
                <w:sz w:val="20"/>
                <w:szCs w:val="20"/>
              </w:rPr>
              <w:t xml:space="preserve"> </w:t>
            </w:r>
            <w:r w:rsidRPr="07A027F8" w:rsidR="00FE0D8A">
              <w:rPr>
                <w:rStyle w:val="Textoennegrita"/>
                <w:b w:val="0"/>
                <w:bCs w:val="0"/>
                <w:sz w:val="20"/>
                <w:szCs w:val="20"/>
              </w:rPr>
              <w:t>b</w:t>
            </w:r>
            <w:r w:rsidRPr="07A027F8" w:rsidR="001107F1">
              <w:rPr>
                <w:sz w:val="20"/>
                <w:szCs w:val="20"/>
              </w:rPr>
              <w:t xml:space="preserve">rinda información útil y relevante, educa al público y posiciona la marca como fuente confiable mediante formatos como infografías, consejos o datos de interés. </w:t>
            </w:r>
          </w:p>
          <w:p w:rsidRPr="00FE0D8A" w:rsidR="001107F1" w:rsidP="00FE0D8A" w:rsidRDefault="001107F1" w14:paraId="1FEC3534" w14:textId="18FADCF7">
            <w:pPr>
              <w:jc w:val="both"/>
              <w:rPr>
                <w:sz w:val="20"/>
                <w:szCs w:val="20"/>
              </w:rPr>
            </w:pPr>
            <w:r w:rsidRPr="07A027F8" w:rsidR="001107F1">
              <w:rPr>
                <w:rFonts w:hAnsi="Symbol"/>
                <w:sz w:val="20"/>
                <w:szCs w:val="20"/>
              </w:rPr>
              <w:t></w:t>
            </w:r>
            <w:r w:rsidRPr="07A027F8" w:rsidR="001107F1">
              <w:rPr>
                <w:sz w:val="20"/>
                <w:szCs w:val="20"/>
              </w:rPr>
              <w:t xml:space="preserve"> </w:t>
            </w:r>
            <w:r w:rsidRPr="07A027F8" w:rsidR="001107F1">
              <w:rPr>
                <w:rStyle w:val="Textoennegrita"/>
                <w:sz w:val="20"/>
                <w:szCs w:val="20"/>
              </w:rPr>
              <w:t>Contenido</w:t>
            </w:r>
            <w:r w:rsidRPr="07A027F8" w:rsidR="001107F1">
              <w:rPr>
                <w:rStyle w:val="Textoennegrita"/>
                <w:sz w:val="20"/>
                <w:szCs w:val="20"/>
              </w:rPr>
              <w:t xml:space="preserve"> promocional:</w:t>
            </w:r>
            <w:r w:rsidRPr="07A027F8" w:rsidR="00FE0D8A">
              <w:rPr>
                <w:rStyle w:val="Textoennegrita"/>
                <w:sz w:val="20"/>
                <w:szCs w:val="20"/>
              </w:rPr>
              <w:t xml:space="preserve"> </w:t>
            </w:r>
            <w:r w:rsidRPr="07A027F8" w:rsidR="00FE0D8A">
              <w:rPr>
                <w:rStyle w:val="Textoennegrita"/>
                <w:b w:val="0"/>
                <w:bCs w:val="0"/>
                <w:sz w:val="20"/>
                <w:szCs w:val="20"/>
              </w:rPr>
              <w:t>d</w:t>
            </w:r>
            <w:r w:rsidRPr="07A027F8" w:rsidR="001107F1">
              <w:rPr>
                <w:sz w:val="20"/>
                <w:szCs w:val="20"/>
              </w:rPr>
              <w:t xml:space="preserve">ifunde productos o servicios, resaltando características y beneficios. Se presenta en imágenes, videos o anuncios y debe equilibrarse con otros contenidos. </w:t>
            </w:r>
          </w:p>
          <w:p w:rsidR="00FE0D8A" w:rsidP="00FE0D8A" w:rsidRDefault="001107F1" w14:paraId="10F2CAB2" w14:textId="50ED09E9">
            <w:pPr>
              <w:jc w:val="both"/>
              <w:rPr>
                <w:sz w:val="20"/>
                <w:szCs w:val="20"/>
              </w:rPr>
            </w:pPr>
            <w:r w:rsidRPr="07A027F8" w:rsidR="001107F1">
              <w:rPr>
                <w:rFonts w:hAnsi="Symbol"/>
                <w:sz w:val="20"/>
                <w:szCs w:val="20"/>
              </w:rPr>
              <w:t></w:t>
            </w:r>
            <w:r w:rsidRPr="07A027F8" w:rsidR="001107F1">
              <w:rPr>
                <w:sz w:val="20"/>
                <w:szCs w:val="20"/>
              </w:rPr>
              <w:t xml:space="preserve"> </w:t>
            </w:r>
            <w:r w:rsidRPr="07A027F8" w:rsidR="001107F1">
              <w:rPr>
                <w:rStyle w:val="Textoennegrita"/>
                <w:sz w:val="20"/>
                <w:szCs w:val="20"/>
              </w:rPr>
              <w:t>Contenido</w:t>
            </w:r>
            <w:r w:rsidRPr="07A027F8" w:rsidR="001107F1">
              <w:rPr>
                <w:rStyle w:val="Textoennegrita"/>
                <w:sz w:val="20"/>
                <w:szCs w:val="20"/>
              </w:rPr>
              <w:t xml:space="preserve"> educativo:</w:t>
            </w:r>
            <w:r w:rsidRPr="07A027F8" w:rsidR="00FE0D8A">
              <w:rPr>
                <w:rStyle w:val="Textoennegrita"/>
                <w:sz w:val="20"/>
                <w:szCs w:val="20"/>
              </w:rPr>
              <w:t xml:space="preserve"> e</w:t>
            </w:r>
            <w:r w:rsidRPr="07A027F8" w:rsidR="001107F1">
              <w:rPr>
                <w:sz w:val="20"/>
                <w:szCs w:val="20"/>
              </w:rPr>
              <w:t>xplica y enseña de forma clara mediante tutoriales, guías o videos, generando alta interacción al aportar valor y aprendizaje.</w:t>
            </w:r>
          </w:p>
          <w:p w:rsidRPr="00FE0D8A" w:rsidR="00F17B81" w:rsidP="00894A35" w:rsidRDefault="00894A35" w14:paraId="56CE5075" w14:textId="6185DE9D">
            <w:pPr>
              <w:jc w:val="both"/>
              <w:rPr>
                <w:sz w:val="20"/>
                <w:szCs w:val="20"/>
              </w:rPr>
            </w:pPr>
            <w:r w:rsidRPr="07A027F8" w:rsidR="00894A35">
              <w:rPr>
                <w:rFonts w:hAnsi="Symbol"/>
                <w:sz w:val="20"/>
                <w:szCs w:val="20"/>
              </w:rPr>
              <w:t></w:t>
            </w:r>
            <w:r w:rsidRPr="07A027F8" w:rsidR="00894A35">
              <w:rPr>
                <w:sz w:val="20"/>
                <w:szCs w:val="20"/>
              </w:rPr>
              <w:t xml:space="preserve"> </w:t>
            </w:r>
            <w:r w:rsidRPr="07A027F8" w:rsidR="00F17B81">
              <w:rPr>
                <w:b w:val="1"/>
                <w:bCs w:val="1"/>
                <w:sz w:val="20"/>
                <w:szCs w:val="20"/>
              </w:rPr>
              <w:t>Contenido</w:t>
            </w:r>
            <w:r w:rsidRPr="07A027F8" w:rsidR="00F17B81">
              <w:rPr>
                <w:b w:val="1"/>
                <w:bCs w:val="1"/>
                <w:sz w:val="20"/>
                <w:szCs w:val="20"/>
              </w:rPr>
              <w:t xml:space="preserve"> interactivo</w:t>
            </w:r>
            <w:r w:rsidRPr="07A027F8" w:rsidR="002A51C1">
              <w:rPr>
                <w:b w:val="1"/>
                <w:bCs w:val="1"/>
                <w:sz w:val="20"/>
                <w:szCs w:val="20"/>
              </w:rPr>
              <w:t xml:space="preserve">: </w:t>
            </w:r>
            <w:r w:rsidRPr="07A027F8" w:rsidR="002A51C1">
              <w:rPr>
                <w:sz w:val="20"/>
                <w:szCs w:val="20"/>
              </w:rPr>
              <w:t xml:space="preserve">busca incentivar la participación de los usuarios en las publicaciones de la marca. Este tipo de contenido invita a los usuarios a comentar, responder preguntas, participar en encuestas </w:t>
            </w:r>
            <w:r w:rsidRPr="07A027F8" w:rsidR="00D70426">
              <w:rPr>
                <w:sz w:val="20"/>
                <w:szCs w:val="20"/>
              </w:rPr>
              <w:t>y opinar</w:t>
            </w:r>
            <w:r w:rsidRPr="07A027F8" w:rsidR="002A51C1">
              <w:rPr>
                <w:sz w:val="20"/>
                <w:szCs w:val="20"/>
              </w:rPr>
              <w:t>.</w:t>
            </w:r>
          </w:p>
        </w:tc>
        <w:tc>
          <w:tcPr>
            <w:tcW w:w="2454" w:type="dxa"/>
            <w:tcMar/>
          </w:tcPr>
          <w:p w:rsidRPr="00FE0D8A" w:rsidR="000356F1" w:rsidP="00217DCB" w:rsidRDefault="00AF6A8A" w14:paraId="43F176EA" w14:textId="383BE6A8">
            <w:pPr>
              <w:pBdr>
                <w:top w:val="nil"/>
                <w:left w:val="nil"/>
                <w:bottom w:val="nil"/>
                <w:right w:val="nil"/>
                <w:between w:val="nil"/>
              </w:pBdr>
              <w:jc w:val="center"/>
              <w:rPr>
                <w:color w:val="000000"/>
                <w:sz w:val="20"/>
                <w:szCs w:val="20"/>
                <w:highlight w:val="yellow"/>
                <w:lang w:val="es-MX"/>
              </w:rPr>
            </w:pPr>
            <w:r>
              <w:rPr>
                <w:noProof/>
                <w:color w:val="000000"/>
                <w:sz w:val="20"/>
                <w:szCs w:val="20"/>
                <w:lang w:val="es-MX"/>
              </w:rPr>
              <w:drawing>
                <wp:inline distT="0" distB="0" distL="0" distR="0" wp14:anchorId="6D0C7A58" wp14:editId="3175A532">
                  <wp:extent cx="1203601" cy="1141216"/>
                  <wp:effectExtent l="0" t="0" r="3175" b="1905"/>
                  <wp:docPr id="678049835"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49835" name="Imagen 678049835"/>
                          <pic:cNvPicPr/>
                        </pic:nvPicPr>
                        <pic:blipFill>
                          <a:blip r:embed="rId99">
                            <a:extLst>
                              <a:ext uri="{28A0092B-C50C-407E-A947-70E740481C1C}">
                                <a14:useLocalDpi xmlns:a14="http://schemas.microsoft.com/office/drawing/2010/main" val="0"/>
                              </a:ext>
                            </a:extLst>
                          </a:blip>
                          <a:stretch>
                            <a:fillRect/>
                          </a:stretch>
                        </pic:blipFill>
                        <pic:spPr>
                          <a:xfrm>
                            <a:off x="0" y="0"/>
                            <a:ext cx="1214195" cy="1151261"/>
                          </a:xfrm>
                          <a:prstGeom prst="rect">
                            <a:avLst/>
                          </a:prstGeom>
                        </pic:spPr>
                      </pic:pic>
                    </a:graphicData>
                  </a:graphic>
                </wp:inline>
              </w:drawing>
            </w:r>
          </w:p>
        </w:tc>
      </w:tr>
      <w:tr w:rsidRPr="00FE0D8A" w:rsidR="0060591D" w:rsidTr="07A027F8" w14:paraId="57F9666E" w14:textId="77777777">
        <w:tc>
          <w:tcPr>
            <w:tcW w:w="1980" w:type="dxa"/>
            <w:tcMar/>
          </w:tcPr>
          <w:p w:rsidRPr="00FE0D8A" w:rsidR="0060591D" w:rsidP="00217DCB" w:rsidRDefault="005935F9" w14:paraId="56021470" w14:textId="41D6A82E">
            <w:pPr>
              <w:jc w:val="both"/>
              <w:rPr>
                <w:b/>
                <w:bCs/>
                <w:sz w:val="20"/>
                <w:szCs w:val="20"/>
              </w:rPr>
            </w:pPr>
            <w:r w:rsidRPr="00FE0D8A">
              <w:rPr>
                <w:b/>
                <w:bCs/>
                <w:sz w:val="20"/>
                <w:szCs w:val="20"/>
              </w:rPr>
              <w:t>Selección de canales digitales en la estrategia de comunicación</w:t>
            </w:r>
          </w:p>
        </w:tc>
        <w:tc>
          <w:tcPr>
            <w:tcW w:w="5528" w:type="dxa"/>
            <w:tcMar/>
          </w:tcPr>
          <w:p w:rsidRPr="00FE0D8A" w:rsidR="0060591D" w:rsidP="00A55664" w:rsidRDefault="00FE0D8A" w14:paraId="28D6E208" w14:textId="2D4C3B77">
            <w:pPr>
              <w:jc w:val="both"/>
              <w:rPr>
                <w:sz w:val="20"/>
                <w:szCs w:val="20"/>
              </w:rPr>
            </w:pPr>
            <w:r w:rsidRPr="00FE0D8A">
              <w:rPr>
                <w:sz w:val="20"/>
                <w:szCs w:val="20"/>
              </w:rPr>
              <w:t>Los canales digitales son plataformas que permiten a las marcas comunicarse y difundir información en internet. Su selección debe basarse en el público objetivo, el tipo de contenido y los objetivos de comunicación, enfocando las estrategias en los canales más utilizados por los usuarios.</w:t>
            </w:r>
          </w:p>
        </w:tc>
        <w:tc>
          <w:tcPr>
            <w:tcW w:w="2454" w:type="dxa"/>
            <w:tcMar/>
          </w:tcPr>
          <w:p w:rsidRPr="00FE0D8A" w:rsidR="0060591D" w:rsidP="00217DCB" w:rsidRDefault="00AF6A8A" w14:paraId="56AA2279" w14:textId="6F70127F">
            <w:pPr>
              <w:pBdr>
                <w:top w:val="nil"/>
                <w:left w:val="nil"/>
                <w:bottom w:val="nil"/>
                <w:right w:val="nil"/>
                <w:between w:val="nil"/>
              </w:pBdr>
              <w:jc w:val="center"/>
              <w:rPr>
                <w:color w:val="000000"/>
                <w:sz w:val="20"/>
                <w:szCs w:val="20"/>
                <w:highlight w:val="yellow"/>
                <w:lang w:val="es-MX"/>
              </w:rPr>
            </w:pPr>
            <w:r>
              <w:rPr>
                <w:noProof/>
                <w:color w:val="000000"/>
                <w:sz w:val="20"/>
                <w:szCs w:val="20"/>
                <w:lang w:val="es-MX"/>
              </w:rPr>
              <w:drawing>
                <wp:inline distT="0" distB="0" distL="0" distR="0" wp14:anchorId="39827D5C" wp14:editId="0AAB366C">
                  <wp:extent cx="932507" cy="1222093"/>
                  <wp:effectExtent l="0" t="0" r="0" b="0"/>
                  <wp:docPr id="54499352"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9352" name="Imagen 54499352"/>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940133" cy="1232087"/>
                          </a:xfrm>
                          <a:prstGeom prst="rect">
                            <a:avLst/>
                          </a:prstGeom>
                        </pic:spPr>
                      </pic:pic>
                    </a:graphicData>
                  </a:graphic>
                </wp:inline>
              </w:drawing>
            </w:r>
          </w:p>
        </w:tc>
      </w:tr>
    </w:tbl>
    <w:p w:rsidR="00DA31F5" w:rsidP="00B81A2B" w:rsidRDefault="00DA31F5" w14:paraId="51522331" w14:textId="77777777">
      <w:pPr>
        <w:pBdr>
          <w:top w:val="nil"/>
          <w:left w:val="nil"/>
          <w:bottom w:val="nil"/>
          <w:right w:val="nil"/>
          <w:between w:val="nil"/>
        </w:pBdr>
        <w:jc w:val="both"/>
        <w:rPr>
          <w:bCs/>
          <w:color w:val="000000" w:themeColor="text1"/>
          <w:sz w:val="20"/>
          <w:szCs w:val="20"/>
        </w:rPr>
      </w:pPr>
    </w:p>
    <w:p w:rsidR="00DA31F5" w:rsidP="00B81A2B" w:rsidRDefault="00DA31F5" w14:paraId="09B9DCE7" w14:textId="77777777">
      <w:pPr>
        <w:pBdr>
          <w:top w:val="nil"/>
          <w:left w:val="nil"/>
          <w:bottom w:val="nil"/>
          <w:right w:val="nil"/>
          <w:between w:val="nil"/>
        </w:pBdr>
        <w:jc w:val="both"/>
        <w:rPr>
          <w:bCs/>
          <w:color w:val="000000" w:themeColor="text1"/>
          <w:sz w:val="20"/>
          <w:szCs w:val="20"/>
        </w:rPr>
      </w:pPr>
    </w:p>
    <w:p w:rsidR="00AF6A8A" w:rsidP="00D242FD" w:rsidRDefault="00AF6A8A" w14:paraId="5C310145" w14:textId="7F711AD2">
      <w:pPr>
        <w:pStyle w:val="Prrafodelista"/>
        <w:numPr>
          <w:ilvl w:val="1"/>
          <w:numId w:val="3"/>
        </w:numPr>
        <w:pBdr>
          <w:top w:val="nil"/>
          <w:left w:val="nil"/>
          <w:bottom w:val="nil"/>
          <w:right w:val="nil"/>
          <w:between w:val="nil"/>
        </w:pBdr>
        <w:ind w:left="567" w:hanging="567"/>
        <w:jc w:val="both"/>
        <w:rPr>
          <w:b/>
          <w:color w:val="000000" w:themeColor="text1"/>
          <w:sz w:val="20"/>
          <w:szCs w:val="20"/>
        </w:rPr>
      </w:pPr>
      <w:r w:rsidRPr="00AF6A8A">
        <w:rPr>
          <w:b/>
          <w:color w:val="000000" w:themeColor="text1"/>
          <w:sz w:val="20"/>
          <w:szCs w:val="20"/>
        </w:rPr>
        <w:t>Criterios para seleccionar canales digitales</w:t>
      </w:r>
    </w:p>
    <w:p w:rsidR="00AF6A8A" w:rsidP="00AF6A8A" w:rsidRDefault="00AF6A8A" w14:paraId="5174CA68" w14:textId="77777777">
      <w:pPr>
        <w:pBdr>
          <w:top w:val="nil"/>
          <w:left w:val="nil"/>
          <w:bottom w:val="nil"/>
          <w:right w:val="nil"/>
          <w:between w:val="nil"/>
        </w:pBdr>
        <w:jc w:val="both"/>
        <w:rPr>
          <w:b/>
          <w:color w:val="000000" w:themeColor="text1"/>
          <w:sz w:val="20"/>
          <w:szCs w:val="20"/>
        </w:rPr>
      </w:pPr>
    </w:p>
    <w:p w:rsidR="00AF6A8A" w:rsidP="00AF6A8A" w:rsidRDefault="00AF6A8A" w14:paraId="0084C213" w14:textId="77777777">
      <w:pPr>
        <w:pBdr>
          <w:top w:val="nil"/>
          <w:left w:val="nil"/>
          <w:bottom w:val="nil"/>
          <w:right w:val="nil"/>
          <w:between w:val="nil"/>
        </w:pBdr>
        <w:jc w:val="both"/>
        <w:rPr>
          <w:b/>
          <w:color w:val="000000" w:themeColor="text1"/>
          <w:sz w:val="20"/>
          <w:szCs w:val="20"/>
        </w:rPr>
      </w:pPr>
    </w:p>
    <w:p w:rsidR="00AF6A8A" w:rsidP="00AF6A8A" w:rsidRDefault="008950D0" w14:paraId="65DA819C" w14:textId="678A12AB">
      <w:pPr>
        <w:pBdr>
          <w:top w:val="nil"/>
          <w:left w:val="nil"/>
          <w:bottom w:val="nil"/>
          <w:right w:val="nil"/>
          <w:between w:val="nil"/>
        </w:pBdr>
        <w:jc w:val="both"/>
        <w:rPr>
          <w:bCs/>
          <w:color w:val="000000" w:themeColor="text1"/>
          <w:sz w:val="20"/>
          <w:szCs w:val="20"/>
        </w:rPr>
      </w:pPr>
      <w:r w:rsidRPr="008950D0">
        <w:rPr>
          <w:bCs/>
          <w:color w:val="000000" w:themeColor="text1"/>
          <w:sz w:val="20"/>
          <w:szCs w:val="20"/>
        </w:rPr>
        <w:t xml:space="preserve">En la </w:t>
      </w:r>
      <w:r>
        <w:rPr>
          <w:bCs/>
          <w:color w:val="000000" w:themeColor="text1"/>
          <w:sz w:val="20"/>
          <w:szCs w:val="20"/>
        </w:rPr>
        <w:t>siguiente tabla se presentan los criterios que permiten seleccionar los canales digitales que mejor se adapten a las necesidades de la marca.</w:t>
      </w:r>
    </w:p>
    <w:p w:rsidR="008950D0" w:rsidP="00AF6A8A" w:rsidRDefault="008950D0" w14:paraId="57945D60" w14:textId="77777777">
      <w:pPr>
        <w:pBdr>
          <w:top w:val="nil"/>
          <w:left w:val="nil"/>
          <w:bottom w:val="nil"/>
          <w:right w:val="nil"/>
          <w:between w:val="nil"/>
        </w:pBdr>
        <w:jc w:val="both"/>
        <w:rPr>
          <w:bCs/>
          <w:color w:val="000000" w:themeColor="text1"/>
          <w:sz w:val="20"/>
          <w:szCs w:val="20"/>
        </w:rPr>
      </w:pPr>
    </w:p>
    <w:p w:rsidR="008950D0" w:rsidP="008950D0" w:rsidRDefault="008950D0" w14:paraId="2CE77CFE" w14:textId="0D59A86C">
      <w:pPr>
        <w:pStyle w:val="Prrafodelista"/>
        <w:pBdr>
          <w:top w:val="nil"/>
          <w:left w:val="nil"/>
          <w:bottom w:val="nil"/>
          <w:right w:val="nil"/>
          <w:between w:val="nil"/>
        </w:pBdr>
        <w:ind w:left="567"/>
        <w:jc w:val="both"/>
        <w:rPr>
          <w:bCs/>
          <w:color w:val="000000" w:themeColor="text1"/>
          <w:sz w:val="20"/>
          <w:szCs w:val="20"/>
        </w:rPr>
      </w:pPr>
      <w:r w:rsidRPr="008950D0">
        <w:rPr>
          <w:b/>
          <w:color w:val="000000" w:themeColor="text1"/>
          <w:sz w:val="20"/>
          <w:szCs w:val="20"/>
        </w:rPr>
        <w:t>Tabla 4.</w:t>
      </w:r>
      <w:r>
        <w:rPr>
          <w:b/>
          <w:color w:val="000000" w:themeColor="text1"/>
          <w:sz w:val="20"/>
          <w:szCs w:val="20"/>
        </w:rPr>
        <w:t xml:space="preserve"> </w:t>
      </w:r>
      <w:r w:rsidRPr="008950D0">
        <w:rPr>
          <w:bCs/>
          <w:color w:val="000000" w:themeColor="text1"/>
          <w:sz w:val="20"/>
          <w:szCs w:val="20"/>
        </w:rPr>
        <w:t>Criterios</w:t>
      </w:r>
      <w:r>
        <w:rPr>
          <w:b/>
          <w:color w:val="000000" w:themeColor="text1"/>
          <w:sz w:val="20"/>
          <w:szCs w:val="20"/>
        </w:rPr>
        <w:t xml:space="preserve"> </w:t>
      </w:r>
      <w:r w:rsidRPr="008950D0">
        <w:rPr>
          <w:bCs/>
          <w:color w:val="000000" w:themeColor="text1"/>
          <w:sz w:val="20"/>
          <w:szCs w:val="20"/>
        </w:rPr>
        <w:t>para sele</w:t>
      </w:r>
      <w:r>
        <w:rPr>
          <w:bCs/>
          <w:color w:val="000000" w:themeColor="text1"/>
          <w:sz w:val="20"/>
          <w:szCs w:val="20"/>
        </w:rPr>
        <w:t>ccionar canales digitales</w:t>
      </w:r>
    </w:p>
    <w:p w:rsidR="008950D0" w:rsidP="008950D0" w:rsidRDefault="008950D0" w14:paraId="431AB43A" w14:textId="77777777">
      <w:pPr>
        <w:pStyle w:val="Prrafodelista"/>
        <w:pBdr>
          <w:top w:val="nil"/>
          <w:left w:val="nil"/>
          <w:bottom w:val="nil"/>
          <w:right w:val="nil"/>
          <w:between w:val="nil"/>
        </w:pBdr>
        <w:ind w:left="567"/>
        <w:jc w:val="both"/>
        <w:rPr>
          <w:b/>
          <w:color w:val="000000" w:themeColor="text1"/>
          <w:sz w:val="20"/>
          <w:szCs w:val="20"/>
        </w:rPr>
      </w:pP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628"/>
        <w:gridCol w:w="4648"/>
        <w:gridCol w:w="3686"/>
      </w:tblGrid>
      <w:tr w:rsidRPr="00036E3E" w:rsidR="00036E3E" w:rsidTr="00217DCB" w14:paraId="55CF1114" w14:textId="77777777">
        <w:trPr>
          <w:tblHeader/>
          <w:tblCellSpacing w:w="15" w:type="dxa"/>
        </w:trPr>
        <w:tc>
          <w:tcPr>
            <w:tcW w:w="0" w:type="auto"/>
            <w:vAlign w:val="center"/>
            <w:hideMark/>
          </w:tcPr>
          <w:p w:rsidRPr="00036E3E" w:rsidR="00036E3E" w:rsidP="00217DCB" w:rsidRDefault="00036E3E" w14:paraId="1691EE5F" w14:textId="77777777">
            <w:pPr>
              <w:rPr>
                <w:b/>
                <w:bCs/>
                <w:sz w:val="20"/>
                <w:szCs w:val="20"/>
              </w:rPr>
            </w:pPr>
            <w:r w:rsidRPr="00036E3E">
              <w:rPr>
                <w:b/>
                <w:bCs/>
                <w:sz w:val="20"/>
                <w:szCs w:val="20"/>
              </w:rPr>
              <w:t>Criterio</w:t>
            </w:r>
          </w:p>
        </w:tc>
        <w:tc>
          <w:tcPr>
            <w:tcW w:w="0" w:type="auto"/>
            <w:vAlign w:val="center"/>
            <w:hideMark/>
          </w:tcPr>
          <w:p w:rsidRPr="00036E3E" w:rsidR="00036E3E" w:rsidP="00217DCB" w:rsidRDefault="00036E3E" w14:paraId="77726649" w14:textId="77777777">
            <w:pPr>
              <w:rPr>
                <w:b/>
                <w:bCs/>
                <w:sz w:val="20"/>
                <w:szCs w:val="20"/>
              </w:rPr>
            </w:pPr>
            <w:r w:rsidRPr="00036E3E">
              <w:rPr>
                <w:b/>
                <w:bCs/>
                <w:sz w:val="20"/>
                <w:szCs w:val="20"/>
              </w:rPr>
              <w:t>Descripción</w:t>
            </w:r>
          </w:p>
        </w:tc>
        <w:tc>
          <w:tcPr>
            <w:tcW w:w="0" w:type="auto"/>
            <w:vAlign w:val="center"/>
            <w:hideMark/>
          </w:tcPr>
          <w:p w:rsidRPr="00036E3E" w:rsidR="00036E3E" w:rsidP="00217DCB" w:rsidRDefault="00036E3E" w14:paraId="7ACAEC10" w14:textId="77777777">
            <w:pPr>
              <w:rPr>
                <w:b/>
                <w:bCs/>
                <w:sz w:val="20"/>
                <w:szCs w:val="20"/>
              </w:rPr>
            </w:pPr>
            <w:r w:rsidRPr="00036E3E">
              <w:rPr>
                <w:b/>
                <w:bCs/>
                <w:sz w:val="20"/>
                <w:szCs w:val="20"/>
              </w:rPr>
              <w:t>Importancia en comunicación digital</w:t>
            </w:r>
          </w:p>
        </w:tc>
      </w:tr>
      <w:tr w:rsidRPr="00036E3E" w:rsidR="00036E3E" w:rsidTr="00217DCB" w14:paraId="50ECDEC6" w14:textId="77777777">
        <w:trPr>
          <w:tblCellSpacing w:w="15" w:type="dxa"/>
        </w:trPr>
        <w:tc>
          <w:tcPr>
            <w:tcW w:w="0" w:type="auto"/>
            <w:vAlign w:val="center"/>
            <w:hideMark/>
          </w:tcPr>
          <w:p w:rsidRPr="00036E3E" w:rsidR="00036E3E" w:rsidP="00217DCB" w:rsidRDefault="00036E3E" w14:paraId="03CF226E" w14:textId="77777777">
            <w:pPr>
              <w:rPr>
                <w:sz w:val="20"/>
                <w:szCs w:val="20"/>
              </w:rPr>
            </w:pPr>
            <w:r w:rsidRPr="00036E3E">
              <w:rPr>
                <w:sz w:val="20"/>
                <w:szCs w:val="20"/>
              </w:rPr>
              <w:t>Público objetivo</w:t>
            </w:r>
          </w:p>
        </w:tc>
        <w:tc>
          <w:tcPr>
            <w:tcW w:w="0" w:type="auto"/>
            <w:vAlign w:val="center"/>
            <w:hideMark/>
          </w:tcPr>
          <w:p w:rsidRPr="00036E3E" w:rsidR="00036E3E" w:rsidP="00217DCB" w:rsidRDefault="00036E3E" w14:paraId="3C689A99" w14:textId="77777777">
            <w:pPr>
              <w:rPr>
                <w:sz w:val="20"/>
                <w:szCs w:val="20"/>
              </w:rPr>
            </w:pPr>
            <w:r w:rsidRPr="00036E3E">
              <w:rPr>
                <w:sz w:val="20"/>
                <w:szCs w:val="20"/>
              </w:rPr>
              <w:t>Identificar dónde interactúa la audiencia</w:t>
            </w:r>
          </w:p>
        </w:tc>
        <w:tc>
          <w:tcPr>
            <w:tcW w:w="0" w:type="auto"/>
            <w:vAlign w:val="center"/>
            <w:hideMark/>
          </w:tcPr>
          <w:p w:rsidRPr="00036E3E" w:rsidR="00036E3E" w:rsidP="00217DCB" w:rsidRDefault="00036E3E" w14:paraId="13FFA1BF" w14:textId="77777777">
            <w:pPr>
              <w:rPr>
                <w:sz w:val="20"/>
                <w:szCs w:val="20"/>
              </w:rPr>
            </w:pPr>
            <w:r w:rsidRPr="00036E3E">
              <w:rPr>
                <w:sz w:val="20"/>
                <w:szCs w:val="20"/>
              </w:rPr>
              <w:t>Permite elegir la red social adecuada</w:t>
            </w:r>
          </w:p>
        </w:tc>
      </w:tr>
      <w:tr w:rsidRPr="00036E3E" w:rsidR="00036E3E" w:rsidTr="00217DCB" w14:paraId="4273578E" w14:textId="77777777">
        <w:trPr>
          <w:tblCellSpacing w:w="15" w:type="dxa"/>
        </w:trPr>
        <w:tc>
          <w:tcPr>
            <w:tcW w:w="0" w:type="auto"/>
            <w:vAlign w:val="center"/>
            <w:hideMark/>
          </w:tcPr>
          <w:p w:rsidRPr="00036E3E" w:rsidR="00036E3E" w:rsidP="00217DCB" w:rsidRDefault="00036E3E" w14:paraId="2A2B2939" w14:textId="77777777">
            <w:pPr>
              <w:rPr>
                <w:sz w:val="20"/>
                <w:szCs w:val="20"/>
              </w:rPr>
            </w:pPr>
            <w:r w:rsidRPr="00036E3E">
              <w:rPr>
                <w:sz w:val="20"/>
                <w:szCs w:val="20"/>
              </w:rPr>
              <w:t>Tipo de contenido</w:t>
            </w:r>
          </w:p>
        </w:tc>
        <w:tc>
          <w:tcPr>
            <w:tcW w:w="0" w:type="auto"/>
            <w:vAlign w:val="center"/>
            <w:hideMark/>
          </w:tcPr>
          <w:p w:rsidRPr="00036E3E" w:rsidR="00036E3E" w:rsidP="00217DCB" w:rsidRDefault="00036E3E" w14:paraId="54D93AA2" w14:textId="77777777">
            <w:pPr>
              <w:rPr>
                <w:sz w:val="20"/>
                <w:szCs w:val="20"/>
              </w:rPr>
            </w:pPr>
            <w:r w:rsidRPr="00036E3E">
              <w:rPr>
                <w:sz w:val="20"/>
                <w:szCs w:val="20"/>
              </w:rPr>
              <w:t>Considerar si se compartirán imágenes, videos o textos</w:t>
            </w:r>
          </w:p>
        </w:tc>
        <w:tc>
          <w:tcPr>
            <w:tcW w:w="0" w:type="auto"/>
            <w:vAlign w:val="center"/>
            <w:hideMark/>
          </w:tcPr>
          <w:p w:rsidRPr="00036E3E" w:rsidR="00036E3E" w:rsidP="00217DCB" w:rsidRDefault="00036E3E" w14:paraId="2CAB4B45" w14:textId="77777777">
            <w:pPr>
              <w:rPr>
                <w:sz w:val="20"/>
                <w:szCs w:val="20"/>
              </w:rPr>
            </w:pPr>
            <w:r w:rsidRPr="00036E3E">
              <w:rPr>
                <w:sz w:val="20"/>
                <w:szCs w:val="20"/>
              </w:rPr>
              <w:t>Facilita la adaptación del contenido</w:t>
            </w:r>
          </w:p>
        </w:tc>
      </w:tr>
      <w:tr w:rsidRPr="00036E3E" w:rsidR="00036E3E" w:rsidTr="00217DCB" w14:paraId="1967982F" w14:textId="77777777">
        <w:trPr>
          <w:tblCellSpacing w:w="15" w:type="dxa"/>
        </w:trPr>
        <w:tc>
          <w:tcPr>
            <w:tcW w:w="0" w:type="auto"/>
            <w:vAlign w:val="center"/>
            <w:hideMark/>
          </w:tcPr>
          <w:p w:rsidRPr="00036E3E" w:rsidR="00036E3E" w:rsidP="00217DCB" w:rsidRDefault="00036E3E" w14:paraId="5DF2B2FC" w14:textId="77777777">
            <w:pPr>
              <w:rPr>
                <w:sz w:val="20"/>
                <w:szCs w:val="20"/>
              </w:rPr>
            </w:pPr>
            <w:r w:rsidRPr="00036E3E">
              <w:rPr>
                <w:sz w:val="20"/>
                <w:szCs w:val="20"/>
              </w:rPr>
              <w:t>Alcance</w:t>
            </w:r>
          </w:p>
        </w:tc>
        <w:tc>
          <w:tcPr>
            <w:tcW w:w="0" w:type="auto"/>
            <w:vAlign w:val="center"/>
            <w:hideMark/>
          </w:tcPr>
          <w:p w:rsidRPr="00036E3E" w:rsidR="00036E3E" w:rsidP="00217DCB" w:rsidRDefault="00036E3E" w14:paraId="42C94391" w14:textId="77777777">
            <w:pPr>
              <w:rPr>
                <w:sz w:val="20"/>
                <w:szCs w:val="20"/>
              </w:rPr>
            </w:pPr>
            <w:r w:rsidRPr="00036E3E">
              <w:rPr>
                <w:sz w:val="20"/>
                <w:szCs w:val="20"/>
              </w:rPr>
              <w:t>Analizar la cantidad de usuarios en la plataforma</w:t>
            </w:r>
          </w:p>
        </w:tc>
        <w:tc>
          <w:tcPr>
            <w:tcW w:w="0" w:type="auto"/>
            <w:vAlign w:val="center"/>
            <w:hideMark/>
          </w:tcPr>
          <w:p w:rsidRPr="00036E3E" w:rsidR="00036E3E" w:rsidP="00217DCB" w:rsidRDefault="00036E3E" w14:paraId="3E31D93C" w14:textId="77777777">
            <w:pPr>
              <w:rPr>
                <w:sz w:val="20"/>
                <w:szCs w:val="20"/>
              </w:rPr>
            </w:pPr>
            <w:r w:rsidRPr="00036E3E">
              <w:rPr>
                <w:sz w:val="20"/>
                <w:szCs w:val="20"/>
              </w:rPr>
              <w:t>Permite llegar a más personas</w:t>
            </w:r>
          </w:p>
        </w:tc>
      </w:tr>
      <w:tr w:rsidRPr="00036E3E" w:rsidR="00036E3E" w:rsidTr="00217DCB" w14:paraId="30C8290A" w14:textId="77777777">
        <w:trPr>
          <w:tblCellSpacing w:w="15" w:type="dxa"/>
        </w:trPr>
        <w:tc>
          <w:tcPr>
            <w:tcW w:w="0" w:type="auto"/>
            <w:vAlign w:val="center"/>
            <w:hideMark/>
          </w:tcPr>
          <w:p w:rsidRPr="00036E3E" w:rsidR="00036E3E" w:rsidP="00217DCB" w:rsidRDefault="00036E3E" w14:paraId="3645FE32" w14:textId="77777777">
            <w:pPr>
              <w:rPr>
                <w:sz w:val="20"/>
                <w:szCs w:val="20"/>
              </w:rPr>
            </w:pPr>
            <w:r w:rsidRPr="00036E3E">
              <w:rPr>
                <w:sz w:val="20"/>
                <w:szCs w:val="20"/>
              </w:rPr>
              <w:t>Interacción</w:t>
            </w:r>
          </w:p>
        </w:tc>
        <w:tc>
          <w:tcPr>
            <w:tcW w:w="0" w:type="auto"/>
            <w:vAlign w:val="center"/>
            <w:hideMark/>
          </w:tcPr>
          <w:p w:rsidRPr="00036E3E" w:rsidR="00036E3E" w:rsidP="00217DCB" w:rsidRDefault="00036E3E" w14:paraId="363583B4" w14:textId="77777777">
            <w:pPr>
              <w:rPr>
                <w:sz w:val="20"/>
                <w:szCs w:val="20"/>
              </w:rPr>
            </w:pPr>
            <w:r w:rsidRPr="00036E3E">
              <w:rPr>
                <w:sz w:val="20"/>
                <w:szCs w:val="20"/>
              </w:rPr>
              <w:t>Evaluar el nivel de participación de los usuarios</w:t>
            </w:r>
          </w:p>
        </w:tc>
        <w:tc>
          <w:tcPr>
            <w:tcW w:w="0" w:type="auto"/>
            <w:vAlign w:val="center"/>
            <w:hideMark/>
          </w:tcPr>
          <w:p w:rsidRPr="00036E3E" w:rsidR="00036E3E" w:rsidP="00217DCB" w:rsidRDefault="00036E3E" w14:paraId="3E0A6B6E" w14:textId="77777777">
            <w:pPr>
              <w:rPr>
                <w:sz w:val="20"/>
                <w:szCs w:val="20"/>
              </w:rPr>
            </w:pPr>
            <w:r w:rsidRPr="00036E3E">
              <w:rPr>
                <w:sz w:val="20"/>
                <w:szCs w:val="20"/>
              </w:rPr>
              <w:t>Favorece la comunicación con la audiencia</w:t>
            </w:r>
          </w:p>
        </w:tc>
      </w:tr>
    </w:tbl>
    <w:p w:rsidRPr="008950D0" w:rsidR="008950D0" w:rsidP="008950D0" w:rsidRDefault="008950D0" w14:paraId="597979DF" w14:textId="77777777">
      <w:pPr>
        <w:pStyle w:val="Prrafodelista"/>
        <w:pBdr>
          <w:top w:val="nil"/>
          <w:left w:val="nil"/>
          <w:bottom w:val="nil"/>
          <w:right w:val="nil"/>
          <w:between w:val="nil"/>
        </w:pBdr>
        <w:ind w:left="567"/>
        <w:jc w:val="both"/>
        <w:rPr>
          <w:b/>
          <w:color w:val="000000" w:themeColor="text1"/>
          <w:sz w:val="20"/>
          <w:szCs w:val="20"/>
        </w:rPr>
      </w:pPr>
    </w:p>
    <w:p w:rsidR="00DD5541" w:rsidP="00B81A2B" w:rsidRDefault="00DD5541" w14:paraId="46FC727B" w14:textId="77777777">
      <w:pPr>
        <w:pBdr>
          <w:top w:val="nil"/>
          <w:left w:val="nil"/>
          <w:bottom w:val="nil"/>
          <w:right w:val="nil"/>
          <w:between w:val="nil"/>
        </w:pBdr>
        <w:jc w:val="both"/>
        <w:rPr>
          <w:bCs/>
          <w:color w:val="000000" w:themeColor="text1"/>
          <w:sz w:val="20"/>
          <w:szCs w:val="20"/>
        </w:rPr>
      </w:pPr>
    </w:p>
    <w:p w:rsidR="00EA03B7" w:rsidP="00D242FD" w:rsidRDefault="00EA03B7" w14:paraId="1FA0D0D1" w14:textId="77777777">
      <w:pPr>
        <w:pStyle w:val="Prrafodelista"/>
        <w:numPr>
          <w:ilvl w:val="1"/>
          <w:numId w:val="3"/>
        </w:numPr>
        <w:pBdr>
          <w:top w:val="nil"/>
          <w:left w:val="nil"/>
          <w:bottom w:val="nil"/>
          <w:right w:val="nil"/>
          <w:between w:val="nil"/>
        </w:pBdr>
        <w:ind w:left="567" w:hanging="567"/>
        <w:jc w:val="both"/>
        <w:rPr>
          <w:b/>
          <w:color w:val="000000" w:themeColor="text1"/>
          <w:sz w:val="20"/>
          <w:szCs w:val="20"/>
        </w:rPr>
      </w:pPr>
      <w:r w:rsidRPr="00EA03B7">
        <w:rPr>
          <w:b/>
          <w:color w:val="000000" w:themeColor="text1"/>
          <w:sz w:val="20"/>
          <w:szCs w:val="20"/>
        </w:rPr>
        <w:t>Aplicación práctica: selección de canales digitales</w:t>
      </w:r>
    </w:p>
    <w:p w:rsidR="00EA03B7" w:rsidP="00EA03B7" w:rsidRDefault="00EA03B7" w14:paraId="20C9C940" w14:textId="77777777">
      <w:pPr>
        <w:pBdr>
          <w:top w:val="nil"/>
          <w:left w:val="nil"/>
          <w:bottom w:val="nil"/>
          <w:right w:val="nil"/>
          <w:between w:val="nil"/>
        </w:pBdr>
        <w:jc w:val="both"/>
        <w:rPr>
          <w:b/>
          <w:color w:val="000000" w:themeColor="text1"/>
          <w:sz w:val="20"/>
          <w:szCs w:val="20"/>
        </w:rPr>
      </w:pPr>
    </w:p>
    <w:p w:rsidR="00EA03B7" w:rsidP="00EA03B7" w:rsidRDefault="00EA03B7" w14:paraId="48D9A9C5" w14:textId="77777777">
      <w:pPr>
        <w:ind w:left="567"/>
        <w:jc w:val="both"/>
        <w:rPr>
          <w:sz w:val="20"/>
          <w:szCs w:val="20"/>
        </w:rPr>
      </w:pPr>
      <w:r>
        <w:rPr>
          <w:sz w:val="20"/>
          <w:szCs w:val="20"/>
        </w:rPr>
        <w:t>En el siguiente ejercicio, se aplicarán los conocimientos adquiridos sobre el presente capítulo.</w:t>
      </w:r>
    </w:p>
    <w:p w:rsidR="00EA03B7" w:rsidP="00EA03B7" w:rsidRDefault="00EA03B7" w14:paraId="6152BC29" w14:textId="77777777">
      <w:pPr>
        <w:ind w:left="567"/>
        <w:jc w:val="both"/>
        <w:rPr>
          <w:sz w:val="20"/>
          <w:szCs w:val="20"/>
        </w:rPr>
      </w:pPr>
    </w:p>
    <w:tbl>
      <w:tblPr>
        <w:tblStyle w:val="Tablaconcuadrcula"/>
        <w:tblW w:w="0" w:type="auto"/>
        <w:tblLayout w:type="fixed"/>
        <w:tblLook w:val="04A0" w:firstRow="1" w:lastRow="0" w:firstColumn="1" w:lastColumn="0" w:noHBand="0" w:noVBand="1"/>
      </w:tblPr>
      <w:tblGrid>
        <w:gridCol w:w="1980"/>
        <w:gridCol w:w="5528"/>
        <w:gridCol w:w="2454"/>
      </w:tblGrid>
      <w:tr w:rsidRPr="00F35F89" w:rsidR="00EA03B7" w:rsidTr="00217DCB" w14:paraId="0A280A90" w14:textId="77777777">
        <w:tc>
          <w:tcPr>
            <w:tcW w:w="9962" w:type="dxa"/>
            <w:gridSpan w:val="3"/>
            <w:shd w:val="clear" w:color="auto" w:fill="9BBB59" w:themeFill="accent3"/>
          </w:tcPr>
          <w:p w:rsidRPr="00F35F89" w:rsidR="00EA03B7" w:rsidP="00217DCB" w:rsidRDefault="00EA03B7" w14:paraId="3E0969AE" w14:textId="77777777">
            <w:pPr>
              <w:pBdr>
                <w:top w:val="nil"/>
                <w:left w:val="nil"/>
                <w:bottom w:val="nil"/>
                <w:right w:val="nil"/>
                <w:between w:val="nil"/>
              </w:pBdr>
              <w:jc w:val="center"/>
              <w:rPr>
                <w:b/>
                <w:bCs/>
                <w:color w:val="000000"/>
                <w:sz w:val="20"/>
                <w:szCs w:val="20"/>
                <w:highlight w:val="yellow"/>
                <w:lang w:val="es-MX"/>
              </w:rPr>
            </w:pPr>
            <w:r w:rsidRPr="00F35F89">
              <w:rPr>
                <w:b/>
                <w:bCs/>
                <w:color w:val="000000"/>
                <w:sz w:val="20"/>
                <w:szCs w:val="20"/>
                <w:lang w:val="es-MX"/>
              </w:rPr>
              <w:t>Slide de navegación simple</w:t>
            </w:r>
          </w:p>
        </w:tc>
      </w:tr>
      <w:tr w:rsidRPr="00F35F89" w:rsidR="00EA03B7" w:rsidTr="00217DCB" w14:paraId="462A94D5" w14:textId="77777777">
        <w:tc>
          <w:tcPr>
            <w:tcW w:w="1980" w:type="dxa"/>
          </w:tcPr>
          <w:p w:rsidRPr="00F35F89" w:rsidR="00EA03B7" w:rsidP="00217DCB" w:rsidRDefault="006D31F9" w14:paraId="3D29DB54" w14:textId="33C3D9E4">
            <w:pPr>
              <w:jc w:val="both"/>
              <w:rPr>
                <w:b/>
                <w:bCs/>
                <w:sz w:val="20"/>
                <w:szCs w:val="20"/>
              </w:rPr>
            </w:pPr>
            <w:r>
              <w:rPr>
                <w:b/>
                <w:bCs/>
                <w:sz w:val="20"/>
                <w:szCs w:val="20"/>
              </w:rPr>
              <w:t>Actividad de análisis</w:t>
            </w:r>
          </w:p>
        </w:tc>
        <w:tc>
          <w:tcPr>
            <w:tcW w:w="5528" w:type="dxa"/>
          </w:tcPr>
          <w:p w:rsidRPr="00D242FD" w:rsidR="00307EDE" w:rsidP="00D242FD" w:rsidRDefault="00307EDE" w14:paraId="5C82D2DD" w14:textId="77777777">
            <w:pPr>
              <w:jc w:val="both"/>
              <w:rPr>
                <w:sz w:val="20"/>
                <w:szCs w:val="20"/>
              </w:rPr>
            </w:pPr>
            <w:r w:rsidRPr="00D242FD">
              <w:rPr>
                <w:sz w:val="20"/>
                <w:szCs w:val="20"/>
              </w:rPr>
              <w:t>Seleccione un emprendimiento o marca y realice el siguiente análisis:</w:t>
            </w:r>
          </w:p>
          <w:p w:rsidRPr="00D242FD" w:rsidR="00307EDE" w:rsidP="00D242FD" w:rsidRDefault="00307EDE" w14:paraId="21E0603F" w14:textId="77777777">
            <w:pPr>
              <w:pStyle w:val="Prrafodelista"/>
              <w:ind w:left="792"/>
              <w:jc w:val="both"/>
              <w:rPr>
                <w:sz w:val="20"/>
                <w:szCs w:val="20"/>
              </w:rPr>
            </w:pPr>
          </w:p>
          <w:p w:rsidRPr="00D242FD" w:rsidR="00307EDE" w:rsidP="00D242FD" w:rsidRDefault="00307EDE" w14:paraId="37D9234F" w14:textId="77777777">
            <w:pPr>
              <w:pStyle w:val="Prrafodelista"/>
              <w:numPr>
                <w:ilvl w:val="0"/>
                <w:numId w:val="21"/>
              </w:numPr>
              <w:jc w:val="both"/>
              <w:rPr>
                <w:sz w:val="20"/>
                <w:szCs w:val="20"/>
              </w:rPr>
            </w:pPr>
            <w:r w:rsidRPr="00D242FD">
              <w:rPr>
                <w:sz w:val="20"/>
                <w:szCs w:val="20"/>
              </w:rPr>
              <w:t>Identifique el público objetivo de la marca.</w:t>
            </w:r>
          </w:p>
          <w:p w:rsidRPr="00D242FD" w:rsidR="00307EDE" w:rsidP="00D242FD" w:rsidRDefault="00307EDE" w14:paraId="202C600C" w14:textId="77777777">
            <w:pPr>
              <w:pStyle w:val="Prrafodelista"/>
              <w:numPr>
                <w:ilvl w:val="0"/>
                <w:numId w:val="21"/>
              </w:numPr>
              <w:jc w:val="both"/>
              <w:rPr>
                <w:sz w:val="20"/>
                <w:szCs w:val="20"/>
              </w:rPr>
            </w:pPr>
            <w:r w:rsidRPr="00D242FD">
              <w:rPr>
                <w:sz w:val="20"/>
                <w:szCs w:val="20"/>
              </w:rPr>
              <w:t>Determine qué redes sociales utiliza con mayor frecuencia ese público.</w:t>
            </w:r>
          </w:p>
          <w:p w:rsidRPr="00D242FD" w:rsidR="00307EDE" w:rsidP="00D242FD" w:rsidRDefault="00307EDE" w14:paraId="616D77BC" w14:textId="77777777">
            <w:pPr>
              <w:pStyle w:val="Prrafodelista"/>
              <w:numPr>
                <w:ilvl w:val="0"/>
                <w:numId w:val="21"/>
              </w:numPr>
              <w:jc w:val="both"/>
              <w:rPr>
                <w:sz w:val="20"/>
                <w:szCs w:val="20"/>
              </w:rPr>
            </w:pPr>
            <w:r w:rsidRPr="00D242FD">
              <w:rPr>
                <w:sz w:val="20"/>
                <w:szCs w:val="20"/>
              </w:rPr>
              <w:t>Explique qué tipo de contenido podría publicarse en esas plataformas.</w:t>
            </w:r>
          </w:p>
          <w:p w:rsidRPr="00D242FD" w:rsidR="00EA03B7" w:rsidP="00D242FD" w:rsidRDefault="00EA03B7" w14:paraId="562C1F3C" w14:textId="77777777">
            <w:pPr>
              <w:pStyle w:val="Prrafodelista"/>
              <w:ind w:left="31"/>
              <w:jc w:val="both"/>
              <w:rPr>
                <w:sz w:val="20"/>
                <w:szCs w:val="20"/>
              </w:rPr>
            </w:pPr>
          </w:p>
        </w:tc>
        <w:tc>
          <w:tcPr>
            <w:tcW w:w="2454" w:type="dxa"/>
          </w:tcPr>
          <w:p w:rsidRPr="00F35F89" w:rsidR="00EA03B7" w:rsidP="00217DCB" w:rsidRDefault="00EA03B7" w14:paraId="75B732AF" w14:textId="77777777">
            <w:pPr>
              <w:pBdr>
                <w:top w:val="nil"/>
                <w:left w:val="nil"/>
                <w:bottom w:val="nil"/>
                <w:right w:val="nil"/>
                <w:between w:val="nil"/>
              </w:pBdr>
              <w:jc w:val="center"/>
              <w:rPr>
                <w:color w:val="000000"/>
                <w:sz w:val="20"/>
                <w:szCs w:val="20"/>
                <w:highlight w:val="yellow"/>
                <w:lang w:val="es-MX"/>
              </w:rPr>
            </w:pPr>
            <w:r w:rsidRPr="00F35F89">
              <w:rPr>
                <w:sz w:val="20"/>
                <w:szCs w:val="20"/>
              </w:rPr>
              <w:fldChar w:fldCharType="begin"/>
            </w:r>
            <w:r w:rsidRPr="00F35F89">
              <w:rPr>
                <w:sz w:val="20"/>
                <w:szCs w:val="20"/>
              </w:rPr>
              <w:instrText xml:space="preserve"> INCLUDEPICTURE "https://cdn-icons-png.flaticon.com/128/3655/3655544.png" \* MERGEFORMATINET </w:instrText>
            </w:r>
            <w:r w:rsidRPr="00F35F89">
              <w:rPr>
                <w:sz w:val="20"/>
                <w:szCs w:val="20"/>
              </w:rPr>
              <w:fldChar w:fldCharType="separate"/>
            </w:r>
            <w:r w:rsidRPr="00F35F89">
              <w:rPr>
                <w:noProof/>
                <w:sz w:val="20"/>
                <w:szCs w:val="20"/>
              </w:rPr>
              <w:drawing>
                <wp:inline distT="0" distB="0" distL="0" distR="0" wp14:anchorId="70712C58" wp14:editId="40BF29D9">
                  <wp:extent cx="760491" cy="760491"/>
                  <wp:effectExtent l="0" t="0" r="1905" b="1905"/>
                  <wp:docPr id="1538389110" name="Imagen 43" descr="libr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libro "/>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771061" cy="771061"/>
                          </a:xfrm>
                          <a:prstGeom prst="rect">
                            <a:avLst/>
                          </a:prstGeom>
                          <a:noFill/>
                          <a:ln>
                            <a:noFill/>
                          </a:ln>
                        </pic:spPr>
                      </pic:pic>
                    </a:graphicData>
                  </a:graphic>
                </wp:inline>
              </w:drawing>
            </w:r>
            <w:r w:rsidRPr="00F35F89">
              <w:rPr>
                <w:sz w:val="20"/>
                <w:szCs w:val="20"/>
              </w:rPr>
              <w:fldChar w:fldCharType="end"/>
            </w:r>
          </w:p>
          <w:p w:rsidRPr="00F35F89" w:rsidR="00EA03B7" w:rsidP="00217DCB" w:rsidRDefault="00EA03B7" w14:paraId="10206760" w14:textId="77777777">
            <w:pPr>
              <w:jc w:val="both"/>
              <w:rPr>
                <w:color w:val="000000"/>
                <w:sz w:val="20"/>
                <w:szCs w:val="20"/>
                <w:highlight w:val="yellow"/>
                <w:lang w:val="es-MX"/>
              </w:rPr>
            </w:pPr>
          </w:p>
        </w:tc>
      </w:tr>
      <w:tr w:rsidRPr="00F35F89" w:rsidR="00EA03B7" w:rsidTr="00217DCB" w14:paraId="3546993B" w14:textId="77777777">
        <w:trPr>
          <w:trHeight w:val="67"/>
        </w:trPr>
        <w:tc>
          <w:tcPr>
            <w:tcW w:w="1980" w:type="dxa"/>
          </w:tcPr>
          <w:p w:rsidRPr="00F35F89" w:rsidR="00EA03B7" w:rsidP="00217DCB" w:rsidRDefault="00EA03B7" w14:paraId="6A9C89BD" w14:textId="77777777">
            <w:pPr>
              <w:jc w:val="both"/>
              <w:rPr>
                <w:b/>
                <w:bCs/>
                <w:sz w:val="20"/>
                <w:szCs w:val="20"/>
              </w:rPr>
            </w:pPr>
            <w:r w:rsidRPr="00F35F89">
              <w:rPr>
                <w:b/>
                <w:bCs/>
                <w:sz w:val="20"/>
                <w:szCs w:val="20"/>
              </w:rPr>
              <w:t>Ejemplo</w:t>
            </w:r>
          </w:p>
        </w:tc>
        <w:tc>
          <w:tcPr>
            <w:tcW w:w="5528" w:type="dxa"/>
          </w:tcPr>
          <w:p w:rsidRPr="00D242FD" w:rsidR="00D242FD" w:rsidP="00D242FD" w:rsidRDefault="00D242FD" w14:paraId="3F0BDE60" w14:textId="77777777">
            <w:pPr>
              <w:jc w:val="both"/>
              <w:rPr>
                <w:sz w:val="20"/>
                <w:szCs w:val="20"/>
              </w:rPr>
            </w:pPr>
            <w:r w:rsidRPr="00D242FD">
              <w:rPr>
                <w:sz w:val="20"/>
                <w:szCs w:val="20"/>
              </w:rPr>
              <w:t>Marca: Tienda de ropa deportiva</w:t>
            </w:r>
          </w:p>
          <w:p w:rsidRPr="00D242FD" w:rsidR="00D242FD" w:rsidP="00D242FD" w:rsidRDefault="00D242FD" w14:paraId="455EF1D9" w14:textId="77777777">
            <w:pPr>
              <w:pStyle w:val="Prrafodelista"/>
              <w:ind w:left="792"/>
              <w:jc w:val="both"/>
              <w:rPr>
                <w:sz w:val="20"/>
                <w:szCs w:val="20"/>
              </w:rPr>
            </w:pPr>
          </w:p>
          <w:p w:rsidRPr="00D242FD" w:rsidR="00D242FD" w:rsidP="00D242FD" w:rsidRDefault="00D242FD" w14:paraId="6670FE07" w14:textId="77777777">
            <w:pPr>
              <w:pStyle w:val="Prrafodelista"/>
              <w:numPr>
                <w:ilvl w:val="0"/>
                <w:numId w:val="22"/>
              </w:numPr>
              <w:jc w:val="both"/>
              <w:rPr>
                <w:sz w:val="20"/>
                <w:szCs w:val="20"/>
              </w:rPr>
            </w:pPr>
            <w:r w:rsidRPr="00D242FD">
              <w:rPr>
                <w:sz w:val="20"/>
                <w:szCs w:val="20"/>
              </w:rPr>
              <w:t>Público objetivo: jóvenes entre 18 y 30 años.</w:t>
            </w:r>
          </w:p>
          <w:p w:rsidRPr="00D242FD" w:rsidR="00D242FD" w:rsidP="00D242FD" w:rsidRDefault="00D242FD" w14:paraId="17CE3779" w14:textId="77777777">
            <w:pPr>
              <w:pStyle w:val="Prrafodelista"/>
              <w:numPr>
                <w:ilvl w:val="0"/>
                <w:numId w:val="22"/>
              </w:numPr>
              <w:jc w:val="both"/>
              <w:rPr>
                <w:sz w:val="20"/>
                <w:szCs w:val="20"/>
              </w:rPr>
            </w:pPr>
            <w:r w:rsidRPr="00D242FD">
              <w:rPr>
                <w:sz w:val="20"/>
                <w:szCs w:val="20"/>
              </w:rPr>
              <w:t>Redes sociales principales: Instagram y TikTok.</w:t>
            </w:r>
          </w:p>
          <w:p w:rsidRPr="00D242FD" w:rsidR="00D242FD" w:rsidP="00D242FD" w:rsidRDefault="00D242FD" w14:paraId="5D32EA22" w14:textId="77777777">
            <w:pPr>
              <w:pStyle w:val="Prrafodelista"/>
              <w:numPr>
                <w:ilvl w:val="0"/>
                <w:numId w:val="22"/>
              </w:numPr>
              <w:jc w:val="both"/>
              <w:rPr>
                <w:sz w:val="20"/>
                <w:szCs w:val="20"/>
              </w:rPr>
            </w:pPr>
            <w:r w:rsidRPr="00D242FD">
              <w:rPr>
                <w:sz w:val="20"/>
                <w:szCs w:val="20"/>
              </w:rPr>
              <w:t>Tipo de contenido: videos cortos de productos, promociones y recomendaciones deportivas.</w:t>
            </w:r>
          </w:p>
          <w:p w:rsidRPr="00D242FD" w:rsidR="00EA03B7" w:rsidP="00D242FD" w:rsidRDefault="00EA03B7" w14:paraId="0C432FCD" w14:textId="77777777">
            <w:pPr>
              <w:pStyle w:val="Prrafodelista"/>
              <w:ind w:left="314"/>
              <w:jc w:val="both"/>
              <w:rPr>
                <w:sz w:val="20"/>
                <w:szCs w:val="20"/>
              </w:rPr>
            </w:pPr>
          </w:p>
        </w:tc>
        <w:tc>
          <w:tcPr>
            <w:tcW w:w="2454" w:type="dxa"/>
          </w:tcPr>
          <w:p w:rsidRPr="00F35F89" w:rsidR="00EA03B7" w:rsidP="00217DCB" w:rsidRDefault="00EA03B7" w14:paraId="088D7177" w14:textId="77777777">
            <w:pPr>
              <w:pBdr>
                <w:top w:val="nil"/>
                <w:left w:val="nil"/>
                <w:bottom w:val="nil"/>
                <w:right w:val="nil"/>
                <w:between w:val="nil"/>
              </w:pBdr>
              <w:jc w:val="center"/>
              <w:rPr>
                <w:color w:val="000000"/>
                <w:sz w:val="20"/>
                <w:szCs w:val="20"/>
                <w:highlight w:val="yellow"/>
                <w:lang w:val="es-MX"/>
              </w:rPr>
            </w:pPr>
            <w:r w:rsidRPr="00F35F89">
              <w:rPr>
                <w:sz w:val="20"/>
                <w:szCs w:val="20"/>
              </w:rPr>
              <w:fldChar w:fldCharType="begin"/>
            </w:r>
            <w:r w:rsidRPr="00F35F89">
              <w:rPr>
                <w:sz w:val="20"/>
                <w:szCs w:val="20"/>
              </w:rPr>
              <w:instrText xml:space="preserve"> INCLUDEPICTURE "https://cdn-icons-png.flaticon.com/128/6726/6726487.png" \* MERGEFORMATINET </w:instrText>
            </w:r>
            <w:r w:rsidRPr="00F35F89">
              <w:rPr>
                <w:sz w:val="20"/>
                <w:szCs w:val="20"/>
              </w:rPr>
              <w:fldChar w:fldCharType="separate"/>
            </w:r>
            <w:r w:rsidRPr="00F35F89">
              <w:rPr>
                <w:noProof/>
                <w:sz w:val="20"/>
                <w:szCs w:val="20"/>
              </w:rPr>
              <w:drawing>
                <wp:inline distT="0" distB="0" distL="0" distR="0" wp14:anchorId="00B549AB" wp14:editId="45D7E4CF">
                  <wp:extent cx="787652" cy="787652"/>
                  <wp:effectExtent l="0" t="0" r="0" b="0"/>
                  <wp:docPr id="1851743271" name="Imagen 44" descr="imagina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imaginación "/>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798802" cy="798802"/>
                          </a:xfrm>
                          <a:prstGeom prst="rect">
                            <a:avLst/>
                          </a:prstGeom>
                          <a:noFill/>
                          <a:ln>
                            <a:noFill/>
                          </a:ln>
                        </pic:spPr>
                      </pic:pic>
                    </a:graphicData>
                  </a:graphic>
                </wp:inline>
              </w:drawing>
            </w:r>
            <w:r w:rsidRPr="00F35F89">
              <w:rPr>
                <w:sz w:val="20"/>
                <w:szCs w:val="20"/>
              </w:rPr>
              <w:fldChar w:fldCharType="end"/>
            </w:r>
          </w:p>
        </w:tc>
      </w:tr>
    </w:tbl>
    <w:p w:rsidR="00EA03B7" w:rsidP="00EA03B7" w:rsidRDefault="00EA03B7" w14:paraId="17CCEE4E" w14:textId="77777777">
      <w:pPr>
        <w:pBdr>
          <w:top w:val="nil"/>
          <w:left w:val="nil"/>
          <w:bottom w:val="nil"/>
          <w:right w:val="nil"/>
          <w:between w:val="nil"/>
        </w:pBdr>
        <w:jc w:val="both"/>
        <w:rPr>
          <w:b/>
          <w:color w:val="000000" w:themeColor="text1"/>
          <w:sz w:val="20"/>
          <w:szCs w:val="20"/>
        </w:rPr>
      </w:pPr>
    </w:p>
    <w:p w:rsidR="00EA03B7" w:rsidP="00EA03B7" w:rsidRDefault="00EA03B7" w14:paraId="23282644" w14:textId="77777777">
      <w:pPr>
        <w:pBdr>
          <w:top w:val="nil"/>
          <w:left w:val="nil"/>
          <w:bottom w:val="nil"/>
          <w:right w:val="nil"/>
          <w:between w:val="nil"/>
        </w:pBdr>
        <w:jc w:val="both"/>
        <w:rPr>
          <w:b/>
          <w:color w:val="000000" w:themeColor="text1"/>
          <w:sz w:val="20"/>
          <w:szCs w:val="20"/>
        </w:rPr>
      </w:pPr>
    </w:p>
    <w:p w:rsidR="00756082" w:rsidP="00756082" w:rsidRDefault="00756082" w14:paraId="08AF989A" w14:textId="77777777">
      <w:pPr>
        <w:pStyle w:val="Prrafodelista"/>
        <w:numPr>
          <w:ilvl w:val="0"/>
          <w:numId w:val="3"/>
        </w:numPr>
        <w:spacing w:line="259" w:lineRule="auto"/>
        <w:ind w:left="567" w:hanging="567"/>
        <w:rPr>
          <w:b/>
          <w:color w:val="000000" w:themeColor="text1"/>
          <w:sz w:val="20"/>
          <w:szCs w:val="20"/>
        </w:rPr>
      </w:pPr>
      <w:bookmarkStart w:name="_Toc224560436" w:id="3"/>
      <w:r w:rsidRPr="00756082">
        <w:rPr>
          <w:b/>
          <w:color w:val="000000" w:themeColor="text1"/>
          <w:sz w:val="20"/>
          <w:szCs w:val="20"/>
        </w:rPr>
        <w:t>Importancia de la identidad visual en redes sociales</w:t>
      </w:r>
      <w:bookmarkEnd w:id="3"/>
    </w:p>
    <w:p w:rsidR="00756082" w:rsidP="00756082" w:rsidRDefault="00756082" w14:paraId="45CA636A" w14:textId="77777777">
      <w:pPr>
        <w:pStyle w:val="Prrafodelista"/>
        <w:spacing w:line="259" w:lineRule="auto"/>
        <w:ind w:left="567"/>
        <w:rPr>
          <w:b/>
          <w:color w:val="000000" w:themeColor="text1"/>
          <w:sz w:val="20"/>
          <w:szCs w:val="20"/>
        </w:rPr>
      </w:pPr>
    </w:p>
    <w:p w:rsidR="00756082" w:rsidP="00756082" w:rsidRDefault="00756082" w14:paraId="15FDA3EB" w14:textId="77777777">
      <w:pPr>
        <w:pStyle w:val="Prrafodelista"/>
        <w:spacing w:line="259" w:lineRule="auto"/>
        <w:ind w:left="567"/>
        <w:rPr>
          <w:b/>
          <w:color w:val="000000" w:themeColor="text1"/>
          <w:sz w:val="20"/>
          <w:szCs w:val="20"/>
        </w:rPr>
      </w:pPr>
    </w:p>
    <w:p w:rsidR="00756082" w:rsidP="07A027F8" w:rsidRDefault="009210FD" w14:paraId="3EA46746" w14:textId="4CFE087B">
      <w:pPr>
        <w:pBdr>
          <w:top w:val="nil" w:color="FF000000" w:sz="0" w:space="0"/>
          <w:left w:val="nil" w:color="FF000000" w:sz="0" w:space="0"/>
          <w:bottom w:val="nil" w:color="FF000000" w:sz="0" w:space="0"/>
          <w:right w:val="nil" w:color="FF000000" w:sz="0" w:space="0"/>
          <w:between w:val="nil" w:color="FF000000" w:sz="0" w:space="0"/>
        </w:pBdr>
        <w:ind w:left="567"/>
        <w:jc w:val="both"/>
        <w:rPr>
          <w:color w:val="000000" w:themeColor="text1"/>
          <w:sz w:val="20"/>
          <w:szCs w:val="20"/>
        </w:rPr>
      </w:pPr>
      <w:r w:rsidRPr="07A027F8" w:rsidR="009210FD">
        <w:rPr>
          <w:color w:val="000000" w:themeColor="text1" w:themeTint="FF" w:themeShade="FF"/>
          <w:sz w:val="20"/>
          <w:szCs w:val="20"/>
        </w:rPr>
        <w:t>Las redes sociales son clave para la comunicación de marcas. Una identidad visual coherente</w:t>
      </w:r>
      <w:r w:rsidRPr="07A027F8" w:rsidR="62508937">
        <w:rPr>
          <w:color w:val="000000" w:themeColor="text1" w:themeTint="FF" w:themeShade="FF"/>
          <w:sz w:val="20"/>
          <w:szCs w:val="20"/>
        </w:rPr>
        <w:t xml:space="preserve"> con un </w:t>
      </w:r>
      <w:r w:rsidRPr="07A027F8" w:rsidR="009210FD">
        <w:rPr>
          <w:color w:val="000000" w:themeColor="text1" w:themeTint="FF" w:themeShade="FF"/>
          <w:sz w:val="20"/>
          <w:szCs w:val="20"/>
        </w:rPr>
        <w:t>logotipo, colores y tipografía</w:t>
      </w:r>
      <w:r w:rsidRPr="07A027F8" w:rsidR="51F4BF66">
        <w:rPr>
          <w:color w:val="000000" w:themeColor="text1" w:themeTint="FF" w:themeShade="FF"/>
          <w:sz w:val="20"/>
          <w:szCs w:val="20"/>
        </w:rPr>
        <w:t xml:space="preserve"> </w:t>
      </w:r>
      <w:r w:rsidRPr="07A027F8" w:rsidR="009210FD">
        <w:rPr>
          <w:color w:val="000000" w:themeColor="text1" w:themeTint="FF" w:themeShade="FF"/>
          <w:sz w:val="20"/>
          <w:szCs w:val="20"/>
        </w:rPr>
        <w:t>permite diferenciarse, facilitar el reconocimiento, transmitir personalidad y mejorar la claridad del contenido, fortaleciendo la presencia y confianza en el entorno digital.</w:t>
      </w:r>
    </w:p>
    <w:p w:rsidR="009210FD" w:rsidP="009210FD" w:rsidRDefault="009210FD" w14:paraId="1E24A74C" w14:textId="77777777">
      <w:pPr>
        <w:pBdr>
          <w:top w:val="nil"/>
          <w:left w:val="nil"/>
          <w:bottom w:val="nil"/>
          <w:right w:val="nil"/>
          <w:between w:val="nil"/>
        </w:pBdr>
        <w:ind w:left="567"/>
        <w:jc w:val="both"/>
        <w:rPr>
          <w:bCs/>
          <w:color w:val="000000" w:themeColor="text1"/>
          <w:sz w:val="20"/>
          <w:szCs w:val="20"/>
        </w:rPr>
      </w:pPr>
    </w:p>
    <w:p w:rsidR="00FA551B" w:rsidP="009210FD" w:rsidRDefault="00FA551B" w14:paraId="0CB80595" w14:textId="77777777">
      <w:pPr>
        <w:pBdr>
          <w:top w:val="nil"/>
          <w:left w:val="nil"/>
          <w:bottom w:val="nil"/>
          <w:right w:val="nil"/>
          <w:between w:val="nil"/>
        </w:pBdr>
        <w:ind w:left="567"/>
        <w:jc w:val="both"/>
        <w:rPr>
          <w:bCs/>
          <w:color w:val="000000" w:themeColor="text1"/>
          <w:sz w:val="20"/>
          <w:szCs w:val="20"/>
        </w:rPr>
      </w:pPr>
    </w:p>
    <w:tbl>
      <w:tblPr>
        <w:tblStyle w:val="Tablaconcuadrcula"/>
        <w:tblW w:w="0" w:type="auto"/>
        <w:tblLayout w:type="fixed"/>
        <w:tblLook w:val="04A0" w:firstRow="1" w:lastRow="0" w:firstColumn="1" w:lastColumn="0" w:noHBand="0" w:noVBand="1"/>
      </w:tblPr>
      <w:tblGrid>
        <w:gridCol w:w="1980"/>
        <w:gridCol w:w="4961"/>
        <w:gridCol w:w="3021"/>
      </w:tblGrid>
      <w:tr w:rsidRPr="00B60DF4" w:rsidR="00FA551B" w:rsidTr="07A027F8" w14:paraId="3E4AF603" w14:textId="77777777">
        <w:tc>
          <w:tcPr>
            <w:tcW w:w="9962" w:type="dxa"/>
            <w:gridSpan w:val="3"/>
            <w:shd w:val="clear" w:color="auto" w:fill="9BBB59" w:themeFill="accent3"/>
            <w:tcMar/>
          </w:tcPr>
          <w:p w:rsidRPr="00B60DF4" w:rsidR="00FA551B" w:rsidP="00217DCB" w:rsidRDefault="00FA551B" w14:paraId="0ABAE0B3" w14:textId="77777777">
            <w:pPr>
              <w:pBdr>
                <w:top w:val="nil"/>
                <w:left w:val="nil"/>
                <w:bottom w:val="nil"/>
                <w:right w:val="nil"/>
                <w:between w:val="nil"/>
              </w:pBdr>
              <w:jc w:val="center"/>
              <w:rPr>
                <w:b/>
                <w:bCs/>
                <w:color w:val="000000"/>
                <w:sz w:val="20"/>
                <w:szCs w:val="20"/>
                <w:highlight w:val="yellow"/>
                <w:lang w:val="es-MX"/>
              </w:rPr>
            </w:pPr>
            <w:r w:rsidRPr="00B60DF4">
              <w:rPr>
                <w:b/>
                <w:bCs/>
                <w:color w:val="000000"/>
                <w:sz w:val="20"/>
                <w:szCs w:val="20"/>
                <w:lang w:val="es-MX"/>
              </w:rPr>
              <w:t>Pestañas o tabs verticales</w:t>
            </w:r>
          </w:p>
        </w:tc>
      </w:tr>
      <w:tr w:rsidRPr="004149A5" w:rsidR="00FA551B" w:rsidTr="07A027F8" w14:paraId="6F321721" w14:textId="77777777">
        <w:tc>
          <w:tcPr>
            <w:tcW w:w="1980" w:type="dxa"/>
            <w:tcMar/>
          </w:tcPr>
          <w:p w:rsidRPr="004149A5" w:rsidR="00FA551B" w:rsidP="004149A5" w:rsidRDefault="003A4F12" w14:paraId="21C8FE42" w14:textId="7BF22F6A">
            <w:pPr>
              <w:jc w:val="both"/>
              <w:rPr>
                <w:b/>
                <w:bCs/>
                <w:sz w:val="20"/>
                <w:szCs w:val="20"/>
              </w:rPr>
            </w:pPr>
            <w:r w:rsidRPr="004149A5">
              <w:rPr>
                <w:b/>
                <w:bCs/>
                <w:sz w:val="20"/>
                <w:szCs w:val="20"/>
              </w:rPr>
              <w:t>Posicionamiento de marca</w:t>
            </w:r>
          </w:p>
        </w:tc>
        <w:tc>
          <w:tcPr>
            <w:tcW w:w="4961" w:type="dxa"/>
            <w:tcMar/>
          </w:tcPr>
          <w:p w:rsidRPr="004149A5" w:rsidR="00CE40A3" w:rsidP="004149A5" w:rsidRDefault="00CE40A3" w14:paraId="173F5972" w14:textId="77777777">
            <w:pPr>
              <w:jc w:val="both"/>
              <w:rPr>
                <w:sz w:val="20"/>
                <w:szCs w:val="20"/>
              </w:rPr>
            </w:pPr>
            <w:r w:rsidRPr="004149A5">
              <w:rPr>
                <w:sz w:val="20"/>
                <w:szCs w:val="20"/>
              </w:rPr>
              <w:t>El posicionamiento de marca se refiere al lugar que una marca ocupa en la mente de los consumidores en comparación con otras marcas del mismo sector. Cuando una marca logra posicionarse de manera efectiva, los usuarios la identifican fácilmente y la asocian con determinados valores, características o beneficios.</w:t>
            </w:r>
          </w:p>
          <w:p w:rsidRPr="004149A5" w:rsidR="00CE40A3" w:rsidP="004149A5" w:rsidRDefault="00CE40A3" w14:paraId="74571AE4" w14:textId="77777777">
            <w:pPr>
              <w:pStyle w:val="Prrafodelista"/>
              <w:ind w:left="792"/>
              <w:jc w:val="both"/>
              <w:rPr>
                <w:sz w:val="20"/>
                <w:szCs w:val="20"/>
              </w:rPr>
            </w:pPr>
          </w:p>
          <w:p w:rsidRPr="004149A5" w:rsidR="00CE40A3" w:rsidP="004149A5" w:rsidRDefault="00CE40A3" w14:paraId="4CAFA1AD" w14:textId="77777777">
            <w:pPr>
              <w:jc w:val="both"/>
              <w:rPr>
                <w:sz w:val="20"/>
                <w:szCs w:val="20"/>
              </w:rPr>
            </w:pPr>
            <w:r w:rsidRPr="004149A5">
              <w:rPr>
                <w:sz w:val="20"/>
                <w:szCs w:val="20"/>
              </w:rPr>
              <w:t>La identidad visual contribuye al posicionamiento de marca porque permite que los usuarios reconozcan rápidamente los contenidos asociados con una organización. La repetición constante de los elementos visuales, como colores, tipografías y estilos gráficos, facilita que la marca permanezca en la memoria de los consumidores.</w:t>
            </w:r>
          </w:p>
          <w:p w:rsidRPr="004149A5" w:rsidR="00CE40A3" w:rsidP="004149A5" w:rsidRDefault="00CE40A3" w14:paraId="08DA45A3" w14:textId="77777777">
            <w:pPr>
              <w:pStyle w:val="Prrafodelista"/>
              <w:ind w:left="792"/>
              <w:jc w:val="both"/>
              <w:rPr>
                <w:sz w:val="20"/>
                <w:szCs w:val="20"/>
              </w:rPr>
            </w:pPr>
          </w:p>
          <w:p w:rsidRPr="004149A5" w:rsidR="00CE40A3" w:rsidP="004149A5" w:rsidRDefault="00CE40A3" w14:paraId="38AE453F" w14:textId="77777777">
            <w:pPr>
              <w:jc w:val="both"/>
              <w:rPr>
                <w:sz w:val="20"/>
                <w:szCs w:val="20"/>
              </w:rPr>
            </w:pPr>
            <w:r w:rsidRPr="004149A5">
              <w:rPr>
                <w:sz w:val="20"/>
                <w:szCs w:val="20"/>
              </w:rPr>
              <w:t>En redes sociales, el posicionamiento de marca se fortalece mediante la publicación constante de contenidos que mantengan coherencia con la identidad visual de la organización. Esta consistencia permite que los usuarios identifiquen la marca y la diferencien de otras empresas que compiten dentro del mismo mercado.</w:t>
            </w:r>
          </w:p>
          <w:p w:rsidRPr="004149A5" w:rsidR="00FA551B" w:rsidP="004149A5" w:rsidRDefault="00FA551B" w14:paraId="55D0727B" w14:textId="017F16CA">
            <w:pPr>
              <w:jc w:val="both"/>
              <w:rPr>
                <w:b/>
                <w:bCs/>
                <w:sz w:val="20"/>
                <w:szCs w:val="20"/>
              </w:rPr>
            </w:pPr>
          </w:p>
        </w:tc>
        <w:tc>
          <w:tcPr>
            <w:tcW w:w="3021" w:type="dxa"/>
            <w:tcMar/>
          </w:tcPr>
          <w:p w:rsidRPr="004149A5" w:rsidR="00FA551B" w:rsidP="004149A5" w:rsidRDefault="0005519A" w14:paraId="38C4C122" w14:textId="46363C18">
            <w:pPr>
              <w:jc w:val="both"/>
              <w:rPr>
                <w:b/>
                <w:bCs/>
                <w:sz w:val="20"/>
                <w:szCs w:val="20"/>
              </w:rPr>
            </w:pPr>
            <w:r>
              <w:rPr>
                <w:b/>
                <w:bCs/>
                <w:noProof/>
                <w:sz w:val="20"/>
                <w:szCs w:val="20"/>
              </w:rPr>
              <w:drawing>
                <wp:inline distT="0" distB="0" distL="0" distR="0" wp14:anchorId="29AC4F1E" wp14:editId="54286934">
                  <wp:extent cx="1781175" cy="1143000"/>
                  <wp:effectExtent l="0" t="0" r="0" b="0"/>
                  <wp:docPr id="261256173"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256173" name="Imagen 261256173"/>
                          <pic:cNvPicPr/>
                        </pic:nvPicPr>
                        <pic:blipFill>
                          <a:blip r:embed="rId101">
                            <a:extLst>
                              <a:ext uri="{28A0092B-C50C-407E-A947-70E740481C1C}">
                                <a14:useLocalDpi xmlns:a14="http://schemas.microsoft.com/office/drawing/2010/main" val="0"/>
                              </a:ext>
                            </a:extLst>
                          </a:blip>
                          <a:stretch>
                            <a:fillRect/>
                          </a:stretch>
                        </pic:blipFill>
                        <pic:spPr>
                          <a:xfrm>
                            <a:off x="0" y="0"/>
                            <a:ext cx="1781175" cy="1143000"/>
                          </a:xfrm>
                          <a:prstGeom prst="rect">
                            <a:avLst/>
                          </a:prstGeom>
                        </pic:spPr>
                      </pic:pic>
                    </a:graphicData>
                  </a:graphic>
                </wp:inline>
              </w:drawing>
            </w:r>
          </w:p>
        </w:tc>
      </w:tr>
      <w:tr w:rsidRPr="004149A5" w:rsidR="00FA551B" w:rsidTr="07A027F8" w14:paraId="618B79AF" w14:textId="77777777">
        <w:tc>
          <w:tcPr>
            <w:tcW w:w="1980" w:type="dxa"/>
            <w:tcMar/>
          </w:tcPr>
          <w:p w:rsidRPr="004149A5" w:rsidR="00FA551B" w:rsidP="004149A5" w:rsidRDefault="00D67765" w14:paraId="6FAE4EC3" w14:textId="44B71B98">
            <w:pPr>
              <w:jc w:val="both"/>
              <w:rPr>
                <w:b/>
                <w:bCs/>
                <w:sz w:val="20"/>
                <w:szCs w:val="20"/>
              </w:rPr>
            </w:pPr>
            <w:r w:rsidRPr="004149A5">
              <w:rPr>
                <w:b/>
                <w:bCs/>
                <w:sz w:val="20"/>
                <w:szCs w:val="20"/>
              </w:rPr>
              <w:t>Reconocimiento de marca</w:t>
            </w:r>
          </w:p>
        </w:tc>
        <w:tc>
          <w:tcPr>
            <w:tcW w:w="4961" w:type="dxa"/>
            <w:tcMar/>
          </w:tcPr>
          <w:p w:rsidRPr="004149A5" w:rsidR="005E479E" w:rsidP="004149A5" w:rsidRDefault="005E479E" w14:paraId="02F6543B" w14:textId="77777777">
            <w:pPr>
              <w:jc w:val="both"/>
              <w:rPr>
                <w:sz w:val="20"/>
                <w:szCs w:val="20"/>
              </w:rPr>
            </w:pPr>
            <w:r w:rsidRPr="004149A5">
              <w:rPr>
                <w:sz w:val="20"/>
                <w:szCs w:val="20"/>
              </w:rPr>
              <w:t>El reconocimiento de marca se refiere a la capacidad que tienen los usuarios para identificar una marca a partir de sus elementos visuales o de sus contenidos de comunicación. Cuando una marca es fácilmente reconocible, los consumidores pueden asociar rápidamente determinados símbolos, colores o estilos visuales con la organización.</w:t>
            </w:r>
          </w:p>
          <w:p w:rsidRPr="004149A5" w:rsidR="005E479E" w:rsidP="004149A5" w:rsidRDefault="005E479E" w14:paraId="3F0A095D" w14:textId="77777777">
            <w:pPr>
              <w:pStyle w:val="Prrafodelista"/>
              <w:ind w:left="792"/>
              <w:jc w:val="both"/>
              <w:rPr>
                <w:sz w:val="20"/>
                <w:szCs w:val="20"/>
              </w:rPr>
            </w:pPr>
          </w:p>
          <w:p w:rsidRPr="004149A5" w:rsidR="005E479E" w:rsidP="004149A5" w:rsidRDefault="005E479E" w14:paraId="7F161BE3" w14:textId="77777777">
            <w:pPr>
              <w:jc w:val="both"/>
              <w:rPr>
                <w:sz w:val="20"/>
                <w:szCs w:val="20"/>
              </w:rPr>
            </w:pPr>
            <w:r w:rsidRPr="004149A5">
              <w:rPr>
                <w:sz w:val="20"/>
                <w:szCs w:val="20"/>
              </w:rPr>
              <w:t>La identidad visual juega un papel fundamental en el reconocimiento de marca, ya que proporciona los elementos gráficos que permiten identificar a la organización. El uso constante del logotipo, los colores corporativos y la tipografía facilita que los usuarios reconozcan las publicaciones de la marca en diferentes plataformas digitales.</w:t>
            </w:r>
          </w:p>
          <w:p w:rsidRPr="004149A5" w:rsidR="005E479E" w:rsidP="004149A5" w:rsidRDefault="005E479E" w14:paraId="0E38C1EA" w14:textId="77777777">
            <w:pPr>
              <w:pStyle w:val="Prrafodelista"/>
              <w:ind w:left="792"/>
              <w:jc w:val="both"/>
              <w:rPr>
                <w:sz w:val="20"/>
                <w:szCs w:val="20"/>
              </w:rPr>
            </w:pPr>
          </w:p>
          <w:p w:rsidRPr="004149A5" w:rsidR="005E479E" w:rsidP="004149A5" w:rsidRDefault="005E479E" w14:paraId="3273D772" w14:textId="2B590CDD">
            <w:pPr>
              <w:jc w:val="both"/>
              <w:rPr>
                <w:sz w:val="20"/>
                <w:szCs w:val="20"/>
              </w:rPr>
            </w:pPr>
            <w:r w:rsidRPr="004149A5">
              <w:rPr>
                <w:sz w:val="20"/>
                <w:szCs w:val="20"/>
              </w:rPr>
              <w:t xml:space="preserve">En el entorno de las redes sociales, el reconocimiento de marca es especialmente importante debido a la gran cantidad de contenido que compite por la atención de los usuarios. </w:t>
            </w:r>
          </w:p>
          <w:p w:rsidRPr="004149A5" w:rsidR="00FA551B" w:rsidP="004149A5" w:rsidRDefault="00FA551B" w14:paraId="0D107FC3" w14:textId="4394D39F">
            <w:pPr>
              <w:jc w:val="both"/>
              <w:rPr>
                <w:sz w:val="20"/>
                <w:szCs w:val="20"/>
              </w:rPr>
            </w:pPr>
          </w:p>
        </w:tc>
        <w:tc>
          <w:tcPr>
            <w:tcW w:w="3021" w:type="dxa"/>
            <w:tcMar/>
          </w:tcPr>
          <w:p w:rsidRPr="004149A5" w:rsidR="00FA551B" w:rsidP="004149A5" w:rsidRDefault="0005519A" w14:paraId="4D020520" w14:textId="33824D91">
            <w:pPr>
              <w:jc w:val="both"/>
              <w:rPr>
                <w:color w:val="000000"/>
                <w:sz w:val="20"/>
                <w:szCs w:val="20"/>
                <w:highlight w:val="yellow"/>
                <w:lang w:val="es-MX"/>
              </w:rPr>
            </w:pPr>
            <w:r>
              <w:rPr>
                <w:noProof/>
                <w:color w:val="000000"/>
                <w:sz w:val="20"/>
                <w:szCs w:val="20"/>
                <w:lang w:val="es-MX"/>
              </w:rPr>
              <w:drawing>
                <wp:inline distT="0" distB="0" distL="0" distR="0" wp14:anchorId="28E686D9" wp14:editId="3A605C1C">
                  <wp:extent cx="1575303" cy="1746031"/>
                  <wp:effectExtent l="0" t="0" r="0" b="0"/>
                  <wp:docPr id="188251452"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1452" name="Imagen 188251452"/>
                          <pic:cNvPicPr/>
                        </pic:nvPicPr>
                        <pic:blipFill>
                          <a:blip r:embed="rId102">
                            <a:extLst>
                              <a:ext uri="{28A0092B-C50C-407E-A947-70E740481C1C}">
                                <a14:useLocalDpi xmlns:a14="http://schemas.microsoft.com/office/drawing/2010/main" val="0"/>
                              </a:ext>
                            </a:extLst>
                          </a:blip>
                          <a:stretch>
                            <a:fillRect/>
                          </a:stretch>
                        </pic:blipFill>
                        <pic:spPr>
                          <a:xfrm>
                            <a:off x="0" y="0"/>
                            <a:ext cx="1582292" cy="1753778"/>
                          </a:xfrm>
                          <a:prstGeom prst="rect">
                            <a:avLst/>
                          </a:prstGeom>
                        </pic:spPr>
                      </pic:pic>
                    </a:graphicData>
                  </a:graphic>
                </wp:inline>
              </w:drawing>
            </w:r>
          </w:p>
        </w:tc>
      </w:tr>
      <w:tr w:rsidRPr="004149A5" w:rsidR="00FA551B" w:rsidTr="07A027F8" w14:paraId="6F8C6AA3" w14:textId="77777777">
        <w:tc>
          <w:tcPr>
            <w:tcW w:w="1980" w:type="dxa"/>
            <w:tcMar/>
          </w:tcPr>
          <w:p w:rsidRPr="004149A5" w:rsidR="00FA551B" w:rsidP="004149A5" w:rsidRDefault="00121732" w14:paraId="3EC81F57" w14:textId="6A7614DA">
            <w:pPr>
              <w:jc w:val="both"/>
              <w:rPr>
                <w:b/>
                <w:bCs/>
                <w:sz w:val="20"/>
                <w:szCs w:val="20"/>
              </w:rPr>
            </w:pPr>
            <w:r w:rsidRPr="004149A5">
              <w:rPr>
                <w:b/>
                <w:bCs/>
                <w:sz w:val="20"/>
                <w:szCs w:val="20"/>
              </w:rPr>
              <w:t>Coherencia visual en las publicaciones</w:t>
            </w:r>
          </w:p>
        </w:tc>
        <w:tc>
          <w:tcPr>
            <w:tcW w:w="4961" w:type="dxa"/>
            <w:tcMar/>
          </w:tcPr>
          <w:p w:rsidRPr="004149A5" w:rsidR="003258C3" w:rsidP="004149A5" w:rsidRDefault="003258C3" w14:paraId="7CB59874" w14:textId="77777777">
            <w:pPr>
              <w:jc w:val="both"/>
              <w:rPr>
                <w:sz w:val="20"/>
                <w:szCs w:val="20"/>
              </w:rPr>
            </w:pPr>
            <w:r w:rsidRPr="004149A5">
              <w:rPr>
                <w:sz w:val="20"/>
                <w:szCs w:val="20"/>
              </w:rPr>
              <w:t>La coherencia visual se refiere al uso consistente de los elementos gráficos que conforman la identidad visual de una marca. Mantener coherencia visual significa que las publicaciones, imágenes, videos y diseños utilizados por la organización deben seguir una misma línea gráfica.</w:t>
            </w:r>
          </w:p>
          <w:p w:rsidRPr="004149A5" w:rsidR="003258C3" w:rsidP="004149A5" w:rsidRDefault="003258C3" w14:paraId="5DA683DD" w14:textId="77777777">
            <w:pPr>
              <w:pStyle w:val="Prrafodelista"/>
              <w:ind w:left="792"/>
              <w:jc w:val="both"/>
              <w:rPr>
                <w:sz w:val="20"/>
                <w:szCs w:val="20"/>
              </w:rPr>
            </w:pPr>
          </w:p>
          <w:p w:rsidRPr="004149A5" w:rsidR="003258C3" w:rsidP="004149A5" w:rsidRDefault="003258C3" w14:paraId="581D9A83" w14:textId="77777777">
            <w:pPr>
              <w:jc w:val="both"/>
              <w:rPr>
                <w:sz w:val="20"/>
                <w:szCs w:val="20"/>
              </w:rPr>
            </w:pPr>
            <w:r w:rsidRPr="004149A5">
              <w:rPr>
                <w:sz w:val="20"/>
                <w:szCs w:val="20"/>
              </w:rPr>
              <w:t xml:space="preserve">En redes sociales, la coherencia visual permite que las publicaciones mantengan una apariencia uniforme, lo que facilita el reconocimiento de la marca </w:t>
            </w:r>
            <w:r w:rsidRPr="004149A5">
              <w:rPr>
                <w:sz w:val="20"/>
                <w:szCs w:val="20"/>
              </w:rPr>
              <w:t>por parte de los usuarios. Cuando una organización utiliza los mismos colores, tipografías y estilos gráficos en sus contenidos, crea una identidad visual sólida que fortalece su presencia en las plataformas digitales.</w:t>
            </w:r>
          </w:p>
          <w:p w:rsidRPr="004149A5" w:rsidR="003258C3" w:rsidP="004149A5" w:rsidRDefault="003258C3" w14:paraId="02BD7CA5" w14:textId="77777777">
            <w:pPr>
              <w:pStyle w:val="Prrafodelista"/>
              <w:ind w:left="792"/>
              <w:jc w:val="both"/>
              <w:rPr>
                <w:sz w:val="20"/>
                <w:szCs w:val="20"/>
              </w:rPr>
            </w:pPr>
          </w:p>
          <w:p w:rsidRPr="004149A5" w:rsidR="00475308" w:rsidP="00475308" w:rsidRDefault="00475308" w14:paraId="50AF00CA" w14:textId="7958EA8B">
            <w:pPr>
              <w:jc w:val="both"/>
              <w:rPr>
                <w:sz w:val="20"/>
                <w:szCs w:val="20"/>
              </w:rPr>
            </w:pPr>
            <w:r w:rsidRPr="07A027F8" w:rsidR="0AD4B61D">
              <w:rPr>
                <w:sz w:val="20"/>
                <w:szCs w:val="20"/>
              </w:rPr>
              <w:t>Además, la coherencia visual contribuye a mejorar la organización del contenido y a transmitir una imagen profesional de la marca. Las publicaciones que siguen una línea gráfica suelen generar mayor confianza en los usuarios y mejorar la percepción que el público tiene sobre la organización.</w:t>
            </w:r>
          </w:p>
        </w:tc>
        <w:tc>
          <w:tcPr>
            <w:tcW w:w="3021" w:type="dxa"/>
            <w:tcMar/>
          </w:tcPr>
          <w:p w:rsidRPr="004149A5" w:rsidR="00FA551B" w:rsidP="004149A5" w:rsidRDefault="0069080E" w14:paraId="64BE31E1" w14:textId="2822029F">
            <w:pPr>
              <w:jc w:val="both"/>
              <w:rPr>
                <w:color w:val="000000"/>
                <w:sz w:val="20"/>
                <w:szCs w:val="20"/>
                <w:highlight w:val="yellow"/>
                <w:lang w:val="es-MX"/>
              </w:rPr>
            </w:pPr>
            <w:r>
              <w:rPr>
                <w:noProof/>
                <w:color w:val="000000"/>
                <w:sz w:val="20"/>
                <w:szCs w:val="20"/>
                <w:lang w:val="es-MX"/>
              </w:rPr>
              <w:drawing>
                <wp:inline distT="0" distB="0" distL="0" distR="0" wp14:anchorId="3BCB68CD" wp14:editId="458986D6">
                  <wp:extent cx="1629624" cy="1014376"/>
                  <wp:effectExtent l="0" t="0" r="0" b="1905"/>
                  <wp:docPr id="502119751"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19751" name="Imagen 502119751"/>
                          <pic:cNvPicPr/>
                        </pic:nvPicPr>
                        <pic:blipFill>
                          <a:blip r:embed="rId103">
                            <a:extLst>
                              <a:ext uri="{28A0092B-C50C-407E-A947-70E740481C1C}">
                                <a14:useLocalDpi xmlns:a14="http://schemas.microsoft.com/office/drawing/2010/main" val="0"/>
                              </a:ext>
                            </a:extLst>
                          </a:blip>
                          <a:stretch>
                            <a:fillRect/>
                          </a:stretch>
                        </pic:blipFill>
                        <pic:spPr>
                          <a:xfrm>
                            <a:off x="0" y="0"/>
                            <a:ext cx="1637881" cy="1019515"/>
                          </a:xfrm>
                          <a:prstGeom prst="rect">
                            <a:avLst/>
                          </a:prstGeom>
                        </pic:spPr>
                      </pic:pic>
                    </a:graphicData>
                  </a:graphic>
                </wp:inline>
              </w:drawing>
            </w:r>
          </w:p>
        </w:tc>
      </w:tr>
      <w:tr w:rsidRPr="0057229D" w:rsidR="003258C3" w:rsidTr="07A027F8" w14:paraId="18397EB8" w14:textId="77777777">
        <w:tc>
          <w:tcPr>
            <w:tcW w:w="1980" w:type="dxa"/>
            <w:tcMar/>
          </w:tcPr>
          <w:p w:rsidRPr="0057229D" w:rsidR="003258C3" w:rsidP="004149A5" w:rsidRDefault="00215FEE" w14:paraId="076C9808" w14:textId="6324049D">
            <w:pPr>
              <w:jc w:val="both"/>
              <w:rPr>
                <w:b/>
                <w:bCs/>
                <w:sz w:val="20"/>
                <w:szCs w:val="20"/>
              </w:rPr>
            </w:pPr>
            <w:r w:rsidRPr="0057229D">
              <w:rPr>
                <w:b/>
                <w:bCs/>
                <w:sz w:val="20"/>
                <w:szCs w:val="20"/>
              </w:rPr>
              <w:t>Buenas prácticas para la creación de contenido visual en redes sociales</w:t>
            </w:r>
          </w:p>
        </w:tc>
        <w:tc>
          <w:tcPr>
            <w:tcW w:w="4961" w:type="dxa"/>
            <w:tcMar/>
          </w:tcPr>
          <w:p w:rsidR="00032A0E" w:rsidP="00032A0E" w:rsidRDefault="0057229D" w14:paraId="34DE891E" w14:textId="77777777">
            <w:pPr>
              <w:pStyle w:val="Prrafodelista"/>
              <w:numPr>
                <w:ilvl w:val="1"/>
                <w:numId w:val="17"/>
              </w:numPr>
              <w:ind w:left="314"/>
              <w:jc w:val="both"/>
              <w:rPr>
                <w:sz w:val="20"/>
                <w:szCs w:val="20"/>
              </w:rPr>
            </w:pPr>
            <w:r w:rsidRPr="0057229D">
              <w:rPr>
                <w:rStyle w:val="Textoennegrita"/>
                <w:sz w:val="20"/>
                <w:szCs w:val="20"/>
              </w:rPr>
              <w:t>Coherencia visual:</w:t>
            </w:r>
            <w:r>
              <w:rPr>
                <w:rStyle w:val="Textoennegrita"/>
                <w:sz w:val="20"/>
                <w:szCs w:val="20"/>
              </w:rPr>
              <w:t xml:space="preserve"> </w:t>
            </w:r>
            <w:r w:rsidRPr="00032A0E">
              <w:rPr>
                <w:rStyle w:val="Textoennegrita"/>
                <w:b w:val="0"/>
                <w:bCs w:val="0"/>
                <w:sz w:val="20"/>
                <w:szCs w:val="20"/>
              </w:rPr>
              <w:t>m</w:t>
            </w:r>
            <w:r w:rsidRPr="0057229D">
              <w:rPr>
                <w:sz w:val="20"/>
                <w:szCs w:val="20"/>
              </w:rPr>
              <w:t>antener colores, tipografía y estilo permite reconocer fácilmente la marca.</w:t>
            </w:r>
          </w:p>
          <w:p w:rsidR="00032A0E" w:rsidP="00032A0E" w:rsidRDefault="0057229D" w14:paraId="11FA1CC8" w14:textId="77777777">
            <w:pPr>
              <w:pStyle w:val="Prrafodelista"/>
              <w:numPr>
                <w:ilvl w:val="1"/>
                <w:numId w:val="17"/>
              </w:numPr>
              <w:ind w:left="314"/>
              <w:jc w:val="both"/>
              <w:rPr>
                <w:sz w:val="20"/>
                <w:szCs w:val="20"/>
              </w:rPr>
            </w:pPr>
            <w:r w:rsidRPr="00032A0E">
              <w:rPr>
                <w:rStyle w:val="Textoennegrita"/>
                <w:sz w:val="20"/>
                <w:szCs w:val="20"/>
              </w:rPr>
              <w:t>Calidad del contenido:</w:t>
            </w:r>
            <w:r w:rsidRPr="00032A0E" w:rsidR="00032A0E">
              <w:rPr>
                <w:rStyle w:val="Textoennegrita"/>
                <w:sz w:val="20"/>
                <w:szCs w:val="20"/>
              </w:rPr>
              <w:t xml:space="preserve"> </w:t>
            </w:r>
            <w:r w:rsidRPr="00032A0E" w:rsidR="00032A0E">
              <w:rPr>
                <w:rStyle w:val="Textoennegrita"/>
                <w:b w:val="0"/>
                <w:bCs w:val="0"/>
                <w:sz w:val="20"/>
                <w:szCs w:val="20"/>
              </w:rPr>
              <w:t>u</w:t>
            </w:r>
            <w:r w:rsidRPr="00032A0E">
              <w:rPr>
                <w:sz w:val="20"/>
                <w:szCs w:val="20"/>
              </w:rPr>
              <w:t>sar imágenes y videos de buena calidad mejora la percepción e interés del público.</w:t>
            </w:r>
          </w:p>
          <w:p w:rsidR="00032A0E" w:rsidP="00032A0E" w:rsidRDefault="0057229D" w14:paraId="7DAE8619" w14:textId="77777777">
            <w:pPr>
              <w:pStyle w:val="Prrafodelista"/>
              <w:numPr>
                <w:ilvl w:val="1"/>
                <w:numId w:val="17"/>
              </w:numPr>
              <w:ind w:left="314"/>
              <w:jc w:val="both"/>
              <w:rPr>
                <w:sz w:val="20"/>
                <w:szCs w:val="20"/>
              </w:rPr>
            </w:pPr>
            <w:r w:rsidRPr="00032A0E">
              <w:rPr>
                <w:rStyle w:val="Textoennegrita"/>
                <w:sz w:val="20"/>
                <w:szCs w:val="20"/>
              </w:rPr>
              <w:t>Tipografías legibles:</w:t>
            </w:r>
            <w:r w:rsidR="00032A0E">
              <w:rPr>
                <w:rStyle w:val="Textoennegrita"/>
                <w:sz w:val="20"/>
                <w:szCs w:val="20"/>
              </w:rPr>
              <w:t xml:space="preserve"> </w:t>
            </w:r>
            <w:r w:rsidRPr="00032A0E" w:rsidR="00032A0E">
              <w:rPr>
                <w:rStyle w:val="Textoennegrita"/>
                <w:b w:val="0"/>
                <w:bCs w:val="0"/>
                <w:sz w:val="20"/>
                <w:szCs w:val="20"/>
              </w:rPr>
              <w:t>g</w:t>
            </w:r>
            <w:r w:rsidRPr="00032A0E">
              <w:rPr>
                <w:sz w:val="20"/>
                <w:szCs w:val="20"/>
              </w:rPr>
              <w:t>arantizan claridad, buen contraste y fácil lectura en cualquier dispositivo.</w:t>
            </w:r>
          </w:p>
          <w:p w:rsidR="00032A0E" w:rsidP="00032A0E" w:rsidRDefault="0057229D" w14:paraId="7F749ABA" w14:textId="77777777">
            <w:pPr>
              <w:pStyle w:val="Prrafodelista"/>
              <w:numPr>
                <w:ilvl w:val="1"/>
                <w:numId w:val="17"/>
              </w:numPr>
              <w:ind w:left="314"/>
              <w:jc w:val="both"/>
              <w:rPr>
                <w:sz w:val="20"/>
                <w:szCs w:val="20"/>
              </w:rPr>
            </w:pPr>
            <w:r w:rsidRPr="00032A0E">
              <w:rPr>
                <w:rStyle w:val="Textoennegrita"/>
                <w:sz w:val="20"/>
                <w:szCs w:val="20"/>
              </w:rPr>
              <w:t>Adaptación por plataforma:</w:t>
            </w:r>
            <w:r w:rsidR="00032A0E">
              <w:rPr>
                <w:rStyle w:val="Textoennegrita"/>
                <w:sz w:val="20"/>
                <w:szCs w:val="20"/>
              </w:rPr>
              <w:t xml:space="preserve"> </w:t>
            </w:r>
            <w:r w:rsidRPr="00032A0E" w:rsidR="00032A0E">
              <w:rPr>
                <w:rStyle w:val="Textoennegrita"/>
                <w:b w:val="0"/>
                <w:bCs w:val="0"/>
                <w:sz w:val="20"/>
                <w:szCs w:val="20"/>
              </w:rPr>
              <w:t>a</w:t>
            </w:r>
            <w:r w:rsidRPr="00032A0E">
              <w:rPr>
                <w:sz w:val="20"/>
                <w:szCs w:val="20"/>
              </w:rPr>
              <w:t>justar el contenido según cada red social mejora su impacto.</w:t>
            </w:r>
          </w:p>
          <w:p w:rsidRPr="0057229D" w:rsidR="003258C3" w:rsidP="00032A0E" w:rsidRDefault="0057229D" w14:paraId="6C112BB8" w14:textId="2E43BF51">
            <w:pPr>
              <w:pStyle w:val="Prrafodelista"/>
              <w:numPr>
                <w:ilvl w:val="1"/>
                <w:numId w:val="17"/>
              </w:numPr>
              <w:ind w:left="314"/>
              <w:jc w:val="both"/>
              <w:rPr>
                <w:sz w:val="20"/>
                <w:szCs w:val="20"/>
              </w:rPr>
            </w:pPr>
            <w:r w:rsidRPr="0057229D">
              <w:rPr>
                <w:rStyle w:val="Textoennegrita"/>
                <w:sz w:val="20"/>
                <w:szCs w:val="20"/>
              </w:rPr>
              <w:t>Constancia en publicaciones:</w:t>
            </w:r>
            <w:r w:rsidR="00032A0E">
              <w:rPr>
                <w:rStyle w:val="Textoennegrita"/>
                <w:sz w:val="20"/>
                <w:szCs w:val="20"/>
              </w:rPr>
              <w:t xml:space="preserve"> </w:t>
            </w:r>
            <w:r w:rsidRPr="00032A0E" w:rsidR="00032A0E">
              <w:rPr>
                <w:rStyle w:val="Textoennegrita"/>
                <w:b w:val="0"/>
                <w:bCs w:val="0"/>
                <w:sz w:val="20"/>
                <w:szCs w:val="20"/>
              </w:rPr>
              <w:t>f</w:t>
            </w:r>
            <w:r w:rsidRPr="0057229D">
              <w:rPr>
                <w:sz w:val="20"/>
                <w:szCs w:val="20"/>
              </w:rPr>
              <w:t>ortalece la presencia, la interacción y el reconocimiento de la marca.</w:t>
            </w:r>
          </w:p>
        </w:tc>
        <w:tc>
          <w:tcPr>
            <w:tcW w:w="3021" w:type="dxa"/>
            <w:tcMar/>
          </w:tcPr>
          <w:p w:rsidRPr="0057229D" w:rsidR="003258C3" w:rsidP="004149A5" w:rsidRDefault="00C631C1" w14:paraId="69C7273F" w14:textId="2F6AA27D">
            <w:pPr>
              <w:jc w:val="both"/>
              <w:rPr>
                <w:color w:val="000000"/>
                <w:sz w:val="20"/>
                <w:szCs w:val="20"/>
                <w:highlight w:val="yellow"/>
                <w:lang w:val="es-MX"/>
              </w:rPr>
            </w:pPr>
            <w:r>
              <w:rPr>
                <w:noProof/>
                <w:color w:val="000000"/>
                <w:sz w:val="20"/>
                <w:szCs w:val="20"/>
                <w:lang w:val="es-MX"/>
              </w:rPr>
              <w:drawing>
                <wp:inline distT="0" distB="0" distL="0" distR="0" wp14:anchorId="28E84FC8" wp14:editId="32FB6AD7">
                  <wp:extent cx="1781175" cy="1319530"/>
                  <wp:effectExtent l="0" t="0" r="0" b="1270"/>
                  <wp:docPr id="1439751598"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751598" name="Imagen 1439751598"/>
                          <pic:cNvPicPr/>
                        </pic:nvPicPr>
                        <pic:blipFill>
                          <a:blip r:embed="rId104">
                            <a:extLst>
                              <a:ext uri="{28A0092B-C50C-407E-A947-70E740481C1C}">
                                <a14:useLocalDpi xmlns:a14="http://schemas.microsoft.com/office/drawing/2010/main" val="0"/>
                              </a:ext>
                            </a:extLst>
                          </a:blip>
                          <a:stretch>
                            <a:fillRect/>
                          </a:stretch>
                        </pic:blipFill>
                        <pic:spPr>
                          <a:xfrm>
                            <a:off x="0" y="0"/>
                            <a:ext cx="1781175" cy="1319530"/>
                          </a:xfrm>
                          <a:prstGeom prst="rect">
                            <a:avLst/>
                          </a:prstGeom>
                        </pic:spPr>
                      </pic:pic>
                    </a:graphicData>
                  </a:graphic>
                </wp:inline>
              </w:drawing>
            </w:r>
          </w:p>
        </w:tc>
      </w:tr>
      <w:tr w:rsidRPr="00576E78" w:rsidR="00712666" w:rsidTr="07A027F8" w14:paraId="0FF48DC6" w14:textId="77777777">
        <w:tc>
          <w:tcPr>
            <w:tcW w:w="1980" w:type="dxa"/>
            <w:tcMar/>
          </w:tcPr>
          <w:p w:rsidRPr="00576E78" w:rsidR="00712666" w:rsidP="004149A5" w:rsidRDefault="00712666" w14:paraId="5D6B7ABE" w14:textId="7483C108">
            <w:pPr>
              <w:jc w:val="both"/>
              <w:rPr>
                <w:b/>
                <w:bCs/>
                <w:sz w:val="20"/>
                <w:szCs w:val="20"/>
              </w:rPr>
            </w:pPr>
            <w:r w:rsidRPr="00576E78">
              <w:rPr>
                <w:b/>
                <w:bCs/>
                <w:sz w:val="20"/>
                <w:szCs w:val="20"/>
              </w:rPr>
              <w:t>Influencia de la identidad visual en la comunicación digital</w:t>
            </w:r>
          </w:p>
        </w:tc>
        <w:tc>
          <w:tcPr>
            <w:tcW w:w="4961" w:type="dxa"/>
            <w:tcMar/>
          </w:tcPr>
          <w:p w:rsidRPr="00576E78" w:rsidR="00712666" w:rsidP="00576E78" w:rsidRDefault="00576E78" w14:paraId="7F50AB74" w14:textId="354E110B">
            <w:pPr>
              <w:jc w:val="both"/>
              <w:rPr>
                <w:sz w:val="20"/>
                <w:szCs w:val="20"/>
              </w:rPr>
            </w:pPr>
            <w:r w:rsidRPr="00576E78">
              <w:rPr>
                <w:sz w:val="20"/>
                <w:szCs w:val="20"/>
              </w:rPr>
              <w:t>La identidad visual permite reconocer y diferenciar una marca en plataformas digitales mediante el uso coherente de sus elementos gráficos. Esto fortalece su posicionamiento, facilita el reconocimiento y mejora la percepción de los usuarios.</w:t>
            </w:r>
          </w:p>
        </w:tc>
        <w:tc>
          <w:tcPr>
            <w:tcW w:w="3021" w:type="dxa"/>
            <w:tcMar/>
          </w:tcPr>
          <w:p w:rsidRPr="00576E78" w:rsidR="00712666" w:rsidP="004149A5" w:rsidRDefault="00C81202" w14:paraId="54CE7893" w14:textId="3DA69079">
            <w:pPr>
              <w:jc w:val="both"/>
              <w:rPr>
                <w:color w:val="000000"/>
                <w:sz w:val="20"/>
                <w:szCs w:val="20"/>
                <w:highlight w:val="yellow"/>
                <w:lang w:val="es-MX"/>
              </w:rPr>
            </w:pPr>
            <w:r>
              <w:rPr>
                <w:noProof/>
                <w:color w:val="000000"/>
                <w:sz w:val="20"/>
                <w:szCs w:val="20"/>
                <w:lang w:val="es-MX"/>
              </w:rPr>
              <w:drawing>
                <wp:inline distT="0" distB="0" distL="0" distR="0" wp14:anchorId="3A013B8A" wp14:editId="620BB52C">
                  <wp:extent cx="1781175" cy="1036320"/>
                  <wp:effectExtent l="0" t="0" r="0" b="5080"/>
                  <wp:docPr id="685507017"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507017" name="Imagen 685507017"/>
                          <pic:cNvPicPr/>
                        </pic:nvPicPr>
                        <pic:blipFill>
                          <a:blip r:embed="rId105">
                            <a:extLst>
                              <a:ext uri="{28A0092B-C50C-407E-A947-70E740481C1C}">
                                <a14:useLocalDpi xmlns:a14="http://schemas.microsoft.com/office/drawing/2010/main" val="0"/>
                              </a:ext>
                            </a:extLst>
                          </a:blip>
                          <a:stretch>
                            <a:fillRect/>
                          </a:stretch>
                        </pic:blipFill>
                        <pic:spPr>
                          <a:xfrm>
                            <a:off x="0" y="0"/>
                            <a:ext cx="1781175" cy="1036320"/>
                          </a:xfrm>
                          <a:prstGeom prst="rect">
                            <a:avLst/>
                          </a:prstGeom>
                        </pic:spPr>
                      </pic:pic>
                    </a:graphicData>
                  </a:graphic>
                </wp:inline>
              </w:drawing>
            </w:r>
          </w:p>
        </w:tc>
      </w:tr>
    </w:tbl>
    <w:p w:rsidRPr="009210FD" w:rsidR="009210FD" w:rsidP="009210FD" w:rsidRDefault="009210FD" w14:paraId="5E09A116" w14:textId="77777777">
      <w:pPr>
        <w:pBdr>
          <w:top w:val="nil"/>
          <w:left w:val="nil"/>
          <w:bottom w:val="nil"/>
          <w:right w:val="nil"/>
          <w:between w:val="nil"/>
        </w:pBdr>
        <w:ind w:left="567"/>
        <w:jc w:val="both"/>
        <w:rPr>
          <w:bCs/>
          <w:color w:val="000000" w:themeColor="text1"/>
          <w:sz w:val="20"/>
          <w:szCs w:val="20"/>
        </w:rPr>
      </w:pPr>
    </w:p>
    <w:p w:rsidR="00EA03B7" w:rsidP="00EA03B7" w:rsidRDefault="00EA03B7" w14:paraId="737C819A" w14:textId="0AA8CC3B">
      <w:pPr>
        <w:pBdr>
          <w:top w:val="nil"/>
          <w:left w:val="nil"/>
          <w:bottom w:val="nil"/>
          <w:right w:val="nil"/>
          <w:between w:val="nil"/>
        </w:pBdr>
        <w:jc w:val="both"/>
        <w:rPr>
          <w:b/>
          <w:color w:val="000000" w:themeColor="text1"/>
          <w:sz w:val="20"/>
          <w:szCs w:val="20"/>
        </w:rPr>
      </w:pPr>
    </w:p>
    <w:p w:rsidRPr="00C81202" w:rsidR="00EA03B7" w:rsidP="008533BA" w:rsidRDefault="00C81202" w14:paraId="25D136D5" w14:textId="6DEE5AC2">
      <w:pPr>
        <w:pStyle w:val="Prrafodelista"/>
        <w:numPr>
          <w:ilvl w:val="1"/>
          <w:numId w:val="3"/>
        </w:numPr>
        <w:pBdr>
          <w:top w:val="nil"/>
          <w:left w:val="nil"/>
          <w:bottom w:val="nil"/>
          <w:right w:val="nil"/>
          <w:between w:val="nil"/>
        </w:pBdr>
        <w:ind w:left="567" w:hanging="567"/>
        <w:jc w:val="both"/>
        <w:rPr>
          <w:b/>
          <w:color w:val="000000" w:themeColor="text1"/>
          <w:sz w:val="20"/>
          <w:szCs w:val="20"/>
        </w:rPr>
      </w:pPr>
      <w:r>
        <w:rPr>
          <w:b/>
          <w:color w:val="000000" w:themeColor="text1"/>
          <w:sz w:val="20"/>
          <w:szCs w:val="20"/>
        </w:rPr>
        <w:t>Criterios para mantener coherencia visual en redes sociales</w:t>
      </w:r>
    </w:p>
    <w:p w:rsidR="00EA03B7" w:rsidP="00EA03B7" w:rsidRDefault="00EA03B7" w14:paraId="0F874F38" w14:textId="77777777">
      <w:pPr>
        <w:pBdr>
          <w:top w:val="nil"/>
          <w:left w:val="nil"/>
          <w:bottom w:val="nil"/>
          <w:right w:val="nil"/>
          <w:between w:val="nil"/>
        </w:pBdr>
        <w:jc w:val="both"/>
        <w:rPr>
          <w:b/>
          <w:color w:val="000000" w:themeColor="text1"/>
          <w:sz w:val="20"/>
          <w:szCs w:val="20"/>
        </w:rPr>
      </w:pPr>
    </w:p>
    <w:p w:rsidR="00EA03B7" w:rsidP="00EA03B7" w:rsidRDefault="00EA03B7" w14:paraId="19BE9840" w14:textId="77777777">
      <w:pPr>
        <w:pBdr>
          <w:top w:val="nil"/>
          <w:left w:val="nil"/>
          <w:bottom w:val="nil"/>
          <w:right w:val="nil"/>
          <w:between w:val="nil"/>
        </w:pBdr>
        <w:jc w:val="both"/>
        <w:rPr>
          <w:b/>
          <w:color w:val="000000" w:themeColor="text1"/>
          <w:sz w:val="20"/>
          <w:szCs w:val="20"/>
        </w:rPr>
      </w:pPr>
    </w:p>
    <w:p w:rsidR="006D0840" w:rsidP="008533BA" w:rsidRDefault="006D0840" w14:paraId="0D0AE647" w14:textId="283F4281">
      <w:pPr>
        <w:pBdr>
          <w:top w:val="nil"/>
          <w:left w:val="nil"/>
          <w:bottom w:val="nil"/>
          <w:right w:val="nil"/>
          <w:between w:val="nil"/>
        </w:pBdr>
        <w:ind w:left="567"/>
        <w:jc w:val="both"/>
        <w:rPr>
          <w:bCs/>
          <w:color w:val="000000" w:themeColor="text1"/>
          <w:sz w:val="20"/>
          <w:szCs w:val="20"/>
        </w:rPr>
      </w:pPr>
      <w:r w:rsidRPr="008950D0">
        <w:rPr>
          <w:bCs/>
          <w:color w:val="000000" w:themeColor="text1"/>
          <w:sz w:val="20"/>
          <w:szCs w:val="20"/>
        </w:rPr>
        <w:t xml:space="preserve">En la </w:t>
      </w:r>
      <w:r>
        <w:rPr>
          <w:bCs/>
          <w:color w:val="000000" w:themeColor="text1"/>
          <w:sz w:val="20"/>
          <w:szCs w:val="20"/>
        </w:rPr>
        <w:t xml:space="preserve">siguiente tabla se </w:t>
      </w:r>
      <w:r>
        <w:rPr>
          <w:bCs/>
          <w:color w:val="000000" w:themeColor="text1"/>
          <w:sz w:val="20"/>
          <w:szCs w:val="20"/>
        </w:rPr>
        <w:t xml:space="preserve">dan a conocer </w:t>
      </w:r>
      <w:r>
        <w:rPr>
          <w:bCs/>
          <w:color w:val="000000" w:themeColor="text1"/>
          <w:sz w:val="20"/>
          <w:szCs w:val="20"/>
        </w:rPr>
        <w:t xml:space="preserve">los criterios que permiten </w:t>
      </w:r>
      <w:r w:rsidR="008533BA">
        <w:rPr>
          <w:bCs/>
          <w:color w:val="000000" w:themeColor="text1"/>
          <w:sz w:val="20"/>
          <w:szCs w:val="20"/>
        </w:rPr>
        <w:t>mantener una identidad visual clara y consistente en las publicaciones digitales</w:t>
      </w:r>
      <w:r>
        <w:rPr>
          <w:bCs/>
          <w:color w:val="000000" w:themeColor="text1"/>
          <w:sz w:val="20"/>
          <w:szCs w:val="20"/>
        </w:rPr>
        <w:t>.</w:t>
      </w:r>
    </w:p>
    <w:p w:rsidR="008533BA" w:rsidP="008533BA" w:rsidRDefault="008533BA" w14:paraId="4813CE1D" w14:textId="77777777">
      <w:pPr>
        <w:pBdr>
          <w:top w:val="nil"/>
          <w:left w:val="nil"/>
          <w:bottom w:val="nil"/>
          <w:right w:val="nil"/>
          <w:between w:val="nil"/>
        </w:pBdr>
        <w:ind w:left="567"/>
        <w:jc w:val="both"/>
        <w:rPr>
          <w:bCs/>
          <w:color w:val="000000" w:themeColor="text1"/>
          <w:sz w:val="20"/>
          <w:szCs w:val="20"/>
        </w:rPr>
      </w:pPr>
    </w:p>
    <w:p w:rsidRPr="00B428C9" w:rsidR="008533BA" w:rsidP="008533BA" w:rsidRDefault="008533BA" w14:paraId="64F36D5B" w14:textId="02D008C5">
      <w:pPr>
        <w:pBdr>
          <w:top w:val="nil"/>
          <w:left w:val="nil"/>
          <w:bottom w:val="nil"/>
          <w:right w:val="nil"/>
          <w:between w:val="nil"/>
        </w:pBdr>
        <w:ind w:left="567"/>
        <w:jc w:val="both"/>
        <w:rPr>
          <w:color w:val="000000" w:themeColor="text1"/>
          <w:sz w:val="20"/>
          <w:szCs w:val="20"/>
        </w:rPr>
      </w:pPr>
      <w:r w:rsidRPr="00B428C9">
        <w:rPr>
          <w:b/>
          <w:color w:val="000000" w:themeColor="text1"/>
          <w:sz w:val="20"/>
          <w:szCs w:val="20"/>
        </w:rPr>
        <w:t>Tabla 5.</w:t>
      </w:r>
      <w:r w:rsidRPr="00B428C9">
        <w:rPr>
          <w:bCs/>
          <w:color w:val="000000" w:themeColor="text1"/>
          <w:sz w:val="20"/>
          <w:szCs w:val="20"/>
        </w:rPr>
        <w:t xml:space="preserve"> </w:t>
      </w:r>
      <w:r w:rsidRPr="00B428C9" w:rsidR="00B428C9">
        <w:rPr>
          <w:sz w:val="20"/>
          <w:szCs w:val="20"/>
        </w:rPr>
        <w:t>Criterios para mantener coherencia visual en redes sociales</w:t>
      </w:r>
    </w:p>
    <w:p w:rsidR="006D0840" w:rsidP="006D0840" w:rsidRDefault="006D0840" w14:paraId="7630D814" w14:textId="77777777">
      <w:pPr>
        <w:pBdr>
          <w:top w:val="nil"/>
          <w:left w:val="nil"/>
          <w:bottom w:val="nil"/>
          <w:right w:val="nil"/>
          <w:between w:val="nil"/>
        </w:pBdr>
        <w:jc w:val="both"/>
        <w:rPr>
          <w:bCs/>
          <w:color w:val="000000" w:themeColor="text1"/>
          <w:sz w:val="20"/>
          <w:szCs w:val="20"/>
        </w:rPr>
      </w:pP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100"/>
        <w:gridCol w:w="4109"/>
        <w:gridCol w:w="3753"/>
      </w:tblGrid>
      <w:tr w:rsidRPr="001A4626" w:rsidR="00AD4EE2" w:rsidTr="07A027F8" w14:paraId="3994C733" w14:textId="77777777">
        <w:trPr>
          <w:tblHeader/>
          <w:tblCellSpacing w:w="15" w:type="dxa"/>
        </w:trPr>
        <w:tc>
          <w:tcPr>
            <w:tcW w:w="0" w:type="auto"/>
            <w:tcMar/>
            <w:vAlign w:val="center"/>
            <w:hideMark/>
          </w:tcPr>
          <w:p w:rsidRPr="001A4626" w:rsidR="00AD4EE2" w:rsidP="07A027F8" w:rsidRDefault="00AD4EE2" w14:paraId="342A4A4A" w14:textId="77777777">
            <w:pPr>
              <w:rPr>
                <w:b w:val="1"/>
                <w:bCs w:val="1"/>
                <w:sz w:val="20"/>
                <w:szCs w:val="20"/>
              </w:rPr>
            </w:pPr>
            <w:r w:rsidRPr="07A027F8" w:rsidR="4B266EAE">
              <w:rPr>
                <w:b w:val="1"/>
                <w:bCs w:val="1"/>
                <w:sz w:val="20"/>
                <w:szCs w:val="20"/>
              </w:rPr>
              <w:t>Criterio</w:t>
            </w:r>
          </w:p>
        </w:tc>
        <w:tc>
          <w:tcPr>
            <w:tcW w:w="0" w:type="auto"/>
            <w:tcMar/>
            <w:vAlign w:val="center"/>
            <w:hideMark/>
          </w:tcPr>
          <w:p w:rsidRPr="001A4626" w:rsidR="00AD4EE2" w:rsidP="07A027F8" w:rsidRDefault="00AD4EE2" w14:paraId="5570C7B5" w14:textId="77777777">
            <w:pPr>
              <w:rPr>
                <w:b w:val="1"/>
                <w:bCs w:val="1"/>
                <w:sz w:val="20"/>
                <w:szCs w:val="20"/>
              </w:rPr>
            </w:pPr>
            <w:r w:rsidRPr="07A027F8" w:rsidR="4B266EAE">
              <w:rPr>
                <w:b w:val="1"/>
                <w:bCs w:val="1"/>
                <w:sz w:val="20"/>
                <w:szCs w:val="20"/>
              </w:rPr>
              <w:t>Descripción</w:t>
            </w:r>
          </w:p>
        </w:tc>
        <w:tc>
          <w:tcPr>
            <w:tcW w:w="0" w:type="auto"/>
            <w:tcMar/>
            <w:vAlign w:val="center"/>
            <w:hideMark/>
          </w:tcPr>
          <w:p w:rsidRPr="001A4626" w:rsidR="00AD4EE2" w:rsidP="07A027F8" w:rsidRDefault="00AD4EE2" w14:paraId="62AA47E3" w14:textId="77777777">
            <w:pPr>
              <w:rPr>
                <w:b w:val="1"/>
                <w:bCs w:val="1"/>
                <w:sz w:val="20"/>
                <w:szCs w:val="20"/>
              </w:rPr>
            </w:pPr>
            <w:r w:rsidRPr="07A027F8" w:rsidR="4B266EAE">
              <w:rPr>
                <w:b w:val="1"/>
                <w:bCs w:val="1"/>
                <w:sz w:val="20"/>
                <w:szCs w:val="20"/>
              </w:rPr>
              <w:t>Importancia en redes</w:t>
            </w:r>
          </w:p>
        </w:tc>
      </w:tr>
      <w:tr w:rsidRPr="001A4626" w:rsidR="00AD4EE2" w:rsidTr="07A027F8" w14:paraId="6840959B" w14:textId="77777777">
        <w:trPr>
          <w:tblCellSpacing w:w="15" w:type="dxa"/>
        </w:trPr>
        <w:tc>
          <w:tcPr>
            <w:tcW w:w="0" w:type="auto"/>
            <w:tcMar/>
            <w:vAlign w:val="center"/>
            <w:hideMark/>
          </w:tcPr>
          <w:p w:rsidRPr="001A4626" w:rsidR="00AD4EE2" w:rsidP="07A027F8" w:rsidRDefault="00AD4EE2" w14:paraId="1BAAD369" w14:textId="77777777">
            <w:pPr>
              <w:rPr>
                <w:sz w:val="20"/>
                <w:szCs w:val="20"/>
              </w:rPr>
            </w:pPr>
            <w:r w:rsidRPr="07A027F8" w:rsidR="4B266EAE">
              <w:rPr>
                <w:sz w:val="20"/>
                <w:szCs w:val="20"/>
              </w:rPr>
              <w:t>Uso del logotipo</w:t>
            </w:r>
          </w:p>
        </w:tc>
        <w:tc>
          <w:tcPr>
            <w:tcW w:w="0" w:type="auto"/>
            <w:tcMar/>
            <w:vAlign w:val="center"/>
            <w:hideMark/>
          </w:tcPr>
          <w:p w:rsidRPr="001A4626" w:rsidR="00AD4EE2" w:rsidP="07A027F8" w:rsidRDefault="00AD4EE2" w14:paraId="037D1B7F" w14:textId="77777777">
            <w:pPr>
              <w:rPr>
                <w:sz w:val="20"/>
                <w:szCs w:val="20"/>
              </w:rPr>
            </w:pPr>
            <w:r w:rsidRPr="07A027F8" w:rsidR="4B266EAE">
              <w:rPr>
                <w:sz w:val="20"/>
                <w:szCs w:val="20"/>
              </w:rPr>
              <w:t>Mantener el logotipo en las publicaciones</w:t>
            </w:r>
          </w:p>
        </w:tc>
        <w:tc>
          <w:tcPr>
            <w:tcW w:w="0" w:type="auto"/>
            <w:tcMar/>
            <w:vAlign w:val="center"/>
            <w:hideMark/>
          </w:tcPr>
          <w:p w:rsidRPr="001A4626" w:rsidR="00AD4EE2" w:rsidP="07A027F8" w:rsidRDefault="00AD4EE2" w14:paraId="71947B06" w14:textId="77777777">
            <w:pPr>
              <w:rPr>
                <w:sz w:val="20"/>
                <w:szCs w:val="20"/>
              </w:rPr>
            </w:pPr>
            <w:r w:rsidRPr="07A027F8" w:rsidR="4B266EAE">
              <w:rPr>
                <w:sz w:val="20"/>
                <w:szCs w:val="20"/>
              </w:rPr>
              <w:t>Facilita el reconocimiento de la marca</w:t>
            </w:r>
          </w:p>
        </w:tc>
      </w:tr>
      <w:tr w:rsidRPr="001A4626" w:rsidR="00AD4EE2" w:rsidTr="07A027F8" w14:paraId="5A4B37D0" w14:textId="77777777">
        <w:trPr>
          <w:tblCellSpacing w:w="15" w:type="dxa"/>
        </w:trPr>
        <w:tc>
          <w:tcPr>
            <w:tcW w:w="0" w:type="auto"/>
            <w:tcMar/>
            <w:vAlign w:val="center"/>
            <w:hideMark/>
          </w:tcPr>
          <w:p w:rsidRPr="001A4626" w:rsidR="00AD4EE2" w:rsidP="07A027F8" w:rsidRDefault="00AD4EE2" w14:paraId="10B841E3" w14:textId="77777777">
            <w:pPr>
              <w:rPr>
                <w:sz w:val="20"/>
                <w:szCs w:val="20"/>
              </w:rPr>
            </w:pPr>
            <w:r w:rsidRPr="07A027F8" w:rsidR="4B266EAE">
              <w:rPr>
                <w:sz w:val="20"/>
                <w:szCs w:val="20"/>
              </w:rPr>
              <w:t>Colores corporativos</w:t>
            </w:r>
          </w:p>
        </w:tc>
        <w:tc>
          <w:tcPr>
            <w:tcW w:w="0" w:type="auto"/>
            <w:tcMar/>
            <w:vAlign w:val="center"/>
            <w:hideMark/>
          </w:tcPr>
          <w:p w:rsidRPr="001A4626" w:rsidR="00AD4EE2" w:rsidP="07A027F8" w:rsidRDefault="00AD4EE2" w14:paraId="07C46E7F" w14:textId="77777777">
            <w:pPr>
              <w:rPr>
                <w:sz w:val="20"/>
                <w:szCs w:val="20"/>
              </w:rPr>
            </w:pPr>
            <w:r w:rsidRPr="07A027F8" w:rsidR="4B266EAE">
              <w:rPr>
                <w:sz w:val="20"/>
                <w:szCs w:val="20"/>
              </w:rPr>
              <w:t>Utilizar los mismos colores en los diseños</w:t>
            </w:r>
          </w:p>
        </w:tc>
        <w:tc>
          <w:tcPr>
            <w:tcW w:w="0" w:type="auto"/>
            <w:tcMar/>
            <w:vAlign w:val="center"/>
            <w:hideMark/>
          </w:tcPr>
          <w:p w:rsidRPr="001A4626" w:rsidR="00AD4EE2" w:rsidP="07A027F8" w:rsidRDefault="00AD4EE2" w14:paraId="15CFA720" w14:textId="77777777">
            <w:pPr>
              <w:rPr>
                <w:sz w:val="20"/>
                <w:szCs w:val="20"/>
              </w:rPr>
            </w:pPr>
            <w:r w:rsidRPr="07A027F8" w:rsidR="4B266EAE">
              <w:rPr>
                <w:sz w:val="20"/>
                <w:szCs w:val="20"/>
              </w:rPr>
              <w:t>Refuerza la identidad visual</w:t>
            </w:r>
          </w:p>
        </w:tc>
      </w:tr>
      <w:tr w:rsidRPr="001A4626" w:rsidR="00AD4EE2" w:rsidTr="07A027F8" w14:paraId="12DC1887" w14:textId="77777777">
        <w:trPr>
          <w:tblCellSpacing w:w="15" w:type="dxa"/>
        </w:trPr>
        <w:tc>
          <w:tcPr>
            <w:tcW w:w="0" w:type="auto"/>
            <w:tcMar/>
            <w:vAlign w:val="center"/>
            <w:hideMark/>
          </w:tcPr>
          <w:p w:rsidRPr="001A4626" w:rsidR="00AD4EE2" w:rsidP="07A027F8" w:rsidRDefault="00AD4EE2" w14:paraId="12A90174" w14:textId="77777777">
            <w:pPr>
              <w:rPr>
                <w:sz w:val="20"/>
                <w:szCs w:val="20"/>
              </w:rPr>
            </w:pPr>
            <w:r w:rsidRPr="07A027F8" w:rsidR="4B266EAE">
              <w:rPr>
                <w:sz w:val="20"/>
                <w:szCs w:val="20"/>
              </w:rPr>
              <w:t>Tipografía</w:t>
            </w:r>
          </w:p>
        </w:tc>
        <w:tc>
          <w:tcPr>
            <w:tcW w:w="0" w:type="auto"/>
            <w:tcMar/>
            <w:vAlign w:val="center"/>
            <w:hideMark/>
          </w:tcPr>
          <w:p w:rsidRPr="001A4626" w:rsidR="00AD4EE2" w:rsidP="07A027F8" w:rsidRDefault="00AD4EE2" w14:paraId="78A97F47" w14:textId="77777777">
            <w:pPr>
              <w:rPr>
                <w:sz w:val="20"/>
                <w:szCs w:val="20"/>
              </w:rPr>
            </w:pPr>
            <w:r w:rsidRPr="07A027F8" w:rsidR="4B266EAE">
              <w:rPr>
                <w:sz w:val="20"/>
                <w:szCs w:val="20"/>
              </w:rPr>
              <w:t>Mantener una tipografía consistente</w:t>
            </w:r>
          </w:p>
        </w:tc>
        <w:tc>
          <w:tcPr>
            <w:tcW w:w="0" w:type="auto"/>
            <w:tcMar/>
            <w:vAlign w:val="center"/>
            <w:hideMark/>
          </w:tcPr>
          <w:p w:rsidRPr="001A4626" w:rsidR="00AD4EE2" w:rsidP="07A027F8" w:rsidRDefault="00AD4EE2" w14:paraId="1984B338" w14:textId="77777777">
            <w:pPr>
              <w:rPr>
                <w:sz w:val="20"/>
                <w:szCs w:val="20"/>
              </w:rPr>
            </w:pPr>
            <w:r w:rsidRPr="07A027F8" w:rsidR="4B266EAE">
              <w:rPr>
                <w:sz w:val="20"/>
                <w:szCs w:val="20"/>
              </w:rPr>
              <w:t>Mejora la legibilidad</w:t>
            </w:r>
          </w:p>
        </w:tc>
      </w:tr>
      <w:tr w:rsidRPr="001A4626" w:rsidR="00AD4EE2" w:rsidTr="07A027F8" w14:paraId="5CE94B25" w14:textId="77777777">
        <w:trPr>
          <w:tblCellSpacing w:w="15" w:type="dxa"/>
        </w:trPr>
        <w:tc>
          <w:tcPr>
            <w:tcW w:w="0" w:type="auto"/>
            <w:tcMar/>
            <w:vAlign w:val="center"/>
            <w:hideMark/>
          </w:tcPr>
          <w:p w:rsidRPr="001A4626" w:rsidR="00AD4EE2" w:rsidP="07A027F8" w:rsidRDefault="00AD4EE2" w14:paraId="20A5BAD4" w14:textId="77777777">
            <w:pPr>
              <w:rPr>
                <w:sz w:val="20"/>
                <w:szCs w:val="20"/>
              </w:rPr>
            </w:pPr>
            <w:r w:rsidRPr="07A027F8" w:rsidR="4B266EAE">
              <w:rPr>
                <w:sz w:val="20"/>
                <w:szCs w:val="20"/>
              </w:rPr>
              <w:t>Estilo visual</w:t>
            </w:r>
          </w:p>
        </w:tc>
        <w:tc>
          <w:tcPr>
            <w:tcW w:w="0" w:type="auto"/>
            <w:tcMar/>
            <w:vAlign w:val="center"/>
            <w:hideMark/>
          </w:tcPr>
          <w:p w:rsidRPr="001A4626" w:rsidR="00AD4EE2" w:rsidP="07A027F8" w:rsidRDefault="00AD4EE2" w14:paraId="10FD0AF2" w14:textId="77777777">
            <w:pPr>
              <w:rPr>
                <w:sz w:val="20"/>
                <w:szCs w:val="20"/>
              </w:rPr>
            </w:pPr>
            <w:r w:rsidRPr="07A027F8" w:rsidR="4B266EAE">
              <w:rPr>
                <w:sz w:val="20"/>
                <w:szCs w:val="20"/>
              </w:rPr>
              <w:t>Mantener un estilo gráfico similar</w:t>
            </w:r>
          </w:p>
        </w:tc>
        <w:tc>
          <w:tcPr>
            <w:tcW w:w="0" w:type="auto"/>
            <w:tcMar/>
            <w:vAlign w:val="center"/>
            <w:hideMark/>
          </w:tcPr>
          <w:p w:rsidRPr="001A4626" w:rsidR="00AD4EE2" w:rsidP="07A027F8" w:rsidRDefault="00AD4EE2" w14:paraId="569994AB" w14:textId="77777777">
            <w:pPr>
              <w:rPr>
                <w:sz w:val="20"/>
                <w:szCs w:val="20"/>
              </w:rPr>
            </w:pPr>
            <w:r w:rsidRPr="07A027F8" w:rsidR="4B266EAE">
              <w:rPr>
                <w:sz w:val="20"/>
                <w:szCs w:val="20"/>
              </w:rPr>
              <w:t>Genera coherencia en el contenido</w:t>
            </w:r>
          </w:p>
        </w:tc>
      </w:tr>
    </w:tbl>
    <w:p w:rsidR="00EA03B7" w:rsidP="00EA03B7" w:rsidRDefault="00EA03B7" w14:paraId="17377E71" w14:textId="77777777">
      <w:pPr>
        <w:pBdr>
          <w:top w:val="nil"/>
          <w:left w:val="nil"/>
          <w:bottom w:val="nil"/>
          <w:right w:val="nil"/>
          <w:between w:val="nil"/>
        </w:pBdr>
        <w:jc w:val="both"/>
        <w:rPr>
          <w:b/>
          <w:color w:val="000000" w:themeColor="text1"/>
          <w:sz w:val="20"/>
          <w:szCs w:val="20"/>
        </w:rPr>
      </w:pPr>
    </w:p>
    <w:p w:rsidR="004F3A9E" w:rsidP="00EA03B7" w:rsidRDefault="004F3A9E" w14:paraId="07DB2C56" w14:textId="77777777">
      <w:pPr>
        <w:pBdr>
          <w:top w:val="nil"/>
          <w:left w:val="nil"/>
          <w:bottom w:val="nil"/>
          <w:right w:val="nil"/>
          <w:between w:val="nil"/>
        </w:pBdr>
        <w:jc w:val="both"/>
        <w:rPr>
          <w:b/>
          <w:color w:val="000000" w:themeColor="text1"/>
          <w:sz w:val="20"/>
          <w:szCs w:val="20"/>
        </w:rPr>
      </w:pPr>
    </w:p>
    <w:p w:rsidRPr="004F3A9E" w:rsidR="004F3A9E" w:rsidP="004F3A9E" w:rsidRDefault="004F3A9E" w14:paraId="02DB0266" w14:textId="77777777">
      <w:pPr>
        <w:pStyle w:val="Prrafodelista"/>
        <w:numPr>
          <w:ilvl w:val="1"/>
          <w:numId w:val="3"/>
        </w:numPr>
        <w:ind w:left="567" w:hanging="567"/>
        <w:rPr>
          <w:b/>
          <w:bCs/>
          <w:sz w:val="20"/>
          <w:szCs w:val="20"/>
        </w:rPr>
      </w:pPr>
      <w:r w:rsidRPr="004F3A9E">
        <w:rPr>
          <w:b/>
          <w:bCs/>
          <w:sz w:val="20"/>
          <w:szCs w:val="20"/>
        </w:rPr>
        <w:t>Aplicación práctica: análisis de identidad visual en redes sociales</w:t>
      </w:r>
    </w:p>
    <w:p w:rsidRPr="00224463" w:rsidR="00EA03B7" w:rsidP="004F3A9E" w:rsidRDefault="00EA03B7" w14:paraId="11911D4F" w14:textId="5E45624A">
      <w:pPr>
        <w:pStyle w:val="Prrafodelista"/>
        <w:pBdr>
          <w:top w:val="nil"/>
          <w:left w:val="nil"/>
          <w:bottom w:val="nil"/>
          <w:right w:val="nil"/>
          <w:between w:val="nil"/>
        </w:pBdr>
        <w:ind w:left="360"/>
        <w:jc w:val="both"/>
        <w:rPr>
          <w:b/>
          <w:color w:val="000000" w:themeColor="text1"/>
          <w:sz w:val="20"/>
          <w:szCs w:val="20"/>
        </w:rPr>
      </w:pPr>
    </w:p>
    <w:p w:rsidRPr="007409E5" w:rsidR="00DD5541" w:rsidP="00B81A2B" w:rsidRDefault="00DD5541" w14:paraId="4417B5A7" w14:textId="77777777">
      <w:pPr>
        <w:pBdr>
          <w:top w:val="nil"/>
          <w:left w:val="nil"/>
          <w:bottom w:val="nil"/>
          <w:right w:val="nil"/>
          <w:between w:val="nil"/>
        </w:pBdr>
        <w:jc w:val="both"/>
        <w:rPr>
          <w:bCs/>
          <w:color w:val="000000" w:themeColor="text1"/>
          <w:sz w:val="20"/>
          <w:szCs w:val="20"/>
        </w:rPr>
      </w:pPr>
    </w:p>
    <w:p w:rsidR="004F3A9E" w:rsidP="004F3A9E" w:rsidRDefault="00962EE2" w14:paraId="58DAD5F9" w14:textId="77777777">
      <w:pPr>
        <w:ind w:left="567"/>
        <w:jc w:val="both"/>
        <w:rPr>
          <w:sz w:val="20"/>
          <w:szCs w:val="20"/>
        </w:rPr>
      </w:pPr>
      <w:r w:rsidRPr="005A4F66">
        <w:rPr>
          <w:b/>
          <w:color w:val="000000" w:themeColor="text1"/>
          <w:sz w:val="20"/>
          <w:szCs w:val="20"/>
        </w:rPr>
        <w:t> </w:t>
      </w:r>
      <w:r w:rsidR="004F3A9E">
        <w:rPr>
          <w:sz w:val="20"/>
          <w:szCs w:val="20"/>
        </w:rPr>
        <w:t>En el siguiente ejercicio, se aplicarán los conocimientos adquiridos sobre el presente capítulo.</w:t>
      </w:r>
    </w:p>
    <w:p w:rsidR="004F3A9E" w:rsidP="004F3A9E" w:rsidRDefault="004F3A9E" w14:paraId="5E4F8646" w14:textId="77777777">
      <w:pPr>
        <w:ind w:left="567"/>
        <w:jc w:val="both"/>
        <w:rPr>
          <w:sz w:val="20"/>
          <w:szCs w:val="20"/>
        </w:rPr>
      </w:pPr>
    </w:p>
    <w:tbl>
      <w:tblPr>
        <w:tblStyle w:val="Tablaconcuadrcula"/>
        <w:tblW w:w="0" w:type="auto"/>
        <w:tblLayout w:type="fixed"/>
        <w:tblLook w:val="04A0" w:firstRow="1" w:lastRow="0" w:firstColumn="1" w:lastColumn="0" w:noHBand="0" w:noVBand="1"/>
      </w:tblPr>
      <w:tblGrid>
        <w:gridCol w:w="1980"/>
        <w:gridCol w:w="5528"/>
        <w:gridCol w:w="2454"/>
      </w:tblGrid>
      <w:tr w:rsidRPr="00F35F89" w:rsidR="004F3A9E" w:rsidTr="00217DCB" w14:paraId="296650DF" w14:textId="77777777">
        <w:tc>
          <w:tcPr>
            <w:tcW w:w="9962" w:type="dxa"/>
            <w:gridSpan w:val="3"/>
            <w:shd w:val="clear" w:color="auto" w:fill="9BBB59" w:themeFill="accent3"/>
          </w:tcPr>
          <w:p w:rsidRPr="00F35F89" w:rsidR="004F3A9E" w:rsidP="00217DCB" w:rsidRDefault="004F3A9E" w14:paraId="2BDF1CF3" w14:textId="77777777">
            <w:pPr>
              <w:pBdr>
                <w:top w:val="nil"/>
                <w:left w:val="nil"/>
                <w:bottom w:val="nil"/>
                <w:right w:val="nil"/>
                <w:between w:val="nil"/>
              </w:pBdr>
              <w:jc w:val="center"/>
              <w:rPr>
                <w:b/>
                <w:bCs/>
                <w:color w:val="000000"/>
                <w:sz w:val="20"/>
                <w:szCs w:val="20"/>
                <w:highlight w:val="yellow"/>
                <w:lang w:val="es-MX"/>
              </w:rPr>
            </w:pPr>
            <w:r w:rsidRPr="00F35F89">
              <w:rPr>
                <w:b/>
                <w:bCs/>
                <w:color w:val="000000"/>
                <w:sz w:val="20"/>
                <w:szCs w:val="20"/>
                <w:lang w:val="es-MX"/>
              </w:rPr>
              <w:t>Slide de navegación simple</w:t>
            </w:r>
          </w:p>
        </w:tc>
      </w:tr>
      <w:tr w:rsidRPr="00755482" w:rsidR="004F3A9E" w:rsidTr="00217DCB" w14:paraId="3D3FC595" w14:textId="77777777">
        <w:tc>
          <w:tcPr>
            <w:tcW w:w="1980" w:type="dxa"/>
          </w:tcPr>
          <w:p w:rsidRPr="00755482" w:rsidR="004F3A9E" w:rsidP="00755482" w:rsidRDefault="004F3A9E" w14:paraId="55395680" w14:textId="77777777">
            <w:pPr>
              <w:jc w:val="both"/>
              <w:rPr>
                <w:b/>
                <w:bCs/>
                <w:sz w:val="20"/>
                <w:szCs w:val="20"/>
              </w:rPr>
            </w:pPr>
            <w:r w:rsidRPr="00755482">
              <w:rPr>
                <w:b/>
                <w:bCs/>
                <w:sz w:val="20"/>
                <w:szCs w:val="20"/>
              </w:rPr>
              <w:t>Actividad de análisis</w:t>
            </w:r>
          </w:p>
        </w:tc>
        <w:tc>
          <w:tcPr>
            <w:tcW w:w="5528" w:type="dxa"/>
          </w:tcPr>
          <w:p w:rsidRPr="00755482" w:rsidR="008A5E30" w:rsidP="00755482" w:rsidRDefault="008A5E30" w14:paraId="259FC169" w14:textId="77777777">
            <w:pPr>
              <w:jc w:val="both"/>
              <w:rPr>
                <w:sz w:val="20"/>
                <w:szCs w:val="20"/>
              </w:rPr>
            </w:pPr>
            <w:r w:rsidRPr="00755482">
              <w:rPr>
                <w:sz w:val="20"/>
                <w:szCs w:val="20"/>
              </w:rPr>
              <w:t>Seleccione una marca que tenga presencia en redes sociales y realice el siguiente análisis:</w:t>
            </w:r>
          </w:p>
          <w:p w:rsidRPr="00755482" w:rsidR="008A5E30" w:rsidP="00755482" w:rsidRDefault="008A5E30" w14:paraId="7CCBAA70" w14:textId="77777777">
            <w:pPr>
              <w:pStyle w:val="Prrafodelista"/>
              <w:ind w:left="1512"/>
              <w:jc w:val="both"/>
              <w:rPr>
                <w:sz w:val="20"/>
                <w:szCs w:val="20"/>
              </w:rPr>
            </w:pPr>
          </w:p>
          <w:p w:rsidRPr="00755482" w:rsidR="008A5E30" w:rsidP="00755482" w:rsidRDefault="008A5E30" w14:paraId="2C568DF7" w14:textId="77777777">
            <w:pPr>
              <w:pStyle w:val="Prrafodelista"/>
              <w:numPr>
                <w:ilvl w:val="0"/>
                <w:numId w:val="24"/>
              </w:numPr>
              <w:ind w:left="314"/>
              <w:jc w:val="both"/>
              <w:rPr>
                <w:sz w:val="20"/>
                <w:szCs w:val="20"/>
              </w:rPr>
            </w:pPr>
            <w:r w:rsidRPr="00755482">
              <w:rPr>
                <w:sz w:val="20"/>
                <w:szCs w:val="20"/>
              </w:rPr>
              <w:t>Identifique los colores corporativos utilizados en sus publicaciones.</w:t>
            </w:r>
          </w:p>
          <w:p w:rsidRPr="00755482" w:rsidR="008A5E30" w:rsidP="00755482" w:rsidRDefault="008A5E30" w14:paraId="0F90F933" w14:textId="77777777">
            <w:pPr>
              <w:pStyle w:val="Prrafodelista"/>
              <w:numPr>
                <w:ilvl w:val="0"/>
                <w:numId w:val="24"/>
              </w:numPr>
              <w:ind w:left="314"/>
              <w:jc w:val="both"/>
              <w:rPr>
                <w:sz w:val="20"/>
                <w:szCs w:val="20"/>
              </w:rPr>
            </w:pPr>
            <w:r w:rsidRPr="00755482">
              <w:rPr>
                <w:sz w:val="20"/>
                <w:szCs w:val="20"/>
              </w:rPr>
              <w:t>Observe si el logotipo aparece de forma constante en sus contenidos.</w:t>
            </w:r>
          </w:p>
          <w:p w:rsidRPr="00755482" w:rsidR="008A5E30" w:rsidP="00755482" w:rsidRDefault="008A5E30" w14:paraId="47B4E368" w14:textId="77777777">
            <w:pPr>
              <w:pStyle w:val="Prrafodelista"/>
              <w:numPr>
                <w:ilvl w:val="0"/>
                <w:numId w:val="24"/>
              </w:numPr>
              <w:ind w:left="314"/>
              <w:jc w:val="both"/>
              <w:rPr>
                <w:sz w:val="20"/>
                <w:szCs w:val="20"/>
              </w:rPr>
            </w:pPr>
            <w:r w:rsidRPr="00755482">
              <w:rPr>
                <w:sz w:val="20"/>
                <w:szCs w:val="20"/>
              </w:rPr>
              <w:t>Analice si las publicaciones mantienen un estilo visual similar.</w:t>
            </w:r>
          </w:p>
          <w:p w:rsidRPr="00755482" w:rsidR="004F3A9E" w:rsidP="00755482" w:rsidRDefault="004F3A9E" w14:paraId="7467F4EE" w14:textId="77777777">
            <w:pPr>
              <w:pStyle w:val="Prrafodelista"/>
              <w:ind w:left="31"/>
              <w:jc w:val="both"/>
              <w:rPr>
                <w:sz w:val="20"/>
                <w:szCs w:val="20"/>
              </w:rPr>
            </w:pPr>
          </w:p>
        </w:tc>
        <w:tc>
          <w:tcPr>
            <w:tcW w:w="2454" w:type="dxa"/>
          </w:tcPr>
          <w:p w:rsidRPr="00755482" w:rsidR="004F3A9E" w:rsidP="00755482" w:rsidRDefault="004F3A9E" w14:paraId="532C4599" w14:textId="77777777">
            <w:pPr>
              <w:pBdr>
                <w:top w:val="nil"/>
                <w:left w:val="nil"/>
                <w:bottom w:val="nil"/>
                <w:right w:val="nil"/>
                <w:between w:val="nil"/>
              </w:pBdr>
              <w:jc w:val="both"/>
              <w:rPr>
                <w:color w:val="000000"/>
                <w:sz w:val="20"/>
                <w:szCs w:val="20"/>
                <w:highlight w:val="yellow"/>
                <w:lang w:val="es-MX"/>
              </w:rPr>
            </w:pPr>
            <w:r w:rsidRPr="00755482">
              <w:rPr>
                <w:sz w:val="20"/>
                <w:szCs w:val="20"/>
              </w:rPr>
              <w:fldChar w:fldCharType="begin"/>
            </w:r>
            <w:r w:rsidRPr="00755482">
              <w:rPr>
                <w:sz w:val="20"/>
                <w:szCs w:val="20"/>
              </w:rPr>
              <w:instrText xml:space="preserve"> INCLUDEPICTURE "https://cdn-icons-png.flaticon.com/128/3655/3655544.png" \* MERGEFORMATINET </w:instrText>
            </w:r>
            <w:r w:rsidRPr="00755482">
              <w:rPr>
                <w:sz w:val="20"/>
                <w:szCs w:val="20"/>
              </w:rPr>
              <w:fldChar w:fldCharType="separate"/>
            </w:r>
            <w:r w:rsidRPr="00755482">
              <w:rPr>
                <w:noProof/>
                <w:sz w:val="20"/>
                <w:szCs w:val="20"/>
              </w:rPr>
              <w:drawing>
                <wp:inline distT="0" distB="0" distL="0" distR="0" wp14:anchorId="5EC2E74E" wp14:editId="76309192">
                  <wp:extent cx="760491" cy="760491"/>
                  <wp:effectExtent l="0" t="0" r="1905" b="1905"/>
                  <wp:docPr id="616757135" name="Imagen 43" descr="libr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libro "/>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771061" cy="771061"/>
                          </a:xfrm>
                          <a:prstGeom prst="rect">
                            <a:avLst/>
                          </a:prstGeom>
                          <a:noFill/>
                          <a:ln>
                            <a:noFill/>
                          </a:ln>
                        </pic:spPr>
                      </pic:pic>
                    </a:graphicData>
                  </a:graphic>
                </wp:inline>
              </w:drawing>
            </w:r>
            <w:r w:rsidRPr="00755482">
              <w:rPr>
                <w:sz w:val="20"/>
                <w:szCs w:val="20"/>
              </w:rPr>
              <w:fldChar w:fldCharType="end"/>
            </w:r>
          </w:p>
          <w:p w:rsidRPr="00755482" w:rsidR="004F3A9E" w:rsidP="00755482" w:rsidRDefault="004F3A9E" w14:paraId="6476D114" w14:textId="77777777">
            <w:pPr>
              <w:jc w:val="both"/>
              <w:rPr>
                <w:color w:val="000000"/>
                <w:sz w:val="20"/>
                <w:szCs w:val="20"/>
                <w:highlight w:val="yellow"/>
                <w:lang w:val="es-MX"/>
              </w:rPr>
            </w:pPr>
          </w:p>
        </w:tc>
      </w:tr>
      <w:tr w:rsidRPr="00755482" w:rsidR="004F3A9E" w:rsidTr="00217DCB" w14:paraId="04DB3AA1" w14:textId="77777777">
        <w:trPr>
          <w:trHeight w:val="67"/>
        </w:trPr>
        <w:tc>
          <w:tcPr>
            <w:tcW w:w="1980" w:type="dxa"/>
          </w:tcPr>
          <w:p w:rsidRPr="00755482" w:rsidR="004F3A9E" w:rsidP="00755482" w:rsidRDefault="004F3A9E" w14:paraId="528BAC63" w14:textId="77777777">
            <w:pPr>
              <w:jc w:val="both"/>
              <w:rPr>
                <w:b/>
                <w:bCs/>
                <w:sz w:val="20"/>
                <w:szCs w:val="20"/>
              </w:rPr>
            </w:pPr>
            <w:r w:rsidRPr="00755482">
              <w:rPr>
                <w:b/>
                <w:bCs/>
                <w:sz w:val="20"/>
                <w:szCs w:val="20"/>
              </w:rPr>
              <w:t>Ejemplo</w:t>
            </w:r>
          </w:p>
        </w:tc>
        <w:tc>
          <w:tcPr>
            <w:tcW w:w="5528" w:type="dxa"/>
          </w:tcPr>
          <w:p w:rsidRPr="00755482" w:rsidR="00755482" w:rsidP="00755482" w:rsidRDefault="00755482" w14:paraId="62875450" w14:textId="77777777">
            <w:pPr>
              <w:jc w:val="both"/>
              <w:rPr>
                <w:sz w:val="20"/>
                <w:szCs w:val="20"/>
              </w:rPr>
            </w:pPr>
            <w:r w:rsidRPr="00755482">
              <w:rPr>
                <w:sz w:val="20"/>
                <w:szCs w:val="20"/>
              </w:rPr>
              <w:t>Marca: Starbucks</w:t>
            </w:r>
          </w:p>
          <w:p w:rsidRPr="00755482" w:rsidR="00755482" w:rsidP="00755482" w:rsidRDefault="00755482" w14:paraId="7CBA6C6E" w14:textId="77777777">
            <w:pPr>
              <w:pStyle w:val="Prrafodelista"/>
              <w:ind w:left="792"/>
              <w:jc w:val="both"/>
              <w:rPr>
                <w:sz w:val="20"/>
                <w:szCs w:val="20"/>
              </w:rPr>
            </w:pPr>
          </w:p>
          <w:p w:rsidRPr="00755482" w:rsidR="00755482" w:rsidP="00755482" w:rsidRDefault="00755482" w14:paraId="16DEC355" w14:textId="77777777">
            <w:pPr>
              <w:pStyle w:val="Prrafodelista"/>
              <w:numPr>
                <w:ilvl w:val="0"/>
                <w:numId w:val="24"/>
              </w:numPr>
              <w:ind w:left="314"/>
              <w:jc w:val="both"/>
              <w:rPr>
                <w:sz w:val="20"/>
                <w:szCs w:val="20"/>
              </w:rPr>
            </w:pPr>
            <w:r w:rsidRPr="00755482">
              <w:rPr>
                <w:sz w:val="20"/>
                <w:szCs w:val="20"/>
              </w:rPr>
              <w:t>Colores corporativos: verde y blanco.</w:t>
            </w:r>
          </w:p>
          <w:p w:rsidRPr="00755482" w:rsidR="00755482" w:rsidP="00755482" w:rsidRDefault="00755482" w14:paraId="7AF841A8" w14:textId="77777777">
            <w:pPr>
              <w:pStyle w:val="Prrafodelista"/>
              <w:numPr>
                <w:ilvl w:val="0"/>
                <w:numId w:val="24"/>
              </w:numPr>
              <w:ind w:left="314"/>
              <w:jc w:val="both"/>
              <w:rPr>
                <w:sz w:val="20"/>
                <w:szCs w:val="20"/>
              </w:rPr>
            </w:pPr>
            <w:r w:rsidRPr="00755482">
              <w:rPr>
                <w:sz w:val="20"/>
                <w:szCs w:val="20"/>
              </w:rPr>
              <w:t>Logotipo: presente en empaques y publicaciones.</w:t>
            </w:r>
          </w:p>
          <w:p w:rsidRPr="00755482" w:rsidR="00755482" w:rsidP="00755482" w:rsidRDefault="00755482" w14:paraId="20FBC990" w14:textId="77777777">
            <w:pPr>
              <w:pStyle w:val="Prrafodelista"/>
              <w:numPr>
                <w:ilvl w:val="0"/>
                <w:numId w:val="24"/>
              </w:numPr>
              <w:ind w:left="314"/>
              <w:jc w:val="both"/>
              <w:rPr>
                <w:sz w:val="20"/>
                <w:szCs w:val="20"/>
              </w:rPr>
            </w:pPr>
            <w:r w:rsidRPr="00755482">
              <w:rPr>
                <w:sz w:val="20"/>
                <w:szCs w:val="20"/>
              </w:rPr>
              <w:t>Estilo visual: fotografías de productos y ambientes relacionados con café.</w:t>
            </w:r>
          </w:p>
          <w:p w:rsidRPr="00755482" w:rsidR="004F3A9E" w:rsidP="00755482" w:rsidRDefault="004F3A9E" w14:paraId="6162E81A" w14:textId="77777777">
            <w:pPr>
              <w:pStyle w:val="Prrafodelista"/>
              <w:ind w:left="314"/>
              <w:jc w:val="both"/>
              <w:rPr>
                <w:sz w:val="20"/>
                <w:szCs w:val="20"/>
              </w:rPr>
            </w:pPr>
          </w:p>
        </w:tc>
        <w:tc>
          <w:tcPr>
            <w:tcW w:w="2454" w:type="dxa"/>
          </w:tcPr>
          <w:p w:rsidRPr="00755482" w:rsidR="004F3A9E" w:rsidP="00755482" w:rsidRDefault="004F3A9E" w14:paraId="2A6F2495" w14:textId="77777777">
            <w:pPr>
              <w:pBdr>
                <w:top w:val="nil"/>
                <w:left w:val="nil"/>
                <w:bottom w:val="nil"/>
                <w:right w:val="nil"/>
                <w:between w:val="nil"/>
              </w:pBdr>
              <w:jc w:val="both"/>
              <w:rPr>
                <w:color w:val="000000"/>
                <w:sz w:val="20"/>
                <w:szCs w:val="20"/>
                <w:highlight w:val="yellow"/>
                <w:lang w:val="es-MX"/>
              </w:rPr>
            </w:pPr>
            <w:r w:rsidRPr="00755482">
              <w:rPr>
                <w:sz w:val="20"/>
                <w:szCs w:val="20"/>
              </w:rPr>
              <w:fldChar w:fldCharType="begin"/>
            </w:r>
            <w:r w:rsidRPr="00755482">
              <w:rPr>
                <w:sz w:val="20"/>
                <w:szCs w:val="20"/>
              </w:rPr>
              <w:instrText xml:space="preserve"> INCLUDEPICTURE "https://cdn-icons-png.flaticon.com/128/6726/6726487.png" \* MERGEFORMATINET </w:instrText>
            </w:r>
            <w:r w:rsidRPr="00755482">
              <w:rPr>
                <w:sz w:val="20"/>
                <w:szCs w:val="20"/>
              </w:rPr>
              <w:fldChar w:fldCharType="separate"/>
            </w:r>
            <w:r w:rsidRPr="00755482">
              <w:rPr>
                <w:noProof/>
                <w:sz w:val="20"/>
                <w:szCs w:val="20"/>
              </w:rPr>
              <w:drawing>
                <wp:inline distT="0" distB="0" distL="0" distR="0" wp14:anchorId="404D8001" wp14:editId="78348AD7">
                  <wp:extent cx="787652" cy="787652"/>
                  <wp:effectExtent l="0" t="0" r="0" b="0"/>
                  <wp:docPr id="834154918" name="Imagen 44" descr="imagina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imaginación "/>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798802" cy="798802"/>
                          </a:xfrm>
                          <a:prstGeom prst="rect">
                            <a:avLst/>
                          </a:prstGeom>
                          <a:noFill/>
                          <a:ln>
                            <a:noFill/>
                          </a:ln>
                        </pic:spPr>
                      </pic:pic>
                    </a:graphicData>
                  </a:graphic>
                </wp:inline>
              </w:drawing>
            </w:r>
            <w:r w:rsidRPr="00755482">
              <w:rPr>
                <w:sz w:val="20"/>
                <w:szCs w:val="20"/>
              </w:rPr>
              <w:fldChar w:fldCharType="end"/>
            </w:r>
          </w:p>
        </w:tc>
      </w:tr>
    </w:tbl>
    <w:p w:rsidR="008F77F3" w:rsidP="00E511F4" w:rsidRDefault="008F77F3" w14:paraId="4206BEC0" w14:textId="6964E570">
      <w:pPr>
        <w:pBdr>
          <w:top w:val="nil"/>
          <w:left w:val="nil"/>
          <w:bottom w:val="nil"/>
          <w:right w:val="nil"/>
          <w:between w:val="nil"/>
        </w:pBdr>
        <w:jc w:val="both"/>
        <w:rPr>
          <w:b/>
          <w:color w:val="000000" w:themeColor="text1"/>
          <w:sz w:val="20"/>
          <w:szCs w:val="20"/>
        </w:rPr>
      </w:pPr>
    </w:p>
    <w:p w:rsidR="004F3A9E" w:rsidP="00E511F4" w:rsidRDefault="004F3A9E" w14:paraId="768803DE" w14:textId="77777777">
      <w:pPr>
        <w:pBdr>
          <w:top w:val="nil"/>
          <w:left w:val="nil"/>
          <w:bottom w:val="nil"/>
          <w:right w:val="nil"/>
          <w:between w:val="nil"/>
        </w:pBdr>
        <w:jc w:val="both"/>
        <w:rPr>
          <w:b/>
          <w:color w:val="000000" w:themeColor="text1"/>
          <w:sz w:val="20"/>
          <w:szCs w:val="20"/>
        </w:rPr>
      </w:pPr>
    </w:p>
    <w:p w:rsidR="004F3A9E" w:rsidP="00E511F4" w:rsidRDefault="004F3A9E" w14:paraId="0E3E4C97" w14:textId="77777777">
      <w:pPr>
        <w:pBdr>
          <w:top w:val="nil"/>
          <w:left w:val="nil"/>
          <w:bottom w:val="nil"/>
          <w:right w:val="nil"/>
          <w:between w:val="nil"/>
        </w:pBdr>
        <w:jc w:val="both"/>
        <w:rPr>
          <w:b/>
          <w:color w:val="000000" w:themeColor="text1"/>
          <w:sz w:val="20"/>
          <w:szCs w:val="20"/>
        </w:rPr>
      </w:pPr>
    </w:p>
    <w:p w:rsidRPr="005C3C4B" w:rsidR="0043039A" w:rsidP="00D242FD" w:rsidRDefault="005C3C4B" w14:paraId="78DC364E" w14:textId="23B033F4">
      <w:pPr>
        <w:pStyle w:val="Prrafodelista"/>
        <w:numPr>
          <w:ilvl w:val="0"/>
          <w:numId w:val="2"/>
        </w:numPr>
        <w:pBdr>
          <w:top w:val="nil"/>
          <w:left w:val="nil"/>
          <w:bottom w:val="nil"/>
          <w:right w:val="nil"/>
          <w:between w:val="nil"/>
        </w:pBdr>
        <w:jc w:val="both"/>
        <w:rPr>
          <w:color w:val="000000"/>
          <w:sz w:val="20"/>
          <w:szCs w:val="20"/>
          <w:lang w:val="es-MX"/>
        </w:rPr>
      </w:pPr>
      <w:commentRangeStart w:id="4"/>
      <w:commentRangeStart w:id="5"/>
      <w:r w:rsidRPr="005C3C4B">
        <w:rPr>
          <w:b/>
          <w:sz w:val="20"/>
          <w:szCs w:val="20"/>
        </w:rPr>
        <w:t>SÍNTESIS</w:t>
      </w:r>
      <w:r>
        <w:rPr>
          <w:color w:val="000000"/>
          <w:sz w:val="20"/>
          <w:szCs w:val="20"/>
          <w:lang w:val="es-MX"/>
        </w:rPr>
        <w:t xml:space="preserve"> </w:t>
      </w:r>
    </w:p>
    <w:p w:rsidR="000A181B" w:rsidP="008261F5" w:rsidRDefault="000A181B" w14:paraId="45DB7DAD" w14:textId="77777777">
      <w:pPr>
        <w:pBdr>
          <w:top w:val="nil"/>
          <w:left w:val="nil"/>
          <w:bottom w:val="nil"/>
          <w:right w:val="nil"/>
          <w:between w:val="nil"/>
        </w:pBdr>
        <w:jc w:val="both"/>
        <w:rPr>
          <w:b/>
          <w:bCs/>
          <w:color w:val="000000"/>
          <w:sz w:val="20"/>
          <w:szCs w:val="20"/>
          <w:lang w:val="es-MX"/>
        </w:rPr>
      </w:pPr>
    </w:p>
    <w:p w:rsidR="006F7CEA" w:rsidP="008261F5" w:rsidRDefault="006F7CEA" w14:paraId="6B282952" w14:textId="7A19D528">
      <w:pPr>
        <w:pBdr>
          <w:top w:val="nil"/>
          <w:left w:val="nil"/>
          <w:bottom w:val="nil"/>
          <w:right w:val="nil"/>
          <w:between w:val="nil"/>
        </w:pBdr>
        <w:jc w:val="both"/>
        <w:rPr>
          <w:color w:val="000000"/>
          <w:sz w:val="20"/>
          <w:szCs w:val="20"/>
          <w:lang w:val="es-MX"/>
        </w:rPr>
      </w:pPr>
      <w:r w:rsidRPr="006F7CEA">
        <w:rPr>
          <w:color w:val="000000"/>
          <w:sz w:val="20"/>
          <w:szCs w:val="20"/>
          <w:lang w:val="es-MX"/>
        </w:rPr>
        <w:t>A co</w:t>
      </w:r>
      <w:r>
        <w:rPr>
          <w:color w:val="000000"/>
          <w:sz w:val="20"/>
          <w:szCs w:val="20"/>
          <w:lang w:val="es-MX"/>
        </w:rPr>
        <w:t xml:space="preserve">ntinuación, se presenta una síntesis </w:t>
      </w:r>
      <w:r w:rsidR="00726914">
        <w:rPr>
          <w:color w:val="000000"/>
          <w:sz w:val="20"/>
          <w:szCs w:val="20"/>
          <w:lang w:val="es-MX"/>
        </w:rPr>
        <w:t>de la temática estudiada por el componente formativo.</w:t>
      </w:r>
      <w:commentRangeEnd w:id="4"/>
      <w:r w:rsidR="00217469">
        <w:rPr>
          <w:rStyle w:val="Refdecomentario"/>
        </w:rPr>
        <w:commentReference w:id="4"/>
      </w:r>
      <w:commentRangeEnd w:id="5"/>
      <w:r>
        <w:rPr>
          <w:rStyle w:val="CommentReference"/>
        </w:rPr>
        <w:commentReference w:id="5"/>
      </w:r>
    </w:p>
    <w:p w:rsidR="009449DE" w:rsidP="008261F5" w:rsidRDefault="009449DE" w14:paraId="3B0D028D" w14:textId="77777777">
      <w:pPr>
        <w:pBdr>
          <w:top w:val="nil"/>
          <w:left w:val="nil"/>
          <w:bottom w:val="nil"/>
          <w:right w:val="nil"/>
          <w:between w:val="nil"/>
        </w:pBdr>
        <w:jc w:val="both"/>
        <w:rPr>
          <w:color w:val="000000"/>
          <w:sz w:val="20"/>
          <w:szCs w:val="20"/>
          <w:lang w:val="es-MX"/>
        </w:rPr>
      </w:pPr>
    </w:p>
    <w:p w:rsidR="009449DE" w:rsidP="008261F5" w:rsidRDefault="00A82173" w14:paraId="74D8F552" w14:textId="44E65BCE">
      <w:pPr>
        <w:pBdr>
          <w:top w:val="nil"/>
          <w:left w:val="nil"/>
          <w:bottom w:val="nil"/>
          <w:right w:val="nil"/>
          <w:between w:val="nil"/>
        </w:pBdr>
        <w:jc w:val="both"/>
        <w:rPr>
          <w:color w:val="000000"/>
          <w:sz w:val="20"/>
          <w:szCs w:val="20"/>
          <w:lang w:val="es-MX"/>
        </w:rPr>
      </w:pPr>
      <w:r w:rsidRPr="00A82173">
        <w:rPr>
          <w:color w:val="000000"/>
          <w:sz w:val="20"/>
          <w:szCs w:val="20"/>
        </w:rPr>
        <w:drawing>
          <wp:inline distT="0" distB="0" distL="0" distR="0" wp14:anchorId="545CD2FD" wp14:editId="474E8430">
            <wp:extent cx="6831330" cy="2833735"/>
            <wp:effectExtent l="0" t="12700" r="1270" b="11430"/>
            <wp:docPr id="722185273" name="Diagrama 1">
              <a:extLst xmlns:a="http://schemas.openxmlformats.org/drawingml/2006/main">
                <a:ext uri="{FF2B5EF4-FFF2-40B4-BE49-F238E27FC236}">
                  <a16:creationId xmlns:a16="http://schemas.microsoft.com/office/drawing/2014/main" id="{60A3772A-AD82-089B-6608-9A1003245FAD}"/>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6" r:lo="rId107" r:qs="rId108" r:cs="rId109"/>
              </a:graphicData>
            </a:graphic>
          </wp:inline>
        </w:drawing>
      </w:r>
    </w:p>
    <w:p w:rsidR="00726914" w:rsidP="008261F5" w:rsidRDefault="00726914" w14:paraId="1EBF7BDF" w14:textId="77777777">
      <w:pPr>
        <w:pBdr>
          <w:top w:val="nil"/>
          <w:left w:val="nil"/>
          <w:bottom w:val="nil"/>
          <w:right w:val="nil"/>
          <w:between w:val="nil"/>
        </w:pBdr>
        <w:jc w:val="both"/>
        <w:rPr>
          <w:color w:val="000000"/>
          <w:sz w:val="20"/>
          <w:szCs w:val="20"/>
          <w:lang w:val="es-MX"/>
        </w:rPr>
      </w:pPr>
    </w:p>
    <w:p w:rsidRPr="006F7CEA" w:rsidR="00726914" w:rsidP="6B6E5822" w:rsidRDefault="00726914" w14:paraId="1F7FEC47" w14:textId="0A8185E8">
      <w:pPr>
        <w:pBdr>
          <w:top w:val="nil"/>
          <w:left w:val="nil"/>
          <w:bottom w:val="nil"/>
          <w:right w:val="nil"/>
          <w:between w:val="nil"/>
        </w:pBdr>
        <w:jc w:val="both"/>
      </w:pPr>
    </w:p>
    <w:p w:rsidRPr="005F4582" w:rsidR="0059034F" w:rsidRDefault="0059034F" w14:paraId="4F17521D" w14:textId="77777777">
      <w:pPr>
        <w:rPr>
          <w:color w:val="948A54"/>
          <w:sz w:val="20"/>
          <w:szCs w:val="20"/>
        </w:rPr>
      </w:pPr>
    </w:p>
    <w:p w:rsidRPr="005F4582" w:rsidR="0059034F" w:rsidP="00D242FD" w:rsidRDefault="00D55C84" w14:paraId="4CB5F7A7" w14:textId="77777777">
      <w:pPr>
        <w:numPr>
          <w:ilvl w:val="0"/>
          <w:numId w:val="2"/>
        </w:numPr>
        <w:pBdr>
          <w:top w:val="nil"/>
          <w:left w:val="nil"/>
          <w:bottom w:val="nil"/>
          <w:right w:val="nil"/>
          <w:between w:val="nil"/>
        </w:pBdr>
        <w:ind w:left="284" w:hanging="284"/>
        <w:jc w:val="both"/>
        <w:rPr>
          <w:b/>
          <w:color w:val="000000"/>
          <w:sz w:val="20"/>
          <w:szCs w:val="20"/>
        </w:rPr>
      </w:pPr>
      <w:r w:rsidRPr="005F4582">
        <w:rPr>
          <w:b/>
          <w:color w:val="000000"/>
          <w:sz w:val="20"/>
          <w:szCs w:val="20"/>
        </w:rPr>
        <w:t xml:space="preserve">ACTIVIDADES DIDÁCTICAS </w:t>
      </w:r>
      <w:r w:rsidRPr="005F4582">
        <w:rPr>
          <w:b/>
          <w:i/>
          <w:iCs/>
          <w:color w:val="000000"/>
          <w:sz w:val="20"/>
          <w:szCs w:val="20"/>
        </w:rPr>
        <w:t>(</w:t>
      </w:r>
      <w:r w:rsidRPr="005F4582" w:rsidR="00557D23">
        <w:rPr>
          <w:b/>
          <w:i/>
          <w:iCs/>
          <w:color w:val="000000"/>
          <w:sz w:val="20"/>
          <w:szCs w:val="20"/>
        </w:rPr>
        <w:t>Se debe incorporar mínimo 1, máximo 2</w:t>
      </w:r>
      <w:r w:rsidRPr="005F4582">
        <w:rPr>
          <w:b/>
          <w:i/>
          <w:iCs/>
          <w:color w:val="000000"/>
          <w:sz w:val="20"/>
          <w:szCs w:val="20"/>
        </w:rPr>
        <w:t>)</w:t>
      </w:r>
    </w:p>
    <w:p w:rsidR="0059034F" w:rsidP="00DC7D78" w:rsidRDefault="0059034F" w14:paraId="7BEAA8B1" w14:textId="77777777">
      <w:pPr>
        <w:ind w:left="720"/>
        <w:jc w:val="both"/>
        <w:rPr>
          <w:color w:val="7F7F7F"/>
          <w:sz w:val="20"/>
          <w:szCs w:val="20"/>
        </w:rPr>
      </w:pPr>
    </w:p>
    <w:p w:rsidRPr="003F2B64" w:rsidR="0059034F" w:rsidP="00ED75F7" w:rsidRDefault="0059034F" w14:paraId="0AB26AB6" w14:textId="77777777">
      <w:pPr>
        <w:jc w:val="both"/>
        <w:rPr>
          <w:color w:val="595959" w:themeColor="text1" w:themeTint="A6"/>
          <w:sz w:val="20"/>
          <w:szCs w:val="20"/>
        </w:rPr>
      </w:pPr>
    </w:p>
    <w:tbl>
      <w:tblPr>
        <w:tblW w:w="0" w:type="auto"/>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693"/>
        <w:gridCol w:w="6848"/>
      </w:tblGrid>
      <w:tr w:rsidRPr="00280F84" w:rsidR="00942AC7" w:rsidTr="00C52668" w14:paraId="2E94BC06" w14:textId="77777777">
        <w:trPr>
          <w:trHeight w:val="491"/>
        </w:trPr>
        <w:tc>
          <w:tcPr>
            <w:tcW w:w="0" w:type="auto"/>
            <w:gridSpan w:val="2"/>
            <w:shd w:val="clear" w:color="auto" w:fill="000000" w:themeFill="text1"/>
            <w:vAlign w:val="center"/>
          </w:tcPr>
          <w:p w:rsidRPr="00280F84" w:rsidR="00280F84" w:rsidP="00280F84" w:rsidRDefault="00280F84" w14:paraId="68CA2906" w14:textId="77777777">
            <w:pPr>
              <w:spacing w:line="240" w:lineRule="auto"/>
              <w:jc w:val="center"/>
              <w:rPr>
                <w:b/>
                <w:bCs/>
                <w:sz w:val="20"/>
                <w:szCs w:val="20"/>
              </w:rPr>
            </w:pPr>
            <w:r w:rsidRPr="00280F84">
              <w:rPr>
                <w:rFonts w:ascii="Calibri" w:hAnsi="Calibri" w:eastAsia="Calibri" w:cs="Calibri"/>
                <w:b/>
                <w:bCs/>
                <w:sz w:val="24"/>
                <w:szCs w:val="24"/>
              </w:rPr>
              <w:t>DESCRIPCIÓN DE ACTIVIDAD DIDÁCTICA</w:t>
            </w:r>
          </w:p>
        </w:tc>
      </w:tr>
      <w:tr w:rsidRPr="00280F84" w:rsidR="00591892" w:rsidTr="00280F84" w14:paraId="13A38AF3" w14:textId="77777777">
        <w:trPr>
          <w:trHeight w:val="806"/>
        </w:trPr>
        <w:tc>
          <w:tcPr>
            <w:tcW w:w="2693" w:type="dxa"/>
            <w:vAlign w:val="center"/>
          </w:tcPr>
          <w:p w:rsidRPr="00280F84" w:rsidR="00591892" w:rsidP="00591892" w:rsidRDefault="00591892" w14:paraId="1AFDFACA"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Nombre de la Actividad</w:t>
            </w:r>
          </w:p>
        </w:tc>
        <w:tc>
          <w:tcPr>
            <w:tcW w:w="6848" w:type="dxa"/>
            <w:vAlign w:val="center"/>
          </w:tcPr>
          <w:p w:rsidRPr="00232593" w:rsidR="00FD0225" w:rsidP="00591892" w:rsidRDefault="00FD0225" w14:paraId="1C8ACB3C" w14:textId="3EBE14DC">
            <w:pPr>
              <w:jc w:val="both"/>
              <w:rPr>
                <w:sz w:val="20"/>
                <w:szCs w:val="20"/>
              </w:rPr>
            </w:pPr>
            <w:r w:rsidRPr="00FD0225">
              <w:rPr>
                <w:bCs/>
                <w:sz w:val="20"/>
                <w:szCs w:val="20"/>
              </w:rPr>
              <w:t>Cuestionario sobre conocimientos de identidad visual y marca en redes sociales</w:t>
            </w:r>
          </w:p>
        </w:tc>
      </w:tr>
      <w:tr w:rsidRPr="00280F84" w:rsidR="00591892" w:rsidTr="00280F84" w14:paraId="4FE6A527" w14:textId="77777777">
        <w:trPr>
          <w:trHeight w:val="806"/>
        </w:trPr>
        <w:tc>
          <w:tcPr>
            <w:tcW w:w="2693" w:type="dxa"/>
            <w:vAlign w:val="center"/>
          </w:tcPr>
          <w:p w:rsidRPr="00280F84" w:rsidR="00591892" w:rsidP="00591892" w:rsidRDefault="00591892" w14:paraId="04165111"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Objetivo de la actividad</w:t>
            </w:r>
          </w:p>
        </w:tc>
        <w:tc>
          <w:tcPr>
            <w:tcW w:w="6848" w:type="dxa"/>
            <w:vAlign w:val="center"/>
          </w:tcPr>
          <w:p w:rsidRPr="00232593" w:rsidR="00FD0225" w:rsidP="00591892" w:rsidRDefault="00053699" w14:paraId="6730A2E9" w14:textId="3BC2910D">
            <w:pPr>
              <w:jc w:val="both"/>
              <w:rPr>
                <w:sz w:val="20"/>
                <w:szCs w:val="20"/>
              </w:rPr>
            </w:pPr>
            <w:r w:rsidRPr="00053699">
              <w:rPr>
                <w:rFonts w:eastAsia="Calibri"/>
                <w:sz w:val="20"/>
                <w:szCs w:val="20"/>
              </w:rPr>
              <w:t>Evaluar la comprensión de los conceptos relacionados con la marca, identidad visual, elementos gráficos, público objetivo, portafolio y canales digitales, aplicados a la creación de contenido digital en redes sociales.</w:t>
            </w:r>
          </w:p>
        </w:tc>
      </w:tr>
      <w:tr w:rsidRPr="00280F84" w:rsidR="00591892" w:rsidTr="003F7B72" w14:paraId="273B1612" w14:textId="77777777">
        <w:trPr>
          <w:trHeight w:val="1258"/>
        </w:trPr>
        <w:tc>
          <w:tcPr>
            <w:tcW w:w="2693" w:type="dxa"/>
            <w:vAlign w:val="center"/>
          </w:tcPr>
          <w:p w:rsidRPr="00280F84" w:rsidR="00591892" w:rsidP="00591892" w:rsidRDefault="00591892" w14:paraId="5E5AA135"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Tipo de actividad sugerida</w:t>
            </w:r>
          </w:p>
        </w:tc>
        <w:tc>
          <w:tcPr>
            <w:tcW w:w="6848" w:type="dxa"/>
            <w:vAlign w:val="center"/>
          </w:tcPr>
          <w:p w:rsidRPr="00232593" w:rsidR="00591892" w:rsidP="00591892" w:rsidRDefault="00591892" w14:paraId="55E75880" w14:textId="49AFB61A">
            <w:pPr>
              <w:jc w:val="both"/>
              <w:rPr>
                <w:b/>
                <w:color w:val="595959" w:themeColor="text1" w:themeTint="A6"/>
                <w:sz w:val="20"/>
                <w:szCs w:val="20"/>
              </w:rPr>
            </w:pPr>
            <w:r w:rsidRPr="00232593">
              <w:rPr>
                <w:rFonts w:eastAsia="Calibri"/>
                <w:color w:val="000000" w:themeColor="text1"/>
                <w:sz w:val="20"/>
                <w:szCs w:val="20"/>
              </w:rPr>
              <w:t>Cuestionario.</w:t>
            </w:r>
          </w:p>
        </w:tc>
      </w:tr>
      <w:tr w:rsidRPr="00280F84" w:rsidR="00591892" w:rsidTr="00280F84" w14:paraId="45368FBC" w14:textId="77777777">
        <w:trPr>
          <w:trHeight w:val="1849"/>
        </w:trPr>
        <w:tc>
          <w:tcPr>
            <w:tcW w:w="2693" w:type="dxa"/>
            <w:vAlign w:val="center"/>
          </w:tcPr>
          <w:p w:rsidRPr="00280F84" w:rsidR="00591892" w:rsidP="00591892" w:rsidRDefault="00591892" w14:paraId="20CA75C6"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 xml:space="preserve">Archivo de la actividad </w:t>
            </w:r>
          </w:p>
          <w:p w:rsidRPr="00280F84" w:rsidR="00591892" w:rsidP="00591892" w:rsidRDefault="00591892" w14:paraId="1215007A"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(Anexo donde se describe la actividad propuesta)</w:t>
            </w:r>
          </w:p>
        </w:tc>
        <w:tc>
          <w:tcPr>
            <w:tcW w:w="6848" w:type="dxa"/>
            <w:vAlign w:val="center"/>
          </w:tcPr>
          <w:p w:rsidRPr="00232593" w:rsidR="00591892" w:rsidP="00591892" w:rsidRDefault="00AF4D50" w14:paraId="4AC0101A" w14:textId="52E68AFA">
            <w:pPr>
              <w:jc w:val="both"/>
              <w:rPr>
                <w:b/>
                <w:i/>
                <w:sz w:val="20"/>
                <w:szCs w:val="20"/>
              </w:rPr>
            </w:pPr>
            <w:r>
              <w:rPr>
                <w:sz w:val="20"/>
                <w:szCs w:val="20"/>
              </w:rPr>
              <w:t>Documentos anexado.</w:t>
            </w:r>
          </w:p>
        </w:tc>
      </w:tr>
    </w:tbl>
    <w:p w:rsidR="0059034F" w:rsidRDefault="0059034F" w14:paraId="53482502" w14:textId="77777777">
      <w:pPr>
        <w:rPr>
          <w:b/>
          <w:sz w:val="20"/>
          <w:szCs w:val="20"/>
          <w:u w:val="single"/>
        </w:rPr>
      </w:pPr>
    </w:p>
    <w:p w:rsidR="00280F84" w:rsidRDefault="00280F84" w14:paraId="037F732D" w14:textId="77777777">
      <w:pPr>
        <w:rPr>
          <w:b/>
          <w:sz w:val="20"/>
          <w:szCs w:val="20"/>
          <w:u w:val="single"/>
        </w:rPr>
      </w:pPr>
    </w:p>
    <w:p w:rsidR="0059034F" w:rsidP="00D242FD" w:rsidRDefault="00D55C84" w14:paraId="5D16EAAE" w14:textId="77777777">
      <w:pPr>
        <w:numPr>
          <w:ilvl w:val="0"/>
          <w:numId w:val="2"/>
        </w:numPr>
        <w:pBdr>
          <w:top w:val="nil"/>
          <w:left w:val="nil"/>
          <w:bottom w:val="nil"/>
          <w:right w:val="nil"/>
          <w:between w:val="nil"/>
        </w:pBdr>
        <w:ind w:left="284" w:hanging="284"/>
        <w:jc w:val="both"/>
        <w:rPr>
          <w:b/>
          <w:color w:val="000000"/>
          <w:sz w:val="20"/>
          <w:szCs w:val="20"/>
        </w:rPr>
      </w:pPr>
      <w:r>
        <w:rPr>
          <w:b/>
          <w:color w:val="000000"/>
          <w:sz w:val="20"/>
          <w:szCs w:val="20"/>
        </w:rPr>
        <w:t xml:space="preserve">GLOSARIO: </w:t>
      </w:r>
    </w:p>
    <w:p w:rsidRPr="003F2B64" w:rsidR="0059034F" w:rsidRDefault="0059034F" w14:paraId="5335F2DF" w14:textId="79CC7A13">
      <w:pPr>
        <w:pBdr>
          <w:top w:val="nil"/>
          <w:left w:val="nil"/>
          <w:bottom w:val="nil"/>
          <w:right w:val="nil"/>
          <w:between w:val="nil"/>
        </w:pBdr>
        <w:jc w:val="both"/>
        <w:rPr>
          <w:color w:val="595959" w:themeColor="text1" w:themeTint="A6"/>
          <w:sz w:val="20"/>
          <w:szCs w:val="20"/>
        </w:rPr>
      </w:pPr>
    </w:p>
    <w:p w:rsidRPr="003F2B64" w:rsidR="0059034F" w:rsidRDefault="0059034F" w14:paraId="57B330CC" w14:textId="77777777">
      <w:pPr>
        <w:pBdr>
          <w:top w:val="nil"/>
          <w:left w:val="nil"/>
          <w:bottom w:val="nil"/>
          <w:right w:val="nil"/>
          <w:between w:val="nil"/>
        </w:pBdr>
        <w:ind w:left="426"/>
        <w:jc w:val="both"/>
        <w:rPr>
          <w:color w:val="595959" w:themeColor="text1" w:themeTint="A6"/>
          <w:sz w:val="20"/>
          <w:szCs w:val="20"/>
        </w:rPr>
      </w:pPr>
    </w:p>
    <w:tbl>
      <w:tblPr>
        <w:tblW w:w="9962"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20" w:firstRow="1" w:lastRow="0" w:firstColumn="0" w:lastColumn="0" w:noHBand="0" w:noVBand="1"/>
      </w:tblPr>
      <w:tblGrid>
        <w:gridCol w:w="2122"/>
        <w:gridCol w:w="7840"/>
      </w:tblGrid>
      <w:tr w:rsidRPr="006C17A7" w:rsidR="003F2B64" w:rsidTr="6B6E5822" w14:paraId="34B59B22" w14:textId="77777777">
        <w:trPr>
          <w:trHeight w:val="214"/>
        </w:trPr>
        <w:tc>
          <w:tcPr>
            <w:tcW w:w="2122" w:type="dxa"/>
            <w:shd w:val="clear" w:color="auto" w:fill="000000" w:themeFill="text1"/>
            <w:tcMar>
              <w:top w:w="100" w:type="dxa"/>
              <w:left w:w="100" w:type="dxa"/>
              <w:bottom w:w="100" w:type="dxa"/>
              <w:right w:w="100" w:type="dxa"/>
            </w:tcMar>
          </w:tcPr>
          <w:p w:rsidRPr="006C17A7" w:rsidR="0059034F" w:rsidRDefault="00D55C84" w14:paraId="1063EF82" w14:textId="77777777">
            <w:pPr>
              <w:jc w:val="center"/>
              <w:rPr>
                <w:color w:val="FFFFFF" w:themeColor="background1"/>
                <w:sz w:val="20"/>
                <w:szCs w:val="20"/>
              </w:rPr>
            </w:pPr>
            <w:r w:rsidRPr="006C17A7">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rsidRPr="006C17A7" w:rsidR="0059034F" w:rsidRDefault="00D55C84" w14:paraId="64E80931" w14:textId="77777777">
            <w:pPr>
              <w:jc w:val="center"/>
              <w:rPr>
                <w:color w:val="FFFFFF" w:themeColor="background1"/>
                <w:sz w:val="20"/>
                <w:szCs w:val="20"/>
              </w:rPr>
            </w:pPr>
            <w:r w:rsidRPr="006C17A7">
              <w:rPr>
                <w:color w:val="FFFFFF" w:themeColor="background1"/>
                <w:sz w:val="20"/>
                <w:szCs w:val="20"/>
              </w:rPr>
              <w:t>SIGNIFICADO</w:t>
            </w:r>
          </w:p>
        </w:tc>
      </w:tr>
    </w:tbl>
    <w:tbl>
      <w:tblPr>
        <w:tblStyle w:val="af1"/>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122"/>
        <w:gridCol w:w="7840"/>
      </w:tblGrid>
      <w:tr w:rsidRPr="00623504" w:rsidR="00623504" w:rsidTr="00623504" w14:paraId="476D582D" w14:textId="77777777">
        <w:trPr>
          <w:trHeight w:val="253"/>
        </w:trPr>
        <w:tc>
          <w:tcPr>
            <w:tcW w:w="2122" w:type="dxa"/>
            <w:shd w:val="clear" w:color="auto" w:fill="auto"/>
            <w:tcMar>
              <w:top w:w="100" w:type="dxa"/>
              <w:left w:w="100" w:type="dxa"/>
              <w:bottom w:w="100" w:type="dxa"/>
              <w:right w:w="100" w:type="dxa"/>
            </w:tcMar>
          </w:tcPr>
          <w:p w:rsidRPr="000075A2" w:rsidR="00623504" w:rsidP="000075A2" w:rsidRDefault="00623504" w14:paraId="5CD8932B" w14:textId="37B6ED11">
            <w:pPr>
              <w:spacing w:line="276" w:lineRule="auto"/>
              <w:jc w:val="both"/>
              <w:rPr>
                <w:b w:val="0"/>
                <w:bCs/>
                <w:color w:val="000000" w:themeColor="text1"/>
                <w:sz w:val="20"/>
                <w:szCs w:val="20"/>
              </w:rPr>
            </w:pPr>
            <w:r w:rsidRPr="000075A2">
              <w:rPr>
                <w:b w:val="0"/>
                <w:bCs/>
                <w:color w:val="000000" w:themeColor="text1"/>
                <w:sz w:val="20"/>
                <w:szCs w:val="20"/>
              </w:rPr>
              <w:t>Colores corporativos:</w:t>
            </w:r>
          </w:p>
        </w:tc>
        <w:tc>
          <w:tcPr>
            <w:tcW w:w="7840" w:type="dxa"/>
            <w:shd w:val="clear" w:color="auto" w:fill="auto"/>
            <w:tcMar>
              <w:top w:w="100" w:type="dxa"/>
              <w:left w:w="100" w:type="dxa"/>
              <w:bottom w:w="100" w:type="dxa"/>
              <w:right w:w="100" w:type="dxa"/>
            </w:tcMar>
          </w:tcPr>
          <w:p w:rsidRPr="000075A2" w:rsidR="00623504" w:rsidP="000075A2" w:rsidRDefault="000075A2" w14:paraId="7B92BD19" w14:textId="3FF059B8">
            <w:pPr>
              <w:spacing w:line="276" w:lineRule="auto"/>
              <w:jc w:val="both"/>
              <w:rPr>
                <w:b w:val="0"/>
                <w:bCs/>
                <w:color w:val="000000" w:themeColor="text1"/>
                <w:sz w:val="20"/>
                <w:szCs w:val="20"/>
              </w:rPr>
            </w:pPr>
            <w:r w:rsidRPr="000075A2">
              <w:rPr>
                <w:b w:val="0"/>
                <w:bCs/>
                <w:color w:val="000000" w:themeColor="text1"/>
                <w:sz w:val="20"/>
                <w:szCs w:val="20"/>
              </w:rPr>
              <w:t>l</w:t>
            </w:r>
            <w:r w:rsidRPr="000075A2" w:rsidR="00623504">
              <w:rPr>
                <w:b w:val="0"/>
                <w:bCs/>
                <w:color w:val="000000" w:themeColor="text1"/>
                <w:sz w:val="20"/>
                <w:szCs w:val="20"/>
              </w:rPr>
              <w:t>os colores corporativos, también conocidos como colores de marca o colores institucionales, son los colores que utiliza comúnmente una empresa; por ejemplo, en su logotipo, tipografía, productos, envases, páginas web, materiales o medios publicitarios, e infraestructura.</w:t>
            </w:r>
          </w:p>
        </w:tc>
      </w:tr>
      <w:tr w:rsidRPr="00623504" w:rsidR="00623504" w:rsidTr="00623504" w14:paraId="4FDCF16E" w14:textId="77777777">
        <w:trPr>
          <w:trHeight w:val="253"/>
        </w:trPr>
        <w:tc>
          <w:tcPr>
            <w:tcW w:w="2122" w:type="dxa"/>
            <w:shd w:val="clear" w:color="auto" w:fill="auto"/>
            <w:tcMar>
              <w:top w:w="100" w:type="dxa"/>
              <w:left w:w="100" w:type="dxa"/>
              <w:bottom w:w="100" w:type="dxa"/>
              <w:right w:w="100" w:type="dxa"/>
            </w:tcMar>
          </w:tcPr>
          <w:p w:rsidRPr="000075A2" w:rsidR="00623504" w:rsidP="000075A2" w:rsidRDefault="00623504" w14:paraId="48DC85FF" w14:textId="7FB16AA1">
            <w:pPr>
              <w:spacing w:line="276" w:lineRule="auto"/>
              <w:jc w:val="both"/>
              <w:rPr>
                <w:b w:val="0"/>
                <w:bCs/>
                <w:color w:val="000000" w:themeColor="text1"/>
                <w:sz w:val="20"/>
                <w:szCs w:val="20"/>
              </w:rPr>
            </w:pPr>
            <w:r w:rsidRPr="000075A2">
              <w:rPr>
                <w:b w:val="0"/>
                <w:bCs/>
                <w:color w:val="000000" w:themeColor="text1"/>
                <w:sz w:val="20"/>
                <w:szCs w:val="20"/>
              </w:rPr>
              <w:t>Contenido digital:</w:t>
            </w:r>
          </w:p>
        </w:tc>
        <w:tc>
          <w:tcPr>
            <w:tcW w:w="7840" w:type="dxa"/>
            <w:shd w:val="clear" w:color="auto" w:fill="auto"/>
            <w:tcMar>
              <w:top w:w="100" w:type="dxa"/>
              <w:left w:w="100" w:type="dxa"/>
              <w:bottom w:w="100" w:type="dxa"/>
              <w:right w:w="100" w:type="dxa"/>
            </w:tcMar>
          </w:tcPr>
          <w:p w:rsidRPr="000075A2" w:rsidR="00623504" w:rsidP="000075A2" w:rsidRDefault="000075A2" w14:paraId="4F0D64B2" w14:textId="0717F36E">
            <w:pPr>
              <w:spacing w:line="276" w:lineRule="auto"/>
              <w:jc w:val="both"/>
              <w:rPr>
                <w:b w:val="0"/>
                <w:bCs/>
                <w:color w:val="000000" w:themeColor="text1"/>
                <w:sz w:val="20"/>
                <w:szCs w:val="20"/>
              </w:rPr>
            </w:pPr>
            <w:r w:rsidRPr="000075A2">
              <w:rPr>
                <w:b w:val="0"/>
                <w:bCs/>
                <w:color w:val="000000" w:themeColor="text1"/>
                <w:sz w:val="20"/>
                <w:szCs w:val="20"/>
              </w:rPr>
              <w:t>e</w:t>
            </w:r>
            <w:r w:rsidRPr="000075A2" w:rsidR="00623504">
              <w:rPr>
                <w:b w:val="0"/>
                <w:bCs/>
                <w:color w:val="000000" w:themeColor="text1"/>
                <w:sz w:val="20"/>
                <w:szCs w:val="20"/>
              </w:rPr>
              <w:t>l contenido digital abarca todo lo que creas y compartes en línea para conectar con tu audiencia. Piensa en publicaciones de blog, videos, actualizaciones en redes sociales, podcasts: todo lo que se consume en dispositivos digitales como teléfonos inteligentes o computadoras portátiles. Es la base de cualquier estrategia de marketing digital, ya que ayuda a las empresas no solo a llegar a sus clientes, sino también a interactuar con ellos.</w:t>
            </w:r>
          </w:p>
        </w:tc>
      </w:tr>
      <w:tr w:rsidRPr="00623504" w:rsidR="00623504" w:rsidTr="00623504" w14:paraId="05BD262C" w14:textId="77777777">
        <w:trPr>
          <w:trHeight w:val="253"/>
        </w:trPr>
        <w:tc>
          <w:tcPr>
            <w:tcW w:w="2122" w:type="dxa"/>
            <w:shd w:val="clear" w:color="auto" w:fill="auto"/>
            <w:tcMar>
              <w:top w:w="100" w:type="dxa"/>
              <w:left w:w="100" w:type="dxa"/>
              <w:bottom w:w="100" w:type="dxa"/>
              <w:right w:w="100" w:type="dxa"/>
            </w:tcMar>
          </w:tcPr>
          <w:p w:rsidRPr="000075A2" w:rsidR="00623504" w:rsidP="000075A2" w:rsidRDefault="00623504" w14:paraId="6A26F0F6" w14:textId="5454B14D">
            <w:pPr>
              <w:spacing w:line="276" w:lineRule="auto"/>
              <w:jc w:val="both"/>
              <w:rPr>
                <w:b w:val="0"/>
                <w:bCs/>
                <w:color w:val="000000" w:themeColor="text1"/>
                <w:sz w:val="20"/>
                <w:szCs w:val="20"/>
              </w:rPr>
            </w:pPr>
            <w:r w:rsidRPr="000075A2">
              <w:rPr>
                <w:b w:val="0"/>
                <w:bCs/>
                <w:color w:val="000000" w:themeColor="text1"/>
                <w:sz w:val="20"/>
                <w:szCs w:val="20"/>
              </w:rPr>
              <w:t>Imagotipo:</w:t>
            </w:r>
          </w:p>
        </w:tc>
        <w:tc>
          <w:tcPr>
            <w:tcW w:w="7840" w:type="dxa"/>
            <w:shd w:val="clear" w:color="auto" w:fill="auto"/>
            <w:tcMar>
              <w:top w:w="100" w:type="dxa"/>
              <w:left w:w="100" w:type="dxa"/>
              <w:bottom w:w="100" w:type="dxa"/>
              <w:right w:w="100" w:type="dxa"/>
            </w:tcMar>
          </w:tcPr>
          <w:p w:rsidRPr="000075A2" w:rsidR="00623504" w:rsidP="000075A2" w:rsidRDefault="000075A2" w14:paraId="72F6EBB3" w14:textId="552343A8">
            <w:pPr>
              <w:spacing w:line="276" w:lineRule="auto"/>
              <w:jc w:val="both"/>
              <w:rPr>
                <w:b w:val="0"/>
                <w:bCs/>
                <w:color w:val="000000" w:themeColor="text1"/>
                <w:sz w:val="20"/>
                <w:szCs w:val="20"/>
              </w:rPr>
            </w:pPr>
            <w:r w:rsidRPr="000075A2">
              <w:rPr>
                <w:b w:val="0"/>
                <w:bCs/>
                <w:color w:val="000000" w:themeColor="text1"/>
                <w:sz w:val="20"/>
                <w:szCs w:val="20"/>
              </w:rPr>
              <w:t>e</w:t>
            </w:r>
            <w:r w:rsidRPr="000075A2" w:rsidR="00623504">
              <w:rPr>
                <w:b w:val="0"/>
                <w:bCs/>
                <w:color w:val="000000" w:themeColor="text1"/>
                <w:sz w:val="20"/>
                <w:szCs w:val="20"/>
              </w:rPr>
              <w:t xml:space="preserve">l logo imagotipo es una combinación de texto y símbolo donde ambos elementos están diferenciados. El texto y el icono funcionan de manera independiente, lo que significa que pueden separarse y seguir siendo identificables por sí mismos. Entre otros tipos de logotipos, este permite flexibilidad para que tanto el nombre de la marca como el </w:t>
            </w:r>
            <w:r w:rsidRPr="000075A2" w:rsidR="00623504">
              <w:rPr>
                <w:b w:val="0"/>
                <w:bCs/>
                <w:color w:val="000000" w:themeColor="text1"/>
                <w:sz w:val="20"/>
                <w:szCs w:val="20"/>
              </w:rPr>
              <w:t>símbolo sean utilizados de forma conjunta o por separado, sin perder su capacidad de reconocimiento. El imagotipo es ideal para marcas que buscan mantener una conexión visual clara entre su nombre y un elemento gráfico que refuerce su identidad.</w:t>
            </w:r>
          </w:p>
        </w:tc>
      </w:tr>
      <w:tr w:rsidRPr="00623504" w:rsidR="00623504" w:rsidTr="00623504" w14:paraId="59BFDE1B" w14:textId="77777777">
        <w:trPr>
          <w:trHeight w:val="253"/>
        </w:trPr>
        <w:tc>
          <w:tcPr>
            <w:tcW w:w="2122" w:type="dxa"/>
            <w:shd w:val="clear" w:color="auto" w:fill="auto"/>
            <w:tcMar>
              <w:top w:w="100" w:type="dxa"/>
              <w:left w:w="100" w:type="dxa"/>
              <w:bottom w:w="100" w:type="dxa"/>
              <w:right w:w="100" w:type="dxa"/>
            </w:tcMar>
          </w:tcPr>
          <w:p w:rsidRPr="000075A2" w:rsidR="00623504" w:rsidP="000075A2" w:rsidRDefault="00623504" w14:paraId="446E07ED" w14:textId="5022B8C1">
            <w:pPr>
              <w:spacing w:line="276" w:lineRule="auto"/>
              <w:jc w:val="both"/>
              <w:rPr>
                <w:b w:val="0"/>
                <w:bCs/>
                <w:color w:val="000000" w:themeColor="text1"/>
                <w:sz w:val="20"/>
                <w:szCs w:val="20"/>
              </w:rPr>
            </w:pPr>
            <w:r w:rsidRPr="000075A2">
              <w:rPr>
                <w:b w:val="0"/>
                <w:bCs/>
                <w:color w:val="000000" w:themeColor="text1"/>
                <w:sz w:val="20"/>
                <w:szCs w:val="20"/>
              </w:rPr>
              <w:t>Isologo:</w:t>
            </w:r>
          </w:p>
        </w:tc>
        <w:tc>
          <w:tcPr>
            <w:tcW w:w="7840" w:type="dxa"/>
            <w:shd w:val="clear" w:color="auto" w:fill="auto"/>
            <w:tcMar>
              <w:top w:w="100" w:type="dxa"/>
              <w:left w:w="100" w:type="dxa"/>
              <w:bottom w:w="100" w:type="dxa"/>
              <w:right w:w="100" w:type="dxa"/>
            </w:tcMar>
          </w:tcPr>
          <w:p w:rsidRPr="000075A2" w:rsidR="00623504" w:rsidP="000075A2" w:rsidRDefault="000075A2" w14:paraId="4C32F3CD" w14:textId="7C4AF732">
            <w:pPr>
              <w:spacing w:line="276" w:lineRule="auto"/>
              <w:jc w:val="both"/>
              <w:rPr>
                <w:b w:val="0"/>
                <w:bCs/>
                <w:color w:val="000000" w:themeColor="text1"/>
                <w:sz w:val="20"/>
                <w:szCs w:val="20"/>
              </w:rPr>
            </w:pPr>
            <w:r w:rsidRPr="000075A2">
              <w:rPr>
                <w:b w:val="0"/>
                <w:bCs/>
                <w:color w:val="000000" w:themeColor="text1"/>
                <w:sz w:val="20"/>
                <w:szCs w:val="20"/>
              </w:rPr>
              <w:t>e</w:t>
            </w:r>
            <w:r w:rsidRPr="000075A2" w:rsidR="00623504">
              <w:rPr>
                <w:b w:val="0"/>
                <w:bCs/>
                <w:color w:val="000000" w:themeColor="text1"/>
                <w:sz w:val="20"/>
                <w:szCs w:val="20"/>
              </w:rPr>
              <w:t>l isologo es una representación gráfica en la que texto y símbolo están completamente integrados en un único elemento indivisible. No se pueden separar estas partes ni utilizarse de manera independiente, ya que ambas son fundamentales para transmitir la identidad de la marca; se complementan y pierden su sentido de forma aislada. El isologotipo es ideal para marcas que buscan una representación visual cohesionada, donde la tipografía y el símbolo funcionen como un todo unificado, reforzando la identidad y asegurando un reconocimiento claro y consistente.</w:t>
            </w:r>
          </w:p>
        </w:tc>
      </w:tr>
      <w:tr w:rsidRPr="00623504" w:rsidR="00623504" w:rsidTr="00623504" w14:paraId="28B70724" w14:textId="77777777">
        <w:trPr>
          <w:trHeight w:val="253"/>
        </w:trPr>
        <w:tc>
          <w:tcPr>
            <w:tcW w:w="2122" w:type="dxa"/>
            <w:shd w:val="clear" w:color="auto" w:fill="auto"/>
            <w:tcMar>
              <w:top w:w="100" w:type="dxa"/>
              <w:left w:w="100" w:type="dxa"/>
              <w:bottom w:w="100" w:type="dxa"/>
              <w:right w:w="100" w:type="dxa"/>
            </w:tcMar>
          </w:tcPr>
          <w:p w:rsidRPr="000075A2" w:rsidR="00623504" w:rsidP="000075A2" w:rsidRDefault="00623504" w14:paraId="30B89B75" w14:textId="5F169F86">
            <w:pPr>
              <w:spacing w:line="276" w:lineRule="auto"/>
              <w:jc w:val="both"/>
              <w:rPr>
                <w:b w:val="0"/>
                <w:bCs/>
                <w:color w:val="000000" w:themeColor="text1"/>
                <w:sz w:val="20"/>
                <w:szCs w:val="20"/>
              </w:rPr>
            </w:pPr>
            <w:r w:rsidRPr="000075A2">
              <w:rPr>
                <w:b w:val="0"/>
                <w:bCs/>
                <w:color w:val="000000" w:themeColor="text1"/>
                <w:sz w:val="20"/>
                <w:szCs w:val="20"/>
              </w:rPr>
              <w:t>Isotipo:</w:t>
            </w:r>
          </w:p>
        </w:tc>
        <w:tc>
          <w:tcPr>
            <w:tcW w:w="7840" w:type="dxa"/>
            <w:shd w:val="clear" w:color="auto" w:fill="auto"/>
            <w:tcMar>
              <w:top w:w="100" w:type="dxa"/>
              <w:left w:w="100" w:type="dxa"/>
              <w:bottom w:w="100" w:type="dxa"/>
              <w:right w:w="100" w:type="dxa"/>
            </w:tcMar>
          </w:tcPr>
          <w:p w:rsidRPr="000075A2" w:rsidR="00623504" w:rsidP="000075A2" w:rsidRDefault="000075A2" w14:paraId="3530B5B1" w14:textId="34385FBE">
            <w:pPr>
              <w:spacing w:line="276" w:lineRule="auto"/>
              <w:jc w:val="both"/>
              <w:rPr>
                <w:b w:val="0"/>
                <w:bCs/>
                <w:color w:val="000000" w:themeColor="text1"/>
                <w:sz w:val="20"/>
                <w:szCs w:val="20"/>
              </w:rPr>
            </w:pPr>
            <w:r w:rsidRPr="000075A2">
              <w:rPr>
                <w:b w:val="0"/>
                <w:bCs/>
                <w:color w:val="000000" w:themeColor="text1"/>
                <w:sz w:val="20"/>
                <w:szCs w:val="20"/>
              </w:rPr>
              <w:t>e</w:t>
            </w:r>
            <w:r w:rsidRPr="000075A2" w:rsidR="00623504">
              <w:rPr>
                <w:b w:val="0"/>
                <w:bCs/>
                <w:color w:val="000000" w:themeColor="text1"/>
                <w:sz w:val="20"/>
                <w:szCs w:val="20"/>
              </w:rPr>
              <w:t>s la parte simbólica o icónica de una marca. La diferencia entre logo e isotipo es que el segundo no incluye texto, y su característica principal es que la marca es reconocida a través de este símbolo. El icono es tan representativo que no necesita acompañarse de palabras para ser comprendido. Etimológicamente, “</w:t>
            </w:r>
            <w:proofErr w:type="spellStart"/>
            <w:r w:rsidRPr="000075A2" w:rsidR="00623504">
              <w:rPr>
                <w:b w:val="0"/>
                <w:bCs/>
                <w:color w:val="000000" w:themeColor="text1"/>
                <w:sz w:val="20"/>
                <w:szCs w:val="20"/>
              </w:rPr>
              <w:t>iso</w:t>
            </w:r>
            <w:proofErr w:type="spellEnd"/>
            <w:r w:rsidRPr="000075A2" w:rsidR="00623504">
              <w:rPr>
                <w:b w:val="0"/>
                <w:bCs/>
                <w:color w:val="000000" w:themeColor="text1"/>
                <w:sz w:val="20"/>
                <w:szCs w:val="20"/>
              </w:rPr>
              <w:t>” significa “igual”, lo que sugiere que este símbolo busca equipararse o representar algo real de manera visual. Un logo isotipo es completamente autónomo y debe ser capaz de transmitir la identidad de la marca por sí mismo, sin necesidad de texto o elementos adicionales.</w:t>
            </w:r>
          </w:p>
        </w:tc>
      </w:tr>
      <w:tr w:rsidRPr="00623504" w:rsidR="00623504" w:rsidTr="00623504" w14:paraId="3BE04AF2" w14:textId="77777777">
        <w:trPr>
          <w:trHeight w:val="253"/>
        </w:trPr>
        <w:tc>
          <w:tcPr>
            <w:tcW w:w="2122" w:type="dxa"/>
            <w:shd w:val="clear" w:color="auto" w:fill="auto"/>
            <w:tcMar>
              <w:top w:w="100" w:type="dxa"/>
              <w:left w:w="100" w:type="dxa"/>
              <w:bottom w:w="100" w:type="dxa"/>
              <w:right w:w="100" w:type="dxa"/>
            </w:tcMar>
          </w:tcPr>
          <w:p w:rsidRPr="000075A2" w:rsidR="00623504" w:rsidP="000075A2" w:rsidRDefault="00623504" w14:paraId="1099C0A1" w14:textId="01F2C89A">
            <w:pPr>
              <w:spacing w:line="276" w:lineRule="auto"/>
              <w:jc w:val="both"/>
              <w:rPr>
                <w:b w:val="0"/>
                <w:bCs/>
                <w:color w:val="000000" w:themeColor="text1"/>
                <w:sz w:val="20"/>
                <w:szCs w:val="20"/>
              </w:rPr>
            </w:pPr>
            <w:r w:rsidRPr="000075A2">
              <w:rPr>
                <w:b w:val="0"/>
                <w:bCs/>
                <w:color w:val="000000" w:themeColor="text1"/>
                <w:sz w:val="20"/>
                <w:szCs w:val="20"/>
              </w:rPr>
              <w:t>Logotipo:</w:t>
            </w:r>
          </w:p>
        </w:tc>
        <w:tc>
          <w:tcPr>
            <w:tcW w:w="7840" w:type="dxa"/>
            <w:shd w:val="clear" w:color="auto" w:fill="auto"/>
            <w:tcMar>
              <w:top w:w="100" w:type="dxa"/>
              <w:left w:w="100" w:type="dxa"/>
              <w:bottom w:w="100" w:type="dxa"/>
              <w:right w:w="100" w:type="dxa"/>
            </w:tcMar>
          </w:tcPr>
          <w:p w:rsidRPr="000075A2" w:rsidR="00623504" w:rsidP="000075A2" w:rsidRDefault="000075A2" w14:paraId="757F9E14" w14:textId="18134FDE">
            <w:pPr>
              <w:spacing w:line="276" w:lineRule="auto"/>
              <w:jc w:val="both"/>
              <w:rPr>
                <w:b w:val="0"/>
                <w:bCs/>
                <w:color w:val="000000" w:themeColor="text1"/>
                <w:sz w:val="20"/>
                <w:szCs w:val="20"/>
              </w:rPr>
            </w:pPr>
            <w:r w:rsidRPr="000075A2">
              <w:rPr>
                <w:b w:val="0"/>
                <w:bCs/>
                <w:color w:val="000000" w:themeColor="text1"/>
                <w:sz w:val="20"/>
                <w:szCs w:val="20"/>
              </w:rPr>
              <w:t>a</w:t>
            </w:r>
            <w:r w:rsidRPr="000075A2" w:rsidR="00623504">
              <w:rPr>
                <w:b w:val="0"/>
                <w:bCs/>
                <w:color w:val="000000" w:themeColor="text1"/>
                <w:sz w:val="20"/>
                <w:szCs w:val="20"/>
              </w:rPr>
              <w:t>unque a menudo se confunde con otros conceptos, el logotipo se refiere exclusivamente a una representación gráfica basada en palabras. De hecho, “logo” proviene del griego y significa “palabra”. Por tanto, el uso correcto del término debe limitarse a aquellos identificativos de marca que consisten únicamente en tipografía, sin incluir símbolos ni iconos. Un ejemplo sería una marca que utiliza su nombre escrito en un estilo de letra específico para representarse, sin añadir elementos visuales adicionales como imágenes o gráficos.</w:t>
            </w:r>
          </w:p>
        </w:tc>
      </w:tr>
      <w:tr w:rsidRPr="00623504" w:rsidR="00623504" w:rsidTr="00623504" w14:paraId="717C790D" w14:textId="77777777">
        <w:trPr>
          <w:trHeight w:val="253"/>
        </w:trPr>
        <w:tc>
          <w:tcPr>
            <w:tcW w:w="2122" w:type="dxa"/>
            <w:shd w:val="clear" w:color="auto" w:fill="auto"/>
            <w:tcMar>
              <w:top w:w="100" w:type="dxa"/>
              <w:left w:w="100" w:type="dxa"/>
              <w:bottom w:w="100" w:type="dxa"/>
              <w:right w:w="100" w:type="dxa"/>
            </w:tcMar>
          </w:tcPr>
          <w:p w:rsidRPr="000075A2" w:rsidR="00623504" w:rsidP="000075A2" w:rsidRDefault="00623504" w14:paraId="26A7EC20" w14:textId="5A066528">
            <w:pPr>
              <w:spacing w:line="276" w:lineRule="auto"/>
              <w:jc w:val="both"/>
              <w:rPr>
                <w:b w:val="0"/>
                <w:bCs/>
                <w:color w:val="000000" w:themeColor="text1"/>
                <w:sz w:val="20"/>
                <w:szCs w:val="20"/>
              </w:rPr>
            </w:pPr>
            <w:r w:rsidRPr="000075A2">
              <w:rPr>
                <w:b w:val="0"/>
                <w:bCs/>
                <w:color w:val="000000" w:themeColor="text1"/>
                <w:sz w:val="20"/>
                <w:szCs w:val="20"/>
              </w:rPr>
              <w:t>Marca:</w:t>
            </w:r>
          </w:p>
        </w:tc>
        <w:tc>
          <w:tcPr>
            <w:tcW w:w="7840" w:type="dxa"/>
            <w:shd w:val="clear" w:color="auto" w:fill="auto"/>
            <w:tcMar>
              <w:top w:w="100" w:type="dxa"/>
              <w:left w:w="100" w:type="dxa"/>
              <w:bottom w:w="100" w:type="dxa"/>
              <w:right w:w="100" w:type="dxa"/>
            </w:tcMar>
          </w:tcPr>
          <w:p w:rsidRPr="000075A2" w:rsidR="00623504" w:rsidP="000075A2" w:rsidRDefault="000075A2" w14:paraId="131A42AC" w14:textId="6AE21053">
            <w:pPr>
              <w:spacing w:line="276" w:lineRule="auto"/>
              <w:jc w:val="both"/>
              <w:rPr>
                <w:b w:val="0"/>
                <w:bCs/>
                <w:color w:val="000000" w:themeColor="text1"/>
                <w:sz w:val="20"/>
                <w:szCs w:val="20"/>
              </w:rPr>
            </w:pPr>
            <w:r w:rsidRPr="000075A2">
              <w:rPr>
                <w:b w:val="0"/>
                <w:bCs/>
                <w:color w:val="000000" w:themeColor="text1"/>
                <w:sz w:val="20"/>
                <w:szCs w:val="20"/>
              </w:rPr>
              <w:t>u</w:t>
            </w:r>
            <w:r w:rsidRPr="000075A2" w:rsidR="00623504">
              <w:rPr>
                <w:b w:val="0"/>
                <w:bCs/>
                <w:color w:val="000000" w:themeColor="text1"/>
                <w:sz w:val="20"/>
                <w:szCs w:val="20"/>
              </w:rPr>
              <w:t>na marca es la combinación de atributos tangibles e intangibles que generan una percepción sobre un grupo de individuos con respecto a un producto, servicio u organización. La marca es el activo más importante de una empresa a lo largo del tiempo.</w:t>
            </w:r>
          </w:p>
        </w:tc>
      </w:tr>
    </w:tbl>
    <w:p w:rsidRPr="009F1885" w:rsidR="00623504" w:rsidRDefault="00623504" w14:paraId="6FE91BB3" w14:textId="77777777">
      <w:pPr>
        <w:rPr>
          <w:bCs/>
        </w:rPr>
      </w:pPr>
    </w:p>
    <w:p w:rsidRPr="00733E96" w:rsidR="00733E96" w:rsidP="00733E96" w:rsidRDefault="00733E96" w14:paraId="388911D2" w14:textId="5B1BCD5F">
      <w:pPr>
        <w:spacing w:line="240" w:lineRule="auto"/>
        <w:jc w:val="both"/>
        <w:rPr>
          <w:sz w:val="20"/>
          <w:szCs w:val="20"/>
        </w:rPr>
      </w:pPr>
    </w:p>
    <w:p w:rsidRPr="00733E96" w:rsidR="00733E96" w:rsidP="00733E96" w:rsidRDefault="00733E96" w14:paraId="7D7D7529" w14:textId="0D2409C7">
      <w:pPr>
        <w:spacing w:line="240" w:lineRule="auto"/>
        <w:jc w:val="both"/>
        <w:rPr>
          <w:sz w:val="20"/>
          <w:szCs w:val="20"/>
        </w:rPr>
      </w:pPr>
    </w:p>
    <w:p w:rsidR="0059034F" w:rsidP="00D242FD" w:rsidRDefault="00D55C84" w14:paraId="78589E47" w14:textId="73A74644">
      <w:pPr>
        <w:numPr>
          <w:ilvl w:val="0"/>
          <w:numId w:val="2"/>
        </w:numPr>
        <w:pBdr>
          <w:top w:val="nil"/>
          <w:left w:val="nil"/>
          <w:bottom w:val="nil"/>
          <w:right w:val="nil"/>
          <w:between w:val="nil"/>
        </w:pBdr>
        <w:ind w:left="284" w:hanging="284"/>
        <w:jc w:val="both"/>
        <w:rPr>
          <w:b/>
          <w:color w:val="000000"/>
          <w:sz w:val="20"/>
          <w:szCs w:val="20"/>
        </w:rPr>
      </w:pPr>
      <w:r>
        <w:rPr>
          <w:b/>
          <w:color w:val="000000"/>
          <w:sz w:val="20"/>
          <w:szCs w:val="20"/>
        </w:rPr>
        <w:t>REFERENCIAS BIBLIOGRÁFICAS</w:t>
      </w:r>
    </w:p>
    <w:p w:rsidR="00D70261" w:rsidP="00D70261" w:rsidRDefault="00D70261" w14:paraId="0B15B4F6" w14:textId="294E2B5F">
      <w:pPr>
        <w:rPr>
          <w:szCs w:val="20"/>
        </w:rPr>
      </w:pPr>
    </w:p>
    <w:p w:rsidRPr="0059123F" w:rsidR="0059123F" w:rsidP="0059123F" w:rsidRDefault="0059123F" w14:paraId="40116593" w14:textId="77777777">
      <w:pPr>
        <w:rPr>
          <w:szCs w:val="20"/>
        </w:rPr>
      </w:pPr>
    </w:p>
    <w:p w:rsidRPr="00EE3187" w:rsidR="00EE3187" w:rsidP="00A3573D" w:rsidRDefault="00EE3187" w14:paraId="7DE8D380" w14:textId="45A321D5">
      <w:pPr>
        <w:pStyle w:val="NormalWeb"/>
        <w:spacing w:line="276" w:lineRule="auto"/>
        <w:ind w:left="567" w:hanging="567"/>
        <w:jc w:val="both"/>
        <w:rPr>
          <w:rFonts w:ascii="Arial" w:hAnsi="Arial" w:cs="Arial"/>
          <w:sz w:val="20"/>
          <w:szCs w:val="20"/>
          <w:lang w:val="es-ES" w:eastAsia="es-ES_tradnl"/>
        </w:rPr>
      </w:pPr>
      <w:proofErr w:type="spellStart"/>
      <w:r w:rsidRPr="00EE3187">
        <w:rPr>
          <w:rFonts w:ascii="Arial" w:hAnsi="Arial" w:cs="Arial"/>
          <w:sz w:val="20"/>
          <w:szCs w:val="20"/>
          <w:lang w:val="es-ES" w:eastAsia="es-ES_tradnl"/>
        </w:rPr>
        <w:t>C</w:t>
      </w:r>
      <w:r w:rsidR="009F7992">
        <w:rPr>
          <w:rFonts w:ascii="Arial" w:hAnsi="Arial" w:cs="Arial"/>
          <w:sz w:val="20"/>
          <w:szCs w:val="20"/>
          <w:lang w:val="es-ES" w:eastAsia="es-ES_tradnl"/>
        </w:rPr>
        <w:t>o</w:t>
      </w:r>
      <w:r w:rsidRPr="00EE3187">
        <w:rPr>
          <w:rFonts w:ascii="Arial" w:hAnsi="Arial" w:cs="Arial"/>
          <w:sz w:val="20"/>
          <w:szCs w:val="20"/>
          <w:lang w:val="es-ES" w:eastAsia="es-ES_tradnl"/>
        </w:rPr>
        <w:t>rdova</w:t>
      </w:r>
      <w:proofErr w:type="spellEnd"/>
      <w:r w:rsidRPr="00EE3187">
        <w:rPr>
          <w:rFonts w:ascii="Arial" w:hAnsi="Arial" w:cs="Arial"/>
          <w:sz w:val="20"/>
          <w:szCs w:val="20"/>
          <w:lang w:val="es-ES" w:eastAsia="es-ES_tradnl"/>
        </w:rPr>
        <w:t xml:space="preserve">, R. (2021, junio 2). </w:t>
      </w:r>
      <w:r w:rsidRPr="00EE3187">
        <w:rPr>
          <w:rFonts w:ascii="Arial" w:hAnsi="Arial" w:cs="Arial"/>
          <w:i/>
          <w:iCs/>
          <w:sz w:val="20"/>
          <w:szCs w:val="20"/>
          <w:lang w:val="es-ES" w:eastAsia="es-ES_tradnl"/>
        </w:rPr>
        <w:t>Las 8 funciones de una marca</w:t>
      </w:r>
      <w:r w:rsidRPr="00EE3187">
        <w:rPr>
          <w:rFonts w:ascii="Arial" w:hAnsi="Arial" w:cs="Arial"/>
          <w:sz w:val="20"/>
          <w:szCs w:val="20"/>
          <w:lang w:val="es-ES" w:eastAsia="es-ES_tradnl"/>
        </w:rPr>
        <w:t xml:space="preserve">. Merca2.0. </w:t>
      </w:r>
      <w:hyperlink w:tgtFrame="_new" w:history="1" r:id="rId111">
        <w:r w:rsidRPr="00EE3187">
          <w:rPr>
            <w:rFonts w:ascii="Arial" w:hAnsi="Arial" w:cs="Arial"/>
            <w:color w:val="0000FF"/>
            <w:sz w:val="20"/>
            <w:szCs w:val="20"/>
            <w:u w:val="single"/>
            <w:lang w:val="es-ES" w:eastAsia="es-ES_tradnl"/>
          </w:rPr>
          <w:t>https://www.merca20.com/las-8-funciones-de-una-marca/</w:t>
        </w:r>
      </w:hyperlink>
    </w:p>
    <w:p w:rsidRPr="00EE3187" w:rsidR="00EE3187" w:rsidP="00A3573D" w:rsidRDefault="00EE3187" w14:paraId="6806E2D0" w14:textId="77777777">
      <w:pPr>
        <w:spacing w:before="100" w:beforeAutospacing="1" w:after="100" w:afterAutospacing="1"/>
        <w:ind w:left="567" w:hanging="567"/>
        <w:jc w:val="both"/>
        <w:rPr>
          <w:rFonts w:eastAsia="Times New Roman"/>
          <w:sz w:val="20"/>
          <w:szCs w:val="20"/>
          <w:lang w:val="es-ES" w:eastAsia="es-ES_tradnl"/>
        </w:rPr>
      </w:pPr>
      <w:r w:rsidRPr="00EE3187">
        <w:rPr>
          <w:rFonts w:eastAsia="Times New Roman"/>
          <w:sz w:val="20"/>
          <w:szCs w:val="20"/>
          <w:lang w:val="es-ES" w:eastAsia="es-ES_tradnl"/>
        </w:rPr>
        <w:t xml:space="preserve">CN, R. (2023, abril 6). </w:t>
      </w:r>
      <w:r w:rsidRPr="00EE3187">
        <w:rPr>
          <w:rFonts w:eastAsia="Times New Roman"/>
          <w:i/>
          <w:iCs/>
          <w:sz w:val="20"/>
          <w:szCs w:val="20"/>
          <w:lang w:val="es-ES" w:eastAsia="es-ES_tradnl"/>
        </w:rPr>
        <w:t>Colores corporativos: definición y significado psicológico</w:t>
      </w:r>
      <w:r w:rsidRPr="00EE3187">
        <w:rPr>
          <w:rFonts w:eastAsia="Times New Roman"/>
          <w:sz w:val="20"/>
          <w:szCs w:val="20"/>
          <w:lang w:val="es-ES" w:eastAsia="es-ES_tradnl"/>
        </w:rPr>
        <w:t xml:space="preserve">. Crece Negocios. </w:t>
      </w:r>
      <w:hyperlink w:tgtFrame="_new" w:history="1" r:id="rId112">
        <w:r w:rsidRPr="00EE3187">
          <w:rPr>
            <w:rFonts w:eastAsia="Times New Roman"/>
            <w:color w:val="0000FF"/>
            <w:sz w:val="20"/>
            <w:szCs w:val="20"/>
            <w:u w:val="single"/>
            <w:lang w:val="es-ES" w:eastAsia="es-ES_tradnl"/>
          </w:rPr>
          <w:t>https://crecenegocios.com/colores-corporativos/</w:t>
        </w:r>
      </w:hyperlink>
    </w:p>
    <w:p w:rsidRPr="00EE3187" w:rsidR="00EE3187" w:rsidP="00A3573D" w:rsidRDefault="00EE3187" w14:paraId="6B38356E" w14:textId="1D1D01C7">
      <w:pPr>
        <w:spacing w:before="100" w:beforeAutospacing="1" w:after="100" w:afterAutospacing="1"/>
        <w:ind w:left="567" w:hanging="567"/>
        <w:jc w:val="both"/>
        <w:rPr>
          <w:rFonts w:eastAsia="Times New Roman"/>
          <w:sz w:val="20"/>
          <w:szCs w:val="20"/>
          <w:lang w:val="es-ES" w:eastAsia="es-ES_tradnl"/>
        </w:rPr>
      </w:pPr>
      <w:r w:rsidRPr="00EE3187">
        <w:rPr>
          <w:rFonts w:eastAsia="Times New Roman"/>
          <w:sz w:val="20"/>
          <w:szCs w:val="20"/>
          <w:lang w:val="es-ES" w:eastAsia="es-ES_tradnl"/>
        </w:rPr>
        <w:t>D</w:t>
      </w:r>
      <w:r w:rsidR="00D73525">
        <w:rPr>
          <w:rFonts w:eastAsia="Times New Roman"/>
          <w:sz w:val="20"/>
          <w:szCs w:val="20"/>
          <w:lang w:val="es-ES" w:eastAsia="es-ES_tradnl"/>
        </w:rPr>
        <w:t>i</w:t>
      </w:r>
      <w:r w:rsidRPr="00EE3187">
        <w:rPr>
          <w:rFonts w:eastAsia="Times New Roman"/>
          <w:sz w:val="20"/>
          <w:szCs w:val="20"/>
          <w:lang w:val="es-ES" w:eastAsia="es-ES_tradnl"/>
        </w:rPr>
        <w:t xml:space="preserve">az, M. (2017, junio 26). </w:t>
      </w:r>
      <w:r w:rsidRPr="00EE3187">
        <w:rPr>
          <w:rFonts w:eastAsia="Times New Roman"/>
          <w:i/>
          <w:iCs/>
          <w:sz w:val="20"/>
          <w:szCs w:val="20"/>
          <w:lang w:val="es-ES" w:eastAsia="es-ES_tradnl"/>
        </w:rPr>
        <w:t>Cómo usar estratégicamente el color en la identidad corporativa</w:t>
      </w:r>
      <w:r w:rsidRPr="00EE3187">
        <w:rPr>
          <w:rFonts w:eastAsia="Times New Roman"/>
          <w:sz w:val="20"/>
          <w:szCs w:val="20"/>
          <w:lang w:val="es-ES" w:eastAsia="es-ES_tradnl"/>
        </w:rPr>
        <w:t xml:space="preserve">. Fuego Yámana. </w:t>
      </w:r>
      <w:hyperlink w:tgtFrame="_new" w:history="1" r:id="rId113">
        <w:r w:rsidRPr="00EE3187">
          <w:rPr>
            <w:rFonts w:eastAsia="Times New Roman"/>
            <w:color w:val="0000FF"/>
            <w:sz w:val="20"/>
            <w:szCs w:val="20"/>
            <w:u w:val="single"/>
            <w:lang w:val="es-ES" w:eastAsia="es-ES_tradnl"/>
          </w:rPr>
          <w:t>https://www.fuegoyamana.com/usar-el-color-en-la-identidad-corporativa/</w:t>
        </w:r>
      </w:hyperlink>
    </w:p>
    <w:p w:rsidRPr="00EE3187" w:rsidR="00EE3187" w:rsidP="00A3573D" w:rsidRDefault="00EE3187" w14:paraId="66669E11" w14:textId="28ECD141">
      <w:pPr>
        <w:spacing w:before="100" w:beforeAutospacing="1" w:after="100" w:afterAutospacing="1"/>
        <w:ind w:left="567" w:hanging="567"/>
        <w:jc w:val="both"/>
        <w:rPr>
          <w:rFonts w:eastAsia="Times New Roman"/>
          <w:sz w:val="20"/>
          <w:szCs w:val="20"/>
          <w:lang w:val="es-ES" w:eastAsia="es-ES_tradnl"/>
        </w:rPr>
      </w:pPr>
      <w:r w:rsidRPr="00EE3187">
        <w:rPr>
          <w:rFonts w:eastAsia="Times New Roman"/>
          <w:sz w:val="20"/>
          <w:szCs w:val="20"/>
          <w:lang w:val="es-ES" w:eastAsia="es-ES_tradnl"/>
        </w:rPr>
        <w:t>Garc</w:t>
      </w:r>
      <w:r w:rsidR="0045514B">
        <w:rPr>
          <w:rFonts w:eastAsia="Times New Roman"/>
          <w:sz w:val="20"/>
          <w:szCs w:val="20"/>
          <w:lang w:val="es-ES" w:eastAsia="es-ES_tradnl"/>
        </w:rPr>
        <w:t>í</w:t>
      </w:r>
      <w:r w:rsidRPr="00EE3187">
        <w:rPr>
          <w:rFonts w:eastAsia="Times New Roman"/>
          <w:sz w:val="20"/>
          <w:szCs w:val="20"/>
          <w:lang w:val="es-ES" w:eastAsia="es-ES_tradnl"/>
        </w:rPr>
        <w:t xml:space="preserve">a, M. (2024, octubre 23). </w:t>
      </w:r>
      <w:r w:rsidRPr="00EE3187">
        <w:rPr>
          <w:rFonts w:eastAsia="Times New Roman"/>
          <w:i/>
          <w:iCs/>
          <w:sz w:val="20"/>
          <w:szCs w:val="20"/>
          <w:lang w:val="es-ES" w:eastAsia="es-ES_tradnl"/>
        </w:rPr>
        <w:t>Tipos de logos y diferencias: logotipo, isotipo, imagotipo e isologo</w:t>
      </w:r>
      <w:r w:rsidRPr="00EE3187">
        <w:rPr>
          <w:rFonts w:eastAsia="Times New Roman"/>
          <w:sz w:val="20"/>
          <w:szCs w:val="20"/>
          <w:lang w:val="es-ES" w:eastAsia="es-ES_tradnl"/>
        </w:rPr>
        <w:t xml:space="preserve">. </w:t>
      </w:r>
      <w:proofErr w:type="spellStart"/>
      <w:r w:rsidRPr="00EE3187">
        <w:rPr>
          <w:rFonts w:eastAsia="Times New Roman"/>
          <w:sz w:val="20"/>
          <w:szCs w:val="20"/>
          <w:lang w:val="es-ES" w:eastAsia="es-ES_tradnl"/>
        </w:rPr>
        <w:t>Brandemia</w:t>
      </w:r>
      <w:proofErr w:type="spellEnd"/>
      <w:r w:rsidRPr="00EE3187">
        <w:rPr>
          <w:rFonts w:eastAsia="Times New Roman"/>
          <w:sz w:val="20"/>
          <w:szCs w:val="20"/>
          <w:lang w:val="es-ES" w:eastAsia="es-ES_tradnl"/>
        </w:rPr>
        <w:t xml:space="preserve">. </w:t>
      </w:r>
      <w:hyperlink w:tgtFrame="_new" w:history="1" r:id="rId114">
        <w:r w:rsidRPr="00EE3187">
          <w:rPr>
            <w:rFonts w:eastAsia="Times New Roman"/>
            <w:color w:val="0000FF"/>
            <w:sz w:val="20"/>
            <w:szCs w:val="20"/>
            <w:u w:val="single"/>
            <w:lang w:val="es-ES" w:eastAsia="es-ES_tradnl"/>
          </w:rPr>
          <w:t>https://brandemia.org/hablemos-con-propiedad-logotipo-isotipo-imagotipo-isologo-imagen-corporativa-identidad</w:t>
        </w:r>
      </w:hyperlink>
    </w:p>
    <w:p w:rsidRPr="00EE3187" w:rsidR="00EE3187" w:rsidP="00A3573D" w:rsidRDefault="00EE3187" w14:paraId="09CADB9B" w14:textId="65908ADE">
      <w:pPr>
        <w:spacing w:before="100" w:beforeAutospacing="1" w:after="100" w:afterAutospacing="1"/>
        <w:ind w:left="567" w:hanging="567"/>
        <w:jc w:val="both"/>
        <w:rPr>
          <w:rFonts w:eastAsia="Times New Roman"/>
          <w:sz w:val="20"/>
          <w:szCs w:val="20"/>
          <w:lang w:val="es-ES" w:eastAsia="es-ES_tradnl"/>
        </w:rPr>
      </w:pPr>
      <w:proofErr w:type="spellStart"/>
      <w:r w:rsidRPr="00EE3187">
        <w:rPr>
          <w:rFonts w:eastAsia="Times New Roman"/>
          <w:sz w:val="20"/>
          <w:szCs w:val="20"/>
          <w:lang w:val="es-ES" w:eastAsia="es-ES_tradnl"/>
        </w:rPr>
        <w:t>Hygraph</w:t>
      </w:r>
      <w:proofErr w:type="spellEnd"/>
      <w:r w:rsidRPr="00EE3187">
        <w:rPr>
          <w:rFonts w:eastAsia="Times New Roman"/>
          <w:sz w:val="20"/>
          <w:szCs w:val="20"/>
          <w:lang w:val="es-ES" w:eastAsia="es-ES_tradnl"/>
        </w:rPr>
        <w:t xml:space="preserve">. (2025, diciembre 3). </w:t>
      </w:r>
      <w:r w:rsidRPr="00EE3187">
        <w:rPr>
          <w:rFonts w:eastAsia="Times New Roman"/>
          <w:i/>
          <w:iCs/>
          <w:sz w:val="20"/>
          <w:szCs w:val="20"/>
          <w:lang w:val="es-ES" w:eastAsia="es-ES_tradnl"/>
        </w:rPr>
        <w:t>Qué es el contenido digital y cómo crearlo eficazmente</w:t>
      </w:r>
      <w:r w:rsidRPr="00EE3187">
        <w:rPr>
          <w:rFonts w:eastAsia="Times New Roman"/>
          <w:sz w:val="20"/>
          <w:szCs w:val="20"/>
          <w:lang w:val="es-ES" w:eastAsia="es-ES_tradnl"/>
        </w:rPr>
        <w:t xml:space="preserve">. </w:t>
      </w:r>
      <w:proofErr w:type="spellStart"/>
      <w:r w:rsidRPr="00EE3187">
        <w:rPr>
          <w:rFonts w:eastAsia="Times New Roman"/>
          <w:sz w:val="20"/>
          <w:szCs w:val="20"/>
          <w:lang w:val="es-ES" w:eastAsia="es-ES_tradnl"/>
        </w:rPr>
        <w:t>Hygraph</w:t>
      </w:r>
      <w:proofErr w:type="spellEnd"/>
      <w:r w:rsidRPr="00EE3187">
        <w:rPr>
          <w:rFonts w:eastAsia="Times New Roman"/>
          <w:sz w:val="20"/>
          <w:szCs w:val="20"/>
          <w:lang w:val="es-ES" w:eastAsia="es-ES_tradnl"/>
        </w:rPr>
        <w:t xml:space="preserve">. </w:t>
      </w:r>
      <w:hyperlink w:history="1" r:id="rId115">
        <w:r w:rsidRPr="00EE3187" w:rsidR="00A3573D">
          <w:rPr>
            <w:rStyle w:val="Hipervnculo"/>
            <w:rFonts w:eastAsia="Times New Roman"/>
            <w:sz w:val="20"/>
            <w:szCs w:val="20"/>
            <w:lang w:val="es-ES" w:eastAsia="es-ES_tradnl"/>
          </w:rPr>
          <w:t>https://hygraph.com/blog/digital-content</w:t>
        </w:r>
      </w:hyperlink>
    </w:p>
    <w:p w:rsidRPr="00EE3187" w:rsidR="00EE3187" w:rsidP="00A3573D" w:rsidRDefault="00EE3187" w14:paraId="46576C3A" w14:textId="13218D08">
      <w:pPr>
        <w:spacing w:before="100" w:beforeAutospacing="1" w:after="100" w:afterAutospacing="1"/>
        <w:ind w:left="567" w:hanging="567"/>
        <w:jc w:val="both"/>
        <w:rPr>
          <w:rFonts w:eastAsia="Times New Roman"/>
          <w:sz w:val="20"/>
          <w:szCs w:val="20"/>
          <w:lang w:val="es-ES" w:eastAsia="es-ES_tradnl"/>
        </w:rPr>
      </w:pPr>
      <w:r w:rsidRPr="00EE3187">
        <w:rPr>
          <w:rFonts w:eastAsia="Times New Roman"/>
          <w:sz w:val="20"/>
          <w:szCs w:val="20"/>
          <w:lang w:val="es-ES" w:eastAsia="es-ES_tradnl"/>
        </w:rPr>
        <w:t xml:space="preserve">Puente, O. (2024). </w:t>
      </w:r>
      <w:r w:rsidRPr="00EE3187">
        <w:rPr>
          <w:rFonts w:eastAsia="Times New Roman"/>
          <w:i/>
          <w:iCs/>
          <w:sz w:val="20"/>
          <w:szCs w:val="20"/>
          <w:lang w:val="es-ES" w:eastAsia="es-ES_tradnl"/>
        </w:rPr>
        <w:t xml:space="preserve">¿Qué es la identidad de </w:t>
      </w:r>
      <w:r w:rsidRPr="00EE3187" w:rsidR="00A3573D">
        <w:rPr>
          <w:rFonts w:eastAsia="Times New Roman"/>
          <w:i/>
          <w:iCs/>
          <w:sz w:val="20"/>
          <w:szCs w:val="20"/>
          <w:lang w:val="es-ES" w:eastAsia="es-ES_tradnl"/>
        </w:rPr>
        <w:t>marca?</w:t>
      </w:r>
      <w:r w:rsidRPr="00EE3187">
        <w:rPr>
          <w:rFonts w:eastAsia="Times New Roman"/>
          <w:sz w:val="20"/>
          <w:szCs w:val="20"/>
          <w:lang w:val="es-ES" w:eastAsia="es-ES_tradnl"/>
        </w:rPr>
        <w:t xml:space="preserve"> Oliver Puente. </w:t>
      </w:r>
      <w:hyperlink w:tgtFrame="_new" w:history="1" r:id="rId116">
        <w:r w:rsidRPr="00EE3187">
          <w:rPr>
            <w:rFonts w:eastAsia="Times New Roman"/>
            <w:color w:val="0000FF"/>
            <w:sz w:val="20"/>
            <w:szCs w:val="20"/>
            <w:u w:val="single"/>
            <w:lang w:val="es-ES" w:eastAsia="es-ES_tradnl"/>
          </w:rPr>
          <w:t>https://oliverpuente.com/branding/que-es-la-identidad-de-marca/</w:t>
        </w:r>
      </w:hyperlink>
    </w:p>
    <w:p w:rsidRPr="00EE3187" w:rsidR="00EE3187" w:rsidP="00A3573D" w:rsidRDefault="00407BBF" w14:paraId="22DFB946" w14:textId="6D1BC279">
      <w:pPr>
        <w:spacing w:before="100" w:beforeAutospacing="1" w:after="100" w:afterAutospacing="1"/>
        <w:ind w:left="567" w:hanging="567"/>
        <w:jc w:val="both"/>
        <w:rPr>
          <w:rFonts w:eastAsia="Times New Roman"/>
          <w:sz w:val="20"/>
          <w:szCs w:val="20"/>
          <w:lang w:val="es-ES" w:eastAsia="es-ES_tradnl"/>
        </w:rPr>
      </w:pPr>
      <w:r w:rsidRPr="00EE3187">
        <w:rPr>
          <w:rFonts w:eastAsia="Times New Roman"/>
          <w:sz w:val="20"/>
          <w:szCs w:val="20"/>
          <w:lang w:val="es-ES" w:eastAsia="es-ES_tradnl"/>
        </w:rPr>
        <w:t>Rodr</w:t>
      </w:r>
      <w:r>
        <w:rPr>
          <w:rFonts w:eastAsia="Times New Roman"/>
          <w:sz w:val="20"/>
          <w:szCs w:val="20"/>
          <w:lang w:val="es-ES" w:eastAsia="es-ES_tradnl"/>
        </w:rPr>
        <w:t>í</w:t>
      </w:r>
      <w:r w:rsidRPr="00EE3187">
        <w:rPr>
          <w:rFonts w:eastAsia="Times New Roman"/>
          <w:sz w:val="20"/>
          <w:szCs w:val="20"/>
          <w:lang w:val="es-ES" w:eastAsia="es-ES_tradnl"/>
        </w:rPr>
        <w:t>guez</w:t>
      </w:r>
      <w:r w:rsidRPr="00EE3187" w:rsidR="00EE3187">
        <w:rPr>
          <w:rFonts w:eastAsia="Times New Roman"/>
          <w:sz w:val="20"/>
          <w:szCs w:val="20"/>
          <w:lang w:val="es-ES" w:eastAsia="es-ES_tradnl"/>
        </w:rPr>
        <w:t xml:space="preserve">, M. (2023, mayo 10). </w:t>
      </w:r>
      <w:r w:rsidRPr="00EE3187" w:rsidR="00EE3187">
        <w:rPr>
          <w:rFonts w:eastAsia="Times New Roman"/>
          <w:i/>
          <w:iCs/>
          <w:sz w:val="20"/>
          <w:szCs w:val="20"/>
          <w:lang w:val="es-ES" w:eastAsia="es-ES_tradnl"/>
        </w:rPr>
        <w:t>Maquetación editorial: un elemento clave en la identidad visual</w:t>
      </w:r>
      <w:r w:rsidRPr="00EE3187" w:rsidR="00EE3187">
        <w:rPr>
          <w:rFonts w:eastAsia="Times New Roman"/>
          <w:sz w:val="20"/>
          <w:szCs w:val="20"/>
          <w:lang w:val="es-ES" w:eastAsia="es-ES_tradnl"/>
        </w:rPr>
        <w:t xml:space="preserve">. </w:t>
      </w:r>
      <w:proofErr w:type="spellStart"/>
      <w:r w:rsidRPr="00EE3187" w:rsidR="00EE3187">
        <w:rPr>
          <w:rFonts w:eastAsia="Times New Roman"/>
          <w:sz w:val="20"/>
          <w:szCs w:val="20"/>
          <w:lang w:val="es-ES" w:eastAsia="es-ES_tradnl"/>
        </w:rPr>
        <w:t>Tectinnova</w:t>
      </w:r>
      <w:proofErr w:type="spellEnd"/>
      <w:r w:rsidRPr="00EE3187" w:rsidR="00EE3187">
        <w:rPr>
          <w:rFonts w:eastAsia="Times New Roman"/>
          <w:sz w:val="20"/>
          <w:szCs w:val="20"/>
          <w:lang w:val="es-ES" w:eastAsia="es-ES_tradnl"/>
        </w:rPr>
        <w:t xml:space="preserve">. </w:t>
      </w:r>
      <w:hyperlink w:tgtFrame="_new" w:history="1" r:id="rId117">
        <w:r w:rsidRPr="00EE3187" w:rsidR="00EE3187">
          <w:rPr>
            <w:rFonts w:eastAsia="Times New Roman"/>
            <w:color w:val="0000FF"/>
            <w:sz w:val="20"/>
            <w:szCs w:val="20"/>
            <w:u w:val="single"/>
            <w:lang w:val="es-ES" w:eastAsia="es-ES_tradnl"/>
          </w:rPr>
          <w:t>https://textinnova.com/maquetacion-editorial-un-elemento-clave-en-la-identidad-visual/</w:t>
        </w:r>
      </w:hyperlink>
    </w:p>
    <w:p w:rsidRPr="00EE3187" w:rsidR="00EE3187" w:rsidP="00A3573D" w:rsidRDefault="00407BBF" w14:paraId="7BD381DA" w14:textId="68D9A3C6">
      <w:pPr>
        <w:spacing w:before="100" w:beforeAutospacing="1" w:after="100" w:afterAutospacing="1"/>
        <w:ind w:left="567" w:hanging="567"/>
        <w:jc w:val="both"/>
        <w:rPr>
          <w:rFonts w:ascii="Times New Roman" w:hAnsi="Times New Roman" w:eastAsia="Times New Roman" w:cs="Times New Roman"/>
          <w:sz w:val="24"/>
          <w:szCs w:val="24"/>
          <w:lang w:val="es-ES" w:eastAsia="es-ES_tradnl"/>
        </w:rPr>
      </w:pPr>
      <w:r w:rsidRPr="00EE3187">
        <w:rPr>
          <w:rFonts w:eastAsia="Times New Roman"/>
          <w:sz w:val="20"/>
          <w:szCs w:val="20"/>
          <w:lang w:val="es-ES" w:eastAsia="es-ES_tradnl"/>
        </w:rPr>
        <w:t>S</w:t>
      </w:r>
      <w:r>
        <w:rPr>
          <w:rFonts w:eastAsia="Times New Roman"/>
          <w:sz w:val="20"/>
          <w:szCs w:val="20"/>
          <w:lang w:val="es-ES" w:eastAsia="es-ES_tradnl"/>
        </w:rPr>
        <w:t>í</w:t>
      </w:r>
      <w:r w:rsidRPr="00EE3187">
        <w:rPr>
          <w:rFonts w:eastAsia="Times New Roman"/>
          <w:sz w:val="20"/>
          <w:szCs w:val="20"/>
          <w:lang w:val="es-ES" w:eastAsia="es-ES_tradnl"/>
        </w:rPr>
        <w:t>mbolo</w:t>
      </w:r>
      <w:r w:rsidRPr="00EE3187" w:rsidR="00EE3187">
        <w:rPr>
          <w:rFonts w:eastAsia="Times New Roman"/>
          <w:sz w:val="20"/>
          <w:szCs w:val="20"/>
          <w:lang w:val="es-ES" w:eastAsia="es-ES_tradnl"/>
        </w:rPr>
        <w:t xml:space="preserve">. (s. f.). </w:t>
      </w:r>
      <w:r w:rsidRPr="00EE3187" w:rsidR="00EE3187">
        <w:rPr>
          <w:rFonts w:eastAsia="Times New Roman"/>
          <w:i/>
          <w:iCs/>
          <w:sz w:val="20"/>
          <w:szCs w:val="20"/>
          <w:lang w:val="es-ES" w:eastAsia="es-ES_tradnl"/>
        </w:rPr>
        <w:t>Diseño de marca: creamos conceptos ganadores y que venden</w:t>
      </w:r>
      <w:r w:rsidRPr="00EE3187" w:rsidR="00EE3187">
        <w:rPr>
          <w:rFonts w:eastAsia="Times New Roman"/>
          <w:sz w:val="20"/>
          <w:szCs w:val="20"/>
          <w:lang w:val="es-ES" w:eastAsia="es-ES_tradnl"/>
        </w:rPr>
        <w:t xml:space="preserve">. Símbolo Agencia Digital. </w:t>
      </w:r>
      <w:hyperlink w:tgtFrame="_new" w:history="1" r:id="rId118">
        <w:r w:rsidRPr="00EE3187" w:rsidR="00EE3187">
          <w:rPr>
            <w:rFonts w:eastAsia="Times New Roman"/>
            <w:color w:val="0000FF"/>
            <w:sz w:val="20"/>
            <w:szCs w:val="20"/>
            <w:u w:val="single"/>
            <w:lang w:val="es-ES" w:eastAsia="es-ES_tradnl"/>
          </w:rPr>
          <w:t>https://www.simbolointeractivo.com/diseno-de-marca/</w:t>
        </w:r>
      </w:hyperlink>
    </w:p>
    <w:p w:rsidRPr="00743B52" w:rsidR="009924E9" w:rsidP="00CB077C" w:rsidRDefault="009924E9" w14:paraId="2D77ED7E" w14:textId="7C2976B6">
      <w:pPr>
        <w:pStyle w:val="NormalWeb"/>
        <w:rPr>
          <w:sz w:val="20"/>
          <w:szCs w:val="20"/>
        </w:rPr>
      </w:pPr>
    </w:p>
    <w:p w:rsidR="0059034F" w:rsidP="00D242FD" w:rsidRDefault="00D55C84" w14:paraId="00C594C6" w14:textId="77777777">
      <w:pPr>
        <w:numPr>
          <w:ilvl w:val="0"/>
          <w:numId w:val="2"/>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rsidR="0059034F" w:rsidRDefault="0059034F" w14:paraId="36E91C10" w14:textId="77777777">
      <w:pPr>
        <w:jc w:val="both"/>
        <w:rPr>
          <w:b/>
          <w:sz w:val="20"/>
          <w:szCs w:val="20"/>
        </w:rPr>
      </w:pPr>
    </w:p>
    <w:tbl>
      <w:tblPr>
        <w:tblStyle w:val="af2"/>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0059034F" w:rsidTr="00AD0DD7" w14:paraId="321B02A9" w14:textId="77777777">
        <w:trPr>
          <w:trHeight w:val="1020"/>
        </w:trPr>
        <w:tc>
          <w:tcPr>
            <w:tcW w:w="1272" w:type="dxa"/>
            <w:tcBorders>
              <w:top w:val="nil"/>
              <w:left w:val="nil"/>
            </w:tcBorders>
            <w:shd w:val="clear" w:color="auto" w:fill="auto"/>
          </w:tcPr>
          <w:p w:rsidR="0059034F" w:rsidRDefault="0059034F" w14:paraId="27E66B21" w14:textId="77777777">
            <w:pPr>
              <w:jc w:val="both"/>
              <w:rPr>
                <w:sz w:val="20"/>
                <w:szCs w:val="20"/>
              </w:rPr>
            </w:pPr>
          </w:p>
        </w:tc>
        <w:tc>
          <w:tcPr>
            <w:tcW w:w="1991" w:type="dxa"/>
            <w:shd w:val="clear" w:color="auto" w:fill="auto"/>
            <w:vAlign w:val="center"/>
          </w:tcPr>
          <w:p w:rsidR="0059034F" w:rsidP="0040241B" w:rsidRDefault="00D55C84" w14:paraId="4DA8A3B5" w14:textId="77777777">
            <w:pPr>
              <w:jc w:val="center"/>
              <w:rPr>
                <w:sz w:val="20"/>
                <w:szCs w:val="20"/>
              </w:rPr>
            </w:pPr>
            <w:r>
              <w:rPr>
                <w:sz w:val="20"/>
                <w:szCs w:val="20"/>
              </w:rPr>
              <w:t>Nombre</w:t>
            </w:r>
          </w:p>
        </w:tc>
        <w:tc>
          <w:tcPr>
            <w:tcW w:w="1559" w:type="dxa"/>
            <w:shd w:val="clear" w:color="auto" w:fill="auto"/>
            <w:vAlign w:val="center"/>
          </w:tcPr>
          <w:p w:rsidR="0059034F" w:rsidP="0040241B" w:rsidRDefault="00D55C84" w14:paraId="599D44F9" w14:textId="77777777">
            <w:pPr>
              <w:jc w:val="center"/>
              <w:rPr>
                <w:sz w:val="20"/>
                <w:szCs w:val="20"/>
              </w:rPr>
            </w:pPr>
            <w:r>
              <w:rPr>
                <w:sz w:val="20"/>
                <w:szCs w:val="20"/>
              </w:rPr>
              <w:t>Cargo</w:t>
            </w:r>
          </w:p>
        </w:tc>
        <w:tc>
          <w:tcPr>
            <w:tcW w:w="3257" w:type="dxa"/>
            <w:shd w:val="clear" w:color="auto" w:fill="auto"/>
            <w:vAlign w:val="center"/>
          </w:tcPr>
          <w:p w:rsidR="0059034F" w:rsidP="0040241B" w:rsidRDefault="00D55C84" w14:paraId="016BE5B8" w14:textId="77777777">
            <w:pPr>
              <w:jc w:val="center"/>
              <w:rPr>
                <w:sz w:val="20"/>
                <w:szCs w:val="20"/>
              </w:rPr>
            </w:pPr>
            <w:r>
              <w:rPr>
                <w:sz w:val="20"/>
                <w:szCs w:val="20"/>
              </w:rPr>
              <w:t>Dependencia</w:t>
            </w:r>
          </w:p>
          <w:p w:rsidR="0059034F" w:rsidP="0040241B" w:rsidRDefault="0007666A" w14:paraId="23586E7B" w14:textId="12E722BC">
            <w:pPr>
              <w:jc w:val="center"/>
              <w:rPr>
                <w:i/>
                <w:sz w:val="20"/>
                <w:szCs w:val="20"/>
              </w:rPr>
            </w:pPr>
            <w:r>
              <w:rPr>
                <w:i/>
                <w:color w:val="595959"/>
                <w:sz w:val="18"/>
                <w:szCs w:val="18"/>
              </w:rPr>
              <w:br/>
            </w:r>
            <w:r w:rsidRPr="003F2B64" w:rsidR="00D55C84">
              <w:rPr>
                <w:i/>
                <w:color w:val="595959" w:themeColor="text1" w:themeTint="A6"/>
                <w:sz w:val="18"/>
                <w:szCs w:val="18"/>
              </w:rPr>
              <w:t>(Para el SENA indicar Regional y Centro de Formación)</w:t>
            </w:r>
          </w:p>
        </w:tc>
        <w:tc>
          <w:tcPr>
            <w:tcW w:w="1888" w:type="dxa"/>
            <w:shd w:val="clear" w:color="auto" w:fill="auto"/>
            <w:vAlign w:val="center"/>
          </w:tcPr>
          <w:p w:rsidR="0059034F" w:rsidP="0040241B" w:rsidRDefault="00D55C84" w14:paraId="129325BA" w14:textId="77777777">
            <w:pPr>
              <w:jc w:val="center"/>
              <w:rPr>
                <w:sz w:val="20"/>
                <w:szCs w:val="20"/>
              </w:rPr>
            </w:pPr>
            <w:r>
              <w:rPr>
                <w:sz w:val="20"/>
                <w:szCs w:val="20"/>
              </w:rPr>
              <w:t>Fecha</w:t>
            </w:r>
          </w:p>
        </w:tc>
      </w:tr>
      <w:tr w:rsidR="0059034F" w:rsidTr="00AD0DD7" w14:paraId="0AA272AA" w14:textId="77777777">
        <w:trPr>
          <w:trHeight w:val="340"/>
        </w:trPr>
        <w:tc>
          <w:tcPr>
            <w:tcW w:w="1272" w:type="dxa"/>
            <w:shd w:val="clear" w:color="auto" w:fill="auto"/>
          </w:tcPr>
          <w:p w:rsidR="0059034F" w:rsidRDefault="00D55C84" w14:paraId="5141E46C" w14:textId="77777777">
            <w:pPr>
              <w:jc w:val="both"/>
              <w:rPr>
                <w:sz w:val="20"/>
                <w:szCs w:val="20"/>
              </w:rPr>
            </w:pPr>
            <w:r>
              <w:rPr>
                <w:sz w:val="20"/>
                <w:szCs w:val="20"/>
              </w:rPr>
              <w:t>Autor (es)</w:t>
            </w:r>
          </w:p>
        </w:tc>
        <w:tc>
          <w:tcPr>
            <w:tcW w:w="1991" w:type="dxa"/>
            <w:shd w:val="clear" w:color="auto" w:fill="auto"/>
          </w:tcPr>
          <w:p w:rsidRPr="00D56225" w:rsidR="00D56225" w:rsidRDefault="00D56225" w14:paraId="67E4EF51" w14:textId="1DD5F8B9">
            <w:pPr>
              <w:jc w:val="both"/>
              <w:rPr>
                <w:b w:val="0"/>
                <w:bCs/>
                <w:sz w:val="20"/>
                <w:szCs w:val="20"/>
              </w:rPr>
            </w:pPr>
            <w:proofErr w:type="spellStart"/>
            <w:r w:rsidRPr="00D56225">
              <w:rPr>
                <w:b w:val="0"/>
                <w:bCs/>
                <w:sz w:val="20"/>
                <w:szCs w:val="20"/>
              </w:rPr>
              <w:t>Joinner</w:t>
            </w:r>
            <w:proofErr w:type="spellEnd"/>
            <w:r w:rsidRPr="00D56225">
              <w:rPr>
                <w:b w:val="0"/>
                <w:bCs/>
                <w:sz w:val="20"/>
                <w:szCs w:val="20"/>
              </w:rPr>
              <w:t xml:space="preserve"> Enrique Osorio Martínez</w:t>
            </w:r>
          </w:p>
        </w:tc>
        <w:tc>
          <w:tcPr>
            <w:tcW w:w="1559" w:type="dxa"/>
            <w:shd w:val="clear" w:color="auto" w:fill="auto"/>
          </w:tcPr>
          <w:p w:rsidRPr="00A0090A" w:rsidR="0059034F" w:rsidRDefault="001343D9" w14:paraId="54BDE41F" w14:textId="5B795055">
            <w:pPr>
              <w:jc w:val="both"/>
              <w:rPr>
                <w:b w:val="0"/>
                <w:bCs/>
                <w:sz w:val="20"/>
                <w:szCs w:val="20"/>
              </w:rPr>
            </w:pPr>
            <w:r w:rsidRPr="00A0090A">
              <w:rPr>
                <w:b w:val="0"/>
                <w:bCs/>
                <w:sz w:val="20"/>
                <w:szCs w:val="20"/>
              </w:rPr>
              <w:t>Expert</w:t>
            </w:r>
            <w:r w:rsidR="00014FCB">
              <w:rPr>
                <w:b w:val="0"/>
                <w:bCs/>
                <w:sz w:val="20"/>
                <w:szCs w:val="20"/>
              </w:rPr>
              <w:t>o</w:t>
            </w:r>
            <w:r w:rsidRPr="00A0090A">
              <w:rPr>
                <w:b w:val="0"/>
                <w:bCs/>
                <w:sz w:val="20"/>
                <w:szCs w:val="20"/>
              </w:rPr>
              <w:t xml:space="preserve"> temát</w:t>
            </w:r>
            <w:r w:rsidRPr="00A0090A" w:rsidR="007818AE">
              <w:rPr>
                <w:b w:val="0"/>
                <w:bCs/>
                <w:sz w:val="20"/>
                <w:szCs w:val="20"/>
              </w:rPr>
              <w:t>ic</w:t>
            </w:r>
            <w:r w:rsidR="00014FCB">
              <w:rPr>
                <w:b w:val="0"/>
                <w:bCs/>
                <w:sz w:val="20"/>
                <w:szCs w:val="20"/>
              </w:rPr>
              <w:t>o</w:t>
            </w:r>
          </w:p>
        </w:tc>
        <w:tc>
          <w:tcPr>
            <w:tcW w:w="3257" w:type="dxa"/>
            <w:shd w:val="clear" w:color="auto" w:fill="auto"/>
          </w:tcPr>
          <w:p w:rsidRPr="00A0090A" w:rsidR="0059034F" w:rsidRDefault="007818AE" w14:paraId="13E5501B" w14:textId="3697BC24">
            <w:pPr>
              <w:jc w:val="both"/>
              <w:rPr>
                <w:b w:val="0"/>
                <w:bCs/>
                <w:sz w:val="20"/>
                <w:szCs w:val="20"/>
              </w:rPr>
            </w:pPr>
            <w:r w:rsidRPr="00A0090A">
              <w:rPr>
                <w:b w:val="0"/>
                <w:bCs/>
                <w:sz w:val="20"/>
                <w:szCs w:val="20"/>
              </w:rPr>
              <w:t>Centro Agroempresarial y De</w:t>
            </w:r>
            <w:r w:rsidRPr="00A0090A" w:rsidR="006570A6">
              <w:rPr>
                <w:b w:val="0"/>
                <w:bCs/>
                <w:sz w:val="20"/>
                <w:szCs w:val="20"/>
              </w:rPr>
              <w:t>sar</w:t>
            </w:r>
            <w:r w:rsidRPr="00A0090A" w:rsidR="00A0090A">
              <w:rPr>
                <w:b w:val="0"/>
                <w:bCs/>
                <w:sz w:val="20"/>
                <w:szCs w:val="20"/>
              </w:rPr>
              <w:t>rollo Pecuario del Huila</w:t>
            </w:r>
          </w:p>
        </w:tc>
        <w:tc>
          <w:tcPr>
            <w:tcW w:w="1888" w:type="dxa"/>
            <w:shd w:val="clear" w:color="auto" w:fill="auto"/>
          </w:tcPr>
          <w:p w:rsidRPr="00004008" w:rsidR="0059034F" w:rsidRDefault="00004008" w14:paraId="5F3EE34A" w14:textId="145B878A">
            <w:pPr>
              <w:jc w:val="both"/>
              <w:rPr>
                <w:b w:val="0"/>
                <w:bCs/>
                <w:sz w:val="20"/>
                <w:szCs w:val="20"/>
              </w:rPr>
            </w:pPr>
            <w:r w:rsidRPr="00004008">
              <w:rPr>
                <w:b w:val="0"/>
                <w:bCs/>
                <w:sz w:val="20"/>
                <w:szCs w:val="20"/>
              </w:rPr>
              <w:t>1</w:t>
            </w:r>
            <w:r w:rsidR="00B72ECA">
              <w:rPr>
                <w:b w:val="0"/>
                <w:bCs/>
                <w:sz w:val="20"/>
                <w:szCs w:val="20"/>
              </w:rPr>
              <w:t>6</w:t>
            </w:r>
            <w:r w:rsidRPr="00004008">
              <w:rPr>
                <w:b w:val="0"/>
                <w:bCs/>
                <w:sz w:val="20"/>
                <w:szCs w:val="20"/>
              </w:rPr>
              <w:t xml:space="preserve"> de </w:t>
            </w:r>
            <w:r w:rsidR="00A91816">
              <w:rPr>
                <w:b w:val="0"/>
                <w:bCs/>
                <w:sz w:val="20"/>
                <w:szCs w:val="20"/>
              </w:rPr>
              <w:t>marzo</w:t>
            </w:r>
            <w:r w:rsidRPr="00004008">
              <w:rPr>
                <w:b w:val="0"/>
                <w:bCs/>
                <w:sz w:val="20"/>
                <w:szCs w:val="20"/>
              </w:rPr>
              <w:t xml:space="preserve"> de 2026</w:t>
            </w:r>
          </w:p>
        </w:tc>
      </w:tr>
      <w:tr w:rsidR="00364127" w:rsidTr="00AD0DD7" w14:paraId="68926403" w14:textId="77777777">
        <w:trPr>
          <w:trHeight w:val="340"/>
        </w:trPr>
        <w:tc>
          <w:tcPr>
            <w:tcW w:w="1272" w:type="dxa"/>
            <w:shd w:val="clear" w:color="auto" w:fill="auto"/>
          </w:tcPr>
          <w:p w:rsidR="00364127" w:rsidRDefault="00364127" w14:paraId="3E6750BF" w14:textId="77777777">
            <w:pPr>
              <w:jc w:val="both"/>
              <w:rPr>
                <w:sz w:val="20"/>
                <w:szCs w:val="20"/>
              </w:rPr>
            </w:pPr>
          </w:p>
        </w:tc>
        <w:tc>
          <w:tcPr>
            <w:tcW w:w="1991" w:type="dxa"/>
            <w:shd w:val="clear" w:color="auto" w:fill="auto"/>
          </w:tcPr>
          <w:p w:rsidRPr="00A0090A" w:rsidR="00364127" w:rsidRDefault="00364127" w14:paraId="1C918B40" w14:textId="30C40A6F">
            <w:pPr>
              <w:jc w:val="both"/>
              <w:rPr>
                <w:b w:val="0"/>
                <w:bCs/>
                <w:sz w:val="20"/>
                <w:szCs w:val="20"/>
              </w:rPr>
            </w:pPr>
            <w:r>
              <w:rPr>
                <w:b w:val="0"/>
                <w:bCs/>
                <w:sz w:val="20"/>
                <w:szCs w:val="20"/>
              </w:rPr>
              <w:t xml:space="preserve">Paula Marcela Vidal </w:t>
            </w:r>
            <w:r w:rsidR="00F00966">
              <w:rPr>
                <w:b w:val="0"/>
                <w:bCs/>
                <w:sz w:val="20"/>
                <w:szCs w:val="20"/>
              </w:rPr>
              <w:t>Quintero</w:t>
            </w:r>
          </w:p>
        </w:tc>
        <w:tc>
          <w:tcPr>
            <w:tcW w:w="1559" w:type="dxa"/>
            <w:shd w:val="clear" w:color="auto" w:fill="auto"/>
          </w:tcPr>
          <w:p w:rsidRPr="00A0090A" w:rsidR="00364127" w:rsidRDefault="00F00966" w14:paraId="1697E441" w14:textId="3C07C686">
            <w:pPr>
              <w:jc w:val="both"/>
              <w:rPr>
                <w:b w:val="0"/>
                <w:bCs/>
                <w:sz w:val="20"/>
                <w:szCs w:val="20"/>
              </w:rPr>
            </w:pPr>
            <w:r>
              <w:rPr>
                <w:b w:val="0"/>
                <w:bCs/>
                <w:sz w:val="20"/>
                <w:szCs w:val="20"/>
              </w:rPr>
              <w:t>Evaluadora Instrucciona</w:t>
            </w:r>
            <w:r w:rsidR="0030473A">
              <w:rPr>
                <w:b w:val="0"/>
                <w:bCs/>
                <w:sz w:val="20"/>
                <w:szCs w:val="20"/>
              </w:rPr>
              <w:t>l</w:t>
            </w:r>
          </w:p>
        </w:tc>
        <w:tc>
          <w:tcPr>
            <w:tcW w:w="3257" w:type="dxa"/>
            <w:shd w:val="clear" w:color="auto" w:fill="auto"/>
          </w:tcPr>
          <w:p w:rsidRPr="00A0090A" w:rsidR="00364127" w:rsidRDefault="00F00966" w14:paraId="5C1C4876" w14:textId="199A8FF3">
            <w:pPr>
              <w:jc w:val="both"/>
              <w:rPr>
                <w:b w:val="0"/>
                <w:bCs/>
                <w:sz w:val="20"/>
                <w:szCs w:val="20"/>
              </w:rPr>
            </w:pPr>
            <w:r w:rsidRPr="00A0090A">
              <w:rPr>
                <w:b w:val="0"/>
                <w:bCs/>
                <w:sz w:val="20"/>
                <w:szCs w:val="20"/>
              </w:rPr>
              <w:t>Centro Agroempresarial y Desarrollo Pecuario del Huila</w:t>
            </w:r>
          </w:p>
        </w:tc>
        <w:tc>
          <w:tcPr>
            <w:tcW w:w="1888" w:type="dxa"/>
            <w:shd w:val="clear" w:color="auto" w:fill="auto"/>
          </w:tcPr>
          <w:p w:rsidRPr="00004008" w:rsidR="00364127" w:rsidRDefault="00F00966" w14:paraId="4414AF35" w14:textId="4130A00D">
            <w:pPr>
              <w:jc w:val="both"/>
              <w:rPr>
                <w:b w:val="0"/>
                <w:bCs/>
                <w:sz w:val="20"/>
                <w:szCs w:val="20"/>
              </w:rPr>
            </w:pPr>
            <w:r>
              <w:rPr>
                <w:b w:val="0"/>
                <w:bCs/>
                <w:sz w:val="20"/>
                <w:szCs w:val="20"/>
              </w:rPr>
              <w:t>2</w:t>
            </w:r>
            <w:r w:rsidR="00C479A0">
              <w:rPr>
                <w:b w:val="0"/>
                <w:bCs/>
                <w:sz w:val="20"/>
                <w:szCs w:val="20"/>
              </w:rPr>
              <w:t>5</w:t>
            </w:r>
            <w:r>
              <w:rPr>
                <w:b w:val="0"/>
                <w:bCs/>
                <w:sz w:val="20"/>
                <w:szCs w:val="20"/>
              </w:rPr>
              <w:t xml:space="preserve"> de </w:t>
            </w:r>
            <w:r w:rsidR="0030473A">
              <w:rPr>
                <w:b w:val="0"/>
                <w:bCs/>
                <w:sz w:val="20"/>
                <w:szCs w:val="20"/>
              </w:rPr>
              <w:t>marzo</w:t>
            </w:r>
            <w:r>
              <w:rPr>
                <w:b w:val="0"/>
                <w:bCs/>
                <w:sz w:val="20"/>
                <w:szCs w:val="20"/>
              </w:rPr>
              <w:t xml:space="preserve"> de 2026</w:t>
            </w:r>
          </w:p>
        </w:tc>
      </w:tr>
    </w:tbl>
    <w:p w:rsidR="0059034F" w:rsidRDefault="0059034F" w14:paraId="18946FA7" w14:textId="77777777">
      <w:pPr>
        <w:rPr>
          <w:sz w:val="20"/>
          <w:szCs w:val="20"/>
        </w:rPr>
      </w:pPr>
    </w:p>
    <w:p w:rsidR="00904FD7" w:rsidRDefault="00904FD7" w14:paraId="30AFE48E" w14:textId="77777777">
      <w:pPr>
        <w:rPr>
          <w:sz w:val="20"/>
          <w:szCs w:val="20"/>
        </w:rPr>
      </w:pPr>
    </w:p>
    <w:p w:rsidR="0059034F" w:rsidRDefault="0059034F" w14:paraId="118C2533" w14:textId="77777777">
      <w:pPr>
        <w:rPr>
          <w:sz w:val="20"/>
          <w:szCs w:val="20"/>
        </w:rPr>
      </w:pPr>
    </w:p>
    <w:p w:rsidR="0059034F" w:rsidP="00D242FD" w:rsidRDefault="00D55C84" w14:paraId="487BCC99" w14:textId="77777777">
      <w:pPr>
        <w:numPr>
          <w:ilvl w:val="0"/>
          <w:numId w:val="2"/>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rsidRPr="003F2B64" w:rsidR="0059034F" w:rsidRDefault="00D55C84" w14:paraId="5064F6D4" w14:textId="77777777">
      <w:pPr>
        <w:pBdr>
          <w:top w:val="nil"/>
          <w:left w:val="nil"/>
          <w:bottom w:val="nil"/>
          <w:right w:val="nil"/>
          <w:between w:val="nil"/>
        </w:pBdr>
        <w:jc w:val="both"/>
        <w:rPr>
          <w:b/>
          <w:color w:val="595959" w:themeColor="text1" w:themeTint="A6"/>
          <w:sz w:val="20"/>
          <w:szCs w:val="20"/>
        </w:rPr>
      </w:pPr>
      <w:r w:rsidRPr="003F2B64">
        <w:rPr>
          <w:b/>
          <w:color w:val="595959" w:themeColor="text1" w:themeTint="A6"/>
          <w:sz w:val="20"/>
          <w:szCs w:val="20"/>
        </w:rPr>
        <w:t>(Diligenciar únicamente si realiza ajustes a la Unidad Temática)</w:t>
      </w:r>
    </w:p>
    <w:p w:rsidR="0059034F" w:rsidRDefault="0059034F" w14:paraId="4C5DF669" w14:textId="77777777">
      <w:pPr>
        <w:rPr>
          <w:sz w:val="20"/>
          <w:szCs w:val="20"/>
        </w:rPr>
      </w:pPr>
    </w:p>
    <w:tbl>
      <w:tblPr>
        <w:tblStyle w:val="af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64"/>
        <w:gridCol w:w="2138"/>
        <w:gridCol w:w="1701"/>
        <w:gridCol w:w="1843"/>
        <w:gridCol w:w="1044"/>
        <w:gridCol w:w="1977"/>
      </w:tblGrid>
      <w:tr w:rsidR="0059034F" w:rsidTr="00AD0DD7" w14:paraId="67E968FB" w14:textId="77777777">
        <w:trPr>
          <w:trHeight w:val="349"/>
        </w:trPr>
        <w:tc>
          <w:tcPr>
            <w:tcW w:w="1264" w:type="dxa"/>
            <w:tcBorders>
              <w:top w:val="nil"/>
              <w:left w:val="nil"/>
            </w:tcBorders>
            <w:shd w:val="clear" w:color="auto" w:fill="auto"/>
          </w:tcPr>
          <w:p w:rsidR="0059034F" w:rsidRDefault="0059034F" w14:paraId="4BC2FA5A" w14:textId="77777777">
            <w:pPr>
              <w:jc w:val="both"/>
              <w:rPr>
                <w:sz w:val="20"/>
                <w:szCs w:val="20"/>
              </w:rPr>
            </w:pPr>
          </w:p>
        </w:tc>
        <w:tc>
          <w:tcPr>
            <w:tcW w:w="2138" w:type="dxa"/>
            <w:shd w:val="clear" w:color="auto" w:fill="auto"/>
          </w:tcPr>
          <w:p w:rsidR="0059034F" w:rsidP="0040241B" w:rsidRDefault="00D55C84" w14:paraId="120B313B" w14:textId="77777777">
            <w:pPr>
              <w:jc w:val="center"/>
              <w:rPr>
                <w:sz w:val="20"/>
                <w:szCs w:val="20"/>
              </w:rPr>
            </w:pPr>
            <w:r>
              <w:rPr>
                <w:sz w:val="20"/>
                <w:szCs w:val="20"/>
              </w:rPr>
              <w:t>Nombre</w:t>
            </w:r>
          </w:p>
        </w:tc>
        <w:tc>
          <w:tcPr>
            <w:tcW w:w="1701" w:type="dxa"/>
            <w:shd w:val="clear" w:color="auto" w:fill="auto"/>
          </w:tcPr>
          <w:p w:rsidR="0059034F" w:rsidP="0040241B" w:rsidRDefault="00D55C84" w14:paraId="526C5270" w14:textId="77777777">
            <w:pPr>
              <w:jc w:val="center"/>
              <w:rPr>
                <w:sz w:val="20"/>
                <w:szCs w:val="20"/>
              </w:rPr>
            </w:pPr>
            <w:r>
              <w:rPr>
                <w:sz w:val="20"/>
                <w:szCs w:val="20"/>
              </w:rPr>
              <w:t>Cargo</w:t>
            </w:r>
          </w:p>
        </w:tc>
        <w:tc>
          <w:tcPr>
            <w:tcW w:w="1843" w:type="dxa"/>
            <w:shd w:val="clear" w:color="auto" w:fill="auto"/>
          </w:tcPr>
          <w:p w:rsidR="0059034F" w:rsidP="0040241B" w:rsidRDefault="00D55C84" w14:paraId="20A380C2" w14:textId="77777777">
            <w:pPr>
              <w:jc w:val="center"/>
              <w:rPr>
                <w:sz w:val="20"/>
                <w:szCs w:val="20"/>
              </w:rPr>
            </w:pPr>
            <w:r>
              <w:rPr>
                <w:sz w:val="20"/>
                <w:szCs w:val="20"/>
              </w:rPr>
              <w:t>Dependencia</w:t>
            </w:r>
          </w:p>
        </w:tc>
        <w:tc>
          <w:tcPr>
            <w:tcW w:w="1044" w:type="dxa"/>
            <w:shd w:val="clear" w:color="auto" w:fill="auto"/>
          </w:tcPr>
          <w:p w:rsidR="0059034F" w:rsidP="0040241B" w:rsidRDefault="00D55C84" w14:paraId="3B8F65CC" w14:textId="77777777">
            <w:pPr>
              <w:jc w:val="center"/>
              <w:rPr>
                <w:sz w:val="20"/>
                <w:szCs w:val="20"/>
              </w:rPr>
            </w:pPr>
            <w:r>
              <w:rPr>
                <w:sz w:val="20"/>
                <w:szCs w:val="20"/>
              </w:rPr>
              <w:t>Fecha</w:t>
            </w:r>
          </w:p>
        </w:tc>
        <w:tc>
          <w:tcPr>
            <w:tcW w:w="1977" w:type="dxa"/>
            <w:shd w:val="clear" w:color="auto" w:fill="auto"/>
          </w:tcPr>
          <w:p w:rsidR="0059034F" w:rsidP="0040241B" w:rsidRDefault="00D55C84" w14:paraId="07411C5A" w14:textId="77777777">
            <w:pPr>
              <w:jc w:val="center"/>
              <w:rPr>
                <w:sz w:val="20"/>
                <w:szCs w:val="20"/>
              </w:rPr>
            </w:pPr>
            <w:r>
              <w:rPr>
                <w:sz w:val="20"/>
                <w:szCs w:val="20"/>
              </w:rPr>
              <w:t>Razón del Cambio</w:t>
            </w:r>
          </w:p>
        </w:tc>
      </w:tr>
      <w:tr w:rsidR="0059034F" w:rsidTr="00AD0DD7" w14:paraId="2833794D" w14:textId="77777777">
        <w:trPr>
          <w:trHeight w:val="567"/>
        </w:trPr>
        <w:tc>
          <w:tcPr>
            <w:tcW w:w="1264" w:type="dxa"/>
            <w:shd w:val="clear" w:color="auto" w:fill="auto"/>
          </w:tcPr>
          <w:p w:rsidR="0059034F" w:rsidRDefault="00D55C84" w14:paraId="006D5F8C" w14:textId="77777777">
            <w:pPr>
              <w:jc w:val="both"/>
              <w:rPr>
                <w:sz w:val="20"/>
                <w:szCs w:val="20"/>
              </w:rPr>
            </w:pPr>
            <w:r>
              <w:rPr>
                <w:sz w:val="20"/>
                <w:szCs w:val="20"/>
              </w:rPr>
              <w:t>Autor (es)</w:t>
            </w:r>
          </w:p>
        </w:tc>
        <w:tc>
          <w:tcPr>
            <w:tcW w:w="2138" w:type="dxa"/>
            <w:shd w:val="clear" w:color="auto" w:fill="auto"/>
          </w:tcPr>
          <w:p w:rsidR="0059034F" w:rsidRDefault="0059034F" w14:paraId="7EF722B8" w14:textId="77777777">
            <w:pPr>
              <w:jc w:val="both"/>
              <w:rPr>
                <w:sz w:val="20"/>
                <w:szCs w:val="20"/>
              </w:rPr>
            </w:pPr>
          </w:p>
        </w:tc>
        <w:tc>
          <w:tcPr>
            <w:tcW w:w="1701" w:type="dxa"/>
            <w:shd w:val="clear" w:color="auto" w:fill="auto"/>
          </w:tcPr>
          <w:p w:rsidR="0059034F" w:rsidRDefault="0059034F" w14:paraId="69FBFB22" w14:textId="77777777">
            <w:pPr>
              <w:jc w:val="both"/>
              <w:rPr>
                <w:sz w:val="20"/>
                <w:szCs w:val="20"/>
              </w:rPr>
            </w:pPr>
          </w:p>
        </w:tc>
        <w:tc>
          <w:tcPr>
            <w:tcW w:w="1843" w:type="dxa"/>
            <w:shd w:val="clear" w:color="auto" w:fill="auto"/>
          </w:tcPr>
          <w:p w:rsidR="0059034F" w:rsidRDefault="0059034F" w14:paraId="02DE2A56" w14:textId="77777777">
            <w:pPr>
              <w:jc w:val="both"/>
              <w:rPr>
                <w:sz w:val="20"/>
                <w:szCs w:val="20"/>
              </w:rPr>
            </w:pPr>
          </w:p>
        </w:tc>
        <w:tc>
          <w:tcPr>
            <w:tcW w:w="1044" w:type="dxa"/>
            <w:shd w:val="clear" w:color="auto" w:fill="auto"/>
          </w:tcPr>
          <w:p w:rsidR="0059034F" w:rsidRDefault="0059034F" w14:paraId="200AD6B2" w14:textId="77777777">
            <w:pPr>
              <w:jc w:val="both"/>
              <w:rPr>
                <w:sz w:val="20"/>
                <w:szCs w:val="20"/>
              </w:rPr>
            </w:pPr>
          </w:p>
        </w:tc>
        <w:tc>
          <w:tcPr>
            <w:tcW w:w="1977" w:type="dxa"/>
            <w:shd w:val="clear" w:color="auto" w:fill="auto"/>
          </w:tcPr>
          <w:p w:rsidR="0059034F" w:rsidRDefault="0059034F" w14:paraId="5ADB4002" w14:textId="77777777">
            <w:pPr>
              <w:jc w:val="both"/>
              <w:rPr>
                <w:sz w:val="20"/>
                <w:szCs w:val="20"/>
              </w:rPr>
            </w:pPr>
          </w:p>
        </w:tc>
      </w:tr>
    </w:tbl>
    <w:p w:rsidR="007C4702" w:rsidRDefault="007C4702" w14:paraId="0FAFBBDB" w14:textId="37F79B79">
      <w:pPr>
        <w:rPr>
          <w:sz w:val="20"/>
          <w:szCs w:val="20"/>
        </w:rPr>
      </w:pPr>
      <w:r>
        <w:rPr>
          <w:sz w:val="20"/>
          <w:szCs w:val="20"/>
        </w:rPr>
        <w:t xml:space="preserve"> </w:t>
      </w:r>
    </w:p>
    <w:sectPr w:rsidR="007C4702">
      <w:headerReference w:type="default" r:id="rId119"/>
      <w:footerReference w:type="default" r:id="rId120"/>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PV" w:author="Paula Marcela Vidal Quintero" w:date="2026-03-31T15:53:00Z" w:id="0">
    <w:p w:rsidR="00B424CB" w:rsidP="00B424CB" w:rsidRDefault="008C7BD2" w14:paraId="114446F2" w14:textId="77777777">
      <w:r>
        <w:rPr>
          <w:rStyle w:val="Refdecomentario"/>
        </w:rPr>
        <w:annotationRef/>
      </w:r>
      <w:r w:rsidR="00B424CB">
        <w:rPr>
          <w:sz w:val="20"/>
          <w:szCs w:val="20"/>
        </w:rPr>
        <w:t xml:space="preserve">Los logos se tomaron de la imagen suministrada por el experto temático en el contenido que entregó, que están en la referencia: </w:t>
      </w:r>
      <w:hyperlink w:history="1" r:id="rId1">
        <w:r w:rsidRPr="00126F73" w:rsidR="00B424CB">
          <w:rPr>
            <w:rStyle w:val="Hipervnculo"/>
            <w:sz w:val="20"/>
            <w:szCs w:val="20"/>
          </w:rPr>
          <w:t>https://www.simbolointeractivo.com/diseno-de-marca/</w:t>
        </w:r>
      </w:hyperlink>
    </w:p>
    <w:p w:rsidR="00B424CB" w:rsidP="00B424CB" w:rsidRDefault="00B424CB" w14:paraId="03626E63" w14:textId="77777777"/>
    <w:p w:rsidR="00B424CB" w:rsidP="00B424CB" w:rsidRDefault="00B424CB" w14:paraId="72316F7A" w14:textId="77777777"/>
    <w:p w:rsidR="00B424CB" w:rsidP="00B424CB" w:rsidRDefault="00B424CB" w14:paraId="55C5A5BF" w14:textId="77777777"/>
  </w:comment>
  <w:comment w:initials="PV" w:author="Paula Marcela Vidal Quintero" w:date="2026-03-31T15:53:00Z" w:id="1">
    <w:p w:rsidR="007A37BA" w:rsidP="007A37BA" w:rsidRDefault="007A37BA" w14:paraId="3D74C1D5" w14:textId="77777777">
      <w:r>
        <w:rPr>
          <w:rStyle w:val="Refdecomentario"/>
        </w:rPr>
        <w:annotationRef/>
      </w:r>
      <w:r>
        <w:rPr>
          <w:sz w:val="20"/>
          <w:szCs w:val="20"/>
        </w:rPr>
        <w:t xml:space="preserve">Los logos se tomaron de la imagen suministrada por el experto temático en el contenido que entregó, que están en la referencia: </w:t>
      </w:r>
      <w:hyperlink w:history="1" r:id="rId2">
        <w:r w:rsidRPr="00126F73">
          <w:rPr>
            <w:rStyle w:val="Hipervnculo"/>
            <w:sz w:val="20"/>
            <w:szCs w:val="20"/>
          </w:rPr>
          <w:t>https://www.simbolointeractivo.com/diseno-de-marca/</w:t>
        </w:r>
      </w:hyperlink>
    </w:p>
    <w:p w:rsidR="007A37BA" w:rsidP="007A37BA" w:rsidRDefault="007A37BA" w14:paraId="433CDEB2" w14:textId="77777777"/>
    <w:p w:rsidR="007A37BA" w:rsidP="007A37BA" w:rsidRDefault="007A37BA" w14:paraId="11383619" w14:textId="77777777"/>
    <w:p w:rsidR="007A37BA" w:rsidP="007A37BA" w:rsidRDefault="007A37BA" w14:paraId="348011FC" w14:textId="77777777"/>
  </w:comment>
  <w:comment w:initials="PV" w:author="Paula Marcela Vidal Quintero" w:date="2026-03-31T15:53:00Z" w:id="2">
    <w:p w:rsidR="00096E6C" w:rsidP="00096E6C" w:rsidRDefault="00096E6C" w14:paraId="314BF241" w14:textId="77777777">
      <w:r>
        <w:rPr>
          <w:rStyle w:val="Refdecomentario"/>
        </w:rPr>
        <w:annotationRef/>
      </w:r>
      <w:r>
        <w:rPr>
          <w:sz w:val="20"/>
          <w:szCs w:val="20"/>
        </w:rPr>
        <w:t xml:space="preserve">Los logos se tomaron de la imagen suministrada por el experto temático en el contenido que entregó, que están en la referencia: </w:t>
      </w:r>
      <w:hyperlink w:history="1" r:id="rId3">
        <w:r w:rsidRPr="00126F73">
          <w:rPr>
            <w:rStyle w:val="Hipervnculo"/>
            <w:sz w:val="20"/>
            <w:szCs w:val="20"/>
          </w:rPr>
          <w:t>https://www.simbolointeractivo.com/diseno-de-marca/</w:t>
        </w:r>
      </w:hyperlink>
    </w:p>
    <w:p w:rsidR="00096E6C" w:rsidP="00096E6C" w:rsidRDefault="00096E6C" w14:paraId="49997F34" w14:textId="77777777"/>
    <w:p w:rsidR="00096E6C" w:rsidP="00096E6C" w:rsidRDefault="00096E6C" w14:paraId="20B1D4B2" w14:textId="77777777"/>
    <w:p w:rsidR="00096E6C" w:rsidP="00096E6C" w:rsidRDefault="00096E6C" w14:paraId="61396C3B" w14:textId="77777777"/>
  </w:comment>
  <w:comment w:initials="PV" w:author="Paula Marcela Vidal Quintero" w:date="2026-04-06T02:33:00Z" w:id="4">
    <w:p w:rsidR="00217469" w:rsidP="00217469" w:rsidRDefault="00217469" w14:paraId="550B3952" w14:textId="77777777">
      <w:r>
        <w:rPr>
          <w:rStyle w:val="Refdecomentario"/>
        </w:rPr>
        <w:annotationRef/>
      </w:r>
      <w:r>
        <w:rPr>
          <w:sz w:val="20"/>
          <w:szCs w:val="20"/>
        </w:rPr>
        <w:t>Texto:</w:t>
      </w:r>
    </w:p>
    <w:p w:rsidR="00217469" w:rsidP="00217469" w:rsidRDefault="00217469" w14:paraId="2AA2D748" w14:textId="77777777">
      <w:r>
        <w:rPr>
          <w:sz w:val="20"/>
          <w:szCs w:val="20"/>
        </w:rPr>
        <w:t>Identidad visual y marca en redes sociales</w:t>
      </w:r>
    </w:p>
    <w:p w:rsidR="00217469" w:rsidP="00217469" w:rsidRDefault="00217469" w14:paraId="4429AC7D" w14:textId="77777777"/>
    <w:p w:rsidR="00217469" w:rsidP="00217469" w:rsidRDefault="00217469" w14:paraId="0DCB0E41" w14:textId="77777777">
      <w:r>
        <w:rPr>
          <w:sz w:val="20"/>
          <w:szCs w:val="20"/>
        </w:rPr>
        <w:t>Concepto de marca</w:t>
      </w:r>
    </w:p>
    <w:p w:rsidR="00217469" w:rsidP="00217469" w:rsidRDefault="00217469" w14:paraId="41EE9B18" w14:textId="77777777">
      <w:r>
        <w:rPr>
          <w:sz w:val="20"/>
          <w:szCs w:val="20"/>
        </w:rPr>
        <w:t>Importancia, funciones, elementos que la conforman y ejemplos de marca en estrategias digitales.</w:t>
      </w:r>
    </w:p>
    <w:p w:rsidR="00217469" w:rsidP="00217469" w:rsidRDefault="00217469" w14:paraId="79C0CC7E" w14:textId="77777777">
      <w:r>
        <w:rPr>
          <w:sz w:val="20"/>
          <w:szCs w:val="20"/>
        </w:rPr>
        <w:t>Identidad visual de la marca</w:t>
      </w:r>
    </w:p>
    <w:p w:rsidR="00217469" w:rsidP="00217469" w:rsidRDefault="00217469" w14:paraId="747209BD" w14:textId="77777777">
      <w:r>
        <w:rPr>
          <w:sz w:val="20"/>
          <w:szCs w:val="20"/>
        </w:rPr>
        <w:t>Importancia, elementos, funcionamiento y criterios.</w:t>
      </w:r>
    </w:p>
    <w:p w:rsidR="00217469" w:rsidP="00217469" w:rsidRDefault="00217469" w14:paraId="55EC7D30" w14:textId="77777777">
      <w:r>
        <w:rPr>
          <w:sz w:val="20"/>
          <w:szCs w:val="20"/>
        </w:rPr>
        <w:t>Elementos gráficos de la marca</w:t>
      </w:r>
    </w:p>
    <w:p w:rsidR="00217469" w:rsidP="00217469" w:rsidRDefault="00217469" w14:paraId="6C8B7912" w14:textId="77777777">
      <w:r>
        <w:rPr>
          <w:sz w:val="20"/>
          <w:szCs w:val="20"/>
        </w:rPr>
        <w:t>Logotipo, tipografía, diseño, colores corporativos, elementos visuales complementarios, manual de identidad visual.</w:t>
      </w:r>
    </w:p>
    <w:p w:rsidR="00217469" w:rsidP="00217469" w:rsidRDefault="00217469" w14:paraId="3DB09130" w14:textId="77777777">
      <w:r>
        <w:rPr>
          <w:sz w:val="20"/>
          <w:szCs w:val="20"/>
        </w:rPr>
        <w:t>Público objetivo</w:t>
      </w:r>
    </w:p>
    <w:p w:rsidR="00217469" w:rsidP="00217469" w:rsidRDefault="00217469" w14:paraId="39BEBCA0" w14:textId="77777777">
      <w:r>
        <w:rPr>
          <w:sz w:val="20"/>
          <w:szCs w:val="20"/>
        </w:rPr>
        <w:t>Grupo de personas al que se dirigen los productos o servicios.</w:t>
      </w:r>
    </w:p>
    <w:p w:rsidR="00217469" w:rsidP="00217469" w:rsidRDefault="00217469" w14:paraId="655705F6" w14:textId="77777777">
      <w:r>
        <w:rPr>
          <w:sz w:val="20"/>
          <w:szCs w:val="20"/>
        </w:rPr>
        <w:t>Portafolio de productos o servicios</w:t>
      </w:r>
    </w:p>
    <w:p w:rsidR="00217469" w:rsidP="00217469" w:rsidRDefault="00217469" w14:paraId="568CA547" w14:textId="77777777">
      <w:r>
        <w:rPr>
          <w:sz w:val="20"/>
          <w:szCs w:val="20"/>
        </w:rPr>
        <w:t>Clasificación de productos o servicios, relación entre portafolio y comunicación de la marca.</w:t>
      </w:r>
    </w:p>
    <w:p w:rsidR="00217469" w:rsidP="00217469" w:rsidRDefault="00217469" w14:paraId="6CAD78BF" w14:textId="77777777">
      <w:r>
        <w:rPr>
          <w:sz w:val="20"/>
          <w:szCs w:val="20"/>
        </w:rPr>
        <w:t>Canales digitales para la comunicación de la marca</w:t>
      </w:r>
    </w:p>
    <w:p w:rsidR="00217469" w:rsidP="00217469" w:rsidRDefault="00217469" w14:paraId="55FE1D10" w14:textId="77777777">
      <w:r>
        <w:rPr>
          <w:sz w:val="20"/>
          <w:szCs w:val="20"/>
        </w:rPr>
        <w:t>Redes sociales, características, selección de canales digitales según el público objetivo.</w:t>
      </w:r>
    </w:p>
    <w:p w:rsidR="00217469" w:rsidP="00217469" w:rsidRDefault="00217469" w14:paraId="10ADDB63" w14:textId="77777777">
      <w:r>
        <w:rPr>
          <w:sz w:val="20"/>
          <w:szCs w:val="20"/>
        </w:rPr>
        <w:t>Importancia de la identidad visual en redes sociales</w:t>
      </w:r>
    </w:p>
    <w:p w:rsidR="00217469" w:rsidP="00217469" w:rsidRDefault="00217469" w14:paraId="78C62001" w14:textId="77777777">
      <w:r>
        <w:rPr>
          <w:sz w:val="20"/>
          <w:szCs w:val="20"/>
        </w:rPr>
        <w:t>Posicionamiento de marca, reconocimiento, coherencia visual y comunicación efectiva.</w:t>
      </w:r>
    </w:p>
    <w:p w:rsidR="00217469" w:rsidP="00217469" w:rsidRDefault="00217469" w14:paraId="63C6CBA9" w14:textId="77777777">
      <w:r>
        <w:rPr>
          <w:sz w:val="20"/>
          <w:szCs w:val="20"/>
        </w:rPr>
        <w:t>Segmentación de público, productos o servicios, estrategias y criterios</w:t>
      </w:r>
    </w:p>
    <w:p w:rsidR="00217469" w:rsidP="00217469" w:rsidRDefault="00217469" w14:paraId="0B5D7FDD" w14:textId="77777777"/>
  </w:comment>
  <w:comment w:initials="PV" w:author="Paula Marcela Vidal Quintero" w:date="2026-04-06T02:34:00Z" w:id="5">
    <w:p w:rsidR="001E025F" w:rsidP="001E025F" w:rsidRDefault="001E025F" w14:paraId="259F818C" w14:textId="77777777">
      <w:r>
        <w:rPr>
          <w:rStyle w:val="Refdecomentario"/>
        </w:rPr>
        <w:annotationRef/>
      </w:r>
      <w:r>
        <w:rPr>
          <w:sz w:val="20"/>
          <w:szCs w:val="20"/>
          <w:u w:val="single"/>
        </w:rPr>
        <w:t>Texto alternativo</w:t>
      </w:r>
      <w:r>
        <w:rPr>
          <w:sz w:val="20"/>
          <w:szCs w:val="20"/>
        </w:rPr>
        <w:t>: El esquema presenta la identidad visual como eje central, integrando marca, elementos gráficos, público objetivo, portafolio y canales digitales. Destaca su importancia, funcionamiento y aplicación estratégica para lograr coherencia, reconocimiento y una comunicación efectiva en redes sociales.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C5A5BF" w15:done="0"/>
  <w15:commentEx w15:paraId="348011FC" w15:done="0"/>
  <w15:commentEx w15:paraId="61396C3B" w15:done="0"/>
  <w15:commentEx w15:paraId="0B5D7FDD" w15:done="0"/>
  <w15:commentEx w15:paraId="259F818C" w15:paraIdParent="0B5D7FD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3D5AC1" w16cex:dateUtc="2026-03-31T20:53:00Z"/>
  <w16cex:commentExtensible w16cex:durableId="2FBF2257" w16cex:dateUtc="2026-03-31T20:53:00Z"/>
  <w16cex:commentExtensible w16cex:durableId="5BCD0AE3" w16cex:dateUtc="2026-03-31T20:53:00Z"/>
  <w16cex:commentExtensible w16cex:durableId="290FF921" w16cex:dateUtc="2026-04-06T07:33:00Z"/>
  <w16cex:commentExtensible w16cex:durableId="26C5D565" w16cex:dateUtc="2026-04-06T07: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C5A5BF" w16cid:durableId="513D5AC1"/>
  <w16cid:commentId w16cid:paraId="348011FC" w16cid:durableId="2FBF2257"/>
  <w16cid:commentId w16cid:paraId="61396C3B" w16cid:durableId="5BCD0AE3"/>
  <w16cid:commentId w16cid:paraId="0B5D7FDD" w16cid:durableId="290FF921"/>
  <w16cid:commentId w16cid:paraId="259F818C" w16cid:durableId="26C5D56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92ACF" w:rsidRDefault="00092ACF" w14:paraId="47D4E1DA" w14:textId="77777777">
      <w:pPr>
        <w:spacing w:line="240" w:lineRule="auto"/>
      </w:pPr>
      <w:r>
        <w:separator/>
      </w:r>
    </w:p>
  </w:endnote>
  <w:endnote w:type="continuationSeparator" w:id="0">
    <w:p w:rsidR="00092ACF" w:rsidRDefault="00092ACF" w14:paraId="2C23FE9B"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9034F" w:rsidRDefault="0059034F" w14:paraId="1AA10E22" w14:textId="77777777">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59034F" w:rsidRDefault="0059034F" w14:paraId="2FA7E414" w14:textId="77777777">
    <w:pPr>
      <w:spacing w:line="240" w:lineRule="auto"/>
      <w:ind w:left="-2" w:hanging="2"/>
      <w:jc w:val="right"/>
      <w:rPr>
        <w:rFonts w:ascii="Times New Roman" w:hAnsi="Times New Roman" w:eastAsia="Times New Roman" w:cs="Times New Roman"/>
        <w:sz w:val="24"/>
        <w:szCs w:val="24"/>
      </w:rPr>
    </w:pPr>
  </w:p>
  <w:p w:rsidR="0059034F" w:rsidRDefault="0059034F" w14:paraId="56E58FCE" w14:textId="77777777">
    <w:pPr>
      <w:spacing w:line="240" w:lineRule="auto"/>
      <w:rPr>
        <w:rFonts w:ascii="Times New Roman" w:hAnsi="Times New Roman" w:eastAsia="Times New Roman" w:cs="Times New Roman"/>
        <w:sz w:val="24"/>
        <w:szCs w:val="24"/>
      </w:rPr>
    </w:pPr>
  </w:p>
  <w:p w:rsidR="0059034F" w:rsidRDefault="0059034F" w14:paraId="3FCAC90C"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59034F" w:rsidRDefault="0059034F" w14:paraId="618FAAD2"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92ACF" w:rsidRDefault="00092ACF" w14:paraId="35C5573A" w14:textId="77777777">
      <w:pPr>
        <w:spacing w:line="240" w:lineRule="auto"/>
      </w:pPr>
      <w:r>
        <w:separator/>
      </w:r>
    </w:p>
  </w:footnote>
  <w:footnote w:type="continuationSeparator" w:id="0">
    <w:p w:rsidR="00092ACF" w:rsidRDefault="00092ACF" w14:paraId="740D6B72"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59034F" w:rsidP="22E780F2" w:rsidRDefault="22E780F2" w14:paraId="6CAA1108" w14:textId="340FAD7A">
    <w:pPr>
      <w:pBdr>
        <w:top w:val="nil"/>
        <w:left w:val="nil"/>
        <w:bottom w:val="nil"/>
        <w:right w:val="nil"/>
        <w:between w:val="nil"/>
      </w:pBdr>
      <w:tabs>
        <w:tab w:val="center" w:pos="4419"/>
        <w:tab w:val="right" w:pos="8838"/>
      </w:tabs>
      <w:spacing w:line="240" w:lineRule="auto"/>
      <w:jc w:val="center"/>
      <w:rPr>
        <w:color w:val="000000"/>
      </w:rPr>
    </w:pPr>
    <w:r>
      <w:rPr>
        <w:noProof/>
      </w:rPr>
      <w:drawing>
        <wp:inline distT="0" distB="0" distL="0" distR="0" wp14:anchorId="37E0035B" wp14:editId="7AFD8FD5">
          <wp:extent cx="592455" cy="561340"/>
          <wp:effectExtent l="0" t="0" r="4445" b="0"/>
          <wp:docPr id="449537116"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inline>
      </w:drawing>
    </w:r>
  </w:p>
  <w:p w:rsidR="0059034F" w:rsidRDefault="0059034F" w14:paraId="535C3E2A" w14:textId="77777777">
    <w:pPr>
      <w:pBdr>
        <w:top w:val="nil"/>
        <w:left w:val="nil"/>
        <w:bottom w:val="nil"/>
        <w:right w:val="nil"/>
        <w:between w:val="nil"/>
      </w:pBdr>
      <w:tabs>
        <w:tab w:val="center" w:pos="4419"/>
        <w:tab w:val="right" w:pos="8838"/>
      </w:tabs>
      <w:spacing w:line="240" w:lineRule="auto"/>
      <w:rPr>
        <w:color w:val="000000"/>
      </w:rP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60A3D"/>
    <w:multiLevelType w:val="multilevel"/>
    <w:tmpl w:val="F662B8D2"/>
    <w:lvl w:ilvl="0">
      <w:start w:val="1"/>
      <w:numFmt w:val="bullet"/>
      <w:lvlText w:val=""/>
      <w:lvlJc w:val="left"/>
      <w:pPr>
        <w:tabs>
          <w:tab w:val="num" w:pos="1512"/>
        </w:tabs>
        <w:ind w:left="1512" w:hanging="360"/>
      </w:pPr>
      <w:rPr>
        <w:rFonts w:hint="default" w:ascii="Symbol" w:hAnsi="Symbol"/>
        <w:sz w:val="20"/>
      </w:rPr>
    </w:lvl>
    <w:lvl w:ilvl="1" w:tentative="1">
      <w:start w:val="1"/>
      <w:numFmt w:val="bullet"/>
      <w:lvlText w:val="o"/>
      <w:lvlJc w:val="left"/>
      <w:pPr>
        <w:tabs>
          <w:tab w:val="num" w:pos="2232"/>
        </w:tabs>
        <w:ind w:left="2232" w:hanging="360"/>
      </w:pPr>
      <w:rPr>
        <w:rFonts w:hint="default" w:ascii="Courier New" w:hAnsi="Courier New"/>
        <w:sz w:val="20"/>
      </w:rPr>
    </w:lvl>
    <w:lvl w:ilvl="2" w:tentative="1">
      <w:start w:val="1"/>
      <w:numFmt w:val="bullet"/>
      <w:lvlText w:val=""/>
      <w:lvlJc w:val="left"/>
      <w:pPr>
        <w:tabs>
          <w:tab w:val="num" w:pos="2952"/>
        </w:tabs>
        <w:ind w:left="2952" w:hanging="360"/>
      </w:pPr>
      <w:rPr>
        <w:rFonts w:hint="default" w:ascii="Wingdings" w:hAnsi="Wingdings"/>
        <w:sz w:val="20"/>
      </w:rPr>
    </w:lvl>
    <w:lvl w:ilvl="3" w:tentative="1">
      <w:start w:val="1"/>
      <w:numFmt w:val="bullet"/>
      <w:lvlText w:val=""/>
      <w:lvlJc w:val="left"/>
      <w:pPr>
        <w:tabs>
          <w:tab w:val="num" w:pos="3672"/>
        </w:tabs>
        <w:ind w:left="3672" w:hanging="360"/>
      </w:pPr>
      <w:rPr>
        <w:rFonts w:hint="default" w:ascii="Wingdings" w:hAnsi="Wingdings"/>
        <w:sz w:val="20"/>
      </w:rPr>
    </w:lvl>
    <w:lvl w:ilvl="4" w:tentative="1">
      <w:start w:val="1"/>
      <w:numFmt w:val="bullet"/>
      <w:lvlText w:val=""/>
      <w:lvlJc w:val="left"/>
      <w:pPr>
        <w:tabs>
          <w:tab w:val="num" w:pos="4392"/>
        </w:tabs>
        <w:ind w:left="4392" w:hanging="360"/>
      </w:pPr>
      <w:rPr>
        <w:rFonts w:hint="default" w:ascii="Wingdings" w:hAnsi="Wingdings"/>
        <w:sz w:val="20"/>
      </w:rPr>
    </w:lvl>
    <w:lvl w:ilvl="5" w:tentative="1">
      <w:start w:val="1"/>
      <w:numFmt w:val="bullet"/>
      <w:lvlText w:val=""/>
      <w:lvlJc w:val="left"/>
      <w:pPr>
        <w:tabs>
          <w:tab w:val="num" w:pos="5112"/>
        </w:tabs>
        <w:ind w:left="5112" w:hanging="360"/>
      </w:pPr>
      <w:rPr>
        <w:rFonts w:hint="default" w:ascii="Wingdings" w:hAnsi="Wingdings"/>
        <w:sz w:val="20"/>
      </w:rPr>
    </w:lvl>
    <w:lvl w:ilvl="6" w:tentative="1">
      <w:start w:val="1"/>
      <w:numFmt w:val="bullet"/>
      <w:lvlText w:val=""/>
      <w:lvlJc w:val="left"/>
      <w:pPr>
        <w:tabs>
          <w:tab w:val="num" w:pos="5832"/>
        </w:tabs>
        <w:ind w:left="5832" w:hanging="360"/>
      </w:pPr>
      <w:rPr>
        <w:rFonts w:hint="default" w:ascii="Wingdings" w:hAnsi="Wingdings"/>
        <w:sz w:val="20"/>
      </w:rPr>
    </w:lvl>
    <w:lvl w:ilvl="7" w:tentative="1">
      <w:start w:val="1"/>
      <w:numFmt w:val="bullet"/>
      <w:lvlText w:val=""/>
      <w:lvlJc w:val="left"/>
      <w:pPr>
        <w:tabs>
          <w:tab w:val="num" w:pos="6552"/>
        </w:tabs>
        <w:ind w:left="6552" w:hanging="360"/>
      </w:pPr>
      <w:rPr>
        <w:rFonts w:hint="default" w:ascii="Wingdings" w:hAnsi="Wingdings"/>
        <w:sz w:val="20"/>
      </w:rPr>
    </w:lvl>
    <w:lvl w:ilvl="8" w:tentative="1">
      <w:start w:val="1"/>
      <w:numFmt w:val="bullet"/>
      <w:lvlText w:val=""/>
      <w:lvlJc w:val="left"/>
      <w:pPr>
        <w:tabs>
          <w:tab w:val="num" w:pos="7272"/>
        </w:tabs>
        <w:ind w:left="7272" w:hanging="360"/>
      </w:pPr>
      <w:rPr>
        <w:rFonts w:hint="default" w:ascii="Wingdings" w:hAnsi="Wingdings"/>
        <w:sz w:val="20"/>
      </w:rPr>
    </w:lvl>
  </w:abstractNum>
  <w:abstractNum w:abstractNumId="1" w15:restartNumberingAfterBreak="0">
    <w:nsid w:val="00CA6B2D"/>
    <w:multiLevelType w:val="hybridMultilevel"/>
    <w:tmpl w:val="FC76E2CC"/>
    <w:lvl w:ilvl="0" w:tplc="240A0001">
      <w:start w:val="1"/>
      <w:numFmt w:val="bullet"/>
      <w:lvlText w:val=""/>
      <w:lvlJc w:val="left"/>
      <w:pPr>
        <w:ind w:left="1512" w:hanging="360"/>
      </w:pPr>
      <w:rPr>
        <w:rFonts w:hint="default" w:ascii="Symbol" w:hAnsi="Symbol"/>
      </w:rPr>
    </w:lvl>
    <w:lvl w:ilvl="1" w:tplc="240A0003" w:tentative="1">
      <w:start w:val="1"/>
      <w:numFmt w:val="bullet"/>
      <w:lvlText w:val="o"/>
      <w:lvlJc w:val="left"/>
      <w:pPr>
        <w:ind w:left="2232" w:hanging="360"/>
      </w:pPr>
      <w:rPr>
        <w:rFonts w:hint="default" w:ascii="Courier New" w:hAnsi="Courier New" w:cs="Courier New"/>
      </w:rPr>
    </w:lvl>
    <w:lvl w:ilvl="2" w:tplc="240A0005" w:tentative="1">
      <w:start w:val="1"/>
      <w:numFmt w:val="bullet"/>
      <w:lvlText w:val=""/>
      <w:lvlJc w:val="left"/>
      <w:pPr>
        <w:ind w:left="2952" w:hanging="360"/>
      </w:pPr>
      <w:rPr>
        <w:rFonts w:hint="default" w:ascii="Wingdings" w:hAnsi="Wingdings"/>
      </w:rPr>
    </w:lvl>
    <w:lvl w:ilvl="3" w:tplc="240A0001" w:tentative="1">
      <w:start w:val="1"/>
      <w:numFmt w:val="bullet"/>
      <w:lvlText w:val=""/>
      <w:lvlJc w:val="left"/>
      <w:pPr>
        <w:ind w:left="3672" w:hanging="360"/>
      </w:pPr>
      <w:rPr>
        <w:rFonts w:hint="default" w:ascii="Symbol" w:hAnsi="Symbol"/>
      </w:rPr>
    </w:lvl>
    <w:lvl w:ilvl="4" w:tplc="240A0003" w:tentative="1">
      <w:start w:val="1"/>
      <w:numFmt w:val="bullet"/>
      <w:lvlText w:val="o"/>
      <w:lvlJc w:val="left"/>
      <w:pPr>
        <w:ind w:left="4392" w:hanging="360"/>
      </w:pPr>
      <w:rPr>
        <w:rFonts w:hint="default" w:ascii="Courier New" w:hAnsi="Courier New" w:cs="Courier New"/>
      </w:rPr>
    </w:lvl>
    <w:lvl w:ilvl="5" w:tplc="240A0005" w:tentative="1">
      <w:start w:val="1"/>
      <w:numFmt w:val="bullet"/>
      <w:lvlText w:val=""/>
      <w:lvlJc w:val="left"/>
      <w:pPr>
        <w:ind w:left="5112" w:hanging="360"/>
      </w:pPr>
      <w:rPr>
        <w:rFonts w:hint="default" w:ascii="Wingdings" w:hAnsi="Wingdings"/>
      </w:rPr>
    </w:lvl>
    <w:lvl w:ilvl="6" w:tplc="240A0001" w:tentative="1">
      <w:start w:val="1"/>
      <w:numFmt w:val="bullet"/>
      <w:lvlText w:val=""/>
      <w:lvlJc w:val="left"/>
      <w:pPr>
        <w:ind w:left="5832" w:hanging="360"/>
      </w:pPr>
      <w:rPr>
        <w:rFonts w:hint="default" w:ascii="Symbol" w:hAnsi="Symbol"/>
      </w:rPr>
    </w:lvl>
    <w:lvl w:ilvl="7" w:tplc="240A0003" w:tentative="1">
      <w:start w:val="1"/>
      <w:numFmt w:val="bullet"/>
      <w:lvlText w:val="o"/>
      <w:lvlJc w:val="left"/>
      <w:pPr>
        <w:ind w:left="6552" w:hanging="360"/>
      </w:pPr>
      <w:rPr>
        <w:rFonts w:hint="default" w:ascii="Courier New" w:hAnsi="Courier New" w:cs="Courier New"/>
      </w:rPr>
    </w:lvl>
    <w:lvl w:ilvl="8" w:tplc="240A0005" w:tentative="1">
      <w:start w:val="1"/>
      <w:numFmt w:val="bullet"/>
      <w:lvlText w:val=""/>
      <w:lvlJc w:val="left"/>
      <w:pPr>
        <w:ind w:left="7272" w:hanging="360"/>
      </w:pPr>
      <w:rPr>
        <w:rFonts w:hint="default" w:ascii="Wingdings" w:hAnsi="Wingdings"/>
      </w:rPr>
    </w:lvl>
  </w:abstractNum>
  <w:abstractNum w:abstractNumId="2" w15:restartNumberingAfterBreak="0">
    <w:nsid w:val="0385460D"/>
    <w:multiLevelType w:val="hybridMultilevel"/>
    <w:tmpl w:val="5D248C80"/>
    <w:lvl w:ilvl="0" w:tplc="240A0001">
      <w:start w:val="1"/>
      <w:numFmt w:val="bullet"/>
      <w:lvlText w:val=""/>
      <w:lvlJc w:val="left"/>
      <w:pPr>
        <w:ind w:left="1512" w:hanging="360"/>
      </w:pPr>
      <w:rPr>
        <w:rFonts w:hint="default" w:ascii="Symbol" w:hAnsi="Symbol"/>
      </w:rPr>
    </w:lvl>
    <w:lvl w:ilvl="1" w:tplc="240A0003" w:tentative="1">
      <w:start w:val="1"/>
      <w:numFmt w:val="bullet"/>
      <w:lvlText w:val="o"/>
      <w:lvlJc w:val="left"/>
      <w:pPr>
        <w:ind w:left="2232" w:hanging="360"/>
      </w:pPr>
      <w:rPr>
        <w:rFonts w:hint="default" w:ascii="Courier New" w:hAnsi="Courier New" w:cs="Courier New"/>
      </w:rPr>
    </w:lvl>
    <w:lvl w:ilvl="2" w:tplc="240A0005" w:tentative="1">
      <w:start w:val="1"/>
      <w:numFmt w:val="bullet"/>
      <w:lvlText w:val=""/>
      <w:lvlJc w:val="left"/>
      <w:pPr>
        <w:ind w:left="2952" w:hanging="360"/>
      </w:pPr>
      <w:rPr>
        <w:rFonts w:hint="default" w:ascii="Wingdings" w:hAnsi="Wingdings"/>
      </w:rPr>
    </w:lvl>
    <w:lvl w:ilvl="3" w:tplc="240A0001" w:tentative="1">
      <w:start w:val="1"/>
      <w:numFmt w:val="bullet"/>
      <w:lvlText w:val=""/>
      <w:lvlJc w:val="left"/>
      <w:pPr>
        <w:ind w:left="3672" w:hanging="360"/>
      </w:pPr>
      <w:rPr>
        <w:rFonts w:hint="default" w:ascii="Symbol" w:hAnsi="Symbol"/>
      </w:rPr>
    </w:lvl>
    <w:lvl w:ilvl="4" w:tplc="240A0003" w:tentative="1">
      <w:start w:val="1"/>
      <w:numFmt w:val="bullet"/>
      <w:lvlText w:val="o"/>
      <w:lvlJc w:val="left"/>
      <w:pPr>
        <w:ind w:left="4392" w:hanging="360"/>
      </w:pPr>
      <w:rPr>
        <w:rFonts w:hint="default" w:ascii="Courier New" w:hAnsi="Courier New" w:cs="Courier New"/>
      </w:rPr>
    </w:lvl>
    <w:lvl w:ilvl="5" w:tplc="240A0005" w:tentative="1">
      <w:start w:val="1"/>
      <w:numFmt w:val="bullet"/>
      <w:lvlText w:val=""/>
      <w:lvlJc w:val="left"/>
      <w:pPr>
        <w:ind w:left="5112" w:hanging="360"/>
      </w:pPr>
      <w:rPr>
        <w:rFonts w:hint="default" w:ascii="Wingdings" w:hAnsi="Wingdings"/>
      </w:rPr>
    </w:lvl>
    <w:lvl w:ilvl="6" w:tplc="240A0001" w:tentative="1">
      <w:start w:val="1"/>
      <w:numFmt w:val="bullet"/>
      <w:lvlText w:val=""/>
      <w:lvlJc w:val="left"/>
      <w:pPr>
        <w:ind w:left="5832" w:hanging="360"/>
      </w:pPr>
      <w:rPr>
        <w:rFonts w:hint="default" w:ascii="Symbol" w:hAnsi="Symbol"/>
      </w:rPr>
    </w:lvl>
    <w:lvl w:ilvl="7" w:tplc="240A0003" w:tentative="1">
      <w:start w:val="1"/>
      <w:numFmt w:val="bullet"/>
      <w:lvlText w:val="o"/>
      <w:lvlJc w:val="left"/>
      <w:pPr>
        <w:ind w:left="6552" w:hanging="360"/>
      </w:pPr>
      <w:rPr>
        <w:rFonts w:hint="default" w:ascii="Courier New" w:hAnsi="Courier New" w:cs="Courier New"/>
      </w:rPr>
    </w:lvl>
    <w:lvl w:ilvl="8" w:tplc="240A0005" w:tentative="1">
      <w:start w:val="1"/>
      <w:numFmt w:val="bullet"/>
      <w:lvlText w:val=""/>
      <w:lvlJc w:val="left"/>
      <w:pPr>
        <w:ind w:left="7272" w:hanging="360"/>
      </w:pPr>
      <w:rPr>
        <w:rFonts w:hint="default" w:ascii="Wingdings" w:hAnsi="Wingdings"/>
      </w:rPr>
    </w:lvl>
  </w:abstractNum>
  <w:abstractNum w:abstractNumId="3" w15:restartNumberingAfterBreak="0">
    <w:nsid w:val="075169F5"/>
    <w:multiLevelType w:val="hybridMultilevel"/>
    <w:tmpl w:val="6BBEE53C"/>
    <w:lvl w:ilvl="0" w:tplc="FFFFFFFF">
      <w:start w:val="1"/>
      <w:numFmt w:val="bullet"/>
      <w:lvlText w:val="·"/>
      <w:lvlJc w:val="left"/>
      <w:pPr>
        <w:ind w:left="360" w:hanging="360"/>
      </w:pPr>
      <w:rPr>
        <w:rFonts w:hint="default" w:ascii="Symbol" w:hAnsi="Symbol"/>
      </w:rPr>
    </w:lvl>
    <w:lvl w:ilvl="1" w:tplc="080A0003" w:tentative="1">
      <w:start w:val="1"/>
      <w:numFmt w:val="bullet"/>
      <w:lvlText w:val="o"/>
      <w:lvlJc w:val="left"/>
      <w:pPr>
        <w:ind w:left="1080" w:hanging="360"/>
      </w:pPr>
      <w:rPr>
        <w:rFonts w:hint="default" w:ascii="Courier New" w:hAnsi="Courier New" w:cs="Courier New"/>
      </w:rPr>
    </w:lvl>
    <w:lvl w:ilvl="2" w:tplc="080A0005" w:tentative="1">
      <w:start w:val="1"/>
      <w:numFmt w:val="bullet"/>
      <w:lvlText w:val=""/>
      <w:lvlJc w:val="left"/>
      <w:pPr>
        <w:ind w:left="1800" w:hanging="360"/>
      </w:pPr>
      <w:rPr>
        <w:rFonts w:hint="default" w:ascii="Wingdings" w:hAnsi="Wingdings"/>
      </w:rPr>
    </w:lvl>
    <w:lvl w:ilvl="3" w:tplc="080A0001" w:tentative="1">
      <w:start w:val="1"/>
      <w:numFmt w:val="bullet"/>
      <w:lvlText w:val=""/>
      <w:lvlJc w:val="left"/>
      <w:pPr>
        <w:ind w:left="2520" w:hanging="360"/>
      </w:pPr>
      <w:rPr>
        <w:rFonts w:hint="default" w:ascii="Symbol" w:hAnsi="Symbol"/>
      </w:rPr>
    </w:lvl>
    <w:lvl w:ilvl="4" w:tplc="080A0003" w:tentative="1">
      <w:start w:val="1"/>
      <w:numFmt w:val="bullet"/>
      <w:lvlText w:val="o"/>
      <w:lvlJc w:val="left"/>
      <w:pPr>
        <w:ind w:left="3240" w:hanging="360"/>
      </w:pPr>
      <w:rPr>
        <w:rFonts w:hint="default" w:ascii="Courier New" w:hAnsi="Courier New" w:cs="Courier New"/>
      </w:rPr>
    </w:lvl>
    <w:lvl w:ilvl="5" w:tplc="080A0005" w:tentative="1">
      <w:start w:val="1"/>
      <w:numFmt w:val="bullet"/>
      <w:lvlText w:val=""/>
      <w:lvlJc w:val="left"/>
      <w:pPr>
        <w:ind w:left="3960" w:hanging="360"/>
      </w:pPr>
      <w:rPr>
        <w:rFonts w:hint="default" w:ascii="Wingdings" w:hAnsi="Wingdings"/>
      </w:rPr>
    </w:lvl>
    <w:lvl w:ilvl="6" w:tplc="080A0001" w:tentative="1">
      <w:start w:val="1"/>
      <w:numFmt w:val="bullet"/>
      <w:lvlText w:val=""/>
      <w:lvlJc w:val="left"/>
      <w:pPr>
        <w:ind w:left="4680" w:hanging="360"/>
      </w:pPr>
      <w:rPr>
        <w:rFonts w:hint="default" w:ascii="Symbol" w:hAnsi="Symbol"/>
      </w:rPr>
    </w:lvl>
    <w:lvl w:ilvl="7" w:tplc="080A0003" w:tentative="1">
      <w:start w:val="1"/>
      <w:numFmt w:val="bullet"/>
      <w:lvlText w:val="o"/>
      <w:lvlJc w:val="left"/>
      <w:pPr>
        <w:ind w:left="5400" w:hanging="360"/>
      </w:pPr>
      <w:rPr>
        <w:rFonts w:hint="default" w:ascii="Courier New" w:hAnsi="Courier New" w:cs="Courier New"/>
      </w:rPr>
    </w:lvl>
    <w:lvl w:ilvl="8" w:tplc="080A0005" w:tentative="1">
      <w:start w:val="1"/>
      <w:numFmt w:val="bullet"/>
      <w:lvlText w:val=""/>
      <w:lvlJc w:val="left"/>
      <w:pPr>
        <w:ind w:left="6120" w:hanging="360"/>
      </w:pPr>
      <w:rPr>
        <w:rFonts w:hint="default" w:ascii="Wingdings" w:hAnsi="Wingdings"/>
      </w:rPr>
    </w:lvl>
  </w:abstractNum>
  <w:abstractNum w:abstractNumId="4" w15:restartNumberingAfterBreak="0">
    <w:nsid w:val="16DA67F9"/>
    <w:multiLevelType w:val="hybridMultilevel"/>
    <w:tmpl w:val="DF344970"/>
    <w:lvl w:ilvl="0" w:tplc="240A0001">
      <w:start w:val="1"/>
      <w:numFmt w:val="bullet"/>
      <w:lvlText w:val=""/>
      <w:lvlJc w:val="left"/>
      <w:pPr>
        <w:ind w:left="1512" w:hanging="360"/>
      </w:pPr>
      <w:rPr>
        <w:rFonts w:hint="default" w:ascii="Symbol" w:hAnsi="Symbol"/>
      </w:rPr>
    </w:lvl>
    <w:lvl w:ilvl="1" w:tplc="240A0003" w:tentative="1">
      <w:start w:val="1"/>
      <w:numFmt w:val="bullet"/>
      <w:lvlText w:val="o"/>
      <w:lvlJc w:val="left"/>
      <w:pPr>
        <w:ind w:left="2232" w:hanging="360"/>
      </w:pPr>
      <w:rPr>
        <w:rFonts w:hint="default" w:ascii="Courier New" w:hAnsi="Courier New" w:cs="Courier New"/>
      </w:rPr>
    </w:lvl>
    <w:lvl w:ilvl="2" w:tplc="240A0005" w:tentative="1">
      <w:start w:val="1"/>
      <w:numFmt w:val="bullet"/>
      <w:lvlText w:val=""/>
      <w:lvlJc w:val="left"/>
      <w:pPr>
        <w:ind w:left="2952" w:hanging="360"/>
      </w:pPr>
      <w:rPr>
        <w:rFonts w:hint="default" w:ascii="Wingdings" w:hAnsi="Wingdings"/>
      </w:rPr>
    </w:lvl>
    <w:lvl w:ilvl="3" w:tplc="240A0001" w:tentative="1">
      <w:start w:val="1"/>
      <w:numFmt w:val="bullet"/>
      <w:lvlText w:val=""/>
      <w:lvlJc w:val="left"/>
      <w:pPr>
        <w:ind w:left="3672" w:hanging="360"/>
      </w:pPr>
      <w:rPr>
        <w:rFonts w:hint="default" w:ascii="Symbol" w:hAnsi="Symbol"/>
      </w:rPr>
    </w:lvl>
    <w:lvl w:ilvl="4" w:tplc="240A0003" w:tentative="1">
      <w:start w:val="1"/>
      <w:numFmt w:val="bullet"/>
      <w:lvlText w:val="o"/>
      <w:lvlJc w:val="left"/>
      <w:pPr>
        <w:ind w:left="4392" w:hanging="360"/>
      </w:pPr>
      <w:rPr>
        <w:rFonts w:hint="default" w:ascii="Courier New" w:hAnsi="Courier New" w:cs="Courier New"/>
      </w:rPr>
    </w:lvl>
    <w:lvl w:ilvl="5" w:tplc="240A0005" w:tentative="1">
      <w:start w:val="1"/>
      <w:numFmt w:val="bullet"/>
      <w:lvlText w:val=""/>
      <w:lvlJc w:val="left"/>
      <w:pPr>
        <w:ind w:left="5112" w:hanging="360"/>
      </w:pPr>
      <w:rPr>
        <w:rFonts w:hint="default" w:ascii="Wingdings" w:hAnsi="Wingdings"/>
      </w:rPr>
    </w:lvl>
    <w:lvl w:ilvl="6" w:tplc="240A0001" w:tentative="1">
      <w:start w:val="1"/>
      <w:numFmt w:val="bullet"/>
      <w:lvlText w:val=""/>
      <w:lvlJc w:val="left"/>
      <w:pPr>
        <w:ind w:left="5832" w:hanging="360"/>
      </w:pPr>
      <w:rPr>
        <w:rFonts w:hint="default" w:ascii="Symbol" w:hAnsi="Symbol"/>
      </w:rPr>
    </w:lvl>
    <w:lvl w:ilvl="7" w:tplc="240A0003" w:tentative="1">
      <w:start w:val="1"/>
      <w:numFmt w:val="bullet"/>
      <w:lvlText w:val="o"/>
      <w:lvlJc w:val="left"/>
      <w:pPr>
        <w:ind w:left="6552" w:hanging="360"/>
      </w:pPr>
      <w:rPr>
        <w:rFonts w:hint="default" w:ascii="Courier New" w:hAnsi="Courier New" w:cs="Courier New"/>
      </w:rPr>
    </w:lvl>
    <w:lvl w:ilvl="8" w:tplc="240A0005" w:tentative="1">
      <w:start w:val="1"/>
      <w:numFmt w:val="bullet"/>
      <w:lvlText w:val=""/>
      <w:lvlJc w:val="left"/>
      <w:pPr>
        <w:ind w:left="7272" w:hanging="360"/>
      </w:pPr>
      <w:rPr>
        <w:rFonts w:hint="default" w:ascii="Wingdings" w:hAnsi="Wingdings"/>
      </w:rPr>
    </w:lvl>
  </w:abstractNum>
  <w:abstractNum w:abstractNumId="5" w15:restartNumberingAfterBreak="0">
    <w:nsid w:val="172F2A7D"/>
    <w:multiLevelType w:val="hybridMultilevel"/>
    <w:tmpl w:val="703C26F6"/>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6" w15:restartNumberingAfterBreak="0">
    <w:nsid w:val="18DF5D2F"/>
    <w:multiLevelType w:val="multilevel"/>
    <w:tmpl w:val="05B4198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4."/>
      <w:lvlJc w:val="left"/>
      <w:pPr>
        <w:ind w:left="1440" w:hanging="360"/>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A8E62DE"/>
    <w:multiLevelType w:val="multilevel"/>
    <w:tmpl w:val="CC3EEF56"/>
    <w:lvl w:ilvl="0">
      <w:start w:val="1"/>
      <w:numFmt w:val="upperLetter"/>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F1D5E41"/>
    <w:multiLevelType w:val="multilevel"/>
    <w:tmpl w:val="7F88F0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35B775DD"/>
    <w:multiLevelType w:val="multilevel"/>
    <w:tmpl w:val="92AAFCA4"/>
    <w:lvl w:ilvl="0">
      <w:start w:val="1"/>
      <w:numFmt w:val="bullet"/>
      <w:lvlText w:val=""/>
      <w:lvlJc w:val="left"/>
      <w:pPr>
        <w:tabs>
          <w:tab w:val="num" w:pos="1512"/>
        </w:tabs>
        <w:ind w:left="1512" w:hanging="360"/>
      </w:pPr>
      <w:rPr>
        <w:rFonts w:hint="default" w:ascii="Symbol" w:hAnsi="Symbol"/>
        <w:sz w:val="20"/>
      </w:rPr>
    </w:lvl>
    <w:lvl w:ilvl="1">
      <w:start w:val="6"/>
      <w:numFmt w:val="bullet"/>
      <w:lvlText w:val="-"/>
      <w:lvlJc w:val="left"/>
      <w:pPr>
        <w:ind w:left="2232" w:hanging="360"/>
      </w:pPr>
      <w:rPr>
        <w:rFonts w:hint="default" w:ascii="Arial" w:hAnsi="Arial" w:eastAsia="Arial" w:cs="Arial"/>
        <w:sz w:val="22"/>
      </w:rPr>
    </w:lvl>
    <w:lvl w:ilvl="2" w:tentative="1">
      <w:start w:val="1"/>
      <w:numFmt w:val="bullet"/>
      <w:lvlText w:val=""/>
      <w:lvlJc w:val="left"/>
      <w:pPr>
        <w:tabs>
          <w:tab w:val="num" w:pos="2952"/>
        </w:tabs>
        <w:ind w:left="2952" w:hanging="360"/>
      </w:pPr>
      <w:rPr>
        <w:rFonts w:hint="default" w:ascii="Wingdings" w:hAnsi="Wingdings"/>
        <w:sz w:val="20"/>
      </w:rPr>
    </w:lvl>
    <w:lvl w:ilvl="3" w:tentative="1">
      <w:start w:val="1"/>
      <w:numFmt w:val="bullet"/>
      <w:lvlText w:val=""/>
      <w:lvlJc w:val="left"/>
      <w:pPr>
        <w:tabs>
          <w:tab w:val="num" w:pos="3672"/>
        </w:tabs>
        <w:ind w:left="3672" w:hanging="360"/>
      </w:pPr>
      <w:rPr>
        <w:rFonts w:hint="default" w:ascii="Wingdings" w:hAnsi="Wingdings"/>
        <w:sz w:val="20"/>
      </w:rPr>
    </w:lvl>
    <w:lvl w:ilvl="4" w:tentative="1">
      <w:start w:val="1"/>
      <w:numFmt w:val="bullet"/>
      <w:lvlText w:val=""/>
      <w:lvlJc w:val="left"/>
      <w:pPr>
        <w:tabs>
          <w:tab w:val="num" w:pos="4392"/>
        </w:tabs>
        <w:ind w:left="4392" w:hanging="360"/>
      </w:pPr>
      <w:rPr>
        <w:rFonts w:hint="default" w:ascii="Wingdings" w:hAnsi="Wingdings"/>
        <w:sz w:val="20"/>
      </w:rPr>
    </w:lvl>
    <w:lvl w:ilvl="5" w:tentative="1">
      <w:start w:val="1"/>
      <w:numFmt w:val="bullet"/>
      <w:lvlText w:val=""/>
      <w:lvlJc w:val="left"/>
      <w:pPr>
        <w:tabs>
          <w:tab w:val="num" w:pos="5112"/>
        </w:tabs>
        <w:ind w:left="5112" w:hanging="360"/>
      </w:pPr>
      <w:rPr>
        <w:rFonts w:hint="default" w:ascii="Wingdings" w:hAnsi="Wingdings"/>
        <w:sz w:val="20"/>
      </w:rPr>
    </w:lvl>
    <w:lvl w:ilvl="6" w:tentative="1">
      <w:start w:val="1"/>
      <w:numFmt w:val="bullet"/>
      <w:lvlText w:val=""/>
      <w:lvlJc w:val="left"/>
      <w:pPr>
        <w:tabs>
          <w:tab w:val="num" w:pos="5832"/>
        </w:tabs>
        <w:ind w:left="5832" w:hanging="360"/>
      </w:pPr>
      <w:rPr>
        <w:rFonts w:hint="default" w:ascii="Wingdings" w:hAnsi="Wingdings"/>
        <w:sz w:val="20"/>
      </w:rPr>
    </w:lvl>
    <w:lvl w:ilvl="7" w:tentative="1">
      <w:start w:val="1"/>
      <w:numFmt w:val="bullet"/>
      <w:lvlText w:val=""/>
      <w:lvlJc w:val="left"/>
      <w:pPr>
        <w:tabs>
          <w:tab w:val="num" w:pos="6552"/>
        </w:tabs>
        <w:ind w:left="6552" w:hanging="360"/>
      </w:pPr>
      <w:rPr>
        <w:rFonts w:hint="default" w:ascii="Wingdings" w:hAnsi="Wingdings"/>
        <w:sz w:val="20"/>
      </w:rPr>
    </w:lvl>
    <w:lvl w:ilvl="8" w:tentative="1">
      <w:start w:val="1"/>
      <w:numFmt w:val="bullet"/>
      <w:lvlText w:val=""/>
      <w:lvlJc w:val="left"/>
      <w:pPr>
        <w:tabs>
          <w:tab w:val="num" w:pos="7272"/>
        </w:tabs>
        <w:ind w:left="7272" w:hanging="360"/>
      </w:pPr>
      <w:rPr>
        <w:rFonts w:hint="default" w:ascii="Wingdings" w:hAnsi="Wingdings"/>
        <w:sz w:val="20"/>
      </w:rPr>
    </w:lvl>
  </w:abstractNum>
  <w:abstractNum w:abstractNumId="10" w15:restartNumberingAfterBreak="0">
    <w:nsid w:val="37E80DD6"/>
    <w:multiLevelType w:val="hybridMultilevel"/>
    <w:tmpl w:val="E98EA45C"/>
    <w:lvl w:ilvl="0" w:tplc="240A0001">
      <w:start w:val="1"/>
      <w:numFmt w:val="bullet"/>
      <w:lvlText w:val=""/>
      <w:lvlJc w:val="left"/>
      <w:pPr>
        <w:ind w:left="1944" w:hanging="360"/>
      </w:pPr>
      <w:rPr>
        <w:rFonts w:hint="default" w:ascii="Symbol" w:hAnsi="Symbol"/>
      </w:rPr>
    </w:lvl>
    <w:lvl w:ilvl="1" w:tplc="240A0003" w:tentative="1">
      <w:start w:val="1"/>
      <w:numFmt w:val="bullet"/>
      <w:lvlText w:val="o"/>
      <w:lvlJc w:val="left"/>
      <w:pPr>
        <w:ind w:left="2664" w:hanging="360"/>
      </w:pPr>
      <w:rPr>
        <w:rFonts w:hint="default" w:ascii="Courier New" w:hAnsi="Courier New" w:cs="Courier New"/>
      </w:rPr>
    </w:lvl>
    <w:lvl w:ilvl="2" w:tplc="240A0005" w:tentative="1">
      <w:start w:val="1"/>
      <w:numFmt w:val="bullet"/>
      <w:lvlText w:val=""/>
      <w:lvlJc w:val="left"/>
      <w:pPr>
        <w:ind w:left="3384" w:hanging="360"/>
      </w:pPr>
      <w:rPr>
        <w:rFonts w:hint="default" w:ascii="Wingdings" w:hAnsi="Wingdings"/>
      </w:rPr>
    </w:lvl>
    <w:lvl w:ilvl="3" w:tplc="240A0001" w:tentative="1">
      <w:start w:val="1"/>
      <w:numFmt w:val="bullet"/>
      <w:lvlText w:val=""/>
      <w:lvlJc w:val="left"/>
      <w:pPr>
        <w:ind w:left="4104" w:hanging="360"/>
      </w:pPr>
      <w:rPr>
        <w:rFonts w:hint="default" w:ascii="Symbol" w:hAnsi="Symbol"/>
      </w:rPr>
    </w:lvl>
    <w:lvl w:ilvl="4" w:tplc="240A0003" w:tentative="1">
      <w:start w:val="1"/>
      <w:numFmt w:val="bullet"/>
      <w:lvlText w:val="o"/>
      <w:lvlJc w:val="left"/>
      <w:pPr>
        <w:ind w:left="4824" w:hanging="360"/>
      </w:pPr>
      <w:rPr>
        <w:rFonts w:hint="default" w:ascii="Courier New" w:hAnsi="Courier New" w:cs="Courier New"/>
      </w:rPr>
    </w:lvl>
    <w:lvl w:ilvl="5" w:tplc="240A0005" w:tentative="1">
      <w:start w:val="1"/>
      <w:numFmt w:val="bullet"/>
      <w:lvlText w:val=""/>
      <w:lvlJc w:val="left"/>
      <w:pPr>
        <w:ind w:left="5544" w:hanging="360"/>
      </w:pPr>
      <w:rPr>
        <w:rFonts w:hint="default" w:ascii="Wingdings" w:hAnsi="Wingdings"/>
      </w:rPr>
    </w:lvl>
    <w:lvl w:ilvl="6" w:tplc="240A0001" w:tentative="1">
      <w:start w:val="1"/>
      <w:numFmt w:val="bullet"/>
      <w:lvlText w:val=""/>
      <w:lvlJc w:val="left"/>
      <w:pPr>
        <w:ind w:left="6264" w:hanging="360"/>
      </w:pPr>
      <w:rPr>
        <w:rFonts w:hint="default" w:ascii="Symbol" w:hAnsi="Symbol"/>
      </w:rPr>
    </w:lvl>
    <w:lvl w:ilvl="7" w:tplc="240A0003" w:tentative="1">
      <w:start w:val="1"/>
      <w:numFmt w:val="bullet"/>
      <w:lvlText w:val="o"/>
      <w:lvlJc w:val="left"/>
      <w:pPr>
        <w:ind w:left="6984" w:hanging="360"/>
      </w:pPr>
      <w:rPr>
        <w:rFonts w:hint="default" w:ascii="Courier New" w:hAnsi="Courier New" w:cs="Courier New"/>
      </w:rPr>
    </w:lvl>
    <w:lvl w:ilvl="8" w:tplc="240A0005" w:tentative="1">
      <w:start w:val="1"/>
      <w:numFmt w:val="bullet"/>
      <w:lvlText w:val=""/>
      <w:lvlJc w:val="left"/>
      <w:pPr>
        <w:ind w:left="7704" w:hanging="360"/>
      </w:pPr>
      <w:rPr>
        <w:rFonts w:hint="default" w:ascii="Wingdings" w:hAnsi="Wingdings"/>
      </w:rPr>
    </w:lvl>
  </w:abstractNum>
  <w:abstractNum w:abstractNumId="11" w15:restartNumberingAfterBreak="0">
    <w:nsid w:val="3B4C1247"/>
    <w:multiLevelType w:val="hybridMultilevel"/>
    <w:tmpl w:val="C84A7D7E"/>
    <w:lvl w:ilvl="0" w:tplc="240A0001">
      <w:start w:val="1"/>
      <w:numFmt w:val="bullet"/>
      <w:lvlText w:val=""/>
      <w:lvlJc w:val="left"/>
      <w:pPr>
        <w:ind w:left="1512" w:hanging="360"/>
      </w:pPr>
      <w:rPr>
        <w:rFonts w:hint="default" w:ascii="Symbol" w:hAnsi="Symbol"/>
      </w:rPr>
    </w:lvl>
    <w:lvl w:ilvl="1" w:tplc="240A0003" w:tentative="1">
      <w:start w:val="1"/>
      <w:numFmt w:val="bullet"/>
      <w:lvlText w:val="o"/>
      <w:lvlJc w:val="left"/>
      <w:pPr>
        <w:ind w:left="2232" w:hanging="360"/>
      </w:pPr>
      <w:rPr>
        <w:rFonts w:hint="default" w:ascii="Courier New" w:hAnsi="Courier New" w:cs="Courier New"/>
      </w:rPr>
    </w:lvl>
    <w:lvl w:ilvl="2" w:tplc="240A0005" w:tentative="1">
      <w:start w:val="1"/>
      <w:numFmt w:val="bullet"/>
      <w:lvlText w:val=""/>
      <w:lvlJc w:val="left"/>
      <w:pPr>
        <w:ind w:left="2952" w:hanging="360"/>
      </w:pPr>
      <w:rPr>
        <w:rFonts w:hint="default" w:ascii="Wingdings" w:hAnsi="Wingdings"/>
      </w:rPr>
    </w:lvl>
    <w:lvl w:ilvl="3" w:tplc="240A0001" w:tentative="1">
      <w:start w:val="1"/>
      <w:numFmt w:val="bullet"/>
      <w:lvlText w:val=""/>
      <w:lvlJc w:val="left"/>
      <w:pPr>
        <w:ind w:left="3672" w:hanging="360"/>
      </w:pPr>
      <w:rPr>
        <w:rFonts w:hint="default" w:ascii="Symbol" w:hAnsi="Symbol"/>
      </w:rPr>
    </w:lvl>
    <w:lvl w:ilvl="4" w:tplc="240A0003" w:tentative="1">
      <w:start w:val="1"/>
      <w:numFmt w:val="bullet"/>
      <w:lvlText w:val="o"/>
      <w:lvlJc w:val="left"/>
      <w:pPr>
        <w:ind w:left="4392" w:hanging="360"/>
      </w:pPr>
      <w:rPr>
        <w:rFonts w:hint="default" w:ascii="Courier New" w:hAnsi="Courier New" w:cs="Courier New"/>
      </w:rPr>
    </w:lvl>
    <w:lvl w:ilvl="5" w:tplc="240A0005" w:tentative="1">
      <w:start w:val="1"/>
      <w:numFmt w:val="bullet"/>
      <w:lvlText w:val=""/>
      <w:lvlJc w:val="left"/>
      <w:pPr>
        <w:ind w:left="5112" w:hanging="360"/>
      </w:pPr>
      <w:rPr>
        <w:rFonts w:hint="default" w:ascii="Wingdings" w:hAnsi="Wingdings"/>
      </w:rPr>
    </w:lvl>
    <w:lvl w:ilvl="6" w:tplc="240A0001" w:tentative="1">
      <w:start w:val="1"/>
      <w:numFmt w:val="bullet"/>
      <w:lvlText w:val=""/>
      <w:lvlJc w:val="left"/>
      <w:pPr>
        <w:ind w:left="5832" w:hanging="360"/>
      </w:pPr>
      <w:rPr>
        <w:rFonts w:hint="default" w:ascii="Symbol" w:hAnsi="Symbol"/>
      </w:rPr>
    </w:lvl>
    <w:lvl w:ilvl="7" w:tplc="240A0003" w:tentative="1">
      <w:start w:val="1"/>
      <w:numFmt w:val="bullet"/>
      <w:lvlText w:val="o"/>
      <w:lvlJc w:val="left"/>
      <w:pPr>
        <w:ind w:left="6552" w:hanging="360"/>
      </w:pPr>
      <w:rPr>
        <w:rFonts w:hint="default" w:ascii="Courier New" w:hAnsi="Courier New" w:cs="Courier New"/>
      </w:rPr>
    </w:lvl>
    <w:lvl w:ilvl="8" w:tplc="240A0005" w:tentative="1">
      <w:start w:val="1"/>
      <w:numFmt w:val="bullet"/>
      <w:lvlText w:val=""/>
      <w:lvlJc w:val="left"/>
      <w:pPr>
        <w:ind w:left="7272" w:hanging="360"/>
      </w:pPr>
      <w:rPr>
        <w:rFonts w:hint="default" w:ascii="Wingdings" w:hAnsi="Wingdings"/>
      </w:rPr>
    </w:lvl>
  </w:abstractNum>
  <w:abstractNum w:abstractNumId="12" w15:restartNumberingAfterBreak="0">
    <w:nsid w:val="3F444E9B"/>
    <w:multiLevelType w:val="multilevel"/>
    <w:tmpl w:val="0F78D8F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4."/>
      <w:lvlJc w:val="left"/>
      <w:pPr>
        <w:ind w:left="1440" w:hanging="360"/>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F544B47"/>
    <w:multiLevelType w:val="hybridMultilevel"/>
    <w:tmpl w:val="35DA49BA"/>
    <w:lvl w:ilvl="0" w:tplc="240A0001">
      <w:start w:val="1"/>
      <w:numFmt w:val="bullet"/>
      <w:lvlText w:val=""/>
      <w:lvlJc w:val="left"/>
      <w:pPr>
        <w:ind w:left="1512" w:hanging="360"/>
      </w:pPr>
      <w:rPr>
        <w:rFonts w:hint="default" w:ascii="Symbol" w:hAnsi="Symbol"/>
      </w:rPr>
    </w:lvl>
    <w:lvl w:ilvl="1" w:tplc="240A0003" w:tentative="1">
      <w:start w:val="1"/>
      <w:numFmt w:val="bullet"/>
      <w:lvlText w:val="o"/>
      <w:lvlJc w:val="left"/>
      <w:pPr>
        <w:ind w:left="2232" w:hanging="360"/>
      </w:pPr>
      <w:rPr>
        <w:rFonts w:hint="default" w:ascii="Courier New" w:hAnsi="Courier New" w:cs="Courier New"/>
      </w:rPr>
    </w:lvl>
    <w:lvl w:ilvl="2" w:tplc="240A0005" w:tentative="1">
      <w:start w:val="1"/>
      <w:numFmt w:val="bullet"/>
      <w:lvlText w:val=""/>
      <w:lvlJc w:val="left"/>
      <w:pPr>
        <w:ind w:left="2952" w:hanging="360"/>
      </w:pPr>
      <w:rPr>
        <w:rFonts w:hint="default" w:ascii="Wingdings" w:hAnsi="Wingdings"/>
      </w:rPr>
    </w:lvl>
    <w:lvl w:ilvl="3" w:tplc="240A0001" w:tentative="1">
      <w:start w:val="1"/>
      <w:numFmt w:val="bullet"/>
      <w:lvlText w:val=""/>
      <w:lvlJc w:val="left"/>
      <w:pPr>
        <w:ind w:left="3672" w:hanging="360"/>
      </w:pPr>
      <w:rPr>
        <w:rFonts w:hint="default" w:ascii="Symbol" w:hAnsi="Symbol"/>
      </w:rPr>
    </w:lvl>
    <w:lvl w:ilvl="4" w:tplc="240A0003" w:tentative="1">
      <w:start w:val="1"/>
      <w:numFmt w:val="bullet"/>
      <w:lvlText w:val="o"/>
      <w:lvlJc w:val="left"/>
      <w:pPr>
        <w:ind w:left="4392" w:hanging="360"/>
      </w:pPr>
      <w:rPr>
        <w:rFonts w:hint="default" w:ascii="Courier New" w:hAnsi="Courier New" w:cs="Courier New"/>
      </w:rPr>
    </w:lvl>
    <w:lvl w:ilvl="5" w:tplc="240A0005" w:tentative="1">
      <w:start w:val="1"/>
      <w:numFmt w:val="bullet"/>
      <w:lvlText w:val=""/>
      <w:lvlJc w:val="left"/>
      <w:pPr>
        <w:ind w:left="5112" w:hanging="360"/>
      </w:pPr>
      <w:rPr>
        <w:rFonts w:hint="default" w:ascii="Wingdings" w:hAnsi="Wingdings"/>
      </w:rPr>
    </w:lvl>
    <w:lvl w:ilvl="6" w:tplc="240A0001" w:tentative="1">
      <w:start w:val="1"/>
      <w:numFmt w:val="bullet"/>
      <w:lvlText w:val=""/>
      <w:lvlJc w:val="left"/>
      <w:pPr>
        <w:ind w:left="5832" w:hanging="360"/>
      </w:pPr>
      <w:rPr>
        <w:rFonts w:hint="default" w:ascii="Symbol" w:hAnsi="Symbol"/>
      </w:rPr>
    </w:lvl>
    <w:lvl w:ilvl="7" w:tplc="240A0003" w:tentative="1">
      <w:start w:val="1"/>
      <w:numFmt w:val="bullet"/>
      <w:lvlText w:val="o"/>
      <w:lvlJc w:val="left"/>
      <w:pPr>
        <w:ind w:left="6552" w:hanging="360"/>
      </w:pPr>
      <w:rPr>
        <w:rFonts w:hint="default" w:ascii="Courier New" w:hAnsi="Courier New" w:cs="Courier New"/>
      </w:rPr>
    </w:lvl>
    <w:lvl w:ilvl="8" w:tplc="240A0005" w:tentative="1">
      <w:start w:val="1"/>
      <w:numFmt w:val="bullet"/>
      <w:lvlText w:val=""/>
      <w:lvlJc w:val="left"/>
      <w:pPr>
        <w:ind w:left="7272" w:hanging="360"/>
      </w:pPr>
      <w:rPr>
        <w:rFonts w:hint="default" w:ascii="Wingdings" w:hAnsi="Wingdings"/>
      </w:rPr>
    </w:lvl>
  </w:abstractNum>
  <w:abstractNum w:abstractNumId="14" w15:restartNumberingAfterBreak="0">
    <w:nsid w:val="40A5364C"/>
    <w:multiLevelType w:val="multilevel"/>
    <w:tmpl w:val="9D8468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467B188A"/>
    <w:multiLevelType w:val="hybridMultilevel"/>
    <w:tmpl w:val="48623460"/>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16" w15:restartNumberingAfterBreak="0">
    <w:nsid w:val="4D3E16B5"/>
    <w:multiLevelType w:val="hybridMultilevel"/>
    <w:tmpl w:val="9CCCEE12"/>
    <w:lvl w:ilvl="0" w:tplc="240A0001">
      <w:start w:val="1"/>
      <w:numFmt w:val="bullet"/>
      <w:lvlText w:val=""/>
      <w:lvlJc w:val="left"/>
      <w:pPr>
        <w:ind w:left="1512" w:hanging="360"/>
      </w:pPr>
      <w:rPr>
        <w:rFonts w:hint="default" w:ascii="Symbol" w:hAnsi="Symbol"/>
      </w:rPr>
    </w:lvl>
    <w:lvl w:ilvl="1" w:tplc="240A0003" w:tentative="1">
      <w:start w:val="1"/>
      <w:numFmt w:val="bullet"/>
      <w:lvlText w:val="o"/>
      <w:lvlJc w:val="left"/>
      <w:pPr>
        <w:ind w:left="2232" w:hanging="360"/>
      </w:pPr>
      <w:rPr>
        <w:rFonts w:hint="default" w:ascii="Courier New" w:hAnsi="Courier New" w:cs="Courier New"/>
      </w:rPr>
    </w:lvl>
    <w:lvl w:ilvl="2" w:tplc="240A0005" w:tentative="1">
      <w:start w:val="1"/>
      <w:numFmt w:val="bullet"/>
      <w:lvlText w:val=""/>
      <w:lvlJc w:val="left"/>
      <w:pPr>
        <w:ind w:left="2952" w:hanging="360"/>
      </w:pPr>
      <w:rPr>
        <w:rFonts w:hint="default" w:ascii="Wingdings" w:hAnsi="Wingdings"/>
      </w:rPr>
    </w:lvl>
    <w:lvl w:ilvl="3" w:tplc="240A0001" w:tentative="1">
      <w:start w:val="1"/>
      <w:numFmt w:val="bullet"/>
      <w:lvlText w:val=""/>
      <w:lvlJc w:val="left"/>
      <w:pPr>
        <w:ind w:left="3672" w:hanging="360"/>
      </w:pPr>
      <w:rPr>
        <w:rFonts w:hint="default" w:ascii="Symbol" w:hAnsi="Symbol"/>
      </w:rPr>
    </w:lvl>
    <w:lvl w:ilvl="4" w:tplc="240A0003" w:tentative="1">
      <w:start w:val="1"/>
      <w:numFmt w:val="bullet"/>
      <w:lvlText w:val="o"/>
      <w:lvlJc w:val="left"/>
      <w:pPr>
        <w:ind w:left="4392" w:hanging="360"/>
      </w:pPr>
      <w:rPr>
        <w:rFonts w:hint="default" w:ascii="Courier New" w:hAnsi="Courier New" w:cs="Courier New"/>
      </w:rPr>
    </w:lvl>
    <w:lvl w:ilvl="5" w:tplc="240A0005" w:tentative="1">
      <w:start w:val="1"/>
      <w:numFmt w:val="bullet"/>
      <w:lvlText w:val=""/>
      <w:lvlJc w:val="left"/>
      <w:pPr>
        <w:ind w:left="5112" w:hanging="360"/>
      </w:pPr>
      <w:rPr>
        <w:rFonts w:hint="default" w:ascii="Wingdings" w:hAnsi="Wingdings"/>
      </w:rPr>
    </w:lvl>
    <w:lvl w:ilvl="6" w:tplc="240A0001" w:tentative="1">
      <w:start w:val="1"/>
      <w:numFmt w:val="bullet"/>
      <w:lvlText w:val=""/>
      <w:lvlJc w:val="left"/>
      <w:pPr>
        <w:ind w:left="5832" w:hanging="360"/>
      </w:pPr>
      <w:rPr>
        <w:rFonts w:hint="default" w:ascii="Symbol" w:hAnsi="Symbol"/>
      </w:rPr>
    </w:lvl>
    <w:lvl w:ilvl="7" w:tplc="240A0003" w:tentative="1">
      <w:start w:val="1"/>
      <w:numFmt w:val="bullet"/>
      <w:lvlText w:val="o"/>
      <w:lvlJc w:val="left"/>
      <w:pPr>
        <w:ind w:left="6552" w:hanging="360"/>
      </w:pPr>
      <w:rPr>
        <w:rFonts w:hint="default" w:ascii="Courier New" w:hAnsi="Courier New" w:cs="Courier New"/>
      </w:rPr>
    </w:lvl>
    <w:lvl w:ilvl="8" w:tplc="240A0005" w:tentative="1">
      <w:start w:val="1"/>
      <w:numFmt w:val="bullet"/>
      <w:lvlText w:val=""/>
      <w:lvlJc w:val="left"/>
      <w:pPr>
        <w:ind w:left="7272" w:hanging="360"/>
      </w:pPr>
      <w:rPr>
        <w:rFonts w:hint="default" w:ascii="Wingdings" w:hAnsi="Wingdings"/>
      </w:rPr>
    </w:lvl>
  </w:abstractNum>
  <w:abstractNum w:abstractNumId="17" w15:restartNumberingAfterBreak="0">
    <w:nsid w:val="531C1CC6"/>
    <w:multiLevelType w:val="multilevel"/>
    <w:tmpl w:val="432AFB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546026E3"/>
    <w:multiLevelType w:val="hybridMultilevel"/>
    <w:tmpl w:val="964ED0EE"/>
    <w:lvl w:ilvl="0" w:tplc="240A0001">
      <w:start w:val="1"/>
      <w:numFmt w:val="bullet"/>
      <w:lvlText w:val=""/>
      <w:lvlJc w:val="left"/>
      <w:pPr>
        <w:ind w:left="1512" w:hanging="360"/>
      </w:pPr>
      <w:rPr>
        <w:rFonts w:hint="default" w:ascii="Symbol" w:hAnsi="Symbol"/>
      </w:rPr>
    </w:lvl>
    <w:lvl w:ilvl="1" w:tplc="240A0003" w:tentative="1">
      <w:start w:val="1"/>
      <w:numFmt w:val="bullet"/>
      <w:lvlText w:val="o"/>
      <w:lvlJc w:val="left"/>
      <w:pPr>
        <w:ind w:left="2232" w:hanging="360"/>
      </w:pPr>
      <w:rPr>
        <w:rFonts w:hint="default" w:ascii="Courier New" w:hAnsi="Courier New" w:cs="Courier New"/>
      </w:rPr>
    </w:lvl>
    <w:lvl w:ilvl="2" w:tplc="240A0005" w:tentative="1">
      <w:start w:val="1"/>
      <w:numFmt w:val="bullet"/>
      <w:lvlText w:val=""/>
      <w:lvlJc w:val="left"/>
      <w:pPr>
        <w:ind w:left="2952" w:hanging="360"/>
      </w:pPr>
      <w:rPr>
        <w:rFonts w:hint="default" w:ascii="Wingdings" w:hAnsi="Wingdings"/>
      </w:rPr>
    </w:lvl>
    <w:lvl w:ilvl="3" w:tplc="240A0001" w:tentative="1">
      <w:start w:val="1"/>
      <w:numFmt w:val="bullet"/>
      <w:lvlText w:val=""/>
      <w:lvlJc w:val="left"/>
      <w:pPr>
        <w:ind w:left="3672" w:hanging="360"/>
      </w:pPr>
      <w:rPr>
        <w:rFonts w:hint="default" w:ascii="Symbol" w:hAnsi="Symbol"/>
      </w:rPr>
    </w:lvl>
    <w:lvl w:ilvl="4" w:tplc="240A0003" w:tentative="1">
      <w:start w:val="1"/>
      <w:numFmt w:val="bullet"/>
      <w:lvlText w:val="o"/>
      <w:lvlJc w:val="left"/>
      <w:pPr>
        <w:ind w:left="4392" w:hanging="360"/>
      </w:pPr>
      <w:rPr>
        <w:rFonts w:hint="default" w:ascii="Courier New" w:hAnsi="Courier New" w:cs="Courier New"/>
      </w:rPr>
    </w:lvl>
    <w:lvl w:ilvl="5" w:tplc="240A0005" w:tentative="1">
      <w:start w:val="1"/>
      <w:numFmt w:val="bullet"/>
      <w:lvlText w:val=""/>
      <w:lvlJc w:val="left"/>
      <w:pPr>
        <w:ind w:left="5112" w:hanging="360"/>
      </w:pPr>
      <w:rPr>
        <w:rFonts w:hint="default" w:ascii="Wingdings" w:hAnsi="Wingdings"/>
      </w:rPr>
    </w:lvl>
    <w:lvl w:ilvl="6" w:tplc="240A0001" w:tentative="1">
      <w:start w:val="1"/>
      <w:numFmt w:val="bullet"/>
      <w:lvlText w:val=""/>
      <w:lvlJc w:val="left"/>
      <w:pPr>
        <w:ind w:left="5832" w:hanging="360"/>
      </w:pPr>
      <w:rPr>
        <w:rFonts w:hint="default" w:ascii="Symbol" w:hAnsi="Symbol"/>
      </w:rPr>
    </w:lvl>
    <w:lvl w:ilvl="7" w:tplc="240A0003" w:tentative="1">
      <w:start w:val="1"/>
      <w:numFmt w:val="bullet"/>
      <w:lvlText w:val="o"/>
      <w:lvlJc w:val="left"/>
      <w:pPr>
        <w:ind w:left="6552" w:hanging="360"/>
      </w:pPr>
      <w:rPr>
        <w:rFonts w:hint="default" w:ascii="Courier New" w:hAnsi="Courier New" w:cs="Courier New"/>
      </w:rPr>
    </w:lvl>
    <w:lvl w:ilvl="8" w:tplc="240A0005" w:tentative="1">
      <w:start w:val="1"/>
      <w:numFmt w:val="bullet"/>
      <w:lvlText w:val=""/>
      <w:lvlJc w:val="left"/>
      <w:pPr>
        <w:ind w:left="7272" w:hanging="360"/>
      </w:pPr>
      <w:rPr>
        <w:rFonts w:hint="default" w:ascii="Wingdings" w:hAnsi="Wingdings"/>
      </w:rPr>
    </w:lvl>
  </w:abstractNum>
  <w:abstractNum w:abstractNumId="19" w15:restartNumberingAfterBreak="0">
    <w:nsid w:val="55614049"/>
    <w:multiLevelType w:val="hybridMultilevel"/>
    <w:tmpl w:val="D41E0850"/>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0" w15:restartNumberingAfterBreak="0">
    <w:nsid w:val="56BD4DAF"/>
    <w:multiLevelType w:val="multilevel"/>
    <w:tmpl w:val="DCDEDC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AAB1DA7"/>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A8550F0"/>
    <w:multiLevelType w:val="hybridMultilevel"/>
    <w:tmpl w:val="96C23C5A"/>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23" w15:restartNumberingAfterBreak="0">
    <w:nsid w:val="6C9C5DA4"/>
    <w:multiLevelType w:val="hybridMultilevel"/>
    <w:tmpl w:val="3A427DB6"/>
    <w:lvl w:ilvl="0" w:tplc="240A0001">
      <w:start w:val="1"/>
      <w:numFmt w:val="bullet"/>
      <w:lvlText w:val=""/>
      <w:lvlJc w:val="left"/>
      <w:pPr>
        <w:ind w:left="1512" w:hanging="360"/>
      </w:pPr>
      <w:rPr>
        <w:rFonts w:hint="default" w:ascii="Symbol" w:hAnsi="Symbol"/>
      </w:rPr>
    </w:lvl>
    <w:lvl w:ilvl="1" w:tplc="240A0003" w:tentative="1">
      <w:start w:val="1"/>
      <w:numFmt w:val="bullet"/>
      <w:lvlText w:val="o"/>
      <w:lvlJc w:val="left"/>
      <w:pPr>
        <w:ind w:left="2232" w:hanging="360"/>
      </w:pPr>
      <w:rPr>
        <w:rFonts w:hint="default" w:ascii="Courier New" w:hAnsi="Courier New" w:cs="Courier New"/>
      </w:rPr>
    </w:lvl>
    <w:lvl w:ilvl="2" w:tplc="240A0005" w:tentative="1">
      <w:start w:val="1"/>
      <w:numFmt w:val="bullet"/>
      <w:lvlText w:val=""/>
      <w:lvlJc w:val="left"/>
      <w:pPr>
        <w:ind w:left="2952" w:hanging="360"/>
      </w:pPr>
      <w:rPr>
        <w:rFonts w:hint="default" w:ascii="Wingdings" w:hAnsi="Wingdings"/>
      </w:rPr>
    </w:lvl>
    <w:lvl w:ilvl="3" w:tplc="240A0001" w:tentative="1">
      <w:start w:val="1"/>
      <w:numFmt w:val="bullet"/>
      <w:lvlText w:val=""/>
      <w:lvlJc w:val="left"/>
      <w:pPr>
        <w:ind w:left="3672" w:hanging="360"/>
      </w:pPr>
      <w:rPr>
        <w:rFonts w:hint="default" w:ascii="Symbol" w:hAnsi="Symbol"/>
      </w:rPr>
    </w:lvl>
    <w:lvl w:ilvl="4" w:tplc="240A0003" w:tentative="1">
      <w:start w:val="1"/>
      <w:numFmt w:val="bullet"/>
      <w:lvlText w:val="o"/>
      <w:lvlJc w:val="left"/>
      <w:pPr>
        <w:ind w:left="4392" w:hanging="360"/>
      </w:pPr>
      <w:rPr>
        <w:rFonts w:hint="default" w:ascii="Courier New" w:hAnsi="Courier New" w:cs="Courier New"/>
      </w:rPr>
    </w:lvl>
    <w:lvl w:ilvl="5" w:tplc="240A0005" w:tentative="1">
      <w:start w:val="1"/>
      <w:numFmt w:val="bullet"/>
      <w:lvlText w:val=""/>
      <w:lvlJc w:val="left"/>
      <w:pPr>
        <w:ind w:left="5112" w:hanging="360"/>
      </w:pPr>
      <w:rPr>
        <w:rFonts w:hint="default" w:ascii="Wingdings" w:hAnsi="Wingdings"/>
      </w:rPr>
    </w:lvl>
    <w:lvl w:ilvl="6" w:tplc="240A0001" w:tentative="1">
      <w:start w:val="1"/>
      <w:numFmt w:val="bullet"/>
      <w:lvlText w:val=""/>
      <w:lvlJc w:val="left"/>
      <w:pPr>
        <w:ind w:left="5832" w:hanging="360"/>
      </w:pPr>
      <w:rPr>
        <w:rFonts w:hint="default" w:ascii="Symbol" w:hAnsi="Symbol"/>
      </w:rPr>
    </w:lvl>
    <w:lvl w:ilvl="7" w:tplc="240A0003" w:tentative="1">
      <w:start w:val="1"/>
      <w:numFmt w:val="bullet"/>
      <w:lvlText w:val="o"/>
      <w:lvlJc w:val="left"/>
      <w:pPr>
        <w:ind w:left="6552" w:hanging="360"/>
      </w:pPr>
      <w:rPr>
        <w:rFonts w:hint="default" w:ascii="Courier New" w:hAnsi="Courier New" w:cs="Courier New"/>
      </w:rPr>
    </w:lvl>
    <w:lvl w:ilvl="8" w:tplc="240A0005" w:tentative="1">
      <w:start w:val="1"/>
      <w:numFmt w:val="bullet"/>
      <w:lvlText w:val=""/>
      <w:lvlJc w:val="left"/>
      <w:pPr>
        <w:ind w:left="7272" w:hanging="360"/>
      </w:pPr>
      <w:rPr>
        <w:rFonts w:hint="default" w:ascii="Wingdings" w:hAnsi="Wingdings"/>
      </w:rPr>
    </w:lvl>
  </w:abstractNum>
  <w:abstractNum w:abstractNumId="24" w15:restartNumberingAfterBreak="0">
    <w:nsid w:val="6D134443"/>
    <w:multiLevelType w:val="hybridMultilevel"/>
    <w:tmpl w:val="0CCA21F2"/>
    <w:lvl w:ilvl="0" w:tplc="240A0001">
      <w:start w:val="1"/>
      <w:numFmt w:val="bullet"/>
      <w:lvlText w:val=""/>
      <w:lvlJc w:val="left"/>
      <w:pPr>
        <w:ind w:left="1512" w:hanging="360"/>
      </w:pPr>
      <w:rPr>
        <w:rFonts w:hint="default" w:ascii="Symbol" w:hAnsi="Symbol"/>
      </w:rPr>
    </w:lvl>
    <w:lvl w:ilvl="1" w:tplc="240A0003" w:tentative="1">
      <w:start w:val="1"/>
      <w:numFmt w:val="bullet"/>
      <w:lvlText w:val="o"/>
      <w:lvlJc w:val="left"/>
      <w:pPr>
        <w:ind w:left="2232" w:hanging="360"/>
      </w:pPr>
      <w:rPr>
        <w:rFonts w:hint="default" w:ascii="Courier New" w:hAnsi="Courier New" w:cs="Courier New"/>
      </w:rPr>
    </w:lvl>
    <w:lvl w:ilvl="2" w:tplc="240A0005" w:tentative="1">
      <w:start w:val="1"/>
      <w:numFmt w:val="bullet"/>
      <w:lvlText w:val=""/>
      <w:lvlJc w:val="left"/>
      <w:pPr>
        <w:ind w:left="2952" w:hanging="360"/>
      </w:pPr>
      <w:rPr>
        <w:rFonts w:hint="default" w:ascii="Wingdings" w:hAnsi="Wingdings"/>
      </w:rPr>
    </w:lvl>
    <w:lvl w:ilvl="3" w:tplc="240A0001" w:tentative="1">
      <w:start w:val="1"/>
      <w:numFmt w:val="bullet"/>
      <w:lvlText w:val=""/>
      <w:lvlJc w:val="left"/>
      <w:pPr>
        <w:ind w:left="3672" w:hanging="360"/>
      </w:pPr>
      <w:rPr>
        <w:rFonts w:hint="default" w:ascii="Symbol" w:hAnsi="Symbol"/>
      </w:rPr>
    </w:lvl>
    <w:lvl w:ilvl="4" w:tplc="240A0003" w:tentative="1">
      <w:start w:val="1"/>
      <w:numFmt w:val="bullet"/>
      <w:lvlText w:val="o"/>
      <w:lvlJc w:val="left"/>
      <w:pPr>
        <w:ind w:left="4392" w:hanging="360"/>
      </w:pPr>
      <w:rPr>
        <w:rFonts w:hint="default" w:ascii="Courier New" w:hAnsi="Courier New" w:cs="Courier New"/>
      </w:rPr>
    </w:lvl>
    <w:lvl w:ilvl="5" w:tplc="240A0005" w:tentative="1">
      <w:start w:val="1"/>
      <w:numFmt w:val="bullet"/>
      <w:lvlText w:val=""/>
      <w:lvlJc w:val="left"/>
      <w:pPr>
        <w:ind w:left="5112" w:hanging="360"/>
      </w:pPr>
      <w:rPr>
        <w:rFonts w:hint="default" w:ascii="Wingdings" w:hAnsi="Wingdings"/>
      </w:rPr>
    </w:lvl>
    <w:lvl w:ilvl="6" w:tplc="240A0001" w:tentative="1">
      <w:start w:val="1"/>
      <w:numFmt w:val="bullet"/>
      <w:lvlText w:val=""/>
      <w:lvlJc w:val="left"/>
      <w:pPr>
        <w:ind w:left="5832" w:hanging="360"/>
      </w:pPr>
      <w:rPr>
        <w:rFonts w:hint="default" w:ascii="Symbol" w:hAnsi="Symbol"/>
      </w:rPr>
    </w:lvl>
    <w:lvl w:ilvl="7" w:tplc="240A0003" w:tentative="1">
      <w:start w:val="1"/>
      <w:numFmt w:val="bullet"/>
      <w:lvlText w:val="o"/>
      <w:lvlJc w:val="left"/>
      <w:pPr>
        <w:ind w:left="6552" w:hanging="360"/>
      </w:pPr>
      <w:rPr>
        <w:rFonts w:hint="default" w:ascii="Courier New" w:hAnsi="Courier New" w:cs="Courier New"/>
      </w:rPr>
    </w:lvl>
    <w:lvl w:ilvl="8" w:tplc="240A0005" w:tentative="1">
      <w:start w:val="1"/>
      <w:numFmt w:val="bullet"/>
      <w:lvlText w:val=""/>
      <w:lvlJc w:val="left"/>
      <w:pPr>
        <w:ind w:left="7272" w:hanging="360"/>
      </w:pPr>
      <w:rPr>
        <w:rFonts w:hint="default" w:ascii="Wingdings" w:hAnsi="Wingdings"/>
      </w:rPr>
    </w:lvl>
  </w:abstractNum>
  <w:abstractNum w:abstractNumId="25" w15:restartNumberingAfterBreak="0">
    <w:nsid w:val="71192660"/>
    <w:multiLevelType w:val="hybridMultilevel"/>
    <w:tmpl w:val="8A06880E"/>
    <w:lvl w:ilvl="0" w:tplc="240A0001">
      <w:start w:val="1"/>
      <w:numFmt w:val="bullet"/>
      <w:lvlText w:val=""/>
      <w:lvlJc w:val="left"/>
      <w:pPr>
        <w:ind w:left="1512" w:hanging="360"/>
      </w:pPr>
      <w:rPr>
        <w:rFonts w:hint="default" w:ascii="Symbol" w:hAnsi="Symbol"/>
      </w:rPr>
    </w:lvl>
    <w:lvl w:ilvl="1" w:tplc="240A0003" w:tentative="1">
      <w:start w:val="1"/>
      <w:numFmt w:val="bullet"/>
      <w:lvlText w:val="o"/>
      <w:lvlJc w:val="left"/>
      <w:pPr>
        <w:ind w:left="2232" w:hanging="360"/>
      </w:pPr>
      <w:rPr>
        <w:rFonts w:hint="default" w:ascii="Courier New" w:hAnsi="Courier New" w:cs="Courier New"/>
      </w:rPr>
    </w:lvl>
    <w:lvl w:ilvl="2" w:tplc="240A0005" w:tentative="1">
      <w:start w:val="1"/>
      <w:numFmt w:val="bullet"/>
      <w:lvlText w:val=""/>
      <w:lvlJc w:val="left"/>
      <w:pPr>
        <w:ind w:left="2952" w:hanging="360"/>
      </w:pPr>
      <w:rPr>
        <w:rFonts w:hint="default" w:ascii="Wingdings" w:hAnsi="Wingdings"/>
      </w:rPr>
    </w:lvl>
    <w:lvl w:ilvl="3" w:tplc="240A0001" w:tentative="1">
      <w:start w:val="1"/>
      <w:numFmt w:val="bullet"/>
      <w:lvlText w:val=""/>
      <w:lvlJc w:val="left"/>
      <w:pPr>
        <w:ind w:left="3672" w:hanging="360"/>
      </w:pPr>
      <w:rPr>
        <w:rFonts w:hint="default" w:ascii="Symbol" w:hAnsi="Symbol"/>
      </w:rPr>
    </w:lvl>
    <w:lvl w:ilvl="4" w:tplc="240A0003" w:tentative="1">
      <w:start w:val="1"/>
      <w:numFmt w:val="bullet"/>
      <w:lvlText w:val="o"/>
      <w:lvlJc w:val="left"/>
      <w:pPr>
        <w:ind w:left="4392" w:hanging="360"/>
      </w:pPr>
      <w:rPr>
        <w:rFonts w:hint="default" w:ascii="Courier New" w:hAnsi="Courier New" w:cs="Courier New"/>
      </w:rPr>
    </w:lvl>
    <w:lvl w:ilvl="5" w:tplc="240A0005" w:tentative="1">
      <w:start w:val="1"/>
      <w:numFmt w:val="bullet"/>
      <w:lvlText w:val=""/>
      <w:lvlJc w:val="left"/>
      <w:pPr>
        <w:ind w:left="5112" w:hanging="360"/>
      </w:pPr>
      <w:rPr>
        <w:rFonts w:hint="default" w:ascii="Wingdings" w:hAnsi="Wingdings"/>
      </w:rPr>
    </w:lvl>
    <w:lvl w:ilvl="6" w:tplc="240A0001" w:tentative="1">
      <w:start w:val="1"/>
      <w:numFmt w:val="bullet"/>
      <w:lvlText w:val=""/>
      <w:lvlJc w:val="left"/>
      <w:pPr>
        <w:ind w:left="5832" w:hanging="360"/>
      </w:pPr>
      <w:rPr>
        <w:rFonts w:hint="default" w:ascii="Symbol" w:hAnsi="Symbol"/>
      </w:rPr>
    </w:lvl>
    <w:lvl w:ilvl="7" w:tplc="240A0003" w:tentative="1">
      <w:start w:val="1"/>
      <w:numFmt w:val="bullet"/>
      <w:lvlText w:val="o"/>
      <w:lvlJc w:val="left"/>
      <w:pPr>
        <w:ind w:left="6552" w:hanging="360"/>
      </w:pPr>
      <w:rPr>
        <w:rFonts w:hint="default" w:ascii="Courier New" w:hAnsi="Courier New" w:cs="Courier New"/>
      </w:rPr>
    </w:lvl>
    <w:lvl w:ilvl="8" w:tplc="240A0005" w:tentative="1">
      <w:start w:val="1"/>
      <w:numFmt w:val="bullet"/>
      <w:lvlText w:val=""/>
      <w:lvlJc w:val="left"/>
      <w:pPr>
        <w:ind w:left="7272" w:hanging="360"/>
      </w:pPr>
      <w:rPr>
        <w:rFonts w:hint="default" w:ascii="Wingdings" w:hAnsi="Wingdings"/>
      </w:rPr>
    </w:lvl>
  </w:abstractNum>
  <w:abstractNum w:abstractNumId="26" w15:restartNumberingAfterBreak="0">
    <w:nsid w:val="76D05811"/>
    <w:multiLevelType w:val="multilevel"/>
    <w:tmpl w:val="BA2014BA"/>
    <w:lvl w:ilvl="0">
      <w:start w:val="1"/>
      <w:numFmt w:val="decimal"/>
      <w:lvlText w:val="%1."/>
      <w:lvlJc w:val="left"/>
      <w:pPr>
        <w:ind w:left="360" w:hanging="360"/>
      </w:pPr>
      <w:rPr>
        <w:rFonts w:hint="default"/>
        <w:b/>
        <w:bCs w:val="0"/>
      </w:rPr>
    </w:lvl>
    <w:lvl w:ilvl="1">
      <w:start w:val="1"/>
      <w:numFmt w:val="decimal"/>
      <w:isLgl/>
      <w:lvlText w:val="%1.%2."/>
      <w:lvlJc w:val="left"/>
      <w:pPr>
        <w:ind w:left="360" w:hanging="360"/>
      </w:pPr>
      <w:rPr>
        <w:rFonts w:hint="default"/>
        <w:b/>
        <w:bCs/>
      </w:rPr>
    </w:lvl>
    <w:lvl w:ilvl="2">
      <w:start w:val="1"/>
      <w:numFmt w:val="decimal"/>
      <w:isLgl/>
      <w:lvlText w:val="%1.%2.%3."/>
      <w:lvlJc w:val="left"/>
      <w:pPr>
        <w:ind w:left="720" w:hanging="720"/>
      </w:pPr>
      <w:rPr>
        <w:rFonts w:hint="default"/>
        <w:b/>
        <w:bCs/>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7" w15:restartNumberingAfterBreak="0">
    <w:nsid w:val="7D2E3202"/>
    <w:multiLevelType w:val="hybridMultilevel"/>
    <w:tmpl w:val="C0F2A364"/>
    <w:lvl w:ilvl="0" w:tplc="3A86B936">
      <w:start w:val="1"/>
      <w:numFmt w:val="upperLetter"/>
      <w:lvlText w:val="%1."/>
      <w:lvlJc w:val="left"/>
      <w:pPr>
        <w:ind w:left="360" w:hanging="360"/>
      </w:pPr>
      <w:rPr>
        <w:rFonts w:hint="default"/>
        <w:b/>
        <w:bCs/>
      </w:rPr>
    </w:lvl>
    <w:lvl w:ilvl="1" w:tplc="040A0019">
      <w:start w:val="1"/>
      <w:numFmt w:val="lowerLetter"/>
      <w:lvlText w:val="%2."/>
      <w:lvlJc w:val="left"/>
      <w:pPr>
        <w:ind w:left="1080" w:hanging="360"/>
      </w:pPr>
    </w:lvl>
    <w:lvl w:ilvl="2" w:tplc="040A001B">
      <w:start w:val="1"/>
      <w:numFmt w:val="lowerRoman"/>
      <w:lvlText w:val="%3."/>
      <w:lvlJc w:val="right"/>
      <w:pPr>
        <w:ind w:left="1800" w:hanging="180"/>
      </w:pPr>
    </w:lvl>
    <w:lvl w:ilvl="3" w:tplc="2DAC845C">
      <w:start w:val="1"/>
      <w:numFmt w:val="decimal"/>
      <w:lvlText w:val="%4."/>
      <w:lvlJc w:val="left"/>
      <w:pPr>
        <w:ind w:left="2520" w:hanging="360"/>
      </w:pPr>
      <w:rPr>
        <w:b/>
        <w:bCs w:val="0"/>
      </w:rPr>
    </w:lvl>
    <w:lvl w:ilvl="4" w:tplc="040A0019">
      <w:start w:val="1"/>
      <w:numFmt w:val="lowerLetter"/>
      <w:lvlText w:val="%5."/>
      <w:lvlJc w:val="left"/>
      <w:pPr>
        <w:ind w:left="3240" w:hanging="360"/>
      </w:pPr>
    </w:lvl>
    <w:lvl w:ilvl="5" w:tplc="D9D2F296">
      <w:numFmt w:val="bullet"/>
      <w:lvlText w:val=""/>
      <w:lvlJc w:val="left"/>
      <w:pPr>
        <w:ind w:left="4180" w:hanging="400"/>
      </w:pPr>
      <w:rPr>
        <w:rFonts w:hint="default" w:ascii="Arial" w:hAnsi="Arial" w:eastAsia="Arial" w:cs="Arial"/>
      </w:r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num w:numId="1" w16cid:durableId="74939843">
    <w:abstractNumId w:val="3"/>
  </w:num>
  <w:num w:numId="2" w16cid:durableId="1536844814">
    <w:abstractNumId w:val="27"/>
  </w:num>
  <w:num w:numId="3" w16cid:durableId="739523824">
    <w:abstractNumId w:val="26"/>
  </w:num>
  <w:num w:numId="4" w16cid:durableId="1352564548">
    <w:abstractNumId w:val="5"/>
  </w:num>
  <w:num w:numId="5" w16cid:durableId="786385960">
    <w:abstractNumId w:val="7"/>
  </w:num>
  <w:num w:numId="6" w16cid:durableId="1820880176">
    <w:abstractNumId w:val="4"/>
  </w:num>
  <w:num w:numId="7" w16cid:durableId="365644690">
    <w:abstractNumId w:val="22"/>
  </w:num>
  <w:num w:numId="8" w16cid:durableId="1532956403">
    <w:abstractNumId w:val="8"/>
  </w:num>
  <w:num w:numId="9" w16cid:durableId="2012558851">
    <w:abstractNumId w:val="14"/>
  </w:num>
  <w:num w:numId="10" w16cid:durableId="812409347">
    <w:abstractNumId w:val="20"/>
  </w:num>
  <w:num w:numId="11" w16cid:durableId="1977493276">
    <w:abstractNumId w:val="17"/>
  </w:num>
  <w:num w:numId="12" w16cid:durableId="1727953190">
    <w:abstractNumId w:val="12"/>
  </w:num>
  <w:num w:numId="13" w16cid:durableId="1034967616">
    <w:abstractNumId w:val="1"/>
  </w:num>
  <w:num w:numId="14" w16cid:durableId="1002047612">
    <w:abstractNumId w:val="10"/>
  </w:num>
  <w:num w:numId="15" w16cid:durableId="941230241">
    <w:abstractNumId w:val="11"/>
  </w:num>
  <w:num w:numId="16" w16cid:durableId="59909783">
    <w:abstractNumId w:val="0"/>
  </w:num>
  <w:num w:numId="17" w16cid:durableId="618681757">
    <w:abstractNumId w:val="9"/>
  </w:num>
  <w:num w:numId="18" w16cid:durableId="718819449">
    <w:abstractNumId w:val="6"/>
  </w:num>
  <w:num w:numId="19" w16cid:durableId="1373729704">
    <w:abstractNumId w:val="13"/>
  </w:num>
  <w:num w:numId="20" w16cid:durableId="211312612">
    <w:abstractNumId w:val="23"/>
  </w:num>
  <w:num w:numId="21" w16cid:durableId="385643002">
    <w:abstractNumId w:val="19"/>
  </w:num>
  <w:num w:numId="22" w16cid:durableId="1360813944">
    <w:abstractNumId w:val="15"/>
  </w:num>
  <w:num w:numId="23" w16cid:durableId="315037766">
    <w:abstractNumId w:val="21"/>
  </w:num>
  <w:num w:numId="24" w16cid:durableId="1725248680">
    <w:abstractNumId w:val="18"/>
  </w:num>
  <w:num w:numId="25" w16cid:durableId="1117675161">
    <w:abstractNumId w:val="16"/>
  </w:num>
  <w:num w:numId="26" w16cid:durableId="853350100">
    <w:abstractNumId w:val="2"/>
  </w:num>
  <w:num w:numId="27" w16cid:durableId="1282149469">
    <w:abstractNumId w:val="25"/>
  </w:num>
  <w:num w:numId="28" w16cid:durableId="239946399">
    <w:abstractNumId w:val="24"/>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ula Marcela Vidal Quintero">
    <w15:presenceInfo w15:providerId="Windows Live" w15:userId="104d0c5e440496ce"/>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40"/>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01A4"/>
    <w:rsid w:val="00001094"/>
    <w:rsid w:val="000018E0"/>
    <w:rsid w:val="00001A1A"/>
    <w:rsid w:val="00001E1D"/>
    <w:rsid w:val="00001FE4"/>
    <w:rsid w:val="00002398"/>
    <w:rsid w:val="00002435"/>
    <w:rsid w:val="000026E6"/>
    <w:rsid w:val="00002805"/>
    <w:rsid w:val="00002AF2"/>
    <w:rsid w:val="00002BF8"/>
    <w:rsid w:val="00004008"/>
    <w:rsid w:val="0000431B"/>
    <w:rsid w:val="00004371"/>
    <w:rsid w:val="0000458B"/>
    <w:rsid w:val="00004731"/>
    <w:rsid w:val="00004911"/>
    <w:rsid w:val="00004D04"/>
    <w:rsid w:val="00005260"/>
    <w:rsid w:val="000056EC"/>
    <w:rsid w:val="00005E2C"/>
    <w:rsid w:val="00005E8A"/>
    <w:rsid w:val="00006698"/>
    <w:rsid w:val="00006DE5"/>
    <w:rsid w:val="00006FC6"/>
    <w:rsid w:val="00007226"/>
    <w:rsid w:val="000075A2"/>
    <w:rsid w:val="00007E43"/>
    <w:rsid w:val="000102D0"/>
    <w:rsid w:val="000111DD"/>
    <w:rsid w:val="0001124F"/>
    <w:rsid w:val="0001162A"/>
    <w:rsid w:val="00011651"/>
    <w:rsid w:val="0001198C"/>
    <w:rsid w:val="00012928"/>
    <w:rsid w:val="000129A3"/>
    <w:rsid w:val="00012D77"/>
    <w:rsid w:val="00012F59"/>
    <w:rsid w:val="00013AE7"/>
    <w:rsid w:val="0001423A"/>
    <w:rsid w:val="00014270"/>
    <w:rsid w:val="0001439C"/>
    <w:rsid w:val="00014AC3"/>
    <w:rsid w:val="00014FCB"/>
    <w:rsid w:val="00015086"/>
    <w:rsid w:val="00015DEE"/>
    <w:rsid w:val="00015ED5"/>
    <w:rsid w:val="0001617D"/>
    <w:rsid w:val="0001658F"/>
    <w:rsid w:val="000168D0"/>
    <w:rsid w:val="00016C21"/>
    <w:rsid w:val="00017145"/>
    <w:rsid w:val="000171EF"/>
    <w:rsid w:val="00017907"/>
    <w:rsid w:val="00017A4A"/>
    <w:rsid w:val="0002025D"/>
    <w:rsid w:val="00020386"/>
    <w:rsid w:val="000204B6"/>
    <w:rsid w:val="00020F27"/>
    <w:rsid w:val="00021446"/>
    <w:rsid w:val="0002189D"/>
    <w:rsid w:val="00021A0B"/>
    <w:rsid w:val="00022072"/>
    <w:rsid w:val="00022458"/>
    <w:rsid w:val="00022D36"/>
    <w:rsid w:val="000231BA"/>
    <w:rsid w:val="000236D0"/>
    <w:rsid w:val="000238E1"/>
    <w:rsid w:val="000240BC"/>
    <w:rsid w:val="000249F9"/>
    <w:rsid w:val="00024F49"/>
    <w:rsid w:val="00024FC7"/>
    <w:rsid w:val="00025050"/>
    <w:rsid w:val="00025A22"/>
    <w:rsid w:val="00025BF1"/>
    <w:rsid w:val="00025CBE"/>
    <w:rsid w:val="00025EFC"/>
    <w:rsid w:val="00026B16"/>
    <w:rsid w:val="00026C76"/>
    <w:rsid w:val="0002708C"/>
    <w:rsid w:val="000276B6"/>
    <w:rsid w:val="00027904"/>
    <w:rsid w:val="00027BA1"/>
    <w:rsid w:val="00027C22"/>
    <w:rsid w:val="00027D1A"/>
    <w:rsid w:val="00030BAD"/>
    <w:rsid w:val="000311A8"/>
    <w:rsid w:val="0003138F"/>
    <w:rsid w:val="00031D55"/>
    <w:rsid w:val="00031EC3"/>
    <w:rsid w:val="0003217C"/>
    <w:rsid w:val="00032924"/>
    <w:rsid w:val="00032A0E"/>
    <w:rsid w:val="00032F4E"/>
    <w:rsid w:val="000332B4"/>
    <w:rsid w:val="00033758"/>
    <w:rsid w:val="00033B09"/>
    <w:rsid w:val="00034232"/>
    <w:rsid w:val="00034345"/>
    <w:rsid w:val="000345BA"/>
    <w:rsid w:val="00034AE3"/>
    <w:rsid w:val="000351D2"/>
    <w:rsid w:val="000352F8"/>
    <w:rsid w:val="000356F1"/>
    <w:rsid w:val="00035A92"/>
    <w:rsid w:val="00035D86"/>
    <w:rsid w:val="00036530"/>
    <w:rsid w:val="000365EF"/>
    <w:rsid w:val="00036BDB"/>
    <w:rsid w:val="00036C7A"/>
    <w:rsid w:val="00036E3E"/>
    <w:rsid w:val="00037044"/>
    <w:rsid w:val="00037D5A"/>
    <w:rsid w:val="000403C5"/>
    <w:rsid w:val="00040F24"/>
    <w:rsid w:val="000415A5"/>
    <w:rsid w:val="000415E5"/>
    <w:rsid w:val="00041DF1"/>
    <w:rsid w:val="00042107"/>
    <w:rsid w:val="000428BB"/>
    <w:rsid w:val="000429FF"/>
    <w:rsid w:val="00043778"/>
    <w:rsid w:val="00043A0B"/>
    <w:rsid w:val="000446AE"/>
    <w:rsid w:val="0004482E"/>
    <w:rsid w:val="00044856"/>
    <w:rsid w:val="00044BD7"/>
    <w:rsid w:val="00044C2A"/>
    <w:rsid w:val="00044ECB"/>
    <w:rsid w:val="00045638"/>
    <w:rsid w:val="00046B7D"/>
    <w:rsid w:val="00047250"/>
    <w:rsid w:val="000476D4"/>
    <w:rsid w:val="0004790C"/>
    <w:rsid w:val="00047B1A"/>
    <w:rsid w:val="00047BA1"/>
    <w:rsid w:val="0005062B"/>
    <w:rsid w:val="00050A34"/>
    <w:rsid w:val="000520B5"/>
    <w:rsid w:val="0005211F"/>
    <w:rsid w:val="00052183"/>
    <w:rsid w:val="0005226F"/>
    <w:rsid w:val="0005244C"/>
    <w:rsid w:val="00052B7C"/>
    <w:rsid w:val="00052BF3"/>
    <w:rsid w:val="00052E9C"/>
    <w:rsid w:val="00053699"/>
    <w:rsid w:val="00053DBB"/>
    <w:rsid w:val="00054660"/>
    <w:rsid w:val="00054C37"/>
    <w:rsid w:val="00054FF0"/>
    <w:rsid w:val="0005519A"/>
    <w:rsid w:val="000553EB"/>
    <w:rsid w:val="00055B78"/>
    <w:rsid w:val="00055ECF"/>
    <w:rsid w:val="00056101"/>
    <w:rsid w:val="00056907"/>
    <w:rsid w:val="00056BD6"/>
    <w:rsid w:val="00056ED4"/>
    <w:rsid w:val="00056EE2"/>
    <w:rsid w:val="000572A9"/>
    <w:rsid w:val="000573B1"/>
    <w:rsid w:val="000573BC"/>
    <w:rsid w:val="000574E5"/>
    <w:rsid w:val="00057740"/>
    <w:rsid w:val="00057960"/>
    <w:rsid w:val="000602E5"/>
    <w:rsid w:val="00060C60"/>
    <w:rsid w:val="00060E33"/>
    <w:rsid w:val="00060FA6"/>
    <w:rsid w:val="00061045"/>
    <w:rsid w:val="00061863"/>
    <w:rsid w:val="0006223E"/>
    <w:rsid w:val="000623EE"/>
    <w:rsid w:val="0006271D"/>
    <w:rsid w:val="00063230"/>
    <w:rsid w:val="00063675"/>
    <w:rsid w:val="00063745"/>
    <w:rsid w:val="00063F86"/>
    <w:rsid w:val="0006448D"/>
    <w:rsid w:val="0006470C"/>
    <w:rsid w:val="000647DD"/>
    <w:rsid w:val="000652CB"/>
    <w:rsid w:val="000656B2"/>
    <w:rsid w:val="00065F6A"/>
    <w:rsid w:val="00067629"/>
    <w:rsid w:val="000678B9"/>
    <w:rsid w:val="00070797"/>
    <w:rsid w:val="000708BC"/>
    <w:rsid w:val="000708CA"/>
    <w:rsid w:val="00070A90"/>
    <w:rsid w:val="00070F12"/>
    <w:rsid w:val="000711CC"/>
    <w:rsid w:val="00071968"/>
    <w:rsid w:val="00071DAC"/>
    <w:rsid w:val="00072093"/>
    <w:rsid w:val="00072661"/>
    <w:rsid w:val="000726C4"/>
    <w:rsid w:val="00072847"/>
    <w:rsid w:val="000728AF"/>
    <w:rsid w:val="00072B3A"/>
    <w:rsid w:val="00072BF3"/>
    <w:rsid w:val="000730BF"/>
    <w:rsid w:val="000737B1"/>
    <w:rsid w:val="00073C1E"/>
    <w:rsid w:val="00073E7C"/>
    <w:rsid w:val="00074374"/>
    <w:rsid w:val="00074523"/>
    <w:rsid w:val="00075141"/>
    <w:rsid w:val="00075204"/>
    <w:rsid w:val="000752FF"/>
    <w:rsid w:val="00075817"/>
    <w:rsid w:val="00075AEF"/>
    <w:rsid w:val="00075BC4"/>
    <w:rsid w:val="0007666A"/>
    <w:rsid w:val="00076A12"/>
    <w:rsid w:val="00076C2A"/>
    <w:rsid w:val="00076CA9"/>
    <w:rsid w:val="00077224"/>
    <w:rsid w:val="00077CF3"/>
    <w:rsid w:val="00077E4B"/>
    <w:rsid w:val="00077EC1"/>
    <w:rsid w:val="00077F8A"/>
    <w:rsid w:val="000805D2"/>
    <w:rsid w:val="00080AC4"/>
    <w:rsid w:val="000810E1"/>
    <w:rsid w:val="000811AA"/>
    <w:rsid w:val="0008207E"/>
    <w:rsid w:val="000826F8"/>
    <w:rsid w:val="000827B4"/>
    <w:rsid w:val="0008343D"/>
    <w:rsid w:val="00083A37"/>
    <w:rsid w:val="00083F54"/>
    <w:rsid w:val="00084345"/>
    <w:rsid w:val="000845E6"/>
    <w:rsid w:val="000846CD"/>
    <w:rsid w:val="0008515A"/>
    <w:rsid w:val="00085843"/>
    <w:rsid w:val="00085A75"/>
    <w:rsid w:val="00085E2E"/>
    <w:rsid w:val="0008675D"/>
    <w:rsid w:val="000867B2"/>
    <w:rsid w:val="00086842"/>
    <w:rsid w:val="0008693F"/>
    <w:rsid w:val="00086BC1"/>
    <w:rsid w:val="00086C7D"/>
    <w:rsid w:val="000870E8"/>
    <w:rsid w:val="00087BE6"/>
    <w:rsid w:val="000914D9"/>
    <w:rsid w:val="00091792"/>
    <w:rsid w:val="0009185C"/>
    <w:rsid w:val="00091880"/>
    <w:rsid w:val="000918D3"/>
    <w:rsid w:val="0009213D"/>
    <w:rsid w:val="0009268F"/>
    <w:rsid w:val="00092788"/>
    <w:rsid w:val="00092906"/>
    <w:rsid w:val="00092975"/>
    <w:rsid w:val="00092ACF"/>
    <w:rsid w:val="0009345F"/>
    <w:rsid w:val="0009370A"/>
    <w:rsid w:val="00093F5C"/>
    <w:rsid w:val="00094000"/>
    <w:rsid w:val="00095060"/>
    <w:rsid w:val="0009519B"/>
    <w:rsid w:val="00095381"/>
    <w:rsid w:val="00095629"/>
    <w:rsid w:val="00095AC1"/>
    <w:rsid w:val="00096034"/>
    <w:rsid w:val="00096663"/>
    <w:rsid w:val="0009674D"/>
    <w:rsid w:val="00096E6C"/>
    <w:rsid w:val="00097057"/>
    <w:rsid w:val="0009793E"/>
    <w:rsid w:val="00097946"/>
    <w:rsid w:val="00097DD1"/>
    <w:rsid w:val="000A0941"/>
    <w:rsid w:val="000A10D9"/>
    <w:rsid w:val="000A1228"/>
    <w:rsid w:val="000A181B"/>
    <w:rsid w:val="000A1A9A"/>
    <w:rsid w:val="000A1F7E"/>
    <w:rsid w:val="000A228F"/>
    <w:rsid w:val="000A29F1"/>
    <w:rsid w:val="000A2CC6"/>
    <w:rsid w:val="000A304A"/>
    <w:rsid w:val="000A3237"/>
    <w:rsid w:val="000A3B6B"/>
    <w:rsid w:val="000A3D76"/>
    <w:rsid w:val="000A4525"/>
    <w:rsid w:val="000A5D8C"/>
    <w:rsid w:val="000A5F35"/>
    <w:rsid w:val="000A5FFC"/>
    <w:rsid w:val="000A60DD"/>
    <w:rsid w:val="000A6402"/>
    <w:rsid w:val="000A6685"/>
    <w:rsid w:val="000A6CE2"/>
    <w:rsid w:val="000A6D15"/>
    <w:rsid w:val="000A6E94"/>
    <w:rsid w:val="000A727F"/>
    <w:rsid w:val="000A7BD4"/>
    <w:rsid w:val="000A7E3D"/>
    <w:rsid w:val="000B008B"/>
    <w:rsid w:val="000B03A0"/>
    <w:rsid w:val="000B0531"/>
    <w:rsid w:val="000B075F"/>
    <w:rsid w:val="000B0870"/>
    <w:rsid w:val="000B1261"/>
    <w:rsid w:val="000B1440"/>
    <w:rsid w:val="000B1E9C"/>
    <w:rsid w:val="000B1FA2"/>
    <w:rsid w:val="000B2599"/>
    <w:rsid w:val="000B27A4"/>
    <w:rsid w:val="000B2A7B"/>
    <w:rsid w:val="000B30A3"/>
    <w:rsid w:val="000B35FE"/>
    <w:rsid w:val="000B3C73"/>
    <w:rsid w:val="000B3CE7"/>
    <w:rsid w:val="000B4D0E"/>
    <w:rsid w:val="000B5CE0"/>
    <w:rsid w:val="000B5F45"/>
    <w:rsid w:val="000B6169"/>
    <w:rsid w:val="000B63D1"/>
    <w:rsid w:val="000B6B0B"/>
    <w:rsid w:val="000B6E92"/>
    <w:rsid w:val="000B7450"/>
    <w:rsid w:val="000B7C81"/>
    <w:rsid w:val="000B7E16"/>
    <w:rsid w:val="000C06D3"/>
    <w:rsid w:val="000C0A40"/>
    <w:rsid w:val="000C0EE3"/>
    <w:rsid w:val="000C0FFE"/>
    <w:rsid w:val="000C1466"/>
    <w:rsid w:val="000C1854"/>
    <w:rsid w:val="000C18F4"/>
    <w:rsid w:val="000C23D7"/>
    <w:rsid w:val="000C24CB"/>
    <w:rsid w:val="000C2A35"/>
    <w:rsid w:val="000C2C8B"/>
    <w:rsid w:val="000C2D8E"/>
    <w:rsid w:val="000C2D99"/>
    <w:rsid w:val="000C34C2"/>
    <w:rsid w:val="000C379B"/>
    <w:rsid w:val="000C3A5C"/>
    <w:rsid w:val="000C3D58"/>
    <w:rsid w:val="000C3E6B"/>
    <w:rsid w:val="000C409E"/>
    <w:rsid w:val="000C456D"/>
    <w:rsid w:val="000C5059"/>
    <w:rsid w:val="000C52C0"/>
    <w:rsid w:val="000C5837"/>
    <w:rsid w:val="000C6127"/>
    <w:rsid w:val="000C6164"/>
    <w:rsid w:val="000C6353"/>
    <w:rsid w:val="000C638C"/>
    <w:rsid w:val="000C66AB"/>
    <w:rsid w:val="000C6966"/>
    <w:rsid w:val="000C6984"/>
    <w:rsid w:val="000C7079"/>
    <w:rsid w:val="000C7601"/>
    <w:rsid w:val="000D0262"/>
    <w:rsid w:val="000D0521"/>
    <w:rsid w:val="000D061E"/>
    <w:rsid w:val="000D0770"/>
    <w:rsid w:val="000D084D"/>
    <w:rsid w:val="000D1437"/>
    <w:rsid w:val="000D1582"/>
    <w:rsid w:val="000D209A"/>
    <w:rsid w:val="000D25F3"/>
    <w:rsid w:val="000D2903"/>
    <w:rsid w:val="000D2BDA"/>
    <w:rsid w:val="000D415F"/>
    <w:rsid w:val="000D44F5"/>
    <w:rsid w:val="000D4551"/>
    <w:rsid w:val="000D5240"/>
    <w:rsid w:val="000D6119"/>
    <w:rsid w:val="000D67B9"/>
    <w:rsid w:val="000D70DA"/>
    <w:rsid w:val="000D72D7"/>
    <w:rsid w:val="000D73F4"/>
    <w:rsid w:val="000D785B"/>
    <w:rsid w:val="000D7DA3"/>
    <w:rsid w:val="000D7EC4"/>
    <w:rsid w:val="000D7F11"/>
    <w:rsid w:val="000E00AA"/>
    <w:rsid w:val="000E0D58"/>
    <w:rsid w:val="000E1512"/>
    <w:rsid w:val="000E1990"/>
    <w:rsid w:val="000E1E66"/>
    <w:rsid w:val="000E21B5"/>
    <w:rsid w:val="000E24BD"/>
    <w:rsid w:val="000E34B7"/>
    <w:rsid w:val="000E3749"/>
    <w:rsid w:val="000E40DF"/>
    <w:rsid w:val="000E47B6"/>
    <w:rsid w:val="000E511F"/>
    <w:rsid w:val="000E541F"/>
    <w:rsid w:val="000E5963"/>
    <w:rsid w:val="000E5F03"/>
    <w:rsid w:val="000E6373"/>
    <w:rsid w:val="000E6399"/>
    <w:rsid w:val="000E6738"/>
    <w:rsid w:val="000E698D"/>
    <w:rsid w:val="000E714B"/>
    <w:rsid w:val="000E7653"/>
    <w:rsid w:val="000E7AC4"/>
    <w:rsid w:val="000F02D7"/>
    <w:rsid w:val="000F06C5"/>
    <w:rsid w:val="000F08F3"/>
    <w:rsid w:val="000F0991"/>
    <w:rsid w:val="000F0995"/>
    <w:rsid w:val="000F1911"/>
    <w:rsid w:val="000F1B4C"/>
    <w:rsid w:val="000F21D6"/>
    <w:rsid w:val="000F260F"/>
    <w:rsid w:val="000F2E5D"/>
    <w:rsid w:val="000F3109"/>
    <w:rsid w:val="000F3809"/>
    <w:rsid w:val="000F3A8D"/>
    <w:rsid w:val="000F3E74"/>
    <w:rsid w:val="000F40DE"/>
    <w:rsid w:val="000F42B9"/>
    <w:rsid w:val="000F446D"/>
    <w:rsid w:val="000F49AE"/>
    <w:rsid w:val="000F4FC5"/>
    <w:rsid w:val="000F52C8"/>
    <w:rsid w:val="000F6CDA"/>
    <w:rsid w:val="000F706E"/>
    <w:rsid w:val="000F788C"/>
    <w:rsid w:val="000F7AA2"/>
    <w:rsid w:val="00100204"/>
    <w:rsid w:val="00100622"/>
    <w:rsid w:val="0010083B"/>
    <w:rsid w:val="001008ED"/>
    <w:rsid w:val="00100AF8"/>
    <w:rsid w:val="00100FEE"/>
    <w:rsid w:val="0010119F"/>
    <w:rsid w:val="001015B2"/>
    <w:rsid w:val="00101927"/>
    <w:rsid w:val="00101B40"/>
    <w:rsid w:val="0010250E"/>
    <w:rsid w:val="00102747"/>
    <w:rsid w:val="001027B5"/>
    <w:rsid w:val="00104667"/>
    <w:rsid w:val="001048FA"/>
    <w:rsid w:val="0010539E"/>
    <w:rsid w:val="00105A0A"/>
    <w:rsid w:val="00106170"/>
    <w:rsid w:val="001067B1"/>
    <w:rsid w:val="00107005"/>
    <w:rsid w:val="00107215"/>
    <w:rsid w:val="00107461"/>
    <w:rsid w:val="00107E50"/>
    <w:rsid w:val="00107F86"/>
    <w:rsid w:val="00110346"/>
    <w:rsid w:val="001107B0"/>
    <w:rsid w:val="001107F1"/>
    <w:rsid w:val="00110937"/>
    <w:rsid w:val="001109D6"/>
    <w:rsid w:val="00110AED"/>
    <w:rsid w:val="00110CB3"/>
    <w:rsid w:val="00110F9B"/>
    <w:rsid w:val="00111EC6"/>
    <w:rsid w:val="00112199"/>
    <w:rsid w:val="001121AB"/>
    <w:rsid w:val="001124FC"/>
    <w:rsid w:val="0011294D"/>
    <w:rsid w:val="001133A2"/>
    <w:rsid w:val="00113C1A"/>
    <w:rsid w:val="00113CD4"/>
    <w:rsid w:val="00113DD5"/>
    <w:rsid w:val="0011423D"/>
    <w:rsid w:val="00114750"/>
    <w:rsid w:val="00114D8D"/>
    <w:rsid w:val="00115157"/>
    <w:rsid w:val="00115919"/>
    <w:rsid w:val="00115959"/>
    <w:rsid w:val="00115C6F"/>
    <w:rsid w:val="00115D0F"/>
    <w:rsid w:val="00115F0D"/>
    <w:rsid w:val="00115F42"/>
    <w:rsid w:val="00116112"/>
    <w:rsid w:val="00116659"/>
    <w:rsid w:val="0011669E"/>
    <w:rsid w:val="00116980"/>
    <w:rsid w:val="0011701A"/>
    <w:rsid w:val="001170F7"/>
    <w:rsid w:val="001173BD"/>
    <w:rsid w:val="00117510"/>
    <w:rsid w:val="00117A65"/>
    <w:rsid w:val="00117C87"/>
    <w:rsid w:val="00117CD2"/>
    <w:rsid w:val="00117CD6"/>
    <w:rsid w:val="00117F23"/>
    <w:rsid w:val="001200DF"/>
    <w:rsid w:val="001203DD"/>
    <w:rsid w:val="00120863"/>
    <w:rsid w:val="001208B7"/>
    <w:rsid w:val="00120C3B"/>
    <w:rsid w:val="00120EB0"/>
    <w:rsid w:val="001213F3"/>
    <w:rsid w:val="00121525"/>
    <w:rsid w:val="00121732"/>
    <w:rsid w:val="0012216C"/>
    <w:rsid w:val="001224DF"/>
    <w:rsid w:val="00122B32"/>
    <w:rsid w:val="00123308"/>
    <w:rsid w:val="0012363E"/>
    <w:rsid w:val="001236A1"/>
    <w:rsid w:val="00123FA1"/>
    <w:rsid w:val="001240C8"/>
    <w:rsid w:val="001242FD"/>
    <w:rsid w:val="0012450C"/>
    <w:rsid w:val="0012463E"/>
    <w:rsid w:val="00124F3C"/>
    <w:rsid w:val="001251CB"/>
    <w:rsid w:val="00125283"/>
    <w:rsid w:val="0012545B"/>
    <w:rsid w:val="00125A77"/>
    <w:rsid w:val="00126913"/>
    <w:rsid w:val="00126A2B"/>
    <w:rsid w:val="001277CF"/>
    <w:rsid w:val="001306AA"/>
    <w:rsid w:val="00130C51"/>
    <w:rsid w:val="001318AD"/>
    <w:rsid w:val="00131ACE"/>
    <w:rsid w:val="00131B7B"/>
    <w:rsid w:val="00131F79"/>
    <w:rsid w:val="00132066"/>
    <w:rsid w:val="00132157"/>
    <w:rsid w:val="00132CAC"/>
    <w:rsid w:val="00132F52"/>
    <w:rsid w:val="00133122"/>
    <w:rsid w:val="00133276"/>
    <w:rsid w:val="00133454"/>
    <w:rsid w:val="00133739"/>
    <w:rsid w:val="001338EC"/>
    <w:rsid w:val="001338F0"/>
    <w:rsid w:val="00133979"/>
    <w:rsid w:val="00133DFB"/>
    <w:rsid w:val="0013400B"/>
    <w:rsid w:val="0013427D"/>
    <w:rsid w:val="00134290"/>
    <w:rsid w:val="001343D9"/>
    <w:rsid w:val="00134B62"/>
    <w:rsid w:val="00134D27"/>
    <w:rsid w:val="00134E60"/>
    <w:rsid w:val="001351BA"/>
    <w:rsid w:val="001354A5"/>
    <w:rsid w:val="0013571F"/>
    <w:rsid w:val="00135B79"/>
    <w:rsid w:val="0013601E"/>
    <w:rsid w:val="001360CA"/>
    <w:rsid w:val="001365D2"/>
    <w:rsid w:val="00136677"/>
    <w:rsid w:val="00136B5B"/>
    <w:rsid w:val="00136B75"/>
    <w:rsid w:val="00136D22"/>
    <w:rsid w:val="00136DE0"/>
    <w:rsid w:val="00136DFA"/>
    <w:rsid w:val="0013792A"/>
    <w:rsid w:val="001404DD"/>
    <w:rsid w:val="001407FA"/>
    <w:rsid w:val="00140B50"/>
    <w:rsid w:val="00140C19"/>
    <w:rsid w:val="00140D00"/>
    <w:rsid w:val="0014111B"/>
    <w:rsid w:val="00141206"/>
    <w:rsid w:val="0014207B"/>
    <w:rsid w:val="0014228C"/>
    <w:rsid w:val="001426DF"/>
    <w:rsid w:val="00142C2D"/>
    <w:rsid w:val="00143ED6"/>
    <w:rsid w:val="00144066"/>
    <w:rsid w:val="0014417A"/>
    <w:rsid w:val="001442E9"/>
    <w:rsid w:val="001447CD"/>
    <w:rsid w:val="00145357"/>
    <w:rsid w:val="00145B76"/>
    <w:rsid w:val="00145CEB"/>
    <w:rsid w:val="00145DF7"/>
    <w:rsid w:val="00145E9A"/>
    <w:rsid w:val="001460FE"/>
    <w:rsid w:val="0014675B"/>
    <w:rsid w:val="00146B98"/>
    <w:rsid w:val="00146C1B"/>
    <w:rsid w:val="00146F48"/>
    <w:rsid w:val="0014788F"/>
    <w:rsid w:val="00147ADF"/>
    <w:rsid w:val="001500C8"/>
    <w:rsid w:val="00151210"/>
    <w:rsid w:val="00151654"/>
    <w:rsid w:val="001519F4"/>
    <w:rsid w:val="00151B00"/>
    <w:rsid w:val="00151C97"/>
    <w:rsid w:val="001521A1"/>
    <w:rsid w:val="00152718"/>
    <w:rsid w:val="001528A0"/>
    <w:rsid w:val="00152AE4"/>
    <w:rsid w:val="00153223"/>
    <w:rsid w:val="00153338"/>
    <w:rsid w:val="0015350E"/>
    <w:rsid w:val="00153702"/>
    <w:rsid w:val="00153DC1"/>
    <w:rsid w:val="00153E2C"/>
    <w:rsid w:val="00153FA0"/>
    <w:rsid w:val="00154167"/>
    <w:rsid w:val="001546E2"/>
    <w:rsid w:val="0015485F"/>
    <w:rsid w:val="0015499F"/>
    <w:rsid w:val="00154DB2"/>
    <w:rsid w:val="001550DE"/>
    <w:rsid w:val="00155409"/>
    <w:rsid w:val="00155477"/>
    <w:rsid w:val="0015578A"/>
    <w:rsid w:val="00155848"/>
    <w:rsid w:val="00156317"/>
    <w:rsid w:val="0015655E"/>
    <w:rsid w:val="0015656F"/>
    <w:rsid w:val="001567BB"/>
    <w:rsid w:val="001568A4"/>
    <w:rsid w:val="00156B1D"/>
    <w:rsid w:val="00157193"/>
    <w:rsid w:val="0015721C"/>
    <w:rsid w:val="00157CDA"/>
    <w:rsid w:val="001603ED"/>
    <w:rsid w:val="001604A7"/>
    <w:rsid w:val="0016100A"/>
    <w:rsid w:val="001612D4"/>
    <w:rsid w:val="00161517"/>
    <w:rsid w:val="00161669"/>
    <w:rsid w:val="00161A9B"/>
    <w:rsid w:val="00161F2D"/>
    <w:rsid w:val="00162265"/>
    <w:rsid w:val="001622B2"/>
    <w:rsid w:val="001622C0"/>
    <w:rsid w:val="00162431"/>
    <w:rsid w:val="00162B70"/>
    <w:rsid w:val="00162CC9"/>
    <w:rsid w:val="001636C1"/>
    <w:rsid w:val="001638FC"/>
    <w:rsid w:val="00163973"/>
    <w:rsid w:val="001641DE"/>
    <w:rsid w:val="00165C2A"/>
    <w:rsid w:val="00165FD6"/>
    <w:rsid w:val="0016633E"/>
    <w:rsid w:val="00166752"/>
    <w:rsid w:val="0016758D"/>
    <w:rsid w:val="001678CC"/>
    <w:rsid w:val="00167AE8"/>
    <w:rsid w:val="00167BC7"/>
    <w:rsid w:val="00167F16"/>
    <w:rsid w:val="0017078C"/>
    <w:rsid w:val="001708AD"/>
    <w:rsid w:val="00170CEC"/>
    <w:rsid w:val="00171920"/>
    <w:rsid w:val="00171982"/>
    <w:rsid w:val="00171BB3"/>
    <w:rsid w:val="00171CD2"/>
    <w:rsid w:val="001725A2"/>
    <w:rsid w:val="001726D2"/>
    <w:rsid w:val="00172D7D"/>
    <w:rsid w:val="00173F67"/>
    <w:rsid w:val="00174A06"/>
    <w:rsid w:val="00174B04"/>
    <w:rsid w:val="00174C57"/>
    <w:rsid w:val="001752C3"/>
    <w:rsid w:val="00175B51"/>
    <w:rsid w:val="00175D7F"/>
    <w:rsid w:val="00175EC2"/>
    <w:rsid w:val="00176466"/>
    <w:rsid w:val="00176AF4"/>
    <w:rsid w:val="00176BF3"/>
    <w:rsid w:val="0018053A"/>
    <w:rsid w:val="00181797"/>
    <w:rsid w:val="00181FB1"/>
    <w:rsid w:val="0018268E"/>
    <w:rsid w:val="00182760"/>
    <w:rsid w:val="00183DB3"/>
    <w:rsid w:val="00184450"/>
    <w:rsid w:val="001844E0"/>
    <w:rsid w:val="00184B55"/>
    <w:rsid w:val="00184EDB"/>
    <w:rsid w:val="00184FF0"/>
    <w:rsid w:val="00185A08"/>
    <w:rsid w:val="00185CA7"/>
    <w:rsid w:val="00185DF8"/>
    <w:rsid w:val="0018606F"/>
    <w:rsid w:val="0018628A"/>
    <w:rsid w:val="00186536"/>
    <w:rsid w:val="00186633"/>
    <w:rsid w:val="001869A0"/>
    <w:rsid w:val="00186A23"/>
    <w:rsid w:val="00186ECC"/>
    <w:rsid w:val="001871AF"/>
    <w:rsid w:val="001876E2"/>
    <w:rsid w:val="00187A61"/>
    <w:rsid w:val="00187C87"/>
    <w:rsid w:val="00190433"/>
    <w:rsid w:val="00190485"/>
    <w:rsid w:val="001905D5"/>
    <w:rsid w:val="00191388"/>
    <w:rsid w:val="001914B6"/>
    <w:rsid w:val="00191885"/>
    <w:rsid w:val="001918EE"/>
    <w:rsid w:val="00191F18"/>
    <w:rsid w:val="0019220F"/>
    <w:rsid w:val="00192363"/>
    <w:rsid w:val="0019252E"/>
    <w:rsid w:val="00192546"/>
    <w:rsid w:val="00192807"/>
    <w:rsid w:val="00192AB2"/>
    <w:rsid w:val="00192B01"/>
    <w:rsid w:val="001935AD"/>
    <w:rsid w:val="001939D3"/>
    <w:rsid w:val="00193A17"/>
    <w:rsid w:val="00193C24"/>
    <w:rsid w:val="00193EB2"/>
    <w:rsid w:val="00194B6F"/>
    <w:rsid w:val="00194BBB"/>
    <w:rsid w:val="00194BC7"/>
    <w:rsid w:val="001950E0"/>
    <w:rsid w:val="001952E3"/>
    <w:rsid w:val="001955DA"/>
    <w:rsid w:val="001955E3"/>
    <w:rsid w:val="0019585C"/>
    <w:rsid w:val="00195FDD"/>
    <w:rsid w:val="00196BEC"/>
    <w:rsid w:val="0019746D"/>
    <w:rsid w:val="0019773D"/>
    <w:rsid w:val="00197875"/>
    <w:rsid w:val="00197AD3"/>
    <w:rsid w:val="001A0168"/>
    <w:rsid w:val="001A0EBA"/>
    <w:rsid w:val="001A0F12"/>
    <w:rsid w:val="001A1487"/>
    <w:rsid w:val="001A16A8"/>
    <w:rsid w:val="001A3471"/>
    <w:rsid w:val="001A352B"/>
    <w:rsid w:val="001A3DB8"/>
    <w:rsid w:val="001A3EF2"/>
    <w:rsid w:val="001A3F7E"/>
    <w:rsid w:val="001A3FD8"/>
    <w:rsid w:val="001A3FED"/>
    <w:rsid w:val="001A402A"/>
    <w:rsid w:val="001A40EA"/>
    <w:rsid w:val="001A4AA8"/>
    <w:rsid w:val="001A5275"/>
    <w:rsid w:val="001A564A"/>
    <w:rsid w:val="001A5682"/>
    <w:rsid w:val="001A5A85"/>
    <w:rsid w:val="001A5F44"/>
    <w:rsid w:val="001A6222"/>
    <w:rsid w:val="001A6966"/>
    <w:rsid w:val="001A779E"/>
    <w:rsid w:val="001A784B"/>
    <w:rsid w:val="001A7BDB"/>
    <w:rsid w:val="001B050F"/>
    <w:rsid w:val="001B081F"/>
    <w:rsid w:val="001B09F2"/>
    <w:rsid w:val="001B0B35"/>
    <w:rsid w:val="001B0E58"/>
    <w:rsid w:val="001B10CE"/>
    <w:rsid w:val="001B15FB"/>
    <w:rsid w:val="001B1662"/>
    <w:rsid w:val="001B2364"/>
    <w:rsid w:val="001B28D3"/>
    <w:rsid w:val="001B31FA"/>
    <w:rsid w:val="001B3FBF"/>
    <w:rsid w:val="001B4017"/>
    <w:rsid w:val="001B41A2"/>
    <w:rsid w:val="001B475E"/>
    <w:rsid w:val="001B4AB8"/>
    <w:rsid w:val="001B5971"/>
    <w:rsid w:val="001B72A7"/>
    <w:rsid w:val="001B77A4"/>
    <w:rsid w:val="001B77BC"/>
    <w:rsid w:val="001B7AAD"/>
    <w:rsid w:val="001B7AF3"/>
    <w:rsid w:val="001C0387"/>
    <w:rsid w:val="001C05C0"/>
    <w:rsid w:val="001C0DAC"/>
    <w:rsid w:val="001C1077"/>
    <w:rsid w:val="001C1526"/>
    <w:rsid w:val="001C1A4B"/>
    <w:rsid w:val="001C2009"/>
    <w:rsid w:val="001C213A"/>
    <w:rsid w:val="001C2E35"/>
    <w:rsid w:val="001C3216"/>
    <w:rsid w:val="001C3242"/>
    <w:rsid w:val="001C3A9F"/>
    <w:rsid w:val="001C3F5D"/>
    <w:rsid w:val="001C4195"/>
    <w:rsid w:val="001C4467"/>
    <w:rsid w:val="001C4473"/>
    <w:rsid w:val="001C4A16"/>
    <w:rsid w:val="001C5711"/>
    <w:rsid w:val="001C5F7A"/>
    <w:rsid w:val="001C6B2F"/>
    <w:rsid w:val="001C76AF"/>
    <w:rsid w:val="001C7CF7"/>
    <w:rsid w:val="001C7FC6"/>
    <w:rsid w:val="001D1035"/>
    <w:rsid w:val="001D1315"/>
    <w:rsid w:val="001D13B6"/>
    <w:rsid w:val="001D19B8"/>
    <w:rsid w:val="001D1AAB"/>
    <w:rsid w:val="001D1DD9"/>
    <w:rsid w:val="001D2065"/>
    <w:rsid w:val="001D20D5"/>
    <w:rsid w:val="001D20F0"/>
    <w:rsid w:val="001D29A0"/>
    <w:rsid w:val="001D2DD1"/>
    <w:rsid w:val="001D3816"/>
    <w:rsid w:val="001D3CC8"/>
    <w:rsid w:val="001D3E8B"/>
    <w:rsid w:val="001D4020"/>
    <w:rsid w:val="001D40F0"/>
    <w:rsid w:val="001D427A"/>
    <w:rsid w:val="001D4AEB"/>
    <w:rsid w:val="001D4BC2"/>
    <w:rsid w:val="001D4BCD"/>
    <w:rsid w:val="001D4BE4"/>
    <w:rsid w:val="001D4F70"/>
    <w:rsid w:val="001D4FC2"/>
    <w:rsid w:val="001D5100"/>
    <w:rsid w:val="001D51CC"/>
    <w:rsid w:val="001D5505"/>
    <w:rsid w:val="001D622D"/>
    <w:rsid w:val="001D6A2F"/>
    <w:rsid w:val="001D6BF3"/>
    <w:rsid w:val="001D7879"/>
    <w:rsid w:val="001E025F"/>
    <w:rsid w:val="001E07CF"/>
    <w:rsid w:val="001E1507"/>
    <w:rsid w:val="001E1B46"/>
    <w:rsid w:val="001E1BDA"/>
    <w:rsid w:val="001E20E9"/>
    <w:rsid w:val="001E2B1D"/>
    <w:rsid w:val="001E2CBE"/>
    <w:rsid w:val="001E30AE"/>
    <w:rsid w:val="001E32AC"/>
    <w:rsid w:val="001E3404"/>
    <w:rsid w:val="001E4365"/>
    <w:rsid w:val="001E4469"/>
    <w:rsid w:val="001E458E"/>
    <w:rsid w:val="001E4675"/>
    <w:rsid w:val="001E56E7"/>
    <w:rsid w:val="001E6E3F"/>
    <w:rsid w:val="001E708C"/>
    <w:rsid w:val="001E7FF4"/>
    <w:rsid w:val="001F0416"/>
    <w:rsid w:val="001F0984"/>
    <w:rsid w:val="001F0AAE"/>
    <w:rsid w:val="001F0CDC"/>
    <w:rsid w:val="001F0D1A"/>
    <w:rsid w:val="001F0E95"/>
    <w:rsid w:val="001F0F4E"/>
    <w:rsid w:val="001F0FD5"/>
    <w:rsid w:val="001F1A17"/>
    <w:rsid w:val="001F1A84"/>
    <w:rsid w:val="001F1C1A"/>
    <w:rsid w:val="001F245C"/>
    <w:rsid w:val="001F2B61"/>
    <w:rsid w:val="001F2DB6"/>
    <w:rsid w:val="001F2E92"/>
    <w:rsid w:val="001F38D0"/>
    <w:rsid w:val="001F3A65"/>
    <w:rsid w:val="001F3C1A"/>
    <w:rsid w:val="001F3FD4"/>
    <w:rsid w:val="001F4376"/>
    <w:rsid w:val="001F4D4B"/>
    <w:rsid w:val="001F629D"/>
    <w:rsid w:val="001F6AA5"/>
    <w:rsid w:val="001F7210"/>
    <w:rsid w:val="001F77E1"/>
    <w:rsid w:val="001F7A53"/>
    <w:rsid w:val="001F7CEE"/>
    <w:rsid w:val="001F7DB4"/>
    <w:rsid w:val="00200906"/>
    <w:rsid w:val="00200B0B"/>
    <w:rsid w:val="002012A0"/>
    <w:rsid w:val="00201303"/>
    <w:rsid w:val="00201632"/>
    <w:rsid w:val="0020172D"/>
    <w:rsid w:val="002022CE"/>
    <w:rsid w:val="00202378"/>
    <w:rsid w:val="002029A3"/>
    <w:rsid w:val="00202C4F"/>
    <w:rsid w:val="00202FA9"/>
    <w:rsid w:val="00203B34"/>
    <w:rsid w:val="00203B7F"/>
    <w:rsid w:val="00204BEF"/>
    <w:rsid w:val="00205030"/>
    <w:rsid w:val="00205BD5"/>
    <w:rsid w:val="00205F4C"/>
    <w:rsid w:val="00206225"/>
    <w:rsid w:val="00206594"/>
    <w:rsid w:val="0020692D"/>
    <w:rsid w:val="00206FBE"/>
    <w:rsid w:val="002070A8"/>
    <w:rsid w:val="0020752A"/>
    <w:rsid w:val="002077E3"/>
    <w:rsid w:val="002078AF"/>
    <w:rsid w:val="00207D76"/>
    <w:rsid w:val="002101C7"/>
    <w:rsid w:val="0021147C"/>
    <w:rsid w:val="0021193E"/>
    <w:rsid w:val="002119B6"/>
    <w:rsid w:val="00211B23"/>
    <w:rsid w:val="002122E9"/>
    <w:rsid w:val="0021243C"/>
    <w:rsid w:val="00212585"/>
    <w:rsid w:val="002131A3"/>
    <w:rsid w:val="00213382"/>
    <w:rsid w:val="0021370E"/>
    <w:rsid w:val="002137EA"/>
    <w:rsid w:val="00213B53"/>
    <w:rsid w:val="00213B75"/>
    <w:rsid w:val="00213E65"/>
    <w:rsid w:val="002147BC"/>
    <w:rsid w:val="00214DBE"/>
    <w:rsid w:val="002152C5"/>
    <w:rsid w:val="00215FEE"/>
    <w:rsid w:val="00216245"/>
    <w:rsid w:val="00216275"/>
    <w:rsid w:val="002162BA"/>
    <w:rsid w:val="002163ED"/>
    <w:rsid w:val="00216402"/>
    <w:rsid w:val="00216A87"/>
    <w:rsid w:val="00217469"/>
    <w:rsid w:val="0021768E"/>
    <w:rsid w:val="002177BF"/>
    <w:rsid w:val="00217E17"/>
    <w:rsid w:val="00220362"/>
    <w:rsid w:val="002204C3"/>
    <w:rsid w:val="00220C2F"/>
    <w:rsid w:val="00220F57"/>
    <w:rsid w:val="00221FB2"/>
    <w:rsid w:val="00222BAA"/>
    <w:rsid w:val="0022377A"/>
    <w:rsid w:val="0022422D"/>
    <w:rsid w:val="00224463"/>
    <w:rsid w:val="00224530"/>
    <w:rsid w:val="0022457F"/>
    <w:rsid w:val="0022498C"/>
    <w:rsid w:val="002249FF"/>
    <w:rsid w:val="00224B9D"/>
    <w:rsid w:val="00224F0F"/>
    <w:rsid w:val="0022515F"/>
    <w:rsid w:val="00225A8E"/>
    <w:rsid w:val="00225B37"/>
    <w:rsid w:val="00225E27"/>
    <w:rsid w:val="002266B2"/>
    <w:rsid w:val="00226E02"/>
    <w:rsid w:val="00226E57"/>
    <w:rsid w:val="0022765E"/>
    <w:rsid w:val="00227799"/>
    <w:rsid w:val="00227E8E"/>
    <w:rsid w:val="002301EB"/>
    <w:rsid w:val="002306BB"/>
    <w:rsid w:val="00230A68"/>
    <w:rsid w:val="00230B2F"/>
    <w:rsid w:val="00230BE6"/>
    <w:rsid w:val="00230F50"/>
    <w:rsid w:val="0023114F"/>
    <w:rsid w:val="00231FEA"/>
    <w:rsid w:val="00232020"/>
    <w:rsid w:val="002320B2"/>
    <w:rsid w:val="00232269"/>
    <w:rsid w:val="00232593"/>
    <w:rsid w:val="002326E7"/>
    <w:rsid w:val="00232B44"/>
    <w:rsid w:val="002332C6"/>
    <w:rsid w:val="00233BA2"/>
    <w:rsid w:val="00233F5A"/>
    <w:rsid w:val="00234666"/>
    <w:rsid w:val="00234C02"/>
    <w:rsid w:val="002356FB"/>
    <w:rsid w:val="00235E5D"/>
    <w:rsid w:val="00235F61"/>
    <w:rsid w:val="002361BC"/>
    <w:rsid w:val="00236703"/>
    <w:rsid w:val="002368A7"/>
    <w:rsid w:val="002369AE"/>
    <w:rsid w:val="00237153"/>
    <w:rsid w:val="00240AC5"/>
    <w:rsid w:val="00240DC1"/>
    <w:rsid w:val="0024117C"/>
    <w:rsid w:val="0024172C"/>
    <w:rsid w:val="00241868"/>
    <w:rsid w:val="00241D27"/>
    <w:rsid w:val="00242590"/>
    <w:rsid w:val="00242762"/>
    <w:rsid w:val="00242CBF"/>
    <w:rsid w:val="00242FA6"/>
    <w:rsid w:val="00243121"/>
    <w:rsid w:val="00243261"/>
    <w:rsid w:val="002433DC"/>
    <w:rsid w:val="00243466"/>
    <w:rsid w:val="002436EB"/>
    <w:rsid w:val="00243E2C"/>
    <w:rsid w:val="00243EAF"/>
    <w:rsid w:val="00243F3F"/>
    <w:rsid w:val="002447AC"/>
    <w:rsid w:val="00244AC3"/>
    <w:rsid w:val="00244CA7"/>
    <w:rsid w:val="00245448"/>
    <w:rsid w:val="00245896"/>
    <w:rsid w:val="002463D0"/>
    <w:rsid w:val="002469BA"/>
    <w:rsid w:val="00247B71"/>
    <w:rsid w:val="00247EC7"/>
    <w:rsid w:val="00247F96"/>
    <w:rsid w:val="00250F01"/>
    <w:rsid w:val="00250F88"/>
    <w:rsid w:val="00251034"/>
    <w:rsid w:val="0025130A"/>
    <w:rsid w:val="002516C1"/>
    <w:rsid w:val="00252147"/>
    <w:rsid w:val="0025306E"/>
    <w:rsid w:val="0025310D"/>
    <w:rsid w:val="0025342B"/>
    <w:rsid w:val="00253549"/>
    <w:rsid w:val="0025392F"/>
    <w:rsid w:val="00253F5B"/>
    <w:rsid w:val="00253FF1"/>
    <w:rsid w:val="002544A8"/>
    <w:rsid w:val="00254709"/>
    <w:rsid w:val="00254DEF"/>
    <w:rsid w:val="00254F7E"/>
    <w:rsid w:val="002562A9"/>
    <w:rsid w:val="002563B2"/>
    <w:rsid w:val="002568DE"/>
    <w:rsid w:val="002568F8"/>
    <w:rsid w:val="002569CE"/>
    <w:rsid w:val="00256F70"/>
    <w:rsid w:val="00257063"/>
    <w:rsid w:val="0025725C"/>
    <w:rsid w:val="00257680"/>
    <w:rsid w:val="00257B8A"/>
    <w:rsid w:val="00257D9B"/>
    <w:rsid w:val="00257FE3"/>
    <w:rsid w:val="002604EA"/>
    <w:rsid w:val="00260F1B"/>
    <w:rsid w:val="0026104C"/>
    <w:rsid w:val="00261D93"/>
    <w:rsid w:val="00261F45"/>
    <w:rsid w:val="00261F5F"/>
    <w:rsid w:val="00262096"/>
    <w:rsid w:val="0026296F"/>
    <w:rsid w:val="00262A9B"/>
    <w:rsid w:val="002632FB"/>
    <w:rsid w:val="0026334E"/>
    <w:rsid w:val="00263365"/>
    <w:rsid w:val="0026344F"/>
    <w:rsid w:val="00263766"/>
    <w:rsid w:val="00263BA7"/>
    <w:rsid w:val="00263E6E"/>
    <w:rsid w:val="00263E8B"/>
    <w:rsid w:val="00264035"/>
    <w:rsid w:val="00264195"/>
    <w:rsid w:val="002641A5"/>
    <w:rsid w:val="002646AC"/>
    <w:rsid w:val="002649A4"/>
    <w:rsid w:val="00264F1D"/>
    <w:rsid w:val="0026502F"/>
    <w:rsid w:val="0026534A"/>
    <w:rsid w:val="002654D7"/>
    <w:rsid w:val="00266319"/>
    <w:rsid w:val="00266DE9"/>
    <w:rsid w:val="00267505"/>
    <w:rsid w:val="00270068"/>
    <w:rsid w:val="00270976"/>
    <w:rsid w:val="00270A53"/>
    <w:rsid w:val="00270E19"/>
    <w:rsid w:val="002715A6"/>
    <w:rsid w:val="002718BD"/>
    <w:rsid w:val="0027215A"/>
    <w:rsid w:val="002726FA"/>
    <w:rsid w:val="00272911"/>
    <w:rsid w:val="002729F1"/>
    <w:rsid w:val="00272D53"/>
    <w:rsid w:val="002734C2"/>
    <w:rsid w:val="00273517"/>
    <w:rsid w:val="002735B5"/>
    <w:rsid w:val="002736BC"/>
    <w:rsid w:val="00273D18"/>
    <w:rsid w:val="00273DC1"/>
    <w:rsid w:val="00273E7E"/>
    <w:rsid w:val="00274AF7"/>
    <w:rsid w:val="00275213"/>
    <w:rsid w:val="002752A0"/>
    <w:rsid w:val="00275315"/>
    <w:rsid w:val="002753F1"/>
    <w:rsid w:val="002765DE"/>
    <w:rsid w:val="002765F6"/>
    <w:rsid w:val="0027690E"/>
    <w:rsid w:val="0027694E"/>
    <w:rsid w:val="00277416"/>
    <w:rsid w:val="002774DA"/>
    <w:rsid w:val="00277A9B"/>
    <w:rsid w:val="002809E1"/>
    <w:rsid w:val="00280D78"/>
    <w:rsid w:val="00280DAC"/>
    <w:rsid w:val="00280ED4"/>
    <w:rsid w:val="00280F84"/>
    <w:rsid w:val="0028114D"/>
    <w:rsid w:val="00281729"/>
    <w:rsid w:val="002818C7"/>
    <w:rsid w:val="00281A8A"/>
    <w:rsid w:val="00281B80"/>
    <w:rsid w:val="00281C63"/>
    <w:rsid w:val="00281E4C"/>
    <w:rsid w:val="002825E2"/>
    <w:rsid w:val="00282D6D"/>
    <w:rsid w:val="00282EE8"/>
    <w:rsid w:val="002830FF"/>
    <w:rsid w:val="002832E8"/>
    <w:rsid w:val="00283B9D"/>
    <w:rsid w:val="00283E7F"/>
    <w:rsid w:val="00284223"/>
    <w:rsid w:val="002846D8"/>
    <w:rsid w:val="00284D39"/>
    <w:rsid w:val="00284D83"/>
    <w:rsid w:val="00286172"/>
    <w:rsid w:val="002864B9"/>
    <w:rsid w:val="00286AC8"/>
    <w:rsid w:val="0029004B"/>
    <w:rsid w:val="00290599"/>
    <w:rsid w:val="00290842"/>
    <w:rsid w:val="00291364"/>
    <w:rsid w:val="002913F2"/>
    <w:rsid w:val="002913FB"/>
    <w:rsid w:val="0029162F"/>
    <w:rsid w:val="00291CB2"/>
    <w:rsid w:val="0029202B"/>
    <w:rsid w:val="002921DA"/>
    <w:rsid w:val="002925D9"/>
    <w:rsid w:val="00292A09"/>
    <w:rsid w:val="00292AB5"/>
    <w:rsid w:val="00292ACF"/>
    <w:rsid w:val="00292EAA"/>
    <w:rsid w:val="002931B1"/>
    <w:rsid w:val="00293256"/>
    <w:rsid w:val="0029387F"/>
    <w:rsid w:val="00293AF0"/>
    <w:rsid w:val="00293C21"/>
    <w:rsid w:val="00293F47"/>
    <w:rsid w:val="00294213"/>
    <w:rsid w:val="00294525"/>
    <w:rsid w:val="00294744"/>
    <w:rsid w:val="00294EB4"/>
    <w:rsid w:val="002952F4"/>
    <w:rsid w:val="00295356"/>
    <w:rsid w:val="00295A1C"/>
    <w:rsid w:val="00296547"/>
    <w:rsid w:val="00297237"/>
    <w:rsid w:val="002976D2"/>
    <w:rsid w:val="00297967"/>
    <w:rsid w:val="00297C57"/>
    <w:rsid w:val="002A0BDC"/>
    <w:rsid w:val="002A166B"/>
    <w:rsid w:val="002A1F10"/>
    <w:rsid w:val="002A2037"/>
    <w:rsid w:val="002A2498"/>
    <w:rsid w:val="002A2D84"/>
    <w:rsid w:val="002A34F6"/>
    <w:rsid w:val="002A38E6"/>
    <w:rsid w:val="002A3D8A"/>
    <w:rsid w:val="002A51C1"/>
    <w:rsid w:val="002A51D5"/>
    <w:rsid w:val="002A5712"/>
    <w:rsid w:val="002A5BEC"/>
    <w:rsid w:val="002A6B15"/>
    <w:rsid w:val="002A75ED"/>
    <w:rsid w:val="002A776B"/>
    <w:rsid w:val="002A78AC"/>
    <w:rsid w:val="002A7B7F"/>
    <w:rsid w:val="002A7EF4"/>
    <w:rsid w:val="002B0583"/>
    <w:rsid w:val="002B0ABD"/>
    <w:rsid w:val="002B11DE"/>
    <w:rsid w:val="002B15F0"/>
    <w:rsid w:val="002B1682"/>
    <w:rsid w:val="002B19BF"/>
    <w:rsid w:val="002B1DD3"/>
    <w:rsid w:val="002B1FC5"/>
    <w:rsid w:val="002B20FA"/>
    <w:rsid w:val="002B2133"/>
    <w:rsid w:val="002B2186"/>
    <w:rsid w:val="002B2368"/>
    <w:rsid w:val="002B2627"/>
    <w:rsid w:val="002B2EFB"/>
    <w:rsid w:val="002B2FD2"/>
    <w:rsid w:val="002B34EE"/>
    <w:rsid w:val="002B37CF"/>
    <w:rsid w:val="002B4CEB"/>
    <w:rsid w:val="002B4DD0"/>
    <w:rsid w:val="002B53DE"/>
    <w:rsid w:val="002B5EE7"/>
    <w:rsid w:val="002B6C1A"/>
    <w:rsid w:val="002B70C2"/>
    <w:rsid w:val="002B729E"/>
    <w:rsid w:val="002B7828"/>
    <w:rsid w:val="002C008C"/>
    <w:rsid w:val="002C01FB"/>
    <w:rsid w:val="002C0247"/>
    <w:rsid w:val="002C08AB"/>
    <w:rsid w:val="002C0A70"/>
    <w:rsid w:val="002C0B34"/>
    <w:rsid w:val="002C0FEA"/>
    <w:rsid w:val="002C11ED"/>
    <w:rsid w:val="002C131E"/>
    <w:rsid w:val="002C1442"/>
    <w:rsid w:val="002C186B"/>
    <w:rsid w:val="002C1A96"/>
    <w:rsid w:val="002C1D18"/>
    <w:rsid w:val="002C1DAE"/>
    <w:rsid w:val="002C2310"/>
    <w:rsid w:val="002C24B2"/>
    <w:rsid w:val="002C24F1"/>
    <w:rsid w:val="002C2686"/>
    <w:rsid w:val="002C293E"/>
    <w:rsid w:val="002C2B34"/>
    <w:rsid w:val="002C2D64"/>
    <w:rsid w:val="002C32EB"/>
    <w:rsid w:val="002C33E4"/>
    <w:rsid w:val="002C3F04"/>
    <w:rsid w:val="002C4829"/>
    <w:rsid w:val="002C4F97"/>
    <w:rsid w:val="002C545D"/>
    <w:rsid w:val="002C559C"/>
    <w:rsid w:val="002C5BD3"/>
    <w:rsid w:val="002C5FC5"/>
    <w:rsid w:val="002C6EEB"/>
    <w:rsid w:val="002C7313"/>
    <w:rsid w:val="002C7E0C"/>
    <w:rsid w:val="002C7E8E"/>
    <w:rsid w:val="002D0A0E"/>
    <w:rsid w:val="002D0A60"/>
    <w:rsid w:val="002D0B01"/>
    <w:rsid w:val="002D0B37"/>
    <w:rsid w:val="002D1354"/>
    <w:rsid w:val="002D1529"/>
    <w:rsid w:val="002D18B2"/>
    <w:rsid w:val="002D19A9"/>
    <w:rsid w:val="002D1F81"/>
    <w:rsid w:val="002D201B"/>
    <w:rsid w:val="002D2538"/>
    <w:rsid w:val="002D29A5"/>
    <w:rsid w:val="002D2A5A"/>
    <w:rsid w:val="002D2A94"/>
    <w:rsid w:val="002D2E91"/>
    <w:rsid w:val="002D3627"/>
    <w:rsid w:val="002D3ACD"/>
    <w:rsid w:val="002D3B46"/>
    <w:rsid w:val="002D4060"/>
    <w:rsid w:val="002D40DC"/>
    <w:rsid w:val="002D4264"/>
    <w:rsid w:val="002D4298"/>
    <w:rsid w:val="002D4FB6"/>
    <w:rsid w:val="002D55AB"/>
    <w:rsid w:val="002D5E88"/>
    <w:rsid w:val="002D634E"/>
    <w:rsid w:val="002D6378"/>
    <w:rsid w:val="002D6415"/>
    <w:rsid w:val="002D64C0"/>
    <w:rsid w:val="002D6E71"/>
    <w:rsid w:val="002D7375"/>
    <w:rsid w:val="002D7E00"/>
    <w:rsid w:val="002E0299"/>
    <w:rsid w:val="002E08B1"/>
    <w:rsid w:val="002E0995"/>
    <w:rsid w:val="002E0D97"/>
    <w:rsid w:val="002E10EF"/>
    <w:rsid w:val="002E11AF"/>
    <w:rsid w:val="002E121E"/>
    <w:rsid w:val="002E13F3"/>
    <w:rsid w:val="002E1540"/>
    <w:rsid w:val="002E1FDC"/>
    <w:rsid w:val="002E2496"/>
    <w:rsid w:val="002E2CB7"/>
    <w:rsid w:val="002E414B"/>
    <w:rsid w:val="002E42A4"/>
    <w:rsid w:val="002E457F"/>
    <w:rsid w:val="002E4A29"/>
    <w:rsid w:val="002E53D9"/>
    <w:rsid w:val="002E5856"/>
    <w:rsid w:val="002E5EB3"/>
    <w:rsid w:val="002E6177"/>
    <w:rsid w:val="002E6232"/>
    <w:rsid w:val="002E65ED"/>
    <w:rsid w:val="002E66A9"/>
    <w:rsid w:val="002E72E4"/>
    <w:rsid w:val="002E74A5"/>
    <w:rsid w:val="002E7803"/>
    <w:rsid w:val="002E7E58"/>
    <w:rsid w:val="002F05EB"/>
    <w:rsid w:val="002F07F5"/>
    <w:rsid w:val="002F0EBC"/>
    <w:rsid w:val="002F1458"/>
    <w:rsid w:val="002F1770"/>
    <w:rsid w:val="002F1B5C"/>
    <w:rsid w:val="002F26B8"/>
    <w:rsid w:val="002F2AD2"/>
    <w:rsid w:val="002F348F"/>
    <w:rsid w:val="002F3944"/>
    <w:rsid w:val="002F39CF"/>
    <w:rsid w:val="002F3C2B"/>
    <w:rsid w:val="002F3D0B"/>
    <w:rsid w:val="002F4024"/>
    <w:rsid w:val="002F4068"/>
    <w:rsid w:val="002F4259"/>
    <w:rsid w:val="002F47C0"/>
    <w:rsid w:val="002F4A47"/>
    <w:rsid w:val="002F4F17"/>
    <w:rsid w:val="002F561A"/>
    <w:rsid w:val="002F5709"/>
    <w:rsid w:val="002F574C"/>
    <w:rsid w:val="002F5D39"/>
    <w:rsid w:val="002F62DB"/>
    <w:rsid w:val="002F6916"/>
    <w:rsid w:val="002F6A49"/>
    <w:rsid w:val="002F7876"/>
    <w:rsid w:val="002F7970"/>
    <w:rsid w:val="0030064F"/>
    <w:rsid w:val="00300674"/>
    <w:rsid w:val="00300ACB"/>
    <w:rsid w:val="00300C16"/>
    <w:rsid w:val="00300FB3"/>
    <w:rsid w:val="00301758"/>
    <w:rsid w:val="0030196D"/>
    <w:rsid w:val="00301DF6"/>
    <w:rsid w:val="00301F30"/>
    <w:rsid w:val="0030216F"/>
    <w:rsid w:val="00302383"/>
    <w:rsid w:val="00302AE0"/>
    <w:rsid w:val="00302D10"/>
    <w:rsid w:val="003038EC"/>
    <w:rsid w:val="00303EB0"/>
    <w:rsid w:val="0030452F"/>
    <w:rsid w:val="0030473A"/>
    <w:rsid w:val="00304870"/>
    <w:rsid w:val="00304FDA"/>
    <w:rsid w:val="0030588F"/>
    <w:rsid w:val="00305D82"/>
    <w:rsid w:val="00305DF2"/>
    <w:rsid w:val="00305E41"/>
    <w:rsid w:val="00305F8D"/>
    <w:rsid w:val="0030630C"/>
    <w:rsid w:val="003063EC"/>
    <w:rsid w:val="00306990"/>
    <w:rsid w:val="00306F6A"/>
    <w:rsid w:val="003077C5"/>
    <w:rsid w:val="00307A47"/>
    <w:rsid w:val="00307CB6"/>
    <w:rsid w:val="00307EDE"/>
    <w:rsid w:val="00310862"/>
    <w:rsid w:val="00310C7A"/>
    <w:rsid w:val="003111F0"/>
    <w:rsid w:val="00312386"/>
    <w:rsid w:val="00312395"/>
    <w:rsid w:val="003135A4"/>
    <w:rsid w:val="00313C51"/>
    <w:rsid w:val="00314500"/>
    <w:rsid w:val="003146DC"/>
    <w:rsid w:val="00314B6D"/>
    <w:rsid w:val="00314B7C"/>
    <w:rsid w:val="00314C77"/>
    <w:rsid w:val="00314C8F"/>
    <w:rsid w:val="00314D9B"/>
    <w:rsid w:val="00314E3B"/>
    <w:rsid w:val="00315347"/>
    <w:rsid w:val="003154EE"/>
    <w:rsid w:val="003158CF"/>
    <w:rsid w:val="0031602A"/>
    <w:rsid w:val="003161DB"/>
    <w:rsid w:val="00316244"/>
    <w:rsid w:val="0031628B"/>
    <w:rsid w:val="00316C51"/>
    <w:rsid w:val="003170A8"/>
    <w:rsid w:val="00317A91"/>
    <w:rsid w:val="00317FD8"/>
    <w:rsid w:val="0032048E"/>
    <w:rsid w:val="00320977"/>
    <w:rsid w:val="00320D6F"/>
    <w:rsid w:val="003214AA"/>
    <w:rsid w:val="0032197D"/>
    <w:rsid w:val="00321DB6"/>
    <w:rsid w:val="003227A9"/>
    <w:rsid w:val="00322893"/>
    <w:rsid w:val="00322AEB"/>
    <w:rsid w:val="00323345"/>
    <w:rsid w:val="00323786"/>
    <w:rsid w:val="00323A0B"/>
    <w:rsid w:val="0032426D"/>
    <w:rsid w:val="00324B84"/>
    <w:rsid w:val="00324CD6"/>
    <w:rsid w:val="00324D2A"/>
    <w:rsid w:val="003255E6"/>
    <w:rsid w:val="003256FD"/>
    <w:rsid w:val="003258C3"/>
    <w:rsid w:val="00325A01"/>
    <w:rsid w:val="00325C14"/>
    <w:rsid w:val="0032607C"/>
    <w:rsid w:val="00326180"/>
    <w:rsid w:val="003264C8"/>
    <w:rsid w:val="00326535"/>
    <w:rsid w:val="00326963"/>
    <w:rsid w:val="00326D9D"/>
    <w:rsid w:val="0032703B"/>
    <w:rsid w:val="003272B9"/>
    <w:rsid w:val="00327606"/>
    <w:rsid w:val="00327899"/>
    <w:rsid w:val="00327920"/>
    <w:rsid w:val="00327B8E"/>
    <w:rsid w:val="00330300"/>
    <w:rsid w:val="003305DD"/>
    <w:rsid w:val="00330639"/>
    <w:rsid w:val="003307C5"/>
    <w:rsid w:val="003310CE"/>
    <w:rsid w:val="003311A3"/>
    <w:rsid w:val="00331710"/>
    <w:rsid w:val="00332021"/>
    <w:rsid w:val="003333F0"/>
    <w:rsid w:val="003337A3"/>
    <w:rsid w:val="00333897"/>
    <w:rsid w:val="003338D9"/>
    <w:rsid w:val="00333AB5"/>
    <w:rsid w:val="00333F8C"/>
    <w:rsid w:val="00333FDB"/>
    <w:rsid w:val="00333FF1"/>
    <w:rsid w:val="00334022"/>
    <w:rsid w:val="00334627"/>
    <w:rsid w:val="00335863"/>
    <w:rsid w:val="00335C1B"/>
    <w:rsid w:val="00335CF1"/>
    <w:rsid w:val="00335EAB"/>
    <w:rsid w:val="003360C3"/>
    <w:rsid w:val="00336134"/>
    <w:rsid w:val="00336CA5"/>
    <w:rsid w:val="00336D10"/>
    <w:rsid w:val="0033709E"/>
    <w:rsid w:val="003378D5"/>
    <w:rsid w:val="00337C7D"/>
    <w:rsid w:val="00337E52"/>
    <w:rsid w:val="00340124"/>
    <w:rsid w:val="003402C2"/>
    <w:rsid w:val="00340B0E"/>
    <w:rsid w:val="00340F8B"/>
    <w:rsid w:val="003417C5"/>
    <w:rsid w:val="00341DE3"/>
    <w:rsid w:val="00342A58"/>
    <w:rsid w:val="00342AF0"/>
    <w:rsid w:val="00342D55"/>
    <w:rsid w:val="00343137"/>
    <w:rsid w:val="003431ED"/>
    <w:rsid w:val="003434B2"/>
    <w:rsid w:val="00343994"/>
    <w:rsid w:val="00343A88"/>
    <w:rsid w:val="00343AC4"/>
    <w:rsid w:val="003440A6"/>
    <w:rsid w:val="00344369"/>
    <w:rsid w:val="00344405"/>
    <w:rsid w:val="00344A68"/>
    <w:rsid w:val="00344B83"/>
    <w:rsid w:val="00344C7E"/>
    <w:rsid w:val="00344FFC"/>
    <w:rsid w:val="00345087"/>
    <w:rsid w:val="00345732"/>
    <w:rsid w:val="003462A3"/>
    <w:rsid w:val="003463CA"/>
    <w:rsid w:val="0034669C"/>
    <w:rsid w:val="00346812"/>
    <w:rsid w:val="00346842"/>
    <w:rsid w:val="00346F72"/>
    <w:rsid w:val="003474C9"/>
    <w:rsid w:val="00350342"/>
    <w:rsid w:val="003504B8"/>
    <w:rsid w:val="00350801"/>
    <w:rsid w:val="00350A39"/>
    <w:rsid w:val="00350DCD"/>
    <w:rsid w:val="00351533"/>
    <w:rsid w:val="00351A3A"/>
    <w:rsid w:val="00351A62"/>
    <w:rsid w:val="00351B0A"/>
    <w:rsid w:val="00351F5E"/>
    <w:rsid w:val="00351FD6"/>
    <w:rsid w:val="00352CEA"/>
    <w:rsid w:val="003536FB"/>
    <w:rsid w:val="0035379A"/>
    <w:rsid w:val="00353B17"/>
    <w:rsid w:val="003543A9"/>
    <w:rsid w:val="00355329"/>
    <w:rsid w:val="003556F4"/>
    <w:rsid w:val="0035631C"/>
    <w:rsid w:val="003565D6"/>
    <w:rsid w:val="00356AD8"/>
    <w:rsid w:val="00356D37"/>
    <w:rsid w:val="0035724E"/>
    <w:rsid w:val="00357AF5"/>
    <w:rsid w:val="00360D0A"/>
    <w:rsid w:val="00360E05"/>
    <w:rsid w:val="00360FB0"/>
    <w:rsid w:val="003613B9"/>
    <w:rsid w:val="00361E41"/>
    <w:rsid w:val="00362386"/>
    <w:rsid w:val="00362428"/>
    <w:rsid w:val="003625EC"/>
    <w:rsid w:val="00362BAA"/>
    <w:rsid w:val="00363130"/>
    <w:rsid w:val="0036346F"/>
    <w:rsid w:val="0036388A"/>
    <w:rsid w:val="00363BD7"/>
    <w:rsid w:val="00364104"/>
    <w:rsid w:val="00364127"/>
    <w:rsid w:val="00364199"/>
    <w:rsid w:val="00364227"/>
    <w:rsid w:val="00364405"/>
    <w:rsid w:val="003645DA"/>
    <w:rsid w:val="0036480D"/>
    <w:rsid w:val="00364965"/>
    <w:rsid w:val="00364AAC"/>
    <w:rsid w:val="00364B96"/>
    <w:rsid w:val="003650E1"/>
    <w:rsid w:val="003655C4"/>
    <w:rsid w:val="00365610"/>
    <w:rsid w:val="0036582C"/>
    <w:rsid w:val="00365C40"/>
    <w:rsid w:val="00365D88"/>
    <w:rsid w:val="003661E5"/>
    <w:rsid w:val="00366F9E"/>
    <w:rsid w:val="00366FC6"/>
    <w:rsid w:val="00367AC8"/>
    <w:rsid w:val="003703B4"/>
    <w:rsid w:val="0037047C"/>
    <w:rsid w:val="00370CC1"/>
    <w:rsid w:val="00370E65"/>
    <w:rsid w:val="003713D5"/>
    <w:rsid w:val="0037159F"/>
    <w:rsid w:val="00372281"/>
    <w:rsid w:val="003723EA"/>
    <w:rsid w:val="0037257C"/>
    <w:rsid w:val="003728AF"/>
    <w:rsid w:val="00372ABB"/>
    <w:rsid w:val="0037346E"/>
    <w:rsid w:val="00373674"/>
    <w:rsid w:val="00373770"/>
    <w:rsid w:val="00373E2F"/>
    <w:rsid w:val="003743A5"/>
    <w:rsid w:val="00374FEA"/>
    <w:rsid w:val="00375CE6"/>
    <w:rsid w:val="00375FA6"/>
    <w:rsid w:val="00376243"/>
    <w:rsid w:val="003762FC"/>
    <w:rsid w:val="0037640E"/>
    <w:rsid w:val="00376799"/>
    <w:rsid w:val="00376CC1"/>
    <w:rsid w:val="00376FC2"/>
    <w:rsid w:val="0037790E"/>
    <w:rsid w:val="00377B8B"/>
    <w:rsid w:val="0038032B"/>
    <w:rsid w:val="003803B5"/>
    <w:rsid w:val="003804F4"/>
    <w:rsid w:val="003807D2"/>
    <w:rsid w:val="00380808"/>
    <w:rsid w:val="00380D47"/>
    <w:rsid w:val="00380E56"/>
    <w:rsid w:val="00381438"/>
    <w:rsid w:val="00381778"/>
    <w:rsid w:val="003819C6"/>
    <w:rsid w:val="00381A27"/>
    <w:rsid w:val="00381DEF"/>
    <w:rsid w:val="00382347"/>
    <w:rsid w:val="00382606"/>
    <w:rsid w:val="00382EDC"/>
    <w:rsid w:val="00382FBB"/>
    <w:rsid w:val="0038322B"/>
    <w:rsid w:val="00383388"/>
    <w:rsid w:val="0038368C"/>
    <w:rsid w:val="00383D3B"/>
    <w:rsid w:val="003841EA"/>
    <w:rsid w:val="003842CE"/>
    <w:rsid w:val="00384511"/>
    <w:rsid w:val="00384F4F"/>
    <w:rsid w:val="0038520D"/>
    <w:rsid w:val="003855A0"/>
    <w:rsid w:val="00385A4F"/>
    <w:rsid w:val="00385C60"/>
    <w:rsid w:val="00385F6C"/>
    <w:rsid w:val="00385FCF"/>
    <w:rsid w:val="00385FE0"/>
    <w:rsid w:val="00386106"/>
    <w:rsid w:val="0038666F"/>
    <w:rsid w:val="00386B3C"/>
    <w:rsid w:val="00386C96"/>
    <w:rsid w:val="00387346"/>
    <w:rsid w:val="00387C0F"/>
    <w:rsid w:val="0039058F"/>
    <w:rsid w:val="003905EC"/>
    <w:rsid w:val="0039091E"/>
    <w:rsid w:val="0039198E"/>
    <w:rsid w:val="00391D1F"/>
    <w:rsid w:val="00392142"/>
    <w:rsid w:val="00392250"/>
    <w:rsid w:val="0039289C"/>
    <w:rsid w:val="00392ACC"/>
    <w:rsid w:val="00392D6F"/>
    <w:rsid w:val="0039316D"/>
    <w:rsid w:val="0039412D"/>
    <w:rsid w:val="0039766B"/>
    <w:rsid w:val="0039795D"/>
    <w:rsid w:val="003A02C7"/>
    <w:rsid w:val="003A0581"/>
    <w:rsid w:val="003A08CD"/>
    <w:rsid w:val="003A0AE0"/>
    <w:rsid w:val="003A0D3F"/>
    <w:rsid w:val="003A175D"/>
    <w:rsid w:val="003A1B33"/>
    <w:rsid w:val="003A1CD2"/>
    <w:rsid w:val="003A20C5"/>
    <w:rsid w:val="003A295A"/>
    <w:rsid w:val="003A305B"/>
    <w:rsid w:val="003A34C2"/>
    <w:rsid w:val="003A3FC8"/>
    <w:rsid w:val="003A40BF"/>
    <w:rsid w:val="003A42C8"/>
    <w:rsid w:val="003A4385"/>
    <w:rsid w:val="003A49B8"/>
    <w:rsid w:val="003A4ABD"/>
    <w:rsid w:val="003A4F12"/>
    <w:rsid w:val="003A515A"/>
    <w:rsid w:val="003A52E9"/>
    <w:rsid w:val="003A65FE"/>
    <w:rsid w:val="003A6939"/>
    <w:rsid w:val="003A69A8"/>
    <w:rsid w:val="003A70F0"/>
    <w:rsid w:val="003A7196"/>
    <w:rsid w:val="003A72FE"/>
    <w:rsid w:val="003A744C"/>
    <w:rsid w:val="003A79BB"/>
    <w:rsid w:val="003A7A80"/>
    <w:rsid w:val="003A7BCE"/>
    <w:rsid w:val="003B019E"/>
    <w:rsid w:val="003B04D2"/>
    <w:rsid w:val="003B0581"/>
    <w:rsid w:val="003B0C78"/>
    <w:rsid w:val="003B0F64"/>
    <w:rsid w:val="003B1147"/>
    <w:rsid w:val="003B14DF"/>
    <w:rsid w:val="003B16C5"/>
    <w:rsid w:val="003B1902"/>
    <w:rsid w:val="003B1BB8"/>
    <w:rsid w:val="003B22B2"/>
    <w:rsid w:val="003B2728"/>
    <w:rsid w:val="003B2C53"/>
    <w:rsid w:val="003B312C"/>
    <w:rsid w:val="003B3625"/>
    <w:rsid w:val="003B3799"/>
    <w:rsid w:val="003B384D"/>
    <w:rsid w:val="003B3D65"/>
    <w:rsid w:val="003B3D7B"/>
    <w:rsid w:val="003B4486"/>
    <w:rsid w:val="003B44D1"/>
    <w:rsid w:val="003B4556"/>
    <w:rsid w:val="003B4814"/>
    <w:rsid w:val="003B48F7"/>
    <w:rsid w:val="003B4D59"/>
    <w:rsid w:val="003B4D76"/>
    <w:rsid w:val="003B5145"/>
    <w:rsid w:val="003B5295"/>
    <w:rsid w:val="003B597E"/>
    <w:rsid w:val="003B621B"/>
    <w:rsid w:val="003B632D"/>
    <w:rsid w:val="003B651C"/>
    <w:rsid w:val="003B6D21"/>
    <w:rsid w:val="003C026A"/>
    <w:rsid w:val="003C0828"/>
    <w:rsid w:val="003C0FC3"/>
    <w:rsid w:val="003C136E"/>
    <w:rsid w:val="003C195F"/>
    <w:rsid w:val="003C1E76"/>
    <w:rsid w:val="003C2349"/>
    <w:rsid w:val="003C27AD"/>
    <w:rsid w:val="003C3D3C"/>
    <w:rsid w:val="003C3EDF"/>
    <w:rsid w:val="003C425F"/>
    <w:rsid w:val="003C4338"/>
    <w:rsid w:val="003C49D9"/>
    <w:rsid w:val="003C5336"/>
    <w:rsid w:val="003C5505"/>
    <w:rsid w:val="003C560B"/>
    <w:rsid w:val="003C56FE"/>
    <w:rsid w:val="003C58F9"/>
    <w:rsid w:val="003C59B6"/>
    <w:rsid w:val="003C5D0B"/>
    <w:rsid w:val="003C601F"/>
    <w:rsid w:val="003C666B"/>
    <w:rsid w:val="003C6B7C"/>
    <w:rsid w:val="003C794A"/>
    <w:rsid w:val="003C7FEE"/>
    <w:rsid w:val="003D0069"/>
    <w:rsid w:val="003D0201"/>
    <w:rsid w:val="003D06B5"/>
    <w:rsid w:val="003D0CFA"/>
    <w:rsid w:val="003D0FE6"/>
    <w:rsid w:val="003D21E2"/>
    <w:rsid w:val="003D2B25"/>
    <w:rsid w:val="003D32D3"/>
    <w:rsid w:val="003D3471"/>
    <w:rsid w:val="003D373F"/>
    <w:rsid w:val="003D37DF"/>
    <w:rsid w:val="003D39BE"/>
    <w:rsid w:val="003D3A0B"/>
    <w:rsid w:val="003D3E5A"/>
    <w:rsid w:val="003D3EBC"/>
    <w:rsid w:val="003D4013"/>
    <w:rsid w:val="003D4B1C"/>
    <w:rsid w:val="003D4B6B"/>
    <w:rsid w:val="003D4D20"/>
    <w:rsid w:val="003D50E5"/>
    <w:rsid w:val="003D525F"/>
    <w:rsid w:val="003D5292"/>
    <w:rsid w:val="003D541B"/>
    <w:rsid w:val="003D5659"/>
    <w:rsid w:val="003D5DB7"/>
    <w:rsid w:val="003D5DF3"/>
    <w:rsid w:val="003D5E83"/>
    <w:rsid w:val="003D619D"/>
    <w:rsid w:val="003D61E4"/>
    <w:rsid w:val="003D627C"/>
    <w:rsid w:val="003D6332"/>
    <w:rsid w:val="003D6537"/>
    <w:rsid w:val="003D6B4E"/>
    <w:rsid w:val="003D71B3"/>
    <w:rsid w:val="003D71C3"/>
    <w:rsid w:val="003D7259"/>
    <w:rsid w:val="003D7CA6"/>
    <w:rsid w:val="003E0527"/>
    <w:rsid w:val="003E0C75"/>
    <w:rsid w:val="003E12D7"/>
    <w:rsid w:val="003E132D"/>
    <w:rsid w:val="003E15BE"/>
    <w:rsid w:val="003E1887"/>
    <w:rsid w:val="003E374E"/>
    <w:rsid w:val="003E39B7"/>
    <w:rsid w:val="003E3A29"/>
    <w:rsid w:val="003E3FBA"/>
    <w:rsid w:val="003E40AF"/>
    <w:rsid w:val="003E42BB"/>
    <w:rsid w:val="003E50C8"/>
    <w:rsid w:val="003E5244"/>
    <w:rsid w:val="003E54FC"/>
    <w:rsid w:val="003E560A"/>
    <w:rsid w:val="003E5B09"/>
    <w:rsid w:val="003E5DE4"/>
    <w:rsid w:val="003E6176"/>
    <w:rsid w:val="003E67CC"/>
    <w:rsid w:val="003E6A73"/>
    <w:rsid w:val="003E7118"/>
    <w:rsid w:val="003E7251"/>
    <w:rsid w:val="003E74C8"/>
    <w:rsid w:val="003E7601"/>
    <w:rsid w:val="003E7999"/>
    <w:rsid w:val="003E7A90"/>
    <w:rsid w:val="003E7E85"/>
    <w:rsid w:val="003F0F7B"/>
    <w:rsid w:val="003F1276"/>
    <w:rsid w:val="003F15E1"/>
    <w:rsid w:val="003F18DC"/>
    <w:rsid w:val="003F2025"/>
    <w:rsid w:val="003F210C"/>
    <w:rsid w:val="003F25A0"/>
    <w:rsid w:val="003F28A1"/>
    <w:rsid w:val="003F2A9B"/>
    <w:rsid w:val="003F2B64"/>
    <w:rsid w:val="003F309C"/>
    <w:rsid w:val="003F32DA"/>
    <w:rsid w:val="003F34BB"/>
    <w:rsid w:val="003F35C1"/>
    <w:rsid w:val="003F3B35"/>
    <w:rsid w:val="003F3C4E"/>
    <w:rsid w:val="003F3CC7"/>
    <w:rsid w:val="003F3FA5"/>
    <w:rsid w:val="003F41D7"/>
    <w:rsid w:val="003F4278"/>
    <w:rsid w:val="003F43E8"/>
    <w:rsid w:val="003F444E"/>
    <w:rsid w:val="003F5330"/>
    <w:rsid w:val="003F53D8"/>
    <w:rsid w:val="003F5827"/>
    <w:rsid w:val="003F5BAB"/>
    <w:rsid w:val="003F5FCC"/>
    <w:rsid w:val="003F668C"/>
    <w:rsid w:val="003F6833"/>
    <w:rsid w:val="003F7B72"/>
    <w:rsid w:val="003F7DF0"/>
    <w:rsid w:val="003F7F24"/>
    <w:rsid w:val="003F7FB1"/>
    <w:rsid w:val="00400004"/>
    <w:rsid w:val="0040043F"/>
    <w:rsid w:val="00402231"/>
    <w:rsid w:val="0040241B"/>
    <w:rsid w:val="004026EF"/>
    <w:rsid w:val="00402EEA"/>
    <w:rsid w:val="004032EC"/>
    <w:rsid w:val="0040392B"/>
    <w:rsid w:val="00403DD2"/>
    <w:rsid w:val="00403E7C"/>
    <w:rsid w:val="00403FA8"/>
    <w:rsid w:val="0040400E"/>
    <w:rsid w:val="00404320"/>
    <w:rsid w:val="00404405"/>
    <w:rsid w:val="0040474C"/>
    <w:rsid w:val="00404C8E"/>
    <w:rsid w:val="00404DF5"/>
    <w:rsid w:val="00404EB4"/>
    <w:rsid w:val="0040500E"/>
    <w:rsid w:val="00405032"/>
    <w:rsid w:val="00405204"/>
    <w:rsid w:val="00405B5E"/>
    <w:rsid w:val="00405BD7"/>
    <w:rsid w:val="0040605D"/>
    <w:rsid w:val="0040616F"/>
    <w:rsid w:val="00406439"/>
    <w:rsid w:val="00406DB0"/>
    <w:rsid w:val="00406EA7"/>
    <w:rsid w:val="00407BB0"/>
    <w:rsid w:val="00407BBF"/>
    <w:rsid w:val="00407C82"/>
    <w:rsid w:val="00407E83"/>
    <w:rsid w:val="00410474"/>
    <w:rsid w:val="004106DA"/>
    <w:rsid w:val="00410780"/>
    <w:rsid w:val="0041081D"/>
    <w:rsid w:val="00410DF8"/>
    <w:rsid w:val="00411258"/>
    <w:rsid w:val="004114A2"/>
    <w:rsid w:val="00411645"/>
    <w:rsid w:val="004117C9"/>
    <w:rsid w:val="0041277B"/>
    <w:rsid w:val="004129E7"/>
    <w:rsid w:val="00412D02"/>
    <w:rsid w:val="00412D93"/>
    <w:rsid w:val="0041386A"/>
    <w:rsid w:val="0041443C"/>
    <w:rsid w:val="004148D8"/>
    <w:rsid w:val="004149A5"/>
    <w:rsid w:val="00414D01"/>
    <w:rsid w:val="00414E7F"/>
    <w:rsid w:val="004159D6"/>
    <w:rsid w:val="0041613D"/>
    <w:rsid w:val="004161F1"/>
    <w:rsid w:val="00416806"/>
    <w:rsid w:val="00416D4C"/>
    <w:rsid w:val="0041722A"/>
    <w:rsid w:val="00417362"/>
    <w:rsid w:val="004174EB"/>
    <w:rsid w:val="00417E71"/>
    <w:rsid w:val="00420377"/>
    <w:rsid w:val="00420B73"/>
    <w:rsid w:val="004210DD"/>
    <w:rsid w:val="00421356"/>
    <w:rsid w:val="00421955"/>
    <w:rsid w:val="00421D69"/>
    <w:rsid w:val="004225D5"/>
    <w:rsid w:val="00422E58"/>
    <w:rsid w:val="00423492"/>
    <w:rsid w:val="004235F6"/>
    <w:rsid w:val="004239CB"/>
    <w:rsid w:val="00424184"/>
    <w:rsid w:val="004243A0"/>
    <w:rsid w:val="004249BE"/>
    <w:rsid w:val="00424BDD"/>
    <w:rsid w:val="004253B9"/>
    <w:rsid w:val="00425421"/>
    <w:rsid w:val="0042577B"/>
    <w:rsid w:val="00425AF1"/>
    <w:rsid w:val="00425B98"/>
    <w:rsid w:val="00425F3D"/>
    <w:rsid w:val="0042641E"/>
    <w:rsid w:val="00426462"/>
    <w:rsid w:val="004272EB"/>
    <w:rsid w:val="0042737B"/>
    <w:rsid w:val="00427445"/>
    <w:rsid w:val="00427706"/>
    <w:rsid w:val="00427719"/>
    <w:rsid w:val="00427994"/>
    <w:rsid w:val="004279AE"/>
    <w:rsid w:val="0043031C"/>
    <w:rsid w:val="0043039A"/>
    <w:rsid w:val="004304CC"/>
    <w:rsid w:val="00430515"/>
    <w:rsid w:val="00430C8D"/>
    <w:rsid w:val="00430F17"/>
    <w:rsid w:val="00431847"/>
    <w:rsid w:val="004318DD"/>
    <w:rsid w:val="00431989"/>
    <w:rsid w:val="00432349"/>
    <w:rsid w:val="004327C7"/>
    <w:rsid w:val="0043286C"/>
    <w:rsid w:val="00432CB8"/>
    <w:rsid w:val="00432EE8"/>
    <w:rsid w:val="00433247"/>
    <w:rsid w:val="0043379C"/>
    <w:rsid w:val="00433ADD"/>
    <w:rsid w:val="0043432B"/>
    <w:rsid w:val="00434662"/>
    <w:rsid w:val="00434DBD"/>
    <w:rsid w:val="00434E42"/>
    <w:rsid w:val="00435275"/>
    <w:rsid w:val="004353D8"/>
    <w:rsid w:val="00435DC1"/>
    <w:rsid w:val="00436724"/>
    <w:rsid w:val="00436895"/>
    <w:rsid w:val="00436B72"/>
    <w:rsid w:val="00436D53"/>
    <w:rsid w:val="00436E20"/>
    <w:rsid w:val="00440A66"/>
    <w:rsid w:val="00440D78"/>
    <w:rsid w:val="00440E7C"/>
    <w:rsid w:val="004410C2"/>
    <w:rsid w:val="004415F5"/>
    <w:rsid w:val="00441686"/>
    <w:rsid w:val="00441C2E"/>
    <w:rsid w:val="004421AC"/>
    <w:rsid w:val="0044250E"/>
    <w:rsid w:val="004428B6"/>
    <w:rsid w:val="00443237"/>
    <w:rsid w:val="00443302"/>
    <w:rsid w:val="0044353F"/>
    <w:rsid w:val="004436EB"/>
    <w:rsid w:val="00443B5E"/>
    <w:rsid w:val="00443CB1"/>
    <w:rsid w:val="00443D62"/>
    <w:rsid w:val="00443F92"/>
    <w:rsid w:val="004444CF"/>
    <w:rsid w:val="004447E3"/>
    <w:rsid w:val="00444C12"/>
    <w:rsid w:val="00444DAC"/>
    <w:rsid w:val="00445168"/>
    <w:rsid w:val="004457AD"/>
    <w:rsid w:val="00445ADA"/>
    <w:rsid w:val="00445E2B"/>
    <w:rsid w:val="004460D0"/>
    <w:rsid w:val="0044633C"/>
    <w:rsid w:val="004465B9"/>
    <w:rsid w:val="00446A01"/>
    <w:rsid w:val="00446A73"/>
    <w:rsid w:val="00447281"/>
    <w:rsid w:val="004475F3"/>
    <w:rsid w:val="0044799F"/>
    <w:rsid w:val="00450650"/>
    <w:rsid w:val="004508A7"/>
    <w:rsid w:val="00450C6C"/>
    <w:rsid w:val="00451799"/>
    <w:rsid w:val="00451A79"/>
    <w:rsid w:val="00451A7D"/>
    <w:rsid w:val="00452292"/>
    <w:rsid w:val="00452CF4"/>
    <w:rsid w:val="00452E3D"/>
    <w:rsid w:val="00453315"/>
    <w:rsid w:val="00453618"/>
    <w:rsid w:val="00453A4D"/>
    <w:rsid w:val="00453CE4"/>
    <w:rsid w:val="00453DD0"/>
    <w:rsid w:val="00453F60"/>
    <w:rsid w:val="00453F66"/>
    <w:rsid w:val="00454559"/>
    <w:rsid w:val="0045482C"/>
    <w:rsid w:val="004549AD"/>
    <w:rsid w:val="00454B40"/>
    <w:rsid w:val="00455148"/>
    <w:rsid w:val="0045514B"/>
    <w:rsid w:val="00455711"/>
    <w:rsid w:val="00455E59"/>
    <w:rsid w:val="004563E5"/>
    <w:rsid w:val="004574AC"/>
    <w:rsid w:val="004578BF"/>
    <w:rsid w:val="00457BAE"/>
    <w:rsid w:val="00457D82"/>
    <w:rsid w:val="0046043B"/>
    <w:rsid w:val="00460CF3"/>
    <w:rsid w:val="00460EEC"/>
    <w:rsid w:val="00460FEC"/>
    <w:rsid w:val="004615C9"/>
    <w:rsid w:val="00461687"/>
    <w:rsid w:val="004625CA"/>
    <w:rsid w:val="004629E5"/>
    <w:rsid w:val="00462C4E"/>
    <w:rsid w:val="004636BD"/>
    <w:rsid w:val="0046386C"/>
    <w:rsid w:val="00463918"/>
    <w:rsid w:val="00463B69"/>
    <w:rsid w:val="004648C4"/>
    <w:rsid w:val="004649CC"/>
    <w:rsid w:val="00464FEF"/>
    <w:rsid w:val="00465429"/>
    <w:rsid w:val="004659B9"/>
    <w:rsid w:val="00465D57"/>
    <w:rsid w:val="004662EF"/>
    <w:rsid w:val="0046637F"/>
    <w:rsid w:val="0046650A"/>
    <w:rsid w:val="00466C2B"/>
    <w:rsid w:val="004671E9"/>
    <w:rsid w:val="004673CB"/>
    <w:rsid w:val="00467704"/>
    <w:rsid w:val="004679F7"/>
    <w:rsid w:val="004701E8"/>
    <w:rsid w:val="00470593"/>
    <w:rsid w:val="00470ADD"/>
    <w:rsid w:val="00471C9C"/>
    <w:rsid w:val="0047223A"/>
    <w:rsid w:val="00472287"/>
    <w:rsid w:val="004725BE"/>
    <w:rsid w:val="0047281F"/>
    <w:rsid w:val="004729F9"/>
    <w:rsid w:val="00472A6B"/>
    <w:rsid w:val="004736AD"/>
    <w:rsid w:val="004740E8"/>
    <w:rsid w:val="00474156"/>
    <w:rsid w:val="004742B5"/>
    <w:rsid w:val="00474840"/>
    <w:rsid w:val="00474966"/>
    <w:rsid w:val="00474A26"/>
    <w:rsid w:val="00474B25"/>
    <w:rsid w:val="00474BD4"/>
    <w:rsid w:val="00474E9E"/>
    <w:rsid w:val="00475308"/>
    <w:rsid w:val="0047589A"/>
    <w:rsid w:val="00475CDD"/>
    <w:rsid w:val="00476174"/>
    <w:rsid w:val="004762EA"/>
    <w:rsid w:val="0047649D"/>
    <w:rsid w:val="0047741A"/>
    <w:rsid w:val="00477EE7"/>
    <w:rsid w:val="00477FE3"/>
    <w:rsid w:val="00480079"/>
    <w:rsid w:val="004806EB"/>
    <w:rsid w:val="004807A1"/>
    <w:rsid w:val="00480C03"/>
    <w:rsid w:val="00481BBA"/>
    <w:rsid w:val="0048250E"/>
    <w:rsid w:val="004826F8"/>
    <w:rsid w:val="0048380C"/>
    <w:rsid w:val="00483B7C"/>
    <w:rsid w:val="00483F95"/>
    <w:rsid w:val="00484783"/>
    <w:rsid w:val="00484836"/>
    <w:rsid w:val="00485064"/>
    <w:rsid w:val="00485164"/>
    <w:rsid w:val="0048528A"/>
    <w:rsid w:val="004852F6"/>
    <w:rsid w:val="0048541F"/>
    <w:rsid w:val="0048548B"/>
    <w:rsid w:val="0048740E"/>
    <w:rsid w:val="00487B84"/>
    <w:rsid w:val="00487D85"/>
    <w:rsid w:val="00487E7A"/>
    <w:rsid w:val="00487EC1"/>
    <w:rsid w:val="00487ED9"/>
    <w:rsid w:val="00487EDC"/>
    <w:rsid w:val="00490958"/>
    <w:rsid w:val="00490A7C"/>
    <w:rsid w:val="00490B2F"/>
    <w:rsid w:val="00490EBA"/>
    <w:rsid w:val="004910F4"/>
    <w:rsid w:val="0049180D"/>
    <w:rsid w:val="00491849"/>
    <w:rsid w:val="00491C23"/>
    <w:rsid w:val="00492092"/>
    <w:rsid w:val="004921B1"/>
    <w:rsid w:val="004923B5"/>
    <w:rsid w:val="00492476"/>
    <w:rsid w:val="00492E05"/>
    <w:rsid w:val="00493413"/>
    <w:rsid w:val="004934F4"/>
    <w:rsid w:val="00493B96"/>
    <w:rsid w:val="00493C83"/>
    <w:rsid w:val="00493E65"/>
    <w:rsid w:val="004943D6"/>
    <w:rsid w:val="00494439"/>
    <w:rsid w:val="004944D4"/>
    <w:rsid w:val="00494848"/>
    <w:rsid w:val="00494CBA"/>
    <w:rsid w:val="00494D02"/>
    <w:rsid w:val="0049510E"/>
    <w:rsid w:val="0049539A"/>
    <w:rsid w:val="004964CA"/>
    <w:rsid w:val="00496906"/>
    <w:rsid w:val="00496B5E"/>
    <w:rsid w:val="00496C60"/>
    <w:rsid w:val="00496DF5"/>
    <w:rsid w:val="004A0102"/>
    <w:rsid w:val="004A01E1"/>
    <w:rsid w:val="004A03A9"/>
    <w:rsid w:val="004A0840"/>
    <w:rsid w:val="004A1447"/>
    <w:rsid w:val="004A17B3"/>
    <w:rsid w:val="004A1C5E"/>
    <w:rsid w:val="004A1D73"/>
    <w:rsid w:val="004A1E92"/>
    <w:rsid w:val="004A1F03"/>
    <w:rsid w:val="004A2531"/>
    <w:rsid w:val="004A2F28"/>
    <w:rsid w:val="004A3199"/>
    <w:rsid w:val="004A34BC"/>
    <w:rsid w:val="004A3529"/>
    <w:rsid w:val="004A3D59"/>
    <w:rsid w:val="004A3E31"/>
    <w:rsid w:val="004A420B"/>
    <w:rsid w:val="004A4CFE"/>
    <w:rsid w:val="004A555F"/>
    <w:rsid w:val="004A590B"/>
    <w:rsid w:val="004A5BC8"/>
    <w:rsid w:val="004A5F7A"/>
    <w:rsid w:val="004A5FFA"/>
    <w:rsid w:val="004A618A"/>
    <w:rsid w:val="004A6211"/>
    <w:rsid w:val="004A6E40"/>
    <w:rsid w:val="004A71B8"/>
    <w:rsid w:val="004A7B26"/>
    <w:rsid w:val="004A7DE4"/>
    <w:rsid w:val="004B028B"/>
    <w:rsid w:val="004B10D1"/>
    <w:rsid w:val="004B14E2"/>
    <w:rsid w:val="004B1645"/>
    <w:rsid w:val="004B16D3"/>
    <w:rsid w:val="004B19E7"/>
    <w:rsid w:val="004B1F50"/>
    <w:rsid w:val="004B20CB"/>
    <w:rsid w:val="004B2BA8"/>
    <w:rsid w:val="004B3154"/>
    <w:rsid w:val="004B3CB4"/>
    <w:rsid w:val="004B406A"/>
    <w:rsid w:val="004B4CFA"/>
    <w:rsid w:val="004B4DAD"/>
    <w:rsid w:val="004B54EB"/>
    <w:rsid w:val="004B5517"/>
    <w:rsid w:val="004B5C50"/>
    <w:rsid w:val="004B5C98"/>
    <w:rsid w:val="004B5FD4"/>
    <w:rsid w:val="004B6510"/>
    <w:rsid w:val="004B65E3"/>
    <w:rsid w:val="004B65EC"/>
    <w:rsid w:val="004B696E"/>
    <w:rsid w:val="004B69DB"/>
    <w:rsid w:val="004B6DAB"/>
    <w:rsid w:val="004B7A01"/>
    <w:rsid w:val="004B7EC7"/>
    <w:rsid w:val="004B7FEE"/>
    <w:rsid w:val="004C064A"/>
    <w:rsid w:val="004C08FA"/>
    <w:rsid w:val="004C0AC3"/>
    <w:rsid w:val="004C1008"/>
    <w:rsid w:val="004C1170"/>
    <w:rsid w:val="004C120A"/>
    <w:rsid w:val="004C16A8"/>
    <w:rsid w:val="004C1922"/>
    <w:rsid w:val="004C1AFC"/>
    <w:rsid w:val="004C225C"/>
    <w:rsid w:val="004C262B"/>
    <w:rsid w:val="004C30FE"/>
    <w:rsid w:val="004C3A85"/>
    <w:rsid w:val="004C4419"/>
    <w:rsid w:val="004C4D47"/>
    <w:rsid w:val="004C571A"/>
    <w:rsid w:val="004C5DA6"/>
    <w:rsid w:val="004C62B7"/>
    <w:rsid w:val="004C69E2"/>
    <w:rsid w:val="004C6AAD"/>
    <w:rsid w:val="004C6DFF"/>
    <w:rsid w:val="004C6E63"/>
    <w:rsid w:val="004C70F7"/>
    <w:rsid w:val="004C73D8"/>
    <w:rsid w:val="004C7A83"/>
    <w:rsid w:val="004C7CB1"/>
    <w:rsid w:val="004C7E8E"/>
    <w:rsid w:val="004D03AE"/>
    <w:rsid w:val="004D060C"/>
    <w:rsid w:val="004D08AD"/>
    <w:rsid w:val="004D0A89"/>
    <w:rsid w:val="004D1A02"/>
    <w:rsid w:val="004D1E77"/>
    <w:rsid w:val="004D21C2"/>
    <w:rsid w:val="004D2E56"/>
    <w:rsid w:val="004D2FF8"/>
    <w:rsid w:val="004D32AF"/>
    <w:rsid w:val="004D36DB"/>
    <w:rsid w:val="004D370A"/>
    <w:rsid w:val="004D3A77"/>
    <w:rsid w:val="004D3BBF"/>
    <w:rsid w:val="004D4053"/>
    <w:rsid w:val="004D42F4"/>
    <w:rsid w:val="004D4CB4"/>
    <w:rsid w:val="004D5364"/>
    <w:rsid w:val="004D5488"/>
    <w:rsid w:val="004D5951"/>
    <w:rsid w:val="004D5AC0"/>
    <w:rsid w:val="004D5B0E"/>
    <w:rsid w:val="004D5BA5"/>
    <w:rsid w:val="004D5D4D"/>
    <w:rsid w:val="004D6667"/>
    <w:rsid w:val="004D6C41"/>
    <w:rsid w:val="004D7356"/>
    <w:rsid w:val="004D73F1"/>
    <w:rsid w:val="004E01DD"/>
    <w:rsid w:val="004E02C4"/>
    <w:rsid w:val="004E03E3"/>
    <w:rsid w:val="004E0937"/>
    <w:rsid w:val="004E0F88"/>
    <w:rsid w:val="004E21B5"/>
    <w:rsid w:val="004E26E2"/>
    <w:rsid w:val="004E2C52"/>
    <w:rsid w:val="004E2E77"/>
    <w:rsid w:val="004E35E8"/>
    <w:rsid w:val="004E416E"/>
    <w:rsid w:val="004E4234"/>
    <w:rsid w:val="004E4364"/>
    <w:rsid w:val="004E4410"/>
    <w:rsid w:val="004E4431"/>
    <w:rsid w:val="004E4710"/>
    <w:rsid w:val="004E4735"/>
    <w:rsid w:val="004E483F"/>
    <w:rsid w:val="004E4889"/>
    <w:rsid w:val="004E4EA4"/>
    <w:rsid w:val="004E51EA"/>
    <w:rsid w:val="004E5952"/>
    <w:rsid w:val="004E68A8"/>
    <w:rsid w:val="004E7175"/>
    <w:rsid w:val="004E7581"/>
    <w:rsid w:val="004E7A91"/>
    <w:rsid w:val="004E7C6B"/>
    <w:rsid w:val="004E7E41"/>
    <w:rsid w:val="004F01F9"/>
    <w:rsid w:val="004F05A4"/>
    <w:rsid w:val="004F0678"/>
    <w:rsid w:val="004F0993"/>
    <w:rsid w:val="004F0A25"/>
    <w:rsid w:val="004F0D24"/>
    <w:rsid w:val="004F0D34"/>
    <w:rsid w:val="004F0FEB"/>
    <w:rsid w:val="004F1182"/>
    <w:rsid w:val="004F160D"/>
    <w:rsid w:val="004F1BA6"/>
    <w:rsid w:val="004F1E17"/>
    <w:rsid w:val="004F1FAA"/>
    <w:rsid w:val="004F2427"/>
    <w:rsid w:val="004F24F1"/>
    <w:rsid w:val="004F3A9E"/>
    <w:rsid w:val="004F3DFB"/>
    <w:rsid w:val="004F426F"/>
    <w:rsid w:val="004F446F"/>
    <w:rsid w:val="004F4A0A"/>
    <w:rsid w:val="004F5B48"/>
    <w:rsid w:val="004F5D96"/>
    <w:rsid w:val="004F5F2B"/>
    <w:rsid w:val="004F660D"/>
    <w:rsid w:val="004F680E"/>
    <w:rsid w:val="004F6BD1"/>
    <w:rsid w:val="004F720B"/>
    <w:rsid w:val="004F7CC8"/>
    <w:rsid w:val="005002F7"/>
    <w:rsid w:val="00500453"/>
    <w:rsid w:val="00500590"/>
    <w:rsid w:val="005008FA"/>
    <w:rsid w:val="005009E6"/>
    <w:rsid w:val="00500A43"/>
    <w:rsid w:val="00500F29"/>
    <w:rsid w:val="00501163"/>
    <w:rsid w:val="00501362"/>
    <w:rsid w:val="005019E9"/>
    <w:rsid w:val="00501A40"/>
    <w:rsid w:val="00501C80"/>
    <w:rsid w:val="00502AA7"/>
    <w:rsid w:val="00502DB3"/>
    <w:rsid w:val="00503396"/>
    <w:rsid w:val="0050385C"/>
    <w:rsid w:val="00503A90"/>
    <w:rsid w:val="00503F08"/>
    <w:rsid w:val="00503F50"/>
    <w:rsid w:val="005040A8"/>
    <w:rsid w:val="00504365"/>
    <w:rsid w:val="00504A48"/>
    <w:rsid w:val="00504D76"/>
    <w:rsid w:val="0050547C"/>
    <w:rsid w:val="00505867"/>
    <w:rsid w:val="00505C90"/>
    <w:rsid w:val="00505D25"/>
    <w:rsid w:val="00505FA8"/>
    <w:rsid w:val="005061F3"/>
    <w:rsid w:val="00506593"/>
    <w:rsid w:val="005066E7"/>
    <w:rsid w:val="00506A91"/>
    <w:rsid w:val="00506ECA"/>
    <w:rsid w:val="00507953"/>
    <w:rsid w:val="005100E6"/>
    <w:rsid w:val="005106B7"/>
    <w:rsid w:val="00510974"/>
    <w:rsid w:val="0051147E"/>
    <w:rsid w:val="00511F82"/>
    <w:rsid w:val="00512032"/>
    <w:rsid w:val="0051294B"/>
    <w:rsid w:val="00512A9F"/>
    <w:rsid w:val="00512D4B"/>
    <w:rsid w:val="0051306F"/>
    <w:rsid w:val="005131AD"/>
    <w:rsid w:val="00513B6B"/>
    <w:rsid w:val="005144E9"/>
    <w:rsid w:val="00514E4E"/>
    <w:rsid w:val="00515528"/>
    <w:rsid w:val="00515839"/>
    <w:rsid w:val="00515B99"/>
    <w:rsid w:val="005164F8"/>
    <w:rsid w:val="00516544"/>
    <w:rsid w:val="005166A1"/>
    <w:rsid w:val="005167DF"/>
    <w:rsid w:val="00517347"/>
    <w:rsid w:val="00517686"/>
    <w:rsid w:val="00517CD9"/>
    <w:rsid w:val="00517DDB"/>
    <w:rsid w:val="005205C4"/>
    <w:rsid w:val="00520625"/>
    <w:rsid w:val="00520CE6"/>
    <w:rsid w:val="005213FE"/>
    <w:rsid w:val="00521528"/>
    <w:rsid w:val="00521738"/>
    <w:rsid w:val="00521864"/>
    <w:rsid w:val="00522B0D"/>
    <w:rsid w:val="00522B4A"/>
    <w:rsid w:val="00522D2A"/>
    <w:rsid w:val="005238C6"/>
    <w:rsid w:val="00523954"/>
    <w:rsid w:val="005243E4"/>
    <w:rsid w:val="00524521"/>
    <w:rsid w:val="00524846"/>
    <w:rsid w:val="00524B58"/>
    <w:rsid w:val="00524FF7"/>
    <w:rsid w:val="005251B5"/>
    <w:rsid w:val="00525451"/>
    <w:rsid w:val="0052563D"/>
    <w:rsid w:val="0052610F"/>
    <w:rsid w:val="0052611F"/>
    <w:rsid w:val="005269CD"/>
    <w:rsid w:val="00526D89"/>
    <w:rsid w:val="00526FF5"/>
    <w:rsid w:val="00527674"/>
    <w:rsid w:val="00527AB9"/>
    <w:rsid w:val="00527F9F"/>
    <w:rsid w:val="005303A1"/>
    <w:rsid w:val="0053058C"/>
    <w:rsid w:val="005311BF"/>
    <w:rsid w:val="005325D8"/>
    <w:rsid w:val="00532731"/>
    <w:rsid w:val="0053288C"/>
    <w:rsid w:val="00532AC4"/>
    <w:rsid w:val="0053300F"/>
    <w:rsid w:val="0053346D"/>
    <w:rsid w:val="00534CD0"/>
    <w:rsid w:val="00535617"/>
    <w:rsid w:val="00535CDA"/>
    <w:rsid w:val="00535D6B"/>
    <w:rsid w:val="00536166"/>
    <w:rsid w:val="0053687B"/>
    <w:rsid w:val="00536A73"/>
    <w:rsid w:val="00537065"/>
    <w:rsid w:val="005372B5"/>
    <w:rsid w:val="005375DD"/>
    <w:rsid w:val="00537862"/>
    <w:rsid w:val="00537C29"/>
    <w:rsid w:val="00537CE9"/>
    <w:rsid w:val="00537FC2"/>
    <w:rsid w:val="0054032D"/>
    <w:rsid w:val="005406D9"/>
    <w:rsid w:val="00540735"/>
    <w:rsid w:val="005408A9"/>
    <w:rsid w:val="0054202F"/>
    <w:rsid w:val="00542206"/>
    <w:rsid w:val="00542583"/>
    <w:rsid w:val="005426E1"/>
    <w:rsid w:val="0054298A"/>
    <w:rsid w:val="00542A71"/>
    <w:rsid w:val="00543405"/>
    <w:rsid w:val="0054341E"/>
    <w:rsid w:val="00543932"/>
    <w:rsid w:val="005439FD"/>
    <w:rsid w:val="00544059"/>
    <w:rsid w:val="005440B2"/>
    <w:rsid w:val="005441D7"/>
    <w:rsid w:val="00544A54"/>
    <w:rsid w:val="00545128"/>
    <w:rsid w:val="005452FA"/>
    <w:rsid w:val="005457B9"/>
    <w:rsid w:val="00545CB0"/>
    <w:rsid w:val="00545FD2"/>
    <w:rsid w:val="005467BF"/>
    <w:rsid w:val="00546901"/>
    <w:rsid w:val="005474CD"/>
    <w:rsid w:val="00547590"/>
    <w:rsid w:val="00547F5E"/>
    <w:rsid w:val="00550888"/>
    <w:rsid w:val="00550BC5"/>
    <w:rsid w:val="00551048"/>
    <w:rsid w:val="00551056"/>
    <w:rsid w:val="00551099"/>
    <w:rsid w:val="00551172"/>
    <w:rsid w:val="00551AEC"/>
    <w:rsid w:val="0055218A"/>
    <w:rsid w:val="00552BED"/>
    <w:rsid w:val="00553740"/>
    <w:rsid w:val="005537F6"/>
    <w:rsid w:val="005541A9"/>
    <w:rsid w:val="005545DE"/>
    <w:rsid w:val="005545E4"/>
    <w:rsid w:val="005552F8"/>
    <w:rsid w:val="0055530D"/>
    <w:rsid w:val="00555784"/>
    <w:rsid w:val="00555B58"/>
    <w:rsid w:val="005560E4"/>
    <w:rsid w:val="00556397"/>
    <w:rsid w:val="005567F9"/>
    <w:rsid w:val="005568B4"/>
    <w:rsid w:val="00556B80"/>
    <w:rsid w:val="00556C42"/>
    <w:rsid w:val="005570DA"/>
    <w:rsid w:val="00557D23"/>
    <w:rsid w:val="00557D2D"/>
    <w:rsid w:val="005600A9"/>
    <w:rsid w:val="005606DB"/>
    <w:rsid w:val="0056088A"/>
    <w:rsid w:val="00560CE3"/>
    <w:rsid w:val="005615A2"/>
    <w:rsid w:val="005617E8"/>
    <w:rsid w:val="00561FA3"/>
    <w:rsid w:val="00561FB8"/>
    <w:rsid w:val="005622F1"/>
    <w:rsid w:val="00562606"/>
    <w:rsid w:val="005629FE"/>
    <w:rsid w:val="00564047"/>
    <w:rsid w:val="005645A5"/>
    <w:rsid w:val="005649C3"/>
    <w:rsid w:val="00564BD1"/>
    <w:rsid w:val="00564D78"/>
    <w:rsid w:val="00564DB0"/>
    <w:rsid w:val="00564F03"/>
    <w:rsid w:val="00565017"/>
    <w:rsid w:val="00565138"/>
    <w:rsid w:val="0056610C"/>
    <w:rsid w:val="0056684A"/>
    <w:rsid w:val="005675B0"/>
    <w:rsid w:val="005677D3"/>
    <w:rsid w:val="00567C8F"/>
    <w:rsid w:val="00567F76"/>
    <w:rsid w:val="005707F9"/>
    <w:rsid w:val="00570972"/>
    <w:rsid w:val="005713E2"/>
    <w:rsid w:val="0057229D"/>
    <w:rsid w:val="0057234D"/>
    <w:rsid w:val="00572635"/>
    <w:rsid w:val="0057289A"/>
    <w:rsid w:val="00573AF2"/>
    <w:rsid w:val="00573B7B"/>
    <w:rsid w:val="00573E2D"/>
    <w:rsid w:val="00573E48"/>
    <w:rsid w:val="00574063"/>
    <w:rsid w:val="005743BE"/>
    <w:rsid w:val="00574520"/>
    <w:rsid w:val="005745F3"/>
    <w:rsid w:val="00574C5F"/>
    <w:rsid w:val="0057536C"/>
    <w:rsid w:val="0057567D"/>
    <w:rsid w:val="00575850"/>
    <w:rsid w:val="00575927"/>
    <w:rsid w:val="005759C4"/>
    <w:rsid w:val="00575DE6"/>
    <w:rsid w:val="005764C0"/>
    <w:rsid w:val="00576AC6"/>
    <w:rsid w:val="00576E78"/>
    <w:rsid w:val="00577163"/>
    <w:rsid w:val="005775B5"/>
    <w:rsid w:val="00577C04"/>
    <w:rsid w:val="00577D2C"/>
    <w:rsid w:val="00577FE5"/>
    <w:rsid w:val="005801AB"/>
    <w:rsid w:val="005801C7"/>
    <w:rsid w:val="005805E2"/>
    <w:rsid w:val="00580740"/>
    <w:rsid w:val="0058104C"/>
    <w:rsid w:val="005816AA"/>
    <w:rsid w:val="00581AD8"/>
    <w:rsid w:val="00582059"/>
    <w:rsid w:val="00582071"/>
    <w:rsid w:val="005822A4"/>
    <w:rsid w:val="005825CA"/>
    <w:rsid w:val="00582F95"/>
    <w:rsid w:val="0058301F"/>
    <w:rsid w:val="005830C5"/>
    <w:rsid w:val="00583197"/>
    <w:rsid w:val="00583F0E"/>
    <w:rsid w:val="0058406B"/>
    <w:rsid w:val="005840EC"/>
    <w:rsid w:val="00584426"/>
    <w:rsid w:val="005847EF"/>
    <w:rsid w:val="00584FA2"/>
    <w:rsid w:val="0058508E"/>
    <w:rsid w:val="005854F6"/>
    <w:rsid w:val="0058637E"/>
    <w:rsid w:val="005870BB"/>
    <w:rsid w:val="00587150"/>
    <w:rsid w:val="0058715D"/>
    <w:rsid w:val="005876EC"/>
    <w:rsid w:val="005878CE"/>
    <w:rsid w:val="00587D91"/>
    <w:rsid w:val="00587F9E"/>
    <w:rsid w:val="00590042"/>
    <w:rsid w:val="005901E5"/>
    <w:rsid w:val="00590317"/>
    <w:rsid w:val="0059034F"/>
    <w:rsid w:val="005906BC"/>
    <w:rsid w:val="00590B90"/>
    <w:rsid w:val="00590DC2"/>
    <w:rsid w:val="00590F85"/>
    <w:rsid w:val="0059123F"/>
    <w:rsid w:val="005912AB"/>
    <w:rsid w:val="00591892"/>
    <w:rsid w:val="00591CB8"/>
    <w:rsid w:val="00591F70"/>
    <w:rsid w:val="005922EC"/>
    <w:rsid w:val="00593261"/>
    <w:rsid w:val="005935F9"/>
    <w:rsid w:val="00593699"/>
    <w:rsid w:val="005941F3"/>
    <w:rsid w:val="005943C5"/>
    <w:rsid w:val="00594946"/>
    <w:rsid w:val="00594C94"/>
    <w:rsid w:val="00594E53"/>
    <w:rsid w:val="00595657"/>
    <w:rsid w:val="00595943"/>
    <w:rsid w:val="00596052"/>
    <w:rsid w:val="00596DDC"/>
    <w:rsid w:val="0059742D"/>
    <w:rsid w:val="00597F8B"/>
    <w:rsid w:val="005A01A8"/>
    <w:rsid w:val="005A05EC"/>
    <w:rsid w:val="005A0799"/>
    <w:rsid w:val="005A14EA"/>
    <w:rsid w:val="005A1528"/>
    <w:rsid w:val="005A23C8"/>
    <w:rsid w:val="005A25D6"/>
    <w:rsid w:val="005A29AB"/>
    <w:rsid w:val="005A2AA8"/>
    <w:rsid w:val="005A31A5"/>
    <w:rsid w:val="005A3327"/>
    <w:rsid w:val="005A3402"/>
    <w:rsid w:val="005A3538"/>
    <w:rsid w:val="005A3C47"/>
    <w:rsid w:val="005A3CCF"/>
    <w:rsid w:val="005A3F1D"/>
    <w:rsid w:val="005A3F67"/>
    <w:rsid w:val="005A3FA6"/>
    <w:rsid w:val="005A419E"/>
    <w:rsid w:val="005A4643"/>
    <w:rsid w:val="005A4681"/>
    <w:rsid w:val="005A4790"/>
    <w:rsid w:val="005A4C33"/>
    <w:rsid w:val="005A4F66"/>
    <w:rsid w:val="005A56F5"/>
    <w:rsid w:val="005A5CB9"/>
    <w:rsid w:val="005A7078"/>
    <w:rsid w:val="005A72F9"/>
    <w:rsid w:val="005A7CEB"/>
    <w:rsid w:val="005B0643"/>
    <w:rsid w:val="005B06EA"/>
    <w:rsid w:val="005B07EA"/>
    <w:rsid w:val="005B0C7C"/>
    <w:rsid w:val="005B122E"/>
    <w:rsid w:val="005B13FA"/>
    <w:rsid w:val="005B1471"/>
    <w:rsid w:val="005B18EB"/>
    <w:rsid w:val="005B19EF"/>
    <w:rsid w:val="005B1A0D"/>
    <w:rsid w:val="005B1A41"/>
    <w:rsid w:val="005B268C"/>
    <w:rsid w:val="005B29D3"/>
    <w:rsid w:val="005B2C44"/>
    <w:rsid w:val="005B37EF"/>
    <w:rsid w:val="005B39A4"/>
    <w:rsid w:val="005B3BD3"/>
    <w:rsid w:val="005B3E79"/>
    <w:rsid w:val="005B4506"/>
    <w:rsid w:val="005B4E28"/>
    <w:rsid w:val="005B505B"/>
    <w:rsid w:val="005B51EA"/>
    <w:rsid w:val="005B6306"/>
    <w:rsid w:val="005B675F"/>
    <w:rsid w:val="005B6B99"/>
    <w:rsid w:val="005B6CE8"/>
    <w:rsid w:val="005B6D62"/>
    <w:rsid w:val="005B6F98"/>
    <w:rsid w:val="005B717C"/>
    <w:rsid w:val="005B7282"/>
    <w:rsid w:val="005B7B4F"/>
    <w:rsid w:val="005B7C8A"/>
    <w:rsid w:val="005B7DAB"/>
    <w:rsid w:val="005B7DEE"/>
    <w:rsid w:val="005C0D47"/>
    <w:rsid w:val="005C193F"/>
    <w:rsid w:val="005C1FFC"/>
    <w:rsid w:val="005C207C"/>
    <w:rsid w:val="005C2A77"/>
    <w:rsid w:val="005C2F06"/>
    <w:rsid w:val="005C3474"/>
    <w:rsid w:val="005C35B3"/>
    <w:rsid w:val="005C36C0"/>
    <w:rsid w:val="005C3C4B"/>
    <w:rsid w:val="005C3E18"/>
    <w:rsid w:val="005C439E"/>
    <w:rsid w:val="005C48A2"/>
    <w:rsid w:val="005C49C7"/>
    <w:rsid w:val="005C49C8"/>
    <w:rsid w:val="005C4E43"/>
    <w:rsid w:val="005C51C9"/>
    <w:rsid w:val="005C5335"/>
    <w:rsid w:val="005C55EF"/>
    <w:rsid w:val="005C5F75"/>
    <w:rsid w:val="005C6148"/>
    <w:rsid w:val="005C6EA2"/>
    <w:rsid w:val="005C7100"/>
    <w:rsid w:val="005C7AB8"/>
    <w:rsid w:val="005C7B3E"/>
    <w:rsid w:val="005D0218"/>
    <w:rsid w:val="005D060A"/>
    <w:rsid w:val="005D0618"/>
    <w:rsid w:val="005D085B"/>
    <w:rsid w:val="005D085C"/>
    <w:rsid w:val="005D0913"/>
    <w:rsid w:val="005D0B4E"/>
    <w:rsid w:val="005D0B96"/>
    <w:rsid w:val="005D0BE4"/>
    <w:rsid w:val="005D1A68"/>
    <w:rsid w:val="005D23E4"/>
    <w:rsid w:val="005D2785"/>
    <w:rsid w:val="005D2DA5"/>
    <w:rsid w:val="005D3390"/>
    <w:rsid w:val="005D4019"/>
    <w:rsid w:val="005D418E"/>
    <w:rsid w:val="005D42DD"/>
    <w:rsid w:val="005D4447"/>
    <w:rsid w:val="005D470D"/>
    <w:rsid w:val="005D487C"/>
    <w:rsid w:val="005D48E7"/>
    <w:rsid w:val="005D49E1"/>
    <w:rsid w:val="005D600B"/>
    <w:rsid w:val="005D6505"/>
    <w:rsid w:val="005D6718"/>
    <w:rsid w:val="005D68A9"/>
    <w:rsid w:val="005D6A6A"/>
    <w:rsid w:val="005D6D42"/>
    <w:rsid w:val="005D79CD"/>
    <w:rsid w:val="005D7AAE"/>
    <w:rsid w:val="005E0048"/>
    <w:rsid w:val="005E0259"/>
    <w:rsid w:val="005E032A"/>
    <w:rsid w:val="005E0A22"/>
    <w:rsid w:val="005E0BBF"/>
    <w:rsid w:val="005E0CE6"/>
    <w:rsid w:val="005E0CE7"/>
    <w:rsid w:val="005E1622"/>
    <w:rsid w:val="005E1860"/>
    <w:rsid w:val="005E191D"/>
    <w:rsid w:val="005E229A"/>
    <w:rsid w:val="005E23AD"/>
    <w:rsid w:val="005E26E6"/>
    <w:rsid w:val="005E2ECE"/>
    <w:rsid w:val="005E333F"/>
    <w:rsid w:val="005E37C9"/>
    <w:rsid w:val="005E397A"/>
    <w:rsid w:val="005E3B30"/>
    <w:rsid w:val="005E3FAC"/>
    <w:rsid w:val="005E4134"/>
    <w:rsid w:val="005E4173"/>
    <w:rsid w:val="005E41B1"/>
    <w:rsid w:val="005E479E"/>
    <w:rsid w:val="005E48E4"/>
    <w:rsid w:val="005E49E2"/>
    <w:rsid w:val="005E4D7A"/>
    <w:rsid w:val="005E5553"/>
    <w:rsid w:val="005E57BC"/>
    <w:rsid w:val="005E5AF5"/>
    <w:rsid w:val="005E6718"/>
    <w:rsid w:val="005E6812"/>
    <w:rsid w:val="005E68FB"/>
    <w:rsid w:val="005E6E72"/>
    <w:rsid w:val="005E6EAB"/>
    <w:rsid w:val="005E6F73"/>
    <w:rsid w:val="005E7A23"/>
    <w:rsid w:val="005F0382"/>
    <w:rsid w:val="005F07A5"/>
    <w:rsid w:val="005F09B3"/>
    <w:rsid w:val="005F0BC3"/>
    <w:rsid w:val="005F1205"/>
    <w:rsid w:val="005F1678"/>
    <w:rsid w:val="005F1792"/>
    <w:rsid w:val="005F1D1C"/>
    <w:rsid w:val="005F1F82"/>
    <w:rsid w:val="005F259E"/>
    <w:rsid w:val="005F2992"/>
    <w:rsid w:val="005F3102"/>
    <w:rsid w:val="005F423C"/>
    <w:rsid w:val="005F43DE"/>
    <w:rsid w:val="005F4582"/>
    <w:rsid w:val="005F4619"/>
    <w:rsid w:val="005F5069"/>
    <w:rsid w:val="005F520C"/>
    <w:rsid w:val="005F5989"/>
    <w:rsid w:val="005F5EBA"/>
    <w:rsid w:val="005F6067"/>
    <w:rsid w:val="005F62EF"/>
    <w:rsid w:val="005F6445"/>
    <w:rsid w:val="005F69CD"/>
    <w:rsid w:val="005F7046"/>
    <w:rsid w:val="005F70FA"/>
    <w:rsid w:val="00600574"/>
    <w:rsid w:val="0060082F"/>
    <w:rsid w:val="00600AE8"/>
    <w:rsid w:val="006013BF"/>
    <w:rsid w:val="0060146C"/>
    <w:rsid w:val="006019EF"/>
    <w:rsid w:val="00601BFC"/>
    <w:rsid w:val="00601FA9"/>
    <w:rsid w:val="006021C6"/>
    <w:rsid w:val="0060224F"/>
    <w:rsid w:val="0060256E"/>
    <w:rsid w:val="00603238"/>
    <w:rsid w:val="00603738"/>
    <w:rsid w:val="00603BA1"/>
    <w:rsid w:val="00603BA8"/>
    <w:rsid w:val="00603F7E"/>
    <w:rsid w:val="0060450F"/>
    <w:rsid w:val="00604FAC"/>
    <w:rsid w:val="006050E7"/>
    <w:rsid w:val="006054EF"/>
    <w:rsid w:val="006056E9"/>
    <w:rsid w:val="006057D0"/>
    <w:rsid w:val="006058A2"/>
    <w:rsid w:val="0060591D"/>
    <w:rsid w:val="00605DE2"/>
    <w:rsid w:val="006061F1"/>
    <w:rsid w:val="00606753"/>
    <w:rsid w:val="00606936"/>
    <w:rsid w:val="00606B85"/>
    <w:rsid w:val="0060739D"/>
    <w:rsid w:val="00610380"/>
    <w:rsid w:val="00610EF3"/>
    <w:rsid w:val="00610FD5"/>
    <w:rsid w:val="006112DD"/>
    <w:rsid w:val="006118E5"/>
    <w:rsid w:val="00611AEB"/>
    <w:rsid w:val="00611C54"/>
    <w:rsid w:val="00611D15"/>
    <w:rsid w:val="00612154"/>
    <w:rsid w:val="006126DA"/>
    <w:rsid w:val="00612D43"/>
    <w:rsid w:val="00612D50"/>
    <w:rsid w:val="00612E0F"/>
    <w:rsid w:val="00612F55"/>
    <w:rsid w:val="006139BF"/>
    <w:rsid w:val="00613A04"/>
    <w:rsid w:val="00613A0E"/>
    <w:rsid w:val="006141C7"/>
    <w:rsid w:val="006141F4"/>
    <w:rsid w:val="00614F52"/>
    <w:rsid w:val="0061574F"/>
    <w:rsid w:val="006168F4"/>
    <w:rsid w:val="00617170"/>
    <w:rsid w:val="00617BDC"/>
    <w:rsid w:val="00620496"/>
    <w:rsid w:val="006208DE"/>
    <w:rsid w:val="0062113F"/>
    <w:rsid w:val="00621401"/>
    <w:rsid w:val="00621584"/>
    <w:rsid w:val="00621B7F"/>
    <w:rsid w:val="00622246"/>
    <w:rsid w:val="00622610"/>
    <w:rsid w:val="00622761"/>
    <w:rsid w:val="00622C97"/>
    <w:rsid w:val="00622D2F"/>
    <w:rsid w:val="006233AF"/>
    <w:rsid w:val="00623463"/>
    <w:rsid w:val="0062349C"/>
    <w:rsid w:val="00623504"/>
    <w:rsid w:val="006239D1"/>
    <w:rsid w:val="006243B5"/>
    <w:rsid w:val="006253D4"/>
    <w:rsid w:val="006254A7"/>
    <w:rsid w:val="0062551F"/>
    <w:rsid w:val="006255DA"/>
    <w:rsid w:val="006257C7"/>
    <w:rsid w:val="00626C1A"/>
    <w:rsid w:val="00627C36"/>
    <w:rsid w:val="0063065A"/>
    <w:rsid w:val="00630D49"/>
    <w:rsid w:val="00632485"/>
    <w:rsid w:val="00633272"/>
    <w:rsid w:val="00633440"/>
    <w:rsid w:val="0063356C"/>
    <w:rsid w:val="006335EE"/>
    <w:rsid w:val="006337A3"/>
    <w:rsid w:val="00633A80"/>
    <w:rsid w:val="00634007"/>
    <w:rsid w:val="006344B8"/>
    <w:rsid w:val="006350D5"/>
    <w:rsid w:val="00635303"/>
    <w:rsid w:val="006357C4"/>
    <w:rsid w:val="00635E4E"/>
    <w:rsid w:val="006361D4"/>
    <w:rsid w:val="006363B9"/>
    <w:rsid w:val="00636D15"/>
    <w:rsid w:val="00636D85"/>
    <w:rsid w:val="00636E26"/>
    <w:rsid w:val="00636E6A"/>
    <w:rsid w:val="006379C8"/>
    <w:rsid w:val="00637A18"/>
    <w:rsid w:val="00641374"/>
    <w:rsid w:val="00641694"/>
    <w:rsid w:val="006434FA"/>
    <w:rsid w:val="0064392D"/>
    <w:rsid w:val="006441B5"/>
    <w:rsid w:val="006448F7"/>
    <w:rsid w:val="0064559A"/>
    <w:rsid w:val="0064624B"/>
    <w:rsid w:val="006462D9"/>
    <w:rsid w:val="0064635D"/>
    <w:rsid w:val="006469CC"/>
    <w:rsid w:val="00646B6D"/>
    <w:rsid w:val="00646D21"/>
    <w:rsid w:val="006475D2"/>
    <w:rsid w:val="006504C7"/>
    <w:rsid w:val="00650FDA"/>
    <w:rsid w:val="00651385"/>
    <w:rsid w:val="00651522"/>
    <w:rsid w:val="006518D4"/>
    <w:rsid w:val="00652363"/>
    <w:rsid w:val="0065283F"/>
    <w:rsid w:val="00653159"/>
    <w:rsid w:val="00653519"/>
    <w:rsid w:val="00653668"/>
    <w:rsid w:val="00653715"/>
    <w:rsid w:val="00653985"/>
    <w:rsid w:val="006544B9"/>
    <w:rsid w:val="0065468F"/>
    <w:rsid w:val="006547ED"/>
    <w:rsid w:val="00654931"/>
    <w:rsid w:val="00655074"/>
    <w:rsid w:val="0065541D"/>
    <w:rsid w:val="00655870"/>
    <w:rsid w:val="006559DB"/>
    <w:rsid w:val="00655F6A"/>
    <w:rsid w:val="0065619C"/>
    <w:rsid w:val="006562E7"/>
    <w:rsid w:val="0065678D"/>
    <w:rsid w:val="006570A6"/>
    <w:rsid w:val="006571CF"/>
    <w:rsid w:val="006571E1"/>
    <w:rsid w:val="00657274"/>
    <w:rsid w:val="00657276"/>
    <w:rsid w:val="00657509"/>
    <w:rsid w:val="00660596"/>
    <w:rsid w:val="00660718"/>
    <w:rsid w:val="00660A9E"/>
    <w:rsid w:val="00661789"/>
    <w:rsid w:val="006617E5"/>
    <w:rsid w:val="00661BAE"/>
    <w:rsid w:val="00661C06"/>
    <w:rsid w:val="00661FFC"/>
    <w:rsid w:val="0066240A"/>
    <w:rsid w:val="0066295D"/>
    <w:rsid w:val="00662FA4"/>
    <w:rsid w:val="006630E3"/>
    <w:rsid w:val="00663310"/>
    <w:rsid w:val="006635CF"/>
    <w:rsid w:val="00663762"/>
    <w:rsid w:val="0066382F"/>
    <w:rsid w:val="00663B20"/>
    <w:rsid w:val="0066400B"/>
    <w:rsid w:val="00664117"/>
    <w:rsid w:val="0066412B"/>
    <w:rsid w:val="0066431D"/>
    <w:rsid w:val="0066435F"/>
    <w:rsid w:val="006644E2"/>
    <w:rsid w:val="00664C31"/>
    <w:rsid w:val="00664F85"/>
    <w:rsid w:val="00665087"/>
    <w:rsid w:val="006650DB"/>
    <w:rsid w:val="006654D6"/>
    <w:rsid w:val="00665BFC"/>
    <w:rsid w:val="006661CE"/>
    <w:rsid w:val="006670BE"/>
    <w:rsid w:val="006672B0"/>
    <w:rsid w:val="006673CB"/>
    <w:rsid w:val="0066740A"/>
    <w:rsid w:val="006675F3"/>
    <w:rsid w:val="00667930"/>
    <w:rsid w:val="00667E37"/>
    <w:rsid w:val="00671035"/>
    <w:rsid w:val="00671043"/>
    <w:rsid w:val="00671B70"/>
    <w:rsid w:val="00671E99"/>
    <w:rsid w:val="00671F11"/>
    <w:rsid w:val="006721B5"/>
    <w:rsid w:val="006722AC"/>
    <w:rsid w:val="00672554"/>
    <w:rsid w:val="00672A57"/>
    <w:rsid w:val="0067322A"/>
    <w:rsid w:val="006735EE"/>
    <w:rsid w:val="00673A36"/>
    <w:rsid w:val="00673ACC"/>
    <w:rsid w:val="00674572"/>
    <w:rsid w:val="00674AC6"/>
    <w:rsid w:val="00674EB4"/>
    <w:rsid w:val="006750A3"/>
    <w:rsid w:val="006753CA"/>
    <w:rsid w:val="0067547C"/>
    <w:rsid w:val="006755D7"/>
    <w:rsid w:val="00675675"/>
    <w:rsid w:val="00675A0F"/>
    <w:rsid w:val="00675F30"/>
    <w:rsid w:val="00676644"/>
    <w:rsid w:val="00676E06"/>
    <w:rsid w:val="00677225"/>
    <w:rsid w:val="00677DA9"/>
    <w:rsid w:val="00677E49"/>
    <w:rsid w:val="00680161"/>
    <w:rsid w:val="00680627"/>
    <w:rsid w:val="0068109C"/>
    <w:rsid w:val="006814DF"/>
    <w:rsid w:val="00681944"/>
    <w:rsid w:val="00681DE0"/>
    <w:rsid w:val="00681E78"/>
    <w:rsid w:val="00681FA3"/>
    <w:rsid w:val="00682102"/>
    <w:rsid w:val="00682737"/>
    <w:rsid w:val="00682ADC"/>
    <w:rsid w:val="00682DDB"/>
    <w:rsid w:val="00682FA2"/>
    <w:rsid w:val="006831CC"/>
    <w:rsid w:val="0068326F"/>
    <w:rsid w:val="0068457B"/>
    <w:rsid w:val="006845AD"/>
    <w:rsid w:val="006846CA"/>
    <w:rsid w:val="006848E3"/>
    <w:rsid w:val="00684C3B"/>
    <w:rsid w:val="006850BE"/>
    <w:rsid w:val="00685520"/>
    <w:rsid w:val="0068579C"/>
    <w:rsid w:val="00685B9B"/>
    <w:rsid w:val="006860DD"/>
    <w:rsid w:val="00686146"/>
    <w:rsid w:val="0068652F"/>
    <w:rsid w:val="006869C5"/>
    <w:rsid w:val="0068700F"/>
    <w:rsid w:val="00687438"/>
    <w:rsid w:val="00687D12"/>
    <w:rsid w:val="00687EB5"/>
    <w:rsid w:val="0069028A"/>
    <w:rsid w:val="00690303"/>
    <w:rsid w:val="00690383"/>
    <w:rsid w:val="0069080E"/>
    <w:rsid w:val="00690823"/>
    <w:rsid w:val="0069132C"/>
    <w:rsid w:val="006917E8"/>
    <w:rsid w:val="00691D8D"/>
    <w:rsid w:val="006922CA"/>
    <w:rsid w:val="00692A08"/>
    <w:rsid w:val="00692CC8"/>
    <w:rsid w:val="00692F62"/>
    <w:rsid w:val="00693006"/>
    <w:rsid w:val="0069329B"/>
    <w:rsid w:val="0069346E"/>
    <w:rsid w:val="00693500"/>
    <w:rsid w:val="006936CB"/>
    <w:rsid w:val="006939E6"/>
    <w:rsid w:val="00693B6C"/>
    <w:rsid w:val="006940A6"/>
    <w:rsid w:val="00694126"/>
    <w:rsid w:val="006941A9"/>
    <w:rsid w:val="00694746"/>
    <w:rsid w:val="00694C03"/>
    <w:rsid w:val="00694F81"/>
    <w:rsid w:val="006951EA"/>
    <w:rsid w:val="00695354"/>
    <w:rsid w:val="006958B0"/>
    <w:rsid w:val="00695AFE"/>
    <w:rsid w:val="00695F5C"/>
    <w:rsid w:val="0069618F"/>
    <w:rsid w:val="00696454"/>
    <w:rsid w:val="00696552"/>
    <w:rsid w:val="00696676"/>
    <w:rsid w:val="0069683B"/>
    <w:rsid w:val="00697970"/>
    <w:rsid w:val="00697BC1"/>
    <w:rsid w:val="00697EDA"/>
    <w:rsid w:val="006A034E"/>
    <w:rsid w:val="006A04C9"/>
    <w:rsid w:val="006A0642"/>
    <w:rsid w:val="006A096E"/>
    <w:rsid w:val="006A0E2C"/>
    <w:rsid w:val="006A0E59"/>
    <w:rsid w:val="006A110C"/>
    <w:rsid w:val="006A11EB"/>
    <w:rsid w:val="006A152A"/>
    <w:rsid w:val="006A1625"/>
    <w:rsid w:val="006A1D07"/>
    <w:rsid w:val="006A1E0A"/>
    <w:rsid w:val="006A2309"/>
    <w:rsid w:val="006A23F7"/>
    <w:rsid w:val="006A273E"/>
    <w:rsid w:val="006A27F7"/>
    <w:rsid w:val="006A31F5"/>
    <w:rsid w:val="006A39E4"/>
    <w:rsid w:val="006A3AA9"/>
    <w:rsid w:val="006A4A0F"/>
    <w:rsid w:val="006A4A46"/>
    <w:rsid w:val="006A5AE6"/>
    <w:rsid w:val="006A5BDB"/>
    <w:rsid w:val="006A5D16"/>
    <w:rsid w:val="006A5F6A"/>
    <w:rsid w:val="006A64FF"/>
    <w:rsid w:val="006A6A41"/>
    <w:rsid w:val="006A6B0D"/>
    <w:rsid w:val="006A7235"/>
    <w:rsid w:val="006B0293"/>
    <w:rsid w:val="006B0309"/>
    <w:rsid w:val="006B06CF"/>
    <w:rsid w:val="006B0CD8"/>
    <w:rsid w:val="006B11DF"/>
    <w:rsid w:val="006B18C2"/>
    <w:rsid w:val="006B1ACF"/>
    <w:rsid w:val="006B1FE5"/>
    <w:rsid w:val="006B3AE1"/>
    <w:rsid w:val="006B404C"/>
    <w:rsid w:val="006B5102"/>
    <w:rsid w:val="006B55F7"/>
    <w:rsid w:val="006B5665"/>
    <w:rsid w:val="006B60D7"/>
    <w:rsid w:val="006B6143"/>
    <w:rsid w:val="006B6189"/>
    <w:rsid w:val="006B61A1"/>
    <w:rsid w:val="006B6E4B"/>
    <w:rsid w:val="006B7005"/>
    <w:rsid w:val="006B71FF"/>
    <w:rsid w:val="006B72B5"/>
    <w:rsid w:val="006B7746"/>
    <w:rsid w:val="006B7F98"/>
    <w:rsid w:val="006C123C"/>
    <w:rsid w:val="006C17A7"/>
    <w:rsid w:val="006C1E38"/>
    <w:rsid w:val="006C1EA3"/>
    <w:rsid w:val="006C2590"/>
    <w:rsid w:val="006C2692"/>
    <w:rsid w:val="006C2AC8"/>
    <w:rsid w:val="006C2EDF"/>
    <w:rsid w:val="006C2F06"/>
    <w:rsid w:val="006C2F30"/>
    <w:rsid w:val="006C320A"/>
    <w:rsid w:val="006C3353"/>
    <w:rsid w:val="006C370E"/>
    <w:rsid w:val="006C371C"/>
    <w:rsid w:val="006C38CB"/>
    <w:rsid w:val="006C3967"/>
    <w:rsid w:val="006C3D73"/>
    <w:rsid w:val="006C483C"/>
    <w:rsid w:val="006C4959"/>
    <w:rsid w:val="006C5106"/>
    <w:rsid w:val="006C51AB"/>
    <w:rsid w:val="006C59E1"/>
    <w:rsid w:val="006C5D48"/>
    <w:rsid w:val="006C5EEF"/>
    <w:rsid w:val="006C6161"/>
    <w:rsid w:val="006C6214"/>
    <w:rsid w:val="006C6278"/>
    <w:rsid w:val="006C6535"/>
    <w:rsid w:val="006C6588"/>
    <w:rsid w:val="006C6907"/>
    <w:rsid w:val="006C6AA8"/>
    <w:rsid w:val="006C6F4E"/>
    <w:rsid w:val="006C781F"/>
    <w:rsid w:val="006C7838"/>
    <w:rsid w:val="006C788A"/>
    <w:rsid w:val="006C7AA6"/>
    <w:rsid w:val="006D0840"/>
    <w:rsid w:val="006D0C8E"/>
    <w:rsid w:val="006D0F6F"/>
    <w:rsid w:val="006D108F"/>
    <w:rsid w:val="006D216F"/>
    <w:rsid w:val="006D22E9"/>
    <w:rsid w:val="006D2845"/>
    <w:rsid w:val="006D2B59"/>
    <w:rsid w:val="006D317C"/>
    <w:rsid w:val="006D31F9"/>
    <w:rsid w:val="006D33FA"/>
    <w:rsid w:val="006D396C"/>
    <w:rsid w:val="006D3BF8"/>
    <w:rsid w:val="006D4132"/>
    <w:rsid w:val="006D46F8"/>
    <w:rsid w:val="006D48AF"/>
    <w:rsid w:val="006D5678"/>
    <w:rsid w:val="006D5AD8"/>
    <w:rsid w:val="006D5D33"/>
    <w:rsid w:val="006D61F1"/>
    <w:rsid w:val="006D62C7"/>
    <w:rsid w:val="006D63E3"/>
    <w:rsid w:val="006D6622"/>
    <w:rsid w:val="006D676B"/>
    <w:rsid w:val="006D67D3"/>
    <w:rsid w:val="006D741C"/>
    <w:rsid w:val="006D7466"/>
    <w:rsid w:val="006D783F"/>
    <w:rsid w:val="006E0865"/>
    <w:rsid w:val="006E0894"/>
    <w:rsid w:val="006E0B22"/>
    <w:rsid w:val="006E0BB4"/>
    <w:rsid w:val="006E143D"/>
    <w:rsid w:val="006E1630"/>
    <w:rsid w:val="006E16DF"/>
    <w:rsid w:val="006E1F5B"/>
    <w:rsid w:val="006E2629"/>
    <w:rsid w:val="006E27F4"/>
    <w:rsid w:val="006E33A9"/>
    <w:rsid w:val="006E3A50"/>
    <w:rsid w:val="006E3B5B"/>
    <w:rsid w:val="006E3BFB"/>
    <w:rsid w:val="006E3E6D"/>
    <w:rsid w:val="006E3FDA"/>
    <w:rsid w:val="006E45FC"/>
    <w:rsid w:val="006E56ED"/>
    <w:rsid w:val="006E57CF"/>
    <w:rsid w:val="006E57F5"/>
    <w:rsid w:val="006E5B4A"/>
    <w:rsid w:val="006E64E5"/>
    <w:rsid w:val="006E6791"/>
    <w:rsid w:val="006E6A99"/>
    <w:rsid w:val="006E6B0F"/>
    <w:rsid w:val="006E714B"/>
    <w:rsid w:val="006E7837"/>
    <w:rsid w:val="006E7E7A"/>
    <w:rsid w:val="006E7F16"/>
    <w:rsid w:val="006F08C9"/>
    <w:rsid w:val="006F0F6E"/>
    <w:rsid w:val="006F108C"/>
    <w:rsid w:val="006F11D7"/>
    <w:rsid w:val="006F12B4"/>
    <w:rsid w:val="006F13DD"/>
    <w:rsid w:val="006F1B80"/>
    <w:rsid w:val="006F1F4E"/>
    <w:rsid w:val="006F1FA8"/>
    <w:rsid w:val="006F2030"/>
    <w:rsid w:val="006F217A"/>
    <w:rsid w:val="006F2373"/>
    <w:rsid w:val="006F2AF9"/>
    <w:rsid w:val="006F2B96"/>
    <w:rsid w:val="006F2DA3"/>
    <w:rsid w:val="006F31CF"/>
    <w:rsid w:val="006F31F6"/>
    <w:rsid w:val="006F3618"/>
    <w:rsid w:val="006F366E"/>
    <w:rsid w:val="006F36B6"/>
    <w:rsid w:val="006F3C7A"/>
    <w:rsid w:val="006F3EB9"/>
    <w:rsid w:val="006F4A8E"/>
    <w:rsid w:val="006F4B79"/>
    <w:rsid w:val="006F4D00"/>
    <w:rsid w:val="006F608F"/>
    <w:rsid w:val="006F60C1"/>
    <w:rsid w:val="006F643E"/>
    <w:rsid w:val="006F6535"/>
    <w:rsid w:val="006F6708"/>
    <w:rsid w:val="006F6981"/>
    <w:rsid w:val="006F6FB8"/>
    <w:rsid w:val="006F7226"/>
    <w:rsid w:val="006F7CEA"/>
    <w:rsid w:val="0070010A"/>
    <w:rsid w:val="00700598"/>
    <w:rsid w:val="0070169E"/>
    <w:rsid w:val="00701BC0"/>
    <w:rsid w:val="007020FB"/>
    <w:rsid w:val="00702157"/>
    <w:rsid w:val="0070224C"/>
    <w:rsid w:val="00702A40"/>
    <w:rsid w:val="007033AB"/>
    <w:rsid w:val="00703C2B"/>
    <w:rsid w:val="00703ECB"/>
    <w:rsid w:val="0070426F"/>
    <w:rsid w:val="00704718"/>
    <w:rsid w:val="00705067"/>
    <w:rsid w:val="00705176"/>
    <w:rsid w:val="00705267"/>
    <w:rsid w:val="007054F5"/>
    <w:rsid w:val="0070576F"/>
    <w:rsid w:val="00705A97"/>
    <w:rsid w:val="007060F3"/>
    <w:rsid w:val="00706126"/>
    <w:rsid w:val="007061FD"/>
    <w:rsid w:val="00706B53"/>
    <w:rsid w:val="00706E39"/>
    <w:rsid w:val="0070711C"/>
    <w:rsid w:val="007074D5"/>
    <w:rsid w:val="00707871"/>
    <w:rsid w:val="00707BB0"/>
    <w:rsid w:val="00707FAC"/>
    <w:rsid w:val="007107F8"/>
    <w:rsid w:val="00710A09"/>
    <w:rsid w:val="00710A7D"/>
    <w:rsid w:val="0071139F"/>
    <w:rsid w:val="00712344"/>
    <w:rsid w:val="007125E5"/>
    <w:rsid w:val="00712666"/>
    <w:rsid w:val="00712CCF"/>
    <w:rsid w:val="00713589"/>
    <w:rsid w:val="00713BFA"/>
    <w:rsid w:val="007145A0"/>
    <w:rsid w:val="00714696"/>
    <w:rsid w:val="00714CC6"/>
    <w:rsid w:val="007153B8"/>
    <w:rsid w:val="00715803"/>
    <w:rsid w:val="00715E43"/>
    <w:rsid w:val="00716C43"/>
    <w:rsid w:val="00716D1D"/>
    <w:rsid w:val="00716EED"/>
    <w:rsid w:val="00717475"/>
    <w:rsid w:val="00717CA5"/>
    <w:rsid w:val="007203CF"/>
    <w:rsid w:val="007206A3"/>
    <w:rsid w:val="00720D78"/>
    <w:rsid w:val="00720E3F"/>
    <w:rsid w:val="00720FAA"/>
    <w:rsid w:val="00721440"/>
    <w:rsid w:val="00721EA4"/>
    <w:rsid w:val="007226B3"/>
    <w:rsid w:val="00723505"/>
    <w:rsid w:val="00723CAF"/>
    <w:rsid w:val="00723FDC"/>
    <w:rsid w:val="007241C7"/>
    <w:rsid w:val="007241CA"/>
    <w:rsid w:val="007244DE"/>
    <w:rsid w:val="0072494A"/>
    <w:rsid w:val="007249BD"/>
    <w:rsid w:val="00724ED5"/>
    <w:rsid w:val="007256AC"/>
    <w:rsid w:val="00725886"/>
    <w:rsid w:val="00725D77"/>
    <w:rsid w:val="00726019"/>
    <w:rsid w:val="0072612B"/>
    <w:rsid w:val="0072630E"/>
    <w:rsid w:val="00726528"/>
    <w:rsid w:val="007265CF"/>
    <w:rsid w:val="00726914"/>
    <w:rsid w:val="0072722A"/>
    <w:rsid w:val="0073024C"/>
    <w:rsid w:val="00730260"/>
    <w:rsid w:val="00730362"/>
    <w:rsid w:val="00730758"/>
    <w:rsid w:val="00730A19"/>
    <w:rsid w:val="00730BCA"/>
    <w:rsid w:val="00730CC1"/>
    <w:rsid w:val="00731914"/>
    <w:rsid w:val="00731EFD"/>
    <w:rsid w:val="0073333D"/>
    <w:rsid w:val="007334E9"/>
    <w:rsid w:val="00733AC2"/>
    <w:rsid w:val="00733BB6"/>
    <w:rsid w:val="00733D4F"/>
    <w:rsid w:val="00733D62"/>
    <w:rsid w:val="00733E96"/>
    <w:rsid w:val="00733F86"/>
    <w:rsid w:val="007345EB"/>
    <w:rsid w:val="00734E4D"/>
    <w:rsid w:val="0073500C"/>
    <w:rsid w:val="007357FD"/>
    <w:rsid w:val="0073609E"/>
    <w:rsid w:val="00736212"/>
    <w:rsid w:val="007362AF"/>
    <w:rsid w:val="007368BA"/>
    <w:rsid w:val="007368EB"/>
    <w:rsid w:val="00736AE8"/>
    <w:rsid w:val="00736FE9"/>
    <w:rsid w:val="00737301"/>
    <w:rsid w:val="00737448"/>
    <w:rsid w:val="0073764D"/>
    <w:rsid w:val="00737BCD"/>
    <w:rsid w:val="00737DCE"/>
    <w:rsid w:val="007401AA"/>
    <w:rsid w:val="0074092C"/>
    <w:rsid w:val="007409E5"/>
    <w:rsid w:val="00740EF4"/>
    <w:rsid w:val="007414FB"/>
    <w:rsid w:val="00741E31"/>
    <w:rsid w:val="007424BA"/>
    <w:rsid w:val="007425CF"/>
    <w:rsid w:val="00742C68"/>
    <w:rsid w:val="00743062"/>
    <w:rsid w:val="007431EA"/>
    <w:rsid w:val="00743531"/>
    <w:rsid w:val="00743B52"/>
    <w:rsid w:val="00743ED4"/>
    <w:rsid w:val="007440B0"/>
    <w:rsid w:val="00744267"/>
    <w:rsid w:val="007445DF"/>
    <w:rsid w:val="007455E4"/>
    <w:rsid w:val="00746151"/>
    <w:rsid w:val="00746363"/>
    <w:rsid w:val="00746624"/>
    <w:rsid w:val="0074666F"/>
    <w:rsid w:val="0074686B"/>
    <w:rsid w:val="0074690B"/>
    <w:rsid w:val="00746FC7"/>
    <w:rsid w:val="00747912"/>
    <w:rsid w:val="00747B29"/>
    <w:rsid w:val="00750118"/>
    <w:rsid w:val="00750AF5"/>
    <w:rsid w:val="00750CFA"/>
    <w:rsid w:val="00750E70"/>
    <w:rsid w:val="00750F5E"/>
    <w:rsid w:val="007513ED"/>
    <w:rsid w:val="007513FB"/>
    <w:rsid w:val="007516BC"/>
    <w:rsid w:val="00751E76"/>
    <w:rsid w:val="0075227B"/>
    <w:rsid w:val="00752B90"/>
    <w:rsid w:val="00752C16"/>
    <w:rsid w:val="00752E02"/>
    <w:rsid w:val="00753197"/>
    <w:rsid w:val="00753382"/>
    <w:rsid w:val="007534A0"/>
    <w:rsid w:val="00753B22"/>
    <w:rsid w:val="00753BBE"/>
    <w:rsid w:val="007542C4"/>
    <w:rsid w:val="0075547C"/>
    <w:rsid w:val="00755482"/>
    <w:rsid w:val="00755816"/>
    <w:rsid w:val="007559DF"/>
    <w:rsid w:val="00755D75"/>
    <w:rsid w:val="00755DB1"/>
    <w:rsid w:val="00755FE7"/>
    <w:rsid w:val="00756082"/>
    <w:rsid w:val="007565D3"/>
    <w:rsid w:val="007569E3"/>
    <w:rsid w:val="007569E4"/>
    <w:rsid w:val="00756BAE"/>
    <w:rsid w:val="00757018"/>
    <w:rsid w:val="007571B6"/>
    <w:rsid w:val="007576F0"/>
    <w:rsid w:val="00757E6E"/>
    <w:rsid w:val="007602FF"/>
    <w:rsid w:val="00760540"/>
    <w:rsid w:val="00760ADC"/>
    <w:rsid w:val="007614A6"/>
    <w:rsid w:val="0076172E"/>
    <w:rsid w:val="0076189B"/>
    <w:rsid w:val="007618E8"/>
    <w:rsid w:val="00761E5B"/>
    <w:rsid w:val="0076202E"/>
    <w:rsid w:val="00762468"/>
    <w:rsid w:val="00762997"/>
    <w:rsid w:val="00762CAE"/>
    <w:rsid w:val="00762D5E"/>
    <w:rsid w:val="007631C9"/>
    <w:rsid w:val="00763D77"/>
    <w:rsid w:val="007659AF"/>
    <w:rsid w:val="0076634F"/>
    <w:rsid w:val="0076680C"/>
    <w:rsid w:val="00766BD5"/>
    <w:rsid w:val="0076723E"/>
    <w:rsid w:val="007675EC"/>
    <w:rsid w:val="00767C47"/>
    <w:rsid w:val="00770015"/>
    <w:rsid w:val="00770450"/>
    <w:rsid w:val="00770998"/>
    <w:rsid w:val="007710A6"/>
    <w:rsid w:val="0077136C"/>
    <w:rsid w:val="007713FB"/>
    <w:rsid w:val="00771605"/>
    <w:rsid w:val="00771CDD"/>
    <w:rsid w:val="00772BB7"/>
    <w:rsid w:val="00772ED9"/>
    <w:rsid w:val="007730A4"/>
    <w:rsid w:val="007730EA"/>
    <w:rsid w:val="00774015"/>
    <w:rsid w:val="00774AC0"/>
    <w:rsid w:val="007758A5"/>
    <w:rsid w:val="00775BFB"/>
    <w:rsid w:val="00775CF4"/>
    <w:rsid w:val="00775D75"/>
    <w:rsid w:val="00775EE1"/>
    <w:rsid w:val="00776401"/>
    <w:rsid w:val="007777EE"/>
    <w:rsid w:val="00777A4E"/>
    <w:rsid w:val="00777BFE"/>
    <w:rsid w:val="00777E6C"/>
    <w:rsid w:val="00777EC2"/>
    <w:rsid w:val="0078059B"/>
    <w:rsid w:val="0078086F"/>
    <w:rsid w:val="0078094A"/>
    <w:rsid w:val="00780977"/>
    <w:rsid w:val="00780D70"/>
    <w:rsid w:val="00781350"/>
    <w:rsid w:val="007818AE"/>
    <w:rsid w:val="00781A5C"/>
    <w:rsid w:val="00781B13"/>
    <w:rsid w:val="0078221B"/>
    <w:rsid w:val="00782288"/>
    <w:rsid w:val="007827F3"/>
    <w:rsid w:val="00782EFD"/>
    <w:rsid w:val="00783E13"/>
    <w:rsid w:val="00784087"/>
    <w:rsid w:val="00784B46"/>
    <w:rsid w:val="00785131"/>
    <w:rsid w:val="0078548B"/>
    <w:rsid w:val="0078551B"/>
    <w:rsid w:val="00785524"/>
    <w:rsid w:val="0078555E"/>
    <w:rsid w:val="0078579D"/>
    <w:rsid w:val="007864F8"/>
    <w:rsid w:val="007865E8"/>
    <w:rsid w:val="00786C61"/>
    <w:rsid w:val="0078711D"/>
    <w:rsid w:val="007879A7"/>
    <w:rsid w:val="00790095"/>
    <w:rsid w:val="0079014E"/>
    <w:rsid w:val="00790430"/>
    <w:rsid w:val="0079080B"/>
    <w:rsid w:val="00790DB8"/>
    <w:rsid w:val="00791253"/>
    <w:rsid w:val="007917DC"/>
    <w:rsid w:val="00791F89"/>
    <w:rsid w:val="0079257C"/>
    <w:rsid w:val="007927A4"/>
    <w:rsid w:val="007927A9"/>
    <w:rsid w:val="0079291D"/>
    <w:rsid w:val="00792CFB"/>
    <w:rsid w:val="00792E00"/>
    <w:rsid w:val="00793141"/>
    <w:rsid w:val="00793162"/>
    <w:rsid w:val="007934DF"/>
    <w:rsid w:val="0079379E"/>
    <w:rsid w:val="0079465D"/>
    <w:rsid w:val="00794FED"/>
    <w:rsid w:val="007961C7"/>
    <w:rsid w:val="00796284"/>
    <w:rsid w:val="0079674C"/>
    <w:rsid w:val="00796C1B"/>
    <w:rsid w:val="00796F40"/>
    <w:rsid w:val="00797856"/>
    <w:rsid w:val="00797BD8"/>
    <w:rsid w:val="00797D75"/>
    <w:rsid w:val="00797F01"/>
    <w:rsid w:val="007A0449"/>
    <w:rsid w:val="007A07DA"/>
    <w:rsid w:val="007A22D8"/>
    <w:rsid w:val="007A265E"/>
    <w:rsid w:val="007A26F2"/>
    <w:rsid w:val="007A2ECC"/>
    <w:rsid w:val="007A32DE"/>
    <w:rsid w:val="007A353C"/>
    <w:rsid w:val="007A37BA"/>
    <w:rsid w:val="007A381C"/>
    <w:rsid w:val="007A3869"/>
    <w:rsid w:val="007A3AB9"/>
    <w:rsid w:val="007A4A7B"/>
    <w:rsid w:val="007A4BE1"/>
    <w:rsid w:val="007A53C7"/>
    <w:rsid w:val="007A5571"/>
    <w:rsid w:val="007A577A"/>
    <w:rsid w:val="007A5A3B"/>
    <w:rsid w:val="007A5C3C"/>
    <w:rsid w:val="007A6060"/>
    <w:rsid w:val="007A643E"/>
    <w:rsid w:val="007A65AE"/>
    <w:rsid w:val="007A6B6B"/>
    <w:rsid w:val="007A6F82"/>
    <w:rsid w:val="007A7284"/>
    <w:rsid w:val="007B008A"/>
    <w:rsid w:val="007B07D8"/>
    <w:rsid w:val="007B0B7D"/>
    <w:rsid w:val="007B0BAB"/>
    <w:rsid w:val="007B1895"/>
    <w:rsid w:val="007B18EC"/>
    <w:rsid w:val="007B2029"/>
    <w:rsid w:val="007B38CC"/>
    <w:rsid w:val="007B3E40"/>
    <w:rsid w:val="007B3F6C"/>
    <w:rsid w:val="007B4103"/>
    <w:rsid w:val="007B4867"/>
    <w:rsid w:val="007B49DD"/>
    <w:rsid w:val="007B5205"/>
    <w:rsid w:val="007B5800"/>
    <w:rsid w:val="007B5D8F"/>
    <w:rsid w:val="007B6332"/>
    <w:rsid w:val="007B6980"/>
    <w:rsid w:val="007B7CE0"/>
    <w:rsid w:val="007B7E9E"/>
    <w:rsid w:val="007C10FE"/>
    <w:rsid w:val="007C1348"/>
    <w:rsid w:val="007C1603"/>
    <w:rsid w:val="007C1812"/>
    <w:rsid w:val="007C19D6"/>
    <w:rsid w:val="007C1C73"/>
    <w:rsid w:val="007C1E97"/>
    <w:rsid w:val="007C2231"/>
    <w:rsid w:val="007C250E"/>
    <w:rsid w:val="007C2531"/>
    <w:rsid w:val="007C2710"/>
    <w:rsid w:val="007C27E3"/>
    <w:rsid w:val="007C2B40"/>
    <w:rsid w:val="007C3295"/>
    <w:rsid w:val="007C3445"/>
    <w:rsid w:val="007C35CC"/>
    <w:rsid w:val="007C3A6C"/>
    <w:rsid w:val="007C43F3"/>
    <w:rsid w:val="007C4702"/>
    <w:rsid w:val="007C482E"/>
    <w:rsid w:val="007C490C"/>
    <w:rsid w:val="007C5329"/>
    <w:rsid w:val="007C554A"/>
    <w:rsid w:val="007C5BCB"/>
    <w:rsid w:val="007C5CED"/>
    <w:rsid w:val="007C60F9"/>
    <w:rsid w:val="007C613A"/>
    <w:rsid w:val="007C6368"/>
    <w:rsid w:val="007C65D4"/>
    <w:rsid w:val="007C6940"/>
    <w:rsid w:val="007C6DD5"/>
    <w:rsid w:val="007C70AA"/>
    <w:rsid w:val="007C7174"/>
    <w:rsid w:val="007C7D3B"/>
    <w:rsid w:val="007D03D2"/>
    <w:rsid w:val="007D04E5"/>
    <w:rsid w:val="007D07F1"/>
    <w:rsid w:val="007D0AB4"/>
    <w:rsid w:val="007D0B8A"/>
    <w:rsid w:val="007D143B"/>
    <w:rsid w:val="007D194B"/>
    <w:rsid w:val="007D1BEA"/>
    <w:rsid w:val="007D1F08"/>
    <w:rsid w:val="007D2439"/>
    <w:rsid w:val="007D2780"/>
    <w:rsid w:val="007D2A8F"/>
    <w:rsid w:val="007D2F8E"/>
    <w:rsid w:val="007D3412"/>
    <w:rsid w:val="007D382D"/>
    <w:rsid w:val="007D3BE7"/>
    <w:rsid w:val="007D420A"/>
    <w:rsid w:val="007D450E"/>
    <w:rsid w:val="007D4975"/>
    <w:rsid w:val="007D4C2A"/>
    <w:rsid w:val="007D5014"/>
    <w:rsid w:val="007D5740"/>
    <w:rsid w:val="007D5F48"/>
    <w:rsid w:val="007D6370"/>
    <w:rsid w:val="007D6C76"/>
    <w:rsid w:val="007D6D86"/>
    <w:rsid w:val="007D6EBF"/>
    <w:rsid w:val="007D7100"/>
    <w:rsid w:val="007D71F9"/>
    <w:rsid w:val="007D74F4"/>
    <w:rsid w:val="007D783B"/>
    <w:rsid w:val="007D7C80"/>
    <w:rsid w:val="007D7E7B"/>
    <w:rsid w:val="007E0145"/>
    <w:rsid w:val="007E0B83"/>
    <w:rsid w:val="007E0FF7"/>
    <w:rsid w:val="007E1361"/>
    <w:rsid w:val="007E13E3"/>
    <w:rsid w:val="007E170C"/>
    <w:rsid w:val="007E19AD"/>
    <w:rsid w:val="007E1A96"/>
    <w:rsid w:val="007E1B48"/>
    <w:rsid w:val="007E1D7B"/>
    <w:rsid w:val="007E2EAF"/>
    <w:rsid w:val="007E350E"/>
    <w:rsid w:val="007E487D"/>
    <w:rsid w:val="007E4A03"/>
    <w:rsid w:val="007E4B25"/>
    <w:rsid w:val="007E4BEE"/>
    <w:rsid w:val="007E4F71"/>
    <w:rsid w:val="007E5557"/>
    <w:rsid w:val="007E6434"/>
    <w:rsid w:val="007E66CE"/>
    <w:rsid w:val="007E6841"/>
    <w:rsid w:val="007E6B27"/>
    <w:rsid w:val="007E6C34"/>
    <w:rsid w:val="007E7226"/>
    <w:rsid w:val="007E73EE"/>
    <w:rsid w:val="007F0B1E"/>
    <w:rsid w:val="007F0B31"/>
    <w:rsid w:val="007F17D7"/>
    <w:rsid w:val="007F1AA0"/>
    <w:rsid w:val="007F1BD1"/>
    <w:rsid w:val="007F22E3"/>
    <w:rsid w:val="007F23A9"/>
    <w:rsid w:val="007F2E1E"/>
    <w:rsid w:val="007F3291"/>
    <w:rsid w:val="007F384A"/>
    <w:rsid w:val="007F391E"/>
    <w:rsid w:val="007F3C96"/>
    <w:rsid w:val="007F40F7"/>
    <w:rsid w:val="007F41F1"/>
    <w:rsid w:val="007F46D5"/>
    <w:rsid w:val="007F49CA"/>
    <w:rsid w:val="007F4CE8"/>
    <w:rsid w:val="007F51D1"/>
    <w:rsid w:val="007F54AF"/>
    <w:rsid w:val="007F5877"/>
    <w:rsid w:val="007F6080"/>
    <w:rsid w:val="007F660C"/>
    <w:rsid w:val="007F6843"/>
    <w:rsid w:val="007F68B2"/>
    <w:rsid w:val="007F698E"/>
    <w:rsid w:val="007F6EF2"/>
    <w:rsid w:val="007F711A"/>
    <w:rsid w:val="007F75E8"/>
    <w:rsid w:val="007F77A2"/>
    <w:rsid w:val="007F7EB3"/>
    <w:rsid w:val="008003ED"/>
    <w:rsid w:val="00801124"/>
    <w:rsid w:val="00801214"/>
    <w:rsid w:val="0080136E"/>
    <w:rsid w:val="00801AE7"/>
    <w:rsid w:val="00801F3B"/>
    <w:rsid w:val="00802275"/>
    <w:rsid w:val="00802302"/>
    <w:rsid w:val="008024C4"/>
    <w:rsid w:val="008027A0"/>
    <w:rsid w:val="00802F6D"/>
    <w:rsid w:val="008033E2"/>
    <w:rsid w:val="008034AA"/>
    <w:rsid w:val="00803896"/>
    <w:rsid w:val="00803B34"/>
    <w:rsid w:val="00803C59"/>
    <w:rsid w:val="00804622"/>
    <w:rsid w:val="00804862"/>
    <w:rsid w:val="008049BA"/>
    <w:rsid w:val="00804C32"/>
    <w:rsid w:val="00804F83"/>
    <w:rsid w:val="00805543"/>
    <w:rsid w:val="00805EB0"/>
    <w:rsid w:val="008061DB"/>
    <w:rsid w:val="008062E8"/>
    <w:rsid w:val="008065C5"/>
    <w:rsid w:val="008068B8"/>
    <w:rsid w:val="0080695A"/>
    <w:rsid w:val="00807AE0"/>
    <w:rsid w:val="00807B2C"/>
    <w:rsid w:val="00807E16"/>
    <w:rsid w:val="00807EAB"/>
    <w:rsid w:val="008104A5"/>
    <w:rsid w:val="0081068D"/>
    <w:rsid w:val="008106D8"/>
    <w:rsid w:val="0081089F"/>
    <w:rsid w:val="00810ACD"/>
    <w:rsid w:val="00810CBF"/>
    <w:rsid w:val="00811120"/>
    <w:rsid w:val="008112F2"/>
    <w:rsid w:val="0081166A"/>
    <w:rsid w:val="00811FBE"/>
    <w:rsid w:val="0081254A"/>
    <w:rsid w:val="008128D3"/>
    <w:rsid w:val="00812E89"/>
    <w:rsid w:val="0081303D"/>
    <w:rsid w:val="008135F8"/>
    <w:rsid w:val="00813F10"/>
    <w:rsid w:val="00813FC0"/>
    <w:rsid w:val="0081446B"/>
    <w:rsid w:val="00814678"/>
    <w:rsid w:val="00814D99"/>
    <w:rsid w:val="0081510E"/>
    <w:rsid w:val="0081529B"/>
    <w:rsid w:val="008152EE"/>
    <w:rsid w:val="00815B95"/>
    <w:rsid w:val="00815C44"/>
    <w:rsid w:val="00815CC6"/>
    <w:rsid w:val="00815E02"/>
    <w:rsid w:val="0081674E"/>
    <w:rsid w:val="00816D09"/>
    <w:rsid w:val="00816E8A"/>
    <w:rsid w:val="00816F89"/>
    <w:rsid w:val="00817023"/>
    <w:rsid w:val="0081708C"/>
    <w:rsid w:val="008172EE"/>
    <w:rsid w:val="00817483"/>
    <w:rsid w:val="00820187"/>
    <w:rsid w:val="00820342"/>
    <w:rsid w:val="0082039C"/>
    <w:rsid w:val="008205FF"/>
    <w:rsid w:val="0082063A"/>
    <w:rsid w:val="00820661"/>
    <w:rsid w:val="00820848"/>
    <w:rsid w:val="00820FD0"/>
    <w:rsid w:val="00820FDB"/>
    <w:rsid w:val="0082147E"/>
    <w:rsid w:val="00821A96"/>
    <w:rsid w:val="00822BBA"/>
    <w:rsid w:val="008231EC"/>
    <w:rsid w:val="0082349A"/>
    <w:rsid w:val="008236D6"/>
    <w:rsid w:val="00823973"/>
    <w:rsid w:val="00823E4C"/>
    <w:rsid w:val="00823FB9"/>
    <w:rsid w:val="008246B3"/>
    <w:rsid w:val="00824A27"/>
    <w:rsid w:val="00824AA5"/>
    <w:rsid w:val="008252DE"/>
    <w:rsid w:val="00825372"/>
    <w:rsid w:val="0082555B"/>
    <w:rsid w:val="0082603E"/>
    <w:rsid w:val="00826043"/>
    <w:rsid w:val="008261F5"/>
    <w:rsid w:val="00826546"/>
    <w:rsid w:val="00826879"/>
    <w:rsid w:val="00827311"/>
    <w:rsid w:val="0082796E"/>
    <w:rsid w:val="0083008F"/>
    <w:rsid w:val="00830AF0"/>
    <w:rsid w:val="00831076"/>
    <w:rsid w:val="008311A2"/>
    <w:rsid w:val="00831B62"/>
    <w:rsid w:val="00831F95"/>
    <w:rsid w:val="00831FE8"/>
    <w:rsid w:val="0083205A"/>
    <w:rsid w:val="008323BD"/>
    <w:rsid w:val="00832B5D"/>
    <w:rsid w:val="00832C9F"/>
    <w:rsid w:val="00832EF4"/>
    <w:rsid w:val="00833480"/>
    <w:rsid w:val="00833E17"/>
    <w:rsid w:val="00833EB1"/>
    <w:rsid w:val="00833F3A"/>
    <w:rsid w:val="0083452C"/>
    <w:rsid w:val="00834DE2"/>
    <w:rsid w:val="00834DE5"/>
    <w:rsid w:val="00834FD2"/>
    <w:rsid w:val="00835312"/>
    <w:rsid w:val="0083563F"/>
    <w:rsid w:val="008358C5"/>
    <w:rsid w:val="0083594D"/>
    <w:rsid w:val="00835EBB"/>
    <w:rsid w:val="0083626B"/>
    <w:rsid w:val="00836304"/>
    <w:rsid w:val="00836411"/>
    <w:rsid w:val="008367BE"/>
    <w:rsid w:val="008379C6"/>
    <w:rsid w:val="00837B16"/>
    <w:rsid w:val="008400CD"/>
    <w:rsid w:val="00840320"/>
    <w:rsid w:val="008407A1"/>
    <w:rsid w:val="00841683"/>
    <w:rsid w:val="00841A3A"/>
    <w:rsid w:val="00841F9C"/>
    <w:rsid w:val="00842007"/>
    <w:rsid w:val="0084221C"/>
    <w:rsid w:val="008427CB"/>
    <w:rsid w:val="0084290F"/>
    <w:rsid w:val="008431BC"/>
    <w:rsid w:val="008431F8"/>
    <w:rsid w:val="00843508"/>
    <w:rsid w:val="00843D42"/>
    <w:rsid w:val="00844007"/>
    <w:rsid w:val="00844924"/>
    <w:rsid w:val="00845047"/>
    <w:rsid w:val="0084509B"/>
    <w:rsid w:val="00846398"/>
    <w:rsid w:val="008464B0"/>
    <w:rsid w:val="00846899"/>
    <w:rsid w:val="008469AD"/>
    <w:rsid w:val="00846FEA"/>
    <w:rsid w:val="008477A3"/>
    <w:rsid w:val="008477B1"/>
    <w:rsid w:val="008479C1"/>
    <w:rsid w:val="00847C3D"/>
    <w:rsid w:val="00847C70"/>
    <w:rsid w:val="00847DAB"/>
    <w:rsid w:val="008500D8"/>
    <w:rsid w:val="00850146"/>
    <w:rsid w:val="00850920"/>
    <w:rsid w:val="00850972"/>
    <w:rsid w:val="00850E7D"/>
    <w:rsid w:val="00851C0A"/>
    <w:rsid w:val="00851D8D"/>
    <w:rsid w:val="00852094"/>
    <w:rsid w:val="008522C1"/>
    <w:rsid w:val="008530C2"/>
    <w:rsid w:val="008533BA"/>
    <w:rsid w:val="008549FD"/>
    <w:rsid w:val="00855BEA"/>
    <w:rsid w:val="008567C8"/>
    <w:rsid w:val="00856C11"/>
    <w:rsid w:val="00857734"/>
    <w:rsid w:val="008609FD"/>
    <w:rsid w:val="00860D91"/>
    <w:rsid w:val="00861226"/>
    <w:rsid w:val="008612BD"/>
    <w:rsid w:val="00861465"/>
    <w:rsid w:val="00861A3A"/>
    <w:rsid w:val="00861D53"/>
    <w:rsid w:val="00861E0D"/>
    <w:rsid w:val="00862830"/>
    <w:rsid w:val="00862BC7"/>
    <w:rsid w:val="008637CD"/>
    <w:rsid w:val="008639DA"/>
    <w:rsid w:val="00863B5B"/>
    <w:rsid w:val="0086408E"/>
    <w:rsid w:val="008641EB"/>
    <w:rsid w:val="008646E9"/>
    <w:rsid w:val="008648A1"/>
    <w:rsid w:val="00864CE4"/>
    <w:rsid w:val="008650D8"/>
    <w:rsid w:val="00865147"/>
    <w:rsid w:val="0086564A"/>
    <w:rsid w:val="00865915"/>
    <w:rsid w:val="00865BBC"/>
    <w:rsid w:val="00865FB8"/>
    <w:rsid w:val="00866284"/>
    <w:rsid w:val="008665D2"/>
    <w:rsid w:val="008667CF"/>
    <w:rsid w:val="00867017"/>
    <w:rsid w:val="008671E5"/>
    <w:rsid w:val="00870074"/>
    <w:rsid w:val="008705D5"/>
    <w:rsid w:val="00871031"/>
    <w:rsid w:val="00871B16"/>
    <w:rsid w:val="00871D7C"/>
    <w:rsid w:val="00872092"/>
    <w:rsid w:val="008720E0"/>
    <w:rsid w:val="008720FD"/>
    <w:rsid w:val="00872286"/>
    <w:rsid w:val="0087276D"/>
    <w:rsid w:val="008727FF"/>
    <w:rsid w:val="008729BE"/>
    <w:rsid w:val="00872C31"/>
    <w:rsid w:val="008731CF"/>
    <w:rsid w:val="00873795"/>
    <w:rsid w:val="00873D1C"/>
    <w:rsid w:val="00873E98"/>
    <w:rsid w:val="00873FC0"/>
    <w:rsid w:val="00874950"/>
    <w:rsid w:val="00874C55"/>
    <w:rsid w:val="00874EF9"/>
    <w:rsid w:val="00875234"/>
    <w:rsid w:val="0087555F"/>
    <w:rsid w:val="00875878"/>
    <w:rsid w:val="00875C76"/>
    <w:rsid w:val="0087613F"/>
    <w:rsid w:val="008762F9"/>
    <w:rsid w:val="008765D7"/>
    <w:rsid w:val="0087681B"/>
    <w:rsid w:val="008769F1"/>
    <w:rsid w:val="00876C32"/>
    <w:rsid w:val="00876FDB"/>
    <w:rsid w:val="0087724B"/>
    <w:rsid w:val="008778C6"/>
    <w:rsid w:val="00877ED4"/>
    <w:rsid w:val="0088042E"/>
    <w:rsid w:val="00880829"/>
    <w:rsid w:val="00880A6B"/>
    <w:rsid w:val="00880BD1"/>
    <w:rsid w:val="00880C4F"/>
    <w:rsid w:val="00880CD4"/>
    <w:rsid w:val="008817C9"/>
    <w:rsid w:val="008817F9"/>
    <w:rsid w:val="00881CCF"/>
    <w:rsid w:val="008820EF"/>
    <w:rsid w:val="00882907"/>
    <w:rsid w:val="00883598"/>
    <w:rsid w:val="008839CB"/>
    <w:rsid w:val="00883CD4"/>
    <w:rsid w:val="00883E27"/>
    <w:rsid w:val="008841CB"/>
    <w:rsid w:val="0088432D"/>
    <w:rsid w:val="00884903"/>
    <w:rsid w:val="00884AFE"/>
    <w:rsid w:val="00884BCE"/>
    <w:rsid w:val="00884FC7"/>
    <w:rsid w:val="008850E2"/>
    <w:rsid w:val="00885817"/>
    <w:rsid w:val="00885AE2"/>
    <w:rsid w:val="00886286"/>
    <w:rsid w:val="0088628A"/>
    <w:rsid w:val="0088710A"/>
    <w:rsid w:val="008873B0"/>
    <w:rsid w:val="00887721"/>
    <w:rsid w:val="00887C80"/>
    <w:rsid w:val="00887F34"/>
    <w:rsid w:val="00890367"/>
    <w:rsid w:val="00890681"/>
    <w:rsid w:val="00890C94"/>
    <w:rsid w:val="00890D7A"/>
    <w:rsid w:val="00890E5E"/>
    <w:rsid w:val="008910CD"/>
    <w:rsid w:val="0089152B"/>
    <w:rsid w:val="00891A70"/>
    <w:rsid w:val="00891FB4"/>
    <w:rsid w:val="0089290E"/>
    <w:rsid w:val="00892993"/>
    <w:rsid w:val="00892ADC"/>
    <w:rsid w:val="00892AE5"/>
    <w:rsid w:val="00893C30"/>
    <w:rsid w:val="00893CCA"/>
    <w:rsid w:val="008946FB"/>
    <w:rsid w:val="00894A35"/>
    <w:rsid w:val="008950D0"/>
    <w:rsid w:val="008955FC"/>
    <w:rsid w:val="00895D86"/>
    <w:rsid w:val="00896169"/>
    <w:rsid w:val="008961E0"/>
    <w:rsid w:val="00896B4C"/>
    <w:rsid w:val="00896C28"/>
    <w:rsid w:val="00896E9B"/>
    <w:rsid w:val="0089751D"/>
    <w:rsid w:val="00897703"/>
    <w:rsid w:val="008977BA"/>
    <w:rsid w:val="00897B22"/>
    <w:rsid w:val="00897C85"/>
    <w:rsid w:val="008A04F1"/>
    <w:rsid w:val="008A0955"/>
    <w:rsid w:val="008A0C22"/>
    <w:rsid w:val="008A0D54"/>
    <w:rsid w:val="008A105B"/>
    <w:rsid w:val="008A1358"/>
    <w:rsid w:val="008A22F1"/>
    <w:rsid w:val="008A2396"/>
    <w:rsid w:val="008A23C0"/>
    <w:rsid w:val="008A2675"/>
    <w:rsid w:val="008A3012"/>
    <w:rsid w:val="008A330F"/>
    <w:rsid w:val="008A3344"/>
    <w:rsid w:val="008A42E2"/>
    <w:rsid w:val="008A4D18"/>
    <w:rsid w:val="008A4EF9"/>
    <w:rsid w:val="008A54F0"/>
    <w:rsid w:val="008A586B"/>
    <w:rsid w:val="008A5E30"/>
    <w:rsid w:val="008A6838"/>
    <w:rsid w:val="008A7825"/>
    <w:rsid w:val="008A7EA0"/>
    <w:rsid w:val="008B06DE"/>
    <w:rsid w:val="008B0F36"/>
    <w:rsid w:val="008B0FC4"/>
    <w:rsid w:val="008B11C0"/>
    <w:rsid w:val="008B1B82"/>
    <w:rsid w:val="008B21AE"/>
    <w:rsid w:val="008B33A9"/>
    <w:rsid w:val="008B33B8"/>
    <w:rsid w:val="008B36DF"/>
    <w:rsid w:val="008B391B"/>
    <w:rsid w:val="008B3BAE"/>
    <w:rsid w:val="008B409A"/>
    <w:rsid w:val="008B4215"/>
    <w:rsid w:val="008B4685"/>
    <w:rsid w:val="008B4F5D"/>
    <w:rsid w:val="008B4FB1"/>
    <w:rsid w:val="008B556D"/>
    <w:rsid w:val="008B57A8"/>
    <w:rsid w:val="008B5C6D"/>
    <w:rsid w:val="008B5CC8"/>
    <w:rsid w:val="008B6F40"/>
    <w:rsid w:val="008B6F5A"/>
    <w:rsid w:val="008B71B7"/>
    <w:rsid w:val="008B73B9"/>
    <w:rsid w:val="008B7460"/>
    <w:rsid w:val="008B74AC"/>
    <w:rsid w:val="008B7CBB"/>
    <w:rsid w:val="008C0050"/>
    <w:rsid w:val="008C0403"/>
    <w:rsid w:val="008C09A3"/>
    <w:rsid w:val="008C110F"/>
    <w:rsid w:val="008C1350"/>
    <w:rsid w:val="008C1AFE"/>
    <w:rsid w:val="008C23D2"/>
    <w:rsid w:val="008C2564"/>
    <w:rsid w:val="008C2651"/>
    <w:rsid w:val="008C3272"/>
    <w:rsid w:val="008C3CB0"/>
    <w:rsid w:val="008C3DC0"/>
    <w:rsid w:val="008C458A"/>
    <w:rsid w:val="008C4730"/>
    <w:rsid w:val="008C4739"/>
    <w:rsid w:val="008C4969"/>
    <w:rsid w:val="008C4B2E"/>
    <w:rsid w:val="008C602F"/>
    <w:rsid w:val="008C6B17"/>
    <w:rsid w:val="008C6DF1"/>
    <w:rsid w:val="008C70FF"/>
    <w:rsid w:val="008C71A0"/>
    <w:rsid w:val="008C75D9"/>
    <w:rsid w:val="008C7BD2"/>
    <w:rsid w:val="008C7D0D"/>
    <w:rsid w:val="008C7DD4"/>
    <w:rsid w:val="008D05B9"/>
    <w:rsid w:val="008D071B"/>
    <w:rsid w:val="008D0841"/>
    <w:rsid w:val="008D0AEC"/>
    <w:rsid w:val="008D1138"/>
    <w:rsid w:val="008D1463"/>
    <w:rsid w:val="008D1E14"/>
    <w:rsid w:val="008D1E53"/>
    <w:rsid w:val="008D2026"/>
    <w:rsid w:val="008D22A5"/>
    <w:rsid w:val="008D23BC"/>
    <w:rsid w:val="008D2668"/>
    <w:rsid w:val="008D3047"/>
    <w:rsid w:val="008D39C6"/>
    <w:rsid w:val="008D4488"/>
    <w:rsid w:val="008D4F3B"/>
    <w:rsid w:val="008D5E52"/>
    <w:rsid w:val="008D628C"/>
    <w:rsid w:val="008D69D9"/>
    <w:rsid w:val="008D6B85"/>
    <w:rsid w:val="008D6D77"/>
    <w:rsid w:val="008D70E0"/>
    <w:rsid w:val="008D7115"/>
    <w:rsid w:val="008D71F5"/>
    <w:rsid w:val="008D7592"/>
    <w:rsid w:val="008D75C3"/>
    <w:rsid w:val="008E0146"/>
    <w:rsid w:val="008E015F"/>
    <w:rsid w:val="008E0A7E"/>
    <w:rsid w:val="008E0C41"/>
    <w:rsid w:val="008E10FF"/>
    <w:rsid w:val="008E1B15"/>
    <w:rsid w:val="008E1EBB"/>
    <w:rsid w:val="008E20E5"/>
    <w:rsid w:val="008E2118"/>
    <w:rsid w:val="008E211E"/>
    <w:rsid w:val="008E24C0"/>
    <w:rsid w:val="008E33CB"/>
    <w:rsid w:val="008E33D1"/>
    <w:rsid w:val="008E356E"/>
    <w:rsid w:val="008E370B"/>
    <w:rsid w:val="008E38EC"/>
    <w:rsid w:val="008E3B30"/>
    <w:rsid w:val="008E3C7D"/>
    <w:rsid w:val="008E3DE1"/>
    <w:rsid w:val="008E52E0"/>
    <w:rsid w:val="008E5333"/>
    <w:rsid w:val="008E5527"/>
    <w:rsid w:val="008E5722"/>
    <w:rsid w:val="008E5CDC"/>
    <w:rsid w:val="008E5DDF"/>
    <w:rsid w:val="008E639C"/>
    <w:rsid w:val="008E6593"/>
    <w:rsid w:val="008E6957"/>
    <w:rsid w:val="008E6B35"/>
    <w:rsid w:val="008E6EEE"/>
    <w:rsid w:val="008E750A"/>
    <w:rsid w:val="008E76E1"/>
    <w:rsid w:val="008E796F"/>
    <w:rsid w:val="008E79E7"/>
    <w:rsid w:val="008F01C7"/>
    <w:rsid w:val="008F0349"/>
    <w:rsid w:val="008F1010"/>
    <w:rsid w:val="008F1154"/>
    <w:rsid w:val="008F1939"/>
    <w:rsid w:val="008F199F"/>
    <w:rsid w:val="008F1A20"/>
    <w:rsid w:val="008F1B65"/>
    <w:rsid w:val="008F1FB8"/>
    <w:rsid w:val="008F2738"/>
    <w:rsid w:val="008F284C"/>
    <w:rsid w:val="008F2A2C"/>
    <w:rsid w:val="008F2BA6"/>
    <w:rsid w:val="008F314F"/>
    <w:rsid w:val="008F31BA"/>
    <w:rsid w:val="008F3D90"/>
    <w:rsid w:val="008F3FB9"/>
    <w:rsid w:val="008F4304"/>
    <w:rsid w:val="008F4519"/>
    <w:rsid w:val="008F467B"/>
    <w:rsid w:val="008F4862"/>
    <w:rsid w:val="008F5068"/>
    <w:rsid w:val="008F51E0"/>
    <w:rsid w:val="008F556F"/>
    <w:rsid w:val="008F5D14"/>
    <w:rsid w:val="008F6223"/>
    <w:rsid w:val="008F62E7"/>
    <w:rsid w:val="008F634C"/>
    <w:rsid w:val="008F6BE0"/>
    <w:rsid w:val="008F774F"/>
    <w:rsid w:val="008F77A8"/>
    <w:rsid w:val="008F77ED"/>
    <w:rsid w:val="008F77F3"/>
    <w:rsid w:val="009009C3"/>
    <w:rsid w:val="00900DAC"/>
    <w:rsid w:val="00901D62"/>
    <w:rsid w:val="009025FB"/>
    <w:rsid w:val="00902665"/>
    <w:rsid w:val="00902F0A"/>
    <w:rsid w:val="00903791"/>
    <w:rsid w:val="00903F35"/>
    <w:rsid w:val="0090418A"/>
    <w:rsid w:val="00904322"/>
    <w:rsid w:val="00904743"/>
    <w:rsid w:val="00904899"/>
    <w:rsid w:val="0090493E"/>
    <w:rsid w:val="00904A48"/>
    <w:rsid w:val="00904AAB"/>
    <w:rsid w:val="00904CD2"/>
    <w:rsid w:val="00904FD7"/>
    <w:rsid w:val="00905CDC"/>
    <w:rsid w:val="00905D7E"/>
    <w:rsid w:val="00905DB7"/>
    <w:rsid w:val="0090616E"/>
    <w:rsid w:val="00906E5A"/>
    <w:rsid w:val="00907444"/>
    <w:rsid w:val="009077A7"/>
    <w:rsid w:val="00907985"/>
    <w:rsid w:val="00907A7C"/>
    <w:rsid w:val="00907D4C"/>
    <w:rsid w:val="00907FDE"/>
    <w:rsid w:val="0091010D"/>
    <w:rsid w:val="00910339"/>
    <w:rsid w:val="00910436"/>
    <w:rsid w:val="0091074A"/>
    <w:rsid w:val="00911A87"/>
    <w:rsid w:val="00911C6C"/>
    <w:rsid w:val="00911D25"/>
    <w:rsid w:val="00911FA0"/>
    <w:rsid w:val="00912217"/>
    <w:rsid w:val="00912D41"/>
    <w:rsid w:val="009130A3"/>
    <w:rsid w:val="009131EF"/>
    <w:rsid w:val="0091379E"/>
    <w:rsid w:val="00914832"/>
    <w:rsid w:val="009150B8"/>
    <w:rsid w:val="009152FF"/>
    <w:rsid w:val="00915AE6"/>
    <w:rsid w:val="00915BD2"/>
    <w:rsid w:val="00916C59"/>
    <w:rsid w:val="009170DC"/>
    <w:rsid w:val="00917B8E"/>
    <w:rsid w:val="00917DE7"/>
    <w:rsid w:val="0092060D"/>
    <w:rsid w:val="009210CB"/>
    <w:rsid w:val="009210FD"/>
    <w:rsid w:val="00921494"/>
    <w:rsid w:val="009215C6"/>
    <w:rsid w:val="00921E8F"/>
    <w:rsid w:val="00921F32"/>
    <w:rsid w:val="00922B02"/>
    <w:rsid w:val="00922D8E"/>
    <w:rsid w:val="00922FE7"/>
    <w:rsid w:val="009231D7"/>
    <w:rsid w:val="00924244"/>
    <w:rsid w:val="00924325"/>
    <w:rsid w:val="00924EC7"/>
    <w:rsid w:val="009259AF"/>
    <w:rsid w:val="00925E4D"/>
    <w:rsid w:val="0092609D"/>
    <w:rsid w:val="009260A3"/>
    <w:rsid w:val="009262CC"/>
    <w:rsid w:val="00926AEA"/>
    <w:rsid w:val="00926CCD"/>
    <w:rsid w:val="00926F07"/>
    <w:rsid w:val="00927008"/>
    <w:rsid w:val="009275A4"/>
    <w:rsid w:val="00927606"/>
    <w:rsid w:val="00927876"/>
    <w:rsid w:val="009279F1"/>
    <w:rsid w:val="00927E3F"/>
    <w:rsid w:val="009308B3"/>
    <w:rsid w:val="00930ABB"/>
    <w:rsid w:val="0093110F"/>
    <w:rsid w:val="00931183"/>
    <w:rsid w:val="00931555"/>
    <w:rsid w:val="0093163E"/>
    <w:rsid w:val="00931C02"/>
    <w:rsid w:val="00931E5C"/>
    <w:rsid w:val="009323BB"/>
    <w:rsid w:val="0093328B"/>
    <w:rsid w:val="00933723"/>
    <w:rsid w:val="0093377C"/>
    <w:rsid w:val="00933D72"/>
    <w:rsid w:val="0093404D"/>
    <w:rsid w:val="00934372"/>
    <w:rsid w:val="00934417"/>
    <w:rsid w:val="00934558"/>
    <w:rsid w:val="009345B0"/>
    <w:rsid w:val="00934905"/>
    <w:rsid w:val="00934CB8"/>
    <w:rsid w:val="00934D2E"/>
    <w:rsid w:val="009351FA"/>
    <w:rsid w:val="00935382"/>
    <w:rsid w:val="0093539C"/>
    <w:rsid w:val="00935494"/>
    <w:rsid w:val="009358FB"/>
    <w:rsid w:val="00935CFA"/>
    <w:rsid w:val="00936138"/>
    <w:rsid w:val="009363EE"/>
    <w:rsid w:val="00936872"/>
    <w:rsid w:val="009377F0"/>
    <w:rsid w:val="00937B65"/>
    <w:rsid w:val="00940083"/>
    <w:rsid w:val="00940234"/>
    <w:rsid w:val="00940A66"/>
    <w:rsid w:val="00940A8D"/>
    <w:rsid w:val="00940BAB"/>
    <w:rsid w:val="00941030"/>
    <w:rsid w:val="0094192A"/>
    <w:rsid w:val="00941F01"/>
    <w:rsid w:val="009426B6"/>
    <w:rsid w:val="009426CB"/>
    <w:rsid w:val="00942AC7"/>
    <w:rsid w:val="009431FB"/>
    <w:rsid w:val="00944649"/>
    <w:rsid w:val="00944918"/>
    <w:rsid w:val="009449DE"/>
    <w:rsid w:val="00944B7A"/>
    <w:rsid w:val="00945393"/>
    <w:rsid w:val="0094588E"/>
    <w:rsid w:val="00945979"/>
    <w:rsid w:val="00945BA1"/>
    <w:rsid w:val="00945BE5"/>
    <w:rsid w:val="00945F65"/>
    <w:rsid w:val="00946367"/>
    <w:rsid w:val="009463B0"/>
    <w:rsid w:val="009468B8"/>
    <w:rsid w:val="00946A70"/>
    <w:rsid w:val="00946C7D"/>
    <w:rsid w:val="00946CB1"/>
    <w:rsid w:val="00946E34"/>
    <w:rsid w:val="00946F0D"/>
    <w:rsid w:val="00947182"/>
    <w:rsid w:val="0094718E"/>
    <w:rsid w:val="009472AA"/>
    <w:rsid w:val="00947371"/>
    <w:rsid w:val="00947ABF"/>
    <w:rsid w:val="00950888"/>
    <w:rsid w:val="00951E97"/>
    <w:rsid w:val="0095230F"/>
    <w:rsid w:val="009524DC"/>
    <w:rsid w:val="0095262C"/>
    <w:rsid w:val="0095262F"/>
    <w:rsid w:val="00952A4A"/>
    <w:rsid w:val="00953170"/>
    <w:rsid w:val="0095320B"/>
    <w:rsid w:val="00953576"/>
    <w:rsid w:val="00953589"/>
    <w:rsid w:val="009535D5"/>
    <w:rsid w:val="009535E4"/>
    <w:rsid w:val="00953A8B"/>
    <w:rsid w:val="00954275"/>
    <w:rsid w:val="009555DC"/>
    <w:rsid w:val="0095578D"/>
    <w:rsid w:val="00955F2D"/>
    <w:rsid w:val="00955F8F"/>
    <w:rsid w:val="00955F92"/>
    <w:rsid w:val="0095610F"/>
    <w:rsid w:val="009563F7"/>
    <w:rsid w:val="00956630"/>
    <w:rsid w:val="00956F61"/>
    <w:rsid w:val="00957016"/>
    <w:rsid w:val="00957473"/>
    <w:rsid w:val="00957C84"/>
    <w:rsid w:val="00957CCA"/>
    <w:rsid w:val="00957D7D"/>
    <w:rsid w:val="00957DEC"/>
    <w:rsid w:val="00957F25"/>
    <w:rsid w:val="00960E90"/>
    <w:rsid w:val="009611DE"/>
    <w:rsid w:val="00961258"/>
    <w:rsid w:val="009613DE"/>
    <w:rsid w:val="0096149A"/>
    <w:rsid w:val="0096169D"/>
    <w:rsid w:val="00962EE2"/>
    <w:rsid w:val="00962F67"/>
    <w:rsid w:val="00963544"/>
    <w:rsid w:val="00963BBD"/>
    <w:rsid w:val="00963F14"/>
    <w:rsid w:val="00964D24"/>
    <w:rsid w:val="009655A1"/>
    <w:rsid w:val="009655D4"/>
    <w:rsid w:val="009658BE"/>
    <w:rsid w:val="00965CE7"/>
    <w:rsid w:val="009663F0"/>
    <w:rsid w:val="0096642B"/>
    <w:rsid w:val="00966CC5"/>
    <w:rsid w:val="00967958"/>
    <w:rsid w:val="00967B4D"/>
    <w:rsid w:val="009701F8"/>
    <w:rsid w:val="00970240"/>
    <w:rsid w:val="009707C7"/>
    <w:rsid w:val="00971447"/>
    <w:rsid w:val="009714D2"/>
    <w:rsid w:val="00972318"/>
    <w:rsid w:val="00972BD5"/>
    <w:rsid w:val="00972F2F"/>
    <w:rsid w:val="009733DD"/>
    <w:rsid w:val="00973770"/>
    <w:rsid w:val="00973A2D"/>
    <w:rsid w:val="009742EE"/>
    <w:rsid w:val="009743BB"/>
    <w:rsid w:val="009745EA"/>
    <w:rsid w:val="00974C90"/>
    <w:rsid w:val="00974EBA"/>
    <w:rsid w:val="00975E65"/>
    <w:rsid w:val="00975E70"/>
    <w:rsid w:val="009763CA"/>
    <w:rsid w:val="00976F35"/>
    <w:rsid w:val="009772AC"/>
    <w:rsid w:val="00977384"/>
    <w:rsid w:val="00977DAB"/>
    <w:rsid w:val="00977E6B"/>
    <w:rsid w:val="009808D5"/>
    <w:rsid w:val="009811F7"/>
    <w:rsid w:val="009812B7"/>
    <w:rsid w:val="00981CE9"/>
    <w:rsid w:val="009820CC"/>
    <w:rsid w:val="009822D7"/>
    <w:rsid w:val="00982514"/>
    <w:rsid w:val="00982679"/>
    <w:rsid w:val="00982D91"/>
    <w:rsid w:val="009832ED"/>
    <w:rsid w:val="00983432"/>
    <w:rsid w:val="009838A7"/>
    <w:rsid w:val="00983AC9"/>
    <w:rsid w:val="00984422"/>
    <w:rsid w:val="00984451"/>
    <w:rsid w:val="0098464B"/>
    <w:rsid w:val="00984ADB"/>
    <w:rsid w:val="00985573"/>
    <w:rsid w:val="00985A1D"/>
    <w:rsid w:val="00985DDC"/>
    <w:rsid w:val="00986A5F"/>
    <w:rsid w:val="00986F66"/>
    <w:rsid w:val="009871CE"/>
    <w:rsid w:val="00987506"/>
    <w:rsid w:val="00987626"/>
    <w:rsid w:val="00987BC5"/>
    <w:rsid w:val="00987C05"/>
    <w:rsid w:val="00990213"/>
    <w:rsid w:val="00990CE4"/>
    <w:rsid w:val="00990D8A"/>
    <w:rsid w:val="00990F71"/>
    <w:rsid w:val="0099159F"/>
    <w:rsid w:val="00992276"/>
    <w:rsid w:val="009924E9"/>
    <w:rsid w:val="00992C03"/>
    <w:rsid w:val="009941DA"/>
    <w:rsid w:val="00994627"/>
    <w:rsid w:val="00994832"/>
    <w:rsid w:val="00994B6B"/>
    <w:rsid w:val="00994C4D"/>
    <w:rsid w:val="00994CE6"/>
    <w:rsid w:val="00994E63"/>
    <w:rsid w:val="0099522B"/>
    <w:rsid w:val="00995ED4"/>
    <w:rsid w:val="00996373"/>
    <w:rsid w:val="00996848"/>
    <w:rsid w:val="00996F6D"/>
    <w:rsid w:val="00996F70"/>
    <w:rsid w:val="009978A2"/>
    <w:rsid w:val="00997A30"/>
    <w:rsid w:val="009A0699"/>
    <w:rsid w:val="009A0CA6"/>
    <w:rsid w:val="009A10F1"/>
    <w:rsid w:val="009A15D2"/>
    <w:rsid w:val="009A1891"/>
    <w:rsid w:val="009A2792"/>
    <w:rsid w:val="009A2873"/>
    <w:rsid w:val="009A2A2A"/>
    <w:rsid w:val="009A2FC8"/>
    <w:rsid w:val="009A3405"/>
    <w:rsid w:val="009A3431"/>
    <w:rsid w:val="009A3D90"/>
    <w:rsid w:val="009A3F18"/>
    <w:rsid w:val="009A4063"/>
    <w:rsid w:val="009A4641"/>
    <w:rsid w:val="009A52B9"/>
    <w:rsid w:val="009A532B"/>
    <w:rsid w:val="009A562A"/>
    <w:rsid w:val="009A57DD"/>
    <w:rsid w:val="009A70CB"/>
    <w:rsid w:val="009A711B"/>
    <w:rsid w:val="009A7391"/>
    <w:rsid w:val="009A752F"/>
    <w:rsid w:val="009A7674"/>
    <w:rsid w:val="009A7E73"/>
    <w:rsid w:val="009B03DF"/>
    <w:rsid w:val="009B086E"/>
    <w:rsid w:val="009B0B6F"/>
    <w:rsid w:val="009B0C1D"/>
    <w:rsid w:val="009B0FE7"/>
    <w:rsid w:val="009B109D"/>
    <w:rsid w:val="009B1EE6"/>
    <w:rsid w:val="009B2932"/>
    <w:rsid w:val="009B2D0D"/>
    <w:rsid w:val="009B3A7F"/>
    <w:rsid w:val="009B3EB6"/>
    <w:rsid w:val="009B3FFA"/>
    <w:rsid w:val="009B4454"/>
    <w:rsid w:val="009B5101"/>
    <w:rsid w:val="009B51CE"/>
    <w:rsid w:val="009B5875"/>
    <w:rsid w:val="009B61E4"/>
    <w:rsid w:val="009B729A"/>
    <w:rsid w:val="009B7460"/>
    <w:rsid w:val="009B769A"/>
    <w:rsid w:val="009B7B80"/>
    <w:rsid w:val="009C037F"/>
    <w:rsid w:val="009C0711"/>
    <w:rsid w:val="009C07E9"/>
    <w:rsid w:val="009C14B1"/>
    <w:rsid w:val="009C1677"/>
    <w:rsid w:val="009C19E7"/>
    <w:rsid w:val="009C24F3"/>
    <w:rsid w:val="009C349F"/>
    <w:rsid w:val="009C375C"/>
    <w:rsid w:val="009C3816"/>
    <w:rsid w:val="009C4765"/>
    <w:rsid w:val="009C4B2D"/>
    <w:rsid w:val="009C4E93"/>
    <w:rsid w:val="009C538C"/>
    <w:rsid w:val="009C5430"/>
    <w:rsid w:val="009C5542"/>
    <w:rsid w:val="009C61CB"/>
    <w:rsid w:val="009C6263"/>
    <w:rsid w:val="009C62F4"/>
    <w:rsid w:val="009C67B5"/>
    <w:rsid w:val="009C6B95"/>
    <w:rsid w:val="009C6C9F"/>
    <w:rsid w:val="009C7922"/>
    <w:rsid w:val="009D03DA"/>
    <w:rsid w:val="009D09C0"/>
    <w:rsid w:val="009D1264"/>
    <w:rsid w:val="009D15A7"/>
    <w:rsid w:val="009D15DC"/>
    <w:rsid w:val="009D18D8"/>
    <w:rsid w:val="009D1A65"/>
    <w:rsid w:val="009D2E9E"/>
    <w:rsid w:val="009D3020"/>
    <w:rsid w:val="009D3413"/>
    <w:rsid w:val="009D39FD"/>
    <w:rsid w:val="009D4085"/>
    <w:rsid w:val="009D47FD"/>
    <w:rsid w:val="009D495F"/>
    <w:rsid w:val="009D4F57"/>
    <w:rsid w:val="009D541F"/>
    <w:rsid w:val="009D549D"/>
    <w:rsid w:val="009D550A"/>
    <w:rsid w:val="009D5BCE"/>
    <w:rsid w:val="009D5CD4"/>
    <w:rsid w:val="009D617C"/>
    <w:rsid w:val="009D6270"/>
    <w:rsid w:val="009D63C3"/>
    <w:rsid w:val="009D68CA"/>
    <w:rsid w:val="009D68D9"/>
    <w:rsid w:val="009D6A2F"/>
    <w:rsid w:val="009D7027"/>
    <w:rsid w:val="009D7B44"/>
    <w:rsid w:val="009E02E4"/>
    <w:rsid w:val="009E06DE"/>
    <w:rsid w:val="009E075C"/>
    <w:rsid w:val="009E0C5F"/>
    <w:rsid w:val="009E0E2A"/>
    <w:rsid w:val="009E0F73"/>
    <w:rsid w:val="009E1163"/>
    <w:rsid w:val="009E12D1"/>
    <w:rsid w:val="009E1409"/>
    <w:rsid w:val="009E1671"/>
    <w:rsid w:val="009E180C"/>
    <w:rsid w:val="009E1935"/>
    <w:rsid w:val="009E21E0"/>
    <w:rsid w:val="009E2F97"/>
    <w:rsid w:val="009E31D2"/>
    <w:rsid w:val="009E3383"/>
    <w:rsid w:val="009E39ED"/>
    <w:rsid w:val="009E3B42"/>
    <w:rsid w:val="009E3BEB"/>
    <w:rsid w:val="009E3EEF"/>
    <w:rsid w:val="009E4439"/>
    <w:rsid w:val="009E494A"/>
    <w:rsid w:val="009E5138"/>
    <w:rsid w:val="009E51E2"/>
    <w:rsid w:val="009E54FB"/>
    <w:rsid w:val="009E58D7"/>
    <w:rsid w:val="009E6235"/>
    <w:rsid w:val="009E69D8"/>
    <w:rsid w:val="009E6D23"/>
    <w:rsid w:val="009E6F06"/>
    <w:rsid w:val="009E6F71"/>
    <w:rsid w:val="009E703A"/>
    <w:rsid w:val="009E7151"/>
    <w:rsid w:val="009E73AF"/>
    <w:rsid w:val="009F0EB7"/>
    <w:rsid w:val="009F1885"/>
    <w:rsid w:val="009F1DAC"/>
    <w:rsid w:val="009F2865"/>
    <w:rsid w:val="009F2929"/>
    <w:rsid w:val="009F2995"/>
    <w:rsid w:val="009F30BE"/>
    <w:rsid w:val="009F37C6"/>
    <w:rsid w:val="009F43E9"/>
    <w:rsid w:val="009F471B"/>
    <w:rsid w:val="009F4B2B"/>
    <w:rsid w:val="009F4E58"/>
    <w:rsid w:val="009F51E2"/>
    <w:rsid w:val="009F5214"/>
    <w:rsid w:val="009F5557"/>
    <w:rsid w:val="009F6956"/>
    <w:rsid w:val="009F6F47"/>
    <w:rsid w:val="009F7176"/>
    <w:rsid w:val="009F7500"/>
    <w:rsid w:val="009F75CF"/>
    <w:rsid w:val="009F7992"/>
    <w:rsid w:val="009F7F47"/>
    <w:rsid w:val="00A000AE"/>
    <w:rsid w:val="00A0090A"/>
    <w:rsid w:val="00A01191"/>
    <w:rsid w:val="00A01C06"/>
    <w:rsid w:val="00A0228C"/>
    <w:rsid w:val="00A03022"/>
    <w:rsid w:val="00A0315D"/>
    <w:rsid w:val="00A0333D"/>
    <w:rsid w:val="00A0428B"/>
    <w:rsid w:val="00A04AD6"/>
    <w:rsid w:val="00A04D28"/>
    <w:rsid w:val="00A04FBD"/>
    <w:rsid w:val="00A050DB"/>
    <w:rsid w:val="00A052E1"/>
    <w:rsid w:val="00A05BFF"/>
    <w:rsid w:val="00A06B85"/>
    <w:rsid w:val="00A07EE7"/>
    <w:rsid w:val="00A07F8C"/>
    <w:rsid w:val="00A100B0"/>
    <w:rsid w:val="00A1050D"/>
    <w:rsid w:val="00A10634"/>
    <w:rsid w:val="00A107F6"/>
    <w:rsid w:val="00A10B1F"/>
    <w:rsid w:val="00A10E22"/>
    <w:rsid w:val="00A10E7E"/>
    <w:rsid w:val="00A1186A"/>
    <w:rsid w:val="00A12679"/>
    <w:rsid w:val="00A129F8"/>
    <w:rsid w:val="00A12CBE"/>
    <w:rsid w:val="00A13461"/>
    <w:rsid w:val="00A13999"/>
    <w:rsid w:val="00A13B00"/>
    <w:rsid w:val="00A13D0E"/>
    <w:rsid w:val="00A13DB5"/>
    <w:rsid w:val="00A13F67"/>
    <w:rsid w:val="00A14A34"/>
    <w:rsid w:val="00A14B3B"/>
    <w:rsid w:val="00A15545"/>
    <w:rsid w:val="00A15D1B"/>
    <w:rsid w:val="00A16014"/>
    <w:rsid w:val="00A16BEC"/>
    <w:rsid w:val="00A16C56"/>
    <w:rsid w:val="00A1702D"/>
    <w:rsid w:val="00A1712D"/>
    <w:rsid w:val="00A175B1"/>
    <w:rsid w:val="00A17902"/>
    <w:rsid w:val="00A179BD"/>
    <w:rsid w:val="00A20202"/>
    <w:rsid w:val="00A20424"/>
    <w:rsid w:val="00A207C7"/>
    <w:rsid w:val="00A20A7E"/>
    <w:rsid w:val="00A20A9E"/>
    <w:rsid w:val="00A20B50"/>
    <w:rsid w:val="00A20BA6"/>
    <w:rsid w:val="00A215F0"/>
    <w:rsid w:val="00A2195C"/>
    <w:rsid w:val="00A220CB"/>
    <w:rsid w:val="00A225B2"/>
    <w:rsid w:val="00A22D55"/>
    <w:rsid w:val="00A22E70"/>
    <w:rsid w:val="00A23652"/>
    <w:rsid w:val="00A23C1E"/>
    <w:rsid w:val="00A23DE6"/>
    <w:rsid w:val="00A24D5F"/>
    <w:rsid w:val="00A24EEA"/>
    <w:rsid w:val="00A2500B"/>
    <w:rsid w:val="00A259B2"/>
    <w:rsid w:val="00A25A06"/>
    <w:rsid w:val="00A25A0B"/>
    <w:rsid w:val="00A25AFE"/>
    <w:rsid w:val="00A26183"/>
    <w:rsid w:val="00A262A7"/>
    <w:rsid w:val="00A26388"/>
    <w:rsid w:val="00A2687D"/>
    <w:rsid w:val="00A26F92"/>
    <w:rsid w:val="00A27BBF"/>
    <w:rsid w:val="00A27C64"/>
    <w:rsid w:val="00A2C175"/>
    <w:rsid w:val="00A30445"/>
    <w:rsid w:val="00A30FAE"/>
    <w:rsid w:val="00A315EB"/>
    <w:rsid w:val="00A319F5"/>
    <w:rsid w:val="00A31E6A"/>
    <w:rsid w:val="00A31EEE"/>
    <w:rsid w:val="00A31FE7"/>
    <w:rsid w:val="00A3215D"/>
    <w:rsid w:val="00A32709"/>
    <w:rsid w:val="00A32782"/>
    <w:rsid w:val="00A32A7B"/>
    <w:rsid w:val="00A33035"/>
    <w:rsid w:val="00A3320B"/>
    <w:rsid w:val="00A33551"/>
    <w:rsid w:val="00A3367E"/>
    <w:rsid w:val="00A339BE"/>
    <w:rsid w:val="00A34024"/>
    <w:rsid w:val="00A34403"/>
    <w:rsid w:val="00A3440D"/>
    <w:rsid w:val="00A34881"/>
    <w:rsid w:val="00A34BC7"/>
    <w:rsid w:val="00A34DDD"/>
    <w:rsid w:val="00A3573D"/>
    <w:rsid w:val="00A3586C"/>
    <w:rsid w:val="00A36170"/>
    <w:rsid w:val="00A362C0"/>
    <w:rsid w:val="00A37584"/>
    <w:rsid w:val="00A37637"/>
    <w:rsid w:val="00A37A17"/>
    <w:rsid w:val="00A40080"/>
    <w:rsid w:val="00A40C40"/>
    <w:rsid w:val="00A40E60"/>
    <w:rsid w:val="00A40FEF"/>
    <w:rsid w:val="00A4100B"/>
    <w:rsid w:val="00A41168"/>
    <w:rsid w:val="00A41F81"/>
    <w:rsid w:val="00A4234E"/>
    <w:rsid w:val="00A424C2"/>
    <w:rsid w:val="00A429AB"/>
    <w:rsid w:val="00A42AB8"/>
    <w:rsid w:val="00A42E27"/>
    <w:rsid w:val="00A42EC6"/>
    <w:rsid w:val="00A42F27"/>
    <w:rsid w:val="00A430ED"/>
    <w:rsid w:val="00A43566"/>
    <w:rsid w:val="00A43919"/>
    <w:rsid w:val="00A43A48"/>
    <w:rsid w:val="00A43F18"/>
    <w:rsid w:val="00A44675"/>
    <w:rsid w:val="00A44678"/>
    <w:rsid w:val="00A447F6"/>
    <w:rsid w:val="00A44E1E"/>
    <w:rsid w:val="00A452B0"/>
    <w:rsid w:val="00A4574A"/>
    <w:rsid w:val="00A457C0"/>
    <w:rsid w:val="00A45829"/>
    <w:rsid w:val="00A459F1"/>
    <w:rsid w:val="00A46126"/>
    <w:rsid w:val="00A4612F"/>
    <w:rsid w:val="00A461D7"/>
    <w:rsid w:val="00A47311"/>
    <w:rsid w:val="00A4732E"/>
    <w:rsid w:val="00A475CB"/>
    <w:rsid w:val="00A47879"/>
    <w:rsid w:val="00A47E10"/>
    <w:rsid w:val="00A47E60"/>
    <w:rsid w:val="00A500BD"/>
    <w:rsid w:val="00A5035F"/>
    <w:rsid w:val="00A50609"/>
    <w:rsid w:val="00A50B86"/>
    <w:rsid w:val="00A50CDC"/>
    <w:rsid w:val="00A50F78"/>
    <w:rsid w:val="00A50F86"/>
    <w:rsid w:val="00A51192"/>
    <w:rsid w:val="00A5131D"/>
    <w:rsid w:val="00A51B61"/>
    <w:rsid w:val="00A51C03"/>
    <w:rsid w:val="00A528CF"/>
    <w:rsid w:val="00A52A02"/>
    <w:rsid w:val="00A5361E"/>
    <w:rsid w:val="00A53930"/>
    <w:rsid w:val="00A53ECC"/>
    <w:rsid w:val="00A54A50"/>
    <w:rsid w:val="00A54D2D"/>
    <w:rsid w:val="00A54E3F"/>
    <w:rsid w:val="00A550A1"/>
    <w:rsid w:val="00A553B6"/>
    <w:rsid w:val="00A55664"/>
    <w:rsid w:val="00A55688"/>
    <w:rsid w:val="00A55B1A"/>
    <w:rsid w:val="00A55F75"/>
    <w:rsid w:val="00A56588"/>
    <w:rsid w:val="00A56C68"/>
    <w:rsid w:val="00A56D41"/>
    <w:rsid w:val="00A5728A"/>
    <w:rsid w:val="00A57A9E"/>
    <w:rsid w:val="00A60A8E"/>
    <w:rsid w:val="00A6108F"/>
    <w:rsid w:val="00A61272"/>
    <w:rsid w:val="00A616F2"/>
    <w:rsid w:val="00A616F8"/>
    <w:rsid w:val="00A62136"/>
    <w:rsid w:val="00A622BC"/>
    <w:rsid w:val="00A6245C"/>
    <w:rsid w:val="00A62784"/>
    <w:rsid w:val="00A627F5"/>
    <w:rsid w:val="00A62B80"/>
    <w:rsid w:val="00A6341E"/>
    <w:rsid w:val="00A63F51"/>
    <w:rsid w:val="00A64013"/>
    <w:rsid w:val="00A64101"/>
    <w:rsid w:val="00A64530"/>
    <w:rsid w:val="00A647A5"/>
    <w:rsid w:val="00A64BD2"/>
    <w:rsid w:val="00A64DE7"/>
    <w:rsid w:val="00A650E7"/>
    <w:rsid w:val="00A65222"/>
    <w:rsid w:val="00A65265"/>
    <w:rsid w:val="00A65434"/>
    <w:rsid w:val="00A65613"/>
    <w:rsid w:val="00A65820"/>
    <w:rsid w:val="00A65BE9"/>
    <w:rsid w:val="00A65D85"/>
    <w:rsid w:val="00A67FB0"/>
    <w:rsid w:val="00A7017D"/>
    <w:rsid w:val="00A70653"/>
    <w:rsid w:val="00A708E1"/>
    <w:rsid w:val="00A7097C"/>
    <w:rsid w:val="00A70EFC"/>
    <w:rsid w:val="00A70FB6"/>
    <w:rsid w:val="00A710A1"/>
    <w:rsid w:val="00A71633"/>
    <w:rsid w:val="00A72002"/>
    <w:rsid w:val="00A724C0"/>
    <w:rsid w:val="00A72926"/>
    <w:rsid w:val="00A72D02"/>
    <w:rsid w:val="00A73156"/>
    <w:rsid w:val="00A74001"/>
    <w:rsid w:val="00A74576"/>
    <w:rsid w:val="00A751A6"/>
    <w:rsid w:val="00A756F0"/>
    <w:rsid w:val="00A75945"/>
    <w:rsid w:val="00A759DF"/>
    <w:rsid w:val="00A75F78"/>
    <w:rsid w:val="00A76211"/>
    <w:rsid w:val="00A7646C"/>
    <w:rsid w:val="00A766AE"/>
    <w:rsid w:val="00A7675B"/>
    <w:rsid w:val="00A769AF"/>
    <w:rsid w:val="00A76CA2"/>
    <w:rsid w:val="00A76CE7"/>
    <w:rsid w:val="00A7715B"/>
    <w:rsid w:val="00A773BD"/>
    <w:rsid w:val="00A7785B"/>
    <w:rsid w:val="00A77BE0"/>
    <w:rsid w:val="00A77C06"/>
    <w:rsid w:val="00A80113"/>
    <w:rsid w:val="00A8034E"/>
    <w:rsid w:val="00A804BC"/>
    <w:rsid w:val="00A8074A"/>
    <w:rsid w:val="00A80D60"/>
    <w:rsid w:val="00A80FE1"/>
    <w:rsid w:val="00A81028"/>
    <w:rsid w:val="00A812AE"/>
    <w:rsid w:val="00A812FF"/>
    <w:rsid w:val="00A81354"/>
    <w:rsid w:val="00A8145D"/>
    <w:rsid w:val="00A817B5"/>
    <w:rsid w:val="00A81BC9"/>
    <w:rsid w:val="00A81DD0"/>
    <w:rsid w:val="00A81F56"/>
    <w:rsid w:val="00A82173"/>
    <w:rsid w:val="00A830D2"/>
    <w:rsid w:val="00A83251"/>
    <w:rsid w:val="00A837E6"/>
    <w:rsid w:val="00A83B9B"/>
    <w:rsid w:val="00A84CE3"/>
    <w:rsid w:val="00A85403"/>
    <w:rsid w:val="00A85479"/>
    <w:rsid w:val="00A858C5"/>
    <w:rsid w:val="00A85D41"/>
    <w:rsid w:val="00A85D45"/>
    <w:rsid w:val="00A86364"/>
    <w:rsid w:val="00A864FE"/>
    <w:rsid w:val="00A86871"/>
    <w:rsid w:val="00A87869"/>
    <w:rsid w:val="00A87D41"/>
    <w:rsid w:val="00A901B5"/>
    <w:rsid w:val="00A90B30"/>
    <w:rsid w:val="00A90E1F"/>
    <w:rsid w:val="00A91326"/>
    <w:rsid w:val="00A91483"/>
    <w:rsid w:val="00A91801"/>
    <w:rsid w:val="00A91816"/>
    <w:rsid w:val="00A91DAE"/>
    <w:rsid w:val="00A92FA2"/>
    <w:rsid w:val="00A938D1"/>
    <w:rsid w:val="00A93A91"/>
    <w:rsid w:val="00A947DF"/>
    <w:rsid w:val="00A94D38"/>
    <w:rsid w:val="00A95083"/>
    <w:rsid w:val="00A952A1"/>
    <w:rsid w:val="00A952EC"/>
    <w:rsid w:val="00A95561"/>
    <w:rsid w:val="00A958C3"/>
    <w:rsid w:val="00A95E4A"/>
    <w:rsid w:val="00A962E9"/>
    <w:rsid w:val="00A966CA"/>
    <w:rsid w:val="00A9708B"/>
    <w:rsid w:val="00A971B3"/>
    <w:rsid w:val="00AA02D6"/>
    <w:rsid w:val="00AA0A26"/>
    <w:rsid w:val="00AA0F57"/>
    <w:rsid w:val="00AA12CD"/>
    <w:rsid w:val="00AA1A8C"/>
    <w:rsid w:val="00AA1EA5"/>
    <w:rsid w:val="00AA27F9"/>
    <w:rsid w:val="00AA2B0C"/>
    <w:rsid w:val="00AA31F2"/>
    <w:rsid w:val="00AA333D"/>
    <w:rsid w:val="00AA35FB"/>
    <w:rsid w:val="00AA3B53"/>
    <w:rsid w:val="00AA3B68"/>
    <w:rsid w:val="00AA3C8F"/>
    <w:rsid w:val="00AA42CF"/>
    <w:rsid w:val="00AA44E9"/>
    <w:rsid w:val="00AA4B31"/>
    <w:rsid w:val="00AA5026"/>
    <w:rsid w:val="00AA5134"/>
    <w:rsid w:val="00AA520C"/>
    <w:rsid w:val="00AA5421"/>
    <w:rsid w:val="00AA5456"/>
    <w:rsid w:val="00AA55E3"/>
    <w:rsid w:val="00AA5976"/>
    <w:rsid w:val="00AA5FB5"/>
    <w:rsid w:val="00AA5FC4"/>
    <w:rsid w:val="00AA6DC1"/>
    <w:rsid w:val="00AA6F4D"/>
    <w:rsid w:val="00AA7AD1"/>
    <w:rsid w:val="00AB0CAC"/>
    <w:rsid w:val="00AB2017"/>
    <w:rsid w:val="00AB2106"/>
    <w:rsid w:val="00AB23BE"/>
    <w:rsid w:val="00AB2B2A"/>
    <w:rsid w:val="00AB3517"/>
    <w:rsid w:val="00AB36E7"/>
    <w:rsid w:val="00AB3921"/>
    <w:rsid w:val="00AB3B73"/>
    <w:rsid w:val="00AB3E1F"/>
    <w:rsid w:val="00AB3E25"/>
    <w:rsid w:val="00AB496E"/>
    <w:rsid w:val="00AB4B15"/>
    <w:rsid w:val="00AB4C9E"/>
    <w:rsid w:val="00AB4D91"/>
    <w:rsid w:val="00AB5599"/>
    <w:rsid w:val="00AB5CAC"/>
    <w:rsid w:val="00AB645D"/>
    <w:rsid w:val="00AB64AC"/>
    <w:rsid w:val="00AB6C3F"/>
    <w:rsid w:val="00AB6ED9"/>
    <w:rsid w:val="00AB72F9"/>
    <w:rsid w:val="00AB7881"/>
    <w:rsid w:val="00AB7A72"/>
    <w:rsid w:val="00AC075E"/>
    <w:rsid w:val="00AC0B3A"/>
    <w:rsid w:val="00AC0E98"/>
    <w:rsid w:val="00AC2EDB"/>
    <w:rsid w:val="00AC2F63"/>
    <w:rsid w:val="00AC330E"/>
    <w:rsid w:val="00AC369E"/>
    <w:rsid w:val="00AC397E"/>
    <w:rsid w:val="00AC3C76"/>
    <w:rsid w:val="00AC3D57"/>
    <w:rsid w:val="00AC46A8"/>
    <w:rsid w:val="00AC4B1F"/>
    <w:rsid w:val="00AC4BEB"/>
    <w:rsid w:val="00AC4E3A"/>
    <w:rsid w:val="00AC5148"/>
    <w:rsid w:val="00AC5229"/>
    <w:rsid w:val="00AC5C1E"/>
    <w:rsid w:val="00AC60B8"/>
    <w:rsid w:val="00AC6743"/>
    <w:rsid w:val="00AC6AF4"/>
    <w:rsid w:val="00AC71BC"/>
    <w:rsid w:val="00AC71D0"/>
    <w:rsid w:val="00AC7A69"/>
    <w:rsid w:val="00AC7FC0"/>
    <w:rsid w:val="00AD0398"/>
    <w:rsid w:val="00AD03E7"/>
    <w:rsid w:val="00AD08D3"/>
    <w:rsid w:val="00AD0B81"/>
    <w:rsid w:val="00AD0C78"/>
    <w:rsid w:val="00AD0C9C"/>
    <w:rsid w:val="00AD0DD5"/>
    <w:rsid w:val="00AD0DD7"/>
    <w:rsid w:val="00AD0E85"/>
    <w:rsid w:val="00AD1B24"/>
    <w:rsid w:val="00AD1DEC"/>
    <w:rsid w:val="00AD23B9"/>
    <w:rsid w:val="00AD23EE"/>
    <w:rsid w:val="00AD2DDA"/>
    <w:rsid w:val="00AD2DEA"/>
    <w:rsid w:val="00AD3337"/>
    <w:rsid w:val="00AD3989"/>
    <w:rsid w:val="00AD3EE3"/>
    <w:rsid w:val="00AD41A8"/>
    <w:rsid w:val="00AD4569"/>
    <w:rsid w:val="00AD4D0E"/>
    <w:rsid w:val="00AD4EE2"/>
    <w:rsid w:val="00AD5542"/>
    <w:rsid w:val="00AD5836"/>
    <w:rsid w:val="00AD5BE2"/>
    <w:rsid w:val="00AD5E11"/>
    <w:rsid w:val="00AD6D01"/>
    <w:rsid w:val="00AE0365"/>
    <w:rsid w:val="00AE0872"/>
    <w:rsid w:val="00AE0964"/>
    <w:rsid w:val="00AE24C2"/>
    <w:rsid w:val="00AE2685"/>
    <w:rsid w:val="00AE26D0"/>
    <w:rsid w:val="00AE285F"/>
    <w:rsid w:val="00AE3200"/>
    <w:rsid w:val="00AE35D8"/>
    <w:rsid w:val="00AE3AD8"/>
    <w:rsid w:val="00AE3C89"/>
    <w:rsid w:val="00AE44F3"/>
    <w:rsid w:val="00AE4AF0"/>
    <w:rsid w:val="00AE5592"/>
    <w:rsid w:val="00AE561A"/>
    <w:rsid w:val="00AE5940"/>
    <w:rsid w:val="00AE59ED"/>
    <w:rsid w:val="00AE5B68"/>
    <w:rsid w:val="00AE5DBA"/>
    <w:rsid w:val="00AE60CD"/>
    <w:rsid w:val="00AE639C"/>
    <w:rsid w:val="00AE666C"/>
    <w:rsid w:val="00AE6BC6"/>
    <w:rsid w:val="00AE787F"/>
    <w:rsid w:val="00AF0156"/>
    <w:rsid w:val="00AF08CD"/>
    <w:rsid w:val="00AF095E"/>
    <w:rsid w:val="00AF0D8F"/>
    <w:rsid w:val="00AF1444"/>
    <w:rsid w:val="00AF1ECB"/>
    <w:rsid w:val="00AF25FD"/>
    <w:rsid w:val="00AF2727"/>
    <w:rsid w:val="00AF293D"/>
    <w:rsid w:val="00AF2F2A"/>
    <w:rsid w:val="00AF3204"/>
    <w:rsid w:val="00AF42BD"/>
    <w:rsid w:val="00AF46EA"/>
    <w:rsid w:val="00AF47F5"/>
    <w:rsid w:val="00AF48F0"/>
    <w:rsid w:val="00AF48F1"/>
    <w:rsid w:val="00AF4C3A"/>
    <w:rsid w:val="00AF4C3C"/>
    <w:rsid w:val="00AF4D50"/>
    <w:rsid w:val="00AF51AC"/>
    <w:rsid w:val="00AF5523"/>
    <w:rsid w:val="00AF5645"/>
    <w:rsid w:val="00AF565F"/>
    <w:rsid w:val="00AF5703"/>
    <w:rsid w:val="00AF5E3A"/>
    <w:rsid w:val="00AF6054"/>
    <w:rsid w:val="00AF6483"/>
    <w:rsid w:val="00AF64FA"/>
    <w:rsid w:val="00AF6710"/>
    <w:rsid w:val="00AF6755"/>
    <w:rsid w:val="00AF6A8A"/>
    <w:rsid w:val="00AF6BAE"/>
    <w:rsid w:val="00AF7097"/>
    <w:rsid w:val="00AF7633"/>
    <w:rsid w:val="00AF776C"/>
    <w:rsid w:val="00AF79E9"/>
    <w:rsid w:val="00AF7FBF"/>
    <w:rsid w:val="00B000EE"/>
    <w:rsid w:val="00B00154"/>
    <w:rsid w:val="00B007F9"/>
    <w:rsid w:val="00B00D34"/>
    <w:rsid w:val="00B00FCC"/>
    <w:rsid w:val="00B01E31"/>
    <w:rsid w:val="00B01ECD"/>
    <w:rsid w:val="00B0248B"/>
    <w:rsid w:val="00B02657"/>
    <w:rsid w:val="00B026B2"/>
    <w:rsid w:val="00B0272F"/>
    <w:rsid w:val="00B02A47"/>
    <w:rsid w:val="00B02AA1"/>
    <w:rsid w:val="00B02DD0"/>
    <w:rsid w:val="00B02E95"/>
    <w:rsid w:val="00B034E8"/>
    <w:rsid w:val="00B03AB3"/>
    <w:rsid w:val="00B03EAB"/>
    <w:rsid w:val="00B03FFC"/>
    <w:rsid w:val="00B0488C"/>
    <w:rsid w:val="00B04AB9"/>
    <w:rsid w:val="00B059A5"/>
    <w:rsid w:val="00B05AA6"/>
    <w:rsid w:val="00B05B5D"/>
    <w:rsid w:val="00B05EAC"/>
    <w:rsid w:val="00B06883"/>
    <w:rsid w:val="00B06C4A"/>
    <w:rsid w:val="00B06DDF"/>
    <w:rsid w:val="00B070C6"/>
    <w:rsid w:val="00B07591"/>
    <w:rsid w:val="00B0767D"/>
    <w:rsid w:val="00B07775"/>
    <w:rsid w:val="00B10199"/>
    <w:rsid w:val="00B1052F"/>
    <w:rsid w:val="00B10AC6"/>
    <w:rsid w:val="00B10DFF"/>
    <w:rsid w:val="00B110E8"/>
    <w:rsid w:val="00B11664"/>
    <w:rsid w:val="00B11847"/>
    <w:rsid w:val="00B12A74"/>
    <w:rsid w:val="00B1313F"/>
    <w:rsid w:val="00B13CF7"/>
    <w:rsid w:val="00B13D8D"/>
    <w:rsid w:val="00B13EE1"/>
    <w:rsid w:val="00B1465C"/>
    <w:rsid w:val="00B14E88"/>
    <w:rsid w:val="00B14F3D"/>
    <w:rsid w:val="00B154AF"/>
    <w:rsid w:val="00B15DC2"/>
    <w:rsid w:val="00B1605E"/>
    <w:rsid w:val="00B160B8"/>
    <w:rsid w:val="00B162BC"/>
    <w:rsid w:val="00B17764"/>
    <w:rsid w:val="00B20115"/>
    <w:rsid w:val="00B20384"/>
    <w:rsid w:val="00B20753"/>
    <w:rsid w:val="00B20B01"/>
    <w:rsid w:val="00B20C1C"/>
    <w:rsid w:val="00B20E33"/>
    <w:rsid w:val="00B20F2C"/>
    <w:rsid w:val="00B2112D"/>
    <w:rsid w:val="00B21147"/>
    <w:rsid w:val="00B215D7"/>
    <w:rsid w:val="00B21C80"/>
    <w:rsid w:val="00B228AD"/>
    <w:rsid w:val="00B228C3"/>
    <w:rsid w:val="00B228E6"/>
    <w:rsid w:val="00B23635"/>
    <w:rsid w:val="00B237DA"/>
    <w:rsid w:val="00B23DE4"/>
    <w:rsid w:val="00B23E52"/>
    <w:rsid w:val="00B24430"/>
    <w:rsid w:val="00B24B98"/>
    <w:rsid w:val="00B24C44"/>
    <w:rsid w:val="00B24C99"/>
    <w:rsid w:val="00B25505"/>
    <w:rsid w:val="00B25508"/>
    <w:rsid w:val="00B2565C"/>
    <w:rsid w:val="00B25854"/>
    <w:rsid w:val="00B25AEF"/>
    <w:rsid w:val="00B25F69"/>
    <w:rsid w:val="00B26656"/>
    <w:rsid w:val="00B2676F"/>
    <w:rsid w:val="00B275AD"/>
    <w:rsid w:val="00B27940"/>
    <w:rsid w:val="00B27A03"/>
    <w:rsid w:val="00B27B85"/>
    <w:rsid w:val="00B27BF3"/>
    <w:rsid w:val="00B27C09"/>
    <w:rsid w:val="00B30063"/>
    <w:rsid w:val="00B3059F"/>
    <w:rsid w:val="00B31A09"/>
    <w:rsid w:val="00B31D6D"/>
    <w:rsid w:val="00B32AB1"/>
    <w:rsid w:val="00B32D62"/>
    <w:rsid w:val="00B3391E"/>
    <w:rsid w:val="00B33CE1"/>
    <w:rsid w:val="00B34040"/>
    <w:rsid w:val="00B34135"/>
    <w:rsid w:val="00B3486C"/>
    <w:rsid w:val="00B353B4"/>
    <w:rsid w:val="00B3582C"/>
    <w:rsid w:val="00B35896"/>
    <w:rsid w:val="00B3614B"/>
    <w:rsid w:val="00B36756"/>
    <w:rsid w:val="00B367E4"/>
    <w:rsid w:val="00B36B5E"/>
    <w:rsid w:val="00B36C4D"/>
    <w:rsid w:val="00B37379"/>
    <w:rsid w:val="00B377EB"/>
    <w:rsid w:val="00B37C1E"/>
    <w:rsid w:val="00B37D06"/>
    <w:rsid w:val="00B402FE"/>
    <w:rsid w:val="00B4044B"/>
    <w:rsid w:val="00B41114"/>
    <w:rsid w:val="00B41218"/>
    <w:rsid w:val="00B4195A"/>
    <w:rsid w:val="00B41DB6"/>
    <w:rsid w:val="00B42052"/>
    <w:rsid w:val="00B424CB"/>
    <w:rsid w:val="00B428C9"/>
    <w:rsid w:val="00B42A73"/>
    <w:rsid w:val="00B42BB5"/>
    <w:rsid w:val="00B42E6C"/>
    <w:rsid w:val="00B42FCB"/>
    <w:rsid w:val="00B433EC"/>
    <w:rsid w:val="00B43B61"/>
    <w:rsid w:val="00B44730"/>
    <w:rsid w:val="00B44B03"/>
    <w:rsid w:val="00B44DD4"/>
    <w:rsid w:val="00B45815"/>
    <w:rsid w:val="00B45BBE"/>
    <w:rsid w:val="00B45C66"/>
    <w:rsid w:val="00B46343"/>
    <w:rsid w:val="00B463A4"/>
    <w:rsid w:val="00B46950"/>
    <w:rsid w:val="00B4744D"/>
    <w:rsid w:val="00B47871"/>
    <w:rsid w:val="00B47DA8"/>
    <w:rsid w:val="00B500AB"/>
    <w:rsid w:val="00B5024C"/>
    <w:rsid w:val="00B50593"/>
    <w:rsid w:val="00B505A9"/>
    <w:rsid w:val="00B506BB"/>
    <w:rsid w:val="00B50810"/>
    <w:rsid w:val="00B50900"/>
    <w:rsid w:val="00B51712"/>
    <w:rsid w:val="00B519D8"/>
    <w:rsid w:val="00B51BA5"/>
    <w:rsid w:val="00B5237D"/>
    <w:rsid w:val="00B5277C"/>
    <w:rsid w:val="00B52A2A"/>
    <w:rsid w:val="00B52B48"/>
    <w:rsid w:val="00B52C9B"/>
    <w:rsid w:val="00B52CF8"/>
    <w:rsid w:val="00B52D9E"/>
    <w:rsid w:val="00B52DBF"/>
    <w:rsid w:val="00B53A3D"/>
    <w:rsid w:val="00B53B3C"/>
    <w:rsid w:val="00B53E2C"/>
    <w:rsid w:val="00B54B6C"/>
    <w:rsid w:val="00B54DFA"/>
    <w:rsid w:val="00B55EFE"/>
    <w:rsid w:val="00B572C8"/>
    <w:rsid w:val="00B57504"/>
    <w:rsid w:val="00B57CDA"/>
    <w:rsid w:val="00B57D00"/>
    <w:rsid w:val="00B6057E"/>
    <w:rsid w:val="00B609BE"/>
    <w:rsid w:val="00B60AA0"/>
    <w:rsid w:val="00B60B18"/>
    <w:rsid w:val="00B60D42"/>
    <w:rsid w:val="00B60DF4"/>
    <w:rsid w:val="00B614D6"/>
    <w:rsid w:val="00B61613"/>
    <w:rsid w:val="00B61AC4"/>
    <w:rsid w:val="00B62052"/>
    <w:rsid w:val="00B62C63"/>
    <w:rsid w:val="00B633A3"/>
    <w:rsid w:val="00B63E7A"/>
    <w:rsid w:val="00B6435D"/>
    <w:rsid w:val="00B64E92"/>
    <w:rsid w:val="00B64FA1"/>
    <w:rsid w:val="00B65468"/>
    <w:rsid w:val="00B6554B"/>
    <w:rsid w:val="00B65877"/>
    <w:rsid w:val="00B659E2"/>
    <w:rsid w:val="00B65E1B"/>
    <w:rsid w:val="00B666A4"/>
    <w:rsid w:val="00B673BA"/>
    <w:rsid w:val="00B67EA2"/>
    <w:rsid w:val="00B67EB3"/>
    <w:rsid w:val="00B706A9"/>
    <w:rsid w:val="00B70CAB"/>
    <w:rsid w:val="00B70D9E"/>
    <w:rsid w:val="00B713CC"/>
    <w:rsid w:val="00B713F2"/>
    <w:rsid w:val="00B7249A"/>
    <w:rsid w:val="00B725E2"/>
    <w:rsid w:val="00B728EF"/>
    <w:rsid w:val="00B72907"/>
    <w:rsid w:val="00B72954"/>
    <w:rsid w:val="00B72ECA"/>
    <w:rsid w:val="00B731A7"/>
    <w:rsid w:val="00B734BB"/>
    <w:rsid w:val="00B737E0"/>
    <w:rsid w:val="00B73F1A"/>
    <w:rsid w:val="00B7401F"/>
    <w:rsid w:val="00B75203"/>
    <w:rsid w:val="00B75526"/>
    <w:rsid w:val="00B75624"/>
    <w:rsid w:val="00B7579D"/>
    <w:rsid w:val="00B75B95"/>
    <w:rsid w:val="00B75CC1"/>
    <w:rsid w:val="00B75E4F"/>
    <w:rsid w:val="00B75F30"/>
    <w:rsid w:val="00B76127"/>
    <w:rsid w:val="00B761A3"/>
    <w:rsid w:val="00B7639D"/>
    <w:rsid w:val="00B76D46"/>
    <w:rsid w:val="00B76EEE"/>
    <w:rsid w:val="00B76EEF"/>
    <w:rsid w:val="00B776DB"/>
    <w:rsid w:val="00B77D9E"/>
    <w:rsid w:val="00B80854"/>
    <w:rsid w:val="00B80874"/>
    <w:rsid w:val="00B809F4"/>
    <w:rsid w:val="00B810AF"/>
    <w:rsid w:val="00B810C8"/>
    <w:rsid w:val="00B8114A"/>
    <w:rsid w:val="00B818B5"/>
    <w:rsid w:val="00B81A2B"/>
    <w:rsid w:val="00B8211E"/>
    <w:rsid w:val="00B823DD"/>
    <w:rsid w:val="00B82574"/>
    <w:rsid w:val="00B826B3"/>
    <w:rsid w:val="00B8277B"/>
    <w:rsid w:val="00B82F11"/>
    <w:rsid w:val="00B832D7"/>
    <w:rsid w:val="00B841B3"/>
    <w:rsid w:val="00B84291"/>
    <w:rsid w:val="00B844B7"/>
    <w:rsid w:val="00B8466A"/>
    <w:rsid w:val="00B8496A"/>
    <w:rsid w:val="00B84A03"/>
    <w:rsid w:val="00B84DDD"/>
    <w:rsid w:val="00B856D7"/>
    <w:rsid w:val="00B86016"/>
    <w:rsid w:val="00B86027"/>
    <w:rsid w:val="00B86569"/>
    <w:rsid w:val="00B868E7"/>
    <w:rsid w:val="00B86B9C"/>
    <w:rsid w:val="00B86D9B"/>
    <w:rsid w:val="00B86FC7"/>
    <w:rsid w:val="00B8761B"/>
    <w:rsid w:val="00B906C2"/>
    <w:rsid w:val="00B907ED"/>
    <w:rsid w:val="00B910FB"/>
    <w:rsid w:val="00B914E9"/>
    <w:rsid w:val="00B91AEC"/>
    <w:rsid w:val="00B920CE"/>
    <w:rsid w:val="00B92A6B"/>
    <w:rsid w:val="00B92BDD"/>
    <w:rsid w:val="00B930D4"/>
    <w:rsid w:val="00B931BE"/>
    <w:rsid w:val="00B93228"/>
    <w:rsid w:val="00B932B6"/>
    <w:rsid w:val="00B938D7"/>
    <w:rsid w:val="00B93C9F"/>
    <w:rsid w:val="00B93D51"/>
    <w:rsid w:val="00B9478C"/>
    <w:rsid w:val="00B94879"/>
    <w:rsid w:val="00B948C3"/>
    <w:rsid w:val="00B94D4E"/>
    <w:rsid w:val="00B94FEB"/>
    <w:rsid w:val="00B950B7"/>
    <w:rsid w:val="00B954ED"/>
    <w:rsid w:val="00B95ACD"/>
    <w:rsid w:val="00B95E14"/>
    <w:rsid w:val="00B95F3E"/>
    <w:rsid w:val="00B96026"/>
    <w:rsid w:val="00B96615"/>
    <w:rsid w:val="00B96C07"/>
    <w:rsid w:val="00B972B9"/>
    <w:rsid w:val="00B974DF"/>
    <w:rsid w:val="00B97730"/>
    <w:rsid w:val="00B97C1D"/>
    <w:rsid w:val="00BA07F6"/>
    <w:rsid w:val="00BA0B00"/>
    <w:rsid w:val="00BA0B10"/>
    <w:rsid w:val="00BA1259"/>
    <w:rsid w:val="00BA1336"/>
    <w:rsid w:val="00BA1A51"/>
    <w:rsid w:val="00BA2064"/>
    <w:rsid w:val="00BA3140"/>
    <w:rsid w:val="00BA35F8"/>
    <w:rsid w:val="00BA395B"/>
    <w:rsid w:val="00BA4411"/>
    <w:rsid w:val="00BA443D"/>
    <w:rsid w:val="00BA538B"/>
    <w:rsid w:val="00BA5A35"/>
    <w:rsid w:val="00BA6149"/>
    <w:rsid w:val="00BA673A"/>
    <w:rsid w:val="00BA6C62"/>
    <w:rsid w:val="00BA6EF3"/>
    <w:rsid w:val="00BA7312"/>
    <w:rsid w:val="00BA7CEF"/>
    <w:rsid w:val="00BA7F21"/>
    <w:rsid w:val="00BB0666"/>
    <w:rsid w:val="00BB085A"/>
    <w:rsid w:val="00BB0AEC"/>
    <w:rsid w:val="00BB0B6F"/>
    <w:rsid w:val="00BB1374"/>
    <w:rsid w:val="00BB1490"/>
    <w:rsid w:val="00BB169B"/>
    <w:rsid w:val="00BB1B60"/>
    <w:rsid w:val="00BB22D6"/>
    <w:rsid w:val="00BB2476"/>
    <w:rsid w:val="00BB2AB6"/>
    <w:rsid w:val="00BB321B"/>
    <w:rsid w:val="00BB3396"/>
    <w:rsid w:val="00BB3C9E"/>
    <w:rsid w:val="00BB3EA2"/>
    <w:rsid w:val="00BB404D"/>
    <w:rsid w:val="00BB44CA"/>
    <w:rsid w:val="00BB44DB"/>
    <w:rsid w:val="00BB453A"/>
    <w:rsid w:val="00BB49C6"/>
    <w:rsid w:val="00BB4BE2"/>
    <w:rsid w:val="00BB5B42"/>
    <w:rsid w:val="00BB63AD"/>
    <w:rsid w:val="00BB67B1"/>
    <w:rsid w:val="00BB6E45"/>
    <w:rsid w:val="00BB7026"/>
    <w:rsid w:val="00BB7355"/>
    <w:rsid w:val="00BB7969"/>
    <w:rsid w:val="00BB7CDC"/>
    <w:rsid w:val="00BC007E"/>
    <w:rsid w:val="00BC0198"/>
    <w:rsid w:val="00BC025E"/>
    <w:rsid w:val="00BC07D3"/>
    <w:rsid w:val="00BC1249"/>
    <w:rsid w:val="00BC1693"/>
    <w:rsid w:val="00BC16CA"/>
    <w:rsid w:val="00BC1BAC"/>
    <w:rsid w:val="00BC1DD2"/>
    <w:rsid w:val="00BC2268"/>
    <w:rsid w:val="00BC270D"/>
    <w:rsid w:val="00BC2906"/>
    <w:rsid w:val="00BC2AEF"/>
    <w:rsid w:val="00BC3381"/>
    <w:rsid w:val="00BC38BB"/>
    <w:rsid w:val="00BC39AC"/>
    <w:rsid w:val="00BC39B3"/>
    <w:rsid w:val="00BC39F2"/>
    <w:rsid w:val="00BC3FE2"/>
    <w:rsid w:val="00BC4412"/>
    <w:rsid w:val="00BC4B1E"/>
    <w:rsid w:val="00BC53E9"/>
    <w:rsid w:val="00BC566C"/>
    <w:rsid w:val="00BC567C"/>
    <w:rsid w:val="00BC586E"/>
    <w:rsid w:val="00BC5887"/>
    <w:rsid w:val="00BC6561"/>
    <w:rsid w:val="00BC6861"/>
    <w:rsid w:val="00BC6B86"/>
    <w:rsid w:val="00BC7561"/>
    <w:rsid w:val="00BD0FAD"/>
    <w:rsid w:val="00BD0FEF"/>
    <w:rsid w:val="00BD1126"/>
    <w:rsid w:val="00BD1655"/>
    <w:rsid w:val="00BD19BD"/>
    <w:rsid w:val="00BD1C7F"/>
    <w:rsid w:val="00BD1E53"/>
    <w:rsid w:val="00BD1F0E"/>
    <w:rsid w:val="00BD200C"/>
    <w:rsid w:val="00BD2C5F"/>
    <w:rsid w:val="00BD2ECF"/>
    <w:rsid w:val="00BD31E4"/>
    <w:rsid w:val="00BD34F9"/>
    <w:rsid w:val="00BD3523"/>
    <w:rsid w:val="00BD3903"/>
    <w:rsid w:val="00BD39BE"/>
    <w:rsid w:val="00BD3A52"/>
    <w:rsid w:val="00BD3B3A"/>
    <w:rsid w:val="00BD3F47"/>
    <w:rsid w:val="00BD4854"/>
    <w:rsid w:val="00BD4AD6"/>
    <w:rsid w:val="00BD4CCF"/>
    <w:rsid w:val="00BD5A1A"/>
    <w:rsid w:val="00BD5F78"/>
    <w:rsid w:val="00BD6072"/>
    <w:rsid w:val="00BD73BC"/>
    <w:rsid w:val="00BD75A2"/>
    <w:rsid w:val="00BD7D49"/>
    <w:rsid w:val="00BE0E62"/>
    <w:rsid w:val="00BE0EFB"/>
    <w:rsid w:val="00BE157A"/>
    <w:rsid w:val="00BE1630"/>
    <w:rsid w:val="00BE1848"/>
    <w:rsid w:val="00BE1FF5"/>
    <w:rsid w:val="00BE20B4"/>
    <w:rsid w:val="00BE25D1"/>
    <w:rsid w:val="00BE2F0F"/>
    <w:rsid w:val="00BE2F56"/>
    <w:rsid w:val="00BE3139"/>
    <w:rsid w:val="00BE3D2E"/>
    <w:rsid w:val="00BE3E01"/>
    <w:rsid w:val="00BE426B"/>
    <w:rsid w:val="00BE4746"/>
    <w:rsid w:val="00BE476F"/>
    <w:rsid w:val="00BE4A35"/>
    <w:rsid w:val="00BE5843"/>
    <w:rsid w:val="00BE5A0C"/>
    <w:rsid w:val="00BE5F1D"/>
    <w:rsid w:val="00BE6651"/>
    <w:rsid w:val="00BE7B93"/>
    <w:rsid w:val="00BF07D2"/>
    <w:rsid w:val="00BF092E"/>
    <w:rsid w:val="00BF0A10"/>
    <w:rsid w:val="00BF0D1D"/>
    <w:rsid w:val="00BF0E4F"/>
    <w:rsid w:val="00BF0FE1"/>
    <w:rsid w:val="00BF12D4"/>
    <w:rsid w:val="00BF1E15"/>
    <w:rsid w:val="00BF205E"/>
    <w:rsid w:val="00BF2581"/>
    <w:rsid w:val="00BF2C51"/>
    <w:rsid w:val="00BF3381"/>
    <w:rsid w:val="00BF391F"/>
    <w:rsid w:val="00BF3FC3"/>
    <w:rsid w:val="00BF4081"/>
    <w:rsid w:val="00BF40BA"/>
    <w:rsid w:val="00BF48F8"/>
    <w:rsid w:val="00BF4C30"/>
    <w:rsid w:val="00BF51EE"/>
    <w:rsid w:val="00BF536E"/>
    <w:rsid w:val="00BF6D1F"/>
    <w:rsid w:val="00BF7A00"/>
    <w:rsid w:val="00C00271"/>
    <w:rsid w:val="00C002C0"/>
    <w:rsid w:val="00C00341"/>
    <w:rsid w:val="00C003AE"/>
    <w:rsid w:val="00C00536"/>
    <w:rsid w:val="00C0057F"/>
    <w:rsid w:val="00C00986"/>
    <w:rsid w:val="00C009FB"/>
    <w:rsid w:val="00C00CFF"/>
    <w:rsid w:val="00C01D64"/>
    <w:rsid w:val="00C01D69"/>
    <w:rsid w:val="00C021E1"/>
    <w:rsid w:val="00C02BDA"/>
    <w:rsid w:val="00C03117"/>
    <w:rsid w:val="00C032C1"/>
    <w:rsid w:val="00C04AE8"/>
    <w:rsid w:val="00C04D95"/>
    <w:rsid w:val="00C0505A"/>
    <w:rsid w:val="00C051EC"/>
    <w:rsid w:val="00C052B6"/>
    <w:rsid w:val="00C057BE"/>
    <w:rsid w:val="00C058A5"/>
    <w:rsid w:val="00C05D1E"/>
    <w:rsid w:val="00C05DD8"/>
    <w:rsid w:val="00C06425"/>
    <w:rsid w:val="00C068CF"/>
    <w:rsid w:val="00C06C38"/>
    <w:rsid w:val="00C07117"/>
    <w:rsid w:val="00C072F4"/>
    <w:rsid w:val="00C07403"/>
    <w:rsid w:val="00C07849"/>
    <w:rsid w:val="00C07B56"/>
    <w:rsid w:val="00C0FCC1"/>
    <w:rsid w:val="00C108B0"/>
    <w:rsid w:val="00C1090D"/>
    <w:rsid w:val="00C10ACF"/>
    <w:rsid w:val="00C10C78"/>
    <w:rsid w:val="00C1181A"/>
    <w:rsid w:val="00C11F37"/>
    <w:rsid w:val="00C1212E"/>
    <w:rsid w:val="00C1290F"/>
    <w:rsid w:val="00C12E7B"/>
    <w:rsid w:val="00C1344E"/>
    <w:rsid w:val="00C135E4"/>
    <w:rsid w:val="00C143D5"/>
    <w:rsid w:val="00C153B9"/>
    <w:rsid w:val="00C153C1"/>
    <w:rsid w:val="00C15460"/>
    <w:rsid w:val="00C155BD"/>
    <w:rsid w:val="00C155E0"/>
    <w:rsid w:val="00C157C7"/>
    <w:rsid w:val="00C15802"/>
    <w:rsid w:val="00C159CC"/>
    <w:rsid w:val="00C164DB"/>
    <w:rsid w:val="00C17041"/>
    <w:rsid w:val="00C17167"/>
    <w:rsid w:val="00C173C3"/>
    <w:rsid w:val="00C20719"/>
    <w:rsid w:val="00C20739"/>
    <w:rsid w:val="00C21736"/>
    <w:rsid w:val="00C217C2"/>
    <w:rsid w:val="00C217E9"/>
    <w:rsid w:val="00C21873"/>
    <w:rsid w:val="00C21A8F"/>
    <w:rsid w:val="00C21B99"/>
    <w:rsid w:val="00C21F02"/>
    <w:rsid w:val="00C22004"/>
    <w:rsid w:val="00C22030"/>
    <w:rsid w:val="00C22048"/>
    <w:rsid w:val="00C22A53"/>
    <w:rsid w:val="00C23AA0"/>
    <w:rsid w:val="00C24035"/>
    <w:rsid w:val="00C242D7"/>
    <w:rsid w:val="00C24378"/>
    <w:rsid w:val="00C24617"/>
    <w:rsid w:val="00C2481C"/>
    <w:rsid w:val="00C25307"/>
    <w:rsid w:val="00C25911"/>
    <w:rsid w:val="00C25AB4"/>
    <w:rsid w:val="00C261D6"/>
    <w:rsid w:val="00C2743F"/>
    <w:rsid w:val="00C279C8"/>
    <w:rsid w:val="00C27BF2"/>
    <w:rsid w:val="00C306E6"/>
    <w:rsid w:val="00C30D5E"/>
    <w:rsid w:val="00C31111"/>
    <w:rsid w:val="00C31387"/>
    <w:rsid w:val="00C31803"/>
    <w:rsid w:val="00C3230C"/>
    <w:rsid w:val="00C32E61"/>
    <w:rsid w:val="00C33387"/>
    <w:rsid w:val="00C3338D"/>
    <w:rsid w:val="00C33C8B"/>
    <w:rsid w:val="00C33D47"/>
    <w:rsid w:val="00C33DF1"/>
    <w:rsid w:val="00C33F02"/>
    <w:rsid w:val="00C34457"/>
    <w:rsid w:val="00C34E17"/>
    <w:rsid w:val="00C356A6"/>
    <w:rsid w:val="00C359F9"/>
    <w:rsid w:val="00C35C2A"/>
    <w:rsid w:val="00C35DD4"/>
    <w:rsid w:val="00C35EC7"/>
    <w:rsid w:val="00C363B3"/>
    <w:rsid w:val="00C3669D"/>
    <w:rsid w:val="00C36C32"/>
    <w:rsid w:val="00C36CCA"/>
    <w:rsid w:val="00C36F16"/>
    <w:rsid w:val="00C36F9B"/>
    <w:rsid w:val="00C37029"/>
    <w:rsid w:val="00C37264"/>
    <w:rsid w:val="00C374FD"/>
    <w:rsid w:val="00C379BB"/>
    <w:rsid w:val="00C4041D"/>
    <w:rsid w:val="00C4048C"/>
    <w:rsid w:val="00C404BA"/>
    <w:rsid w:val="00C408FF"/>
    <w:rsid w:val="00C4091D"/>
    <w:rsid w:val="00C41341"/>
    <w:rsid w:val="00C4159A"/>
    <w:rsid w:val="00C417D5"/>
    <w:rsid w:val="00C419A7"/>
    <w:rsid w:val="00C41DFF"/>
    <w:rsid w:val="00C41EF1"/>
    <w:rsid w:val="00C429D0"/>
    <w:rsid w:val="00C434CE"/>
    <w:rsid w:val="00C437EC"/>
    <w:rsid w:val="00C444FF"/>
    <w:rsid w:val="00C44BFC"/>
    <w:rsid w:val="00C44DCE"/>
    <w:rsid w:val="00C4580E"/>
    <w:rsid w:val="00C4594A"/>
    <w:rsid w:val="00C45B0F"/>
    <w:rsid w:val="00C4603F"/>
    <w:rsid w:val="00C46161"/>
    <w:rsid w:val="00C46B06"/>
    <w:rsid w:val="00C476CC"/>
    <w:rsid w:val="00C479A0"/>
    <w:rsid w:val="00C47C08"/>
    <w:rsid w:val="00C47E40"/>
    <w:rsid w:val="00C5085F"/>
    <w:rsid w:val="00C5121F"/>
    <w:rsid w:val="00C51693"/>
    <w:rsid w:val="00C51990"/>
    <w:rsid w:val="00C51D05"/>
    <w:rsid w:val="00C51D45"/>
    <w:rsid w:val="00C51FC9"/>
    <w:rsid w:val="00C52070"/>
    <w:rsid w:val="00C52352"/>
    <w:rsid w:val="00C52668"/>
    <w:rsid w:val="00C52AC3"/>
    <w:rsid w:val="00C52FF1"/>
    <w:rsid w:val="00C53335"/>
    <w:rsid w:val="00C53926"/>
    <w:rsid w:val="00C53B8B"/>
    <w:rsid w:val="00C542C0"/>
    <w:rsid w:val="00C542F5"/>
    <w:rsid w:val="00C54476"/>
    <w:rsid w:val="00C5466E"/>
    <w:rsid w:val="00C54BBD"/>
    <w:rsid w:val="00C558E0"/>
    <w:rsid w:val="00C56106"/>
    <w:rsid w:val="00C56552"/>
    <w:rsid w:val="00C56E4A"/>
    <w:rsid w:val="00C5724A"/>
    <w:rsid w:val="00C572CA"/>
    <w:rsid w:val="00C57654"/>
    <w:rsid w:val="00C578BE"/>
    <w:rsid w:val="00C57DE4"/>
    <w:rsid w:val="00C60F92"/>
    <w:rsid w:val="00C610B3"/>
    <w:rsid w:val="00C615B5"/>
    <w:rsid w:val="00C6170D"/>
    <w:rsid w:val="00C61A80"/>
    <w:rsid w:val="00C61AFC"/>
    <w:rsid w:val="00C61CA6"/>
    <w:rsid w:val="00C623FA"/>
    <w:rsid w:val="00C6256C"/>
    <w:rsid w:val="00C627D2"/>
    <w:rsid w:val="00C63070"/>
    <w:rsid w:val="00C631C1"/>
    <w:rsid w:val="00C637CA"/>
    <w:rsid w:val="00C637F0"/>
    <w:rsid w:val="00C63C0A"/>
    <w:rsid w:val="00C63C5E"/>
    <w:rsid w:val="00C63C92"/>
    <w:rsid w:val="00C63DDC"/>
    <w:rsid w:val="00C644EF"/>
    <w:rsid w:val="00C6466E"/>
    <w:rsid w:val="00C64B17"/>
    <w:rsid w:val="00C65425"/>
    <w:rsid w:val="00C655EC"/>
    <w:rsid w:val="00C65D03"/>
    <w:rsid w:val="00C6612E"/>
    <w:rsid w:val="00C6629B"/>
    <w:rsid w:val="00C662A8"/>
    <w:rsid w:val="00C664C9"/>
    <w:rsid w:val="00C66709"/>
    <w:rsid w:val="00C67749"/>
    <w:rsid w:val="00C67980"/>
    <w:rsid w:val="00C67A24"/>
    <w:rsid w:val="00C67CE2"/>
    <w:rsid w:val="00C706B8"/>
    <w:rsid w:val="00C709EF"/>
    <w:rsid w:val="00C70B42"/>
    <w:rsid w:val="00C70ED6"/>
    <w:rsid w:val="00C72484"/>
    <w:rsid w:val="00C724A4"/>
    <w:rsid w:val="00C72E5E"/>
    <w:rsid w:val="00C73263"/>
    <w:rsid w:val="00C73A46"/>
    <w:rsid w:val="00C73C4B"/>
    <w:rsid w:val="00C7432C"/>
    <w:rsid w:val="00C7496D"/>
    <w:rsid w:val="00C74AD4"/>
    <w:rsid w:val="00C74FFE"/>
    <w:rsid w:val="00C7522E"/>
    <w:rsid w:val="00C75ACB"/>
    <w:rsid w:val="00C760AE"/>
    <w:rsid w:val="00C76821"/>
    <w:rsid w:val="00C76A68"/>
    <w:rsid w:val="00C76EB2"/>
    <w:rsid w:val="00C777F9"/>
    <w:rsid w:val="00C77ADD"/>
    <w:rsid w:val="00C77B60"/>
    <w:rsid w:val="00C80313"/>
    <w:rsid w:val="00C803D4"/>
    <w:rsid w:val="00C80B6A"/>
    <w:rsid w:val="00C80F83"/>
    <w:rsid w:val="00C80FA0"/>
    <w:rsid w:val="00C81202"/>
    <w:rsid w:val="00C8125F"/>
    <w:rsid w:val="00C81350"/>
    <w:rsid w:val="00C821C2"/>
    <w:rsid w:val="00C824B0"/>
    <w:rsid w:val="00C8340C"/>
    <w:rsid w:val="00C837DA"/>
    <w:rsid w:val="00C839A6"/>
    <w:rsid w:val="00C83D2A"/>
    <w:rsid w:val="00C83EF1"/>
    <w:rsid w:val="00C8482D"/>
    <w:rsid w:val="00C84A0E"/>
    <w:rsid w:val="00C84C27"/>
    <w:rsid w:val="00C84CB6"/>
    <w:rsid w:val="00C84E96"/>
    <w:rsid w:val="00C8582E"/>
    <w:rsid w:val="00C85AA2"/>
    <w:rsid w:val="00C86E96"/>
    <w:rsid w:val="00C87148"/>
    <w:rsid w:val="00C87346"/>
    <w:rsid w:val="00C87499"/>
    <w:rsid w:val="00C87827"/>
    <w:rsid w:val="00C878E1"/>
    <w:rsid w:val="00C879F8"/>
    <w:rsid w:val="00C87D31"/>
    <w:rsid w:val="00C90114"/>
    <w:rsid w:val="00C9059B"/>
    <w:rsid w:val="00C9073A"/>
    <w:rsid w:val="00C90844"/>
    <w:rsid w:val="00C90B05"/>
    <w:rsid w:val="00C90B5F"/>
    <w:rsid w:val="00C90BE8"/>
    <w:rsid w:val="00C90D81"/>
    <w:rsid w:val="00C90F6D"/>
    <w:rsid w:val="00C91389"/>
    <w:rsid w:val="00C91846"/>
    <w:rsid w:val="00C92302"/>
    <w:rsid w:val="00C92419"/>
    <w:rsid w:val="00C92447"/>
    <w:rsid w:val="00C9296B"/>
    <w:rsid w:val="00C929B8"/>
    <w:rsid w:val="00C92BD5"/>
    <w:rsid w:val="00C92EC5"/>
    <w:rsid w:val="00C935CC"/>
    <w:rsid w:val="00C939AC"/>
    <w:rsid w:val="00C93A5C"/>
    <w:rsid w:val="00C940E9"/>
    <w:rsid w:val="00C9428D"/>
    <w:rsid w:val="00C945C6"/>
    <w:rsid w:val="00C948DB"/>
    <w:rsid w:val="00C949E2"/>
    <w:rsid w:val="00C94E5C"/>
    <w:rsid w:val="00C94F66"/>
    <w:rsid w:val="00C95180"/>
    <w:rsid w:val="00C95233"/>
    <w:rsid w:val="00C956F4"/>
    <w:rsid w:val="00C95EBC"/>
    <w:rsid w:val="00C95EC9"/>
    <w:rsid w:val="00C95F02"/>
    <w:rsid w:val="00C968C2"/>
    <w:rsid w:val="00C96C0A"/>
    <w:rsid w:val="00C97705"/>
    <w:rsid w:val="00C97776"/>
    <w:rsid w:val="00CA043D"/>
    <w:rsid w:val="00CA1146"/>
    <w:rsid w:val="00CA12DA"/>
    <w:rsid w:val="00CA1AE9"/>
    <w:rsid w:val="00CA1DB5"/>
    <w:rsid w:val="00CA1E79"/>
    <w:rsid w:val="00CA1EC2"/>
    <w:rsid w:val="00CA20E6"/>
    <w:rsid w:val="00CA236C"/>
    <w:rsid w:val="00CA3034"/>
    <w:rsid w:val="00CA3643"/>
    <w:rsid w:val="00CA39E5"/>
    <w:rsid w:val="00CA3C55"/>
    <w:rsid w:val="00CA3CFD"/>
    <w:rsid w:val="00CA48C2"/>
    <w:rsid w:val="00CA4993"/>
    <w:rsid w:val="00CA4D2D"/>
    <w:rsid w:val="00CA5487"/>
    <w:rsid w:val="00CA5916"/>
    <w:rsid w:val="00CA5D88"/>
    <w:rsid w:val="00CA5DE1"/>
    <w:rsid w:val="00CA61AC"/>
    <w:rsid w:val="00CA65F8"/>
    <w:rsid w:val="00CA68E1"/>
    <w:rsid w:val="00CA6ACA"/>
    <w:rsid w:val="00CA6B1C"/>
    <w:rsid w:val="00CA6F85"/>
    <w:rsid w:val="00CA74B7"/>
    <w:rsid w:val="00CA757A"/>
    <w:rsid w:val="00CA7782"/>
    <w:rsid w:val="00CA7A68"/>
    <w:rsid w:val="00CA7AB9"/>
    <w:rsid w:val="00CA7C28"/>
    <w:rsid w:val="00CB05D4"/>
    <w:rsid w:val="00CB077C"/>
    <w:rsid w:val="00CB0BC2"/>
    <w:rsid w:val="00CB126B"/>
    <w:rsid w:val="00CB1422"/>
    <w:rsid w:val="00CB15C8"/>
    <w:rsid w:val="00CB1AAB"/>
    <w:rsid w:val="00CB1BD9"/>
    <w:rsid w:val="00CB26EB"/>
    <w:rsid w:val="00CB27AF"/>
    <w:rsid w:val="00CB2D36"/>
    <w:rsid w:val="00CB2E83"/>
    <w:rsid w:val="00CB343C"/>
    <w:rsid w:val="00CB3EF8"/>
    <w:rsid w:val="00CB411B"/>
    <w:rsid w:val="00CB49DC"/>
    <w:rsid w:val="00CB4BED"/>
    <w:rsid w:val="00CB4DB8"/>
    <w:rsid w:val="00CB51BA"/>
    <w:rsid w:val="00CB5989"/>
    <w:rsid w:val="00CB5A63"/>
    <w:rsid w:val="00CB65F1"/>
    <w:rsid w:val="00CB6866"/>
    <w:rsid w:val="00CB6B0D"/>
    <w:rsid w:val="00CB7264"/>
    <w:rsid w:val="00CB7510"/>
    <w:rsid w:val="00CB76E3"/>
    <w:rsid w:val="00CB7920"/>
    <w:rsid w:val="00CC0230"/>
    <w:rsid w:val="00CC0383"/>
    <w:rsid w:val="00CC042A"/>
    <w:rsid w:val="00CC10D7"/>
    <w:rsid w:val="00CC123E"/>
    <w:rsid w:val="00CC128C"/>
    <w:rsid w:val="00CC1B35"/>
    <w:rsid w:val="00CC1B5D"/>
    <w:rsid w:val="00CC1F67"/>
    <w:rsid w:val="00CC24B1"/>
    <w:rsid w:val="00CC24C0"/>
    <w:rsid w:val="00CC271A"/>
    <w:rsid w:val="00CC27FC"/>
    <w:rsid w:val="00CC29D7"/>
    <w:rsid w:val="00CC2C8E"/>
    <w:rsid w:val="00CC3DC8"/>
    <w:rsid w:val="00CC4C4D"/>
    <w:rsid w:val="00CC4E4E"/>
    <w:rsid w:val="00CC4FF8"/>
    <w:rsid w:val="00CC5620"/>
    <w:rsid w:val="00CC5940"/>
    <w:rsid w:val="00CC64B5"/>
    <w:rsid w:val="00CC652A"/>
    <w:rsid w:val="00CC6565"/>
    <w:rsid w:val="00CC6BC6"/>
    <w:rsid w:val="00CC6CC6"/>
    <w:rsid w:val="00CC7171"/>
    <w:rsid w:val="00CC7308"/>
    <w:rsid w:val="00CC77C3"/>
    <w:rsid w:val="00CC7C52"/>
    <w:rsid w:val="00CC7FF5"/>
    <w:rsid w:val="00CD07E2"/>
    <w:rsid w:val="00CD18C5"/>
    <w:rsid w:val="00CD205E"/>
    <w:rsid w:val="00CD2143"/>
    <w:rsid w:val="00CD21D2"/>
    <w:rsid w:val="00CD2283"/>
    <w:rsid w:val="00CD23F1"/>
    <w:rsid w:val="00CD24C4"/>
    <w:rsid w:val="00CD3501"/>
    <w:rsid w:val="00CD4169"/>
    <w:rsid w:val="00CD4335"/>
    <w:rsid w:val="00CD468B"/>
    <w:rsid w:val="00CD49C8"/>
    <w:rsid w:val="00CD4A13"/>
    <w:rsid w:val="00CD4C61"/>
    <w:rsid w:val="00CD512C"/>
    <w:rsid w:val="00CD5710"/>
    <w:rsid w:val="00CD5B1C"/>
    <w:rsid w:val="00CD5B3E"/>
    <w:rsid w:val="00CD5BDF"/>
    <w:rsid w:val="00CD6725"/>
    <w:rsid w:val="00CD6891"/>
    <w:rsid w:val="00CD6B1F"/>
    <w:rsid w:val="00CD7957"/>
    <w:rsid w:val="00CD7B8E"/>
    <w:rsid w:val="00CD7E97"/>
    <w:rsid w:val="00CD7F05"/>
    <w:rsid w:val="00CE07A5"/>
    <w:rsid w:val="00CE0E1F"/>
    <w:rsid w:val="00CE130D"/>
    <w:rsid w:val="00CE1E50"/>
    <w:rsid w:val="00CE2A8D"/>
    <w:rsid w:val="00CE367E"/>
    <w:rsid w:val="00CE374D"/>
    <w:rsid w:val="00CE3BBF"/>
    <w:rsid w:val="00CE3D7B"/>
    <w:rsid w:val="00CE40A3"/>
    <w:rsid w:val="00CE46E9"/>
    <w:rsid w:val="00CE4955"/>
    <w:rsid w:val="00CE5163"/>
    <w:rsid w:val="00CE52C6"/>
    <w:rsid w:val="00CE59E6"/>
    <w:rsid w:val="00CE5CCF"/>
    <w:rsid w:val="00CE5F73"/>
    <w:rsid w:val="00CE6110"/>
    <w:rsid w:val="00CE64AA"/>
    <w:rsid w:val="00CE67D6"/>
    <w:rsid w:val="00CE6E35"/>
    <w:rsid w:val="00CE6EE0"/>
    <w:rsid w:val="00CE73A0"/>
    <w:rsid w:val="00CF0406"/>
    <w:rsid w:val="00CF0C24"/>
    <w:rsid w:val="00CF12CC"/>
    <w:rsid w:val="00CF13B5"/>
    <w:rsid w:val="00CF15FA"/>
    <w:rsid w:val="00CF1FE4"/>
    <w:rsid w:val="00CF28F1"/>
    <w:rsid w:val="00CF2CC0"/>
    <w:rsid w:val="00CF39D7"/>
    <w:rsid w:val="00CF3B50"/>
    <w:rsid w:val="00CF3DD4"/>
    <w:rsid w:val="00CF4746"/>
    <w:rsid w:val="00CF4889"/>
    <w:rsid w:val="00CF4BC1"/>
    <w:rsid w:val="00CF4E0C"/>
    <w:rsid w:val="00CF539A"/>
    <w:rsid w:val="00CF53BD"/>
    <w:rsid w:val="00CF5494"/>
    <w:rsid w:val="00CF5ED4"/>
    <w:rsid w:val="00CF6563"/>
    <w:rsid w:val="00CF6E41"/>
    <w:rsid w:val="00CF7418"/>
    <w:rsid w:val="00CF7D2E"/>
    <w:rsid w:val="00D00B8C"/>
    <w:rsid w:val="00D00C92"/>
    <w:rsid w:val="00D00F5C"/>
    <w:rsid w:val="00D01262"/>
    <w:rsid w:val="00D01BA8"/>
    <w:rsid w:val="00D01EE6"/>
    <w:rsid w:val="00D01F3E"/>
    <w:rsid w:val="00D02114"/>
    <w:rsid w:val="00D0235D"/>
    <w:rsid w:val="00D02FA3"/>
    <w:rsid w:val="00D02FCC"/>
    <w:rsid w:val="00D0302C"/>
    <w:rsid w:val="00D031D9"/>
    <w:rsid w:val="00D034B6"/>
    <w:rsid w:val="00D03CE6"/>
    <w:rsid w:val="00D03E9C"/>
    <w:rsid w:val="00D03EEE"/>
    <w:rsid w:val="00D03FD4"/>
    <w:rsid w:val="00D04562"/>
    <w:rsid w:val="00D04AD0"/>
    <w:rsid w:val="00D04D2D"/>
    <w:rsid w:val="00D05133"/>
    <w:rsid w:val="00D0591B"/>
    <w:rsid w:val="00D0679C"/>
    <w:rsid w:val="00D0760A"/>
    <w:rsid w:val="00D076E6"/>
    <w:rsid w:val="00D07A91"/>
    <w:rsid w:val="00D101F0"/>
    <w:rsid w:val="00D10944"/>
    <w:rsid w:val="00D12B1E"/>
    <w:rsid w:val="00D12B5A"/>
    <w:rsid w:val="00D12F06"/>
    <w:rsid w:val="00D133FD"/>
    <w:rsid w:val="00D13966"/>
    <w:rsid w:val="00D1396D"/>
    <w:rsid w:val="00D13AB8"/>
    <w:rsid w:val="00D14697"/>
    <w:rsid w:val="00D14F06"/>
    <w:rsid w:val="00D1507A"/>
    <w:rsid w:val="00D1597F"/>
    <w:rsid w:val="00D15CD6"/>
    <w:rsid w:val="00D16017"/>
    <w:rsid w:val="00D16143"/>
    <w:rsid w:val="00D165E8"/>
    <w:rsid w:val="00D16818"/>
    <w:rsid w:val="00D16909"/>
    <w:rsid w:val="00D16A36"/>
    <w:rsid w:val="00D1703F"/>
    <w:rsid w:val="00D17232"/>
    <w:rsid w:val="00D1796F"/>
    <w:rsid w:val="00D17A32"/>
    <w:rsid w:val="00D200C1"/>
    <w:rsid w:val="00D20325"/>
    <w:rsid w:val="00D22BC9"/>
    <w:rsid w:val="00D22DB8"/>
    <w:rsid w:val="00D237A9"/>
    <w:rsid w:val="00D23861"/>
    <w:rsid w:val="00D23A3A"/>
    <w:rsid w:val="00D23ACE"/>
    <w:rsid w:val="00D242FD"/>
    <w:rsid w:val="00D243AC"/>
    <w:rsid w:val="00D24B29"/>
    <w:rsid w:val="00D24F84"/>
    <w:rsid w:val="00D2536F"/>
    <w:rsid w:val="00D256F6"/>
    <w:rsid w:val="00D25897"/>
    <w:rsid w:val="00D26601"/>
    <w:rsid w:val="00D26DD9"/>
    <w:rsid w:val="00D2725C"/>
    <w:rsid w:val="00D2763D"/>
    <w:rsid w:val="00D2780E"/>
    <w:rsid w:val="00D27953"/>
    <w:rsid w:val="00D3033C"/>
    <w:rsid w:val="00D30467"/>
    <w:rsid w:val="00D314EB"/>
    <w:rsid w:val="00D31ADC"/>
    <w:rsid w:val="00D31F8C"/>
    <w:rsid w:val="00D31FCA"/>
    <w:rsid w:val="00D323B1"/>
    <w:rsid w:val="00D3262A"/>
    <w:rsid w:val="00D327CA"/>
    <w:rsid w:val="00D32A72"/>
    <w:rsid w:val="00D32E2D"/>
    <w:rsid w:val="00D3328F"/>
    <w:rsid w:val="00D335C3"/>
    <w:rsid w:val="00D33D65"/>
    <w:rsid w:val="00D33E9B"/>
    <w:rsid w:val="00D3404F"/>
    <w:rsid w:val="00D342BE"/>
    <w:rsid w:val="00D34B65"/>
    <w:rsid w:val="00D34EE6"/>
    <w:rsid w:val="00D3518F"/>
    <w:rsid w:val="00D35554"/>
    <w:rsid w:val="00D35A84"/>
    <w:rsid w:val="00D35BEB"/>
    <w:rsid w:val="00D35C65"/>
    <w:rsid w:val="00D36C13"/>
    <w:rsid w:val="00D36CA3"/>
    <w:rsid w:val="00D36D61"/>
    <w:rsid w:val="00D36EF4"/>
    <w:rsid w:val="00D371C2"/>
    <w:rsid w:val="00D374D0"/>
    <w:rsid w:val="00D37666"/>
    <w:rsid w:val="00D37A1A"/>
    <w:rsid w:val="00D37B6E"/>
    <w:rsid w:val="00D40011"/>
    <w:rsid w:val="00D4007F"/>
    <w:rsid w:val="00D4046C"/>
    <w:rsid w:val="00D41066"/>
    <w:rsid w:val="00D41395"/>
    <w:rsid w:val="00D419FF"/>
    <w:rsid w:val="00D41C2F"/>
    <w:rsid w:val="00D431E8"/>
    <w:rsid w:val="00D43357"/>
    <w:rsid w:val="00D43650"/>
    <w:rsid w:val="00D436C3"/>
    <w:rsid w:val="00D43755"/>
    <w:rsid w:val="00D43848"/>
    <w:rsid w:val="00D43CDD"/>
    <w:rsid w:val="00D43CDF"/>
    <w:rsid w:val="00D4420D"/>
    <w:rsid w:val="00D443A6"/>
    <w:rsid w:val="00D4443B"/>
    <w:rsid w:val="00D44540"/>
    <w:rsid w:val="00D446EE"/>
    <w:rsid w:val="00D44DAD"/>
    <w:rsid w:val="00D45876"/>
    <w:rsid w:val="00D4597C"/>
    <w:rsid w:val="00D45EA6"/>
    <w:rsid w:val="00D462A0"/>
    <w:rsid w:val="00D4692D"/>
    <w:rsid w:val="00D46CD6"/>
    <w:rsid w:val="00D47466"/>
    <w:rsid w:val="00D475FC"/>
    <w:rsid w:val="00D47B5F"/>
    <w:rsid w:val="00D47CB2"/>
    <w:rsid w:val="00D502D3"/>
    <w:rsid w:val="00D5165B"/>
    <w:rsid w:val="00D51D27"/>
    <w:rsid w:val="00D52D1F"/>
    <w:rsid w:val="00D52E02"/>
    <w:rsid w:val="00D53288"/>
    <w:rsid w:val="00D53493"/>
    <w:rsid w:val="00D53AC0"/>
    <w:rsid w:val="00D53C4C"/>
    <w:rsid w:val="00D540D4"/>
    <w:rsid w:val="00D54708"/>
    <w:rsid w:val="00D549F9"/>
    <w:rsid w:val="00D54BD5"/>
    <w:rsid w:val="00D55507"/>
    <w:rsid w:val="00D55935"/>
    <w:rsid w:val="00D55BDB"/>
    <w:rsid w:val="00D55C84"/>
    <w:rsid w:val="00D55D3C"/>
    <w:rsid w:val="00D55E6A"/>
    <w:rsid w:val="00D56225"/>
    <w:rsid w:val="00D56F1C"/>
    <w:rsid w:val="00D575DC"/>
    <w:rsid w:val="00D575FA"/>
    <w:rsid w:val="00D60055"/>
    <w:rsid w:val="00D60BE5"/>
    <w:rsid w:val="00D61C6F"/>
    <w:rsid w:val="00D61C94"/>
    <w:rsid w:val="00D62A64"/>
    <w:rsid w:val="00D62F64"/>
    <w:rsid w:val="00D62FBE"/>
    <w:rsid w:val="00D631DA"/>
    <w:rsid w:val="00D63AFD"/>
    <w:rsid w:val="00D63BB5"/>
    <w:rsid w:val="00D640A9"/>
    <w:rsid w:val="00D6452C"/>
    <w:rsid w:val="00D64729"/>
    <w:rsid w:val="00D648D9"/>
    <w:rsid w:val="00D64BE5"/>
    <w:rsid w:val="00D651B9"/>
    <w:rsid w:val="00D6527E"/>
    <w:rsid w:val="00D652DA"/>
    <w:rsid w:val="00D6552D"/>
    <w:rsid w:val="00D65CF2"/>
    <w:rsid w:val="00D66DB8"/>
    <w:rsid w:val="00D6704E"/>
    <w:rsid w:val="00D67765"/>
    <w:rsid w:val="00D677F7"/>
    <w:rsid w:val="00D67F95"/>
    <w:rsid w:val="00D701D1"/>
    <w:rsid w:val="00D70261"/>
    <w:rsid w:val="00D702DA"/>
    <w:rsid w:val="00D70426"/>
    <w:rsid w:val="00D7177D"/>
    <w:rsid w:val="00D71BFE"/>
    <w:rsid w:val="00D729BE"/>
    <w:rsid w:val="00D72ECF"/>
    <w:rsid w:val="00D72F45"/>
    <w:rsid w:val="00D72FAE"/>
    <w:rsid w:val="00D73525"/>
    <w:rsid w:val="00D7391A"/>
    <w:rsid w:val="00D73E7C"/>
    <w:rsid w:val="00D7400E"/>
    <w:rsid w:val="00D746CB"/>
    <w:rsid w:val="00D74767"/>
    <w:rsid w:val="00D74D94"/>
    <w:rsid w:val="00D74F16"/>
    <w:rsid w:val="00D750E2"/>
    <w:rsid w:val="00D75191"/>
    <w:rsid w:val="00D753C3"/>
    <w:rsid w:val="00D753F2"/>
    <w:rsid w:val="00D75666"/>
    <w:rsid w:val="00D75B0F"/>
    <w:rsid w:val="00D75C58"/>
    <w:rsid w:val="00D75F39"/>
    <w:rsid w:val="00D762E7"/>
    <w:rsid w:val="00D766CD"/>
    <w:rsid w:val="00D767BD"/>
    <w:rsid w:val="00D76BD6"/>
    <w:rsid w:val="00D76D05"/>
    <w:rsid w:val="00D77013"/>
    <w:rsid w:val="00D7701E"/>
    <w:rsid w:val="00D77183"/>
    <w:rsid w:val="00D77905"/>
    <w:rsid w:val="00D77D18"/>
    <w:rsid w:val="00D77F2C"/>
    <w:rsid w:val="00D80ED1"/>
    <w:rsid w:val="00D810D3"/>
    <w:rsid w:val="00D81D56"/>
    <w:rsid w:val="00D820DD"/>
    <w:rsid w:val="00D82501"/>
    <w:rsid w:val="00D8308F"/>
    <w:rsid w:val="00D83998"/>
    <w:rsid w:val="00D839CC"/>
    <w:rsid w:val="00D83AB0"/>
    <w:rsid w:val="00D83F4A"/>
    <w:rsid w:val="00D84158"/>
    <w:rsid w:val="00D8493E"/>
    <w:rsid w:val="00D8494B"/>
    <w:rsid w:val="00D852C7"/>
    <w:rsid w:val="00D869C1"/>
    <w:rsid w:val="00D87082"/>
    <w:rsid w:val="00D87760"/>
    <w:rsid w:val="00D87B28"/>
    <w:rsid w:val="00D9020D"/>
    <w:rsid w:val="00D90546"/>
    <w:rsid w:val="00D905FC"/>
    <w:rsid w:val="00D907FF"/>
    <w:rsid w:val="00D90ACE"/>
    <w:rsid w:val="00D910EB"/>
    <w:rsid w:val="00D921B3"/>
    <w:rsid w:val="00D92B6E"/>
    <w:rsid w:val="00D93559"/>
    <w:rsid w:val="00D93AA3"/>
    <w:rsid w:val="00D94187"/>
    <w:rsid w:val="00D94208"/>
    <w:rsid w:val="00D94D7F"/>
    <w:rsid w:val="00D9595E"/>
    <w:rsid w:val="00D959BB"/>
    <w:rsid w:val="00D95A61"/>
    <w:rsid w:val="00D95BB7"/>
    <w:rsid w:val="00D95E6B"/>
    <w:rsid w:val="00D95EE0"/>
    <w:rsid w:val="00D96ACE"/>
    <w:rsid w:val="00D96DC4"/>
    <w:rsid w:val="00D97345"/>
    <w:rsid w:val="00D977C8"/>
    <w:rsid w:val="00DA0202"/>
    <w:rsid w:val="00DA043A"/>
    <w:rsid w:val="00DA13C4"/>
    <w:rsid w:val="00DA18C0"/>
    <w:rsid w:val="00DA1E24"/>
    <w:rsid w:val="00DA26F6"/>
    <w:rsid w:val="00DA31F5"/>
    <w:rsid w:val="00DA3A81"/>
    <w:rsid w:val="00DA3BC1"/>
    <w:rsid w:val="00DA4368"/>
    <w:rsid w:val="00DA43CA"/>
    <w:rsid w:val="00DA4C15"/>
    <w:rsid w:val="00DA4C1B"/>
    <w:rsid w:val="00DA5092"/>
    <w:rsid w:val="00DA5480"/>
    <w:rsid w:val="00DA5971"/>
    <w:rsid w:val="00DA5A49"/>
    <w:rsid w:val="00DA5D6E"/>
    <w:rsid w:val="00DA6195"/>
    <w:rsid w:val="00DA623A"/>
    <w:rsid w:val="00DA660D"/>
    <w:rsid w:val="00DA6658"/>
    <w:rsid w:val="00DA74C4"/>
    <w:rsid w:val="00DA7644"/>
    <w:rsid w:val="00DA76EF"/>
    <w:rsid w:val="00DA7B4B"/>
    <w:rsid w:val="00DB02B8"/>
    <w:rsid w:val="00DB0916"/>
    <w:rsid w:val="00DB214A"/>
    <w:rsid w:val="00DB2465"/>
    <w:rsid w:val="00DB29D7"/>
    <w:rsid w:val="00DB2F95"/>
    <w:rsid w:val="00DB32C3"/>
    <w:rsid w:val="00DB35B0"/>
    <w:rsid w:val="00DB36F6"/>
    <w:rsid w:val="00DB4763"/>
    <w:rsid w:val="00DB5AB3"/>
    <w:rsid w:val="00DB7044"/>
    <w:rsid w:val="00DC024F"/>
    <w:rsid w:val="00DC02FC"/>
    <w:rsid w:val="00DC05F0"/>
    <w:rsid w:val="00DC0803"/>
    <w:rsid w:val="00DC0D19"/>
    <w:rsid w:val="00DC1416"/>
    <w:rsid w:val="00DC150C"/>
    <w:rsid w:val="00DC18FD"/>
    <w:rsid w:val="00DC1957"/>
    <w:rsid w:val="00DC1F9F"/>
    <w:rsid w:val="00DC264F"/>
    <w:rsid w:val="00DC2772"/>
    <w:rsid w:val="00DC290A"/>
    <w:rsid w:val="00DC2D8A"/>
    <w:rsid w:val="00DC2D99"/>
    <w:rsid w:val="00DC3B68"/>
    <w:rsid w:val="00DC3EA9"/>
    <w:rsid w:val="00DC3F17"/>
    <w:rsid w:val="00DC40F4"/>
    <w:rsid w:val="00DC42B8"/>
    <w:rsid w:val="00DC45C6"/>
    <w:rsid w:val="00DC467B"/>
    <w:rsid w:val="00DC4B10"/>
    <w:rsid w:val="00DC4FF3"/>
    <w:rsid w:val="00DC6243"/>
    <w:rsid w:val="00DC6A93"/>
    <w:rsid w:val="00DC6AF5"/>
    <w:rsid w:val="00DC75CA"/>
    <w:rsid w:val="00DC7C82"/>
    <w:rsid w:val="00DC7D78"/>
    <w:rsid w:val="00DC7DEC"/>
    <w:rsid w:val="00DD027C"/>
    <w:rsid w:val="00DD042E"/>
    <w:rsid w:val="00DD069B"/>
    <w:rsid w:val="00DD0D5C"/>
    <w:rsid w:val="00DD1103"/>
    <w:rsid w:val="00DD1172"/>
    <w:rsid w:val="00DD1962"/>
    <w:rsid w:val="00DD1A72"/>
    <w:rsid w:val="00DD215D"/>
    <w:rsid w:val="00DD23DA"/>
    <w:rsid w:val="00DD2680"/>
    <w:rsid w:val="00DD2979"/>
    <w:rsid w:val="00DD29BB"/>
    <w:rsid w:val="00DD2D36"/>
    <w:rsid w:val="00DD3320"/>
    <w:rsid w:val="00DD33E9"/>
    <w:rsid w:val="00DD34B7"/>
    <w:rsid w:val="00DD3EF5"/>
    <w:rsid w:val="00DD462C"/>
    <w:rsid w:val="00DD48C0"/>
    <w:rsid w:val="00DD4F12"/>
    <w:rsid w:val="00DD50A5"/>
    <w:rsid w:val="00DD531B"/>
    <w:rsid w:val="00DD5541"/>
    <w:rsid w:val="00DD5A9A"/>
    <w:rsid w:val="00DD5EB2"/>
    <w:rsid w:val="00DD5F7E"/>
    <w:rsid w:val="00DD61B9"/>
    <w:rsid w:val="00DD6209"/>
    <w:rsid w:val="00DD7461"/>
    <w:rsid w:val="00DD784C"/>
    <w:rsid w:val="00DE02ED"/>
    <w:rsid w:val="00DE0CF0"/>
    <w:rsid w:val="00DE0EA6"/>
    <w:rsid w:val="00DE10B5"/>
    <w:rsid w:val="00DE1217"/>
    <w:rsid w:val="00DE2068"/>
    <w:rsid w:val="00DE2837"/>
    <w:rsid w:val="00DE2B1B"/>
    <w:rsid w:val="00DE3151"/>
    <w:rsid w:val="00DE3665"/>
    <w:rsid w:val="00DE381C"/>
    <w:rsid w:val="00DE3E7D"/>
    <w:rsid w:val="00DE3F91"/>
    <w:rsid w:val="00DE4095"/>
    <w:rsid w:val="00DE428E"/>
    <w:rsid w:val="00DE4A5B"/>
    <w:rsid w:val="00DE4B73"/>
    <w:rsid w:val="00DE4F35"/>
    <w:rsid w:val="00DE5005"/>
    <w:rsid w:val="00DE5059"/>
    <w:rsid w:val="00DE5635"/>
    <w:rsid w:val="00DE5B71"/>
    <w:rsid w:val="00DE5F76"/>
    <w:rsid w:val="00DE6451"/>
    <w:rsid w:val="00DE675C"/>
    <w:rsid w:val="00DE769F"/>
    <w:rsid w:val="00DE788B"/>
    <w:rsid w:val="00DE7B5D"/>
    <w:rsid w:val="00DE7D6F"/>
    <w:rsid w:val="00DE7EA9"/>
    <w:rsid w:val="00DE7F77"/>
    <w:rsid w:val="00DF00BD"/>
    <w:rsid w:val="00DF04CC"/>
    <w:rsid w:val="00DF054C"/>
    <w:rsid w:val="00DF098B"/>
    <w:rsid w:val="00DF09E0"/>
    <w:rsid w:val="00DF1085"/>
    <w:rsid w:val="00DF118A"/>
    <w:rsid w:val="00DF15AA"/>
    <w:rsid w:val="00DF1728"/>
    <w:rsid w:val="00DF17F9"/>
    <w:rsid w:val="00DF1A46"/>
    <w:rsid w:val="00DF1BB2"/>
    <w:rsid w:val="00DF1D67"/>
    <w:rsid w:val="00DF2581"/>
    <w:rsid w:val="00DF2745"/>
    <w:rsid w:val="00DF2781"/>
    <w:rsid w:val="00DF2CFE"/>
    <w:rsid w:val="00DF2D88"/>
    <w:rsid w:val="00DF3046"/>
    <w:rsid w:val="00DF307B"/>
    <w:rsid w:val="00DF388E"/>
    <w:rsid w:val="00DF44CD"/>
    <w:rsid w:val="00DF474B"/>
    <w:rsid w:val="00DF4A02"/>
    <w:rsid w:val="00DF4E5B"/>
    <w:rsid w:val="00DF59FF"/>
    <w:rsid w:val="00DF5C84"/>
    <w:rsid w:val="00DF5CF9"/>
    <w:rsid w:val="00DF5D43"/>
    <w:rsid w:val="00DF5E07"/>
    <w:rsid w:val="00DF66A8"/>
    <w:rsid w:val="00DF6B4E"/>
    <w:rsid w:val="00DF6E98"/>
    <w:rsid w:val="00DF756A"/>
    <w:rsid w:val="00DF7968"/>
    <w:rsid w:val="00DF7B82"/>
    <w:rsid w:val="00E013EF"/>
    <w:rsid w:val="00E015C3"/>
    <w:rsid w:val="00E01707"/>
    <w:rsid w:val="00E01D43"/>
    <w:rsid w:val="00E021AB"/>
    <w:rsid w:val="00E031C2"/>
    <w:rsid w:val="00E03231"/>
    <w:rsid w:val="00E033FB"/>
    <w:rsid w:val="00E0427F"/>
    <w:rsid w:val="00E04488"/>
    <w:rsid w:val="00E04794"/>
    <w:rsid w:val="00E04CEA"/>
    <w:rsid w:val="00E04D6F"/>
    <w:rsid w:val="00E04DA5"/>
    <w:rsid w:val="00E05BE6"/>
    <w:rsid w:val="00E060F9"/>
    <w:rsid w:val="00E06C2D"/>
    <w:rsid w:val="00E0733F"/>
    <w:rsid w:val="00E075DD"/>
    <w:rsid w:val="00E10380"/>
    <w:rsid w:val="00E106B9"/>
    <w:rsid w:val="00E10A51"/>
    <w:rsid w:val="00E10A95"/>
    <w:rsid w:val="00E11705"/>
    <w:rsid w:val="00E11D1F"/>
    <w:rsid w:val="00E1239C"/>
    <w:rsid w:val="00E12658"/>
    <w:rsid w:val="00E12AAE"/>
    <w:rsid w:val="00E12F6F"/>
    <w:rsid w:val="00E132B7"/>
    <w:rsid w:val="00E13D55"/>
    <w:rsid w:val="00E141A8"/>
    <w:rsid w:val="00E14B97"/>
    <w:rsid w:val="00E1617F"/>
    <w:rsid w:val="00E1649F"/>
    <w:rsid w:val="00E16DA4"/>
    <w:rsid w:val="00E17179"/>
    <w:rsid w:val="00E17367"/>
    <w:rsid w:val="00E17522"/>
    <w:rsid w:val="00E175F3"/>
    <w:rsid w:val="00E209E7"/>
    <w:rsid w:val="00E20B3C"/>
    <w:rsid w:val="00E20B82"/>
    <w:rsid w:val="00E21526"/>
    <w:rsid w:val="00E21D69"/>
    <w:rsid w:val="00E2221A"/>
    <w:rsid w:val="00E22BA7"/>
    <w:rsid w:val="00E22FF3"/>
    <w:rsid w:val="00E235C1"/>
    <w:rsid w:val="00E23F61"/>
    <w:rsid w:val="00E24593"/>
    <w:rsid w:val="00E24D30"/>
    <w:rsid w:val="00E25139"/>
    <w:rsid w:val="00E25528"/>
    <w:rsid w:val="00E25A1C"/>
    <w:rsid w:val="00E25C00"/>
    <w:rsid w:val="00E2603A"/>
    <w:rsid w:val="00E265AF"/>
    <w:rsid w:val="00E27234"/>
    <w:rsid w:val="00E2740E"/>
    <w:rsid w:val="00E279F5"/>
    <w:rsid w:val="00E300EB"/>
    <w:rsid w:val="00E30874"/>
    <w:rsid w:val="00E30A8F"/>
    <w:rsid w:val="00E30C30"/>
    <w:rsid w:val="00E30E6F"/>
    <w:rsid w:val="00E31453"/>
    <w:rsid w:val="00E31B26"/>
    <w:rsid w:val="00E31EA2"/>
    <w:rsid w:val="00E325BA"/>
    <w:rsid w:val="00E32A06"/>
    <w:rsid w:val="00E33381"/>
    <w:rsid w:val="00E3341F"/>
    <w:rsid w:val="00E33815"/>
    <w:rsid w:val="00E34027"/>
    <w:rsid w:val="00E3403C"/>
    <w:rsid w:val="00E3488C"/>
    <w:rsid w:val="00E34C9D"/>
    <w:rsid w:val="00E34EE6"/>
    <w:rsid w:val="00E35279"/>
    <w:rsid w:val="00E353AC"/>
    <w:rsid w:val="00E35452"/>
    <w:rsid w:val="00E35C1B"/>
    <w:rsid w:val="00E3606E"/>
    <w:rsid w:val="00E36233"/>
    <w:rsid w:val="00E36A23"/>
    <w:rsid w:val="00E37339"/>
    <w:rsid w:val="00E37509"/>
    <w:rsid w:val="00E37CDE"/>
    <w:rsid w:val="00E40050"/>
    <w:rsid w:val="00E4028A"/>
    <w:rsid w:val="00E40555"/>
    <w:rsid w:val="00E407FC"/>
    <w:rsid w:val="00E408FB"/>
    <w:rsid w:val="00E413CD"/>
    <w:rsid w:val="00E41B04"/>
    <w:rsid w:val="00E41E6C"/>
    <w:rsid w:val="00E42423"/>
    <w:rsid w:val="00E4284A"/>
    <w:rsid w:val="00E42E73"/>
    <w:rsid w:val="00E43152"/>
    <w:rsid w:val="00E43161"/>
    <w:rsid w:val="00E44256"/>
    <w:rsid w:val="00E4433B"/>
    <w:rsid w:val="00E44386"/>
    <w:rsid w:val="00E444BE"/>
    <w:rsid w:val="00E4480C"/>
    <w:rsid w:val="00E44947"/>
    <w:rsid w:val="00E44BCD"/>
    <w:rsid w:val="00E454F2"/>
    <w:rsid w:val="00E455AD"/>
    <w:rsid w:val="00E4566F"/>
    <w:rsid w:val="00E457E4"/>
    <w:rsid w:val="00E45B67"/>
    <w:rsid w:val="00E45B84"/>
    <w:rsid w:val="00E462CD"/>
    <w:rsid w:val="00E464F6"/>
    <w:rsid w:val="00E46B1B"/>
    <w:rsid w:val="00E474DA"/>
    <w:rsid w:val="00E47B55"/>
    <w:rsid w:val="00E47CBA"/>
    <w:rsid w:val="00E47D03"/>
    <w:rsid w:val="00E500C2"/>
    <w:rsid w:val="00E50F61"/>
    <w:rsid w:val="00E511F4"/>
    <w:rsid w:val="00E51442"/>
    <w:rsid w:val="00E5173B"/>
    <w:rsid w:val="00E52212"/>
    <w:rsid w:val="00E52807"/>
    <w:rsid w:val="00E52E1D"/>
    <w:rsid w:val="00E53372"/>
    <w:rsid w:val="00E539C5"/>
    <w:rsid w:val="00E53B03"/>
    <w:rsid w:val="00E540AD"/>
    <w:rsid w:val="00E54444"/>
    <w:rsid w:val="00E545F4"/>
    <w:rsid w:val="00E54AC4"/>
    <w:rsid w:val="00E55786"/>
    <w:rsid w:val="00E558DE"/>
    <w:rsid w:val="00E5592E"/>
    <w:rsid w:val="00E5596D"/>
    <w:rsid w:val="00E55CC2"/>
    <w:rsid w:val="00E55FC4"/>
    <w:rsid w:val="00E565F9"/>
    <w:rsid w:val="00E56697"/>
    <w:rsid w:val="00E56851"/>
    <w:rsid w:val="00E5692C"/>
    <w:rsid w:val="00E56A8E"/>
    <w:rsid w:val="00E56B32"/>
    <w:rsid w:val="00E56C6A"/>
    <w:rsid w:val="00E56CB2"/>
    <w:rsid w:val="00E57101"/>
    <w:rsid w:val="00E57339"/>
    <w:rsid w:val="00E575D2"/>
    <w:rsid w:val="00E579B4"/>
    <w:rsid w:val="00E57AC2"/>
    <w:rsid w:val="00E57C02"/>
    <w:rsid w:val="00E601CE"/>
    <w:rsid w:val="00E603CE"/>
    <w:rsid w:val="00E60951"/>
    <w:rsid w:val="00E60A70"/>
    <w:rsid w:val="00E611A0"/>
    <w:rsid w:val="00E6123D"/>
    <w:rsid w:val="00E615A6"/>
    <w:rsid w:val="00E61656"/>
    <w:rsid w:val="00E6183A"/>
    <w:rsid w:val="00E6212C"/>
    <w:rsid w:val="00E62458"/>
    <w:rsid w:val="00E62BA5"/>
    <w:rsid w:val="00E6304A"/>
    <w:rsid w:val="00E63636"/>
    <w:rsid w:val="00E63687"/>
    <w:rsid w:val="00E63A8F"/>
    <w:rsid w:val="00E64195"/>
    <w:rsid w:val="00E64679"/>
    <w:rsid w:val="00E64ADC"/>
    <w:rsid w:val="00E64C03"/>
    <w:rsid w:val="00E654C2"/>
    <w:rsid w:val="00E65E56"/>
    <w:rsid w:val="00E669DB"/>
    <w:rsid w:val="00E67430"/>
    <w:rsid w:val="00E67594"/>
    <w:rsid w:val="00E67A31"/>
    <w:rsid w:val="00E67B9C"/>
    <w:rsid w:val="00E7017F"/>
    <w:rsid w:val="00E706CC"/>
    <w:rsid w:val="00E70802"/>
    <w:rsid w:val="00E70932"/>
    <w:rsid w:val="00E70C89"/>
    <w:rsid w:val="00E70E75"/>
    <w:rsid w:val="00E71A5D"/>
    <w:rsid w:val="00E7283C"/>
    <w:rsid w:val="00E72943"/>
    <w:rsid w:val="00E72982"/>
    <w:rsid w:val="00E72DC9"/>
    <w:rsid w:val="00E732D4"/>
    <w:rsid w:val="00E735D2"/>
    <w:rsid w:val="00E736A6"/>
    <w:rsid w:val="00E73ACD"/>
    <w:rsid w:val="00E745DF"/>
    <w:rsid w:val="00E747D4"/>
    <w:rsid w:val="00E74A93"/>
    <w:rsid w:val="00E75488"/>
    <w:rsid w:val="00E75971"/>
    <w:rsid w:val="00E76B58"/>
    <w:rsid w:val="00E76CF7"/>
    <w:rsid w:val="00E7719D"/>
    <w:rsid w:val="00E77368"/>
    <w:rsid w:val="00E77636"/>
    <w:rsid w:val="00E807C0"/>
    <w:rsid w:val="00E80C7D"/>
    <w:rsid w:val="00E80F49"/>
    <w:rsid w:val="00E81409"/>
    <w:rsid w:val="00E8167F"/>
    <w:rsid w:val="00E818E9"/>
    <w:rsid w:val="00E8190C"/>
    <w:rsid w:val="00E821A3"/>
    <w:rsid w:val="00E82280"/>
    <w:rsid w:val="00E82316"/>
    <w:rsid w:val="00E82940"/>
    <w:rsid w:val="00E833CA"/>
    <w:rsid w:val="00E83E58"/>
    <w:rsid w:val="00E8402C"/>
    <w:rsid w:val="00E8434D"/>
    <w:rsid w:val="00E84647"/>
    <w:rsid w:val="00E84DDF"/>
    <w:rsid w:val="00E84F91"/>
    <w:rsid w:val="00E85048"/>
    <w:rsid w:val="00E8571A"/>
    <w:rsid w:val="00E86B3D"/>
    <w:rsid w:val="00E86CA6"/>
    <w:rsid w:val="00E87AFC"/>
    <w:rsid w:val="00E90194"/>
    <w:rsid w:val="00E9028C"/>
    <w:rsid w:val="00E90614"/>
    <w:rsid w:val="00E90BA7"/>
    <w:rsid w:val="00E91185"/>
    <w:rsid w:val="00E91212"/>
    <w:rsid w:val="00E91724"/>
    <w:rsid w:val="00E91E02"/>
    <w:rsid w:val="00E925D4"/>
    <w:rsid w:val="00E92B35"/>
    <w:rsid w:val="00E93DF6"/>
    <w:rsid w:val="00E94432"/>
    <w:rsid w:val="00E94626"/>
    <w:rsid w:val="00E948A9"/>
    <w:rsid w:val="00E9533C"/>
    <w:rsid w:val="00E95A3E"/>
    <w:rsid w:val="00E95ADB"/>
    <w:rsid w:val="00E962DF"/>
    <w:rsid w:val="00E9671A"/>
    <w:rsid w:val="00E96771"/>
    <w:rsid w:val="00E968C2"/>
    <w:rsid w:val="00E9706F"/>
    <w:rsid w:val="00E97B79"/>
    <w:rsid w:val="00E97D4B"/>
    <w:rsid w:val="00EA03B7"/>
    <w:rsid w:val="00EA1987"/>
    <w:rsid w:val="00EA1D1B"/>
    <w:rsid w:val="00EA2A58"/>
    <w:rsid w:val="00EA2B72"/>
    <w:rsid w:val="00EA2F1E"/>
    <w:rsid w:val="00EA3DA6"/>
    <w:rsid w:val="00EA40E7"/>
    <w:rsid w:val="00EA41ED"/>
    <w:rsid w:val="00EA4709"/>
    <w:rsid w:val="00EA4C66"/>
    <w:rsid w:val="00EA4DEC"/>
    <w:rsid w:val="00EA54C4"/>
    <w:rsid w:val="00EA5536"/>
    <w:rsid w:val="00EA5789"/>
    <w:rsid w:val="00EA5F68"/>
    <w:rsid w:val="00EA626A"/>
    <w:rsid w:val="00EA6322"/>
    <w:rsid w:val="00EA63FE"/>
    <w:rsid w:val="00EA680A"/>
    <w:rsid w:val="00EA6A69"/>
    <w:rsid w:val="00EA6C8D"/>
    <w:rsid w:val="00EA6FAC"/>
    <w:rsid w:val="00EA7B49"/>
    <w:rsid w:val="00EA7BBB"/>
    <w:rsid w:val="00EB0723"/>
    <w:rsid w:val="00EB0A0E"/>
    <w:rsid w:val="00EB0DDB"/>
    <w:rsid w:val="00EB1B27"/>
    <w:rsid w:val="00EB241B"/>
    <w:rsid w:val="00EB2776"/>
    <w:rsid w:val="00EB28A1"/>
    <w:rsid w:val="00EB3384"/>
    <w:rsid w:val="00EB3CBF"/>
    <w:rsid w:val="00EB438C"/>
    <w:rsid w:val="00EB4C46"/>
    <w:rsid w:val="00EB4D1A"/>
    <w:rsid w:val="00EB4EDC"/>
    <w:rsid w:val="00EB4F2B"/>
    <w:rsid w:val="00EB50F0"/>
    <w:rsid w:val="00EB5119"/>
    <w:rsid w:val="00EB52E8"/>
    <w:rsid w:val="00EB5308"/>
    <w:rsid w:val="00EB5534"/>
    <w:rsid w:val="00EB76F9"/>
    <w:rsid w:val="00EB77F0"/>
    <w:rsid w:val="00EC0057"/>
    <w:rsid w:val="00EC0D38"/>
    <w:rsid w:val="00EC10BC"/>
    <w:rsid w:val="00EC1815"/>
    <w:rsid w:val="00EC20AF"/>
    <w:rsid w:val="00EC2257"/>
    <w:rsid w:val="00EC2880"/>
    <w:rsid w:val="00EC2897"/>
    <w:rsid w:val="00EC321E"/>
    <w:rsid w:val="00EC3517"/>
    <w:rsid w:val="00EC3A7E"/>
    <w:rsid w:val="00EC3D8E"/>
    <w:rsid w:val="00EC40F5"/>
    <w:rsid w:val="00EC4249"/>
    <w:rsid w:val="00EC4811"/>
    <w:rsid w:val="00EC49E5"/>
    <w:rsid w:val="00EC5F63"/>
    <w:rsid w:val="00EC6303"/>
    <w:rsid w:val="00EC6363"/>
    <w:rsid w:val="00EC64A6"/>
    <w:rsid w:val="00EC659B"/>
    <w:rsid w:val="00EC6AFE"/>
    <w:rsid w:val="00EC733E"/>
    <w:rsid w:val="00EC74EB"/>
    <w:rsid w:val="00EC752A"/>
    <w:rsid w:val="00EC75C2"/>
    <w:rsid w:val="00EC7848"/>
    <w:rsid w:val="00EC78A7"/>
    <w:rsid w:val="00EC7BD4"/>
    <w:rsid w:val="00EC7F0B"/>
    <w:rsid w:val="00ED094F"/>
    <w:rsid w:val="00ED0B51"/>
    <w:rsid w:val="00ED125A"/>
    <w:rsid w:val="00ED195B"/>
    <w:rsid w:val="00ED1CAD"/>
    <w:rsid w:val="00ED21A0"/>
    <w:rsid w:val="00ED2282"/>
    <w:rsid w:val="00ED2414"/>
    <w:rsid w:val="00ED2A3F"/>
    <w:rsid w:val="00ED3238"/>
    <w:rsid w:val="00ED32CC"/>
    <w:rsid w:val="00ED35A5"/>
    <w:rsid w:val="00ED36CD"/>
    <w:rsid w:val="00ED3ACA"/>
    <w:rsid w:val="00ED3CB2"/>
    <w:rsid w:val="00ED410A"/>
    <w:rsid w:val="00ED4285"/>
    <w:rsid w:val="00ED46DD"/>
    <w:rsid w:val="00ED47CC"/>
    <w:rsid w:val="00ED491C"/>
    <w:rsid w:val="00ED49D3"/>
    <w:rsid w:val="00ED4AC3"/>
    <w:rsid w:val="00ED5134"/>
    <w:rsid w:val="00ED5E6E"/>
    <w:rsid w:val="00ED6D25"/>
    <w:rsid w:val="00ED6F03"/>
    <w:rsid w:val="00ED71F3"/>
    <w:rsid w:val="00ED759D"/>
    <w:rsid w:val="00ED75F7"/>
    <w:rsid w:val="00ED7C2E"/>
    <w:rsid w:val="00ED7C4E"/>
    <w:rsid w:val="00EE024A"/>
    <w:rsid w:val="00EE11DE"/>
    <w:rsid w:val="00EE12CA"/>
    <w:rsid w:val="00EE15B5"/>
    <w:rsid w:val="00EE1604"/>
    <w:rsid w:val="00EE195E"/>
    <w:rsid w:val="00EE1B04"/>
    <w:rsid w:val="00EE3187"/>
    <w:rsid w:val="00EE329B"/>
    <w:rsid w:val="00EE3470"/>
    <w:rsid w:val="00EE3B59"/>
    <w:rsid w:val="00EE42FE"/>
    <w:rsid w:val="00EE43B3"/>
    <w:rsid w:val="00EE46F5"/>
    <w:rsid w:val="00EE4744"/>
    <w:rsid w:val="00EE5082"/>
    <w:rsid w:val="00EE533C"/>
    <w:rsid w:val="00EE5580"/>
    <w:rsid w:val="00EE57CE"/>
    <w:rsid w:val="00EE5C87"/>
    <w:rsid w:val="00EE5F23"/>
    <w:rsid w:val="00EE5FA0"/>
    <w:rsid w:val="00EE6066"/>
    <w:rsid w:val="00EE6A74"/>
    <w:rsid w:val="00EE6B26"/>
    <w:rsid w:val="00EE7392"/>
    <w:rsid w:val="00EE7F41"/>
    <w:rsid w:val="00EF014A"/>
    <w:rsid w:val="00EF0940"/>
    <w:rsid w:val="00EF11C9"/>
    <w:rsid w:val="00EF1B44"/>
    <w:rsid w:val="00EF1C6D"/>
    <w:rsid w:val="00EF1D16"/>
    <w:rsid w:val="00EF29DE"/>
    <w:rsid w:val="00EF3035"/>
    <w:rsid w:val="00EF3111"/>
    <w:rsid w:val="00EF4470"/>
    <w:rsid w:val="00EF4C21"/>
    <w:rsid w:val="00EF58B7"/>
    <w:rsid w:val="00EF5ADC"/>
    <w:rsid w:val="00EF5EAB"/>
    <w:rsid w:val="00EF6B61"/>
    <w:rsid w:val="00EF6C31"/>
    <w:rsid w:val="00EF6DE7"/>
    <w:rsid w:val="00EF6DFB"/>
    <w:rsid w:val="00EF715F"/>
    <w:rsid w:val="00EF763F"/>
    <w:rsid w:val="00EF7B7A"/>
    <w:rsid w:val="00EF7F15"/>
    <w:rsid w:val="00F006F6"/>
    <w:rsid w:val="00F00966"/>
    <w:rsid w:val="00F01189"/>
    <w:rsid w:val="00F01B5F"/>
    <w:rsid w:val="00F01B7B"/>
    <w:rsid w:val="00F01F66"/>
    <w:rsid w:val="00F020E4"/>
    <w:rsid w:val="00F025B7"/>
    <w:rsid w:val="00F02AC1"/>
    <w:rsid w:val="00F02BD0"/>
    <w:rsid w:val="00F02D07"/>
    <w:rsid w:val="00F02FE7"/>
    <w:rsid w:val="00F03498"/>
    <w:rsid w:val="00F03609"/>
    <w:rsid w:val="00F03CD8"/>
    <w:rsid w:val="00F0426B"/>
    <w:rsid w:val="00F04297"/>
    <w:rsid w:val="00F04697"/>
    <w:rsid w:val="00F047A7"/>
    <w:rsid w:val="00F048E9"/>
    <w:rsid w:val="00F04FC3"/>
    <w:rsid w:val="00F0575A"/>
    <w:rsid w:val="00F05908"/>
    <w:rsid w:val="00F05BE2"/>
    <w:rsid w:val="00F05E33"/>
    <w:rsid w:val="00F063FB"/>
    <w:rsid w:val="00F0685A"/>
    <w:rsid w:val="00F0692E"/>
    <w:rsid w:val="00F06A85"/>
    <w:rsid w:val="00F06D2C"/>
    <w:rsid w:val="00F06E80"/>
    <w:rsid w:val="00F07272"/>
    <w:rsid w:val="00F07864"/>
    <w:rsid w:val="00F10125"/>
    <w:rsid w:val="00F10652"/>
    <w:rsid w:val="00F107A0"/>
    <w:rsid w:val="00F10AFB"/>
    <w:rsid w:val="00F10BC2"/>
    <w:rsid w:val="00F10DAC"/>
    <w:rsid w:val="00F11168"/>
    <w:rsid w:val="00F11972"/>
    <w:rsid w:val="00F1250A"/>
    <w:rsid w:val="00F12577"/>
    <w:rsid w:val="00F12A78"/>
    <w:rsid w:val="00F12D4E"/>
    <w:rsid w:val="00F12DA3"/>
    <w:rsid w:val="00F13117"/>
    <w:rsid w:val="00F1353F"/>
    <w:rsid w:val="00F13569"/>
    <w:rsid w:val="00F13A5C"/>
    <w:rsid w:val="00F14258"/>
    <w:rsid w:val="00F14405"/>
    <w:rsid w:val="00F14873"/>
    <w:rsid w:val="00F1518F"/>
    <w:rsid w:val="00F15517"/>
    <w:rsid w:val="00F1554C"/>
    <w:rsid w:val="00F15F6E"/>
    <w:rsid w:val="00F16844"/>
    <w:rsid w:val="00F172A4"/>
    <w:rsid w:val="00F17AB3"/>
    <w:rsid w:val="00F17B81"/>
    <w:rsid w:val="00F200DC"/>
    <w:rsid w:val="00F20371"/>
    <w:rsid w:val="00F217C8"/>
    <w:rsid w:val="00F218DF"/>
    <w:rsid w:val="00F21F75"/>
    <w:rsid w:val="00F224E6"/>
    <w:rsid w:val="00F2253E"/>
    <w:rsid w:val="00F22B76"/>
    <w:rsid w:val="00F23566"/>
    <w:rsid w:val="00F23C47"/>
    <w:rsid w:val="00F241FE"/>
    <w:rsid w:val="00F24C30"/>
    <w:rsid w:val="00F24E1F"/>
    <w:rsid w:val="00F251F7"/>
    <w:rsid w:val="00F25450"/>
    <w:rsid w:val="00F257B8"/>
    <w:rsid w:val="00F25811"/>
    <w:rsid w:val="00F25DEC"/>
    <w:rsid w:val="00F261E5"/>
    <w:rsid w:val="00F26416"/>
    <w:rsid w:val="00F26788"/>
    <w:rsid w:val="00F26F7A"/>
    <w:rsid w:val="00F271C4"/>
    <w:rsid w:val="00F27A12"/>
    <w:rsid w:val="00F27A55"/>
    <w:rsid w:val="00F27CE3"/>
    <w:rsid w:val="00F308EF"/>
    <w:rsid w:val="00F30ABE"/>
    <w:rsid w:val="00F312C1"/>
    <w:rsid w:val="00F3143D"/>
    <w:rsid w:val="00F31468"/>
    <w:rsid w:val="00F315B6"/>
    <w:rsid w:val="00F319BC"/>
    <w:rsid w:val="00F320FB"/>
    <w:rsid w:val="00F326C8"/>
    <w:rsid w:val="00F327F7"/>
    <w:rsid w:val="00F328D0"/>
    <w:rsid w:val="00F32953"/>
    <w:rsid w:val="00F32E39"/>
    <w:rsid w:val="00F33018"/>
    <w:rsid w:val="00F33B20"/>
    <w:rsid w:val="00F340E7"/>
    <w:rsid w:val="00F3432B"/>
    <w:rsid w:val="00F34616"/>
    <w:rsid w:val="00F3462A"/>
    <w:rsid w:val="00F3472D"/>
    <w:rsid w:val="00F349BB"/>
    <w:rsid w:val="00F34A0D"/>
    <w:rsid w:val="00F35197"/>
    <w:rsid w:val="00F35943"/>
    <w:rsid w:val="00F359DC"/>
    <w:rsid w:val="00F35F89"/>
    <w:rsid w:val="00F36224"/>
    <w:rsid w:val="00F36232"/>
    <w:rsid w:val="00F36240"/>
    <w:rsid w:val="00F4005A"/>
    <w:rsid w:val="00F4083A"/>
    <w:rsid w:val="00F41CD9"/>
    <w:rsid w:val="00F428D4"/>
    <w:rsid w:val="00F42BFD"/>
    <w:rsid w:val="00F42D09"/>
    <w:rsid w:val="00F42E5E"/>
    <w:rsid w:val="00F430B3"/>
    <w:rsid w:val="00F433EA"/>
    <w:rsid w:val="00F43536"/>
    <w:rsid w:val="00F4400A"/>
    <w:rsid w:val="00F4422D"/>
    <w:rsid w:val="00F44ECF"/>
    <w:rsid w:val="00F4501D"/>
    <w:rsid w:val="00F45D86"/>
    <w:rsid w:val="00F45F8D"/>
    <w:rsid w:val="00F462D1"/>
    <w:rsid w:val="00F46481"/>
    <w:rsid w:val="00F46871"/>
    <w:rsid w:val="00F46D5F"/>
    <w:rsid w:val="00F4708B"/>
    <w:rsid w:val="00F470BC"/>
    <w:rsid w:val="00F47680"/>
    <w:rsid w:val="00F5010C"/>
    <w:rsid w:val="00F5047F"/>
    <w:rsid w:val="00F505D4"/>
    <w:rsid w:val="00F515FE"/>
    <w:rsid w:val="00F51739"/>
    <w:rsid w:val="00F51C38"/>
    <w:rsid w:val="00F51C40"/>
    <w:rsid w:val="00F51C47"/>
    <w:rsid w:val="00F51F14"/>
    <w:rsid w:val="00F51F9B"/>
    <w:rsid w:val="00F522DF"/>
    <w:rsid w:val="00F523C2"/>
    <w:rsid w:val="00F5247E"/>
    <w:rsid w:val="00F529AD"/>
    <w:rsid w:val="00F52C8F"/>
    <w:rsid w:val="00F52E87"/>
    <w:rsid w:val="00F53090"/>
    <w:rsid w:val="00F546A8"/>
    <w:rsid w:val="00F54A90"/>
    <w:rsid w:val="00F553BB"/>
    <w:rsid w:val="00F558A6"/>
    <w:rsid w:val="00F56AE9"/>
    <w:rsid w:val="00F57183"/>
    <w:rsid w:val="00F5735A"/>
    <w:rsid w:val="00F574EF"/>
    <w:rsid w:val="00F57839"/>
    <w:rsid w:val="00F60068"/>
    <w:rsid w:val="00F601EB"/>
    <w:rsid w:val="00F60535"/>
    <w:rsid w:val="00F608B8"/>
    <w:rsid w:val="00F60E7F"/>
    <w:rsid w:val="00F61049"/>
    <w:rsid w:val="00F6173E"/>
    <w:rsid w:val="00F61848"/>
    <w:rsid w:val="00F62C28"/>
    <w:rsid w:val="00F62D5E"/>
    <w:rsid w:val="00F62F66"/>
    <w:rsid w:val="00F636B7"/>
    <w:rsid w:val="00F637D0"/>
    <w:rsid w:val="00F63948"/>
    <w:rsid w:val="00F63FBB"/>
    <w:rsid w:val="00F64C4F"/>
    <w:rsid w:val="00F65391"/>
    <w:rsid w:val="00F65762"/>
    <w:rsid w:val="00F65818"/>
    <w:rsid w:val="00F65B69"/>
    <w:rsid w:val="00F6652B"/>
    <w:rsid w:val="00F6693C"/>
    <w:rsid w:val="00F66AA0"/>
    <w:rsid w:val="00F675A4"/>
    <w:rsid w:val="00F67625"/>
    <w:rsid w:val="00F67638"/>
    <w:rsid w:val="00F67E6F"/>
    <w:rsid w:val="00F70415"/>
    <w:rsid w:val="00F707D9"/>
    <w:rsid w:val="00F70B0C"/>
    <w:rsid w:val="00F70B36"/>
    <w:rsid w:val="00F70F74"/>
    <w:rsid w:val="00F71785"/>
    <w:rsid w:val="00F71987"/>
    <w:rsid w:val="00F71E78"/>
    <w:rsid w:val="00F722F0"/>
    <w:rsid w:val="00F72DD8"/>
    <w:rsid w:val="00F73941"/>
    <w:rsid w:val="00F73E27"/>
    <w:rsid w:val="00F73E42"/>
    <w:rsid w:val="00F74118"/>
    <w:rsid w:val="00F7436B"/>
    <w:rsid w:val="00F7453A"/>
    <w:rsid w:val="00F7473D"/>
    <w:rsid w:val="00F74CE6"/>
    <w:rsid w:val="00F752C9"/>
    <w:rsid w:val="00F75886"/>
    <w:rsid w:val="00F75999"/>
    <w:rsid w:val="00F75C59"/>
    <w:rsid w:val="00F76986"/>
    <w:rsid w:val="00F76ADC"/>
    <w:rsid w:val="00F76BC1"/>
    <w:rsid w:val="00F76EF0"/>
    <w:rsid w:val="00F774E5"/>
    <w:rsid w:val="00F77ED9"/>
    <w:rsid w:val="00F80148"/>
    <w:rsid w:val="00F80253"/>
    <w:rsid w:val="00F80455"/>
    <w:rsid w:val="00F805D0"/>
    <w:rsid w:val="00F80745"/>
    <w:rsid w:val="00F8083B"/>
    <w:rsid w:val="00F80D8E"/>
    <w:rsid w:val="00F81A47"/>
    <w:rsid w:val="00F81C76"/>
    <w:rsid w:val="00F8225E"/>
    <w:rsid w:val="00F825CD"/>
    <w:rsid w:val="00F82658"/>
    <w:rsid w:val="00F82796"/>
    <w:rsid w:val="00F82798"/>
    <w:rsid w:val="00F82BB0"/>
    <w:rsid w:val="00F82CC8"/>
    <w:rsid w:val="00F8317D"/>
    <w:rsid w:val="00F8347D"/>
    <w:rsid w:val="00F836E8"/>
    <w:rsid w:val="00F84302"/>
    <w:rsid w:val="00F8439E"/>
    <w:rsid w:val="00F84B01"/>
    <w:rsid w:val="00F86067"/>
    <w:rsid w:val="00F86575"/>
    <w:rsid w:val="00F86874"/>
    <w:rsid w:val="00F86B2A"/>
    <w:rsid w:val="00F86B31"/>
    <w:rsid w:val="00F87361"/>
    <w:rsid w:val="00F876FB"/>
    <w:rsid w:val="00F878DB"/>
    <w:rsid w:val="00F90F68"/>
    <w:rsid w:val="00F9101D"/>
    <w:rsid w:val="00F91572"/>
    <w:rsid w:val="00F91675"/>
    <w:rsid w:val="00F91880"/>
    <w:rsid w:val="00F91961"/>
    <w:rsid w:val="00F91AB9"/>
    <w:rsid w:val="00F91B3D"/>
    <w:rsid w:val="00F91DDA"/>
    <w:rsid w:val="00F9264B"/>
    <w:rsid w:val="00F927E4"/>
    <w:rsid w:val="00F929E8"/>
    <w:rsid w:val="00F92BF2"/>
    <w:rsid w:val="00F92BFA"/>
    <w:rsid w:val="00F936C6"/>
    <w:rsid w:val="00F93C5D"/>
    <w:rsid w:val="00F93FBE"/>
    <w:rsid w:val="00F940A8"/>
    <w:rsid w:val="00F94260"/>
    <w:rsid w:val="00F9426A"/>
    <w:rsid w:val="00F944E3"/>
    <w:rsid w:val="00F944F3"/>
    <w:rsid w:val="00F94808"/>
    <w:rsid w:val="00F94A30"/>
    <w:rsid w:val="00F94EDD"/>
    <w:rsid w:val="00F95044"/>
    <w:rsid w:val="00F9543F"/>
    <w:rsid w:val="00F96001"/>
    <w:rsid w:val="00F97277"/>
    <w:rsid w:val="00F97617"/>
    <w:rsid w:val="00F97666"/>
    <w:rsid w:val="00F976AA"/>
    <w:rsid w:val="00F979F5"/>
    <w:rsid w:val="00FA0505"/>
    <w:rsid w:val="00FA0706"/>
    <w:rsid w:val="00FA0E1F"/>
    <w:rsid w:val="00FA1295"/>
    <w:rsid w:val="00FA1389"/>
    <w:rsid w:val="00FA14CA"/>
    <w:rsid w:val="00FA14F7"/>
    <w:rsid w:val="00FA2112"/>
    <w:rsid w:val="00FA2141"/>
    <w:rsid w:val="00FA218B"/>
    <w:rsid w:val="00FA242A"/>
    <w:rsid w:val="00FA253D"/>
    <w:rsid w:val="00FA3A0D"/>
    <w:rsid w:val="00FA3DA7"/>
    <w:rsid w:val="00FA3F3C"/>
    <w:rsid w:val="00FA462B"/>
    <w:rsid w:val="00FA4860"/>
    <w:rsid w:val="00FA48AA"/>
    <w:rsid w:val="00FA4BFA"/>
    <w:rsid w:val="00FA4F26"/>
    <w:rsid w:val="00FA50C5"/>
    <w:rsid w:val="00FA54B6"/>
    <w:rsid w:val="00FA551B"/>
    <w:rsid w:val="00FA66AD"/>
    <w:rsid w:val="00FA683D"/>
    <w:rsid w:val="00FA6BDD"/>
    <w:rsid w:val="00FA6CBD"/>
    <w:rsid w:val="00FA7152"/>
    <w:rsid w:val="00FA755A"/>
    <w:rsid w:val="00FA7587"/>
    <w:rsid w:val="00FA75E8"/>
    <w:rsid w:val="00FA7A3A"/>
    <w:rsid w:val="00FB0B74"/>
    <w:rsid w:val="00FB0CCD"/>
    <w:rsid w:val="00FB0FD9"/>
    <w:rsid w:val="00FB1280"/>
    <w:rsid w:val="00FB1F4D"/>
    <w:rsid w:val="00FB2ACC"/>
    <w:rsid w:val="00FB2BF9"/>
    <w:rsid w:val="00FB2F76"/>
    <w:rsid w:val="00FB3919"/>
    <w:rsid w:val="00FB3EEA"/>
    <w:rsid w:val="00FB428D"/>
    <w:rsid w:val="00FB45ED"/>
    <w:rsid w:val="00FB5395"/>
    <w:rsid w:val="00FB5558"/>
    <w:rsid w:val="00FB5B72"/>
    <w:rsid w:val="00FB6FAA"/>
    <w:rsid w:val="00FB7194"/>
    <w:rsid w:val="00FB79D0"/>
    <w:rsid w:val="00FB7FD6"/>
    <w:rsid w:val="00FC02A8"/>
    <w:rsid w:val="00FC0460"/>
    <w:rsid w:val="00FC057A"/>
    <w:rsid w:val="00FC0742"/>
    <w:rsid w:val="00FC14FD"/>
    <w:rsid w:val="00FC1501"/>
    <w:rsid w:val="00FC1BD5"/>
    <w:rsid w:val="00FC2199"/>
    <w:rsid w:val="00FC2669"/>
    <w:rsid w:val="00FC2A5F"/>
    <w:rsid w:val="00FC2E87"/>
    <w:rsid w:val="00FC3077"/>
    <w:rsid w:val="00FC32E7"/>
    <w:rsid w:val="00FC3C10"/>
    <w:rsid w:val="00FC4785"/>
    <w:rsid w:val="00FC4A10"/>
    <w:rsid w:val="00FC4E4F"/>
    <w:rsid w:val="00FC5000"/>
    <w:rsid w:val="00FC5352"/>
    <w:rsid w:val="00FC553A"/>
    <w:rsid w:val="00FC5E77"/>
    <w:rsid w:val="00FC5F72"/>
    <w:rsid w:val="00FC6377"/>
    <w:rsid w:val="00FC6F29"/>
    <w:rsid w:val="00FC733E"/>
    <w:rsid w:val="00FC7522"/>
    <w:rsid w:val="00FC79D0"/>
    <w:rsid w:val="00FC7C80"/>
    <w:rsid w:val="00FD00FA"/>
    <w:rsid w:val="00FD0225"/>
    <w:rsid w:val="00FD063F"/>
    <w:rsid w:val="00FD1044"/>
    <w:rsid w:val="00FD1608"/>
    <w:rsid w:val="00FD2322"/>
    <w:rsid w:val="00FD2B19"/>
    <w:rsid w:val="00FD2D1F"/>
    <w:rsid w:val="00FD2F94"/>
    <w:rsid w:val="00FD364D"/>
    <w:rsid w:val="00FD385C"/>
    <w:rsid w:val="00FD38B8"/>
    <w:rsid w:val="00FD4126"/>
    <w:rsid w:val="00FD4600"/>
    <w:rsid w:val="00FD47F1"/>
    <w:rsid w:val="00FD486D"/>
    <w:rsid w:val="00FD48F0"/>
    <w:rsid w:val="00FD4B42"/>
    <w:rsid w:val="00FD4C62"/>
    <w:rsid w:val="00FD4E1C"/>
    <w:rsid w:val="00FD52B3"/>
    <w:rsid w:val="00FD5380"/>
    <w:rsid w:val="00FD5E7F"/>
    <w:rsid w:val="00FD6249"/>
    <w:rsid w:val="00FD6383"/>
    <w:rsid w:val="00FD6417"/>
    <w:rsid w:val="00FD651A"/>
    <w:rsid w:val="00FD68EF"/>
    <w:rsid w:val="00FD76E2"/>
    <w:rsid w:val="00FD783D"/>
    <w:rsid w:val="00FD79EE"/>
    <w:rsid w:val="00FE0235"/>
    <w:rsid w:val="00FE0A9A"/>
    <w:rsid w:val="00FE0BC2"/>
    <w:rsid w:val="00FE0D8A"/>
    <w:rsid w:val="00FE10C9"/>
    <w:rsid w:val="00FE18CE"/>
    <w:rsid w:val="00FE1B37"/>
    <w:rsid w:val="00FE2138"/>
    <w:rsid w:val="00FE2593"/>
    <w:rsid w:val="00FE2DF0"/>
    <w:rsid w:val="00FE2ECE"/>
    <w:rsid w:val="00FE2F33"/>
    <w:rsid w:val="00FE3F67"/>
    <w:rsid w:val="00FE4232"/>
    <w:rsid w:val="00FE4285"/>
    <w:rsid w:val="00FE4496"/>
    <w:rsid w:val="00FE5149"/>
    <w:rsid w:val="00FE5604"/>
    <w:rsid w:val="00FE57D8"/>
    <w:rsid w:val="00FE5E59"/>
    <w:rsid w:val="00FE5E8D"/>
    <w:rsid w:val="00FE5F58"/>
    <w:rsid w:val="00FE7018"/>
    <w:rsid w:val="00FE7240"/>
    <w:rsid w:val="00FE75AF"/>
    <w:rsid w:val="00FE784F"/>
    <w:rsid w:val="00FF0128"/>
    <w:rsid w:val="00FF053A"/>
    <w:rsid w:val="00FF05AC"/>
    <w:rsid w:val="00FF0840"/>
    <w:rsid w:val="00FF0C65"/>
    <w:rsid w:val="00FF0CD3"/>
    <w:rsid w:val="00FF0E31"/>
    <w:rsid w:val="00FF1021"/>
    <w:rsid w:val="00FF1640"/>
    <w:rsid w:val="00FF1840"/>
    <w:rsid w:val="00FF2339"/>
    <w:rsid w:val="00FF255A"/>
    <w:rsid w:val="00FF2C8C"/>
    <w:rsid w:val="00FF2F05"/>
    <w:rsid w:val="00FF30D8"/>
    <w:rsid w:val="00FF314F"/>
    <w:rsid w:val="00FF34C7"/>
    <w:rsid w:val="00FF3926"/>
    <w:rsid w:val="00FF43AA"/>
    <w:rsid w:val="00FF45D9"/>
    <w:rsid w:val="00FF48FF"/>
    <w:rsid w:val="00FF4AC3"/>
    <w:rsid w:val="00FF4B38"/>
    <w:rsid w:val="00FF581E"/>
    <w:rsid w:val="00FF586D"/>
    <w:rsid w:val="00FF5A06"/>
    <w:rsid w:val="00FF6655"/>
    <w:rsid w:val="00FF6894"/>
    <w:rsid w:val="00FF7252"/>
    <w:rsid w:val="00FF7369"/>
    <w:rsid w:val="00FF752D"/>
    <w:rsid w:val="00FF798E"/>
    <w:rsid w:val="00FF7AF6"/>
    <w:rsid w:val="01262D3D"/>
    <w:rsid w:val="0164DE63"/>
    <w:rsid w:val="017E1B4A"/>
    <w:rsid w:val="01AE708E"/>
    <w:rsid w:val="01FA72AD"/>
    <w:rsid w:val="0218977C"/>
    <w:rsid w:val="02280BFD"/>
    <w:rsid w:val="027FAB1D"/>
    <w:rsid w:val="02D55C43"/>
    <w:rsid w:val="02D76023"/>
    <w:rsid w:val="039F3BBD"/>
    <w:rsid w:val="0433EE81"/>
    <w:rsid w:val="044F607E"/>
    <w:rsid w:val="0460D470"/>
    <w:rsid w:val="046485A9"/>
    <w:rsid w:val="0478F52A"/>
    <w:rsid w:val="04796960"/>
    <w:rsid w:val="05D8A490"/>
    <w:rsid w:val="07666772"/>
    <w:rsid w:val="0794B4AD"/>
    <w:rsid w:val="07A027F8"/>
    <w:rsid w:val="07B89B4C"/>
    <w:rsid w:val="07E949A4"/>
    <w:rsid w:val="07F5B522"/>
    <w:rsid w:val="087DFC48"/>
    <w:rsid w:val="08909EC2"/>
    <w:rsid w:val="08D1FBDA"/>
    <w:rsid w:val="0944742E"/>
    <w:rsid w:val="0954371C"/>
    <w:rsid w:val="097387E8"/>
    <w:rsid w:val="09828DA4"/>
    <w:rsid w:val="098FA13E"/>
    <w:rsid w:val="0ABDFF81"/>
    <w:rsid w:val="0AC146BC"/>
    <w:rsid w:val="0AD4B61D"/>
    <w:rsid w:val="0AD7B163"/>
    <w:rsid w:val="0AF5A5BB"/>
    <w:rsid w:val="0B05E6C6"/>
    <w:rsid w:val="0B18E769"/>
    <w:rsid w:val="0B7A7159"/>
    <w:rsid w:val="0BCAB7BA"/>
    <w:rsid w:val="0BD3AAAE"/>
    <w:rsid w:val="0BFEC700"/>
    <w:rsid w:val="0C4D9869"/>
    <w:rsid w:val="0C7AFB5F"/>
    <w:rsid w:val="0CE5F34E"/>
    <w:rsid w:val="0CE9FE7A"/>
    <w:rsid w:val="0D6E19B9"/>
    <w:rsid w:val="0D9FA091"/>
    <w:rsid w:val="0E8DBC95"/>
    <w:rsid w:val="0EBF8459"/>
    <w:rsid w:val="0EE2B86C"/>
    <w:rsid w:val="0EE37B05"/>
    <w:rsid w:val="0F18FE91"/>
    <w:rsid w:val="0F1FF88E"/>
    <w:rsid w:val="0F463EAA"/>
    <w:rsid w:val="0F74C5AB"/>
    <w:rsid w:val="0FA9B3A2"/>
    <w:rsid w:val="0FE12962"/>
    <w:rsid w:val="0FE6562D"/>
    <w:rsid w:val="1057EBED"/>
    <w:rsid w:val="1081D381"/>
    <w:rsid w:val="10B9EC74"/>
    <w:rsid w:val="114EBAFD"/>
    <w:rsid w:val="11BFC33F"/>
    <w:rsid w:val="11D2E0B9"/>
    <w:rsid w:val="11DD1B61"/>
    <w:rsid w:val="11F5F7AD"/>
    <w:rsid w:val="120796D2"/>
    <w:rsid w:val="12496584"/>
    <w:rsid w:val="12C0A340"/>
    <w:rsid w:val="1325DAFD"/>
    <w:rsid w:val="13310957"/>
    <w:rsid w:val="13482A03"/>
    <w:rsid w:val="13653A5B"/>
    <w:rsid w:val="1365728D"/>
    <w:rsid w:val="136B6AFA"/>
    <w:rsid w:val="136E5BDE"/>
    <w:rsid w:val="137D19A0"/>
    <w:rsid w:val="13B1ED1C"/>
    <w:rsid w:val="13C08A11"/>
    <w:rsid w:val="13D65378"/>
    <w:rsid w:val="13EB3FBF"/>
    <w:rsid w:val="13F8C4EE"/>
    <w:rsid w:val="1406D48B"/>
    <w:rsid w:val="140FC818"/>
    <w:rsid w:val="1470A29E"/>
    <w:rsid w:val="148F369E"/>
    <w:rsid w:val="14C42A36"/>
    <w:rsid w:val="14DB3BDB"/>
    <w:rsid w:val="14EF6791"/>
    <w:rsid w:val="156AE77A"/>
    <w:rsid w:val="165DD1E1"/>
    <w:rsid w:val="16C07625"/>
    <w:rsid w:val="16C53FA9"/>
    <w:rsid w:val="16D348B9"/>
    <w:rsid w:val="172E5912"/>
    <w:rsid w:val="173E23C3"/>
    <w:rsid w:val="174FFCE1"/>
    <w:rsid w:val="176B6DF9"/>
    <w:rsid w:val="178703EA"/>
    <w:rsid w:val="1831EA7F"/>
    <w:rsid w:val="184EA6CF"/>
    <w:rsid w:val="18B7C6B9"/>
    <w:rsid w:val="18CB6086"/>
    <w:rsid w:val="18F0578B"/>
    <w:rsid w:val="1A0F859C"/>
    <w:rsid w:val="1A18100E"/>
    <w:rsid w:val="1A40D338"/>
    <w:rsid w:val="1A598C00"/>
    <w:rsid w:val="1A7E655C"/>
    <w:rsid w:val="1B5EF1F4"/>
    <w:rsid w:val="1B9FAD41"/>
    <w:rsid w:val="1BAF0051"/>
    <w:rsid w:val="1C6A5108"/>
    <w:rsid w:val="1D2343E1"/>
    <w:rsid w:val="1D58BDDD"/>
    <w:rsid w:val="1D66952A"/>
    <w:rsid w:val="1DAC05AB"/>
    <w:rsid w:val="1DC459B8"/>
    <w:rsid w:val="1DF24768"/>
    <w:rsid w:val="1E0CB0FC"/>
    <w:rsid w:val="1E611146"/>
    <w:rsid w:val="1ED8482B"/>
    <w:rsid w:val="1F53BB7F"/>
    <w:rsid w:val="1FD29CD3"/>
    <w:rsid w:val="204D93A3"/>
    <w:rsid w:val="208110A3"/>
    <w:rsid w:val="208214ED"/>
    <w:rsid w:val="20A983DD"/>
    <w:rsid w:val="20D86AC0"/>
    <w:rsid w:val="20DF4DB5"/>
    <w:rsid w:val="20F5D1C5"/>
    <w:rsid w:val="211A9178"/>
    <w:rsid w:val="2136942A"/>
    <w:rsid w:val="21753E28"/>
    <w:rsid w:val="222A322F"/>
    <w:rsid w:val="22522D48"/>
    <w:rsid w:val="226BDC63"/>
    <w:rsid w:val="22D57430"/>
    <w:rsid w:val="22E780F2"/>
    <w:rsid w:val="23260BED"/>
    <w:rsid w:val="237FF887"/>
    <w:rsid w:val="23D5DB74"/>
    <w:rsid w:val="23E62FE3"/>
    <w:rsid w:val="24233049"/>
    <w:rsid w:val="24329B0B"/>
    <w:rsid w:val="24CC823C"/>
    <w:rsid w:val="24E9A170"/>
    <w:rsid w:val="24F0FCAE"/>
    <w:rsid w:val="2551F64E"/>
    <w:rsid w:val="25ADB3FF"/>
    <w:rsid w:val="25E91D13"/>
    <w:rsid w:val="25F2F79C"/>
    <w:rsid w:val="262FD451"/>
    <w:rsid w:val="267AA9E9"/>
    <w:rsid w:val="26842730"/>
    <w:rsid w:val="268E9F42"/>
    <w:rsid w:val="26B2BC8C"/>
    <w:rsid w:val="270057FA"/>
    <w:rsid w:val="27015E4E"/>
    <w:rsid w:val="2728B3D6"/>
    <w:rsid w:val="273C02E1"/>
    <w:rsid w:val="27407F9F"/>
    <w:rsid w:val="276B0E9D"/>
    <w:rsid w:val="278AB7E1"/>
    <w:rsid w:val="27DAFBF6"/>
    <w:rsid w:val="2827CCEA"/>
    <w:rsid w:val="283ACE3B"/>
    <w:rsid w:val="28A09BEA"/>
    <w:rsid w:val="28F821A7"/>
    <w:rsid w:val="2920438A"/>
    <w:rsid w:val="295AE4CB"/>
    <w:rsid w:val="296B70DB"/>
    <w:rsid w:val="2A00ED10"/>
    <w:rsid w:val="2A0372DA"/>
    <w:rsid w:val="2A1FFAE7"/>
    <w:rsid w:val="2A37C5B6"/>
    <w:rsid w:val="2A64EE57"/>
    <w:rsid w:val="2AA7ABDA"/>
    <w:rsid w:val="2AAE5AF3"/>
    <w:rsid w:val="2AC51493"/>
    <w:rsid w:val="2AFABCBF"/>
    <w:rsid w:val="2B17F9C1"/>
    <w:rsid w:val="2B2E6532"/>
    <w:rsid w:val="2B51DA51"/>
    <w:rsid w:val="2C213AC7"/>
    <w:rsid w:val="2C6B9D1F"/>
    <w:rsid w:val="2CBBDDCB"/>
    <w:rsid w:val="2CC5FD7C"/>
    <w:rsid w:val="2CFF5099"/>
    <w:rsid w:val="2D830D6C"/>
    <w:rsid w:val="2EC11F52"/>
    <w:rsid w:val="2F411680"/>
    <w:rsid w:val="2FACA8C2"/>
    <w:rsid w:val="2FFDD110"/>
    <w:rsid w:val="3052B716"/>
    <w:rsid w:val="308F8792"/>
    <w:rsid w:val="30A255DD"/>
    <w:rsid w:val="30AD9964"/>
    <w:rsid w:val="30E2D90A"/>
    <w:rsid w:val="31193766"/>
    <w:rsid w:val="3131368B"/>
    <w:rsid w:val="313A13B5"/>
    <w:rsid w:val="3179DE00"/>
    <w:rsid w:val="317EB4F5"/>
    <w:rsid w:val="318B2A71"/>
    <w:rsid w:val="31DAF4B2"/>
    <w:rsid w:val="31DE1A94"/>
    <w:rsid w:val="31F03F4C"/>
    <w:rsid w:val="32085AAB"/>
    <w:rsid w:val="324B97B9"/>
    <w:rsid w:val="32696574"/>
    <w:rsid w:val="326C1C65"/>
    <w:rsid w:val="32D12C6E"/>
    <w:rsid w:val="3395B7E2"/>
    <w:rsid w:val="3431F306"/>
    <w:rsid w:val="3433577E"/>
    <w:rsid w:val="349322E0"/>
    <w:rsid w:val="34D9A03C"/>
    <w:rsid w:val="34E4212D"/>
    <w:rsid w:val="3527D343"/>
    <w:rsid w:val="356C5C37"/>
    <w:rsid w:val="359EE413"/>
    <w:rsid w:val="35C7B181"/>
    <w:rsid w:val="35DE38E7"/>
    <w:rsid w:val="368613D4"/>
    <w:rsid w:val="36927B69"/>
    <w:rsid w:val="36959262"/>
    <w:rsid w:val="36B60E5B"/>
    <w:rsid w:val="36D77705"/>
    <w:rsid w:val="37386F10"/>
    <w:rsid w:val="37404DD4"/>
    <w:rsid w:val="3752EBBF"/>
    <w:rsid w:val="37BD9743"/>
    <w:rsid w:val="383DD077"/>
    <w:rsid w:val="3843666C"/>
    <w:rsid w:val="38539A38"/>
    <w:rsid w:val="388DEAE2"/>
    <w:rsid w:val="38A7041C"/>
    <w:rsid w:val="38B4816C"/>
    <w:rsid w:val="390BDC08"/>
    <w:rsid w:val="3944C222"/>
    <w:rsid w:val="3962AC65"/>
    <w:rsid w:val="3976C5D8"/>
    <w:rsid w:val="399940B5"/>
    <w:rsid w:val="39A5DC6B"/>
    <w:rsid w:val="3A22DEE4"/>
    <w:rsid w:val="3A39993B"/>
    <w:rsid w:val="3AA31CD8"/>
    <w:rsid w:val="3AC5F563"/>
    <w:rsid w:val="3AEC18B8"/>
    <w:rsid w:val="3B111DD2"/>
    <w:rsid w:val="3B483D8C"/>
    <w:rsid w:val="3B766203"/>
    <w:rsid w:val="3B8911DF"/>
    <w:rsid w:val="3B8AFEBD"/>
    <w:rsid w:val="3BC5B4CA"/>
    <w:rsid w:val="3C014663"/>
    <w:rsid w:val="3C4978FA"/>
    <w:rsid w:val="3CCE4C8F"/>
    <w:rsid w:val="3D3F9BCE"/>
    <w:rsid w:val="3D4D565A"/>
    <w:rsid w:val="3DF60356"/>
    <w:rsid w:val="3E38EF81"/>
    <w:rsid w:val="3E54214F"/>
    <w:rsid w:val="3E7A0E8D"/>
    <w:rsid w:val="3E93E591"/>
    <w:rsid w:val="3EE38672"/>
    <w:rsid w:val="3F560756"/>
    <w:rsid w:val="3FD1B332"/>
    <w:rsid w:val="4026BFCA"/>
    <w:rsid w:val="405EBC94"/>
    <w:rsid w:val="409E63D4"/>
    <w:rsid w:val="417B7710"/>
    <w:rsid w:val="41E45F95"/>
    <w:rsid w:val="41E74D81"/>
    <w:rsid w:val="4219EAA6"/>
    <w:rsid w:val="426381BC"/>
    <w:rsid w:val="42A60016"/>
    <w:rsid w:val="42F55269"/>
    <w:rsid w:val="43791EEF"/>
    <w:rsid w:val="43999348"/>
    <w:rsid w:val="43AEB2BB"/>
    <w:rsid w:val="44197335"/>
    <w:rsid w:val="444FFAB9"/>
    <w:rsid w:val="4458E2E3"/>
    <w:rsid w:val="445B0F26"/>
    <w:rsid w:val="4461885A"/>
    <w:rsid w:val="448A3E4B"/>
    <w:rsid w:val="44BFD7E6"/>
    <w:rsid w:val="44D0A84C"/>
    <w:rsid w:val="453F9B31"/>
    <w:rsid w:val="45577317"/>
    <w:rsid w:val="456680B6"/>
    <w:rsid w:val="463052A8"/>
    <w:rsid w:val="464ACA47"/>
    <w:rsid w:val="46609868"/>
    <w:rsid w:val="468DA737"/>
    <w:rsid w:val="46C92FC6"/>
    <w:rsid w:val="46D8E1F1"/>
    <w:rsid w:val="480F031B"/>
    <w:rsid w:val="4813DD96"/>
    <w:rsid w:val="48210FC3"/>
    <w:rsid w:val="4840DF1D"/>
    <w:rsid w:val="48590452"/>
    <w:rsid w:val="48638FC8"/>
    <w:rsid w:val="488A5A03"/>
    <w:rsid w:val="48DD928D"/>
    <w:rsid w:val="49167A56"/>
    <w:rsid w:val="494668A5"/>
    <w:rsid w:val="497E8411"/>
    <w:rsid w:val="49D68491"/>
    <w:rsid w:val="49DBCCF6"/>
    <w:rsid w:val="4A388FD1"/>
    <w:rsid w:val="4A63443F"/>
    <w:rsid w:val="4A8AD5EC"/>
    <w:rsid w:val="4AACCED0"/>
    <w:rsid w:val="4AD20136"/>
    <w:rsid w:val="4B266EAE"/>
    <w:rsid w:val="4BA31089"/>
    <w:rsid w:val="4BBDB232"/>
    <w:rsid w:val="4BC2037C"/>
    <w:rsid w:val="4BE1019B"/>
    <w:rsid w:val="4BE79D3D"/>
    <w:rsid w:val="4BEA025F"/>
    <w:rsid w:val="4BF831F3"/>
    <w:rsid w:val="4C0010FA"/>
    <w:rsid w:val="4C15B26D"/>
    <w:rsid w:val="4C6B9424"/>
    <w:rsid w:val="4C7BFD73"/>
    <w:rsid w:val="4CA70482"/>
    <w:rsid w:val="4CAA9B2E"/>
    <w:rsid w:val="4CCB53C6"/>
    <w:rsid w:val="4D348451"/>
    <w:rsid w:val="4D7AD662"/>
    <w:rsid w:val="4D8924BB"/>
    <w:rsid w:val="4DD1BE31"/>
    <w:rsid w:val="4E237357"/>
    <w:rsid w:val="4E47A46B"/>
    <w:rsid w:val="4E99C601"/>
    <w:rsid w:val="4EC9C052"/>
    <w:rsid w:val="4EF3D181"/>
    <w:rsid w:val="4F350C57"/>
    <w:rsid w:val="4F9A6A93"/>
    <w:rsid w:val="4FB6EE48"/>
    <w:rsid w:val="4FD7AF34"/>
    <w:rsid w:val="4FFD9067"/>
    <w:rsid w:val="507770F9"/>
    <w:rsid w:val="508A63BA"/>
    <w:rsid w:val="50B072BC"/>
    <w:rsid w:val="51009DC0"/>
    <w:rsid w:val="51106A97"/>
    <w:rsid w:val="51ECD84B"/>
    <w:rsid w:val="51F3E6A7"/>
    <w:rsid w:val="51F4BF66"/>
    <w:rsid w:val="51F8A7C1"/>
    <w:rsid w:val="51FEEC2F"/>
    <w:rsid w:val="52B222F8"/>
    <w:rsid w:val="52C8048D"/>
    <w:rsid w:val="53457018"/>
    <w:rsid w:val="5372F43E"/>
    <w:rsid w:val="53BDDAE5"/>
    <w:rsid w:val="53C0BEBC"/>
    <w:rsid w:val="53E504AC"/>
    <w:rsid w:val="54245B8D"/>
    <w:rsid w:val="5446FBDB"/>
    <w:rsid w:val="544D28A8"/>
    <w:rsid w:val="547AB078"/>
    <w:rsid w:val="54AE7939"/>
    <w:rsid w:val="54EA2D4A"/>
    <w:rsid w:val="54EB56FE"/>
    <w:rsid w:val="5506DE7F"/>
    <w:rsid w:val="5516EA0A"/>
    <w:rsid w:val="5600F404"/>
    <w:rsid w:val="561F32A2"/>
    <w:rsid w:val="566AEB98"/>
    <w:rsid w:val="56CC48F9"/>
    <w:rsid w:val="570D3FEE"/>
    <w:rsid w:val="5788F2D1"/>
    <w:rsid w:val="57CEA871"/>
    <w:rsid w:val="57D0D9F4"/>
    <w:rsid w:val="57DD6BA3"/>
    <w:rsid w:val="57DE8A41"/>
    <w:rsid w:val="57F8082B"/>
    <w:rsid w:val="582BD221"/>
    <w:rsid w:val="5846E3D7"/>
    <w:rsid w:val="58C56BF9"/>
    <w:rsid w:val="59549C20"/>
    <w:rsid w:val="596B9837"/>
    <w:rsid w:val="597859E6"/>
    <w:rsid w:val="59B64CD6"/>
    <w:rsid w:val="59F39A2B"/>
    <w:rsid w:val="5A0F370F"/>
    <w:rsid w:val="5A1B71D4"/>
    <w:rsid w:val="5A45DEA3"/>
    <w:rsid w:val="5A573E3F"/>
    <w:rsid w:val="5A6CF914"/>
    <w:rsid w:val="5A939032"/>
    <w:rsid w:val="5ABB0147"/>
    <w:rsid w:val="5BD8011F"/>
    <w:rsid w:val="5C1379E3"/>
    <w:rsid w:val="5C75F797"/>
    <w:rsid w:val="5CA12E4D"/>
    <w:rsid w:val="5CEB1FEF"/>
    <w:rsid w:val="5D4C85DD"/>
    <w:rsid w:val="5D7AAB30"/>
    <w:rsid w:val="5D7C1814"/>
    <w:rsid w:val="5DBA6A22"/>
    <w:rsid w:val="5DE1D676"/>
    <w:rsid w:val="5DE39004"/>
    <w:rsid w:val="5DFE05FF"/>
    <w:rsid w:val="5E064220"/>
    <w:rsid w:val="5E5E9FB3"/>
    <w:rsid w:val="5E606860"/>
    <w:rsid w:val="5EE5904A"/>
    <w:rsid w:val="5F0EF78C"/>
    <w:rsid w:val="5F14F230"/>
    <w:rsid w:val="5F493A45"/>
    <w:rsid w:val="5F53DD19"/>
    <w:rsid w:val="5F71AF40"/>
    <w:rsid w:val="5FB68C6B"/>
    <w:rsid w:val="5FD09CDE"/>
    <w:rsid w:val="5FF86E55"/>
    <w:rsid w:val="6011E03B"/>
    <w:rsid w:val="6024D1F6"/>
    <w:rsid w:val="6060D43F"/>
    <w:rsid w:val="60811DA3"/>
    <w:rsid w:val="6128AA94"/>
    <w:rsid w:val="6132135E"/>
    <w:rsid w:val="6141CC1F"/>
    <w:rsid w:val="6154444C"/>
    <w:rsid w:val="621D7AAC"/>
    <w:rsid w:val="62508937"/>
    <w:rsid w:val="62594649"/>
    <w:rsid w:val="627F64E8"/>
    <w:rsid w:val="62E03888"/>
    <w:rsid w:val="639ED7BA"/>
    <w:rsid w:val="63CBE23D"/>
    <w:rsid w:val="64786324"/>
    <w:rsid w:val="6494FCDB"/>
    <w:rsid w:val="64DCB765"/>
    <w:rsid w:val="64F45138"/>
    <w:rsid w:val="65225E40"/>
    <w:rsid w:val="6537524F"/>
    <w:rsid w:val="6557A5E8"/>
    <w:rsid w:val="659B3AE5"/>
    <w:rsid w:val="66C222F7"/>
    <w:rsid w:val="67699629"/>
    <w:rsid w:val="678FE8D6"/>
    <w:rsid w:val="67B35421"/>
    <w:rsid w:val="67CDBB44"/>
    <w:rsid w:val="68027335"/>
    <w:rsid w:val="683D5485"/>
    <w:rsid w:val="6844489E"/>
    <w:rsid w:val="684525BE"/>
    <w:rsid w:val="68960FAB"/>
    <w:rsid w:val="68FB2984"/>
    <w:rsid w:val="68FB3CB8"/>
    <w:rsid w:val="696BBC3B"/>
    <w:rsid w:val="697B3E1F"/>
    <w:rsid w:val="69DCA4D0"/>
    <w:rsid w:val="6A6D8A6D"/>
    <w:rsid w:val="6A706E30"/>
    <w:rsid w:val="6A788B2A"/>
    <w:rsid w:val="6A7C332F"/>
    <w:rsid w:val="6A8FEECE"/>
    <w:rsid w:val="6B337A66"/>
    <w:rsid w:val="6B347024"/>
    <w:rsid w:val="6B677116"/>
    <w:rsid w:val="6B6E5822"/>
    <w:rsid w:val="6B791BA8"/>
    <w:rsid w:val="6B8A8633"/>
    <w:rsid w:val="6BE859F9"/>
    <w:rsid w:val="6BFCAD55"/>
    <w:rsid w:val="6CAE96C9"/>
    <w:rsid w:val="6D56BFE1"/>
    <w:rsid w:val="6DB6B43A"/>
    <w:rsid w:val="6DD4208F"/>
    <w:rsid w:val="6E12FB33"/>
    <w:rsid w:val="6E3E583A"/>
    <w:rsid w:val="6EEFA8F7"/>
    <w:rsid w:val="6F0F542C"/>
    <w:rsid w:val="6F194BDF"/>
    <w:rsid w:val="6F27DB11"/>
    <w:rsid w:val="6F7587F8"/>
    <w:rsid w:val="6F8688C0"/>
    <w:rsid w:val="6FC7F5A9"/>
    <w:rsid w:val="6FEFDA9C"/>
    <w:rsid w:val="6FF96844"/>
    <w:rsid w:val="7000629A"/>
    <w:rsid w:val="70338878"/>
    <w:rsid w:val="703E6158"/>
    <w:rsid w:val="708E278F"/>
    <w:rsid w:val="70B48F3A"/>
    <w:rsid w:val="70D818CB"/>
    <w:rsid w:val="70EC203D"/>
    <w:rsid w:val="71291804"/>
    <w:rsid w:val="713B8371"/>
    <w:rsid w:val="719E70AC"/>
    <w:rsid w:val="71BA6F9B"/>
    <w:rsid w:val="71DD5156"/>
    <w:rsid w:val="71DE6AA5"/>
    <w:rsid w:val="722BA10C"/>
    <w:rsid w:val="72444E7E"/>
    <w:rsid w:val="7259E012"/>
    <w:rsid w:val="726814C8"/>
    <w:rsid w:val="72CB0BAD"/>
    <w:rsid w:val="7311072B"/>
    <w:rsid w:val="731E786D"/>
    <w:rsid w:val="732CEF5D"/>
    <w:rsid w:val="7334A3A1"/>
    <w:rsid w:val="7353E345"/>
    <w:rsid w:val="7378698E"/>
    <w:rsid w:val="73997690"/>
    <w:rsid w:val="73D58BE5"/>
    <w:rsid w:val="74115EC9"/>
    <w:rsid w:val="743243D9"/>
    <w:rsid w:val="743C9193"/>
    <w:rsid w:val="74A8A6B4"/>
    <w:rsid w:val="74AEAA75"/>
    <w:rsid w:val="74D94C4D"/>
    <w:rsid w:val="7513A05B"/>
    <w:rsid w:val="75152AA8"/>
    <w:rsid w:val="758ABC3B"/>
    <w:rsid w:val="76406516"/>
    <w:rsid w:val="7643A483"/>
    <w:rsid w:val="76C51F68"/>
    <w:rsid w:val="76CBB976"/>
    <w:rsid w:val="76F8471E"/>
    <w:rsid w:val="7749C618"/>
    <w:rsid w:val="77964705"/>
    <w:rsid w:val="77C36059"/>
    <w:rsid w:val="7801D63A"/>
    <w:rsid w:val="787BC481"/>
    <w:rsid w:val="7881FADD"/>
    <w:rsid w:val="788F89CF"/>
    <w:rsid w:val="78963DD3"/>
    <w:rsid w:val="789BD68E"/>
    <w:rsid w:val="78F7216A"/>
    <w:rsid w:val="791E12ED"/>
    <w:rsid w:val="79833FA9"/>
    <w:rsid w:val="79AEF4D7"/>
    <w:rsid w:val="7A52E1C1"/>
    <w:rsid w:val="7AA83CDB"/>
    <w:rsid w:val="7ACDB5A5"/>
    <w:rsid w:val="7AEA9434"/>
    <w:rsid w:val="7B16229F"/>
    <w:rsid w:val="7B77EBA2"/>
    <w:rsid w:val="7B7C7892"/>
    <w:rsid w:val="7BE63366"/>
    <w:rsid w:val="7BEA657D"/>
    <w:rsid w:val="7BF9BD0B"/>
    <w:rsid w:val="7C09A5D4"/>
    <w:rsid w:val="7C680D06"/>
    <w:rsid w:val="7CAF276B"/>
    <w:rsid w:val="7D37BF1F"/>
    <w:rsid w:val="7D570CF6"/>
    <w:rsid w:val="7D5BA035"/>
    <w:rsid w:val="7D5DF45C"/>
    <w:rsid w:val="7DA247D1"/>
    <w:rsid w:val="7E39E9D7"/>
    <w:rsid w:val="7E8F14BA"/>
    <w:rsid w:val="7EAAE9FD"/>
    <w:rsid w:val="7F14E55D"/>
    <w:rsid w:val="7F7AFC2B"/>
    <w:rsid w:val="7FB12F2B"/>
    <w:rsid w:val="7FF940B3"/>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14FC5D01-62C1-D84E-9B5F-17B7EC62742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12395"/>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semiHidden/>
    <w:unhideWhenUsed/>
    <w:qFormat/>
    <w:pPr>
      <w:keepNext/>
      <w:keepLines/>
      <w:spacing w:before="360" w:after="120"/>
      <w:outlineLvl w:val="1"/>
    </w:pPr>
    <w:rPr>
      <w:sz w:val="32"/>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styleId="TableNormal2" w:customStyle="1">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styleId="a" w:customStyle="1">
    <w:basedOn w:val="Tablanormal"/>
    <w:tblPr>
      <w:tblStyleRowBandSize w:val="1"/>
      <w:tblStyleColBandSize w:val="1"/>
      <w:tblCellMar>
        <w:top w:w="100" w:type="dxa"/>
        <w:left w:w="100" w:type="dxa"/>
        <w:bottom w:w="100" w:type="dxa"/>
        <w:right w:w="100" w:type="dxa"/>
      </w:tblCellMar>
    </w:tblPr>
  </w:style>
  <w:style w:type="table" w:styleId="a0" w:customStyle="1">
    <w:basedOn w:val="Tablanormal"/>
    <w:tblPr>
      <w:tblStyleRowBandSize w:val="1"/>
      <w:tblStyleColBandSize w:val="1"/>
      <w:tblCellMar>
        <w:top w:w="100" w:type="dxa"/>
        <w:left w:w="100" w:type="dxa"/>
        <w:bottom w:w="100" w:type="dxa"/>
        <w:right w:w="100" w:type="dxa"/>
      </w:tblCellMar>
    </w:tblPr>
  </w:style>
  <w:style w:type="table" w:styleId="a1" w:customStyle="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qFormat/>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
    <w:uiPriority w:val="99"/>
    <w:unhideWhenUsed/>
    <w:qFormat/>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2"/>
    <w:tblPr>
      <w:tblStyleRowBandSize w:val="1"/>
      <w:tblStyleColBandSize w:val="1"/>
      <w:tblCellMar>
        <w:left w:w="70" w:type="dxa"/>
        <w:right w:w="70" w:type="dxa"/>
      </w:tblCellMar>
    </w:tblPr>
  </w:style>
  <w:style w:type="table" w:styleId="a7" w:customStyle="1">
    <w:basedOn w:val="TableNormal2"/>
    <w:tblPr>
      <w:tblStyleRowBandSize w:val="1"/>
      <w:tblStyleColBandSize w:val="1"/>
      <w:tblCellMar>
        <w:top w:w="15" w:type="dxa"/>
        <w:left w:w="15" w:type="dxa"/>
        <w:bottom w:w="15" w:type="dxa"/>
        <w:right w:w="15" w:type="dxa"/>
      </w:tblCellMar>
    </w:tblPr>
  </w:style>
  <w:style w:type="table" w:styleId="a8" w:customStyle="1">
    <w:basedOn w:val="TableNormal2"/>
    <w:tblPr>
      <w:tblStyleRowBandSize w:val="1"/>
      <w:tblStyleColBandSize w:val="1"/>
      <w:tblCellMar>
        <w:top w:w="15" w:type="dxa"/>
        <w:left w:w="15" w:type="dxa"/>
        <w:bottom w:w="15" w:type="dxa"/>
        <w:right w:w="15" w:type="dxa"/>
      </w:tblCellMar>
    </w:tblPr>
  </w:style>
  <w:style w:type="table" w:styleId="a9" w:customStyle="1">
    <w:basedOn w:val="TableNormal2"/>
    <w:tblPr>
      <w:tblStyleRowBandSize w:val="1"/>
      <w:tblStyleColBandSize w:val="1"/>
      <w:tblCellMar>
        <w:left w:w="115" w:type="dxa"/>
        <w:right w:w="115" w:type="dxa"/>
      </w:tblCellMar>
    </w:tblPr>
  </w:style>
  <w:style w:type="table" w:styleId="aa" w:customStyle="1">
    <w:basedOn w:val="TableNormal2"/>
    <w:tblPr>
      <w:tblStyleRowBandSize w:val="1"/>
      <w:tblStyleColBandSize w:val="1"/>
      <w:tblCellMar>
        <w:left w:w="115" w:type="dxa"/>
        <w:right w:w="115" w:type="dxa"/>
      </w:tblCellMar>
    </w:tblPr>
  </w:style>
  <w:style w:type="table" w:styleId="ab"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character" w:styleId="normaltextrun" w:customStyle="1">
    <w:name w:val="normaltextrun"/>
    <w:basedOn w:val="Fuentedeprrafopredeter"/>
    <w:rsid w:val="008A330F"/>
  </w:style>
  <w:style w:type="character" w:styleId="eop" w:customStyle="1">
    <w:name w:val="eop"/>
    <w:basedOn w:val="Fuentedeprrafopredeter"/>
    <w:rsid w:val="008A330F"/>
  </w:style>
  <w:style w:type="character" w:styleId="Textoennegrita">
    <w:name w:val="Strong"/>
    <w:basedOn w:val="Fuentedeprrafopredeter"/>
    <w:uiPriority w:val="22"/>
    <w:qFormat/>
    <w:rsid w:val="009E6F71"/>
    <w:rPr>
      <w:b/>
      <w:bCs/>
    </w:rPr>
  </w:style>
  <w:style w:type="character" w:styleId="apple-converted-space" w:customStyle="1">
    <w:name w:val="apple-converted-space"/>
    <w:basedOn w:val="Fuentedeprrafopredeter"/>
    <w:rsid w:val="009E6F71"/>
  </w:style>
  <w:style w:type="character" w:styleId="citation-95" w:customStyle="1">
    <w:name w:val="citation-95"/>
    <w:basedOn w:val="Fuentedeprrafopredeter"/>
    <w:rsid w:val="004272EB"/>
  </w:style>
  <w:style w:type="character" w:styleId="citation-94" w:customStyle="1">
    <w:name w:val="citation-94"/>
    <w:basedOn w:val="Fuentedeprrafopredeter"/>
    <w:rsid w:val="004272EB"/>
  </w:style>
  <w:style w:type="character" w:styleId="citation-93" w:customStyle="1">
    <w:name w:val="citation-93"/>
    <w:basedOn w:val="Fuentedeprrafopredeter"/>
    <w:rsid w:val="004272EB"/>
  </w:style>
  <w:style w:type="character" w:styleId="nfasis">
    <w:name w:val="Emphasis"/>
    <w:basedOn w:val="Fuentedeprrafopredeter"/>
    <w:uiPriority w:val="20"/>
    <w:qFormat/>
    <w:rsid w:val="00F86B2A"/>
    <w:rPr>
      <w:i/>
      <w:iCs/>
    </w:rPr>
  </w:style>
  <w:style w:type="paragraph" w:styleId="Bibliografa">
    <w:name w:val="Bibliography"/>
    <w:basedOn w:val="Normal"/>
    <w:next w:val="Normal"/>
    <w:uiPriority w:val="37"/>
    <w:unhideWhenUsed/>
    <w:rsid w:val="00893CCA"/>
  </w:style>
  <w:style w:type="table" w:styleId="GridTable1Light1" w:customStyle="1">
    <w:name w:val="Grid Table 1 Light1"/>
    <w:basedOn w:val="Tablanormal"/>
    <w:uiPriority w:val="46"/>
    <w:rsid w:val="00903F35"/>
    <w:pPr>
      <w:spacing w:line="240" w:lineRule="auto"/>
    </w:pPr>
    <w:rPr>
      <w:sz w:val="20"/>
      <w:szCs w:val="20"/>
      <w:lang w:val="es-MX" w:eastAsia="es-MX"/>
    </w:rPr>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character" w:styleId="Ttulo3Car" w:customStyle="1">
    <w:name w:val="Título 3 Car"/>
    <w:basedOn w:val="Fuentedeprrafopredeter"/>
    <w:link w:val="Ttulo3"/>
    <w:uiPriority w:val="9"/>
    <w:rsid w:val="00D43650"/>
    <w:rPr>
      <w:color w:val="434343"/>
      <w:sz w:val="28"/>
      <w:szCs w:val="28"/>
    </w:rPr>
  </w:style>
  <w:style w:type="paragraph" w:styleId="Default" w:customStyle="1">
    <w:name w:val="Default"/>
    <w:rsid w:val="007C65D4"/>
    <w:pPr>
      <w:autoSpaceDE w:val="0"/>
      <w:autoSpaceDN w:val="0"/>
      <w:adjustRightInd w:val="0"/>
      <w:spacing w:line="240" w:lineRule="auto"/>
    </w:pPr>
    <w:rPr>
      <w:color w:val="000000"/>
      <w:sz w:val="24"/>
      <w:szCs w:val="24"/>
    </w:rPr>
  </w:style>
  <w:style w:type="character" w:styleId="Ttulo2Car" w:customStyle="1">
    <w:name w:val="Título 2 Car"/>
    <w:basedOn w:val="Fuentedeprrafopredeter"/>
    <w:link w:val="Ttulo2"/>
    <w:uiPriority w:val="9"/>
    <w:semiHidden/>
    <w:rsid w:val="00D648D9"/>
    <w:rPr>
      <w:sz w:val="32"/>
      <w:szCs w:val="32"/>
    </w:rPr>
  </w:style>
  <w:style w:type="paragraph" w:styleId="Revisin">
    <w:name w:val="Revision"/>
    <w:hidden/>
    <w:uiPriority w:val="99"/>
    <w:semiHidden/>
    <w:rsid w:val="006208DE"/>
    <w:pPr>
      <w:spacing w:line="240" w:lineRule="auto"/>
    </w:pPr>
  </w:style>
  <w:style w:type="table" w:styleId="Style44" w:customStyle="1">
    <w:name w:val="_Style 44"/>
    <w:basedOn w:val="Tablanormal"/>
    <w:qFormat/>
    <w:rsid w:val="00E64679"/>
    <w:pPr>
      <w:spacing w:line="240" w:lineRule="auto"/>
    </w:pPr>
    <w:rPr>
      <w:b/>
      <w:sz w:val="24"/>
      <w:szCs w:val="24"/>
      <w:lang w:val="es-MX" w:eastAsia="es-MX"/>
    </w:rPr>
    <w:tblPr>
      <w:tblInd w:w="0" w:type="nil"/>
      <w:tblCellMar>
        <w:left w:w="115" w:type="dxa"/>
        <w:right w:w="115" w:type="dxa"/>
      </w:tblCellMar>
    </w:tblPr>
    <w:tcPr>
      <w:shd w:val="clear" w:color="auto" w:fill="EDF2F8"/>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821">
      <w:bodyDiv w:val="1"/>
      <w:marLeft w:val="0"/>
      <w:marRight w:val="0"/>
      <w:marTop w:val="0"/>
      <w:marBottom w:val="0"/>
      <w:divBdr>
        <w:top w:val="none" w:sz="0" w:space="0" w:color="auto"/>
        <w:left w:val="none" w:sz="0" w:space="0" w:color="auto"/>
        <w:bottom w:val="none" w:sz="0" w:space="0" w:color="auto"/>
        <w:right w:val="none" w:sz="0" w:space="0" w:color="auto"/>
      </w:divBdr>
    </w:div>
    <w:div w:id="9842763">
      <w:bodyDiv w:val="1"/>
      <w:marLeft w:val="0"/>
      <w:marRight w:val="0"/>
      <w:marTop w:val="0"/>
      <w:marBottom w:val="0"/>
      <w:divBdr>
        <w:top w:val="none" w:sz="0" w:space="0" w:color="auto"/>
        <w:left w:val="none" w:sz="0" w:space="0" w:color="auto"/>
        <w:bottom w:val="none" w:sz="0" w:space="0" w:color="auto"/>
        <w:right w:val="none" w:sz="0" w:space="0" w:color="auto"/>
      </w:divBdr>
    </w:div>
    <w:div w:id="14045874">
      <w:bodyDiv w:val="1"/>
      <w:marLeft w:val="0"/>
      <w:marRight w:val="0"/>
      <w:marTop w:val="0"/>
      <w:marBottom w:val="0"/>
      <w:divBdr>
        <w:top w:val="none" w:sz="0" w:space="0" w:color="auto"/>
        <w:left w:val="none" w:sz="0" w:space="0" w:color="auto"/>
        <w:bottom w:val="none" w:sz="0" w:space="0" w:color="auto"/>
        <w:right w:val="none" w:sz="0" w:space="0" w:color="auto"/>
      </w:divBdr>
      <w:divsChild>
        <w:div w:id="1662343614">
          <w:marLeft w:val="0"/>
          <w:marRight w:val="0"/>
          <w:marTop w:val="0"/>
          <w:marBottom w:val="0"/>
          <w:divBdr>
            <w:top w:val="none" w:sz="0" w:space="0" w:color="auto"/>
            <w:left w:val="none" w:sz="0" w:space="0" w:color="auto"/>
            <w:bottom w:val="none" w:sz="0" w:space="0" w:color="auto"/>
            <w:right w:val="none" w:sz="0" w:space="0" w:color="auto"/>
          </w:divBdr>
          <w:divsChild>
            <w:div w:id="2056999414">
              <w:marLeft w:val="0"/>
              <w:marRight w:val="0"/>
              <w:marTop w:val="0"/>
              <w:marBottom w:val="0"/>
              <w:divBdr>
                <w:top w:val="none" w:sz="0" w:space="0" w:color="auto"/>
                <w:left w:val="none" w:sz="0" w:space="0" w:color="auto"/>
                <w:bottom w:val="none" w:sz="0" w:space="0" w:color="auto"/>
                <w:right w:val="none" w:sz="0" w:space="0" w:color="auto"/>
              </w:divBdr>
            </w:div>
          </w:divsChild>
        </w:div>
        <w:div w:id="1696925059">
          <w:marLeft w:val="0"/>
          <w:marRight w:val="0"/>
          <w:marTop w:val="0"/>
          <w:marBottom w:val="0"/>
          <w:divBdr>
            <w:top w:val="none" w:sz="0" w:space="0" w:color="auto"/>
            <w:left w:val="none" w:sz="0" w:space="0" w:color="auto"/>
            <w:bottom w:val="none" w:sz="0" w:space="0" w:color="auto"/>
            <w:right w:val="none" w:sz="0" w:space="0" w:color="auto"/>
          </w:divBdr>
          <w:divsChild>
            <w:div w:id="118961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4758">
      <w:bodyDiv w:val="1"/>
      <w:marLeft w:val="0"/>
      <w:marRight w:val="0"/>
      <w:marTop w:val="0"/>
      <w:marBottom w:val="0"/>
      <w:divBdr>
        <w:top w:val="none" w:sz="0" w:space="0" w:color="auto"/>
        <w:left w:val="none" w:sz="0" w:space="0" w:color="auto"/>
        <w:bottom w:val="none" w:sz="0" w:space="0" w:color="auto"/>
        <w:right w:val="none" w:sz="0" w:space="0" w:color="auto"/>
      </w:divBdr>
      <w:divsChild>
        <w:div w:id="924218697">
          <w:marLeft w:val="0"/>
          <w:marRight w:val="0"/>
          <w:marTop w:val="0"/>
          <w:marBottom w:val="0"/>
          <w:divBdr>
            <w:top w:val="none" w:sz="0" w:space="0" w:color="auto"/>
            <w:left w:val="none" w:sz="0" w:space="0" w:color="auto"/>
            <w:bottom w:val="none" w:sz="0" w:space="0" w:color="auto"/>
            <w:right w:val="none" w:sz="0" w:space="0" w:color="auto"/>
          </w:divBdr>
          <w:divsChild>
            <w:div w:id="2143383114">
              <w:marLeft w:val="0"/>
              <w:marRight w:val="0"/>
              <w:marTop w:val="0"/>
              <w:marBottom w:val="0"/>
              <w:divBdr>
                <w:top w:val="none" w:sz="0" w:space="0" w:color="auto"/>
                <w:left w:val="none" w:sz="0" w:space="0" w:color="auto"/>
                <w:bottom w:val="none" w:sz="0" w:space="0" w:color="auto"/>
                <w:right w:val="none" w:sz="0" w:space="0" w:color="auto"/>
              </w:divBdr>
            </w:div>
          </w:divsChild>
        </w:div>
        <w:div w:id="988092674">
          <w:marLeft w:val="0"/>
          <w:marRight w:val="0"/>
          <w:marTop w:val="0"/>
          <w:marBottom w:val="0"/>
          <w:divBdr>
            <w:top w:val="none" w:sz="0" w:space="0" w:color="auto"/>
            <w:left w:val="none" w:sz="0" w:space="0" w:color="auto"/>
            <w:bottom w:val="none" w:sz="0" w:space="0" w:color="auto"/>
            <w:right w:val="none" w:sz="0" w:space="0" w:color="auto"/>
          </w:divBdr>
          <w:divsChild>
            <w:div w:id="84864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9534">
      <w:bodyDiv w:val="1"/>
      <w:marLeft w:val="0"/>
      <w:marRight w:val="0"/>
      <w:marTop w:val="0"/>
      <w:marBottom w:val="0"/>
      <w:divBdr>
        <w:top w:val="none" w:sz="0" w:space="0" w:color="auto"/>
        <w:left w:val="none" w:sz="0" w:space="0" w:color="auto"/>
        <w:bottom w:val="none" w:sz="0" w:space="0" w:color="auto"/>
        <w:right w:val="none" w:sz="0" w:space="0" w:color="auto"/>
      </w:divBdr>
      <w:divsChild>
        <w:div w:id="1042830575">
          <w:marLeft w:val="0"/>
          <w:marRight w:val="0"/>
          <w:marTop w:val="0"/>
          <w:marBottom w:val="0"/>
          <w:divBdr>
            <w:top w:val="none" w:sz="0" w:space="0" w:color="auto"/>
            <w:left w:val="none" w:sz="0" w:space="0" w:color="auto"/>
            <w:bottom w:val="none" w:sz="0" w:space="0" w:color="auto"/>
            <w:right w:val="none" w:sz="0" w:space="0" w:color="auto"/>
          </w:divBdr>
          <w:divsChild>
            <w:div w:id="157797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73748">
      <w:bodyDiv w:val="1"/>
      <w:marLeft w:val="0"/>
      <w:marRight w:val="0"/>
      <w:marTop w:val="0"/>
      <w:marBottom w:val="0"/>
      <w:divBdr>
        <w:top w:val="none" w:sz="0" w:space="0" w:color="auto"/>
        <w:left w:val="none" w:sz="0" w:space="0" w:color="auto"/>
        <w:bottom w:val="none" w:sz="0" w:space="0" w:color="auto"/>
        <w:right w:val="none" w:sz="0" w:space="0" w:color="auto"/>
      </w:divBdr>
    </w:div>
    <w:div w:id="140000132">
      <w:bodyDiv w:val="1"/>
      <w:marLeft w:val="0"/>
      <w:marRight w:val="0"/>
      <w:marTop w:val="0"/>
      <w:marBottom w:val="0"/>
      <w:divBdr>
        <w:top w:val="none" w:sz="0" w:space="0" w:color="auto"/>
        <w:left w:val="none" w:sz="0" w:space="0" w:color="auto"/>
        <w:bottom w:val="none" w:sz="0" w:space="0" w:color="auto"/>
        <w:right w:val="none" w:sz="0" w:space="0" w:color="auto"/>
      </w:divBdr>
      <w:divsChild>
        <w:div w:id="181289376">
          <w:marLeft w:val="0"/>
          <w:marRight w:val="0"/>
          <w:marTop w:val="0"/>
          <w:marBottom w:val="0"/>
          <w:divBdr>
            <w:top w:val="none" w:sz="0" w:space="0" w:color="auto"/>
            <w:left w:val="none" w:sz="0" w:space="0" w:color="auto"/>
            <w:bottom w:val="none" w:sz="0" w:space="0" w:color="auto"/>
            <w:right w:val="none" w:sz="0" w:space="0" w:color="auto"/>
          </w:divBdr>
          <w:divsChild>
            <w:div w:id="1664047264">
              <w:marLeft w:val="0"/>
              <w:marRight w:val="0"/>
              <w:marTop w:val="0"/>
              <w:marBottom w:val="0"/>
              <w:divBdr>
                <w:top w:val="none" w:sz="0" w:space="0" w:color="auto"/>
                <w:left w:val="none" w:sz="0" w:space="0" w:color="auto"/>
                <w:bottom w:val="none" w:sz="0" w:space="0" w:color="auto"/>
                <w:right w:val="none" w:sz="0" w:space="0" w:color="auto"/>
              </w:divBdr>
            </w:div>
          </w:divsChild>
        </w:div>
        <w:div w:id="1213619530">
          <w:marLeft w:val="0"/>
          <w:marRight w:val="0"/>
          <w:marTop w:val="0"/>
          <w:marBottom w:val="0"/>
          <w:divBdr>
            <w:top w:val="none" w:sz="0" w:space="0" w:color="auto"/>
            <w:left w:val="none" w:sz="0" w:space="0" w:color="auto"/>
            <w:bottom w:val="none" w:sz="0" w:space="0" w:color="auto"/>
            <w:right w:val="none" w:sz="0" w:space="0" w:color="auto"/>
          </w:divBdr>
          <w:divsChild>
            <w:div w:id="73180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4199">
      <w:bodyDiv w:val="1"/>
      <w:marLeft w:val="0"/>
      <w:marRight w:val="0"/>
      <w:marTop w:val="0"/>
      <w:marBottom w:val="0"/>
      <w:divBdr>
        <w:top w:val="none" w:sz="0" w:space="0" w:color="auto"/>
        <w:left w:val="none" w:sz="0" w:space="0" w:color="auto"/>
        <w:bottom w:val="none" w:sz="0" w:space="0" w:color="auto"/>
        <w:right w:val="none" w:sz="0" w:space="0" w:color="auto"/>
      </w:divBdr>
    </w:div>
    <w:div w:id="163085781">
      <w:bodyDiv w:val="1"/>
      <w:marLeft w:val="0"/>
      <w:marRight w:val="0"/>
      <w:marTop w:val="0"/>
      <w:marBottom w:val="0"/>
      <w:divBdr>
        <w:top w:val="none" w:sz="0" w:space="0" w:color="auto"/>
        <w:left w:val="none" w:sz="0" w:space="0" w:color="auto"/>
        <w:bottom w:val="none" w:sz="0" w:space="0" w:color="auto"/>
        <w:right w:val="none" w:sz="0" w:space="0" w:color="auto"/>
      </w:divBdr>
    </w:div>
    <w:div w:id="215628290">
      <w:bodyDiv w:val="1"/>
      <w:marLeft w:val="0"/>
      <w:marRight w:val="0"/>
      <w:marTop w:val="0"/>
      <w:marBottom w:val="0"/>
      <w:divBdr>
        <w:top w:val="none" w:sz="0" w:space="0" w:color="auto"/>
        <w:left w:val="none" w:sz="0" w:space="0" w:color="auto"/>
        <w:bottom w:val="none" w:sz="0" w:space="0" w:color="auto"/>
        <w:right w:val="none" w:sz="0" w:space="0" w:color="auto"/>
      </w:divBdr>
    </w:div>
    <w:div w:id="216937019">
      <w:bodyDiv w:val="1"/>
      <w:marLeft w:val="0"/>
      <w:marRight w:val="0"/>
      <w:marTop w:val="0"/>
      <w:marBottom w:val="0"/>
      <w:divBdr>
        <w:top w:val="none" w:sz="0" w:space="0" w:color="auto"/>
        <w:left w:val="none" w:sz="0" w:space="0" w:color="auto"/>
        <w:bottom w:val="none" w:sz="0" w:space="0" w:color="auto"/>
        <w:right w:val="none" w:sz="0" w:space="0" w:color="auto"/>
      </w:divBdr>
      <w:divsChild>
        <w:div w:id="678849077">
          <w:marLeft w:val="0"/>
          <w:marRight w:val="0"/>
          <w:marTop w:val="0"/>
          <w:marBottom w:val="0"/>
          <w:divBdr>
            <w:top w:val="none" w:sz="0" w:space="0" w:color="auto"/>
            <w:left w:val="none" w:sz="0" w:space="0" w:color="auto"/>
            <w:bottom w:val="none" w:sz="0" w:space="0" w:color="auto"/>
            <w:right w:val="none" w:sz="0" w:space="0" w:color="auto"/>
          </w:divBdr>
          <w:divsChild>
            <w:div w:id="149090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912645">
      <w:bodyDiv w:val="1"/>
      <w:marLeft w:val="0"/>
      <w:marRight w:val="0"/>
      <w:marTop w:val="0"/>
      <w:marBottom w:val="0"/>
      <w:divBdr>
        <w:top w:val="none" w:sz="0" w:space="0" w:color="auto"/>
        <w:left w:val="none" w:sz="0" w:space="0" w:color="auto"/>
        <w:bottom w:val="none" w:sz="0" w:space="0" w:color="auto"/>
        <w:right w:val="none" w:sz="0" w:space="0" w:color="auto"/>
      </w:divBdr>
    </w:div>
    <w:div w:id="267856312">
      <w:bodyDiv w:val="1"/>
      <w:marLeft w:val="0"/>
      <w:marRight w:val="0"/>
      <w:marTop w:val="0"/>
      <w:marBottom w:val="0"/>
      <w:divBdr>
        <w:top w:val="none" w:sz="0" w:space="0" w:color="auto"/>
        <w:left w:val="none" w:sz="0" w:space="0" w:color="auto"/>
        <w:bottom w:val="none" w:sz="0" w:space="0" w:color="auto"/>
        <w:right w:val="none" w:sz="0" w:space="0" w:color="auto"/>
      </w:divBdr>
      <w:divsChild>
        <w:div w:id="313484879">
          <w:marLeft w:val="0"/>
          <w:marRight w:val="0"/>
          <w:marTop w:val="0"/>
          <w:marBottom w:val="0"/>
          <w:divBdr>
            <w:top w:val="none" w:sz="0" w:space="0" w:color="auto"/>
            <w:left w:val="none" w:sz="0" w:space="0" w:color="auto"/>
            <w:bottom w:val="none" w:sz="0" w:space="0" w:color="auto"/>
            <w:right w:val="none" w:sz="0" w:space="0" w:color="auto"/>
          </w:divBdr>
          <w:divsChild>
            <w:div w:id="1462771855">
              <w:marLeft w:val="0"/>
              <w:marRight w:val="0"/>
              <w:marTop w:val="0"/>
              <w:marBottom w:val="0"/>
              <w:divBdr>
                <w:top w:val="none" w:sz="0" w:space="0" w:color="auto"/>
                <w:left w:val="none" w:sz="0" w:space="0" w:color="auto"/>
                <w:bottom w:val="none" w:sz="0" w:space="0" w:color="auto"/>
                <w:right w:val="none" w:sz="0" w:space="0" w:color="auto"/>
              </w:divBdr>
            </w:div>
          </w:divsChild>
        </w:div>
        <w:div w:id="399862624">
          <w:marLeft w:val="0"/>
          <w:marRight w:val="0"/>
          <w:marTop w:val="0"/>
          <w:marBottom w:val="0"/>
          <w:divBdr>
            <w:top w:val="none" w:sz="0" w:space="0" w:color="auto"/>
            <w:left w:val="none" w:sz="0" w:space="0" w:color="auto"/>
            <w:bottom w:val="none" w:sz="0" w:space="0" w:color="auto"/>
            <w:right w:val="none" w:sz="0" w:space="0" w:color="auto"/>
          </w:divBdr>
          <w:divsChild>
            <w:div w:id="499388244">
              <w:marLeft w:val="0"/>
              <w:marRight w:val="0"/>
              <w:marTop w:val="0"/>
              <w:marBottom w:val="0"/>
              <w:divBdr>
                <w:top w:val="none" w:sz="0" w:space="0" w:color="auto"/>
                <w:left w:val="none" w:sz="0" w:space="0" w:color="auto"/>
                <w:bottom w:val="none" w:sz="0" w:space="0" w:color="auto"/>
                <w:right w:val="none" w:sz="0" w:space="0" w:color="auto"/>
              </w:divBdr>
            </w:div>
          </w:divsChild>
        </w:div>
        <w:div w:id="520320921">
          <w:marLeft w:val="0"/>
          <w:marRight w:val="0"/>
          <w:marTop w:val="0"/>
          <w:marBottom w:val="0"/>
          <w:divBdr>
            <w:top w:val="none" w:sz="0" w:space="0" w:color="auto"/>
            <w:left w:val="none" w:sz="0" w:space="0" w:color="auto"/>
            <w:bottom w:val="none" w:sz="0" w:space="0" w:color="auto"/>
            <w:right w:val="none" w:sz="0" w:space="0" w:color="auto"/>
          </w:divBdr>
          <w:divsChild>
            <w:div w:id="1044912160">
              <w:marLeft w:val="0"/>
              <w:marRight w:val="0"/>
              <w:marTop w:val="0"/>
              <w:marBottom w:val="0"/>
              <w:divBdr>
                <w:top w:val="none" w:sz="0" w:space="0" w:color="auto"/>
                <w:left w:val="none" w:sz="0" w:space="0" w:color="auto"/>
                <w:bottom w:val="none" w:sz="0" w:space="0" w:color="auto"/>
                <w:right w:val="none" w:sz="0" w:space="0" w:color="auto"/>
              </w:divBdr>
            </w:div>
          </w:divsChild>
        </w:div>
        <w:div w:id="579754335">
          <w:marLeft w:val="0"/>
          <w:marRight w:val="0"/>
          <w:marTop w:val="0"/>
          <w:marBottom w:val="0"/>
          <w:divBdr>
            <w:top w:val="none" w:sz="0" w:space="0" w:color="auto"/>
            <w:left w:val="none" w:sz="0" w:space="0" w:color="auto"/>
            <w:bottom w:val="none" w:sz="0" w:space="0" w:color="auto"/>
            <w:right w:val="none" w:sz="0" w:space="0" w:color="auto"/>
          </w:divBdr>
          <w:divsChild>
            <w:div w:id="1611353935">
              <w:marLeft w:val="0"/>
              <w:marRight w:val="0"/>
              <w:marTop w:val="0"/>
              <w:marBottom w:val="0"/>
              <w:divBdr>
                <w:top w:val="none" w:sz="0" w:space="0" w:color="auto"/>
                <w:left w:val="none" w:sz="0" w:space="0" w:color="auto"/>
                <w:bottom w:val="none" w:sz="0" w:space="0" w:color="auto"/>
                <w:right w:val="none" w:sz="0" w:space="0" w:color="auto"/>
              </w:divBdr>
            </w:div>
          </w:divsChild>
        </w:div>
        <w:div w:id="1186599270">
          <w:marLeft w:val="0"/>
          <w:marRight w:val="0"/>
          <w:marTop w:val="0"/>
          <w:marBottom w:val="0"/>
          <w:divBdr>
            <w:top w:val="none" w:sz="0" w:space="0" w:color="auto"/>
            <w:left w:val="none" w:sz="0" w:space="0" w:color="auto"/>
            <w:bottom w:val="none" w:sz="0" w:space="0" w:color="auto"/>
            <w:right w:val="none" w:sz="0" w:space="0" w:color="auto"/>
          </w:divBdr>
          <w:divsChild>
            <w:div w:id="900746284">
              <w:marLeft w:val="0"/>
              <w:marRight w:val="0"/>
              <w:marTop w:val="0"/>
              <w:marBottom w:val="0"/>
              <w:divBdr>
                <w:top w:val="none" w:sz="0" w:space="0" w:color="auto"/>
                <w:left w:val="none" w:sz="0" w:space="0" w:color="auto"/>
                <w:bottom w:val="none" w:sz="0" w:space="0" w:color="auto"/>
                <w:right w:val="none" w:sz="0" w:space="0" w:color="auto"/>
              </w:divBdr>
            </w:div>
          </w:divsChild>
        </w:div>
        <w:div w:id="1252815657">
          <w:marLeft w:val="0"/>
          <w:marRight w:val="0"/>
          <w:marTop w:val="0"/>
          <w:marBottom w:val="0"/>
          <w:divBdr>
            <w:top w:val="none" w:sz="0" w:space="0" w:color="auto"/>
            <w:left w:val="none" w:sz="0" w:space="0" w:color="auto"/>
            <w:bottom w:val="none" w:sz="0" w:space="0" w:color="auto"/>
            <w:right w:val="none" w:sz="0" w:space="0" w:color="auto"/>
          </w:divBdr>
          <w:divsChild>
            <w:div w:id="1164273543">
              <w:marLeft w:val="0"/>
              <w:marRight w:val="0"/>
              <w:marTop w:val="0"/>
              <w:marBottom w:val="0"/>
              <w:divBdr>
                <w:top w:val="none" w:sz="0" w:space="0" w:color="auto"/>
                <w:left w:val="none" w:sz="0" w:space="0" w:color="auto"/>
                <w:bottom w:val="none" w:sz="0" w:space="0" w:color="auto"/>
                <w:right w:val="none" w:sz="0" w:space="0" w:color="auto"/>
              </w:divBdr>
            </w:div>
          </w:divsChild>
        </w:div>
        <w:div w:id="1386953174">
          <w:marLeft w:val="0"/>
          <w:marRight w:val="0"/>
          <w:marTop w:val="0"/>
          <w:marBottom w:val="0"/>
          <w:divBdr>
            <w:top w:val="none" w:sz="0" w:space="0" w:color="auto"/>
            <w:left w:val="none" w:sz="0" w:space="0" w:color="auto"/>
            <w:bottom w:val="none" w:sz="0" w:space="0" w:color="auto"/>
            <w:right w:val="none" w:sz="0" w:space="0" w:color="auto"/>
          </w:divBdr>
          <w:divsChild>
            <w:div w:id="910119994">
              <w:marLeft w:val="0"/>
              <w:marRight w:val="0"/>
              <w:marTop w:val="0"/>
              <w:marBottom w:val="0"/>
              <w:divBdr>
                <w:top w:val="none" w:sz="0" w:space="0" w:color="auto"/>
                <w:left w:val="none" w:sz="0" w:space="0" w:color="auto"/>
                <w:bottom w:val="none" w:sz="0" w:space="0" w:color="auto"/>
                <w:right w:val="none" w:sz="0" w:space="0" w:color="auto"/>
              </w:divBdr>
            </w:div>
          </w:divsChild>
        </w:div>
        <w:div w:id="1644113548">
          <w:marLeft w:val="0"/>
          <w:marRight w:val="0"/>
          <w:marTop w:val="0"/>
          <w:marBottom w:val="0"/>
          <w:divBdr>
            <w:top w:val="none" w:sz="0" w:space="0" w:color="auto"/>
            <w:left w:val="none" w:sz="0" w:space="0" w:color="auto"/>
            <w:bottom w:val="none" w:sz="0" w:space="0" w:color="auto"/>
            <w:right w:val="none" w:sz="0" w:space="0" w:color="auto"/>
          </w:divBdr>
          <w:divsChild>
            <w:div w:id="103011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629059">
      <w:bodyDiv w:val="1"/>
      <w:marLeft w:val="0"/>
      <w:marRight w:val="0"/>
      <w:marTop w:val="0"/>
      <w:marBottom w:val="0"/>
      <w:divBdr>
        <w:top w:val="none" w:sz="0" w:space="0" w:color="auto"/>
        <w:left w:val="none" w:sz="0" w:space="0" w:color="auto"/>
        <w:bottom w:val="none" w:sz="0" w:space="0" w:color="auto"/>
        <w:right w:val="none" w:sz="0" w:space="0" w:color="auto"/>
      </w:divBdr>
    </w:div>
    <w:div w:id="299920912">
      <w:bodyDiv w:val="1"/>
      <w:marLeft w:val="0"/>
      <w:marRight w:val="0"/>
      <w:marTop w:val="0"/>
      <w:marBottom w:val="0"/>
      <w:divBdr>
        <w:top w:val="none" w:sz="0" w:space="0" w:color="auto"/>
        <w:left w:val="none" w:sz="0" w:space="0" w:color="auto"/>
        <w:bottom w:val="none" w:sz="0" w:space="0" w:color="auto"/>
        <w:right w:val="none" w:sz="0" w:space="0" w:color="auto"/>
      </w:divBdr>
    </w:div>
    <w:div w:id="347026006">
      <w:bodyDiv w:val="1"/>
      <w:marLeft w:val="0"/>
      <w:marRight w:val="0"/>
      <w:marTop w:val="0"/>
      <w:marBottom w:val="0"/>
      <w:divBdr>
        <w:top w:val="none" w:sz="0" w:space="0" w:color="auto"/>
        <w:left w:val="none" w:sz="0" w:space="0" w:color="auto"/>
        <w:bottom w:val="none" w:sz="0" w:space="0" w:color="auto"/>
        <w:right w:val="none" w:sz="0" w:space="0" w:color="auto"/>
      </w:divBdr>
      <w:divsChild>
        <w:div w:id="488375580">
          <w:marLeft w:val="0"/>
          <w:marRight w:val="0"/>
          <w:marTop w:val="0"/>
          <w:marBottom w:val="0"/>
          <w:divBdr>
            <w:top w:val="none" w:sz="0" w:space="0" w:color="auto"/>
            <w:left w:val="none" w:sz="0" w:space="0" w:color="auto"/>
            <w:bottom w:val="none" w:sz="0" w:space="0" w:color="auto"/>
            <w:right w:val="none" w:sz="0" w:space="0" w:color="auto"/>
          </w:divBdr>
          <w:divsChild>
            <w:div w:id="129868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686243">
      <w:bodyDiv w:val="1"/>
      <w:marLeft w:val="0"/>
      <w:marRight w:val="0"/>
      <w:marTop w:val="0"/>
      <w:marBottom w:val="0"/>
      <w:divBdr>
        <w:top w:val="none" w:sz="0" w:space="0" w:color="auto"/>
        <w:left w:val="none" w:sz="0" w:space="0" w:color="auto"/>
        <w:bottom w:val="none" w:sz="0" w:space="0" w:color="auto"/>
        <w:right w:val="none" w:sz="0" w:space="0" w:color="auto"/>
      </w:divBdr>
      <w:divsChild>
        <w:div w:id="492918416">
          <w:marLeft w:val="0"/>
          <w:marRight w:val="0"/>
          <w:marTop w:val="0"/>
          <w:marBottom w:val="0"/>
          <w:divBdr>
            <w:top w:val="none" w:sz="0" w:space="0" w:color="auto"/>
            <w:left w:val="none" w:sz="0" w:space="0" w:color="auto"/>
            <w:bottom w:val="none" w:sz="0" w:space="0" w:color="auto"/>
            <w:right w:val="none" w:sz="0" w:space="0" w:color="auto"/>
          </w:divBdr>
          <w:divsChild>
            <w:div w:id="1800995534">
              <w:marLeft w:val="0"/>
              <w:marRight w:val="0"/>
              <w:marTop w:val="0"/>
              <w:marBottom w:val="0"/>
              <w:divBdr>
                <w:top w:val="none" w:sz="0" w:space="0" w:color="auto"/>
                <w:left w:val="none" w:sz="0" w:space="0" w:color="auto"/>
                <w:bottom w:val="none" w:sz="0" w:space="0" w:color="auto"/>
                <w:right w:val="none" w:sz="0" w:space="0" w:color="auto"/>
              </w:divBdr>
            </w:div>
          </w:divsChild>
        </w:div>
        <w:div w:id="1064984456">
          <w:marLeft w:val="0"/>
          <w:marRight w:val="0"/>
          <w:marTop w:val="0"/>
          <w:marBottom w:val="0"/>
          <w:divBdr>
            <w:top w:val="none" w:sz="0" w:space="0" w:color="auto"/>
            <w:left w:val="none" w:sz="0" w:space="0" w:color="auto"/>
            <w:bottom w:val="none" w:sz="0" w:space="0" w:color="auto"/>
            <w:right w:val="none" w:sz="0" w:space="0" w:color="auto"/>
          </w:divBdr>
          <w:divsChild>
            <w:div w:id="1997148503">
              <w:marLeft w:val="0"/>
              <w:marRight w:val="0"/>
              <w:marTop w:val="0"/>
              <w:marBottom w:val="0"/>
              <w:divBdr>
                <w:top w:val="none" w:sz="0" w:space="0" w:color="auto"/>
                <w:left w:val="none" w:sz="0" w:space="0" w:color="auto"/>
                <w:bottom w:val="none" w:sz="0" w:space="0" w:color="auto"/>
                <w:right w:val="none" w:sz="0" w:space="0" w:color="auto"/>
              </w:divBdr>
            </w:div>
          </w:divsChild>
        </w:div>
        <w:div w:id="1596743420">
          <w:marLeft w:val="0"/>
          <w:marRight w:val="0"/>
          <w:marTop w:val="0"/>
          <w:marBottom w:val="0"/>
          <w:divBdr>
            <w:top w:val="none" w:sz="0" w:space="0" w:color="auto"/>
            <w:left w:val="none" w:sz="0" w:space="0" w:color="auto"/>
            <w:bottom w:val="none" w:sz="0" w:space="0" w:color="auto"/>
            <w:right w:val="none" w:sz="0" w:space="0" w:color="auto"/>
          </w:divBdr>
          <w:divsChild>
            <w:div w:id="86915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630991">
      <w:bodyDiv w:val="1"/>
      <w:marLeft w:val="0"/>
      <w:marRight w:val="0"/>
      <w:marTop w:val="0"/>
      <w:marBottom w:val="0"/>
      <w:divBdr>
        <w:top w:val="none" w:sz="0" w:space="0" w:color="auto"/>
        <w:left w:val="none" w:sz="0" w:space="0" w:color="auto"/>
        <w:bottom w:val="none" w:sz="0" w:space="0" w:color="auto"/>
        <w:right w:val="none" w:sz="0" w:space="0" w:color="auto"/>
      </w:divBdr>
      <w:divsChild>
        <w:div w:id="134881764">
          <w:marLeft w:val="0"/>
          <w:marRight w:val="0"/>
          <w:marTop w:val="0"/>
          <w:marBottom w:val="0"/>
          <w:divBdr>
            <w:top w:val="none" w:sz="0" w:space="0" w:color="auto"/>
            <w:left w:val="none" w:sz="0" w:space="0" w:color="auto"/>
            <w:bottom w:val="none" w:sz="0" w:space="0" w:color="auto"/>
            <w:right w:val="none" w:sz="0" w:space="0" w:color="auto"/>
          </w:divBdr>
          <w:divsChild>
            <w:div w:id="1577591444">
              <w:marLeft w:val="0"/>
              <w:marRight w:val="0"/>
              <w:marTop w:val="0"/>
              <w:marBottom w:val="0"/>
              <w:divBdr>
                <w:top w:val="none" w:sz="0" w:space="0" w:color="auto"/>
                <w:left w:val="none" w:sz="0" w:space="0" w:color="auto"/>
                <w:bottom w:val="none" w:sz="0" w:space="0" w:color="auto"/>
                <w:right w:val="none" w:sz="0" w:space="0" w:color="auto"/>
              </w:divBdr>
            </w:div>
          </w:divsChild>
        </w:div>
        <w:div w:id="311258725">
          <w:marLeft w:val="0"/>
          <w:marRight w:val="0"/>
          <w:marTop w:val="0"/>
          <w:marBottom w:val="0"/>
          <w:divBdr>
            <w:top w:val="none" w:sz="0" w:space="0" w:color="auto"/>
            <w:left w:val="none" w:sz="0" w:space="0" w:color="auto"/>
            <w:bottom w:val="none" w:sz="0" w:space="0" w:color="auto"/>
            <w:right w:val="none" w:sz="0" w:space="0" w:color="auto"/>
          </w:divBdr>
          <w:divsChild>
            <w:div w:id="2043431868">
              <w:marLeft w:val="0"/>
              <w:marRight w:val="0"/>
              <w:marTop w:val="0"/>
              <w:marBottom w:val="0"/>
              <w:divBdr>
                <w:top w:val="none" w:sz="0" w:space="0" w:color="auto"/>
                <w:left w:val="none" w:sz="0" w:space="0" w:color="auto"/>
                <w:bottom w:val="none" w:sz="0" w:space="0" w:color="auto"/>
                <w:right w:val="none" w:sz="0" w:space="0" w:color="auto"/>
              </w:divBdr>
            </w:div>
          </w:divsChild>
        </w:div>
        <w:div w:id="1666087345">
          <w:marLeft w:val="0"/>
          <w:marRight w:val="0"/>
          <w:marTop w:val="0"/>
          <w:marBottom w:val="0"/>
          <w:divBdr>
            <w:top w:val="none" w:sz="0" w:space="0" w:color="auto"/>
            <w:left w:val="none" w:sz="0" w:space="0" w:color="auto"/>
            <w:bottom w:val="none" w:sz="0" w:space="0" w:color="auto"/>
            <w:right w:val="none" w:sz="0" w:space="0" w:color="auto"/>
          </w:divBdr>
          <w:divsChild>
            <w:div w:id="1451125690">
              <w:marLeft w:val="0"/>
              <w:marRight w:val="0"/>
              <w:marTop w:val="0"/>
              <w:marBottom w:val="0"/>
              <w:divBdr>
                <w:top w:val="none" w:sz="0" w:space="0" w:color="auto"/>
                <w:left w:val="none" w:sz="0" w:space="0" w:color="auto"/>
                <w:bottom w:val="none" w:sz="0" w:space="0" w:color="auto"/>
                <w:right w:val="none" w:sz="0" w:space="0" w:color="auto"/>
              </w:divBdr>
            </w:div>
          </w:divsChild>
        </w:div>
        <w:div w:id="1976519066">
          <w:marLeft w:val="0"/>
          <w:marRight w:val="0"/>
          <w:marTop w:val="0"/>
          <w:marBottom w:val="0"/>
          <w:divBdr>
            <w:top w:val="none" w:sz="0" w:space="0" w:color="auto"/>
            <w:left w:val="none" w:sz="0" w:space="0" w:color="auto"/>
            <w:bottom w:val="none" w:sz="0" w:space="0" w:color="auto"/>
            <w:right w:val="none" w:sz="0" w:space="0" w:color="auto"/>
          </w:divBdr>
          <w:divsChild>
            <w:div w:id="47531343">
              <w:marLeft w:val="0"/>
              <w:marRight w:val="0"/>
              <w:marTop w:val="0"/>
              <w:marBottom w:val="0"/>
              <w:divBdr>
                <w:top w:val="none" w:sz="0" w:space="0" w:color="auto"/>
                <w:left w:val="none" w:sz="0" w:space="0" w:color="auto"/>
                <w:bottom w:val="none" w:sz="0" w:space="0" w:color="auto"/>
                <w:right w:val="none" w:sz="0" w:space="0" w:color="auto"/>
              </w:divBdr>
            </w:div>
          </w:divsChild>
        </w:div>
        <w:div w:id="2057655387">
          <w:marLeft w:val="0"/>
          <w:marRight w:val="0"/>
          <w:marTop w:val="0"/>
          <w:marBottom w:val="0"/>
          <w:divBdr>
            <w:top w:val="none" w:sz="0" w:space="0" w:color="auto"/>
            <w:left w:val="none" w:sz="0" w:space="0" w:color="auto"/>
            <w:bottom w:val="none" w:sz="0" w:space="0" w:color="auto"/>
            <w:right w:val="none" w:sz="0" w:space="0" w:color="auto"/>
          </w:divBdr>
          <w:divsChild>
            <w:div w:id="32691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058522">
      <w:bodyDiv w:val="1"/>
      <w:marLeft w:val="0"/>
      <w:marRight w:val="0"/>
      <w:marTop w:val="0"/>
      <w:marBottom w:val="0"/>
      <w:divBdr>
        <w:top w:val="none" w:sz="0" w:space="0" w:color="auto"/>
        <w:left w:val="none" w:sz="0" w:space="0" w:color="auto"/>
        <w:bottom w:val="none" w:sz="0" w:space="0" w:color="auto"/>
        <w:right w:val="none" w:sz="0" w:space="0" w:color="auto"/>
      </w:divBdr>
    </w:div>
    <w:div w:id="425005877">
      <w:bodyDiv w:val="1"/>
      <w:marLeft w:val="0"/>
      <w:marRight w:val="0"/>
      <w:marTop w:val="0"/>
      <w:marBottom w:val="0"/>
      <w:divBdr>
        <w:top w:val="none" w:sz="0" w:space="0" w:color="auto"/>
        <w:left w:val="none" w:sz="0" w:space="0" w:color="auto"/>
        <w:bottom w:val="none" w:sz="0" w:space="0" w:color="auto"/>
        <w:right w:val="none" w:sz="0" w:space="0" w:color="auto"/>
      </w:divBdr>
      <w:divsChild>
        <w:div w:id="947808451">
          <w:marLeft w:val="0"/>
          <w:marRight w:val="0"/>
          <w:marTop w:val="0"/>
          <w:marBottom w:val="0"/>
          <w:divBdr>
            <w:top w:val="none" w:sz="0" w:space="0" w:color="auto"/>
            <w:left w:val="none" w:sz="0" w:space="0" w:color="auto"/>
            <w:bottom w:val="none" w:sz="0" w:space="0" w:color="auto"/>
            <w:right w:val="none" w:sz="0" w:space="0" w:color="auto"/>
          </w:divBdr>
          <w:divsChild>
            <w:div w:id="8534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397106">
      <w:bodyDiv w:val="1"/>
      <w:marLeft w:val="0"/>
      <w:marRight w:val="0"/>
      <w:marTop w:val="0"/>
      <w:marBottom w:val="0"/>
      <w:divBdr>
        <w:top w:val="none" w:sz="0" w:space="0" w:color="auto"/>
        <w:left w:val="none" w:sz="0" w:space="0" w:color="auto"/>
        <w:bottom w:val="none" w:sz="0" w:space="0" w:color="auto"/>
        <w:right w:val="none" w:sz="0" w:space="0" w:color="auto"/>
      </w:divBdr>
      <w:divsChild>
        <w:div w:id="511839740">
          <w:marLeft w:val="0"/>
          <w:marRight w:val="0"/>
          <w:marTop w:val="0"/>
          <w:marBottom w:val="0"/>
          <w:divBdr>
            <w:top w:val="none" w:sz="0" w:space="0" w:color="auto"/>
            <w:left w:val="none" w:sz="0" w:space="0" w:color="auto"/>
            <w:bottom w:val="none" w:sz="0" w:space="0" w:color="auto"/>
            <w:right w:val="none" w:sz="0" w:space="0" w:color="auto"/>
          </w:divBdr>
          <w:divsChild>
            <w:div w:id="1958247530">
              <w:marLeft w:val="0"/>
              <w:marRight w:val="0"/>
              <w:marTop w:val="0"/>
              <w:marBottom w:val="0"/>
              <w:divBdr>
                <w:top w:val="none" w:sz="0" w:space="0" w:color="auto"/>
                <w:left w:val="none" w:sz="0" w:space="0" w:color="auto"/>
                <w:bottom w:val="none" w:sz="0" w:space="0" w:color="auto"/>
                <w:right w:val="none" w:sz="0" w:space="0" w:color="auto"/>
              </w:divBdr>
            </w:div>
          </w:divsChild>
        </w:div>
        <w:div w:id="1397164119">
          <w:marLeft w:val="0"/>
          <w:marRight w:val="0"/>
          <w:marTop w:val="0"/>
          <w:marBottom w:val="0"/>
          <w:divBdr>
            <w:top w:val="none" w:sz="0" w:space="0" w:color="auto"/>
            <w:left w:val="none" w:sz="0" w:space="0" w:color="auto"/>
            <w:bottom w:val="none" w:sz="0" w:space="0" w:color="auto"/>
            <w:right w:val="none" w:sz="0" w:space="0" w:color="auto"/>
          </w:divBdr>
          <w:divsChild>
            <w:div w:id="97668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375988">
      <w:bodyDiv w:val="1"/>
      <w:marLeft w:val="0"/>
      <w:marRight w:val="0"/>
      <w:marTop w:val="0"/>
      <w:marBottom w:val="0"/>
      <w:divBdr>
        <w:top w:val="none" w:sz="0" w:space="0" w:color="auto"/>
        <w:left w:val="none" w:sz="0" w:space="0" w:color="auto"/>
        <w:bottom w:val="none" w:sz="0" w:space="0" w:color="auto"/>
        <w:right w:val="none" w:sz="0" w:space="0" w:color="auto"/>
      </w:divBdr>
    </w:div>
    <w:div w:id="461047624">
      <w:bodyDiv w:val="1"/>
      <w:marLeft w:val="0"/>
      <w:marRight w:val="0"/>
      <w:marTop w:val="0"/>
      <w:marBottom w:val="0"/>
      <w:divBdr>
        <w:top w:val="none" w:sz="0" w:space="0" w:color="auto"/>
        <w:left w:val="none" w:sz="0" w:space="0" w:color="auto"/>
        <w:bottom w:val="none" w:sz="0" w:space="0" w:color="auto"/>
        <w:right w:val="none" w:sz="0" w:space="0" w:color="auto"/>
      </w:divBdr>
    </w:div>
    <w:div w:id="473379570">
      <w:bodyDiv w:val="1"/>
      <w:marLeft w:val="0"/>
      <w:marRight w:val="0"/>
      <w:marTop w:val="0"/>
      <w:marBottom w:val="0"/>
      <w:divBdr>
        <w:top w:val="none" w:sz="0" w:space="0" w:color="auto"/>
        <w:left w:val="none" w:sz="0" w:space="0" w:color="auto"/>
        <w:bottom w:val="none" w:sz="0" w:space="0" w:color="auto"/>
        <w:right w:val="none" w:sz="0" w:space="0" w:color="auto"/>
      </w:divBdr>
    </w:div>
    <w:div w:id="516191083">
      <w:bodyDiv w:val="1"/>
      <w:marLeft w:val="0"/>
      <w:marRight w:val="0"/>
      <w:marTop w:val="0"/>
      <w:marBottom w:val="0"/>
      <w:divBdr>
        <w:top w:val="none" w:sz="0" w:space="0" w:color="auto"/>
        <w:left w:val="none" w:sz="0" w:space="0" w:color="auto"/>
        <w:bottom w:val="none" w:sz="0" w:space="0" w:color="auto"/>
        <w:right w:val="none" w:sz="0" w:space="0" w:color="auto"/>
      </w:divBdr>
    </w:div>
    <w:div w:id="550506889">
      <w:bodyDiv w:val="1"/>
      <w:marLeft w:val="0"/>
      <w:marRight w:val="0"/>
      <w:marTop w:val="0"/>
      <w:marBottom w:val="0"/>
      <w:divBdr>
        <w:top w:val="none" w:sz="0" w:space="0" w:color="auto"/>
        <w:left w:val="none" w:sz="0" w:space="0" w:color="auto"/>
        <w:bottom w:val="none" w:sz="0" w:space="0" w:color="auto"/>
        <w:right w:val="none" w:sz="0" w:space="0" w:color="auto"/>
      </w:divBdr>
      <w:divsChild>
        <w:div w:id="244269492">
          <w:marLeft w:val="0"/>
          <w:marRight w:val="0"/>
          <w:marTop w:val="0"/>
          <w:marBottom w:val="0"/>
          <w:divBdr>
            <w:top w:val="none" w:sz="0" w:space="0" w:color="auto"/>
            <w:left w:val="none" w:sz="0" w:space="0" w:color="auto"/>
            <w:bottom w:val="none" w:sz="0" w:space="0" w:color="auto"/>
            <w:right w:val="none" w:sz="0" w:space="0" w:color="auto"/>
          </w:divBdr>
          <w:divsChild>
            <w:div w:id="202466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324233">
      <w:bodyDiv w:val="1"/>
      <w:marLeft w:val="0"/>
      <w:marRight w:val="0"/>
      <w:marTop w:val="0"/>
      <w:marBottom w:val="0"/>
      <w:divBdr>
        <w:top w:val="none" w:sz="0" w:space="0" w:color="auto"/>
        <w:left w:val="none" w:sz="0" w:space="0" w:color="auto"/>
        <w:bottom w:val="none" w:sz="0" w:space="0" w:color="auto"/>
        <w:right w:val="none" w:sz="0" w:space="0" w:color="auto"/>
      </w:divBdr>
      <w:divsChild>
        <w:div w:id="2138182641">
          <w:marLeft w:val="0"/>
          <w:marRight w:val="0"/>
          <w:marTop w:val="0"/>
          <w:marBottom w:val="0"/>
          <w:divBdr>
            <w:top w:val="none" w:sz="0" w:space="0" w:color="auto"/>
            <w:left w:val="none" w:sz="0" w:space="0" w:color="auto"/>
            <w:bottom w:val="none" w:sz="0" w:space="0" w:color="auto"/>
            <w:right w:val="none" w:sz="0" w:space="0" w:color="auto"/>
          </w:divBdr>
          <w:divsChild>
            <w:div w:id="22911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273300">
      <w:bodyDiv w:val="1"/>
      <w:marLeft w:val="0"/>
      <w:marRight w:val="0"/>
      <w:marTop w:val="0"/>
      <w:marBottom w:val="0"/>
      <w:divBdr>
        <w:top w:val="none" w:sz="0" w:space="0" w:color="auto"/>
        <w:left w:val="none" w:sz="0" w:space="0" w:color="auto"/>
        <w:bottom w:val="none" w:sz="0" w:space="0" w:color="auto"/>
        <w:right w:val="none" w:sz="0" w:space="0" w:color="auto"/>
      </w:divBdr>
      <w:divsChild>
        <w:div w:id="105581640">
          <w:marLeft w:val="0"/>
          <w:marRight w:val="0"/>
          <w:marTop w:val="0"/>
          <w:marBottom w:val="0"/>
          <w:divBdr>
            <w:top w:val="none" w:sz="0" w:space="0" w:color="auto"/>
            <w:left w:val="none" w:sz="0" w:space="0" w:color="auto"/>
            <w:bottom w:val="none" w:sz="0" w:space="0" w:color="auto"/>
            <w:right w:val="none" w:sz="0" w:space="0" w:color="auto"/>
          </w:divBdr>
          <w:divsChild>
            <w:div w:id="256866092">
              <w:marLeft w:val="0"/>
              <w:marRight w:val="0"/>
              <w:marTop w:val="0"/>
              <w:marBottom w:val="0"/>
              <w:divBdr>
                <w:top w:val="none" w:sz="0" w:space="0" w:color="auto"/>
                <w:left w:val="none" w:sz="0" w:space="0" w:color="auto"/>
                <w:bottom w:val="none" w:sz="0" w:space="0" w:color="auto"/>
                <w:right w:val="none" w:sz="0" w:space="0" w:color="auto"/>
              </w:divBdr>
            </w:div>
          </w:divsChild>
        </w:div>
        <w:div w:id="1125192537">
          <w:marLeft w:val="0"/>
          <w:marRight w:val="0"/>
          <w:marTop w:val="0"/>
          <w:marBottom w:val="0"/>
          <w:divBdr>
            <w:top w:val="none" w:sz="0" w:space="0" w:color="auto"/>
            <w:left w:val="none" w:sz="0" w:space="0" w:color="auto"/>
            <w:bottom w:val="none" w:sz="0" w:space="0" w:color="auto"/>
            <w:right w:val="none" w:sz="0" w:space="0" w:color="auto"/>
          </w:divBdr>
          <w:divsChild>
            <w:div w:id="162931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002993">
      <w:bodyDiv w:val="1"/>
      <w:marLeft w:val="0"/>
      <w:marRight w:val="0"/>
      <w:marTop w:val="0"/>
      <w:marBottom w:val="0"/>
      <w:divBdr>
        <w:top w:val="none" w:sz="0" w:space="0" w:color="auto"/>
        <w:left w:val="none" w:sz="0" w:space="0" w:color="auto"/>
        <w:bottom w:val="none" w:sz="0" w:space="0" w:color="auto"/>
        <w:right w:val="none" w:sz="0" w:space="0" w:color="auto"/>
      </w:divBdr>
      <w:divsChild>
        <w:div w:id="83573479">
          <w:marLeft w:val="0"/>
          <w:marRight w:val="0"/>
          <w:marTop w:val="0"/>
          <w:marBottom w:val="0"/>
          <w:divBdr>
            <w:top w:val="none" w:sz="0" w:space="0" w:color="auto"/>
            <w:left w:val="none" w:sz="0" w:space="0" w:color="auto"/>
            <w:bottom w:val="none" w:sz="0" w:space="0" w:color="auto"/>
            <w:right w:val="none" w:sz="0" w:space="0" w:color="auto"/>
          </w:divBdr>
          <w:divsChild>
            <w:div w:id="897786555">
              <w:marLeft w:val="0"/>
              <w:marRight w:val="0"/>
              <w:marTop w:val="0"/>
              <w:marBottom w:val="0"/>
              <w:divBdr>
                <w:top w:val="none" w:sz="0" w:space="0" w:color="auto"/>
                <w:left w:val="none" w:sz="0" w:space="0" w:color="auto"/>
                <w:bottom w:val="none" w:sz="0" w:space="0" w:color="auto"/>
                <w:right w:val="none" w:sz="0" w:space="0" w:color="auto"/>
              </w:divBdr>
            </w:div>
          </w:divsChild>
        </w:div>
        <w:div w:id="130172744">
          <w:marLeft w:val="0"/>
          <w:marRight w:val="0"/>
          <w:marTop w:val="0"/>
          <w:marBottom w:val="0"/>
          <w:divBdr>
            <w:top w:val="none" w:sz="0" w:space="0" w:color="auto"/>
            <w:left w:val="none" w:sz="0" w:space="0" w:color="auto"/>
            <w:bottom w:val="none" w:sz="0" w:space="0" w:color="auto"/>
            <w:right w:val="none" w:sz="0" w:space="0" w:color="auto"/>
          </w:divBdr>
          <w:divsChild>
            <w:div w:id="340132831">
              <w:marLeft w:val="0"/>
              <w:marRight w:val="0"/>
              <w:marTop w:val="0"/>
              <w:marBottom w:val="0"/>
              <w:divBdr>
                <w:top w:val="none" w:sz="0" w:space="0" w:color="auto"/>
                <w:left w:val="none" w:sz="0" w:space="0" w:color="auto"/>
                <w:bottom w:val="none" w:sz="0" w:space="0" w:color="auto"/>
                <w:right w:val="none" w:sz="0" w:space="0" w:color="auto"/>
              </w:divBdr>
            </w:div>
          </w:divsChild>
        </w:div>
        <w:div w:id="482503072">
          <w:marLeft w:val="0"/>
          <w:marRight w:val="0"/>
          <w:marTop w:val="0"/>
          <w:marBottom w:val="0"/>
          <w:divBdr>
            <w:top w:val="none" w:sz="0" w:space="0" w:color="auto"/>
            <w:left w:val="none" w:sz="0" w:space="0" w:color="auto"/>
            <w:bottom w:val="none" w:sz="0" w:space="0" w:color="auto"/>
            <w:right w:val="none" w:sz="0" w:space="0" w:color="auto"/>
          </w:divBdr>
          <w:divsChild>
            <w:div w:id="538008339">
              <w:marLeft w:val="0"/>
              <w:marRight w:val="0"/>
              <w:marTop w:val="0"/>
              <w:marBottom w:val="0"/>
              <w:divBdr>
                <w:top w:val="none" w:sz="0" w:space="0" w:color="auto"/>
                <w:left w:val="none" w:sz="0" w:space="0" w:color="auto"/>
                <w:bottom w:val="none" w:sz="0" w:space="0" w:color="auto"/>
                <w:right w:val="none" w:sz="0" w:space="0" w:color="auto"/>
              </w:divBdr>
            </w:div>
          </w:divsChild>
        </w:div>
        <w:div w:id="2077892864">
          <w:marLeft w:val="0"/>
          <w:marRight w:val="0"/>
          <w:marTop w:val="0"/>
          <w:marBottom w:val="0"/>
          <w:divBdr>
            <w:top w:val="none" w:sz="0" w:space="0" w:color="auto"/>
            <w:left w:val="none" w:sz="0" w:space="0" w:color="auto"/>
            <w:bottom w:val="none" w:sz="0" w:space="0" w:color="auto"/>
            <w:right w:val="none" w:sz="0" w:space="0" w:color="auto"/>
          </w:divBdr>
          <w:divsChild>
            <w:div w:id="46827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10281">
      <w:bodyDiv w:val="1"/>
      <w:marLeft w:val="0"/>
      <w:marRight w:val="0"/>
      <w:marTop w:val="0"/>
      <w:marBottom w:val="0"/>
      <w:divBdr>
        <w:top w:val="none" w:sz="0" w:space="0" w:color="auto"/>
        <w:left w:val="none" w:sz="0" w:space="0" w:color="auto"/>
        <w:bottom w:val="none" w:sz="0" w:space="0" w:color="auto"/>
        <w:right w:val="none" w:sz="0" w:space="0" w:color="auto"/>
      </w:divBdr>
      <w:divsChild>
        <w:div w:id="701320647">
          <w:marLeft w:val="0"/>
          <w:marRight w:val="0"/>
          <w:marTop w:val="0"/>
          <w:marBottom w:val="0"/>
          <w:divBdr>
            <w:top w:val="none" w:sz="0" w:space="0" w:color="auto"/>
            <w:left w:val="none" w:sz="0" w:space="0" w:color="auto"/>
            <w:bottom w:val="none" w:sz="0" w:space="0" w:color="auto"/>
            <w:right w:val="none" w:sz="0" w:space="0" w:color="auto"/>
          </w:divBdr>
          <w:divsChild>
            <w:div w:id="1322810094">
              <w:marLeft w:val="0"/>
              <w:marRight w:val="0"/>
              <w:marTop w:val="0"/>
              <w:marBottom w:val="0"/>
              <w:divBdr>
                <w:top w:val="none" w:sz="0" w:space="0" w:color="auto"/>
                <w:left w:val="none" w:sz="0" w:space="0" w:color="auto"/>
                <w:bottom w:val="none" w:sz="0" w:space="0" w:color="auto"/>
                <w:right w:val="none" w:sz="0" w:space="0" w:color="auto"/>
              </w:divBdr>
            </w:div>
          </w:divsChild>
        </w:div>
        <w:div w:id="1260334958">
          <w:marLeft w:val="0"/>
          <w:marRight w:val="0"/>
          <w:marTop w:val="0"/>
          <w:marBottom w:val="0"/>
          <w:divBdr>
            <w:top w:val="none" w:sz="0" w:space="0" w:color="auto"/>
            <w:left w:val="none" w:sz="0" w:space="0" w:color="auto"/>
            <w:bottom w:val="none" w:sz="0" w:space="0" w:color="auto"/>
            <w:right w:val="none" w:sz="0" w:space="0" w:color="auto"/>
          </w:divBdr>
          <w:divsChild>
            <w:div w:id="73527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161907">
      <w:bodyDiv w:val="1"/>
      <w:marLeft w:val="0"/>
      <w:marRight w:val="0"/>
      <w:marTop w:val="0"/>
      <w:marBottom w:val="0"/>
      <w:divBdr>
        <w:top w:val="none" w:sz="0" w:space="0" w:color="auto"/>
        <w:left w:val="none" w:sz="0" w:space="0" w:color="auto"/>
        <w:bottom w:val="none" w:sz="0" w:space="0" w:color="auto"/>
        <w:right w:val="none" w:sz="0" w:space="0" w:color="auto"/>
      </w:divBdr>
    </w:div>
    <w:div w:id="860430853">
      <w:bodyDiv w:val="1"/>
      <w:marLeft w:val="0"/>
      <w:marRight w:val="0"/>
      <w:marTop w:val="0"/>
      <w:marBottom w:val="0"/>
      <w:divBdr>
        <w:top w:val="none" w:sz="0" w:space="0" w:color="auto"/>
        <w:left w:val="none" w:sz="0" w:space="0" w:color="auto"/>
        <w:bottom w:val="none" w:sz="0" w:space="0" w:color="auto"/>
        <w:right w:val="none" w:sz="0" w:space="0" w:color="auto"/>
      </w:divBdr>
    </w:div>
    <w:div w:id="861550939">
      <w:bodyDiv w:val="1"/>
      <w:marLeft w:val="0"/>
      <w:marRight w:val="0"/>
      <w:marTop w:val="0"/>
      <w:marBottom w:val="0"/>
      <w:divBdr>
        <w:top w:val="none" w:sz="0" w:space="0" w:color="auto"/>
        <w:left w:val="none" w:sz="0" w:space="0" w:color="auto"/>
        <w:bottom w:val="none" w:sz="0" w:space="0" w:color="auto"/>
        <w:right w:val="none" w:sz="0" w:space="0" w:color="auto"/>
      </w:divBdr>
    </w:div>
    <w:div w:id="897060217">
      <w:bodyDiv w:val="1"/>
      <w:marLeft w:val="0"/>
      <w:marRight w:val="0"/>
      <w:marTop w:val="0"/>
      <w:marBottom w:val="0"/>
      <w:divBdr>
        <w:top w:val="none" w:sz="0" w:space="0" w:color="auto"/>
        <w:left w:val="none" w:sz="0" w:space="0" w:color="auto"/>
        <w:bottom w:val="none" w:sz="0" w:space="0" w:color="auto"/>
        <w:right w:val="none" w:sz="0" w:space="0" w:color="auto"/>
      </w:divBdr>
    </w:div>
    <w:div w:id="906652102">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3365109">
      <w:bodyDiv w:val="1"/>
      <w:marLeft w:val="0"/>
      <w:marRight w:val="0"/>
      <w:marTop w:val="0"/>
      <w:marBottom w:val="0"/>
      <w:divBdr>
        <w:top w:val="none" w:sz="0" w:space="0" w:color="auto"/>
        <w:left w:val="none" w:sz="0" w:space="0" w:color="auto"/>
        <w:bottom w:val="none" w:sz="0" w:space="0" w:color="auto"/>
        <w:right w:val="none" w:sz="0" w:space="0" w:color="auto"/>
      </w:divBdr>
      <w:divsChild>
        <w:div w:id="336999688">
          <w:marLeft w:val="0"/>
          <w:marRight w:val="0"/>
          <w:marTop w:val="0"/>
          <w:marBottom w:val="0"/>
          <w:divBdr>
            <w:top w:val="none" w:sz="0" w:space="0" w:color="auto"/>
            <w:left w:val="none" w:sz="0" w:space="0" w:color="auto"/>
            <w:bottom w:val="none" w:sz="0" w:space="0" w:color="auto"/>
            <w:right w:val="none" w:sz="0" w:space="0" w:color="auto"/>
          </w:divBdr>
          <w:divsChild>
            <w:div w:id="119704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753077">
      <w:bodyDiv w:val="1"/>
      <w:marLeft w:val="0"/>
      <w:marRight w:val="0"/>
      <w:marTop w:val="0"/>
      <w:marBottom w:val="0"/>
      <w:divBdr>
        <w:top w:val="none" w:sz="0" w:space="0" w:color="auto"/>
        <w:left w:val="none" w:sz="0" w:space="0" w:color="auto"/>
        <w:bottom w:val="none" w:sz="0" w:space="0" w:color="auto"/>
        <w:right w:val="none" w:sz="0" w:space="0" w:color="auto"/>
      </w:divBdr>
    </w:div>
    <w:div w:id="1059741361">
      <w:bodyDiv w:val="1"/>
      <w:marLeft w:val="0"/>
      <w:marRight w:val="0"/>
      <w:marTop w:val="0"/>
      <w:marBottom w:val="0"/>
      <w:divBdr>
        <w:top w:val="none" w:sz="0" w:space="0" w:color="auto"/>
        <w:left w:val="none" w:sz="0" w:space="0" w:color="auto"/>
        <w:bottom w:val="none" w:sz="0" w:space="0" w:color="auto"/>
        <w:right w:val="none" w:sz="0" w:space="0" w:color="auto"/>
      </w:divBdr>
    </w:div>
    <w:div w:id="1104880260">
      <w:bodyDiv w:val="1"/>
      <w:marLeft w:val="0"/>
      <w:marRight w:val="0"/>
      <w:marTop w:val="0"/>
      <w:marBottom w:val="0"/>
      <w:divBdr>
        <w:top w:val="none" w:sz="0" w:space="0" w:color="auto"/>
        <w:left w:val="none" w:sz="0" w:space="0" w:color="auto"/>
        <w:bottom w:val="none" w:sz="0" w:space="0" w:color="auto"/>
        <w:right w:val="none" w:sz="0" w:space="0" w:color="auto"/>
      </w:divBdr>
    </w:div>
    <w:div w:id="1177576392">
      <w:bodyDiv w:val="1"/>
      <w:marLeft w:val="0"/>
      <w:marRight w:val="0"/>
      <w:marTop w:val="0"/>
      <w:marBottom w:val="0"/>
      <w:divBdr>
        <w:top w:val="none" w:sz="0" w:space="0" w:color="auto"/>
        <w:left w:val="none" w:sz="0" w:space="0" w:color="auto"/>
        <w:bottom w:val="none" w:sz="0" w:space="0" w:color="auto"/>
        <w:right w:val="none" w:sz="0" w:space="0" w:color="auto"/>
      </w:divBdr>
    </w:div>
    <w:div w:id="1208178327">
      <w:bodyDiv w:val="1"/>
      <w:marLeft w:val="0"/>
      <w:marRight w:val="0"/>
      <w:marTop w:val="0"/>
      <w:marBottom w:val="0"/>
      <w:divBdr>
        <w:top w:val="none" w:sz="0" w:space="0" w:color="auto"/>
        <w:left w:val="none" w:sz="0" w:space="0" w:color="auto"/>
        <w:bottom w:val="none" w:sz="0" w:space="0" w:color="auto"/>
        <w:right w:val="none" w:sz="0" w:space="0" w:color="auto"/>
      </w:divBdr>
    </w:div>
    <w:div w:id="1220942175">
      <w:bodyDiv w:val="1"/>
      <w:marLeft w:val="0"/>
      <w:marRight w:val="0"/>
      <w:marTop w:val="0"/>
      <w:marBottom w:val="0"/>
      <w:divBdr>
        <w:top w:val="none" w:sz="0" w:space="0" w:color="auto"/>
        <w:left w:val="none" w:sz="0" w:space="0" w:color="auto"/>
        <w:bottom w:val="none" w:sz="0" w:space="0" w:color="auto"/>
        <w:right w:val="none" w:sz="0" w:space="0" w:color="auto"/>
      </w:divBdr>
      <w:divsChild>
        <w:div w:id="863830188">
          <w:marLeft w:val="0"/>
          <w:marRight w:val="0"/>
          <w:marTop w:val="0"/>
          <w:marBottom w:val="0"/>
          <w:divBdr>
            <w:top w:val="none" w:sz="0" w:space="0" w:color="auto"/>
            <w:left w:val="none" w:sz="0" w:space="0" w:color="auto"/>
            <w:bottom w:val="none" w:sz="0" w:space="0" w:color="auto"/>
            <w:right w:val="none" w:sz="0" w:space="0" w:color="auto"/>
          </w:divBdr>
          <w:divsChild>
            <w:div w:id="12467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602318">
      <w:bodyDiv w:val="1"/>
      <w:marLeft w:val="0"/>
      <w:marRight w:val="0"/>
      <w:marTop w:val="0"/>
      <w:marBottom w:val="0"/>
      <w:divBdr>
        <w:top w:val="none" w:sz="0" w:space="0" w:color="auto"/>
        <w:left w:val="none" w:sz="0" w:space="0" w:color="auto"/>
        <w:bottom w:val="none" w:sz="0" w:space="0" w:color="auto"/>
        <w:right w:val="none" w:sz="0" w:space="0" w:color="auto"/>
      </w:divBdr>
      <w:divsChild>
        <w:div w:id="1500274059">
          <w:marLeft w:val="0"/>
          <w:marRight w:val="0"/>
          <w:marTop w:val="0"/>
          <w:marBottom w:val="0"/>
          <w:divBdr>
            <w:top w:val="none" w:sz="0" w:space="0" w:color="auto"/>
            <w:left w:val="none" w:sz="0" w:space="0" w:color="auto"/>
            <w:bottom w:val="none" w:sz="0" w:space="0" w:color="auto"/>
            <w:right w:val="none" w:sz="0" w:space="0" w:color="auto"/>
          </w:divBdr>
          <w:divsChild>
            <w:div w:id="88417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776698">
      <w:bodyDiv w:val="1"/>
      <w:marLeft w:val="0"/>
      <w:marRight w:val="0"/>
      <w:marTop w:val="0"/>
      <w:marBottom w:val="0"/>
      <w:divBdr>
        <w:top w:val="none" w:sz="0" w:space="0" w:color="auto"/>
        <w:left w:val="none" w:sz="0" w:space="0" w:color="auto"/>
        <w:bottom w:val="none" w:sz="0" w:space="0" w:color="auto"/>
        <w:right w:val="none" w:sz="0" w:space="0" w:color="auto"/>
      </w:divBdr>
    </w:div>
    <w:div w:id="1462531044">
      <w:bodyDiv w:val="1"/>
      <w:marLeft w:val="0"/>
      <w:marRight w:val="0"/>
      <w:marTop w:val="0"/>
      <w:marBottom w:val="0"/>
      <w:divBdr>
        <w:top w:val="none" w:sz="0" w:space="0" w:color="auto"/>
        <w:left w:val="none" w:sz="0" w:space="0" w:color="auto"/>
        <w:bottom w:val="none" w:sz="0" w:space="0" w:color="auto"/>
        <w:right w:val="none" w:sz="0" w:space="0" w:color="auto"/>
      </w:divBdr>
    </w:div>
    <w:div w:id="1493401577">
      <w:bodyDiv w:val="1"/>
      <w:marLeft w:val="0"/>
      <w:marRight w:val="0"/>
      <w:marTop w:val="0"/>
      <w:marBottom w:val="0"/>
      <w:divBdr>
        <w:top w:val="none" w:sz="0" w:space="0" w:color="auto"/>
        <w:left w:val="none" w:sz="0" w:space="0" w:color="auto"/>
        <w:bottom w:val="none" w:sz="0" w:space="0" w:color="auto"/>
        <w:right w:val="none" w:sz="0" w:space="0" w:color="auto"/>
      </w:divBdr>
    </w:div>
    <w:div w:id="1527060689">
      <w:bodyDiv w:val="1"/>
      <w:marLeft w:val="0"/>
      <w:marRight w:val="0"/>
      <w:marTop w:val="0"/>
      <w:marBottom w:val="0"/>
      <w:divBdr>
        <w:top w:val="none" w:sz="0" w:space="0" w:color="auto"/>
        <w:left w:val="none" w:sz="0" w:space="0" w:color="auto"/>
        <w:bottom w:val="none" w:sz="0" w:space="0" w:color="auto"/>
        <w:right w:val="none" w:sz="0" w:space="0" w:color="auto"/>
      </w:divBdr>
      <w:divsChild>
        <w:div w:id="2103258197">
          <w:marLeft w:val="0"/>
          <w:marRight w:val="0"/>
          <w:marTop w:val="0"/>
          <w:marBottom w:val="0"/>
          <w:divBdr>
            <w:top w:val="none" w:sz="0" w:space="0" w:color="auto"/>
            <w:left w:val="none" w:sz="0" w:space="0" w:color="auto"/>
            <w:bottom w:val="none" w:sz="0" w:space="0" w:color="auto"/>
            <w:right w:val="none" w:sz="0" w:space="0" w:color="auto"/>
          </w:divBdr>
          <w:divsChild>
            <w:div w:id="299924802">
              <w:marLeft w:val="0"/>
              <w:marRight w:val="0"/>
              <w:marTop w:val="0"/>
              <w:marBottom w:val="0"/>
              <w:divBdr>
                <w:top w:val="none" w:sz="0" w:space="0" w:color="auto"/>
                <w:left w:val="none" w:sz="0" w:space="0" w:color="auto"/>
                <w:bottom w:val="none" w:sz="0" w:space="0" w:color="auto"/>
                <w:right w:val="none" w:sz="0" w:space="0" w:color="auto"/>
              </w:divBdr>
            </w:div>
          </w:divsChild>
        </w:div>
        <w:div w:id="2109423051">
          <w:marLeft w:val="0"/>
          <w:marRight w:val="0"/>
          <w:marTop w:val="0"/>
          <w:marBottom w:val="0"/>
          <w:divBdr>
            <w:top w:val="none" w:sz="0" w:space="0" w:color="auto"/>
            <w:left w:val="none" w:sz="0" w:space="0" w:color="auto"/>
            <w:bottom w:val="none" w:sz="0" w:space="0" w:color="auto"/>
            <w:right w:val="none" w:sz="0" w:space="0" w:color="auto"/>
          </w:divBdr>
          <w:divsChild>
            <w:div w:id="60846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003469">
      <w:bodyDiv w:val="1"/>
      <w:marLeft w:val="0"/>
      <w:marRight w:val="0"/>
      <w:marTop w:val="0"/>
      <w:marBottom w:val="0"/>
      <w:divBdr>
        <w:top w:val="none" w:sz="0" w:space="0" w:color="auto"/>
        <w:left w:val="none" w:sz="0" w:space="0" w:color="auto"/>
        <w:bottom w:val="none" w:sz="0" w:space="0" w:color="auto"/>
        <w:right w:val="none" w:sz="0" w:space="0" w:color="auto"/>
      </w:divBdr>
      <w:divsChild>
        <w:div w:id="1103304983">
          <w:marLeft w:val="0"/>
          <w:marRight w:val="0"/>
          <w:marTop w:val="0"/>
          <w:marBottom w:val="0"/>
          <w:divBdr>
            <w:top w:val="none" w:sz="0" w:space="0" w:color="auto"/>
            <w:left w:val="none" w:sz="0" w:space="0" w:color="auto"/>
            <w:bottom w:val="none" w:sz="0" w:space="0" w:color="auto"/>
            <w:right w:val="none" w:sz="0" w:space="0" w:color="auto"/>
          </w:divBdr>
          <w:divsChild>
            <w:div w:id="317732583">
              <w:marLeft w:val="0"/>
              <w:marRight w:val="0"/>
              <w:marTop w:val="0"/>
              <w:marBottom w:val="0"/>
              <w:divBdr>
                <w:top w:val="none" w:sz="0" w:space="0" w:color="auto"/>
                <w:left w:val="none" w:sz="0" w:space="0" w:color="auto"/>
                <w:bottom w:val="none" w:sz="0" w:space="0" w:color="auto"/>
                <w:right w:val="none" w:sz="0" w:space="0" w:color="auto"/>
              </w:divBdr>
            </w:div>
          </w:divsChild>
        </w:div>
        <w:div w:id="1488981190">
          <w:marLeft w:val="0"/>
          <w:marRight w:val="0"/>
          <w:marTop w:val="0"/>
          <w:marBottom w:val="0"/>
          <w:divBdr>
            <w:top w:val="none" w:sz="0" w:space="0" w:color="auto"/>
            <w:left w:val="none" w:sz="0" w:space="0" w:color="auto"/>
            <w:bottom w:val="none" w:sz="0" w:space="0" w:color="auto"/>
            <w:right w:val="none" w:sz="0" w:space="0" w:color="auto"/>
          </w:divBdr>
          <w:divsChild>
            <w:div w:id="1095052637">
              <w:marLeft w:val="0"/>
              <w:marRight w:val="0"/>
              <w:marTop w:val="0"/>
              <w:marBottom w:val="0"/>
              <w:divBdr>
                <w:top w:val="none" w:sz="0" w:space="0" w:color="auto"/>
                <w:left w:val="none" w:sz="0" w:space="0" w:color="auto"/>
                <w:bottom w:val="none" w:sz="0" w:space="0" w:color="auto"/>
                <w:right w:val="none" w:sz="0" w:space="0" w:color="auto"/>
              </w:divBdr>
            </w:div>
          </w:divsChild>
        </w:div>
        <w:div w:id="2053142208">
          <w:marLeft w:val="0"/>
          <w:marRight w:val="0"/>
          <w:marTop w:val="0"/>
          <w:marBottom w:val="0"/>
          <w:divBdr>
            <w:top w:val="none" w:sz="0" w:space="0" w:color="auto"/>
            <w:left w:val="none" w:sz="0" w:space="0" w:color="auto"/>
            <w:bottom w:val="none" w:sz="0" w:space="0" w:color="auto"/>
            <w:right w:val="none" w:sz="0" w:space="0" w:color="auto"/>
          </w:divBdr>
          <w:divsChild>
            <w:div w:id="28419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522205">
      <w:bodyDiv w:val="1"/>
      <w:marLeft w:val="0"/>
      <w:marRight w:val="0"/>
      <w:marTop w:val="0"/>
      <w:marBottom w:val="0"/>
      <w:divBdr>
        <w:top w:val="none" w:sz="0" w:space="0" w:color="auto"/>
        <w:left w:val="none" w:sz="0" w:space="0" w:color="auto"/>
        <w:bottom w:val="none" w:sz="0" w:space="0" w:color="auto"/>
        <w:right w:val="none" w:sz="0" w:space="0" w:color="auto"/>
      </w:divBdr>
    </w:div>
    <w:div w:id="1579175114">
      <w:bodyDiv w:val="1"/>
      <w:marLeft w:val="0"/>
      <w:marRight w:val="0"/>
      <w:marTop w:val="0"/>
      <w:marBottom w:val="0"/>
      <w:divBdr>
        <w:top w:val="none" w:sz="0" w:space="0" w:color="auto"/>
        <w:left w:val="none" w:sz="0" w:space="0" w:color="auto"/>
        <w:bottom w:val="none" w:sz="0" w:space="0" w:color="auto"/>
        <w:right w:val="none" w:sz="0" w:space="0" w:color="auto"/>
      </w:divBdr>
      <w:divsChild>
        <w:div w:id="456338004">
          <w:marLeft w:val="0"/>
          <w:marRight w:val="0"/>
          <w:marTop w:val="0"/>
          <w:marBottom w:val="0"/>
          <w:divBdr>
            <w:top w:val="none" w:sz="0" w:space="0" w:color="auto"/>
            <w:left w:val="none" w:sz="0" w:space="0" w:color="auto"/>
            <w:bottom w:val="none" w:sz="0" w:space="0" w:color="auto"/>
            <w:right w:val="none" w:sz="0" w:space="0" w:color="auto"/>
          </w:divBdr>
          <w:divsChild>
            <w:div w:id="1317224873">
              <w:marLeft w:val="0"/>
              <w:marRight w:val="0"/>
              <w:marTop w:val="0"/>
              <w:marBottom w:val="0"/>
              <w:divBdr>
                <w:top w:val="none" w:sz="0" w:space="0" w:color="auto"/>
                <w:left w:val="none" w:sz="0" w:space="0" w:color="auto"/>
                <w:bottom w:val="none" w:sz="0" w:space="0" w:color="auto"/>
                <w:right w:val="none" w:sz="0" w:space="0" w:color="auto"/>
              </w:divBdr>
            </w:div>
          </w:divsChild>
        </w:div>
        <w:div w:id="100343492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6508669">
          <w:marLeft w:val="0"/>
          <w:marRight w:val="0"/>
          <w:marTop w:val="0"/>
          <w:marBottom w:val="0"/>
          <w:divBdr>
            <w:top w:val="none" w:sz="0" w:space="0" w:color="auto"/>
            <w:left w:val="none" w:sz="0" w:space="0" w:color="auto"/>
            <w:bottom w:val="none" w:sz="0" w:space="0" w:color="auto"/>
            <w:right w:val="none" w:sz="0" w:space="0" w:color="auto"/>
          </w:divBdr>
          <w:divsChild>
            <w:div w:id="1249073166">
              <w:marLeft w:val="0"/>
              <w:marRight w:val="0"/>
              <w:marTop w:val="0"/>
              <w:marBottom w:val="0"/>
              <w:divBdr>
                <w:top w:val="none" w:sz="0" w:space="0" w:color="auto"/>
                <w:left w:val="none" w:sz="0" w:space="0" w:color="auto"/>
                <w:bottom w:val="none" w:sz="0" w:space="0" w:color="auto"/>
                <w:right w:val="none" w:sz="0" w:space="0" w:color="auto"/>
              </w:divBdr>
            </w:div>
          </w:divsChild>
        </w:div>
        <w:div w:id="1303731563">
          <w:marLeft w:val="0"/>
          <w:marRight w:val="0"/>
          <w:marTop w:val="0"/>
          <w:marBottom w:val="0"/>
          <w:divBdr>
            <w:top w:val="none" w:sz="0" w:space="0" w:color="auto"/>
            <w:left w:val="none" w:sz="0" w:space="0" w:color="auto"/>
            <w:bottom w:val="none" w:sz="0" w:space="0" w:color="auto"/>
            <w:right w:val="none" w:sz="0" w:space="0" w:color="auto"/>
          </w:divBdr>
          <w:divsChild>
            <w:div w:id="22199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345869">
      <w:bodyDiv w:val="1"/>
      <w:marLeft w:val="0"/>
      <w:marRight w:val="0"/>
      <w:marTop w:val="0"/>
      <w:marBottom w:val="0"/>
      <w:divBdr>
        <w:top w:val="none" w:sz="0" w:space="0" w:color="auto"/>
        <w:left w:val="none" w:sz="0" w:space="0" w:color="auto"/>
        <w:bottom w:val="none" w:sz="0" w:space="0" w:color="auto"/>
        <w:right w:val="none" w:sz="0" w:space="0" w:color="auto"/>
      </w:divBdr>
      <w:divsChild>
        <w:div w:id="1245607441">
          <w:marLeft w:val="0"/>
          <w:marRight w:val="0"/>
          <w:marTop w:val="0"/>
          <w:marBottom w:val="0"/>
          <w:divBdr>
            <w:top w:val="none" w:sz="0" w:space="0" w:color="auto"/>
            <w:left w:val="none" w:sz="0" w:space="0" w:color="auto"/>
            <w:bottom w:val="none" w:sz="0" w:space="0" w:color="auto"/>
            <w:right w:val="none" w:sz="0" w:space="0" w:color="auto"/>
          </w:divBdr>
          <w:divsChild>
            <w:div w:id="431441193">
              <w:marLeft w:val="0"/>
              <w:marRight w:val="0"/>
              <w:marTop w:val="0"/>
              <w:marBottom w:val="0"/>
              <w:divBdr>
                <w:top w:val="none" w:sz="0" w:space="0" w:color="auto"/>
                <w:left w:val="none" w:sz="0" w:space="0" w:color="auto"/>
                <w:bottom w:val="none" w:sz="0" w:space="0" w:color="auto"/>
                <w:right w:val="none" w:sz="0" w:space="0" w:color="auto"/>
              </w:divBdr>
            </w:div>
          </w:divsChild>
        </w:div>
        <w:div w:id="1368141661">
          <w:marLeft w:val="0"/>
          <w:marRight w:val="0"/>
          <w:marTop w:val="0"/>
          <w:marBottom w:val="0"/>
          <w:divBdr>
            <w:top w:val="none" w:sz="0" w:space="0" w:color="auto"/>
            <w:left w:val="none" w:sz="0" w:space="0" w:color="auto"/>
            <w:bottom w:val="none" w:sz="0" w:space="0" w:color="auto"/>
            <w:right w:val="none" w:sz="0" w:space="0" w:color="auto"/>
          </w:divBdr>
          <w:divsChild>
            <w:div w:id="1892692324">
              <w:marLeft w:val="0"/>
              <w:marRight w:val="0"/>
              <w:marTop w:val="0"/>
              <w:marBottom w:val="0"/>
              <w:divBdr>
                <w:top w:val="none" w:sz="0" w:space="0" w:color="auto"/>
                <w:left w:val="none" w:sz="0" w:space="0" w:color="auto"/>
                <w:bottom w:val="none" w:sz="0" w:space="0" w:color="auto"/>
                <w:right w:val="none" w:sz="0" w:space="0" w:color="auto"/>
              </w:divBdr>
            </w:div>
          </w:divsChild>
        </w:div>
        <w:div w:id="1612593835">
          <w:marLeft w:val="0"/>
          <w:marRight w:val="0"/>
          <w:marTop w:val="0"/>
          <w:marBottom w:val="0"/>
          <w:divBdr>
            <w:top w:val="none" w:sz="0" w:space="0" w:color="auto"/>
            <w:left w:val="none" w:sz="0" w:space="0" w:color="auto"/>
            <w:bottom w:val="none" w:sz="0" w:space="0" w:color="auto"/>
            <w:right w:val="none" w:sz="0" w:space="0" w:color="auto"/>
          </w:divBdr>
          <w:divsChild>
            <w:div w:id="169079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014558">
      <w:bodyDiv w:val="1"/>
      <w:marLeft w:val="0"/>
      <w:marRight w:val="0"/>
      <w:marTop w:val="0"/>
      <w:marBottom w:val="0"/>
      <w:divBdr>
        <w:top w:val="none" w:sz="0" w:space="0" w:color="auto"/>
        <w:left w:val="none" w:sz="0" w:space="0" w:color="auto"/>
        <w:bottom w:val="none" w:sz="0" w:space="0" w:color="auto"/>
        <w:right w:val="none" w:sz="0" w:space="0" w:color="auto"/>
      </w:divBdr>
    </w:div>
    <w:div w:id="1643267750">
      <w:bodyDiv w:val="1"/>
      <w:marLeft w:val="0"/>
      <w:marRight w:val="0"/>
      <w:marTop w:val="0"/>
      <w:marBottom w:val="0"/>
      <w:divBdr>
        <w:top w:val="none" w:sz="0" w:space="0" w:color="auto"/>
        <w:left w:val="none" w:sz="0" w:space="0" w:color="auto"/>
        <w:bottom w:val="none" w:sz="0" w:space="0" w:color="auto"/>
        <w:right w:val="none" w:sz="0" w:space="0" w:color="auto"/>
      </w:divBdr>
    </w:div>
    <w:div w:id="1657106788">
      <w:bodyDiv w:val="1"/>
      <w:marLeft w:val="0"/>
      <w:marRight w:val="0"/>
      <w:marTop w:val="0"/>
      <w:marBottom w:val="0"/>
      <w:divBdr>
        <w:top w:val="none" w:sz="0" w:space="0" w:color="auto"/>
        <w:left w:val="none" w:sz="0" w:space="0" w:color="auto"/>
        <w:bottom w:val="none" w:sz="0" w:space="0" w:color="auto"/>
        <w:right w:val="none" w:sz="0" w:space="0" w:color="auto"/>
      </w:divBdr>
      <w:divsChild>
        <w:div w:id="1286502347">
          <w:marLeft w:val="0"/>
          <w:marRight w:val="0"/>
          <w:marTop w:val="0"/>
          <w:marBottom w:val="0"/>
          <w:divBdr>
            <w:top w:val="none" w:sz="0" w:space="0" w:color="auto"/>
            <w:left w:val="none" w:sz="0" w:space="0" w:color="auto"/>
            <w:bottom w:val="none" w:sz="0" w:space="0" w:color="auto"/>
            <w:right w:val="none" w:sz="0" w:space="0" w:color="auto"/>
          </w:divBdr>
          <w:divsChild>
            <w:div w:id="168358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963065">
      <w:bodyDiv w:val="1"/>
      <w:marLeft w:val="0"/>
      <w:marRight w:val="0"/>
      <w:marTop w:val="0"/>
      <w:marBottom w:val="0"/>
      <w:divBdr>
        <w:top w:val="none" w:sz="0" w:space="0" w:color="auto"/>
        <w:left w:val="none" w:sz="0" w:space="0" w:color="auto"/>
        <w:bottom w:val="none" w:sz="0" w:space="0" w:color="auto"/>
        <w:right w:val="none" w:sz="0" w:space="0" w:color="auto"/>
      </w:divBdr>
      <w:divsChild>
        <w:div w:id="793404749">
          <w:marLeft w:val="0"/>
          <w:marRight w:val="0"/>
          <w:marTop w:val="0"/>
          <w:marBottom w:val="0"/>
          <w:divBdr>
            <w:top w:val="none" w:sz="0" w:space="0" w:color="auto"/>
            <w:left w:val="none" w:sz="0" w:space="0" w:color="auto"/>
            <w:bottom w:val="none" w:sz="0" w:space="0" w:color="auto"/>
            <w:right w:val="none" w:sz="0" w:space="0" w:color="auto"/>
          </w:divBdr>
          <w:divsChild>
            <w:div w:id="88213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159324">
      <w:bodyDiv w:val="1"/>
      <w:marLeft w:val="0"/>
      <w:marRight w:val="0"/>
      <w:marTop w:val="0"/>
      <w:marBottom w:val="0"/>
      <w:divBdr>
        <w:top w:val="none" w:sz="0" w:space="0" w:color="auto"/>
        <w:left w:val="none" w:sz="0" w:space="0" w:color="auto"/>
        <w:bottom w:val="none" w:sz="0" w:space="0" w:color="auto"/>
        <w:right w:val="none" w:sz="0" w:space="0" w:color="auto"/>
      </w:divBdr>
      <w:divsChild>
        <w:div w:id="1643196656">
          <w:marLeft w:val="0"/>
          <w:marRight w:val="0"/>
          <w:marTop w:val="0"/>
          <w:marBottom w:val="0"/>
          <w:divBdr>
            <w:top w:val="none" w:sz="0" w:space="0" w:color="auto"/>
            <w:left w:val="none" w:sz="0" w:space="0" w:color="auto"/>
            <w:bottom w:val="none" w:sz="0" w:space="0" w:color="auto"/>
            <w:right w:val="none" w:sz="0" w:space="0" w:color="auto"/>
          </w:divBdr>
          <w:divsChild>
            <w:div w:id="897209486">
              <w:marLeft w:val="0"/>
              <w:marRight w:val="0"/>
              <w:marTop w:val="0"/>
              <w:marBottom w:val="0"/>
              <w:divBdr>
                <w:top w:val="none" w:sz="0" w:space="0" w:color="auto"/>
                <w:left w:val="none" w:sz="0" w:space="0" w:color="auto"/>
                <w:bottom w:val="none" w:sz="0" w:space="0" w:color="auto"/>
                <w:right w:val="none" w:sz="0" w:space="0" w:color="auto"/>
              </w:divBdr>
            </w:div>
          </w:divsChild>
        </w:div>
        <w:div w:id="1801066563">
          <w:marLeft w:val="0"/>
          <w:marRight w:val="0"/>
          <w:marTop w:val="0"/>
          <w:marBottom w:val="0"/>
          <w:divBdr>
            <w:top w:val="none" w:sz="0" w:space="0" w:color="auto"/>
            <w:left w:val="none" w:sz="0" w:space="0" w:color="auto"/>
            <w:bottom w:val="none" w:sz="0" w:space="0" w:color="auto"/>
            <w:right w:val="none" w:sz="0" w:space="0" w:color="auto"/>
          </w:divBdr>
          <w:divsChild>
            <w:div w:id="199887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723652">
      <w:bodyDiv w:val="1"/>
      <w:marLeft w:val="0"/>
      <w:marRight w:val="0"/>
      <w:marTop w:val="0"/>
      <w:marBottom w:val="0"/>
      <w:divBdr>
        <w:top w:val="none" w:sz="0" w:space="0" w:color="auto"/>
        <w:left w:val="none" w:sz="0" w:space="0" w:color="auto"/>
        <w:bottom w:val="none" w:sz="0" w:space="0" w:color="auto"/>
        <w:right w:val="none" w:sz="0" w:space="0" w:color="auto"/>
      </w:divBdr>
    </w:div>
    <w:div w:id="1717509146">
      <w:bodyDiv w:val="1"/>
      <w:marLeft w:val="0"/>
      <w:marRight w:val="0"/>
      <w:marTop w:val="0"/>
      <w:marBottom w:val="0"/>
      <w:divBdr>
        <w:top w:val="none" w:sz="0" w:space="0" w:color="auto"/>
        <w:left w:val="none" w:sz="0" w:space="0" w:color="auto"/>
        <w:bottom w:val="none" w:sz="0" w:space="0" w:color="auto"/>
        <w:right w:val="none" w:sz="0" w:space="0" w:color="auto"/>
      </w:divBdr>
      <w:divsChild>
        <w:div w:id="93215106">
          <w:marLeft w:val="0"/>
          <w:marRight w:val="0"/>
          <w:marTop w:val="0"/>
          <w:marBottom w:val="0"/>
          <w:divBdr>
            <w:top w:val="none" w:sz="0" w:space="0" w:color="auto"/>
            <w:left w:val="none" w:sz="0" w:space="0" w:color="auto"/>
            <w:bottom w:val="none" w:sz="0" w:space="0" w:color="auto"/>
            <w:right w:val="none" w:sz="0" w:space="0" w:color="auto"/>
          </w:divBdr>
          <w:divsChild>
            <w:div w:id="518936669">
              <w:marLeft w:val="0"/>
              <w:marRight w:val="0"/>
              <w:marTop w:val="0"/>
              <w:marBottom w:val="0"/>
              <w:divBdr>
                <w:top w:val="none" w:sz="0" w:space="0" w:color="auto"/>
                <w:left w:val="none" w:sz="0" w:space="0" w:color="auto"/>
                <w:bottom w:val="none" w:sz="0" w:space="0" w:color="auto"/>
                <w:right w:val="none" w:sz="0" w:space="0" w:color="auto"/>
              </w:divBdr>
            </w:div>
          </w:divsChild>
        </w:div>
        <w:div w:id="830290084">
          <w:marLeft w:val="0"/>
          <w:marRight w:val="0"/>
          <w:marTop w:val="0"/>
          <w:marBottom w:val="0"/>
          <w:divBdr>
            <w:top w:val="none" w:sz="0" w:space="0" w:color="auto"/>
            <w:left w:val="none" w:sz="0" w:space="0" w:color="auto"/>
            <w:bottom w:val="none" w:sz="0" w:space="0" w:color="auto"/>
            <w:right w:val="none" w:sz="0" w:space="0" w:color="auto"/>
          </w:divBdr>
          <w:divsChild>
            <w:div w:id="527641144">
              <w:marLeft w:val="0"/>
              <w:marRight w:val="0"/>
              <w:marTop w:val="0"/>
              <w:marBottom w:val="0"/>
              <w:divBdr>
                <w:top w:val="none" w:sz="0" w:space="0" w:color="auto"/>
                <w:left w:val="none" w:sz="0" w:space="0" w:color="auto"/>
                <w:bottom w:val="none" w:sz="0" w:space="0" w:color="auto"/>
                <w:right w:val="none" w:sz="0" w:space="0" w:color="auto"/>
              </w:divBdr>
            </w:div>
          </w:divsChild>
        </w:div>
        <w:div w:id="893849830">
          <w:marLeft w:val="0"/>
          <w:marRight w:val="0"/>
          <w:marTop w:val="0"/>
          <w:marBottom w:val="0"/>
          <w:divBdr>
            <w:top w:val="none" w:sz="0" w:space="0" w:color="auto"/>
            <w:left w:val="none" w:sz="0" w:space="0" w:color="auto"/>
            <w:bottom w:val="none" w:sz="0" w:space="0" w:color="auto"/>
            <w:right w:val="none" w:sz="0" w:space="0" w:color="auto"/>
          </w:divBdr>
          <w:divsChild>
            <w:div w:id="670327873">
              <w:marLeft w:val="0"/>
              <w:marRight w:val="0"/>
              <w:marTop w:val="0"/>
              <w:marBottom w:val="0"/>
              <w:divBdr>
                <w:top w:val="none" w:sz="0" w:space="0" w:color="auto"/>
                <w:left w:val="none" w:sz="0" w:space="0" w:color="auto"/>
                <w:bottom w:val="none" w:sz="0" w:space="0" w:color="auto"/>
                <w:right w:val="none" w:sz="0" w:space="0" w:color="auto"/>
              </w:divBdr>
            </w:div>
          </w:divsChild>
        </w:div>
        <w:div w:id="1118449532">
          <w:marLeft w:val="0"/>
          <w:marRight w:val="0"/>
          <w:marTop w:val="0"/>
          <w:marBottom w:val="0"/>
          <w:divBdr>
            <w:top w:val="none" w:sz="0" w:space="0" w:color="auto"/>
            <w:left w:val="none" w:sz="0" w:space="0" w:color="auto"/>
            <w:bottom w:val="none" w:sz="0" w:space="0" w:color="auto"/>
            <w:right w:val="none" w:sz="0" w:space="0" w:color="auto"/>
          </w:divBdr>
          <w:divsChild>
            <w:div w:id="2133862728">
              <w:marLeft w:val="0"/>
              <w:marRight w:val="0"/>
              <w:marTop w:val="0"/>
              <w:marBottom w:val="0"/>
              <w:divBdr>
                <w:top w:val="none" w:sz="0" w:space="0" w:color="auto"/>
                <w:left w:val="none" w:sz="0" w:space="0" w:color="auto"/>
                <w:bottom w:val="none" w:sz="0" w:space="0" w:color="auto"/>
                <w:right w:val="none" w:sz="0" w:space="0" w:color="auto"/>
              </w:divBdr>
            </w:div>
          </w:divsChild>
        </w:div>
        <w:div w:id="1373531178">
          <w:marLeft w:val="0"/>
          <w:marRight w:val="0"/>
          <w:marTop w:val="0"/>
          <w:marBottom w:val="0"/>
          <w:divBdr>
            <w:top w:val="none" w:sz="0" w:space="0" w:color="auto"/>
            <w:left w:val="none" w:sz="0" w:space="0" w:color="auto"/>
            <w:bottom w:val="none" w:sz="0" w:space="0" w:color="auto"/>
            <w:right w:val="none" w:sz="0" w:space="0" w:color="auto"/>
          </w:divBdr>
          <w:divsChild>
            <w:div w:id="170783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98435">
      <w:bodyDiv w:val="1"/>
      <w:marLeft w:val="0"/>
      <w:marRight w:val="0"/>
      <w:marTop w:val="0"/>
      <w:marBottom w:val="0"/>
      <w:divBdr>
        <w:top w:val="none" w:sz="0" w:space="0" w:color="auto"/>
        <w:left w:val="none" w:sz="0" w:space="0" w:color="auto"/>
        <w:bottom w:val="none" w:sz="0" w:space="0" w:color="auto"/>
        <w:right w:val="none" w:sz="0" w:space="0" w:color="auto"/>
      </w:divBdr>
      <w:divsChild>
        <w:div w:id="349530139">
          <w:marLeft w:val="0"/>
          <w:marRight w:val="0"/>
          <w:marTop w:val="0"/>
          <w:marBottom w:val="0"/>
          <w:divBdr>
            <w:top w:val="none" w:sz="0" w:space="0" w:color="auto"/>
            <w:left w:val="none" w:sz="0" w:space="0" w:color="auto"/>
            <w:bottom w:val="none" w:sz="0" w:space="0" w:color="auto"/>
            <w:right w:val="none" w:sz="0" w:space="0" w:color="auto"/>
          </w:divBdr>
          <w:divsChild>
            <w:div w:id="1600019193">
              <w:marLeft w:val="0"/>
              <w:marRight w:val="0"/>
              <w:marTop w:val="0"/>
              <w:marBottom w:val="0"/>
              <w:divBdr>
                <w:top w:val="none" w:sz="0" w:space="0" w:color="auto"/>
                <w:left w:val="none" w:sz="0" w:space="0" w:color="auto"/>
                <w:bottom w:val="none" w:sz="0" w:space="0" w:color="auto"/>
                <w:right w:val="none" w:sz="0" w:space="0" w:color="auto"/>
              </w:divBdr>
            </w:div>
          </w:divsChild>
        </w:div>
        <w:div w:id="712077179">
          <w:marLeft w:val="0"/>
          <w:marRight w:val="0"/>
          <w:marTop w:val="0"/>
          <w:marBottom w:val="0"/>
          <w:divBdr>
            <w:top w:val="none" w:sz="0" w:space="0" w:color="auto"/>
            <w:left w:val="none" w:sz="0" w:space="0" w:color="auto"/>
            <w:bottom w:val="none" w:sz="0" w:space="0" w:color="auto"/>
            <w:right w:val="none" w:sz="0" w:space="0" w:color="auto"/>
          </w:divBdr>
          <w:divsChild>
            <w:div w:id="461310364">
              <w:marLeft w:val="0"/>
              <w:marRight w:val="0"/>
              <w:marTop w:val="0"/>
              <w:marBottom w:val="0"/>
              <w:divBdr>
                <w:top w:val="none" w:sz="0" w:space="0" w:color="auto"/>
                <w:left w:val="none" w:sz="0" w:space="0" w:color="auto"/>
                <w:bottom w:val="none" w:sz="0" w:space="0" w:color="auto"/>
                <w:right w:val="none" w:sz="0" w:space="0" w:color="auto"/>
              </w:divBdr>
            </w:div>
          </w:divsChild>
        </w:div>
        <w:div w:id="822506470">
          <w:marLeft w:val="0"/>
          <w:marRight w:val="0"/>
          <w:marTop w:val="0"/>
          <w:marBottom w:val="0"/>
          <w:divBdr>
            <w:top w:val="none" w:sz="0" w:space="0" w:color="auto"/>
            <w:left w:val="none" w:sz="0" w:space="0" w:color="auto"/>
            <w:bottom w:val="none" w:sz="0" w:space="0" w:color="auto"/>
            <w:right w:val="none" w:sz="0" w:space="0" w:color="auto"/>
          </w:divBdr>
          <w:divsChild>
            <w:div w:id="592518751">
              <w:marLeft w:val="0"/>
              <w:marRight w:val="0"/>
              <w:marTop w:val="0"/>
              <w:marBottom w:val="0"/>
              <w:divBdr>
                <w:top w:val="none" w:sz="0" w:space="0" w:color="auto"/>
                <w:left w:val="none" w:sz="0" w:space="0" w:color="auto"/>
                <w:bottom w:val="none" w:sz="0" w:space="0" w:color="auto"/>
                <w:right w:val="none" w:sz="0" w:space="0" w:color="auto"/>
              </w:divBdr>
            </w:div>
          </w:divsChild>
        </w:div>
        <w:div w:id="1621642228">
          <w:marLeft w:val="0"/>
          <w:marRight w:val="0"/>
          <w:marTop w:val="0"/>
          <w:marBottom w:val="0"/>
          <w:divBdr>
            <w:top w:val="none" w:sz="0" w:space="0" w:color="auto"/>
            <w:left w:val="none" w:sz="0" w:space="0" w:color="auto"/>
            <w:bottom w:val="none" w:sz="0" w:space="0" w:color="auto"/>
            <w:right w:val="none" w:sz="0" w:space="0" w:color="auto"/>
          </w:divBdr>
          <w:divsChild>
            <w:div w:id="196164464">
              <w:marLeft w:val="0"/>
              <w:marRight w:val="0"/>
              <w:marTop w:val="0"/>
              <w:marBottom w:val="0"/>
              <w:divBdr>
                <w:top w:val="none" w:sz="0" w:space="0" w:color="auto"/>
                <w:left w:val="none" w:sz="0" w:space="0" w:color="auto"/>
                <w:bottom w:val="none" w:sz="0" w:space="0" w:color="auto"/>
                <w:right w:val="none" w:sz="0" w:space="0" w:color="auto"/>
              </w:divBdr>
            </w:div>
          </w:divsChild>
        </w:div>
        <w:div w:id="2067676181">
          <w:marLeft w:val="0"/>
          <w:marRight w:val="0"/>
          <w:marTop w:val="0"/>
          <w:marBottom w:val="0"/>
          <w:divBdr>
            <w:top w:val="none" w:sz="0" w:space="0" w:color="auto"/>
            <w:left w:val="none" w:sz="0" w:space="0" w:color="auto"/>
            <w:bottom w:val="none" w:sz="0" w:space="0" w:color="auto"/>
            <w:right w:val="none" w:sz="0" w:space="0" w:color="auto"/>
          </w:divBdr>
          <w:divsChild>
            <w:div w:id="206925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88098">
      <w:bodyDiv w:val="1"/>
      <w:marLeft w:val="0"/>
      <w:marRight w:val="0"/>
      <w:marTop w:val="0"/>
      <w:marBottom w:val="0"/>
      <w:divBdr>
        <w:top w:val="none" w:sz="0" w:space="0" w:color="auto"/>
        <w:left w:val="none" w:sz="0" w:space="0" w:color="auto"/>
        <w:bottom w:val="none" w:sz="0" w:space="0" w:color="auto"/>
        <w:right w:val="none" w:sz="0" w:space="0" w:color="auto"/>
      </w:divBdr>
      <w:divsChild>
        <w:div w:id="1248003039">
          <w:marLeft w:val="0"/>
          <w:marRight w:val="0"/>
          <w:marTop w:val="0"/>
          <w:marBottom w:val="0"/>
          <w:divBdr>
            <w:top w:val="none" w:sz="0" w:space="0" w:color="auto"/>
            <w:left w:val="none" w:sz="0" w:space="0" w:color="auto"/>
            <w:bottom w:val="none" w:sz="0" w:space="0" w:color="auto"/>
            <w:right w:val="none" w:sz="0" w:space="0" w:color="auto"/>
          </w:divBdr>
          <w:divsChild>
            <w:div w:id="203268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14196">
      <w:bodyDiv w:val="1"/>
      <w:marLeft w:val="0"/>
      <w:marRight w:val="0"/>
      <w:marTop w:val="0"/>
      <w:marBottom w:val="0"/>
      <w:divBdr>
        <w:top w:val="none" w:sz="0" w:space="0" w:color="auto"/>
        <w:left w:val="none" w:sz="0" w:space="0" w:color="auto"/>
        <w:bottom w:val="none" w:sz="0" w:space="0" w:color="auto"/>
        <w:right w:val="none" w:sz="0" w:space="0" w:color="auto"/>
      </w:divBdr>
      <w:divsChild>
        <w:div w:id="43062324">
          <w:marLeft w:val="0"/>
          <w:marRight w:val="0"/>
          <w:marTop w:val="0"/>
          <w:marBottom w:val="0"/>
          <w:divBdr>
            <w:top w:val="none" w:sz="0" w:space="0" w:color="auto"/>
            <w:left w:val="none" w:sz="0" w:space="0" w:color="auto"/>
            <w:bottom w:val="none" w:sz="0" w:space="0" w:color="auto"/>
            <w:right w:val="none" w:sz="0" w:space="0" w:color="auto"/>
          </w:divBdr>
          <w:divsChild>
            <w:div w:id="1237396973">
              <w:marLeft w:val="0"/>
              <w:marRight w:val="0"/>
              <w:marTop w:val="0"/>
              <w:marBottom w:val="0"/>
              <w:divBdr>
                <w:top w:val="none" w:sz="0" w:space="0" w:color="auto"/>
                <w:left w:val="none" w:sz="0" w:space="0" w:color="auto"/>
                <w:bottom w:val="none" w:sz="0" w:space="0" w:color="auto"/>
                <w:right w:val="none" w:sz="0" w:space="0" w:color="auto"/>
              </w:divBdr>
            </w:div>
          </w:divsChild>
        </w:div>
        <w:div w:id="244843401">
          <w:marLeft w:val="0"/>
          <w:marRight w:val="0"/>
          <w:marTop w:val="0"/>
          <w:marBottom w:val="0"/>
          <w:divBdr>
            <w:top w:val="none" w:sz="0" w:space="0" w:color="auto"/>
            <w:left w:val="none" w:sz="0" w:space="0" w:color="auto"/>
            <w:bottom w:val="none" w:sz="0" w:space="0" w:color="auto"/>
            <w:right w:val="none" w:sz="0" w:space="0" w:color="auto"/>
          </w:divBdr>
          <w:divsChild>
            <w:div w:id="546259499">
              <w:marLeft w:val="0"/>
              <w:marRight w:val="0"/>
              <w:marTop w:val="0"/>
              <w:marBottom w:val="0"/>
              <w:divBdr>
                <w:top w:val="none" w:sz="0" w:space="0" w:color="auto"/>
                <w:left w:val="none" w:sz="0" w:space="0" w:color="auto"/>
                <w:bottom w:val="none" w:sz="0" w:space="0" w:color="auto"/>
                <w:right w:val="none" w:sz="0" w:space="0" w:color="auto"/>
              </w:divBdr>
            </w:div>
          </w:divsChild>
        </w:div>
        <w:div w:id="496073277">
          <w:marLeft w:val="0"/>
          <w:marRight w:val="0"/>
          <w:marTop w:val="0"/>
          <w:marBottom w:val="0"/>
          <w:divBdr>
            <w:top w:val="none" w:sz="0" w:space="0" w:color="auto"/>
            <w:left w:val="none" w:sz="0" w:space="0" w:color="auto"/>
            <w:bottom w:val="none" w:sz="0" w:space="0" w:color="auto"/>
            <w:right w:val="none" w:sz="0" w:space="0" w:color="auto"/>
          </w:divBdr>
          <w:divsChild>
            <w:div w:id="1742097451">
              <w:marLeft w:val="0"/>
              <w:marRight w:val="0"/>
              <w:marTop w:val="0"/>
              <w:marBottom w:val="0"/>
              <w:divBdr>
                <w:top w:val="none" w:sz="0" w:space="0" w:color="auto"/>
                <w:left w:val="none" w:sz="0" w:space="0" w:color="auto"/>
                <w:bottom w:val="none" w:sz="0" w:space="0" w:color="auto"/>
                <w:right w:val="none" w:sz="0" w:space="0" w:color="auto"/>
              </w:divBdr>
            </w:div>
          </w:divsChild>
        </w:div>
        <w:div w:id="632909768">
          <w:marLeft w:val="0"/>
          <w:marRight w:val="0"/>
          <w:marTop w:val="0"/>
          <w:marBottom w:val="0"/>
          <w:divBdr>
            <w:top w:val="none" w:sz="0" w:space="0" w:color="auto"/>
            <w:left w:val="none" w:sz="0" w:space="0" w:color="auto"/>
            <w:bottom w:val="none" w:sz="0" w:space="0" w:color="auto"/>
            <w:right w:val="none" w:sz="0" w:space="0" w:color="auto"/>
          </w:divBdr>
          <w:divsChild>
            <w:div w:id="1795709986">
              <w:marLeft w:val="0"/>
              <w:marRight w:val="0"/>
              <w:marTop w:val="0"/>
              <w:marBottom w:val="0"/>
              <w:divBdr>
                <w:top w:val="none" w:sz="0" w:space="0" w:color="auto"/>
                <w:left w:val="none" w:sz="0" w:space="0" w:color="auto"/>
                <w:bottom w:val="none" w:sz="0" w:space="0" w:color="auto"/>
                <w:right w:val="none" w:sz="0" w:space="0" w:color="auto"/>
              </w:divBdr>
            </w:div>
          </w:divsChild>
        </w:div>
        <w:div w:id="1019543841">
          <w:marLeft w:val="0"/>
          <w:marRight w:val="0"/>
          <w:marTop w:val="0"/>
          <w:marBottom w:val="0"/>
          <w:divBdr>
            <w:top w:val="none" w:sz="0" w:space="0" w:color="auto"/>
            <w:left w:val="none" w:sz="0" w:space="0" w:color="auto"/>
            <w:bottom w:val="none" w:sz="0" w:space="0" w:color="auto"/>
            <w:right w:val="none" w:sz="0" w:space="0" w:color="auto"/>
          </w:divBdr>
          <w:divsChild>
            <w:div w:id="571551282">
              <w:marLeft w:val="0"/>
              <w:marRight w:val="0"/>
              <w:marTop w:val="0"/>
              <w:marBottom w:val="0"/>
              <w:divBdr>
                <w:top w:val="none" w:sz="0" w:space="0" w:color="auto"/>
                <w:left w:val="none" w:sz="0" w:space="0" w:color="auto"/>
                <w:bottom w:val="none" w:sz="0" w:space="0" w:color="auto"/>
                <w:right w:val="none" w:sz="0" w:space="0" w:color="auto"/>
              </w:divBdr>
            </w:div>
          </w:divsChild>
        </w:div>
        <w:div w:id="1113400112">
          <w:marLeft w:val="0"/>
          <w:marRight w:val="0"/>
          <w:marTop w:val="0"/>
          <w:marBottom w:val="0"/>
          <w:divBdr>
            <w:top w:val="none" w:sz="0" w:space="0" w:color="auto"/>
            <w:left w:val="none" w:sz="0" w:space="0" w:color="auto"/>
            <w:bottom w:val="none" w:sz="0" w:space="0" w:color="auto"/>
            <w:right w:val="none" w:sz="0" w:space="0" w:color="auto"/>
          </w:divBdr>
          <w:divsChild>
            <w:div w:id="1548175463">
              <w:marLeft w:val="0"/>
              <w:marRight w:val="0"/>
              <w:marTop w:val="0"/>
              <w:marBottom w:val="0"/>
              <w:divBdr>
                <w:top w:val="none" w:sz="0" w:space="0" w:color="auto"/>
                <w:left w:val="none" w:sz="0" w:space="0" w:color="auto"/>
                <w:bottom w:val="none" w:sz="0" w:space="0" w:color="auto"/>
                <w:right w:val="none" w:sz="0" w:space="0" w:color="auto"/>
              </w:divBdr>
            </w:div>
          </w:divsChild>
        </w:div>
        <w:div w:id="1643340407">
          <w:marLeft w:val="0"/>
          <w:marRight w:val="0"/>
          <w:marTop w:val="0"/>
          <w:marBottom w:val="0"/>
          <w:divBdr>
            <w:top w:val="none" w:sz="0" w:space="0" w:color="auto"/>
            <w:left w:val="none" w:sz="0" w:space="0" w:color="auto"/>
            <w:bottom w:val="none" w:sz="0" w:space="0" w:color="auto"/>
            <w:right w:val="none" w:sz="0" w:space="0" w:color="auto"/>
          </w:divBdr>
          <w:divsChild>
            <w:div w:id="816579837">
              <w:marLeft w:val="0"/>
              <w:marRight w:val="0"/>
              <w:marTop w:val="0"/>
              <w:marBottom w:val="0"/>
              <w:divBdr>
                <w:top w:val="none" w:sz="0" w:space="0" w:color="auto"/>
                <w:left w:val="none" w:sz="0" w:space="0" w:color="auto"/>
                <w:bottom w:val="none" w:sz="0" w:space="0" w:color="auto"/>
                <w:right w:val="none" w:sz="0" w:space="0" w:color="auto"/>
              </w:divBdr>
            </w:div>
          </w:divsChild>
        </w:div>
        <w:div w:id="1994139217">
          <w:marLeft w:val="0"/>
          <w:marRight w:val="0"/>
          <w:marTop w:val="0"/>
          <w:marBottom w:val="0"/>
          <w:divBdr>
            <w:top w:val="none" w:sz="0" w:space="0" w:color="auto"/>
            <w:left w:val="none" w:sz="0" w:space="0" w:color="auto"/>
            <w:bottom w:val="none" w:sz="0" w:space="0" w:color="auto"/>
            <w:right w:val="none" w:sz="0" w:space="0" w:color="auto"/>
          </w:divBdr>
          <w:divsChild>
            <w:div w:id="5492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31236">
      <w:bodyDiv w:val="1"/>
      <w:marLeft w:val="0"/>
      <w:marRight w:val="0"/>
      <w:marTop w:val="0"/>
      <w:marBottom w:val="0"/>
      <w:divBdr>
        <w:top w:val="none" w:sz="0" w:space="0" w:color="auto"/>
        <w:left w:val="none" w:sz="0" w:space="0" w:color="auto"/>
        <w:bottom w:val="none" w:sz="0" w:space="0" w:color="auto"/>
        <w:right w:val="none" w:sz="0" w:space="0" w:color="auto"/>
      </w:divBdr>
      <w:divsChild>
        <w:div w:id="1142425610">
          <w:marLeft w:val="0"/>
          <w:marRight w:val="0"/>
          <w:marTop w:val="0"/>
          <w:marBottom w:val="0"/>
          <w:divBdr>
            <w:top w:val="none" w:sz="0" w:space="0" w:color="auto"/>
            <w:left w:val="none" w:sz="0" w:space="0" w:color="auto"/>
            <w:bottom w:val="none" w:sz="0" w:space="0" w:color="auto"/>
            <w:right w:val="none" w:sz="0" w:space="0" w:color="auto"/>
          </w:divBdr>
          <w:divsChild>
            <w:div w:id="104163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10351">
      <w:bodyDiv w:val="1"/>
      <w:marLeft w:val="0"/>
      <w:marRight w:val="0"/>
      <w:marTop w:val="0"/>
      <w:marBottom w:val="0"/>
      <w:divBdr>
        <w:top w:val="none" w:sz="0" w:space="0" w:color="auto"/>
        <w:left w:val="none" w:sz="0" w:space="0" w:color="auto"/>
        <w:bottom w:val="none" w:sz="0" w:space="0" w:color="auto"/>
        <w:right w:val="none" w:sz="0" w:space="0" w:color="auto"/>
      </w:divBdr>
    </w:div>
    <w:div w:id="1779983809">
      <w:bodyDiv w:val="1"/>
      <w:marLeft w:val="0"/>
      <w:marRight w:val="0"/>
      <w:marTop w:val="0"/>
      <w:marBottom w:val="0"/>
      <w:divBdr>
        <w:top w:val="none" w:sz="0" w:space="0" w:color="auto"/>
        <w:left w:val="none" w:sz="0" w:space="0" w:color="auto"/>
        <w:bottom w:val="none" w:sz="0" w:space="0" w:color="auto"/>
        <w:right w:val="none" w:sz="0" w:space="0" w:color="auto"/>
      </w:divBdr>
      <w:divsChild>
        <w:div w:id="7293971">
          <w:marLeft w:val="0"/>
          <w:marRight w:val="0"/>
          <w:marTop w:val="0"/>
          <w:marBottom w:val="0"/>
          <w:divBdr>
            <w:top w:val="none" w:sz="0" w:space="0" w:color="auto"/>
            <w:left w:val="none" w:sz="0" w:space="0" w:color="auto"/>
            <w:bottom w:val="none" w:sz="0" w:space="0" w:color="auto"/>
            <w:right w:val="none" w:sz="0" w:space="0" w:color="auto"/>
          </w:divBdr>
          <w:divsChild>
            <w:div w:id="803305550">
              <w:marLeft w:val="0"/>
              <w:marRight w:val="0"/>
              <w:marTop w:val="0"/>
              <w:marBottom w:val="0"/>
              <w:divBdr>
                <w:top w:val="none" w:sz="0" w:space="0" w:color="auto"/>
                <w:left w:val="none" w:sz="0" w:space="0" w:color="auto"/>
                <w:bottom w:val="none" w:sz="0" w:space="0" w:color="auto"/>
                <w:right w:val="none" w:sz="0" w:space="0" w:color="auto"/>
              </w:divBdr>
            </w:div>
          </w:divsChild>
        </w:div>
        <w:div w:id="155151418">
          <w:marLeft w:val="0"/>
          <w:marRight w:val="0"/>
          <w:marTop w:val="0"/>
          <w:marBottom w:val="0"/>
          <w:divBdr>
            <w:top w:val="none" w:sz="0" w:space="0" w:color="auto"/>
            <w:left w:val="none" w:sz="0" w:space="0" w:color="auto"/>
            <w:bottom w:val="none" w:sz="0" w:space="0" w:color="auto"/>
            <w:right w:val="none" w:sz="0" w:space="0" w:color="auto"/>
          </w:divBdr>
          <w:divsChild>
            <w:div w:id="2088116560">
              <w:marLeft w:val="0"/>
              <w:marRight w:val="0"/>
              <w:marTop w:val="0"/>
              <w:marBottom w:val="0"/>
              <w:divBdr>
                <w:top w:val="none" w:sz="0" w:space="0" w:color="auto"/>
                <w:left w:val="none" w:sz="0" w:space="0" w:color="auto"/>
                <w:bottom w:val="none" w:sz="0" w:space="0" w:color="auto"/>
                <w:right w:val="none" w:sz="0" w:space="0" w:color="auto"/>
              </w:divBdr>
            </w:div>
          </w:divsChild>
        </w:div>
        <w:div w:id="893466410">
          <w:marLeft w:val="0"/>
          <w:marRight w:val="0"/>
          <w:marTop w:val="0"/>
          <w:marBottom w:val="0"/>
          <w:divBdr>
            <w:top w:val="none" w:sz="0" w:space="0" w:color="auto"/>
            <w:left w:val="none" w:sz="0" w:space="0" w:color="auto"/>
            <w:bottom w:val="none" w:sz="0" w:space="0" w:color="auto"/>
            <w:right w:val="none" w:sz="0" w:space="0" w:color="auto"/>
          </w:divBdr>
          <w:divsChild>
            <w:div w:id="1688560755">
              <w:marLeft w:val="0"/>
              <w:marRight w:val="0"/>
              <w:marTop w:val="0"/>
              <w:marBottom w:val="0"/>
              <w:divBdr>
                <w:top w:val="none" w:sz="0" w:space="0" w:color="auto"/>
                <w:left w:val="none" w:sz="0" w:space="0" w:color="auto"/>
                <w:bottom w:val="none" w:sz="0" w:space="0" w:color="auto"/>
                <w:right w:val="none" w:sz="0" w:space="0" w:color="auto"/>
              </w:divBdr>
            </w:div>
          </w:divsChild>
        </w:div>
        <w:div w:id="966853432">
          <w:marLeft w:val="0"/>
          <w:marRight w:val="0"/>
          <w:marTop w:val="0"/>
          <w:marBottom w:val="0"/>
          <w:divBdr>
            <w:top w:val="none" w:sz="0" w:space="0" w:color="auto"/>
            <w:left w:val="none" w:sz="0" w:space="0" w:color="auto"/>
            <w:bottom w:val="none" w:sz="0" w:space="0" w:color="auto"/>
            <w:right w:val="none" w:sz="0" w:space="0" w:color="auto"/>
          </w:divBdr>
          <w:divsChild>
            <w:div w:id="780608062">
              <w:marLeft w:val="0"/>
              <w:marRight w:val="0"/>
              <w:marTop w:val="0"/>
              <w:marBottom w:val="0"/>
              <w:divBdr>
                <w:top w:val="none" w:sz="0" w:space="0" w:color="auto"/>
                <w:left w:val="none" w:sz="0" w:space="0" w:color="auto"/>
                <w:bottom w:val="none" w:sz="0" w:space="0" w:color="auto"/>
                <w:right w:val="none" w:sz="0" w:space="0" w:color="auto"/>
              </w:divBdr>
            </w:div>
          </w:divsChild>
        </w:div>
        <w:div w:id="1169444512">
          <w:marLeft w:val="0"/>
          <w:marRight w:val="0"/>
          <w:marTop w:val="0"/>
          <w:marBottom w:val="0"/>
          <w:divBdr>
            <w:top w:val="none" w:sz="0" w:space="0" w:color="auto"/>
            <w:left w:val="none" w:sz="0" w:space="0" w:color="auto"/>
            <w:bottom w:val="none" w:sz="0" w:space="0" w:color="auto"/>
            <w:right w:val="none" w:sz="0" w:space="0" w:color="auto"/>
          </w:divBdr>
          <w:divsChild>
            <w:div w:id="334694105">
              <w:marLeft w:val="0"/>
              <w:marRight w:val="0"/>
              <w:marTop w:val="0"/>
              <w:marBottom w:val="0"/>
              <w:divBdr>
                <w:top w:val="none" w:sz="0" w:space="0" w:color="auto"/>
                <w:left w:val="none" w:sz="0" w:space="0" w:color="auto"/>
                <w:bottom w:val="none" w:sz="0" w:space="0" w:color="auto"/>
                <w:right w:val="none" w:sz="0" w:space="0" w:color="auto"/>
              </w:divBdr>
            </w:div>
          </w:divsChild>
        </w:div>
        <w:div w:id="1222055323">
          <w:marLeft w:val="0"/>
          <w:marRight w:val="0"/>
          <w:marTop w:val="0"/>
          <w:marBottom w:val="0"/>
          <w:divBdr>
            <w:top w:val="none" w:sz="0" w:space="0" w:color="auto"/>
            <w:left w:val="none" w:sz="0" w:space="0" w:color="auto"/>
            <w:bottom w:val="none" w:sz="0" w:space="0" w:color="auto"/>
            <w:right w:val="none" w:sz="0" w:space="0" w:color="auto"/>
          </w:divBdr>
          <w:divsChild>
            <w:div w:id="877861488">
              <w:marLeft w:val="0"/>
              <w:marRight w:val="0"/>
              <w:marTop w:val="0"/>
              <w:marBottom w:val="0"/>
              <w:divBdr>
                <w:top w:val="none" w:sz="0" w:space="0" w:color="auto"/>
                <w:left w:val="none" w:sz="0" w:space="0" w:color="auto"/>
                <w:bottom w:val="none" w:sz="0" w:space="0" w:color="auto"/>
                <w:right w:val="none" w:sz="0" w:space="0" w:color="auto"/>
              </w:divBdr>
            </w:div>
          </w:divsChild>
        </w:div>
        <w:div w:id="1556771358">
          <w:marLeft w:val="0"/>
          <w:marRight w:val="0"/>
          <w:marTop w:val="0"/>
          <w:marBottom w:val="0"/>
          <w:divBdr>
            <w:top w:val="none" w:sz="0" w:space="0" w:color="auto"/>
            <w:left w:val="none" w:sz="0" w:space="0" w:color="auto"/>
            <w:bottom w:val="none" w:sz="0" w:space="0" w:color="auto"/>
            <w:right w:val="none" w:sz="0" w:space="0" w:color="auto"/>
          </w:divBdr>
          <w:divsChild>
            <w:div w:id="1495029775">
              <w:marLeft w:val="0"/>
              <w:marRight w:val="0"/>
              <w:marTop w:val="0"/>
              <w:marBottom w:val="0"/>
              <w:divBdr>
                <w:top w:val="none" w:sz="0" w:space="0" w:color="auto"/>
                <w:left w:val="none" w:sz="0" w:space="0" w:color="auto"/>
                <w:bottom w:val="none" w:sz="0" w:space="0" w:color="auto"/>
                <w:right w:val="none" w:sz="0" w:space="0" w:color="auto"/>
              </w:divBdr>
            </w:div>
          </w:divsChild>
        </w:div>
        <w:div w:id="2002267939">
          <w:marLeft w:val="0"/>
          <w:marRight w:val="0"/>
          <w:marTop w:val="0"/>
          <w:marBottom w:val="0"/>
          <w:divBdr>
            <w:top w:val="none" w:sz="0" w:space="0" w:color="auto"/>
            <w:left w:val="none" w:sz="0" w:space="0" w:color="auto"/>
            <w:bottom w:val="none" w:sz="0" w:space="0" w:color="auto"/>
            <w:right w:val="none" w:sz="0" w:space="0" w:color="auto"/>
          </w:divBdr>
          <w:divsChild>
            <w:div w:id="32945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95122">
      <w:bodyDiv w:val="1"/>
      <w:marLeft w:val="0"/>
      <w:marRight w:val="0"/>
      <w:marTop w:val="0"/>
      <w:marBottom w:val="0"/>
      <w:divBdr>
        <w:top w:val="none" w:sz="0" w:space="0" w:color="auto"/>
        <w:left w:val="none" w:sz="0" w:space="0" w:color="auto"/>
        <w:bottom w:val="none" w:sz="0" w:space="0" w:color="auto"/>
        <w:right w:val="none" w:sz="0" w:space="0" w:color="auto"/>
      </w:divBdr>
      <w:divsChild>
        <w:div w:id="449906215">
          <w:blockQuote w:val="1"/>
          <w:marLeft w:val="720"/>
          <w:marRight w:val="720"/>
          <w:marTop w:val="100"/>
          <w:marBottom w:val="100"/>
          <w:divBdr>
            <w:top w:val="none" w:sz="0" w:space="0" w:color="auto"/>
            <w:left w:val="none" w:sz="0" w:space="0" w:color="auto"/>
            <w:bottom w:val="none" w:sz="0" w:space="0" w:color="auto"/>
            <w:right w:val="none" w:sz="0" w:space="0" w:color="auto"/>
          </w:divBdr>
        </w:div>
        <w:div w:id="864442557">
          <w:marLeft w:val="0"/>
          <w:marRight w:val="0"/>
          <w:marTop w:val="0"/>
          <w:marBottom w:val="0"/>
          <w:divBdr>
            <w:top w:val="none" w:sz="0" w:space="0" w:color="auto"/>
            <w:left w:val="none" w:sz="0" w:space="0" w:color="auto"/>
            <w:bottom w:val="none" w:sz="0" w:space="0" w:color="auto"/>
            <w:right w:val="none" w:sz="0" w:space="0" w:color="auto"/>
          </w:divBdr>
          <w:divsChild>
            <w:div w:id="1151484547">
              <w:marLeft w:val="0"/>
              <w:marRight w:val="0"/>
              <w:marTop w:val="0"/>
              <w:marBottom w:val="0"/>
              <w:divBdr>
                <w:top w:val="none" w:sz="0" w:space="0" w:color="auto"/>
                <w:left w:val="none" w:sz="0" w:space="0" w:color="auto"/>
                <w:bottom w:val="none" w:sz="0" w:space="0" w:color="auto"/>
                <w:right w:val="none" w:sz="0" w:space="0" w:color="auto"/>
              </w:divBdr>
            </w:div>
          </w:divsChild>
        </w:div>
        <w:div w:id="2087918181">
          <w:marLeft w:val="0"/>
          <w:marRight w:val="0"/>
          <w:marTop w:val="0"/>
          <w:marBottom w:val="0"/>
          <w:divBdr>
            <w:top w:val="none" w:sz="0" w:space="0" w:color="auto"/>
            <w:left w:val="none" w:sz="0" w:space="0" w:color="auto"/>
            <w:bottom w:val="none" w:sz="0" w:space="0" w:color="auto"/>
            <w:right w:val="none" w:sz="0" w:space="0" w:color="auto"/>
          </w:divBdr>
          <w:divsChild>
            <w:div w:id="829826834">
              <w:marLeft w:val="0"/>
              <w:marRight w:val="0"/>
              <w:marTop w:val="0"/>
              <w:marBottom w:val="0"/>
              <w:divBdr>
                <w:top w:val="none" w:sz="0" w:space="0" w:color="auto"/>
                <w:left w:val="none" w:sz="0" w:space="0" w:color="auto"/>
                <w:bottom w:val="none" w:sz="0" w:space="0" w:color="auto"/>
                <w:right w:val="none" w:sz="0" w:space="0" w:color="auto"/>
              </w:divBdr>
            </w:div>
          </w:divsChild>
        </w:div>
        <w:div w:id="2100716287">
          <w:marLeft w:val="0"/>
          <w:marRight w:val="0"/>
          <w:marTop w:val="0"/>
          <w:marBottom w:val="0"/>
          <w:divBdr>
            <w:top w:val="none" w:sz="0" w:space="0" w:color="auto"/>
            <w:left w:val="none" w:sz="0" w:space="0" w:color="auto"/>
            <w:bottom w:val="none" w:sz="0" w:space="0" w:color="auto"/>
            <w:right w:val="none" w:sz="0" w:space="0" w:color="auto"/>
          </w:divBdr>
          <w:divsChild>
            <w:div w:id="90094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553481">
      <w:bodyDiv w:val="1"/>
      <w:marLeft w:val="0"/>
      <w:marRight w:val="0"/>
      <w:marTop w:val="0"/>
      <w:marBottom w:val="0"/>
      <w:divBdr>
        <w:top w:val="none" w:sz="0" w:space="0" w:color="auto"/>
        <w:left w:val="none" w:sz="0" w:space="0" w:color="auto"/>
        <w:bottom w:val="none" w:sz="0" w:space="0" w:color="auto"/>
        <w:right w:val="none" w:sz="0" w:space="0" w:color="auto"/>
      </w:divBdr>
      <w:divsChild>
        <w:div w:id="231357054">
          <w:marLeft w:val="0"/>
          <w:marRight w:val="0"/>
          <w:marTop w:val="0"/>
          <w:marBottom w:val="0"/>
          <w:divBdr>
            <w:top w:val="none" w:sz="0" w:space="0" w:color="auto"/>
            <w:left w:val="none" w:sz="0" w:space="0" w:color="auto"/>
            <w:bottom w:val="none" w:sz="0" w:space="0" w:color="auto"/>
            <w:right w:val="none" w:sz="0" w:space="0" w:color="auto"/>
          </w:divBdr>
          <w:divsChild>
            <w:div w:id="304313099">
              <w:marLeft w:val="0"/>
              <w:marRight w:val="0"/>
              <w:marTop w:val="0"/>
              <w:marBottom w:val="0"/>
              <w:divBdr>
                <w:top w:val="none" w:sz="0" w:space="0" w:color="auto"/>
                <w:left w:val="none" w:sz="0" w:space="0" w:color="auto"/>
                <w:bottom w:val="none" w:sz="0" w:space="0" w:color="auto"/>
                <w:right w:val="none" w:sz="0" w:space="0" w:color="auto"/>
              </w:divBdr>
            </w:div>
          </w:divsChild>
        </w:div>
        <w:div w:id="575437885">
          <w:marLeft w:val="0"/>
          <w:marRight w:val="0"/>
          <w:marTop w:val="0"/>
          <w:marBottom w:val="0"/>
          <w:divBdr>
            <w:top w:val="none" w:sz="0" w:space="0" w:color="auto"/>
            <w:left w:val="none" w:sz="0" w:space="0" w:color="auto"/>
            <w:bottom w:val="none" w:sz="0" w:space="0" w:color="auto"/>
            <w:right w:val="none" w:sz="0" w:space="0" w:color="auto"/>
          </w:divBdr>
          <w:divsChild>
            <w:div w:id="1657958175">
              <w:marLeft w:val="0"/>
              <w:marRight w:val="0"/>
              <w:marTop w:val="0"/>
              <w:marBottom w:val="0"/>
              <w:divBdr>
                <w:top w:val="none" w:sz="0" w:space="0" w:color="auto"/>
                <w:left w:val="none" w:sz="0" w:space="0" w:color="auto"/>
                <w:bottom w:val="none" w:sz="0" w:space="0" w:color="auto"/>
                <w:right w:val="none" w:sz="0" w:space="0" w:color="auto"/>
              </w:divBdr>
            </w:div>
          </w:divsChild>
        </w:div>
        <w:div w:id="1206061622">
          <w:marLeft w:val="0"/>
          <w:marRight w:val="0"/>
          <w:marTop w:val="0"/>
          <w:marBottom w:val="0"/>
          <w:divBdr>
            <w:top w:val="none" w:sz="0" w:space="0" w:color="auto"/>
            <w:left w:val="none" w:sz="0" w:space="0" w:color="auto"/>
            <w:bottom w:val="none" w:sz="0" w:space="0" w:color="auto"/>
            <w:right w:val="none" w:sz="0" w:space="0" w:color="auto"/>
          </w:divBdr>
          <w:divsChild>
            <w:div w:id="802692523">
              <w:marLeft w:val="0"/>
              <w:marRight w:val="0"/>
              <w:marTop w:val="0"/>
              <w:marBottom w:val="0"/>
              <w:divBdr>
                <w:top w:val="none" w:sz="0" w:space="0" w:color="auto"/>
                <w:left w:val="none" w:sz="0" w:space="0" w:color="auto"/>
                <w:bottom w:val="none" w:sz="0" w:space="0" w:color="auto"/>
                <w:right w:val="none" w:sz="0" w:space="0" w:color="auto"/>
              </w:divBdr>
            </w:div>
          </w:divsChild>
        </w:div>
        <w:div w:id="1555968710">
          <w:marLeft w:val="0"/>
          <w:marRight w:val="0"/>
          <w:marTop w:val="0"/>
          <w:marBottom w:val="0"/>
          <w:divBdr>
            <w:top w:val="none" w:sz="0" w:space="0" w:color="auto"/>
            <w:left w:val="none" w:sz="0" w:space="0" w:color="auto"/>
            <w:bottom w:val="none" w:sz="0" w:space="0" w:color="auto"/>
            <w:right w:val="none" w:sz="0" w:space="0" w:color="auto"/>
          </w:divBdr>
          <w:divsChild>
            <w:div w:id="35338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350230">
      <w:bodyDiv w:val="1"/>
      <w:marLeft w:val="0"/>
      <w:marRight w:val="0"/>
      <w:marTop w:val="0"/>
      <w:marBottom w:val="0"/>
      <w:divBdr>
        <w:top w:val="none" w:sz="0" w:space="0" w:color="auto"/>
        <w:left w:val="none" w:sz="0" w:space="0" w:color="auto"/>
        <w:bottom w:val="none" w:sz="0" w:space="0" w:color="auto"/>
        <w:right w:val="none" w:sz="0" w:space="0" w:color="auto"/>
      </w:divBdr>
    </w:div>
    <w:div w:id="1839691157">
      <w:bodyDiv w:val="1"/>
      <w:marLeft w:val="0"/>
      <w:marRight w:val="0"/>
      <w:marTop w:val="0"/>
      <w:marBottom w:val="0"/>
      <w:divBdr>
        <w:top w:val="none" w:sz="0" w:space="0" w:color="auto"/>
        <w:left w:val="none" w:sz="0" w:space="0" w:color="auto"/>
        <w:bottom w:val="none" w:sz="0" w:space="0" w:color="auto"/>
        <w:right w:val="none" w:sz="0" w:space="0" w:color="auto"/>
      </w:divBdr>
      <w:divsChild>
        <w:div w:id="352191812">
          <w:marLeft w:val="0"/>
          <w:marRight w:val="0"/>
          <w:marTop w:val="0"/>
          <w:marBottom w:val="0"/>
          <w:divBdr>
            <w:top w:val="none" w:sz="0" w:space="0" w:color="auto"/>
            <w:left w:val="none" w:sz="0" w:space="0" w:color="auto"/>
            <w:bottom w:val="none" w:sz="0" w:space="0" w:color="auto"/>
            <w:right w:val="none" w:sz="0" w:space="0" w:color="auto"/>
          </w:divBdr>
          <w:divsChild>
            <w:div w:id="1303073114">
              <w:marLeft w:val="0"/>
              <w:marRight w:val="0"/>
              <w:marTop w:val="0"/>
              <w:marBottom w:val="0"/>
              <w:divBdr>
                <w:top w:val="none" w:sz="0" w:space="0" w:color="auto"/>
                <w:left w:val="none" w:sz="0" w:space="0" w:color="auto"/>
                <w:bottom w:val="none" w:sz="0" w:space="0" w:color="auto"/>
                <w:right w:val="none" w:sz="0" w:space="0" w:color="auto"/>
              </w:divBdr>
            </w:div>
          </w:divsChild>
        </w:div>
        <w:div w:id="902640470">
          <w:marLeft w:val="0"/>
          <w:marRight w:val="0"/>
          <w:marTop w:val="0"/>
          <w:marBottom w:val="0"/>
          <w:divBdr>
            <w:top w:val="none" w:sz="0" w:space="0" w:color="auto"/>
            <w:left w:val="none" w:sz="0" w:space="0" w:color="auto"/>
            <w:bottom w:val="none" w:sz="0" w:space="0" w:color="auto"/>
            <w:right w:val="none" w:sz="0" w:space="0" w:color="auto"/>
          </w:divBdr>
          <w:divsChild>
            <w:div w:id="698549069">
              <w:marLeft w:val="0"/>
              <w:marRight w:val="0"/>
              <w:marTop w:val="0"/>
              <w:marBottom w:val="0"/>
              <w:divBdr>
                <w:top w:val="none" w:sz="0" w:space="0" w:color="auto"/>
                <w:left w:val="none" w:sz="0" w:space="0" w:color="auto"/>
                <w:bottom w:val="none" w:sz="0" w:space="0" w:color="auto"/>
                <w:right w:val="none" w:sz="0" w:space="0" w:color="auto"/>
              </w:divBdr>
            </w:div>
          </w:divsChild>
        </w:div>
        <w:div w:id="973372031">
          <w:marLeft w:val="0"/>
          <w:marRight w:val="0"/>
          <w:marTop w:val="0"/>
          <w:marBottom w:val="0"/>
          <w:divBdr>
            <w:top w:val="none" w:sz="0" w:space="0" w:color="auto"/>
            <w:left w:val="none" w:sz="0" w:space="0" w:color="auto"/>
            <w:bottom w:val="none" w:sz="0" w:space="0" w:color="auto"/>
            <w:right w:val="none" w:sz="0" w:space="0" w:color="auto"/>
          </w:divBdr>
          <w:divsChild>
            <w:div w:id="291905426">
              <w:marLeft w:val="0"/>
              <w:marRight w:val="0"/>
              <w:marTop w:val="0"/>
              <w:marBottom w:val="0"/>
              <w:divBdr>
                <w:top w:val="none" w:sz="0" w:space="0" w:color="auto"/>
                <w:left w:val="none" w:sz="0" w:space="0" w:color="auto"/>
                <w:bottom w:val="none" w:sz="0" w:space="0" w:color="auto"/>
                <w:right w:val="none" w:sz="0" w:space="0" w:color="auto"/>
              </w:divBdr>
            </w:div>
          </w:divsChild>
        </w:div>
        <w:div w:id="1271278220">
          <w:marLeft w:val="0"/>
          <w:marRight w:val="0"/>
          <w:marTop w:val="0"/>
          <w:marBottom w:val="0"/>
          <w:divBdr>
            <w:top w:val="none" w:sz="0" w:space="0" w:color="auto"/>
            <w:left w:val="none" w:sz="0" w:space="0" w:color="auto"/>
            <w:bottom w:val="none" w:sz="0" w:space="0" w:color="auto"/>
            <w:right w:val="none" w:sz="0" w:space="0" w:color="auto"/>
          </w:divBdr>
          <w:divsChild>
            <w:div w:id="1766613638">
              <w:marLeft w:val="0"/>
              <w:marRight w:val="0"/>
              <w:marTop w:val="0"/>
              <w:marBottom w:val="0"/>
              <w:divBdr>
                <w:top w:val="none" w:sz="0" w:space="0" w:color="auto"/>
                <w:left w:val="none" w:sz="0" w:space="0" w:color="auto"/>
                <w:bottom w:val="none" w:sz="0" w:space="0" w:color="auto"/>
                <w:right w:val="none" w:sz="0" w:space="0" w:color="auto"/>
              </w:divBdr>
            </w:div>
          </w:divsChild>
        </w:div>
        <w:div w:id="1745686585">
          <w:marLeft w:val="0"/>
          <w:marRight w:val="0"/>
          <w:marTop w:val="0"/>
          <w:marBottom w:val="0"/>
          <w:divBdr>
            <w:top w:val="none" w:sz="0" w:space="0" w:color="auto"/>
            <w:left w:val="none" w:sz="0" w:space="0" w:color="auto"/>
            <w:bottom w:val="none" w:sz="0" w:space="0" w:color="auto"/>
            <w:right w:val="none" w:sz="0" w:space="0" w:color="auto"/>
          </w:divBdr>
          <w:divsChild>
            <w:div w:id="27467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699358">
      <w:bodyDiv w:val="1"/>
      <w:marLeft w:val="0"/>
      <w:marRight w:val="0"/>
      <w:marTop w:val="0"/>
      <w:marBottom w:val="0"/>
      <w:divBdr>
        <w:top w:val="none" w:sz="0" w:space="0" w:color="auto"/>
        <w:left w:val="none" w:sz="0" w:space="0" w:color="auto"/>
        <w:bottom w:val="none" w:sz="0" w:space="0" w:color="auto"/>
        <w:right w:val="none" w:sz="0" w:space="0" w:color="auto"/>
      </w:divBdr>
    </w:div>
    <w:div w:id="1929844308">
      <w:bodyDiv w:val="1"/>
      <w:marLeft w:val="0"/>
      <w:marRight w:val="0"/>
      <w:marTop w:val="0"/>
      <w:marBottom w:val="0"/>
      <w:divBdr>
        <w:top w:val="none" w:sz="0" w:space="0" w:color="auto"/>
        <w:left w:val="none" w:sz="0" w:space="0" w:color="auto"/>
        <w:bottom w:val="none" w:sz="0" w:space="0" w:color="auto"/>
        <w:right w:val="none" w:sz="0" w:space="0" w:color="auto"/>
      </w:divBdr>
      <w:divsChild>
        <w:div w:id="1217399718">
          <w:marLeft w:val="0"/>
          <w:marRight w:val="0"/>
          <w:marTop w:val="0"/>
          <w:marBottom w:val="0"/>
          <w:divBdr>
            <w:top w:val="none" w:sz="0" w:space="0" w:color="auto"/>
            <w:left w:val="none" w:sz="0" w:space="0" w:color="auto"/>
            <w:bottom w:val="none" w:sz="0" w:space="0" w:color="auto"/>
            <w:right w:val="none" w:sz="0" w:space="0" w:color="auto"/>
          </w:divBdr>
          <w:divsChild>
            <w:div w:id="181857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246441">
      <w:bodyDiv w:val="1"/>
      <w:marLeft w:val="0"/>
      <w:marRight w:val="0"/>
      <w:marTop w:val="0"/>
      <w:marBottom w:val="0"/>
      <w:divBdr>
        <w:top w:val="none" w:sz="0" w:space="0" w:color="auto"/>
        <w:left w:val="none" w:sz="0" w:space="0" w:color="auto"/>
        <w:bottom w:val="none" w:sz="0" w:space="0" w:color="auto"/>
        <w:right w:val="none" w:sz="0" w:space="0" w:color="auto"/>
      </w:divBdr>
    </w:div>
    <w:div w:id="1945845605">
      <w:bodyDiv w:val="1"/>
      <w:marLeft w:val="0"/>
      <w:marRight w:val="0"/>
      <w:marTop w:val="0"/>
      <w:marBottom w:val="0"/>
      <w:divBdr>
        <w:top w:val="none" w:sz="0" w:space="0" w:color="auto"/>
        <w:left w:val="none" w:sz="0" w:space="0" w:color="auto"/>
        <w:bottom w:val="none" w:sz="0" w:space="0" w:color="auto"/>
        <w:right w:val="none" w:sz="0" w:space="0" w:color="auto"/>
      </w:divBdr>
      <w:divsChild>
        <w:div w:id="267931848">
          <w:marLeft w:val="0"/>
          <w:marRight w:val="0"/>
          <w:marTop w:val="0"/>
          <w:marBottom w:val="0"/>
          <w:divBdr>
            <w:top w:val="none" w:sz="0" w:space="0" w:color="auto"/>
            <w:left w:val="none" w:sz="0" w:space="0" w:color="auto"/>
            <w:bottom w:val="none" w:sz="0" w:space="0" w:color="auto"/>
            <w:right w:val="none" w:sz="0" w:space="0" w:color="auto"/>
          </w:divBdr>
          <w:divsChild>
            <w:div w:id="392462212">
              <w:marLeft w:val="0"/>
              <w:marRight w:val="0"/>
              <w:marTop w:val="0"/>
              <w:marBottom w:val="0"/>
              <w:divBdr>
                <w:top w:val="none" w:sz="0" w:space="0" w:color="auto"/>
                <w:left w:val="none" w:sz="0" w:space="0" w:color="auto"/>
                <w:bottom w:val="none" w:sz="0" w:space="0" w:color="auto"/>
                <w:right w:val="none" w:sz="0" w:space="0" w:color="auto"/>
              </w:divBdr>
            </w:div>
          </w:divsChild>
        </w:div>
        <w:div w:id="544368333">
          <w:marLeft w:val="0"/>
          <w:marRight w:val="0"/>
          <w:marTop w:val="0"/>
          <w:marBottom w:val="0"/>
          <w:divBdr>
            <w:top w:val="none" w:sz="0" w:space="0" w:color="auto"/>
            <w:left w:val="none" w:sz="0" w:space="0" w:color="auto"/>
            <w:bottom w:val="none" w:sz="0" w:space="0" w:color="auto"/>
            <w:right w:val="none" w:sz="0" w:space="0" w:color="auto"/>
          </w:divBdr>
          <w:divsChild>
            <w:div w:id="2015036230">
              <w:marLeft w:val="0"/>
              <w:marRight w:val="0"/>
              <w:marTop w:val="0"/>
              <w:marBottom w:val="0"/>
              <w:divBdr>
                <w:top w:val="none" w:sz="0" w:space="0" w:color="auto"/>
                <w:left w:val="none" w:sz="0" w:space="0" w:color="auto"/>
                <w:bottom w:val="none" w:sz="0" w:space="0" w:color="auto"/>
                <w:right w:val="none" w:sz="0" w:space="0" w:color="auto"/>
              </w:divBdr>
            </w:div>
          </w:divsChild>
        </w:div>
        <w:div w:id="786461525">
          <w:marLeft w:val="0"/>
          <w:marRight w:val="0"/>
          <w:marTop w:val="0"/>
          <w:marBottom w:val="0"/>
          <w:divBdr>
            <w:top w:val="none" w:sz="0" w:space="0" w:color="auto"/>
            <w:left w:val="none" w:sz="0" w:space="0" w:color="auto"/>
            <w:bottom w:val="none" w:sz="0" w:space="0" w:color="auto"/>
            <w:right w:val="none" w:sz="0" w:space="0" w:color="auto"/>
          </w:divBdr>
          <w:divsChild>
            <w:div w:id="553010956">
              <w:marLeft w:val="0"/>
              <w:marRight w:val="0"/>
              <w:marTop w:val="0"/>
              <w:marBottom w:val="0"/>
              <w:divBdr>
                <w:top w:val="none" w:sz="0" w:space="0" w:color="auto"/>
                <w:left w:val="none" w:sz="0" w:space="0" w:color="auto"/>
                <w:bottom w:val="none" w:sz="0" w:space="0" w:color="auto"/>
                <w:right w:val="none" w:sz="0" w:space="0" w:color="auto"/>
              </w:divBdr>
            </w:div>
          </w:divsChild>
        </w:div>
        <w:div w:id="1281566202">
          <w:marLeft w:val="0"/>
          <w:marRight w:val="0"/>
          <w:marTop w:val="0"/>
          <w:marBottom w:val="0"/>
          <w:divBdr>
            <w:top w:val="none" w:sz="0" w:space="0" w:color="auto"/>
            <w:left w:val="none" w:sz="0" w:space="0" w:color="auto"/>
            <w:bottom w:val="none" w:sz="0" w:space="0" w:color="auto"/>
            <w:right w:val="none" w:sz="0" w:space="0" w:color="auto"/>
          </w:divBdr>
          <w:divsChild>
            <w:div w:id="572741747">
              <w:marLeft w:val="0"/>
              <w:marRight w:val="0"/>
              <w:marTop w:val="0"/>
              <w:marBottom w:val="0"/>
              <w:divBdr>
                <w:top w:val="none" w:sz="0" w:space="0" w:color="auto"/>
                <w:left w:val="none" w:sz="0" w:space="0" w:color="auto"/>
                <w:bottom w:val="none" w:sz="0" w:space="0" w:color="auto"/>
                <w:right w:val="none" w:sz="0" w:space="0" w:color="auto"/>
              </w:divBdr>
            </w:div>
          </w:divsChild>
        </w:div>
        <w:div w:id="1382633301">
          <w:marLeft w:val="0"/>
          <w:marRight w:val="0"/>
          <w:marTop w:val="0"/>
          <w:marBottom w:val="0"/>
          <w:divBdr>
            <w:top w:val="none" w:sz="0" w:space="0" w:color="auto"/>
            <w:left w:val="none" w:sz="0" w:space="0" w:color="auto"/>
            <w:bottom w:val="none" w:sz="0" w:space="0" w:color="auto"/>
            <w:right w:val="none" w:sz="0" w:space="0" w:color="auto"/>
          </w:divBdr>
          <w:divsChild>
            <w:div w:id="1349066539">
              <w:marLeft w:val="0"/>
              <w:marRight w:val="0"/>
              <w:marTop w:val="0"/>
              <w:marBottom w:val="0"/>
              <w:divBdr>
                <w:top w:val="none" w:sz="0" w:space="0" w:color="auto"/>
                <w:left w:val="none" w:sz="0" w:space="0" w:color="auto"/>
                <w:bottom w:val="none" w:sz="0" w:space="0" w:color="auto"/>
                <w:right w:val="none" w:sz="0" w:space="0" w:color="auto"/>
              </w:divBdr>
            </w:div>
          </w:divsChild>
        </w:div>
        <w:div w:id="1502961826">
          <w:marLeft w:val="0"/>
          <w:marRight w:val="0"/>
          <w:marTop w:val="0"/>
          <w:marBottom w:val="0"/>
          <w:divBdr>
            <w:top w:val="none" w:sz="0" w:space="0" w:color="auto"/>
            <w:left w:val="none" w:sz="0" w:space="0" w:color="auto"/>
            <w:bottom w:val="none" w:sz="0" w:space="0" w:color="auto"/>
            <w:right w:val="none" w:sz="0" w:space="0" w:color="auto"/>
          </w:divBdr>
          <w:divsChild>
            <w:div w:id="787966292">
              <w:marLeft w:val="0"/>
              <w:marRight w:val="0"/>
              <w:marTop w:val="0"/>
              <w:marBottom w:val="0"/>
              <w:divBdr>
                <w:top w:val="none" w:sz="0" w:space="0" w:color="auto"/>
                <w:left w:val="none" w:sz="0" w:space="0" w:color="auto"/>
                <w:bottom w:val="none" w:sz="0" w:space="0" w:color="auto"/>
                <w:right w:val="none" w:sz="0" w:space="0" w:color="auto"/>
              </w:divBdr>
            </w:div>
          </w:divsChild>
        </w:div>
        <w:div w:id="1519545144">
          <w:marLeft w:val="0"/>
          <w:marRight w:val="0"/>
          <w:marTop w:val="0"/>
          <w:marBottom w:val="0"/>
          <w:divBdr>
            <w:top w:val="none" w:sz="0" w:space="0" w:color="auto"/>
            <w:left w:val="none" w:sz="0" w:space="0" w:color="auto"/>
            <w:bottom w:val="none" w:sz="0" w:space="0" w:color="auto"/>
            <w:right w:val="none" w:sz="0" w:space="0" w:color="auto"/>
          </w:divBdr>
          <w:divsChild>
            <w:div w:id="611978880">
              <w:marLeft w:val="0"/>
              <w:marRight w:val="0"/>
              <w:marTop w:val="0"/>
              <w:marBottom w:val="0"/>
              <w:divBdr>
                <w:top w:val="none" w:sz="0" w:space="0" w:color="auto"/>
                <w:left w:val="none" w:sz="0" w:space="0" w:color="auto"/>
                <w:bottom w:val="none" w:sz="0" w:space="0" w:color="auto"/>
                <w:right w:val="none" w:sz="0" w:space="0" w:color="auto"/>
              </w:divBdr>
            </w:div>
          </w:divsChild>
        </w:div>
        <w:div w:id="1538199824">
          <w:marLeft w:val="0"/>
          <w:marRight w:val="0"/>
          <w:marTop w:val="0"/>
          <w:marBottom w:val="0"/>
          <w:divBdr>
            <w:top w:val="none" w:sz="0" w:space="0" w:color="auto"/>
            <w:left w:val="none" w:sz="0" w:space="0" w:color="auto"/>
            <w:bottom w:val="none" w:sz="0" w:space="0" w:color="auto"/>
            <w:right w:val="none" w:sz="0" w:space="0" w:color="auto"/>
          </w:divBdr>
          <w:divsChild>
            <w:div w:id="114046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491891">
      <w:bodyDiv w:val="1"/>
      <w:marLeft w:val="0"/>
      <w:marRight w:val="0"/>
      <w:marTop w:val="0"/>
      <w:marBottom w:val="0"/>
      <w:divBdr>
        <w:top w:val="none" w:sz="0" w:space="0" w:color="auto"/>
        <w:left w:val="none" w:sz="0" w:space="0" w:color="auto"/>
        <w:bottom w:val="none" w:sz="0" w:space="0" w:color="auto"/>
        <w:right w:val="none" w:sz="0" w:space="0" w:color="auto"/>
      </w:divBdr>
      <w:divsChild>
        <w:div w:id="374817293">
          <w:marLeft w:val="0"/>
          <w:marRight w:val="0"/>
          <w:marTop w:val="0"/>
          <w:marBottom w:val="0"/>
          <w:divBdr>
            <w:top w:val="none" w:sz="0" w:space="0" w:color="auto"/>
            <w:left w:val="none" w:sz="0" w:space="0" w:color="auto"/>
            <w:bottom w:val="none" w:sz="0" w:space="0" w:color="auto"/>
            <w:right w:val="none" w:sz="0" w:space="0" w:color="auto"/>
          </w:divBdr>
          <w:divsChild>
            <w:div w:id="1752503194">
              <w:marLeft w:val="0"/>
              <w:marRight w:val="0"/>
              <w:marTop w:val="0"/>
              <w:marBottom w:val="0"/>
              <w:divBdr>
                <w:top w:val="none" w:sz="0" w:space="0" w:color="auto"/>
                <w:left w:val="none" w:sz="0" w:space="0" w:color="auto"/>
                <w:bottom w:val="none" w:sz="0" w:space="0" w:color="auto"/>
                <w:right w:val="none" w:sz="0" w:space="0" w:color="auto"/>
              </w:divBdr>
              <w:divsChild>
                <w:div w:id="1462115189">
                  <w:marLeft w:val="0"/>
                  <w:marRight w:val="0"/>
                  <w:marTop w:val="0"/>
                  <w:marBottom w:val="0"/>
                  <w:divBdr>
                    <w:top w:val="none" w:sz="0" w:space="0" w:color="auto"/>
                    <w:left w:val="none" w:sz="0" w:space="0" w:color="auto"/>
                    <w:bottom w:val="none" w:sz="0" w:space="0" w:color="auto"/>
                    <w:right w:val="none" w:sz="0" w:space="0" w:color="auto"/>
                  </w:divBdr>
                  <w:divsChild>
                    <w:div w:id="993728406">
                      <w:marLeft w:val="0"/>
                      <w:marRight w:val="0"/>
                      <w:marTop w:val="0"/>
                      <w:marBottom w:val="0"/>
                      <w:divBdr>
                        <w:top w:val="none" w:sz="0" w:space="0" w:color="auto"/>
                        <w:left w:val="none" w:sz="0" w:space="0" w:color="auto"/>
                        <w:bottom w:val="none" w:sz="0" w:space="0" w:color="auto"/>
                        <w:right w:val="none" w:sz="0" w:space="0" w:color="auto"/>
                      </w:divBdr>
                      <w:divsChild>
                        <w:div w:id="1005210584">
                          <w:marLeft w:val="0"/>
                          <w:marRight w:val="0"/>
                          <w:marTop w:val="0"/>
                          <w:marBottom w:val="0"/>
                          <w:divBdr>
                            <w:top w:val="none" w:sz="0" w:space="0" w:color="auto"/>
                            <w:left w:val="none" w:sz="0" w:space="0" w:color="auto"/>
                            <w:bottom w:val="none" w:sz="0" w:space="0" w:color="auto"/>
                            <w:right w:val="none" w:sz="0" w:space="0" w:color="auto"/>
                          </w:divBdr>
                          <w:divsChild>
                            <w:div w:id="1800682992">
                              <w:marLeft w:val="0"/>
                              <w:marRight w:val="0"/>
                              <w:marTop w:val="0"/>
                              <w:marBottom w:val="0"/>
                              <w:divBdr>
                                <w:top w:val="none" w:sz="0" w:space="0" w:color="auto"/>
                                <w:left w:val="none" w:sz="0" w:space="0" w:color="auto"/>
                                <w:bottom w:val="none" w:sz="0" w:space="0" w:color="auto"/>
                                <w:right w:val="none" w:sz="0" w:space="0" w:color="auto"/>
                              </w:divBdr>
                              <w:divsChild>
                                <w:div w:id="198804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7198621">
      <w:bodyDiv w:val="1"/>
      <w:marLeft w:val="0"/>
      <w:marRight w:val="0"/>
      <w:marTop w:val="0"/>
      <w:marBottom w:val="0"/>
      <w:divBdr>
        <w:top w:val="none" w:sz="0" w:space="0" w:color="auto"/>
        <w:left w:val="none" w:sz="0" w:space="0" w:color="auto"/>
        <w:bottom w:val="none" w:sz="0" w:space="0" w:color="auto"/>
        <w:right w:val="none" w:sz="0" w:space="0" w:color="auto"/>
      </w:divBdr>
      <w:divsChild>
        <w:div w:id="1062942780">
          <w:marLeft w:val="0"/>
          <w:marRight w:val="0"/>
          <w:marTop w:val="0"/>
          <w:marBottom w:val="0"/>
          <w:divBdr>
            <w:top w:val="none" w:sz="0" w:space="0" w:color="auto"/>
            <w:left w:val="none" w:sz="0" w:space="0" w:color="auto"/>
            <w:bottom w:val="none" w:sz="0" w:space="0" w:color="auto"/>
            <w:right w:val="none" w:sz="0" w:space="0" w:color="auto"/>
          </w:divBdr>
          <w:divsChild>
            <w:div w:id="949092387">
              <w:marLeft w:val="0"/>
              <w:marRight w:val="0"/>
              <w:marTop w:val="0"/>
              <w:marBottom w:val="0"/>
              <w:divBdr>
                <w:top w:val="none" w:sz="0" w:space="0" w:color="auto"/>
                <w:left w:val="none" w:sz="0" w:space="0" w:color="auto"/>
                <w:bottom w:val="none" w:sz="0" w:space="0" w:color="auto"/>
                <w:right w:val="none" w:sz="0" w:space="0" w:color="auto"/>
              </w:divBdr>
            </w:div>
          </w:divsChild>
        </w:div>
        <w:div w:id="1278173974">
          <w:marLeft w:val="0"/>
          <w:marRight w:val="0"/>
          <w:marTop w:val="0"/>
          <w:marBottom w:val="0"/>
          <w:divBdr>
            <w:top w:val="none" w:sz="0" w:space="0" w:color="auto"/>
            <w:left w:val="none" w:sz="0" w:space="0" w:color="auto"/>
            <w:bottom w:val="none" w:sz="0" w:space="0" w:color="auto"/>
            <w:right w:val="none" w:sz="0" w:space="0" w:color="auto"/>
          </w:divBdr>
          <w:divsChild>
            <w:div w:id="62103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044298">
      <w:bodyDiv w:val="1"/>
      <w:marLeft w:val="0"/>
      <w:marRight w:val="0"/>
      <w:marTop w:val="0"/>
      <w:marBottom w:val="0"/>
      <w:divBdr>
        <w:top w:val="none" w:sz="0" w:space="0" w:color="auto"/>
        <w:left w:val="none" w:sz="0" w:space="0" w:color="auto"/>
        <w:bottom w:val="none" w:sz="0" w:space="0" w:color="auto"/>
        <w:right w:val="none" w:sz="0" w:space="0" w:color="auto"/>
      </w:divBdr>
      <w:divsChild>
        <w:div w:id="284822364">
          <w:marLeft w:val="0"/>
          <w:marRight w:val="0"/>
          <w:marTop w:val="0"/>
          <w:marBottom w:val="0"/>
          <w:divBdr>
            <w:top w:val="none" w:sz="0" w:space="0" w:color="auto"/>
            <w:left w:val="none" w:sz="0" w:space="0" w:color="auto"/>
            <w:bottom w:val="none" w:sz="0" w:space="0" w:color="auto"/>
            <w:right w:val="none" w:sz="0" w:space="0" w:color="auto"/>
          </w:divBdr>
          <w:divsChild>
            <w:div w:id="1004943815">
              <w:marLeft w:val="0"/>
              <w:marRight w:val="0"/>
              <w:marTop w:val="0"/>
              <w:marBottom w:val="0"/>
              <w:divBdr>
                <w:top w:val="none" w:sz="0" w:space="0" w:color="auto"/>
                <w:left w:val="none" w:sz="0" w:space="0" w:color="auto"/>
                <w:bottom w:val="none" w:sz="0" w:space="0" w:color="auto"/>
                <w:right w:val="none" w:sz="0" w:space="0" w:color="auto"/>
              </w:divBdr>
            </w:div>
          </w:divsChild>
        </w:div>
        <w:div w:id="1353150180">
          <w:marLeft w:val="0"/>
          <w:marRight w:val="0"/>
          <w:marTop w:val="0"/>
          <w:marBottom w:val="0"/>
          <w:divBdr>
            <w:top w:val="none" w:sz="0" w:space="0" w:color="auto"/>
            <w:left w:val="none" w:sz="0" w:space="0" w:color="auto"/>
            <w:bottom w:val="none" w:sz="0" w:space="0" w:color="auto"/>
            <w:right w:val="none" w:sz="0" w:space="0" w:color="auto"/>
          </w:divBdr>
          <w:divsChild>
            <w:div w:id="1053237426">
              <w:marLeft w:val="0"/>
              <w:marRight w:val="0"/>
              <w:marTop w:val="0"/>
              <w:marBottom w:val="0"/>
              <w:divBdr>
                <w:top w:val="none" w:sz="0" w:space="0" w:color="auto"/>
                <w:left w:val="none" w:sz="0" w:space="0" w:color="auto"/>
                <w:bottom w:val="none" w:sz="0" w:space="0" w:color="auto"/>
                <w:right w:val="none" w:sz="0" w:space="0" w:color="auto"/>
              </w:divBdr>
            </w:div>
          </w:divsChild>
        </w:div>
        <w:div w:id="1523739046">
          <w:marLeft w:val="0"/>
          <w:marRight w:val="0"/>
          <w:marTop w:val="0"/>
          <w:marBottom w:val="0"/>
          <w:divBdr>
            <w:top w:val="none" w:sz="0" w:space="0" w:color="auto"/>
            <w:left w:val="none" w:sz="0" w:space="0" w:color="auto"/>
            <w:bottom w:val="none" w:sz="0" w:space="0" w:color="auto"/>
            <w:right w:val="none" w:sz="0" w:space="0" w:color="auto"/>
          </w:divBdr>
          <w:divsChild>
            <w:div w:id="31275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908114">
      <w:bodyDiv w:val="1"/>
      <w:marLeft w:val="0"/>
      <w:marRight w:val="0"/>
      <w:marTop w:val="0"/>
      <w:marBottom w:val="0"/>
      <w:divBdr>
        <w:top w:val="none" w:sz="0" w:space="0" w:color="auto"/>
        <w:left w:val="none" w:sz="0" w:space="0" w:color="auto"/>
        <w:bottom w:val="none" w:sz="0" w:space="0" w:color="auto"/>
        <w:right w:val="none" w:sz="0" w:space="0" w:color="auto"/>
      </w:divBdr>
    </w:div>
    <w:div w:id="2091846747">
      <w:bodyDiv w:val="1"/>
      <w:marLeft w:val="0"/>
      <w:marRight w:val="0"/>
      <w:marTop w:val="0"/>
      <w:marBottom w:val="0"/>
      <w:divBdr>
        <w:top w:val="none" w:sz="0" w:space="0" w:color="auto"/>
        <w:left w:val="none" w:sz="0" w:space="0" w:color="auto"/>
        <w:bottom w:val="none" w:sz="0" w:space="0" w:color="auto"/>
        <w:right w:val="none" w:sz="0" w:space="0" w:color="auto"/>
      </w:divBdr>
    </w:div>
    <w:div w:id="2118794289">
      <w:bodyDiv w:val="1"/>
      <w:marLeft w:val="0"/>
      <w:marRight w:val="0"/>
      <w:marTop w:val="0"/>
      <w:marBottom w:val="0"/>
      <w:divBdr>
        <w:top w:val="none" w:sz="0" w:space="0" w:color="auto"/>
        <w:left w:val="none" w:sz="0" w:space="0" w:color="auto"/>
        <w:bottom w:val="none" w:sz="0" w:space="0" w:color="auto"/>
        <w:right w:val="none" w:sz="0" w:space="0" w:color="auto"/>
      </w:divBdr>
      <w:divsChild>
        <w:div w:id="727998142">
          <w:marLeft w:val="0"/>
          <w:marRight w:val="0"/>
          <w:marTop w:val="0"/>
          <w:marBottom w:val="0"/>
          <w:divBdr>
            <w:top w:val="none" w:sz="0" w:space="0" w:color="auto"/>
            <w:left w:val="none" w:sz="0" w:space="0" w:color="auto"/>
            <w:bottom w:val="none" w:sz="0" w:space="0" w:color="auto"/>
            <w:right w:val="none" w:sz="0" w:space="0" w:color="auto"/>
          </w:divBdr>
          <w:divsChild>
            <w:div w:id="818575803">
              <w:marLeft w:val="0"/>
              <w:marRight w:val="0"/>
              <w:marTop w:val="0"/>
              <w:marBottom w:val="0"/>
              <w:divBdr>
                <w:top w:val="none" w:sz="0" w:space="0" w:color="auto"/>
                <w:left w:val="none" w:sz="0" w:space="0" w:color="auto"/>
                <w:bottom w:val="none" w:sz="0" w:space="0" w:color="auto"/>
                <w:right w:val="none" w:sz="0" w:space="0" w:color="auto"/>
              </w:divBdr>
            </w:div>
          </w:divsChild>
        </w:div>
        <w:div w:id="1446577472">
          <w:marLeft w:val="0"/>
          <w:marRight w:val="0"/>
          <w:marTop w:val="0"/>
          <w:marBottom w:val="0"/>
          <w:divBdr>
            <w:top w:val="none" w:sz="0" w:space="0" w:color="auto"/>
            <w:left w:val="none" w:sz="0" w:space="0" w:color="auto"/>
            <w:bottom w:val="none" w:sz="0" w:space="0" w:color="auto"/>
            <w:right w:val="none" w:sz="0" w:space="0" w:color="auto"/>
          </w:divBdr>
          <w:divsChild>
            <w:div w:id="204840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windows-1252"/>
</w:webSettings>
</file>

<file path=word/_rels/comments.xml.rels><?xml version="1.0" encoding="UTF-8" standalone="yes"?>
<Relationships xmlns="http://schemas.openxmlformats.org/package/2006/relationships"><Relationship Id="rId3" Type="http://schemas.openxmlformats.org/officeDocument/2006/relationships/hyperlink" Target="https://www.simbolointeractivo.com/diseno-de-marca/" TargetMode="External"/><Relationship Id="rId2" Type="http://schemas.openxmlformats.org/officeDocument/2006/relationships/hyperlink" Target="https://www.simbolointeractivo.com/diseno-de-marca/" TargetMode="External"/><Relationship Id="rId1" Type="http://schemas.openxmlformats.org/officeDocument/2006/relationships/hyperlink" Target="https://www.simbolointeractivo.com/diseno-de-marca/"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117" Type="http://schemas.openxmlformats.org/officeDocument/2006/relationships/hyperlink" Target="https://textinnova.com/maquetacion-editorial-un-elemento-clave-en-la-identidad-visual/" TargetMode="External"/><Relationship Id="rId21" Type="http://schemas.openxmlformats.org/officeDocument/2006/relationships/image" Target="media/image9.png"/><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7.png"/><Relationship Id="rId68" Type="http://schemas.openxmlformats.org/officeDocument/2006/relationships/image" Target="media/image52.png"/><Relationship Id="rId84" Type="http://schemas.openxmlformats.org/officeDocument/2006/relationships/image" Target="media/image68.png"/><Relationship Id="rId89" Type="http://schemas.openxmlformats.org/officeDocument/2006/relationships/image" Target="media/image73.png"/><Relationship Id="rId112" Type="http://schemas.openxmlformats.org/officeDocument/2006/relationships/hyperlink" Target="https://crecenegocios.com/colores-corporativos/" TargetMode="External"/><Relationship Id="rId16" Type="http://schemas.openxmlformats.org/officeDocument/2006/relationships/image" Target="media/image4.png"/><Relationship Id="rId107" Type="http://schemas.openxmlformats.org/officeDocument/2006/relationships/diagramLayout" Target="diagrams/layout1.xml"/><Relationship Id="rId11" Type="http://schemas.openxmlformats.org/officeDocument/2006/relationships/endnotes" Target="endnotes.xml"/><Relationship Id="rId32" Type="http://schemas.openxmlformats.org/officeDocument/2006/relationships/image" Target="media/image20.png"/><Relationship Id="rId37" Type="http://schemas.microsoft.com/office/2016/09/relationships/commentsIds" Target="commentsIds.xml"/><Relationship Id="rId53" Type="http://schemas.openxmlformats.org/officeDocument/2006/relationships/image" Target="media/image37.png"/><Relationship Id="rId58" Type="http://schemas.openxmlformats.org/officeDocument/2006/relationships/image" Target="media/image42.png"/><Relationship Id="rId74" Type="http://schemas.openxmlformats.org/officeDocument/2006/relationships/image" Target="media/image58.png"/><Relationship Id="rId79" Type="http://schemas.openxmlformats.org/officeDocument/2006/relationships/image" Target="media/image63.png"/><Relationship Id="rId102" Type="http://schemas.openxmlformats.org/officeDocument/2006/relationships/image" Target="media/image86.png"/><Relationship Id="rId123" Type="http://schemas.openxmlformats.org/officeDocument/2006/relationships/theme" Target="theme/theme1.xml"/><Relationship Id="rId5" Type="http://schemas.openxmlformats.org/officeDocument/2006/relationships/customXml" Target="../customXml/item5.xml"/><Relationship Id="rId90" Type="http://schemas.openxmlformats.org/officeDocument/2006/relationships/image" Target="media/image74.png"/><Relationship Id="rId95" Type="http://schemas.openxmlformats.org/officeDocument/2006/relationships/image" Target="media/image79.png"/><Relationship Id="rId22" Type="http://schemas.openxmlformats.org/officeDocument/2006/relationships/image" Target="media/image10.png"/><Relationship Id="rId27" Type="http://schemas.openxmlformats.org/officeDocument/2006/relationships/image" Target="media/image15.png"/><Relationship Id="rId43" Type="http://schemas.openxmlformats.org/officeDocument/2006/relationships/image" Target="media/image27.png"/><Relationship Id="rId48" Type="http://schemas.openxmlformats.org/officeDocument/2006/relationships/image" Target="media/image32.png"/><Relationship Id="rId64" Type="http://schemas.openxmlformats.org/officeDocument/2006/relationships/image" Target="media/image48.png"/><Relationship Id="rId69" Type="http://schemas.openxmlformats.org/officeDocument/2006/relationships/image" Target="media/image53.png"/><Relationship Id="rId113" Type="http://schemas.openxmlformats.org/officeDocument/2006/relationships/hyperlink" Target="https://www.fuegoyamana.com/usar-el-color-en-la-identidad-corporativa/" TargetMode="External"/><Relationship Id="rId118" Type="http://schemas.openxmlformats.org/officeDocument/2006/relationships/hyperlink" Target="https://www.simbolointeractivo.com/diseno-de-marca/" TargetMode="External"/><Relationship Id="rId80" Type="http://schemas.openxmlformats.org/officeDocument/2006/relationships/image" Target="media/image64.png"/><Relationship Id="rId85" Type="http://schemas.openxmlformats.org/officeDocument/2006/relationships/image" Target="media/image69.png"/><Relationship Id="rId12" Type="http://schemas.openxmlformats.org/officeDocument/2006/relationships/image" Target="media/image1.png"/><Relationship Id="rId17" Type="http://schemas.openxmlformats.org/officeDocument/2006/relationships/image" Target="media/image5.png"/><Relationship Id="rId33" Type="http://schemas.openxmlformats.org/officeDocument/2006/relationships/image" Target="media/image21.png"/><Relationship Id="rId38" Type="http://schemas.microsoft.com/office/2018/08/relationships/commentsExtensible" Target="commentsExtensible.xml"/><Relationship Id="rId59" Type="http://schemas.openxmlformats.org/officeDocument/2006/relationships/image" Target="media/image43.png"/><Relationship Id="rId103" Type="http://schemas.openxmlformats.org/officeDocument/2006/relationships/image" Target="media/image87.png"/><Relationship Id="rId108" Type="http://schemas.openxmlformats.org/officeDocument/2006/relationships/diagramQuickStyle" Target="diagrams/quickStyle1.xml"/><Relationship Id="rId124" Type="http://schemas.microsoft.com/office/2020/10/relationships/intelligence" Target="intelligence2.xml"/><Relationship Id="rId54" Type="http://schemas.openxmlformats.org/officeDocument/2006/relationships/image" Target="media/image38.png"/><Relationship Id="rId70" Type="http://schemas.openxmlformats.org/officeDocument/2006/relationships/image" Target="media/image54.png"/><Relationship Id="rId75" Type="http://schemas.openxmlformats.org/officeDocument/2006/relationships/image" Target="media/image59.png"/><Relationship Id="rId91" Type="http://schemas.openxmlformats.org/officeDocument/2006/relationships/image" Target="media/image75.png"/><Relationship Id="rId96" Type="http://schemas.openxmlformats.org/officeDocument/2006/relationships/image" Target="media/image80.png"/><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image" Target="media/image11.png"/><Relationship Id="rId28" Type="http://schemas.openxmlformats.org/officeDocument/2006/relationships/image" Target="media/image16.png"/><Relationship Id="rId49" Type="http://schemas.openxmlformats.org/officeDocument/2006/relationships/image" Target="media/image33.png"/><Relationship Id="rId114" Type="http://schemas.openxmlformats.org/officeDocument/2006/relationships/hyperlink" Target="https://brandemia.org/hablemos-con-propiedad-logotipo-isotipo-imagotipo-isologo-imagen-corporativa-identidad" TargetMode="External"/><Relationship Id="rId119" Type="http://schemas.openxmlformats.org/officeDocument/2006/relationships/header" Target="header1.xml"/><Relationship Id="rId44" Type="http://schemas.openxmlformats.org/officeDocument/2006/relationships/image" Target="media/image28.png"/><Relationship Id="rId60" Type="http://schemas.openxmlformats.org/officeDocument/2006/relationships/image" Target="media/image44.png"/><Relationship Id="rId65" Type="http://schemas.openxmlformats.org/officeDocument/2006/relationships/image" Target="media/image49.png"/><Relationship Id="rId81" Type="http://schemas.openxmlformats.org/officeDocument/2006/relationships/image" Target="media/image65.png"/><Relationship Id="rId86" Type="http://schemas.openxmlformats.org/officeDocument/2006/relationships/image" Target="media/image70.png"/><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6.png"/><Relationship Id="rId39" Type="http://schemas.openxmlformats.org/officeDocument/2006/relationships/image" Target="media/image23.png"/><Relationship Id="rId109" Type="http://schemas.openxmlformats.org/officeDocument/2006/relationships/diagramColors" Target="diagrams/colors1.xml"/><Relationship Id="rId34" Type="http://schemas.openxmlformats.org/officeDocument/2006/relationships/image" Target="media/image22.pn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image" Target="media/image60.png"/><Relationship Id="rId97" Type="http://schemas.openxmlformats.org/officeDocument/2006/relationships/image" Target="media/image81.png"/><Relationship Id="rId104" Type="http://schemas.openxmlformats.org/officeDocument/2006/relationships/image" Target="media/image88.png"/><Relationship Id="rId120" Type="http://schemas.openxmlformats.org/officeDocument/2006/relationships/footer" Target="footer1.xml"/><Relationship Id="rId7" Type="http://schemas.openxmlformats.org/officeDocument/2006/relationships/styles" Target="styles.xml"/><Relationship Id="rId71" Type="http://schemas.openxmlformats.org/officeDocument/2006/relationships/image" Target="media/image55.png"/><Relationship Id="rId92" Type="http://schemas.openxmlformats.org/officeDocument/2006/relationships/image" Target="media/image76.png"/><Relationship Id="rId2" Type="http://schemas.openxmlformats.org/officeDocument/2006/relationships/customXml" Target="../customXml/item2.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4.png"/><Relationship Id="rId45" Type="http://schemas.openxmlformats.org/officeDocument/2006/relationships/image" Target="media/image29.png"/><Relationship Id="rId66" Type="http://schemas.openxmlformats.org/officeDocument/2006/relationships/image" Target="media/image50.png"/><Relationship Id="rId87" Type="http://schemas.openxmlformats.org/officeDocument/2006/relationships/image" Target="media/image71.png"/><Relationship Id="rId110" Type="http://schemas.microsoft.com/office/2007/relationships/diagramDrawing" Target="diagrams/drawing1.xml"/><Relationship Id="rId115" Type="http://schemas.openxmlformats.org/officeDocument/2006/relationships/hyperlink" Target="https://hygraph.com/blog/digital-content" TargetMode="External"/><Relationship Id="rId61" Type="http://schemas.openxmlformats.org/officeDocument/2006/relationships/image" Target="media/image45.png"/><Relationship Id="rId82" Type="http://schemas.openxmlformats.org/officeDocument/2006/relationships/image" Target="media/image66.png"/><Relationship Id="rId19" Type="http://schemas.openxmlformats.org/officeDocument/2006/relationships/image" Target="media/image7.png"/><Relationship Id="rId14" Type="http://schemas.microsoft.com/office/2007/relationships/hdphoto" Target="media/hdphoto1.wdp"/><Relationship Id="rId30" Type="http://schemas.openxmlformats.org/officeDocument/2006/relationships/image" Target="media/image18.png"/><Relationship Id="rId35" Type="http://schemas.openxmlformats.org/officeDocument/2006/relationships/comments" Target="comments.xml"/><Relationship Id="rId56" Type="http://schemas.openxmlformats.org/officeDocument/2006/relationships/image" Target="media/image40.png"/><Relationship Id="rId77" Type="http://schemas.openxmlformats.org/officeDocument/2006/relationships/image" Target="media/image61.png"/><Relationship Id="rId100" Type="http://schemas.openxmlformats.org/officeDocument/2006/relationships/image" Target="media/image84.png"/><Relationship Id="rId105" Type="http://schemas.openxmlformats.org/officeDocument/2006/relationships/image" Target="media/image89.png"/><Relationship Id="rId8" Type="http://schemas.openxmlformats.org/officeDocument/2006/relationships/settings" Target="settings.xml"/><Relationship Id="rId51" Type="http://schemas.openxmlformats.org/officeDocument/2006/relationships/image" Target="media/image35.png"/><Relationship Id="rId72" Type="http://schemas.openxmlformats.org/officeDocument/2006/relationships/image" Target="media/image56.png"/><Relationship Id="rId93" Type="http://schemas.openxmlformats.org/officeDocument/2006/relationships/image" Target="media/image77.png"/><Relationship Id="rId98" Type="http://schemas.openxmlformats.org/officeDocument/2006/relationships/image" Target="media/image82.png"/><Relationship Id="rId121" Type="http://schemas.openxmlformats.org/officeDocument/2006/relationships/fontTable" Target="fontTable.xml"/><Relationship Id="rId3" Type="http://schemas.openxmlformats.org/officeDocument/2006/relationships/customXml" Target="../customXml/item3.xml"/><Relationship Id="rId25" Type="http://schemas.openxmlformats.org/officeDocument/2006/relationships/image" Target="media/image13.png"/><Relationship Id="rId46" Type="http://schemas.openxmlformats.org/officeDocument/2006/relationships/image" Target="media/image30.png"/><Relationship Id="rId67" Type="http://schemas.openxmlformats.org/officeDocument/2006/relationships/image" Target="media/image51.png"/><Relationship Id="rId116" Type="http://schemas.openxmlformats.org/officeDocument/2006/relationships/hyperlink" Target="https://oliverpuente.com/branding/que-es-la-identidad-de-marca/" TargetMode="External"/><Relationship Id="rId20" Type="http://schemas.openxmlformats.org/officeDocument/2006/relationships/image" Target="media/image8.png"/><Relationship Id="rId41" Type="http://schemas.openxmlformats.org/officeDocument/2006/relationships/image" Target="media/image25.png"/><Relationship Id="rId62" Type="http://schemas.openxmlformats.org/officeDocument/2006/relationships/image" Target="media/image46.png"/><Relationship Id="rId83" Type="http://schemas.openxmlformats.org/officeDocument/2006/relationships/image" Target="media/image67.png"/><Relationship Id="rId88" Type="http://schemas.openxmlformats.org/officeDocument/2006/relationships/image" Target="media/image72.png"/><Relationship Id="rId111" Type="http://schemas.openxmlformats.org/officeDocument/2006/relationships/hyperlink" Target="https://www.merca20.com/las-8-funciones-de-una-marca/" TargetMode="External"/><Relationship Id="rId15" Type="http://schemas.openxmlformats.org/officeDocument/2006/relationships/image" Target="media/image3.png"/><Relationship Id="rId36" Type="http://schemas.microsoft.com/office/2011/relationships/commentsExtended" Target="commentsExtended.xml"/><Relationship Id="rId57" Type="http://schemas.openxmlformats.org/officeDocument/2006/relationships/image" Target="media/image41.png"/><Relationship Id="rId106" Type="http://schemas.openxmlformats.org/officeDocument/2006/relationships/diagramData" Target="diagrams/data1.xml"/><Relationship Id="rId10" Type="http://schemas.openxmlformats.org/officeDocument/2006/relationships/footnotes" Target="footnotes.xml"/><Relationship Id="rId31" Type="http://schemas.openxmlformats.org/officeDocument/2006/relationships/image" Target="media/image19.png"/><Relationship Id="rId52" Type="http://schemas.openxmlformats.org/officeDocument/2006/relationships/image" Target="media/image36.png"/><Relationship Id="rId73" Type="http://schemas.openxmlformats.org/officeDocument/2006/relationships/image" Target="media/image57.png"/><Relationship Id="rId78" Type="http://schemas.openxmlformats.org/officeDocument/2006/relationships/image" Target="media/image62.png"/><Relationship Id="rId94" Type="http://schemas.openxmlformats.org/officeDocument/2006/relationships/image" Target="media/image78.png"/><Relationship Id="rId99" Type="http://schemas.openxmlformats.org/officeDocument/2006/relationships/image" Target="media/image83.png"/><Relationship Id="rId101" Type="http://schemas.openxmlformats.org/officeDocument/2006/relationships/image" Target="media/image85.png"/><Relationship Id="rId122"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90.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F72D4D9-57F8-7846-B135-E7FACE4E0AF1}" type="doc">
      <dgm:prSet loTypeId="urn:microsoft.com/office/officeart/2005/8/layout/hierarchy1" loCatId="" qsTypeId="urn:microsoft.com/office/officeart/2005/8/quickstyle/simple1" qsCatId="simple" csTypeId="urn:microsoft.com/office/officeart/2005/8/colors/accent1_2" csCatId="accent1" phldr="1"/>
      <dgm:spPr/>
      <dgm:t>
        <a:bodyPr/>
        <a:lstStyle/>
        <a:p>
          <a:endParaRPr lang="es-ES"/>
        </a:p>
      </dgm:t>
    </dgm:pt>
    <dgm:pt modelId="{30AAAD6C-C509-E44B-A455-F890C0F157C9}">
      <dgm:prSet phldrT="[Texto]"/>
      <dgm:spPr/>
      <dgm:t>
        <a:bodyPr/>
        <a:lstStyle/>
        <a:p>
          <a:r>
            <a:rPr lang="es-ES" dirty="0"/>
            <a:t>Identidad visual y marca en redes</a:t>
          </a:r>
        </a:p>
      </dgm:t>
    </dgm:pt>
    <dgm:pt modelId="{75363A06-7130-2744-821D-7ED62D9DF0DF}" type="parTrans" cxnId="{3A717599-428C-8D43-9D69-47E7E28F329A}">
      <dgm:prSet/>
      <dgm:spPr/>
      <dgm:t>
        <a:bodyPr/>
        <a:lstStyle/>
        <a:p>
          <a:endParaRPr lang="es-ES"/>
        </a:p>
      </dgm:t>
    </dgm:pt>
    <dgm:pt modelId="{0B5793A9-5D0C-4E44-9A27-8C09CC3E40A5}" type="sibTrans" cxnId="{3A717599-428C-8D43-9D69-47E7E28F329A}">
      <dgm:prSet/>
      <dgm:spPr/>
      <dgm:t>
        <a:bodyPr/>
        <a:lstStyle/>
        <a:p>
          <a:endParaRPr lang="es-ES"/>
        </a:p>
      </dgm:t>
    </dgm:pt>
    <dgm:pt modelId="{387EF360-ACD0-CD41-B23D-0B523D87A832}">
      <dgm:prSet phldrT="[Texto]"/>
      <dgm:spPr/>
      <dgm:t>
        <a:bodyPr/>
        <a:lstStyle/>
        <a:p>
          <a:r>
            <a:rPr lang="es-ES" dirty="0"/>
            <a:t>Concepto de marca</a:t>
          </a:r>
        </a:p>
      </dgm:t>
    </dgm:pt>
    <dgm:pt modelId="{E4D0297D-FEF7-2B40-B09A-8CF38AAEFB76}" type="parTrans" cxnId="{AC244561-5207-5B48-B84B-3927A795999C}">
      <dgm:prSet/>
      <dgm:spPr/>
      <dgm:t>
        <a:bodyPr/>
        <a:lstStyle/>
        <a:p>
          <a:endParaRPr lang="es-ES"/>
        </a:p>
      </dgm:t>
    </dgm:pt>
    <dgm:pt modelId="{D5095729-1A1E-DF44-8504-DDB9340C918E}" type="sibTrans" cxnId="{AC244561-5207-5B48-B84B-3927A795999C}">
      <dgm:prSet/>
      <dgm:spPr/>
      <dgm:t>
        <a:bodyPr/>
        <a:lstStyle/>
        <a:p>
          <a:endParaRPr lang="es-ES"/>
        </a:p>
      </dgm:t>
    </dgm:pt>
    <dgm:pt modelId="{283967A9-77CF-244D-9E10-59F9C1B08FE8}">
      <dgm:prSet phldrT="[Texto]"/>
      <dgm:spPr/>
      <dgm:t>
        <a:bodyPr/>
        <a:lstStyle/>
        <a:p>
          <a:r>
            <a:rPr lang="es-ES" dirty="0"/>
            <a:t>Importancia, funciones, elementos que la componen, funcionamiento de la marca en la estrategia digital y criterios.</a:t>
          </a:r>
        </a:p>
      </dgm:t>
    </dgm:pt>
    <dgm:pt modelId="{55F5D003-C780-4E46-A2A0-E1C39A3530B5}" type="parTrans" cxnId="{DFE8AAFA-AE24-6E47-976C-66366F58C3F9}">
      <dgm:prSet/>
      <dgm:spPr/>
      <dgm:t>
        <a:bodyPr/>
        <a:lstStyle/>
        <a:p>
          <a:endParaRPr lang="es-ES"/>
        </a:p>
      </dgm:t>
    </dgm:pt>
    <dgm:pt modelId="{C96F9180-4EB9-864A-BC12-6B59B8DE0F74}" type="sibTrans" cxnId="{DFE8AAFA-AE24-6E47-976C-66366F58C3F9}">
      <dgm:prSet/>
      <dgm:spPr/>
      <dgm:t>
        <a:bodyPr/>
        <a:lstStyle/>
        <a:p>
          <a:endParaRPr lang="es-ES"/>
        </a:p>
      </dgm:t>
    </dgm:pt>
    <dgm:pt modelId="{19A44336-7CD2-1F45-B13F-C055BBCA6355}">
      <dgm:prSet phldrT="[Texto]"/>
      <dgm:spPr/>
      <dgm:t>
        <a:bodyPr/>
        <a:lstStyle/>
        <a:p>
          <a:r>
            <a:rPr lang="es-ES" dirty="0"/>
            <a:t>Identidad visual de la marca</a:t>
          </a:r>
        </a:p>
      </dgm:t>
    </dgm:pt>
    <dgm:pt modelId="{E7C0DD6C-8B12-554A-971C-252B1A86D605}" type="parTrans" cxnId="{2F568878-C0DF-6C46-91CE-0B0FADD73618}">
      <dgm:prSet/>
      <dgm:spPr/>
      <dgm:t>
        <a:bodyPr/>
        <a:lstStyle/>
        <a:p>
          <a:endParaRPr lang="es-ES"/>
        </a:p>
      </dgm:t>
    </dgm:pt>
    <dgm:pt modelId="{3938133F-AED9-7846-852E-3A74AA86FF96}" type="sibTrans" cxnId="{2F568878-C0DF-6C46-91CE-0B0FADD73618}">
      <dgm:prSet/>
      <dgm:spPr/>
      <dgm:t>
        <a:bodyPr/>
        <a:lstStyle/>
        <a:p>
          <a:endParaRPr lang="es-ES"/>
        </a:p>
      </dgm:t>
    </dgm:pt>
    <dgm:pt modelId="{0C0162C4-4070-094D-972B-6A7647D10075}">
      <dgm:prSet phldrT="[Texto]"/>
      <dgm:spPr/>
      <dgm:t>
        <a:bodyPr/>
        <a:lstStyle/>
        <a:p>
          <a:r>
            <a:rPr lang="es-ES" dirty="0"/>
            <a:t>Elementos gráficos de la marca</a:t>
          </a:r>
        </a:p>
      </dgm:t>
    </dgm:pt>
    <dgm:pt modelId="{8998981B-1F75-2A45-AF09-1A9D47C6A258}" type="parTrans" cxnId="{65AE52CE-5E46-3D4D-8FA9-B4D7C5DB44E5}">
      <dgm:prSet/>
      <dgm:spPr/>
      <dgm:t>
        <a:bodyPr/>
        <a:lstStyle/>
        <a:p>
          <a:endParaRPr lang="es-ES"/>
        </a:p>
      </dgm:t>
    </dgm:pt>
    <dgm:pt modelId="{9E9A6CCF-019B-8F42-843A-D7084F8E4247}" type="sibTrans" cxnId="{65AE52CE-5E46-3D4D-8FA9-B4D7C5DB44E5}">
      <dgm:prSet/>
      <dgm:spPr/>
      <dgm:t>
        <a:bodyPr/>
        <a:lstStyle/>
        <a:p>
          <a:endParaRPr lang="es-ES"/>
        </a:p>
      </dgm:t>
    </dgm:pt>
    <dgm:pt modelId="{1282527B-A973-6F46-824C-F72B81058711}">
      <dgm:prSet phldrT="[Texto]"/>
      <dgm:spPr/>
      <dgm:t>
        <a:bodyPr/>
        <a:lstStyle/>
        <a:p>
          <a:r>
            <a:rPr lang="es-ES" dirty="0"/>
            <a:t>Público objetivo</a:t>
          </a:r>
        </a:p>
      </dgm:t>
    </dgm:pt>
    <dgm:pt modelId="{1E6D8AA4-7764-1246-8E89-E18CE00045FC}" type="parTrans" cxnId="{4545344E-AB1F-724F-9DB4-6979BB32E736}">
      <dgm:prSet/>
      <dgm:spPr/>
      <dgm:t>
        <a:bodyPr/>
        <a:lstStyle/>
        <a:p>
          <a:endParaRPr lang="es-ES"/>
        </a:p>
      </dgm:t>
    </dgm:pt>
    <dgm:pt modelId="{6D3154B9-867D-4F4C-B946-8304E656C3FB}" type="sibTrans" cxnId="{4545344E-AB1F-724F-9DB4-6979BB32E736}">
      <dgm:prSet/>
      <dgm:spPr/>
      <dgm:t>
        <a:bodyPr/>
        <a:lstStyle/>
        <a:p>
          <a:endParaRPr lang="es-ES"/>
        </a:p>
      </dgm:t>
    </dgm:pt>
    <dgm:pt modelId="{A6EE5F4E-DB37-544C-BB51-D09E8E6FA463}">
      <dgm:prSet phldrT="[Texto]"/>
      <dgm:spPr/>
      <dgm:t>
        <a:bodyPr/>
        <a:lstStyle/>
        <a:p>
          <a:r>
            <a:rPr lang="es-ES" dirty="0"/>
            <a:t>Portafolio de productos o servicios</a:t>
          </a:r>
        </a:p>
      </dgm:t>
    </dgm:pt>
    <dgm:pt modelId="{2DCBE766-B9C1-0046-9EB9-2EFB6F87802D}" type="parTrans" cxnId="{8855F0A8-7ADA-7B4B-81E1-965185733537}">
      <dgm:prSet/>
      <dgm:spPr/>
      <dgm:t>
        <a:bodyPr/>
        <a:lstStyle/>
        <a:p>
          <a:endParaRPr lang="es-ES"/>
        </a:p>
      </dgm:t>
    </dgm:pt>
    <dgm:pt modelId="{26C347BB-6FC9-2F4D-ACE3-E87C24A9ECB0}" type="sibTrans" cxnId="{8855F0A8-7ADA-7B4B-81E1-965185733537}">
      <dgm:prSet/>
      <dgm:spPr/>
      <dgm:t>
        <a:bodyPr/>
        <a:lstStyle/>
        <a:p>
          <a:endParaRPr lang="es-ES"/>
        </a:p>
      </dgm:t>
    </dgm:pt>
    <dgm:pt modelId="{EE45837F-8D38-E447-86F3-A61C8A9E3EE3}">
      <dgm:prSet phldrT="[Texto]"/>
      <dgm:spPr/>
      <dgm:t>
        <a:bodyPr/>
        <a:lstStyle/>
        <a:p>
          <a:r>
            <a:rPr lang="es-ES" dirty="0"/>
            <a:t>Canales digitales para la comunicación de marca</a:t>
          </a:r>
        </a:p>
      </dgm:t>
    </dgm:pt>
    <dgm:pt modelId="{5AA02093-A617-CF41-8C8B-792895349052}" type="parTrans" cxnId="{5E3BC795-8259-F045-A4F1-2209FF20058A}">
      <dgm:prSet/>
      <dgm:spPr/>
      <dgm:t>
        <a:bodyPr/>
        <a:lstStyle/>
        <a:p>
          <a:endParaRPr lang="es-ES"/>
        </a:p>
      </dgm:t>
    </dgm:pt>
    <dgm:pt modelId="{D5E5C601-F3CF-E040-B768-CF75AF3418F6}" type="sibTrans" cxnId="{5E3BC795-8259-F045-A4F1-2209FF20058A}">
      <dgm:prSet/>
      <dgm:spPr/>
      <dgm:t>
        <a:bodyPr/>
        <a:lstStyle/>
        <a:p>
          <a:endParaRPr lang="es-ES"/>
        </a:p>
      </dgm:t>
    </dgm:pt>
    <dgm:pt modelId="{7D3D13CB-D86B-9A42-829F-2D72490FE98F}">
      <dgm:prSet phldrT="[Texto]"/>
      <dgm:spPr/>
      <dgm:t>
        <a:bodyPr/>
        <a:lstStyle/>
        <a:p>
          <a:r>
            <a:rPr lang="es-ES" dirty="0"/>
            <a:t>Importancia de la identidad visual en redes sociales</a:t>
          </a:r>
        </a:p>
      </dgm:t>
    </dgm:pt>
    <dgm:pt modelId="{4EBC826F-3C98-5644-8AFD-E32BB77F6A1D}" type="parTrans" cxnId="{F365273E-D351-924F-8AD9-302A6B9D8B07}">
      <dgm:prSet/>
      <dgm:spPr/>
      <dgm:t>
        <a:bodyPr/>
        <a:lstStyle/>
        <a:p>
          <a:endParaRPr lang="es-ES"/>
        </a:p>
      </dgm:t>
    </dgm:pt>
    <dgm:pt modelId="{42B2B4CA-EEA7-1047-86FB-231014D04116}" type="sibTrans" cxnId="{F365273E-D351-924F-8AD9-302A6B9D8B07}">
      <dgm:prSet/>
      <dgm:spPr/>
      <dgm:t>
        <a:bodyPr/>
        <a:lstStyle/>
        <a:p>
          <a:endParaRPr lang="es-ES"/>
        </a:p>
      </dgm:t>
    </dgm:pt>
    <dgm:pt modelId="{0E8E0B5E-371B-C545-A1F0-D81C30E49755}">
      <dgm:prSet phldrT="[Texto]"/>
      <dgm:spPr/>
      <dgm:t>
        <a:bodyPr/>
        <a:lstStyle/>
        <a:p>
          <a:r>
            <a:rPr lang="es-ES" dirty="0"/>
            <a:t>Importancia, elementos, funcionamiento y criterios.</a:t>
          </a:r>
        </a:p>
      </dgm:t>
    </dgm:pt>
    <dgm:pt modelId="{759A8CA9-FE8B-CF49-8130-D526400C8E8B}" type="parTrans" cxnId="{6A57DFA4-F3AF-3E4F-BD42-C42F0C8D31AD}">
      <dgm:prSet/>
      <dgm:spPr/>
      <dgm:t>
        <a:bodyPr/>
        <a:lstStyle/>
        <a:p>
          <a:endParaRPr lang="es-ES"/>
        </a:p>
      </dgm:t>
    </dgm:pt>
    <dgm:pt modelId="{652326DC-D59E-E244-836D-68A88D2D47AF}" type="sibTrans" cxnId="{6A57DFA4-F3AF-3E4F-BD42-C42F0C8D31AD}">
      <dgm:prSet/>
      <dgm:spPr/>
      <dgm:t>
        <a:bodyPr/>
        <a:lstStyle/>
        <a:p>
          <a:endParaRPr lang="es-ES"/>
        </a:p>
      </dgm:t>
    </dgm:pt>
    <dgm:pt modelId="{A1A6ED89-0FF1-8748-8F3F-C69F65A62565}">
      <dgm:prSet phldrT="[Texto]" custT="1"/>
      <dgm:spPr/>
      <dgm:t>
        <a:bodyPr/>
        <a:lstStyle/>
        <a:p>
          <a:r>
            <a:rPr lang="es-ES" sz="400" dirty="0"/>
            <a:t>Logotipo, tipografía, diseños, colores corporativos, elementos visuales complementarios, manual de identidad visual, importancia de la coherencia en los elementos gráficos y criterios para el uso adecuado.</a:t>
          </a:r>
        </a:p>
      </dgm:t>
    </dgm:pt>
    <dgm:pt modelId="{7A29E1D8-C356-9148-A199-9942DCD4594F}" type="parTrans" cxnId="{3814366A-6F7C-824F-B226-95E9C8CB8FCC}">
      <dgm:prSet/>
      <dgm:spPr/>
      <dgm:t>
        <a:bodyPr/>
        <a:lstStyle/>
        <a:p>
          <a:endParaRPr lang="es-ES"/>
        </a:p>
      </dgm:t>
    </dgm:pt>
    <dgm:pt modelId="{02012FDE-DF69-1046-8D15-679D9F2D31DF}" type="sibTrans" cxnId="{3814366A-6F7C-824F-B226-95E9C8CB8FCC}">
      <dgm:prSet/>
      <dgm:spPr/>
      <dgm:t>
        <a:bodyPr/>
        <a:lstStyle/>
        <a:p>
          <a:endParaRPr lang="es-ES"/>
        </a:p>
      </dgm:t>
    </dgm:pt>
    <dgm:pt modelId="{0C5D79A8-276B-CD40-9B7B-3EC322A5063D}">
      <dgm:prSet phldrT="[Texto]"/>
      <dgm:spPr/>
      <dgm:t>
        <a:bodyPr/>
        <a:lstStyle/>
        <a:p>
          <a:r>
            <a:rPr lang="es-ES" dirty="0"/>
            <a:t>Grupo de personas al que se dirigen los productos o servicios.</a:t>
          </a:r>
        </a:p>
      </dgm:t>
    </dgm:pt>
    <dgm:pt modelId="{6F49FBF0-DB7A-524C-B764-0027DC7A628D}" type="parTrans" cxnId="{3D253E3C-6B4F-1147-83E3-06DF48BA42AF}">
      <dgm:prSet/>
      <dgm:spPr/>
      <dgm:t>
        <a:bodyPr/>
        <a:lstStyle/>
        <a:p>
          <a:endParaRPr lang="es-ES"/>
        </a:p>
      </dgm:t>
    </dgm:pt>
    <dgm:pt modelId="{D04A8FEC-BC48-2648-B7BC-964C7FD4B7AF}" type="sibTrans" cxnId="{3D253E3C-6B4F-1147-83E3-06DF48BA42AF}">
      <dgm:prSet/>
      <dgm:spPr/>
      <dgm:t>
        <a:bodyPr/>
        <a:lstStyle/>
        <a:p>
          <a:endParaRPr lang="es-ES"/>
        </a:p>
      </dgm:t>
    </dgm:pt>
    <dgm:pt modelId="{2DE60CF1-6F60-564A-AD09-FDC130CE4607}">
      <dgm:prSet phldrT="[Texto]"/>
      <dgm:spPr/>
      <dgm:t>
        <a:bodyPr/>
        <a:lstStyle/>
        <a:p>
          <a:r>
            <a:rPr lang="es-ES" dirty="0"/>
            <a:t>Segmentación de público, identificación de productos o servicios, importancia y criterios.</a:t>
          </a:r>
        </a:p>
      </dgm:t>
    </dgm:pt>
    <dgm:pt modelId="{5ABC2B04-6DAE-484D-8164-9D945E5F54E3}" type="parTrans" cxnId="{C0492F6C-B324-B340-8590-FCE417018470}">
      <dgm:prSet/>
      <dgm:spPr/>
      <dgm:t>
        <a:bodyPr/>
        <a:lstStyle/>
        <a:p>
          <a:endParaRPr lang="es-ES"/>
        </a:p>
      </dgm:t>
    </dgm:pt>
    <dgm:pt modelId="{A0DB4FF2-E3CB-7A43-A970-EBD8E3473751}" type="sibTrans" cxnId="{C0492F6C-B324-B340-8590-FCE417018470}">
      <dgm:prSet/>
      <dgm:spPr/>
      <dgm:t>
        <a:bodyPr/>
        <a:lstStyle/>
        <a:p>
          <a:endParaRPr lang="es-ES"/>
        </a:p>
      </dgm:t>
    </dgm:pt>
    <dgm:pt modelId="{B58B9275-B873-3247-8809-1A8103EF5F7B}">
      <dgm:prSet phldrT="[Texto]"/>
      <dgm:spPr/>
      <dgm:t>
        <a:bodyPr/>
        <a:lstStyle/>
        <a:p>
          <a:r>
            <a:rPr lang="es-ES" dirty="0"/>
            <a:t>Clasificación de productos o servicios, relación entre portafolio y comunicación de marca, importancia y criterios.</a:t>
          </a:r>
        </a:p>
      </dgm:t>
    </dgm:pt>
    <dgm:pt modelId="{26AC2A43-146C-D04C-B4F5-F80D82043403}" type="parTrans" cxnId="{0930B559-3685-D440-9C40-FFE2945E7E8A}">
      <dgm:prSet/>
      <dgm:spPr/>
      <dgm:t>
        <a:bodyPr/>
        <a:lstStyle/>
        <a:p>
          <a:endParaRPr lang="es-ES"/>
        </a:p>
      </dgm:t>
    </dgm:pt>
    <dgm:pt modelId="{D8CF9F64-1381-F141-82F2-49806F9F2E77}" type="sibTrans" cxnId="{0930B559-3685-D440-9C40-FFE2945E7E8A}">
      <dgm:prSet/>
      <dgm:spPr/>
      <dgm:t>
        <a:bodyPr/>
        <a:lstStyle/>
        <a:p>
          <a:endParaRPr lang="es-ES"/>
        </a:p>
      </dgm:t>
    </dgm:pt>
    <dgm:pt modelId="{308FF82F-3FE3-B745-A5AA-94F9331C01D0}">
      <dgm:prSet phldrT="[Texto]"/>
      <dgm:spPr/>
      <dgm:t>
        <a:bodyPr/>
        <a:lstStyle/>
        <a:p>
          <a:r>
            <a:rPr lang="es-ES" dirty="0"/>
            <a:t>Redes sociales, características, selección de canales, tipos de contenido digital, selección de canales digitales y criterios.</a:t>
          </a:r>
        </a:p>
      </dgm:t>
    </dgm:pt>
    <dgm:pt modelId="{06329F6F-C9FB-494A-A3AA-ED2FC83FCF50}" type="parTrans" cxnId="{9DBFD3DA-7C17-1640-B7E4-ABFBB89FAD58}">
      <dgm:prSet/>
      <dgm:spPr/>
      <dgm:t>
        <a:bodyPr/>
        <a:lstStyle/>
        <a:p>
          <a:endParaRPr lang="es-ES"/>
        </a:p>
      </dgm:t>
    </dgm:pt>
    <dgm:pt modelId="{3B63A79B-C33C-6E46-86B0-36F9798DCF71}" type="sibTrans" cxnId="{9DBFD3DA-7C17-1640-B7E4-ABFBB89FAD58}">
      <dgm:prSet/>
      <dgm:spPr/>
      <dgm:t>
        <a:bodyPr/>
        <a:lstStyle/>
        <a:p>
          <a:endParaRPr lang="es-ES"/>
        </a:p>
      </dgm:t>
    </dgm:pt>
    <dgm:pt modelId="{811F0AC3-8829-AE44-B8E9-71A5D39034EB}">
      <dgm:prSet phldrT="[Texto]" custT="1"/>
      <dgm:spPr/>
      <dgm:t>
        <a:bodyPr/>
        <a:lstStyle/>
        <a:p>
          <a:r>
            <a:rPr lang="es-ES" sz="400" dirty="0"/>
            <a:t>Posicionamiento de marca, reconocimiento, coherencia visual en las publicaciones, buenas prácticas para la creación de contenido visual en redes, influencia de la identidad visual y criterios.</a:t>
          </a:r>
        </a:p>
      </dgm:t>
    </dgm:pt>
    <dgm:pt modelId="{8F2B846D-800C-E941-9B15-766F7AA6DAB4}" type="parTrans" cxnId="{996C1544-11A8-8440-8D38-9F7F5ED466CA}">
      <dgm:prSet/>
      <dgm:spPr/>
      <dgm:t>
        <a:bodyPr/>
        <a:lstStyle/>
        <a:p>
          <a:endParaRPr lang="es-ES"/>
        </a:p>
      </dgm:t>
    </dgm:pt>
    <dgm:pt modelId="{731088B0-1BB6-1A4D-BFDE-AEBC7F688A70}" type="sibTrans" cxnId="{996C1544-11A8-8440-8D38-9F7F5ED466CA}">
      <dgm:prSet/>
      <dgm:spPr/>
      <dgm:t>
        <a:bodyPr/>
        <a:lstStyle/>
        <a:p>
          <a:endParaRPr lang="es-ES"/>
        </a:p>
      </dgm:t>
    </dgm:pt>
    <dgm:pt modelId="{D2A243A2-C557-734C-A78C-D8BA8318A5C2}" type="pres">
      <dgm:prSet presAssocID="{5F72D4D9-57F8-7846-B135-E7FACE4E0AF1}" presName="hierChild1" presStyleCnt="0">
        <dgm:presLayoutVars>
          <dgm:chPref val="1"/>
          <dgm:dir/>
          <dgm:animOne val="branch"/>
          <dgm:animLvl val="lvl"/>
          <dgm:resizeHandles/>
        </dgm:presLayoutVars>
      </dgm:prSet>
      <dgm:spPr/>
    </dgm:pt>
    <dgm:pt modelId="{A9BFDCB3-1A79-2E4C-A0D9-843F9070B16B}" type="pres">
      <dgm:prSet presAssocID="{30AAAD6C-C509-E44B-A455-F890C0F157C9}" presName="hierRoot1" presStyleCnt="0"/>
      <dgm:spPr/>
    </dgm:pt>
    <dgm:pt modelId="{37FE2ABC-ADEF-C042-8BB3-8D9A54B626BA}" type="pres">
      <dgm:prSet presAssocID="{30AAAD6C-C509-E44B-A455-F890C0F157C9}" presName="composite" presStyleCnt="0"/>
      <dgm:spPr/>
    </dgm:pt>
    <dgm:pt modelId="{C538C18D-0329-1241-9D3B-91E2CDBCDEB4}" type="pres">
      <dgm:prSet presAssocID="{30AAAD6C-C509-E44B-A455-F890C0F157C9}" presName="background" presStyleLbl="node0" presStyleIdx="0" presStyleCnt="1"/>
      <dgm:spPr/>
    </dgm:pt>
    <dgm:pt modelId="{2D692391-B365-F049-B20C-96E8CE3C3956}" type="pres">
      <dgm:prSet presAssocID="{30AAAD6C-C509-E44B-A455-F890C0F157C9}" presName="text" presStyleLbl="fgAcc0" presStyleIdx="0" presStyleCnt="1">
        <dgm:presLayoutVars>
          <dgm:chPref val="3"/>
        </dgm:presLayoutVars>
      </dgm:prSet>
      <dgm:spPr/>
    </dgm:pt>
    <dgm:pt modelId="{43FBE92B-19F0-E641-B056-3BEC9871D997}" type="pres">
      <dgm:prSet presAssocID="{30AAAD6C-C509-E44B-A455-F890C0F157C9}" presName="hierChild2" presStyleCnt="0"/>
      <dgm:spPr/>
    </dgm:pt>
    <dgm:pt modelId="{CB5D4B7C-6C47-444B-BDF7-B0F75331AD1A}" type="pres">
      <dgm:prSet presAssocID="{E4D0297D-FEF7-2B40-B09A-8CF38AAEFB76}" presName="Name10" presStyleLbl="parChTrans1D2" presStyleIdx="0" presStyleCnt="7"/>
      <dgm:spPr/>
    </dgm:pt>
    <dgm:pt modelId="{55B4A44C-F235-8B4E-B904-F2F69669471A}" type="pres">
      <dgm:prSet presAssocID="{387EF360-ACD0-CD41-B23D-0B523D87A832}" presName="hierRoot2" presStyleCnt="0"/>
      <dgm:spPr/>
    </dgm:pt>
    <dgm:pt modelId="{2E41B10B-41F5-794C-BD12-B051CDA3DB34}" type="pres">
      <dgm:prSet presAssocID="{387EF360-ACD0-CD41-B23D-0B523D87A832}" presName="composite2" presStyleCnt="0"/>
      <dgm:spPr/>
    </dgm:pt>
    <dgm:pt modelId="{FD2DCF42-3C94-A34E-B33A-7273A65C1F78}" type="pres">
      <dgm:prSet presAssocID="{387EF360-ACD0-CD41-B23D-0B523D87A832}" presName="background2" presStyleLbl="node2" presStyleIdx="0" presStyleCnt="7"/>
      <dgm:spPr/>
    </dgm:pt>
    <dgm:pt modelId="{FA6B7471-3282-D44E-93A0-A0ECE742B10A}" type="pres">
      <dgm:prSet presAssocID="{387EF360-ACD0-CD41-B23D-0B523D87A832}" presName="text2" presStyleLbl="fgAcc2" presStyleIdx="0" presStyleCnt="7">
        <dgm:presLayoutVars>
          <dgm:chPref val="3"/>
        </dgm:presLayoutVars>
      </dgm:prSet>
      <dgm:spPr/>
    </dgm:pt>
    <dgm:pt modelId="{B8FB5DDA-CC4B-4749-940D-795CFA19E04A}" type="pres">
      <dgm:prSet presAssocID="{387EF360-ACD0-CD41-B23D-0B523D87A832}" presName="hierChild3" presStyleCnt="0"/>
      <dgm:spPr/>
    </dgm:pt>
    <dgm:pt modelId="{AECBB3F8-EDA7-BE4D-83DF-D41BED4BFE79}" type="pres">
      <dgm:prSet presAssocID="{55F5D003-C780-4E46-A2A0-E1C39A3530B5}" presName="Name17" presStyleLbl="parChTrans1D3" presStyleIdx="0" presStyleCnt="7"/>
      <dgm:spPr/>
    </dgm:pt>
    <dgm:pt modelId="{E5B6AECC-999D-DC44-92F5-CF1A8A95D19D}" type="pres">
      <dgm:prSet presAssocID="{283967A9-77CF-244D-9E10-59F9C1B08FE8}" presName="hierRoot3" presStyleCnt="0"/>
      <dgm:spPr/>
    </dgm:pt>
    <dgm:pt modelId="{679B0B98-45FC-8F49-B598-293DAF6A9C00}" type="pres">
      <dgm:prSet presAssocID="{283967A9-77CF-244D-9E10-59F9C1B08FE8}" presName="composite3" presStyleCnt="0"/>
      <dgm:spPr/>
    </dgm:pt>
    <dgm:pt modelId="{F23DBDED-0815-1B48-9E47-EBD37BCE775E}" type="pres">
      <dgm:prSet presAssocID="{283967A9-77CF-244D-9E10-59F9C1B08FE8}" presName="background3" presStyleLbl="node3" presStyleIdx="0" presStyleCnt="7"/>
      <dgm:spPr/>
    </dgm:pt>
    <dgm:pt modelId="{8C9B2919-6597-F843-A4E6-C8B4E04705C1}" type="pres">
      <dgm:prSet presAssocID="{283967A9-77CF-244D-9E10-59F9C1B08FE8}" presName="text3" presStyleLbl="fgAcc3" presStyleIdx="0" presStyleCnt="7">
        <dgm:presLayoutVars>
          <dgm:chPref val="3"/>
        </dgm:presLayoutVars>
      </dgm:prSet>
      <dgm:spPr/>
    </dgm:pt>
    <dgm:pt modelId="{7D3BBA21-1E91-4048-B4A9-9ADFC61DF7E6}" type="pres">
      <dgm:prSet presAssocID="{283967A9-77CF-244D-9E10-59F9C1B08FE8}" presName="hierChild4" presStyleCnt="0"/>
      <dgm:spPr/>
    </dgm:pt>
    <dgm:pt modelId="{65346EE3-1E30-5440-BEC9-D9485C03887E}" type="pres">
      <dgm:prSet presAssocID="{E7C0DD6C-8B12-554A-971C-252B1A86D605}" presName="Name10" presStyleLbl="parChTrans1D2" presStyleIdx="1" presStyleCnt="7"/>
      <dgm:spPr/>
    </dgm:pt>
    <dgm:pt modelId="{6C6042BC-2C75-3D4D-A296-957012350116}" type="pres">
      <dgm:prSet presAssocID="{19A44336-7CD2-1F45-B13F-C055BBCA6355}" presName="hierRoot2" presStyleCnt="0"/>
      <dgm:spPr/>
    </dgm:pt>
    <dgm:pt modelId="{E59FE475-37D4-6F42-AE15-81007FDBDA24}" type="pres">
      <dgm:prSet presAssocID="{19A44336-7CD2-1F45-B13F-C055BBCA6355}" presName="composite2" presStyleCnt="0"/>
      <dgm:spPr/>
    </dgm:pt>
    <dgm:pt modelId="{86A0C799-C72C-124A-AB60-2B20CA0D5177}" type="pres">
      <dgm:prSet presAssocID="{19A44336-7CD2-1F45-B13F-C055BBCA6355}" presName="background2" presStyleLbl="node2" presStyleIdx="1" presStyleCnt="7"/>
      <dgm:spPr/>
    </dgm:pt>
    <dgm:pt modelId="{1E98F757-C61A-874D-8F89-736F483E4E5D}" type="pres">
      <dgm:prSet presAssocID="{19A44336-7CD2-1F45-B13F-C055BBCA6355}" presName="text2" presStyleLbl="fgAcc2" presStyleIdx="1" presStyleCnt="7">
        <dgm:presLayoutVars>
          <dgm:chPref val="3"/>
        </dgm:presLayoutVars>
      </dgm:prSet>
      <dgm:spPr/>
    </dgm:pt>
    <dgm:pt modelId="{CD2D2B94-DCB2-8B40-BF36-0300E2906CD2}" type="pres">
      <dgm:prSet presAssocID="{19A44336-7CD2-1F45-B13F-C055BBCA6355}" presName="hierChild3" presStyleCnt="0"/>
      <dgm:spPr/>
    </dgm:pt>
    <dgm:pt modelId="{4DB285D0-B2AE-A047-BF9D-3178D2D9506F}" type="pres">
      <dgm:prSet presAssocID="{759A8CA9-FE8B-CF49-8130-D526400C8E8B}" presName="Name17" presStyleLbl="parChTrans1D3" presStyleIdx="1" presStyleCnt="7"/>
      <dgm:spPr/>
    </dgm:pt>
    <dgm:pt modelId="{09D6FD0F-B6BF-C54B-8F76-4D5231D85EE9}" type="pres">
      <dgm:prSet presAssocID="{0E8E0B5E-371B-C545-A1F0-D81C30E49755}" presName="hierRoot3" presStyleCnt="0"/>
      <dgm:spPr/>
    </dgm:pt>
    <dgm:pt modelId="{4477D5E9-5355-B141-AF5A-C99D4027F73C}" type="pres">
      <dgm:prSet presAssocID="{0E8E0B5E-371B-C545-A1F0-D81C30E49755}" presName="composite3" presStyleCnt="0"/>
      <dgm:spPr/>
    </dgm:pt>
    <dgm:pt modelId="{033D37E4-120B-D741-8A89-90876F2C625B}" type="pres">
      <dgm:prSet presAssocID="{0E8E0B5E-371B-C545-A1F0-D81C30E49755}" presName="background3" presStyleLbl="node3" presStyleIdx="1" presStyleCnt="7"/>
      <dgm:spPr/>
    </dgm:pt>
    <dgm:pt modelId="{755A599A-FB60-EC4E-BBC4-52C11DE1BBE6}" type="pres">
      <dgm:prSet presAssocID="{0E8E0B5E-371B-C545-A1F0-D81C30E49755}" presName="text3" presStyleLbl="fgAcc3" presStyleIdx="1" presStyleCnt="7">
        <dgm:presLayoutVars>
          <dgm:chPref val="3"/>
        </dgm:presLayoutVars>
      </dgm:prSet>
      <dgm:spPr/>
    </dgm:pt>
    <dgm:pt modelId="{047CB764-3C1A-EA4C-9097-AD66B3B5D94B}" type="pres">
      <dgm:prSet presAssocID="{0E8E0B5E-371B-C545-A1F0-D81C30E49755}" presName="hierChild4" presStyleCnt="0"/>
      <dgm:spPr/>
    </dgm:pt>
    <dgm:pt modelId="{2202592B-CD19-E840-B0FC-8761347DA118}" type="pres">
      <dgm:prSet presAssocID="{8998981B-1F75-2A45-AF09-1A9D47C6A258}" presName="Name10" presStyleLbl="parChTrans1D2" presStyleIdx="2" presStyleCnt="7"/>
      <dgm:spPr/>
    </dgm:pt>
    <dgm:pt modelId="{7597265E-0C6E-CC44-8E02-92FCA0D2BE1E}" type="pres">
      <dgm:prSet presAssocID="{0C0162C4-4070-094D-972B-6A7647D10075}" presName="hierRoot2" presStyleCnt="0"/>
      <dgm:spPr/>
    </dgm:pt>
    <dgm:pt modelId="{FA3BD70B-D53D-8E4D-BF91-66278D1B78A3}" type="pres">
      <dgm:prSet presAssocID="{0C0162C4-4070-094D-972B-6A7647D10075}" presName="composite2" presStyleCnt="0"/>
      <dgm:spPr/>
    </dgm:pt>
    <dgm:pt modelId="{860C6A94-738E-8F44-A958-55C70F66B36A}" type="pres">
      <dgm:prSet presAssocID="{0C0162C4-4070-094D-972B-6A7647D10075}" presName="background2" presStyleLbl="node2" presStyleIdx="2" presStyleCnt="7"/>
      <dgm:spPr/>
    </dgm:pt>
    <dgm:pt modelId="{60F721C9-A094-864F-818A-AD4B7AD04E56}" type="pres">
      <dgm:prSet presAssocID="{0C0162C4-4070-094D-972B-6A7647D10075}" presName="text2" presStyleLbl="fgAcc2" presStyleIdx="2" presStyleCnt="7">
        <dgm:presLayoutVars>
          <dgm:chPref val="3"/>
        </dgm:presLayoutVars>
      </dgm:prSet>
      <dgm:spPr/>
    </dgm:pt>
    <dgm:pt modelId="{1FFC6AFA-1DA8-424A-BBD2-1DD5D8A13F93}" type="pres">
      <dgm:prSet presAssocID="{0C0162C4-4070-094D-972B-6A7647D10075}" presName="hierChild3" presStyleCnt="0"/>
      <dgm:spPr/>
    </dgm:pt>
    <dgm:pt modelId="{4A0D8F35-F338-1F4A-8BEB-CBF45DD4106F}" type="pres">
      <dgm:prSet presAssocID="{7A29E1D8-C356-9148-A199-9942DCD4594F}" presName="Name17" presStyleLbl="parChTrans1D3" presStyleIdx="2" presStyleCnt="7"/>
      <dgm:spPr/>
    </dgm:pt>
    <dgm:pt modelId="{706431D7-9EC5-2C48-9224-ABEC004A4443}" type="pres">
      <dgm:prSet presAssocID="{A1A6ED89-0FF1-8748-8F3F-C69F65A62565}" presName="hierRoot3" presStyleCnt="0"/>
      <dgm:spPr/>
    </dgm:pt>
    <dgm:pt modelId="{BE8309F9-725C-0B4C-B4D3-B6A23775009A}" type="pres">
      <dgm:prSet presAssocID="{A1A6ED89-0FF1-8748-8F3F-C69F65A62565}" presName="composite3" presStyleCnt="0"/>
      <dgm:spPr/>
    </dgm:pt>
    <dgm:pt modelId="{06C70003-9F0B-BA42-9C8D-8B61EEED91A4}" type="pres">
      <dgm:prSet presAssocID="{A1A6ED89-0FF1-8748-8F3F-C69F65A62565}" presName="background3" presStyleLbl="node3" presStyleIdx="2" presStyleCnt="7"/>
      <dgm:spPr/>
    </dgm:pt>
    <dgm:pt modelId="{1AA3F99E-7D37-0947-B4A1-F05839AF02EE}" type="pres">
      <dgm:prSet presAssocID="{A1A6ED89-0FF1-8748-8F3F-C69F65A62565}" presName="text3" presStyleLbl="fgAcc3" presStyleIdx="2" presStyleCnt="7">
        <dgm:presLayoutVars>
          <dgm:chPref val="3"/>
        </dgm:presLayoutVars>
      </dgm:prSet>
      <dgm:spPr/>
    </dgm:pt>
    <dgm:pt modelId="{6750FD04-AFB7-F74D-AD9F-250009D52969}" type="pres">
      <dgm:prSet presAssocID="{A1A6ED89-0FF1-8748-8F3F-C69F65A62565}" presName="hierChild4" presStyleCnt="0"/>
      <dgm:spPr/>
    </dgm:pt>
    <dgm:pt modelId="{AA4733A5-34DD-4242-9D81-3ADA869B519C}" type="pres">
      <dgm:prSet presAssocID="{1E6D8AA4-7764-1246-8E89-E18CE00045FC}" presName="Name10" presStyleLbl="parChTrans1D2" presStyleIdx="3" presStyleCnt="7"/>
      <dgm:spPr/>
    </dgm:pt>
    <dgm:pt modelId="{7984A215-5BC3-7548-B8C5-0B7FD7F27D82}" type="pres">
      <dgm:prSet presAssocID="{1282527B-A973-6F46-824C-F72B81058711}" presName="hierRoot2" presStyleCnt="0"/>
      <dgm:spPr/>
    </dgm:pt>
    <dgm:pt modelId="{84ECE5D1-FE36-F344-8E16-6C0EBFD2059F}" type="pres">
      <dgm:prSet presAssocID="{1282527B-A973-6F46-824C-F72B81058711}" presName="composite2" presStyleCnt="0"/>
      <dgm:spPr/>
    </dgm:pt>
    <dgm:pt modelId="{24E04F23-7588-A544-9029-00DACE0B1600}" type="pres">
      <dgm:prSet presAssocID="{1282527B-A973-6F46-824C-F72B81058711}" presName="background2" presStyleLbl="node2" presStyleIdx="3" presStyleCnt="7"/>
      <dgm:spPr/>
    </dgm:pt>
    <dgm:pt modelId="{DB93069B-183B-2F41-8B6B-A8644CC255E6}" type="pres">
      <dgm:prSet presAssocID="{1282527B-A973-6F46-824C-F72B81058711}" presName="text2" presStyleLbl="fgAcc2" presStyleIdx="3" presStyleCnt="7">
        <dgm:presLayoutVars>
          <dgm:chPref val="3"/>
        </dgm:presLayoutVars>
      </dgm:prSet>
      <dgm:spPr/>
    </dgm:pt>
    <dgm:pt modelId="{0AF239EE-B5AB-6444-8B5A-8A48A85A32A8}" type="pres">
      <dgm:prSet presAssocID="{1282527B-A973-6F46-824C-F72B81058711}" presName="hierChild3" presStyleCnt="0"/>
      <dgm:spPr/>
    </dgm:pt>
    <dgm:pt modelId="{E3F70C5D-625D-3747-9505-E41A8A77D59D}" type="pres">
      <dgm:prSet presAssocID="{6F49FBF0-DB7A-524C-B764-0027DC7A628D}" presName="Name17" presStyleLbl="parChTrans1D3" presStyleIdx="3" presStyleCnt="7"/>
      <dgm:spPr/>
    </dgm:pt>
    <dgm:pt modelId="{9C554AC5-B20F-A94B-8248-1E7CCF6C1FC8}" type="pres">
      <dgm:prSet presAssocID="{0C5D79A8-276B-CD40-9B7B-3EC322A5063D}" presName="hierRoot3" presStyleCnt="0"/>
      <dgm:spPr/>
    </dgm:pt>
    <dgm:pt modelId="{56C59F3A-8BF0-7C40-9D93-A601E985B145}" type="pres">
      <dgm:prSet presAssocID="{0C5D79A8-276B-CD40-9B7B-3EC322A5063D}" presName="composite3" presStyleCnt="0"/>
      <dgm:spPr/>
    </dgm:pt>
    <dgm:pt modelId="{9F1471C8-CB0D-234D-AD6E-9F235E8658EC}" type="pres">
      <dgm:prSet presAssocID="{0C5D79A8-276B-CD40-9B7B-3EC322A5063D}" presName="background3" presStyleLbl="node3" presStyleIdx="3" presStyleCnt="7"/>
      <dgm:spPr/>
    </dgm:pt>
    <dgm:pt modelId="{301E03C4-5F9F-6D4B-88DC-0A2D2AB5DB8F}" type="pres">
      <dgm:prSet presAssocID="{0C5D79A8-276B-CD40-9B7B-3EC322A5063D}" presName="text3" presStyleLbl="fgAcc3" presStyleIdx="3" presStyleCnt="7">
        <dgm:presLayoutVars>
          <dgm:chPref val="3"/>
        </dgm:presLayoutVars>
      </dgm:prSet>
      <dgm:spPr/>
    </dgm:pt>
    <dgm:pt modelId="{CBBA3F6D-E1F3-534D-AFCA-DA636318AD43}" type="pres">
      <dgm:prSet presAssocID="{0C5D79A8-276B-CD40-9B7B-3EC322A5063D}" presName="hierChild4" presStyleCnt="0"/>
      <dgm:spPr/>
    </dgm:pt>
    <dgm:pt modelId="{2EA2A016-7046-F549-BA76-C1571DC8B1CD}" type="pres">
      <dgm:prSet presAssocID="{5ABC2B04-6DAE-484D-8164-9D945E5F54E3}" presName="Name23" presStyleLbl="parChTrans1D4" presStyleIdx="0" presStyleCnt="1"/>
      <dgm:spPr/>
    </dgm:pt>
    <dgm:pt modelId="{A48B50A5-5F3E-2D40-8139-40DD5DD5AAC5}" type="pres">
      <dgm:prSet presAssocID="{2DE60CF1-6F60-564A-AD09-FDC130CE4607}" presName="hierRoot4" presStyleCnt="0"/>
      <dgm:spPr/>
    </dgm:pt>
    <dgm:pt modelId="{5C9CD4A3-F1A7-2F4C-9E34-335F7AAA5C33}" type="pres">
      <dgm:prSet presAssocID="{2DE60CF1-6F60-564A-AD09-FDC130CE4607}" presName="composite4" presStyleCnt="0"/>
      <dgm:spPr/>
    </dgm:pt>
    <dgm:pt modelId="{254BE610-94BB-7641-A534-C20291252D8F}" type="pres">
      <dgm:prSet presAssocID="{2DE60CF1-6F60-564A-AD09-FDC130CE4607}" presName="background4" presStyleLbl="node4" presStyleIdx="0" presStyleCnt="1"/>
      <dgm:spPr/>
    </dgm:pt>
    <dgm:pt modelId="{4F758D1E-4652-9344-A30E-0B9A8CF897C7}" type="pres">
      <dgm:prSet presAssocID="{2DE60CF1-6F60-564A-AD09-FDC130CE4607}" presName="text4" presStyleLbl="fgAcc4" presStyleIdx="0" presStyleCnt="1">
        <dgm:presLayoutVars>
          <dgm:chPref val="3"/>
        </dgm:presLayoutVars>
      </dgm:prSet>
      <dgm:spPr/>
    </dgm:pt>
    <dgm:pt modelId="{A14E2B0C-FD21-2B49-92EF-AFDC4F52E562}" type="pres">
      <dgm:prSet presAssocID="{2DE60CF1-6F60-564A-AD09-FDC130CE4607}" presName="hierChild5" presStyleCnt="0"/>
      <dgm:spPr/>
    </dgm:pt>
    <dgm:pt modelId="{11E21C35-90CB-A944-885C-B38B5DD30765}" type="pres">
      <dgm:prSet presAssocID="{2DCBE766-B9C1-0046-9EB9-2EFB6F87802D}" presName="Name10" presStyleLbl="parChTrans1D2" presStyleIdx="4" presStyleCnt="7"/>
      <dgm:spPr/>
    </dgm:pt>
    <dgm:pt modelId="{E6BB4BFB-55DE-D741-8D76-3F03E630AB25}" type="pres">
      <dgm:prSet presAssocID="{A6EE5F4E-DB37-544C-BB51-D09E8E6FA463}" presName="hierRoot2" presStyleCnt="0"/>
      <dgm:spPr/>
    </dgm:pt>
    <dgm:pt modelId="{C1B68A5F-9F22-F344-993D-4A466D32E53A}" type="pres">
      <dgm:prSet presAssocID="{A6EE5F4E-DB37-544C-BB51-D09E8E6FA463}" presName="composite2" presStyleCnt="0"/>
      <dgm:spPr/>
    </dgm:pt>
    <dgm:pt modelId="{86267B7C-BC8C-7A40-A873-83DCE2AE6869}" type="pres">
      <dgm:prSet presAssocID="{A6EE5F4E-DB37-544C-BB51-D09E8E6FA463}" presName="background2" presStyleLbl="node2" presStyleIdx="4" presStyleCnt="7"/>
      <dgm:spPr/>
    </dgm:pt>
    <dgm:pt modelId="{FFD0D8F5-14F2-D24B-8DEC-4C210B42C45D}" type="pres">
      <dgm:prSet presAssocID="{A6EE5F4E-DB37-544C-BB51-D09E8E6FA463}" presName="text2" presStyleLbl="fgAcc2" presStyleIdx="4" presStyleCnt="7">
        <dgm:presLayoutVars>
          <dgm:chPref val="3"/>
        </dgm:presLayoutVars>
      </dgm:prSet>
      <dgm:spPr/>
    </dgm:pt>
    <dgm:pt modelId="{F876AD82-7209-7141-8429-FBB777ADC29E}" type="pres">
      <dgm:prSet presAssocID="{A6EE5F4E-DB37-544C-BB51-D09E8E6FA463}" presName="hierChild3" presStyleCnt="0"/>
      <dgm:spPr/>
    </dgm:pt>
    <dgm:pt modelId="{7A7F3624-DCE8-3540-9F0B-B48D5BEB4549}" type="pres">
      <dgm:prSet presAssocID="{26AC2A43-146C-D04C-B4F5-F80D82043403}" presName="Name17" presStyleLbl="parChTrans1D3" presStyleIdx="4" presStyleCnt="7"/>
      <dgm:spPr/>
    </dgm:pt>
    <dgm:pt modelId="{E794D7DE-F938-774C-B797-4751A4829B05}" type="pres">
      <dgm:prSet presAssocID="{B58B9275-B873-3247-8809-1A8103EF5F7B}" presName="hierRoot3" presStyleCnt="0"/>
      <dgm:spPr/>
    </dgm:pt>
    <dgm:pt modelId="{9DA2C830-1DA8-A349-ADC1-691ABC8FBC5D}" type="pres">
      <dgm:prSet presAssocID="{B58B9275-B873-3247-8809-1A8103EF5F7B}" presName="composite3" presStyleCnt="0"/>
      <dgm:spPr/>
    </dgm:pt>
    <dgm:pt modelId="{F1F8C9BD-4EE6-3948-BF1B-BCB435D5812E}" type="pres">
      <dgm:prSet presAssocID="{B58B9275-B873-3247-8809-1A8103EF5F7B}" presName="background3" presStyleLbl="node3" presStyleIdx="4" presStyleCnt="7"/>
      <dgm:spPr/>
    </dgm:pt>
    <dgm:pt modelId="{DD7F50DD-4167-544E-9952-50901E31C89F}" type="pres">
      <dgm:prSet presAssocID="{B58B9275-B873-3247-8809-1A8103EF5F7B}" presName="text3" presStyleLbl="fgAcc3" presStyleIdx="4" presStyleCnt="7">
        <dgm:presLayoutVars>
          <dgm:chPref val="3"/>
        </dgm:presLayoutVars>
      </dgm:prSet>
      <dgm:spPr/>
    </dgm:pt>
    <dgm:pt modelId="{629CBA79-1EBC-924D-98B3-05EBEF7C89E8}" type="pres">
      <dgm:prSet presAssocID="{B58B9275-B873-3247-8809-1A8103EF5F7B}" presName="hierChild4" presStyleCnt="0"/>
      <dgm:spPr/>
    </dgm:pt>
    <dgm:pt modelId="{7165AE45-52A1-2D4F-91CF-33DA69632430}" type="pres">
      <dgm:prSet presAssocID="{5AA02093-A617-CF41-8C8B-792895349052}" presName="Name10" presStyleLbl="parChTrans1D2" presStyleIdx="5" presStyleCnt="7"/>
      <dgm:spPr/>
    </dgm:pt>
    <dgm:pt modelId="{FDB14482-565B-CB41-A4D7-EB9571045039}" type="pres">
      <dgm:prSet presAssocID="{EE45837F-8D38-E447-86F3-A61C8A9E3EE3}" presName="hierRoot2" presStyleCnt="0"/>
      <dgm:spPr/>
    </dgm:pt>
    <dgm:pt modelId="{2402D92F-BED2-7045-838B-E8B496DAD6D4}" type="pres">
      <dgm:prSet presAssocID="{EE45837F-8D38-E447-86F3-A61C8A9E3EE3}" presName="composite2" presStyleCnt="0"/>
      <dgm:spPr/>
    </dgm:pt>
    <dgm:pt modelId="{7EF9A3C9-7E26-C94D-BD6C-B9CBAD54336B}" type="pres">
      <dgm:prSet presAssocID="{EE45837F-8D38-E447-86F3-A61C8A9E3EE3}" presName="background2" presStyleLbl="node2" presStyleIdx="5" presStyleCnt="7"/>
      <dgm:spPr/>
    </dgm:pt>
    <dgm:pt modelId="{20B59A45-4537-FE42-B051-34204DA64F08}" type="pres">
      <dgm:prSet presAssocID="{EE45837F-8D38-E447-86F3-A61C8A9E3EE3}" presName="text2" presStyleLbl="fgAcc2" presStyleIdx="5" presStyleCnt="7">
        <dgm:presLayoutVars>
          <dgm:chPref val="3"/>
        </dgm:presLayoutVars>
      </dgm:prSet>
      <dgm:spPr/>
    </dgm:pt>
    <dgm:pt modelId="{DE68BA18-D90A-5144-883C-74BFEB40941F}" type="pres">
      <dgm:prSet presAssocID="{EE45837F-8D38-E447-86F3-A61C8A9E3EE3}" presName="hierChild3" presStyleCnt="0"/>
      <dgm:spPr/>
    </dgm:pt>
    <dgm:pt modelId="{BDE6F2AF-08BA-2C46-9872-C5C4130C6CD0}" type="pres">
      <dgm:prSet presAssocID="{06329F6F-C9FB-494A-A3AA-ED2FC83FCF50}" presName="Name17" presStyleLbl="parChTrans1D3" presStyleIdx="5" presStyleCnt="7"/>
      <dgm:spPr/>
    </dgm:pt>
    <dgm:pt modelId="{7C73C33C-65B9-FB48-9C39-7D812862E7CC}" type="pres">
      <dgm:prSet presAssocID="{308FF82F-3FE3-B745-A5AA-94F9331C01D0}" presName="hierRoot3" presStyleCnt="0"/>
      <dgm:spPr/>
    </dgm:pt>
    <dgm:pt modelId="{75EFCD7B-1033-1C41-BEF7-847249DE68C9}" type="pres">
      <dgm:prSet presAssocID="{308FF82F-3FE3-B745-A5AA-94F9331C01D0}" presName="composite3" presStyleCnt="0"/>
      <dgm:spPr/>
    </dgm:pt>
    <dgm:pt modelId="{C9DC96EB-C394-ED42-A7D4-D39F527E0E03}" type="pres">
      <dgm:prSet presAssocID="{308FF82F-3FE3-B745-A5AA-94F9331C01D0}" presName="background3" presStyleLbl="node3" presStyleIdx="5" presStyleCnt="7"/>
      <dgm:spPr/>
    </dgm:pt>
    <dgm:pt modelId="{D936A792-A5F3-1D4E-9083-93C4CD0D87A3}" type="pres">
      <dgm:prSet presAssocID="{308FF82F-3FE3-B745-A5AA-94F9331C01D0}" presName="text3" presStyleLbl="fgAcc3" presStyleIdx="5" presStyleCnt="7">
        <dgm:presLayoutVars>
          <dgm:chPref val="3"/>
        </dgm:presLayoutVars>
      </dgm:prSet>
      <dgm:spPr/>
    </dgm:pt>
    <dgm:pt modelId="{43EB3C2D-74EF-CF41-8A4C-A979A29E71FA}" type="pres">
      <dgm:prSet presAssocID="{308FF82F-3FE3-B745-A5AA-94F9331C01D0}" presName="hierChild4" presStyleCnt="0"/>
      <dgm:spPr/>
    </dgm:pt>
    <dgm:pt modelId="{29EA72E3-2120-4444-968F-98A49388A865}" type="pres">
      <dgm:prSet presAssocID="{4EBC826F-3C98-5644-8AFD-E32BB77F6A1D}" presName="Name10" presStyleLbl="parChTrans1D2" presStyleIdx="6" presStyleCnt="7"/>
      <dgm:spPr/>
    </dgm:pt>
    <dgm:pt modelId="{FCE02908-3DAD-F54A-93BB-91057A307E16}" type="pres">
      <dgm:prSet presAssocID="{7D3D13CB-D86B-9A42-829F-2D72490FE98F}" presName="hierRoot2" presStyleCnt="0"/>
      <dgm:spPr/>
    </dgm:pt>
    <dgm:pt modelId="{E47A50A4-F859-2349-B1C0-623F9F8089C4}" type="pres">
      <dgm:prSet presAssocID="{7D3D13CB-D86B-9A42-829F-2D72490FE98F}" presName="composite2" presStyleCnt="0"/>
      <dgm:spPr/>
    </dgm:pt>
    <dgm:pt modelId="{8315CAEA-28E4-B745-B597-D82F60DA40A7}" type="pres">
      <dgm:prSet presAssocID="{7D3D13CB-D86B-9A42-829F-2D72490FE98F}" presName="background2" presStyleLbl="node2" presStyleIdx="6" presStyleCnt="7"/>
      <dgm:spPr/>
    </dgm:pt>
    <dgm:pt modelId="{808F3E55-FD79-8F4C-B45B-6D0CD2B048FF}" type="pres">
      <dgm:prSet presAssocID="{7D3D13CB-D86B-9A42-829F-2D72490FE98F}" presName="text2" presStyleLbl="fgAcc2" presStyleIdx="6" presStyleCnt="7">
        <dgm:presLayoutVars>
          <dgm:chPref val="3"/>
        </dgm:presLayoutVars>
      </dgm:prSet>
      <dgm:spPr/>
    </dgm:pt>
    <dgm:pt modelId="{F1D38F53-8979-EE4A-B482-F19C53188D58}" type="pres">
      <dgm:prSet presAssocID="{7D3D13CB-D86B-9A42-829F-2D72490FE98F}" presName="hierChild3" presStyleCnt="0"/>
      <dgm:spPr/>
    </dgm:pt>
    <dgm:pt modelId="{30988521-FF36-1840-9632-68F5A26A1BC4}" type="pres">
      <dgm:prSet presAssocID="{8F2B846D-800C-E941-9B15-766F7AA6DAB4}" presName="Name17" presStyleLbl="parChTrans1D3" presStyleIdx="6" presStyleCnt="7"/>
      <dgm:spPr/>
    </dgm:pt>
    <dgm:pt modelId="{972A6C99-E446-644F-B817-160CB9F1EBB0}" type="pres">
      <dgm:prSet presAssocID="{811F0AC3-8829-AE44-B8E9-71A5D39034EB}" presName="hierRoot3" presStyleCnt="0"/>
      <dgm:spPr/>
    </dgm:pt>
    <dgm:pt modelId="{CF8C55B1-CEE8-FF4A-9143-1037620EF315}" type="pres">
      <dgm:prSet presAssocID="{811F0AC3-8829-AE44-B8E9-71A5D39034EB}" presName="composite3" presStyleCnt="0"/>
      <dgm:spPr/>
    </dgm:pt>
    <dgm:pt modelId="{17C5363B-AB83-0E4C-B089-C8237EEB885F}" type="pres">
      <dgm:prSet presAssocID="{811F0AC3-8829-AE44-B8E9-71A5D39034EB}" presName="background3" presStyleLbl="node3" presStyleIdx="6" presStyleCnt="7"/>
      <dgm:spPr/>
    </dgm:pt>
    <dgm:pt modelId="{5A34C5B3-AFC4-6C4C-9F5F-F713EBA6A3A1}" type="pres">
      <dgm:prSet presAssocID="{811F0AC3-8829-AE44-B8E9-71A5D39034EB}" presName="text3" presStyleLbl="fgAcc3" presStyleIdx="6" presStyleCnt="7">
        <dgm:presLayoutVars>
          <dgm:chPref val="3"/>
        </dgm:presLayoutVars>
      </dgm:prSet>
      <dgm:spPr/>
    </dgm:pt>
    <dgm:pt modelId="{044EF3F8-447C-9C4A-A2A7-4BC2CB388705}" type="pres">
      <dgm:prSet presAssocID="{811F0AC3-8829-AE44-B8E9-71A5D39034EB}" presName="hierChild4" presStyleCnt="0"/>
      <dgm:spPr/>
    </dgm:pt>
  </dgm:ptLst>
  <dgm:cxnLst>
    <dgm:cxn modelId="{16D4FD12-EAE0-FE45-848D-D5DE2C99B2EB}" type="presOf" srcId="{6F49FBF0-DB7A-524C-B764-0027DC7A628D}" destId="{E3F70C5D-625D-3747-9505-E41A8A77D59D}" srcOrd="0" destOrd="0" presId="urn:microsoft.com/office/officeart/2005/8/layout/hierarchy1"/>
    <dgm:cxn modelId="{F9317A19-E4AB-354A-B53A-93BC19E541BB}" type="presOf" srcId="{4EBC826F-3C98-5644-8AFD-E32BB77F6A1D}" destId="{29EA72E3-2120-4444-968F-98A49388A865}" srcOrd="0" destOrd="0" presId="urn:microsoft.com/office/officeart/2005/8/layout/hierarchy1"/>
    <dgm:cxn modelId="{3A1FAA19-F57F-7A43-B156-57599D77AC98}" type="presOf" srcId="{5AA02093-A617-CF41-8C8B-792895349052}" destId="{7165AE45-52A1-2D4F-91CF-33DA69632430}" srcOrd="0" destOrd="0" presId="urn:microsoft.com/office/officeart/2005/8/layout/hierarchy1"/>
    <dgm:cxn modelId="{B246082C-A49D-3443-9F6A-A85E76FE8FD5}" type="presOf" srcId="{0C5D79A8-276B-CD40-9B7B-3EC322A5063D}" destId="{301E03C4-5F9F-6D4B-88DC-0A2D2AB5DB8F}" srcOrd="0" destOrd="0" presId="urn:microsoft.com/office/officeart/2005/8/layout/hierarchy1"/>
    <dgm:cxn modelId="{5824F23B-3F5B-2540-B550-CDF573FDD683}" type="presOf" srcId="{30AAAD6C-C509-E44B-A455-F890C0F157C9}" destId="{2D692391-B365-F049-B20C-96E8CE3C3956}" srcOrd="0" destOrd="0" presId="urn:microsoft.com/office/officeart/2005/8/layout/hierarchy1"/>
    <dgm:cxn modelId="{3D253E3C-6B4F-1147-83E3-06DF48BA42AF}" srcId="{1282527B-A973-6F46-824C-F72B81058711}" destId="{0C5D79A8-276B-CD40-9B7B-3EC322A5063D}" srcOrd="0" destOrd="0" parTransId="{6F49FBF0-DB7A-524C-B764-0027DC7A628D}" sibTransId="{D04A8FEC-BC48-2648-B7BC-964C7FD4B7AF}"/>
    <dgm:cxn modelId="{F365273E-D351-924F-8AD9-302A6B9D8B07}" srcId="{30AAAD6C-C509-E44B-A455-F890C0F157C9}" destId="{7D3D13CB-D86B-9A42-829F-2D72490FE98F}" srcOrd="6" destOrd="0" parTransId="{4EBC826F-3C98-5644-8AFD-E32BB77F6A1D}" sibTransId="{42B2B4CA-EEA7-1047-86FB-231014D04116}"/>
    <dgm:cxn modelId="{85C0E942-4481-C747-BE32-0E9A2A500320}" type="presOf" srcId="{1E6D8AA4-7764-1246-8E89-E18CE00045FC}" destId="{AA4733A5-34DD-4242-9D81-3ADA869B519C}" srcOrd="0" destOrd="0" presId="urn:microsoft.com/office/officeart/2005/8/layout/hierarchy1"/>
    <dgm:cxn modelId="{C5DC8343-27EB-0348-9B23-7FCFE1CEF3C8}" type="presOf" srcId="{A6EE5F4E-DB37-544C-BB51-D09E8E6FA463}" destId="{FFD0D8F5-14F2-D24B-8DEC-4C210B42C45D}" srcOrd="0" destOrd="0" presId="urn:microsoft.com/office/officeart/2005/8/layout/hierarchy1"/>
    <dgm:cxn modelId="{996C1544-11A8-8440-8D38-9F7F5ED466CA}" srcId="{7D3D13CB-D86B-9A42-829F-2D72490FE98F}" destId="{811F0AC3-8829-AE44-B8E9-71A5D39034EB}" srcOrd="0" destOrd="0" parTransId="{8F2B846D-800C-E941-9B15-766F7AA6DAB4}" sibTransId="{731088B0-1BB6-1A4D-BFDE-AEBC7F688A70}"/>
    <dgm:cxn modelId="{3FE06847-D6DB-4341-AFBB-29CADE170727}" type="presOf" srcId="{811F0AC3-8829-AE44-B8E9-71A5D39034EB}" destId="{5A34C5B3-AFC4-6C4C-9F5F-F713EBA6A3A1}" srcOrd="0" destOrd="0" presId="urn:microsoft.com/office/officeart/2005/8/layout/hierarchy1"/>
    <dgm:cxn modelId="{0F3A1348-1F9F-6043-BE55-B914DE635C01}" type="presOf" srcId="{55F5D003-C780-4E46-A2A0-E1C39A3530B5}" destId="{AECBB3F8-EDA7-BE4D-83DF-D41BED4BFE79}" srcOrd="0" destOrd="0" presId="urn:microsoft.com/office/officeart/2005/8/layout/hierarchy1"/>
    <dgm:cxn modelId="{4545344E-AB1F-724F-9DB4-6979BB32E736}" srcId="{30AAAD6C-C509-E44B-A455-F890C0F157C9}" destId="{1282527B-A973-6F46-824C-F72B81058711}" srcOrd="3" destOrd="0" parTransId="{1E6D8AA4-7764-1246-8E89-E18CE00045FC}" sibTransId="{6D3154B9-867D-4F4C-B946-8304E656C3FB}"/>
    <dgm:cxn modelId="{0930B559-3685-D440-9C40-FFE2945E7E8A}" srcId="{A6EE5F4E-DB37-544C-BB51-D09E8E6FA463}" destId="{B58B9275-B873-3247-8809-1A8103EF5F7B}" srcOrd="0" destOrd="0" parTransId="{26AC2A43-146C-D04C-B4F5-F80D82043403}" sibTransId="{D8CF9F64-1381-F141-82F2-49806F9F2E77}"/>
    <dgm:cxn modelId="{AC244561-5207-5B48-B84B-3927A795999C}" srcId="{30AAAD6C-C509-E44B-A455-F890C0F157C9}" destId="{387EF360-ACD0-CD41-B23D-0B523D87A832}" srcOrd="0" destOrd="0" parTransId="{E4D0297D-FEF7-2B40-B09A-8CF38AAEFB76}" sibTransId="{D5095729-1A1E-DF44-8504-DDB9340C918E}"/>
    <dgm:cxn modelId="{F4F8F164-A6BD-C64F-9E6F-18F648EA5DEA}" type="presOf" srcId="{0C0162C4-4070-094D-972B-6A7647D10075}" destId="{60F721C9-A094-864F-818A-AD4B7AD04E56}" srcOrd="0" destOrd="0" presId="urn:microsoft.com/office/officeart/2005/8/layout/hierarchy1"/>
    <dgm:cxn modelId="{CC7A3168-65A1-2A44-ADE9-09D0D153109B}" type="presOf" srcId="{759A8CA9-FE8B-CF49-8130-D526400C8E8B}" destId="{4DB285D0-B2AE-A047-BF9D-3178D2D9506F}" srcOrd="0" destOrd="0" presId="urn:microsoft.com/office/officeart/2005/8/layout/hierarchy1"/>
    <dgm:cxn modelId="{3814366A-6F7C-824F-B226-95E9C8CB8FCC}" srcId="{0C0162C4-4070-094D-972B-6A7647D10075}" destId="{A1A6ED89-0FF1-8748-8F3F-C69F65A62565}" srcOrd="0" destOrd="0" parTransId="{7A29E1D8-C356-9148-A199-9942DCD4594F}" sibTransId="{02012FDE-DF69-1046-8D15-679D9F2D31DF}"/>
    <dgm:cxn modelId="{C0492F6C-B324-B340-8590-FCE417018470}" srcId="{0C5D79A8-276B-CD40-9B7B-3EC322A5063D}" destId="{2DE60CF1-6F60-564A-AD09-FDC130CE4607}" srcOrd="0" destOrd="0" parTransId="{5ABC2B04-6DAE-484D-8164-9D945E5F54E3}" sibTransId="{A0DB4FF2-E3CB-7A43-A970-EBD8E3473751}"/>
    <dgm:cxn modelId="{CB6D8C73-19A2-944A-B0C7-A1807B7DD3E1}" type="presOf" srcId="{283967A9-77CF-244D-9E10-59F9C1B08FE8}" destId="{8C9B2919-6597-F843-A4E6-C8B4E04705C1}" srcOrd="0" destOrd="0" presId="urn:microsoft.com/office/officeart/2005/8/layout/hierarchy1"/>
    <dgm:cxn modelId="{2F568878-C0DF-6C46-91CE-0B0FADD73618}" srcId="{30AAAD6C-C509-E44B-A455-F890C0F157C9}" destId="{19A44336-7CD2-1F45-B13F-C055BBCA6355}" srcOrd="1" destOrd="0" parTransId="{E7C0DD6C-8B12-554A-971C-252B1A86D605}" sibTransId="{3938133F-AED9-7846-852E-3A74AA86FF96}"/>
    <dgm:cxn modelId="{A59B5583-7C13-FC49-A344-0F67FFB9B725}" type="presOf" srcId="{19A44336-7CD2-1F45-B13F-C055BBCA6355}" destId="{1E98F757-C61A-874D-8F89-736F483E4E5D}" srcOrd="0" destOrd="0" presId="urn:microsoft.com/office/officeart/2005/8/layout/hierarchy1"/>
    <dgm:cxn modelId="{1C51438A-ED9C-8643-8CA3-D8691C28D7BE}" type="presOf" srcId="{06329F6F-C9FB-494A-A3AA-ED2FC83FCF50}" destId="{BDE6F2AF-08BA-2C46-9872-C5C4130C6CD0}" srcOrd="0" destOrd="0" presId="urn:microsoft.com/office/officeart/2005/8/layout/hierarchy1"/>
    <dgm:cxn modelId="{7086EF93-00AB-6442-AB67-108407729AB4}" type="presOf" srcId="{7A29E1D8-C356-9148-A199-9942DCD4594F}" destId="{4A0D8F35-F338-1F4A-8BEB-CBF45DD4106F}" srcOrd="0" destOrd="0" presId="urn:microsoft.com/office/officeart/2005/8/layout/hierarchy1"/>
    <dgm:cxn modelId="{5E3BC795-8259-F045-A4F1-2209FF20058A}" srcId="{30AAAD6C-C509-E44B-A455-F890C0F157C9}" destId="{EE45837F-8D38-E447-86F3-A61C8A9E3EE3}" srcOrd="5" destOrd="0" parTransId="{5AA02093-A617-CF41-8C8B-792895349052}" sibTransId="{D5E5C601-F3CF-E040-B768-CF75AF3418F6}"/>
    <dgm:cxn modelId="{E906E196-DA1D-724F-A703-77EFCB51E9D2}" type="presOf" srcId="{5ABC2B04-6DAE-484D-8164-9D945E5F54E3}" destId="{2EA2A016-7046-F549-BA76-C1571DC8B1CD}" srcOrd="0" destOrd="0" presId="urn:microsoft.com/office/officeart/2005/8/layout/hierarchy1"/>
    <dgm:cxn modelId="{70D62498-0E00-9A4F-B741-544D88F46AA5}" type="presOf" srcId="{E4D0297D-FEF7-2B40-B09A-8CF38AAEFB76}" destId="{CB5D4B7C-6C47-444B-BDF7-B0F75331AD1A}" srcOrd="0" destOrd="0" presId="urn:microsoft.com/office/officeart/2005/8/layout/hierarchy1"/>
    <dgm:cxn modelId="{3A717599-428C-8D43-9D69-47E7E28F329A}" srcId="{5F72D4D9-57F8-7846-B135-E7FACE4E0AF1}" destId="{30AAAD6C-C509-E44B-A455-F890C0F157C9}" srcOrd="0" destOrd="0" parTransId="{75363A06-7130-2744-821D-7ED62D9DF0DF}" sibTransId="{0B5793A9-5D0C-4E44-9A27-8C09CC3E40A5}"/>
    <dgm:cxn modelId="{D25FA39E-855E-9041-AF13-D96CD608EFA4}" type="presOf" srcId="{A1A6ED89-0FF1-8748-8F3F-C69F65A62565}" destId="{1AA3F99E-7D37-0947-B4A1-F05839AF02EE}" srcOrd="0" destOrd="0" presId="urn:microsoft.com/office/officeart/2005/8/layout/hierarchy1"/>
    <dgm:cxn modelId="{01ABD09E-6343-EB43-9BF3-EE420017E896}" type="presOf" srcId="{387EF360-ACD0-CD41-B23D-0B523D87A832}" destId="{FA6B7471-3282-D44E-93A0-A0ECE742B10A}" srcOrd="0" destOrd="0" presId="urn:microsoft.com/office/officeart/2005/8/layout/hierarchy1"/>
    <dgm:cxn modelId="{6A57DFA4-F3AF-3E4F-BD42-C42F0C8D31AD}" srcId="{19A44336-7CD2-1F45-B13F-C055BBCA6355}" destId="{0E8E0B5E-371B-C545-A1F0-D81C30E49755}" srcOrd="0" destOrd="0" parTransId="{759A8CA9-FE8B-CF49-8130-D526400C8E8B}" sibTransId="{652326DC-D59E-E244-836D-68A88D2D47AF}"/>
    <dgm:cxn modelId="{8855F0A8-7ADA-7B4B-81E1-965185733537}" srcId="{30AAAD6C-C509-E44B-A455-F890C0F157C9}" destId="{A6EE5F4E-DB37-544C-BB51-D09E8E6FA463}" srcOrd="4" destOrd="0" parTransId="{2DCBE766-B9C1-0046-9EB9-2EFB6F87802D}" sibTransId="{26C347BB-6FC9-2F4D-ACE3-E87C24A9ECB0}"/>
    <dgm:cxn modelId="{051A52AC-5701-DD4A-8AFB-45A70AF5F6AC}" type="presOf" srcId="{2DE60CF1-6F60-564A-AD09-FDC130CE4607}" destId="{4F758D1E-4652-9344-A30E-0B9A8CF897C7}" srcOrd="0" destOrd="0" presId="urn:microsoft.com/office/officeart/2005/8/layout/hierarchy1"/>
    <dgm:cxn modelId="{B1C34DB5-0257-F047-B992-7621A7A8E04B}" type="presOf" srcId="{B58B9275-B873-3247-8809-1A8103EF5F7B}" destId="{DD7F50DD-4167-544E-9952-50901E31C89F}" srcOrd="0" destOrd="0" presId="urn:microsoft.com/office/officeart/2005/8/layout/hierarchy1"/>
    <dgm:cxn modelId="{FD084DB8-2100-F941-817D-B5F4F1F0EBE0}" type="presOf" srcId="{7D3D13CB-D86B-9A42-829F-2D72490FE98F}" destId="{808F3E55-FD79-8F4C-B45B-6D0CD2B048FF}" srcOrd="0" destOrd="0" presId="urn:microsoft.com/office/officeart/2005/8/layout/hierarchy1"/>
    <dgm:cxn modelId="{9FC916B9-5E61-1E44-8D50-3C9ABBA2346E}" type="presOf" srcId="{EE45837F-8D38-E447-86F3-A61C8A9E3EE3}" destId="{20B59A45-4537-FE42-B051-34204DA64F08}" srcOrd="0" destOrd="0" presId="urn:microsoft.com/office/officeart/2005/8/layout/hierarchy1"/>
    <dgm:cxn modelId="{42E452BA-0FCF-B246-8C53-82BEBABF09A4}" type="presOf" srcId="{0E8E0B5E-371B-C545-A1F0-D81C30E49755}" destId="{755A599A-FB60-EC4E-BBC4-52C11DE1BBE6}" srcOrd="0" destOrd="0" presId="urn:microsoft.com/office/officeart/2005/8/layout/hierarchy1"/>
    <dgm:cxn modelId="{4CA007BD-4DBA-F147-8B98-B6AA2A0D8C2C}" type="presOf" srcId="{E7C0DD6C-8B12-554A-971C-252B1A86D605}" destId="{65346EE3-1E30-5440-BEC9-D9485C03887E}" srcOrd="0" destOrd="0" presId="urn:microsoft.com/office/officeart/2005/8/layout/hierarchy1"/>
    <dgm:cxn modelId="{91D0F6C8-600F-2849-A152-05E12024CFCB}" type="presOf" srcId="{8998981B-1F75-2A45-AF09-1A9D47C6A258}" destId="{2202592B-CD19-E840-B0FC-8761347DA118}" srcOrd="0" destOrd="0" presId="urn:microsoft.com/office/officeart/2005/8/layout/hierarchy1"/>
    <dgm:cxn modelId="{65AE52CE-5E46-3D4D-8FA9-B4D7C5DB44E5}" srcId="{30AAAD6C-C509-E44B-A455-F890C0F157C9}" destId="{0C0162C4-4070-094D-972B-6A7647D10075}" srcOrd="2" destOrd="0" parTransId="{8998981B-1F75-2A45-AF09-1A9D47C6A258}" sibTransId="{9E9A6CCF-019B-8F42-843A-D7084F8E4247}"/>
    <dgm:cxn modelId="{A73B7FD5-6FCB-1443-9256-886B6763E80A}" type="presOf" srcId="{2DCBE766-B9C1-0046-9EB9-2EFB6F87802D}" destId="{11E21C35-90CB-A944-885C-B38B5DD30765}" srcOrd="0" destOrd="0" presId="urn:microsoft.com/office/officeart/2005/8/layout/hierarchy1"/>
    <dgm:cxn modelId="{BC9C34DA-D7A3-DF4E-BDE8-68247C5D470C}" type="presOf" srcId="{26AC2A43-146C-D04C-B4F5-F80D82043403}" destId="{7A7F3624-DCE8-3540-9F0B-B48D5BEB4549}" srcOrd="0" destOrd="0" presId="urn:microsoft.com/office/officeart/2005/8/layout/hierarchy1"/>
    <dgm:cxn modelId="{9DBFD3DA-7C17-1640-B7E4-ABFBB89FAD58}" srcId="{EE45837F-8D38-E447-86F3-A61C8A9E3EE3}" destId="{308FF82F-3FE3-B745-A5AA-94F9331C01D0}" srcOrd="0" destOrd="0" parTransId="{06329F6F-C9FB-494A-A3AA-ED2FC83FCF50}" sibTransId="{3B63A79B-C33C-6E46-86B0-36F9798DCF71}"/>
    <dgm:cxn modelId="{FF6200E1-9CB9-334F-9193-F43C4A6DB6A8}" type="presOf" srcId="{308FF82F-3FE3-B745-A5AA-94F9331C01D0}" destId="{D936A792-A5F3-1D4E-9083-93C4CD0D87A3}" srcOrd="0" destOrd="0" presId="urn:microsoft.com/office/officeart/2005/8/layout/hierarchy1"/>
    <dgm:cxn modelId="{C54198E1-A45D-B54C-BFDF-2DE7CC990CE6}" type="presOf" srcId="{8F2B846D-800C-E941-9B15-766F7AA6DAB4}" destId="{30988521-FF36-1840-9632-68F5A26A1BC4}" srcOrd="0" destOrd="0" presId="urn:microsoft.com/office/officeart/2005/8/layout/hierarchy1"/>
    <dgm:cxn modelId="{667EE3E2-C18D-D644-8262-F31ED1E994C0}" type="presOf" srcId="{1282527B-A973-6F46-824C-F72B81058711}" destId="{DB93069B-183B-2F41-8B6B-A8644CC255E6}" srcOrd="0" destOrd="0" presId="urn:microsoft.com/office/officeart/2005/8/layout/hierarchy1"/>
    <dgm:cxn modelId="{DFE8AAFA-AE24-6E47-976C-66366F58C3F9}" srcId="{387EF360-ACD0-CD41-B23D-0B523D87A832}" destId="{283967A9-77CF-244D-9E10-59F9C1B08FE8}" srcOrd="0" destOrd="0" parTransId="{55F5D003-C780-4E46-A2A0-E1C39A3530B5}" sibTransId="{C96F9180-4EB9-864A-BC12-6B59B8DE0F74}"/>
    <dgm:cxn modelId="{6766FDFA-FFED-4145-9909-AF1308712ACF}" type="presOf" srcId="{5F72D4D9-57F8-7846-B135-E7FACE4E0AF1}" destId="{D2A243A2-C557-734C-A78C-D8BA8318A5C2}" srcOrd="0" destOrd="0" presId="urn:microsoft.com/office/officeart/2005/8/layout/hierarchy1"/>
    <dgm:cxn modelId="{1E18B39A-0B3B-7D43-91DD-2B66A32403DB}" type="presParOf" srcId="{D2A243A2-C557-734C-A78C-D8BA8318A5C2}" destId="{A9BFDCB3-1A79-2E4C-A0D9-843F9070B16B}" srcOrd="0" destOrd="0" presId="urn:microsoft.com/office/officeart/2005/8/layout/hierarchy1"/>
    <dgm:cxn modelId="{310D8E5A-68FB-6749-8C30-BD46E3F5C6A3}" type="presParOf" srcId="{A9BFDCB3-1A79-2E4C-A0D9-843F9070B16B}" destId="{37FE2ABC-ADEF-C042-8BB3-8D9A54B626BA}" srcOrd="0" destOrd="0" presId="urn:microsoft.com/office/officeart/2005/8/layout/hierarchy1"/>
    <dgm:cxn modelId="{C3837445-0B3A-794E-86A4-31212C2B427D}" type="presParOf" srcId="{37FE2ABC-ADEF-C042-8BB3-8D9A54B626BA}" destId="{C538C18D-0329-1241-9D3B-91E2CDBCDEB4}" srcOrd="0" destOrd="0" presId="urn:microsoft.com/office/officeart/2005/8/layout/hierarchy1"/>
    <dgm:cxn modelId="{25838DA9-43DB-8447-96DF-4C4FDFC27470}" type="presParOf" srcId="{37FE2ABC-ADEF-C042-8BB3-8D9A54B626BA}" destId="{2D692391-B365-F049-B20C-96E8CE3C3956}" srcOrd="1" destOrd="0" presId="urn:microsoft.com/office/officeart/2005/8/layout/hierarchy1"/>
    <dgm:cxn modelId="{5D6BA53F-349A-D242-ADBF-582112DD42FD}" type="presParOf" srcId="{A9BFDCB3-1A79-2E4C-A0D9-843F9070B16B}" destId="{43FBE92B-19F0-E641-B056-3BEC9871D997}" srcOrd="1" destOrd="0" presId="urn:microsoft.com/office/officeart/2005/8/layout/hierarchy1"/>
    <dgm:cxn modelId="{21B9C572-DAE5-844C-9732-4569FF2A72AE}" type="presParOf" srcId="{43FBE92B-19F0-E641-B056-3BEC9871D997}" destId="{CB5D4B7C-6C47-444B-BDF7-B0F75331AD1A}" srcOrd="0" destOrd="0" presId="urn:microsoft.com/office/officeart/2005/8/layout/hierarchy1"/>
    <dgm:cxn modelId="{9B404404-9516-3142-9FC0-87F25B673481}" type="presParOf" srcId="{43FBE92B-19F0-E641-B056-3BEC9871D997}" destId="{55B4A44C-F235-8B4E-B904-F2F69669471A}" srcOrd="1" destOrd="0" presId="urn:microsoft.com/office/officeart/2005/8/layout/hierarchy1"/>
    <dgm:cxn modelId="{C884A25D-F1D4-E649-8843-B4966D34E38E}" type="presParOf" srcId="{55B4A44C-F235-8B4E-B904-F2F69669471A}" destId="{2E41B10B-41F5-794C-BD12-B051CDA3DB34}" srcOrd="0" destOrd="0" presId="urn:microsoft.com/office/officeart/2005/8/layout/hierarchy1"/>
    <dgm:cxn modelId="{2013FE83-5081-4B41-A7F0-BB817D6752B6}" type="presParOf" srcId="{2E41B10B-41F5-794C-BD12-B051CDA3DB34}" destId="{FD2DCF42-3C94-A34E-B33A-7273A65C1F78}" srcOrd="0" destOrd="0" presId="urn:microsoft.com/office/officeart/2005/8/layout/hierarchy1"/>
    <dgm:cxn modelId="{DE734B8C-C9ED-3E44-97EA-AE613E73BB2F}" type="presParOf" srcId="{2E41B10B-41F5-794C-BD12-B051CDA3DB34}" destId="{FA6B7471-3282-D44E-93A0-A0ECE742B10A}" srcOrd="1" destOrd="0" presId="urn:microsoft.com/office/officeart/2005/8/layout/hierarchy1"/>
    <dgm:cxn modelId="{0578A5EE-F5FF-6049-87F2-6CA444676220}" type="presParOf" srcId="{55B4A44C-F235-8B4E-B904-F2F69669471A}" destId="{B8FB5DDA-CC4B-4749-940D-795CFA19E04A}" srcOrd="1" destOrd="0" presId="urn:microsoft.com/office/officeart/2005/8/layout/hierarchy1"/>
    <dgm:cxn modelId="{67C4335A-CE08-4B45-BA4E-7A886270F858}" type="presParOf" srcId="{B8FB5DDA-CC4B-4749-940D-795CFA19E04A}" destId="{AECBB3F8-EDA7-BE4D-83DF-D41BED4BFE79}" srcOrd="0" destOrd="0" presId="urn:microsoft.com/office/officeart/2005/8/layout/hierarchy1"/>
    <dgm:cxn modelId="{2F404C52-1CB1-7049-BCFF-93B6C11C0208}" type="presParOf" srcId="{B8FB5DDA-CC4B-4749-940D-795CFA19E04A}" destId="{E5B6AECC-999D-DC44-92F5-CF1A8A95D19D}" srcOrd="1" destOrd="0" presId="urn:microsoft.com/office/officeart/2005/8/layout/hierarchy1"/>
    <dgm:cxn modelId="{5F8D32EC-95CF-254F-B127-FFBE7BE9624F}" type="presParOf" srcId="{E5B6AECC-999D-DC44-92F5-CF1A8A95D19D}" destId="{679B0B98-45FC-8F49-B598-293DAF6A9C00}" srcOrd="0" destOrd="0" presId="urn:microsoft.com/office/officeart/2005/8/layout/hierarchy1"/>
    <dgm:cxn modelId="{D20A360E-3B6F-4D46-8768-9062E41D12B9}" type="presParOf" srcId="{679B0B98-45FC-8F49-B598-293DAF6A9C00}" destId="{F23DBDED-0815-1B48-9E47-EBD37BCE775E}" srcOrd="0" destOrd="0" presId="urn:microsoft.com/office/officeart/2005/8/layout/hierarchy1"/>
    <dgm:cxn modelId="{CF9472BF-1F27-5A4B-90EF-C9CDA641E323}" type="presParOf" srcId="{679B0B98-45FC-8F49-B598-293DAF6A9C00}" destId="{8C9B2919-6597-F843-A4E6-C8B4E04705C1}" srcOrd="1" destOrd="0" presId="urn:microsoft.com/office/officeart/2005/8/layout/hierarchy1"/>
    <dgm:cxn modelId="{E2463AB6-22B8-AA45-81DA-ACBD08CC2FAD}" type="presParOf" srcId="{E5B6AECC-999D-DC44-92F5-CF1A8A95D19D}" destId="{7D3BBA21-1E91-4048-B4A9-9ADFC61DF7E6}" srcOrd="1" destOrd="0" presId="urn:microsoft.com/office/officeart/2005/8/layout/hierarchy1"/>
    <dgm:cxn modelId="{845684CB-FD48-B945-9189-790E280E4725}" type="presParOf" srcId="{43FBE92B-19F0-E641-B056-3BEC9871D997}" destId="{65346EE3-1E30-5440-BEC9-D9485C03887E}" srcOrd="2" destOrd="0" presId="urn:microsoft.com/office/officeart/2005/8/layout/hierarchy1"/>
    <dgm:cxn modelId="{83D5508E-A104-6F4B-8BA9-31376E1FCCA2}" type="presParOf" srcId="{43FBE92B-19F0-E641-B056-3BEC9871D997}" destId="{6C6042BC-2C75-3D4D-A296-957012350116}" srcOrd="3" destOrd="0" presId="urn:microsoft.com/office/officeart/2005/8/layout/hierarchy1"/>
    <dgm:cxn modelId="{A1DDA4EC-DC28-A442-B2BE-4E664F06B00A}" type="presParOf" srcId="{6C6042BC-2C75-3D4D-A296-957012350116}" destId="{E59FE475-37D4-6F42-AE15-81007FDBDA24}" srcOrd="0" destOrd="0" presId="urn:microsoft.com/office/officeart/2005/8/layout/hierarchy1"/>
    <dgm:cxn modelId="{08BF2C53-D8D3-1A4B-B842-8868C9D0C152}" type="presParOf" srcId="{E59FE475-37D4-6F42-AE15-81007FDBDA24}" destId="{86A0C799-C72C-124A-AB60-2B20CA0D5177}" srcOrd="0" destOrd="0" presId="urn:microsoft.com/office/officeart/2005/8/layout/hierarchy1"/>
    <dgm:cxn modelId="{905D8884-78BD-D445-BD3C-240EFD295E3D}" type="presParOf" srcId="{E59FE475-37D4-6F42-AE15-81007FDBDA24}" destId="{1E98F757-C61A-874D-8F89-736F483E4E5D}" srcOrd="1" destOrd="0" presId="urn:microsoft.com/office/officeart/2005/8/layout/hierarchy1"/>
    <dgm:cxn modelId="{525C96C5-EDAE-F14F-8900-6950E5FE9E9D}" type="presParOf" srcId="{6C6042BC-2C75-3D4D-A296-957012350116}" destId="{CD2D2B94-DCB2-8B40-BF36-0300E2906CD2}" srcOrd="1" destOrd="0" presId="urn:microsoft.com/office/officeart/2005/8/layout/hierarchy1"/>
    <dgm:cxn modelId="{A6C9FFC9-0F03-194B-8DFD-5C8C3E820C55}" type="presParOf" srcId="{CD2D2B94-DCB2-8B40-BF36-0300E2906CD2}" destId="{4DB285D0-B2AE-A047-BF9D-3178D2D9506F}" srcOrd="0" destOrd="0" presId="urn:microsoft.com/office/officeart/2005/8/layout/hierarchy1"/>
    <dgm:cxn modelId="{A7BBED03-5E87-1B4C-8BBA-7BCD6590C04B}" type="presParOf" srcId="{CD2D2B94-DCB2-8B40-BF36-0300E2906CD2}" destId="{09D6FD0F-B6BF-C54B-8F76-4D5231D85EE9}" srcOrd="1" destOrd="0" presId="urn:microsoft.com/office/officeart/2005/8/layout/hierarchy1"/>
    <dgm:cxn modelId="{42ECA19B-1619-5F49-B661-93E2CE9F956C}" type="presParOf" srcId="{09D6FD0F-B6BF-C54B-8F76-4D5231D85EE9}" destId="{4477D5E9-5355-B141-AF5A-C99D4027F73C}" srcOrd="0" destOrd="0" presId="urn:microsoft.com/office/officeart/2005/8/layout/hierarchy1"/>
    <dgm:cxn modelId="{F01120C7-B662-2049-95D3-96B15EEBF18C}" type="presParOf" srcId="{4477D5E9-5355-B141-AF5A-C99D4027F73C}" destId="{033D37E4-120B-D741-8A89-90876F2C625B}" srcOrd="0" destOrd="0" presId="urn:microsoft.com/office/officeart/2005/8/layout/hierarchy1"/>
    <dgm:cxn modelId="{136AF6F3-0628-2F4A-AA6E-4E53696E90CD}" type="presParOf" srcId="{4477D5E9-5355-B141-AF5A-C99D4027F73C}" destId="{755A599A-FB60-EC4E-BBC4-52C11DE1BBE6}" srcOrd="1" destOrd="0" presId="urn:microsoft.com/office/officeart/2005/8/layout/hierarchy1"/>
    <dgm:cxn modelId="{DE6B4A02-4061-4D41-BEED-72F4997910BB}" type="presParOf" srcId="{09D6FD0F-B6BF-C54B-8F76-4D5231D85EE9}" destId="{047CB764-3C1A-EA4C-9097-AD66B3B5D94B}" srcOrd="1" destOrd="0" presId="urn:microsoft.com/office/officeart/2005/8/layout/hierarchy1"/>
    <dgm:cxn modelId="{FCCC1CD1-8B6C-F940-A896-7353326732D7}" type="presParOf" srcId="{43FBE92B-19F0-E641-B056-3BEC9871D997}" destId="{2202592B-CD19-E840-B0FC-8761347DA118}" srcOrd="4" destOrd="0" presId="urn:microsoft.com/office/officeart/2005/8/layout/hierarchy1"/>
    <dgm:cxn modelId="{655FB1E3-FE54-1449-A50D-ABA2231C658C}" type="presParOf" srcId="{43FBE92B-19F0-E641-B056-3BEC9871D997}" destId="{7597265E-0C6E-CC44-8E02-92FCA0D2BE1E}" srcOrd="5" destOrd="0" presId="urn:microsoft.com/office/officeart/2005/8/layout/hierarchy1"/>
    <dgm:cxn modelId="{DD8E5A25-81FF-3143-8F0B-443A74F443E9}" type="presParOf" srcId="{7597265E-0C6E-CC44-8E02-92FCA0D2BE1E}" destId="{FA3BD70B-D53D-8E4D-BF91-66278D1B78A3}" srcOrd="0" destOrd="0" presId="urn:microsoft.com/office/officeart/2005/8/layout/hierarchy1"/>
    <dgm:cxn modelId="{81EAF460-5EA8-8C49-A1CA-4A57DA5C6D62}" type="presParOf" srcId="{FA3BD70B-D53D-8E4D-BF91-66278D1B78A3}" destId="{860C6A94-738E-8F44-A958-55C70F66B36A}" srcOrd="0" destOrd="0" presId="urn:microsoft.com/office/officeart/2005/8/layout/hierarchy1"/>
    <dgm:cxn modelId="{EF803238-1669-D942-AF25-A86FC3CD19E9}" type="presParOf" srcId="{FA3BD70B-D53D-8E4D-BF91-66278D1B78A3}" destId="{60F721C9-A094-864F-818A-AD4B7AD04E56}" srcOrd="1" destOrd="0" presId="urn:microsoft.com/office/officeart/2005/8/layout/hierarchy1"/>
    <dgm:cxn modelId="{1789BE48-8CC5-D449-BD08-DD1DF41B977C}" type="presParOf" srcId="{7597265E-0C6E-CC44-8E02-92FCA0D2BE1E}" destId="{1FFC6AFA-1DA8-424A-BBD2-1DD5D8A13F93}" srcOrd="1" destOrd="0" presId="urn:microsoft.com/office/officeart/2005/8/layout/hierarchy1"/>
    <dgm:cxn modelId="{327F410E-516A-0B4F-90EB-2D303C4E4E6C}" type="presParOf" srcId="{1FFC6AFA-1DA8-424A-BBD2-1DD5D8A13F93}" destId="{4A0D8F35-F338-1F4A-8BEB-CBF45DD4106F}" srcOrd="0" destOrd="0" presId="urn:microsoft.com/office/officeart/2005/8/layout/hierarchy1"/>
    <dgm:cxn modelId="{FE18932C-BF06-2049-A05D-068C5F795988}" type="presParOf" srcId="{1FFC6AFA-1DA8-424A-BBD2-1DD5D8A13F93}" destId="{706431D7-9EC5-2C48-9224-ABEC004A4443}" srcOrd="1" destOrd="0" presId="urn:microsoft.com/office/officeart/2005/8/layout/hierarchy1"/>
    <dgm:cxn modelId="{A48E0EBA-4467-9B4A-AF82-46A08BDBC2C3}" type="presParOf" srcId="{706431D7-9EC5-2C48-9224-ABEC004A4443}" destId="{BE8309F9-725C-0B4C-B4D3-B6A23775009A}" srcOrd="0" destOrd="0" presId="urn:microsoft.com/office/officeart/2005/8/layout/hierarchy1"/>
    <dgm:cxn modelId="{F1614A83-5A30-2A45-B152-3EB74C253BA7}" type="presParOf" srcId="{BE8309F9-725C-0B4C-B4D3-B6A23775009A}" destId="{06C70003-9F0B-BA42-9C8D-8B61EEED91A4}" srcOrd="0" destOrd="0" presId="urn:microsoft.com/office/officeart/2005/8/layout/hierarchy1"/>
    <dgm:cxn modelId="{2EDF998D-BC3E-5E46-A83B-986C13FB02FF}" type="presParOf" srcId="{BE8309F9-725C-0B4C-B4D3-B6A23775009A}" destId="{1AA3F99E-7D37-0947-B4A1-F05839AF02EE}" srcOrd="1" destOrd="0" presId="urn:microsoft.com/office/officeart/2005/8/layout/hierarchy1"/>
    <dgm:cxn modelId="{545DD208-1175-CC4C-A34F-6133591A9A08}" type="presParOf" srcId="{706431D7-9EC5-2C48-9224-ABEC004A4443}" destId="{6750FD04-AFB7-F74D-AD9F-250009D52969}" srcOrd="1" destOrd="0" presId="urn:microsoft.com/office/officeart/2005/8/layout/hierarchy1"/>
    <dgm:cxn modelId="{675FD56B-3B40-C144-A72F-5B58FF2E51D9}" type="presParOf" srcId="{43FBE92B-19F0-E641-B056-3BEC9871D997}" destId="{AA4733A5-34DD-4242-9D81-3ADA869B519C}" srcOrd="6" destOrd="0" presId="urn:microsoft.com/office/officeart/2005/8/layout/hierarchy1"/>
    <dgm:cxn modelId="{A583920E-FE6C-9C4E-A444-158CC145CBFC}" type="presParOf" srcId="{43FBE92B-19F0-E641-B056-3BEC9871D997}" destId="{7984A215-5BC3-7548-B8C5-0B7FD7F27D82}" srcOrd="7" destOrd="0" presId="urn:microsoft.com/office/officeart/2005/8/layout/hierarchy1"/>
    <dgm:cxn modelId="{791D86FF-6F2E-4641-AB2B-46A25D1E52F0}" type="presParOf" srcId="{7984A215-5BC3-7548-B8C5-0B7FD7F27D82}" destId="{84ECE5D1-FE36-F344-8E16-6C0EBFD2059F}" srcOrd="0" destOrd="0" presId="urn:microsoft.com/office/officeart/2005/8/layout/hierarchy1"/>
    <dgm:cxn modelId="{B5C70E53-C389-D043-A91F-2E40E05D5CA5}" type="presParOf" srcId="{84ECE5D1-FE36-F344-8E16-6C0EBFD2059F}" destId="{24E04F23-7588-A544-9029-00DACE0B1600}" srcOrd="0" destOrd="0" presId="urn:microsoft.com/office/officeart/2005/8/layout/hierarchy1"/>
    <dgm:cxn modelId="{AEA11FAF-1C82-F241-AA54-5E979ECED7FC}" type="presParOf" srcId="{84ECE5D1-FE36-F344-8E16-6C0EBFD2059F}" destId="{DB93069B-183B-2F41-8B6B-A8644CC255E6}" srcOrd="1" destOrd="0" presId="urn:microsoft.com/office/officeart/2005/8/layout/hierarchy1"/>
    <dgm:cxn modelId="{A771BC72-DCAB-5C47-B11A-7BB7B4A8F493}" type="presParOf" srcId="{7984A215-5BC3-7548-B8C5-0B7FD7F27D82}" destId="{0AF239EE-B5AB-6444-8B5A-8A48A85A32A8}" srcOrd="1" destOrd="0" presId="urn:microsoft.com/office/officeart/2005/8/layout/hierarchy1"/>
    <dgm:cxn modelId="{94934ABF-FE88-4445-9755-573E3D1AFCD7}" type="presParOf" srcId="{0AF239EE-B5AB-6444-8B5A-8A48A85A32A8}" destId="{E3F70C5D-625D-3747-9505-E41A8A77D59D}" srcOrd="0" destOrd="0" presId="urn:microsoft.com/office/officeart/2005/8/layout/hierarchy1"/>
    <dgm:cxn modelId="{65DDFDD0-828D-7B4D-B984-99F387392490}" type="presParOf" srcId="{0AF239EE-B5AB-6444-8B5A-8A48A85A32A8}" destId="{9C554AC5-B20F-A94B-8248-1E7CCF6C1FC8}" srcOrd="1" destOrd="0" presId="urn:microsoft.com/office/officeart/2005/8/layout/hierarchy1"/>
    <dgm:cxn modelId="{9FF4F2D5-B071-574E-8600-5F406EA10FBF}" type="presParOf" srcId="{9C554AC5-B20F-A94B-8248-1E7CCF6C1FC8}" destId="{56C59F3A-8BF0-7C40-9D93-A601E985B145}" srcOrd="0" destOrd="0" presId="urn:microsoft.com/office/officeart/2005/8/layout/hierarchy1"/>
    <dgm:cxn modelId="{85966FD8-DE6C-8E42-AC45-9AC432602D2A}" type="presParOf" srcId="{56C59F3A-8BF0-7C40-9D93-A601E985B145}" destId="{9F1471C8-CB0D-234D-AD6E-9F235E8658EC}" srcOrd="0" destOrd="0" presId="urn:microsoft.com/office/officeart/2005/8/layout/hierarchy1"/>
    <dgm:cxn modelId="{3A97C74D-AAE3-494D-BE87-3412F0EDF3E6}" type="presParOf" srcId="{56C59F3A-8BF0-7C40-9D93-A601E985B145}" destId="{301E03C4-5F9F-6D4B-88DC-0A2D2AB5DB8F}" srcOrd="1" destOrd="0" presId="urn:microsoft.com/office/officeart/2005/8/layout/hierarchy1"/>
    <dgm:cxn modelId="{DEC8EAB2-3F87-F247-98E0-2085FDDA13F2}" type="presParOf" srcId="{9C554AC5-B20F-A94B-8248-1E7CCF6C1FC8}" destId="{CBBA3F6D-E1F3-534D-AFCA-DA636318AD43}" srcOrd="1" destOrd="0" presId="urn:microsoft.com/office/officeart/2005/8/layout/hierarchy1"/>
    <dgm:cxn modelId="{7D512987-60F1-8F4B-8078-6E1091A6801D}" type="presParOf" srcId="{CBBA3F6D-E1F3-534D-AFCA-DA636318AD43}" destId="{2EA2A016-7046-F549-BA76-C1571DC8B1CD}" srcOrd="0" destOrd="0" presId="urn:microsoft.com/office/officeart/2005/8/layout/hierarchy1"/>
    <dgm:cxn modelId="{A17DB4A7-672F-5B45-98E5-3414E109FCCB}" type="presParOf" srcId="{CBBA3F6D-E1F3-534D-AFCA-DA636318AD43}" destId="{A48B50A5-5F3E-2D40-8139-40DD5DD5AAC5}" srcOrd="1" destOrd="0" presId="urn:microsoft.com/office/officeart/2005/8/layout/hierarchy1"/>
    <dgm:cxn modelId="{AE463173-F71D-9A4D-B4A3-1FB1821C8982}" type="presParOf" srcId="{A48B50A5-5F3E-2D40-8139-40DD5DD5AAC5}" destId="{5C9CD4A3-F1A7-2F4C-9E34-335F7AAA5C33}" srcOrd="0" destOrd="0" presId="urn:microsoft.com/office/officeart/2005/8/layout/hierarchy1"/>
    <dgm:cxn modelId="{B3083AC5-9C3D-B94F-A4FC-19BA8E6BC519}" type="presParOf" srcId="{5C9CD4A3-F1A7-2F4C-9E34-335F7AAA5C33}" destId="{254BE610-94BB-7641-A534-C20291252D8F}" srcOrd="0" destOrd="0" presId="urn:microsoft.com/office/officeart/2005/8/layout/hierarchy1"/>
    <dgm:cxn modelId="{6ECE5271-785F-294D-BA0D-45EDAFDECDA9}" type="presParOf" srcId="{5C9CD4A3-F1A7-2F4C-9E34-335F7AAA5C33}" destId="{4F758D1E-4652-9344-A30E-0B9A8CF897C7}" srcOrd="1" destOrd="0" presId="urn:microsoft.com/office/officeart/2005/8/layout/hierarchy1"/>
    <dgm:cxn modelId="{49F2B322-E722-E145-94EC-E779D9A9FE00}" type="presParOf" srcId="{A48B50A5-5F3E-2D40-8139-40DD5DD5AAC5}" destId="{A14E2B0C-FD21-2B49-92EF-AFDC4F52E562}" srcOrd="1" destOrd="0" presId="urn:microsoft.com/office/officeart/2005/8/layout/hierarchy1"/>
    <dgm:cxn modelId="{AF3D78F3-C283-B44B-A4C7-E47C8BCA7D65}" type="presParOf" srcId="{43FBE92B-19F0-E641-B056-3BEC9871D997}" destId="{11E21C35-90CB-A944-885C-B38B5DD30765}" srcOrd="8" destOrd="0" presId="urn:microsoft.com/office/officeart/2005/8/layout/hierarchy1"/>
    <dgm:cxn modelId="{A0F129A7-693D-BC46-820D-E090EA5F3F0A}" type="presParOf" srcId="{43FBE92B-19F0-E641-B056-3BEC9871D997}" destId="{E6BB4BFB-55DE-D741-8D76-3F03E630AB25}" srcOrd="9" destOrd="0" presId="urn:microsoft.com/office/officeart/2005/8/layout/hierarchy1"/>
    <dgm:cxn modelId="{B6A87C45-0FD8-AC4E-9E32-049AE206DDC5}" type="presParOf" srcId="{E6BB4BFB-55DE-D741-8D76-3F03E630AB25}" destId="{C1B68A5F-9F22-F344-993D-4A466D32E53A}" srcOrd="0" destOrd="0" presId="urn:microsoft.com/office/officeart/2005/8/layout/hierarchy1"/>
    <dgm:cxn modelId="{109C3BE9-C5CE-824D-B31A-72A9D5520C53}" type="presParOf" srcId="{C1B68A5F-9F22-F344-993D-4A466D32E53A}" destId="{86267B7C-BC8C-7A40-A873-83DCE2AE6869}" srcOrd="0" destOrd="0" presId="urn:microsoft.com/office/officeart/2005/8/layout/hierarchy1"/>
    <dgm:cxn modelId="{F20BAADA-59D3-0A4F-B247-7DFF6872B3AD}" type="presParOf" srcId="{C1B68A5F-9F22-F344-993D-4A466D32E53A}" destId="{FFD0D8F5-14F2-D24B-8DEC-4C210B42C45D}" srcOrd="1" destOrd="0" presId="urn:microsoft.com/office/officeart/2005/8/layout/hierarchy1"/>
    <dgm:cxn modelId="{CC07B41D-D589-8440-AAFC-46F1A23FC573}" type="presParOf" srcId="{E6BB4BFB-55DE-D741-8D76-3F03E630AB25}" destId="{F876AD82-7209-7141-8429-FBB777ADC29E}" srcOrd="1" destOrd="0" presId="urn:microsoft.com/office/officeart/2005/8/layout/hierarchy1"/>
    <dgm:cxn modelId="{76FEEFE6-A368-7947-BA04-562A8910BD83}" type="presParOf" srcId="{F876AD82-7209-7141-8429-FBB777ADC29E}" destId="{7A7F3624-DCE8-3540-9F0B-B48D5BEB4549}" srcOrd="0" destOrd="0" presId="urn:microsoft.com/office/officeart/2005/8/layout/hierarchy1"/>
    <dgm:cxn modelId="{FA4DCE9E-177D-594E-BE12-91ED05DCF966}" type="presParOf" srcId="{F876AD82-7209-7141-8429-FBB777ADC29E}" destId="{E794D7DE-F938-774C-B797-4751A4829B05}" srcOrd="1" destOrd="0" presId="urn:microsoft.com/office/officeart/2005/8/layout/hierarchy1"/>
    <dgm:cxn modelId="{1D02D91A-9D21-B94B-937B-7D87AE19F6C3}" type="presParOf" srcId="{E794D7DE-F938-774C-B797-4751A4829B05}" destId="{9DA2C830-1DA8-A349-ADC1-691ABC8FBC5D}" srcOrd="0" destOrd="0" presId="urn:microsoft.com/office/officeart/2005/8/layout/hierarchy1"/>
    <dgm:cxn modelId="{B8922D5B-B388-E94E-8301-21607C429440}" type="presParOf" srcId="{9DA2C830-1DA8-A349-ADC1-691ABC8FBC5D}" destId="{F1F8C9BD-4EE6-3948-BF1B-BCB435D5812E}" srcOrd="0" destOrd="0" presId="urn:microsoft.com/office/officeart/2005/8/layout/hierarchy1"/>
    <dgm:cxn modelId="{6AF35BA8-1CDF-6C41-9FBF-558415EE1EBD}" type="presParOf" srcId="{9DA2C830-1DA8-A349-ADC1-691ABC8FBC5D}" destId="{DD7F50DD-4167-544E-9952-50901E31C89F}" srcOrd="1" destOrd="0" presId="urn:microsoft.com/office/officeart/2005/8/layout/hierarchy1"/>
    <dgm:cxn modelId="{8132657B-3027-454F-8FA1-D5091336E17C}" type="presParOf" srcId="{E794D7DE-F938-774C-B797-4751A4829B05}" destId="{629CBA79-1EBC-924D-98B3-05EBEF7C89E8}" srcOrd="1" destOrd="0" presId="urn:microsoft.com/office/officeart/2005/8/layout/hierarchy1"/>
    <dgm:cxn modelId="{94435501-BFB1-0D4B-A717-65ED4607E087}" type="presParOf" srcId="{43FBE92B-19F0-E641-B056-3BEC9871D997}" destId="{7165AE45-52A1-2D4F-91CF-33DA69632430}" srcOrd="10" destOrd="0" presId="urn:microsoft.com/office/officeart/2005/8/layout/hierarchy1"/>
    <dgm:cxn modelId="{54E2F85D-0822-4649-BE61-4CF7A526F721}" type="presParOf" srcId="{43FBE92B-19F0-E641-B056-3BEC9871D997}" destId="{FDB14482-565B-CB41-A4D7-EB9571045039}" srcOrd="11" destOrd="0" presId="urn:microsoft.com/office/officeart/2005/8/layout/hierarchy1"/>
    <dgm:cxn modelId="{110DD61F-FEA1-8A45-AD6F-3D9F0336F9ED}" type="presParOf" srcId="{FDB14482-565B-CB41-A4D7-EB9571045039}" destId="{2402D92F-BED2-7045-838B-E8B496DAD6D4}" srcOrd="0" destOrd="0" presId="urn:microsoft.com/office/officeart/2005/8/layout/hierarchy1"/>
    <dgm:cxn modelId="{46B85DBB-F8EA-D34B-9D1A-A8AE31C769F7}" type="presParOf" srcId="{2402D92F-BED2-7045-838B-E8B496DAD6D4}" destId="{7EF9A3C9-7E26-C94D-BD6C-B9CBAD54336B}" srcOrd="0" destOrd="0" presId="urn:microsoft.com/office/officeart/2005/8/layout/hierarchy1"/>
    <dgm:cxn modelId="{8C76913D-BA98-0A47-B3F7-BC8C34FF59F7}" type="presParOf" srcId="{2402D92F-BED2-7045-838B-E8B496DAD6D4}" destId="{20B59A45-4537-FE42-B051-34204DA64F08}" srcOrd="1" destOrd="0" presId="urn:microsoft.com/office/officeart/2005/8/layout/hierarchy1"/>
    <dgm:cxn modelId="{87CEFD29-1EC2-1A4C-8273-CC98FC7999B4}" type="presParOf" srcId="{FDB14482-565B-CB41-A4D7-EB9571045039}" destId="{DE68BA18-D90A-5144-883C-74BFEB40941F}" srcOrd="1" destOrd="0" presId="urn:microsoft.com/office/officeart/2005/8/layout/hierarchy1"/>
    <dgm:cxn modelId="{1CEB9EEC-9416-7647-81C4-5AC0033F942F}" type="presParOf" srcId="{DE68BA18-D90A-5144-883C-74BFEB40941F}" destId="{BDE6F2AF-08BA-2C46-9872-C5C4130C6CD0}" srcOrd="0" destOrd="0" presId="urn:microsoft.com/office/officeart/2005/8/layout/hierarchy1"/>
    <dgm:cxn modelId="{635E00C0-B5E6-CA4B-9D53-D5E839382DB7}" type="presParOf" srcId="{DE68BA18-D90A-5144-883C-74BFEB40941F}" destId="{7C73C33C-65B9-FB48-9C39-7D812862E7CC}" srcOrd="1" destOrd="0" presId="urn:microsoft.com/office/officeart/2005/8/layout/hierarchy1"/>
    <dgm:cxn modelId="{DDA9AF80-D453-AC4C-93A4-6050B750B76A}" type="presParOf" srcId="{7C73C33C-65B9-FB48-9C39-7D812862E7CC}" destId="{75EFCD7B-1033-1C41-BEF7-847249DE68C9}" srcOrd="0" destOrd="0" presId="urn:microsoft.com/office/officeart/2005/8/layout/hierarchy1"/>
    <dgm:cxn modelId="{0318AF2E-D4BB-8B4C-A3A5-7B99939F45B9}" type="presParOf" srcId="{75EFCD7B-1033-1C41-BEF7-847249DE68C9}" destId="{C9DC96EB-C394-ED42-A7D4-D39F527E0E03}" srcOrd="0" destOrd="0" presId="urn:microsoft.com/office/officeart/2005/8/layout/hierarchy1"/>
    <dgm:cxn modelId="{B77FB53F-6754-7249-9179-8B90FBF52914}" type="presParOf" srcId="{75EFCD7B-1033-1C41-BEF7-847249DE68C9}" destId="{D936A792-A5F3-1D4E-9083-93C4CD0D87A3}" srcOrd="1" destOrd="0" presId="urn:microsoft.com/office/officeart/2005/8/layout/hierarchy1"/>
    <dgm:cxn modelId="{EF9EA749-ED9F-634A-91C0-D6D21BC7A02F}" type="presParOf" srcId="{7C73C33C-65B9-FB48-9C39-7D812862E7CC}" destId="{43EB3C2D-74EF-CF41-8A4C-A979A29E71FA}" srcOrd="1" destOrd="0" presId="urn:microsoft.com/office/officeart/2005/8/layout/hierarchy1"/>
    <dgm:cxn modelId="{4F72F09B-300B-7C4D-ACA9-1DD6BA034B56}" type="presParOf" srcId="{43FBE92B-19F0-E641-B056-3BEC9871D997}" destId="{29EA72E3-2120-4444-968F-98A49388A865}" srcOrd="12" destOrd="0" presId="urn:microsoft.com/office/officeart/2005/8/layout/hierarchy1"/>
    <dgm:cxn modelId="{52F5BDBF-ACCD-A64C-A842-57741B0F5B46}" type="presParOf" srcId="{43FBE92B-19F0-E641-B056-3BEC9871D997}" destId="{FCE02908-3DAD-F54A-93BB-91057A307E16}" srcOrd="13" destOrd="0" presId="urn:microsoft.com/office/officeart/2005/8/layout/hierarchy1"/>
    <dgm:cxn modelId="{418C6D80-B71E-1D44-ADEA-E5E817A4254B}" type="presParOf" srcId="{FCE02908-3DAD-F54A-93BB-91057A307E16}" destId="{E47A50A4-F859-2349-B1C0-623F9F8089C4}" srcOrd="0" destOrd="0" presId="urn:microsoft.com/office/officeart/2005/8/layout/hierarchy1"/>
    <dgm:cxn modelId="{4D93F0D8-4BBE-1340-B3E6-053C3EC35C29}" type="presParOf" srcId="{E47A50A4-F859-2349-B1C0-623F9F8089C4}" destId="{8315CAEA-28E4-B745-B597-D82F60DA40A7}" srcOrd="0" destOrd="0" presId="urn:microsoft.com/office/officeart/2005/8/layout/hierarchy1"/>
    <dgm:cxn modelId="{16C8F9CD-1F70-4B44-8EF7-46FFC24CFBCB}" type="presParOf" srcId="{E47A50A4-F859-2349-B1C0-623F9F8089C4}" destId="{808F3E55-FD79-8F4C-B45B-6D0CD2B048FF}" srcOrd="1" destOrd="0" presId="urn:microsoft.com/office/officeart/2005/8/layout/hierarchy1"/>
    <dgm:cxn modelId="{8ABC0637-23CA-244E-A79F-1CF9837595DF}" type="presParOf" srcId="{FCE02908-3DAD-F54A-93BB-91057A307E16}" destId="{F1D38F53-8979-EE4A-B482-F19C53188D58}" srcOrd="1" destOrd="0" presId="urn:microsoft.com/office/officeart/2005/8/layout/hierarchy1"/>
    <dgm:cxn modelId="{76793A92-A323-D748-BD7D-08152A03141F}" type="presParOf" srcId="{F1D38F53-8979-EE4A-B482-F19C53188D58}" destId="{30988521-FF36-1840-9632-68F5A26A1BC4}" srcOrd="0" destOrd="0" presId="urn:microsoft.com/office/officeart/2005/8/layout/hierarchy1"/>
    <dgm:cxn modelId="{DCA910C3-9CC3-914B-AB2A-04F57658F277}" type="presParOf" srcId="{F1D38F53-8979-EE4A-B482-F19C53188D58}" destId="{972A6C99-E446-644F-B817-160CB9F1EBB0}" srcOrd="1" destOrd="0" presId="urn:microsoft.com/office/officeart/2005/8/layout/hierarchy1"/>
    <dgm:cxn modelId="{28B02528-469A-0643-902D-611532AC7B23}" type="presParOf" srcId="{972A6C99-E446-644F-B817-160CB9F1EBB0}" destId="{CF8C55B1-CEE8-FF4A-9143-1037620EF315}" srcOrd="0" destOrd="0" presId="urn:microsoft.com/office/officeart/2005/8/layout/hierarchy1"/>
    <dgm:cxn modelId="{4BCF99DC-DBAD-A345-877D-3A3E472FFB6A}" type="presParOf" srcId="{CF8C55B1-CEE8-FF4A-9143-1037620EF315}" destId="{17C5363B-AB83-0E4C-B089-C8237EEB885F}" srcOrd="0" destOrd="0" presId="urn:microsoft.com/office/officeart/2005/8/layout/hierarchy1"/>
    <dgm:cxn modelId="{2936C16B-0322-584B-8B24-5EB683AE6E16}" type="presParOf" srcId="{CF8C55B1-CEE8-FF4A-9143-1037620EF315}" destId="{5A34C5B3-AFC4-6C4C-9F5F-F713EBA6A3A1}" srcOrd="1" destOrd="0" presId="urn:microsoft.com/office/officeart/2005/8/layout/hierarchy1"/>
    <dgm:cxn modelId="{8D11A89B-6A27-174E-AE20-0FE20E34DCE9}" type="presParOf" srcId="{972A6C99-E446-644F-B817-160CB9F1EBB0}" destId="{044EF3F8-447C-9C4A-A2A7-4BC2CB388705}" srcOrd="1" destOrd="0" presId="urn:microsoft.com/office/officeart/2005/8/layout/hierarchy1"/>
  </dgm:cxnLst>
  <dgm:bg/>
  <dgm:whole/>
  <dgm:extLst>
    <a:ext uri="http://schemas.microsoft.com/office/drawing/2008/diagram">
      <dsp:dataModelExt xmlns:dsp="http://schemas.microsoft.com/office/drawing/2008/diagram" relId="rId1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0988521-FF36-1840-9632-68F5A26A1BC4}">
      <dsp:nvSpPr>
        <dsp:cNvPr id="0" name=""/>
        <dsp:cNvSpPr/>
      </dsp:nvSpPr>
      <dsp:spPr>
        <a:xfrm>
          <a:off x="6275261" y="1257410"/>
          <a:ext cx="91440" cy="233989"/>
        </a:xfrm>
        <a:custGeom>
          <a:avLst/>
          <a:gdLst/>
          <a:ahLst/>
          <a:cxnLst/>
          <a:rect l="0" t="0" r="0" b="0"/>
          <a:pathLst>
            <a:path>
              <a:moveTo>
                <a:pt x="45720" y="0"/>
              </a:moveTo>
              <a:lnTo>
                <a:pt x="45720" y="23398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9EA72E3-2120-4444-968F-98A49388A865}">
      <dsp:nvSpPr>
        <dsp:cNvPr id="0" name=""/>
        <dsp:cNvSpPr/>
      </dsp:nvSpPr>
      <dsp:spPr>
        <a:xfrm>
          <a:off x="3370967" y="512531"/>
          <a:ext cx="2950013" cy="233989"/>
        </a:xfrm>
        <a:custGeom>
          <a:avLst/>
          <a:gdLst/>
          <a:ahLst/>
          <a:cxnLst/>
          <a:rect l="0" t="0" r="0" b="0"/>
          <a:pathLst>
            <a:path>
              <a:moveTo>
                <a:pt x="0" y="0"/>
              </a:moveTo>
              <a:lnTo>
                <a:pt x="0" y="159457"/>
              </a:lnTo>
              <a:lnTo>
                <a:pt x="2950013" y="159457"/>
              </a:lnTo>
              <a:lnTo>
                <a:pt x="2950013" y="23398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DE6F2AF-08BA-2C46-9872-C5C4130C6CD0}">
      <dsp:nvSpPr>
        <dsp:cNvPr id="0" name=""/>
        <dsp:cNvSpPr/>
      </dsp:nvSpPr>
      <dsp:spPr>
        <a:xfrm>
          <a:off x="5291923" y="1257410"/>
          <a:ext cx="91440" cy="233989"/>
        </a:xfrm>
        <a:custGeom>
          <a:avLst/>
          <a:gdLst/>
          <a:ahLst/>
          <a:cxnLst/>
          <a:rect l="0" t="0" r="0" b="0"/>
          <a:pathLst>
            <a:path>
              <a:moveTo>
                <a:pt x="45720" y="0"/>
              </a:moveTo>
              <a:lnTo>
                <a:pt x="45720" y="23398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165AE45-52A1-2D4F-91CF-33DA69632430}">
      <dsp:nvSpPr>
        <dsp:cNvPr id="0" name=""/>
        <dsp:cNvSpPr/>
      </dsp:nvSpPr>
      <dsp:spPr>
        <a:xfrm>
          <a:off x="3370967" y="512531"/>
          <a:ext cx="1966675" cy="233989"/>
        </a:xfrm>
        <a:custGeom>
          <a:avLst/>
          <a:gdLst/>
          <a:ahLst/>
          <a:cxnLst/>
          <a:rect l="0" t="0" r="0" b="0"/>
          <a:pathLst>
            <a:path>
              <a:moveTo>
                <a:pt x="0" y="0"/>
              </a:moveTo>
              <a:lnTo>
                <a:pt x="0" y="159457"/>
              </a:lnTo>
              <a:lnTo>
                <a:pt x="1966675" y="159457"/>
              </a:lnTo>
              <a:lnTo>
                <a:pt x="1966675" y="23398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A7F3624-DCE8-3540-9F0B-B48D5BEB4549}">
      <dsp:nvSpPr>
        <dsp:cNvPr id="0" name=""/>
        <dsp:cNvSpPr/>
      </dsp:nvSpPr>
      <dsp:spPr>
        <a:xfrm>
          <a:off x="4308585" y="1257410"/>
          <a:ext cx="91440" cy="233989"/>
        </a:xfrm>
        <a:custGeom>
          <a:avLst/>
          <a:gdLst/>
          <a:ahLst/>
          <a:cxnLst/>
          <a:rect l="0" t="0" r="0" b="0"/>
          <a:pathLst>
            <a:path>
              <a:moveTo>
                <a:pt x="45720" y="0"/>
              </a:moveTo>
              <a:lnTo>
                <a:pt x="45720" y="23398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1E21C35-90CB-A944-885C-B38B5DD30765}">
      <dsp:nvSpPr>
        <dsp:cNvPr id="0" name=""/>
        <dsp:cNvSpPr/>
      </dsp:nvSpPr>
      <dsp:spPr>
        <a:xfrm>
          <a:off x="3370967" y="512531"/>
          <a:ext cx="983337" cy="233989"/>
        </a:xfrm>
        <a:custGeom>
          <a:avLst/>
          <a:gdLst/>
          <a:ahLst/>
          <a:cxnLst/>
          <a:rect l="0" t="0" r="0" b="0"/>
          <a:pathLst>
            <a:path>
              <a:moveTo>
                <a:pt x="0" y="0"/>
              </a:moveTo>
              <a:lnTo>
                <a:pt x="0" y="159457"/>
              </a:lnTo>
              <a:lnTo>
                <a:pt x="983337" y="159457"/>
              </a:lnTo>
              <a:lnTo>
                <a:pt x="983337" y="23398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EA2A016-7046-F549-BA76-C1571DC8B1CD}">
      <dsp:nvSpPr>
        <dsp:cNvPr id="0" name=""/>
        <dsp:cNvSpPr/>
      </dsp:nvSpPr>
      <dsp:spPr>
        <a:xfrm>
          <a:off x="3325247" y="2002288"/>
          <a:ext cx="91440" cy="233989"/>
        </a:xfrm>
        <a:custGeom>
          <a:avLst/>
          <a:gdLst/>
          <a:ahLst/>
          <a:cxnLst/>
          <a:rect l="0" t="0" r="0" b="0"/>
          <a:pathLst>
            <a:path>
              <a:moveTo>
                <a:pt x="45720" y="0"/>
              </a:moveTo>
              <a:lnTo>
                <a:pt x="45720" y="23398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3F70C5D-625D-3747-9505-E41A8A77D59D}">
      <dsp:nvSpPr>
        <dsp:cNvPr id="0" name=""/>
        <dsp:cNvSpPr/>
      </dsp:nvSpPr>
      <dsp:spPr>
        <a:xfrm>
          <a:off x="3325247" y="1257410"/>
          <a:ext cx="91440" cy="233989"/>
        </a:xfrm>
        <a:custGeom>
          <a:avLst/>
          <a:gdLst/>
          <a:ahLst/>
          <a:cxnLst/>
          <a:rect l="0" t="0" r="0" b="0"/>
          <a:pathLst>
            <a:path>
              <a:moveTo>
                <a:pt x="45720" y="0"/>
              </a:moveTo>
              <a:lnTo>
                <a:pt x="45720" y="23398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A4733A5-34DD-4242-9D81-3ADA869B519C}">
      <dsp:nvSpPr>
        <dsp:cNvPr id="0" name=""/>
        <dsp:cNvSpPr/>
      </dsp:nvSpPr>
      <dsp:spPr>
        <a:xfrm>
          <a:off x="3325247" y="512531"/>
          <a:ext cx="91440" cy="233989"/>
        </a:xfrm>
        <a:custGeom>
          <a:avLst/>
          <a:gdLst/>
          <a:ahLst/>
          <a:cxnLst/>
          <a:rect l="0" t="0" r="0" b="0"/>
          <a:pathLst>
            <a:path>
              <a:moveTo>
                <a:pt x="45720" y="0"/>
              </a:moveTo>
              <a:lnTo>
                <a:pt x="45720" y="23398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A0D8F35-F338-1F4A-8BEB-CBF45DD4106F}">
      <dsp:nvSpPr>
        <dsp:cNvPr id="0" name=""/>
        <dsp:cNvSpPr/>
      </dsp:nvSpPr>
      <dsp:spPr>
        <a:xfrm>
          <a:off x="2341909" y="1257410"/>
          <a:ext cx="91440" cy="233989"/>
        </a:xfrm>
        <a:custGeom>
          <a:avLst/>
          <a:gdLst/>
          <a:ahLst/>
          <a:cxnLst/>
          <a:rect l="0" t="0" r="0" b="0"/>
          <a:pathLst>
            <a:path>
              <a:moveTo>
                <a:pt x="45720" y="0"/>
              </a:moveTo>
              <a:lnTo>
                <a:pt x="45720" y="23398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202592B-CD19-E840-B0FC-8761347DA118}">
      <dsp:nvSpPr>
        <dsp:cNvPr id="0" name=""/>
        <dsp:cNvSpPr/>
      </dsp:nvSpPr>
      <dsp:spPr>
        <a:xfrm>
          <a:off x="2387629" y="512531"/>
          <a:ext cx="983337" cy="233989"/>
        </a:xfrm>
        <a:custGeom>
          <a:avLst/>
          <a:gdLst/>
          <a:ahLst/>
          <a:cxnLst/>
          <a:rect l="0" t="0" r="0" b="0"/>
          <a:pathLst>
            <a:path>
              <a:moveTo>
                <a:pt x="983337" y="0"/>
              </a:moveTo>
              <a:lnTo>
                <a:pt x="983337" y="159457"/>
              </a:lnTo>
              <a:lnTo>
                <a:pt x="0" y="159457"/>
              </a:lnTo>
              <a:lnTo>
                <a:pt x="0" y="23398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DB285D0-B2AE-A047-BF9D-3178D2D9506F}">
      <dsp:nvSpPr>
        <dsp:cNvPr id="0" name=""/>
        <dsp:cNvSpPr/>
      </dsp:nvSpPr>
      <dsp:spPr>
        <a:xfrm>
          <a:off x="1358571" y="1257410"/>
          <a:ext cx="91440" cy="233989"/>
        </a:xfrm>
        <a:custGeom>
          <a:avLst/>
          <a:gdLst/>
          <a:ahLst/>
          <a:cxnLst/>
          <a:rect l="0" t="0" r="0" b="0"/>
          <a:pathLst>
            <a:path>
              <a:moveTo>
                <a:pt x="45720" y="0"/>
              </a:moveTo>
              <a:lnTo>
                <a:pt x="45720" y="23398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5346EE3-1E30-5440-BEC9-D9485C03887E}">
      <dsp:nvSpPr>
        <dsp:cNvPr id="0" name=""/>
        <dsp:cNvSpPr/>
      </dsp:nvSpPr>
      <dsp:spPr>
        <a:xfrm>
          <a:off x="1404291" y="512531"/>
          <a:ext cx="1966675" cy="233989"/>
        </a:xfrm>
        <a:custGeom>
          <a:avLst/>
          <a:gdLst/>
          <a:ahLst/>
          <a:cxnLst/>
          <a:rect l="0" t="0" r="0" b="0"/>
          <a:pathLst>
            <a:path>
              <a:moveTo>
                <a:pt x="1966675" y="0"/>
              </a:moveTo>
              <a:lnTo>
                <a:pt x="1966675" y="159457"/>
              </a:lnTo>
              <a:lnTo>
                <a:pt x="0" y="159457"/>
              </a:lnTo>
              <a:lnTo>
                <a:pt x="0" y="23398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ECBB3F8-EDA7-BE4D-83DF-D41BED4BFE79}">
      <dsp:nvSpPr>
        <dsp:cNvPr id="0" name=""/>
        <dsp:cNvSpPr/>
      </dsp:nvSpPr>
      <dsp:spPr>
        <a:xfrm>
          <a:off x="375234" y="1257410"/>
          <a:ext cx="91440" cy="233989"/>
        </a:xfrm>
        <a:custGeom>
          <a:avLst/>
          <a:gdLst/>
          <a:ahLst/>
          <a:cxnLst/>
          <a:rect l="0" t="0" r="0" b="0"/>
          <a:pathLst>
            <a:path>
              <a:moveTo>
                <a:pt x="45720" y="0"/>
              </a:moveTo>
              <a:lnTo>
                <a:pt x="45720" y="23398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B5D4B7C-6C47-444B-BDF7-B0F75331AD1A}">
      <dsp:nvSpPr>
        <dsp:cNvPr id="0" name=""/>
        <dsp:cNvSpPr/>
      </dsp:nvSpPr>
      <dsp:spPr>
        <a:xfrm>
          <a:off x="420954" y="512531"/>
          <a:ext cx="2950013" cy="233989"/>
        </a:xfrm>
        <a:custGeom>
          <a:avLst/>
          <a:gdLst/>
          <a:ahLst/>
          <a:cxnLst/>
          <a:rect l="0" t="0" r="0" b="0"/>
          <a:pathLst>
            <a:path>
              <a:moveTo>
                <a:pt x="2950013" y="0"/>
              </a:moveTo>
              <a:lnTo>
                <a:pt x="2950013" y="159457"/>
              </a:lnTo>
              <a:lnTo>
                <a:pt x="0" y="159457"/>
              </a:lnTo>
              <a:lnTo>
                <a:pt x="0" y="23398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538C18D-0329-1241-9D3B-91E2CDBCDEB4}">
      <dsp:nvSpPr>
        <dsp:cNvPr id="0" name=""/>
        <dsp:cNvSpPr/>
      </dsp:nvSpPr>
      <dsp:spPr>
        <a:xfrm>
          <a:off x="2968693" y="1643"/>
          <a:ext cx="804549" cy="51088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2D692391-B365-F049-B20C-96E8CE3C3956}">
      <dsp:nvSpPr>
        <dsp:cNvPr id="0" name=""/>
        <dsp:cNvSpPr/>
      </dsp:nvSpPr>
      <dsp:spPr>
        <a:xfrm>
          <a:off x="3058087" y="86567"/>
          <a:ext cx="804549" cy="510888"/>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s-ES" sz="500" kern="1200" dirty="0"/>
            <a:t>Identidad visual y marca en redes</a:t>
          </a:r>
        </a:p>
      </dsp:txBody>
      <dsp:txXfrm>
        <a:off x="3073050" y="101530"/>
        <a:ext cx="774623" cy="480962"/>
      </dsp:txXfrm>
    </dsp:sp>
    <dsp:sp modelId="{FD2DCF42-3C94-A34E-B33A-7273A65C1F78}">
      <dsp:nvSpPr>
        <dsp:cNvPr id="0" name=""/>
        <dsp:cNvSpPr/>
      </dsp:nvSpPr>
      <dsp:spPr>
        <a:xfrm>
          <a:off x="18679" y="746521"/>
          <a:ext cx="804549" cy="51088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A6B7471-3282-D44E-93A0-A0ECE742B10A}">
      <dsp:nvSpPr>
        <dsp:cNvPr id="0" name=""/>
        <dsp:cNvSpPr/>
      </dsp:nvSpPr>
      <dsp:spPr>
        <a:xfrm>
          <a:off x="108073" y="831446"/>
          <a:ext cx="804549" cy="510888"/>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s-ES" sz="500" kern="1200" dirty="0"/>
            <a:t>Concepto de marca</a:t>
          </a:r>
        </a:p>
      </dsp:txBody>
      <dsp:txXfrm>
        <a:off x="123036" y="846409"/>
        <a:ext cx="774623" cy="480962"/>
      </dsp:txXfrm>
    </dsp:sp>
    <dsp:sp modelId="{F23DBDED-0815-1B48-9E47-EBD37BCE775E}">
      <dsp:nvSpPr>
        <dsp:cNvPr id="0" name=""/>
        <dsp:cNvSpPr/>
      </dsp:nvSpPr>
      <dsp:spPr>
        <a:xfrm>
          <a:off x="18679" y="1491400"/>
          <a:ext cx="804549" cy="51088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8C9B2919-6597-F843-A4E6-C8B4E04705C1}">
      <dsp:nvSpPr>
        <dsp:cNvPr id="0" name=""/>
        <dsp:cNvSpPr/>
      </dsp:nvSpPr>
      <dsp:spPr>
        <a:xfrm>
          <a:off x="108073" y="1576324"/>
          <a:ext cx="804549" cy="510888"/>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s-ES" sz="500" kern="1200" dirty="0"/>
            <a:t>Importancia, funciones, elementos que la componen, funcionamiento de la marca en la estrategia digital y criterios.</a:t>
          </a:r>
        </a:p>
      </dsp:txBody>
      <dsp:txXfrm>
        <a:off x="123036" y="1591287"/>
        <a:ext cx="774623" cy="480962"/>
      </dsp:txXfrm>
    </dsp:sp>
    <dsp:sp modelId="{86A0C799-C72C-124A-AB60-2B20CA0D5177}">
      <dsp:nvSpPr>
        <dsp:cNvPr id="0" name=""/>
        <dsp:cNvSpPr/>
      </dsp:nvSpPr>
      <dsp:spPr>
        <a:xfrm>
          <a:off x="1002017" y="746521"/>
          <a:ext cx="804549" cy="51088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1E98F757-C61A-874D-8F89-736F483E4E5D}">
      <dsp:nvSpPr>
        <dsp:cNvPr id="0" name=""/>
        <dsp:cNvSpPr/>
      </dsp:nvSpPr>
      <dsp:spPr>
        <a:xfrm>
          <a:off x="1091411" y="831446"/>
          <a:ext cx="804549" cy="510888"/>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s-ES" sz="500" kern="1200" dirty="0"/>
            <a:t>Identidad visual de la marca</a:t>
          </a:r>
        </a:p>
      </dsp:txBody>
      <dsp:txXfrm>
        <a:off x="1106374" y="846409"/>
        <a:ext cx="774623" cy="480962"/>
      </dsp:txXfrm>
    </dsp:sp>
    <dsp:sp modelId="{033D37E4-120B-D741-8A89-90876F2C625B}">
      <dsp:nvSpPr>
        <dsp:cNvPr id="0" name=""/>
        <dsp:cNvSpPr/>
      </dsp:nvSpPr>
      <dsp:spPr>
        <a:xfrm>
          <a:off x="1002017" y="1491400"/>
          <a:ext cx="804549" cy="51088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755A599A-FB60-EC4E-BBC4-52C11DE1BBE6}">
      <dsp:nvSpPr>
        <dsp:cNvPr id="0" name=""/>
        <dsp:cNvSpPr/>
      </dsp:nvSpPr>
      <dsp:spPr>
        <a:xfrm>
          <a:off x="1091411" y="1576324"/>
          <a:ext cx="804549" cy="510888"/>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s-ES" sz="500" kern="1200" dirty="0"/>
            <a:t>Importancia, elementos, funcionamiento y criterios.</a:t>
          </a:r>
        </a:p>
      </dsp:txBody>
      <dsp:txXfrm>
        <a:off x="1106374" y="1591287"/>
        <a:ext cx="774623" cy="480962"/>
      </dsp:txXfrm>
    </dsp:sp>
    <dsp:sp modelId="{860C6A94-738E-8F44-A958-55C70F66B36A}">
      <dsp:nvSpPr>
        <dsp:cNvPr id="0" name=""/>
        <dsp:cNvSpPr/>
      </dsp:nvSpPr>
      <dsp:spPr>
        <a:xfrm>
          <a:off x="1985355" y="746521"/>
          <a:ext cx="804549" cy="51088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60F721C9-A094-864F-818A-AD4B7AD04E56}">
      <dsp:nvSpPr>
        <dsp:cNvPr id="0" name=""/>
        <dsp:cNvSpPr/>
      </dsp:nvSpPr>
      <dsp:spPr>
        <a:xfrm>
          <a:off x="2074749" y="831446"/>
          <a:ext cx="804549" cy="510888"/>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s-ES" sz="500" kern="1200" dirty="0"/>
            <a:t>Elementos gráficos de la marca</a:t>
          </a:r>
        </a:p>
      </dsp:txBody>
      <dsp:txXfrm>
        <a:off x="2089712" y="846409"/>
        <a:ext cx="774623" cy="480962"/>
      </dsp:txXfrm>
    </dsp:sp>
    <dsp:sp modelId="{06C70003-9F0B-BA42-9C8D-8B61EEED91A4}">
      <dsp:nvSpPr>
        <dsp:cNvPr id="0" name=""/>
        <dsp:cNvSpPr/>
      </dsp:nvSpPr>
      <dsp:spPr>
        <a:xfrm>
          <a:off x="1985355" y="1491400"/>
          <a:ext cx="804549" cy="51088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1AA3F99E-7D37-0947-B4A1-F05839AF02EE}">
      <dsp:nvSpPr>
        <dsp:cNvPr id="0" name=""/>
        <dsp:cNvSpPr/>
      </dsp:nvSpPr>
      <dsp:spPr>
        <a:xfrm>
          <a:off x="2074749" y="1576324"/>
          <a:ext cx="804549" cy="510888"/>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15240" rIns="15240" bIns="15240" numCol="1" spcCol="1270" anchor="ctr" anchorCtr="0">
          <a:noAutofit/>
        </a:bodyPr>
        <a:lstStyle/>
        <a:p>
          <a:pPr marL="0" lvl="0" indent="0" algn="ctr" defTabSz="177800">
            <a:lnSpc>
              <a:spcPct val="90000"/>
            </a:lnSpc>
            <a:spcBef>
              <a:spcPct val="0"/>
            </a:spcBef>
            <a:spcAft>
              <a:spcPct val="35000"/>
            </a:spcAft>
            <a:buNone/>
          </a:pPr>
          <a:r>
            <a:rPr lang="es-ES" sz="400" kern="1200" dirty="0"/>
            <a:t>Logotipo, tipografía, diseños, colores corporativos, elementos visuales complementarios, manual de identidad visual, importancia de la coherencia en los elementos gráficos y criterios para el uso adecuado.</a:t>
          </a:r>
        </a:p>
      </dsp:txBody>
      <dsp:txXfrm>
        <a:off x="2089712" y="1591287"/>
        <a:ext cx="774623" cy="480962"/>
      </dsp:txXfrm>
    </dsp:sp>
    <dsp:sp modelId="{24E04F23-7588-A544-9029-00DACE0B1600}">
      <dsp:nvSpPr>
        <dsp:cNvPr id="0" name=""/>
        <dsp:cNvSpPr/>
      </dsp:nvSpPr>
      <dsp:spPr>
        <a:xfrm>
          <a:off x="2968693" y="746521"/>
          <a:ext cx="804549" cy="51088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DB93069B-183B-2F41-8B6B-A8644CC255E6}">
      <dsp:nvSpPr>
        <dsp:cNvPr id="0" name=""/>
        <dsp:cNvSpPr/>
      </dsp:nvSpPr>
      <dsp:spPr>
        <a:xfrm>
          <a:off x="3058087" y="831446"/>
          <a:ext cx="804549" cy="510888"/>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s-ES" sz="500" kern="1200" dirty="0"/>
            <a:t>Público objetivo</a:t>
          </a:r>
        </a:p>
      </dsp:txBody>
      <dsp:txXfrm>
        <a:off x="3073050" y="846409"/>
        <a:ext cx="774623" cy="480962"/>
      </dsp:txXfrm>
    </dsp:sp>
    <dsp:sp modelId="{9F1471C8-CB0D-234D-AD6E-9F235E8658EC}">
      <dsp:nvSpPr>
        <dsp:cNvPr id="0" name=""/>
        <dsp:cNvSpPr/>
      </dsp:nvSpPr>
      <dsp:spPr>
        <a:xfrm>
          <a:off x="2968693" y="1491400"/>
          <a:ext cx="804549" cy="51088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301E03C4-5F9F-6D4B-88DC-0A2D2AB5DB8F}">
      <dsp:nvSpPr>
        <dsp:cNvPr id="0" name=""/>
        <dsp:cNvSpPr/>
      </dsp:nvSpPr>
      <dsp:spPr>
        <a:xfrm>
          <a:off x="3058087" y="1576324"/>
          <a:ext cx="804549" cy="510888"/>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s-ES" sz="500" kern="1200" dirty="0"/>
            <a:t>Grupo de personas al que se dirigen los productos o servicios.</a:t>
          </a:r>
        </a:p>
      </dsp:txBody>
      <dsp:txXfrm>
        <a:off x="3073050" y="1591287"/>
        <a:ext cx="774623" cy="480962"/>
      </dsp:txXfrm>
    </dsp:sp>
    <dsp:sp modelId="{254BE610-94BB-7641-A534-C20291252D8F}">
      <dsp:nvSpPr>
        <dsp:cNvPr id="0" name=""/>
        <dsp:cNvSpPr/>
      </dsp:nvSpPr>
      <dsp:spPr>
        <a:xfrm>
          <a:off x="2968693" y="2236278"/>
          <a:ext cx="804549" cy="51088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4F758D1E-4652-9344-A30E-0B9A8CF897C7}">
      <dsp:nvSpPr>
        <dsp:cNvPr id="0" name=""/>
        <dsp:cNvSpPr/>
      </dsp:nvSpPr>
      <dsp:spPr>
        <a:xfrm>
          <a:off x="3058087" y="2321203"/>
          <a:ext cx="804549" cy="510888"/>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s-ES" sz="500" kern="1200" dirty="0"/>
            <a:t>Segmentación de público, identificación de productos o servicios, importancia y criterios.</a:t>
          </a:r>
        </a:p>
      </dsp:txBody>
      <dsp:txXfrm>
        <a:off x="3073050" y="2336166"/>
        <a:ext cx="774623" cy="480962"/>
      </dsp:txXfrm>
    </dsp:sp>
    <dsp:sp modelId="{86267B7C-BC8C-7A40-A873-83DCE2AE6869}">
      <dsp:nvSpPr>
        <dsp:cNvPr id="0" name=""/>
        <dsp:cNvSpPr/>
      </dsp:nvSpPr>
      <dsp:spPr>
        <a:xfrm>
          <a:off x="3952031" y="746521"/>
          <a:ext cx="804549" cy="51088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FD0D8F5-14F2-D24B-8DEC-4C210B42C45D}">
      <dsp:nvSpPr>
        <dsp:cNvPr id="0" name=""/>
        <dsp:cNvSpPr/>
      </dsp:nvSpPr>
      <dsp:spPr>
        <a:xfrm>
          <a:off x="4041425" y="831446"/>
          <a:ext cx="804549" cy="510888"/>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s-ES" sz="500" kern="1200" dirty="0"/>
            <a:t>Portafolio de productos o servicios</a:t>
          </a:r>
        </a:p>
      </dsp:txBody>
      <dsp:txXfrm>
        <a:off x="4056388" y="846409"/>
        <a:ext cx="774623" cy="480962"/>
      </dsp:txXfrm>
    </dsp:sp>
    <dsp:sp modelId="{F1F8C9BD-4EE6-3948-BF1B-BCB435D5812E}">
      <dsp:nvSpPr>
        <dsp:cNvPr id="0" name=""/>
        <dsp:cNvSpPr/>
      </dsp:nvSpPr>
      <dsp:spPr>
        <a:xfrm>
          <a:off x="3952031" y="1491400"/>
          <a:ext cx="804549" cy="51088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DD7F50DD-4167-544E-9952-50901E31C89F}">
      <dsp:nvSpPr>
        <dsp:cNvPr id="0" name=""/>
        <dsp:cNvSpPr/>
      </dsp:nvSpPr>
      <dsp:spPr>
        <a:xfrm>
          <a:off x="4041425" y="1576324"/>
          <a:ext cx="804549" cy="510888"/>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s-ES" sz="500" kern="1200" dirty="0"/>
            <a:t>Clasificación de productos o servicios, relación entre portafolio y comunicación de marca, importancia y criterios.</a:t>
          </a:r>
        </a:p>
      </dsp:txBody>
      <dsp:txXfrm>
        <a:off x="4056388" y="1591287"/>
        <a:ext cx="774623" cy="480962"/>
      </dsp:txXfrm>
    </dsp:sp>
    <dsp:sp modelId="{7EF9A3C9-7E26-C94D-BD6C-B9CBAD54336B}">
      <dsp:nvSpPr>
        <dsp:cNvPr id="0" name=""/>
        <dsp:cNvSpPr/>
      </dsp:nvSpPr>
      <dsp:spPr>
        <a:xfrm>
          <a:off x="4935369" y="746521"/>
          <a:ext cx="804549" cy="51088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20B59A45-4537-FE42-B051-34204DA64F08}">
      <dsp:nvSpPr>
        <dsp:cNvPr id="0" name=""/>
        <dsp:cNvSpPr/>
      </dsp:nvSpPr>
      <dsp:spPr>
        <a:xfrm>
          <a:off x="5024763" y="831446"/>
          <a:ext cx="804549" cy="510888"/>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s-ES" sz="500" kern="1200" dirty="0"/>
            <a:t>Canales digitales para la comunicación de marca</a:t>
          </a:r>
        </a:p>
      </dsp:txBody>
      <dsp:txXfrm>
        <a:off x="5039726" y="846409"/>
        <a:ext cx="774623" cy="480962"/>
      </dsp:txXfrm>
    </dsp:sp>
    <dsp:sp modelId="{C9DC96EB-C394-ED42-A7D4-D39F527E0E03}">
      <dsp:nvSpPr>
        <dsp:cNvPr id="0" name=""/>
        <dsp:cNvSpPr/>
      </dsp:nvSpPr>
      <dsp:spPr>
        <a:xfrm>
          <a:off x="4935369" y="1491400"/>
          <a:ext cx="804549" cy="51088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D936A792-A5F3-1D4E-9083-93C4CD0D87A3}">
      <dsp:nvSpPr>
        <dsp:cNvPr id="0" name=""/>
        <dsp:cNvSpPr/>
      </dsp:nvSpPr>
      <dsp:spPr>
        <a:xfrm>
          <a:off x="5024763" y="1576324"/>
          <a:ext cx="804549" cy="510888"/>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s-ES" sz="500" kern="1200" dirty="0"/>
            <a:t>Redes sociales, características, selección de canales, tipos de contenido digital, selección de canales digitales y criterios.</a:t>
          </a:r>
        </a:p>
      </dsp:txBody>
      <dsp:txXfrm>
        <a:off x="5039726" y="1591287"/>
        <a:ext cx="774623" cy="480962"/>
      </dsp:txXfrm>
    </dsp:sp>
    <dsp:sp modelId="{8315CAEA-28E4-B745-B597-D82F60DA40A7}">
      <dsp:nvSpPr>
        <dsp:cNvPr id="0" name=""/>
        <dsp:cNvSpPr/>
      </dsp:nvSpPr>
      <dsp:spPr>
        <a:xfrm>
          <a:off x="5918707" y="746521"/>
          <a:ext cx="804549" cy="51088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808F3E55-FD79-8F4C-B45B-6D0CD2B048FF}">
      <dsp:nvSpPr>
        <dsp:cNvPr id="0" name=""/>
        <dsp:cNvSpPr/>
      </dsp:nvSpPr>
      <dsp:spPr>
        <a:xfrm>
          <a:off x="6008101" y="831446"/>
          <a:ext cx="804549" cy="510888"/>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s-ES" sz="500" kern="1200" dirty="0"/>
            <a:t>Importancia de la identidad visual en redes sociales</a:t>
          </a:r>
        </a:p>
      </dsp:txBody>
      <dsp:txXfrm>
        <a:off x="6023064" y="846409"/>
        <a:ext cx="774623" cy="480962"/>
      </dsp:txXfrm>
    </dsp:sp>
    <dsp:sp modelId="{17C5363B-AB83-0E4C-B089-C8237EEB885F}">
      <dsp:nvSpPr>
        <dsp:cNvPr id="0" name=""/>
        <dsp:cNvSpPr/>
      </dsp:nvSpPr>
      <dsp:spPr>
        <a:xfrm>
          <a:off x="5918707" y="1491400"/>
          <a:ext cx="804549" cy="51088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5A34C5B3-AFC4-6C4C-9F5F-F713EBA6A3A1}">
      <dsp:nvSpPr>
        <dsp:cNvPr id="0" name=""/>
        <dsp:cNvSpPr/>
      </dsp:nvSpPr>
      <dsp:spPr>
        <a:xfrm>
          <a:off x="6008101" y="1576324"/>
          <a:ext cx="804549" cy="510888"/>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15240" rIns="15240" bIns="15240" numCol="1" spcCol="1270" anchor="ctr" anchorCtr="0">
          <a:noAutofit/>
        </a:bodyPr>
        <a:lstStyle/>
        <a:p>
          <a:pPr marL="0" lvl="0" indent="0" algn="ctr" defTabSz="177800">
            <a:lnSpc>
              <a:spcPct val="90000"/>
            </a:lnSpc>
            <a:spcBef>
              <a:spcPct val="0"/>
            </a:spcBef>
            <a:spcAft>
              <a:spcPct val="35000"/>
            </a:spcAft>
            <a:buNone/>
          </a:pPr>
          <a:r>
            <a:rPr lang="es-ES" sz="400" kern="1200" dirty="0"/>
            <a:t>Posicionamiento de marca, reconocimiento, coherencia visual en las publicaciones, buenas prácticas para la creación de contenido visual en redes, influencia de la identidad visual y criterios.</a:t>
          </a:r>
        </a:p>
      </dsp:txBody>
      <dsp:txXfrm>
        <a:off x="6023064" y="1591287"/>
        <a:ext cx="774623" cy="480962"/>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Pre00</b:Tag>
    <b:SourceType>Book</b:SourceType>
    <b:Guid>{726F80BE-D3AF-42A8-A3E6-646A12162BA3}</b:Guid>
    <b:Author>
      <b:Author>
        <b:NameList>
          <b:Person>
            <b:Last>Colombia</b:Last>
            <b:First>Presidencia</b:First>
            <b:Middle>de la República de</b:Middle>
          </b:Person>
        </b:NameList>
      </b:Author>
    </b:Author>
    <b:Title>Ley 590</b:Title>
    <b:Year>2000</b:Year>
    <b:RefOrder>8</b:RefOrder>
  </b:Source>
  <b:Source>
    <b:Tag>DAN221</b:Tag>
    <b:SourceType>Book</b:SourceType>
    <b:Guid>{AA308E37-BE87-47FD-BCB3-72901B36032B}</b:Guid>
    <b:Author>
      <b:Author>
        <b:NameList>
          <b:Person>
            <b:Last>DANE</b:Last>
          </b:Person>
        </b:NameList>
      </b:Author>
    </b:Author>
    <b:Title>CIIU REV.4 A.C.</b:Title>
    <b:Year>2022</b:Year>
    <b:URL>https://www.dane.gov.co/files/sen/nomenclatura/ciiu/CIIU_Rev_4_AC2022.pdf?utm_source</b:URL>
    <b:RefOrder>9</b:RefOrder>
  </b:Source>
  <b:Source>
    <b:Tag>Pre98</b:Tag>
    <b:SourceType>Book</b:SourceType>
    <b:Guid>{96138858-6231-4C28-8B07-0C5666E72678}</b:Guid>
    <b:Author>
      <b:Author>
        <b:NameList>
          <b:Person>
            <b:Last>Colombia</b:Last>
            <b:First>Presidencia</b:First>
            <b:Middle>de la República de</b:Middle>
          </b:Person>
        </b:NameList>
      </b:Author>
    </b:Author>
    <b:Title>Ley 489</b:Title>
    <b:Year>1998</b:Year>
    <b:RefOrder>12</b:RefOrder>
  </b:Source>
  <b:Source>
    <b:Tag>Pre08</b:Tag>
    <b:SourceType>Book</b:SourceType>
    <b:Guid>{1C9CB04B-082A-46CD-8431-B005779F3D81}</b:Guid>
    <b:Author>
      <b:Author>
        <b:NameList>
          <b:Person>
            <b:Last>Colombia</b:Last>
            <b:First>Presidencia</b:First>
            <b:Middle>de la República de</b:Middle>
          </b:Person>
        </b:NameList>
      </b:Author>
    </b:Author>
    <b:Title>Ley 1258</b:Title>
    <b:Year>2008</b:Year>
    <b:RefOrder>13</b:RefOrder>
  </b:Source>
  <b:Source>
    <b:Tag>Pre95</b:Tag>
    <b:SourceType>Book</b:SourceType>
    <b:Guid>{4A088416-A8FA-478C-8485-122EAC46CC21}</b:Guid>
    <b:Author>
      <b:Author>
        <b:NameList>
          <b:Person>
            <b:Last>Colombia</b:Last>
            <b:First>Presidencia</b:First>
            <b:Middle>de la República de</b:Middle>
          </b:Person>
        </b:NameList>
      </b:Author>
    </b:Author>
    <b:Title>Ley 222</b:Title>
    <b:Year>1995</b:Year>
    <b:RefOrder>14</b:RefOrder>
  </b:Source>
  <b:Source>
    <b:Tag>Pre19</b:Tag>
    <b:SourceType>Book</b:SourceType>
    <b:Guid>{2AC71180-9FFC-46E8-9287-0E0DA6AE8F37}</b:Guid>
    <b:Author>
      <b:Author>
        <b:Corporate>Presidencia de la República de Colombia</b:Corporate>
      </b:Author>
    </b:Author>
    <b:Title>Decreto 957</b:Title>
    <b:Year>2019</b:Year>
    <b:RefOrder>3</b:RefOrder>
  </b:Source>
  <b:Source>
    <b:Tag>Asa91</b:Tag>
    <b:SourceType>Book</b:SourceType>
    <b:Guid>{88E7583C-8C87-442B-8AD2-1C6AB5B67E09}</b:Guid>
    <b:Title>Constitución Política de Colombia, artículos 333 y 334</b:Title>
    <b:Year>1991</b:Year>
    <b:URL>http://www.secretariasenado.gov.co/senado/basedoc/constitucion_politica_1991.html</b:URL>
    <b:Author>
      <b:Author>
        <b:NameList>
          <b:Person>
            <b:Last>Colombia</b:Last>
            <b:First>Asamblea</b:First>
            <b:Middle>Nacional Constituyente de</b:Middle>
          </b:Person>
        </b:NameList>
      </b:Author>
    </b:Author>
    <b:Publisher>Gaceta Constitucional 116 del 20 de julio de 1991</b:Publisher>
    <b:RefOrder>1</b:RefOrder>
  </b:Source>
  <b:Source>
    <b:Tag>Rep71</b:Tag>
    <b:SourceType>Book</b:SourceType>
    <b:Guid>{680A0EE1-5B60-49F4-B3C5-F72A8E77D3EE}</b:Guid>
    <b:Author>
      <b:Author>
        <b:NameList>
          <b:Person>
            <b:Last>Colombia</b:Last>
            <b:First>Presidencia</b:First>
            <b:Middle>de la República de</b:Middle>
          </b:Person>
        </b:NameList>
      </b:Author>
    </b:Author>
    <b:Title>Decreto 410 - Código de Comercio.</b:Title>
    <b:Year>1971</b:Year>
    <b:URL>https://www.secretariasenado.gov.co/senado/basedoc/codigo_comercio.html</b:URL>
    <b:RefOrder>2</b:RefOrder>
  </b:Source>
  <b:Source>
    <b:Tag>Dep22</b:Tag>
    <b:SourceType>Book</b:SourceType>
    <b:Guid>{D619B47B-B961-4884-BCF0-4C777F6DE07C}</b:Guid>
    <b:Author>
      <b:Author>
        <b:Corporate>Departamento Administrativo Nacional de Estadística (DANE)</b:Corporate>
      </b:Author>
    </b:Author>
    <b:Title>Resolución 2306 de 2022 (modificación CIIU Rev. 4 A.C. 2021).</b:Title>
    <b:Year>2022</b:Year>
    <b:URL>https://www.dane.gov.co/files/acerca/Normatividad/resoluciones/2022/Resolucion-2306-de-2022.pdf</b:URL>
    <b:RefOrder>15</b:RefOrder>
  </b:Source>
  <b:Source>
    <b:Tag>DAN12</b:Tag>
    <b:SourceType>Book</b:SourceType>
    <b:Guid>{6B0449D6-BEA8-4A42-9EB3-F7FEFAAA02C2}</b:Guid>
    <b:Author>
      <b:Author>
        <b:Corporate>Departamento Administrativo Nacional de Estadística (DANE).</b:Corporate>
      </b:Author>
    </b:Author>
    <b:Title>Resolución 066</b:Title>
    <b:Year>2012</b:Year>
    <b:URL>https://www.dane.gov.co/files/acerca/Normatividad/Resolucion066_2012.pdf</b:URL>
    <b:RefOrder>4</b:RefOrder>
  </b:Source>
  <b:Source>
    <b:Tag>DAN20</b:Tag>
    <b:SourceType>Book</b:SourceType>
    <b:Guid>{2B1B9B8D-5D76-4AFA-85BD-FFAEBCB831E4}</b:Guid>
    <b:Author>
      <b:Author>
        <b:Corporate>Departamento Administrativo Nacional de Estadística (DANE)</b:Corporate>
      </b:Author>
    </b:Author>
    <b:Title>Resolución 0549</b:Title>
    <b:Year>2020</b:Year>
    <b:URL>https://www.dane.gov.co/files/acerca/Normatividad/resoluciones/2020/Resolucion-0549-de-2020.pdf</b:URL>
    <b:RefOrder>5</b:RefOrder>
  </b:Source>
  <b:Source>
    <b:Tag>DAN21</b:Tag>
    <b:SourceType>Book</b:SourceType>
    <b:Guid>{0C5A9177-A979-462A-A461-BD7D0A967E59}</b:Guid>
    <b:Author>
      <b:Author>
        <b:Corporate>Departamento Administrativo Nacional de Estadística (DANE)</b:Corporate>
      </b:Author>
    </b:Author>
    <b:Title>Resolución 1505</b:Title>
    <b:Year>2021</b:Year>
    <b:URL>https://www.dane.gov.co/files/acerca/Normatividad/resoluciones/2021/Resolucion-1505-de-2021.pdf</b:URL>
    <b:RefOrder>6</b:RefOrder>
  </b:Source>
  <b:Source>
    <b:Tag>DAN22</b:Tag>
    <b:SourceType>Book</b:SourceType>
    <b:Guid>{407A9D27-122A-414E-BA8C-E0ECB7CDA436}</b:Guid>
    <b:Author>
      <b:Author>
        <b:Corporate>Departamento Administrativo Nacional de Estadística (DANE)</b:Corporate>
      </b:Author>
    </b:Author>
    <b:Title>Resolución 2306</b:Title>
    <b:Year>2022</b:Year>
    <b:URL>https://www.dane.gov.co/files/acerca/Normatividad/resoluciones/2022/Resolucion-2306-de-2022.pdf</b:URL>
    <b:RefOrder>7</b:RefOrder>
  </b:Source>
  <b:Source>
    <b:Tag>Jua24</b:Tag>
    <b:SourceType>Report</b:SourceType>
    <b:Guid>{DAFABA49-59AC-4C0E-A384-EFB3E1467F72}</b:Guid>
    <b:Title>Una mirada a las MiPymes en Colombia</b:Title>
    <b:Year>2024</b:Year>
    <b:City>Bogotá</b:City>
    <b:Author>
      <b:Author>
        <b:NameList>
          <b:Person>
            <b:Last>Patiño</b:Last>
            <b:First>Juan</b:First>
            <b:Middle>Sebastian Gonzalez</b:Middle>
          </b:Person>
        </b:NameList>
      </b:Author>
    </b:Author>
    <b:RefOrder>10</b:RefOrder>
  </b:Source>
  <b:Source>
    <b:Tag>DAN25</b:Tag>
    <b:SourceType>Report</b:SourceType>
    <b:Guid>{86CDF874-ABDA-4552-A97D-3FDBFEB7B00B}</b:Guid>
    <b:Author>
      <b:Author>
        <b:Corporate>DANE</b:Corporate>
      </b:Author>
    </b:Author>
    <b:Title>Boletín técnico - Gran Encuesta Integrada de Hogares (GEIH)</b:Title>
    <b:Year>2025</b:Year>
    <b:RefOrder>11</b:RefOrder>
  </b:Source>
  <b:Source>
    <b:Tag>Col09</b:Tag>
    <b:SourceType>Report</b:SourceType>
    <b:Guid>{0D3BB9C5-3D19-44D5-B4FF-12763F4C94C6}</b:Guid>
    <b:Author>
      <b:Author>
        <b:Corporate>Colombia, Congreso de la República de</b:Corporate>
      </b:Author>
    </b:Author>
    <b:Title>Ley 1314 Por la cual se regulan los principios y normas de contabilidad e información financiera y de aseguramiento de información aceptados en Colombia, se señalan las autoridades competentes, el procedimiento para su expedición y se determinan las entid</b:Title>
    <b:Year>2009</b:Year>
    <b:Publisher>Diario Oficial No. 47.409</b:Publisher>
    <b:City>Diario Oficial No. 47.409 del 13 de julio de 2009.</b:City>
    <b:URL>https://www.funcionpublica.gov.co/eva/gestornormativo/norma.php?i=36833</b:URL>
    <b:RefOrder>2</b:RefOrder>
  </b:Source>
  <b:Source>
    <b:Tag>Col93</b:Tag>
    <b:SourceType>DocumentFromInternetSite</b:SourceType>
    <b:Guid>{09CA339B-5498-43EA-B735-D7742B41526F}</b:Guid>
    <b:Author>
      <b:Author>
        <b:Corporate>Colombia, Presidencia de la República de</b:Corporate>
      </b:Author>
    </b:Author>
    <b:Title>Decreto 2649 </b:Title>
    <b:Year>1993</b:Year>
    <b:Month>diciembre</b:Month>
    <b:Day>29</b:Day>
    <b:URL>https://www.funcionpublica.gov.co/eva/gestornormativo/norma.php?i=9863&amp;utm</b:URL>
    <b:RefOrder>1</b:RefOrder>
  </b:Source>
  <b:Source>
    <b:Tag>DIA</b:Tag>
    <b:SourceType>InternetSite</b:SourceType>
    <b:Guid>{43FC41FA-E135-4C72-9B58-C32842765B07}</b:Guid>
    <b:Title>micrositios.Dian.gov.co</b:Title>
    <b:Author>
      <b:Author>
        <b:NameList>
          <b:Person>
            <b:Last>DIAN</b:Last>
          </b:Person>
        </b:NameList>
      </b:Author>
    </b:Author>
    <b:URL>https://micrositios.dian.gov.co/sistema-de-facturacion-electronica/factura-electronica/</b:URL>
    <b:RefOrder>6</b:RefOrder>
  </b:Source>
  <b:Source>
    <b:Tag>Uni21</b:Tag>
    <b:SourceType>DocumentFromInternetSite</b:SourceType>
    <b:Guid>{C84E72E4-10D6-4FD6-937D-17735885EF9A}</b:Guid>
    <b:Title>Unir - La Universidad en Internet</b:Title>
    <b:Year>2021</b:Year>
    <b:Month>07</b:Month>
    <b:Day>21</b:Day>
    <b:URL>https://www.unir.net/revista/empresa/ciclo-contable/</b:URL>
    <b:Author>
      <b:Author>
        <b:NameList>
          <b:Person>
            <b:Last>Unir</b:Last>
          </b:Person>
        </b:NameList>
      </b:Author>
    </b:Author>
    <b:RefOrder>11</b:RefOrder>
  </b:Source>
  <b:Source>
    <b:Tag>Roj18</b:Tag>
    <b:SourceType>JournalArticle</b:SourceType>
    <b:Guid>{306E6DB1-56B2-4FA3-ABA6-095BAE01FFD9}</b:Guid>
    <b:Title>Contabilidad</b:Title>
    <b:Year>2018</b:Year>
    <b:URL>https://digitk.areandina.edu.co/entities/publication/518058f5-b9e1-445f-9c5a-05be71e9ec11</b:URL>
    <b:Author>
      <b:Author>
        <b:NameList>
          <b:Person>
            <b:Last>Rojas</b:Last>
            <b:First>Sonia</b:First>
            <b:Middle>Patricia</b:Middle>
          </b:Person>
        </b:NameList>
      </b:Author>
    </b:Author>
    <b:JournalName>AREANDINA. Fundación Universitaria del Área Andina</b:JournalName>
    <b:RefOrder>12</b:RefOrder>
  </b:Source>
  <b:Source>
    <b:Tag>Uni</b:Tag>
    <b:SourceType>JournalArticle</b:SourceType>
    <b:Guid>{61BE77D2-5D96-4E33-8302-D5DD5EDDAD2F}</b:Guid>
    <b:Author>
      <b:Author>
        <b:Corporate>Pamplona, Universidad de</b:Corporate>
      </b:Author>
    </b:Author>
    <b:Title>Contabilidad I: fundamentos, cuenta T y registros (material académico).</b:Title>
    <b:Year>(s.f)</b:Year>
    <b:RefOrder>14</b:RefOrder>
  </b:Source>
  <b:Source>
    <b:Tag>Aya171</b:Tag>
    <b:SourceType>Report</b:SourceType>
    <b:Guid>{7A063DC4-0203-49A7-AD22-E690396F1AD8}</b:Guid>
    <b:Author>
      <b:Author>
        <b:NameList>
          <b:Person>
            <b:Last>Ayala Cárdenas</b:Last>
            <b:First>S.</b:First>
            <b:Middle>I., &amp; Fino Serrano, G.</b:Middle>
          </b:Person>
        </b:NameList>
      </b:Author>
    </b:Author>
    <b:Title>Contabilidad básica general: Un enfoque administrativo y de control interno (versión digital).</b:Title>
    <b:Year>2017</b:Year>
    <b:Publisher>Corporación Universitaria Republicana</b:Publisher>
    <b:RefOrder>15</b:RefOrder>
  </b:Source>
  <b:Source>
    <b:Tag>Jar21</b:Tag>
    <b:SourceType>Book</b:SourceType>
    <b:Guid>{395A387D-3CCF-4E3C-8AF0-19561B652342}</b:Guid>
    <b:Author>
      <b:Author>
        <b:NameList>
          <b:Person>
            <b:Last>Jaramillo</b:Last>
            <b:First>S.</b:First>
          </b:Person>
        </b:NameList>
      </b:Author>
    </b:Author>
    <b:Title>Planeación tributaria: Estrategias para el cumplimiento fiscal en Colombia.</b:Title>
    <b:Year>2021</b:Year>
    <b:City>Bogotá</b:City>
    <b:Publisher>Legis</b:Publisher>
    <b:RefOrder>1</b:RefOrder>
  </b:Source>
  <b:Source>
    <b:Tag>Con89</b:Tag>
    <b:SourceType>Book</b:SourceType>
    <b:Guid>{D1A3D5BF-D2FB-4FCD-B62A-F061A5D1FCC7}</b:Guid>
    <b:Author>
      <b:Author>
        <b:Corporate>Congreso de la República de Colombia.</b:Corporate>
      </b:Author>
    </b:Author>
    <b:Title>Decreto 624 "Por el cual se expide el Estatuto Tributario de los Impuestos Administrados por la Dirección General de Impuestos Nacionales"</b:Title>
    <b:Year>1989</b:Year>
    <b:Publisher>Diario Oficial No. 38.756</b:Publisher>
    <b:RefOrder>2</b:RefOrder>
  </b:Source>
  <b:Source>
    <b:Tag>Min16</b:Tag>
    <b:SourceType>Book</b:SourceType>
    <b:Guid>{112D5A29-EB27-4BBA-A248-125FCD45ABF9}</b:Guid>
    <b:Author>
      <b:Author>
        <b:Corporate>Ministerio de Hacienda y Crédito Público</b:Corporate>
      </b:Author>
    </b:Author>
    <b:Title>Decreto 1625 "Por medio del cual se expide el Decreto Único Reglamentario en materia tributaria"</b:Title>
    <b:Year>2016</b:Year>
    <b:Publisher>Diario Oficial No. 50.023.</b:Publisher>
    <b:RefOrder>3</b:RefOrder>
  </b:Source>
  <b:Source>
    <b:Tag>Pre23</b:Tag>
    <b:SourceType>Book</b:SourceType>
    <b:Guid>{9806A129-7F3D-4F3E-90BC-EE7C3ECF02A9}</b:Guid>
    <b:Author>
      <b:Author>
        <b:Corporate>Presidencia de la República de Colombia</b:Corporate>
      </b:Author>
    </b:Author>
    <b:Title>Decreto 2229 "Por el cual se fijan los lugares y plazos para la presentación de las declaraciones tributarias y el pago de los impuestos"</b:Title>
    <b:Year>2023</b:Year>
    <b:Publisher>Diario Oficial No. 52.617</b:Publisher>
    <b:RefOrder>4</b:RefOrder>
  </b:Source>
  <b:Source>
    <b:Tag>Con91</b:Tag>
    <b:SourceType>Book</b:SourceType>
    <b:Guid>{80B9D625-BA5B-473E-8F79-EF4352FC28D6}</b:Guid>
    <b:Author>
      <b:Author>
        <b:Corporate>Constitución Política de Colombia [Const]</b:Corporate>
      </b:Author>
    </b:Author>
    <b:Title>Constitución Política de Colombia [Const]</b:Title>
    <b:Year>1191</b:Year>
    <b:City>Legis Editores.</b:City>
    <b:RefOrder>5</b:RefOrder>
  </b:Source>
  <b:Source>
    <b:Tag>Dir24</b:Tag>
    <b:SourceType>Book</b:SourceType>
    <b:Guid>{873A1978-C5E5-4CFD-A653-B18536804174}</b:Guid>
    <b:Author>
      <b:Author>
        <b:Corporate>Dirección de Impuestos y Aduanas Nacionales [DIAN]</b:Corporate>
      </b:Author>
    </b:Author>
    <b:Title>Doctrina y conceptos unificados sobre procedimiento tributario</b:Title>
    <b:Year>2024</b:Year>
    <b:City>Bogotá, Colombia</b:City>
    <b:Publisher>Imprenta Nacional de Colombia</b:Publisher>
    <b:RefOrder>6</b:RefOrder>
  </b:Source>
  <b:Source>
    <b:Tag>Dir241</b:Tag>
    <b:SourceType>Book</b:SourceType>
    <b:Guid>{5F84076A-4482-40FF-8C58-0184C0449042}</b:Guid>
    <b:Author>
      <b:Author>
        <b:Corporate>Dirección de Impuestos y Aduanas Nacionales</b:Corporate>
      </b:Author>
    </b:Author>
    <b:Title>Conceptos unificados sobre procedimiento y régimen sancionatorio</b:Title>
    <b:Year>2024</b:Year>
    <b:City>Bogotá</b:City>
    <b:Publisher>Imprenta Nacional de Colombia</b:Publisher>
    <b:RefOrder>7</b:RefOrder>
  </b:Source>
  <b:Source>
    <b:Tag>Min23</b:Tag>
    <b:SourceType>Book</b:SourceType>
    <b:Guid>{91A41CCC-5071-402B-BC4F-9BDCECC5DEB1}</b:Guid>
    <b:Author>
      <b:Author>
        <b:Corporate>Ministerio de Comercio, Industria y Turismo</b:Corporate>
      </b:Author>
    </b:Author>
    <b:Title>Guía técnica sobre convenios para evitar la doble imposición en Colombia</b:Title>
    <b:Year>2023</b:Year>
    <b:City>Bogotá, Colombia</b:City>
    <b:Publisher>Publicaciones Mincomercio</b:Publisher>
    <b:RefOrder>8</b:RefOrder>
  </b:Source>
  <b:Source>
    <b:Tag>Con22</b:Tag>
    <b:SourceType>Book</b:SourceType>
    <b:Guid>{A2AEDA86-AD81-4A0B-8F1D-CB5554666D0B}</b:Guid>
    <b:Author>
      <b:Author>
        <b:Corporate>Congreso de la República de Colombia</b:Corporate>
      </b:Author>
    </b:Author>
    <b:Title>Ley 2277 de 2022: Por medio de la cual se adopta una reforma tributaria para la igualdad y la justicia social</b:Title>
    <b:Year>2022</b:Year>
    <b:Publisher>Diario Oficial No. 52.247</b:Publisher>
    <b:RefOrder>9</b:RefOrder>
  </b:Source>
  <b:Source>
    <b:Tag>Con911</b:Tag>
    <b:SourceType>Book</b:SourceType>
    <b:Guid>{C6617F14-FA29-47FE-BD5D-FA4D94D3E419}</b:Guid>
    <b:Title>Constitución Política de Colombia [Const] Artículos 338 y 363</b:Title>
    <b:Year>1991</b:Year>
    <b:City>Bogotá</b:City>
    <b:Publisher>Legis Editores.</b:Publisher>
    <b:RefOrder>10</b:RefOrder>
  </b:Source>
  <b:Source>
    <b:Tag>Ins20</b:Tag>
    <b:SourceType>Book</b:SourceType>
    <b:Guid>{1463403D-A95E-47E6-B0E1-73EEFBFD7B96}</b:Guid>
    <b:Author>
      <b:Author>
        <b:NameList>
          <b:Person>
            <b:Last>Insignares</b:Last>
            <b:First>S.</b:First>
          </b:Person>
        </b:NameList>
      </b:Author>
    </b:Author>
    <b:Title>Teoría general del tributo: Un análisis desde la perspectiva colombiana</b:Title>
    <b:Year>2020</b:Year>
    <b:City>Barranquilla, Colombia</b:City>
    <b:Publisher>Editorial Universidad del Norte.</b:Publisher>
    <b:RefOrder>11</b:RefOrder>
  </b:Source>
  <b:Source>
    <b:Tag>Ang23</b:Tag>
    <b:SourceType>Book</b:SourceType>
    <b:Guid>{74E10716-026E-49D1-A67F-CEA87E4E4B32}</b:Guid>
    <b:Author>
      <b:Author>
        <b:NameList>
          <b:Person>
            <b:Last>Angulo</b:Last>
            <b:First>R.</b:First>
          </b:Person>
        </b:NameList>
      </b:Author>
    </b:Author>
    <b:Title>El impuesto de renta y complementarios: Análisis integral.</b:Title>
    <b:Year>2023</b:Year>
    <b:City>Bogotá, Colombia</b:City>
    <b:Publisher>Nueva Legislación.</b:Publisher>
    <b:RefOrder>12</b:RefOrder>
  </b:Source>
  <b:Source>
    <b:Tag>Min19</b:Tag>
    <b:SourceType>Book</b:SourceType>
    <b:Guid>{60A45270-06AD-4646-8D3D-C4D62D789977}</b:Guid>
    <b:Author>
      <b:Author>
        <b:Corporate>Ministerio de Hacienda y Crédito Público</b:Corporate>
      </b:Author>
    </b:Author>
    <b:Title>Decreto 1468 de 2019 Reglamentación del Régimen Simple</b:Title>
    <b:Year>2019</b:Year>
    <b:City>Bogotá, Colombia</b:City>
    <b:RefOrder>13</b:RefOrder>
  </b:Source>
  <b:Source>
    <b:Tag>Min25</b:Tag>
    <b:SourceType>Book</b:SourceType>
    <b:Guid>{FECFDB69-2749-41EA-9562-91DC64F0937B}</b:Guid>
    <b:Author>
      <b:Author>
        <b:Corporate>Presidente de la República de Colombia</b:Corporate>
      </b:Author>
    </b:Author>
    <b:Title>Decreto 2229 de 2023: Por el cual se fijan los plazos para declarar y pagar los impuestos administrados por la DIAN para el año 2026</b:Title>
    <b:Year>2023</b:Year>
    <b:City>Bogotá, Colombia</b:City>
    <b:Publisher>Diario Oficial No. 51.234.</b:Publisher>
    <b:RefOrder>14</b:RefOrder>
  </b:Source>
  <b:Source>
    <b:Tag>Con12</b:Tag>
    <b:SourceType>Book</b:SourceType>
    <b:Guid>{CD0E7A4F-1A11-4B6B-8E60-0DB9DD5C4DCA}</b:Guid>
    <b:Author>
      <b:Author>
        <b:Corporate>Congreso de la República de Colombia</b:Corporate>
      </b:Author>
    </b:Author>
    <b:Title>LEY ESTATUTARIA 1581 "Por la cual se dictan disposiciones generales para la protección de datos personales."</b:Title>
    <b:Year>2012</b:Year>
    <b:RefOrder>15</b:RefOrder>
  </b:Source>
  <b:Source>
    <b:Tag>DIA2</b:Tag>
    <b:SourceType>InternetSite</b:SourceType>
    <b:Guid>{7CE77B90-B964-4359-B9A4-199A702D6EE9}</b:Guid>
    <b:Title>Registro Único Tributario</b:Title>
    <b:URL>https://www.dian.gov.co/impuestos/RUT/Paginas/Inscripcion-y-actualizacion-RUT.aspx</b:URL>
    <b:Author>
      <b:Author>
        <b:Corporate>DIAN</b:Corporate>
      </b:Author>
    </b:Author>
    <b:RefOrder>16</b:RefOrder>
  </b:Source>
  <b:Source>
    <b:Tag>DIA20</b:Tag>
    <b:SourceType>DocumentFromInternetSite</b:SourceType>
    <b:Guid>{9595F185-0C27-4CC3-9B31-CBF6B2A64D65}</b:Guid>
    <b:Title>Compilación Jurídica DIAN</b:Title>
    <b:InternetSiteTitle>OFICIO 232 DE 2020</b:InternetSiteTitle>
    <b:Year>2020</b:Year>
    <b:URL>https://normograma.dian.gov.co/dian/compilacion/docs/oficio_dian_0232_2020.htm?utm</b:URL>
    <b:Author>
      <b:Author>
        <b:Corporate>DIAN</b:Corporate>
      </b:Author>
    </b:Author>
    <b:RefOrder>17</b:RefOrder>
  </b:Source>
  <b:Source>
    <b:Tag>DIA3</b:Tag>
    <b:SourceType>DocumentFromInternetSite</b:SourceType>
    <b:Guid>{D39CE4EC-34F5-4C01-A0A6-5AD160F452B3}</b:Guid>
    <b:Author>
      <b:Author>
        <b:Corporate>DIAN</b:Corporate>
      </b:Author>
    </b:Author>
    <b:Title>Documento Soporte</b:Title>
    <b:URL>https://www.dian.gov.co/impuestos/Paginas/Sistema-de-Factura-Electronica/Documento-Soporte-Adquisiciones-No-Obligados.aspx?utm</b:URL>
    <b:RefOrder>18</b:RefOrder>
  </b:Source>
  <b:Source>
    <b:Tag>DIA4</b:Tag>
    <b:SourceType>DocumentFromInternetSite</b:SourceType>
    <b:Guid>{4C11DA48-5E32-45C8-B8F7-E49B57DDB7D1}</b:Guid>
    <b:Author>
      <b:Author>
        <b:Corporate>DIAN</b:Corporate>
      </b:Author>
    </b:Author>
    <b:Title>https://www.dian.gov.co/impuestos/Paginas/Sistema-de-Factura-Electronica/Documento-Soporte-de-Pago-de-Nomina-Electronica.aspx?utm_source</b:Title>
    <b:InternetSiteTitle>Documento Soporte de Pago Nómina Electónica</b:InternetSiteTitle>
    <b:RefOrder>19</b:RefOrder>
  </b:Source>
  <b:Source>
    <b:Tag>DIA5</b:Tag>
    <b:SourceType>DocumentFromInternetSite</b:SourceType>
    <b:Guid>{B633ABD7-CE5D-4AA2-A8AC-71F1F0E3D685}</b:Guid>
    <b:Title>Calendario Tributario</b:Title>
    <b:Author>
      <b:Author>
        <b:Corporate>DIAN</b:Corporate>
      </b:Author>
    </b:Author>
    <b:URL>https://www.dian.gov.co/Calendarios/Calendario_Tributario_2026.pdf?utm</b:URL>
    <b:RefOrder>20</b:RefOrder>
  </b:Source>
  <b:Source>
    <b:Tag>DIA6</b:Tag>
    <b:SourceType>InternetSite</b:SourceType>
    <b:Guid>{70C72651-312D-460F-BCEF-388DCE18BE6E}</b:Guid>
    <b:Title>Dirección de Impuestos y Aduanas Nacionales</b:Title>
    <b:URL>https://www.dian.gov.co/impuestos/personas/Renta-Personas-Naturales-AG-2020/Paginas/Eres-residente-en-Colombia-para-efectos-tributarios.aspx?utm</b:URL>
    <b:Author>
      <b:Author>
        <b:Corporate>DIAN</b:Corporate>
      </b:Author>
    </b:Author>
    <b:RefOrder>21</b:RefOrder>
  </b:Source>
  <b:Source>
    <b:Tag>Act25</b:Tag>
    <b:SourceType>InternetSite</b:SourceType>
    <b:Guid>{0A14CEA4-D770-4B0B-88DF-5538FD2889BC}</b:Guid>
    <b:Author>
      <b:Author>
        <b:Corporate>Actualicese.com</b:Corporate>
      </b:Author>
    </b:Author>
    <b:Title>Declaración de renta de personas naturales paso a paso</b:Title>
    <b:Year>2025</b:Year>
    <b:URL>https://actualicese.com/declaracion-de-renta-personas-naturales/?srsltid=AfmBOorFSe40k8ix7Kp_rWFhLDbtxUqA2BS78kj4jJTKlPEv7UtCMrlc</b:URL>
    <b:RefOrder>22</b:RefOrder>
  </b:Source>
  <b:Source>
    <b:Tag>Sie26</b:Tag>
    <b:SourceType>InternetSite</b:SourceType>
    <b:Guid>{D0426E18-5FBE-479B-A3A9-4897F55DA741}</b:Guid>
    <b:Title>Siemprealdia.co</b:Title>
    <b:InternetSiteTitle>Topes para declarar renta 2026: Personas naturales obligadas a declarar renta por el año gravable 2025</b:InternetSiteTitle>
    <b:Year>2026</b:Year>
    <b:Month>Febrero</b:Month>
    <b:Day>17</b:Day>
    <b:URL>https://siemprealdia.co/colombia/impuestos/personas-naturales-obligadas-a-declarar-renta/</b:URL>
    <b:RefOrder>23</b:RefOrder>
  </b:Source>
  <b:Source>
    <b:Tag>Mic</b:Tag>
    <b:SourceType>InternetSite</b:SourceType>
    <b:Guid>{0E28BA69-712C-487D-8201-77315CC0A9A0}</b:Guid>
    <b:Author>
      <b:Author>
        <b:Corporate>Micrositio DIAN</b:Corporate>
      </b:Author>
    </b:Author>
    <b:Title>¿Cómo presentar la declaración de manera virtual?</b:Title>
    <b:URL>https://micrositios.dian.gov.co/renta-personas-naturales-ag-2022/como-presentar-la-declaracion-de-manera-virtual/</b:URL>
    <b:RefOrder>25</b:RefOrder>
  </b:Source>
  <b:Source>
    <b:Tag>DIA24</b:Tag>
    <b:SourceType>InternetSite</b:SourceType>
    <b:Guid>{AAE471C5-D245-4E82-B855-359C3E90F454}</b:Guid>
    <b:Author>
      <b:Author>
        <b:Corporate>DIAN</b:Corporate>
      </b:Author>
    </b:Author>
    <b:Title>Compilación Jurídica Resolución 00120</b:Title>
    <b:Year>2024</b:Year>
    <b:Month>Agosto</b:Month>
    <b:Day>1</b:Day>
    <b:URL>https://normograma.dian.gov.co/dian/compilacion/docs/resolucion_dian_0120_2024.htm?utm</b:URL>
    <b:RefOrder>24</b:RefOrder>
  </b:Source>
  <b:Source>
    <b:Tag>Rod21</b:Tag>
    <b:SourceType>InternetSite</b:SourceType>
    <b:Guid>{4C9113DC-82CB-4D6B-B17D-5C8C86307914}</b:Guid>
    <b:Author>
      <b:Author>
        <b:NameList>
          <b:Person>
            <b:Last>cordova</b:Last>
            <b:First>Rodrigo</b:First>
          </b:Person>
        </b:NameList>
      </b:Author>
    </b:Author>
    <b:Title>Merca2.0</b:Title>
    <b:InternetSiteTitle>LAs 8 funciones de una marca</b:InternetSiteTitle>
    <b:Year>2021</b:Year>
    <b:Month>06</b:Month>
    <b:Day>02</b:Day>
    <b:URL>https://www.merca20.com/las-8-funciones-de-una-marca/</b:URL>
    <b:RefOrder>1</b:RefOrder>
  </b:Source>
  <b:Source>
    <b:Tag>Oli24</b:Tag>
    <b:SourceType>InternetSite</b:SourceType>
    <b:Guid>{5C3E18E8-E6B9-4825-A978-04D0E2B355F7}</b:Guid>
    <b:Author>
      <b:Author>
        <b:NameList>
          <b:Person>
            <b:Last>puente</b:Last>
            <b:First>Oliver</b:First>
          </b:Person>
        </b:NameList>
      </b:Author>
    </b:Author>
    <b:Title>Oliver puente</b:Title>
    <b:InternetSiteTitle>¿Que es la identidad de una marca?</b:InternetSiteTitle>
    <b:Year>2024</b:Year>
    <b:URL>https://oliverpuente.com/branding/que-es-la-identidad-de-marca/?srsltid=AfmBOootGKN9Oyo7opuPN353l1lSsV7JhciM1YjzOryVBA7DGkjw2GaT</b:URL>
    <b:RefOrder>2</b:RefOrder>
  </b:Source>
  <b:Source>
    <b:Tag>Mar23</b:Tag>
    <b:SourceType>InternetSite</b:SourceType>
    <b:Guid>{0F8F4D79-F1EB-47B0-8331-0C7CCA29333A}</b:Guid>
    <b:Author>
      <b:Author>
        <b:NameList>
          <b:Person>
            <b:Last>rodriguez</b:Last>
            <b:First>Maria</b:First>
          </b:Person>
        </b:NameList>
      </b:Author>
    </b:Author>
    <b:Title>Tectinnova</b:Title>
    <b:InternetSiteTitle>Maquetacion editorial: un elemento clave en la identidad visual</b:InternetSiteTitle>
    <b:Year>2023</b:Year>
    <b:Month>05</b:Month>
    <b:Day>10</b:Day>
    <b:URL>https://textinnova.com/maquetacion-editorial-un-elemento-clave-en-la-identidad-visual/</b:URL>
    <b:RefOrder>3</b:RefOrder>
  </b:Source>
  <b:Source>
    <b:Tag>Sim</b:Tag>
    <b:SourceType>InternetSite</b:SourceType>
    <b:Guid>{10631570-A01F-47C2-BB61-64856EA2888E}</b:Guid>
    <b:Author>
      <b:Author>
        <b:NameList>
          <b:Person>
            <b:Last>Simbolo</b:Last>
          </b:Person>
        </b:NameList>
      </b:Author>
    </b:Author>
    <b:Title>Simbolo agencia digital</b:Title>
    <b:InternetSiteTitle>Diseño de marca: Creamos conceptos ganadores y que venden</b:InternetSiteTitle>
    <b:URL>https://www.simbolointeractivo.com/diseno-de-marca/</b:URL>
    <b:RefOrder>4</b:RefOrder>
  </b:Source>
  <b:Source>
    <b:Tag>Mel17</b:Tag>
    <b:SourceType>InternetSite</b:SourceType>
    <b:Guid>{C03616A4-F07D-4BB9-98B4-FD0B31C54E09}</b:Guid>
    <b:Author>
      <b:Author>
        <b:NameList>
          <b:Person>
            <b:Last>Diaz</b:Last>
            <b:First>Melina</b:First>
          </b:Person>
        </b:NameList>
      </b:Author>
    </b:Author>
    <b:Title>Fuego Yámana</b:Title>
    <b:InternetSiteTitle>Cómo usar estratégicamente el color en la identidad corporativa</b:InternetSiteTitle>
    <b:Year>2017</b:Year>
    <b:Month>06</b:Month>
    <b:Day>26</b:Day>
    <b:URL>https://www.fuegoyamana.com/usar-el-color-en-la-identidad-corporativa/</b:URL>
    <b:RefOrder>5</b:RefOrder>
  </b:Source>
  <b:Source>
    <b:Tag>Red23</b:Tag>
    <b:SourceType>InternetSite</b:SourceType>
    <b:Guid>{5B3555F5-A164-4FC6-B3E5-4D27BE0DECF8}</b:Guid>
    <b:Author>
      <b:Author>
        <b:NameList>
          <b:Person>
            <b:Last>CN</b:Last>
            <b:First>Redaccion</b:First>
          </b:Person>
        </b:NameList>
      </b:Author>
    </b:Author>
    <b:Title>Crece negocios</b:Title>
    <b:InternetSiteTitle>Colores corporativos: definición y significado psicológico</b:InternetSiteTitle>
    <b:Year>2023</b:Year>
    <b:Month>04</b:Month>
    <b:Day>06</b:Day>
    <b:URL>https://crecenegocios.com/colores-corporativos/</b:URL>
    <b:RefOrder>6</b:RefOrder>
  </b:Source>
  <b:Source>
    <b:Tag>hyg25</b:Tag>
    <b:SourceType>InternetSite</b:SourceType>
    <b:Guid>{29B4A66E-7757-445E-8F86-5F1A3FE196DD}</b:Guid>
    <b:Author>
      <b:Author>
        <b:NameList>
          <b:Person>
            <b:Last>hygraph</b:Last>
          </b:Person>
        </b:NameList>
      </b:Author>
    </b:Author>
    <b:Title>hygraph</b:Title>
    <b:InternetSiteTitle>Contenido digital: qué es y cómo crearlo eficazmente.</b:InternetSiteTitle>
    <b:Year>2025</b:Year>
    <b:Month>12</b:Month>
    <b:Day>03</b:Day>
    <b:URL>https://hygraph.com/blog/digital-content</b:URL>
    <b:RefOrder>7</b:RefOrder>
  </b:Source>
  <b:Source>
    <b:Tag>Mod24</b:Tag>
    <b:SourceType>InternetSite</b:SourceType>
    <b:Guid>{489C7702-B105-4DD3-89C4-C833F4E69B7C}</b:Guid>
    <b:Author>
      <b:Author>
        <b:NameList>
          <b:Person>
            <b:Last>garcia</b:Last>
            <b:First>Modesto</b:First>
          </b:Person>
        </b:NameList>
      </b:Author>
    </b:Author>
    <b:Title>brandemia</b:Title>
    <b:InternetSiteTitle>Contenido digital: qué es y cómo crearlo eficazmente.</b:InternetSiteTitle>
    <b:Year>2024</b:Year>
    <b:Month>10</b:Month>
    <b:Day>23</b:Day>
    <b:URL>https://brandemia.org/hablemos-con-propiedad-logotipo-isotipo-imagotipo-isologo-imagen-corporativa-identidad</b:URL>
    <b:RefOrder>8</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1AF5005-D17E-DF47-B31B-54BAD803A018}">
  <ds:schemaRefs>
    <ds:schemaRef ds:uri="http://schemas.openxmlformats.org/officeDocument/2006/bibliography"/>
  </ds:schemaRefs>
</ds:datastoreItem>
</file>

<file path=customXml/itemProps2.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5.xml><?xml version="1.0" encoding="utf-8"?>
<ds:datastoreItem xmlns:ds="http://schemas.openxmlformats.org/officeDocument/2006/customXml" ds:itemID="{8D3F6B4F-2887-470D-8F91-3290FA75519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Adriana Ariza Luque</dc:creator>
  <keywords/>
  <lastModifiedBy>Paula Marcela Vidal Quintero</lastModifiedBy>
  <revision>594</revision>
  <dcterms:created xsi:type="dcterms:W3CDTF">2026-03-12T14:31:00.0000000Z</dcterms:created>
  <dcterms:modified xsi:type="dcterms:W3CDTF">2026-04-15T16:34:00.8640991Z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